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7D6" w:rsidRPr="00E57A17" w:rsidRDefault="00387AFE" w:rsidP="00387AFE">
      <w:pPr>
        <w:spacing w:after="0"/>
        <w:jc w:val="center"/>
        <w:rPr>
          <w:rFonts w:ascii="Times New Roman" w:hAnsi="Times New Roman" w:cs="Times New Roman"/>
          <w:b/>
          <w:sz w:val="28"/>
          <w:szCs w:val="28"/>
          <w:lang w:val="ky-KG"/>
        </w:rPr>
      </w:pPr>
      <w:r w:rsidRPr="00E57A17">
        <w:rPr>
          <w:rFonts w:ascii="Times New Roman" w:hAnsi="Times New Roman" w:cs="Times New Roman"/>
          <w:b/>
          <w:sz w:val="28"/>
          <w:szCs w:val="28"/>
          <w:lang w:val="ky-KG"/>
        </w:rPr>
        <w:t xml:space="preserve">МИНИСТЕРСТВО ОБРАЗОВАНИЯ И НАУКИ </w:t>
      </w:r>
    </w:p>
    <w:p w:rsidR="00387AFE" w:rsidRPr="00E57A17" w:rsidRDefault="00387AFE" w:rsidP="00387AFE">
      <w:pPr>
        <w:spacing w:after="0"/>
        <w:jc w:val="center"/>
        <w:rPr>
          <w:rFonts w:ascii="Times New Roman" w:hAnsi="Times New Roman" w:cs="Times New Roman"/>
          <w:b/>
          <w:sz w:val="28"/>
          <w:szCs w:val="28"/>
          <w:lang w:val="ky-KG"/>
        </w:rPr>
      </w:pPr>
      <w:r w:rsidRPr="00E57A17">
        <w:rPr>
          <w:rFonts w:ascii="Times New Roman" w:hAnsi="Times New Roman" w:cs="Times New Roman"/>
          <w:b/>
          <w:sz w:val="28"/>
          <w:szCs w:val="28"/>
          <w:lang w:val="ky-KG"/>
        </w:rPr>
        <w:t>КЫРГЫЗСКОЙ РЕСПУБЛИКИ</w:t>
      </w:r>
    </w:p>
    <w:p w:rsidR="0016362B" w:rsidRDefault="0016362B" w:rsidP="00387AFE">
      <w:pPr>
        <w:spacing w:after="0"/>
        <w:jc w:val="center"/>
        <w:rPr>
          <w:rFonts w:ascii="Times New Roman" w:hAnsi="Times New Roman" w:cs="Times New Roman"/>
          <w:sz w:val="28"/>
          <w:szCs w:val="28"/>
          <w:lang w:val="ky-KG"/>
        </w:rPr>
      </w:pPr>
    </w:p>
    <w:p w:rsidR="00E57A17" w:rsidRDefault="0016362B" w:rsidP="00387AFE">
      <w:pPr>
        <w:spacing w:after="0"/>
        <w:jc w:val="center"/>
        <w:rPr>
          <w:rFonts w:ascii="Times New Roman" w:hAnsi="Times New Roman" w:cs="Times New Roman"/>
          <w:b/>
          <w:sz w:val="28"/>
          <w:szCs w:val="28"/>
          <w:lang w:val="ky-KG"/>
        </w:rPr>
      </w:pPr>
      <w:r w:rsidRPr="00E57A17">
        <w:rPr>
          <w:rFonts w:ascii="Times New Roman" w:hAnsi="Times New Roman" w:cs="Times New Roman"/>
          <w:b/>
          <w:sz w:val="28"/>
          <w:szCs w:val="28"/>
          <w:lang w:val="ky-KG"/>
        </w:rPr>
        <w:t xml:space="preserve">КЫРГЫЗСКИЙ ГОСУДАРСТВЕННЫЙ УНИВЕРСИТЕТ </w:t>
      </w:r>
    </w:p>
    <w:p w:rsidR="0016362B" w:rsidRPr="00E57A17" w:rsidRDefault="0016362B" w:rsidP="00387AFE">
      <w:pPr>
        <w:spacing w:after="0"/>
        <w:jc w:val="center"/>
        <w:rPr>
          <w:rFonts w:ascii="Times New Roman" w:hAnsi="Times New Roman" w:cs="Times New Roman"/>
          <w:b/>
          <w:sz w:val="28"/>
          <w:szCs w:val="28"/>
          <w:lang w:val="ky-KG"/>
        </w:rPr>
      </w:pPr>
      <w:r w:rsidRPr="00E57A17">
        <w:rPr>
          <w:rFonts w:ascii="Times New Roman" w:hAnsi="Times New Roman" w:cs="Times New Roman"/>
          <w:b/>
          <w:sz w:val="28"/>
          <w:szCs w:val="28"/>
          <w:lang w:val="ky-KG"/>
        </w:rPr>
        <w:t>им. И. АРАБАЕВА</w:t>
      </w:r>
    </w:p>
    <w:p w:rsidR="00A47145" w:rsidRPr="00E57A17" w:rsidRDefault="0016362B" w:rsidP="00387AFE">
      <w:pPr>
        <w:spacing w:after="0"/>
        <w:jc w:val="center"/>
        <w:rPr>
          <w:rFonts w:ascii="Times New Roman" w:hAnsi="Times New Roman" w:cs="Times New Roman"/>
          <w:b/>
          <w:sz w:val="28"/>
          <w:szCs w:val="28"/>
          <w:lang w:val="ky-KG"/>
        </w:rPr>
      </w:pPr>
      <w:r w:rsidRPr="00E57A17">
        <w:rPr>
          <w:rFonts w:ascii="Times New Roman" w:hAnsi="Times New Roman" w:cs="Times New Roman"/>
          <w:b/>
          <w:sz w:val="28"/>
          <w:szCs w:val="28"/>
          <w:lang w:val="ky-KG"/>
        </w:rPr>
        <w:t xml:space="preserve">КЫРГЫЗСКИЙ НАЦИОНАЛЬНЫЙ УНИВЕРСИТЕТ </w:t>
      </w:r>
    </w:p>
    <w:p w:rsidR="0016362B" w:rsidRPr="00E57A17" w:rsidRDefault="0016362B" w:rsidP="00387AFE">
      <w:pPr>
        <w:spacing w:after="0"/>
        <w:jc w:val="center"/>
        <w:rPr>
          <w:rFonts w:ascii="Times New Roman" w:hAnsi="Times New Roman" w:cs="Times New Roman"/>
          <w:b/>
          <w:sz w:val="28"/>
          <w:szCs w:val="28"/>
          <w:lang w:val="ky-KG"/>
        </w:rPr>
      </w:pPr>
      <w:r w:rsidRPr="00E57A17">
        <w:rPr>
          <w:rFonts w:ascii="Times New Roman" w:hAnsi="Times New Roman" w:cs="Times New Roman"/>
          <w:b/>
          <w:sz w:val="28"/>
          <w:szCs w:val="28"/>
          <w:lang w:val="ky-KG"/>
        </w:rPr>
        <w:t xml:space="preserve">им. Ж. </w:t>
      </w:r>
      <w:r w:rsidR="00A47145" w:rsidRPr="00E57A17">
        <w:rPr>
          <w:rFonts w:ascii="Times New Roman" w:hAnsi="Times New Roman" w:cs="Times New Roman"/>
          <w:b/>
          <w:sz w:val="28"/>
          <w:szCs w:val="28"/>
          <w:lang w:val="ky-KG"/>
        </w:rPr>
        <w:t>Б</w:t>
      </w:r>
      <w:r w:rsidRPr="00E57A17">
        <w:rPr>
          <w:rFonts w:ascii="Times New Roman" w:hAnsi="Times New Roman" w:cs="Times New Roman"/>
          <w:b/>
          <w:sz w:val="28"/>
          <w:szCs w:val="28"/>
          <w:lang w:val="ky-KG"/>
        </w:rPr>
        <w:t>АЛАСАГЫНА</w:t>
      </w:r>
    </w:p>
    <w:p w:rsidR="0016362B" w:rsidRPr="00E57A17" w:rsidRDefault="0016362B" w:rsidP="00387AFE">
      <w:pPr>
        <w:spacing w:after="0"/>
        <w:jc w:val="center"/>
        <w:rPr>
          <w:rFonts w:ascii="Times New Roman" w:hAnsi="Times New Roman" w:cs="Times New Roman"/>
          <w:b/>
          <w:sz w:val="28"/>
          <w:szCs w:val="28"/>
          <w:lang w:val="ky-KG"/>
        </w:rPr>
      </w:pPr>
      <w:r w:rsidRPr="00E57A17">
        <w:rPr>
          <w:rFonts w:ascii="Times New Roman" w:hAnsi="Times New Roman" w:cs="Times New Roman"/>
          <w:b/>
          <w:sz w:val="28"/>
          <w:szCs w:val="28"/>
          <w:lang w:val="ky-KG"/>
        </w:rPr>
        <w:t>КЫРГЫЗСКАЯ АКАДЕМИЯ ОБРАЗОВАНИЯ</w:t>
      </w:r>
    </w:p>
    <w:p w:rsidR="00387AFE" w:rsidRPr="00E57A17" w:rsidRDefault="00387AFE" w:rsidP="00387AFE">
      <w:pPr>
        <w:spacing w:after="0"/>
        <w:jc w:val="center"/>
        <w:rPr>
          <w:rFonts w:ascii="Times New Roman" w:hAnsi="Times New Roman" w:cs="Times New Roman"/>
          <w:b/>
          <w:sz w:val="28"/>
          <w:szCs w:val="28"/>
          <w:lang w:val="ky-KG"/>
        </w:rPr>
      </w:pPr>
    </w:p>
    <w:p w:rsidR="00387AFE" w:rsidRDefault="00387AFE" w:rsidP="00387AFE">
      <w:pPr>
        <w:spacing w:after="0"/>
        <w:jc w:val="center"/>
        <w:rPr>
          <w:rFonts w:ascii="Times New Roman" w:hAnsi="Times New Roman" w:cs="Times New Roman"/>
          <w:sz w:val="28"/>
          <w:szCs w:val="28"/>
          <w:lang w:val="ky-KG"/>
        </w:rPr>
      </w:pPr>
      <w:r>
        <w:rPr>
          <w:rFonts w:ascii="Times New Roman" w:hAnsi="Times New Roman" w:cs="Times New Roman"/>
          <w:sz w:val="28"/>
          <w:szCs w:val="28"/>
          <w:lang w:val="ky-KG"/>
        </w:rPr>
        <w:t xml:space="preserve">ДИССЕРТАЦИОННЫЙ СОВЕТ </w:t>
      </w:r>
      <w:r w:rsidR="00C24191" w:rsidRPr="00C24191">
        <w:rPr>
          <w:rFonts w:ascii="Times New Roman" w:hAnsi="Times New Roman" w:cs="Times New Roman"/>
          <w:sz w:val="28"/>
          <w:szCs w:val="28"/>
        </w:rPr>
        <w:t>Д 13</w:t>
      </w:r>
      <w:r w:rsidR="00C24191" w:rsidRPr="00C24191">
        <w:rPr>
          <w:rFonts w:ascii="Times New Roman" w:hAnsi="Times New Roman" w:cs="Times New Roman"/>
          <w:sz w:val="28"/>
          <w:szCs w:val="28"/>
          <w:lang w:val="ky-KG"/>
        </w:rPr>
        <w:t>.20. 623</w:t>
      </w:r>
      <w:r w:rsidR="00C24191" w:rsidRPr="00C24191">
        <w:rPr>
          <w:rFonts w:ascii="Times New Roman" w:hAnsi="Times New Roman" w:cs="Times New Roman"/>
          <w:sz w:val="28"/>
          <w:szCs w:val="28"/>
        </w:rPr>
        <w:t xml:space="preserve"> </w:t>
      </w:r>
    </w:p>
    <w:p w:rsidR="00387AFE" w:rsidRDefault="00387AFE" w:rsidP="00387AFE">
      <w:pPr>
        <w:spacing w:after="0"/>
        <w:jc w:val="center"/>
        <w:rPr>
          <w:rFonts w:ascii="Times New Roman" w:hAnsi="Times New Roman" w:cs="Times New Roman"/>
          <w:sz w:val="28"/>
          <w:szCs w:val="28"/>
          <w:lang w:val="ky-KG"/>
        </w:rPr>
      </w:pPr>
    </w:p>
    <w:p w:rsidR="00387AFE" w:rsidRDefault="00387AFE" w:rsidP="00387AFE">
      <w:pPr>
        <w:spacing w:after="0"/>
        <w:jc w:val="center"/>
        <w:rPr>
          <w:rFonts w:ascii="Times New Roman" w:hAnsi="Times New Roman" w:cs="Times New Roman"/>
          <w:sz w:val="28"/>
          <w:szCs w:val="28"/>
          <w:lang w:val="ky-KG"/>
        </w:rPr>
      </w:pPr>
    </w:p>
    <w:p w:rsidR="00387AFE" w:rsidRDefault="00387AFE" w:rsidP="00387AFE">
      <w:pPr>
        <w:spacing w:after="0"/>
        <w:jc w:val="right"/>
        <w:rPr>
          <w:rFonts w:ascii="Times New Roman" w:hAnsi="Times New Roman" w:cs="Times New Roman"/>
          <w:sz w:val="28"/>
          <w:szCs w:val="28"/>
          <w:lang w:val="ky-KG"/>
        </w:rPr>
      </w:pPr>
      <w:r>
        <w:rPr>
          <w:rFonts w:ascii="Times New Roman" w:hAnsi="Times New Roman" w:cs="Times New Roman"/>
          <w:sz w:val="28"/>
          <w:szCs w:val="28"/>
          <w:lang w:val="ky-KG"/>
        </w:rPr>
        <w:t>На правах рукописи</w:t>
      </w:r>
    </w:p>
    <w:p w:rsidR="00387AFE" w:rsidRPr="004957C6" w:rsidRDefault="00387AFE" w:rsidP="00387AFE">
      <w:pPr>
        <w:spacing w:after="0"/>
        <w:jc w:val="right"/>
        <w:rPr>
          <w:rFonts w:ascii="Times New Roman" w:hAnsi="Times New Roman" w:cs="Times New Roman"/>
          <w:b/>
          <w:sz w:val="28"/>
          <w:szCs w:val="28"/>
          <w:lang w:val="ky-KG"/>
        </w:rPr>
      </w:pPr>
      <w:r w:rsidRPr="004957C6">
        <w:rPr>
          <w:rFonts w:ascii="Times New Roman" w:hAnsi="Times New Roman" w:cs="Times New Roman"/>
          <w:b/>
          <w:sz w:val="28"/>
          <w:szCs w:val="28"/>
          <w:lang w:val="ky-KG"/>
        </w:rPr>
        <w:t>УДК</w:t>
      </w:r>
      <w:r w:rsidR="0044673A">
        <w:rPr>
          <w:rFonts w:ascii="Times New Roman" w:hAnsi="Times New Roman" w:cs="Times New Roman"/>
          <w:b/>
          <w:sz w:val="28"/>
          <w:szCs w:val="28"/>
          <w:lang w:val="ky-KG"/>
        </w:rPr>
        <w:t>: 378.147 (575.2) (043.3)</w:t>
      </w:r>
    </w:p>
    <w:p w:rsidR="00387AFE" w:rsidRDefault="00387AFE" w:rsidP="00387AFE">
      <w:pPr>
        <w:spacing w:after="0"/>
        <w:jc w:val="right"/>
        <w:rPr>
          <w:rFonts w:ascii="Times New Roman" w:hAnsi="Times New Roman" w:cs="Times New Roman"/>
          <w:sz w:val="28"/>
          <w:szCs w:val="28"/>
          <w:lang w:val="ky-KG"/>
        </w:rPr>
      </w:pPr>
    </w:p>
    <w:p w:rsidR="00387AFE" w:rsidRPr="004957C6" w:rsidRDefault="00387AFE" w:rsidP="00387AFE">
      <w:pPr>
        <w:spacing w:after="0"/>
        <w:jc w:val="center"/>
        <w:rPr>
          <w:rFonts w:ascii="Times New Roman" w:hAnsi="Times New Roman" w:cs="Times New Roman"/>
          <w:b/>
          <w:sz w:val="28"/>
          <w:szCs w:val="28"/>
          <w:lang w:val="ky-KG"/>
        </w:rPr>
      </w:pPr>
      <w:r w:rsidRPr="004957C6">
        <w:rPr>
          <w:rFonts w:ascii="Times New Roman" w:hAnsi="Times New Roman" w:cs="Times New Roman"/>
          <w:b/>
          <w:sz w:val="28"/>
          <w:szCs w:val="28"/>
          <w:lang w:val="ky-KG"/>
        </w:rPr>
        <w:t>ХАСАНОВ НАВРУЗ БАРОТОВИЧ</w:t>
      </w:r>
    </w:p>
    <w:p w:rsidR="00387AFE" w:rsidRDefault="00387AFE" w:rsidP="00387AFE">
      <w:pPr>
        <w:spacing w:after="0"/>
        <w:jc w:val="center"/>
        <w:rPr>
          <w:rFonts w:ascii="Times New Roman" w:hAnsi="Times New Roman" w:cs="Times New Roman"/>
          <w:sz w:val="28"/>
          <w:szCs w:val="28"/>
          <w:lang w:val="ky-KG"/>
        </w:rPr>
      </w:pPr>
    </w:p>
    <w:p w:rsidR="00387AFE" w:rsidRPr="009E20EB" w:rsidRDefault="00387AFE" w:rsidP="00387AFE">
      <w:pPr>
        <w:spacing w:after="0"/>
        <w:jc w:val="center"/>
        <w:rPr>
          <w:rFonts w:ascii="Times New Roman" w:hAnsi="Times New Roman" w:cs="Times New Roman"/>
          <w:b/>
          <w:sz w:val="28"/>
          <w:szCs w:val="28"/>
          <w:lang w:val="ky-KG"/>
        </w:rPr>
      </w:pPr>
      <w:r w:rsidRPr="009E20EB">
        <w:rPr>
          <w:rFonts w:ascii="Times New Roman" w:hAnsi="Times New Roman" w:cs="Times New Roman"/>
          <w:b/>
          <w:sz w:val="28"/>
          <w:szCs w:val="28"/>
          <w:lang w:val="ky-KG"/>
        </w:rPr>
        <w:t>ФОРМИРОВАНИЕ РЕЧЕВОЙ КОМПЕТЕНЦИИ СТУДЕНТОВ ТЕХНИЧЕСКОГО ВУЗА НА ЗАНЯТИЯХ РУССКОГО ЯЗЫКА</w:t>
      </w:r>
    </w:p>
    <w:p w:rsidR="00387AFE" w:rsidRDefault="00387AFE" w:rsidP="00387AFE">
      <w:pPr>
        <w:spacing w:after="0"/>
        <w:jc w:val="center"/>
        <w:rPr>
          <w:rFonts w:ascii="Times New Roman" w:hAnsi="Times New Roman" w:cs="Times New Roman"/>
          <w:sz w:val="28"/>
          <w:szCs w:val="28"/>
          <w:lang w:val="ky-KG"/>
        </w:rPr>
      </w:pPr>
    </w:p>
    <w:p w:rsidR="00387AFE" w:rsidRDefault="00387AFE" w:rsidP="00387AFE">
      <w:pPr>
        <w:spacing w:after="0"/>
        <w:jc w:val="center"/>
        <w:rPr>
          <w:rFonts w:ascii="Times New Roman" w:hAnsi="Times New Roman" w:cs="Times New Roman"/>
          <w:sz w:val="28"/>
          <w:szCs w:val="28"/>
          <w:lang w:val="ky-KG"/>
        </w:rPr>
      </w:pPr>
    </w:p>
    <w:p w:rsidR="00387AFE" w:rsidRDefault="00387AFE" w:rsidP="00387AFE">
      <w:pPr>
        <w:spacing w:after="0"/>
        <w:jc w:val="center"/>
        <w:rPr>
          <w:rFonts w:ascii="Times New Roman" w:hAnsi="Times New Roman" w:cs="Times New Roman"/>
          <w:sz w:val="28"/>
          <w:szCs w:val="28"/>
          <w:lang w:val="ky-KG"/>
        </w:rPr>
      </w:pPr>
    </w:p>
    <w:p w:rsidR="00387AFE" w:rsidRDefault="00387AFE" w:rsidP="00387AFE">
      <w:pPr>
        <w:spacing w:after="0"/>
        <w:jc w:val="center"/>
        <w:rPr>
          <w:rFonts w:ascii="Times New Roman" w:hAnsi="Times New Roman" w:cs="Times New Roman"/>
          <w:sz w:val="28"/>
          <w:szCs w:val="28"/>
          <w:lang w:val="ky-KG"/>
        </w:rPr>
      </w:pPr>
    </w:p>
    <w:p w:rsidR="00387AFE" w:rsidRDefault="00387AFE" w:rsidP="00387AFE">
      <w:pPr>
        <w:spacing w:after="0"/>
        <w:jc w:val="center"/>
        <w:rPr>
          <w:rFonts w:ascii="Times New Roman" w:hAnsi="Times New Roman" w:cs="Times New Roman"/>
          <w:sz w:val="28"/>
          <w:szCs w:val="28"/>
          <w:lang w:val="ky-KG"/>
        </w:rPr>
      </w:pPr>
      <w:r>
        <w:rPr>
          <w:rFonts w:ascii="Times New Roman" w:hAnsi="Times New Roman" w:cs="Times New Roman"/>
          <w:sz w:val="28"/>
          <w:szCs w:val="28"/>
          <w:lang w:val="ky-KG"/>
        </w:rPr>
        <w:t>13.00.02 – теория и методика обучения и воспитания (русский язык)</w:t>
      </w:r>
    </w:p>
    <w:p w:rsidR="00387AFE" w:rsidRDefault="00387AFE" w:rsidP="00387AFE">
      <w:pPr>
        <w:spacing w:after="0"/>
        <w:jc w:val="center"/>
        <w:rPr>
          <w:rFonts w:ascii="Times New Roman" w:hAnsi="Times New Roman" w:cs="Times New Roman"/>
          <w:sz w:val="28"/>
          <w:szCs w:val="28"/>
          <w:lang w:val="ky-KG"/>
        </w:rPr>
      </w:pPr>
    </w:p>
    <w:p w:rsidR="00387AFE" w:rsidRDefault="00387AFE" w:rsidP="00387AFE">
      <w:pPr>
        <w:spacing w:after="0"/>
        <w:jc w:val="center"/>
        <w:rPr>
          <w:rFonts w:ascii="Times New Roman" w:hAnsi="Times New Roman" w:cs="Times New Roman"/>
          <w:sz w:val="28"/>
          <w:szCs w:val="28"/>
          <w:lang w:val="ky-KG"/>
        </w:rPr>
      </w:pPr>
    </w:p>
    <w:p w:rsidR="00387AFE" w:rsidRDefault="00387AFE" w:rsidP="00387AFE">
      <w:pPr>
        <w:spacing w:after="0"/>
        <w:jc w:val="center"/>
        <w:rPr>
          <w:rFonts w:ascii="Times New Roman" w:hAnsi="Times New Roman" w:cs="Times New Roman"/>
          <w:b/>
          <w:sz w:val="28"/>
          <w:szCs w:val="28"/>
          <w:lang w:val="ky-KG"/>
        </w:rPr>
      </w:pPr>
      <w:r w:rsidRPr="004957C6">
        <w:rPr>
          <w:rFonts w:ascii="Times New Roman" w:hAnsi="Times New Roman" w:cs="Times New Roman"/>
          <w:b/>
          <w:sz w:val="28"/>
          <w:szCs w:val="28"/>
          <w:lang w:val="ky-KG"/>
        </w:rPr>
        <w:t>АВТОРЕФЕРАТ</w:t>
      </w:r>
      <w:r w:rsidR="00C26E7F">
        <w:rPr>
          <w:rFonts w:ascii="Times New Roman" w:hAnsi="Times New Roman" w:cs="Times New Roman"/>
          <w:b/>
          <w:sz w:val="28"/>
          <w:szCs w:val="28"/>
          <w:lang w:val="ky-KG"/>
        </w:rPr>
        <w:t xml:space="preserve"> </w:t>
      </w:r>
    </w:p>
    <w:p w:rsidR="00387AFE" w:rsidRDefault="00C26E7F" w:rsidP="00387AFE">
      <w:pPr>
        <w:spacing w:after="0"/>
        <w:jc w:val="center"/>
        <w:rPr>
          <w:rFonts w:ascii="Times New Roman" w:hAnsi="Times New Roman" w:cs="Times New Roman"/>
          <w:sz w:val="28"/>
          <w:szCs w:val="28"/>
          <w:lang w:val="ky-KG"/>
        </w:rPr>
      </w:pPr>
      <w:r w:rsidRPr="00C26E7F">
        <w:rPr>
          <w:rFonts w:ascii="Times New Roman" w:hAnsi="Times New Roman" w:cs="Times New Roman"/>
          <w:sz w:val="28"/>
          <w:szCs w:val="28"/>
          <w:lang w:val="ky-KG"/>
        </w:rPr>
        <w:t xml:space="preserve">диссертации </w:t>
      </w:r>
      <w:r w:rsidR="00387AFE">
        <w:rPr>
          <w:rFonts w:ascii="Times New Roman" w:hAnsi="Times New Roman" w:cs="Times New Roman"/>
          <w:sz w:val="28"/>
          <w:szCs w:val="28"/>
          <w:lang w:val="ky-KG"/>
        </w:rPr>
        <w:t xml:space="preserve">на соискание ученой степени </w:t>
      </w:r>
    </w:p>
    <w:p w:rsidR="00387AFE" w:rsidRDefault="00387AFE" w:rsidP="00387AFE">
      <w:pPr>
        <w:spacing w:after="0"/>
        <w:jc w:val="center"/>
        <w:rPr>
          <w:rFonts w:ascii="Times New Roman" w:hAnsi="Times New Roman" w:cs="Times New Roman"/>
          <w:sz w:val="28"/>
          <w:szCs w:val="28"/>
          <w:lang w:val="ky-KG"/>
        </w:rPr>
      </w:pPr>
      <w:r>
        <w:rPr>
          <w:rFonts w:ascii="Times New Roman" w:hAnsi="Times New Roman" w:cs="Times New Roman"/>
          <w:sz w:val="28"/>
          <w:szCs w:val="28"/>
          <w:lang w:val="ky-KG"/>
        </w:rPr>
        <w:t>доктора педагогических наук</w:t>
      </w:r>
    </w:p>
    <w:p w:rsidR="00387AFE" w:rsidRDefault="00387AFE" w:rsidP="00387AFE">
      <w:pPr>
        <w:spacing w:after="0"/>
        <w:jc w:val="center"/>
        <w:rPr>
          <w:rFonts w:ascii="Times New Roman" w:hAnsi="Times New Roman" w:cs="Times New Roman"/>
          <w:sz w:val="28"/>
          <w:szCs w:val="28"/>
          <w:lang w:val="ky-KG"/>
        </w:rPr>
      </w:pPr>
    </w:p>
    <w:p w:rsidR="00387AFE" w:rsidRDefault="00387AFE" w:rsidP="00387AFE">
      <w:pPr>
        <w:spacing w:after="0"/>
        <w:jc w:val="center"/>
        <w:rPr>
          <w:rFonts w:ascii="Times New Roman" w:hAnsi="Times New Roman" w:cs="Times New Roman"/>
          <w:sz w:val="28"/>
          <w:szCs w:val="28"/>
          <w:lang w:val="ky-KG"/>
        </w:rPr>
      </w:pPr>
    </w:p>
    <w:p w:rsidR="00387AFE" w:rsidRDefault="00387AFE" w:rsidP="00387AFE">
      <w:pPr>
        <w:spacing w:after="0"/>
        <w:jc w:val="center"/>
        <w:rPr>
          <w:rFonts w:ascii="Times New Roman" w:hAnsi="Times New Roman" w:cs="Times New Roman"/>
          <w:sz w:val="28"/>
          <w:szCs w:val="28"/>
          <w:lang w:val="ky-KG"/>
        </w:rPr>
      </w:pPr>
    </w:p>
    <w:p w:rsidR="00387AFE" w:rsidRDefault="00387AFE" w:rsidP="00387AFE">
      <w:pPr>
        <w:spacing w:after="0"/>
        <w:jc w:val="center"/>
        <w:rPr>
          <w:rFonts w:ascii="Times New Roman" w:hAnsi="Times New Roman" w:cs="Times New Roman"/>
          <w:sz w:val="28"/>
          <w:szCs w:val="28"/>
          <w:lang w:val="ky-KG"/>
        </w:rPr>
      </w:pPr>
    </w:p>
    <w:p w:rsidR="00387AFE" w:rsidRDefault="00387AFE" w:rsidP="00387AFE">
      <w:pPr>
        <w:spacing w:after="0"/>
        <w:jc w:val="center"/>
        <w:rPr>
          <w:rFonts w:ascii="Times New Roman" w:hAnsi="Times New Roman" w:cs="Times New Roman"/>
          <w:sz w:val="28"/>
          <w:szCs w:val="28"/>
          <w:lang w:val="ky-KG"/>
        </w:rPr>
      </w:pPr>
    </w:p>
    <w:p w:rsidR="00B4487E" w:rsidRDefault="00B4487E" w:rsidP="00387AFE">
      <w:pPr>
        <w:spacing w:after="0"/>
        <w:jc w:val="center"/>
        <w:rPr>
          <w:rFonts w:ascii="Times New Roman" w:hAnsi="Times New Roman" w:cs="Times New Roman"/>
          <w:sz w:val="28"/>
          <w:szCs w:val="28"/>
          <w:lang w:val="ky-KG"/>
        </w:rPr>
      </w:pPr>
    </w:p>
    <w:p w:rsidR="00B4487E" w:rsidRDefault="00B4487E" w:rsidP="00387AFE">
      <w:pPr>
        <w:spacing w:after="0"/>
        <w:jc w:val="center"/>
        <w:rPr>
          <w:rFonts w:ascii="Times New Roman" w:hAnsi="Times New Roman" w:cs="Times New Roman"/>
          <w:sz w:val="28"/>
          <w:szCs w:val="28"/>
          <w:lang w:val="ky-KG"/>
        </w:rPr>
      </w:pPr>
    </w:p>
    <w:p w:rsidR="00B4487E" w:rsidRDefault="00B4487E" w:rsidP="00387AFE">
      <w:pPr>
        <w:spacing w:after="0"/>
        <w:jc w:val="center"/>
        <w:rPr>
          <w:rFonts w:ascii="Times New Roman" w:hAnsi="Times New Roman" w:cs="Times New Roman"/>
          <w:sz w:val="28"/>
          <w:szCs w:val="28"/>
          <w:lang w:val="ky-KG"/>
        </w:rPr>
      </w:pPr>
    </w:p>
    <w:p w:rsidR="00387AFE" w:rsidRDefault="00387AFE" w:rsidP="00387AFE">
      <w:pPr>
        <w:spacing w:after="0"/>
        <w:jc w:val="center"/>
        <w:rPr>
          <w:rFonts w:ascii="Times New Roman" w:hAnsi="Times New Roman" w:cs="Times New Roman"/>
          <w:sz w:val="28"/>
          <w:szCs w:val="28"/>
          <w:lang w:val="ky-KG"/>
        </w:rPr>
      </w:pPr>
      <w:r>
        <w:rPr>
          <w:rFonts w:ascii="Times New Roman" w:hAnsi="Times New Roman" w:cs="Times New Roman"/>
          <w:sz w:val="28"/>
          <w:szCs w:val="28"/>
          <w:lang w:val="ky-KG"/>
        </w:rPr>
        <w:t>Бишкек –</w:t>
      </w:r>
      <w:r w:rsidR="00195F8F">
        <w:rPr>
          <w:rFonts w:ascii="Times New Roman" w:hAnsi="Times New Roman" w:cs="Times New Roman"/>
          <w:sz w:val="28"/>
          <w:szCs w:val="28"/>
          <w:lang w:val="ky-KG"/>
        </w:rPr>
        <w:t xml:space="preserve"> 2021</w:t>
      </w:r>
    </w:p>
    <w:p w:rsidR="00B4487E" w:rsidRDefault="00B4487E" w:rsidP="00387AFE">
      <w:pPr>
        <w:spacing w:after="0"/>
        <w:jc w:val="center"/>
        <w:rPr>
          <w:rFonts w:ascii="Times New Roman" w:hAnsi="Times New Roman" w:cs="Times New Roman"/>
          <w:sz w:val="28"/>
          <w:szCs w:val="28"/>
          <w:lang w:val="ky-KG"/>
        </w:rPr>
      </w:pPr>
    </w:p>
    <w:p w:rsidR="00387AFE" w:rsidRDefault="00387AFE" w:rsidP="00387AFE">
      <w:pPr>
        <w:spacing w:after="0"/>
        <w:jc w:val="center"/>
        <w:rPr>
          <w:rFonts w:ascii="Times New Roman" w:hAnsi="Times New Roman" w:cs="Times New Roman"/>
          <w:sz w:val="28"/>
          <w:szCs w:val="28"/>
          <w:lang w:val="ky-KG"/>
        </w:rPr>
      </w:pPr>
      <w:r>
        <w:rPr>
          <w:rFonts w:ascii="Times New Roman" w:hAnsi="Times New Roman" w:cs="Times New Roman"/>
          <w:sz w:val="28"/>
          <w:szCs w:val="28"/>
          <w:lang w:val="ky-KG"/>
        </w:rPr>
        <w:lastRenderedPageBreak/>
        <w:t>Работа выполнена на кафедре “Организация работы с молодежью и развития русского языка” Кыргызского государственного университета строительства, транспорта и архитектуры им. Н. Исанова</w:t>
      </w:r>
    </w:p>
    <w:p w:rsidR="00F314FC" w:rsidRDefault="00F314FC" w:rsidP="00387AFE">
      <w:pPr>
        <w:spacing w:after="0"/>
        <w:jc w:val="center"/>
        <w:rPr>
          <w:rFonts w:ascii="Times New Roman" w:hAnsi="Times New Roman" w:cs="Times New Roman"/>
          <w:sz w:val="28"/>
          <w:szCs w:val="28"/>
          <w:lang w:val="ky-KG"/>
        </w:rPr>
      </w:pPr>
    </w:p>
    <w:tbl>
      <w:tblPr>
        <w:tblStyle w:val="a3"/>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654"/>
      </w:tblGrid>
      <w:tr w:rsidR="00F314FC" w:rsidTr="002F209E">
        <w:tc>
          <w:tcPr>
            <w:tcW w:w="2093" w:type="dxa"/>
          </w:tcPr>
          <w:p w:rsidR="00F314FC" w:rsidRPr="00F314FC" w:rsidRDefault="00F314FC" w:rsidP="00F314FC">
            <w:pPr>
              <w:jc w:val="both"/>
              <w:rPr>
                <w:rFonts w:ascii="Times New Roman" w:hAnsi="Times New Roman" w:cs="Times New Roman"/>
                <w:b/>
                <w:sz w:val="28"/>
                <w:szCs w:val="28"/>
                <w:lang w:val="ky-KG"/>
              </w:rPr>
            </w:pPr>
            <w:r w:rsidRPr="00F314FC">
              <w:rPr>
                <w:rFonts w:ascii="Times New Roman" w:hAnsi="Times New Roman" w:cs="Times New Roman"/>
                <w:b/>
                <w:sz w:val="28"/>
                <w:szCs w:val="28"/>
                <w:lang w:val="ky-KG"/>
              </w:rPr>
              <w:t>Научный консультант</w:t>
            </w:r>
          </w:p>
        </w:tc>
        <w:tc>
          <w:tcPr>
            <w:tcW w:w="7654" w:type="dxa"/>
          </w:tcPr>
          <w:p w:rsidR="00F314FC" w:rsidRDefault="00AB08BD" w:rsidP="00AB08BD">
            <w:pPr>
              <w:jc w:val="both"/>
              <w:rPr>
                <w:rFonts w:ascii="Times New Roman" w:hAnsi="Times New Roman" w:cs="Times New Roman"/>
                <w:sz w:val="28"/>
                <w:szCs w:val="28"/>
                <w:lang w:val="ky-KG"/>
              </w:rPr>
            </w:pPr>
            <w:r w:rsidRPr="00AB08BD">
              <w:rPr>
                <w:rFonts w:ascii="Times New Roman" w:hAnsi="Times New Roman" w:cs="Times New Roman"/>
                <w:b/>
                <w:sz w:val="28"/>
                <w:szCs w:val="28"/>
                <w:lang w:val="ky-KG"/>
              </w:rPr>
              <w:t>Добаев Кыргызбай Дуйшонбекович</w:t>
            </w:r>
            <w:r>
              <w:rPr>
                <w:rFonts w:ascii="Times New Roman" w:hAnsi="Times New Roman" w:cs="Times New Roman"/>
                <w:b/>
                <w:sz w:val="28"/>
                <w:szCs w:val="28"/>
                <w:lang w:val="ky-KG"/>
              </w:rPr>
              <w:t xml:space="preserve">, </w:t>
            </w:r>
            <w:r w:rsidR="00F314FC">
              <w:rPr>
                <w:rFonts w:ascii="Times New Roman" w:hAnsi="Times New Roman" w:cs="Times New Roman"/>
                <w:sz w:val="28"/>
                <w:szCs w:val="28"/>
                <w:lang w:val="ky-KG"/>
              </w:rPr>
              <w:t>доктор педагогических наук, профессор</w:t>
            </w:r>
            <w:r>
              <w:rPr>
                <w:rFonts w:ascii="Times New Roman" w:hAnsi="Times New Roman" w:cs="Times New Roman"/>
                <w:sz w:val="28"/>
                <w:szCs w:val="28"/>
                <w:lang w:val="ky-KG"/>
              </w:rPr>
              <w:t xml:space="preserve">, директор Центра стратегического развития </w:t>
            </w:r>
            <w:r>
              <w:rPr>
                <w:rFonts w:ascii="Times New Roman" w:hAnsi="Times New Roman" w:cs="Times New Roman"/>
                <w:sz w:val="28"/>
                <w:szCs w:val="28"/>
              </w:rPr>
              <w:t>Кыргызской академии образования</w:t>
            </w:r>
          </w:p>
        </w:tc>
      </w:tr>
      <w:tr w:rsidR="00952F80" w:rsidTr="002F209E">
        <w:tc>
          <w:tcPr>
            <w:tcW w:w="2093" w:type="dxa"/>
          </w:tcPr>
          <w:p w:rsidR="00952F80" w:rsidRDefault="00952F80" w:rsidP="00F314FC">
            <w:pPr>
              <w:jc w:val="both"/>
              <w:rPr>
                <w:rFonts w:ascii="Times New Roman" w:hAnsi="Times New Roman" w:cs="Times New Roman"/>
                <w:sz w:val="28"/>
                <w:szCs w:val="28"/>
                <w:lang w:val="ky-KG"/>
              </w:rPr>
            </w:pPr>
            <w:r w:rsidRPr="00F314FC">
              <w:rPr>
                <w:rFonts w:ascii="Times New Roman" w:hAnsi="Times New Roman" w:cs="Times New Roman"/>
                <w:b/>
                <w:sz w:val="28"/>
                <w:szCs w:val="28"/>
                <w:lang w:val="ky-KG"/>
              </w:rPr>
              <w:t>Официальные оппоненты</w:t>
            </w:r>
            <w:r>
              <w:rPr>
                <w:rFonts w:ascii="Times New Roman" w:hAnsi="Times New Roman" w:cs="Times New Roman"/>
                <w:sz w:val="28"/>
                <w:szCs w:val="28"/>
                <w:lang w:val="ky-KG"/>
              </w:rPr>
              <w:t>:</w:t>
            </w:r>
          </w:p>
        </w:tc>
        <w:tc>
          <w:tcPr>
            <w:tcW w:w="7654" w:type="dxa"/>
          </w:tcPr>
          <w:p w:rsidR="00952F80" w:rsidRPr="00673B1A" w:rsidRDefault="00952F80" w:rsidP="00952F80">
            <w:pPr>
              <w:jc w:val="both"/>
              <w:rPr>
                <w:rFonts w:ascii="Times New Roman" w:hAnsi="Times New Roman" w:cs="Times New Roman"/>
                <w:b/>
                <w:sz w:val="28"/>
                <w:szCs w:val="28"/>
                <w:lang w:val="ky-KG"/>
              </w:rPr>
            </w:pPr>
            <w:r w:rsidRPr="00F4751E">
              <w:rPr>
                <w:rFonts w:ascii="Times New Roman" w:hAnsi="Times New Roman" w:cs="Times New Roman"/>
                <w:b/>
                <w:sz w:val="28"/>
                <w:szCs w:val="28"/>
                <w:lang w:val="ky-KG"/>
              </w:rPr>
              <w:t>Ахметова Нурлан Алымкуловна</w:t>
            </w:r>
            <w:r>
              <w:rPr>
                <w:rFonts w:ascii="Times New Roman" w:hAnsi="Times New Roman" w:cs="Times New Roman"/>
                <w:b/>
                <w:sz w:val="28"/>
                <w:szCs w:val="28"/>
                <w:lang w:val="ky-KG"/>
              </w:rPr>
              <w:t>,</w:t>
            </w:r>
            <w:r w:rsidRPr="00F4751E">
              <w:rPr>
                <w:rFonts w:ascii="Times New Roman" w:hAnsi="Times New Roman" w:cs="Times New Roman"/>
                <w:sz w:val="28"/>
                <w:szCs w:val="28"/>
                <w:lang w:val="ky-KG"/>
              </w:rPr>
              <w:t xml:space="preserve"> </w:t>
            </w:r>
            <w:r w:rsidRPr="00F314FC">
              <w:rPr>
                <w:rFonts w:ascii="Times New Roman" w:hAnsi="Times New Roman" w:cs="Times New Roman"/>
                <w:sz w:val="28"/>
                <w:szCs w:val="28"/>
                <w:lang w:val="ky-KG"/>
              </w:rPr>
              <w:t>доктор педагогических наук, профессор</w:t>
            </w:r>
            <w:r>
              <w:rPr>
                <w:rFonts w:ascii="Times New Roman" w:hAnsi="Times New Roman" w:cs="Times New Roman"/>
                <w:sz w:val="28"/>
                <w:szCs w:val="28"/>
                <w:lang w:val="ky-KG"/>
              </w:rPr>
              <w:t xml:space="preserve">, заведующий кафедрой межфакультетской кафедры русского языка </w:t>
            </w:r>
            <w:r>
              <w:rPr>
                <w:rFonts w:ascii="Times New Roman" w:hAnsi="Times New Roman" w:cs="Times New Roman"/>
                <w:sz w:val="28"/>
                <w:szCs w:val="28"/>
              </w:rPr>
              <w:t>Кыргызск</w:t>
            </w:r>
            <w:r>
              <w:rPr>
                <w:rFonts w:ascii="Times New Roman" w:hAnsi="Times New Roman" w:cs="Times New Roman"/>
                <w:sz w:val="28"/>
                <w:szCs w:val="28"/>
                <w:lang w:val="ky-KG"/>
              </w:rPr>
              <w:t>ого</w:t>
            </w:r>
            <w:r>
              <w:rPr>
                <w:rFonts w:ascii="Times New Roman" w:hAnsi="Times New Roman" w:cs="Times New Roman"/>
                <w:sz w:val="28"/>
                <w:szCs w:val="28"/>
              </w:rPr>
              <w:t xml:space="preserve"> национальн</w:t>
            </w:r>
            <w:r>
              <w:rPr>
                <w:rFonts w:ascii="Times New Roman" w:hAnsi="Times New Roman" w:cs="Times New Roman"/>
                <w:sz w:val="28"/>
                <w:szCs w:val="28"/>
                <w:lang w:val="ky-KG"/>
              </w:rPr>
              <w:t>ого</w:t>
            </w:r>
            <w:r w:rsidRPr="00663DBD">
              <w:rPr>
                <w:rFonts w:ascii="Times New Roman" w:hAnsi="Times New Roman" w:cs="Times New Roman"/>
                <w:sz w:val="28"/>
                <w:szCs w:val="28"/>
              </w:rPr>
              <w:t xml:space="preserve"> университет</w:t>
            </w:r>
            <w:r>
              <w:rPr>
                <w:rFonts w:ascii="Times New Roman" w:hAnsi="Times New Roman" w:cs="Times New Roman"/>
                <w:sz w:val="28"/>
                <w:szCs w:val="28"/>
                <w:lang w:val="ky-KG"/>
              </w:rPr>
              <w:t>а</w:t>
            </w:r>
            <w:r>
              <w:rPr>
                <w:rFonts w:ascii="Times New Roman" w:hAnsi="Times New Roman" w:cs="Times New Roman"/>
                <w:sz w:val="28"/>
                <w:szCs w:val="28"/>
              </w:rPr>
              <w:t xml:space="preserve"> имени Жусупа Баласагына</w:t>
            </w:r>
          </w:p>
        </w:tc>
      </w:tr>
      <w:tr w:rsidR="00952F80" w:rsidTr="002F209E">
        <w:tc>
          <w:tcPr>
            <w:tcW w:w="2093" w:type="dxa"/>
          </w:tcPr>
          <w:p w:rsidR="00952F80" w:rsidRDefault="00952F80" w:rsidP="00F314FC">
            <w:pPr>
              <w:jc w:val="both"/>
              <w:rPr>
                <w:rFonts w:ascii="Times New Roman" w:hAnsi="Times New Roman" w:cs="Times New Roman"/>
                <w:sz w:val="28"/>
                <w:szCs w:val="28"/>
                <w:lang w:val="ky-KG"/>
              </w:rPr>
            </w:pPr>
          </w:p>
        </w:tc>
        <w:tc>
          <w:tcPr>
            <w:tcW w:w="7654" w:type="dxa"/>
          </w:tcPr>
          <w:p w:rsidR="00952F80" w:rsidRPr="00D06F92" w:rsidRDefault="00087E5C" w:rsidP="00952F80">
            <w:pPr>
              <w:jc w:val="both"/>
              <w:rPr>
                <w:rFonts w:ascii="Times New Roman" w:hAnsi="Times New Roman" w:cs="Times New Roman"/>
                <w:b/>
                <w:sz w:val="28"/>
                <w:szCs w:val="28"/>
                <w:lang w:val="ky-KG"/>
              </w:rPr>
            </w:pPr>
            <w:r>
              <w:rPr>
                <w:rFonts w:ascii="Times New Roman" w:hAnsi="Times New Roman" w:cs="Times New Roman"/>
                <w:b/>
                <w:sz w:val="28"/>
                <w:szCs w:val="28"/>
                <w:lang w:val="ky-KG"/>
              </w:rPr>
              <w:t xml:space="preserve">Шаханова Розалинда Аширбаевна, </w:t>
            </w:r>
            <w:r w:rsidRPr="00087E5C">
              <w:rPr>
                <w:rFonts w:ascii="Times New Roman" w:hAnsi="Times New Roman" w:cs="Times New Roman"/>
                <w:sz w:val="28"/>
                <w:szCs w:val="28"/>
                <w:lang w:val="ky-KG"/>
              </w:rPr>
              <w:t>доктор педагогических наук, профессор</w:t>
            </w:r>
            <w:r>
              <w:rPr>
                <w:rFonts w:ascii="Times New Roman" w:hAnsi="Times New Roman" w:cs="Times New Roman"/>
                <w:sz w:val="28"/>
                <w:szCs w:val="28"/>
                <w:lang w:val="ky-KG"/>
              </w:rPr>
              <w:t xml:space="preserve"> </w:t>
            </w:r>
            <w:r w:rsidR="00487418" w:rsidRPr="00487418">
              <w:rPr>
                <w:rFonts w:ascii="Times New Roman" w:hAnsi="Times New Roman" w:cs="Times New Roman"/>
                <w:bCs/>
                <w:sz w:val="28"/>
                <w:szCs w:val="28"/>
                <w:lang w:val="ky-KG"/>
              </w:rPr>
              <w:t>кафедры русского язы</w:t>
            </w:r>
            <w:r w:rsidR="00487418">
              <w:rPr>
                <w:rFonts w:ascii="Times New Roman" w:hAnsi="Times New Roman" w:cs="Times New Roman"/>
                <w:bCs/>
                <w:sz w:val="28"/>
                <w:szCs w:val="28"/>
                <w:lang w:val="ky-KG"/>
              </w:rPr>
              <w:t>ка и литературы КазНПУ им. Абая</w:t>
            </w:r>
          </w:p>
        </w:tc>
      </w:tr>
      <w:tr w:rsidR="00952F80" w:rsidTr="002F209E">
        <w:tc>
          <w:tcPr>
            <w:tcW w:w="2093" w:type="dxa"/>
          </w:tcPr>
          <w:p w:rsidR="00952F80" w:rsidRDefault="00952F80" w:rsidP="00F314FC">
            <w:pPr>
              <w:jc w:val="both"/>
              <w:rPr>
                <w:rFonts w:ascii="Times New Roman" w:hAnsi="Times New Roman" w:cs="Times New Roman"/>
                <w:sz w:val="28"/>
                <w:szCs w:val="28"/>
                <w:lang w:val="ky-KG"/>
              </w:rPr>
            </w:pPr>
          </w:p>
        </w:tc>
        <w:tc>
          <w:tcPr>
            <w:tcW w:w="7654" w:type="dxa"/>
          </w:tcPr>
          <w:p w:rsidR="00952F80" w:rsidRPr="00673B1A" w:rsidRDefault="00952F80" w:rsidP="00952F80">
            <w:pPr>
              <w:jc w:val="both"/>
              <w:rPr>
                <w:rFonts w:ascii="Times New Roman" w:hAnsi="Times New Roman" w:cs="Times New Roman"/>
                <w:b/>
                <w:sz w:val="28"/>
                <w:szCs w:val="28"/>
                <w:lang w:val="ky-KG"/>
              </w:rPr>
            </w:pPr>
            <w:r w:rsidRPr="00AB08BD">
              <w:rPr>
                <w:rFonts w:ascii="Times New Roman" w:hAnsi="Times New Roman" w:cs="Times New Roman"/>
                <w:b/>
                <w:sz w:val="28"/>
                <w:szCs w:val="28"/>
                <w:lang w:val="ky-KG"/>
              </w:rPr>
              <w:t>Тагаев Мамед Джакыпович</w:t>
            </w:r>
            <w:r>
              <w:rPr>
                <w:rFonts w:ascii="Times New Roman" w:hAnsi="Times New Roman" w:cs="Times New Roman"/>
                <w:sz w:val="28"/>
                <w:szCs w:val="28"/>
                <w:lang w:val="ky-KG"/>
              </w:rPr>
              <w:t xml:space="preserve">, </w:t>
            </w:r>
            <w:r w:rsidRPr="00F314FC">
              <w:rPr>
                <w:rFonts w:ascii="Times New Roman" w:hAnsi="Times New Roman" w:cs="Times New Roman"/>
                <w:sz w:val="28"/>
                <w:szCs w:val="28"/>
                <w:lang w:val="ky-KG"/>
              </w:rPr>
              <w:t xml:space="preserve">доктор </w:t>
            </w:r>
            <w:r>
              <w:rPr>
                <w:rFonts w:ascii="Times New Roman" w:hAnsi="Times New Roman" w:cs="Times New Roman"/>
                <w:sz w:val="28"/>
                <w:szCs w:val="28"/>
                <w:lang w:val="ky-KG"/>
              </w:rPr>
              <w:t xml:space="preserve">филологических </w:t>
            </w:r>
            <w:r w:rsidRPr="00F314FC">
              <w:rPr>
                <w:rFonts w:ascii="Times New Roman" w:hAnsi="Times New Roman" w:cs="Times New Roman"/>
                <w:sz w:val="28"/>
                <w:szCs w:val="28"/>
                <w:lang w:val="ky-KG"/>
              </w:rPr>
              <w:t>наук, профессор</w:t>
            </w:r>
            <w:r>
              <w:rPr>
                <w:rFonts w:ascii="Times New Roman" w:hAnsi="Times New Roman" w:cs="Times New Roman"/>
                <w:sz w:val="28"/>
                <w:szCs w:val="28"/>
                <w:lang w:val="ky-KG"/>
              </w:rPr>
              <w:t>, директор Института русского языка Кыргызско-Российского Славянского университета им. Б. Ельцина</w:t>
            </w:r>
          </w:p>
        </w:tc>
      </w:tr>
      <w:tr w:rsidR="00952F80" w:rsidTr="002F209E">
        <w:tc>
          <w:tcPr>
            <w:tcW w:w="2093" w:type="dxa"/>
          </w:tcPr>
          <w:p w:rsidR="00952F80" w:rsidRDefault="00952F80" w:rsidP="00F314FC">
            <w:pPr>
              <w:jc w:val="both"/>
              <w:rPr>
                <w:rFonts w:ascii="Times New Roman" w:hAnsi="Times New Roman" w:cs="Times New Roman"/>
                <w:sz w:val="28"/>
                <w:szCs w:val="28"/>
                <w:lang w:val="ky-KG"/>
              </w:rPr>
            </w:pPr>
            <w:r w:rsidRPr="00F4751E">
              <w:rPr>
                <w:rFonts w:ascii="Times New Roman" w:hAnsi="Times New Roman" w:cs="Times New Roman"/>
                <w:b/>
                <w:sz w:val="28"/>
                <w:szCs w:val="28"/>
                <w:lang w:val="ky-KG"/>
              </w:rPr>
              <w:t>Ведущая организация</w:t>
            </w:r>
            <w:r>
              <w:rPr>
                <w:rFonts w:ascii="Times New Roman" w:hAnsi="Times New Roman" w:cs="Times New Roman"/>
                <w:sz w:val="28"/>
                <w:szCs w:val="28"/>
                <w:lang w:val="ky-KG"/>
              </w:rPr>
              <w:t>:</w:t>
            </w:r>
          </w:p>
        </w:tc>
        <w:tc>
          <w:tcPr>
            <w:tcW w:w="7654" w:type="dxa"/>
          </w:tcPr>
          <w:p w:rsidR="00952F80" w:rsidRPr="00C5270E" w:rsidRDefault="00C5270E" w:rsidP="00D06F92">
            <w:pPr>
              <w:jc w:val="both"/>
              <w:rPr>
                <w:rFonts w:ascii="Times New Roman" w:hAnsi="Times New Roman" w:cs="Times New Roman"/>
                <w:b/>
                <w:sz w:val="28"/>
                <w:szCs w:val="28"/>
                <w:lang w:val="ky-KG"/>
              </w:rPr>
            </w:pPr>
            <w:r w:rsidRPr="00C5270E">
              <w:rPr>
                <w:rFonts w:ascii="Times New Roman" w:hAnsi="Times New Roman" w:cs="Times New Roman"/>
                <w:b/>
                <w:sz w:val="28"/>
                <w:szCs w:val="28"/>
                <w:lang w:val="ky-KG"/>
              </w:rPr>
              <w:t xml:space="preserve">Иссык-Кульский </w:t>
            </w:r>
            <w:r>
              <w:rPr>
                <w:rFonts w:ascii="Times New Roman" w:hAnsi="Times New Roman" w:cs="Times New Roman"/>
                <w:b/>
                <w:sz w:val="28"/>
                <w:szCs w:val="28"/>
                <w:lang w:val="ky-KG"/>
              </w:rPr>
              <w:t xml:space="preserve">государственный университет имени К. Тыныстанова, </w:t>
            </w:r>
            <w:r w:rsidRPr="00C5270E">
              <w:rPr>
                <w:rFonts w:ascii="Times New Roman" w:hAnsi="Times New Roman" w:cs="Times New Roman"/>
                <w:sz w:val="28"/>
                <w:szCs w:val="28"/>
                <w:lang w:val="ky-KG"/>
              </w:rPr>
              <w:t>кафедра русского языка и литературы, кафедра кыргызского языка</w:t>
            </w:r>
            <w:r w:rsidR="002F209E">
              <w:rPr>
                <w:rFonts w:ascii="Times New Roman" w:hAnsi="Times New Roman" w:cs="Times New Roman"/>
                <w:sz w:val="28"/>
                <w:szCs w:val="28"/>
                <w:lang w:val="ky-KG"/>
              </w:rPr>
              <w:t xml:space="preserve">. </w:t>
            </w:r>
            <w:r w:rsidR="002F209E">
              <w:rPr>
                <w:rFonts w:ascii="Times New Roman" w:hAnsi="Times New Roman" w:cs="Times New Roman"/>
                <w:bCs/>
                <w:sz w:val="28"/>
                <w:szCs w:val="28"/>
                <w:lang w:val="ky-KG"/>
              </w:rPr>
              <w:t>А</w:t>
            </w:r>
            <w:r w:rsidR="002F209E" w:rsidRPr="002F209E">
              <w:rPr>
                <w:rFonts w:ascii="Times New Roman" w:hAnsi="Times New Roman" w:cs="Times New Roman"/>
                <w:bCs/>
                <w:sz w:val="28"/>
                <w:szCs w:val="28"/>
                <w:lang w:val="ky-KG"/>
              </w:rPr>
              <w:t>дрес: 722360, Кыргызская Республика, г. Карокол, улица К. Абдр</w:t>
            </w:r>
            <w:r w:rsidR="002F209E">
              <w:rPr>
                <w:rFonts w:ascii="Times New Roman" w:hAnsi="Times New Roman" w:cs="Times New Roman"/>
                <w:bCs/>
                <w:sz w:val="28"/>
                <w:szCs w:val="28"/>
                <w:lang w:val="ky-KG"/>
              </w:rPr>
              <w:t>ахманова 103</w:t>
            </w:r>
          </w:p>
        </w:tc>
      </w:tr>
    </w:tbl>
    <w:p w:rsidR="004957C6" w:rsidRDefault="004957C6" w:rsidP="00F314FC">
      <w:pPr>
        <w:spacing w:after="0"/>
        <w:ind w:firstLine="709"/>
        <w:jc w:val="both"/>
        <w:rPr>
          <w:rFonts w:ascii="Times New Roman" w:hAnsi="Times New Roman" w:cs="Times New Roman"/>
          <w:sz w:val="28"/>
          <w:szCs w:val="28"/>
          <w:lang w:val="ky-KG"/>
        </w:rPr>
      </w:pPr>
    </w:p>
    <w:p w:rsidR="00351BBE" w:rsidRPr="00351BBE" w:rsidRDefault="003D3C04" w:rsidP="00351BBE">
      <w:pPr>
        <w:spacing w:after="0"/>
        <w:ind w:firstLine="709"/>
        <w:jc w:val="both"/>
        <w:rPr>
          <w:rFonts w:ascii="Times New Roman" w:hAnsi="Times New Roman" w:cs="Times New Roman"/>
          <w:sz w:val="28"/>
          <w:szCs w:val="28"/>
        </w:rPr>
      </w:pPr>
      <w:r>
        <w:rPr>
          <w:rFonts w:ascii="Times New Roman" w:hAnsi="Times New Roman" w:cs="Times New Roman"/>
          <w:sz w:val="28"/>
          <w:szCs w:val="28"/>
        </w:rPr>
        <w:t>Защита состоится</w:t>
      </w:r>
      <w:r w:rsidRPr="003D3C04">
        <w:rPr>
          <w:rFonts w:ascii="Times New Roman" w:hAnsi="Times New Roman" w:cs="Times New Roman"/>
          <w:sz w:val="28"/>
          <w:szCs w:val="28"/>
        </w:rPr>
        <w:t xml:space="preserve"> </w:t>
      </w:r>
      <w:r w:rsidR="00C5270E">
        <w:rPr>
          <w:rFonts w:ascii="Times New Roman" w:hAnsi="Times New Roman" w:cs="Times New Roman"/>
          <w:sz w:val="28"/>
          <w:szCs w:val="28"/>
          <w:lang w:val="ky-KG"/>
        </w:rPr>
        <w:t xml:space="preserve">17 декабря </w:t>
      </w:r>
      <w:r w:rsidR="00220B8F">
        <w:rPr>
          <w:rFonts w:ascii="Times New Roman" w:hAnsi="Times New Roman" w:cs="Times New Roman"/>
          <w:sz w:val="28"/>
          <w:szCs w:val="28"/>
        </w:rPr>
        <w:t>20</w:t>
      </w:r>
      <w:r w:rsidR="00195F8F">
        <w:rPr>
          <w:rFonts w:ascii="Times New Roman" w:hAnsi="Times New Roman" w:cs="Times New Roman"/>
          <w:sz w:val="28"/>
          <w:szCs w:val="28"/>
          <w:lang w:val="ky-KG"/>
        </w:rPr>
        <w:t>21</w:t>
      </w:r>
      <w:r w:rsidR="00C5270E">
        <w:rPr>
          <w:rFonts w:ascii="Times New Roman" w:hAnsi="Times New Roman" w:cs="Times New Roman"/>
          <w:sz w:val="28"/>
          <w:szCs w:val="28"/>
        </w:rPr>
        <w:t xml:space="preserve"> года в</w:t>
      </w:r>
      <w:r w:rsidR="00C5270E">
        <w:rPr>
          <w:rFonts w:ascii="Times New Roman" w:hAnsi="Times New Roman" w:cs="Times New Roman"/>
          <w:sz w:val="28"/>
          <w:szCs w:val="28"/>
          <w:lang w:val="ky-KG"/>
        </w:rPr>
        <w:t xml:space="preserve"> 13.00 </w:t>
      </w:r>
      <w:r w:rsidRPr="003D3C04">
        <w:rPr>
          <w:rFonts w:ascii="Times New Roman" w:hAnsi="Times New Roman" w:cs="Times New Roman"/>
          <w:sz w:val="28"/>
          <w:szCs w:val="28"/>
        </w:rPr>
        <w:t>часов на заседании диссертационного совета</w:t>
      </w:r>
      <w:proofErr w:type="gramStart"/>
      <w:r w:rsidRPr="003D3C04">
        <w:rPr>
          <w:rFonts w:ascii="Times New Roman" w:hAnsi="Times New Roman" w:cs="Times New Roman"/>
          <w:sz w:val="28"/>
          <w:szCs w:val="28"/>
        </w:rPr>
        <w:t xml:space="preserve"> </w:t>
      </w:r>
      <w:r w:rsidR="00C24191" w:rsidRPr="00C24191">
        <w:rPr>
          <w:rFonts w:ascii="Times New Roman" w:hAnsi="Times New Roman" w:cs="Times New Roman"/>
          <w:sz w:val="28"/>
          <w:szCs w:val="28"/>
        </w:rPr>
        <w:t>Д</w:t>
      </w:r>
      <w:proofErr w:type="gramEnd"/>
      <w:r w:rsidR="00C24191" w:rsidRPr="00C24191">
        <w:rPr>
          <w:rFonts w:ascii="Times New Roman" w:hAnsi="Times New Roman" w:cs="Times New Roman"/>
          <w:sz w:val="28"/>
          <w:szCs w:val="28"/>
        </w:rPr>
        <w:t xml:space="preserve"> 13</w:t>
      </w:r>
      <w:r w:rsidR="00C24191" w:rsidRPr="00C24191">
        <w:rPr>
          <w:rFonts w:ascii="Times New Roman" w:hAnsi="Times New Roman" w:cs="Times New Roman"/>
          <w:sz w:val="28"/>
          <w:szCs w:val="28"/>
          <w:lang w:val="ky-KG"/>
        </w:rPr>
        <w:t>.20. 623</w:t>
      </w:r>
      <w:r w:rsidR="00C24191" w:rsidRPr="00C24191">
        <w:rPr>
          <w:rFonts w:ascii="Times New Roman" w:hAnsi="Times New Roman" w:cs="Times New Roman"/>
          <w:sz w:val="28"/>
          <w:szCs w:val="28"/>
        </w:rPr>
        <w:t xml:space="preserve"> </w:t>
      </w:r>
      <w:r w:rsidRPr="003D3C04">
        <w:rPr>
          <w:rFonts w:ascii="Times New Roman" w:hAnsi="Times New Roman" w:cs="Times New Roman"/>
          <w:sz w:val="28"/>
          <w:szCs w:val="28"/>
        </w:rPr>
        <w:t>по защите диссертаций на соискание ученой степени доктора (кандидата) педагогических  и психологических наук при Кыргызском государственном университете имени И.Арабаева</w:t>
      </w:r>
      <w:r w:rsidR="006840D3">
        <w:rPr>
          <w:rFonts w:ascii="Times New Roman" w:hAnsi="Times New Roman" w:cs="Times New Roman"/>
          <w:sz w:val="28"/>
          <w:szCs w:val="28"/>
          <w:lang w:val="ky-KG"/>
        </w:rPr>
        <w:t>,</w:t>
      </w:r>
      <w:r w:rsidRPr="003D3C04">
        <w:rPr>
          <w:rFonts w:ascii="Times New Roman" w:hAnsi="Times New Roman" w:cs="Times New Roman"/>
          <w:sz w:val="28"/>
          <w:szCs w:val="28"/>
        </w:rPr>
        <w:t xml:space="preserve"> Кыргызском национальном</w:t>
      </w:r>
      <w:r w:rsidR="006840D3">
        <w:rPr>
          <w:rFonts w:ascii="Times New Roman" w:hAnsi="Times New Roman" w:cs="Times New Roman"/>
          <w:sz w:val="28"/>
          <w:szCs w:val="28"/>
        </w:rPr>
        <w:t xml:space="preserve"> университете им. Ж.Баласагына</w:t>
      </w:r>
      <w:r w:rsidR="006840D3">
        <w:rPr>
          <w:rFonts w:ascii="Times New Roman" w:hAnsi="Times New Roman" w:cs="Times New Roman"/>
          <w:sz w:val="28"/>
          <w:szCs w:val="28"/>
          <w:lang w:val="ky-KG"/>
        </w:rPr>
        <w:t xml:space="preserve"> и Кыргызской академией образования </w:t>
      </w:r>
      <w:r w:rsidRPr="003D3C04">
        <w:rPr>
          <w:rFonts w:ascii="Times New Roman" w:hAnsi="Times New Roman" w:cs="Times New Roman"/>
          <w:sz w:val="28"/>
          <w:szCs w:val="28"/>
        </w:rPr>
        <w:t xml:space="preserve">по адресу: </w:t>
      </w:r>
      <w:smartTag w:uri="urn:schemas-microsoft-com:office:smarttags" w:element="metricconverter">
        <w:smartTagPr>
          <w:attr w:name="ProductID" w:val="720023, г"/>
        </w:smartTagPr>
        <w:r w:rsidRPr="003D3C04">
          <w:rPr>
            <w:rFonts w:ascii="Times New Roman" w:hAnsi="Times New Roman" w:cs="Times New Roman"/>
            <w:sz w:val="28"/>
            <w:szCs w:val="28"/>
          </w:rPr>
          <w:t>720023, г</w:t>
        </w:r>
      </w:smartTag>
      <w:r w:rsidR="00300C4B">
        <w:rPr>
          <w:rFonts w:ascii="Times New Roman" w:hAnsi="Times New Roman" w:cs="Times New Roman"/>
          <w:sz w:val="28"/>
          <w:szCs w:val="28"/>
        </w:rPr>
        <w:t xml:space="preserve">. Бишкек, </w:t>
      </w:r>
      <w:r w:rsidR="00300C4B">
        <w:rPr>
          <w:rFonts w:ascii="Times New Roman" w:hAnsi="Times New Roman" w:cs="Times New Roman"/>
          <w:sz w:val="28"/>
          <w:szCs w:val="28"/>
          <w:lang w:val="ky-KG"/>
        </w:rPr>
        <w:t>Саманчина</w:t>
      </w:r>
      <w:r w:rsidRPr="003D3C04">
        <w:rPr>
          <w:rFonts w:ascii="Times New Roman" w:hAnsi="Times New Roman" w:cs="Times New Roman"/>
          <w:sz w:val="28"/>
          <w:szCs w:val="28"/>
        </w:rPr>
        <w:t>, 10</w:t>
      </w:r>
      <w:r w:rsidR="00300C4B">
        <w:rPr>
          <w:rFonts w:ascii="Times New Roman" w:hAnsi="Times New Roman" w:cs="Times New Roman"/>
          <w:sz w:val="28"/>
          <w:szCs w:val="28"/>
          <w:lang w:val="ky-KG"/>
        </w:rPr>
        <w:t xml:space="preserve">- </w:t>
      </w:r>
      <w:r w:rsidRPr="003D3C04">
        <w:rPr>
          <w:rFonts w:ascii="Times New Roman" w:hAnsi="Times New Roman" w:cs="Times New Roman"/>
          <w:sz w:val="28"/>
          <w:szCs w:val="28"/>
        </w:rPr>
        <w:t>а</w:t>
      </w:r>
    </w:p>
    <w:p w:rsidR="007D4783" w:rsidRPr="00D668BB" w:rsidRDefault="00D668BB" w:rsidP="007D4783">
      <w:pPr>
        <w:spacing w:after="0"/>
        <w:ind w:firstLine="709"/>
        <w:jc w:val="both"/>
        <w:rPr>
          <w:rFonts w:ascii="Times New Roman" w:hAnsi="Times New Roman" w:cs="Times New Roman"/>
          <w:sz w:val="28"/>
          <w:szCs w:val="28"/>
        </w:rPr>
      </w:pPr>
      <w:r>
        <w:rPr>
          <w:rFonts w:ascii="Times New Roman" w:hAnsi="Times New Roman" w:cs="Times New Roman"/>
          <w:sz w:val="28"/>
          <w:szCs w:val="28"/>
        </w:rPr>
        <w:t>И</w:t>
      </w:r>
      <w:r w:rsidR="00E63FBA" w:rsidRPr="00E63FBA">
        <w:rPr>
          <w:rFonts w:ascii="Times New Roman" w:hAnsi="Times New Roman" w:cs="Times New Roman"/>
          <w:sz w:val="28"/>
          <w:szCs w:val="28"/>
          <w:lang w:val="ky-KG"/>
        </w:rPr>
        <w:t>дентификац</w:t>
      </w:r>
      <w:r w:rsidR="00E63FBA">
        <w:rPr>
          <w:rFonts w:ascii="Times New Roman" w:hAnsi="Times New Roman" w:cs="Times New Roman"/>
          <w:sz w:val="28"/>
          <w:szCs w:val="28"/>
          <w:lang w:val="ky-KG"/>
        </w:rPr>
        <w:t xml:space="preserve">ионный </w:t>
      </w:r>
      <w:r w:rsidR="00E63FBA" w:rsidRPr="00E63FBA">
        <w:rPr>
          <w:rFonts w:ascii="Times New Roman" w:hAnsi="Times New Roman" w:cs="Times New Roman"/>
          <w:sz w:val="28"/>
          <w:szCs w:val="28"/>
          <w:lang w:val="ky-KG"/>
        </w:rPr>
        <w:t>код</w:t>
      </w:r>
      <w:r w:rsidR="0062419C">
        <w:rPr>
          <w:rFonts w:ascii="Times New Roman" w:hAnsi="Times New Roman" w:cs="Times New Roman"/>
          <w:sz w:val="28"/>
          <w:szCs w:val="28"/>
          <w:lang w:val="ky-KG"/>
        </w:rPr>
        <w:t xml:space="preserve"> онлайн трансляция защиты </w:t>
      </w:r>
      <w:r>
        <w:rPr>
          <w:rFonts w:ascii="Times New Roman" w:hAnsi="Times New Roman" w:cs="Times New Roman"/>
          <w:sz w:val="28"/>
          <w:szCs w:val="28"/>
          <w:lang w:val="ky-KG"/>
        </w:rPr>
        <w:t>диссертации</w:t>
      </w:r>
      <w:r w:rsidR="00E63FBA" w:rsidRPr="00E63FBA">
        <w:rPr>
          <w:rFonts w:ascii="Times New Roman" w:hAnsi="Times New Roman" w:cs="Times New Roman"/>
          <w:sz w:val="28"/>
          <w:szCs w:val="28"/>
          <w:lang w:val="ky-KG"/>
        </w:rPr>
        <w:t xml:space="preserve">: </w:t>
      </w:r>
      <w:r w:rsidR="007D4783">
        <w:rPr>
          <w:rFonts w:ascii="Times New Roman" w:hAnsi="Times New Roman" w:cs="Times New Roman"/>
          <w:sz w:val="28"/>
          <w:szCs w:val="28"/>
          <w:lang w:val="en-US"/>
        </w:rPr>
        <w:fldChar w:fldCharType="begin"/>
      </w:r>
      <w:r w:rsidR="007D4783" w:rsidRPr="00D668BB">
        <w:rPr>
          <w:rFonts w:ascii="Times New Roman" w:hAnsi="Times New Roman" w:cs="Times New Roman"/>
          <w:sz w:val="28"/>
          <w:szCs w:val="28"/>
        </w:rPr>
        <w:instrText xml:space="preserve"> </w:instrText>
      </w:r>
      <w:r w:rsidR="007D4783">
        <w:rPr>
          <w:rFonts w:ascii="Times New Roman" w:hAnsi="Times New Roman" w:cs="Times New Roman"/>
          <w:sz w:val="28"/>
          <w:szCs w:val="28"/>
          <w:lang w:val="en-US"/>
        </w:rPr>
        <w:instrText>HYPERLINK</w:instrText>
      </w:r>
      <w:r w:rsidR="007D4783" w:rsidRPr="00D668BB">
        <w:rPr>
          <w:rFonts w:ascii="Times New Roman" w:hAnsi="Times New Roman" w:cs="Times New Roman"/>
          <w:sz w:val="28"/>
          <w:szCs w:val="28"/>
        </w:rPr>
        <w:instrText xml:space="preserve"> "</w:instrText>
      </w:r>
      <w:r w:rsidR="007D4783" w:rsidRPr="007D4783">
        <w:rPr>
          <w:rFonts w:ascii="Times New Roman" w:hAnsi="Times New Roman" w:cs="Times New Roman"/>
          <w:sz w:val="28"/>
          <w:szCs w:val="28"/>
          <w:lang w:val="en-US"/>
        </w:rPr>
        <w:instrText>https</w:instrText>
      </w:r>
      <w:r w:rsidR="007D4783" w:rsidRPr="007D4783">
        <w:rPr>
          <w:rFonts w:ascii="Times New Roman" w:hAnsi="Times New Roman" w:cs="Times New Roman"/>
          <w:sz w:val="28"/>
          <w:szCs w:val="28"/>
          <w:lang w:val="ky-KG"/>
        </w:rPr>
        <w:instrText>://</w:instrText>
      </w:r>
      <w:r w:rsidR="007D4783" w:rsidRPr="007D4783">
        <w:rPr>
          <w:rFonts w:ascii="Times New Roman" w:hAnsi="Times New Roman" w:cs="Times New Roman"/>
          <w:sz w:val="28"/>
          <w:szCs w:val="28"/>
          <w:lang w:val="en-US"/>
        </w:rPr>
        <w:instrText>vc</w:instrText>
      </w:r>
      <w:r w:rsidR="007D4783" w:rsidRPr="00D668BB">
        <w:rPr>
          <w:rFonts w:ascii="Times New Roman" w:hAnsi="Times New Roman" w:cs="Times New Roman"/>
          <w:sz w:val="28"/>
          <w:szCs w:val="28"/>
        </w:rPr>
        <w:instrText>.</w:instrText>
      </w:r>
      <w:r w:rsidR="007D4783" w:rsidRPr="007D4783">
        <w:rPr>
          <w:rFonts w:ascii="Times New Roman" w:hAnsi="Times New Roman" w:cs="Times New Roman"/>
          <w:sz w:val="28"/>
          <w:szCs w:val="28"/>
          <w:lang w:val="en-US"/>
        </w:rPr>
        <w:instrText>vak</w:instrText>
      </w:r>
      <w:r w:rsidR="007D4783" w:rsidRPr="00D668BB">
        <w:rPr>
          <w:rFonts w:ascii="Times New Roman" w:hAnsi="Times New Roman" w:cs="Times New Roman"/>
          <w:sz w:val="28"/>
          <w:szCs w:val="28"/>
        </w:rPr>
        <w:instrText>.</w:instrText>
      </w:r>
      <w:r w:rsidR="007D4783" w:rsidRPr="007D4783">
        <w:rPr>
          <w:rFonts w:ascii="Times New Roman" w:hAnsi="Times New Roman" w:cs="Times New Roman"/>
          <w:sz w:val="28"/>
          <w:szCs w:val="28"/>
          <w:lang w:val="en-US"/>
        </w:rPr>
        <w:instrText>kg</w:instrText>
      </w:r>
      <w:r w:rsidR="007D4783" w:rsidRPr="007D4783">
        <w:rPr>
          <w:rFonts w:ascii="Times New Roman" w:hAnsi="Times New Roman" w:cs="Times New Roman"/>
          <w:sz w:val="28"/>
          <w:szCs w:val="28"/>
          <w:lang w:val="ky-KG"/>
        </w:rPr>
        <w:instrText>/</w:instrText>
      </w:r>
      <w:r w:rsidR="007D4783" w:rsidRPr="007D4783">
        <w:rPr>
          <w:rFonts w:ascii="Times New Roman" w:hAnsi="Times New Roman" w:cs="Times New Roman"/>
          <w:sz w:val="28"/>
          <w:szCs w:val="28"/>
          <w:lang w:val="en-US"/>
        </w:rPr>
        <w:instrText>b</w:instrText>
      </w:r>
      <w:r w:rsidR="007D4783" w:rsidRPr="007D4783">
        <w:rPr>
          <w:rFonts w:ascii="Times New Roman" w:hAnsi="Times New Roman" w:cs="Times New Roman"/>
          <w:sz w:val="28"/>
          <w:szCs w:val="28"/>
          <w:lang w:val="ky-KG"/>
        </w:rPr>
        <w:instrText>/</w:instrText>
      </w:r>
      <w:r w:rsidR="007D4783" w:rsidRPr="007D4783">
        <w:rPr>
          <w:rFonts w:ascii="Times New Roman" w:hAnsi="Times New Roman" w:cs="Times New Roman"/>
          <w:sz w:val="28"/>
          <w:szCs w:val="28"/>
          <w:lang w:val="en-US"/>
        </w:rPr>
        <w:instrText>d</w:instrText>
      </w:r>
      <w:r w:rsidR="007D4783" w:rsidRPr="00D668BB">
        <w:rPr>
          <w:rFonts w:ascii="Times New Roman" w:hAnsi="Times New Roman" w:cs="Times New Roman"/>
          <w:sz w:val="28"/>
          <w:szCs w:val="28"/>
        </w:rPr>
        <w:instrText xml:space="preserve">13- </w:instrText>
      </w:r>
      <w:r w:rsidR="007D4783" w:rsidRPr="007D4783">
        <w:rPr>
          <w:rFonts w:ascii="Times New Roman" w:hAnsi="Times New Roman" w:cs="Times New Roman"/>
          <w:sz w:val="28"/>
          <w:szCs w:val="28"/>
          <w:lang w:val="en-US"/>
        </w:rPr>
        <w:instrText>oyf</w:instrText>
      </w:r>
      <w:r w:rsidR="007D4783" w:rsidRPr="00D668BB">
        <w:rPr>
          <w:rFonts w:ascii="Times New Roman" w:hAnsi="Times New Roman" w:cs="Times New Roman"/>
          <w:sz w:val="28"/>
          <w:szCs w:val="28"/>
        </w:rPr>
        <w:instrText>-</w:instrText>
      </w:r>
      <w:r w:rsidR="007D4783" w:rsidRPr="007D4783">
        <w:rPr>
          <w:rFonts w:ascii="Times New Roman" w:hAnsi="Times New Roman" w:cs="Times New Roman"/>
          <w:sz w:val="28"/>
          <w:szCs w:val="28"/>
          <w:lang w:val="en-US"/>
        </w:rPr>
        <w:instrText>pc</w:instrText>
      </w:r>
      <w:r w:rsidR="007D4783" w:rsidRPr="00D668BB">
        <w:rPr>
          <w:rFonts w:ascii="Times New Roman" w:hAnsi="Times New Roman" w:cs="Times New Roman"/>
          <w:sz w:val="28"/>
          <w:szCs w:val="28"/>
        </w:rPr>
        <w:instrText>2-</w:instrText>
      </w:r>
      <w:r w:rsidR="007D4783" w:rsidRPr="007D4783">
        <w:rPr>
          <w:rFonts w:ascii="Times New Roman" w:hAnsi="Times New Roman" w:cs="Times New Roman"/>
          <w:sz w:val="28"/>
          <w:szCs w:val="28"/>
          <w:lang w:val="en-US"/>
        </w:rPr>
        <w:instrText>yyg</w:instrText>
      </w:r>
    </w:p>
    <w:p w:rsidR="007D4783" w:rsidRPr="009F615F" w:rsidRDefault="007D4783" w:rsidP="007D4783">
      <w:pPr>
        <w:spacing w:after="0"/>
        <w:ind w:firstLine="709"/>
        <w:jc w:val="both"/>
        <w:rPr>
          <w:rStyle w:val="a4"/>
          <w:rFonts w:ascii="Times New Roman" w:hAnsi="Times New Roman" w:cs="Times New Roman"/>
          <w:sz w:val="28"/>
          <w:szCs w:val="28"/>
          <w:lang w:val="en-US"/>
        </w:rPr>
      </w:pPr>
      <w:r>
        <w:rPr>
          <w:rFonts w:ascii="Times New Roman" w:hAnsi="Times New Roman" w:cs="Times New Roman"/>
          <w:sz w:val="28"/>
          <w:szCs w:val="28"/>
          <w:lang w:val="en-US"/>
        </w:rPr>
        <w:instrText xml:space="preserve">" </w:instrText>
      </w:r>
      <w:r>
        <w:rPr>
          <w:rFonts w:ascii="Times New Roman" w:hAnsi="Times New Roman" w:cs="Times New Roman"/>
          <w:sz w:val="28"/>
          <w:szCs w:val="28"/>
          <w:lang w:val="en-US"/>
        </w:rPr>
        <w:fldChar w:fldCharType="separate"/>
      </w:r>
      <w:r w:rsidRPr="009F615F">
        <w:rPr>
          <w:rStyle w:val="a4"/>
          <w:rFonts w:ascii="Times New Roman" w:hAnsi="Times New Roman" w:cs="Times New Roman"/>
          <w:sz w:val="28"/>
          <w:szCs w:val="28"/>
          <w:lang w:val="en-US"/>
        </w:rPr>
        <w:t>https</w:t>
      </w:r>
      <w:r w:rsidRPr="009F615F">
        <w:rPr>
          <w:rStyle w:val="a4"/>
          <w:rFonts w:ascii="Times New Roman" w:hAnsi="Times New Roman" w:cs="Times New Roman"/>
          <w:sz w:val="28"/>
          <w:szCs w:val="28"/>
          <w:lang w:val="ky-KG"/>
        </w:rPr>
        <w:t>://</w:t>
      </w:r>
      <w:r w:rsidRPr="009F615F">
        <w:rPr>
          <w:rStyle w:val="a4"/>
          <w:rFonts w:ascii="Times New Roman" w:hAnsi="Times New Roman" w:cs="Times New Roman"/>
          <w:sz w:val="28"/>
          <w:szCs w:val="28"/>
          <w:lang w:val="en-US"/>
        </w:rPr>
        <w:t>vc.vak.kg</w:t>
      </w:r>
      <w:r w:rsidRPr="009F615F">
        <w:rPr>
          <w:rStyle w:val="a4"/>
          <w:rFonts w:ascii="Times New Roman" w:hAnsi="Times New Roman" w:cs="Times New Roman"/>
          <w:sz w:val="28"/>
          <w:szCs w:val="28"/>
          <w:lang w:val="ky-KG"/>
        </w:rPr>
        <w:t>/</w:t>
      </w:r>
      <w:r w:rsidRPr="009F615F">
        <w:rPr>
          <w:rStyle w:val="a4"/>
          <w:rFonts w:ascii="Times New Roman" w:hAnsi="Times New Roman" w:cs="Times New Roman"/>
          <w:sz w:val="28"/>
          <w:szCs w:val="28"/>
          <w:lang w:val="en-US"/>
        </w:rPr>
        <w:t>b</w:t>
      </w:r>
      <w:r w:rsidRPr="009F615F">
        <w:rPr>
          <w:rStyle w:val="a4"/>
          <w:rFonts w:ascii="Times New Roman" w:hAnsi="Times New Roman" w:cs="Times New Roman"/>
          <w:sz w:val="28"/>
          <w:szCs w:val="28"/>
          <w:lang w:val="ky-KG"/>
        </w:rPr>
        <w:t>/</w:t>
      </w:r>
      <w:r w:rsidRPr="009F615F">
        <w:rPr>
          <w:rStyle w:val="a4"/>
          <w:rFonts w:ascii="Times New Roman" w:hAnsi="Times New Roman" w:cs="Times New Roman"/>
          <w:sz w:val="28"/>
          <w:szCs w:val="28"/>
          <w:lang w:val="en-US"/>
        </w:rPr>
        <w:t>d13- oyf-pc2-yyg</w:t>
      </w:r>
    </w:p>
    <w:p w:rsidR="00C5270E" w:rsidRPr="00C5270E" w:rsidRDefault="007D4783" w:rsidP="00C5270E">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en-US"/>
        </w:rPr>
        <w:fldChar w:fldCharType="end"/>
      </w:r>
      <w:proofErr w:type="gramStart"/>
      <w:r w:rsidR="00C5270E" w:rsidRPr="00C5270E">
        <w:rPr>
          <w:rFonts w:ascii="Times New Roman" w:hAnsi="Times New Roman" w:cs="Times New Roman"/>
          <w:sz w:val="28"/>
          <w:szCs w:val="28"/>
        </w:rPr>
        <w:t>С диссертацией можно о</w:t>
      </w:r>
      <w:r w:rsidR="0062419C">
        <w:rPr>
          <w:rFonts w:ascii="Times New Roman" w:hAnsi="Times New Roman" w:cs="Times New Roman"/>
          <w:sz w:val="28"/>
          <w:szCs w:val="28"/>
        </w:rPr>
        <w:t xml:space="preserve">знакомиться </w:t>
      </w:r>
      <w:r w:rsidR="0062419C">
        <w:rPr>
          <w:rFonts w:ascii="Times New Roman" w:hAnsi="Times New Roman" w:cs="Times New Roman"/>
          <w:sz w:val="28"/>
          <w:szCs w:val="28"/>
          <w:lang w:val="ky-KG"/>
        </w:rPr>
        <w:t xml:space="preserve">в </w:t>
      </w:r>
      <w:r w:rsidR="00D668BB">
        <w:rPr>
          <w:rFonts w:ascii="Times New Roman" w:hAnsi="Times New Roman" w:cs="Times New Roman"/>
          <w:sz w:val="28"/>
          <w:szCs w:val="28"/>
        </w:rPr>
        <w:t>библиотеках ор</w:t>
      </w:r>
      <w:r w:rsidR="0062419C">
        <w:rPr>
          <w:rFonts w:ascii="Times New Roman" w:hAnsi="Times New Roman" w:cs="Times New Roman"/>
          <w:sz w:val="28"/>
          <w:szCs w:val="28"/>
        </w:rPr>
        <w:t xml:space="preserve">ганизаций, при которых создан </w:t>
      </w:r>
      <w:r w:rsidR="00D668BB">
        <w:rPr>
          <w:rFonts w:ascii="Times New Roman" w:hAnsi="Times New Roman" w:cs="Times New Roman"/>
          <w:sz w:val="28"/>
          <w:szCs w:val="28"/>
        </w:rPr>
        <w:t>диссе</w:t>
      </w:r>
      <w:r w:rsidR="0062419C">
        <w:rPr>
          <w:rFonts w:ascii="Times New Roman" w:hAnsi="Times New Roman" w:cs="Times New Roman"/>
          <w:sz w:val="28"/>
          <w:szCs w:val="28"/>
        </w:rPr>
        <w:t xml:space="preserve">ртационный совет Д.13.20.623 в </w:t>
      </w:r>
      <w:r w:rsidR="00D668BB">
        <w:rPr>
          <w:rFonts w:ascii="Times New Roman" w:hAnsi="Times New Roman" w:cs="Times New Roman"/>
          <w:sz w:val="28"/>
          <w:szCs w:val="28"/>
        </w:rPr>
        <w:t>Кыргызском государственном  университете им. И. Арабаева (</w:t>
      </w:r>
      <w:r w:rsidR="00D668BB" w:rsidRPr="00C5270E">
        <w:rPr>
          <w:rFonts w:ascii="Times New Roman" w:hAnsi="Times New Roman" w:cs="Times New Roman"/>
          <w:sz w:val="28"/>
          <w:szCs w:val="28"/>
        </w:rPr>
        <w:t>Бишкек, улица Раззакова, 51</w:t>
      </w:r>
      <w:r w:rsidR="00D668BB">
        <w:rPr>
          <w:rFonts w:ascii="Times New Roman" w:hAnsi="Times New Roman" w:cs="Times New Roman"/>
          <w:sz w:val="28"/>
          <w:szCs w:val="28"/>
        </w:rPr>
        <w:t>), Кыргызском национальном университете им. Ж. Баласагына</w:t>
      </w:r>
      <w:r w:rsidR="00275325">
        <w:rPr>
          <w:rFonts w:ascii="Times New Roman" w:hAnsi="Times New Roman" w:cs="Times New Roman"/>
          <w:sz w:val="28"/>
          <w:szCs w:val="28"/>
        </w:rPr>
        <w:t xml:space="preserve"> </w:t>
      </w:r>
      <w:r w:rsidR="00D668BB">
        <w:rPr>
          <w:rFonts w:ascii="Times New Roman" w:hAnsi="Times New Roman" w:cs="Times New Roman"/>
          <w:sz w:val="28"/>
          <w:szCs w:val="28"/>
        </w:rPr>
        <w:t>(г.</w:t>
      </w:r>
      <w:r w:rsidR="00275325">
        <w:rPr>
          <w:rFonts w:ascii="Times New Roman" w:hAnsi="Times New Roman" w:cs="Times New Roman"/>
          <w:sz w:val="28"/>
          <w:szCs w:val="28"/>
        </w:rPr>
        <w:t xml:space="preserve"> </w:t>
      </w:r>
      <w:r w:rsidR="00D668BB">
        <w:rPr>
          <w:rFonts w:ascii="Times New Roman" w:hAnsi="Times New Roman" w:cs="Times New Roman"/>
          <w:sz w:val="28"/>
          <w:szCs w:val="28"/>
        </w:rPr>
        <w:t>Бишкек, улица Фрунзе,</w:t>
      </w:r>
      <w:r w:rsidR="00275325">
        <w:rPr>
          <w:rFonts w:ascii="Times New Roman" w:hAnsi="Times New Roman" w:cs="Times New Roman"/>
          <w:sz w:val="28"/>
          <w:szCs w:val="28"/>
        </w:rPr>
        <w:t xml:space="preserve"> </w:t>
      </w:r>
      <w:r w:rsidR="00D668BB">
        <w:rPr>
          <w:rFonts w:ascii="Times New Roman" w:hAnsi="Times New Roman" w:cs="Times New Roman"/>
          <w:sz w:val="28"/>
          <w:szCs w:val="28"/>
        </w:rPr>
        <w:t>547), Кыргызской академии образования (г.</w:t>
      </w:r>
      <w:r w:rsidR="00275325">
        <w:rPr>
          <w:rFonts w:ascii="Times New Roman" w:hAnsi="Times New Roman" w:cs="Times New Roman"/>
          <w:sz w:val="28"/>
          <w:szCs w:val="28"/>
        </w:rPr>
        <w:t xml:space="preserve"> </w:t>
      </w:r>
      <w:r w:rsidR="00D668BB">
        <w:rPr>
          <w:rFonts w:ascii="Times New Roman" w:hAnsi="Times New Roman" w:cs="Times New Roman"/>
          <w:sz w:val="28"/>
          <w:szCs w:val="28"/>
        </w:rPr>
        <w:t>Бишкек, бульвар Эркиндик,25) и на сайте</w:t>
      </w:r>
      <w:r w:rsidR="00C5270E" w:rsidRPr="00C5270E">
        <w:rPr>
          <w:rFonts w:ascii="Times New Roman" w:hAnsi="Times New Roman" w:cs="Times New Roman"/>
          <w:sz w:val="28"/>
          <w:szCs w:val="28"/>
        </w:rPr>
        <w:t xml:space="preserve"> </w:t>
      </w:r>
      <w:hyperlink r:id="rId9" w:history="1">
        <w:r w:rsidR="00D668BB">
          <w:rPr>
            <w:rStyle w:val="a4"/>
            <w:rFonts w:ascii="Times New Roman" w:hAnsi="Times New Roman" w:cs="Times New Roman"/>
            <w:sz w:val="28"/>
            <w:szCs w:val="28"/>
          </w:rPr>
          <w:t>http:</w:t>
        </w:r>
        <w:r w:rsidR="00C5270E" w:rsidRPr="00C5270E">
          <w:rPr>
            <w:rStyle w:val="a4"/>
            <w:rFonts w:ascii="Times New Roman" w:hAnsi="Times New Roman" w:cs="Times New Roman"/>
            <w:sz w:val="28"/>
            <w:szCs w:val="28"/>
          </w:rPr>
          <w:t>arabaev.kg/do.kg</w:t>
        </w:r>
      </w:hyperlink>
      <w:r w:rsidR="00C5270E" w:rsidRPr="00C5270E">
        <w:rPr>
          <w:rFonts w:ascii="Times New Roman" w:hAnsi="Times New Roman" w:cs="Times New Roman"/>
          <w:sz w:val="28"/>
          <w:szCs w:val="28"/>
          <w:lang w:val="ky-KG"/>
        </w:rPr>
        <w:t xml:space="preserve"> </w:t>
      </w:r>
      <w:proofErr w:type="gramEnd"/>
    </w:p>
    <w:p w:rsidR="00E63FBA" w:rsidRPr="00D668BB" w:rsidRDefault="00C5270E" w:rsidP="00C5270E">
      <w:pPr>
        <w:spacing w:after="0"/>
        <w:ind w:firstLine="709"/>
        <w:jc w:val="both"/>
        <w:rPr>
          <w:rFonts w:ascii="Times New Roman" w:hAnsi="Times New Roman" w:cs="Times New Roman"/>
          <w:sz w:val="28"/>
          <w:szCs w:val="28"/>
        </w:rPr>
      </w:pPr>
      <w:r w:rsidRPr="00C5270E">
        <w:rPr>
          <w:rFonts w:ascii="Times New Roman" w:hAnsi="Times New Roman" w:cs="Times New Roman"/>
          <w:sz w:val="28"/>
          <w:szCs w:val="28"/>
          <w:lang w:val="ky-KG"/>
        </w:rPr>
        <w:t>Авт</w:t>
      </w:r>
      <w:r w:rsidR="00865C95">
        <w:rPr>
          <w:rFonts w:ascii="Times New Roman" w:hAnsi="Times New Roman" w:cs="Times New Roman"/>
          <w:sz w:val="28"/>
          <w:szCs w:val="28"/>
          <w:lang w:val="ky-KG"/>
        </w:rPr>
        <w:t>о</w:t>
      </w:r>
      <w:r w:rsidRPr="00C5270E">
        <w:rPr>
          <w:rFonts w:ascii="Times New Roman" w:hAnsi="Times New Roman" w:cs="Times New Roman"/>
          <w:sz w:val="28"/>
          <w:szCs w:val="28"/>
          <w:lang w:val="ky-KG"/>
        </w:rPr>
        <w:t>рефера</w:t>
      </w:r>
      <w:r>
        <w:rPr>
          <w:rFonts w:ascii="Times New Roman" w:hAnsi="Times New Roman" w:cs="Times New Roman"/>
          <w:sz w:val="28"/>
          <w:szCs w:val="28"/>
          <w:lang w:val="ky-KG"/>
        </w:rPr>
        <w:t xml:space="preserve">т разослан </w:t>
      </w:r>
      <w:r w:rsidR="00D668BB">
        <w:rPr>
          <w:rFonts w:ascii="Times New Roman" w:hAnsi="Times New Roman" w:cs="Times New Roman"/>
          <w:sz w:val="28"/>
          <w:szCs w:val="28"/>
          <w:lang w:val="ky-KG"/>
        </w:rPr>
        <w:t xml:space="preserve"> 16 ноября </w:t>
      </w:r>
      <w:r>
        <w:rPr>
          <w:rFonts w:ascii="Times New Roman" w:hAnsi="Times New Roman" w:cs="Times New Roman"/>
          <w:sz w:val="28"/>
          <w:szCs w:val="28"/>
          <w:lang w:val="ky-KG"/>
        </w:rPr>
        <w:t>2021</w:t>
      </w:r>
      <w:r w:rsidRPr="00C5270E">
        <w:rPr>
          <w:rFonts w:ascii="Times New Roman" w:hAnsi="Times New Roman" w:cs="Times New Roman"/>
          <w:sz w:val="28"/>
          <w:szCs w:val="28"/>
          <w:lang w:val="ky-KG"/>
        </w:rPr>
        <w:t xml:space="preserve"> г</w:t>
      </w:r>
    </w:p>
    <w:p w:rsidR="00417420" w:rsidRDefault="00417420" w:rsidP="00F314FC">
      <w:pPr>
        <w:spacing w:after="0"/>
        <w:ind w:firstLine="709"/>
        <w:jc w:val="both"/>
        <w:rPr>
          <w:rFonts w:ascii="Times New Roman" w:hAnsi="Times New Roman" w:cs="Times New Roman"/>
          <w:sz w:val="28"/>
          <w:szCs w:val="28"/>
          <w:lang w:val="ky-KG"/>
        </w:rPr>
      </w:pPr>
    </w:p>
    <w:p w:rsidR="004957C6" w:rsidRDefault="004957C6" w:rsidP="00F314FC">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Ученый секретарь</w:t>
      </w:r>
    </w:p>
    <w:p w:rsidR="004957C6" w:rsidRDefault="004957C6" w:rsidP="00F314FC">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диссертационного совета,</w:t>
      </w:r>
      <w:r w:rsidR="00663DBD">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кандидат педагогических наук, </w:t>
      </w:r>
    </w:p>
    <w:p w:rsidR="004957C6" w:rsidRDefault="004957C6" w:rsidP="00F314FC">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доцент                                                                      Омурбаева Д.К.</w:t>
      </w:r>
    </w:p>
    <w:p w:rsidR="004957C6" w:rsidRPr="00C26E7F" w:rsidRDefault="004957C6" w:rsidP="00A9231D">
      <w:pPr>
        <w:spacing w:after="0"/>
        <w:ind w:firstLine="709"/>
        <w:jc w:val="center"/>
        <w:rPr>
          <w:rFonts w:ascii="Times New Roman" w:hAnsi="Times New Roman" w:cs="Times New Roman"/>
          <w:b/>
          <w:sz w:val="28"/>
          <w:szCs w:val="28"/>
          <w:lang w:val="ky-KG"/>
        </w:rPr>
      </w:pPr>
      <w:r w:rsidRPr="00C26E7F">
        <w:rPr>
          <w:rFonts w:ascii="Times New Roman" w:hAnsi="Times New Roman" w:cs="Times New Roman"/>
          <w:b/>
          <w:sz w:val="28"/>
          <w:szCs w:val="28"/>
          <w:lang w:val="ky-KG"/>
        </w:rPr>
        <w:lastRenderedPageBreak/>
        <w:t>ОБЩАЯ ХАРАКТЕРИСТИКА</w:t>
      </w:r>
    </w:p>
    <w:p w:rsidR="008E2C7A" w:rsidRPr="00C26E7F" w:rsidRDefault="008E2C7A"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b/>
          <w:sz w:val="28"/>
          <w:szCs w:val="28"/>
        </w:rPr>
        <w:t>Актуальность темы исследования.</w:t>
      </w:r>
      <w:r w:rsidRPr="00C26E7F">
        <w:rPr>
          <w:rFonts w:ascii="Times New Roman" w:hAnsi="Times New Roman" w:cs="Times New Roman"/>
          <w:sz w:val="28"/>
          <w:szCs w:val="28"/>
        </w:rPr>
        <w:t xml:space="preserve"> </w:t>
      </w:r>
      <w:r w:rsidR="00CE5344" w:rsidRPr="00C26E7F">
        <w:rPr>
          <w:rFonts w:ascii="Times New Roman" w:hAnsi="Times New Roman" w:cs="Times New Roman"/>
          <w:sz w:val="28"/>
          <w:szCs w:val="28"/>
        </w:rPr>
        <w:t xml:space="preserve">В связи с процессами глобализации и интеграции </w:t>
      </w:r>
      <w:r w:rsidR="00CE5344" w:rsidRPr="00C26E7F">
        <w:rPr>
          <w:rFonts w:ascii="Times New Roman" w:hAnsi="Times New Roman" w:cs="Times New Roman"/>
          <w:sz w:val="28"/>
          <w:szCs w:val="28"/>
          <w:lang w:val="ky-KG"/>
        </w:rPr>
        <w:t>Кыргызской Республики</w:t>
      </w:r>
      <w:r w:rsidR="00CE5344" w:rsidRPr="00C26E7F">
        <w:rPr>
          <w:rFonts w:ascii="Times New Roman" w:hAnsi="Times New Roman" w:cs="Times New Roman"/>
          <w:sz w:val="28"/>
          <w:szCs w:val="28"/>
        </w:rPr>
        <w:t xml:space="preserve"> в мировое пространство, проводимыми экономическими реформами и активным сотрудничеством нашего государства с зарубежными странами возрастает необходимость подготовки специалистов, профессионализм которых напрямую зависит от уровня и качества коммуникативной компетенции, готовых вступать в профессионально-деловое общение с представителями других культур.</w:t>
      </w:r>
      <w:r w:rsidR="00CE5344"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lang w:val="ky-KG"/>
        </w:rPr>
        <w:t>Сегодня перед системой высшего профессионального образования стоят задачи, а именно: готовить специалистов, отвечающим потребностям быстро</w:t>
      </w:r>
      <w:r w:rsidR="00C32037"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lang w:val="ky-KG"/>
        </w:rPr>
        <w:t>меня</w:t>
      </w:r>
      <w:r w:rsidR="00D02486" w:rsidRPr="00C26E7F">
        <w:rPr>
          <w:rFonts w:ascii="Times New Roman" w:hAnsi="Times New Roman" w:cs="Times New Roman"/>
          <w:sz w:val="28"/>
          <w:szCs w:val="28"/>
          <w:lang w:val="ky-KG"/>
        </w:rPr>
        <w:t>ю</w:t>
      </w:r>
      <w:r w:rsidRPr="00C26E7F">
        <w:rPr>
          <w:rFonts w:ascii="Times New Roman" w:hAnsi="Times New Roman" w:cs="Times New Roman"/>
          <w:sz w:val="28"/>
          <w:szCs w:val="28"/>
          <w:lang w:val="ky-KG"/>
        </w:rPr>
        <w:t xml:space="preserve">щегося общества. Традиционная подготовка </w:t>
      </w:r>
      <w:r w:rsidR="00CE5344" w:rsidRPr="00C26E7F">
        <w:rPr>
          <w:rFonts w:ascii="Times New Roman" w:hAnsi="Times New Roman" w:cs="Times New Roman"/>
          <w:sz w:val="28"/>
          <w:szCs w:val="28"/>
          <w:lang w:val="ky-KG"/>
        </w:rPr>
        <w:t>специалистов</w:t>
      </w:r>
      <w:r w:rsidRPr="00C26E7F">
        <w:rPr>
          <w:rFonts w:ascii="Times New Roman" w:hAnsi="Times New Roman" w:cs="Times New Roman"/>
          <w:sz w:val="28"/>
          <w:szCs w:val="28"/>
          <w:lang w:val="ky-KG"/>
        </w:rPr>
        <w:t xml:space="preserve"> уже не вписывается в современные реалии. Нужны </w:t>
      </w:r>
      <w:r w:rsidR="00CE5344" w:rsidRPr="00C26E7F">
        <w:rPr>
          <w:rFonts w:ascii="Times New Roman" w:hAnsi="Times New Roman" w:cs="Times New Roman"/>
          <w:sz w:val="28"/>
          <w:szCs w:val="28"/>
          <w:lang w:val="ky-KG"/>
        </w:rPr>
        <w:t>молодые</w:t>
      </w:r>
      <w:r w:rsidRPr="00C26E7F">
        <w:rPr>
          <w:rFonts w:ascii="Times New Roman" w:hAnsi="Times New Roman" w:cs="Times New Roman"/>
          <w:sz w:val="28"/>
          <w:szCs w:val="28"/>
          <w:lang w:val="ky-KG"/>
        </w:rPr>
        <w:t xml:space="preserve"> люди, умеющие анализировать информационные потоки, решать творческие задачи разной сложности, мобильные, креативные, умеющие работать в команде, критически мыслящие.</w:t>
      </w:r>
    </w:p>
    <w:p w:rsidR="008E2C7A" w:rsidRPr="00C26E7F" w:rsidRDefault="008E2C7A" w:rsidP="00A9231D">
      <w:pPr>
        <w:spacing w:after="0"/>
        <w:ind w:firstLine="709"/>
        <w:jc w:val="both"/>
        <w:rPr>
          <w:rFonts w:ascii="Times New Roman" w:hAnsi="Times New Roman" w:cs="Times New Roman"/>
          <w:sz w:val="28"/>
          <w:szCs w:val="28"/>
        </w:rPr>
      </w:pPr>
      <w:r w:rsidRPr="00C26E7F">
        <w:rPr>
          <w:rFonts w:ascii="Times New Roman" w:hAnsi="Times New Roman" w:cs="Times New Roman"/>
          <w:sz w:val="28"/>
          <w:szCs w:val="28"/>
          <w:lang w:val="ky-KG"/>
        </w:rPr>
        <w:t>Исследование</w:t>
      </w:r>
      <w:r w:rsidRPr="00C26E7F">
        <w:rPr>
          <w:rFonts w:ascii="Times New Roman" w:hAnsi="Times New Roman" w:cs="Times New Roman"/>
          <w:sz w:val="28"/>
          <w:szCs w:val="28"/>
        </w:rPr>
        <w:t>, проведенн</w:t>
      </w:r>
      <w:r w:rsidRPr="00C26E7F">
        <w:rPr>
          <w:rFonts w:ascii="Times New Roman" w:hAnsi="Times New Roman" w:cs="Times New Roman"/>
          <w:sz w:val="28"/>
          <w:szCs w:val="28"/>
          <w:lang w:val="ky-KG"/>
        </w:rPr>
        <w:t>ое</w:t>
      </w:r>
      <w:r w:rsidRPr="00C26E7F">
        <w:rPr>
          <w:rFonts w:ascii="Times New Roman" w:hAnsi="Times New Roman" w:cs="Times New Roman"/>
          <w:sz w:val="28"/>
          <w:szCs w:val="28"/>
        </w:rPr>
        <w:t xml:space="preserve"> </w:t>
      </w:r>
      <w:r w:rsidRPr="00C26E7F">
        <w:rPr>
          <w:rFonts w:ascii="Times New Roman" w:hAnsi="Times New Roman" w:cs="Times New Roman"/>
          <w:sz w:val="28"/>
          <w:szCs w:val="28"/>
          <w:lang w:val="ky-KG"/>
        </w:rPr>
        <w:t xml:space="preserve">нами </w:t>
      </w:r>
      <w:r w:rsidRPr="00C26E7F">
        <w:rPr>
          <w:rFonts w:ascii="Times New Roman" w:hAnsi="Times New Roman" w:cs="Times New Roman"/>
          <w:sz w:val="28"/>
          <w:szCs w:val="28"/>
        </w:rPr>
        <w:t>с целью проверки формирования речевой к</w:t>
      </w:r>
      <w:r w:rsidR="000E4635" w:rsidRPr="00C26E7F">
        <w:rPr>
          <w:rFonts w:ascii="Times New Roman" w:hAnsi="Times New Roman" w:cs="Times New Roman"/>
          <w:sz w:val="28"/>
          <w:szCs w:val="28"/>
        </w:rPr>
        <w:t>омпетенции студентов институт</w:t>
      </w:r>
      <w:r w:rsidR="000E4635" w:rsidRPr="00C26E7F">
        <w:rPr>
          <w:rFonts w:ascii="Times New Roman" w:hAnsi="Times New Roman" w:cs="Times New Roman"/>
          <w:sz w:val="28"/>
          <w:szCs w:val="28"/>
          <w:lang w:val="ky-KG"/>
        </w:rPr>
        <w:t xml:space="preserve">а транспорта и экологии (ИНТРАНСЭКО), института Архитектуры и дизайна (ИАД), института новых информационных технологий (ИНИТ), института </w:t>
      </w:r>
      <w:r w:rsidR="000E4635" w:rsidRPr="00C26E7F">
        <w:rPr>
          <w:rFonts w:ascii="Times New Roman" w:hAnsi="Times New Roman" w:cs="Times New Roman"/>
          <w:bCs/>
          <w:sz w:val="28"/>
          <w:szCs w:val="28"/>
        </w:rPr>
        <w:t>строительства и технологий (ИСиТ)</w:t>
      </w:r>
      <w:r w:rsidRPr="00C26E7F">
        <w:rPr>
          <w:rFonts w:ascii="Times New Roman" w:hAnsi="Times New Roman" w:cs="Times New Roman"/>
          <w:sz w:val="28"/>
          <w:szCs w:val="28"/>
        </w:rPr>
        <w:t xml:space="preserve"> Кыргызского государственного университета строительства, транспорта и архитектуры имени Н. Исанова показал</w:t>
      </w:r>
      <w:r w:rsidRPr="00C26E7F">
        <w:rPr>
          <w:rFonts w:ascii="Times New Roman" w:hAnsi="Times New Roman" w:cs="Times New Roman"/>
          <w:sz w:val="28"/>
          <w:szCs w:val="28"/>
          <w:lang w:val="ky-KG"/>
        </w:rPr>
        <w:t>о</w:t>
      </w:r>
      <w:r w:rsidRPr="00C26E7F">
        <w:rPr>
          <w:rFonts w:ascii="Times New Roman" w:hAnsi="Times New Roman" w:cs="Times New Roman"/>
          <w:sz w:val="28"/>
          <w:szCs w:val="28"/>
        </w:rPr>
        <w:t xml:space="preserve">, что у многих </w:t>
      </w:r>
      <w:r w:rsidRPr="00C26E7F">
        <w:rPr>
          <w:rFonts w:ascii="Times New Roman" w:hAnsi="Times New Roman" w:cs="Times New Roman"/>
          <w:sz w:val="28"/>
          <w:szCs w:val="28"/>
          <w:lang w:val="ky-KG"/>
        </w:rPr>
        <w:t>студентов</w:t>
      </w:r>
      <w:r w:rsidRPr="00C26E7F">
        <w:rPr>
          <w:rFonts w:ascii="Times New Roman" w:hAnsi="Times New Roman" w:cs="Times New Roman"/>
          <w:sz w:val="28"/>
          <w:szCs w:val="28"/>
        </w:rPr>
        <w:t xml:space="preserve"> при общении возникают трудности</w:t>
      </w:r>
      <w:r w:rsidRPr="00C26E7F">
        <w:rPr>
          <w:rFonts w:ascii="Times New Roman" w:hAnsi="Times New Roman" w:cs="Times New Roman"/>
          <w:sz w:val="28"/>
          <w:szCs w:val="28"/>
          <w:lang w:val="ky-KG"/>
        </w:rPr>
        <w:t xml:space="preserve"> в коммуникации на русском языке. У большинства студентов низкая речевая культура, что проявляется в наличии большего количества речевых </w:t>
      </w:r>
      <w:r w:rsidRPr="00C26E7F">
        <w:rPr>
          <w:rFonts w:ascii="Times New Roman" w:hAnsi="Times New Roman" w:cs="Times New Roman"/>
          <w:sz w:val="28"/>
          <w:szCs w:val="28"/>
        </w:rPr>
        <w:t>и грамматических ошибок в письменной и устной речи.</w:t>
      </w:r>
    </w:p>
    <w:p w:rsidR="008E2C7A" w:rsidRPr="00C26E7F" w:rsidRDefault="008E2C7A" w:rsidP="00A9231D">
      <w:pPr>
        <w:spacing w:after="0"/>
        <w:ind w:firstLine="709"/>
        <w:jc w:val="both"/>
        <w:rPr>
          <w:rFonts w:ascii="Times New Roman" w:hAnsi="Times New Roman" w:cs="Times New Roman"/>
          <w:sz w:val="28"/>
          <w:szCs w:val="28"/>
        </w:rPr>
      </w:pPr>
      <w:r w:rsidRPr="00C26E7F">
        <w:rPr>
          <w:rFonts w:ascii="Times New Roman" w:hAnsi="Times New Roman" w:cs="Times New Roman"/>
          <w:sz w:val="28"/>
          <w:szCs w:val="28"/>
        </w:rPr>
        <w:t xml:space="preserve">В методике преподавания языков вопросы формирования речевой </w:t>
      </w:r>
      <w:r w:rsidR="00C32037" w:rsidRPr="00C26E7F">
        <w:rPr>
          <w:rFonts w:ascii="Times New Roman" w:hAnsi="Times New Roman" w:cs="Times New Roman"/>
          <w:sz w:val="28"/>
          <w:szCs w:val="28"/>
          <w:lang w:val="ky-KG"/>
        </w:rPr>
        <w:t>компетенции</w:t>
      </w:r>
      <w:r w:rsidRPr="00C26E7F">
        <w:rPr>
          <w:rFonts w:ascii="Times New Roman" w:hAnsi="Times New Roman" w:cs="Times New Roman"/>
          <w:sz w:val="28"/>
          <w:szCs w:val="28"/>
        </w:rPr>
        <w:t xml:space="preserve"> занима</w:t>
      </w:r>
      <w:r w:rsidRPr="00C26E7F">
        <w:rPr>
          <w:rFonts w:ascii="Times New Roman" w:hAnsi="Times New Roman" w:cs="Times New Roman"/>
          <w:sz w:val="28"/>
          <w:szCs w:val="28"/>
          <w:lang w:val="ky-KG"/>
        </w:rPr>
        <w:t>ю</w:t>
      </w:r>
      <w:r w:rsidR="00CE5344" w:rsidRPr="00C26E7F">
        <w:rPr>
          <w:rFonts w:ascii="Times New Roman" w:hAnsi="Times New Roman" w:cs="Times New Roman"/>
          <w:sz w:val="28"/>
          <w:szCs w:val="28"/>
        </w:rPr>
        <w:t>т особое место</w:t>
      </w:r>
      <w:r w:rsidR="00CE5344"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rPr>
        <w:t>Нельзя не согласиться с мнением доктора педагогических наук Е.А. Смирновой о том, что «формирование речевой компетенции - это цель, задачи, но больше всего проблема подготовки будущих профессионалов для любого профессионального сектора, который в условиях модернизации образования, современной науки и промышленности особенно актуальна»</w:t>
      </w:r>
      <w:r w:rsidR="00417420">
        <w:rPr>
          <w:rFonts w:ascii="Times New Roman" w:hAnsi="Times New Roman" w:cs="Times New Roman"/>
          <w:sz w:val="28"/>
          <w:szCs w:val="28"/>
          <w:lang w:val="ky-KG"/>
        </w:rPr>
        <w:t>.</w:t>
      </w:r>
      <w:r w:rsidRPr="00C26E7F">
        <w:rPr>
          <w:rFonts w:ascii="Times New Roman" w:hAnsi="Times New Roman" w:cs="Times New Roman"/>
          <w:sz w:val="28"/>
          <w:szCs w:val="28"/>
        </w:rPr>
        <w:t xml:space="preserve"> </w:t>
      </w:r>
    </w:p>
    <w:p w:rsidR="00CE5344" w:rsidRPr="00C26E7F" w:rsidRDefault="00CE5344"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rPr>
        <w:t xml:space="preserve">В высшей школе, в частности техническом, одним из целей обучения русскому языку считается формирование и совершенствование речи студентов. В последние годы этот вопрос </w:t>
      </w:r>
      <w:r w:rsidRPr="00C26E7F">
        <w:rPr>
          <w:rFonts w:ascii="Times New Roman" w:hAnsi="Times New Roman" w:cs="Times New Roman"/>
          <w:sz w:val="28"/>
          <w:szCs w:val="28"/>
          <w:lang w:val="ky-KG"/>
        </w:rPr>
        <w:t xml:space="preserve">рассматривается </w:t>
      </w:r>
      <w:r w:rsidRPr="00C26E7F">
        <w:rPr>
          <w:rFonts w:ascii="Times New Roman" w:hAnsi="Times New Roman" w:cs="Times New Roman"/>
          <w:sz w:val="28"/>
          <w:szCs w:val="28"/>
        </w:rPr>
        <w:t>в вузах Кыргызской Республики с точки зрения национально-русского двуязычия</w:t>
      </w:r>
      <w:r w:rsidRPr="00C26E7F">
        <w:rPr>
          <w:rFonts w:ascii="Times New Roman" w:hAnsi="Times New Roman" w:cs="Times New Roman"/>
          <w:sz w:val="28"/>
          <w:szCs w:val="28"/>
          <w:lang w:val="ky-KG"/>
        </w:rPr>
        <w:t>.</w:t>
      </w:r>
      <w:r w:rsidRPr="00C26E7F">
        <w:rPr>
          <w:rFonts w:ascii="Times New Roman" w:hAnsi="Times New Roman" w:cs="Times New Roman"/>
          <w:sz w:val="28"/>
          <w:szCs w:val="28"/>
        </w:rPr>
        <w:t xml:space="preserve"> </w:t>
      </w:r>
    </w:p>
    <w:p w:rsidR="00CE5344" w:rsidRPr="00C26E7F" w:rsidRDefault="00CE5344" w:rsidP="00A9231D">
      <w:pPr>
        <w:spacing w:after="0"/>
        <w:ind w:firstLine="709"/>
        <w:jc w:val="both"/>
        <w:rPr>
          <w:rFonts w:ascii="Times New Roman" w:hAnsi="Times New Roman" w:cs="Times New Roman"/>
          <w:sz w:val="28"/>
          <w:szCs w:val="28"/>
        </w:rPr>
      </w:pPr>
      <w:r w:rsidRPr="00C26E7F">
        <w:rPr>
          <w:rFonts w:ascii="Times New Roman" w:hAnsi="Times New Roman" w:cs="Times New Roman"/>
          <w:sz w:val="28"/>
          <w:szCs w:val="28"/>
          <w:lang w:val="ky-KG"/>
        </w:rPr>
        <w:t>В законе “</w:t>
      </w:r>
      <w:r w:rsidRPr="00C26E7F">
        <w:rPr>
          <w:rFonts w:ascii="Times New Roman" w:hAnsi="Times New Roman" w:cs="Times New Roman"/>
          <w:bCs/>
          <w:sz w:val="28"/>
          <w:szCs w:val="28"/>
        </w:rPr>
        <w:t>Об официальном языке Кыргызской Республики</w:t>
      </w:r>
      <w:r w:rsidRPr="00C26E7F">
        <w:rPr>
          <w:rFonts w:ascii="Times New Roman" w:hAnsi="Times New Roman" w:cs="Times New Roman"/>
          <w:bCs/>
          <w:sz w:val="28"/>
          <w:szCs w:val="28"/>
          <w:lang w:val="ky-KG"/>
        </w:rPr>
        <w:t>” говорится, что “</w:t>
      </w:r>
      <w:r w:rsidRPr="00C26E7F">
        <w:rPr>
          <w:rFonts w:ascii="Times New Roman" w:hAnsi="Times New Roman" w:cs="Times New Roman"/>
          <w:bCs/>
          <w:sz w:val="28"/>
          <w:szCs w:val="28"/>
        </w:rPr>
        <w:t xml:space="preserve">Официальным языком Кыргызской Республики является язык, используемый наряду с государственным языком в сфере государственного управления, законодательства и судопроизводства Кыргызской Республики, а </w:t>
      </w:r>
      <w:r w:rsidRPr="00C26E7F">
        <w:rPr>
          <w:rFonts w:ascii="Times New Roman" w:hAnsi="Times New Roman" w:cs="Times New Roman"/>
          <w:bCs/>
          <w:sz w:val="28"/>
          <w:szCs w:val="28"/>
        </w:rPr>
        <w:lastRenderedPageBreak/>
        <w:t>также в иных сферах общественной жизни Кыргызской Республики в случаях и порядке, предусмотренных настоящим Законом и законодательством Кыргызской Республики.</w:t>
      </w:r>
      <w:r w:rsidRPr="00C26E7F">
        <w:rPr>
          <w:rFonts w:ascii="Times New Roman" w:hAnsi="Times New Roman" w:cs="Times New Roman"/>
          <w:bCs/>
          <w:sz w:val="28"/>
          <w:szCs w:val="28"/>
          <w:lang w:val="ky-KG"/>
        </w:rPr>
        <w:t xml:space="preserve"> </w:t>
      </w:r>
      <w:r w:rsidRPr="00C26E7F">
        <w:rPr>
          <w:rFonts w:ascii="Times New Roman" w:hAnsi="Times New Roman" w:cs="Times New Roman"/>
          <w:bCs/>
          <w:sz w:val="28"/>
          <w:szCs w:val="28"/>
        </w:rPr>
        <w:t>Официальным языком в Кыргызской Республике является русский язык</w:t>
      </w:r>
      <w:r w:rsidRPr="00C26E7F">
        <w:rPr>
          <w:rFonts w:ascii="Times New Roman" w:hAnsi="Times New Roman" w:cs="Times New Roman"/>
          <w:bCs/>
          <w:sz w:val="28"/>
          <w:szCs w:val="28"/>
          <w:lang w:val="ky-KG"/>
        </w:rPr>
        <w:t>”</w:t>
      </w:r>
      <w:r w:rsidR="00417420">
        <w:rPr>
          <w:rFonts w:ascii="Times New Roman" w:hAnsi="Times New Roman" w:cs="Times New Roman"/>
          <w:bCs/>
          <w:sz w:val="28"/>
          <w:szCs w:val="28"/>
          <w:lang w:val="ky-KG"/>
        </w:rPr>
        <w:t>.</w:t>
      </w:r>
      <w:r w:rsidRPr="00C26E7F">
        <w:rPr>
          <w:rFonts w:ascii="Times New Roman" w:hAnsi="Times New Roman" w:cs="Times New Roman"/>
          <w:b/>
          <w:bCs/>
          <w:sz w:val="28"/>
          <w:szCs w:val="28"/>
        </w:rPr>
        <w:t xml:space="preserve"> </w:t>
      </w:r>
    </w:p>
    <w:p w:rsidR="00CE5344" w:rsidRPr="00C26E7F" w:rsidRDefault="00CE5344"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Обучение не только русскому языку, но и другим языкам дает возможность интеграции в мировую образовательную систему. К русскому языку в Кыргызстане всегда было повышенно</w:t>
      </w:r>
      <w:r w:rsidR="00D02486" w:rsidRPr="00C26E7F">
        <w:rPr>
          <w:rFonts w:ascii="Times New Roman" w:hAnsi="Times New Roman" w:cs="Times New Roman"/>
          <w:sz w:val="28"/>
          <w:szCs w:val="28"/>
          <w:lang w:val="ky-KG"/>
        </w:rPr>
        <w:t>е внимание. Многие профессии при</w:t>
      </w:r>
      <w:r w:rsidRPr="00C26E7F">
        <w:rPr>
          <w:rFonts w:ascii="Times New Roman" w:hAnsi="Times New Roman" w:cs="Times New Roman"/>
          <w:sz w:val="28"/>
          <w:szCs w:val="28"/>
          <w:lang w:val="ky-KG"/>
        </w:rPr>
        <w:t>обретаются через русский язык. Русский язык наравне с родным языком активно используется в системе профессионального образования.</w:t>
      </w:r>
    </w:p>
    <w:p w:rsidR="00CE5344" w:rsidRPr="00C26E7F" w:rsidRDefault="00CE5344"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rPr>
        <w:t xml:space="preserve">В последней редакции «Программы по русскому языку для X-X1 классов и по русской литературе для 1X-X1 классов школ с кыргызским языком обучения» (авторы: K.Д. Добаев, Г.С. Тагаева) обозначена современная стратегия преподавания русского языка в школах с кыргызским языком обучения: «Изучение русского языка, наряду с изучением родного языка и в сотрудничестве с ними предполагает формирование учащихся кыргызских школ реального двуязычия, которое понимается как знание двух языков в основных формах их существования в такой мере, </w:t>
      </w:r>
      <w:r w:rsidRPr="00C26E7F">
        <w:rPr>
          <w:rFonts w:ascii="Times New Roman" w:hAnsi="Times New Roman" w:cs="Times New Roman"/>
          <w:i/>
          <w:sz w:val="28"/>
          <w:szCs w:val="28"/>
        </w:rPr>
        <w:t xml:space="preserve">позволяющая выражать свои мысли и вести беседу в доступной форме (при практически достижимой минимизации степени интерференции), </w:t>
      </w:r>
      <w:r w:rsidRPr="00C26E7F">
        <w:rPr>
          <w:rFonts w:ascii="Times New Roman" w:hAnsi="Times New Roman" w:cs="Times New Roman"/>
          <w:sz w:val="28"/>
          <w:szCs w:val="28"/>
        </w:rPr>
        <w:t>а также пользоваться первостепенно нужными источниками информации на изучаемом языке»</w:t>
      </w:r>
      <w:r w:rsidR="00417420">
        <w:rPr>
          <w:rFonts w:ascii="Times New Roman" w:hAnsi="Times New Roman" w:cs="Times New Roman"/>
          <w:sz w:val="28"/>
          <w:szCs w:val="28"/>
          <w:lang w:val="ky-KG"/>
        </w:rPr>
        <w:t>.</w:t>
      </w:r>
      <w:r w:rsidRPr="00C26E7F">
        <w:rPr>
          <w:rFonts w:ascii="Times New Roman" w:hAnsi="Times New Roman" w:cs="Times New Roman"/>
          <w:sz w:val="28"/>
          <w:szCs w:val="28"/>
        </w:rPr>
        <w:t xml:space="preserve"> </w:t>
      </w:r>
    </w:p>
    <w:p w:rsidR="00CE5344" w:rsidRPr="00C26E7F" w:rsidRDefault="00CE5344" w:rsidP="00A9231D">
      <w:pPr>
        <w:spacing w:after="0"/>
        <w:ind w:firstLine="709"/>
        <w:jc w:val="both"/>
        <w:rPr>
          <w:rFonts w:ascii="Times New Roman" w:hAnsi="Times New Roman" w:cs="Times New Roman"/>
          <w:sz w:val="28"/>
          <w:szCs w:val="28"/>
        </w:rPr>
      </w:pPr>
      <w:r w:rsidRPr="00C26E7F">
        <w:rPr>
          <w:rFonts w:ascii="Times New Roman" w:hAnsi="Times New Roman" w:cs="Times New Roman"/>
          <w:sz w:val="28"/>
          <w:szCs w:val="28"/>
        </w:rPr>
        <w:t>Вопросы формирования речевой компетен</w:t>
      </w:r>
      <w:r w:rsidRPr="00C26E7F">
        <w:rPr>
          <w:rFonts w:ascii="Times New Roman" w:hAnsi="Times New Roman" w:cs="Times New Roman"/>
          <w:sz w:val="28"/>
          <w:szCs w:val="28"/>
          <w:lang w:val="ky-KG"/>
        </w:rPr>
        <w:t>ции</w:t>
      </w:r>
      <w:r w:rsidRPr="00C26E7F">
        <w:rPr>
          <w:rFonts w:ascii="Times New Roman" w:hAnsi="Times New Roman" w:cs="Times New Roman"/>
          <w:sz w:val="28"/>
          <w:szCs w:val="28"/>
        </w:rPr>
        <w:t xml:space="preserve"> </w:t>
      </w:r>
      <w:r w:rsidRPr="00C26E7F">
        <w:rPr>
          <w:rFonts w:ascii="Times New Roman" w:hAnsi="Times New Roman" w:cs="Times New Roman"/>
          <w:sz w:val="28"/>
          <w:szCs w:val="28"/>
          <w:lang w:val="ky-KG"/>
        </w:rPr>
        <w:t>были всегда в поле зрения лингводидактиков, методистов, преподавателей. Многие аспекты этой проблемы были рассмотрены, как кыргызскими учеными, так и зарубежными</w:t>
      </w:r>
      <w:r w:rsidR="00B458B0" w:rsidRPr="00C26E7F">
        <w:rPr>
          <w:rFonts w:ascii="Times New Roman" w:hAnsi="Times New Roman" w:cs="Times New Roman"/>
          <w:sz w:val="28"/>
          <w:szCs w:val="28"/>
          <w:lang w:val="ky-KG"/>
        </w:rPr>
        <w:t>.</w:t>
      </w:r>
      <w:r w:rsidRPr="00C26E7F">
        <w:rPr>
          <w:rFonts w:ascii="Times New Roman" w:hAnsi="Times New Roman" w:cs="Times New Roman"/>
          <w:sz w:val="28"/>
          <w:szCs w:val="28"/>
          <w:lang w:val="ky-KG"/>
        </w:rPr>
        <w:t xml:space="preserve"> А именно:</w:t>
      </w:r>
    </w:p>
    <w:p w:rsidR="00CE5344" w:rsidRPr="00C26E7F" w:rsidRDefault="00CE5344" w:rsidP="00A9231D">
      <w:pPr>
        <w:spacing w:after="0"/>
        <w:ind w:firstLine="709"/>
        <w:jc w:val="both"/>
        <w:rPr>
          <w:rFonts w:ascii="Times New Roman" w:hAnsi="Times New Roman" w:cs="Times New Roman"/>
          <w:sz w:val="28"/>
          <w:szCs w:val="28"/>
        </w:rPr>
      </w:pPr>
      <w:r w:rsidRPr="00C26E7F">
        <w:rPr>
          <w:rFonts w:ascii="Times New Roman" w:hAnsi="Times New Roman" w:cs="Times New Roman"/>
          <w:i/>
          <w:sz w:val="28"/>
          <w:szCs w:val="28"/>
        </w:rPr>
        <w:t xml:space="preserve">1) </w:t>
      </w:r>
      <w:r w:rsidR="00B95A95" w:rsidRPr="00C26E7F">
        <w:rPr>
          <w:rFonts w:ascii="Times New Roman" w:hAnsi="Times New Roman" w:cs="Times New Roman"/>
          <w:i/>
          <w:sz w:val="28"/>
          <w:szCs w:val="28"/>
          <w:lang w:val="ky-KG"/>
        </w:rPr>
        <w:t xml:space="preserve">в </w:t>
      </w:r>
      <w:r w:rsidRPr="00C26E7F">
        <w:rPr>
          <w:rFonts w:ascii="Times New Roman" w:hAnsi="Times New Roman" w:cs="Times New Roman"/>
          <w:i/>
          <w:sz w:val="28"/>
          <w:szCs w:val="28"/>
        </w:rPr>
        <w:t xml:space="preserve">психологическом </w:t>
      </w:r>
      <w:r w:rsidRPr="00C26E7F">
        <w:rPr>
          <w:rFonts w:ascii="Times New Roman" w:hAnsi="Times New Roman" w:cs="Times New Roman"/>
          <w:i/>
          <w:sz w:val="28"/>
          <w:szCs w:val="28"/>
          <w:lang w:val="ky-KG"/>
        </w:rPr>
        <w:t xml:space="preserve">аспекте </w:t>
      </w:r>
      <w:r w:rsidRPr="00C26E7F">
        <w:rPr>
          <w:rFonts w:ascii="Times New Roman" w:hAnsi="Times New Roman" w:cs="Times New Roman"/>
          <w:sz w:val="28"/>
          <w:szCs w:val="28"/>
        </w:rPr>
        <w:t>(Бабаев Б.Ф., Городилова Г.Г., Жинкин Н.И., Зимняя И.А., Кабардов М.К., Кацнельсон С.Д., Китайгородская Г.А., Коссов Б.Б., Леонтьев А.А.);</w:t>
      </w:r>
    </w:p>
    <w:p w:rsidR="00CE5344" w:rsidRPr="00C26E7F" w:rsidRDefault="00CE5344" w:rsidP="00A9231D">
      <w:pPr>
        <w:spacing w:after="0"/>
        <w:ind w:firstLine="709"/>
        <w:jc w:val="both"/>
        <w:rPr>
          <w:rFonts w:ascii="Times New Roman" w:hAnsi="Times New Roman" w:cs="Times New Roman"/>
          <w:sz w:val="28"/>
          <w:szCs w:val="28"/>
        </w:rPr>
      </w:pPr>
      <w:r w:rsidRPr="00C26E7F">
        <w:rPr>
          <w:rFonts w:ascii="Times New Roman" w:hAnsi="Times New Roman" w:cs="Times New Roman"/>
          <w:sz w:val="28"/>
          <w:szCs w:val="28"/>
        </w:rPr>
        <w:t>2</w:t>
      </w:r>
      <w:r w:rsidRPr="00C26E7F">
        <w:rPr>
          <w:rFonts w:ascii="Times New Roman" w:hAnsi="Times New Roman" w:cs="Times New Roman"/>
          <w:i/>
          <w:sz w:val="28"/>
          <w:szCs w:val="28"/>
        </w:rPr>
        <w:t xml:space="preserve">) </w:t>
      </w:r>
      <w:r w:rsidR="00B95A95" w:rsidRPr="00C26E7F">
        <w:rPr>
          <w:rFonts w:ascii="Times New Roman" w:hAnsi="Times New Roman" w:cs="Times New Roman"/>
          <w:i/>
          <w:sz w:val="28"/>
          <w:szCs w:val="28"/>
          <w:lang w:val="ky-KG"/>
        </w:rPr>
        <w:t xml:space="preserve">в </w:t>
      </w:r>
      <w:r w:rsidRPr="00C26E7F">
        <w:rPr>
          <w:rFonts w:ascii="Times New Roman" w:hAnsi="Times New Roman" w:cs="Times New Roman"/>
          <w:i/>
          <w:sz w:val="28"/>
          <w:szCs w:val="28"/>
        </w:rPr>
        <w:t xml:space="preserve">педагогическом </w:t>
      </w:r>
      <w:r w:rsidRPr="00C26E7F">
        <w:rPr>
          <w:rFonts w:ascii="Times New Roman" w:hAnsi="Times New Roman" w:cs="Times New Roman"/>
          <w:i/>
          <w:sz w:val="28"/>
          <w:szCs w:val="28"/>
          <w:lang w:val="ky-KG"/>
        </w:rPr>
        <w:t xml:space="preserve">аспекте </w:t>
      </w:r>
      <w:r w:rsidRPr="00C26E7F">
        <w:rPr>
          <w:rFonts w:ascii="Times New Roman" w:hAnsi="Times New Roman" w:cs="Times New Roman"/>
          <w:sz w:val="28"/>
          <w:szCs w:val="28"/>
        </w:rPr>
        <w:t>(Асипова Н.А., Ахметова Н.А., Бабаходжаева М.О., Байденко В.И., Добаев К.Д., Зеер Э.Ф., Митрофанов К.Д., Карпов В.В., Колбаев К.Б., Манликова М.Х., Матвеев А.А., Наркозиев А.К., Нежиховская Е.М., Сартбаева Г.К., Сластенин В.М., Трофимова Г.С., Хуторский А.В</w:t>
      </w:r>
      <w:r w:rsidRPr="00C26E7F">
        <w:rPr>
          <w:rFonts w:ascii="Times New Roman" w:hAnsi="Times New Roman" w:cs="Times New Roman"/>
          <w:sz w:val="28"/>
          <w:szCs w:val="28"/>
          <w:lang w:val="ky-KG"/>
        </w:rPr>
        <w:t>.</w:t>
      </w:r>
      <w:r w:rsidRPr="00C26E7F">
        <w:rPr>
          <w:rFonts w:ascii="Times New Roman" w:hAnsi="Times New Roman" w:cs="Times New Roman"/>
          <w:sz w:val="28"/>
          <w:szCs w:val="28"/>
        </w:rPr>
        <w:t>);</w:t>
      </w:r>
    </w:p>
    <w:p w:rsidR="00CE5344" w:rsidRPr="00C26E7F" w:rsidRDefault="00CE5344" w:rsidP="00A9231D">
      <w:pPr>
        <w:spacing w:after="0"/>
        <w:ind w:firstLine="709"/>
        <w:jc w:val="both"/>
        <w:rPr>
          <w:rFonts w:ascii="Times New Roman" w:hAnsi="Times New Roman" w:cs="Times New Roman"/>
          <w:sz w:val="28"/>
          <w:szCs w:val="28"/>
        </w:rPr>
      </w:pPr>
      <w:r w:rsidRPr="00C26E7F">
        <w:rPr>
          <w:rFonts w:ascii="Times New Roman" w:hAnsi="Times New Roman" w:cs="Times New Roman"/>
          <w:i/>
          <w:sz w:val="28"/>
          <w:szCs w:val="28"/>
        </w:rPr>
        <w:t xml:space="preserve">3) </w:t>
      </w:r>
      <w:r w:rsidR="00B95A95" w:rsidRPr="00C26E7F">
        <w:rPr>
          <w:rFonts w:ascii="Times New Roman" w:hAnsi="Times New Roman" w:cs="Times New Roman"/>
          <w:i/>
          <w:sz w:val="28"/>
          <w:szCs w:val="28"/>
          <w:lang w:val="ky-KG"/>
        </w:rPr>
        <w:t xml:space="preserve">в </w:t>
      </w:r>
      <w:r w:rsidRPr="00C26E7F">
        <w:rPr>
          <w:rFonts w:ascii="Times New Roman" w:hAnsi="Times New Roman" w:cs="Times New Roman"/>
          <w:i/>
          <w:sz w:val="28"/>
          <w:szCs w:val="28"/>
        </w:rPr>
        <w:t xml:space="preserve">методическом </w:t>
      </w:r>
      <w:r w:rsidRPr="00C26E7F">
        <w:rPr>
          <w:rFonts w:ascii="Times New Roman" w:hAnsi="Times New Roman" w:cs="Times New Roman"/>
          <w:i/>
          <w:sz w:val="28"/>
          <w:szCs w:val="28"/>
          <w:lang w:val="ky-KG"/>
        </w:rPr>
        <w:t xml:space="preserve">аспекте: </w:t>
      </w:r>
      <w:r w:rsidRPr="00C26E7F">
        <w:rPr>
          <w:rFonts w:ascii="Times New Roman" w:hAnsi="Times New Roman" w:cs="Times New Roman"/>
          <w:i/>
          <w:sz w:val="28"/>
          <w:szCs w:val="28"/>
        </w:rPr>
        <w:t>а) преподавания иностранного языка</w:t>
      </w:r>
      <w:r w:rsidRPr="00C26E7F">
        <w:rPr>
          <w:rFonts w:ascii="Times New Roman" w:hAnsi="Times New Roman" w:cs="Times New Roman"/>
          <w:sz w:val="28"/>
          <w:szCs w:val="28"/>
        </w:rPr>
        <w:t xml:space="preserve"> (Аксёнова Н.В., Архипова Г.С., Гез Н.И., Зимняя И.А., Кузьмина Е.В., Лапидус Б.А., Леонтьев А.А., Мухина Т.Г., Пассов Е.И., Пиотровский Р.Т., Скалкин В.Л., Фоломкина С.К.);</w:t>
      </w:r>
    </w:p>
    <w:p w:rsidR="00CE5344" w:rsidRPr="00C26E7F" w:rsidRDefault="00CE5344" w:rsidP="00A9231D">
      <w:pPr>
        <w:spacing w:after="0"/>
        <w:ind w:firstLine="709"/>
        <w:jc w:val="both"/>
        <w:rPr>
          <w:rFonts w:ascii="Times New Roman" w:hAnsi="Times New Roman" w:cs="Times New Roman"/>
          <w:sz w:val="28"/>
          <w:szCs w:val="28"/>
        </w:rPr>
      </w:pPr>
      <w:r w:rsidRPr="00C26E7F">
        <w:rPr>
          <w:rFonts w:ascii="Times New Roman" w:hAnsi="Times New Roman" w:cs="Times New Roman"/>
          <w:sz w:val="28"/>
          <w:szCs w:val="28"/>
        </w:rPr>
        <w:t xml:space="preserve">б) </w:t>
      </w:r>
      <w:r w:rsidRPr="00C26E7F">
        <w:rPr>
          <w:rFonts w:ascii="Times New Roman" w:hAnsi="Times New Roman" w:cs="Times New Roman"/>
          <w:i/>
          <w:sz w:val="28"/>
          <w:szCs w:val="28"/>
        </w:rPr>
        <w:t>преподавания русского и родного языков</w:t>
      </w:r>
      <w:r w:rsidRPr="00C26E7F">
        <w:rPr>
          <w:rFonts w:ascii="Times New Roman" w:hAnsi="Times New Roman" w:cs="Times New Roman"/>
          <w:sz w:val="28"/>
          <w:szCs w:val="28"/>
        </w:rPr>
        <w:t xml:space="preserve"> (Ахметова Н. А., Биялиев К. А., </w:t>
      </w:r>
      <w:r w:rsidRPr="00C26E7F">
        <w:rPr>
          <w:rFonts w:ascii="Times New Roman" w:hAnsi="Times New Roman" w:cs="Times New Roman"/>
          <w:sz w:val="28"/>
          <w:szCs w:val="28"/>
          <w:lang w:val="ky-KG"/>
        </w:rPr>
        <w:t xml:space="preserve">Буртасенкова Щ.М., </w:t>
      </w:r>
      <w:r w:rsidRPr="00C26E7F">
        <w:rPr>
          <w:rFonts w:ascii="Times New Roman" w:hAnsi="Times New Roman" w:cs="Times New Roman"/>
          <w:sz w:val="28"/>
          <w:szCs w:val="28"/>
        </w:rPr>
        <w:t>Вишнякова Т.А., Гойхман О.Я., Гонцова С.А., Голуб И.Б., Городилова Г.Г., Григорьева В.П., Данцев А.А., Добаев К.Д.,</w:t>
      </w:r>
      <w:r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rPr>
        <w:t xml:space="preserve">Захарова </w:t>
      </w:r>
      <w:r w:rsidRPr="00C26E7F">
        <w:rPr>
          <w:rFonts w:ascii="Times New Roman" w:hAnsi="Times New Roman" w:cs="Times New Roman"/>
          <w:sz w:val="28"/>
          <w:szCs w:val="28"/>
        </w:rPr>
        <w:lastRenderedPageBreak/>
        <w:t>Е.В., Капитонова Т.И., Манликова М.Х., Митрофанова О.Д., Мотина Е.И., Покушалова Л.В., Теплицкая Т. Ю., Устинова Н.И., Шарф А., Ходжиматова Г.М.);</w:t>
      </w:r>
    </w:p>
    <w:p w:rsidR="00CE5344" w:rsidRPr="00C26E7F" w:rsidRDefault="00CE5344"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rPr>
        <w:t xml:space="preserve">в) </w:t>
      </w:r>
      <w:r w:rsidRPr="00C26E7F">
        <w:rPr>
          <w:rFonts w:ascii="Times New Roman" w:hAnsi="Times New Roman" w:cs="Times New Roman"/>
          <w:i/>
          <w:sz w:val="28"/>
          <w:szCs w:val="28"/>
        </w:rPr>
        <w:t>умени</w:t>
      </w:r>
      <w:r w:rsidRPr="00C26E7F">
        <w:rPr>
          <w:rFonts w:ascii="Times New Roman" w:hAnsi="Times New Roman" w:cs="Times New Roman"/>
          <w:i/>
          <w:sz w:val="28"/>
          <w:szCs w:val="28"/>
          <w:lang w:val="ky-KG"/>
        </w:rPr>
        <w:t>я</w:t>
      </w:r>
      <w:r w:rsidRPr="00C26E7F">
        <w:rPr>
          <w:rFonts w:ascii="Times New Roman" w:hAnsi="Times New Roman" w:cs="Times New Roman"/>
          <w:i/>
          <w:sz w:val="28"/>
          <w:szCs w:val="28"/>
        </w:rPr>
        <w:t>, навык</w:t>
      </w:r>
      <w:r w:rsidRPr="00C26E7F">
        <w:rPr>
          <w:rFonts w:ascii="Times New Roman" w:hAnsi="Times New Roman" w:cs="Times New Roman"/>
          <w:i/>
          <w:sz w:val="28"/>
          <w:szCs w:val="28"/>
          <w:lang w:val="ky-KG"/>
        </w:rPr>
        <w:t>и</w:t>
      </w:r>
      <w:r w:rsidRPr="00C26E7F">
        <w:rPr>
          <w:rFonts w:ascii="Times New Roman" w:hAnsi="Times New Roman" w:cs="Times New Roman"/>
          <w:i/>
          <w:sz w:val="28"/>
          <w:szCs w:val="28"/>
        </w:rPr>
        <w:t xml:space="preserve"> коммуникативного общения в процессе изучения русского языка </w:t>
      </w:r>
      <w:r w:rsidRPr="00C26E7F">
        <w:rPr>
          <w:rFonts w:ascii="Times New Roman" w:hAnsi="Times New Roman" w:cs="Times New Roman"/>
          <w:i/>
          <w:sz w:val="28"/>
          <w:szCs w:val="28"/>
          <w:lang w:val="ky-KG"/>
        </w:rPr>
        <w:t xml:space="preserve">по формированию речевой компетенции </w:t>
      </w:r>
      <w:r w:rsidRPr="00C26E7F">
        <w:rPr>
          <w:rFonts w:ascii="Times New Roman" w:hAnsi="Times New Roman" w:cs="Times New Roman"/>
          <w:i/>
          <w:sz w:val="28"/>
          <w:szCs w:val="28"/>
        </w:rPr>
        <w:t>раскрываются в диссертационных работах</w:t>
      </w:r>
      <w:r w:rsidRPr="00C26E7F">
        <w:rPr>
          <w:rFonts w:ascii="Times New Roman" w:hAnsi="Times New Roman" w:cs="Times New Roman"/>
          <w:sz w:val="28"/>
          <w:szCs w:val="28"/>
        </w:rPr>
        <w:t xml:space="preserve"> (Алиева Т.С., Ахмедов И.Р., Бабаходжаева М.О., Гусейнова Т.В., Гирич З.И., Грабой Т.А., Давыдов Л.Д., Долматовская Е.Ю., Костецкий И.В., </w:t>
      </w:r>
      <w:r w:rsidRPr="00C26E7F">
        <w:rPr>
          <w:rFonts w:ascii="Times New Roman" w:hAnsi="Times New Roman" w:cs="Times New Roman"/>
          <w:sz w:val="28"/>
          <w:szCs w:val="28"/>
          <w:lang w:val="ky-KG"/>
        </w:rPr>
        <w:t>Мамонтова Н.Ю., Мирманова А. М., Молоткова Н.В., Мукимова Н.Н., Стасюкевич И.В., Тарева Е.Г., Хасанова М.Р., Ходжиматова Г.М., Хрептулева Л.И.) и другие”</w:t>
      </w:r>
      <w:r w:rsidR="00417420">
        <w:rPr>
          <w:rFonts w:ascii="Times New Roman" w:hAnsi="Times New Roman" w:cs="Times New Roman"/>
          <w:sz w:val="28"/>
          <w:szCs w:val="28"/>
          <w:lang w:val="ky-KG"/>
        </w:rPr>
        <w:t>.</w:t>
      </w:r>
    </w:p>
    <w:p w:rsidR="00CE5344" w:rsidRPr="00C26E7F" w:rsidRDefault="00CE5344"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rPr>
        <w:t xml:space="preserve">К сожалению, в интересующей нас области - формирование </w:t>
      </w:r>
      <w:r w:rsidRPr="00C26E7F">
        <w:rPr>
          <w:rFonts w:ascii="Times New Roman" w:hAnsi="Times New Roman" w:cs="Times New Roman"/>
          <w:sz w:val="28"/>
          <w:szCs w:val="28"/>
          <w:lang w:val="ky-KG"/>
        </w:rPr>
        <w:t xml:space="preserve">речевой компетенции студентов на занятиях русского языка – соответствующей информации очень </w:t>
      </w:r>
      <w:r w:rsidR="00B458B0" w:rsidRPr="00C26E7F">
        <w:rPr>
          <w:rFonts w:ascii="Times New Roman" w:hAnsi="Times New Roman" w:cs="Times New Roman"/>
          <w:sz w:val="28"/>
          <w:szCs w:val="28"/>
          <w:lang w:val="ky-KG"/>
        </w:rPr>
        <w:t>мало.</w:t>
      </w:r>
      <w:r w:rsidRPr="00C26E7F">
        <w:rPr>
          <w:rFonts w:ascii="Times New Roman" w:hAnsi="Times New Roman" w:cs="Times New Roman"/>
          <w:sz w:val="28"/>
          <w:szCs w:val="28"/>
          <w:lang w:val="ky-KG"/>
        </w:rPr>
        <w:t xml:space="preserve"> В работах </w:t>
      </w:r>
      <w:r w:rsidRPr="00C26E7F">
        <w:rPr>
          <w:rFonts w:ascii="Times New Roman" w:hAnsi="Times New Roman" w:cs="Times New Roman"/>
          <w:sz w:val="28"/>
          <w:szCs w:val="28"/>
        </w:rPr>
        <w:t>Бийназаров</w:t>
      </w:r>
      <w:r w:rsidRPr="00C26E7F">
        <w:rPr>
          <w:rFonts w:ascii="Times New Roman" w:hAnsi="Times New Roman" w:cs="Times New Roman"/>
          <w:sz w:val="28"/>
          <w:szCs w:val="28"/>
          <w:lang w:val="ky-KG"/>
        </w:rPr>
        <w:t>ой</w:t>
      </w:r>
      <w:r w:rsidRPr="00C26E7F">
        <w:rPr>
          <w:rFonts w:ascii="Times New Roman" w:hAnsi="Times New Roman" w:cs="Times New Roman"/>
          <w:sz w:val="28"/>
          <w:szCs w:val="28"/>
        </w:rPr>
        <w:t xml:space="preserve"> Н. С.</w:t>
      </w:r>
      <w:r w:rsidR="00417420">
        <w:rPr>
          <w:rFonts w:ascii="Times New Roman" w:hAnsi="Times New Roman" w:cs="Times New Roman"/>
          <w:sz w:val="28"/>
          <w:szCs w:val="28"/>
          <w:lang w:val="ky-KG"/>
        </w:rPr>
        <w:t xml:space="preserve">, Доолоталиевой Г. С., Дуйшонбековой Г., Замуруевой Н. А., Смирновой Е. А. </w:t>
      </w:r>
      <w:r w:rsidRPr="00C26E7F">
        <w:rPr>
          <w:rFonts w:ascii="Times New Roman" w:hAnsi="Times New Roman" w:cs="Times New Roman"/>
          <w:sz w:val="28"/>
          <w:szCs w:val="28"/>
          <w:lang w:val="ky-KG"/>
        </w:rPr>
        <w:t xml:space="preserve">затрагиваются вышеназванные вопросы. </w:t>
      </w:r>
    </w:p>
    <w:p w:rsidR="00CE5344" w:rsidRPr="00C26E7F" w:rsidRDefault="00CE5344"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 xml:space="preserve">В многих исследованиях </w:t>
      </w:r>
      <w:r w:rsidRPr="00C26E7F">
        <w:rPr>
          <w:rFonts w:ascii="Times New Roman" w:hAnsi="Times New Roman" w:cs="Times New Roman"/>
          <w:sz w:val="28"/>
          <w:szCs w:val="28"/>
        </w:rPr>
        <w:t>рассматриваются различные аспекты изучения языка</w:t>
      </w:r>
      <w:r w:rsidR="00545CEF" w:rsidRPr="00C26E7F">
        <w:rPr>
          <w:rFonts w:ascii="Times New Roman" w:hAnsi="Times New Roman" w:cs="Times New Roman"/>
          <w:sz w:val="28"/>
          <w:szCs w:val="28"/>
          <w:lang w:val="ky-KG"/>
        </w:rPr>
        <w:t>,</w:t>
      </w:r>
      <w:r w:rsidRPr="00C26E7F">
        <w:rPr>
          <w:rFonts w:ascii="Times New Roman" w:hAnsi="Times New Roman" w:cs="Times New Roman"/>
          <w:sz w:val="28"/>
          <w:szCs w:val="28"/>
        </w:rPr>
        <w:t xml:space="preserve"> в </w:t>
      </w:r>
      <w:r w:rsidRPr="00C26E7F">
        <w:rPr>
          <w:rFonts w:ascii="Times New Roman" w:hAnsi="Times New Roman" w:cs="Times New Roman"/>
          <w:sz w:val="28"/>
          <w:szCs w:val="28"/>
          <w:lang w:val="ky-KG"/>
        </w:rPr>
        <w:t>том числе</w:t>
      </w:r>
      <w:r w:rsidR="00545CEF" w:rsidRPr="00C26E7F">
        <w:rPr>
          <w:rFonts w:ascii="Times New Roman" w:hAnsi="Times New Roman" w:cs="Times New Roman"/>
          <w:sz w:val="28"/>
          <w:szCs w:val="28"/>
          <w:lang w:val="ky-KG"/>
        </w:rPr>
        <w:t>,</w:t>
      </w:r>
      <w:r w:rsidRPr="00C26E7F">
        <w:rPr>
          <w:rFonts w:ascii="Times New Roman" w:hAnsi="Times New Roman" w:cs="Times New Roman"/>
          <w:sz w:val="28"/>
          <w:szCs w:val="28"/>
          <w:lang w:val="ky-KG"/>
        </w:rPr>
        <w:t xml:space="preserve"> русского язык</w:t>
      </w:r>
      <w:r w:rsidR="00B458B0" w:rsidRPr="00C26E7F">
        <w:rPr>
          <w:rFonts w:ascii="Times New Roman" w:hAnsi="Times New Roman" w:cs="Times New Roman"/>
          <w:sz w:val="28"/>
          <w:szCs w:val="28"/>
          <w:lang w:val="ky-KG"/>
        </w:rPr>
        <w:t>а в вузах технического профиля -</w:t>
      </w:r>
      <w:r w:rsidRPr="00C26E7F">
        <w:rPr>
          <w:rFonts w:ascii="Times New Roman" w:hAnsi="Times New Roman" w:cs="Times New Roman"/>
          <w:sz w:val="28"/>
          <w:szCs w:val="28"/>
          <w:lang w:val="ky-KG"/>
        </w:rPr>
        <w:t xml:space="preserve"> использование проек</w:t>
      </w:r>
      <w:r w:rsidR="00417420">
        <w:rPr>
          <w:rFonts w:ascii="Times New Roman" w:hAnsi="Times New Roman" w:cs="Times New Roman"/>
          <w:sz w:val="28"/>
          <w:szCs w:val="28"/>
          <w:lang w:val="ky-KG"/>
        </w:rPr>
        <w:t>тных методов - Таштанкулова Ж.Ж., Землинская, Т. Е.</w:t>
      </w:r>
      <w:r w:rsidRPr="00C26E7F">
        <w:rPr>
          <w:rFonts w:ascii="Times New Roman" w:hAnsi="Times New Roman" w:cs="Times New Roman"/>
          <w:sz w:val="28"/>
          <w:szCs w:val="28"/>
          <w:lang w:val="ky-KG"/>
        </w:rPr>
        <w:t>; обучение специальной лексике и русскому словообразованию студентов национальных групп неязыковых вузов - Гонцов</w:t>
      </w:r>
      <w:r w:rsidR="00417420">
        <w:rPr>
          <w:rFonts w:ascii="Times New Roman" w:hAnsi="Times New Roman" w:cs="Times New Roman"/>
          <w:sz w:val="28"/>
          <w:szCs w:val="28"/>
          <w:lang w:val="ky-KG"/>
        </w:rPr>
        <w:t>а С. А</w:t>
      </w:r>
      <w:r w:rsidRPr="00C26E7F">
        <w:rPr>
          <w:rFonts w:ascii="Times New Roman" w:hAnsi="Times New Roman" w:cs="Times New Roman"/>
          <w:sz w:val="28"/>
          <w:szCs w:val="28"/>
          <w:lang w:val="ky-KG"/>
        </w:rPr>
        <w:t>, методике обучения терминологии по специальности в неязы</w:t>
      </w:r>
      <w:r w:rsidR="00417420">
        <w:rPr>
          <w:rFonts w:ascii="Times New Roman" w:hAnsi="Times New Roman" w:cs="Times New Roman"/>
          <w:sz w:val="28"/>
          <w:szCs w:val="28"/>
          <w:lang w:val="ky-KG"/>
        </w:rPr>
        <w:t xml:space="preserve">ковом вузе - Долматовская Е. Ю., Ходжиматова Г. М., </w:t>
      </w:r>
      <w:r w:rsidRPr="00C26E7F">
        <w:rPr>
          <w:rFonts w:ascii="Times New Roman" w:hAnsi="Times New Roman" w:cs="Times New Roman"/>
          <w:sz w:val="28"/>
          <w:szCs w:val="28"/>
          <w:lang w:val="ky-KG"/>
        </w:rPr>
        <w:t>совершенствованию устной монологической речи с использованием некоторых форм</w:t>
      </w:r>
      <w:r w:rsidR="00417420">
        <w:rPr>
          <w:rFonts w:ascii="Times New Roman" w:hAnsi="Times New Roman" w:cs="Times New Roman"/>
          <w:sz w:val="28"/>
          <w:szCs w:val="28"/>
          <w:lang w:val="ky-KG"/>
        </w:rPr>
        <w:t xml:space="preserve"> письменной речи - Ильина Г. В.</w:t>
      </w:r>
      <w:r w:rsidRPr="00C26E7F">
        <w:rPr>
          <w:rFonts w:ascii="Times New Roman" w:hAnsi="Times New Roman" w:cs="Times New Roman"/>
          <w:sz w:val="28"/>
          <w:szCs w:val="28"/>
          <w:lang w:val="ky-KG"/>
        </w:rPr>
        <w:t>; обучению профессионально ориентированному чтению на русском языке студентов-бакалавров национал</w:t>
      </w:r>
      <w:r w:rsidR="00417420">
        <w:rPr>
          <w:rFonts w:ascii="Times New Roman" w:hAnsi="Times New Roman" w:cs="Times New Roman"/>
          <w:sz w:val="28"/>
          <w:szCs w:val="28"/>
          <w:lang w:val="ky-KG"/>
        </w:rPr>
        <w:t>ьных групп - Касаболотова Г. А.</w:t>
      </w:r>
      <w:r w:rsidRPr="00C26E7F">
        <w:rPr>
          <w:rFonts w:ascii="Times New Roman" w:hAnsi="Times New Roman" w:cs="Times New Roman"/>
          <w:sz w:val="28"/>
          <w:szCs w:val="28"/>
          <w:lang w:val="ky-KG"/>
        </w:rPr>
        <w:t xml:space="preserve"> и другие. </w:t>
      </w:r>
    </w:p>
    <w:p w:rsidR="00CE5344" w:rsidRPr="00C26E7F" w:rsidRDefault="00CE5344"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rPr>
        <w:t xml:space="preserve">Дисциплина «Русский язык» входит в перечень предметов, изучаемых студентами в технических вузах Кыргызской Республики. </w:t>
      </w:r>
      <w:r w:rsidRPr="00C26E7F">
        <w:rPr>
          <w:rFonts w:ascii="Times New Roman" w:hAnsi="Times New Roman" w:cs="Times New Roman"/>
          <w:sz w:val="28"/>
          <w:szCs w:val="28"/>
          <w:lang w:val="ky-KG"/>
        </w:rPr>
        <w:t>По мнению Грабой Т. А. “р</w:t>
      </w:r>
      <w:r w:rsidRPr="00C26E7F">
        <w:rPr>
          <w:rFonts w:ascii="Times New Roman" w:hAnsi="Times New Roman" w:cs="Times New Roman"/>
          <w:sz w:val="28"/>
          <w:szCs w:val="28"/>
        </w:rPr>
        <w:t xml:space="preserve">ечевая компетенция многих выпускников технических вузов, </w:t>
      </w:r>
      <w:r w:rsidRPr="00C26E7F">
        <w:rPr>
          <w:rFonts w:ascii="Times New Roman" w:hAnsi="Times New Roman" w:cs="Times New Roman"/>
          <w:sz w:val="28"/>
          <w:szCs w:val="28"/>
          <w:lang w:val="ky-KG"/>
        </w:rPr>
        <w:t xml:space="preserve">в которых не предусматриваются изучение лингвистических дисциплин, </w:t>
      </w:r>
      <w:r w:rsidRPr="00C26E7F">
        <w:rPr>
          <w:rFonts w:ascii="Times New Roman" w:hAnsi="Times New Roman" w:cs="Times New Roman"/>
          <w:sz w:val="28"/>
          <w:szCs w:val="28"/>
        </w:rPr>
        <w:t>не всегда достаточны для продуктивного общения в профессиональной сфере</w:t>
      </w:r>
      <w:r w:rsidRPr="00C26E7F">
        <w:rPr>
          <w:rFonts w:ascii="Times New Roman" w:hAnsi="Times New Roman" w:cs="Times New Roman"/>
          <w:sz w:val="28"/>
          <w:szCs w:val="28"/>
          <w:lang w:val="ky-KG"/>
        </w:rPr>
        <w:t>”.</w:t>
      </w:r>
    </w:p>
    <w:p w:rsidR="00CE5344" w:rsidRPr="00C26E7F" w:rsidRDefault="00CE5344" w:rsidP="00A9231D">
      <w:pPr>
        <w:spacing w:after="0"/>
        <w:ind w:firstLine="709"/>
        <w:jc w:val="both"/>
        <w:rPr>
          <w:rFonts w:ascii="Times New Roman" w:hAnsi="Times New Roman" w:cs="Times New Roman"/>
          <w:b/>
          <w:sz w:val="28"/>
          <w:szCs w:val="28"/>
          <w:lang w:val="ky-KG"/>
        </w:rPr>
      </w:pPr>
      <w:r w:rsidRPr="00C26E7F">
        <w:rPr>
          <w:rFonts w:ascii="Times New Roman" w:hAnsi="Times New Roman" w:cs="Times New Roman"/>
          <w:sz w:val="28"/>
          <w:szCs w:val="28"/>
        </w:rPr>
        <w:t xml:space="preserve">В процессе исследования выявлены следующие </w:t>
      </w:r>
      <w:r w:rsidRPr="00C26E7F">
        <w:rPr>
          <w:rFonts w:ascii="Times New Roman" w:hAnsi="Times New Roman" w:cs="Times New Roman"/>
          <w:b/>
          <w:sz w:val="28"/>
          <w:szCs w:val="28"/>
        </w:rPr>
        <w:t>противоречия:</w:t>
      </w:r>
    </w:p>
    <w:p w:rsidR="00CE5344" w:rsidRPr="00C26E7F" w:rsidRDefault="00CE5344"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rPr>
        <w:t xml:space="preserve"> </w:t>
      </w:r>
      <w:r w:rsidRPr="00C26E7F">
        <w:rPr>
          <w:rFonts w:ascii="Times New Roman" w:hAnsi="Times New Roman" w:cs="Times New Roman"/>
          <w:sz w:val="28"/>
          <w:szCs w:val="28"/>
        </w:rPr>
        <w:sym w:font="Symbol" w:char="F02D"/>
      </w:r>
      <w:r w:rsidRPr="00C26E7F">
        <w:rPr>
          <w:rFonts w:ascii="Times New Roman" w:hAnsi="Times New Roman" w:cs="Times New Roman"/>
          <w:sz w:val="28"/>
          <w:szCs w:val="28"/>
        </w:rPr>
        <w:t xml:space="preserve"> потребностью общества в </w:t>
      </w:r>
      <w:r w:rsidRPr="00C26E7F">
        <w:rPr>
          <w:rFonts w:ascii="Times New Roman" w:hAnsi="Times New Roman" w:cs="Times New Roman"/>
          <w:sz w:val="28"/>
          <w:szCs w:val="28"/>
          <w:lang w:val="ky-KG"/>
        </w:rPr>
        <w:t>специалистах</w:t>
      </w:r>
      <w:r w:rsidR="00F714D8" w:rsidRPr="00C26E7F">
        <w:rPr>
          <w:rFonts w:ascii="Times New Roman" w:hAnsi="Times New Roman" w:cs="Times New Roman"/>
          <w:sz w:val="28"/>
          <w:szCs w:val="28"/>
        </w:rPr>
        <w:t>,</w:t>
      </w:r>
      <w:r w:rsidR="00F714D8" w:rsidRPr="00C26E7F">
        <w:rPr>
          <w:rFonts w:ascii="Times New Roman" w:hAnsi="Times New Roman" w:cs="Times New Roman"/>
          <w:sz w:val="28"/>
          <w:szCs w:val="28"/>
          <w:lang w:val="ky-KG"/>
        </w:rPr>
        <w:t xml:space="preserve"> обладающих</w:t>
      </w:r>
      <w:r w:rsidRPr="00C26E7F">
        <w:rPr>
          <w:rFonts w:ascii="Times New Roman" w:hAnsi="Times New Roman" w:cs="Times New Roman"/>
          <w:sz w:val="28"/>
          <w:szCs w:val="28"/>
          <w:lang w:val="ky-KG"/>
        </w:rPr>
        <w:t xml:space="preserve"> высокой профессиональной культурой, </w:t>
      </w:r>
      <w:r w:rsidRPr="00C26E7F">
        <w:rPr>
          <w:rFonts w:ascii="Times New Roman" w:hAnsi="Times New Roman" w:cs="Times New Roman"/>
          <w:sz w:val="28"/>
          <w:szCs w:val="28"/>
        </w:rPr>
        <w:t xml:space="preserve">позволяющей осуществлять профессиональную деятельность, и не соответствующим этой потребности уровнем развития </w:t>
      </w:r>
      <w:r w:rsidRPr="00C26E7F">
        <w:rPr>
          <w:rFonts w:ascii="Times New Roman" w:hAnsi="Times New Roman" w:cs="Times New Roman"/>
          <w:sz w:val="28"/>
          <w:szCs w:val="28"/>
          <w:lang w:val="ky-KG"/>
        </w:rPr>
        <w:t>речевой</w:t>
      </w:r>
      <w:r w:rsidRPr="00C26E7F">
        <w:rPr>
          <w:rFonts w:ascii="Times New Roman" w:hAnsi="Times New Roman" w:cs="Times New Roman"/>
          <w:sz w:val="28"/>
          <w:szCs w:val="28"/>
        </w:rPr>
        <w:t xml:space="preserve"> компетенции </w:t>
      </w:r>
      <w:r w:rsidRPr="00C26E7F">
        <w:rPr>
          <w:rFonts w:ascii="Times New Roman" w:hAnsi="Times New Roman" w:cs="Times New Roman"/>
          <w:sz w:val="28"/>
          <w:szCs w:val="28"/>
          <w:lang w:val="ky-KG"/>
        </w:rPr>
        <w:t>молодых специалистов с ц</w:t>
      </w:r>
      <w:r w:rsidR="00545CEF" w:rsidRPr="00C26E7F">
        <w:rPr>
          <w:rFonts w:ascii="Times New Roman" w:hAnsi="Times New Roman" w:cs="Times New Roman"/>
          <w:sz w:val="28"/>
          <w:szCs w:val="28"/>
          <w:lang w:val="ky-KG"/>
        </w:rPr>
        <w:t>елью построения взаимоо</w:t>
      </w:r>
      <w:r w:rsidRPr="00C26E7F">
        <w:rPr>
          <w:rFonts w:ascii="Times New Roman" w:hAnsi="Times New Roman" w:cs="Times New Roman"/>
          <w:sz w:val="28"/>
          <w:szCs w:val="28"/>
          <w:lang w:val="ky-KG"/>
        </w:rPr>
        <w:t>тношений в коллективе;</w:t>
      </w:r>
    </w:p>
    <w:p w:rsidR="00CE5344" w:rsidRPr="00C26E7F" w:rsidRDefault="00CE5344"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rPr>
        <w:sym w:font="Symbol" w:char="F02D"/>
      </w:r>
      <w:r w:rsidRPr="00C26E7F">
        <w:rPr>
          <w:rFonts w:ascii="Times New Roman" w:hAnsi="Times New Roman" w:cs="Times New Roman"/>
          <w:sz w:val="28"/>
          <w:szCs w:val="28"/>
        </w:rPr>
        <w:t xml:space="preserve"> значимостью </w:t>
      </w:r>
      <w:r w:rsidRPr="00C26E7F">
        <w:rPr>
          <w:rFonts w:ascii="Times New Roman" w:hAnsi="Times New Roman" w:cs="Times New Roman"/>
          <w:sz w:val="28"/>
          <w:szCs w:val="28"/>
          <w:lang w:val="ky-KG"/>
        </w:rPr>
        <w:t>речевой</w:t>
      </w:r>
      <w:r w:rsidRPr="00C26E7F">
        <w:rPr>
          <w:rFonts w:ascii="Times New Roman" w:hAnsi="Times New Roman" w:cs="Times New Roman"/>
          <w:sz w:val="28"/>
          <w:szCs w:val="28"/>
        </w:rPr>
        <w:t xml:space="preserve"> компетенции и недостаточной разработанностью процесса формирования </w:t>
      </w:r>
      <w:r w:rsidRPr="00C26E7F">
        <w:rPr>
          <w:rFonts w:ascii="Times New Roman" w:hAnsi="Times New Roman" w:cs="Times New Roman"/>
          <w:sz w:val="28"/>
          <w:szCs w:val="28"/>
          <w:lang w:val="ky-KG"/>
        </w:rPr>
        <w:t xml:space="preserve">этой </w:t>
      </w:r>
      <w:r w:rsidRPr="00C26E7F">
        <w:rPr>
          <w:rFonts w:ascii="Times New Roman" w:hAnsi="Times New Roman" w:cs="Times New Roman"/>
          <w:sz w:val="28"/>
          <w:szCs w:val="28"/>
        </w:rPr>
        <w:t xml:space="preserve">компетенции в профессиональной подготовке </w:t>
      </w:r>
      <w:r w:rsidRPr="00C26E7F">
        <w:rPr>
          <w:rFonts w:ascii="Times New Roman" w:hAnsi="Times New Roman" w:cs="Times New Roman"/>
          <w:sz w:val="28"/>
          <w:szCs w:val="28"/>
          <w:lang w:val="ky-KG"/>
        </w:rPr>
        <w:t>молодого специалиста</w:t>
      </w:r>
      <w:r w:rsidRPr="00C26E7F">
        <w:rPr>
          <w:rFonts w:ascii="Times New Roman" w:hAnsi="Times New Roman" w:cs="Times New Roman"/>
          <w:sz w:val="28"/>
          <w:szCs w:val="28"/>
        </w:rPr>
        <w:t>;</w:t>
      </w:r>
    </w:p>
    <w:p w:rsidR="00CE5344" w:rsidRPr="00C26E7F" w:rsidRDefault="00CE5344"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rPr>
        <w:lastRenderedPageBreak/>
        <w:t xml:space="preserve"> </w:t>
      </w:r>
      <w:r w:rsidRPr="00C26E7F">
        <w:rPr>
          <w:rFonts w:ascii="Times New Roman" w:hAnsi="Times New Roman" w:cs="Times New Roman"/>
          <w:sz w:val="28"/>
          <w:szCs w:val="28"/>
        </w:rPr>
        <w:sym w:font="Symbol" w:char="F02D"/>
      </w:r>
      <w:r w:rsidRPr="00C26E7F">
        <w:rPr>
          <w:rFonts w:ascii="Times New Roman" w:hAnsi="Times New Roman" w:cs="Times New Roman"/>
          <w:sz w:val="28"/>
          <w:szCs w:val="28"/>
        </w:rPr>
        <w:t xml:space="preserve"> между необходимостью использовать в практике формирования </w:t>
      </w:r>
      <w:r w:rsidRPr="00C26E7F">
        <w:rPr>
          <w:rFonts w:ascii="Times New Roman" w:hAnsi="Times New Roman" w:cs="Times New Roman"/>
          <w:sz w:val="28"/>
          <w:szCs w:val="28"/>
          <w:lang w:val="ky-KG"/>
        </w:rPr>
        <w:t>речевой</w:t>
      </w:r>
      <w:r w:rsidRPr="00C26E7F">
        <w:rPr>
          <w:rFonts w:ascii="Times New Roman" w:hAnsi="Times New Roman" w:cs="Times New Roman"/>
          <w:sz w:val="28"/>
          <w:szCs w:val="28"/>
        </w:rPr>
        <w:t xml:space="preserve"> компетенции инженеров методов обучения, </w:t>
      </w:r>
      <w:r w:rsidRPr="00C26E7F">
        <w:rPr>
          <w:rFonts w:ascii="Times New Roman" w:hAnsi="Times New Roman" w:cs="Times New Roman"/>
          <w:sz w:val="28"/>
          <w:szCs w:val="28"/>
          <w:lang w:val="ky-KG"/>
        </w:rPr>
        <w:t xml:space="preserve">которые обеспечивают </w:t>
      </w:r>
      <w:r w:rsidRPr="00C26E7F">
        <w:rPr>
          <w:rFonts w:ascii="Times New Roman" w:hAnsi="Times New Roman" w:cs="Times New Roman"/>
          <w:sz w:val="28"/>
          <w:szCs w:val="28"/>
        </w:rPr>
        <w:t xml:space="preserve">развитие у них </w:t>
      </w:r>
      <w:r w:rsidRPr="00C26E7F">
        <w:rPr>
          <w:rFonts w:ascii="Times New Roman" w:hAnsi="Times New Roman" w:cs="Times New Roman"/>
          <w:sz w:val="28"/>
          <w:szCs w:val="28"/>
          <w:lang w:val="ky-KG"/>
        </w:rPr>
        <w:t xml:space="preserve">речевой </w:t>
      </w:r>
      <w:r w:rsidRPr="00C26E7F">
        <w:rPr>
          <w:rFonts w:ascii="Times New Roman" w:hAnsi="Times New Roman" w:cs="Times New Roman"/>
          <w:sz w:val="28"/>
          <w:szCs w:val="28"/>
        </w:rPr>
        <w:t xml:space="preserve">компетенции, и недостаточной разработанностью методики ее формирования у </w:t>
      </w:r>
      <w:r w:rsidRPr="00C26E7F">
        <w:rPr>
          <w:rFonts w:ascii="Times New Roman" w:hAnsi="Times New Roman" w:cs="Times New Roman"/>
          <w:sz w:val="28"/>
          <w:szCs w:val="28"/>
          <w:lang w:val="ky-KG"/>
        </w:rPr>
        <w:t>студентов-</w:t>
      </w:r>
      <w:r w:rsidRPr="00C26E7F">
        <w:rPr>
          <w:rFonts w:ascii="Times New Roman" w:hAnsi="Times New Roman" w:cs="Times New Roman"/>
          <w:sz w:val="28"/>
          <w:szCs w:val="28"/>
        </w:rPr>
        <w:t>бакалавров технического вуза</w:t>
      </w:r>
      <w:r w:rsidRPr="00C26E7F">
        <w:rPr>
          <w:rFonts w:ascii="Times New Roman" w:hAnsi="Times New Roman" w:cs="Times New Roman"/>
          <w:sz w:val="28"/>
          <w:szCs w:val="28"/>
          <w:lang w:val="ky-KG"/>
        </w:rPr>
        <w:t>.</w:t>
      </w:r>
    </w:p>
    <w:p w:rsidR="00CE5344" w:rsidRPr="00C26E7F" w:rsidRDefault="00CE5344" w:rsidP="00A9231D">
      <w:pPr>
        <w:spacing w:after="0"/>
        <w:ind w:firstLine="709"/>
        <w:jc w:val="both"/>
        <w:rPr>
          <w:rFonts w:ascii="Times New Roman" w:hAnsi="Times New Roman" w:cs="Times New Roman"/>
          <w:sz w:val="28"/>
          <w:szCs w:val="28"/>
        </w:rPr>
      </w:pPr>
      <w:r w:rsidRPr="00C26E7F">
        <w:rPr>
          <w:rFonts w:ascii="Times New Roman" w:hAnsi="Times New Roman" w:cs="Times New Roman"/>
          <w:sz w:val="28"/>
          <w:szCs w:val="28"/>
        </w:rPr>
        <w:t>Актуальность, противоречи</w:t>
      </w:r>
      <w:r w:rsidRPr="00C26E7F">
        <w:rPr>
          <w:rFonts w:ascii="Times New Roman" w:hAnsi="Times New Roman" w:cs="Times New Roman"/>
          <w:sz w:val="28"/>
          <w:szCs w:val="28"/>
          <w:lang w:val="ky-KG"/>
        </w:rPr>
        <w:t>я</w:t>
      </w:r>
      <w:r w:rsidRPr="00C26E7F">
        <w:rPr>
          <w:rFonts w:ascii="Times New Roman" w:hAnsi="Times New Roman" w:cs="Times New Roman"/>
          <w:sz w:val="28"/>
          <w:szCs w:val="28"/>
        </w:rPr>
        <w:t xml:space="preserve">, недостаточная разработанность проблемы в теоретическом и практическом плане определили выбор темы исследования: </w:t>
      </w:r>
      <w:r w:rsidRPr="00C26E7F">
        <w:rPr>
          <w:rFonts w:ascii="Times New Roman" w:hAnsi="Times New Roman" w:cs="Times New Roman"/>
          <w:sz w:val="28"/>
          <w:szCs w:val="28"/>
          <w:lang w:val="x-none"/>
        </w:rPr>
        <w:t>«</w:t>
      </w:r>
      <w:r w:rsidRPr="00C26E7F">
        <w:rPr>
          <w:rFonts w:ascii="Times New Roman" w:hAnsi="Times New Roman" w:cs="Times New Roman"/>
          <w:b/>
          <w:i/>
          <w:sz w:val="28"/>
          <w:szCs w:val="28"/>
          <w:lang w:val="x-none"/>
        </w:rPr>
        <w:t>Формирование речевой компетен</w:t>
      </w:r>
      <w:r w:rsidRPr="00C26E7F">
        <w:rPr>
          <w:rFonts w:ascii="Times New Roman" w:hAnsi="Times New Roman" w:cs="Times New Roman"/>
          <w:b/>
          <w:i/>
          <w:sz w:val="28"/>
          <w:szCs w:val="28"/>
        </w:rPr>
        <w:t>ции</w:t>
      </w:r>
      <w:r w:rsidRPr="00C26E7F">
        <w:rPr>
          <w:rFonts w:ascii="Times New Roman" w:hAnsi="Times New Roman" w:cs="Times New Roman"/>
          <w:b/>
          <w:i/>
          <w:sz w:val="28"/>
          <w:szCs w:val="28"/>
          <w:lang w:val="x-none"/>
        </w:rPr>
        <w:t xml:space="preserve"> студентов технического вуза на занятиях русского языка»</w:t>
      </w:r>
      <w:r w:rsidRPr="00C26E7F">
        <w:rPr>
          <w:rFonts w:ascii="Times New Roman" w:hAnsi="Times New Roman" w:cs="Times New Roman"/>
          <w:sz w:val="28"/>
          <w:szCs w:val="28"/>
          <w:lang w:val="x-none"/>
        </w:rPr>
        <w:t xml:space="preserve">. </w:t>
      </w:r>
    </w:p>
    <w:p w:rsidR="00CE5344" w:rsidRPr="00C26E7F" w:rsidRDefault="00CE5344"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b/>
          <w:sz w:val="28"/>
          <w:szCs w:val="28"/>
        </w:rPr>
        <w:t xml:space="preserve">Связь темы исследования с научными программами: </w:t>
      </w:r>
      <w:r w:rsidRPr="00C26E7F">
        <w:rPr>
          <w:rFonts w:ascii="Times New Roman" w:hAnsi="Times New Roman" w:cs="Times New Roman"/>
          <w:sz w:val="28"/>
          <w:szCs w:val="28"/>
        </w:rPr>
        <w:t>Исследование выполнено в рамках научно-исследовательской работы кафедры «Организации работы с молодежью и развития русского языка» Кыргызского государственного университета строительства, транспорта и архитектуры имени Н. Исанова.</w:t>
      </w:r>
    </w:p>
    <w:p w:rsidR="00CE5344" w:rsidRPr="00C26E7F" w:rsidRDefault="00CE5344"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b/>
          <w:sz w:val="28"/>
          <w:szCs w:val="28"/>
          <w:lang w:val="ky-KG"/>
        </w:rPr>
        <w:t xml:space="preserve">Объектом исследования является </w:t>
      </w:r>
      <w:r w:rsidRPr="00C26E7F">
        <w:rPr>
          <w:rFonts w:ascii="Times New Roman" w:hAnsi="Times New Roman" w:cs="Times New Roman"/>
          <w:sz w:val="28"/>
          <w:szCs w:val="28"/>
        </w:rPr>
        <w:t>процесс обучения русскому языку студентов</w:t>
      </w:r>
      <w:r w:rsidRPr="00C26E7F">
        <w:rPr>
          <w:rFonts w:ascii="Times New Roman" w:hAnsi="Times New Roman" w:cs="Times New Roman"/>
          <w:sz w:val="28"/>
          <w:szCs w:val="28"/>
          <w:lang w:val="ky-KG"/>
        </w:rPr>
        <w:t xml:space="preserve"> технического вуза на основе компетентностного подхода.</w:t>
      </w:r>
    </w:p>
    <w:p w:rsidR="00231BB9" w:rsidRPr="00D668BB" w:rsidRDefault="00CE5344" w:rsidP="00A9231D">
      <w:pPr>
        <w:spacing w:after="0"/>
        <w:ind w:firstLine="709"/>
        <w:jc w:val="both"/>
        <w:rPr>
          <w:rFonts w:ascii="Times New Roman" w:hAnsi="Times New Roman" w:cs="Times New Roman"/>
          <w:sz w:val="28"/>
          <w:szCs w:val="28"/>
        </w:rPr>
      </w:pPr>
      <w:r w:rsidRPr="00C26E7F">
        <w:rPr>
          <w:rFonts w:ascii="Times New Roman" w:hAnsi="Times New Roman" w:cs="Times New Roman"/>
          <w:b/>
          <w:sz w:val="28"/>
          <w:szCs w:val="28"/>
        </w:rPr>
        <w:t>Предметом исследования</w:t>
      </w:r>
      <w:r w:rsidRPr="00C26E7F">
        <w:rPr>
          <w:rFonts w:ascii="Times New Roman" w:hAnsi="Times New Roman" w:cs="Times New Roman"/>
          <w:sz w:val="28"/>
          <w:szCs w:val="28"/>
        </w:rPr>
        <w:t xml:space="preserve"> </w:t>
      </w:r>
      <w:r w:rsidR="00231BB9" w:rsidRPr="00C26E7F">
        <w:rPr>
          <w:rFonts w:ascii="Times New Roman" w:hAnsi="Times New Roman" w:cs="Times New Roman"/>
          <w:sz w:val="28"/>
          <w:szCs w:val="28"/>
        </w:rPr>
        <w:t>является</w:t>
      </w:r>
      <w:r w:rsidR="00231BB9" w:rsidRPr="00C26E7F">
        <w:rPr>
          <w:rFonts w:ascii="Times New Roman" w:hAnsi="Times New Roman" w:cs="Times New Roman"/>
          <w:sz w:val="28"/>
          <w:szCs w:val="28"/>
          <w:lang w:val="ky-KG"/>
        </w:rPr>
        <w:t xml:space="preserve"> </w:t>
      </w:r>
      <w:r w:rsidR="00231BB9" w:rsidRPr="00D668BB">
        <w:rPr>
          <w:rFonts w:ascii="Times New Roman" w:hAnsi="Times New Roman" w:cs="Times New Roman"/>
          <w:sz w:val="28"/>
          <w:szCs w:val="28"/>
        </w:rPr>
        <w:t xml:space="preserve">компетентностный подход к формированию </w:t>
      </w:r>
      <w:r w:rsidR="00231BB9" w:rsidRPr="00C26E7F">
        <w:rPr>
          <w:rFonts w:ascii="Times New Roman" w:hAnsi="Times New Roman" w:cs="Times New Roman"/>
          <w:sz w:val="28"/>
          <w:szCs w:val="28"/>
          <w:lang w:val="ky-KG"/>
        </w:rPr>
        <w:t xml:space="preserve">речевой </w:t>
      </w:r>
      <w:r w:rsidR="00231BB9" w:rsidRPr="00D668BB">
        <w:rPr>
          <w:rFonts w:ascii="Times New Roman" w:hAnsi="Times New Roman" w:cs="Times New Roman"/>
          <w:sz w:val="28"/>
          <w:szCs w:val="28"/>
        </w:rPr>
        <w:t xml:space="preserve">компетенции студентов </w:t>
      </w:r>
      <w:r w:rsidR="00231BB9" w:rsidRPr="00C26E7F">
        <w:rPr>
          <w:rFonts w:ascii="Times New Roman" w:hAnsi="Times New Roman" w:cs="Times New Roman"/>
          <w:sz w:val="28"/>
          <w:szCs w:val="28"/>
          <w:lang w:val="ky-KG"/>
        </w:rPr>
        <w:t>технического вуза</w:t>
      </w:r>
      <w:r w:rsidR="00231BB9" w:rsidRPr="00D668BB">
        <w:rPr>
          <w:rFonts w:ascii="Times New Roman" w:hAnsi="Times New Roman" w:cs="Times New Roman"/>
          <w:sz w:val="28"/>
          <w:szCs w:val="28"/>
        </w:rPr>
        <w:t xml:space="preserve"> при изучении русского языка.</w:t>
      </w:r>
    </w:p>
    <w:p w:rsidR="00CE5344" w:rsidRPr="00C26E7F" w:rsidRDefault="00CE5344"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b/>
          <w:sz w:val="28"/>
          <w:szCs w:val="28"/>
        </w:rPr>
        <w:t>Гипотеза исследования</w:t>
      </w:r>
      <w:r w:rsidR="00B458B0" w:rsidRPr="00C26E7F">
        <w:rPr>
          <w:rFonts w:ascii="Times New Roman" w:hAnsi="Times New Roman" w:cs="Times New Roman"/>
          <w:b/>
          <w:sz w:val="28"/>
          <w:szCs w:val="28"/>
          <w:lang w:val="ky-KG"/>
        </w:rPr>
        <w:t>:</w:t>
      </w:r>
      <w:r w:rsidRPr="00C26E7F">
        <w:rPr>
          <w:rFonts w:ascii="Times New Roman" w:hAnsi="Times New Roman" w:cs="Times New Roman"/>
          <w:sz w:val="28"/>
          <w:szCs w:val="28"/>
        </w:rPr>
        <w:t xml:space="preserve"> </w:t>
      </w:r>
      <w:r w:rsidR="00B458B0" w:rsidRPr="00C26E7F">
        <w:rPr>
          <w:rFonts w:ascii="Times New Roman" w:hAnsi="Times New Roman" w:cs="Times New Roman"/>
          <w:sz w:val="28"/>
          <w:szCs w:val="28"/>
        </w:rPr>
        <w:t>формировани</w:t>
      </w:r>
      <w:r w:rsidR="00B458B0" w:rsidRPr="00C26E7F">
        <w:rPr>
          <w:rFonts w:ascii="Times New Roman" w:hAnsi="Times New Roman" w:cs="Times New Roman"/>
          <w:sz w:val="28"/>
          <w:szCs w:val="28"/>
          <w:lang w:val="ky-KG"/>
        </w:rPr>
        <w:t>е</w:t>
      </w:r>
      <w:r w:rsidRPr="00C26E7F">
        <w:rPr>
          <w:rFonts w:ascii="Times New Roman" w:hAnsi="Times New Roman" w:cs="Times New Roman"/>
          <w:sz w:val="28"/>
          <w:szCs w:val="28"/>
        </w:rPr>
        <w:t xml:space="preserve"> </w:t>
      </w:r>
      <w:r w:rsidRPr="00C26E7F">
        <w:rPr>
          <w:rFonts w:ascii="Times New Roman" w:hAnsi="Times New Roman" w:cs="Times New Roman"/>
          <w:sz w:val="28"/>
          <w:szCs w:val="28"/>
          <w:lang w:val="ky-KG"/>
        </w:rPr>
        <w:t>речевой</w:t>
      </w:r>
      <w:r w:rsidRPr="00C26E7F">
        <w:rPr>
          <w:rFonts w:ascii="Times New Roman" w:hAnsi="Times New Roman" w:cs="Times New Roman"/>
          <w:sz w:val="28"/>
          <w:szCs w:val="28"/>
        </w:rPr>
        <w:t xml:space="preserve"> компетенции </w:t>
      </w:r>
      <w:r w:rsidRPr="00C26E7F">
        <w:rPr>
          <w:rFonts w:ascii="Times New Roman" w:hAnsi="Times New Roman" w:cs="Times New Roman"/>
          <w:sz w:val="28"/>
          <w:szCs w:val="28"/>
          <w:lang w:val="ky-KG"/>
        </w:rPr>
        <w:t>студентов технического вуза</w:t>
      </w:r>
      <w:r w:rsidRPr="00C26E7F">
        <w:rPr>
          <w:rFonts w:ascii="Times New Roman" w:hAnsi="Times New Roman" w:cs="Times New Roman"/>
          <w:sz w:val="28"/>
          <w:szCs w:val="28"/>
        </w:rPr>
        <w:t xml:space="preserve"> будет эффективным</w:t>
      </w:r>
      <w:r w:rsidR="00B458B0" w:rsidRPr="00C26E7F">
        <w:rPr>
          <w:rFonts w:ascii="Times New Roman" w:hAnsi="Times New Roman" w:cs="Times New Roman"/>
          <w:sz w:val="28"/>
          <w:szCs w:val="28"/>
          <w:lang w:val="ky-KG"/>
        </w:rPr>
        <w:t>,</w:t>
      </w:r>
      <w:r w:rsidRPr="00C26E7F">
        <w:rPr>
          <w:rFonts w:ascii="Times New Roman" w:hAnsi="Times New Roman" w:cs="Times New Roman"/>
          <w:sz w:val="28"/>
          <w:szCs w:val="28"/>
        </w:rPr>
        <w:t xml:space="preserve"> если: </w:t>
      </w:r>
    </w:p>
    <w:p w:rsidR="00CE5344" w:rsidRPr="00C26E7F" w:rsidRDefault="00CE5344"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rPr>
        <w:sym w:font="Symbol" w:char="F02D"/>
      </w:r>
      <w:r w:rsidRPr="00C26E7F">
        <w:rPr>
          <w:rFonts w:ascii="Times New Roman" w:hAnsi="Times New Roman" w:cs="Times New Roman"/>
          <w:sz w:val="28"/>
          <w:szCs w:val="28"/>
        </w:rPr>
        <w:t xml:space="preserve"> раскрыт</w:t>
      </w:r>
      <w:r w:rsidRPr="00C26E7F">
        <w:rPr>
          <w:rFonts w:ascii="Times New Roman" w:hAnsi="Times New Roman" w:cs="Times New Roman"/>
          <w:sz w:val="28"/>
          <w:szCs w:val="28"/>
          <w:lang w:val="ky-KG"/>
        </w:rPr>
        <w:t>ь</w:t>
      </w:r>
      <w:r w:rsidRPr="00C26E7F">
        <w:rPr>
          <w:rFonts w:ascii="Times New Roman" w:hAnsi="Times New Roman" w:cs="Times New Roman"/>
          <w:sz w:val="28"/>
          <w:szCs w:val="28"/>
        </w:rPr>
        <w:t xml:space="preserve"> сущность, содержание, особенности формирования </w:t>
      </w:r>
      <w:r w:rsidRPr="00C26E7F">
        <w:rPr>
          <w:rFonts w:ascii="Times New Roman" w:hAnsi="Times New Roman" w:cs="Times New Roman"/>
          <w:sz w:val="28"/>
          <w:szCs w:val="28"/>
          <w:lang w:val="ky-KG"/>
        </w:rPr>
        <w:t>речевой</w:t>
      </w:r>
      <w:r w:rsidRPr="00C26E7F">
        <w:rPr>
          <w:rFonts w:ascii="Times New Roman" w:hAnsi="Times New Roman" w:cs="Times New Roman"/>
          <w:sz w:val="28"/>
          <w:szCs w:val="28"/>
        </w:rPr>
        <w:t xml:space="preserve"> </w:t>
      </w:r>
      <w:r w:rsidRPr="00C26E7F">
        <w:rPr>
          <w:rFonts w:ascii="Times New Roman" w:hAnsi="Times New Roman" w:cs="Times New Roman"/>
          <w:sz w:val="28"/>
          <w:szCs w:val="28"/>
          <w:lang w:val="ky-KG"/>
        </w:rPr>
        <w:t>к</w:t>
      </w:r>
      <w:r w:rsidRPr="00C26E7F">
        <w:rPr>
          <w:rFonts w:ascii="Times New Roman" w:hAnsi="Times New Roman" w:cs="Times New Roman"/>
          <w:sz w:val="28"/>
          <w:szCs w:val="28"/>
        </w:rPr>
        <w:t xml:space="preserve">омпетенции </w:t>
      </w:r>
      <w:r w:rsidRPr="00C26E7F">
        <w:rPr>
          <w:rFonts w:ascii="Times New Roman" w:hAnsi="Times New Roman" w:cs="Times New Roman"/>
          <w:sz w:val="28"/>
          <w:szCs w:val="28"/>
          <w:lang w:val="ky-KG"/>
        </w:rPr>
        <w:t xml:space="preserve">студентов </w:t>
      </w:r>
      <w:r w:rsidRPr="00C26E7F">
        <w:rPr>
          <w:rFonts w:ascii="Times New Roman" w:hAnsi="Times New Roman" w:cs="Times New Roman"/>
          <w:sz w:val="28"/>
          <w:szCs w:val="28"/>
        </w:rPr>
        <w:t>технического вуза;</w:t>
      </w:r>
    </w:p>
    <w:p w:rsidR="00CE5344" w:rsidRPr="00C26E7F" w:rsidRDefault="00CE5344"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rPr>
        <w:t xml:space="preserve"> </w:t>
      </w:r>
      <w:r w:rsidRPr="00C26E7F">
        <w:rPr>
          <w:rFonts w:ascii="Times New Roman" w:hAnsi="Times New Roman" w:cs="Times New Roman"/>
          <w:sz w:val="28"/>
          <w:szCs w:val="28"/>
        </w:rPr>
        <w:sym w:font="Symbol" w:char="F02D"/>
      </w:r>
      <w:r w:rsidRPr="00C26E7F">
        <w:rPr>
          <w:rFonts w:ascii="Times New Roman" w:hAnsi="Times New Roman" w:cs="Times New Roman"/>
          <w:sz w:val="28"/>
          <w:szCs w:val="28"/>
        </w:rPr>
        <w:t xml:space="preserve"> определ</w:t>
      </w:r>
      <w:r w:rsidRPr="00C26E7F">
        <w:rPr>
          <w:rFonts w:ascii="Times New Roman" w:hAnsi="Times New Roman" w:cs="Times New Roman"/>
          <w:sz w:val="28"/>
          <w:szCs w:val="28"/>
          <w:lang w:val="ky-KG"/>
        </w:rPr>
        <w:t>ить</w:t>
      </w:r>
      <w:r w:rsidRPr="00C26E7F">
        <w:rPr>
          <w:rFonts w:ascii="Times New Roman" w:hAnsi="Times New Roman" w:cs="Times New Roman"/>
          <w:sz w:val="28"/>
          <w:szCs w:val="28"/>
        </w:rPr>
        <w:t xml:space="preserve"> возможности методов обучения при формировании </w:t>
      </w:r>
      <w:r w:rsidRPr="00C26E7F">
        <w:rPr>
          <w:rFonts w:ascii="Times New Roman" w:hAnsi="Times New Roman" w:cs="Times New Roman"/>
          <w:sz w:val="28"/>
          <w:szCs w:val="28"/>
          <w:lang w:val="ky-KG"/>
        </w:rPr>
        <w:t>речевой</w:t>
      </w:r>
      <w:r w:rsidRPr="00C26E7F">
        <w:rPr>
          <w:rFonts w:ascii="Times New Roman" w:hAnsi="Times New Roman" w:cs="Times New Roman"/>
          <w:sz w:val="28"/>
          <w:szCs w:val="28"/>
        </w:rPr>
        <w:t xml:space="preserve"> компетенции </w:t>
      </w:r>
      <w:r w:rsidRPr="00C26E7F">
        <w:rPr>
          <w:rFonts w:ascii="Times New Roman" w:hAnsi="Times New Roman" w:cs="Times New Roman"/>
          <w:sz w:val="28"/>
          <w:szCs w:val="28"/>
          <w:lang w:val="ky-KG"/>
        </w:rPr>
        <w:t>студентов технического вуза</w:t>
      </w:r>
      <w:r w:rsidRPr="00C26E7F">
        <w:rPr>
          <w:rFonts w:ascii="Times New Roman" w:hAnsi="Times New Roman" w:cs="Times New Roman"/>
          <w:sz w:val="28"/>
          <w:szCs w:val="28"/>
        </w:rPr>
        <w:t>;</w:t>
      </w:r>
    </w:p>
    <w:p w:rsidR="00CE5344" w:rsidRPr="00C26E7F" w:rsidRDefault="00CE5344"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rPr>
        <w:t xml:space="preserve"> </w:t>
      </w:r>
      <w:r w:rsidRPr="00C26E7F">
        <w:rPr>
          <w:rFonts w:ascii="Times New Roman" w:hAnsi="Times New Roman" w:cs="Times New Roman"/>
          <w:sz w:val="28"/>
          <w:szCs w:val="28"/>
        </w:rPr>
        <w:sym w:font="Symbol" w:char="F02D"/>
      </w:r>
      <w:r w:rsidRPr="00C26E7F">
        <w:rPr>
          <w:rFonts w:ascii="Times New Roman" w:hAnsi="Times New Roman" w:cs="Times New Roman"/>
          <w:sz w:val="28"/>
          <w:szCs w:val="28"/>
        </w:rPr>
        <w:t xml:space="preserve"> разработа</w:t>
      </w:r>
      <w:r w:rsidRPr="00C26E7F">
        <w:rPr>
          <w:rFonts w:ascii="Times New Roman" w:hAnsi="Times New Roman" w:cs="Times New Roman"/>
          <w:sz w:val="28"/>
          <w:szCs w:val="28"/>
          <w:lang w:val="ky-KG"/>
        </w:rPr>
        <w:t>ть</w:t>
      </w:r>
      <w:r w:rsidRPr="00C26E7F">
        <w:rPr>
          <w:rFonts w:ascii="Times New Roman" w:hAnsi="Times New Roman" w:cs="Times New Roman"/>
          <w:sz w:val="28"/>
          <w:szCs w:val="28"/>
        </w:rPr>
        <w:t xml:space="preserve"> и реализова</w:t>
      </w:r>
      <w:r w:rsidRPr="00C26E7F">
        <w:rPr>
          <w:rFonts w:ascii="Times New Roman" w:hAnsi="Times New Roman" w:cs="Times New Roman"/>
          <w:sz w:val="28"/>
          <w:szCs w:val="28"/>
          <w:lang w:val="ky-KG"/>
        </w:rPr>
        <w:t>ть</w:t>
      </w:r>
      <w:r w:rsidRPr="00C26E7F">
        <w:rPr>
          <w:rFonts w:ascii="Times New Roman" w:hAnsi="Times New Roman" w:cs="Times New Roman"/>
          <w:sz w:val="28"/>
          <w:szCs w:val="28"/>
        </w:rPr>
        <w:t xml:space="preserve"> </w:t>
      </w:r>
      <w:r w:rsidRPr="00C26E7F">
        <w:rPr>
          <w:rFonts w:ascii="Times New Roman" w:hAnsi="Times New Roman" w:cs="Times New Roman"/>
          <w:sz w:val="28"/>
          <w:szCs w:val="28"/>
          <w:lang w:val="ky-KG"/>
        </w:rPr>
        <w:t xml:space="preserve">систему упражнений по </w:t>
      </w:r>
      <w:r w:rsidRPr="00C26E7F">
        <w:rPr>
          <w:rFonts w:ascii="Times New Roman" w:hAnsi="Times New Roman" w:cs="Times New Roman"/>
          <w:sz w:val="28"/>
          <w:szCs w:val="28"/>
        </w:rPr>
        <w:t>формировани</w:t>
      </w:r>
      <w:r w:rsidRPr="00C26E7F">
        <w:rPr>
          <w:rFonts w:ascii="Times New Roman" w:hAnsi="Times New Roman" w:cs="Times New Roman"/>
          <w:sz w:val="28"/>
          <w:szCs w:val="28"/>
          <w:lang w:val="ky-KG"/>
        </w:rPr>
        <w:t>ю</w:t>
      </w:r>
      <w:r w:rsidRPr="00C26E7F">
        <w:rPr>
          <w:rFonts w:ascii="Times New Roman" w:hAnsi="Times New Roman" w:cs="Times New Roman"/>
          <w:sz w:val="28"/>
          <w:szCs w:val="28"/>
        </w:rPr>
        <w:t xml:space="preserve"> </w:t>
      </w:r>
      <w:r w:rsidRPr="00C26E7F">
        <w:rPr>
          <w:rFonts w:ascii="Times New Roman" w:hAnsi="Times New Roman" w:cs="Times New Roman"/>
          <w:sz w:val="28"/>
          <w:szCs w:val="28"/>
          <w:lang w:val="ky-KG"/>
        </w:rPr>
        <w:t>речевой</w:t>
      </w:r>
      <w:r w:rsidRPr="00C26E7F">
        <w:rPr>
          <w:rFonts w:ascii="Times New Roman" w:hAnsi="Times New Roman" w:cs="Times New Roman"/>
          <w:sz w:val="28"/>
          <w:szCs w:val="28"/>
        </w:rPr>
        <w:t xml:space="preserve"> компетенции </w:t>
      </w:r>
      <w:r w:rsidRPr="00C26E7F">
        <w:rPr>
          <w:rFonts w:ascii="Times New Roman" w:hAnsi="Times New Roman" w:cs="Times New Roman"/>
          <w:sz w:val="28"/>
          <w:szCs w:val="28"/>
          <w:lang w:val="ky-KG"/>
        </w:rPr>
        <w:t>студентов технического вуза</w:t>
      </w:r>
      <w:r w:rsidRPr="00C26E7F">
        <w:rPr>
          <w:rFonts w:ascii="Times New Roman" w:hAnsi="Times New Roman" w:cs="Times New Roman"/>
          <w:sz w:val="28"/>
          <w:szCs w:val="28"/>
        </w:rPr>
        <w:t xml:space="preserve"> на основе </w:t>
      </w:r>
      <w:r w:rsidRPr="00C26E7F">
        <w:rPr>
          <w:rFonts w:ascii="Times New Roman" w:hAnsi="Times New Roman" w:cs="Times New Roman"/>
          <w:sz w:val="28"/>
          <w:szCs w:val="28"/>
          <w:lang w:val="ky-KG"/>
        </w:rPr>
        <w:t>текстов научного стиля речи</w:t>
      </w:r>
      <w:r w:rsidRPr="00C26E7F">
        <w:rPr>
          <w:rFonts w:ascii="Times New Roman" w:hAnsi="Times New Roman" w:cs="Times New Roman"/>
          <w:sz w:val="28"/>
          <w:szCs w:val="28"/>
        </w:rPr>
        <w:t xml:space="preserve">; </w:t>
      </w:r>
    </w:p>
    <w:p w:rsidR="00CE5344" w:rsidRPr="00C26E7F" w:rsidRDefault="00CE5344"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rPr>
        <w:sym w:font="Symbol" w:char="F02D"/>
      </w:r>
      <w:r w:rsidRPr="00C26E7F">
        <w:rPr>
          <w:rFonts w:ascii="Times New Roman" w:hAnsi="Times New Roman" w:cs="Times New Roman"/>
          <w:sz w:val="28"/>
          <w:szCs w:val="28"/>
        </w:rPr>
        <w:t xml:space="preserve"> обоснова</w:t>
      </w:r>
      <w:r w:rsidRPr="00C26E7F">
        <w:rPr>
          <w:rFonts w:ascii="Times New Roman" w:hAnsi="Times New Roman" w:cs="Times New Roman"/>
          <w:sz w:val="28"/>
          <w:szCs w:val="28"/>
          <w:lang w:val="ky-KG"/>
        </w:rPr>
        <w:t xml:space="preserve">ть </w:t>
      </w:r>
      <w:r w:rsidRPr="00C26E7F">
        <w:rPr>
          <w:rFonts w:ascii="Times New Roman" w:hAnsi="Times New Roman" w:cs="Times New Roman"/>
          <w:sz w:val="28"/>
          <w:szCs w:val="28"/>
        </w:rPr>
        <w:t xml:space="preserve">педагогические условия успешного формирования </w:t>
      </w:r>
      <w:r w:rsidRPr="00C26E7F">
        <w:rPr>
          <w:rFonts w:ascii="Times New Roman" w:hAnsi="Times New Roman" w:cs="Times New Roman"/>
          <w:sz w:val="28"/>
          <w:szCs w:val="28"/>
          <w:lang w:val="ky-KG"/>
        </w:rPr>
        <w:t>речевой</w:t>
      </w:r>
      <w:r w:rsidRPr="00C26E7F">
        <w:rPr>
          <w:rFonts w:ascii="Times New Roman" w:hAnsi="Times New Roman" w:cs="Times New Roman"/>
          <w:sz w:val="28"/>
          <w:szCs w:val="28"/>
        </w:rPr>
        <w:t xml:space="preserve"> компетенции </w:t>
      </w:r>
      <w:r w:rsidRPr="00C26E7F">
        <w:rPr>
          <w:rFonts w:ascii="Times New Roman" w:hAnsi="Times New Roman" w:cs="Times New Roman"/>
          <w:sz w:val="28"/>
          <w:szCs w:val="28"/>
          <w:lang w:val="ky-KG"/>
        </w:rPr>
        <w:t>студентов технического вуза.</w:t>
      </w:r>
    </w:p>
    <w:p w:rsidR="00CE5344" w:rsidRPr="00C26E7F" w:rsidRDefault="00CE5344"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b/>
          <w:sz w:val="28"/>
          <w:szCs w:val="28"/>
        </w:rPr>
        <w:t xml:space="preserve">Цель </w:t>
      </w:r>
      <w:r w:rsidRPr="00C26E7F">
        <w:rPr>
          <w:rFonts w:ascii="Times New Roman" w:hAnsi="Times New Roman" w:cs="Times New Roman"/>
          <w:b/>
          <w:sz w:val="28"/>
          <w:szCs w:val="28"/>
          <w:lang w:val="ky-KG"/>
        </w:rPr>
        <w:t>исследования:</w:t>
      </w:r>
      <w:r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rPr>
        <w:t xml:space="preserve">создание научно обоснованной методики формирования </w:t>
      </w:r>
      <w:r w:rsidRPr="00C26E7F">
        <w:rPr>
          <w:rFonts w:ascii="Times New Roman" w:hAnsi="Times New Roman" w:cs="Times New Roman"/>
          <w:sz w:val="28"/>
          <w:szCs w:val="28"/>
          <w:lang w:val="ky-KG"/>
        </w:rPr>
        <w:t xml:space="preserve">речевой </w:t>
      </w:r>
      <w:r w:rsidRPr="00C26E7F">
        <w:rPr>
          <w:rFonts w:ascii="Times New Roman" w:hAnsi="Times New Roman" w:cs="Times New Roman"/>
          <w:sz w:val="28"/>
          <w:szCs w:val="28"/>
        </w:rPr>
        <w:t>компетенци</w:t>
      </w:r>
      <w:r w:rsidRPr="00C26E7F">
        <w:rPr>
          <w:rFonts w:ascii="Times New Roman" w:hAnsi="Times New Roman" w:cs="Times New Roman"/>
          <w:sz w:val="28"/>
          <w:szCs w:val="28"/>
          <w:lang w:val="ky-KG"/>
        </w:rPr>
        <w:t>и</w:t>
      </w:r>
      <w:r w:rsidRPr="00C26E7F">
        <w:rPr>
          <w:rFonts w:ascii="Times New Roman" w:hAnsi="Times New Roman" w:cs="Times New Roman"/>
          <w:sz w:val="28"/>
          <w:szCs w:val="28"/>
        </w:rPr>
        <w:t xml:space="preserve"> студентов в процессе обучения </w:t>
      </w:r>
      <w:r w:rsidRPr="00C26E7F">
        <w:rPr>
          <w:rFonts w:ascii="Times New Roman" w:hAnsi="Times New Roman" w:cs="Times New Roman"/>
          <w:sz w:val="28"/>
          <w:szCs w:val="28"/>
          <w:lang w:val="ky-KG"/>
        </w:rPr>
        <w:t xml:space="preserve">русскому </w:t>
      </w:r>
      <w:r w:rsidRPr="00C26E7F">
        <w:rPr>
          <w:rFonts w:ascii="Times New Roman" w:hAnsi="Times New Roman" w:cs="Times New Roman"/>
          <w:sz w:val="28"/>
          <w:szCs w:val="28"/>
        </w:rPr>
        <w:t>языку в техническом вузе</w:t>
      </w:r>
      <w:r w:rsidR="00B458B0" w:rsidRPr="00C26E7F">
        <w:rPr>
          <w:rFonts w:ascii="Times New Roman" w:hAnsi="Times New Roman" w:cs="Times New Roman"/>
          <w:sz w:val="28"/>
          <w:szCs w:val="28"/>
          <w:lang w:val="ky-KG"/>
        </w:rPr>
        <w:t>.</w:t>
      </w:r>
      <w:r w:rsidRPr="00C26E7F">
        <w:rPr>
          <w:rFonts w:ascii="Times New Roman" w:hAnsi="Times New Roman" w:cs="Times New Roman"/>
          <w:sz w:val="28"/>
          <w:szCs w:val="28"/>
          <w:lang w:val="ky-KG"/>
        </w:rPr>
        <w:t xml:space="preserve"> </w:t>
      </w:r>
    </w:p>
    <w:p w:rsidR="00CE5344" w:rsidRPr="00C26E7F" w:rsidRDefault="00CE5344" w:rsidP="00A9231D">
      <w:pPr>
        <w:spacing w:after="0"/>
        <w:ind w:firstLine="709"/>
        <w:jc w:val="both"/>
        <w:rPr>
          <w:rFonts w:ascii="Times New Roman" w:hAnsi="Times New Roman" w:cs="Times New Roman"/>
          <w:b/>
          <w:sz w:val="28"/>
          <w:szCs w:val="28"/>
          <w:lang w:val="ky-KG"/>
        </w:rPr>
      </w:pPr>
      <w:r w:rsidRPr="00C26E7F">
        <w:rPr>
          <w:rFonts w:ascii="Times New Roman" w:hAnsi="Times New Roman" w:cs="Times New Roman"/>
          <w:b/>
          <w:sz w:val="28"/>
          <w:szCs w:val="28"/>
        </w:rPr>
        <w:t xml:space="preserve">Задачи исследования: </w:t>
      </w:r>
    </w:p>
    <w:p w:rsidR="00CE5344" w:rsidRPr="00C26E7F" w:rsidRDefault="00CE5344" w:rsidP="00A9231D">
      <w:pPr>
        <w:numPr>
          <w:ilvl w:val="0"/>
          <w:numId w:val="17"/>
        </w:numPr>
        <w:spacing w:after="0"/>
        <w:ind w:left="0" w:firstLine="709"/>
        <w:jc w:val="both"/>
        <w:rPr>
          <w:rFonts w:ascii="Times New Roman" w:hAnsi="Times New Roman" w:cs="Times New Roman"/>
          <w:sz w:val="28"/>
          <w:szCs w:val="28"/>
        </w:rPr>
      </w:pPr>
      <w:r w:rsidRPr="00C26E7F">
        <w:rPr>
          <w:rFonts w:ascii="Times New Roman" w:hAnsi="Times New Roman" w:cs="Times New Roman"/>
          <w:sz w:val="28"/>
          <w:szCs w:val="28"/>
          <w:lang w:val="ky-KG"/>
        </w:rPr>
        <w:t>В</w:t>
      </w:r>
      <w:r w:rsidRPr="00C26E7F">
        <w:rPr>
          <w:rFonts w:ascii="Times New Roman" w:hAnsi="Times New Roman" w:cs="Times New Roman"/>
          <w:sz w:val="28"/>
          <w:szCs w:val="28"/>
        </w:rPr>
        <w:t xml:space="preserve">ыяснить на основе анализа педагогической, лингвистической, методической, психолингвистической литературы степень изученности проблемы исследования; определить компоненты, </w:t>
      </w:r>
      <w:r w:rsidRPr="00C26E7F">
        <w:rPr>
          <w:rFonts w:ascii="Times New Roman" w:hAnsi="Times New Roman" w:cs="Times New Roman"/>
          <w:sz w:val="28"/>
          <w:szCs w:val="28"/>
          <w:lang w:val="ky-KG"/>
        </w:rPr>
        <w:t xml:space="preserve">которые составляют </w:t>
      </w:r>
      <w:r w:rsidRPr="00C26E7F">
        <w:rPr>
          <w:rFonts w:ascii="Times New Roman" w:hAnsi="Times New Roman" w:cs="Times New Roman"/>
          <w:sz w:val="28"/>
          <w:szCs w:val="28"/>
        </w:rPr>
        <w:t xml:space="preserve">сущность </w:t>
      </w:r>
      <w:r w:rsidR="00545CEF" w:rsidRPr="00C26E7F">
        <w:rPr>
          <w:rFonts w:ascii="Times New Roman" w:hAnsi="Times New Roman" w:cs="Times New Roman"/>
          <w:sz w:val="28"/>
          <w:szCs w:val="28"/>
          <w:lang w:val="ky-KG"/>
        </w:rPr>
        <w:t>р</w:t>
      </w:r>
      <w:r w:rsidRPr="00C26E7F">
        <w:rPr>
          <w:rFonts w:ascii="Times New Roman" w:hAnsi="Times New Roman" w:cs="Times New Roman"/>
          <w:sz w:val="28"/>
          <w:szCs w:val="28"/>
          <w:lang w:val="ky-KG"/>
        </w:rPr>
        <w:t>ечевой</w:t>
      </w:r>
      <w:r w:rsidRPr="00C26E7F">
        <w:rPr>
          <w:rFonts w:ascii="Times New Roman" w:hAnsi="Times New Roman" w:cs="Times New Roman"/>
          <w:sz w:val="28"/>
          <w:szCs w:val="28"/>
        </w:rPr>
        <w:t xml:space="preserve"> компетенци</w:t>
      </w:r>
      <w:r w:rsidRPr="00C26E7F">
        <w:rPr>
          <w:rFonts w:ascii="Times New Roman" w:hAnsi="Times New Roman" w:cs="Times New Roman"/>
          <w:sz w:val="28"/>
          <w:szCs w:val="28"/>
          <w:lang w:val="ky-KG"/>
        </w:rPr>
        <w:t>и</w:t>
      </w:r>
      <w:r w:rsidRPr="00C26E7F">
        <w:rPr>
          <w:rFonts w:ascii="Times New Roman" w:hAnsi="Times New Roman" w:cs="Times New Roman"/>
          <w:sz w:val="28"/>
          <w:szCs w:val="28"/>
        </w:rPr>
        <w:t xml:space="preserve"> студентов </w:t>
      </w:r>
      <w:r w:rsidRPr="00C26E7F">
        <w:rPr>
          <w:rFonts w:ascii="Times New Roman" w:hAnsi="Times New Roman" w:cs="Times New Roman"/>
          <w:sz w:val="28"/>
          <w:szCs w:val="28"/>
          <w:lang w:val="ky-KG"/>
        </w:rPr>
        <w:t>технического вуза.</w:t>
      </w:r>
    </w:p>
    <w:p w:rsidR="00CE5344" w:rsidRPr="00C26E7F" w:rsidRDefault="00CE5344" w:rsidP="00A9231D">
      <w:pPr>
        <w:numPr>
          <w:ilvl w:val="0"/>
          <w:numId w:val="17"/>
        </w:numPr>
        <w:spacing w:after="0"/>
        <w:ind w:left="0" w:firstLine="709"/>
        <w:jc w:val="both"/>
        <w:rPr>
          <w:rFonts w:ascii="Times New Roman" w:hAnsi="Times New Roman" w:cs="Times New Roman"/>
          <w:sz w:val="28"/>
          <w:szCs w:val="28"/>
        </w:rPr>
      </w:pPr>
      <w:r w:rsidRPr="00C26E7F">
        <w:rPr>
          <w:rFonts w:ascii="Times New Roman" w:hAnsi="Times New Roman" w:cs="Times New Roman"/>
          <w:sz w:val="28"/>
          <w:szCs w:val="28"/>
          <w:lang w:val="ky-KG"/>
        </w:rPr>
        <w:lastRenderedPageBreak/>
        <w:t>П</w:t>
      </w:r>
      <w:r w:rsidRPr="00C26E7F">
        <w:rPr>
          <w:rFonts w:ascii="Times New Roman" w:hAnsi="Times New Roman" w:cs="Times New Roman"/>
          <w:sz w:val="28"/>
          <w:szCs w:val="28"/>
        </w:rPr>
        <w:t>роизвести отбор методов и приёмов обучения, адекватных поставленной задаче</w:t>
      </w:r>
      <w:r w:rsidRPr="00C26E7F">
        <w:rPr>
          <w:rFonts w:ascii="Times New Roman" w:hAnsi="Times New Roman" w:cs="Times New Roman"/>
          <w:sz w:val="28"/>
          <w:szCs w:val="28"/>
          <w:lang w:val="ky-KG"/>
        </w:rPr>
        <w:t>.</w:t>
      </w:r>
    </w:p>
    <w:p w:rsidR="00CE5344" w:rsidRPr="00C26E7F" w:rsidRDefault="00CE5344" w:rsidP="00A9231D">
      <w:pPr>
        <w:numPr>
          <w:ilvl w:val="0"/>
          <w:numId w:val="17"/>
        </w:numPr>
        <w:spacing w:after="0"/>
        <w:ind w:left="0" w:firstLine="709"/>
        <w:jc w:val="both"/>
        <w:rPr>
          <w:rFonts w:ascii="Times New Roman" w:hAnsi="Times New Roman" w:cs="Times New Roman"/>
          <w:sz w:val="28"/>
          <w:szCs w:val="28"/>
        </w:rPr>
      </w:pPr>
      <w:r w:rsidRPr="00C26E7F">
        <w:rPr>
          <w:rFonts w:ascii="Times New Roman" w:hAnsi="Times New Roman" w:cs="Times New Roman"/>
          <w:sz w:val="28"/>
          <w:szCs w:val="28"/>
          <w:lang w:val="ky-KG"/>
        </w:rPr>
        <w:t>О</w:t>
      </w:r>
      <w:r w:rsidRPr="00C26E7F">
        <w:rPr>
          <w:rFonts w:ascii="Times New Roman" w:hAnsi="Times New Roman" w:cs="Times New Roman"/>
          <w:sz w:val="28"/>
          <w:szCs w:val="28"/>
        </w:rPr>
        <w:t>пределить принципы построения экспериментального обучения, ориентированного на развитие и совершенствование грамматических, орфографических и коммуникативных навыков</w:t>
      </w:r>
      <w:r w:rsidRPr="00C26E7F">
        <w:rPr>
          <w:rFonts w:ascii="Times New Roman" w:hAnsi="Times New Roman" w:cs="Times New Roman"/>
          <w:sz w:val="28"/>
          <w:szCs w:val="28"/>
          <w:lang w:val="ky-KG"/>
        </w:rPr>
        <w:t xml:space="preserve"> студентов технического вуза на занятиях русского языка.</w:t>
      </w:r>
    </w:p>
    <w:p w:rsidR="00CE5344" w:rsidRPr="00C26E7F" w:rsidRDefault="00CE5344" w:rsidP="00A9231D">
      <w:pPr>
        <w:numPr>
          <w:ilvl w:val="0"/>
          <w:numId w:val="17"/>
        </w:numPr>
        <w:spacing w:after="0"/>
        <w:ind w:left="0" w:firstLine="709"/>
        <w:jc w:val="both"/>
        <w:rPr>
          <w:rFonts w:ascii="Times New Roman" w:hAnsi="Times New Roman" w:cs="Times New Roman"/>
          <w:sz w:val="28"/>
          <w:szCs w:val="28"/>
        </w:rPr>
      </w:pPr>
      <w:r w:rsidRPr="00C26E7F">
        <w:rPr>
          <w:rFonts w:ascii="Times New Roman" w:hAnsi="Times New Roman" w:cs="Times New Roman"/>
          <w:sz w:val="28"/>
          <w:szCs w:val="28"/>
          <w:lang w:val="ky-KG"/>
        </w:rPr>
        <w:t>Р</w:t>
      </w:r>
      <w:r w:rsidRPr="00C26E7F">
        <w:rPr>
          <w:rFonts w:ascii="Times New Roman" w:hAnsi="Times New Roman" w:cs="Times New Roman"/>
          <w:sz w:val="28"/>
          <w:szCs w:val="28"/>
        </w:rPr>
        <w:t xml:space="preserve">азработать содержание и систему формирования </w:t>
      </w:r>
      <w:r w:rsidRPr="00C26E7F">
        <w:rPr>
          <w:rFonts w:ascii="Times New Roman" w:hAnsi="Times New Roman" w:cs="Times New Roman"/>
          <w:sz w:val="28"/>
          <w:szCs w:val="28"/>
          <w:lang w:val="ky-KG"/>
        </w:rPr>
        <w:t xml:space="preserve">речевой </w:t>
      </w:r>
      <w:r w:rsidRPr="00C26E7F">
        <w:rPr>
          <w:rFonts w:ascii="Times New Roman" w:hAnsi="Times New Roman" w:cs="Times New Roman"/>
          <w:sz w:val="28"/>
          <w:szCs w:val="28"/>
        </w:rPr>
        <w:t>компетенци</w:t>
      </w:r>
      <w:r w:rsidRPr="00C26E7F">
        <w:rPr>
          <w:rFonts w:ascii="Times New Roman" w:hAnsi="Times New Roman" w:cs="Times New Roman"/>
          <w:sz w:val="28"/>
          <w:szCs w:val="28"/>
          <w:lang w:val="ky-KG"/>
        </w:rPr>
        <w:t>и</w:t>
      </w:r>
      <w:r w:rsidRPr="00C26E7F">
        <w:rPr>
          <w:rFonts w:ascii="Times New Roman" w:hAnsi="Times New Roman" w:cs="Times New Roman"/>
          <w:sz w:val="28"/>
          <w:szCs w:val="28"/>
        </w:rPr>
        <w:t xml:space="preserve"> студентов в процессе обучения </w:t>
      </w:r>
      <w:r w:rsidRPr="00C26E7F">
        <w:rPr>
          <w:rFonts w:ascii="Times New Roman" w:hAnsi="Times New Roman" w:cs="Times New Roman"/>
          <w:sz w:val="28"/>
          <w:szCs w:val="28"/>
          <w:lang w:val="ky-KG"/>
        </w:rPr>
        <w:t>русскому языку</w:t>
      </w:r>
      <w:r w:rsidRPr="00C26E7F">
        <w:rPr>
          <w:rFonts w:ascii="Times New Roman" w:hAnsi="Times New Roman" w:cs="Times New Roman"/>
          <w:sz w:val="28"/>
          <w:szCs w:val="28"/>
        </w:rPr>
        <w:t>;</w:t>
      </w:r>
    </w:p>
    <w:p w:rsidR="00CE5344" w:rsidRPr="00C26E7F" w:rsidRDefault="00CE5344"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5</w:t>
      </w:r>
      <w:r w:rsidRPr="00C26E7F">
        <w:rPr>
          <w:rFonts w:ascii="Times New Roman" w:hAnsi="Times New Roman" w:cs="Times New Roman"/>
          <w:sz w:val="28"/>
          <w:szCs w:val="28"/>
        </w:rPr>
        <w:t xml:space="preserve">. </w:t>
      </w:r>
      <w:r w:rsidRPr="00C26E7F">
        <w:rPr>
          <w:rFonts w:ascii="Times New Roman" w:hAnsi="Times New Roman" w:cs="Times New Roman"/>
          <w:sz w:val="28"/>
          <w:szCs w:val="28"/>
          <w:lang w:val="x-none"/>
        </w:rPr>
        <w:t xml:space="preserve">Разработать систему упражнений </w:t>
      </w:r>
      <w:r w:rsidRPr="00C26E7F">
        <w:rPr>
          <w:rFonts w:ascii="Times New Roman" w:hAnsi="Times New Roman" w:cs="Times New Roman"/>
          <w:sz w:val="28"/>
          <w:szCs w:val="28"/>
          <w:lang w:val="ky-KG"/>
        </w:rPr>
        <w:t>по формированию</w:t>
      </w:r>
      <w:r w:rsidRPr="00C26E7F">
        <w:rPr>
          <w:rFonts w:ascii="Times New Roman" w:hAnsi="Times New Roman" w:cs="Times New Roman"/>
          <w:sz w:val="28"/>
          <w:szCs w:val="28"/>
          <w:lang w:val="x-none"/>
        </w:rPr>
        <w:t xml:space="preserve"> </w:t>
      </w:r>
      <w:r w:rsidRPr="00C26E7F">
        <w:rPr>
          <w:rFonts w:ascii="Times New Roman" w:hAnsi="Times New Roman" w:cs="Times New Roman"/>
          <w:sz w:val="28"/>
          <w:szCs w:val="28"/>
        </w:rPr>
        <w:t>речевой</w:t>
      </w:r>
      <w:r w:rsidRPr="00C26E7F">
        <w:rPr>
          <w:rFonts w:ascii="Times New Roman" w:hAnsi="Times New Roman" w:cs="Times New Roman"/>
          <w:sz w:val="28"/>
          <w:szCs w:val="28"/>
          <w:lang w:val="x-none"/>
        </w:rPr>
        <w:t xml:space="preserve"> компетенции студентов в процессе обучения русскому языку.</w:t>
      </w:r>
    </w:p>
    <w:p w:rsidR="00CE5344" w:rsidRPr="00C26E7F" w:rsidRDefault="00CE5344"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6. В</w:t>
      </w:r>
      <w:r w:rsidR="00B458B0" w:rsidRPr="00C26E7F">
        <w:rPr>
          <w:rFonts w:ascii="Times New Roman" w:hAnsi="Times New Roman" w:cs="Times New Roman"/>
          <w:sz w:val="28"/>
          <w:szCs w:val="28"/>
        </w:rPr>
        <w:t>ыяв</w:t>
      </w:r>
      <w:r w:rsidR="00B458B0" w:rsidRPr="00C26E7F">
        <w:rPr>
          <w:rFonts w:ascii="Times New Roman" w:hAnsi="Times New Roman" w:cs="Times New Roman"/>
          <w:sz w:val="28"/>
          <w:szCs w:val="28"/>
          <w:lang w:val="ky-KG"/>
        </w:rPr>
        <w:t>и</w:t>
      </w:r>
      <w:r w:rsidRPr="00C26E7F">
        <w:rPr>
          <w:rFonts w:ascii="Times New Roman" w:hAnsi="Times New Roman" w:cs="Times New Roman"/>
          <w:sz w:val="28"/>
          <w:szCs w:val="28"/>
          <w:lang w:val="ky-KG"/>
        </w:rPr>
        <w:t>ть</w:t>
      </w:r>
      <w:r w:rsidRPr="00C26E7F">
        <w:rPr>
          <w:rFonts w:ascii="Times New Roman" w:hAnsi="Times New Roman" w:cs="Times New Roman"/>
          <w:sz w:val="28"/>
          <w:szCs w:val="28"/>
        </w:rPr>
        <w:t xml:space="preserve"> совокупност</w:t>
      </w:r>
      <w:r w:rsidRPr="00C26E7F">
        <w:rPr>
          <w:rFonts w:ascii="Times New Roman" w:hAnsi="Times New Roman" w:cs="Times New Roman"/>
          <w:sz w:val="28"/>
          <w:szCs w:val="28"/>
          <w:lang w:val="ky-KG"/>
        </w:rPr>
        <w:t>ь</w:t>
      </w:r>
      <w:r w:rsidRPr="00C26E7F">
        <w:rPr>
          <w:rFonts w:ascii="Times New Roman" w:hAnsi="Times New Roman" w:cs="Times New Roman"/>
          <w:sz w:val="28"/>
          <w:szCs w:val="28"/>
        </w:rPr>
        <w:t xml:space="preserve"> исходных положений, определяющих теоретико-методологические основы исследования</w:t>
      </w:r>
      <w:r w:rsidRPr="00C26E7F">
        <w:rPr>
          <w:rFonts w:ascii="Times New Roman" w:hAnsi="Times New Roman" w:cs="Times New Roman"/>
          <w:sz w:val="28"/>
          <w:szCs w:val="28"/>
          <w:lang w:val="ky-KG"/>
        </w:rPr>
        <w:t>.</w:t>
      </w:r>
    </w:p>
    <w:p w:rsidR="00CE5344" w:rsidRPr="00C26E7F" w:rsidRDefault="00CE5344"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7. А</w:t>
      </w:r>
      <w:r w:rsidRPr="00C26E7F">
        <w:rPr>
          <w:rFonts w:ascii="Times New Roman" w:hAnsi="Times New Roman" w:cs="Times New Roman"/>
          <w:sz w:val="28"/>
          <w:szCs w:val="28"/>
        </w:rPr>
        <w:t>нализ</w:t>
      </w:r>
      <w:r w:rsidRPr="00C26E7F">
        <w:rPr>
          <w:rFonts w:ascii="Times New Roman" w:hAnsi="Times New Roman" w:cs="Times New Roman"/>
          <w:sz w:val="28"/>
          <w:szCs w:val="28"/>
          <w:lang w:val="ky-KG"/>
        </w:rPr>
        <w:t xml:space="preserve">ировать </w:t>
      </w:r>
      <w:r w:rsidRPr="00C26E7F">
        <w:rPr>
          <w:rFonts w:ascii="Times New Roman" w:hAnsi="Times New Roman" w:cs="Times New Roman"/>
          <w:sz w:val="28"/>
          <w:szCs w:val="28"/>
        </w:rPr>
        <w:t>содержания программ, учебников и учебных пособий по русскому языку для студентов</w:t>
      </w:r>
      <w:r w:rsidRPr="00C26E7F">
        <w:rPr>
          <w:rFonts w:ascii="Times New Roman" w:hAnsi="Times New Roman" w:cs="Times New Roman"/>
          <w:sz w:val="28"/>
          <w:szCs w:val="28"/>
          <w:lang w:val="ky-KG"/>
        </w:rPr>
        <w:t xml:space="preserve"> технических вузов.</w:t>
      </w:r>
    </w:p>
    <w:p w:rsidR="00CE5344" w:rsidRPr="00C26E7F" w:rsidRDefault="00CE5344" w:rsidP="00A9231D">
      <w:pPr>
        <w:numPr>
          <w:ilvl w:val="0"/>
          <w:numId w:val="18"/>
        </w:numPr>
        <w:spacing w:after="0"/>
        <w:ind w:left="0" w:firstLine="709"/>
        <w:jc w:val="both"/>
        <w:rPr>
          <w:rFonts w:ascii="Times New Roman" w:hAnsi="Times New Roman" w:cs="Times New Roman"/>
          <w:sz w:val="28"/>
          <w:szCs w:val="28"/>
        </w:rPr>
      </w:pPr>
      <w:r w:rsidRPr="00C26E7F">
        <w:rPr>
          <w:rFonts w:ascii="Times New Roman" w:hAnsi="Times New Roman" w:cs="Times New Roman"/>
          <w:sz w:val="28"/>
          <w:szCs w:val="28"/>
          <w:lang w:val="ky-KG"/>
        </w:rPr>
        <w:t>Экспериментальным путем проверить эффективность системы</w:t>
      </w:r>
      <w:r w:rsidRPr="00C26E7F">
        <w:rPr>
          <w:rFonts w:ascii="Times New Roman" w:hAnsi="Times New Roman" w:cs="Times New Roman"/>
          <w:sz w:val="28"/>
          <w:szCs w:val="28"/>
        </w:rPr>
        <w:t xml:space="preserve"> упражнений и методик</w:t>
      </w:r>
      <w:r w:rsidRPr="00C26E7F">
        <w:rPr>
          <w:rFonts w:ascii="Times New Roman" w:hAnsi="Times New Roman" w:cs="Times New Roman"/>
          <w:sz w:val="28"/>
          <w:szCs w:val="28"/>
          <w:lang w:val="ky-KG"/>
        </w:rPr>
        <w:t>у</w:t>
      </w:r>
      <w:r w:rsidRPr="00C26E7F">
        <w:rPr>
          <w:rFonts w:ascii="Times New Roman" w:hAnsi="Times New Roman" w:cs="Times New Roman"/>
          <w:sz w:val="28"/>
          <w:szCs w:val="28"/>
        </w:rPr>
        <w:t xml:space="preserve"> обучения русскому языку </w:t>
      </w:r>
      <w:r w:rsidRPr="00C26E7F">
        <w:rPr>
          <w:rFonts w:ascii="Times New Roman" w:hAnsi="Times New Roman" w:cs="Times New Roman"/>
          <w:sz w:val="28"/>
          <w:szCs w:val="28"/>
          <w:lang w:val="ky-KG"/>
        </w:rPr>
        <w:t xml:space="preserve">студентов технического вуза. </w:t>
      </w:r>
    </w:p>
    <w:p w:rsidR="00CE5344" w:rsidRPr="00C26E7F" w:rsidRDefault="00CE5344"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rPr>
        <w:t xml:space="preserve">Для решения поставленных задач и проверки выдвинутой гипотезы использован комплекс взаимосвязанных </w:t>
      </w:r>
      <w:r w:rsidRPr="00C26E7F">
        <w:rPr>
          <w:rFonts w:ascii="Times New Roman" w:hAnsi="Times New Roman" w:cs="Times New Roman"/>
          <w:b/>
          <w:sz w:val="28"/>
          <w:szCs w:val="28"/>
        </w:rPr>
        <w:t>методов исследования.</w:t>
      </w:r>
    </w:p>
    <w:p w:rsidR="00CE5344" w:rsidRPr="00C26E7F" w:rsidRDefault="00CE5344"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b/>
          <w:sz w:val="28"/>
          <w:szCs w:val="28"/>
        </w:rPr>
        <w:t>Теоретические методы</w:t>
      </w:r>
      <w:r w:rsidRPr="00C26E7F">
        <w:rPr>
          <w:rFonts w:ascii="Times New Roman" w:hAnsi="Times New Roman" w:cs="Times New Roman"/>
          <w:sz w:val="28"/>
          <w:szCs w:val="28"/>
        </w:rPr>
        <w:t>: изучение философской, психолого-педагогической, методической литературы и нормативной документации по исследуемой проблеме; сравнительный анализ, синтез, классификация, моделирование, обобщение при изучении проблемы и предмета исследования;</w:t>
      </w:r>
    </w:p>
    <w:p w:rsidR="00CE5344" w:rsidRPr="00C26E7F" w:rsidRDefault="00CE5344"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b/>
          <w:sz w:val="28"/>
          <w:szCs w:val="28"/>
          <w:lang w:val="ky-KG"/>
        </w:rPr>
        <w:t>Э</w:t>
      </w:r>
      <w:r w:rsidRPr="00C26E7F">
        <w:rPr>
          <w:rFonts w:ascii="Times New Roman" w:hAnsi="Times New Roman" w:cs="Times New Roman"/>
          <w:b/>
          <w:sz w:val="28"/>
          <w:szCs w:val="28"/>
        </w:rPr>
        <w:t>мпирические методы</w:t>
      </w:r>
      <w:r w:rsidRPr="00C26E7F">
        <w:rPr>
          <w:rFonts w:ascii="Times New Roman" w:hAnsi="Times New Roman" w:cs="Times New Roman"/>
          <w:sz w:val="28"/>
          <w:szCs w:val="28"/>
        </w:rPr>
        <w:t>: наблюдение, анкетирование, беседа, изучение и обобщение опыта педагогической деятельности, экспертная оценка; педагогический эксперимент; методы педагогических измерений</w:t>
      </w:r>
      <w:r w:rsidR="00F714D8"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lang w:val="ky-KG"/>
        </w:rPr>
        <w:t>- анкетирование</w:t>
      </w:r>
      <w:r w:rsidRPr="00C26E7F">
        <w:rPr>
          <w:rFonts w:ascii="Times New Roman" w:hAnsi="Times New Roman" w:cs="Times New Roman"/>
          <w:sz w:val="28"/>
          <w:szCs w:val="28"/>
        </w:rPr>
        <w:t>, методы математической статистики для анализа количественных данных.</w:t>
      </w:r>
    </w:p>
    <w:p w:rsidR="00CE5344" w:rsidRPr="00C26E7F" w:rsidRDefault="00CE5344"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b/>
          <w:sz w:val="28"/>
          <w:szCs w:val="28"/>
          <w:lang w:val="x-none"/>
        </w:rPr>
        <w:t xml:space="preserve">Научная новизна </w:t>
      </w:r>
      <w:r w:rsidRPr="00C26E7F">
        <w:rPr>
          <w:rFonts w:ascii="Times New Roman" w:hAnsi="Times New Roman" w:cs="Times New Roman"/>
          <w:sz w:val="28"/>
          <w:szCs w:val="28"/>
          <w:lang w:val="ky-KG"/>
        </w:rPr>
        <w:t xml:space="preserve">диссертационного исследования </w:t>
      </w:r>
      <w:r w:rsidRPr="00C26E7F">
        <w:rPr>
          <w:rFonts w:ascii="Times New Roman" w:hAnsi="Times New Roman" w:cs="Times New Roman"/>
          <w:sz w:val="28"/>
          <w:szCs w:val="28"/>
          <w:lang w:val="x-none"/>
        </w:rPr>
        <w:t>заключается в том, что</w:t>
      </w:r>
      <w:r w:rsidRPr="00C26E7F">
        <w:rPr>
          <w:rFonts w:ascii="Times New Roman" w:hAnsi="Times New Roman" w:cs="Times New Roman"/>
          <w:sz w:val="28"/>
          <w:szCs w:val="28"/>
          <w:lang w:val="ky-KG"/>
        </w:rPr>
        <w:t>:</w:t>
      </w:r>
    </w:p>
    <w:p w:rsidR="00CE5344" w:rsidRPr="00821783" w:rsidRDefault="00CE5344" w:rsidP="00A9231D">
      <w:pPr>
        <w:pStyle w:val="a7"/>
        <w:numPr>
          <w:ilvl w:val="0"/>
          <w:numId w:val="19"/>
        </w:numPr>
        <w:spacing w:after="0"/>
        <w:ind w:left="0" w:firstLine="709"/>
        <w:jc w:val="both"/>
        <w:rPr>
          <w:rFonts w:ascii="Times New Roman" w:hAnsi="Times New Roman" w:cs="Times New Roman"/>
          <w:sz w:val="28"/>
          <w:szCs w:val="28"/>
        </w:rPr>
      </w:pPr>
      <w:r w:rsidRPr="00821783">
        <w:rPr>
          <w:rFonts w:ascii="Times New Roman" w:hAnsi="Times New Roman" w:cs="Times New Roman"/>
          <w:sz w:val="28"/>
          <w:szCs w:val="28"/>
        </w:rPr>
        <w:t xml:space="preserve">разработана и обоснована методическая система формирования </w:t>
      </w:r>
      <w:r w:rsidRPr="00821783">
        <w:rPr>
          <w:rFonts w:ascii="Times New Roman" w:hAnsi="Times New Roman" w:cs="Times New Roman"/>
          <w:sz w:val="28"/>
          <w:szCs w:val="28"/>
          <w:lang w:val="ky-KG"/>
        </w:rPr>
        <w:t xml:space="preserve">речевой </w:t>
      </w:r>
      <w:r w:rsidRPr="00821783">
        <w:rPr>
          <w:rFonts w:ascii="Times New Roman" w:hAnsi="Times New Roman" w:cs="Times New Roman"/>
          <w:sz w:val="28"/>
          <w:szCs w:val="28"/>
        </w:rPr>
        <w:t>компетенции студентов техническ</w:t>
      </w:r>
      <w:r w:rsidRPr="00821783">
        <w:rPr>
          <w:rFonts w:ascii="Times New Roman" w:hAnsi="Times New Roman" w:cs="Times New Roman"/>
          <w:sz w:val="28"/>
          <w:szCs w:val="28"/>
          <w:lang w:val="ky-KG"/>
        </w:rPr>
        <w:t>ого</w:t>
      </w:r>
      <w:r w:rsidRPr="00821783">
        <w:rPr>
          <w:rFonts w:ascii="Times New Roman" w:hAnsi="Times New Roman" w:cs="Times New Roman"/>
          <w:sz w:val="28"/>
          <w:szCs w:val="28"/>
        </w:rPr>
        <w:t xml:space="preserve"> вуз</w:t>
      </w:r>
      <w:r w:rsidRPr="00821783">
        <w:rPr>
          <w:rFonts w:ascii="Times New Roman" w:hAnsi="Times New Roman" w:cs="Times New Roman"/>
          <w:sz w:val="28"/>
          <w:szCs w:val="28"/>
          <w:lang w:val="ky-KG"/>
        </w:rPr>
        <w:t>а</w:t>
      </w:r>
      <w:r w:rsidRPr="00821783">
        <w:rPr>
          <w:rFonts w:ascii="Times New Roman" w:hAnsi="Times New Roman" w:cs="Times New Roman"/>
          <w:sz w:val="28"/>
          <w:szCs w:val="28"/>
        </w:rPr>
        <w:t xml:space="preserve"> при изучении курса «Русский язык»; </w:t>
      </w:r>
    </w:p>
    <w:p w:rsidR="00CE5344" w:rsidRPr="00C26E7F" w:rsidRDefault="00CE5344" w:rsidP="00A9231D">
      <w:pPr>
        <w:numPr>
          <w:ilvl w:val="0"/>
          <w:numId w:val="19"/>
        </w:numPr>
        <w:spacing w:after="0"/>
        <w:ind w:left="0" w:firstLine="709"/>
        <w:jc w:val="both"/>
        <w:rPr>
          <w:rFonts w:ascii="Times New Roman" w:hAnsi="Times New Roman" w:cs="Times New Roman"/>
          <w:sz w:val="28"/>
          <w:szCs w:val="28"/>
        </w:rPr>
      </w:pPr>
      <w:r w:rsidRPr="00C26E7F">
        <w:rPr>
          <w:rFonts w:ascii="Times New Roman" w:hAnsi="Times New Roman" w:cs="Times New Roman"/>
          <w:sz w:val="28"/>
          <w:szCs w:val="28"/>
        </w:rPr>
        <w:t xml:space="preserve">обоснованы содержательные компоненты процесса формирования </w:t>
      </w:r>
      <w:r w:rsidRPr="00C26E7F">
        <w:rPr>
          <w:rFonts w:ascii="Times New Roman" w:hAnsi="Times New Roman" w:cs="Times New Roman"/>
          <w:sz w:val="28"/>
          <w:szCs w:val="28"/>
          <w:lang w:val="ky-KG"/>
        </w:rPr>
        <w:t xml:space="preserve">речевой </w:t>
      </w:r>
      <w:r w:rsidRPr="00C26E7F">
        <w:rPr>
          <w:rFonts w:ascii="Times New Roman" w:hAnsi="Times New Roman" w:cs="Times New Roman"/>
          <w:sz w:val="28"/>
          <w:szCs w:val="28"/>
        </w:rPr>
        <w:t>компетенци</w:t>
      </w:r>
      <w:r w:rsidRPr="00C26E7F">
        <w:rPr>
          <w:rFonts w:ascii="Times New Roman" w:hAnsi="Times New Roman" w:cs="Times New Roman"/>
          <w:sz w:val="28"/>
          <w:szCs w:val="28"/>
          <w:lang w:val="ky-KG"/>
        </w:rPr>
        <w:t>и</w:t>
      </w:r>
      <w:r w:rsidRPr="00C26E7F">
        <w:rPr>
          <w:rFonts w:ascii="Times New Roman" w:hAnsi="Times New Roman" w:cs="Times New Roman"/>
          <w:sz w:val="28"/>
          <w:szCs w:val="28"/>
        </w:rPr>
        <w:t>;</w:t>
      </w:r>
    </w:p>
    <w:p w:rsidR="00CE5344" w:rsidRPr="00C26E7F" w:rsidRDefault="00CE5344" w:rsidP="00A9231D">
      <w:pPr>
        <w:spacing w:after="0"/>
        <w:ind w:firstLine="709"/>
        <w:jc w:val="both"/>
        <w:rPr>
          <w:rFonts w:ascii="Times New Roman" w:hAnsi="Times New Roman" w:cs="Times New Roman"/>
          <w:sz w:val="28"/>
          <w:szCs w:val="28"/>
        </w:rPr>
      </w:pPr>
      <w:r w:rsidRPr="00C26E7F">
        <w:rPr>
          <w:rFonts w:ascii="Times New Roman" w:hAnsi="Times New Roman" w:cs="Times New Roman"/>
          <w:sz w:val="28"/>
          <w:szCs w:val="28"/>
        </w:rPr>
        <w:t xml:space="preserve"> </w:t>
      </w:r>
      <w:r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rPr>
        <w:t xml:space="preserve">выявлены содержание и компоненты системы заданий возрастающей сложности, позволяющих поэтапно совершенствовать навыки и умения </w:t>
      </w:r>
      <w:r w:rsidR="00334ADE" w:rsidRPr="00C26E7F">
        <w:rPr>
          <w:rFonts w:ascii="Times New Roman" w:hAnsi="Times New Roman" w:cs="Times New Roman"/>
          <w:sz w:val="28"/>
          <w:szCs w:val="28"/>
          <w:lang w:val="ky-KG"/>
        </w:rPr>
        <w:t>формирования речевой компетенции студентов на занятиях русского языка;</w:t>
      </w:r>
    </w:p>
    <w:p w:rsidR="00CE5344" w:rsidRPr="00C26E7F" w:rsidRDefault="00CE5344" w:rsidP="00A9231D">
      <w:pPr>
        <w:spacing w:after="0"/>
        <w:ind w:firstLine="709"/>
        <w:jc w:val="both"/>
        <w:rPr>
          <w:rFonts w:ascii="Times New Roman" w:hAnsi="Times New Roman" w:cs="Times New Roman"/>
          <w:sz w:val="28"/>
          <w:szCs w:val="28"/>
        </w:rPr>
      </w:pPr>
      <w:r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rPr>
        <w:t>определен уровень владения русским языком студент</w:t>
      </w:r>
      <w:r w:rsidRPr="00C26E7F">
        <w:rPr>
          <w:rFonts w:ascii="Times New Roman" w:hAnsi="Times New Roman" w:cs="Times New Roman"/>
          <w:sz w:val="28"/>
          <w:szCs w:val="28"/>
          <w:lang w:val="kk-KZ"/>
        </w:rPr>
        <w:t>ов</w:t>
      </w:r>
      <w:r w:rsidRPr="00C26E7F">
        <w:rPr>
          <w:rFonts w:ascii="Times New Roman" w:hAnsi="Times New Roman" w:cs="Times New Roman"/>
          <w:sz w:val="28"/>
          <w:szCs w:val="28"/>
          <w:lang w:val="ky-KG"/>
        </w:rPr>
        <w:t xml:space="preserve"> технического вуза, </w:t>
      </w:r>
      <w:r w:rsidRPr="00C26E7F">
        <w:rPr>
          <w:rFonts w:ascii="Times New Roman" w:hAnsi="Times New Roman" w:cs="Times New Roman"/>
          <w:sz w:val="28"/>
          <w:szCs w:val="28"/>
        </w:rPr>
        <w:t>обучающи</w:t>
      </w:r>
      <w:r w:rsidRPr="00C26E7F">
        <w:rPr>
          <w:rFonts w:ascii="Times New Roman" w:hAnsi="Times New Roman" w:cs="Times New Roman"/>
          <w:sz w:val="28"/>
          <w:szCs w:val="28"/>
          <w:lang w:val="kk-KZ"/>
        </w:rPr>
        <w:t>х</w:t>
      </w:r>
      <w:r w:rsidR="00545CEF" w:rsidRPr="00C26E7F">
        <w:rPr>
          <w:rFonts w:ascii="Times New Roman" w:hAnsi="Times New Roman" w:cs="Times New Roman"/>
          <w:sz w:val="28"/>
          <w:szCs w:val="28"/>
        </w:rPr>
        <w:t>ся по специальности</w:t>
      </w:r>
      <w:r w:rsidR="00334ADE" w:rsidRPr="00C26E7F">
        <w:rPr>
          <w:rFonts w:ascii="Times New Roman" w:hAnsi="Times New Roman" w:cs="Times New Roman"/>
          <w:sz w:val="28"/>
          <w:szCs w:val="28"/>
          <w:lang w:val="ky-KG"/>
        </w:rPr>
        <w:t>:</w:t>
      </w:r>
      <w:r w:rsidR="00545CEF" w:rsidRPr="00C26E7F">
        <w:rPr>
          <w:rFonts w:ascii="Times New Roman" w:hAnsi="Times New Roman" w:cs="Times New Roman"/>
          <w:sz w:val="28"/>
          <w:szCs w:val="28"/>
        </w:rPr>
        <w:t xml:space="preserve"> </w:t>
      </w:r>
      <w:r w:rsidR="00545CEF" w:rsidRPr="00C26E7F">
        <w:rPr>
          <w:rFonts w:ascii="Times New Roman" w:hAnsi="Times New Roman" w:cs="Times New Roman"/>
          <w:sz w:val="28"/>
          <w:szCs w:val="28"/>
          <w:lang w:val="ky-KG"/>
        </w:rPr>
        <w:t>“</w:t>
      </w:r>
      <w:r w:rsidRPr="00C26E7F">
        <w:rPr>
          <w:rFonts w:ascii="Times New Roman" w:hAnsi="Times New Roman" w:cs="Times New Roman"/>
          <w:sz w:val="28"/>
          <w:szCs w:val="28"/>
          <w:lang w:val="ky-KG"/>
        </w:rPr>
        <w:t xml:space="preserve">Городское строительство”, </w:t>
      </w:r>
      <w:r w:rsidR="00545CEF" w:rsidRPr="00C26E7F">
        <w:rPr>
          <w:rFonts w:ascii="Times New Roman" w:hAnsi="Times New Roman" w:cs="Times New Roman"/>
          <w:sz w:val="28"/>
          <w:szCs w:val="28"/>
          <w:lang w:val="ky-KG"/>
        </w:rPr>
        <w:lastRenderedPageBreak/>
        <w:t>“</w:t>
      </w:r>
      <w:r w:rsidRPr="00C26E7F">
        <w:rPr>
          <w:rFonts w:ascii="Times New Roman" w:hAnsi="Times New Roman" w:cs="Times New Roman"/>
          <w:sz w:val="28"/>
          <w:szCs w:val="28"/>
          <w:lang w:val="ky-KG"/>
        </w:rPr>
        <w:t>Автомобили и автомобильное хозяйство”, “Архитектура и ландшафтный дизайн”</w:t>
      </w:r>
      <w:r w:rsidR="00334ADE" w:rsidRPr="00C26E7F">
        <w:rPr>
          <w:rFonts w:ascii="Times New Roman" w:hAnsi="Times New Roman" w:cs="Times New Roman"/>
          <w:sz w:val="28"/>
          <w:szCs w:val="28"/>
          <w:lang w:val="ky-KG"/>
        </w:rPr>
        <w:t>, “Информационные системы и технологии”</w:t>
      </w:r>
      <w:r w:rsidRPr="00C26E7F">
        <w:rPr>
          <w:rFonts w:ascii="Times New Roman" w:hAnsi="Times New Roman" w:cs="Times New Roman"/>
          <w:sz w:val="28"/>
          <w:szCs w:val="28"/>
          <w:lang w:val="ky-KG"/>
        </w:rPr>
        <w:t>;</w:t>
      </w:r>
    </w:p>
    <w:p w:rsidR="00CE5344" w:rsidRPr="00C26E7F" w:rsidRDefault="00CE5344" w:rsidP="00A9231D">
      <w:pPr>
        <w:spacing w:after="0"/>
        <w:ind w:firstLine="709"/>
        <w:jc w:val="both"/>
        <w:rPr>
          <w:rFonts w:ascii="Times New Roman" w:hAnsi="Times New Roman" w:cs="Times New Roman"/>
          <w:sz w:val="28"/>
          <w:szCs w:val="28"/>
        </w:rPr>
      </w:pPr>
      <w:r w:rsidRPr="00C26E7F">
        <w:rPr>
          <w:rFonts w:ascii="Times New Roman" w:hAnsi="Times New Roman" w:cs="Times New Roman"/>
          <w:sz w:val="28"/>
          <w:szCs w:val="28"/>
        </w:rPr>
        <w:t xml:space="preserve"> - определены принципы и критерии отбора учебно-языкового материала для обучения студентов </w:t>
      </w:r>
      <w:r w:rsidRPr="00C26E7F">
        <w:rPr>
          <w:rFonts w:ascii="Times New Roman" w:hAnsi="Times New Roman" w:cs="Times New Roman"/>
          <w:sz w:val="28"/>
          <w:szCs w:val="28"/>
          <w:lang w:val="ky-KG"/>
        </w:rPr>
        <w:t xml:space="preserve">по формированию и совершенствованию речевой компетенции студентов технического вуза; </w:t>
      </w:r>
    </w:p>
    <w:p w:rsidR="00CE5344" w:rsidRPr="00C26E7F" w:rsidRDefault="00CE5344" w:rsidP="00A9231D">
      <w:pPr>
        <w:spacing w:after="0"/>
        <w:ind w:firstLine="709"/>
        <w:jc w:val="both"/>
        <w:rPr>
          <w:rFonts w:ascii="Times New Roman" w:hAnsi="Times New Roman" w:cs="Times New Roman"/>
          <w:sz w:val="28"/>
          <w:szCs w:val="28"/>
        </w:rPr>
      </w:pPr>
      <w:r w:rsidRPr="00C26E7F">
        <w:rPr>
          <w:rFonts w:ascii="Times New Roman" w:hAnsi="Times New Roman" w:cs="Times New Roman"/>
          <w:sz w:val="28"/>
          <w:szCs w:val="28"/>
          <w:lang w:val="x-none"/>
        </w:rPr>
        <w:t>-</w:t>
      </w:r>
      <w:r w:rsidRPr="00C26E7F">
        <w:rPr>
          <w:rFonts w:ascii="Times New Roman" w:hAnsi="Times New Roman" w:cs="Times New Roman"/>
          <w:sz w:val="28"/>
          <w:szCs w:val="28"/>
        </w:rPr>
        <w:t xml:space="preserve"> </w:t>
      </w:r>
      <w:r w:rsidRPr="00C26E7F">
        <w:rPr>
          <w:rFonts w:ascii="Times New Roman" w:hAnsi="Times New Roman" w:cs="Times New Roman"/>
          <w:sz w:val="28"/>
          <w:szCs w:val="28"/>
          <w:lang w:val="x-none"/>
        </w:rPr>
        <w:t xml:space="preserve">дополнены традиционные упражнения в учебниках и методических пособиях, специально разработанными заданиями, стимулирующими повышения речевой активности студентов на </w:t>
      </w:r>
      <w:r w:rsidRPr="00C26E7F">
        <w:rPr>
          <w:rFonts w:ascii="Times New Roman" w:hAnsi="Times New Roman" w:cs="Times New Roman"/>
          <w:sz w:val="28"/>
          <w:szCs w:val="28"/>
          <w:lang w:val="ky-KG"/>
        </w:rPr>
        <w:t>занятиях</w:t>
      </w:r>
      <w:r w:rsidRPr="00C26E7F">
        <w:rPr>
          <w:rFonts w:ascii="Times New Roman" w:hAnsi="Times New Roman" w:cs="Times New Roman"/>
          <w:sz w:val="28"/>
          <w:szCs w:val="28"/>
          <w:lang w:val="x-none"/>
        </w:rPr>
        <w:t xml:space="preserve"> русского языка;</w:t>
      </w:r>
    </w:p>
    <w:p w:rsidR="00CE5344" w:rsidRPr="00C26E7F" w:rsidRDefault="00CE5344"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lang w:val="x-none"/>
        </w:rPr>
        <w:t xml:space="preserve">- экспериментально обоснована </w:t>
      </w:r>
      <w:r w:rsidRPr="00C26E7F">
        <w:rPr>
          <w:rFonts w:ascii="Times New Roman" w:hAnsi="Times New Roman" w:cs="Times New Roman"/>
          <w:sz w:val="28"/>
          <w:szCs w:val="28"/>
          <w:lang w:val="ky-KG"/>
        </w:rPr>
        <w:t>эффективность</w:t>
      </w:r>
      <w:r w:rsidRPr="00C26E7F">
        <w:rPr>
          <w:rFonts w:ascii="Times New Roman" w:hAnsi="Times New Roman" w:cs="Times New Roman"/>
          <w:sz w:val="28"/>
          <w:szCs w:val="28"/>
          <w:lang w:val="x-none"/>
        </w:rPr>
        <w:t xml:space="preserve"> применения </w:t>
      </w:r>
      <w:r w:rsidRPr="00C26E7F">
        <w:rPr>
          <w:rFonts w:ascii="Times New Roman" w:hAnsi="Times New Roman" w:cs="Times New Roman"/>
          <w:sz w:val="28"/>
          <w:szCs w:val="28"/>
          <w:lang w:val="ky-KG"/>
        </w:rPr>
        <w:t xml:space="preserve">системы упражнений по </w:t>
      </w:r>
      <w:r w:rsidRPr="00C26E7F">
        <w:rPr>
          <w:rFonts w:ascii="Times New Roman" w:hAnsi="Times New Roman" w:cs="Times New Roman"/>
          <w:sz w:val="28"/>
          <w:szCs w:val="28"/>
          <w:lang w:val="x-none"/>
        </w:rPr>
        <w:t>формировани</w:t>
      </w:r>
      <w:r w:rsidRPr="00C26E7F">
        <w:rPr>
          <w:rFonts w:ascii="Times New Roman" w:hAnsi="Times New Roman" w:cs="Times New Roman"/>
          <w:sz w:val="28"/>
          <w:szCs w:val="28"/>
          <w:lang w:val="ky-KG"/>
        </w:rPr>
        <w:t>ю</w:t>
      </w:r>
      <w:r w:rsidRPr="00C26E7F">
        <w:rPr>
          <w:rFonts w:ascii="Times New Roman" w:hAnsi="Times New Roman" w:cs="Times New Roman"/>
          <w:sz w:val="28"/>
          <w:szCs w:val="28"/>
          <w:lang w:val="x-none"/>
        </w:rPr>
        <w:t xml:space="preserve"> речевой компетенции студентов</w:t>
      </w:r>
      <w:r w:rsidRPr="00C26E7F">
        <w:rPr>
          <w:rFonts w:ascii="Times New Roman" w:hAnsi="Times New Roman" w:cs="Times New Roman"/>
          <w:sz w:val="28"/>
          <w:szCs w:val="28"/>
          <w:lang w:val="ky-KG"/>
        </w:rPr>
        <w:t>.</w:t>
      </w:r>
    </w:p>
    <w:p w:rsidR="00CE5344" w:rsidRPr="00C26E7F" w:rsidRDefault="00CE5344"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b/>
          <w:sz w:val="28"/>
          <w:szCs w:val="28"/>
          <w:lang w:val="x-none"/>
        </w:rPr>
        <w:t>Практическая значимость</w:t>
      </w:r>
      <w:r w:rsidRPr="00C26E7F">
        <w:rPr>
          <w:rFonts w:ascii="Times New Roman" w:hAnsi="Times New Roman" w:cs="Times New Roman"/>
          <w:sz w:val="28"/>
          <w:szCs w:val="28"/>
          <w:lang w:val="x-none"/>
        </w:rPr>
        <w:t xml:space="preserve"> </w:t>
      </w:r>
      <w:r w:rsidRPr="00C26E7F">
        <w:rPr>
          <w:rFonts w:ascii="Times New Roman" w:hAnsi="Times New Roman" w:cs="Times New Roman"/>
          <w:sz w:val="28"/>
          <w:szCs w:val="28"/>
          <w:lang w:val="ky-KG"/>
        </w:rPr>
        <w:t>результатов диссертационного исследования состоит:</w:t>
      </w:r>
      <w:r w:rsidRPr="00C26E7F">
        <w:rPr>
          <w:rFonts w:ascii="Times New Roman" w:hAnsi="Times New Roman" w:cs="Times New Roman"/>
          <w:sz w:val="28"/>
          <w:szCs w:val="28"/>
        </w:rPr>
        <w:t xml:space="preserve"> </w:t>
      </w:r>
    </w:p>
    <w:p w:rsidR="00CE5344" w:rsidRPr="00C26E7F" w:rsidRDefault="00CE5344" w:rsidP="00A9231D">
      <w:pPr>
        <w:spacing w:after="0"/>
        <w:ind w:firstLine="709"/>
        <w:jc w:val="both"/>
        <w:rPr>
          <w:rFonts w:ascii="Times New Roman" w:hAnsi="Times New Roman" w:cs="Times New Roman"/>
          <w:sz w:val="28"/>
          <w:szCs w:val="28"/>
        </w:rPr>
      </w:pPr>
      <w:r w:rsidRPr="00C26E7F">
        <w:rPr>
          <w:rFonts w:ascii="Times New Roman" w:hAnsi="Times New Roman" w:cs="Times New Roman"/>
          <w:sz w:val="28"/>
          <w:szCs w:val="28"/>
        </w:rPr>
        <w:t>• в разработке практических рекомендаций по отбору языкового материала на основе принципов коммуникативной грамматики для создания учебных пособий обучающего и контрольного характера;</w:t>
      </w:r>
    </w:p>
    <w:p w:rsidR="00CE5344" w:rsidRPr="00C26E7F" w:rsidRDefault="00CE5344" w:rsidP="00A9231D">
      <w:pPr>
        <w:spacing w:after="0"/>
        <w:ind w:firstLine="709"/>
        <w:jc w:val="both"/>
        <w:rPr>
          <w:rFonts w:ascii="Times New Roman" w:hAnsi="Times New Roman" w:cs="Times New Roman"/>
          <w:sz w:val="28"/>
          <w:szCs w:val="28"/>
        </w:rPr>
      </w:pPr>
      <w:r w:rsidRPr="00C26E7F">
        <w:rPr>
          <w:rFonts w:ascii="Times New Roman" w:hAnsi="Times New Roman" w:cs="Times New Roman"/>
          <w:sz w:val="28"/>
          <w:szCs w:val="28"/>
        </w:rPr>
        <w:t>• в подготовке комплекса учебно-методических материалов, рабочего учебного плана, учебной программы по «Русскому языку»;</w:t>
      </w:r>
    </w:p>
    <w:p w:rsidR="00CE5344" w:rsidRPr="00C26E7F" w:rsidRDefault="00CE5344"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rPr>
        <w:t xml:space="preserve">• в разработке методической системы упражнений, оптимальных для процесса формирования </w:t>
      </w:r>
      <w:r w:rsidRPr="00C26E7F">
        <w:rPr>
          <w:rFonts w:ascii="Times New Roman" w:hAnsi="Times New Roman" w:cs="Times New Roman"/>
          <w:sz w:val="28"/>
          <w:szCs w:val="28"/>
          <w:lang w:val="ky-KG"/>
        </w:rPr>
        <w:t>речевой</w:t>
      </w:r>
      <w:r w:rsidRPr="00C26E7F">
        <w:rPr>
          <w:rFonts w:ascii="Times New Roman" w:hAnsi="Times New Roman" w:cs="Times New Roman"/>
          <w:sz w:val="28"/>
          <w:szCs w:val="28"/>
        </w:rPr>
        <w:t xml:space="preserve"> компетенци</w:t>
      </w:r>
      <w:r w:rsidRPr="00C26E7F">
        <w:rPr>
          <w:rFonts w:ascii="Times New Roman" w:hAnsi="Times New Roman" w:cs="Times New Roman"/>
          <w:sz w:val="28"/>
          <w:szCs w:val="28"/>
          <w:lang w:val="ky-KG"/>
        </w:rPr>
        <w:t>и</w:t>
      </w:r>
      <w:r w:rsidRPr="00C26E7F">
        <w:rPr>
          <w:rFonts w:ascii="Times New Roman" w:hAnsi="Times New Roman" w:cs="Times New Roman"/>
          <w:sz w:val="28"/>
          <w:szCs w:val="28"/>
        </w:rPr>
        <w:t xml:space="preserve"> студентов</w:t>
      </w:r>
      <w:r w:rsidRPr="00C26E7F">
        <w:rPr>
          <w:rFonts w:ascii="Times New Roman" w:hAnsi="Times New Roman" w:cs="Times New Roman"/>
          <w:sz w:val="28"/>
          <w:szCs w:val="28"/>
          <w:lang w:val="ky-KG"/>
        </w:rPr>
        <w:t xml:space="preserve"> технического вуза.</w:t>
      </w:r>
    </w:p>
    <w:p w:rsidR="00CE5344" w:rsidRPr="00C26E7F" w:rsidRDefault="00CE5344" w:rsidP="00A9231D">
      <w:pPr>
        <w:spacing w:after="0"/>
        <w:ind w:firstLine="709"/>
        <w:jc w:val="both"/>
        <w:rPr>
          <w:rFonts w:ascii="Times New Roman" w:hAnsi="Times New Roman" w:cs="Times New Roman"/>
          <w:b/>
          <w:sz w:val="28"/>
          <w:szCs w:val="28"/>
          <w:lang w:val="ky-KG"/>
        </w:rPr>
      </w:pPr>
      <w:r w:rsidRPr="00C26E7F">
        <w:rPr>
          <w:rFonts w:ascii="Times New Roman" w:hAnsi="Times New Roman" w:cs="Times New Roman"/>
          <w:b/>
          <w:sz w:val="28"/>
          <w:szCs w:val="28"/>
        </w:rPr>
        <w:t>Основные положения диссертации, выносимые на защиту:</w:t>
      </w:r>
    </w:p>
    <w:p w:rsidR="00CE5344" w:rsidRPr="00C26E7F" w:rsidRDefault="00CE5344" w:rsidP="00A9231D">
      <w:pPr>
        <w:numPr>
          <w:ilvl w:val="0"/>
          <w:numId w:val="20"/>
        </w:numPr>
        <w:spacing w:after="0"/>
        <w:ind w:left="0" w:firstLine="709"/>
        <w:jc w:val="both"/>
        <w:rPr>
          <w:rFonts w:ascii="Times New Roman" w:hAnsi="Times New Roman" w:cs="Times New Roman"/>
          <w:sz w:val="28"/>
          <w:szCs w:val="28"/>
          <w:lang w:val="ky-KG"/>
        </w:rPr>
      </w:pPr>
      <w:r w:rsidRPr="00C26E7F">
        <w:rPr>
          <w:rFonts w:ascii="Times New Roman" w:hAnsi="Times New Roman" w:cs="Times New Roman"/>
          <w:sz w:val="28"/>
          <w:szCs w:val="28"/>
        </w:rPr>
        <w:t xml:space="preserve">Методика формирования </w:t>
      </w:r>
      <w:r w:rsidRPr="00C26E7F">
        <w:rPr>
          <w:rFonts w:ascii="Times New Roman" w:hAnsi="Times New Roman" w:cs="Times New Roman"/>
          <w:sz w:val="28"/>
          <w:szCs w:val="28"/>
          <w:lang w:val="ky-KG"/>
        </w:rPr>
        <w:t xml:space="preserve">речевой </w:t>
      </w:r>
      <w:r w:rsidRPr="00C26E7F">
        <w:rPr>
          <w:rFonts w:ascii="Times New Roman" w:hAnsi="Times New Roman" w:cs="Times New Roman"/>
          <w:sz w:val="28"/>
          <w:szCs w:val="28"/>
        </w:rPr>
        <w:t>компетенци</w:t>
      </w:r>
      <w:r w:rsidRPr="00C26E7F">
        <w:rPr>
          <w:rFonts w:ascii="Times New Roman" w:hAnsi="Times New Roman" w:cs="Times New Roman"/>
          <w:sz w:val="28"/>
          <w:szCs w:val="28"/>
          <w:lang w:val="ky-KG"/>
        </w:rPr>
        <w:t>и</w:t>
      </w:r>
      <w:r w:rsidRPr="00C26E7F">
        <w:rPr>
          <w:rFonts w:ascii="Times New Roman" w:hAnsi="Times New Roman" w:cs="Times New Roman"/>
          <w:sz w:val="28"/>
          <w:szCs w:val="28"/>
        </w:rPr>
        <w:t xml:space="preserve"> в процессе обучения русскому языку в техническ</w:t>
      </w:r>
      <w:r w:rsidRPr="00C26E7F">
        <w:rPr>
          <w:rFonts w:ascii="Times New Roman" w:hAnsi="Times New Roman" w:cs="Times New Roman"/>
          <w:sz w:val="28"/>
          <w:szCs w:val="28"/>
          <w:lang w:val="ky-KG"/>
        </w:rPr>
        <w:t>ом</w:t>
      </w:r>
      <w:r w:rsidRPr="00C26E7F">
        <w:rPr>
          <w:rFonts w:ascii="Times New Roman" w:hAnsi="Times New Roman" w:cs="Times New Roman"/>
          <w:sz w:val="28"/>
          <w:szCs w:val="28"/>
        </w:rPr>
        <w:t xml:space="preserve"> вуз</w:t>
      </w:r>
      <w:r w:rsidRPr="00C26E7F">
        <w:rPr>
          <w:rFonts w:ascii="Times New Roman" w:hAnsi="Times New Roman" w:cs="Times New Roman"/>
          <w:sz w:val="28"/>
          <w:szCs w:val="28"/>
          <w:lang w:val="ky-KG"/>
        </w:rPr>
        <w:t>е</w:t>
      </w:r>
      <w:r w:rsidRPr="00C26E7F">
        <w:rPr>
          <w:rFonts w:ascii="Times New Roman" w:hAnsi="Times New Roman" w:cs="Times New Roman"/>
          <w:sz w:val="28"/>
          <w:szCs w:val="28"/>
        </w:rPr>
        <w:t xml:space="preserve"> должна осуществляться в курсе «Русский язык» в три этапа (становление грамматических, орфографических и коммуникативных навыков), каждый из которых характеризуется собственными методами и приёмами работы, структурой и принципами организации аудиторных занятий и способами контроля.</w:t>
      </w:r>
    </w:p>
    <w:p w:rsidR="00CE5344" w:rsidRPr="00C26E7F" w:rsidRDefault="00CE5344" w:rsidP="00A9231D">
      <w:pPr>
        <w:numPr>
          <w:ilvl w:val="0"/>
          <w:numId w:val="20"/>
        </w:numPr>
        <w:spacing w:after="0"/>
        <w:ind w:left="0" w:firstLine="709"/>
        <w:jc w:val="both"/>
        <w:rPr>
          <w:rFonts w:ascii="Times New Roman" w:hAnsi="Times New Roman" w:cs="Times New Roman"/>
          <w:sz w:val="28"/>
          <w:szCs w:val="28"/>
          <w:lang w:val="ky-KG"/>
        </w:rPr>
      </w:pPr>
      <w:r w:rsidRPr="00C26E7F">
        <w:rPr>
          <w:rFonts w:ascii="Times New Roman" w:hAnsi="Times New Roman" w:cs="Times New Roman"/>
          <w:sz w:val="28"/>
          <w:szCs w:val="28"/>
        </w:rPr>
        <w:t xml:space="preserve">Значимость формирования у </w:t>
      </w:r>
      <w:r w:rsidRPr="00C26E7F">
        <w:rPr>
          <w:rFonts w:ascii="Times New Roman" w:hAnsi="Times New Roman" w:cs="Times New Roman"/>
          <w:sz w:val="28"/>
          <w:szCs w:val="28"/>
          <w:lang w:val="ky-KG"/>
        </w:rPr>
        <w:t xml:space="preserve">молодых специалистов речевой компетенции в условиях потребности в речевой и профессиональной коммуникации, которые помогают </w:t>
      </w:r>
      <w:r w:rsidRPr="00C26E7F">
        <w:rPr>
          <w:rFonts w:ascii="Times New Roman" w:hAnsi="Times New Roman" w:cs="Times New Roman"/>
          <w:sz w:val="28"/>
          <w:szCs w:val="28"/>
        </w:rPr>
        <w:t>аргументированно доказать свою точку зрения</w:t>
      </w:r>
      <w:r w:rsidRPr="00C26E7F">
        <w:rPr>
          <w:rFonts w:ascii="Times New Roman" w:hAnsi="Times New Roman" w:cs="Times New Roman"/>
          <w:sz w:val="28"/>
          <w:szCs w:val="28"/>
          <w:lang w:val="ky-KG"/>
        </w:rPr>
        <w:t xml:space="preserve">, выбирая определенный стиль общения в разных производственных ситуациях. </w:t>
      </w:r>
    </w:p>
    <w:p w:rsidR="00CE5344" w:rsidRPr="00C26E7F" w:rsidRDefault="00CE5344" w:rsidP="00A9231D">
      <w:pPr>
        <w:numPr>
          <w:ilvl w:val="0"/>
          <w:numId w:val="20"/>
        </w:numPr>
        <w:spacing w:after="0"/>
        <w:ind w:left="0" w:firstLine="709"/>
        <w:jc w:val="both"/>
        <w:rPr>
          <w:rFonts w:ascii="Times New Roman" w:hAnsi="Times New Roman" w:cs="Times New Roman"/>
          <w:sz w:val="28"/>
          <w:szCs w:val="28"/>
          <w:lang w:val="ky-KG"/>
        </w:rPr>
      </w:pPr>
      <w:r w:rsidRPr="00C26E7F">
        <w:rPr>
          <w:rFonts w:ascii="Times New Roman" w:hAnsi="Times New Roman" w:cs="Times New Roman"/>
          <w:sz w:val="28"/>
          <w:szCs w:val="28"/>
        </w:rPr>
        <w:t>Отбор упражнений и заданий,</w:t>
      </w:r>
      <w:r w:rsidRPr="00C26E7F">
        <w:rPr>
          <w:rFonts w:ascii="Times New Roman" w:hAnsi="Times New Roman" w:cs="Times New Roman"/>
          <w:sz w:val="28"/>
          <w:szCs w:val="28"/>
          <w:lang w:val="ky-KG"/>
        </w:rPr>
        <w:t xml:space="preserve"> которые формируют речевую компетенцию</w:t>
      </w:r>
      <w:r w:rsidRPr="00C26E7F">
        <w:rPr>
          <w:rFonts w:ascii="Times New Roman" w:hAnsi="Times New Roman" w:cs="Times New Roman"/>
          <w:sz w:val="28"/>
          <w:szCs w:val="28"/>
        </w:rPr>
        <w:t xml:space="preserve"> студентов, производится на основе </w:t>
      </w:r>
      <w:r w:rsidRPr="00C26E7F">
        <w:rPr>
          <w:rFonts w:ascii="Times New Roman" w:hAnsi="Times New Roman" w:cs="Times New Roman"/>
          <w:sz w:val="28"/>
          <w:szCs w:val="28"/>
          <w:lang w:val="ky-KG"/>
        </w:rPr>
        <w:t>компетентностного</w:t>
      </w:r>
      <w:r w:rsidRPr="00C26E7F">
        <w:rPr>
          <w:rFonts w:ascii="Times New Roman" w:hAnsi="Times New Roman" w:cs="Times New Roman"/>
          <w:sz w:val="28"/>
          <w:szCs w:val="28"/>
        </w:rPr>
        <w:t xml:space="preserve"> подхода и способствует овладению теоретическими знаниями и практическими умениями в решении профессиональных задач в </w:t>
      </w:r>
      <w:r w:rsidRPr="00C26E7F">
        <w:rPr>
          <w:rFonts w:ascii="Times New Roman" w:hAnsi="Times New Roman" w:cs="Times New Roman"/>
          <w:sz w:val="28"/>
          <w:szCs w:val="28"/>
          <w:lang w:val="ky-KG"/>
        </w:rPr>
        <w:t>методике преподавания русского языка;</w:t>
      </w:r>
    </w:p>
    <w:p w:rsidR="00CE5344" w:rsidRPr="00C26E7F" w:rsidRDefault="00CE5344" w:rsidP="00A9231D">
      <w:pPr>
        <w:numPr>
          <w:ilvl w:val="0"/>
          <w:numId w:val="20"/>
        </w:numPr>
        <w:spacing w:after="0"/>
        <w:ind w:left="0" w:firstLine="709"/>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Стратегия реализации методической системы формирования речевой компетенции студентов заключается в отборе дидактических средств (постановке заданий с учетом трудностей усвоения языковых понятий студентами).</w:t>
      </w:r>
    </w:p>
    <w:p w:rsidR="00CE5344" w:rsidRPr="00C26E7F" w:rsidRDefault="00CE5344" w:rsidP="00A9231D">
      <w:pPr>
        <w:spacing w:after="0"/>
        <w:ind w:firstLine="709"/>
        <w:jc w:val="both"/>
        <w:rPr>
          <w:rFonts w:ascii="Times New Roman" w:hAnsi="Times New Roman" w:cs="Times New Roman"/>
          <w:sz w:val="28"/>
          <w:szCs w:val="28"/>
        </w:rPr>
      </w:pPr>
      <w:r w:rsidRPr="00C26E7F">
        <w:rPr>
          <w:rFonts w:ascii="Times New Roman" w:hAnsi="Times New Roman" w:cs="Times New Roman"/>
          <w:b/>
          <w:sz w:val="28"/>
          <w:szCs w:val="28"/>
        </w:rPr>
        <w:lastRenderedPageBreak/>
        <w:t>Личный вклад</w:t>
      </w:r>
      <w:r w:rsidRPr="00C26E7F">
        <w:rPr>
          <w:rFonts w:ascii="Times New Roman" w:hAnsi="Times New Roman" w:cs="Times New Roman"/>
          <w:sz w:val="28"/>
          <w:szCs w:val="28"/>
        </w:rPr>
        <w:t xml:space="preserve"> диссертанта заключается в том, что: </w:t>
      </w:r>
    </w:p>
    <w:p w:rsidR="00CE5344" w:rsidRPr="00C26E7F" w:rsidRDefault="00CE5344" w:rsidP="00A9231D">
      <w:pPr>
        <w:spacing w:after="0"/>
        <w:ind w:firstLine="709"/>
        <w:jc w:val="both"/>
        <w:rPr>
          <w:rFonts w:ascii="Times New Roman" w:hAnsi="Times New Roman" w:cs="Times New Roman"/>
          <w:sz w:val="28"/>
          <w:szCs w:val="28"/>
        </w:rPr>
      </w:pPr>
      <w:r w:rsidRPr="00C26E7F">
        <w:rPr>
          <w:rFonts w:ascii="Times New Roman" w:hAnsi="Times New Roman" w:cs="Times New Roman"/>
          <w:sz w:val="28"/>
          <w:szCs w:val="28"/>
        </w:rPr>
        <w:t>- сформированы теоретические и методологические основы исследования</w:t>
      </w:r>
    </w:p>
    <w:p w:rsidR="00CE5344" w:rsidRPr="00C26E7F" w:rsidRDefault="00CE5344" w:rsidP="00A9231D">
      <w:pPr>
        <w:spacing w:after="0"/>
        <w:ind w:firstLine="709"/>
        <w:jc w:val="both"/>
        <w:rPr>
          <w:rFonts w:ascii="Times New Roman" w:hAnsi="Times New Roman" w:cs="Times New Roman"/>
          <w:sz w:val="28"/>
          <w:szCs w:val="28"/>
        </w:rPr>
      </w:pPr>
      <w:r w:rsidRPr="00C26E7F">
        <w:rPr>
          <w:rFonts w:ascii="Times New Roman" w:hAnsi="Times New Roman" w:cs="Times New Roman"/>
          <w:sz w:val="28"/>
          <w:szCs w:val="28"/>
        </w:rPr>
        <w:t>- определены этапы и научно-исследовательская база, последовательность процедуры исследования;</w:t>
      </w:r>
    </w:p>
    <w:p w:rsidR="00CE5344" w:rsidRPr="00C26E7F" w:rsidRDefault="00CE5344" w:rsidP="00A9231D">
      <w:pPr>
        <w:spacing w:after="0"/>
        <w:ind w:firstLine="709"/>
        <w:jc w:val="both"/>
        <w:rPr>
          <w:rFonts w:ascii="Times New Roman" w:hAnsi="Times New Roman" w:cs="Times New Roman"/>
          <w:sz w:val="28"/>
          <w:szCs w:val="28"/>
        </w:rPr>
      </w:pPr>
      <w:r w:rsidRPr="00C26E7F">
        <w:rPr>
          <w:rFonts w:ascii="Times New Roman" w:hAnsi="Times New Roman" w:cs="Times New Roman"/>
          <w:sz w:val="28"/>
          <w:szCs w:val="28"/>
        </w:rPr>
        <w:t xml:space="preserve">- обоснованы этапы экспериментальной работы формирования речевой компетенции студентов на занятиях русского языка; </w:t>
      </w:r>
    </w:p>
    <w:p w:rsidR="00CE5344" w:rsidRPr="00C26E7F" w:rsidRDefault="00CE5344" w:rsidP="00A9231D">
      <w:pPr>
        <w:spacing w:after="0"/>
        <w:ind w:firstLine="709"/>
        <w:jc w:val="both"/>
        <w:rPr>
          <w:rFonts w:ascii="Times New Roman" w:hAnsi="Times New Roman" w:cs="Times New Roman"/>
          <w:sz w:val="28"/>
          <w:szCs w:val="28"/>
        </w:rPr>
      </w:pPr>
      <w:r w:rsidRPr="00C26E7F">
        <w:rPr>
          <w:rFonts w:ascii="Times New Roman" w:hAnsi="Times New Roman" w:cs="Times New Roman"/>
          <w:b/>
          <w:bCs/>
          <w:sz w:val="28"/>
          <w:szCs w:val="28"/>
        </w:rPr>
        <w:t xml:space="preserve">Обоснованность и достоверность результатов исследования </w:t>
      </w:r>
      <w:r w:rsidRPr="00C26E7F">
        <w:rPr>
          <w:rFonts w:ascii="Times New Roman" w:hAnsi="Times New Roman" w:cs="Times New Roman"/>
          <w:sz w:val="28"/>
          <w:szCs w:val="28"/>
        </w:rPr>
        <w:t xml:space="preserve">обеспечивались выбором методологических подходов, основанных на современных взглядах на процесс формирования </w:t>
      </w:r>
      <w:r w:rsidRPr="00C26E7F">
        <w:rPr>
          <w:rFonts w:ascii="Times New Roman" w:hAnsi="Times New Roman" w:cs="Times New Roman"/>
          <w:sz w:val="28"/>
          <w:szCs w:val="28"/>
          <w:lang w:val="ky-KG"/>
        </w:rPr>
        <w:t xml:space="preserve">речевой компетенции и </w:t>
      </w:r>
      <w:r w:rsidRPr="00C26E7F">
        <w:rPr>
          <w:rFonts w:ascii="Times New Roman" w:hAnsi="Times New Roman" w:cs="Times New Roman"/>
          <w:sz w:val="28"/>
          <w:szCs w:val="28"/>
        </w:rPr>
        <w:t>подготовки будущего инженера, содержание профессиональной подготовки; использованием комплекса теоретических и практических методов, адекватных проблеме исследования; многолетней опытно-экспериментальной работой с непосредственным участием автора; систематической проверкой результатов исследования на разных его этапах; количественным и качественным анализом экспериментальных данных; широкой научной апробацией исследования, ход и материалы которого обсуждались на международных</w:t>
      </w:r>
      <w:r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rPr>
        <w:t xml:space="preserve">и </w:t>
      </w:r>
      <w:r w:rsidRPr="00C26E7F">
        <w:rPr>
          <w:rFonts w:ascii="Times New Roman" w:hAnsi="Times New Roman" w:cs="Times New Roman"/>
          <w:sz w:val="28"/>
          <w:szCs w:val="28"/>
          <w:lang w:val="ky-KG"/>
        </w:rPr>
        <w:t xml:space="preserve">республиканских </w:t>
      </w:r>
      <w:r w:rsidRPr="00C26E7F">
        <w:rPr>
          <w:rFonts w:ascii="Times New Roman" w:hAnsi="Times New Roman" w:cs="Times New Roman"/>
          <w:sz w:val="28"/>
          <w:szCs w:val="28"/>
        </w:rPr>
        <w:t>конференциях; отражены в публикациях и изданиях различного уровня.</w:t>
      </w:r>
    </w:p>
    <w:p w:rsidR="00CE5344" w:rsidRPr="00C26E7F" w:rsidRDefault="00CE5344" w:rsidP="00A9231D">
      <w:pPr>
        <w:spacing w:after="0"/>
        <w:ind w:firstLine="709"/>
        <w:jc w:val="both"/>
        <w:rPr>
          <w:rFonts w:ascii="Times New Roman" w:hAnsi="Times New Roman" w:cs="Times New Roman"/>
          <w:sz w:val="28"/>
          <w:szCs w:val="28"/>
        </w:rPr>
      </w:pPr>
      <w:r w:rsidRPr="00C26E7F">
        <w:rPr>
          <w:rFonts w:ascii="Times New Roman" w:hAnsi="Times New Roman" w:cs="Times New Roman"/>
          <w:b/>
          <w:sz w:val="28"/>
          <w:szCs w:val="28"/>
        </w:rPr>
        <w:t>Этапы исследования</w:t>
      </w:r>
      <w:r w:rsidRPr="00C26E7F">
        <w:rPr>
          <w:rFonts w:ascii="Times New Roman" w:hAnsi="Times New Roman" w:cs="Times New Roman"/>
          <w:sz w:val="28"/>
          <w:szCs w:val="28"/>
        </w:rPr>
        <w:t>. Исследование проводилось с 2012 по 201</w:t>
      </w:r>
      <w:r w:rsidR="00417420">
        <w:rPr>
          <w:rFonts w:ascii="Times New Roman" w:hAnsi="Times New Roman" w:cs="Times New Roman"/>
          <w:sz w:val="28"/>
          <w:szCs w:val="28"/>
          <w:lang w:val="ky-KG"/>
        </w:rPr>
        <w:t>9</w:t>
      </w:r>
      <w:r w:rsidRPr="00C26E7F">
        <w:rPr>
          <w:rFonts w:ascii="Times New Roman" w:hAnsi="Times New Roman" w:cs="Times New Roman"/>
          <w:sz w:val="28"/>
          <w:szCs w:val="28"/>
        </w:rPr>
        <w:t xml:space="preserve"> год и включало следующие этапы.</w:t>
      </w:r>
    </w:p>
    <w:p w:rsidR="00CE5344" w:rsidRPr="00C26E7F" w:rsidRDefault="00CE5344" w:rsidP="00A9231D">
      <w:pPr>
        <w:spacing w:after="0"/>
        <w:ind w:firstLine="709"/>
        <w:jc w:val="both"/>
        <w:rPr>
          <w:rFonts w:ascii="Times New Roman" w:hAnsi="Times New Roman" w:cs="Times New Roman"/>
          <w:sz w:val="28"/>
          <w:szCs w:val="28"/>
        </w:rPr>
      </w:pPr>
      <w:r w:rsidRPr="00C26E7F">
        <w:rPr>
          <w:rFonts w:ascii="Times New Roman" w:hAnsi="Times New Roman" w:cs="Times New Roman"/>
          <w:b/>
          <w:sz w:val="28"/>
          <w:szCs w:val="28"/>
        </w:rPr>
        <w:t>На</w:t>
      </w:r>
      <w:r w:rsidRPr="00C26E7F">
        <w:rPr>
          <w:rFonts w:ascii="Times New Roman" w:hAnsi="Times New Roman" w:cs="Times New Roman"/>
          <w:sz w:val="28"/>
          <w:szCs w:val="28"/>
        </w:rPr>
        <w:t xml:space="preserve"> </w:t>
      </w:r>
      <w:r w:rsidRPr="00C26E7F">
        <w:rPr>
          <w:rFonts w:ascii="Times New Roman" w:hAnsi="Times New Roman" w:cs="Times New Roman"/>
          <w:b/>
          <w:sz w:val="28"/>
          <w:szCs w:val="28"/>
        </w:rPr>
        <w:t xml:space="preserve">первом этапе </w:t>
      </w:r>
      <w:r w:rsidRPr="00C26E7F">
        <w:rPr>
          <w:rFonts w:ascii="Times New Roman" w:hAnsi="Times New Roman" w:cs="Times New Roman"/>
          <w:sz w:val="28"/>
          <w:szCs w:val="28"/>
        </w:rPr>
        <w:t>(2012 – 2014 гг.) автор определил проблематику с точки зрения ее теоретического изучения и практических инструментов. На базе результатов были определены основная тема работы, выделена проблематика. Автор обозначил объект и предмет работы, поставил цель, которую необходимо достичь посредством прописанных задач, а также выдвинул научную гипотезу. Впоследствии автор выбрал необходимые методы исследования, которые актуальны, исходя из темы работы. Изучено состояние проблемы формирования речевой компетенции на занятиях русского языка в техническом вузе</w:t>
      </w:r>
      <w:r w:rsidRPr="00C26E7F">
        <w:rPr>
          <w:rFonts w:ascii="Times New Roman" w:hAnsi="Times New Roman" w:cs="Times New Roman"/>
          <w:sz w:val="28"/>
          <w:szCs w:val="28"/>
          <w:lang w:val="ky-KG"/>
        </w:rPr>
        <w:t>.</w:t>
      </w:r>
      <w:r w:rsidRPr="00C26E7F">
        <w:rPr>
          <w:rFonts w:ascii="Times New Roman" w:hAnsi="Times New Roman" w:cs="Times New Roman"/>
          <w:sz w:val="28"/>
          <w:szCs w:val="28"/>
        </w:rPr>
        <w:t xml:space="preserve"> </w:t>
      </w:r>
    </w:p>
    <w:p w:rsidR="00CE5344" w:rsidRPr="00C26E7F" w:rsidRDefault="00CE5344" w:rsidP="00A9231D">
      <w:pPr>
        <w:spacing w:after="0"/>
        <w:ind w:firstLine="709"/>
        <w:jc w:val="both"/>
        <w:rPr>
          <w:rFonts w:ascii="Times New Roman" w:hAnsi="Times New Roman" w:cs="Times New Roman"/>
          <w:sz w:val="28"/>
          <w:szCs w:val="28"/>
        </w:rPr>
      </w:pPr>
      <w:r w:rsidRPr="00C26E7F">
        <w:rPr>
          <w:rFonts w:ascii="Times New Roman" w:hAnsi="Times New Roman" w:cs="Times New Roman"/>
          <w:b/>
          <w:sz w:val="28"/>
          <w:szCs w:val="28"/>
        </w:rPr>
        <w:t>На втором этапе</w:t>
      </w:r>
      <w:r w:rsidRPr="00C26E7F">
        <w:rPr>
          <w:rFonts w:ascii="Times New Roman" w:hAnsi="Times New Roman" w:cs="Times New Roman"/>
          <w:sz w:val="28"/>
          <w:szCs w:val="28"/>
        </w:rPr>
        <w:t xml:space="preserve"> (2015 – 2016 гг.) уточнялась рабочая гипотеза исследования, осуществлялся поиск авторских подходов к решению проблемы, был проведен констатирующий эксперимент.</w:t>
      </w:r>
    </w:p>
    <w:p w:rsidR="00CE5344" w:rsidRPr="00C26E7F" w:rsidRDefault="00CE5344" w:rsidP="00A9231D">
      <w:pPr>
        <w:spacing w:after="0"/>
        <w:ind w:firstLine="709"/>
        <w:jc w:val="both"/>
        <w:rPr>
          <w:rFonts w:ascii="Times New Roman" w:hAnsi="Times New Roman" w:cs="Times New Roman"/>
          <w:sz w:val="28"/>
          <w:szCs w:val="28"/>
        </w:rPr>
      </w:pPr>
      <w:r w:rsidRPr="00C26E7F">
        <w:rPr>
          <w:rFonts w:ascii="Times New Roman" w:hAnsi="Times New Roman" w:cs="Times New Roman"/>
          <w:b/>
          <w:sz w:val="28"/>
          <w:szCs w:val="28"/>
        </w:rPr>
        <w:t>На третьем этапе</w:t>
      </w:r>
      <w:r w:rsidRPr="00C26E7F">
        <w:rPr>
          <w:rFonts w:ascii="Times New Roman" w:hAnsi="Times New Roman" w:cs="Times New Roman"/>
          <w:sz w:val="28"/>
          <w:szCs w:val="28"/>
        </w:rPr>
        <w:t xml:space="preserve"> (2016 – 201</w:t>
      </w:r>
      <w:r w:rsidR="00417420">
        <w:rPr>
          <w:rFonts w:ascii="Times New Roman" w:hAnsi="Times New Roman" w:cs="Times New Roman"/>
          <w:sz w:val="28"/>
          <w:szCs w:val="28"/>
          <w:lang w:val="ky-KG"/>
        </w:rPr>
        <w:t>9</w:t>
      </w:r>
      <w:r w:rsidRPr="00C26E7F">
        <w:rPr>
          <w:rFonts w:ascii="Times New Roman" w:hAnsi="Times New Roman" w:cs="Times New Roman"/>
          <w:sz w:val="28"/>
          <w:szCs w:val="28"/>
        </w:rPr>
        <w:t xml:space="preserve"> гг.) проводился формирующий эксперимент, обрабатывались и систематизировались полученные результаты контрольных срезов, уточнялись выводы.</w:t>
      </w:r>
    </w:p>
    <w:p w:rsidR="00CE5344" w:rsidRPr="00C26E7F" w:rsidRDefault="00CE5344" w:rsidP="00A9231D">
      <w:pPr>
        <w:spacing w:after="0"/>
        <w:ind w:firstLine="709"/>
        <w:jc w:val="both"/>
        <w:rPr>
          <w:rFonts w:ascii="Times New Roman" w:hAnsi="Times New Roman" w:cs="Times New Roman"/>
          <w:sz w:val="28"/>
          <w:szCs w:val="28"/>
        </w:rPr>
      </w:pPr>
      <w:r w:rsidRPr="00C26E7F">
        <w:rPr>
          <w:rFonts w:ascii="Times New Roman" w:hAnsi="Times New Roman" w:cs="Times New Roman"/>
          <w:b/>
          <w:sz w:val="28"/>
          <w:szCs w:val="28"/>
        </w:rPr>
        <w:t>Основной базой исследования</w:t>
      </w:r>
      <w:r w:rsidRPr="00C26E7F">
        <w:rPr>
          <w:rFonts w:ascii="Times New Roman" w:hAnsi="Times New Roman" w:cs="Times New Roman"/>
          <w:sz w:val="28"/>
          <w:szCs w:val="28"/>
        </w:rPr>
        <w:t xml:space="preserve"> являлся Кыргызский государственный университет строительства, транспорта и архитектуры имени Н. Исанова. Работа выполнена на кафедре «Организация работы с молодежью и развития русского языка» Кыргызского государственного университета строительства, транспорта и архитектуры имени Н. Исанова. </w:t>
      </w:r>
    </w:p>
    <w:p w:rsidR="00CE5344" w:rsidRPr="00C26E7F" w:rsidRDefault="00CE5344"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rPr>
        <w:lastRenderedPageBreak/>
        <w:t>На различных этапах исследования принимало более 5</w:t>
      </w:r>
      <w:r w:rsidRPr="00C26E7F">
        <w:rPr>
          <w:rFonts w:ascii="Times New Roman" w:hAnsi="Times New Roman" w:cs="Times New Roman"/>
          <w:sz w:val="28"/>
          <w:szCs w:val="28"/>
          <w:lang w:val="ky-KG"/>
        </w:rPr>
        <w:t>0</w:t>
      </w:r>
      <w:r w:rsidRPr="00C26E7F">
        <w:rPr>
          <w:rFonts w:ascii="Times New Roman" w:hAnsi="Times New Roman" w:cs="Times New Roman"/>
          <w:sz w:val="28"/>
          <w:szCs w:val="28"/>
        </w:rPr>
        <w:t xml:space="preserve">0 студентов </w:t>
      </w:r>
      <w:r w:rsidRPr="00C26E7F">
        <w:rPr>
          <w:rFonts w:ascii="Times New Roman" w:hAnsi="Times New Roman" w:cs="Times New Roman"/>
          <w:sz w:val="28"/>
          <w:szCs w:val="28"/>
          <w:lang w:val="ky-KG"/>
        </w:rPr>
        <w:t>институтов “Институт транспорта и экологии”, “Институт архитектуры и дизайна”, “Институт новых информационных технологий”, “Институт строительства и технологий”, “Институт экономики и менеджмента”, и 15 преподавателей кафедры “Организация работы с молодежью и развития русского языка” Кыргызского государственного университета строител</w:t>
      </w:r>
      <w:r w:rsidR="00FD12FA" w:rsidRPr="00C26E7F">
        <w:rPr>
          <w:rFonts w:ascii="Times New Roman" w:hAnsi="Times New Roman" w:cs="Times New Roman"/>
          <w:sz w:val="28"/>
          <w:szCs w:val="28"/>
          <w:lang w:val="ky-KG"/>
        </w:rPr>
        <w:t xml:space="preserve">ьства, транспорта и архитектуры имени Н. Исанова. </w:t>
      </w:r>
    </w:p>
    <w:p w:rsidR="00CE5344" w:rsidRPr="00C26E7F" w:rsidRDefault="00CE5344" w:rsidP="00A9231D">
      <w:pPr>
        <w:spacing w:after="0"/>
        <w:ind w:firstLine="709"/>
        <w:jc w:val="both"/>
        <w:rPr>
          <w:rFonts w:ascii="Times New Roman" w:hAnsi="Times New Roman" w:cs="Times New Roman"/>
          <w:sz w:val="28"/>
          <w:szCs w:val="28"/>
        </w:rPr>
      </w:pPr>
      <w:r w:rsidRPr="0041593E">
        <w:rPr>
          <w:rFonts w:ascii="Times New Roman" w:hAnsi="Times New Roman" w:cs="Times New Roman"/>
          <w:b/>
          <w:sz w:val="28"/>
          <w:szCs w:val="28"/>
        </w:rPr>
        <w:t xml:space="preserve">Основные научные результаты исследования отражены </w:t>
      </w:r>
      <w:r w:rsidRPr="00C26E7F">
        <w:rPr>
          <w:rFonts w:ascii="Times New Roman" w:hAnsi="Times New Roman" w:cs="Times New Roman"/>
          <w:sz w:val="28"/>
          <w:szCs w:val="28"/>
        </w:rPr>
        <w:t xml:space="preserve">в 1 монографии, 5 учебных, </w:t>
      </w:r>
      <w:r w:rsidR="0025423A" w:rsidRPr="00C26E7F">
        <w:rPr>
          <w:rFonts w:ascii="Times New Roman" w:hAnsi="Times New Roman" w:cs="Times New Roman"/>
          <w:sz w:val="28"/>
          <w:szCs w:val="28"/>
        </w:rPr>
        <w:t xml:space="preserve">учебно-методических пособиях и </w:t>
      </w:r>
      <w:r w:rsidR="00753CE3">
        <w:rPr>
          <w:rFonts w:ascii="Times New Roman" w:hAnsi="Times New Roman" w:cs="Times New Roman"/>
          <w:sz w:val="28"/>
          <w:szCs w:val="28"/>
          <w:lang w:val="ky-KG"/>
        </w:rPr>
        <w:t>55</w:t>
      </w:r>
      <w:r w:rsidRPr="00C26E7F">
        <w:rPr>
          <w:rFonts w:ascii="Times New Roman" w:hAnsi="Times New Roman" w:cs="Times New Roman"/>
          <w:sz w:val="28"/>
          <w:szCs w:val="28"/>
        </w:rPr>
        <w:t xml:space="preserve"> статьях, в числе которых 1</w:t>
      </w:r>
      <w:r w:rsidR="00753CE3">
        <w:rPr>
          <w:rFonts w:ascii="Times New Roman" w:hAnsi="Times New Roman" w:cs="Times New Roman"/>
          <w:sz w:val="28"/>
          <w:szCs w:val="28"/>
          <w:lang w:val="ky-KG"/>
        </w:rPr>
        <w:t>4</w:t>
      </w:r>
      <w:r w:rsidRPr="00C26E7F">
        <w:rPr>
          <w:rFonts w:ascii="Times New Roman" w:hAnsi="Times New Roman" w:cs="Times New Roman"/>
          <w:sz w:val="28"/>
          <w:szCs w:val="28"/>
        </w:rPr>
        <w:t xml:space="preserve"> статей размещены в изданиях, рекомендованных ВАКом и</w:t>
      </w:r>
      <w:r w:rsidR="005A2415" w:rsidRPr="00C26E7F">
        <w:rPr>
          <w:rFonts w:ascii="Times New Roman" w:hAnsi="Times New Roman" w:cs="Times New Roman"/>
          <w:sz w:val="28"/>
          <w:szCs w:val="28"/>
        </w:rPr>
        <w:t xml:space="preserve"> зарегистрированных в РИНЦ РФ, </w:t>
      </w:r>
      <w:r w:rsidR="005A2415" w:rsidRPr="00C26E7F">
        <w:rPr>
          <w:rFonts w:ascii="Times New Roman" w:hAnsi="Times New Roman" w:cs="Times New Roman"/>
          <w:sz w:val="28"/>
          <w:szCs w:val="28"/>
          <w:lang w:val="ky-KG"/>
        </w:rPr>
        <w:t>2</w:t>
      </w:r>
      <w:r w:rsidRPr="00C26E7F">
        <w:rPr>
          <w:rFonts w:ascii="Times New Roman" w:hAnsi="Times New Roman" w:cs="Times New Roman"/>
          <w:sz w:val="28"/>
          <w:szCs w:val="28"/>
        </w:rPr>
        <w:t xml:space="preserve">6 - в периодических изданиях, рекомендованных ВАКом </w:t>
      </w:r>
      <w:proofErr w:type="gramStart"/>
      <w:r w:rsidRPr="00C26E7F">
        <w:rPr>
          <w:rFonts w:ascii="Times New Roman" w:hAnsi="Times New Roman" w:cs="Times New Roman"/>
          <w:sz w:val="28"/>
          <w:szCs w:val="28"/>
        </w:rPr>
        <w:t>КР</w:t>
      </w:r>
      <w:proofErr w:type="gramEnd"/>
      <w:r w:rsidRPr="00C26E7F">
        <w:rPr>
          <w:rFonts w:ascii="Times New Roman" w:hAnsi="Times New Roman" w:cs="Times New Roman"/>
          <w:sz w:val="28"/>
          <w:szCs w:val="28"/>
        </w:rPr>
        <w:t xml:space="preserve"> и включенных в РИНЦ, и в сборниках материалов международных, республиканских научно-практических конференций. Все публикации автора единоличные.</w:t>
      </w:r>
    </w:p>
    <w:p w:rsidR="00CE5344" w:rsidRPr="00C26E7F" w:rsidRDefault="00CE5344" w:rsidP="00A9231D">
      <w:pPr>
        <w:spacing w:after="0"/>
        <w:ind w:firstLine="709"/>
        <w:jc w:val="both"/>
        <w:rPr>
          <w:rFonts w:ascii="Times New Roman" w:hAnsi="Times New Roman" w:cs="Times New Roman"/>
          <w:b/>
          <w:sz w:val="28"/>
          <w:szCs w:val="28"/>
          <w:lang w:val="ky-KG"/>
        </w:rPr>
      </w:pPr>
      <w:r w:rsidRPr="00C26E7F">
        <w:rPr>
          <w:rFonts w:ascii="Times New Roman" w:hAnsi="Times New Roman" w:cs="Times New Roman"/>
          <w:b/>
          <w:sz w:val="28"/>
          <w:szCs w:val="28"/>
        </w:rPr>
        <w:t>Объем и структура диссертации.</w:t>
      </w:r>
      <w:r w:rsidRPr="00C26E7F">
        <w:rPr>
          <w:rFonts w:ascii="Times New Roman" w:hAnsi="Times New Roman" w:cs="Times New Roman"/>
          <w:sz w:val="28"/>
          <w:szCs w:val="28"/>
        </w:rPr>
        <w:t xml:space="preserve"> Работа состоит из введения, </w:t>
      </w:r>
      <w:r w:rsidRPr="00C26E7F">
        <w:rPr>
          <w:rFonts w:ascii="Times New Roman" w:hAnsi="Times New Roman" w:cs="Times New Roman"/>
          <w:sz w:val="28"/>
          <w:szCs w:val="28"/>
          <w:lang w:val="ky-KG"/>
        </w:rPr>
        <w:t>трех</w:t>
      </w:r>
      <w:r w:rsidRPr="00C26E7F">
        <w:rPr>
          <w:rFonts w:ascii="Times New Roman" w:hAnsi="Times New Roman" w:cs="Times New Roman"/>
          <w:sz w:val="28"/>
          <w:szCs w:val="28"/>
        </w:rPr>
        <w:t xml:space="preserve"> глав, выводов, заключения, </w:t>
      </w:r>
      <w:r w:rsidRPr="00C26E7F">
        <w:rPr>
          <w:rFonts w:ascii="Times New Roman" w:hAnsi="Times New Roman" w:cs="Times New Roman"/>
          <w:sz w:val="28"/>
          <w:szCs w:val="28"/>
          <w:lang w:val="ky-KG"/>
        </w:rPr>
        <w:t xml:space="preserve">практической рекомендацией и </w:t>
      </w:r>
      <w:r w:rsidRPr="00C26E7F">
        <w:rPr>
          <w:rFonts w:ascii="Times New Roman" w:hAnsi="Times New Roman" w:cs="Times New Roman"/>
          <w:sz w:val="28"/>
          <w:szCs w:val="28"/>
        </w:rPr>
        <w:t>списка использованной литературы</w:t>
      </w:r>
      <w:r w:rsidRPr="00C26E7F">
        <w:rPr>
          <w:rFonts w:ascii="Times New Roman" w:hAnsi="Times New Roman" w:cs="Times New Roman"/>
          <w:sz w:val="28"/>
          <w:szCs w:val="28"/>
          <w:lang w:val="ky-KG"/>
        </w:rPr>
        <w:t>.</w:t>
      </w:r>
      <w:r w:rsidRPr="00C26E7F">
        <w:rPr>
          <w:rFonts w:ascii="Times New Roman" w:hAnsi="Times New Roman" w:cs="Times New Roman"/>
          <w:sz w:val="28"/>
          <w:szCs w:val="28"/>
        </w:rPr>
        <w:t xml:space="preserve"> </w:t>
      </w:r>
    </w:p>
    <w:p w:rsidR="00187EEC" w:rsidRPr="00C26E7F" w:rsidRDefault="00187EEC" w:rsidP="00A9231D">
      <w:pPr>
        <w:spacing w:after="0"/>
        <w:ind w:firstLine="709"/>
        <w:jc w:val="center"/>
        <w:rPr>
          <w:rFonts w:ascii="Times New Roman" w:hAnsi="Times New Roman" w:cs="Times New Roman"/>
          <w:b/>
          <w:sz w:val="28"/>
          <w:szCs w:val="28"/>
        </w:rPr>
      </w:pPr>
      <w:r w:rsidRPr="00C26E7F">
        <w:rPr>
          <w:rFonts w:ascii="Times New Roman" w:hAnsi="Times New Roman" w:cs="Times New Roman"/>
          <w:b/>
          <w:sz w:val="28"/>
          <w:szCs w:val="28"/>
        </w:rPr>
        <w:t>ОСНОВНОЕ СОДЕРЖАНИЕ РАБОТЫ</w:t>
      </w:r>
    </w:p>
    <w:p w:rsidR="004957C6" w:rsidRPr="00C26E7F" w:rsidRDefault="003D3C04"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 xml:space="preserve">Во </w:t>
      </w:r>
      <w:r w:rsidRPr="00C26E7F">
        <w:rPr>
          <w:rFonts w:ascii="Times New Roman" w:hAnsi="Times New Roman" w:cs="Times New Roman"/>
          <w:b/>
          <w:sz w:val="28"/>
          <w:szCs w:val="28"/>
          <w:lang w:val="ky-KG"/>
        </w:rPr>
        <w:t>Введении</w:t>
      </w:r>
      <w:r w:rsidRPr="00C26E7F">
        <w:rPr>
          <w:rFonts w:ascii="Times New Roman" w:hAnsi="Times New Roman" w:cs="Times New Roman"/>
          <w:sz w:val="28"/>
          <w:szCs w:val="28"/>
          <w:lang w:val="ky-KG"/>
        </w:rPr>
        <w:t xml:space="preserve"> обосновывается актуальность изучаемой проблемы, связь темы диссертации с научными программамы, определяются цели, задачи исследования</w:t>
      </w:r>
      <w:r w:rsidR="007341BE" w:rsidRPr="00C26E7F">
        <w:rPr>
          <w:rFonts w:ascii="Times New Roman" w:hAnsi="Times New Roman" w:cs="Times New Roman"/>
          <w:sz w:val="28"/>
          <w:szCs w:val="28"/>
          <w:lang w:val="ky-KG"/>
        </w:rPr>
        <w:t>, раскрывается новизна и практическое значение работы, личный вклад соискателя, апробация результатов исследования, этапы проведения эксперимента, опытно-экспериментальная база исследования, полнота отражения результатов диссертации в публикациях, а также представлена структура диссертационного исследования.</w:t>
      </w:r>
    </w:p>
    <w:p w:rsidR="007341BE" w:rsidRPr="00C26E7F" w:rsidRDefault="007341BE"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b/>
          <w:sz w:val="28"/>
          <w:szCs w:val="28"/>
          <w:lang w:val="ky-KG"/>
        </w:rPr>
        <w:t>В первой главе</w:t>
      </w:r>
      <w:r w:rsidRPr="00C26E7F">
        <w:rPr>
          <w:rFonts w:ascii="Times New Roman" w:hAnsi="Times New Roman" w:cs="Times New Roman"/>
          <w:sz w:val="28"/>
          <w:szCs w:val="28"/>
          <w:lang w:val="ky-KG"/>
        </w:rPr>
        <w:t xml:space="preserve"> </w:t>
      </w:r>
      <w:r w:rsidR="00187EEC" w:rsidRPr="00C26E7F">
        <w:rPr>
          <w:rFonts w:ascii="Times New Roman" w:hAnsi="Times New Roman" w:cs="Times New Roman"/>
          <w:b/>
          <w:sz w:val="28"/>
          <w:szCs w:val="28"/>
          <w:lang w:val="ky-KG"/>
        </w:rPr>
        <w:t>“</w:t>
      </w:r>
      <w:r w:rsidR="00187EEC" w:rsidRPr="00C26E7F">
        <w:rPr>
          <w:rFonts w:ascii="Times New Roman" w:hAnsi="Times New Roman" w:cs="Times New Roman"/>
          <w:b/>
          <w:sz w:val="28"/>
          <w:szCs w:val="28"/>
        </w:rPr>
        <w:t>Теоретические основы формирования речевой компетен</w:t>
      </w:r>
      <w:r w:rsidR="000902F8" w:rsidRPr="00C26E7F">
        <w:rPr>
          <w:rFonts w:ascii="Times New Roman" w:hAnsi="Times New Roman" w:cs="Times New Roman"/>
          <w:b/>
          <w:sz w:val="28"/>
          <w:szCs w:val="28"/>
          <w:lang w:val="ky-KG"/>
        </w:rPr>
        <w:t>ции</w:t>
      </w:r>
      <w:r w:rsidR="00187EEC" w:rsidRPr="00C26E7F">
        <w:rPr>
          <w:rFonts w:ascii="Times New Roman" w:hAnsi="Times New Roman" w:cs="Times New Roman"/>
          <w:b/>
          <w:sz w:val="28"/>
          <w:szCs w:val="28"/>
        </w:rPr>
        <w:t xml:space="preserve"> студентов технического вуза на занятиях  русского языка</w:t>
      </w:r>
      <w:r w:rsidR="00187EEC" w:rsidRPr="00C26E7F">
        <w:rPr>
          <w:rFonts w:ascii="Times New Roman" w:hAnsi="Times New Roman" w:cs="Times New Roman"/>
          <w:b/>
          <w:sz w:val="28"/>
          <w:szCs w:val="28"/>
          <w:lang w:val="ky-KG"/>
        </w:rPr>
        <w:t>”</w:t>
      </w:r>
      <w:r w:rsidR="00187EEC" w:rsidRPr="00C26E7F">
        <w:rPr>
          <w:rFonts w:ascii="Times New Roman" w:hAnsi="Times New Roman" w:cs="Times New Roman"/>
          <w:sz w:val="28"/>
          <w:szCs w:val="28"/>
          <w:lang w:val="ky-KG"/>
        </w:rPr>
        <w:t xml:space="preserve"> </w:t>
      </w:r>
      <w:r w:rsidR="000902F8" w:rsidRPr="00C26E7F">
        <w:rPr>
          <w:rFonts w:ascii="Times New Roman" w:hAnsi="Times New Roman" w:cs="Times New Roman"/>
          <w:sz w:val="28"/>
          <w:szCs w:val="28"/>
          <w:lang w:val="ky-KG"/>
        </w:rPr>
        <w:t>рассматриваю</w:t>
      </w:r>
      <w:r w:rsidR="00B6568A" w:rsidRPr="00C26E7F">
        <w:rPr>
          <w:rFonts w:ascii="Times New Roman" w:hAnsi="Times New Roman" w:cs="Times New Roman"/>
          <w:sz w:val="28"/>
          <w:szCs w:val="28"/>
          <w:lang w:val="ky-KG"/>
        </w:rPr>
        <w:t>тся</w:t>
      </w:r>
      <w:r w:rsidR="000902F8" w:rsidRPr="00C26E7F">
        <w:rPr>
          <w:rFonts w:ascii="Times New Roman" w:hAnsi="Times New Roman" w:cs="Times New Roman"/>
          <w:sz w:val="28"/>
          <w:szCs w:val="28"/>
          <w:lang w:val="ky-KG"/>
        </w:rPr>
        <w:t>:</w:t>
      </w:r>
      <w:r w:rsidR="00766F72" w:rsidRPr="00C26E7F">
        <w:rPr>
          <w:rFonts w:ascii="Times New Roman" w:hAnsi="Times New Roman" w:cs="Times New Roman"/>
          <w:sz w:val="28"/>
          <w:szCs w:val="28"/>
          <w:lang w:val="ky-KG"/>
        </w:rPr>
        <w:t xml:space="preserve"> </w:t>
      </w:r>
      <w:r w:rsidR="000902F8" w:rsidRPr="00C26E7F">
        <w:rPr>
          <w:rFonts w:ascii="Times New Roman" w:hAnsi="Times New Roman" w:cs="Times New Roman"/>
          <w:sz w:val="28"/>
          <w:szCs w:val="28"/>
          <w:lang w:val="ky-KG"/>
        </w:rPr>
        <w:t>лингвистические и лингводидактические основы разработанности проблемы речи и речевой компетенции в научной литературе; с</w:t>
      </w:r>
      <w:r w:rsidR="000902F8" w:rsidRPr="00C26E7F">
        <w:rPr>
          <w:rFonts w:ascii="Times New Roman" w:hAnsi="Times New Roman" w:cs="Times New Roman"/>
          <w:sz w:val="28"/>
          <w:szCs w:val="28"/>
        </w:rPr>
        <w:t>овременные тенденции</w:t>
      </w:r>
      <w:r w:rsidR="000902F8" w:rsidRPr="00C26E7F">
        <w:rPr>
          <w:rFonts w:ascii="Times New Roman" w:hAnsi="Times New Roman" w:cs="Times New Roman"/>
          <w:sz w:val="28"/>
          <w:szCs w:val="28"/>
          <w:lang w:val="ky-KG"/>
        </w:rPr>
        <w:t>,</w:t>
      </w:r>
      <w:r w:rsidR="000902F8" w:rsidRPr="00C26E7F">
        <w:rPr>
          <w:rFonts w:ascii="Times New Roman" w:hAnsi="Times New Roman" w:cs="Times New Roman"/>
          <w:sz w:val="28"/>
          <w:szCs w:val="28"/>
        </w:rPr>
        <w:t xml:space="preserve"> </w:t>
      </w:r>
      <w:r w:rsidR="000902F8" w:rsidRPr="00C26E7F">
        <w:rPr>
          <w:rFonts w:ascii="Times New Roman" w:hAnsi="Times New Roman" w:cs="Times New Roman"/>
          <w:sz w:val="28"/>
          <w:szCs w:val="28"/>
          <w:lang w:val="ky-KG"/>
        </w:rPr>
        <w:t>педагогические задачи обучения в вузе и общие проблемы овладения студентами речевой компетенцией; речевая компетенция студентов</w:t>
      </w:r>
      <w:r w:rsidR="000902F8" w:rsidRPr="00C26E7F">
        <w:rPr>
          <w:rFonts w:ascii="Times New Roman" w:hAnsi="Times New Roman" w:cs="Times New Roman"/>
          <w:sz w:val="28"/>
          <w:szCs w:val="28"/>
        </w:rPr>
        <w:t xml:space="preserve"> при формировании профессиональных умений</w:t>
      </w:r>
      <w:r w:rsidR="000902F8" w:rsidRPr="00C26E7F">
        <w:rPr>
          <w:rFonts w:ascii="Times New Roman" w:hAnsi="Times New Roman" w:cs="Times New Roman"/>
          <w:sz w:val="28"/>
          <w:szCs w:val="28"/>
          <w:lang w:val="ky-KG"/>
        </w:rPr>
        <w:t>; а</w:t>
      </w:r>
      <w:r w:rsidR="000902F8" w:rsidRPr="00C26E7F">
        <w:rPr>
          <w:rFonts w:ascii="Times New Roman" w:hAnsi="Times New Roman" w:cs="Times New Roman"/>
          <w:sz w:val="28"/>
          <w:szCs w:val="28"/>
        </w:rPr>
        <w:t>утентичная инженерная коммуникация</w:t>
      </w:r>
      <w:r w:rsidR="000902F8" w:rsidRPr="00C26E7F">
        <w:rPr>
          <w:rFonts w:ascii="Times New Roman" w:hAnsi="Times New Roman" w:cs="Times New Roman"/>
          <w:sz w:val="28"/>
          <w:szCs w:val="28"/>
          <w:lang w:val="ky-KG"/>
        </w:rPr>
        <w:t>; р</w:t>
      </w:r>
      <w:r w:rsidR="000902F8" w:rsidRPr="00C26E7F">
        <w:rPr>
          <w:rFonts w:ascii="Times New Roman" w:hAnsi="Times New Roman" w:cs="Times New Roman"/>
          <w:sz w:val="28"/>
          <w:szCs w:val="28"/>
        </w:rPr>
        <w:t>оль и значение дисциплины “Русский язык” в формировании речевой компетенции студентов технического вуза</w:t>
      </w:r>
      <w:r w:rsidR="000902F8" w:rsidRPr="00C26E7F">
        <w:rPr>
          <w:rFonts w:ascii="Times New Roman" w:hAnsi="Times New Roman" w:cs="Times New Roman"/>
          <w:sz w:val="28"/>
          <w:szCs w:val="28"/>
          <w:lang w:val="ky-KG"/>
        </w:rPr>
        <w:t xml:space="preserve">; </w:t>
      </w:r>
      <w:r w:rsidR="009E20EB" w:rsidRPr="00C26E7F">
        <w:rPr>
          <w:rFonts w:ascii="Times New Roman" w:hAnsi="Times New Roman" w:cs="Times New Roman"/>
          <w:sz w:val="28"/>
          <w:szCs w:val="28"/>
          <w:lang w:val="ky-KG"/>
        </w:rPr>
        <w:t>а</w:t>
      </w:r>
      <w:r w:rsidR="000902F8" w:rsidRPr="00C26E7F">
        <w:rPr>
          <w:rFonts w:ascii="Times New Roman" w:hAnsi="Times New Roman" w:cs="Times New Roman"/>
          <w:sz w:val="28"/>
          <w:szCs w:val="28"/>
        </w:rPr>
        <w:t>нализ учебников и учебно-методических пособий по русскому языку в техническом вузе с точки зрения формирования речевой компетенции</w:t>
      </w:r>
      <w:r w:rsidR="00CE5344" w:rsidRPr="00C26E7F">
        <w:rPr>
          <w:rFonts w:ascii="Times New Roman" w:hAnsi="Times New Roman" w:cs="Times New Roman"/>
          <w:sz w:val="28"/>
          <w:szCs w:val="28"/>
          <w:lang w:val="ky-KG"/>
        </w:rPr>
        <w:t>.</w:t>
      </w:r>
    </w:p>
    <w:p w:rsidR="00617B57" w:rsidRPr="00C26E7F" w:rsidRDefault="006742AA" w:rsidP="00A9231D">
      <w:pPr>
        <w:spacing w:after="0"/>
        <w:ind w:firstLine="709"/>
        <w:jc w:val="both"/>
        <w:rPr>
          <w:rFonts w:ascii="Times New Roman" w:hAnsi="Times New Roman" w:cs="Times New Roman"/>
          <w:sz w:val="28"/>
          <w:szCs w:val="28"/>
          <w:lang w:val="ky-KG"/>
        </w:rPr>
      </w:pPr>
      <w:r>
        <w:rPr>
          <w:rFonts w:ascii="Times New Roman" w:hAnsi="Times New Roman" w:cs="Times New Roman"/>
          <w:b/>
          <w:sz w:val="28"/>
          <w:szCs w:val="28"/>
          <w:lang w:val="ky-KG"/>
        </w:rPr>
        <w:t>Первый параграф</w:t>
      </w:r>
      <w:r w:rsidRPr="006742AA">
        <w:rPr>
          <w:rFonts w:ascii="Times New Roman" w:hAnsi="Times New Roman" w:cs="Times New Roman"/>
          <w:b/>
          <w:sz w:val="28"/>
          <w:szCs w:val="28"/>
          <w:lang w:val="ky-KG"/>
        </w:rPr>
        <w:t xml:space="preserve"> первой главы </w:t>
      </w:r>
      <w:r>
        <w:rPr>
          <w:rFonts w:ascii="Times New Roman" w:hAnsi="Times New Roman" w:cs="Times New Roman"/>
          <w:b/>
          <w:sz w:val="28"/>
          <w:szCs w:val="28"/>
          <w:lang w:val="ky-KG"/>
        </w:rPr>
        <w:t xml:space="preserve">посвящен </w:t>
      </w:r>
      <w:r w:rsidRPr="006742AA">
        <w:rPr>
          <w:rFonts w:ascii="Times New Roman" w:hAnsi="Times New Roman" w:cs="Times New Roman"/>
          <w:b/>
          <w:sz w:val="28"/>
          <w:szCs w:val="28"/>
          <w:lang w:val="ky-KG"/>
        </w:rPr>
        <w:t>“</w:t>
      </w:r>
      <w:r>
        <w:rPr>
          <w:rFonts w:ascii="Times New Roman" w:hAnsi="Times New Roman" w:cs="Times New Roman"/>
          <w:b/>
          <w:sz w:val="28"/>
          <w:szCs w:val="28"/>
          <w:lang w:val="ky-KG"/>
        </w:rPr>
        <w:t xml:space="preserve">Лингвистическим и лингводидактическим основам </w:t>
      </w:r>
      <w:r w:rsidRPr="006742AA">
        <w:rPr>
          <w:rFonts w:ascii="Times New Roman" w:hAnsi="Times New Roman" w:cs="Times New Roman"/>
          <w:b/>
          <w:sz w:val="28"/>
          <w:szCs w:val="28"/>
          <w:lang w:val="ky-KG"/>
        </w:rPr>
        <w:t xml:space="preserve"> разработанности проблемы речи и речевой компетенции в научной литературе</w:t>
      </w:r>
      <w:r>
        <w:rPr>
          <w:rFonts w:ascii="Times New Roman" w:hAnsi="Times New Roman" w:cs="Times New Roman"/>
          <w:b/>
          <w:sz w:val="28"/>
          <w:szCs w:val="28"/>
          <w:lang w:val="ky-KG"/>
        </w:rPr>
        <w:t xml:space="preserve">”. </w:t>
      </w:r>
      <w:r w:rsidR="00617B57" w:rsidRPr="00C26E7F">
        <w:rPr>
          <w:rFonts w:ascii="Times New Roman" w:hAnsi="Times New Roman" w:cs="Times New Roman"/>
          <w:sz w:val="28"/>
          <w:szCs w:val="28"/>
        </w:rPr>
        <w:t xml:space="preserve">В настоящее время в системе </w:t>
      </w:r>
      <w:r w:rsidR="00617B57" w:rsidRPr="00C26E7F">
        <w:rPr>
          <w:rFonts w:ascii="Times New Roman" w:hAnsi="Times New Roman" w:cs="Times New Roman"/>
          <w:sz w:val="28"/>
          <w:szCs w:val="28"/>
        </w:rPr>
        <w:lastRenderedPageBreak/>
        <w:t xml:space="preserve">образования в контексте компетентностного подхода большое значение придается формированию речевой компетенции. Молодой специалист должен быть не </w:t>
      </w:r>
      <w:r w:rsidR="00CE5344" w:rsidRPr="00C26E7F">
        <w:rPr>
          <w:rFonts w:ascii="Times New Roman" w:hAnsi="Times New Roman" w:cs="Times New Roman"/>
          <w:sz w:val="28"/>
          <w:szCs w:val="28"/>
          <w:lang w:val="ky-KG"/>
        </w:rPr>
        <w:t>“</w:t>
      </w:r>
      <w:r w:rsidR="00617B57" w:rsidRPr="00C26E7F">
        <w:rPr>
          <w:rFonts w:ascii="Times New Roman" w:hAnsi="Times New Roman" w:cs="Times New Roman"/>
          <w:sz w:val="28"/>
          <w:szCs w:val="28"/>
        </w:rPr>
        <w:t>только образованным, но и способным решать сложные проблемы, возникающие в непредвиденных ситуациях общения, следить за своей речевой культурой, которая является неотъемлемым компонентом его профессионального и личностного развития</w:t>
      </w:r>
      <w:r w:rsidR="00CE5344" w:rsidRPr="00C26E7F">
        <w:rPr>
          <w:rFonts w:ascii="Times New Roman" w:hAnsi="Times New Roman" w:cs="Times New Roman"/>
          <w:sz w:val="28"/>
          <w:szCs w:val="28"/>
          <w:lang w:val="ky-KG"/>
        </w:rPr>
        <w:t>”</w:t>
      </w:r>
      <w:r w:rsidR="00417420">
        <w:rPr>
          <w:rFonts w:ascii="Times New Roman" w:hAnsi="Times New Roman" w:cs="Times New Roman"/>
          <w:sz w:val="28"/>
          <w:szCs w:val="28"/>
          <w:lang w:val="ky-KG"/>
        </w:rPr>
        <w:t>.</w:t>
      </w:r>
    </w:p>
    <w:p w:rsidR="00FB576C" w:rsidRPr="00C26E7F" w:rsidRDefault="00FB576C"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Речевая компетенция - свободное практическое владение речью на русском языке, умение говорить правильно, бегло и динамично как в диалоге, так и в форме монолога, понимать хорошо слышимую и читаемую речь, в том числе умение производить и по</w:t>
      </w:r>
      <w:r w:rsidR="00391C7B" w:rsidRPr="00C26E7F">
        <w:rPr>
          <w:rFonts w:ascii="Times New Roman" w:hAnsi="Times New Roman" w:cs="Times New Roman"/>
          <w:sz w:val="28"/>
          <w:szCs w:val="28"/>
          <w:lang w:val="ky-KG"/>
        </w:rPr>
        <w:t>нимать речь в любом функциональном стиле</w:t>
      </w:r>
      <w:r w:rsidRPr="00C26E7F">
        <w:rPr>
          <w:rFonts w:ascii="Times New Roman" w:hAnsi="Times New Roman" w:cs="Times New Roman"/>
          <w:sz w:val="28"/>
          <w:szCs w:val="28"/>
          <w:lang w:val="ky-KG"/>
        </w:rPr>
        <w:t xml:space="preserve"> - неотъемлемая часть культуры будущего специалиста.</w:t>
      </w:r>
    </w:p>
    <w:p w:rsidR="00FB576C" w:rsidRPr="00C26E7F" w:rsidRDefault="00FB576C"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Речевая компетенция определяется языковой компетенцией, широкой речевой практикой общения, большим объемом чтения литературы разных жанров и определяет коммуникативную компетенцию.</w:t>
      </w:r>
    </w:p>
    <w:p w:rsidR="00FB576C" w:rsidRPr="00C26E7F" w:rsidRDefault="00FB576C"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Отметим, что в отличие от языковой и коммуникативной, речевая компетенция носит дискурсивный характер и отражает качество речевого поведения обучаемых, ориентированного на требования профессии. Речевая деятельность выполняет по отношению к человеку бинарную функцию: она способствует, являясь частью речево-мыслительной деятельности, развитию личности и отражает ее сущность.</w:t>
      </w:r>
    </w:p>
    <w:p w:rsidR="00FB576C" w:rsidRPr="00C26E7F" w:rsidRDefault="00FB576C"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Речевая компетенция - одна из ключевых личностных и профессиональных компетенций специалиста, поэтому вопросы ее формирования требуют особого внимания в образовательном процессе вуза.</w:t>
      </w:r>
    </w:p>
    <w:p w:rsidR="00FB576C" w:rsidRPr="00C26E7F" w:rsidRDefault="00FB576C"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Речевая компетенция возникает тогда, когда человеку необходимо общаться в тех условиях социума, в которых он находится.</w:t>
      </w:r>
    </w:p>
    <w:p w:rsidR="00FB576C" w:rsidRPr="00C26E7F" w:rsidRDefault="00FB576C"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rPr>
        <w:t xml:space="preserve">Структурно-содержательная особенность речевой компетенции </w:t>
      </w:r>
      <w:r w:rsidRPr="00C26E7F">
        <w:rPr>
          <w:rFonts w:ascii="Times New Roman" w:hAnsi="Times New Roman" w:cs="Times New Roman"/>
          <w:sz w:val="28"/>
          <w:szCs w:val="28"/>
          <w:lang w:val="ky-KG"/>
        </w:rPr>
        <w:t xml:space="preserve">состоит в том, </w:t>
      </w:r>
      <w:r w:rsidRPr="00C26E7F">
        <w:rPr>
          <w:rFonts w:ascii="Times New Roman" w:hAnsi="Times New Roman" w:cs="Times New Roman"/>
          <w:sz w:val="28"/>
          <w:szCs w:val="28"/>
        </w:rPr>
        <w:t>что «она занимает особое место среди компонентов языкового образования, являясь особой связью между языком как системой знаков и символов (языковая компетенция) и успешным общением (коммуникативная компетентность)»</w:t>
      </w:r>
      <w:r w:rsidR="00095FEC">
        <w:rPr>
          <w:rFonts w:ascii="Times New Roman" w:hAnsi="Times New Roman" w:cs="Times New Roman"/>
          <w:sz w:val="28"/>
          <w:szCs w:val="28"/>
          <w:lang w:val="ky-KG"/>
        </w:rPr>
        <w:t>.</w:t>
      </w:r>
      <w:r w:rsidRPr="00C26E7F">
        <w:rPr>
          <w:rFonts w:ascii="Times New Roman" w:hAnsi="Times New Roman" w:cs="Times New Roman"/>
          <w:sz w:val="28"/>
          <w:szCs w:val="28"/>
        </w:rPr>
        <w:t xml:space="preserve"> </w:t>
      </w:r>
    </w:p>
    <w:p w:rsidR="00FB576C" w:rsidRPr="00C26E7F" w:rsidRDefault="00FB576C"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rPr>
        <w:t xml:space="preserve">В </w:t>
      </w:r>
      <w:r w:rsidRPr="00C26E7F">
        <w:rPr>
          <w:rFonts w:ascii="Times New Roman" w:hAnsi="Times New Roman" w:cs="Times New Roman"/>
          <w:sz w:val="28"/>
          <w:szCs w:val="28"/>
          <w:lang w:val="ky-KG"/>
        </w:rPr>
        <w:t xml:space="preserve">Терминологическом словаре-справочнике по методике преподавания русского языка М.Х. Манликовой приводится определение речевой компетенции: </w:t>
      </w:r>
      <w:r w:rsidRPr="00C26E7F">
        <w:rPr>
          <w:rFonts w:ascii="Times New Roman" w:hAnsi="Times New Roman" w:cs="Times New Roman"/>
          <w:sz w:val="28"/>
          <w:szCs w:val="28"/>
        </w:rPr>
        <w:t>«</w:t>
      </w:r>
      <w:r w:rsidRPr="00C26E7F">
        <w:rPr>
          <w:rFonts w:ascii="Times New Roman" w:hAnsi="Times New Roman" w:cs="Times New Roman"/>
          <w:sz w:val="28"/>
          <w:szCs w:val="28"/>
          <w:lang w:val="ky-KG"/>
        </w:rPr>
        <w:t>Р</w:t>
      </w:r>
      <w:r w:rsidRPr="00C26E7F">
        <w:rPr>
          <w:rFonts w:ascii="Times New Roman" w:hAnsi="Times New Roman" w:cs="Times New Roman"/>
          <w:sz w:val="28"/>
          <w:szCs w:val="28"/>
        </w:rPr>
        <w:t>ечевая компетенция входит в состав коммуникативной компетенции. Означает владение способами формирования и формулирования мыслей посредством языка и умение пользоваться такими способами в процессе восприятия и порождения речи</w:t>
      </w:r>
      <w:r w:rsidRPr="00C26E7F">
        <w:rPr>
          <w:rFonts w:ascii="Times New Roman" w:hAnsi="Times New Roman" w:cs="Times New Roman"/>
          <w:sz w:val="28"/>
          <w:szCs w:val="28"/>
          <w:lang w:val="ky-KG"/>
        </w:rPr>
        <w:t xml:space="preserve">. </w:t>
      </w:r>
    </w:p>
    <w:p w:rsidR="00FB576C" w:rsidRPr="00C26E7F" w:rsidRDefault="00FB576C"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 xml:space="preserve">Следует говорить о количественном и качественном составе речевой компетенции. Она может быть большей или меньшей. Однако речевая компетенция, как и языковая компетенция, является не самоцелью, а </w:t>
      </w:r>
      <w:r w:rsidR="005B41DA" w:rsidRPr="00C26E7F">
        <w:rPr>
          <w:rFonts w:ascii="Times New Roman" w:hAnsi="Times New Roman" w:cs="Times New Roman"/>
          <w:sz w:val="28"/>
          <w:szCs w:val="28"/>
          <w:lang w:val="ky-KG"/>
        </w:rPr>
        <w:lastRenderedPageBreak/>
        <w:t>промежуточным звеном на пути к к</w:t>
      </w:r>
      <w:r w:rsidRPr="00C26E7F">
        <w:rPr>
          <w:rFonts w:ascii="Times New Roman" w:hAnsi="Times New Roman" w:cs="Times New Roman"/>
          <w:sz w:val="28"/>
          <w:szCs w:val="28"/>
          <w:lang w:val="ky-KG"/>
        </w:rPr>
        <w:t>оммуникативной компетенции. Она подлежит усвоению в объ</w:t>
      </w:r>
      <w:r w:rsidR="0077539A" w:rsidRPr="00C26E7F">
        <w:rPr>
          <w:rFonts w:ascii="Times New Roman" w:hAnsi="Times New Roman" w:cs="Times New Roman"/>
          <w:sz w:val="28"/>
          <w:szCs w:val="28"/>
          <w:lang w:val="ky-KG"/>
        </w:rPr>
        <w:t>еме, необходимом достаточным дл</w:t>
      </w:r>
      <w:r w:rsidRPr="00C26E7F">
        <w:rPr>
          <w:rFonts w:ascii="Times New Roman" w:hAnsi="Times New Roman" w:cs="Times New Roman"/>
          <w:sz w:val="28"/>
          <w:szCs w:val="28"/>
          <w:lang w:val="ky-KG"/>
        </w:rPr>
        <w:t>я решения задач взаимодействия в процессе общения в соответствии с нормами изучаемого языка, узусом и традициями культуры этого языка.</w:t>
      </w:r>
    </w:p>
    <w:p w:rsidR="00FB576C" w:rsidRPr="00C26E7F" w:rsidRDefault="00FB576C"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 xml:space="preserve">Содержание речевой компетенции разных уровней и </w:t>
      </w:r>
      <w:r w:rsidR="005B41DA" w:rsidRPr="00C26E7F">
        <w:rPr>
          <w:rFonts w:ascii="Times New Roman" w:hAnsi="Times New Roman" w:cs="Times New Roman"/>
          <w:sz w:val="28"/>
          <w:szCs w:val="28"/>
          <w:lang w:val="ky-KG"/>
        </w:rPr>
        <w:t>этапов обучения отмечено</w:t>
      </w:r>
      <w:r w:rsidRPr="00C26E7F">
        <w:rPr>
          <w:rFonts w:ascii="Times New Roman" w:hAnsi="Times New Roman" w:cs="Times New Roman"/>
          <w:sz w:val="28"/>
          <w:szCs w:val="28"/>
          <w:lang w:val="ky-KG"/>
        </w:rPr>
        <w:t xml:space="preserve"> в государственных образовательных стандартах”</w:t>
      </w:r>
      <w:r w:rsidR="00095FEC">
        <w:rPr>
          <w:rFonts w:ascii="Times New Roman" w:hAnsi="Times New Roman" w:cs="Times New Roman"/>
          <w:sz w:val="28"/>
          <w:szCs w:val="28"/>
          <w:lang w:val="ky-KG"/>
        </w:rPr>
        <w:t>.</w:t>
      </w:r>
      <w:r w:rsidRPr="00C26E7F">
        <w:rPr>
          <w:rFonts w:ascii="Times New Roman" w:hAnsi="Times New Roman" w:cs="Times New Roman"/>
          <w:sz w:val="28"/>
          <w:szCs w:val="28"/>
          <w:lang w:val="ky-KG"/>
        </w:rPr>
        <w:t xml:space="preserve"> В </w:t>
      </w:r>
      <w:r w:rsidRPr="00C26E7F">
        <w:rPr>
          <w:rFonts w:ascii="Times New Roman" w:hAnsi="Times New Roman" w:cs="Times New Roman"/>
          <w:sz w:val="28"/>
          <w:szCs w:val="28"/>
        </w:rPr>
        <w:t>Государственн</w:t>
      </w:r>
      <w:r w:rsidRPr="00C26E7F">
        <w:rPr>
          <w:rFonts w:ascii="Times New Roman" w:hAnsi="Times New Roman" w:cs="Times New Roman"/>
          <w:sz w:val="28"/>
          <w:szCs w:val="28"/>
          <w:lang w:val="ky-KG"/>
        </w:rPr>
        <w:t>ом</w:t>
      </w:r>
      <w:r w:rsidRPr="00C26E7F">
        <w:rPr>
          <w:rFonts w:ascii="Times New Roman" w:hAnsi="Times New Roman" w:cs="Times New Roman"/>
          <w:sz w:val="28"/>
          <w:szCs w:val="28"/>
        </w:rPr>
        <w:t xml:space="preserve"> образовательн</w:t>
      </w:r>
      <w:r w:rsidRPr="00C26E7F">
        <w:rPr>
          <w:rFonts w:ascii="Times New Roman" w:hAnsi="Times New Roman" w:cs="Times New Roman"/>
          <w:sz w:val="28"/>
          <w:szCs w:val="28"/>
          <w:lang w:val="ky-KG"/>
        </w:rPr>
        <w:t>ом</w:t>
      </w:r>
      <w:r w:rsidRPr="00C26E7F">
        <w:rPr>
          <w:rFonts w:ascii="Times New Roman" w:hAnsi="Times New Roman" w:cs="Times New Roman"/>
          <w:sz w:val="28"/>
          <w:szCs w:val="28"/>
        </w:rPr>
        <w:t xml:space="preserve"> стандарт</w:t>
      </w:r>
      <w:r w:rsidRPr="00C26E7F">
        <w:rPr>
          <w:rFonts w:ascii="Times New Roman" w:hAnsi="Times New Roman" w:cs="Times New Roman"/>
          <w:sz w:val="28"/>
          <w:szCs w:val="28"/>
          <w:lang w:val="ky-KG"/>
        </w:rPr>
        <w:t>е</w:t>
      </w:r>
      <w:r w:rsidRPr="00C26E7F">
        <w:rPr>
          <w:rFonts w:ascii="Times New Roman" w:hAnsi="Times New Roman" w:cs="Times New Roman"/>
          <w:sz w:val="28"/>
          <w:szCs w:val="28"/>
        </w:rPr>
        <w:t xml:space="preserve"> высшего профессионального образования </w:t>
      </w:r>
      <w:r w:rsidRPr="00C26E7F">
        <w:rPr>
          <w:rFonts w:ascii="Times New Roman" w:hAnsi="Times New Roman" w:cs="Times New Roman"/>
          <w:sz w:val="28"/>
          <w:szCs w:val="28"/>
          <w:lang w:val="ky-KG"/>
        </w:rPr>
        <w:t xml:space="preserve">(ГОС ВПО) указано значимость компетенций: </w:t>
      </w:r>
      <w:r w:rsidRPr="00C26E7F">
        <w:rPr>
          <w:rFonts w:ascii="Times New Roman" w:hAnsi="Times New Roman" w:cs="Times New Roman"/>
          <w:sz w:val="28"/>
          <w:szCs w:val="28"/>
        </w:rPr>
        <w:t xml:space="preserve">- </w:t>
      </w:r>
      <w:r w:rsidRPr="00C26E7F">
        <w:rPr>
          <w:rFonts w:ascii="Times New Roman" w:hAnsi="Times New Roman" w:cs="Times New Roman"/>
          <w:sz w:val="28"/>
          <w:szCs w:val="28"/>
          <w:lang w:val="ky-KG"/>
        </w:rPr>
        <w:t>“</w:t>
      </w:r>
      <w:r w:rsidRPr="00C26E7F">
        <w:rPr>
          <w:rFonts w:ascii="Times New Roman" w:hAnsi="Times New Roman" w:cs="Times New Roman"/>
          <w:sz w:val="28"/>
          <w:szCs w:val="28"/>
        </w:rPr>
        <w:t>способен воспринимать, обобщать и анализировать информацию, ставить цели и выбирать пути ее достижения (ИК-1); - способен логически верно, аргументированно и ясно строить свою устную и письменную речь на государственном и официальном языках (ИК-2);</w:t>
      </w:r>
      <w:r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rPr>
        <w:t xml:space="preserve"> - владе</w:t>
      </w:r>
      <w:r w:rsidRPr="00C26E7F">
        <w:rPr>
          <w:rFonts w:ascii="Times New Roman" w:hAnsi="Times New Roman" w:cs="Times New Roman"/>
          <w:sz w:val="28"/>
          <w:szCs w:val="28"/>
          <w:lang w:val="ky-KG"/>
        </w:rPr>
        <w:t>ть</w:t>
      </w:r>
      <w:r w:rsidRPr="00C26E7F">
        <w:rPr>
          <w:rFonts w:ascii="Times New Roman" w:hAnsi="Times New Roman" w:cs="Times New Roman"/>
          <w:sz w:val="28"/>
          <w:szCs w:val="28"/>
        </w:rPr>
        <w:t xml:space="preserve"> одним из иностранных языков на уровне социального общения (ИК-3); - способен осуществлять деловое общение: публичные выступления, переговоры, проведение совещаний, деловую переписку, электронные коммуникации (ИК-4);</w:t>
      </w:r>
      <w:r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rPr>
        <w:t xml:space="preserve">- </w:t>
      </w:r>
      <w:r w:rsidRPr="00C26E7F">
        <w:rPr>
          <w:rFonts w:ascii="Times New Roman" w:hAnsi="Times New Roman" w:cs="Times New Roman"/>
          <w:sz w:val="28"/>
          <w:szCs w:val="28"/>
          <w:lang w:val="ky-KG"/>
        </w:rPr>
        <w:t>в</w:t>
      </w:r>
      <w:r w:rsidRPr="00C26E7F">
        <w:rPr>
          <w:rFonts w:ascii="Times New Roman" w:hAnsi="Times New Roman" w:cs="Times New Roman"/>
          <w:sz w:val="28"/>
          <w:szCs w:val="28"/>
        </w:rPr>
        <w:t>ладеет всеми функциональными стилями речи на языке обучения</w:t>
      </w:r>
      <w:r w:rsidRPr="00C26E7F">
        <w:rPr>
          <w:rFonts w:ascii="Times New Roman" w:hAnsi="Times New Roman" w:cs="Times New Roman"/>
          <w:sz w:val="28"/>
          <w:szCs w:val="28"/>
          <w:lang w:val="ky-KG"/>
        </w:rPr>
        <w:t>”</w:t>
      </w:r>
      <w:r w:rsidR="00095FEC">
        <w:rPr>
          <w:rFonts w:ascii="Times New Roman" w:hAnsi="Times New Roman" w:cs="Times New Roman"/>
          <w:sz w:val="28"/>
          <w:szCs w:val="28"/>
          <w:lang w:val="ky-KG"/>
        </w:rPr>
        <w:t>.</w:t>
      </w:r>
    </w:p>
    <w:p w:rsidR="00187EEC" w:rsidRPr="00C26E7F" w:rsidRDefault="00180F8D"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rPr>
        <w:t>Уче</w:t>
      </w:r>
      <w:r w:rsidR="002D25E6" w:rsidRPr="00C26E7F">
        <w:rPr>
          <w:rFonts w:ascii="Times New Roman" w:hAnsi="Times New Roman" w:cs="Times New Roman"/>
          <w:sz w:val="28"/>
          <w:szCs w:val="28"/>
        </w:rPr>
        <w:t>ные</w:t>
      </w:r>
      <w:r w:rsidRPr="00C26E7F">
        <w:rPr>
          <w:rFonts w:ascii="Times New Roman" w:hAnsi="Times New Roman" w:cs="Times New Roman"/>
          <w:sz w:val="28"/>
          <w:szCs w:val="28"/>
        </w:rPr>
        <w:t xml:space="preserve"> (В.Ф. Аитов, Н.И. Алмазова, В.И. Байденко, Н.С. Бийназарова, Г.К. Борозенец, К.Д. Добаев, И.А Зимняя, А.К. Наркозиев</w:t>
      </w:r>
      <w:r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rPr>
        <w:t>Е.И. Пассов, В.И. Сластенин</w:t>
      </w:r>
      <w:r w:rsidRPr="00C26E7F">
        <w:rPr>
          <w:rFonts w:ascii="Times New Roman" w:hAnsi="Times New Roman" w:cs="Times New Roman"/>
          <w:sz w:val="28"/>
          <w:szCs w:val="28"/>
          <w:lang w:val="ky-KG"/>
        </w:rPr>
        <w:t>,</w:t>
      </w:r>
      <w:r w:rsidRPr="00C26E7F">
        <w:rPr>
          <w:rFonts w:ascii="Times New Roman" w:hAnsi="Times New Roman" w:cs="Times New Roman"/>
          <w:sz w:val="28"/>
          <w:szCs w:val="28"/>
        </w:rPr>
        <w:t xml:space="preserve"> М.М. Сыдыкбаева, М.А. Чошанов, В.Д. Щадриков, А.В. Хуторски</w:t>
      </w:r>
      <w:r w:rsidR="00E2283F" w:rsidRPr="00C26E7F">
        <w:rPr>
          <w:rFonts w:ascii="Times New Roman" w:hAnsi="Times New Roman" w:cs="Times New Roman"/>
          <w:sz w:val="28"/>
          <w:szCs w:val="28"/>
          <w:lang w:val="ky-KG"/>
        </w:rPr>
        <w:t>й</w:t>
      </w:r>
      <w:r w:rsidRPr="00C26E7F">
        <w:rPr>
          <w:rFonts w:ascii="Times New Roman" w:hAnsi="Times New Roman" w:cs="Times New Roman"/>
          <w:sz w:val="28"/>
          <w:szCs w:val="28"/>
        </w:rPr>
        <w:t xml:space="preserve"> и другие) сводят компетентность к интегративной характеристике обучающихся, под которой подразумеваются знания, опыт, мотивация, способность, определяющая успешность выполнения своей деятельности</w:t>
      </w:r>
      <w:r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rPr>
        <w:t>А.К. Наркозиев предлагает толкование этого термина со своей точки зрения: «Под компетенцией специали</w:t>
      </w:r>
      <w:r w:rsidR="002D25E6" w:rsidRPr="00C26E7F">
        <w:rPr>
          <w:rFonts w:ascii="Times New Roman" w:hAnsi="Times New Roman" w:cs="Times New Roman"/>
          <w:sz w:val="28"/>
          <w:szCs w:val="28"/>
        </w:rPr>
        <w:t>ста (выпускника)</w:t>
      </w:r>
      <w:r w:rsidRPr="00C26E7F">
        <w:rPr>
          <w:rFonts w:ascii="Times New Roman" w:hAnsi="Times New Roman" w:cs="Times New Roman"/>
          <w:sz w:val="28"/>
          <w:szCs w:val="28"/>
        </w:rPr>
        <w:t xml:space="preserve"> понимается готовность (мотивация и личностны</w:t>
      </w:r>
      <w:r w:rsidR="0011051B" w:rsidRPr="00C26E7F">
        <w:rPr>
          <w:rFonts w:ascii="Times New Roman" w:hAnsi="Times New Roman" w:cs="Times New Roman"/>
          <w:sz w:val="28"/>
          <w:szCs w:val="28"/>
        </w:rPr>
        <w:t>е качества) проявить способност</w:t>
      </w:r>
      <w:r w:rsidR="0011051B" w:rsidRPr="00C26E7F">
        <w:rPr>
          <w:rFonts w:ascii="Times New Roman" w:hAnsi="Times New Roman" w:cs="Times New Roman"/>
          <w:sz w:val="28"/>
          <w:szCs w:val="28"/>
          <w:lang w:val="ky-KG"/>
        </w:rPr>
        <w:t>ь</w:t>
      </w:r>
      <w:r w:rsidRPr="00C26E7F">
        <w:rPr>
          <w:rFonts w:ascii="Times New Roman" w:hAnsi="Times New Roman" w:cs="Times New Roman"/>
          <w:sz w:val="28"/>
          <w:szCs w:val="28"/>
        </w:rPr>
        <w:t xml:space="preserve"> (знания, умения и опыт) для успешной профессиональной деятельности при наличии возможности (проблемная ситуация и ресурсы)»</w:t>
      </w:r>
      <w:r w:rsidR="00095FEC">
        <w:rPr>
          <w:rFonts w:ascii="Times New Roman" w:hAnsi="Times New Roman" w:cs="Times New Roman"/>
          <w:sz w:val="28"/>
          <w:szCs w:val="28"/>
          <w:lang w:val="ky-KG"/>
        </w:rPr>
        <w:t>.</w:t>
      </w:r>
      <w:r w:rsidRPr="00C26E7F">
        <w:rPr>
          <w:rFonts w:ascii="Times New Roman" w:hAnsi="Times New Roman" w:cs="Times New Roman"/>
          <w:sz w:val="28"/>
          <w:szCs w:val="28"/>
          <w:lang w:val="ky-KG"/>
        </w:rPr>
        <w:t xml:space="preserve"> </w:t>
      </w:r>
    </w:p>
    <w:p w:rsidR="00717A18" w:rsidRPr="00C26E7F" w:rsidRDefault="00180F8D" w:rsidP="00A9231D">
      <w:pPr>
        <w:spacing w:after="0"/>
        <w:ind w:firstLine="709"/>
        <w:jc w:val="both"/>
        <w:rPr>
          <w:rFonts w:ascii="Times New Roman" w:hAnsi="Times New Roman" w:cs="Times New Roman"/>
          <w:i/>
          <w:sz w:val="28"/>
          <w:szCs w:val="28"/>
          <w:lang w:val="ky-KG"/>
        </w:rPr>
      </w:pPr>
      <w:r w:rsidRPr="00C26E7F">
        <w:rPr>
          <w:rFonts w:ascii="Times New Roman" w:hAnsi="Times New Roman" w:cs="Times New Roman"/>
          <w:sz w:val="28"/>
          <w:szCs w:val="28"/>
        </w:rPr>
        <w:t>По</w:t>
      </w:r>
      <w:r w:rsidR="00B23D78" w:rsidRPr="00C26E7F">
        <w:rPr>
          <w:rFonts w:ascii="Times New Roman" w:hAnsi="Times New Roman" w:cs="Times New Roman"/>
          <w:sz w:val="28"/>
          <w:szCs w:val="28"/>
        </w:rPr>
        <w:t xml:space="preserve"> утверждению некоторых ученых (</w:t>
      </w:r>
      <w:r w:rsidR="00B23D78" w:rsidRPr="00C26E7F">
        <w:rPr>
          <w:rFonts w:ascii="Times New Roman" w:hAnsi="Times New Roman" w:cs="Times New Roman"/>
          <w:sz w:val="28"/>
          <w:szCs w:val="28"/>
          <w:lang w:val="ky-KG"/>
        </w:rPr>
        <w:t>Н</w:t>
      </w:r>
      <w:r w:rsidR="00B23D78" w:rsidRPr="00C26E7F">
        <w:rPr>
          <w:rFonts w:ascii="Times New Roman" w:hAnsi="Times New Roman" w:cs="Times New Roman"/>
          <w:sz w:val="28"/>
          <w:szCs w:val="28"/>
        </w:rPr>
        <w:t>.</w:t>
      </w:r>
      <w:r w:rsidR="00B23D78" w:rsidRPr="00C26E7F">
        <w:rPr>
          <w:rFonts w:ascii="Times New Roman" w:hAnsi="Times New Roman" w:cs="Times New Roman"/>
          <w:sz w:val="28"/>
          <w:szCs w:val="28"/>
          <w:lang w:val="ky-KG"/>
        </w:rPr>
        <w:t>А</w:t>
      </w:r>
      <w:r w:rsidRPr="00C26E7F">
        <w:rPr>
          <w:rFonts w:ascii="Times New Roman" w:hAnsi="Times New Roman" w:cs="Times New Roman"/>
          <w:sz w:val="28"/>
          <w:szCs w:val="28"/>
        </w:rPr>
        <w:t>. Ахмедов</w:t>
      </w:r>
      <w:r w:rsidR="00B23D78" w:rsidRPr="00C26E7F">
        <w:rPr>
          <w:rFonts w:ascii="Times New Roman" w:hAnsi="Times New Roman" w:cs="Times New Roman"/>
          <w:sz w:val="28"/>
          <w:szCs w:val="28"/>
          <w:lang w:val="ky-KG"/>
        </w:rPr>
        <w:t>а</w:t>
      </w:r>
      <w:r w:rsidRPr="00C26E7F">
        <w:rPr>
          <w:rFonts w:ascii="Times New Roman" w:hAnsi="Times New Roman" w:cs="Times New Roman"/>
          <w:sz w:val="28"/>
          <w:szCs w:val="28"/>
        </w:rPr>
        <w:t xml:space="preserve">, </w:t>
      </w:r>
      <w:r w:rsidRPr="00C26E7F">
        <w:rPr>
          <w:rFonts w:ascii="Times New Roman" w:hAnsi="Times New Roman" w:cs="Times New Roman"/>
          <w:sz w:val="28"/>
          <w:szCs w:val="28"/>
          <w:lang w:val="ky-KG"/>
        </w:rPr>
        <w:t>О.М. Буртасенкова</w:t>
      </w:r>
      <w:r w:rsidRPr="00C26E7F">
        <w:rPr>
          <w:rFonts w:ascii="Times New Roman" w:hAnsi="Times New Roman" w:cs="Times New Roman"/>
          <w:sz w:val="28"/>
          <w:szCs w:val="28"/>
        </w:rPr>
        <w:t xml:space="preserve">, </w:t>
      </w:r>
      <w:r w:rsidR="00717A18" w:rsidRPr="00C26E7F">
        <w:rPr>
          <w:rFonts w:ascii="Times New Roman" w:hAnsi="Times New Roman" w:cs="Times New Roman"/>
          <w:sz w:val="28"/>
          <w:szCs w:val="28"/>
        </w:rPr>
        <w:t>З.И. Гирич, К.Д. Добаев</w:t>
      </w:r>
      <w:r w:rsidRPr="00C26E7F">
        <w:rPr>
          <w:rFonts w:ascii="Times New Roman" w:hAnsi="Times New Roman" w:cs="Times New Roman"/>
          <w:sz w:val="28"/>
          <w:szCs w:val="28"/>
        </w:rPr>
        <w:t>, Г. Дуйшен</w:t>
      </w:r>
      <w:r w:rsidR="00717A18" w:rsidRPr="00C26E7F">
        <w:rPr>
          <w:rFonts w:ascii="Times New Roman" w:hAnsi="Times New Roman" w:cs="Times New Roman"/>
          <w:sz w:val="28"/>
          <w:szCs w:val="28"/>
        </w:rPr>
        <w:t>бекова</w:t>
      </w:r>
      <w:r w:rsidRPr="00C26E7F">
        <w:rPr>
          <w:rFonts w:ascii="Times New Roman" w:hAnsi="Times New Roman" w:cs="Times New Roman"/>
          <w:sz w:val="28"/>
          <w:szCs w:val="28"/>
        </w:rPr>
        <w:t xml:space="preserve">, </w:t>
      </w:r>
      <w:r w:rsidR="00717A18" w:rsidRPr="00C26E7F">
        <w:rPr>
          <w:rFonts w:ascii="Times New Roman" w:hAnsi="Times New Roman" w:cs="Times New Roman"/>
          <w:sz w:val="28"/>
          <w:szCs w:val="28"/>
          <w:lang w:val="ky-KG"/>
        </w:rPr>
        <w:t>Г.С. Доолоталиева</w:t>
      </w:r>
      <w:r w:rsidRPr="00C26E7F">
        <w:rPr>
          <w:rFonts w:ascii="Times New Roman" w:hAnsi="Times New Roman" w:cs="Times New Roman"/>
          <w:sz w:val="28"/>
          <w:szCs w:val="28"/>
          <w:lang w:val="ky-KG"/>
        </w:rPr>
        <w:t xml:space="preserve">, </w:t>
      </w:r>
      <w:r w:rsidR="00717A18" w:rsidRPr="00C26E7F">
        <w:rPr>
          <w:rFonts w:ascii="Times New Roman" w:hAnsi="Times New Roman" w:cs="Times New Roman"/>
          <w:sz w:val="28"/>
          <w:szCs w:val="28"/>
          <w:lang w:val="ky-KG"/>
        </w:rPr>
        <w:t>Л.А. Дунаева, Р.В. Дружинина,</w:t>
      </w:r>
      <w:r w:rsidRPr="00C26E7F">
        <w:rPr>
          <w:rFonts w:ascii="Times New Roman" w:hAnsi="Times New Roman" w:cs="Times New Roman"/>
          <w:sz w:val="28"/>
          <w:szCs w:val="28"/>
        </w:rPr>
        <w:t xml:space="preserve"> </w:t>
      </w:r>
      <w:r w:rsidR="00717A18" w:rsidRPr="00C26E7F">
        <w:rPr>
          <w:rFonts w:ascii="Times New Roman" w:hAnsi="Times New Roman" w:cs="Times New Roman"/>
          <w:sz w:val="28"/>
          <w:szCs w:val="28"/>
        </w:rPr>
        <w:t>С.К. Калдыбаев</w:t>
      </w:r>
      <w:r w:rsidR="00717A18" w:rsidRPr="00C26E7F">
        <w:rPr>
          <w:rFonts w:ascii="Times New Roman" w:hAnsi="Times New Roman" w:cs="Times New Roman"/>
          <w:sz w:val="28"/>
          <w:szCs w:val="28"/>
          <w:lang w:val="ky-KG"/>
        </w:rPr>
        <w:t>,</w:t>
      </w:r>
      <w:r w:rsidR="00717A18" w:rsidRPr="00C26E7F">
        <w:rPr>
          <w:rFonts w:ascii="Times New Roman" w:hAnsi="Times New Roman" w:cs="Times New Roman"/>
          <w:sz w:val="28"/>
          <w:szCs w:val="28"/>
        </w:rPr>
        <w:t xml:space="preserve"> М.Х. Манликов</w:t>
      </w:r>
      <w:r w:rsidR="00717A18" w:rsidRPr="00C26E7F">
        <w:rPr>
          <w:rFonts w:ascii="Times New Roman" w:hAnsi="Times New Roman" w:cs="Times New Roman"/>
          <w:sz w:val="28"/>
          <w:szCs w:val="28"/>
          <w:lang w:val="ky-KG"/>
        </w:rPr>
        <w:t>а,</w:t>
      </w:r>
      <w:r w:rsidRPr="00C26E7F">
        <w:rPr>
          <w:rFonts w:ascii="Times New Roman" w:hAnsi="Times New Roman" w:cs="Times New Roman"/>
          <w:sz w:val="28"/>
          <w:szCs w:val="28"/>
        </w:rPr>
        <w:t xml:space="preserve"> </w:t>
      </w:r>
      <w:r w:rsidR="00717A18" w:rsidRPr="00C26E7F">
        <w:rPr>
          <w:rFonts w:ascii="Times New Roman" w:hAnsi="Times New Roman" w:cs="Times New Roman"/>
          <w:sz w:val="28"/>
          <w:szCs w:val="28"/>
        </w:rPr>
        <w:t>Э.Р. Нуркулова, И.В. Стасюкевич</w:t>
      </w:r>
      <w:r w:rsidRPr="00C26E7F">
        <w:rPr>
          <w:rFonts w:ascii="Times New Roman" w:hAnsi="Times New Roman" w:cs="Times New Roman"/>
          <w:sz w:val="28"/>
          <w:szCs w:val="28"/>
        </w:rPr>
        <w:t xml:space="preserve">, </w:t>
      </w:r>
      <w:r w:rsidR="00717A18" w:rsidRPr="00C26E7F">
        <w:rPr>
          <w:rFonts w:ascii="Times New Roman" w:hAnsi="Times New Roman" w:cs="Times New Roman"/>
          <w:sz w:val="28"/>
          <w:szCs w:val="28"/>
        </w:rPr>
        <w:t>М.М. Сыдыкбаева, А.К. Чалданбаева</w:t>
      </w:r>
      <w:r w:rsidR="00717A18" w:rsidRPr="00C26E7F">
        <w:rPr>
          <w:rFonts w:ascii="Times New Roman" w:hAnsi="Times New Roman" w:cs="Times New Roman"/>
          <w:sz w:val="28"/>
          <w:szCs w:val="28"/>
          <w:lang w:val="ky-KG"/>
        </w:rPr>
        <w:t>)</w:t>
      </w:r>
      <w:r w:rsidRPr="00C26E7F">
        <w:rPr>
          <w:rFonts w:ascii="Times New Roman" w:hAnsi="Times New Roman" w:cs="Times New Roman"/>
          <w:sz w:val="28"/>
          <w:szCs w:val="28"/>
        </w:rPr>
        <w:t xml:space="preserve"> компетентностный подход с модульной технологией, помогающий в организации учебного процесса помогает выпускникам в получении конкретных компетенций, так как она осуществляется в образовательной среде между преподавателями и студентами. Другими словами, под </w:t>
      </w:r>
      <w:r w:rsidR="0077539A" w:rsidRPr="00C26E7F">
        <w:rPr>
          <w:rFonts w:ascii="Times New Roman" w:hAnsi="Times New Roman" w:cs="Times New Roman"/>
          <w:i/>
          <w:sz w:val="28"/>
          <w:szCs w:val="28"/>
        </w:rPr>
        <w:t>компетенцией подразумева</w:t>
      </w:r>
      <w:r w:rsidR="0077539A" w:rsidRPr="00C26E7F">
        <w:rPr>
          <w:rFonts w:ascii="Times New Roman" w:hAnsi="Times New Roman" w:cs="Times New Roman"/>
          <w:i/>
          <w:sz w:val="28"/>
          <w:szCs w:val="28"/>
          <w:lang w:val="ky-KG"/>
        </w:rPr>
        <w:t>ю</w:t>
      </w:r>
      <w:r w:rsidRPr="00C26E7F">
        <w:rPr>
          <w:rFonts w:ascii="Times New Roman" w:hAnsi="Times New Roman" w:cs="Times New Roman"/>
          <w:i/>
          <w:sz w:val="28"/>
          <w:szCs w:val="28"/>
        </w:rPr>
        <w:t>тся знания, умения и навыки, то есть социально значимые качества обучаемых</w:t>
      </w:r>
      <w:r w:rsidR="00717A18" w:rsidRPr="00C26E7F">
        <w:rPr>
          <w:rFonts w:ascii="Times New Roman" w:hAnsi="Times New Roman" w:cs="Times New Roman"/>
          <w:i/>
          <w:sz w:val="28"/>
          <w:szCs w:val="28"/>
          <w:lang w:val="ky-KG"/>
        </w:rPr>
        <w:t xml:space="preserve">. </w:t>
      </w:r>
    </w:p>
    <w:p w:rsidR="00DF3080" w:rsidRPr="00C26E7F" w:rsidRDefault="00DF3080"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 xml:space="preserve">В лингвистических исследованиях речевая компетентность относится “к уровню основных, ключевых навыков и способностей всех видов речевой </w:t>
      </w:r>
      <w:r w:rsidRPr="00C26E7F">
        <w:rPr>
          <w:rFonts w:ascii="Times New Roman" w:hAnsi="Times New Roman" w:cs="Times New Roman"/>
          <w:sz w:val="28"/>
          <w:szCs w:val="28"/>
          <w:lang w:val="ky-KG"/>
        </w:rPr>
        <w:lastRenderedPageBreak/>
        <w:t>деятельности в сферах и жанрах общения, которые жизненно важны для этого возраста”</w:t>
      </w:r>
      <w:r w:rsidR="00417420">
        <w:rPr>
          <w:rFonts w:ascii="Times New Roman" w:hAnsi="Times New Roman" w:cs="Times New Roman"/>
          <w:sz w:val="28"/>
          <w:szCs w:val="28"/>
          <w:lang w:val="ky-KG"/>
        </w:rPr>
        <w:t>.</w:t>
      </w:r>
      <w:r w:rsidRPr="00C26E7F">
        <w:rPr>
          <w:rFonts w:ascii="Times New Roman" w:hAnsi="Times New Roman" w:cs="Times New Roman"/>
          <w:sz w:val="28"/>
          <w:szCs w:val="28"/>
          <w:lang w:val="ky-KG"/>
        </w:rPr>
        <w:t xml:space="preserve"> </w:t>
      </w:r>
    </w:p>
    <w:p w:rsidR="00DF3080" w:rsidRPr="00C26E7F" w:rsidRDefault="00DF3080"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Для лингвиста речевая компетентность - это способность создавать и понимать различные типы дискурсов. Необычность речевой компетенции определяет динамику ее междисциплинарного характера.</w:t>
      </w:r>
    </w:p>
    <w:p w:rsidR="00DF3080" w:rsidRPr="00C26E7F" w:rsidRDefault="00DF3080"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Понятие «речевая компетенция» выходит за рамки лингвистики и прочно входит в концептуальный аппарат психологии и педагогики. Понятие речевой деятельности было впервые введено и аргументировано в советской и мировой науке Л. С. Выготским и развито его учениками (Л. И. Божович, П. Я. Гальперин, А. Н. Леонтьев, А. Р. Лурия).</w:t>
      </w:r>
    </w:p>
    <w:p w:rsidR="00DF3080" w:rsidRPr="00C26E7F" w:rsidRDefault="00DF3080"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 xml:space="preserve">В педагогике речевая компетентность имеет две интерпретации: </w:t>
      </w:r>
      <w:r w:rsidR="00CE5344" w:rsidRPr="00C26E7F">
        <w:rPr>
          <w:rFonts w:ascii="Times New Roman" w:hAnsi="Times New Roman" w:cs="Times New Roman"/>
          <w:sz w:val="28"/>
          <w:szCs w:val="28"/>
          <w:lang w:val="ky-KG"/>
        </w:rPr>
        <w:t>“</w:t>
      </w:r>
      <w:r w:rsidRPr="00C26E7F">
        <w:rPr>
          <w:rFonts w:ascii="Times New Roman" w:hAnsi="Times New Roman" w:cs="Times New Roman"/>
          <w:sz w:val="28"/>
          <w:szCs w:val="28"/>
          <w:lang w:val="ky-KG"/>
        </w:rPr>
        <w:t>как знания, навыки и умения необходимы для понимания других и разработки собственных программ речевого поведения, соответствующих областям, сферам, коммуникационным ситуациям и как совокупность знаний о языковой системе, ее функциях</w:t>
      </w:r>
      <w:r w:rsidR="00965958" w:rsidRPr="00C26E7F">
        <w:rPr>
          <w:rFonts w:ascii="Times New Roman" w:hAnsi="Times New Roman" w:cs="Times New Roman"/>
          <w:sz w:val="28"/>
          <w:szCs w:val="28"/>
          <w:lang w:val="ky-KG"/>
        </w:rPr>
        <w:t xml:space="preserve"> и  структуре, о навыках</w:t>
      </w:r>
      <w:r w:rsidRPr="00C26E7F">
        <w:rPr>
          <w:rFonts w:ascii="Times New Roman" w:hAnsi="Times New Roman" w:cs="Times New Roman"/>
          <w:sz w:val="28"/>
          <w:szCs w:val="28"/>
          <w:lang w:val="ky-KG"/>
        </w:rPr>
        <w:t xml:space="preserve"> регулирования </w:t>
      </w:r>
      <w:r w:rsidR="00965958" w:rsidRPr="00C26E7F">
        <w:rPr>
          <w:rFonts w:ascii="Times New Roman" w:hAnsi="Times New Roman" w:cs="Times New Roman"/>
          <w:sz w:val="28"/>
          <w:szCs w:val="28"/>
          <w:lang w:val="ky-KG"/>
        </w:rPr>
        <w:t xml:space="preserve">и </w:t>
      </w:r>
      <w:r w:rsidRPr="00C26E7F">
        <w:rPr>
          <w:rFonts w:ascii="Times New Roman" w:hAnsi="Times New Roman" w:cs="Times New Roman"/>
          <w:sz w:val="28"/>
          <w:szCs w:val="28"/>
          <w:lang w:val="ky-KG"/>
        </w:rPr>
        <w:t>использования языковых инструментов для достижения орфографии, пунктуации и речевой грамотности</w:t>
      </w:r>
      <w:r w:rsidR="00CE5344" w:rsidRPr="00C26E7F">
        <w:rPr>
          <w:rFonts w:ascii="Times New Roman" w:hAnsi="Times New Roman" w:cs="Times New Roman"/>
          <w:sz w:val="28"/>
          <w:szCs w:val="28"/>
          <w:lang w:val="ky-KG"/>
        </w:rPr>
        <w:t>”</w:t>
      </w:r>
      <w:r w:rsidR="00417420">
        <w:rPr>
          <w:rFonts w:ascii="Times New Roman" w:hAnsi="Times New Roman" w:cs="Times New Roman"/>
          <w:sz w:val="28"/>
          <w:szCs w:val="28"/>
          <w:lang w:val="ky-KG"/>
        </w:rPr>
        <w:t>.</w:t>
      </w:r>
    </w:p>
    <w:p w:rsidR="000C750D" w:rsidRPr="00C26E7F" w:rsidRDefault="000C750D" w:rsidP="00A9231D">
      <w:pPr>
        <w:spacing w:after="0"/>
        <w:ind w:firstLine="708"/>
        <w:jc w:val="both"/>
        <w:rPr>
          <w:rFonts w:ascii="Times New Roman" w:hAnsi="Times New Roman" w:cs="Times New Roman"/>
          <w:sz w:val="28"/>
          <w:szCs w:val="28"/>
        </w:rPr>
      </w:pPr>
      <w:r w:rsidRPr="00C26E7F">
        <w:rPr>
          <w:rFonts w:ascii="Times New Roman" w:hAnsi="Times New Roman" w:cs="Times New Roman"/>
          <w:sz w:val="28"/>
          <w:szCs w:val="28"/>
        </w:rPr>
        <w:t>Речевая компетентность формируется на основе актуализации языковой способности человека в определенных социальных условиях: очевиден тот же контекстуальный, социальный характер речевой компетентности, что подчеркивалось всеми исследователями в рамках широкого семантического поля категории компетентности.</w:t>
      </w:r>
    </w:p>
    <w:p w:rsidR="000C750D" w:rsidRPr="00C26E7F" w:rsidRDefault="000C750D"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 xml:space="preserve">Вслед за </w:t>
      </w:r>
      <w:r w:rsidRPr="00C26E7F">
        <w:rPr>
          <w:rFonts w:ascii="Times New Roman" w:hAnsi="Times New Roman" w:cs="Times New Roman"/>
          <w:sz w:val="28"/>
          <w:szCs w:val="28"/>
        </w:rPr>
        <w:t xml:space="preserve">Н. Н. Романовой и А. В. Филипповой </w:t>
      </w:r>
      <w:r w:rsidR="00985B6A" w:rsidRPr="00C26E7F">
        <w:rPr>
          <w:rFonts w:ascii="Times New Roman" w:hAnsi="Times New Roman" w:cs="Times New Roman"/>
          <w:sz w:val="28"/>
          <w:szCs w:val="28"/>
          <w:lang w:val="ky-KG"/>
        </w:rPr>
        <w:t xml:space="preserve">утверждаем, что  речевая компетенция – это </w:t>
      </w:r>
      <w:r w:rsidRPr="00C26E7F">
        <w:rPr>
          <w:rFonts w:ascii="Times New Roman" w:hAnsi="Times New Roman" w:cs="Times New Roman"/>
          <w:sz w:val="28"/>
          <w:szCs w:val="28"/>
        </w:rPr>
        <w:t>«</w:t>
      </w:r>
      <w:r w:rsidRPr="00C26E7F">
        <w:rPr>
          <w:rFonts w:ascii="Times New Roman" w:hAnsi="Times New Roman" w:cs="Times New Roman"/>
          <w:i/>
          <w:sz w:val="28"/>
          <w:szCs w:val="28"/>
        </w:rPr>
        <w:t>свободное практическое владение речью на данном языке, умение говорить правильно, бегло и динамично как в диалоге, так и в виде монолога, хорошо понимать слышимую и читаемую речь, включая умение производить и понимать речь в любом функциональном стиле»</w:t>
      </w:r>
      <w:r w:rsidR="00417420">
        <w:rPr>
          <w:rFonts w:ascii="Times New Roman" w:hAnsi="Times New Roman" w:cs="Times New Roman"/>
          <w:i/>
          <w:sz w:val="28"/>
          <w:szCs w:val="28"/>
          <w:lang w:val="ky-KG"/>
        </w:rPr>
        <w:t>.</w:t>
      </w:r>
    </w:p>
    <w:p w:rsidR="00985B6A" w:rsidRPr="00C26E7F" w:rsidRDefault="00985B6A" w:rsidP="00A9231D">
      <w:pPr>
        <w:spacing w:after="0"/>
        <w:ind w:firstLine="708"/>
        <w:jc w:val="both"/>
        <w:rPr>
          <w:rFonts w:ascii="Times New Roman" w:hAnsi="Times New Roman" w:cs="Times New Roman"/>
          <w:sz w:val="28"/>
          <w:szCs w:val="28"/>
        </w:rPr>
      </w:pPr>
      <w:r w:rsidRPr="00C26E7F">
        <w:rPr>
          <w:rFonts w:ascii="Times New Roman" w:hAnsi="Times New Roman" w:cs="Times New Roman"/>
          <w:sz w:val="28"/>
          <w:szCs w:val="28"/>
        </w:rPr>
        <w:t>Суть речевой компетенции не может быть определена без описания ее структуры. Структурные компоненты изучаемого нами явления могут быть определены на основе обобщения усилий исследователей по трем основным подходам к определению компетенции. Структура речевой компетенции, на наш взгляд, может быть представлена в виде суммы следующих компонентов: мотивационной и целевой, связанной с социально-практической направленностью деятельности;</w:t>
      </w:r>
      <w:r w:rsidR="00874723"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rPr>
        <w:t xml:space="preserve">- </w:t>
      </w:r>
      <w:r w:rsidRPr="00C26E7F">
        <w:rPr>
          <w:rFonts w:ascii="Times New Roman" w:hAnsi="Times New Roman" w:cs="Times New Roman"/>
          <w:sz w:val="28"/>
          <w:szCs w:val="28"/>
          <w:lang w:val="ky-KG"/>
        </w:rPr>
        <w:t>“</w:t>
      </w:r>
      <w:r w:rsidRPr="00C26E7F">
        <w:rPr>
          <w:rFonts w:ascii="Times New Roman" w:hAnsi="Times New Roman" w:cs="Times New Roman"/>
          <w:sz w:val="28"/>
          <w:szCs w:val="28"/>
        </w:rPr>
        <w:t>содержательного</w:t>
      </w:r>
      <w:r w:rsidRPr="00C26E7F">
        <w:rPr>
          <w:rFonts w:ascii="Times New Roman" w:hAnsi="Times New Roman" w:cs="Times New Roman"/>
          <w:sz w:val="28"/>
          <w:szCs w:val="28"/>
          <w:lang w:val="ky-KG"/>
        </w:rPr>
        <w:t>,</w:t>
      </w:r>
      <w:r w:rsidRPr="00C26E7F">
        <w:rPr>
          <w:rFonts w:ascii="Times New Roman" w:hAnsi="Times New Roman" w:cs="Times New Roman"/>
          <w:sz w:val="28"/>
          <w:szCs w:val="28"/>
        </w:rPr>
        <w:t xml:space="preserve"> характеризующ</w:t>
      </w:r>
      <w:r w:rsidRPr="00C26E7F">
        <w:rPr>
          <w:rFonts w:ascii="Times New Roman" w:hAnsi="Times New Roman" w:cs="Times New Roman"/>
          <w:sz w:val="28"/>
          <w:szCs w:val="28"/>
          <w:lang w:val="ky-KG"/>
        </w:rPr>
        <w:t>егося</w:t>
      </w:r>
      <w:r w:rsidRPr="00C26E7F">
        <w:rPr>
          <w:rFonts w:ascii="Times New Roman" w:hAnsi="Times New Roman" w:cs="Times New Roman"/>
          <w:sz w:val="28"/>
          <w:szCs w:val="28"/>
        </w:rPr>
        <w:t xml:space="preserve"> наличием комплекса знаний и умений, ориентированных на дискурс определенной деятельности (компетентностный подход); личностный, определяемый потенциалом профессионально значимых психологических качеств субъекта (акмеологический подход)</w:t>
      </w:r>
      <w:r w:rsidR="00417420">
        <w:rPr>
          <w:rFonts w:ascii="Times New Roman" w:hAnsi="Times New Roman" w:cs="Times New Roman"/>
          <w:sz w:val="28"/>
          <w:szCs w:val="28"/>
          <w:lang w:val="ky-KG"/>
        </w:rPr>
        <w:t>”.</w:t>
      </w:r>
    </w:p>
    <w:p w:rsidR="00985B6A" w:rsidRPr="00C26E7F" w:rsidRDefault="00985B6A" w:rsidP="00A9231D">
      <w:pPr>
        <w:spacing w:after="0"/>
        <w:ind w:firstLine="708"/>
        <w:jc w:val="both"/>
        <w:rPr>
          <w:rFonts w:ascii="Times New Roman" w:hAnsi="Times New Roman" w:cs="Times New Roman"/>
          <w:b/>
          <w:sz w:val="28"/>
          <w:szCs w:val="28"/>
          <w:lang w:val="ky-KG"/>
        </w:rPr>
      </w:pPr>
      <w:r w:rsidRPr="00C26E7F">
        <w:rPr>
          <w:rFonts w:ascii="Times New Roman" w:hAnsi="Times New Roman" w:cs="Times New Roman"/>
          <w:b/>
          <w:i/>
          <w:sz w:val="28"/>
          <w:szCs w:val="28"/>
          <w:lang w:val="ky-KG"/>
        </w:rPr>
        <w:lastRenderedPageBreak/>
        <w:t>Второй параграф</w:t>
      </w:r>
      <w:r w:rsidRPr="00C26E7F">
        <w:rPr>
          <w:rFonts w:ascii="Times New Roman" w:hAnsi="Times New Roman" w:cs="Times New Roman"/>
          <w:b/>
          <w:sz w:val="28"/>
          <w:szCs w:val="28"/>
          <w:lang w:val="ky-KG"/>
        </w:rPr>
        <w:t xml:space="preserve"> первой главы посвящен “</w:t>
      </w:r>
      <w:r w:rsidRPr="00C26E7F">
        <w:rPr>
          <w:rFonts w:ascii="Times New Roman" w:hAnsi="Times New Roman" w:cs="Times New Roman"/>
          <w:b/>
          <w:sz w:val="28"/>
          <w:szCs w:val="28"/>
        </w:rPr>
        <w:t>Современны</w:t>
      </w:r>
      <w:r w:rsidRPr="00C26E7F">
        <w:rPr>
          <w:rFonts w:ascii="Times New Roman" w:hAnsi="Times New Roman" w:cs="Times New Roman"/>
          <w:b/>
          <w:sz w:val="28"/>
          <w:szCs w:val="28"/>
          <w:lang w:val="ky-KG"/>
        </w:rPr>
        <w:t>м</w:t>
      </w:r>
      <w:r w:rsidRPr="00C26E7F">
        <w:rPr>
          <w:rFonts w:ascii="Times New Roman" w:hAnsi="Times New Roman" w:cs="Times New Roman"/>
          <w:b/>
          <w:sz w:val="28"/>
          <w:szCs w:val="28"/>
        </w:rPr>
        <w:t xml:space="preserve"> тенденци</w:t>
      </w:r>
      <w:r w:rsidRPr="00C26E7F">
        <w:rPr>
          <w:rFonts w:ascii="Times New Roman" w:hAnsi="Times New Roman" w:cs="Times New Roman"/>
          <w:b/>
          <w:sz w:val="28"/>
          <w:szCs w:val="28"/>
          <w:lang w:val="ky-KG"/>
        </w:rPr>
        <w:t>ям,</w:t>
      </w:r>
      <w:r w:rsidRPr="00C26E7F">
        <w:rPr>
          <w:rFonts w:ascii="Times New Roman" w:hAnsi="Times New Roman" w:cs="Times New Roman"/>
          <w:b/>
          <w:sz w:val="28"/>
          <w:szCs w:val="28"/>
        </w:rPr>
        <w:t xml:space="preserve"> </w:t>
      </w:r>
      <w:r w:rsidR="00145FEF" w:rsidRPr="00C26E7F">
        <w:rPr>
          <w:rFonts w:ascii="Times New Roman" w:hAnsi="Times New Roman" w:cs="Times New Roman"/>
          <w:b/>
          <w:sz w:val="28"/>
          <w:szCs w:val="28"/>
          <w:lang w:val="ky-KG"/>
        </w:rPr>
        <w:t>педагогическим</w:t>
      </w:r>
      <w:r w:rsidRPr="00C26E7F">
        <w:rPr>
          <w:rFonts w:ascii="Times New Roman" w:hAnsi="Times New Roman" w:cs="Times New Roman"/>
          <w:b/>
          <w:sz w:val="28"/>
          <w:szCs w:val="28"/>
          <w:lang w:val="ky-KG"/>
        </w:rPr>
        <w:t xml:space="preserve"> </w:t>
      </w:r>
      <w:r w:rsidR="00145FEF" w:rsidRPr="00C26E7F">
        <w:rPr>
          <w:rFonts w:ascii="Times New Roman" w:hAnsi="Times New Roman" w:cs="Times New Roman"/>
          <w:b/>
          <w:sz w:val="28"/>
          <w:szCs w:val="28"/>
          <w:lang w:val="ky-KG"/>
        </w:rPr>
        <w:t>задачам обучения в вузе и общим проблемам</w:t>
      </w:r>
      <w:r w:rsidRPr="00C26E7F">
        <w:rPr>
          <w:rFonts w:ascii="Times New Roman" w:hAnsi="Times New Roman" w:cs="Times New Roman"/>
          <w:b/>
          <w:sz w:val="28"/>
          <w:szCs w:val="28"/>
          <w:lang w:val="ky-KG"/>
        </w:rPr>
        <w:t xml:space="preserve"> овладения студентами речевой компетенцией</w:t>
      </w:r>
      <w:r w:rsidR="00145FEF" w:rsidRPr="00C26E7F">
        <w:rPr>
          <w:rFonts w:ascii="Times New Roman" w:hAnsi="Times New Roman" w:cs="Times New Roman"/>
          <w:b/>
          <w:sz w:val="28"/>
          <w:szCs w:val="28"/>
          <w:lang w:val="ky-KG"/>
        </w:rPr>
        <w:t>”.</w:t>
      </w:r>
    </w:p>
    <w:p w:rsidR="00145FEF" w:rsidRPr="00C26E7F" w:rsidRDefault="00145FEF"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А</w:t>
      </w:r>
      <w:r w:rsidRPr="00C26E7F">
        <w:rPr>
          <w:rFonts w:ascii="Times New Roman" w:hAnsi="Times New Roman" w:cs="Times New Roman"/>
          <w:sz w:val="28"/>
          <w:szCs w:val="28"/>
        </w:rPr>
        <w:t>.</w:t>
      </w:r>
      <w:r w:rsidRPr="00C26E7F">
        <w:rPr>
          <w:rFonts w:ascii="Times New Roman" w:hAnsi="Times New Roman" w:cs="Times New Roman"/>
          <w:sz w:val="28"/>
          <w:szCs w:val="28"/>
          <w:lang w:val="ky-KG"/>
        </w:rPr>
        <w:t>А.</w:t>
      </w:r>
      <w:r w:rsidRPr="00C26E7F">
        <w:rPr>
          <w:rFonts w:ascii="Times New Roman" w:hAnsi="Times New Roman" w:cs="Times New Roman"/>
          <w:sz w:val="28"/>
          <w:szCs w:val="28"/>
        </w:rPr>
        <w:t xml:space="preserve"> </w:t>
      </w:r>
      <w:r w:rsidRPr="00C26E7F">
        <w:rPr>
          <w:rFonts w:ascii="Times New Roman" w:hAnsi="Times New Roman" w:cs="Times New Roman"/>
          <w:sz w:val="28"/>
          <w:szCs w:val="28"/>
          <w:lang w:val="ky-KG"/>
        </w:rPr>
        <w:t>Вербицкий</w:t>
      </w:r>
      <w:r w:rsidRPr="00C26E7F">
        <w:rPr>
          <w:rFonts w:ascii="Times New Roman" w:hAnsi="Times New Roman" w:cs="Times New Roman"/>
          <w:sz w:val="28"/>
          <w:szCs w:val="28"/>
        </w:rPr>
        <w:t xml:space="preserve"> выделяет тенденции, которые характеризуют общую ситуацию в системе высшего образования. Первой тенденцией, по </w:t>
      </w:r>
      <w:r w:rsidR="00874723" w:rsidRPr="00C26E7F">
        <w:rPr>
          <w:rFonts w:ascii="Times New Roman" w:hAnsi="Times New Roman" w:cs="Times New Roman"/>
          <w:sz w:val="28"/>
          <w:szCs w:val="28"/>
          <w:lang w:val="ky-KG"/>
        </w:rPr>
        <w:t xml:space="preserve">его </w:t>
      </w:r>
      <w:r w:rsidR="00874723" w:rsidRPr="00C26E7F">
        <w:rPr>
          <w:rFonts w:ascii="Times New Roman" w:hAnsi="Times New Roman" w:cs="Times New Roman"/>
          <w:sz w:val="28"/>
          <w:szCs w:val="28"/>
        </w:rPr>
        <w:t>мнению</w:t>
      </w:r>
      <w:r w:rsidRPr="00C26E7F">
        <w:rPr>
          <w:rFonts w:ascii="Times New Roman" w:hAnsi="Times New Roman" w:cs="Times New Roman"/>
          <w:sz w:val="28"/>
          <w:szCs w:val="28"/>
        </w:rPr>
        <w:t xml:space="preserve"> - «осознание вузовского обучения как органической составной части системы непрерывного народного образования»</w:t>
      </w:r>
      <w:r w:rsidR="00417420">
        <w:rPr>
          <w:rFonts w:ascii="Times New Roman" w:hAnsi="Times New Roman" w:cs="Times New Roman"/>
          <w:sz w:val="28"/>
          <w:szCs w:val="28"/>
          <w:lang w:val="ky-KG"/>
        </w:rPr>
        <w:t>.</w:t>
      </w:r>
      <w:r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rPr>
        <w:t xml:space="preserve">«Индустриализация» вузовского обучения - это вторая тенденция, которая означает использование технических средств, компьютеризацию и алгоритмизацию обучения. </w:t>
      </w:r>
    </w:p>
    <w:p w:rsidR="00145FEF" w:rsidRPr="00C26E7F" w:rsidRDefault="00145FEF"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rPr>
        <w:t>Третья тенденция - «переход от информационных форм к использованию активных методов и форм обучения, использование элементов проблемности, научный поиск, широкое использование резервов самостоятельной работы студентов»</w:t>
      </w:r>
      <w:r w:rsidR="00417420">
        <w:rPr>
          <w:rFonts w:ascii="Times New Roman" w:hAnsi="Times New Roman" w:cs="Times New Roman"/>
          <w:sz w:val="28"/>
          <w:szCs w:val="28"/>
          <w:lang w:val="ky-KG"/>
        </w:rPr>
        <w:t>.</w:t>
      </w:r>
      <w:r w:rsidRPr="00C26E7F">
        <w:rPr>
          <w:rFonts w:ascii="Times New Roman" w:hAnsi="Times New Roman" w:cs="Times New Roman"/>
          <w:sz w:val="28"/>
          <w:szCs w:val="28"/>
          <w:lang w:val="ky-KG"/>
        </w:rPr>
        <w:t xml:space="preserve"> По мнению ученого ч</w:t>
      </w:r>
      <w:r w:rsidRPr="00C26E7F">
        <w:rPr>
          <w:rFonts w:ascii="Times New Roman" w:hAnsi="Times New Roman" w:cs="Times New Roman"/>
          <w:sz w:val="28"/>
          <w:szCs w:val="28"/>
        </w:rPr>
        <w:t>етвертая тенденция - это «поиск психолого-дидактических условий перехода от регламентированных, контролирующих, алгоритмизированных способов организации учебно-воспитательного процесса и управления этим процессом к развивающим, активизирующим, интенсифицирующим, игровым….»</w:t>
      </w:r>
      <w:r w:rsidR="009B66C0" w:rsidRPr="00C26E7F">
        <w:rPr>
          <w:rFonts w:ascii="Times New Roman" w:hAnsi="Times New Roman" w:cs="Times New Roman"/>
          <w:sz w:val="28"/>
          <w:szCs w:val="28"/>
          <w:lang w:val="ky-KG"/>
        </w:rPr>
        <w:t xml:space="preserve">, а </w:t>
      </w:r>
      <w:r w:rsidR="009B66C0" w:rsidRPr="00C26E7F">
        <w:rPr>
          <w:rFonts w:ascii="Times New Roman" w:hAnsi="Times New Roman" w:cs="Times New Roman"/>
          <w:sz w:val="28"/>
          <w:szCs w:val="28"/>
        </w:rPr>
        <w:t>пят</w:t>
      </w:r>
      <w:r w:rsidR="009B66C0" w:rsidRPr="00C26E7F">
        <w:rPr>
          <w:rFonts w:ascii="Times New Roman" w:hAnsi="Times New Roman" w:cs="Times New Roman"/>
          <w:sz w:val="28"/>
          <w:szCs w:val="28"/>
          <w:lang w:val="ky-KG"/>
        </w:rPr>
        <w:t>ая</w:t>
      </w:r>
      <w:r w:rsidR="009B66C0" w:rsidRPr="00C26E7F">
        <w:rPr>
          <w:rFonts w:ascii="Times New Roman" w:hAnsi="Times New Roman" w:cs="Times New Roman"/>
          <w:sz w:val="28"/>
          <w:szCs w:val="28"/>
        </w:rPr>
        <w:t xml:space="preserve"> и шест</w:t>
      </w:r>
      <w:r w:rsidR="009B66C0" w:rsidRPr="00C26E7F">
        <w:rPr>
          <w:rFonts w:ascii="Times New Roman" w:hAnsi="Times New Roman" w:cs="Times New Roman"/>
          <w:sz w:val="28"/>
          <w:szCs w:val="28"/>
          <w:lang w:val="ky-KG"/>
        </w:rPr>
        <w:t>ая</w:t>
      </w:r>
      <w:r w:rsidR="009B66C0" w:rsidRPr="00C26E7F">
        <w:rPr>
          <w:rFonts w:ascii="Times New Roman" w:hAnsi="Times New Roman" w:cs="Times New Roman"/>
          <w:sz w:val="28"/>
          <w:szCs w:val="28"/>
        </w:rPr>
        <w:t xml:space="preserve"> тенденция</w:t>
      </w:r>
      <w:r w:rsidR="009B66C0" w:rsidRPr="00C26E7F">
        <w:rPr>
          <w:rFonts w:ascii="Times New Roman" w:hAnsi="Times New Roman" w:cs="Times New Roman"/>
          <w:sz w:val="28"/>
          <w:szCs w:val="28"/>
          <w:lang w:val="ky-KG"/>
        </w:rPr>
        <w:t xml:space="preserve"> - </w:t>
      </w:r>
      <w:r w:rsidRPr="00C26E7F">
        <w:rPr>
          <w:rFonts w:ascii="Times New Roman" w:hAnsi="Times New Roman" w:cs="Times New Roman"/>
          <w:sz w:val="28"/>
          <w:szCs w:val="28"/>
        </w:rPr>
        <w:t>«организация взаимодействия «студент-преподаватель» и обозначает организацию обучения, где «акцент переносится с обучающей деятельности преподавателя на познающую деятельность студента»</w:t>
      </w:r>
      <w:r w:rsidR="00417420">
        <w:rPr>
          <w:rFonts w:ascii="Times New Roman" w:hAnsi="Times New Roman" w:cs="Times New Roman"/>
          <w:sz w:val="28"/>
          <w:szCs w:val="28"/>
          <w:lang w:val="ky-KG"/>
        </w:rPr>
        <w:t>.</w:t>
      </w:r>
      <w:r w:rsidRPr="00C26E7F">
        <w:rPr>
          <w:rFonts w:ascii="Times New Roman" w:hAnsi="Times New Roman" w:cs="Times New Roman"/>
          <w:sz w:val="28"/>
          <w:szCs w:val="28"/>
          <w:lang w:val="ky-KG"/>
        </w:rPr>
        <w:t xml:space="preserve"> </w:t>
      </w:r>
    </w:p>
    <w:p w:rsidR="00985B6A" w:rsidRPr="00C26E7F" w:rsidRDefault="00145FEF"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rPr>
        <w:t xml:space="preserve">Основные тенденции процесса обучения и воспитания студента предполагают успешность решения задач, поставленных перед преподавателем русского языка, не только совершенствования обучения, но и, самое главное, совершенствования личности студента. </w:t>
      </w:r>
    </w:p>
    <w:p w:rsidR="00DF6E18" w:rsidRPr="00C26E7F" w:rsidRDefault="00454638" w:rsidP="00A9231D">
      <w:pPr>
        <w:spacing w:after="0"/>
        <w:ind w:firstLine="708"/>
        <w:jc w:val="both"/>
        <w:rPr>
          <w:rFonts w:ascii="Times New Roman" w:hAnsi="Times New Roman" w:cs="Times New Roman"/>
          <w:sz w:val="28"/>
          <w:szCs w:val="28"/>
        </w:rPr>
      </w:pPr>
      <w:r w:rsidRPr="00C26E7F">
        <w:rPr>
          <w:rFonts w:ascii="Times New Roman" w:hAnsi="Times New Roman" w:cs="Times New Roman"/>
          <w:b/>
          <w:i/>
          <w:sz w:val="28"/>
          <w:szCs w:val="28"/>
          <w:lang w:val="ky-KG"/>
        </w:rPr>
        <w:t>Третий параграф</w:t>
      </w:r>
      <w:r w:rsidRPr="00C26E7F">
        <w:rPr>
          <w:rFonts w:ascii="Times New Roman" w:hAnsi="Times New Roman" w:cs="Times New Roman"/>
          <w:b/>
          <w:sz w:val="28"/>
          <w:szCs w:val="28"/>
          <w:lang w:val="ky-KG"/>
        </w:rPr>
        <w:t xml:space="preserve"> первой главы посвящен вопросам речевой компетенции при формировании профессиональных умений.</w:t>
      </w:r>
      <w:r w:rsidRPr="00C26E7F">
        <w:rPr>
          <w:rFonts w:ascii="Times New Roman" w:hAnsi="Times New Roman" w:cs="Times New Roman"/>
          <w:sz w:val="28"/>
          <w:szCs w:val="28"/>
          <w:lang w:val="ky-KG"/>
        </w:rPr>
        <w:t xml:space="preserve"> </w:t>
      </w:r>
      <w:r w:rsidR="00DF6E18" w:rsidRPr="00C26E7F">
        <w:rPr>
          <w:rFonts w:ascii="Times New Roman" w:hAnsi="Times New Roman" w:cs="Times New Roman"/>
          <w:sz w:val="28"/>
          <w:szCs w:val="28"/>
          <w:lang w:val="ky-KG"/>
        </w:rPr>
        <w:t>С</w:t>
      </w:r>
      <w:r w:rsidR="00DF6E18" w:rsidRPr="00C26E7F">
        <w:rPr>
          <w:rFonts w:ascii="Times New Roman" w:hAnsi="Times New Roman" w:cs="Times New Roman"/>
          <w:sz w:val="28"/>
          <w:szCs w:val="28"/>
        </w:rPr>
        <w:t>ущность</w:t>
      </w:r>
      <w:r w:rsidR="00DF6E18" w:rsidRPr="00C26E7F">
        <w:rPr>
          <w:rFonts w:ascii="Times New Roman" w:hAnsi="Times New Roman" w:cs="Times New Roman"/>
          <w:sz w:val="28"/>
          <w:szCs w:val="28"/>
          <w:lang w:val="ky-KG"/>
        </w:rPr>
        <w:t xml:space="preserve"> </w:t>
      </w:r>
      <w:r w:rsidR="00DF6E18" w:rsidRPr="00C26E7F">
        <w:rPr>
          <w:rFonts w:ascii="Times New Roman" w:hAnsi="Times New Roman" w:cs="Times New Roman"/>
          <w:sz w:val="28"/>
          <w:szCs w:val="28"/>
        </w:rPr>
        <w:t>обучения общению</w:t>
      </w:r>
      <w:r w:rsidR="00DF6E18" w:rsidRPr="00C26E7F">
        <w:rPr>
          <w:rFonts w:ascii="Times New Roman" w:hAnsi="Times New Roman" w:cs="Times New Roman"/>
          <w:sz w:val="28"/>
          <w:szCs w:val="28"/>
          <w:lang w:val="ky-KG"/>
        </w:rPr>
        <w:t xml:space="preserve"> составляет такие приемы или формы обучения, как быстрая ориентация в особенностях незнакомой аудитории, умение сравнивать формы, средства обучения, а также </w:t>
      </w:r>
      <w:r w:rsidR="00DF6E18" w:rsidRPr="00C26E7F">
        <w:rPr>
          <w:rFonts w:ascii="Times New Roman" w:hAnsi="Times New Roman" w:cs="Times New Roman"/>
          <w:sz w:val="28"/>
          <w:szCs w:val="28"/>
        </w:rPr>
        <w:t xml:space="preserve">прогнозировать </w:t>
      </w:r>
      <w:r w:rsidR="0029334E" w:rsidRPr="00C26E7F">
        <w:rPr>
          <w:rFonts w:ascii="Times New Roman" w:hAnsi="Times New Roman" w:cs="Times New Roman"/>
          <w:sz w:val="28"/>
          <w:szCs w:val="28"/>
          <w:lang w:val="ky-KG"/>
        </w:rPr>
        <w:t>все</w:t>
      </w:r>
      <w:r w:rsidR="00DF6E18" w:rsidRPr="00C26E7F">
        <w:rPr>
          <w:rFonts w:ascii="Times New Roman" w:hAnsi="Times New Roman" w:cs="Times New Roman"/>
          <w:sz w:val="28"/>
          <w:szCs w:val="28"/>
          <w:lang w:val="ky-KG"/>
        </w:rPr>
        <w:t xml:space="preserve">возможные реакции аудитории и партнера в общении. Все перечисленные факты составляют лишь базовые или исходные точки, характеризующие современный подход в обучении русскому языку. </w:t>
      </w:r>
      <w:r w:rsidR="00DF6E18" w:rsidRPr="00C26E7F">
        <w:rPr>
          <w:rFonts w:ascii="Times New Roman" w:hAnsi="Times New Roman" w:cs="Times New Roman"/>
          <w:sz w:val="28"/>
          <w:szCs w:val="28"/>
        </w:rPr>
        <w:t xml:space="preserve">Выпускник вуза не всегда становится специалистом, который достигает высшего профессионального мастерства. Он должен владеть средствами, которые помогут ему совершенствоваться в профессиональном плане. </w:t>
      </w:r>
    </w:p>
    <w:p w:rsidR="00DF6E18" w:rsidRPr="00C26E7F" w:rsidRDefault="00DF6E18" w:rsidP="00A9231D">
      <w:pPr>
        <w:spacing w:after="0"/>
        <w:ind w:firstLine="708"/>
        <w:jc w:val="both"/>
        <w:rPr>
          <w:rFonts w:ascii="Times New Roman" w:hAnsi="Times New Roman" w:cs="Times New Roman"/>
          <w:sz w:val="28"/>
          <w:szCs w:val="28"/>
        </w:rPr>
      </w:pPr>
      <w:r w:rsidRPr="00C26E7F">
        <w:rPr>
          <w:rFonts w:ascii="Times New Roman" w:hAnsi="Times New Roman" w:cs="Times New Roman"/>
          <w:sz w:val="28"/>
          <w:szCs w:val="28"/>
        </w:rPr>
        <w:t>С. Вершловский отмечает, что «завершение формирования специалиста - результат его личности на этапе становления, выражение его гражданской позиции, общий итог формирования его личности на этапе профессионального становления»</w:t>
      </w:r>
      <w:r w:rsidR="00417420">
        <w:rPr>
          <w:rFonts w:ascii="Times New Roman" w:hAnsi="Times New Roman" w:cs="Times New Roman"/>
          <w:sz w:val="28"/>
          <w:szCs w:val="28"/>
          <w:lang w:val="ky-KG"/>
        </w:rPr>
        <w:t>.</w:t>
      </w:r>
      <w:r w:rsidRPr="00C26E7F">
        <w:rPr>
          <w:rFonts w:ascii="Times New Roman" w:hAnsi="Times New Roman" w:cs="Times New Roman"/>
          <w:sz w:val="28"/>
          <w:szCs w:val="28"/>
        </w:rPr>
        <w:t xml:space="preserve"> По мнению В.В. Серикова элементами образованности считается «умелость, осведомленность, действенность и сознательность»</w:t>
      </w:r>
      <w:r w:rsidR="00417420">
        <w:rPr>
          <w:rFonts w:ascii="Times New Roman" w:hAnsi="Times New Roman" w:cs="Times New Roman"/>
          <w:sz w:val="28"/>
          <w:szCs w:val="28"/>
          <w:lang w:val="ky-KG"/>
        </w:rPr>
        <w:t>.</w:t>
      </w:r>
      <w:r w:rsidRPr="00C26E7F">
        <w:rPr>
          <w:rFonts w:ascii="Times New Roman" w:hAnsi="Times New Roman" w:cs="Times New Roman"/>
          <w:sz w:val="28"/>
          <w:szCs w:val="28"/>
        </w:rPr>
        <w:t xml:space="preserve"> </w:t>
      </w:r>
    </w:p>
    <w:p w:rsidR="00417420" w:rsidRDefault="00DF6E18"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b/>
          <w:i/>
          <w:sz w:val="28"/>
          <w:szCs w:val="28"/>
          <w:lang w:val="ky-KG"/>
        </w:rPr>
        <w:lastRenderedPageBreak/>
        <w:t>Четвертый параграф</w:t>
      </w:r>
      <w:r w:rsidRPr="00C26E7F">
        <w:rPr>
          <w:rFonts w:ascii="Times New Roman" w:hAnsi="Times New Roman" w:cs="Times New Roman"/>
          <w:sz w:val="28"/>
          <w:szCs w:val="28"/>
          <w:lang w:val="ky-KG"/>
        </w:rPr>
        <w:t xml:space="preserve"> первой главы посвящен “</w:t>
      </w:r>
      <w:r w:rsidRPr="00C26E7F">
        <w:rPr>
          <w:rFonts w:ascii="Times New Roman" w:hAnsi="Times New Roman" w:cs="Times New Roman"/>
          <w:b/>
          <w:sz w:val="28"/>
          <w:szCs w:val="28"/>
        </w:rPr>
        <w:t>Аутентичн</w:t>
      </w:r>
      <w:r w:rsidRPr="00C26E7F">
        <w:rPr>
          <w:rFonts w:ascii="Times New Roman" w:hAnsi="Times New Roman" w:cs="Times New Roman"/>
          <w:b/>
          <w:sz w:val="28"/>
          <w:szCs w:val="28"/>
          <w:lang w:val="ky-KG"/>
        </w:rPr>
        <w:t>ой</w:t>
      </w:r>
      <w:r w:rsidRPr="00C26E7F">
        <w:rPr>
          <w:rFonts w:ascii="Times New Roman" w:hAnsi="Times New Roman" w:cs="Times New Roman"/>
          <w:b/>
          <w:sz w:val="28"/>
          <w:szCs w:val="28"/>
        </w:rPr>
        <w:t xml:space="preserve"> инженерн</w:t>
      </w:r>
      <w:r w:rsidRPr="00C26E7F">
        <w:rPr>
          <w:rFonts w:ascii="Times New Roman" w:hAnsi="Times New Roman" w:cs="Times New Roman"/>
          <w:b/>
          <w:sz w:val="28"/>
          <w:szCs w:val="28"/>
          <w:lang w:val="ky-KG"/>
        </w:rPr>
        <w:t xml:space="preserve">ой </w:t>
      </w:r>
      <w:r w:rsidRPr="00C26E7F">
        <w:rPr>
          <w:rFonts w:ascii="Times New Roman" w:hAnsi="Times New Roman" w:cs="Times New Roman"/>
          <w:b/>
          <w:sz w:val="28"/>
          <w:szCs w:val="28"/>
        </w:rPr>
        <w:t>коммуникаци</w:t>
      </w:r>
      <w:r w:rsidRPr="00C26E7F">
        <w:rPr>
          <w:rFonts w:ascii="Times New Roman" w:hAnsi="Times New Roman" w:cs="Times New Roman"/>
          <w:b/>
          <w:sz w:val="28"/>
          <w:szCs w:val="28"/>
          <w:lang w:val="ky-KG"/>
        </w:rPr>
        <w:t xml:space="preserve">и”. </w:t>
      </w:r>
      <w:r w:rsidRPr="00C26E7F">
        <w:rPr>
          <w:rFonts w:ascii="Times New Roman" w:hAnsi="Times New Roman" w:cs="Times New Roman"/>
          <w:sz w:val="28"/>
          <w:szCs w:val="28"/>
        </w:rPr>
        <w:t xml:space="preserve">Объектом нашего исследования, как уже было сказано, является формирование и совершенствование речевой коммуникации в сфере инженерной деятельности. </w:t>
      </w:r>
      <w:r w:rsidR="00BE2945" w:rsidRPr="00C26E7F">
        <w:rPr>
          <w:rFonts w:ascii="Times New Roman" w:hAnsi="Times New Roman" w:cs="Times New Roman"/>
          <w:sz w:val="28"/>
          <w:szCs w:val="28"/>
          <w:lang w:val="ky-KG"/>
        </w:rPr>
        <w:t xml:space="preserve">По мнению </w:t>
      </w:r>
      <w:r w:rsidRPr="00C26E7F">
        <w:rPr>
          <w:rFonts w:ascii="Times New Roman" w:hAnsi="Times New Roman" w:cs="Times New Roman"/>
          <w:sz w:val="28"/>
          <w:szCs w:val="28"/>
        </w:rPr>
        <w:t xml:space="preserve">И.Б. Авдеевой, </w:t>
      </w:r>
      <w:r w:rsidR="00BE2945" w:rsidRPr="00C26E7F">
        <w:rPr>
          <w:rFonts w:ascii="Times New Roman" w:hAnsi="Times New Roman" w:cs="Times New Roman"/>
          <w:sz w:val="28"/>
          <w:szCs w:val="28"/>
        </w:rPr>
        <w:t xml:space="preserve"> инженерн</w:t>
      </w:r>
      <w:r w:rsidR="00BE2945" w:rsidRPr="00C26E7F">
        <w:rPr>
          <w:rFonts w:ascii="Times New Roman" w:hAnsi="Times New Roman" w:cs="Times New Roman"/>
          <w:sz w:val="28"/>
          <w:szCs w:val="28"/>
          <w:lang w:val="ky-KG"/>
        </w:rPr>
        <w:t xml:space="preserve">ая </w:t>
      </w:r>
      <w:r w:rsidR="00BE2945" w:rsidRPr="00C26E7F">
        <w:rPr>
          <w:rFonts w:ascii="Times New Roman" w:hAnsi="Times New Roman" w:cs="Times New Roman"/>
          <w:sz w:val="28"/>
          <w:szCs w:val="28"/>
        </w:rPr>
        <w:t>коммуникаци</w:t>
      </w:r>
      <w:r w:rsidR="00BE2945" w:rsidRPr="00C26E7F">
        <w:rPr>
          <w:rFonts w:ascii="Times New Roman" w:hAnsi="Times New Roman" w:cs="Times New Roman"/>
          <w:sz w:val="28"/>
          <w:szCs w:val="28"/>
          <w:lang w:val="ky-KG"/>
        </w:rPr>
        <w:t>я</w:t>
      </w:r>
      <w:r w:rsidRPr="00C26E7F">
        <w:rPr>
          <w:rFonts w:ascii="Times New Roman" w:hAnsi="Times New Roman" w:cs="Times New Roman"/>
          <w:sz w:val="28"/>
          <w:szCs w:val="28"/>
        </w:rPr>
        <w:t xml:space="preserve"> понимает «моносоциумное речевое общение на учебно-профессиональные темы, обладающее четкой спецификой на когнитивном, профе</w:t>
      </w:r>
      <w:r w:rsidR="00417420">
        <w:rPr>
          <w:rFonts w:ascii="Times New Roman" w:hAnsi="Times New Roman" w:cs="Times New Roman"/>
          <w:sz w:val="28"/>
          <w:szCs w:val="28"/>
        </w:rPr>
        <w:t>ссиональном и языковом уровнях».</w:t>
      </w:r>
      <w:r w:rsidRPr="00C26E7F">
        <w:rPr>
          <w:rFonts w:ascii="Times New Roman" w:hAnsi="Times New Roman" w:cs="Times New Roman"/>
          <w:sz w:val="28"/>
          <w:szCs w:val="28"/>
        </w:rPr>
        <w:t xml:space="preserve"> Инженерная коммуникация, как и другие коммуникации, которые реализуются в разных речевых продуктах, имеет «три компонента: дискурс, текст и действительность, обладающие специфическими особенностями аутентичности»</w:t>
      </w:r>
      <w:r w:rsidR="00417420">
        <w:rPr>
          <w:rFonts w:ascii="Times New Roman" w:hAnsi="Times New Roman" w:cs="Times New Roman"/>
          <w:sz w:val="28"/>
          <w:szCs w:val="28"/>
          <w:lang w:val="ky-KG"/>
        </w:rPr>
        <w:t>.</w:t>
      </w:r>
    </w:p>
    <w:p w:rsidR="00DF6E18" w:rsidRDefault="00417420" w:rsidP="00A9231D">
      <w:pPr>
        <w:spacing w:after="0"/>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Таблица 1- Структура инженерной коммуникации</w:t>
      </w:r>
      <w:r w:rsidR="00DF6E18" w:rsidRPr="00C26E7F">
        <w:rPr>
          <w:rFonts w:ascii="Times New Roman" w:hAnsi="Times New Roman" w:cs="Times New Roman"/>
          <w:sz w:val="28"/>
          <w:szCs w:val="28"/>
        </w:rPr>
        <w:t xml:space="preserve"> </w:t>
      </w:r>
    </w:p>
    <w:tbl>
      <w:tblPr>
        <w:tblStyle w:val="a3"/>
        <w:tblW w:w="0" w:type="auto"/>
        <w:jc w:val="center"/>
        <w:tblInd w:w="2204" w:type="dxa"/>
        <w:tblLook w:val="04A0" w:firstRow="1" w:lastRow="0" w:firstColumn="1" w:lastColumn="0" w:noHBand="0" w:noVBand="1"/>
      </w:tblPr>
      <w:tblGrid>
        <w:gridCol w:w="4111"/>
      </w:tblGrid>
      <w:tr w:rsidR="00C26E7F" w:rsidRPr="00C26E7F" w:rsidTr="009E45CA">
        <w:trPr>
          <w:jc w:val="center"/>
        </w:trPr>
        <w:tc>
          <w:tcPr>
            <w:tcW w:w="4111" w:type="dxa"/>
          </w:tcPr>
          <w:p w:rsidR="00A838F1" w:rsidRPr="00C26E7F" w:rsidRDefault="009E45CA" w:rsidP="00A9231D">
            <w:pPr>
              <w:spacing w:line="276" w:lineRule="auto"/>
              <w:jc w:val="center"/>
              <w:rPr>
                <w:rFonts w:ascii="Times New Roman" w:hAnsi="Times New Roman" w:cs="Times New Roman"/>
                <w:b/>
                <w:sz w:val="24"/>
                <w:szCs w:val="24"/>
                <w:lang w:val="ky-KG"/>
              </w:rPr>
            </w:pPr>
            <w:r w:rsidRPr="00C26E7F">
              <w:rPr>
                <w:rFonts w:ascii="Times New Roman" w:hAnsi="Times New Roman" w:cs="Times New Roman"/>
                <w:b/>
                <w:noProof/>
                <w:sz w:val="24"/>
                <w:szCs w:val="24"/>
                <w:lang w:eastAsia="ru-RU"/>
              </w:rPr>
              <mc:AlternateContent>
                <mc:Choice Requires="wps">
                  <w:drawing>
                    <wp:anchor distT="0" distB="0" distL="114300" distR="114300" simplePos="0" relativeHeight="251727872" behindDoc="0" locked="0" layoutInCell="1" allowOverlap="1" wp14:anchorId="18FA22E4" wp14:editId="4F19318F">
                      <wp:simplePos x="0" y="0"/>
                      <wp:positionH relativeFrom="column">
                        <wp:posOffset>1253490</wp:posOffset>
                      </wp:positionH>
                      <wp:positionV relativeFrom="paragraph">
                        <wp:posOffset>168910</wp:posOffset>
                      </wp:positionV>
                      <wp:extent cx="9525" cy="161925"/>
                      <wp:effectExtent l="76200" t="0" r="66675" b="66675"/>
                      <wp:wrapNone/>
                      <wp:docPr id="71" name="Прямая со стрелкой 71"/>
                      <wp:cNvGraphicFramePr/>
                      <a:graphic xmlns:a="http://schemas.openxmlformats.org/drawingml/2006/main">
                        <a:graphicData uri="http://schemas.microsoft.com/office/word/2010/wordprocessingShape">
                          <wps:wsp>
                            <wps:cNvCnPr/>
                            <wps:spPr>
                              <a:xfrm>
                                <a:off x="0" y="0"/>
                                <a:ext cx="9525" cy="1619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71" o:spid="_x0000_s1026" type="#_x0000_t32" style="position:absolute;margin-left:98.7pt;margin-top:13.3pt;width:.75pt;height:12.75pt;z-index:251727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" strokecolor="black [3040]">
                      <v:stroke endarrow="open"/>
                    </v:shape>
                  </w:pict>
                </mc:Fallback>
              </mc:AlternateContent>
            </w:r>
            <w:r w:rsidR="00A838F1" w:rsidRPr="00C26E7F">
              <w:rPr>
                <w:rFonts w:ascii="Times New Roman" w:hAnsi="Times New Roman" w:cs="Times New Roman"/>
                <w:b/>
                <w:sz w:val="24"/>
                <w:szCs w:val="24"/>
                <w:lang w:val="ky-KG"/>
              </w:rPr>
              <w:t>Инженерная коммуникация</w:t>
            </w:r>
          </w:p>
        </w:tc>
      </w:tr>
    </w:tbl>
    <w:p w:rsidR="00DF6E18" w:rsidRPr="00C26E7F" w:rsidRDefault="009E45CA"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noProof/>
          <w:sz w:val="28"/>
          <w:szCs w:val="28"/>
          <w:lang w:eastAsia="ru-RU"/>
        </w:rPr>
        <mc:AlternateContent>
          <mc:Choice Requires="wps">
            <w:drawing>
              <wp:anchor distT="0" distB="0" distL="114300" distR="114300" simplePos="0" relativeHeight="251726848" behindDoc="0" locked="0" layoutInCell="1" allowOverlap="1" wp14:anchorId="3D3013DD" wp14:editId="7876E2B8">
                <wp:simplePos x="0" y="0"/>
                <wp:positionH relativeFrom="column">
                  <wp:posOffset>5025390</wp:posOffset>
                </wp:positionH>
                <wp:positionV relativeFrom="paragraph">
                  <wp:posOffset>149225</wp:posOffset>
                </wp:positionV>
                <wp:extent cx="0" cy="323850"/>
                <wp:effectExtent l="95250" t="0" r="76200" b="57150"/>
                <wp:wrapNone/>
                <wp:docPr id="254" name="Прямая со стрелкой 254"/>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254" o:spid="_x0000_s1026" type="#_x0000_t32" style="position:absolute;margin-left:395.7pt;margin-top:11.75pt;width:0;height:25.5pt;z-index:2517268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" strokecolor="black [3040]">
                <v:stroke endarrow="open"/>
              </v:shape>
            </w:pict>
          </mc:Fallback>
        </mc:AlternateContent>
      </w:r>
      <w:r w:rsidRPr="00C26E7F">
        <w:rPr>
          <w:rFonts w:ascii="Times New Roman" w:hAnsi="Times New Roman" w:cs="Times New Roman"/>
          <w:noProof/>
          <w:sz w:val="28"/>
          <w:szCs w:val="28"/>
          <w:lang w:eastAsia="ru-RU"/>
        </w:rPr>
        <mc:AlternateContent>
          <mc:Choice Requires="wps">
            <w:drawing>
              <wp:anchor distT="0" distB="0" distL="114300" distR="114300" simplePos="0" relativeHeight="251725824" behindDoc="0" locked="0" layoutInCell="1" allowOverlap="1" wp14:anchorId="03E49A18" wp14:editId="73F837E6">
                <wp:simplePos x="0" y="0"/>
                <wp:positionH relativeFrom="column">
                  <wp:posOffset>2987040</wp:posOffset>
                </wp:positionH>
                <wp:positionV relativeFrom="paragraph">
                  <wp:posOffset>149225</wp:posOffset>
                </wp:positionV>
                <wp:extent cx="9525" cy="323850"/>
                <wp:effectExtent l="76200" t="0" r="66675" b="57150"/>
                <wp:wrapNone/>
                <wp:docPr id="253" name="Прямая со стрелкой 253"/>
                <wp:cNvGraphicFramePr/>
                <a:graphic xmlns:a="http://schemas.openxmlformats.org/drawingml/2006/main">
                  <a:graphicData uri="http://schemas.microsoft.com/office/word/2010/wordprocessingShape">
                    <wps:wsp>
                      <wps:cNvCnPr/>
                      <wps:spPr>
                        <a:xfrm flipH="1">
                          <a:off x="0" y="0"/>
                          <a:ext cx="9525" cy="3238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253" o:spid="_x0000_s1026" type="#_x0000_t32" style="position:absolute;margin-left:235.2pt;margin-top:11.75pt;width:.75pt;height:25.5pt;flip:x;z-index:2517258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" strokecolor="black [3040]">
                <v:stroke endarrow="open"/>
              </v:shape>
            </w:pict>
          </mc:Fallback>
        </mc:AlternateContent>
      </w:r>
      <w:r w:rsidR="00A838F1" w:rsidRPr="00C26E7F">
        <w:rPr>
          <w:rFonts w:ascii="Times New Roman" w:hAnsi="Times New Roman" w:cs="Times New Roman"/>
          <w:noProof/>
          <w:sz w:val="28"/>
          <w:szCs w:val="28"/>
          <w:lang w:eastAsia="ru-RU"/>
        </w:rPr>
        <mc:AlternateContent>
          <mc:Choice Requires="wps">
            <w:drawing>
              <wp:anchor distT="0" distB="0" distL="114300" distR="114300" simplePos="0" relativeHeight="251724800" behindDoc="0" locked="0" layoutInCell="1" allowOverlap="1" wp14:anchorId="148560B4" wp14:editId="5BDB8D77">
                <wp:simplePos x="0" y="0"/>
                <wp:positionH relativeFrom="column">
                  <wp:posOffset>510540</wp:posOffset>
                </wp:positionH>
                <wp:positionV relativeFrom="paragraph">
                  <wp:posOffset>120650</wp:posOffset>
                </wp:positionV>
                <wp:extent cx="0" cy="352425"/>
                <wp:effectExtent l="95250" t="0" r="95250" b="66675"/>
                <wp:wrapNone/>
                <wp:docPr id="252" name="Прямая со стрелкой 252"/>
                <wp:cNvGraphicFramePr/>
                <a:graphic xmlns:a="http://schemas.openxmlformats.org/drawingml/2006/main">
                  <a:graphicData uri="http://schemas.microsoft.com/office/word/2010/wordprocessingShape">
                    <wps:wsp>
                      <wps:cNvCnPr/>
                      <wps:spPr>
                        <a:xfrm>
                          <a:off x="0" y="0"/>
                          <a:ext cx="0" cy="3524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252" o:spid="_x0000_s1026" type="#_x0000_t32" style="position:absolute;margin-left:40.2pt;margin-top:9.5pt;width:0;height:27.75pt;z-index:251724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" strokecolor="black [3040]">
                <v:stroke endarrow="open"/>
              </v:shape>
            </w:pict>
          </mc:Fallback>
        </mc:AlternateContent>
      </w:r>
      <w:r w:rsidR="00A838F1" w:rsidRPr="00C26E7F">
        <w:rPr>
          <w:rFonts w:ascii="Times New Roman" w:hAnsi="Times New Roman" w:cs="Times New Roman"/>
          <w:noProof/>
          <w:sz w:val="28"/>
          <w:szCs w:val="28"/>
          <w:lang w:eastAsia="ru-RU"/>
        </w:rPr>
        <mc:AlternateContent>
          <mc:Choice Requires="wps">
            <w:drawing>
              <wp:anchor distT="0" distB="0" distL="114300" distR="114300" simplePos="0" relativeHeight="251723776" behindDoc="0" locked="0" layoutInCell="1" allowOverlap="1" wp14:anchorId="10CEF14A" wp14:editId="6E0B5C4D">
                <wp:simplePos x="0" y="0"/>
                <wp:positionH relativeFrom="column">
                  <wp:posOffset>510540</wp:posOffset>
                </wp:positionH>
                <wp:positionV relativeFrom="paragraph">
                  <wp:posOffset>120650</wp:posOffset>
                </wp:positionV>
                <wp:extent cx="4514850" cy="28575"/>
                <wp:effectExtent l="0" t="0" r="19050" b="28575"/>
                <wp:wrapNone/>
                <wp:docPr id="251" name="Прямая соединительная линия 251"/>
                <wp:cNvGraphicFramePr/>
                <a:graphic xmlns:a="http://schemas.openxmlformats.org/drawingml/2006/main">
                  <a:graphicData uri="http://schemas.microsoft.com/office/word/2010/wordprocessingShape">
                    <wps:wsp>
                      <wps:cNvCnPr/>
                      <wps:spPr>
                        <a:xfrm>
                          <a:off x="0" y="0"/>
                          <a:ext cx="4514850"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251" o:spid="_x0000_s1026" style="position:absolute;z-index:251723776;visibility:visible;mso-wrap-style:square;mso-wrap-distance-left:9pt;mso-wrap-distance-top:0;mso-wrap-distance-right:9pt;mso-wrap-distance-bottom:0;mso-position-horizontal:absolute;mso-position-horizontal-relative:text;mso-position-vertical:absolute;mso-position-vertical-relative:text" from="40.2pt,9.5pt" to="395.7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" strokecolor="black [3040]"/>
            </w:pict>
          </mc:Fallback>
        </mc:AlternateContent>
      </w:r>
    </w:p>
    <w:p w:rsidR="00A838F1" w:rsidRPr="00C26E7F" w:rsidRDefault="00A838F1" w:rsidP="00A9231D">
      <w:pPr>
        <w:spacing w:after="0"/>
        <w:ind w:firstLine="708"/>
        <w:jc w:val="both"/>
        <w:rPr>
          <w:rFonts w:ascii="Times New Roman" w:hAnsi="Times New Roman" w:cs="Times New Roman"/>
          <w:sz w:val="28"/>
          <w:szCs w:val="28"/>
          <w:lang w:val="ky-KG"/>
        </w:rPr>
      </w:pPr>
    </w:p>
    <w:tbl>
      <w:tblPr>
        <w:tblStyle w:val="a3"/>
        <w:tblW w:w="9072" w:type="dxa"/>
        <w:tblInd w:w="392" w:type="dxa"/>
        <w:tblLook w:val="04A0" w:firstRow="1" w:lastRow="0" w:firstColumn="1" w:lastColumn="0" w:noHBand="0" w:noVBand="1"/>
      </w:tblPr>
      <w:tblGrid>
        <w:gridCol w:w="2672"/>
        <w:gridCol w:w="236"/>
        <w:gridCol w:w="3030"/>
        <w:gridCol w:w="236"/>
        <w:gridCol w:w="2898"/>
      </w:tblGrid>
      <w:tr w:rsidR="00C26E7F" w:rsidRPr="00C26E7F" w:rsidTr="001E6382">
        <w:tc>
          <w:tcPr>
            <w:tcW w:w="2672" w:type="dxa"/>
            <w:tcBorders>
              <w:bottom w:val="single" w:sz="4" w:space="0" w:color="auto"/>
            </w:tcBorders>
          </w:tcPr>
          <w:p w:rsidR="00A838F1" w:rsidRPr="00C26E7F" w:rsidRDefault="00A838F1" w:rsidP="00A9231D">
            <w:pPr>
              <w:spacing w:line="276" w:lineRule="auto"/>
              <w:jc w:val="center"/>
              <w:rPr>
                <w:rFonts w:ascii="Times New Roman" w:hAnsi="Times New Roman" w:cs="Times New Roman"/>
                <w:sz w:val="24"/>
                <w:szCs w:val="24"/>
                <w:lang w:val="ky-KG"/>
              </w:rPr>
            </w:pPr>
            <w:r w:rsidRPr="00C26E7F">
              <w:rPr>
                <w:rFonts w:ascii="Times New Roman" w:hAnsi="Times New Roman" w:cs="Times New Roman"/>
                <w:sz w:val="24"/>
                <w:szCs w:val="24"/>
                <w:lang w:val="ky-KG"/>
              </w:rPr>
              <w:t>инженерный дискурс</w:t>
            </w:r>
          </w:p>
        </w:tc>
        <w:tc>
          <w:tcPr>
            <w:tcW w:w="236" w:type="dxa"/>
            <w:tcBorders>
              <w:top w:val="nil"/>
              <w:bottom w:val="nil"/>
            </w:tcBorders>
          </w:tcPr>
          <w:p w:rsidR="00A838F1" w:rsidRPr="00C26E7F" w:rsidRDefault="00A838F1" w:rsidP="00A9231D">
            <w:pPr>
              <w:spacing w:line="276" w:lineRule="auto"/>
              <w:jc w:val="both"/>
              <w:rPr>
                <w:rFonts w:ascii="Times New Roman" w:hAnsi="Times New Roman" w:cs="Times New Roman"/>
                <w:sz w:val="24"/>
                <w:szCs w:val="24"/>
                <w:lang w:val="ky-KG"/>
              </w:rPr>
            </w:pPr>
          </w:p>
        </w:tc>
        <w:tc>
          <w:tcPr>
            <w:tcW w:w="3030" w:type="dxa"/>
          </w:tcPr>
          <w:p w:rsidR="00A838F1" w:rsidRPr="00C26E7F" w:rsidRDefault="00A838F1" w:rsidP="00A9231D">
            <w:pPr>
              <w:spacing w:line="276" w:lineRule="auto"/>
              <w:jc w:val="center"/>
              <w:rPr>
                <w:rFonts w:ascii="Times New Roman" w:hAnsi="Times New Roman" w:cs="Times New Roman"/>
                <w:sz w:val="24"/>
                <w:szCs w:val="24"/>
                <w:lang w:val="ky-KG"/>
              </w:rPr>
            </w:pPr>
            <w:r w:rsidRPr="00C26E7F">
              <w:rPr>
                <w:rFonts w:ascii="Times New Roman" w:hAnsi="Times New Roman" w:cs="Times New Roman"/>
                <w:sz w:val="24"/>
                <w:szCs w:val="24"/>
                <w:lang w:val="ky-KG"/>
              </w:rPr>
              <w:t>инженерный текст</w:t>
            </w:r>
          </w:p>
        </w:tc>
        <w:tc>
          <w:tcPr>
            <w:tcW w:w="236" w:type="dxa"/>
            <w:tcBorders>
              <w:top w:val="nil"/>
              <w:bottom w:val="nil"/>
            </w:tcBorders>
          </w:tcPr>
          <w:p w:rsidR="00A838F1" w:rsidRPr="00C26E7F" w:rsidRDefault="00A838F1" w:rsidP="00A9231D">
            <w:pPr>
              <w:spacing w:line="276" w:lineRule="auto"/>
              <w:jc w:val="both"/>
              <w:rPr>
                <w:rFonts w:ascii="Times New Roman" w:hAnsi="Times New Roman" w:cs="Times New Roman"/>
                <w:sz w:val="24"/>
                <w:szCs w:val="24"/>
                <w:lang w:val="ky-KG"/>
              </w:rPr>
            </w:pPr>
          </w:p>
        </w:tc>
        <w:tc>
          <w:tcPr>
            <w:tcW w:w="2898" w:type="dxa"/>
          </w:tcPr>
          <w:p w:rsidR="00A838F1" w:rsidRPr="00C26E7F" w:rsidRDefault="00A838F1" w:rsidP="00A9231D">
            <w:pPr>
              <w:spacing w:line="276" w:lineRule="auto"/>
              <w:jc w:val="center"/>
              <w:rPr>
                <w:rFonts w:ascii="Times New Roman" w:hAnsi="Times New Roman" w:cs="Times New Roman"/>
                <w:sz w:val="24"/>
                <w:szCs w:val="24"/>
                <w:lang w:val="ky-KG"/>
              </w:rPr>
            </w:pPr>
            <w:r w:rsidRPr="00C26E7F">
              <w:rPr>
                <w:rFonts w:ascii="Times New Roman" w:hAnsi="Times New Roman" w:cs="Times New Roman"/>
                <w:sz w:val="24"/>
                <w:szCs w:val="24"/>
                <w:lang w:val="ky-KG"/>
              </w:rPr>
              <w:t>инженерная действительность</w:t>
            </w:r>
          </w:p>
        </w:tc>
      </w:tr>
    </w:tbl>
    <w:p w:rsidR="00B03F16" w:rsidRPr="00C26E7F" w:rsidRDefault="00DF6E18" w:rsidP="00A9231D">
      <w:pPr>
        <w:spacing w:after="0"/>
        <w:ind w:firstLine="708"/>
        <w:jc w:val="both"/>
        <w:rPr>
          <w:rFonts w:ascii="Times New Roman" w:hAnsi="Times New Roman" w:cs="Times New Roman"/>
          <w:sz w:val="28"/>
          <w:szCs w:val="28"/>
        </w:rPr>
      </w:pPr>
      <w:r w:rsidRPr="00C26E7F">
        <w:rPr>
          <w:rFonts w:ascii="Times New Roman" w:hAnsi="Times New Roman" w:cs="Times New Roman"/>
          <w:sz w:val="28"/>
          <w:szCs w:val="28"/>
        </w:rPr>
        <w:t>Под инженерной коммуникацией подразумевается общение профессионалов между собой, то «действительность» в таком контексте существует не как «совокупность материальных условий осуществления коммуникации», а в рамках того «образа мира», который сформирован в сознании специалиста-инженера»</w:t>
      </w:r>
      <w:r w:rsidR="00417420">
        <w:rPr>
          <w:rFonts w:ascii="Times New Roman" w:hAnsi="Times New Roman" w:cs="Times New Roman"/>
          <w:sz w:val="28"/>
          <w:szCs w:val="28"/>
          <w:lang w:val="ky-KG"/>
        </w:rPr>
        <w:t>.</w:t>
      </w:r>
      <w:r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rPr>
        <w:t>Инженерная коммуникация или по-другому, инженерная деятельность воспринимается как самостоятельная речевая система. В ее рамках тексты и дискурсы строго детерминированы на когнитивном и прагматическом уровнях, подача информации подчинена строгой ориентированности на текст: а) конкретная адресованность текста,</w:t>
      </w:r>
      <w:r w:rsidR="00BE2945"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rPr>
        <w:t xml:space="preserve"> б) конвенционализованность типов и жанров текстов, которые функционируют в инженерном социуме</w:t>
      </w:r>
      <w:r w:rsidRPr="00C26E7F">
        <w:rPr>
          <w:rFonts w:ascii="Times New Roman" w:hAnsi="Times New Roman" w:cs="Times New Roman"/>
          <w:sz w:val="28"/>
          <w:szCs w:val="28"/>
          <w:lang w:val="ky-KG"/>
        </w:rPr>
        <w:t xml:space="preserve">. </w:t>
      </w:r>
      <w:r w:rsidR="00B03F16" w:rsidRPr="00C26E7F">
        <w:rPr>
          <w:rFonts w:ascii="Times New Roman" w:hAnsi="Times New Roman" w:cs="Times New Roman"/>
          <w:sz w:val="28"/>
          <w:szCs w:val="28"/>
        </w:rPr>
        <w:t xml:space="preserve">Основной задачей первокурсника считается </w:t>
      </w:r>
      <w:r w:rsidR="00BE2945" w:rsidRPr="00C26E7F">
        <w:rPr>
          <w:rFonts w:ascii="Times New Roman" w:hAnsi="Times New Roman" w:cs="Times New Roman"/>
          <w:sz w:val="28"/>
          <w:szCs w:val="28"/>
          <w:lang w:val="ky-KG"/>
        </w:rPr>
        <w:t>“</w:t>
      </w:r>
      <w:r w:rsidR="00B03F16" w:rsidRPr="00C26E7F">
        <w:rPr>
          <w:rFonts w:ascii="Times New Roman" w:hAnsi="Times New Roman" w:cs="Times New Roman"/>
          <w:sz w:val="28"/>
          <w:szCs w:val="28"/>
        </w:rPr>
        <w:t>овладение предметной информацией, и поэтому тексты учебных пособий, методических разработок нужно усваивать и построить в такой последовательности, в которой они действительно читаются в лекционном курсе</w:t>
      </w:r>
      <w:r w:rsidR="00BE2945" w:rsidRPr="00C26E7F">
        <w:rPr>
          <w:rFonts w:ascii="Times New Roman" w:hAnsi="Times New Roman" w:cs="Times New Roman"/>
          <w:sz w:val="28"/>
          <w:szCs w:val="28"/>
          <w:lang w:val="ky-KG"/>
        </w:rPr>
        <w:t>”</w:t>
      </w:r>
      <w:r w:rsidR="00417420">
        <w:rPr>
          <w:rFonts w:ascii="Times New Roman" w:hAnsi="Times New Roman" w:cs="Times New Roman"/>
          <w:sz w:val="28"/>
          <w:szCs w:val="28"/>
          <w:lang w:val="ky-KG"/>
        </w:rPr>
        <w:t>.</w:t>
      </w:r>
      <w:r w:rsidR="00B03F16" w:rsidRPr="00C26E7F">
        <w:rPr>
          <w:rFonts w:ascii="Times New Roman" w:hAnsi="Times New Roman" w:cs="Times New Roman"/>
          <w:sz w:val="28"/>
          <w:szCs w:val="28"/>
        </w:rPr>
        <w:t xml:space="preserve"> </w:t>
      </w:r>
    </w:p>
    <w:p w:rsidR="00BE2945" w:rsidRPr="00C26E7F" w:rsidRDefault="00B03F16"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b/>
          <w:sz w:val="28"/>
          <w:szCs w:val="28"/>
          <w:lang w:val="ky-KG"/>
        </w:rPr>
        <w:t>В пятом параграфе первой главы говорится о роли и значении дисциплины “Русский язык” в формировании речевой компетенции студентов технического вуза.</w:t>
      </w:r>
      <w:r w:rsidRPr="00C26E7F">
        <w:rPr>
          <w:rFonts w:ascii="Times New Roman" w:hAnsi="Times New Roman" w:cs="Times New Roman"/>
          <w:sz w:val="28"/>
          <w:szCs w:val="28"/>
          <w:lang w:val="ky-KG"/>
        </w:rPr>
        <w:t xml:space="preserve"> </w:t>
      </w:r>
    </w:p>
    <w:p w:rsidR="00DF0CC2" w:rsidRPr="00C26E7F" w:rsidRDefault="00BE2945" w:rsidP="00A9231D">
      <w:pPr>
        <w:spacing w:after="0"/>
        <w:ind w:firstLine="708"/>
        <w:jc w:val="both"/>
        <w:rPr>
          <w:rFonts w:ascii="Times New Roman" w:hAnsi="Times New Roman" w:cs="Times New Roman"/>
          <w:sz w:val="28"/>
          <w:szCs w:val="28"/>
        </w:rPr>
      </w:pPr>
      <w:r w:rsidRPr="00C26E7F">
        <w:rPr>
          <w:rFonts w:ascii="Times New Roman" w:hAnsi="Times New Roman" w:cs="Times New Roman"/>
          <w:sz w:val="28"/>
          <w:szCs w:val="28"/>
          <w:lang w:val="ky-KG"/>
        </w:rPr>
        <w:t xml:space="preserve">В профессиональной подготовке инженера большую роль играет практический курс русского языка в техническом вузе. Эта дисциплина требует к себе пристального внимания </w:t>
      </w:r>
      <w:r w:rsidR="00DD7F48" w:rsidRPr="00C26E7F">
        <w:rPr>
          <w:rFonts w:ascii="Times New Roman" w:hAnsi="Times New Roman" w:cs="Times New Roman"/>
          <w:sz w:val="28"/>
          <w:szCs w:val="28"/>
          <w:lang w:val="ky-KG"/>
        </w:rPr>
        <w:t>как выполняющая важнейший социальный заказ – обучение русскому языку как средству межнационального общения. Практический курс русского языка в техническом вузе призва</w:t>
      </w:r>
      <w:r w:rsidR="008D2AEC" w:rsidRPr="00C26E7F">
        <w:rPr>
          <w:rFonts w:ascii="Times New Roman" w:hAnsi="Times New Roman" w:cs="Times New Roman"/>
          <w:sz w:val="28"/>
          <w:szCs w:val="28"/>
          <w:lang w:val="ky-KG"/>
        </w:rPr>
        <w:t>н совер</w:t>
      </w:r>
      <w:r w:rsidR="00DD7F48" w:rsidRPr="00C26E7F">
        <w:rPr>
          <w:rFonts w:ascii="Times New Roman" w:hAnsi="Times New Roman" w:cs="Times New Roman"/>
          <w:sz w:val="28"/>
          <w:szCs w:val="28"/>
          <w:lang w:val="ky-KG"/>
        </w:rPr>
        <w:t>шенствовать навыки и умения устн</w:t>
      </w:r>
      <w:r w:rsidR="00966A0D" w:rsidRPr="00C26E7F">
        <w:rPr>
          <w:rFonts w:ascii="Times New Roman" w:hAnsi="Times New Roman" w:cs="Times New Roman"/>
          <w:sz w:val="28"/>
          <w:szCs w:val="28"/>
          <w:lang w:val="ky-KG"/>
        </w:rPr>
        <w:t xml:space="preserve">ой и письменной речи студентов </w:t>
      </w:r>
      <w:r w:rsidR="00DD7F48" w:rsidRPr="00C26E7F">
        <w:rPr>
          <w:rFonts w:ascii="Times New Roman" w:hAnsi="Times New Roman" w:cs="Times New Roman"/>
          <w:sz w:val="28"/>
          <w:szCs w:val="28"/>
          <w:lang w:val="ky-KG"/>
        </w:rPr>
        <w:t xml:space="preserve">и </w:t>
      </w:r>
      <w:r w:rsidR="00DD7F48" w:rsidRPr="00C26E7F">
        <w:rPr>
          <w:rFonts w:ascii="Times New Roman" w:hAnsi="Times New Roman" w:cs="Times New Roman"/>
          <w:sz w:val="28"/>
          <w:szCs w:val="28"/>
          <w:lang w:val="ky-KG"/>
        </w:rPr>
        <w:lastRenderedPageBreak/>
        <w:t xml:space="preserve">таким образом готовить их к восприятию последующих дисциплин, а также сам он развивает и углубляет знания и навыки по практической грамматике русского языка. Однако специфика дисциплины определяется не только этим. Перед данным курсом стоит целый ряд других сложных задач. И одна из них – обучение студентов навыкам и умениям профессионального речевого общения. И в этом параграфе подробно остановились </w:t>
      </w:r>
      <w:r w:rsidR="008119C5" w:rsidRPr="00C26E7F">
        <w:rPr>
          <w:rFonts w:ascii="Times New Roman" w:hAnsi="Times New Roman" w:cs="Times New Roman"/>
          <w:sz w:val="28"/>
          <w:szCs w:val="28"/>
          <w:lang w:val="ky-KG"/>
        </w:rPr>
        <w:t>и описали те зад</w:t>
      </w:r>
      <w:r w:rsidR="0029334E" w:rsidRPr="00C26E7F">
        <w:rPr>
          <w:rFonts w:ascii="Times New Roman" w:hAnsi="Times New Roman" w:cs="Times New Roman"/>
          <w:sz w:val="28"/>
          <w:szCs w:val="28"/>
          <w:lang w:val="ky-KG"/>
        </w:rPr>
        <w:t xml:space="preserve">ачи, которые были решены нами, </w:t>
      </w:r>
      <w:r w:rsidR="008119C5" w:rsidRPr="00C26E7F">
        <w:rPr>
          <w:rFonts w:ascii="Times New Roman" w:hAnsi="Times New Roman" w:cs="Times New Roman"/>
          <w:sz w:val="28"/>
          <w:szCs w:val="28"/>
          <w:lang w:val="ky-KG"/>
        </w:rPr>
        <w:t xml:space="preserve">а именно: - </w:t>
      </w:r>
      <w:r w:rsidR="00B03F16" w:rsidRPr="00C26E7F">
        <w:rPr>
          <w:rFonts w:ascii="Times New Roman" w:hAnsi="Times New Roman" w:cs="Times New Roman"/>
          <w:sz w:val="28"/>
          <w:szCs w:val="28"/>
        </w:rPr>
        <w:t xml:space="preserve">расширение лексического минимума общеупотребительных слов, </w:t>
      </w:r>
      <w:r w:rsidR="008119C5" w:rsidRPr="00C26E7F">
        <w:rPr>
          <w:rFonts w:ascii="Times New Roman" w:hAnsi="Times New Roman" w:cs="Times New Roman"/>
          <w:sz w:val="28"/>
          <w:szCs w:val="28"/>
          <w:lang w:val="ky-KG"/>
        </w:rPr>
        <w:t xml:space="preserve">- </w:t>
      </w:r>
      <w:r w:rsidR="00B03F16" w:rsidRPr="00C26E7F">
        <w:rPr>
          <w:rFonts w:ascii="Times New Roman" w:hAnsi="Times New Roman" w:cs="Times New Roman"/>
          <w:sz w:val="28"/>
          <w:szCs w:val="28"/>
        </w:rPr>
        <w:t>овладение грамматическими формами и конструкциями и и</w:t>
      </w:r>
      <w:r w:rsidR="008119C5" w:rsidRPr="00C26E7F">
        <w:rPr>
          <w:rFonts w:ascii="Times New Roman" w:hAnsi="Times New Roman" w:cs="Times New Roman"/>
          <w:sz w:val="28"/>
          <w:szCs w:val="28"/>
        </w:rPr>
        <w:t>х употребление в речи; - обуч</w:t>
      </w:r>
      <w:r w:rsidR="008119C5" w:rsidRPr="00C26E7F">
        <w:rPr>
          <w:rFonts w:ascii="Times New Roman" w:hAnsi="Times New Roman" w:cs="Times New Roman"/>
          <w:sz w:val="28"/>
          <w:szCs w:val="28"/>
          <w:lang w:val="ky-KG"/>
        </w:rPr>
        <w:t>ение</w:t>
      </w:r>
      <w:r w:rsidR="00B03F16" w:rsidRPr="00C26E7F">
        <w:rPr>
          <w:rFonts w:ascii="Times New Roman" w:hAnsi="Times New Roman" w:cs="Times New Roman"/>
          <w:sz w:val="28"/>
          <w:szCs w:val="28"/>
        </w:rPr>
        <w:t xml:space="preserve"> приемам лингвистического анализа текста по специальности; - извлечение из текста нужной информации, описание, обобщение и интерпретация с целью использования в учебно-профессиональном общении; - формирование системы знаний о языковых формах выражения разных видов информации научного текста; - работа по тексту: описание, обобщение, вывод; - способствование развитию и активизацию логического мышления и изложение на основе научных текстов.</w:t>
      </w:r>
      <w:r w:rsidR="00B03F16" w:rsidRPr="00C26E7F">
        <w:rPr>
          <w:rFonts w:ascii="Times New Roman" w:hAnsi="Times New Roman" w:cs="Times New Roman"/>
          <w:sz w:val="28"/>
          <w:szCs w:val="28"/>
          <w:lang w:val="ky-KG"/>
        </w:rPr>
        <w:t xml:space="preserve"> </w:t>
      </w:r>
      <w:r w:rsidR="00DF0CC2" w:rsidRPr="00C26E7F">
        <w:rPr>
          <w:rFonts w:ascii="Times New Roman" w:hAnsi="Times New Roman" w:cs="Times New Roman"/>
          <w:sz w:val="28"/>
          <w:szCs w:val="28"/>
          <w:lang w:val="ky-KG"/>
        </w:rPr>
        <w:t>В</w:t>
      </w:r>
      <w:r w:rsidR="00DF0CC2" w:rsidRPr="00C26E7F">
        <w:rPr>
          <w:rFonts w:ascii="Times New Roman" w:hAnsi="Times New Roman" w:cs="Times New Roman"/>
          <w:sz w:val="28"/>
          <w:szCs w:val="28"/>
        </w:rPr>
        <w:t xml:space="preserve"> настоящее время основными целями </w:t>
      </w:r>
      <w:r w:rsidR="00DF0CC2" w:rsidRPr="00C26E7F">
        <w:rPr>
          <w:rFonts w:ascii="Times New Roman" w:hAnsi="Times New Roman" w:cs="Times New Roman"/>
          <w:sz w:val="28"/>
          <w:szCs w:val="28"/>
          <w:lang w:val="ky-KG"/>
        </w:rPr>
        <w:t xml:space="preserve">дисциплины </w:t>
      </w:r>
      <w:r w:rsidR="00DF0CC2" w:rsidRPr="00C26E7F">
        <w:rPr>
          <w:rFonts w:ascii="Times New Roman" w:hAnsi="Times New Roman" w:cs="Times New Roman"/>
          <w:sz w:val="28"/>
          <w:szCs w:val="28"/>
        </w:rPr>
        <w:t>«</w:t>
      </w:r>
      <w:r w:rsidR="00DF0CC2" w:rsidRPr="00C26E7F">
        <w:rPr>
          <w:rFonts w:ascii="Times New Roman" w:hAnsi="Times New Roman" w:cs="Times New Roman"/>
          <w:sz w:val="28"/>
          <w:szCs w:val="28"/>
          <w:lang w:val="ky-KG"/>
        </w:rPr>
        <w:t>Русский язык</w:t>
      </w:r>
      <w:r w:rsidR="00DF0CC2" w:rsidRPr="00C26E7F">
        <w:rPr>
          <w:rFonts w:ascii="Times New Roman" w:hAnsi="Times New Roman" w:cs="Times New Roman"/>
          <w:sz w:val="28"/>
          <w:szCs w:val="28"/>
        </w:rPr>
        <w:t>» являются: - введение в мир русского языка, знакомство с основными терминами и понятиями в русском языке, разъяснение специфики речи, разграничение понятия язык и речь;</w:t>
      </w:r>
      <w:r w:rsidR="00FB5A6A" w:rsidRPr="00C26E7F">
        <w:rPr>
          <w:rFonts w:ascii="Times New Roman" w:hAnsi="Times New Roman" w:cs="Times New Roman"/>
          <w:sz w:val="28"/>
          <w:szCs w:val="28"/>
        </w:rPr>
        <w:t xml:space="preserve"> </w:t>
      </w:r>
      <w:r w:rsidR="00DF0CC2" w:rsidRPr="00C26E7F">
        <w:rPr>
          <w:rFonts w:ascii="Times New Roman" w:hAnsi="Times New Roman" w:cs="Times New Roman"/>
          <w:sz w:val="28"/>
          <w:szCs w:val="28"/>
        </w:rPr>
        <w:t>- углубление знаний о языке и речи, определение границ монологической и диалогической речи, совершенствование навыков и умений письменной и устной речи;</w:t>
      </w:r>
      <w:r w:rsidR="00FB5A6A" w:rsidRPr="00C26E7F">
        <w:rPr>
          <w:rFonts w:ascii="Times New Roman" w:hAnsi="Times New Roman" w:cs="Times New Roman"/>
          <w:sz w:val="28"/>
          <w:szCs w:val="28"/>
        </w:rPr>
        <w:t xml:space="preserve"> </w:t>
      </w:r>
      <w:r w:rsidR="00DF0CC2" w:rsidRPr="00C26E7F">
        <w:rPr>
          <w:rFonts w:ascii="Times New Roman" w:hAnsi="Times New Roman" w:cs="Times New Roman"/>
          <w:sz w:val="28"/>
          <w:szCs w:val="28"/>
        </w:rPr>
        <w:t>- обучение общению в деловой сфере, обучение вести деловые совещания, телефонные разговоры, беседы, с их структурой;</w:t>
      </w:r>
      <w:r w:rsidR="00FB5A6A" w:rsidRPr="00C26E7F">
        <w:rPr>
          <w:rFonts w:ascii="Times New Roman" w:hAnsi="Times New Roman" w:cs="Times New Roman"/>
          <w:sz w:val="28"/>
          <w:szCs w:val="28"/>
        </w:rPr>
        <w:t xml:space="preserve"> </w:t>
      </w:r>
      <w:r w:rsidR="00DF0CC2" w:rsidRPr="00C26E7F">
        <w:rPr>
          <w:rFonts w:ascii="Times New Roman" w:hAnsi="Times New Roman" w:cs="Times New Roman"/>
          <w:sz w:val="28"/>
          <w:szCs w:val="28"/>
        </w:rPr>
        <w:t>- анализ структуры построения речевого акта, то есть социальных ролей коммуникантов, их общественный опыт, контекст, а также формирование коммуникативных компетенций; - овладение техникой речи, знание норм русского литературного языка;</w:t>
      </w:r>
      <w:r w:rsidR="00FB5A6A" w:rsidRPr="00C26E7F">
        <w:rPr>
          <w:rFonts w:ascii="Times New Roman" w:hAnsi="Times New Roman" w:cs="Times New Roman"/>
          <w:sz w:val="28"/>
          <w:szCs w:val="28"/>
        </w:rPr>
        <w:t xml:space="preserve"> </w:t>
      </w:r>
      <w:r w:rsidR="00DF0CC2" w:rsidRPr="00C26E7F">
        <w:rPr>
          <w:rFonts w:ascii="Times New Roman" w:hAnsi="Times New Roman" w:cs="Times New Roman"/>
          <w:sz w:val="28"/>
          <w:szCs w:val="28"/>
        </w:rPr>
        <w:t xml:space="preserve">- овладеть навыками выступлений перед камерой, перед микрофоном, использование в своей будущей работе технических средств, компьютерных систем, электронной почты, переговорных устройств. </w:t>
      </w:r>
    </w:p>
    <w:p w:rsidR="00B03F16" w:rsidRPr="00C26E7F" w:rsidRDefault="00BC084E" w:rsidP="00A9231D">
      <w:pPr>
        <w:spacing w:after="0"/>
        <w:ind w:firstLine="708"/>
        <w:jc w:val="both"/>
        <w:rPr>
          <w:rFonts w:ascii="Times New Roman" w:hAnsi="Times New Roman" w:cs="Times New Roman"/>
          <w:sz w:val="28"/>
          <w:szCs w:val="28"/>
        </w:rPr>
      </w:pPr>
      <w:r w:rsidRPr="00C26E7F">
        <w:rPr>
          <w:rFonts w:ascii="Times New Roman" w:hAnsi="Times New Roman" w:cs="Times New Roman"/>
          <w:sz w:val="28"/>
          <w:szCs w:val="28"/>
        </w:rPr>
        <w:t>В рамках это</w:t>
      </w:r>
      <w:r w:rsidRPr="00C26E7F">
        <w:rPr>
          <w:rFonts w:ascii="Times New Roman" w:hAnsi="Times New Roman" w:cs="Times New Roman"/>
          <w:sz w:val="28"/>
          <w:szCs w:val="28"/>
          <w:lang w:val="ky-KG"/>
        </w:rPr>
        <w:t>й</w:t>
      </w:r>
      <w:r w:rsidR="00B03F16" w:rsidRPr="00C26E7F">
        <w:rPr>
          <w:rFonts w:ascii="Times New Roman" w:hAnsi="Times New Roman" w:cs="Times New Roman"/>
          <w:sz w:val="28"/>
          <w:szCs w:val="28"/>
        </w:rPr>
        <w:t xml:space="preserve"> </w:t>
      </w:r>
      <w:r w:rsidR="00B03F16" w:rsidRPr="00C26E7F">
        <w:rPr>
          <w:rFonts w:ascii="Times New Roman" w:hAnsi="Times New Roman" w:cs="Times New Roman"/>
          <w:sz w:val="28"/>
          <w:szCs w:val="28"/>
          <w:lang w:val="ky-KG"/>
        </w:rPr>
        <w:t>дисциплины</w:t>
      </w:r>
      <w:r w:rsidR="00F93224" w:rsidRPr="00C26E7F">
        <w:rPr>
          <w:rFonts w:ascii="Times New Roman" w:hAnsi="Times New Roman" w:cs="Times New Roman"/>
          <w:sz w:val="28"/>
          <w:szCs w:val="28"/>
        </w:rPr>
        <w:t xml:space="preserve"> студент</w:t>
      </w:r>
      <w:r w:rsidR="00F93224" w:rsidRPr="00C26E7F">
        <w:rPr>
          <w:rFonts w:ascii="Times New Roman" w:hAnsi="Times New Roman" w:cs="Times New Roman"/>
          <w:sz w:val="28"/>
          <w:szCs w:val="28"/>
          <w:lang w:val="ky-KG"/>
        </w:rPr>
        <w:t>ы научились</w:t>
      </w:r>
      <w:r w:rsidR="00B03F16" w:rsidRPr="00C26E7F">
        <w:rPr>
          <w:rFonts w:ascii="Times New Roman" w:hAnsi="Times New Roman" w:cs="Times New Roman"/>
          <w:sz w:val="28"/>
          <w:szCs w:val="28"/>
        </w:rPr>
        <w:t xml:space="preserve"> составлять аннотации к статьям, текстам; отличать научный стиль от других стилей речи; составлять планы различного характера (вопросный, назывной, тезисный); работать с текстами по специальности, а также научной литературы; составлять резюме, рефераты </w:t>
      </w:r>
      <w:r w:rsidR="00E34ACD" w:rsidRPr="00C26E7F">
        <w:rPr>
          <w:rFonts w:ascii="Times New Roman" w:hAnsi="Times New Roman" w:cs="Times New Roman"/>
          <w:sz w:val="28"/>
          <w:szCs w:val="28"/>
        </w:rPr>
        <w:t>и доклады на разные темы; уч</w:t>
      </w:r>
      <w:r w:rsidR="00E34ACD" w:rsidRPr="00C26E7F">
        <w:rPr>
          <w:rFonts w:ascii="Times New Roman" w:hAnsi="Times New Roman" w:cs="Times New Roman"/>
          <w:sz w:val="28"/>
          <w:szCs w:val="28"/>
          <w:lang w:val="ky-KG"/>
        </w:rPr>
        <w:t>ились</w:t>
      </w:r>
      <w:r w:rsidR="00B03F16" w:rsidRPr="00C26E7F">
        <w:rPr>
          <w:rFonts w:ascii="Times New Roman" w:hAnsi="Times New Roman" w:cs="Times New Roman"/>
          <w:sz w:val="28"/>
          <w:szCs w:val="28"/>
        </w:rPr>
        <w:t xml:space="preserve"> составлять введение к своим выступлениям на занятии, написать отзывы и рецензии к статьям, текстам из периодики; готовить презентации своих выступлений, докладов, участвовать в дискуссиях, конференциях, составлять тезисы докладов, а также правильно пользоваться умениями и навыками устной и письменной речи. </w:t>
      </w:r>
    </w:p>
    <w:p w:rsidR="00643E4C" w:rsidRPr="00C26E7F" w:rsidRDefault="00DF0CC2"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b/>
          <w:sz w:val="28"/>
          <w:szCs w:val="28"/>
          <w:lang w:val="ky-KG"/>
        </w:rPr>
        <w:lastRenderedPageBreak/>
        <w:t xml:space="preserve">В шестом параграфе первой главы анализируются </w:t>
      </w:r>
      <w:r w:rsidR="00643E4C" w:rsidRPr="00C26E7F">
        <w:rPr>
          <w:rFonts w:ascii="Times New Roman" w:hAnsi="Times New Roman" w:cs="Times New Roman"/>
          <w:b/>
          <w:sz w:val="28"/>
          <w:szCs w:val="28"/>
          <w:lang w:val="ky-KG"/>
        </w:rPr>
        <w:t xml:space="preserve">ГОС ВПО КР, диссертации </w:t>
      </w:r>
      <w:r w:rsidR="00643E4C" w:rsidRPr="00C26E7F">
        <w:rPr>
          <w:rFonts w:ascii="Times New Roman" w:hAnsi="Times New Roman" w:cs="Times New Roman"/>
          <w:sz w:val="28"/>
          <w:szCs w:val="28"/>
          <w:lang w:val="ky-KG"/>
        </w:rPr>
        <w:t xml:space="preserve">российских, таджикских, </w:t>
      </w:r>
      <w:r w:rsidR="00A45C74" w:rsidRPr="00C26E7F">
        <w:rPr>
          <w:rFonts w:ascii="Times New Roman" w:hAnsi="Times New Roman" w:cs="Times New Roman"/>
          <w:sz w:val="28"/>
          <w:szCs w:val="28"/>
          <w:lang w:val="ky-KG"/>
        </w:rPr>
        <w:t xml:space="preserve">казахских, </w:t>
      </w:r>
      <w:r w:rsidR="00643E4C" w:rsidRPr="00C26E7F">
        <w:rPr>
          <w:rFonts w:ascii="Times New Roman" w:hAnsi="Times New Roman" w:cs="Times New Roman"/>
          <w:sz w:val="28"/>
          <w:szCs w:val="28"/>
          <w:lang w:val="ky-KG"/>
        </w:rPr>
        <w:t xml:space="preserve">кыргызских ученых, посвященные исследуемой теме, а также </w:t>
      </w:r>
      <w:r w:rsidR="00643E4C" w:rsidRPr="00C26E7F">
        <w:rPr>
          <w:rFonts w:ascii="Times New Roman" w:hAnsi="Times New Roman" w:cs="Times New Roman"/>
          <w:b/>
          <w:sz w:val="28"/>
          <w:szCs w:val="28"/>
          <w:lang w:val="ky-KG"/>
        </w:rPr>
        <w:t>учебные пособия</w:t>
      </w:r>
      <w:r w:rsidR="00643E4C" w:rsidRPr="00C26E7F">
        <w:rPr>
          <w:rFonts w:ascii="Times New Roman" w:hAnsi="Times New Roman" w:cs="Times New Roman"/>
          <w:sz w:val="28"/>
          <w:szCs w:val="28"/>
          <w:lang w:val="ky-KG"/>
        </w:rPr>
        <w:t xml:space="preserve"> по русскому языку в неязыковых вузах республики. </w:t>
      </w:r>
    </w:p>
    <w:p w:rsidR="00643E4C" w:rsidRPr="00C26E7F" w:rsidRDefault="00BC084E"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rPr>
        <w:t xml:space="preserve">В Государственном образовательном стандарте </w:t>
      </w:r>
      <w:r w:rsidR="008F0068" w:rsidRPr="00C26E7F">
        <w:rPr>
          <w:rFonts w:ascii="Times New Roman" w:hAnsi="Times New Roman" w:cs="Times New Roman"/>
          <w:sz w:val="28"/>
          <w:szCs w:val="28"/>
          <w:lang w:val="ky-KG"/>
        </w:rPr>
        <w:t xml:space="preserve">(ГОС) </w:t>
      </w:r>
      <w:r w:rsidRPr="00C26E7F">
        <w:rPr>
          <w:rFonts w:ascii="Times New Roman" w:hAnsi="Times New Roman" w:cs="Times New Roman"/>
          <w:sz w:val="28"/>
          <w:szCs w:val="28"/>
        </w:rPr>
        <w:t xml:space="preserve">указывается, что выпускник неязыкового вуза </w:t>
      </w:r>
      <w:r w:rsidRPr="00C26E7F">
        <w:rPr>
          <w:rFonts w:ascii="Times New Roman" w:hAnsi="Times New Roman" w:cs="Times New Roman"/>
          <w:b/>
          <w:bCs/>
          <w:sz w:val="28"/>
          <w:szCs w:val="28"/>
        </w:rPr>
        <w:t xml:space="preserve">по русскому языку </w:t>
      </w:r>
      <w:r w:rsidRPr="00C26E7F">
        <w:rPr>
          <w:rFonts w:ascii="Times New Roman" w:hAnsi="Times New Roman" w:cs="Times New Roman"/>
          <w:sz w:val="28"/>
          <w:szCs w:val="28"/>
        </w:rPr>
        <w:t xml:space="preserve">должен: - </w:t>
      </w:r>
      <w:r w:rsidRPr="00C26E7F">
        <w:rPr>
          <w:rFonts w:ascii="Times New Roman" w:hAnsi="Times New Roman" w:cs="Times New Roman"/>
          <w:sz w:val="28"/>
          <w:szCs w:val="28"/>
          <w:lang w:val="ky-KG"/>
        </w:rPr>
        <w:t>“</w:t>
      </w:r>
      <w:r w:rsidRPr="00C26E7F">
        <w:rPr>
          <w:rFonts w:ascii="Times New Roman" w:hAnsi="Times New Roman" w:cs="Times New Roman"/>
          <w:sz w:val="28"/>
          <w:szCs w:val="28"/>
        </w:rPr>
        <w:t>иметь представление об основных способах сочетаемости лексических единиц и основных словообразовательных моделях; - владеть навыками и умениями речевой деятельности применительно к сфере бытовой и профессиональной коммуникации, основами публичной речи; - владеть формами деловой переписки, иметь представление о форме договоров, контрактов, патента; - владеть навыками подготовки текстовых документов в управленческой деятельности; - освоить нормы офи</w:t>
      </w:r>
      <w:r w:rsidR="00643E4C" w:rsidRPr="00C26E7F">
        <w:rPr>
          <w:rFonts w:ascii="Times New Roman" w:hAnsi="Times New Roman" w:cs="Times New Roman"/>
          <w:sz w:val="28"/>
          <w:szCs w:val="28"/>
        </w:rPr>
        <w:t>циально-деловой письменной речи</w:t>
      </w:r>
      <w:r w:rsidR="00643E4C" w:rsidRPr="00C26E7F">
        <w:rPr>
          <w:rFonts w:ascii="Times New Roman" w:hAnsi="Times New Roman" w:cs="Times New Roman"/>
          <w:sz w:val="28"/>
          <w:szCs w:val="28"/>
          <w:lang w:val="ky-KG"/>
        </w:rPr>
        <w:t>.</w:t>
      </w:r>
    </w:p>
    <w:p w:rsidR="00643E4C" w:rsidRPr="00C26E7F" w:rsidRDefault="005F1A59"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rPr>
        <w:t xml:space="preserve">Вопросы формирования </w:t>
      </w:r>
      <w:r w:rsidRPr="00C26E7F">
        <w:rPr>
          <w:rFonts w:ascii="Times New Roman" w:hAnsi="Times New Roman" w:cs="Times New Roman"/>
          <w:sz w:val="28"/>
          <w:szCs w:val="28"/>
          <w:lang w:val="ky-KG"/>
        </w:rPr>
        <w:t xml:space="preserve">речевой компетенции </w:t>
      </w:r>
      <w:r w:rsidRPr="00C26E7F">
        <w:rPr>
          <w:rFonts w:ascii="Times New Roman" w:hAnsi="Times New Roman" w:cs="Times New Roman"/>
          <w:sz w:val="28"/>
          <w:szCs w:val="28"/>
        </w:rPr>
        <w:t xml:space="preserve">раскрыты в </w:t>
      </w:r>
      <w:r w:rsidR="00643E4C" w:rsidRPr="00C26E7F">
        <w:rPr>
          <w:rFonts w:ascii="Times New Roman" w:hAnsi="Times New Roman" w:cs="Times New Roman"/>
          <w:sz w:val="28"/>
          <w:szCs w:val="28"/>
          <w:lang w:val="ky-KG"/>
        </w:rPr>
        <w:t>диссертационных работах</w:t>
      </w:r>
      <w:r w:rsidRPr="00C26E7F">
        <w:rPr>
          <w:rFonts w:ascii="Times New Roman" w:hAnsi="Times New Roman" w:cs="Times New Roman"/>
          <w:sz w:val="28"/>
          <w:szCs w:val="28"/>
        </w:rPr>
        <w:t>:</w:t>
      </w:r>
      <w:r w:rsidR="00BC521B" w:rsidRPr="00C26E7F">
        <w:rPr>
          <w:rFonts w:ascii="Times New Roman" w:hAnsi="Times New Roman" w:cs="Times New Roman"/>
          <w:sz w:val="28"/>
          <w:szCs w:val="28"/>
          <w:lang w:val="ky-KG"/>
        </w:rPr>
        <w:t xml:space="preserve"> </w:t>
      </w:r>
      <w:r w:rsidR="00BC521B" w:rsidRPr="00C26E7F">
        <w:rPr>
          <w:rFonts w:ascii="Times New Roman" w:hAnsi="Times New Roman" w:cs="Times New Roman"/>
          <w:i/>
          <w:sz w:val="28"/>
          <w:szCs w:val="28"/>
          <w:lang w:val="ky-KG"/>
        </w:rPr>
        <w:t>Авдеевой И. Б.</w:t>
      </w:r>
      <w:r w:rsidR="00C65F07" w:rsidRPr="00C26E7F">
        <w:rPr>
          <w:rFonts w:ascii="Times New Roman" w:hAnsi="Times New Roman" w:cs="Times New Roman"/>
          <w:i/>
          <w:sz w:val="28"/>
          <w:szCs w:val="28"/>
          <w:lang w:val="ky-KG"/>
        </w:rPr>
        <w:t>,</w:t>
      </w:r>
      <w:r w:rsidR="00BC521B" w:rsidRPr="00C26E7F">
        <w:rPr>
          <w:rFonts w:ascii="Times New Roman" w:hAnsi="Times New Roman" w:cs="Times New Roman"/>
          <w:sz w:val="28"/>
          <w:szCs w:val="28"/>
          <w:lang w:val="ky-KG"/>
        </w:rPr>
        <w:t xml:space="preserve"> </w:t>
      </w:r>
      <w:r w:rsidR="00BC521B" w:rsidRPr="00C26E7F">
        <w:rPr>
          <w:rFonts w:ascii="Times New Roman" w:hAnsi="Times New Roman" w:cs="Times New Roman"/>
          <w:i/>
          <w:sz w:val="28"/>
          <w:szCs w:val="28"/>
          <w:lang w:val="ky-KG"/>
        </w:rPr>
        <w:t>Аитова В.Ф.</w:t>
      </w:r>
      <w:r w:rsidR="00C65F07" w:rsidRPr="00C26E7F">
        <w:rPr>
          <w:rFonts w:ascii="Times New Roman" w:hAnsi="Times New Roman" w:cs="Times New Roman"/>
          <w:i/>
          <w:sz w:val="28"/>
          <w:szCs w:val="28"/>
          <w:lang w:val="ky-KG"/>
        </w:rPr>
        <w:t>,</w:t>
      </w:r>
      <w:r w:rsidR="00BC521B" w:rsidRPr="00C26E7F">
        <w:rPr>
          <w:rFonts w:ascii="Times New Roman" w:hAnsi="Times New Roman" w:cs="Times New Roman"/>
          <w:sz w:val="28"/>
          <w:szCs w:val="28"/>
          <w:lang w:val="ky-KG"/>
        </w:rPr>
        <w:t xml:space="preserve"> </w:t>
      </w:r>
      <w:r w:rsidR="00BC521B" w:rsidRPr="00C26E7F">
        <w:rPr>
          <w:rFonts w:ascii="Times New Roman" w:hAnsi="Times New Roman" w:cs="Times New Roman"/>
          <w:i/>
          <w:sz w:val="28"/>
          <w:szCs w:val="28"/>
          <w:lang w:val="ky-KG"/>
        </w:rPr>
        <w:t>Андриенко А. С</w:t>
      </w:r>
      <w:r w:rsidR="00BC521B" w:rsidRPr="00C26E7F">
        <w:rPr>
          <w:rFonts w:ascii="Times New Roman" w:hAnsi="Times New Roman" w:cs="Times New Roman"/>
          <w:sz w:val="28"/>
          <w:szCs w:val="28"/>
          <w:lang w:val="ky-KG"/>
        </w:rPr>
        <w:t>.</w:t>
      </w:r>
      <w:r w:rsidR="00C65F07" w:rsidRPr="00C26E7F">
        <w:rPr>
          <w:rFonts w:ascii="Times New Roman" w:hAnsi="Times New Roman" w:cs="Times New Roman"/>
          <w:sz w:val="28"/>
          <w:szCs w:val="28"/>
          <w:lang w:val="ky-KG"/>
        </w:rPr>
        <w:t>,</w:t>
      </w:r>
      <w:r w:rsidR="00BC521B" w:rsidRPr="00C26E7F">
        <w:rPr>
          <w:rFonts w:ascii="Times New Roman" w:hAnsi="Times New Roman" w:cs="Times New Roman"/>
          <w:sz w:val="28"/>
          <w:szCs w:val="28"/>
          <w:lang w:val="ky-KG"/>
        </w:rPr>
        <w:t xml:space="preserve"> </w:t>
      </w:r>
      <w:r w:rsidR="00BC521B" w:rsidRPr="00C26E7F">
        <w:rPr>
          <w:rFonts w:ascii="Times New Roman" w:hAnsi="Times New Roman" w:cs="Times New Roman"/>
          <w:i/>
          <w:sz w:val="28"/>
          <w:szCs w:val="28"/>
          <w:lang w:val="ky-KG"/>
        </w:rPr>
        <w:t>Алиевой Т. С.</w:t>
      </w:r>
      <w:r w:rsidR="00C65F07" w:rsidRPr="00C26E7F">
        <w:rPr>
          <w:rFonts w:ascii="Times New Roman" w:hAnsi="Times New Roman" w:cs="Times New Roman"/>
          <w:i/>
          <w:sz w:val="28"/>
          <w:szCs w:val="28"/>
          <w:lang w:val="ky-KG"/>
        </w:rPr>
        <w:t>,</w:t>
      </w:r>
      <w:r w:rsidR="00C65F07" w:rsidRPr="00C26E7F">
        <w:rPr>
          <w:rFonts w:ascii="Times New Roman" w:hAnsi="Times New Roman" w:cs="Times New Roman"/>
          <w:sz w:val="28"/>
          <w:szCs w:val="28"/>
          <w:lang w:val="ky-KG"/>
        </w:rPr>
        <w:t xml:space="preserve"> </w:t>
      </w:r>
      <w:r w:rsidR="00BC521B" w:rsidRPr="00C26E7F">
        <w:rPr>
          <w:rFonts w:ascii="Times New Roman" w:hAnsi="Times New Roman" w:cs="Times New Roman"/>
          <w:i/>
          <w:sz w:val="28"/>
          <w:szCs w:val="28"/>
          <w:lang w:val="ky-KG"/>
        </w:rPr>
        <w:t>Бабаходжаевой М. О.</w:t>
      </w:r>
      <w:r w:rsidR="00C65F07" w:rsidRPr="00C26E7F">
        <w:rPr>
          <w:rFonts w:ascii="Times New Roman" w:hAnsi="Times New Roman" w:cs="Times New Roman"/>
          <w:i/>
          <w:sz w:val="28"/>
          <w:szCs w:val="28"/>
          <w:lang w:val="ky-KG"/>
        </w:rPr>
        <w:t>,</w:t>
      </w:r>
      <w:r w:rsidR="00BC521B" w:rsidRPr="00C26E7F">
        <w:rPr>
          <w:rFonts w:ascii="Times New Roman" w:hAnsi="Times New Roman" w:cs="Times New Roman"/>
          <w:sz w:val="28"/>
          <w:szCs w:val="28"/>
          <w:lang w:val="ky-KG"/>
        </w:rPr>
        <w:t xml:space="preserve"> </w:t>
      </w:r>
      <w:r w:rsidR="00BC521B" w:rsidRPr="00C26E7F">
        <w:rPr>
          <w:rFonts w:ascii="Times New Roman" w:hAnsi="Times New Roman" w:cs="Times New Roman"/>
          <w:i/>
          <w:sz w:val="28"/>
          <w:szCs w:val="28"/>
          <w:lang w:val="ky-KG"/>
        </w:rPr>
        <w:t>Васильевой Т. В.</w:t>
      </w:r>
      <w:r w:rsidR="00C65F07" w:rsidRPr="00C26E7F">
        <w:rPr>
          <w:rFonts w:ascii="Times New Roman" w:hAnsi="Times New Roman" w:cs="Times New Roman"/>
          <w:i/>
          <w:sz w:val="28"/>
          <w:szCs w:val="28"/>
          <w:lang w:val="ky-KG"/>
        </w:rPr>
        <w:t>,</w:t>
      </w:r>
      <w:r w:rsidR="00BC521B" w:rsidRPr="00C26E7F">
        <w:rPr>
          <w:rFonts w:ascii="Times New Roman" w:hAnsi="Times New Roman" w:cs="Times New Roman"/>
          <w:sz w:val="28"/>
          <w:szCs w:val="28"/>
          <w:lang w:val="ky-KG"/>
        </w:rPr>
        <w:t xml:space="preserve"> </w:t>
      </w:r>
      <w:r w:rsidR="00C65F07" w:rsidRPr="00C26E7F">
        <w:rPr>
          <w:rFonts w:ascii="Times New Roman" w:hAnsi="Times New Roman" w:cs="Times New Roman"/>
          <w:i/>
          <w:sz w:val="28"/>
          <w:szCs w:val="28"/>
          <w:lang w:val="ky-KG"/>
        </w:rPr>
        <w:t>Гирич З. И.,</w:t>
      </w:r>
      <w:r w:rsidR="00C65F07" w:rsidRPr="00C26E7F">
        <w:rPr>
          <w:rFonts w:ascii="Times New Roman" w:hAnsi="Times New Roman" w:cs="Times New Roman"/>
          <w:sz w:val="28"/>
          <w:szCs w:val="28"/>
          <w:lang w:val="ky-KG"/>
        </w:rPr>
        <w:t xml:space="preserve"> </w:t>
      </w:r>
      <w:r w:rsidR="00C65F07" w:rsidRPr="00C26E7F">
        <w:rPr>
          <w:rFonts w:ascii="Times New Roman" w:hAnsi="Times New Roman" w:cs="Times New Roman"/>
          <w:i/>
          <w:sz w:val="28"/>
          <w:szCs w:val="28"/>
          <w:lang w:val="ky-KG"/>
        </w:rPr>
        <w:t>Грабой Т. А.,</w:t>
      </w:r>
      <w:r w:rsidR="00C65F07" w:rsidRPr="00C26E7F">
        <w:rPr>
          <w:rFonts w:ascii="Times New Roman" w:hAnsi="Times New Roman" w:cs="Times New Roman"/>
          <w:sz w:val="28"/>
          <w:szCs w:val="28"/>
          <w:lang w:val="ky-KG"/>
        </w:rPr>
        <w:t xml:space="preserve"> </w:t>
      </w:r>
      <w:r w:rsidR="00C65F07" w:rsidRPr="00C26E7F">
        <w:rPr>
          <w:rFonts w:ascii="Times New Roman" w:hAnsi="Times New Roman" w:cs="Times New Roman"/>
          <w:i/>
          <w:sz w:val="28"/>
          <w:szCs w:val="28"/>
          <w:lang w:val="ky-KG"/>
        </w:rPr>
        <w:t>Долматовской Е. Ю</w:t>
      </w:r>
      <w:r w:rsidR="00C65F07" w:rsidRPr="00C26E7F">
        <w:rPr>
          <w:rFonts w:ascii="Times New Roman" w:hAnsi="Times New Roman" w:cs="Times New Roman"/>
          <w:sz w:val="28"/>
          <w:szCs w:val="28"/>
          <w:lang w:val="ky-KG"/>
        </w:rPr>
        <w:t xml:space="preserve">., </w:t>
      </w:r>
      <w:r w:rsidR="00C65F07" w:rsidRPr="00C26E7F">
        <w:rPr>
          <w:rFonts w:ascii="Times New Roman" w:hAnsi="Times New Roman" w:cs="Times New Roman"/>
          <w:i/>
          <w:sz w:val="28"/>
          <w:szCs w:val="28"/>
          <w:lang w:val="ky-KG"/>
        </w:rPr>
        <w:t>Замуруевой Н. А</w:t>
      </w:r>
      <w:r w:rsidR="00C65F07" w:rsidRPr="00C26E7F">
        <w:rPr>
          <w:rFonts w:ascii="Times New Roman" w:hAnsi="Times New Roman" w:cs="Times New Roman"/>
          <w:sz w:val="28"/>
          <w:szCs w:val="28"/>
          <w:lang w:val="ky-KG"/>
        </w:rPr>
        <w:t xml:space="preserve">., </w:t>
      </w:r>
      <w:r w:rsidR="00C65F07" w:rsidRPr="00C26E7F">
        <w:rPr>
          <w:rFonts w:ascii="Times New Roman" w:hAnsi="Times New Roman" w:cs="Times New Roman"/>
          <w:i/>
          <w:sz w:val="28"/>
          <w:szCs w:val="28"/>
          <w:lang w:val="ky-KG"/>
        </w:rPr>
        <w:t xml:space="preserve">Ильиной Г. В., Костецкого И.В., Кукушкиной О. В., Левиной Г. М. </w:t>
      </w:r>
      <w:r w:rsidR="00C65F07" w:rsidRPr="00C26E7F">
        <w:rPr>
          <w:rFonts w:ascii="Times New Roman" w:hAnsi="Times New Roman" w:cs="Times New Roman"/>
          <w:sz w:val="28"/>
          <w:szCs w:val="28"/>
          <w:lang w:val="ky-KG"/>
        </w:rPr>
        <w:t xml:space="preserve">и </w:t>
      </w:r>
      <w:r w:rsidRPr="00C26E7F">
        <w:rPr>
          <w:rFonts w:ascii="Times New Roman" w:hAnsi="Times New Roman" w:cs="Times New Roman"/>
          <w:sz w:val="28"/>
          <w:szCs w:val="28"/>
          <w:lang w:val="ky-KG"/>
        </w:rPr>
        <w:t>работах</w:t>
      </w:r>
      <w:r w:rsidR="00C65F07" w:rsidRPr="00C26E7F">
        <w:rPr>
          <w:rFonts w:ascii="Times New Roman" w:hAnsi="Times New Roman" w:cs="Times New Roman"/>
          <w:sz w:val="28"/>
          <w:szCs w:val="28"/>
          <w:lang w:val="ky-KG"/>
        </w:rPr>
        <w:t xml:space="preserve"> таджикских ученых: </w:t>
      </w:r>
      <w:r w:rsidR="00C65F07" w:rsidRPr="00C26E7F">
        <w:rPr>
          <w:rFonts w:ascii="Times New Roman" w:hAnsi="Times New Roman" w:cs="Times New Roman"/>
          <w:i/>
          <w:sz w:val="28"/>
          <w:szCs w:val="28"/>
          <w:lang w:val="ky-KG"/>
        </w:rPr>
        <w:t xml:space="preserve">Мукимовой H. H., Сафарова С. С., Ходжиматовой Г. М. </w:t>
      </w:r>
      <w:r w:rsidR="00C65F07" w:rsidRPr="00C26E7F">
        <w:rPr>
          <w:rFonts w:ascii="Times New Roman" w:hAnsi="Times New Roman" w:cs="Times New Roman"/>
          <w:sz w:val="28"/>
          <w:szCs w:val="28"/>
          <w:lang w:val="ky-KG"/>
        </w:rPr>
        <w:t xml:space="preserve">Анализированы диссертационные работы кыргызских ученых: </w:t>
      </w:r>
      <w:r w:rsidR="00C65F07" w:rsidRPr="00C26E7F">
        <w:rPr>
          <w:rFonts w:ascii="Times New Roman" w:hAnsi="Times New Roman" w:cs="Times New Roman"/>
          <w:i/>
          <w:sz w:val="28"/>
          <w:szCs w:val="28"/>
        </w:rPr>
        <w:t>Касаболотовой Г</w:t>
      </w:r>
      <w:r w:rsidR="00C65F07" w:rsidRPr="00C26E7F">
        <w:rPr>
          <w:rFonts w:ascii="Times New Roman" w:hAnsi="Times New Roman" w:cs="Times New Roman"/>
          <w:i/>
          <w:sz w:val="28"/>
          <w:szCs w:val="28"/>
          <w:lang w:val="ky-KG"/>
        </w:rPr>
        <w:t>.</w:t>
      </w:r>
      <w:r w:rsidR="00C65F07" w:rsidRPr="00C26E7F">
        <w:rPr>
          <w:rFonts w:ascii="Times New Roman" w:hAnsi="Times New Roman" w:cs="Times New Roman"/>
          <w:i/>
          <w:sz w:val="28"/>
          <w:szCs w:val="28"/>
        </w:rPr>
        <w:t xml:space="preserve"> А</w:t>
      </w:r>
      <w:r w:rsidR="00C65F07" w:rsidRPr="00C26E7F">
        <w:rPr>
          <w:rFonts w:ascii="Times New Roman" w:hAnsi="Times New Roman" w:cs="Times New Roman"/>
          <w:sz w:val="28"/>
          <w:szCs w:val="28"/>
          <w:lang w:val="ky-KG"/>
        </w:rPr>
        <w:t xml:space="preserve">., </w:t>
      </w:r>
      <w:r w:rsidR="00C65F07" w:rsidRPr="00C26E7F">
        <w:rPr>
          <w:rFonts w:ascii="Times New Roman" w:hAnsi="Times New Roman" w:cs="Times New Roman"/>
          <w:i/>
          <w:sz w:val="28"/>
          <w:szCs w:val="28"/>
          <w:lang w:val="ky-KG"/>
        </w:rPr>
        <w:t xml:space="preserve">Доолоталиевой Г. С., Дуйшонбековой Г., </w:t>
      </w:r>
      <w:r w:rsidRPr="00C26E7F">
        <w:rPr>
          <w:rFonts w:ascii="Times New Roman" w:hAnsi="Times New Roman" w:cs="Times New Roman"/>
          <w:i/>
          <w:sz w:val="28"/>
          <w:szCs w:val="28"/>
          <w:lang w:val="ky-KG"/>
        </w:rPr>
        <w:t xml:space="preserve">Заркеновой Ж. Т., Наркозиева А. К., Сартбековой Н. К., Супатаевой Э. А., Сыдыкбаевой М. М., Таштанкуловой Ж. Ж. </w:t>
      </w:r>
      <w:r w:rsidRPr="00C26E7F">
        <w:rPr>
          <w:rFonts w:ascii="Times New Roman" w:hAnsi="Times New Roman" w:cs="Times New Roman"/>
          <w:sz w:val="28"/>
          <w:szCs w:val="28"/>
          <w:lang w:val="ky-KG"/>
        </w:rPr>
        <w:t xml:space="preserve">и </w:t>
      </w:r>
      <w:r w:rsidR="00643E4C" w:rsidRPr="00C26E7F">
        <w:rPr>
          <w:rFonts w:ascii="Times New Roman" w:hAnsi="Times New Roman" w:cs="Times New Roman"/>
          <w:sz w:val="28"/>
          <w:szCs w:val="28"/>
          <w:lang w:val="ky-KG"/>
        </w:rPr>
        <w:t xml:space="preserve">др., </w:t>
      </w:r>
      <w:r w:rsidR="00643E4C" w:rsidRPr="00C26E7F">
        <w:rPr>
          <w:rFonts w:ascii="Times New Roman" w:hAnsi="Times New Roman" w:cs="Times New Roman"/>
          <w:sz w:val="28"/>
          <w:szCs w:val="28"/>
        </w:rPr>
        <w:t>позволил</w:t>
      </w:r>
      <w:r w:rsidR="00643E4C" w:rsidRPr="00C26E7F">
        <w:rPr>
          <w:rFonts w:ascii="Times New Roman" w:hAnsi="Times New Roman" w:cs="Times New Roman"/>
          <w:sz w:val="28"/>
          <w:szCs w:val="28"/>
          <w:lang w:val="ky-KG"/>
        </w:rPr>
        <w:t>и</w:t>
      </w:r>
      <w:r w:rsidR="00643E4C" w:rsidRPr="00C26E7F">
        <w:rPr>
          <w:rFonts w:ascii="Times New Roman" w:hAnsi="Times New Roman" w:cs="Times New Roman"/>
          <w:sz w:val="28"/>
          <w:szCs w:val="28"/>
        </w:rPr>
        <w:t xml:space="preserve"> сделать</w:t>
      </w:r>
      <w:r w:rsidR="008119C5" w:rsidRPr="00C26E7F">
        <w:rPr>
          <w:rFonts w:ascii="Times New Roman" w:hAnsi="Times New Roman" w:cs="Times New Roman"/>
          <w:sz w:val="28"/>
          <w:szCs w:val="28"/>
        </w:rPr>
        <w:t xml:space="preserve"> следующие обобщения</w:t>
      </w:r>
      <w:r w:rsidR="0011051B" w:rsidRPr="00C26E7F">
        <w:rPr>
          <w:rFonts w:ascii="Times New Roman" w:hAnsi="Times New Roman" w:cs="Times New Roman"/>
          <w:sz w:val="28"/>
          <w:szCs w:val="28"/>
          <w:lang w:val="ky-KG"/>
        </w:rPr>
        <w:t>:</w:t>
      </w:r>
      <w:r w:rsidR="00643E4C" w:rsidRPr="00C26E7F">
        <w:rPr>
          <w:rFonts w:ascii="Times New Roman" w:hAnsi="Times New Roman" w:cs="Times New Roman"/>
          <w:sz w:val="28"/>
          <w:szCs w:val="28"/>
        </w:rPr>
        <w:t xml:space="preserve"> сформировать у будущих специалистов необходимые умения и навыки в том или ином виде речевой деятельности</w:t>
      </w:r>
      <w:r w:rsidR="00643E4C" w:rsidRPr="00C26E7F">
        <w:rPr>
          <w:rFonts w:ascii="Times New Roman" w:hAnsi="Times New Roman" w:cs="Times New Roman"/>
          <w:sz w:val="28"/>
          <w:szCs w:val="28"/>
          <w:lang w:val="ky-KG"/>
        </w:rPr>
        <w:t xml:space="preserve"> </w:t>
      </w:r>
      <w:r w:rsidR="00643E4C" w:rsidRPr="00C26E7F">
        <w:rPr>
          <w:rFonts w:ascii="Times New Roman" w:hAnsi="Times New Roman" w:cs="Times New Roman"/>
          <w:sz w:val="28"/>
          <w:szCs w:val="28"/>
        </w:rPr>
        <w:t>на оптимальном уровне, необходима активная устная практика для каждого обучающегося.</w:t>
      </w:r>
      <w:r w:rsidR="00F33CBE" w:rsidRPr="00C26E7F">
        <w:rPr>
          <w:rFonts w:ascii="Times New Roman" w:hAnsi="Times New Roman" w:cs="Times New Roman"/>
          <w:sz w:val="28"/>
          <w:szCs w:val="28"/>
          <w:lang w:val="ky-KG"/>
        </w:rPr>
        <w:t xml:space="preserve"> </w:t>
      </w:r>
    </w:p>
    <w:p w:rsidR="00C65F07" w:rsidRPr="00C26E7F" w:rsidRDefault="00F33CBE"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rPr>
        <w:t xml:space="preserve">При формировании </w:t>
      </w:r>
      <w:r w:rsidRPr="00C26E7F">
        <w:rPr>
          <w:rFonts w:ascii="Times New Roman" w:hAnsi="Times New Roman" w:cs="Times New Roman"/>
          <w:sz w:val="28"/>
          <w:szCs w:val="28"/>
          <w:lang w:val="ky-KG"/>
        </w:rPr>
        <w:t>речевой компетенции</w:t>
      </w:r>
      <w:r w:rsidRPr="00C26E7F">
        <w:rPr>
          <w:rFonts w:ascii="Times New Roman" w:hAnsi="Times New Roman" w:cs="Times New Roman"/>
          <w:sz w:val="28"/>
          <w:szCs w:val="28"/>
        </w:rPr>
        <w:t xml:space="preserve"> внеязыкового окружения, недостаточно использовать на занятиях условно-коммуникативные или коммуникативные упражнения, позволяющие решать соответствующие задачи. Важно предоставить студентам возможность мыслить, решать какие-либо проблемы, рассуждать над путями их решения с тем, чтобы они акцентировали внимание на содержании своего высказывания, чтобы в центре внимания была мысль, а язык выступал бы в своей прямой функции – формировании и формулировании этих мыслей.</w:t>
      </w:r>
      <w:r w:rsidRPr="00C26E7F">
        <w:rPr>
          <w:rFonts w:ascii="Times New Roman" w:hAnsi="Times New Roman" w:cs="Times New Roman"/>
          <w:sz w:val="28"/>
          <w:szCs w:val="28"/>
          <w:lang w:val="ky-KG"/>
        </w:rPr>
        <w:t xml:space="preserve"> </w:t>
      </w:r>
    </w:p>
    <w:p w:rsidR="007D0640" w:rsidRPr="00C26E7F" w:rsidRDefault="007D0640" w:rsidP="00A9231D">
      <w:pPr>
        <w:spacing w:after="0"/>
        <w:ind w:firstLine="708"/>
        <w:jc w:val="both"/>
        <w:rPr>
          <w:rFonts w:ascii="Times New Roman" w:hAnsi="Times New Roman" w:cs="Times New Roman"/>
          <w:b/>
          <w:i/>
          <w:sz w:val="28"/>
          <w:szCs w:val="28"/>
          <w:lang w:val="ky-KG"/>
        </w:rPr>
      </w:pPr>
      <w:r w:rsidRPr="00C26E7F">
        <w:rPr>
          <w:rFonts w:ascii="Times New Roman" w:hAnsi="Times New Roman" w:cs="Times New Roman"/>
          <w:i/>
          <w:sz w:val="28"/>
          <w:szCs w:val="28"/>
          <w:lang w:val="ky-KG"/>
        </w:rPr>
        <w:t>Содержание, условия, формы и методы совершенствования и формирования речевой компетенции</w:t>
      </w:r>
      <w:r w:rsidRPr="00C26E7F">
        <w:rPr>
          <w:rFonts w:ascii="Times New Roman" w:hAnsi="Times New Roman" w:cs="Times New Roman"/>
          <w:sz w:val="28"/>
          <w:szCs w:val="28"/>
          <w:lang w:val="ky-KG"/>
        </w:rPr>
        <w:t xml:space="preserve"> студентов в техническом вузе на занятиях русского языка и решение этих проблем стал </w:t>
      </w:r>
      <w:r w:rsidR="000229EF">
        <w:rPr>
          <w:rFonts w:ascii="Times New Roman" w:hAnsi="Times New Roman" w:cs="Times New Roman"/>
          <w:b/>
          <w:i/>
          <w:sz w:val="28"/>
          <w:szCs w:val="28"/>
          <w:lang w:val="ky-KG"/>
        </w:rPr>
        <w:t xml:space="preserve">объектом нашего </w:t>
      </w:r>
      <w:r w:rsidR="000229EF" w:rsidRPr="00EF6B82">
        <w:rPr>
          <w:rFonts w:ascii="Times New Roman" w:hAnsi="Times New Roman" w:cs="Times New Roman"/>
          <w:i/>
          <w:sz w:val="28"/>
          <w:szCs w:val="28"/>
          <w:lang w:val="ky-KG"/>
        </w:rPr>
        <w:t>исследования</w:t>
      </w:r>
      <w:r w:rsidR="000229EF">
        <w:rPr>
          <w:rFonts w:ascii="Times New Roman" w:hAnsi="Times New Roman" w:cs="Times New Roman"/>
          <w:b/>
          <w:i/>
          <w:sz w:val="28"/>
          <w:szCs w:val="28"/>
          <w:lang w:val="ky-KG"/>
        </w:rPr>
        <w:t xml:space="preserve"> второй главы</w:t>
      </w:r>
      <w:r w:rsidRPr="00C26E7F">
        <w:rPr>
          <w:rFonts w:ascii="Times New Roman" w:hAnsi="Times New Roman" w:cs="Times New Roman"/>
          <w:b/>
          <w:i/>
          <w:sz w:val="28"/>
          <w:szCs w:val="28"/>
          <w:lang w:val="ky-KG"/>
        </w:rPr>
        <w:t xml:space="preserve"> “</w:t>
      </w:r>
      <w:r w:rsidR="000229EF">
        <w:rPr>
          <w:rFonts w:ascii="Times New Roman" w:hAnsi="Times New Roman" w:cs="Times New Roman"/>
          <w:b/>
          <w:i/>
          <w:sz w:val="28"/>
          <w:szCs w:val="28"/>
          <w:lang w:val="ky-KG"/>
        </w:rPr>
        <w:t>Материалы и методы исследования по ф</w:t>
      </w:r>
      <w:r w:rsidR="000229EF">
        <w:rPr>
          <w:rFonts w:ascii="Times New Roman" w:hAnsi="Times New Roman" w:cs="Times New Roman"/>
          <w:b/>
          <w:i/>
          <w:sz w:val="28"/>
          <w:szCs w:val="28"/>
        </w:rPr>
        <w:t>ормировани</w:t>
      </w:r>
      <w:r w:rsidR="000229EF">
        <w:rPr>
          <w:rFonts w:ascii="Times New Roman" w:hAnsi="Times New Roman" w:cs="Times New Roman"/>
          <w:b/>
          <w:i/>
          <w:sz w:val="28"/>
          <w:szCs w:val="28"/>
          <w:lang w:val="ky-KG"/>
        </w:rPr>
        <w:t>ю</w:t>
      </w:r>
      <w:r w:rsidRPr="00C26E7F">
        <w:rPr>
          <w:rFonts w:ascii="Times New Roman" w:hAnsi="Times New Roman" w:cs="Times New Roman"/>
          <w:b/>
          <w:i/>
          <w:sz w:val="28"/>
          <w:szCs w:val="28"/>
        </w:rPr>
        <w:t xml:space="preserve"> навыков речевой компетен</w:t>
      </w:r>
      <w:r w:rsidRPr="00C26E7F">
        <w:rPr>
          <w:rFonts w:ascii="Times New Roman" w:hAnsi="Times New Roman" w:cs="Times New Roman"/>
          <w:b/>
          <w:i/>
          <w:sz w:val="28"/>
          <w:szCs w:val="28"/>
          <w:lang w:val="ky-KG"/>
        </w:rPr>
        <w:t>ции</w:t>
      </w:r>
      <w:r w:rsidRPr="00C26E7F">
        <w:rPr>
          <w:rFonts w:ascii="Times New Roman" w:hAnsi="Times New Roman" w:cs="Times New Roman"/>
          <w:b/>
          <w:i/>
          <w:sz w:val="28"/>
          <w:szCs w:val="28"/>
        </w:rPr>
        <w:t xml:space="preserve"> студентов технического вуза</w:t>
      </w:r>
      <w:r w:rsidRPr="00C26E7F">
        <w:rPr>
          <w:rFonts w:ascii="Times New Roman" w:hAnsi="Times New Roman" w:cs="Times New Roman"/>
          <w:b/>
          <w:i/>
          <w:sz w:val="28"/>
          <w:szCs w:val="28"/>
          <w:lang w:val="ky-KG"/>
        </w:rPr>
        <w:t>”.</w:t>
      </w:r>
    </w:p>
    <w:p w:rsidR="0041593E" w:rsidRDefault="0041593E" w:rsidP="00A9231D">
      <w:pPr>
        <w:spacing w:after="0"/>
        <w:ind w:firstLine="708"/>
        <w:jc w:val="both"/>
        <w:rPr>
          <w:rFonts w:ascii="Times New Roman" w:hAnsi="Times New Roman" w:cs="Times New Roman"/>
          <w:sz w:val="28"/>
          <w:szCs w:val="28"/>
          <w:lang w:val="ky-KG"/>
        </w:rPr>
      </w:pPr>
      <w:proofErr w:type="gramStart"/>
      <w:r w:rsidRPr="0041593E">
        <w:rPr>
          <w:rFonts w:ascii="Times New Roman" w:hAnsi="Times New Roman" w:cs="Times New Roman"/>
          <w:b/>
          <w:sz w:val="28"/>
          <w:szCs w:val="28"/>
        </w:rPr>
        <w:lastRenderedPageBreak/>
        <w:t>В первом параграфе второй главы</w:t>
      </w:r>
      <w:r>
        <w:rPr>
          <w:rFonts w:ascii="Times New Roman" w:hAnsi="Times New Roman" w:cs="Times New Roman"/>
          <w:sz w:val="28"/>
          <w:szCs w:val="28"/>
        </w:rPr>
        <w:t xml:space="preserve"> говорится о том, что р</w:t>
      </w:r>
      <w:r w:rsidR="007D0640" w:rsidRPr="00C26E7F">
        <w:rPr>
          <w:rFonts w:ascii="Times New Roman" w:hAnsi="Times New Roman" w:cs="Times New Roman"/>
          <w:sz w:val="28"/>
          <w:szCs w:val="28"/>
        </w:rPr>
        <w:t>ечевая компетенция студентов формируется в процессе обучения и в значительной степени определяется тем, насколько студенты осознают содержание мысли, ситуативную обусловленность, свои коммуникативные намерения, а также тем, насколько свободно на этой основе они оперируют процессом речевой деятельности в письменной и устной форме в сфере профессионального общения.</w:t>
      </w:r>
      <w:proofErr w:type="gramEnd"/>
      <w:r w:rsidR="007D0640" w:rsidRPr="00C26E7F">
        <w:rPr>
          <w:rFonts w:ascii="Times New Roman" w:hAnsi="Times New Roman" w:cs="Times New Roman"/>
          <w:sz w:val="28"/>
          <w:szCs w:val="28"/>
        </w:rPr>
        <w:t xml:space="preserve"> Речевая коммуникация, представляя собой сложное умение, имеет системную организацию, строение которой формируется </w:t>
      </w:r>
      <w:r w:rsidR="0011051B" w:rsidRPr="00C26E7F">
        <w:rPr>
          <w:rFonts w:ascii="Times New Roman" w:hAnsi="Times New Roman" w:cs="Times New Roman"/>
          <w:sz w:val="28"/>
          <w:szCs w:val="28"/>
        </w:rPr>
        <w:t xml:space="preserve">целым рядом составляющих, </w:t>
      </w:r>
      <w:proofErr w:type="gramStart"/>
      <w:r w:rsidR="0011051B" w:rsidRPr="00C26E7F">
        <w:rPr>
          <w:rFonts w:ascii="Times New Roman" w:hAnsi="Times New Roman" w:cs="Times New Roman"/>
          <w:sz w:val="28"/>
          <w:szCs w:val="28"/>
        </w:rPr>
        <w:t>yc</w:t>
      </w:r>
      <w:proofErr w:type="gramEnd"/>
      <w:r w:rsidR="0011051B" w:rsidRPr="00C26E7F">
        <w:rPr>
          <w:rFonts w:ascii="Times New Roman" w:hAnsi="Times New Roman" w:cs="Times New Roman"/>
          <w:sz w:val="28"/>
          <w:szCs w:val="28"/>
        </w:rPr>
        <w:t>тaн</w:t>
      </w:r>
      <w:r w:rsidR="0011051B" w:rsidRPr="00C26E7F">
        <w:rPr>
          <w:rFonts w:ascii="Times New Roman" w:hAnsi="Times New Roman" w:cs="Times New Roman"/>
          <w:sz w:val="28"/>
          <w:szCs w:val="28"/>
          <w:lang w:val="ky-KG"/>
        </w:rPr>
        <w:t>о</w:t>
      </w:r>
      <w:r w:rsidR="008D2AEC" w:rsidRPr="00C26E7F">
        <w:rPr>
          <w:rFonts w:ascii="Times New Roman" w:hAnsi="Times New Roman" w:cs="Times New Roman"/>
          <w:sz w:val="28"/>
          <w:szCs w:val="28"/>
        </w:rPr>
        <w:t>влив</w:t>
      </w:r>
      <w:r w:rsidR="008D2AEC" w:rsidRPr="00C26E7F">
        <w:rPr>
          <w:rFonts w:ascii="Times New Roman" w:hAnsi="Times New Roman" w:cs="Times New Roman"/>
          <w:sz w:val="28"/>
          <w:szCs w:val="28"/>
          <w:lang w:val="ky-KG"/>
        </w:rPr>
        <w:t>ающих</w:t>
      </w:r>
      <w:r w:rsidR="007D0640" w:rsidRPr="00C26E7F">
        <w:rPr>
          <w:rFonts w:ascii="Times New Roman" w:hAnsi="Times New Roman" w:cs="Times New Roman"/>
          <w:sz w:val="28"/>
          <w:szCs w:val="28"/>
        </w:rPr>
        <w:t xml:space="preserve"> определенные связи и отношения.</w:t>
      </w:r>
      <w:r w:rsidR="007D0640" w:rsidRPr="00C26E7F">
        <w:rPr>
          <w:rFonts w:ascii="Times New Roman" w:hAnsi="Times New Roman" w:cs="Times New Roman"/>
          <w:sz w:val="28"/>
          <w:szCs w:val="28"/>
          <w:lang w:val="ky-KG"/>
        </w:rPr>
        <w:t xml:space="preserve"> </w:t>
      </w:r>
    </w:p>
    <w:p w:rsidR="007D0640" w:rsidRPr="00C26E7F" w:rsidRDefault="007D0640" w:rsidP="00A9231D">
      <w:pPr>
        <w:spacing w:after="0"/>
        <w:ind w:firstLine="708"/>
        <w:jc w:val="both"/>
        <w:rPr>
          <w:rFonts w:ascii="Times New Roman" w:hAnsi="Times New Roman" w:cs="Times New Roman"/>
          <w:sz w:val="28"/>
          <w:szCs w:val="28"/>
        </w:rPr>
      </w:pPr>
      <w:r w:rsidRPr="00C26E7F">
        <w:rPr>
          <w:rFonts w:ascii="Times New Roman" w:hAnsi="Times New Roman" w:cs="Times New Roman"/>
          <w:sz w:val="28"/>
          <w:szCs w:val="28"/>
        </w:rPr>
        <w:t>Анализ мотивации и влияния информационных технологий на формирование речевых компетенций у студентов технического вуза показывает, что большинство студентов мотивированы на изучение русского языка.</w:t>
      </w:r>
    </w:p>
    <w:p w:rsidR="007D0640" w:rsidRPr="00C26E7F" w:rsidRDefault="007D0640" w:rsidP="00A9231D">
      <w:pPr>
        <w:spacing w:after="0"/>
        <w:ind w:firstLine="708"/>
        <w:jc w:val="both"/>
        <w:rPr>
          <w:rFonts w:ascii="Times New Roman" w:hAnsi="Times New Roman" w:cs="Times New Roman"/>
          <w:sz w:val="28"/>
          <w:szCs w:val="28"/>
        </w:rPr>
      </w:pPr>
      <w:r w:rsidRPr="00C26E7F">
        <w:rPr>
          <w:rFonts w:ascii="Times New Roman" w:hAnsi="Times New Roman" w:cs="Times New Roman"/>
          <w:sz w:val="28"/>
          <w:szCs w:val="28"/>
        </w:rPr>
        <w:t>По словам профессора Е.И. Пассова есть два типа мотивации, внешняя и внутренняя, влияющие на изучение языков</w:t>
      </w:r>
      <w:r w:rsidR="00417420">
        <w:rPr>
          <w:rFonts w:ascii="Times New Roman" w:hAnsi="Times New Roman" w:cs="Times New Roman"/>
          <w:sz w:val="28"/>
          <w:szCs w:val="28"/>
          <w:lang w:val="ky-KG"/>
        </w:rPr>
        <w:t>.</w:t>
      </w:r>
    </w:p>
    <w:p w:rsidR="007D0640" w:rsidRPr="00C26E7F" w:rsidRDefault="007D0640"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rPr>
        <w:t>Внешняя мотивация включает в себя так называемую широкую социальную мотивацию и мотивацию, связанную с перспективами развития личности.</w:t>
      </w:r>
      <w:r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rPr>
        <w:t>Внутренняя мотивация определяется коммуникативной мотивацией и мотивацией, порожденной в основном самой образовательной деятельностью (операционно-инструментальная мотивация)</w:t>
      </w:r>
      <w:r w:rsidRPr="00C26E7F">
        <w:rPr>
          <w:rFonts w:ascii="Times New Roman" w:hAnsi="Times New Roman" w:cs="Times New Roman"/>
          <w:sz w:val="28"/>
          <w:szCs w:val="28"/>
          <w:lang w:val="ky-KG"/>
        </w:rPr>
        <w:t xml:space="preserve">. </w:t>
      </w:r>
      <w:r w:rsidR="005C41A4" w:rsidRPr="00C26E7F">
        <w:rPr>
          <w:rFonts w:ascii="Times New Roman" w:hAnsi="Times New Roman" w:cs="Times New Roman"/>
          <w:sz w:val="28"/>
          <w:szCs w:val="28"/>
        </w:rPr>
        <w:t>Мотивом, побуждением к речевому акту мы рассматриваем речь в естественных жизненных рамках, - всегда является что-либо лежащее за пределами языка.</w:t>
      </w:r>
    </w:p>
    <w:p w:rsidR="009E45CA" w:rsidRPr="00C26E7F" w:rsidRDefault="005C41A4"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b/>
          <w:sz w:val="28"/>
          <w:szCs w:val="28"/>
          <w:lang w:val="ky-KG"/>
        </w:rPr>
        <w:t>Второй параграф второй главы посвящен вопросам</w:t>
      </w:r>
      <w:r w:rsidRPr="00C26E7F">
        <w:rPr>
          <w:rFonts w:ascii="Times New Roman" w:hAnsi="Times New Roman" w:cs="Times New Roman"/>
          <w:sz w:val="28"/>
          <w:szCs w:val="28"/>
          <w:lang w:val="ky-KG"/>
        </w:rPr>
        <w:t xml:space="preserve"> </w:t>
      </w:r>
      <w:r w:rsidRPr="00C26E7F">
        <w:rPr>
          <w:rFonts w:ascii="Times New Roman" w:hAnsi="Times New Roman" w:cs="Times New Roman"/>
          <w:b/>
          <w:sz w:val="28"/>
          <w:szCs w:val="28"/>
          <w:lang w:val="ky-KG"/>
        </w:rPr>
        <w:t xml:space="preserve">организации </w:t>
      </w:r>
      <w:r w:rsidRPr="00C26E7F">
        <w:rPr>
          <w:rFonts w:ascii="Times New Roman" w:hAnsi="Times New Roman" w:cs="Times New Roman"/>
          <w:b/>
          <w:sz w:val="28"/>
          <w:szCs w:val="28"/>
        </w:rPr>
        <w:t>самостоятельной работы студентов по русскому языку в цикле аудиторных - внеаудиторных занятий по формированию речевой компетенции</w:t>
      </w:r>
      <w:r w:rsidRPr="00C26E7F">
        <w:rPr>
          <w:rFonts w:ascii="Times New Roman" w:hAnsi="Times New Roman" w:cs="Times New Roman"/>
          <w:b/>
          <w:sz w:val="28"/>
          <w:szCs w:val="28"/>
          <w:lang w:val="ky-KG"/>
        </w:rPr>
        <w:t>.</w:t>
      </w:r>
      <w:r w:rsidR="009E45CA" w:rsidRPr="00C26E7F">
        <w:rPr>
          <w:rFonts w:ascii="Times New Roman" w:hAnsi="Times New Roman" w:cs="Times New Roman"/>
          <w:sz w:val="28"/>
          <w:szCs w:val="28"/>
          <w:lang w:val="ky-KG"/>
        </w:rPr>
        <w:t xml:space="preserve"> </w:t>
      </w:r>
      <w:r w:rsidR="009E45CA" w:rsidRPr="00C26E7F">
        <w:rPr>
          <w:rFonts w:ascii="Times New Roman" w:hAnsi="Times New Roman" w:cs="Times New Roman"/>
          <w:sz w:val="28"/>
          <w:szCs w:val="28"/>
        </w:rPr>
        <w:t>В данном исследовании</w:t>
      </w:r>
      <w:r w:rsidR="009E45CA" w:rsidRPr="00C26E7F">
        <w:rPr>
          <w:rFonts w:ascii="Times New Roman" w:hAnsi="Times New Roman" w:cs="Times New Roman"/>
          <w:sz w:val="28"/>
          <w:szCs w:val="28"/>
          <w:lang w:val="ky-KG"/>
        </w:rPr>
        <w:t xml:space="preserve"> самостоятельную работу рассматриваем как один из путей формирования речевой компетенции. </w:t>
      </w:r>
      <w:r w:rsidR="009E45CA" w:rsidRPr="00C26E7F">
        <w:rPr>
          <w:rFonts w:ascii="Times New Roman" w:hAnsi="Times New Roman" w:cs="Times New Roman"/>
          <w:sz w:val="28"/>
          <w:szCs w:val="28"/>
        </w:rPr>
        <w:t xml:space="preserve">Это как индивидуализация процесса обучения в форме контрольной, индивидуальной и групповой учебной деятельности, проводимая как в аудитории, так и во внеаудиторное время. Основу такого обучения составляет взаимодействие обучаемых и преподавателя, которая носит партнерский характер. </w:t>
      </w:r>
    </w:p>
    <w:p w:rsidR="009E45CA" w:rsidRPr="00C26E7F" w:rsidRDefault="009E45CA"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rPr>
        <w:t>Она характеризуется большой активностью протекания познавательных процессов и служащее средством повышения эффективности процесса обучения и подготовки студентов к самостоятельному пополнению своих знаний в течение всей жизни</w:t>
      </w:r>
      <w:r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rPr>
        <w:t xml:space="preserve">Результаты тестирования позволяет сделать вывод о том, что многие студенты испытывают трудности в планировании и организации своей самостоятельной работы. </w:t>
      </w:r>
    </w:p>
    <w:p w:rsidR="005C41A4" w:rsidRPr="00C26E7F" w:rsidRDefault="009E45CA"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rPr>
        <w:t xml:space="preserve">Отправным положением проведенного нами анализа </w:t>
      </w:r>
      <w:r w:rsidR="000229EF">
        <w:rPr>
          <w:rFonts w:ascii="Times New Roman" w:hAnsi="Times New Roman" w:cs="Times New Roman"/>
          <w:sz w:val="28"/>
          <w:szCs w:val="28"/>
          <w:lang w:val="ky-KG"/>
        </w:rPr>
        <w:t xml:space="preserve">стала </w:t>
      </w:r>
      <w:r w:rsidR="0011051B" w:rsidRPr="00C26E7F">
        <w:rPr>
          <w:rFonts w:ascii="Times New Roman" w:hAnsi="Times New Roman" w:cs="Times New Roman"/>
          <w:sz w:val="28"/>
          <w:szCs w:val="28"/>
        </w:rPr>
        <w:t xml:space="preserve">организуемая и </w:t>
      </w:r>
      <w:r w:rsidR="0011051B" w:rsidRPr="00C26E7F">
        <w:rPr>
          <w:rFonts w:ascii="Times New Roman" w:hAnsi="Times New Roman" w:cs="Times New Roman"/>
          <w:sz w:val="28"/>
          <w:szCs w:val="28"/>
          <w:lang w:val="ky-KG"/>
        </w:rPr>
        <w:t>контролируемая</w:t>
      </w:r>
      <w:r w:rsidRPr="00C26E7F">
        <w:rPr>
          <w:rFonts w:ascii="Times New Roman" w:hAnsi="Times New Roman" w:cs="Times New Roman"/>
          <w:sz w:val="28"/>
          <w:szCs w:val="28"/>
        </w:rPr>
        <w:t xml:space="preserve"> преподавателем учебная аудиторная и внеауди</w:t>
      </w:r>
      <w:r w:rsidR="000229EF">
        <w:rPr>
          <w:rFonts w:ascii="Times New Roman" w:hAnsi="Times New Roman" w:cs="Times New Roman"/>
          <w:sz w:val="28"/>
          <w:szCs w:val="28"/>
        </w:rPr>
        <w:t xml:space="preserve">торная работа </w:t>
      </w:r>
      <w:r w:rsidR="000229EF">
        <w:rPr>
          <w:rFonts w:ascii="Times New Roman" w:hAnsi="Times New Roman" w:cs="Times New Roman"/>
          <w:sz w:val="28"/>
          <w:szCs w:val="28"/>
        </w:rPr>
        <w:lastRenderedPageBreak/>
        <w:t>студентов, направлен</w:t>
      </w:r>
      <w:r w:rsidR="000229EF">
        <w:rPr>
          <w:rFonts w:ascii="Times New Roman" w:hAnsi="Times New Roman" w:cs="Times New Roman"/>
          <w:sz w:val="28"/>
          <w:szCs w:val="28"/>
          <w:lang w:val="ky-KG"/>
        </w:rPr>
        <w:t>ная</w:t>
      </w:r>
      <w:r w:rsidR="00197D2A">
        <w:rPr>
          <w:rFonts w:ascii="Times New Roman" w:hAnsi="Times New Roman" w:cs="Times New Roman"/>
          <w:sz w:val="28"/>
          <w:szCs w:val="28"/>
        </w:rPr>
        <w:t xml:space="preserve"> на выполнение </w:t>
      </w:r>
      <w:r w:rsidR="00197D2A">
        <w:rPr>
          <w:rFonts w:ascii="Times New Roman" w:hAnsi="Times New Roman" w:cs="Times New Roman"/>
          <w:sz w:val="28"/>
          <w:szCs w:val="28"/>
          <w:lang w:val="ky-KG"/>
        </w:rPr>
        <w:t>этих</w:t>
      </w:r>
      <w:r w:rsidR="00197D2A">
        <w:rPr>
          <w:rFonts w:ascii="Times New Roman" w:hAnsi="Times New Roman" w:cs="Times New Roman"/>
          <w:sz w:val="28"/>
          <w:szCs w:val="28"/>
        </w:rPr>
        <w:t xml:space="preserve"> задани</w:t>
      </w:r>
      <w:r w:rsidR="00197D2A">
        <w:rPr>
          <w:rFonts w:ascii="Times New Roman" w:hAnsi="Times New Roman" w:cs="Times New Roman"/>
          <w:sz w:val="28"/>
          <w:szCs w:val="28"/>
          <w:lang w:val="ky-KG"/>
        </w:rPr>
        <w:t>й</w:t>
      </w:r>
      <w:r w:rsidRPr="00C26E7F">
        <w:rPr>
          <w:rFonts w:ascii="Times New Roman" w:hAnsi="Times New Roman" w:cs="Times New Roman"/>
          <w:sz w:val="28"/>
          <w:szCs w:val="28"/>
        </w:rPr>
        <w:t xml:space="preserve">, должна являться в то же время основой </w:t>
      </w:r>
      <w:r w:rsidR="00197D2A" w:rsidRPr="00C26E7F">
        <w:rPr>
          <w:rFonts w:ascii="Times New Roman" w:hAnsi="Times New Roman" w:cs="Times New Roman"/>
          <w:sz w:val="28"/>
          <w:szCs w:val="28"/>
        </w:rPr>
        <w:t>овлад</w:t>
      </w:r>
      <w:r w:rsidR="00197D2A">
        <w:rPr>
          <w:rFonts w:ascii="Times New Roman" w:hAnsi="Times New Roman" w:cs="Times New Roman"/>
          <w:sz w:val="28"/>
          <w:szCs w:val="28"/>
        </w:rPr>
        <w:t>ения студентами</w:t>
      </w:r>
      <w:r w:rsidRPr="00C26E7F">
        <w:rPr>
          <w:rFonts w:ascii="Times New Roman" w:hAnsi="Times New Roman" w:cs="Times New Roman"/>
          <w:sz w:val="28"/>
          <w:szCs w:val="28"/>
        </w:rPr>
        <w:t xml:space="preserve"> самостоятельной </w:t>
      </w:r>
      <w:r w:rsidR="00197D2A">
        <w:rPr>
          <w:rFonts w:ascii="Times New Roman" w:hAnsi="Times New Roman" w:cs="Times New Roman"/>
          <w:sz w:val="28"/>
          <w:szCs w:val="28"/>
        </w:rPr>
        <w:t>деятельности усвоени</w:t>
      </w:r>
      <w:r w:rsidR="00197D2A">
        <w:rPr>
          <w:rFonts w:ascii="Times New Roman" w:hAnsi="Times New Roman" w:cs="Times New Roman"/>
          <w:sz w:val="28"/>
          <w:szCs w:val="28"/>
          <w:lang w:val="ky-KG"/>
        </w:rPr>
        <w:t>я</w:t>
      </w:r>
      <w:r w:rsidR="00197D2A">
        <w:rPr>
          <w:rFonts w:ascii="Times New Roman" w:hAnsi="Times New Roman" w:cs="Times New Roman"/>
          <w:sz w:val="28"/>
          <w:szCs w:val="28"/>
        </w:rPr>
        <w:t xml:space="preserve"> русск</w:t>
      </w:r>
      <w:r w:rsidR="00197D2A">
        <w:rPr>
          <w:rFonts w:ascii="Times New Roman" w:hAnsi="Times New Roman" w:cs="Times New Roman"/>
          <w:sz w:val="28"/>
          <w:szCs w:val="28"/>
          <w:lang w:val="ky-KG"/>
        </w:rPr>
        <w:t>ого</w:t>
      </w:r>
      <w:r w:rsidR="00197D2A">
        <w:rPr>
          <w:rFonts w:ascii="Times New Roman" w:hAnsi="Times New Roman" w:cs="Times New Roman"/>
          <w:sz w:val="28"/>
          <w:szCs w:val="28"/>
        </w:rPr>
        <w:t xml:space="preserve"> язык</w:t>
      </w:r>
      <w:r w:rsidR="00197D2A">
        <w:rPr>
          <w:rFonts w:ascii="Times New Roman" w:hAnsi="Times New Roman" w:cs="Times New Roman"/>
          <w:sz w:val="28"/>
          <w:szCs w:val="28"/>
          <w:lang w:val="ky-KG"/>
        </w:rPr>
        <w:t>а</w:t>
      </w:r>
      <w:r w:rsidRPr="00C26E7F">
        <w:rPr>
          <w:rFonts w:ascii="Times New Roman" w:hAnsi="Times New Roman" w:cs="Times New Roman"/>
          <w:sz w:val="28"/>
          <w:szCs w:val="28"/>
        </w:rPr>
        <w:t>.</w:t>
      </w:r>
      <w:r w:rsidRPr="00C26E7F">
        <w:rPr>
          <w:rFonts w:ascii="Times New Roman" w:hAnsi="Times New Roman" w:cs="Times New Roman"/>
          <w:sz w:val="28"/>
          <w:szCs w:val="28"/>
          <w:lang w:val="ky-KG"/>
        </w:rPr>
        <w:t xml:space="preserve"> </w:t>
      </w:r>
    </w:p>
    <w:p w:rsidR="003C39A7" w:rsidRPr="00C26E7F" w:rsidRDefault="009E45CA" w:rsidP="00A9231D">
      <w:pPr>
        <w:spacing w:after="0"/>
        <w:ind w:firstLine="708"/>
        <w:jc w:val="both"/>
        <w:rPr>
          <w:rFonts w:ascii="Times New Roman" w:hAnsi="Times New Roman" w:cs="Times New Roman"/>
          <w:sz w:val="28"/>
          <w:szCs w:val="28"/>
        </w:rPr>
      </w:pPr>
      <w:r w:rsidRPr="00C26E7F">
        <w:rPr>
          <w:rFonts w:ascii="Times New Roman" w:hAnsi="Times New Roman" w:cs="Times New Roman"/>
          <w:b/>
          <w:sz w:val="28"/>
          <w:szCs w:val="28"/>
          <w:lang w:val="ky-KG"/>
        </w:rPr>
        <w:t xml:space="preserve">В третьем параграфе второй главы анализированы возможности обучения </w:t>
      </w:r>
      <w:r w:rsidR="00802F12" w:rsidRPr="00C26E7F">
        <w:rPr>
          <w:rFonts w:ascii="Times New Roman" w:hAnsi="Times New Roman" w:cs="Times New Roman"/>
          <w:b/>
          <w:sz w:val="28"/>
          <w:szCs w:val="28"/>
          <w:lang w:val="ky-KG"/>
        </w:rPr>
        <w:t>устной</w:t>
      </w:r>
      <w:r w:rsidRPr="00C26E7F">
        <w:rPr>
          <w:rFonts w:ascii="Times New Roman" w:hAnsi="Times New Roman" w:cs="Times New Roman"/>
          <w:b/>
          <w:sz w:val="28"/>
          <w:szCs w:val="28"/>
          <w:lang w:val="ky-KG"/>
        </w:rPr>
        <w:t xml:space="preserve"> речи студентов технического вуза</w:t>
      </w:r>
      <w:r w:rsidRPr="00C26E7F">
        <w:rPr>
          <w:rFonts w:ascii="Times New Roman" w:hAnsi="Times New Roman" w:cs="Times New Roman"/>
          <w:sz w:val="28"/>
          <w:szCs w:val="28"/>
          <w:lang w:val="ky-KG"/>
        </w:rPr>
        <w:t xml:space="preserve">. </w:t>
      </w:r>
      <w:r w:rsidR="003C39A7" w:rsidRPr="00C26E7F">
        <w:rPr>
          <w:rFonts w:ascii="Times New Roman" w:hAnsi="Times New Roman" w:cs="Times New Roman"/>
          <w:sz w:val="28"/>
          <w:szCs w:val="28"/>
        </w:rPr>
        <w:t xml:space="preserve">В </w:t>
      </w:r>
      <w:r w:rsidR="003C39A7" w:rsidRPr="00C26E7F">
        <w:rPr>
          <w:rFonts w:ascii="Times New Roman" w:hAnsi="Times New Roman" w:cs="Times New Roman"/>
          <w:sz w:val="28"/>
          <w:szCs w:val="28"/>
          <w:lang w:val="ky-KG"/>
        </w:rPr>
        <w:t>нашем</w:t>
      </w:r>
      <w:r w:rsidR="00D660E1" w:rsidRPr="00C26E7F">
        <w:rPr>
          <w:rFonts w:ascii="Times New Roman" w:hAnsi="Times New Roman" w:cs="Times New Roman"/>
          <w:sz w:val="28"/>
          <w:szCs w:val="28"/>
        </w:rPr>
        <w:t xml:space="preserve"> исследовани</w:t>
      </w:r>
      <w:r w:rsidR="00D660E1" w:rsidRPr="00C26E7F">
        <w:rPr>
          <w:rFonts w:ascii="Times New Roman" w:hAnsi="Times New Roman" w:cs="Times New Roman"/>
          <w:sz w:val="28"/>
          <w:szCs w:val="28"/>
          <w:lang w:val="ky-KG"/>
        </w:rPr>
        <w:t>и</w:t>
      </w:r>
      <w:r w:rsidR="0063778F" w:rsidRPr="00C26E7F">
        <w:rPr>
          <w:rFonts w:ascii="Times New Roman" w:hAnsi="Times New Roman" w:cs="Times New Roman"/>
          <w:sz w:val="28"/>
          <w:szCs w:val="28"/>
        </w:rPr>
        <w:t xml:space="preserve"> </w:t>
      </w:r>
      <w:r w:rsidR="00377E77">
        <w:rPr>
          <w:rFonts w:ascii="Times New Roman" w:hAnsi="Times New Roman" w:cs="Times New Roman"/>
          <w:sz w:val="28"/>
          <w:szCs w:val="28"/>
          <w:lang w:val="ky-KG"/>
        </w:rPr>
        <w:t xml:space="preserve">мы </w:t>
      </w:r>
      <w:r w:rsidR="0063778F" w:rsidRPr="00C26E7F">
        <w:rPr>
          <w:rFonts w:ascii="Times New Roman" w:hAnsi="Times New Roman" w:cs="Times New Roman"/>
          <w:sz w:val="28"/>
          <w:szCs w:val="28"/>
        </w:rPr>
        <w:t>попытались</w:t>
      </w:r>
      <w:r w:rsidR="0063778F" w:rsidRPr="00C26E7F">
        <w:rPr>
          <w:rFonts w:ascii="Times New Roman" w:hAnsi="Times New Roman" w:cs="Times New Roman"/>
          <w:sz w:val="28"/>
          <w:szCs w:val="28"/>
          <w:lang w:val="ky-KG"/>
        </w:rPr>
        <w:t xml:space="preserve"> </w:t>
      </w:r>
      <w:r w:rsidR="003C39A7" w:rsidRPr="00C26E7F">
        <w:rPr>
          <w:rFonts w:ascii="Times New Roman" w:hAnsi="Times New Roman" w:cs="Times New Roman"/>
          <w:sz w:val="28"/>
          <w:szCs w:val="28"/>
        </w:rPr>
        <w:t xml:space="preserve">определить типологию научных текстов по </w:t>
      </w:r>
      <w:r w:rsidR="0063778F" w:rsidRPr="00C26E7F">
        <w:rPr>
          <w:rFonts w:ascii="Times New Roman" w:hAnsi="Times New Roman" w:cs="Times New Roman"/>
          <w:sz w:val="28"/>
          <w:szCs w:val="28"/>
          <w:lang w:val="ky-KG"/>
        </w:rPr>
        <w:t xml:space="preserve">строительству, </w:t>
      </w:r>
      <w:r w:rsidR="003C39A7" w:rsidRPr="00C26E7F">
        <w:rPr>
          <w:rFonts w:ascii="Times New Roman" w:hAnsi="Times New Roman" w:cs="Times New Roman"/>
          <w:sz w:val="28"/>
          <w:szCs w:val="28"/>
        </w:rPr>
        <w:t xml:space="preserve">раскрыть методические и теоретические предпосылки совершенствования системы обучения устной </w:t>
      </w:r>
      <w:r w:rsidR="0063778F" w:rsidRPr="00C26E7F">
        <w:rPr>
          <w:rFonts w:ascii="Times New Roman" w:hAnsi="Times New Roman" w:cs="Times New Roman"/>
          <w:sz w:val="28"/>
          <w:szCs w:val="28"/>
          <w:lang w:val="ky-KG"/>
        </w:rPr>
        <w:t xml:space="preserve">речи </w:t>
      </w:r>
      <w:r w:rsidR="003C39A7" w:rsidRPr="00C26E7F">
        <w:rPr>
          <w:rFonts w:ascii="Times New Roman" w:hAnsi="Times New Roman" w:cs="Times New Roman"/>
          <w:sz w:val="28"/>
          <w:szCs w:val="28"/>
        </w:rPr>
        <w:t>на основе текстов по специальности.</w:t>
      </w:r>
    </w:p>
    <w:p w:rsidR="003C39A7" w:rsidRPr="00C26E7F" w:rsidRDefault="00377E77" w:rsidP="00A9231D">
      <w:pPr>
        <w:spacing w:after="0"/>
        <w:ind w:firstLine="708"/>
        <w:jc w:val="both"/>
        <w:rPr>
          <w:rFonts w:ascii="Times New Roman" w:hAnsi="Times New Roman" w:cs="Times New Roman"/>
          <w:sz w:val="28"/>
          <w:szCs w:val="28"/>
        </w:rPr>
      </w:pPr>
      <w:r>
        <w:rPr>
          <w:rFonts w:ascii="Times New Roman" w:hAnsi="Times New Roman" w:cs="Times New Roman"/>
          <w:sz w:val="28"/>
          <w:szCs w:val="28"/>
          <w:lang w:val="ky-KG"/>
        </w:rPr>
        <w:t>У</w:t>
      </w:r>
      <w:r w:rsidR="003C39A7" w:rsidRPr="00C26E7F">
        <w:rPr>
          <w:rFonts w:ascii="Times New Roman" w:hAnsi="Times New Roman" w:cs="Times New Roman"/>
          <w:sz w:val="28"/>
          <w:szCs w:val="28"/>
        </w:rPr>
        <w:t xml:space="preserve">лучшение навыков </w:t>
      </w:r>
      <w:r w:rsidR="0063778F" w:rsidRPr="00C26E7F">
        <w:rPr>
          <w:rFonts w:ascii="Times New Roman" w:hAnsi="Times New Roman" w:cs="Times New Roman"/>
          <w:sz w:val="28"/>
          <w:szCs w:val="28"/>
          <w:lang w:val="ky-KG"/>
        </w:rPr>
        <w:t>устной</w:t>
      </w:r>
      <w:r w:rsidR="003C39A7" w:rsidRPr="00C26E7F">
        <w:rPr>
          <w:rFonts w:ascii="Times New Roman" w:hAnsi="Times New Roman" w:cs="Times New Roman"/>
          <w:sz w:val="28"/>
          <w:szCs w:val="28"/>
        </w:rPr>
        <w:t xml:space="preserve"> речи на русском языке для студентов технического университета будет эффективным, если </w:t>
      </w:r>
      <w:r>
        <w:rPr>
          <w:rFonts w:ascii="Times New Roman" w:hAnsi="Times New Roman" w:cs="Times New Roman"/>
          <w:sz w:val="28"/>
          <w:szCs w:val="28"/>
        </w:rPr>
        <w:t>уч</w:t>
      </w:r>
      <w:r>
        <w:rPr>
          <w:rFonts w:ascii="Times New Roman" w:hAnsi="Times New Roman" w:cs="Times New Roman"/>
          <w:sz w:val="28"/>
          <w:szCs w:val="28"/>
          <w:lang w:val="ky-KG"/>
        </w:rPr>
        <w:t>есть</w:t>
      </w:r>
      <w:r w:rsidR="003C39A7" w:rsidRPr="00C26E7F">
        <w:rPr>
          <w:rFonts w:ascii="Times New Roman" w:hAnsi="Times New Roman" w:cs="Times New Roman"/>
          <w:sz w:val="28"/>
          <w:szCs w:val="28"/>
        </w:rPr>
        <w:t xml:space="preserve"> трудности, характерные для полиэтнической группы при построении системы обучения речи; разработать систему специальных упражнений, </w:t>
      </w:r>
      <w:r>
        <w:rPr>
          <w:rFonts w:ascii="Times New Roman" w:hAnsi="Times New Roman" w:cs="Times New Roman"/>
          <w:sz w:val="28"/>
          <w:szCs w:val="28"/>
          <w:lang w:val="ky-KG"/>
        </w:rPr>
        <w:t xml:space="preserve">помогающих </w:t>
      </w:r>
      <w:r>
        <w:rPr>
          <w:rFonts w:ascii="Times New Roman" w:hAnsi="Times New Roman" w:cs="Times New Roman"/>
          <w:sz w:val="28"/>
          <w:szCs w:val="28"/>
        </w:rPr>
        <w:t>форми</w:t>
      </w:r>
      <w:r>
        <w:rPr>
          <w:rFonts w:ascii="Times New Roman" w:hAnsi="Times New Roman" w:cs="Times New Roman"/>
          <w:sz w:val="28"/>
          <w:szCs w:val="28"/>
          <w:lang w:val="ky-KG"/>
        </w:rPr>
        <w:t>ровать</w:t>
      </w:r>
      <w:r>
        <w:rPr>
          <w:rFonts w:ascii="Times New Roman" w:hAnsi="Times New Roman" w:cs="Times New Roman"/>
          <w:sz w:val="28"/>
          <w:szCs w:val="28"/>
        </w:rPr>
        <w:t xml:space="preserve"> и развив</w:t>
      </w:r>
      <w:r>
        <w:rPr>
          <w:rFonts w:ascii="Times New Roman" w:hAnsi="Times New Roman" w:cs="Times New Roman"/>
          <w:sz w:val="28"/>
          <w:szCs w:val="28"/>
          <w:lang w:val="ky-KG"/>
        </w:rPr>
        <w:t>ать</w:t>
      </w:r>
      <w:r w:rsidR="003C39A7" w:rsidRPr="00C26E7F">
        <w:rPr>
          <w:rFonts w:ascii="Times New Roman" w:hAnsi="Times New Roman" w:cs="Times New Roman"/>
          <w:sz w:val="28"/>
          <w:szCs w:val="28"/>
        </w:rPr>
        <w:t xml:space="preserve"> </w:t>
      </w:r>
      <w:r w:rsidR="0063778F" w:rsidRPr="00C26E7F">
        <w:rPr>
          <w:rFonts w:ascii="Times New Roman" w:hAnsi="Times New Roman" w:cs="Times New Roman"/>
          <w:sz w:val="28"/>
          <w:szCs w:val="28"/>
          <w:lang w:val="ky-KG"/>
        </w:rPr>
        <w:t xml:space="preserve">устную </w:t>
      </w:r>
      <w:r w:rsidR="003C39A7" w:rsidRPr="00C26E7F">
        <w:rPr>
          <w:rFonts w:ascii="Times New Roman" w:hAnsi="Times New Roman" w:cs="Times New Roman"/>
          <w:sz w:val="28"/>
          <w:szCs w:val="28"/>
        </w:rPr>
        <w:t>речь.</w:t>
      </w:r>
    </w:p>
    <w:p w:rsidR="003C39A7" w:rsidRPr="00C26E7F" w:rsidRDefault="003C39A7" w:rsidP="00A9231D">
      <w:pPr>
        <w:spacing w:after="0"/>
        <w:ind w:firstLine="708"/>
        <w:jc w:val="both"/>
        <w:rPr>
          <w:rFonts w:ascii="Times New Roman" w:hAnsi="Times New Roman" w:cs="Times New Roman"/>
          <w:b/>
          <w:sz w:val="28"/>
          <w:szCs w:val="28"/>
          <w:lang w:val="ky-KG"/>
        </w:rPr>
      </w:pPr>
      <w:r w:rsidRPr="00C26E7F">
        <w:rPr>
          <w:rFonts w:ascii="Times New Roman" w:hAnsi="Times New Roman" w:cs="Times New Roman"/>
          <w:b/>
          <w:sz w:val="28"/>
          <w:szCs w:val="28"/>
          <w:lang w:val="ky-KG"/>
        </w:rPr>
        <w:t xml:space="preserve">В четвертом параграфе второй главы раскрываются коммуникативно-ситуативные упражнения как средство формирования речевой компетентности студентов, а пятый параграф посвящен ситуативным упражнениям при формировании речевых навыков. </w:t>
      </w:r>
    </w:p>
    <w:p w:rsidR="00BF61D9" w:rsidRPr="00C26E7F" w:rsidRDefault="00BF61D9"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rPr>
        <w:t xml:space="preserve">Что такое «типичная коммуникативная </w:t>
      </w:r>
      <w:r w:rsidR="009124EA" w:rsidRPr="00C26E7F">
        <w:rPr>
          <w:rFonts w:ascii="Times New Roman" w:hAnsi="Times New Roman" w:cs="Times New Roman"/>
          <w:sz w:val="28"/>
          <w:szCs w:val="28"/>
        </w:rPr>
        <w:t>ситуация», применяемая в учебно</w:t>
      </w:r>
      <w:r w:rsidR="009124EA" w:rsidRPr="00C26E7F">
        <w:rPr>
          <w:rFonts w:ascii="Times New Roman" w:hAnsi="Times New Roman" w:cs="Times New Roman"/>
          <w:sz w:val="28"/>
          <w:szCs w:val="28"/>
          <w:lang w:val="ky-KG"/>
        </w:rPr>
        <w:t>м</w:t>
      </w:r>
      <w:r w:rsidRPr="00C26E7F">
        <w:rPr>
          <w:rFonts w:ascii="Times New Roman" w:hAnsi="Times New Roman" w:cs="Times New Roman"/>
          <w:sz w:val="28"/>
          <w:szCs w:val="28"/>
        </w:rPr>
        <w:t xml:space="preserve"> </w:t>
      </w:r>
      <w:r w:rsidR="009124EA" w:rsidRPr="00C26E7F">
        <w:rPr>
          <w:rFonts w:ascii="Times New Roman" w:hAnsi="Times New Roman" w:cs="Times New Roman"/>
          <w:sz w:val="28"/>
          <w:szCs w:val="28"/>
          <w:lang w:val="ky-KG"/>
        </w:rPr>
        <w:t>процессе?</w:t>
      </w:r>
      <w:r w:rsidRPr="00C26E7F">
        <w:rPr>
          <w:rFonts w:ascii="Times New Roman" w:hAnsi="Times New Roman" w:cs="Times New Roman"/>
          <w:sz w:val="28"/>
          <w:szCs w:val="28"/>
        </w:rPr>
        <w:t xml:space="preserve"> </w:t>
      </w:r>
      <w:r w:rsidR="000A7183" w:rsidRPr="00C26E7F">
        <w:rPr>
          <w:rFonts w:ascii="Times New Roman" w:hAnsi="Times New Roman" w:cs="Times New Roman"/>
          <w:sz w:val="28"/>
          <w:szCs w:val="28"/>
        </w:rPr>
        <w:t>«Это некотор</w:t>
      </w:r>
      <w:r w:rsidR="000A7183" w:rsidRPr="00C26E7F">
        <w:rPr>
          <w:rFonts w:ascii="Times New Roman" w:hAnsi="Times New Roman" w:cs="Times New Roman"/>
          <w:sz w:val="28"/>
          <w:szCs w:val="28"/>
          <w:lang w:val="ky-KG"/>
        </w:rPr>
        <w:t>ая</w:t>
      </w:r>
      <w:r w:rsidR="000A7183" w:rsidRPr="00C26E7F">
        <w:rPr>
          <w:rFonts w:ascii="Times New Roman" w:hAnsi="Times New Roman" w:cs="Times New Roman"/>
          <w:sz w:val="28"/>
          <w:szCs w:val="28"/>
        </w:rPr>
        <w:t xml:space="preserve"> типизированн</w:t>
      </w:r>
      <w:r w:rsidR="000A7183" w:rsidRPr="00C26E7F">
        <w:rPr>
          <w:rFonts w:ascii="Times New Roman" w:hAnsi="Times New Roman" w:cs="Times New Roman"/>
          <w:sz w:val="28"/>
          <w:szCs w:val="28"/>
          <w:lang w:val="ky-KG"/>
        </w:rPr>
        <w:t>ая</w:t>
      </w:r>
      <w:r w:rsidR="000A7183" w:rsidRPr="00C26E7F">
        <w:rPr>
          <w:rFonts w:ascii="Times New Roman" w:hAnsi="Times New Roman" w:cs="Times New Roman"/>
          <w:sz w:val="28"/>
          <w:szCs w:val="28"/>
        </w:rPr>
        <w:t xml:space="preserve"> констр</w:t>
      </w:r>
      <w:r w:rsidR="000A7183" w:rsidRPr="00C26E7F">
        <w:rPr>
          <w:rFonts w:ascii="Times New Roman" w:hAnsi="Times New Roman" w:cs="Times New Roman"/>
          <w:sz w:val="28"/>
          <w:szCs w:val="28"/>
          <w:lang w:val="ky-KG"/>
        </w:rPr>
        <w:t>укция</w:t>
      </w:r>
      <w:r w:rsidRPr="00C26E7F">
        <w:rPr>
          <w:rFonts w:ascii="Times New Roman" w:hAnsi="Times New Roman" w:cs="Times New Roman"/>
          <w:sz w:val="28"/>
          <w:szCs w:val="28"/>
        </w:rPr>
        <w:t>, социолингвистическая, методически ориентированная модель контакта, в котором реализуются речевые действия собеседников в типичных социально-коммуникативных ролях</w:t>
      </w:r>
      <w:r w:rsidRPr="00C26E7F">
        <w:rPr>
          <w:rFonts w:ascii="Times New Roman" w:hAnsi="Times New Roman" w:cs="Times New Roman"/>
          <w:sz w:val="28"/>
          <w:szCs w:val="28"/>
          <w:lang w:val="ky-KG"/>
        </w:rPr>
        <w:t>, в повторяющейс</w:t>
      </w:r>
      <w:r w:rsidR="003900E1">
        <w:rPr>
          <w:rFonts w:ascii="Times New Roman" w:hAnsi="Times New Roman" w:cs="Times New Roman"/>
          <w:sz w:val="28"/>
          <w:szCs w:val="28"/>
          <w:lang w:val="ky-KG"/>
        </w:rPr>
        <w:t>я речестимулирующей обстановке”.</w:t>
      </w:r>
    </w:p>
    <w:p w:rsidR="000A7183" w:rsidRPr="00C26E7F" w:rsidRDefault="007A2D22"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Процесс формирования речевой компетенции студентов строится на осно</w:t>
      </w:r>
      <w:r w:rsidR="00366DCF" w:rsidRPr="00C26E7F">
        <w:rPr>
          <w:rFonts w:ascii="Times New Roman" w:hAnsi="Times New Roman" w:cs="Times New Roman"/>
          <w:sz w:val="28"/>
          <w:szCs w:val="28"/>
          <w:lang w:val="ky-KG"/>
        </w:rPr>
        <w:t>ве фонетических, лексических</w:t>
      </w:r>
      <w:r w:rsidRPr="00C26E7F">
        <w:rPr>
          <w:rFonts w:ascii="Times New Roman" w:hAnsi="Times New Roman" w:cs="Times New Roman"/>
          <w:sz w:val="28"/>
          <w:szCs w:val="28"/>
          <w:lang w:val="ky-KG"/>
        </w:rPr>
        <w:t xml:space="preserve"> и грамматических упражнений. </w:t>
      </w:r>
    </w:p>
    <w:p w:rsidR="00DF6E18" w:rsidRPr="00C26E7F" w:rsidRDefault="008119C5" w:rsidP="00A9231D">
      <w:pPr>
        <w:spacing w:after="0"/>
        <w:ind w:firstLine="708"/>
        <w:jc w:val="both"/>
        <w:rPr>
          <w:rFonts w:ascii="Times New Roman" w:hAnsi="Times New Roman" w:cs="Times New Roman"/>
          <w:b/>
          <w:sz w:val="28"/>
          <w:szCs w:val="28"/>
          <w:lang w:val="ky-KG"/>
        </w:rPr>
      </w:pPr>
      <w:r w:rsidRPr="00C26E7F">
        <w:rPr>
          <w:rFonts w:ascii="Times New Roman" w:hAnsi="Times New Roman" w:cs="Times New Roman"/>
          <w:b/>
          <w:sz w:val="28"/>
          <w:szCs w:val="28"/>
          <w:lang w:val="ky-KG"/>
        </w:rPr>
        <w:t>В</w:t>
      </w:r>
      <w:r w:rsidRPr="00C26E7F">
        <w:rPr>
          <w:rFonts w:ascii="Times New Roman" w:hAnsi="Times New Roman" w:cs="Times New Roman"/>
          <w:sz w:val="28"/>
          <w:szCs w:val="28"/>
          <w:lang w:val="ky-KG"/>
        </w:rPr>
        <w:t xml:space="preserve"> </w:t>
      </w:r>
      <w:r w:rsidR="00410AB0" w:rsidRPr="00C26E7F">
        <w:rPr>
          <w:rFonts w:ascii="Times New Roman" w:hAnsi="Times New Roman" w:cs="Times New Roman"/>
          <w:b/>
          <w:sz w:val="28"/>
          <w:szCs w:val="28"/>
          <w:lang w:val="ky-KG"/>
        </w:rPr>
        <w:t xml:space="preserve">шестом параграфе второй главы раскрыты особенности формирования фонетической компетенции студентов технического вуза. </w:t>
      </w:r>
    </w:p>
    <w:p w:rsidR="000947E2" w:rsidRPr="00C26E7F" w:rsidRDefault="009924AA"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В шестом п</w:t>
      </w:r>
      <w:r w:rsidR="00377E77">
        <w:rPr>
          <w:rFonts w:ascii="Times New Roman" w:hAnsi="Times New Roman" w:cs="Times New Roman"/>
          <w:sz w:val="28"/>
          <w:szCs w:val="28"/>
          <w:lang w:val="ky-KG"/>
        </w:rPr>
        <w:t xml:space="preserve">араграфе второй главы даны образцы </w:t>
      </w:r>
      <w:r w:rsidRPr="00C26E7F">
        <w:rPr>
          <w:rFonts w:ascii="Times New Roman" w:hAnsi="Times New Roman" w:cs="Times New Roman"/>
          <w:sz w:val="28"/>
          <w:szCs w:val="28"/>
          <w:lang w:val="ky-KG"/>
        </w:rPr>
        <w:t>упражнений, предложенных исследователем студентам техничес</w:t>
      </w:r>
      <w:r w:rsidR="003D0C32" w:rsidRPr="00C26E7F">
        <w:rPr>
          <w:rFonts w:ascii="Times New Roman" w:hAnsi="Times New Roman" w:cs="Times New Roman"/>
          <w:sz w:val="28"/>
          <w:szCs w:val="28"/>
          <w:lang w:val="ky-KG"/>
        </w:rPr>
        <w:t>ко</w:t>
      </w:r>
      <w:r w:rsidR="00377E77">
        <w:rPr>
          <w:rFonts w:ascii="Times New Roman" w:hAnsi="Times New Roman" w:cs="Times New Roman"/>
          <w:sz w:val="28"/>
          <w:szCs w:val="28"/>
          <w:lang w:val="ky-KG"/>
        </w:rPr>
        <w:t>го вуза. Предложены пути  и способы устранения ошибок. По мнению д</w:t>
      </w:r>
      <w:r w:rsidR="000947E2" w:rsidRPr="00C26E7F">
        <w:rPr>
          <w:rFonts w:ascii="Times New Roman" w:hAnsi="Times New Roman" w:cs="Times New Roman"/>
          <w:sz w:val="28"/>
          <w:szCs w:val="28"/>
          <w:lang w:val="ky-KG"/>
        </w:rPr>
        <w:t>иссертант</w:t>
      </w:r>
      <w:r w:rsidR="00377E77">
        <w:rPr>
          <w:rFonts w:ascii="Times New Roman" w:hAnsi="Times New Roman" w:cs="Times New Roman"/>
          <w:sz w:val="28"/>
          <w:szCs w:val="28"/>
          <w:lang w:val="ky-KG"/>
        </w:rPr>
        <w:t>а</w:t>
      </w:r>
      <w:r w:rsidR="000947E2" w:rsidRPr="00C26E7F">
        <w:rPr>
          <w:rFonts w:ascii="Times New Roman" w:hAnsi="Times New Roman" w:cs="Times New Roman"/>
          <w:sz w:val="28"/>
          <w:szCs w:val="28"/>
          <w:lang w:val="ky-KG"/>
        </w:rPr>
        <w:t xml:space="preserve"> </w:t>
      </w:r>
      <w:r w:rsidR="00377E77">
        <w:rPr>
          <w:rFonts w:ascii="Times New Roman" w:hAnsi="Times New Roman" w:cs="Times New Roman"/>
          <w:sz w:val="28"/>
          <w:szCs w:val="28"/>
          <w:lang w:val="ky-KG"/>
        </w:rPr>
        <w:t xml:space="preserve">такие ошибки нужно отнести </w:t>
      </w:r>
      <w:r w:rsidR="000947E2" w:rsidRPr="00C26E7F">
        <w:rPr>
          <w:rFonts w:ascii="Times New Roman" w:hAnsi="Times New Roman" w:cs="Times New Roman"/>
          <w:sz w:val="28"/>
          <w:szCs w:val="28"/>
          <w:lang w:val="ky-KG"/>
        </w:rPr>
        <w:t xml:space="preserve">к </w:t>
      </w:r>
      <w:r w:rsidR="000947E2" w:rsidRPr="00C26E7F">
        <w:rPr>
          <w:rFonts w:ascii="Times New Roman" w:hAnsi="Times New Roman" w:cs="Times New Roman"/>
          <w:b/>
          <w:i/>
          <w:sz w:val="28"/>
          <w:szCs w:val="28"/>
          <w:lang w:val="ky-KG"/>
        </w:rPr>
        <w:t xml:space="preserve">фонетизмам </w:t>
      </w:r>
      <w:r w:rsidR="000947E2" w:rsidRPr="00C26E7F">
        <w:rPr>
          <w:rFonts w:ascii="Times New Roman" w:hAnsi="Times New Roman" w:cs="Times New Roman"/>
          <w:sz w:val="28"/>
          <w:szCs w:val="28"/>
          <w:lang w:val="ky-KG"/>
        </w:rPr>
        <w:t xml:space="preserve">– написание слова на основе слухового его восприятия, без учета соответствующих правил обозначения буквами звуков, входящих в данное слово, например: </w:t>
      </w:r>
      <w:r w:rsidR="000947E2" w:rsidRPr="00C26E7F">
        <w:rPr>
          <w:rFonts w:ascii="Times New Roman" w:hAnsi="Times New Roman" w:cs="Times New Roman"/>
          <w:i/>
          <w:sz w:val="28"/>
          <w:szCs w:val="28"/>
          <w:lang w:val="ky-KG"/>
        </w:rPr>
        <w:t xml:space="preserve">напорот (наоборот), покадые (богатые), соведую (советую) – неразличение </w:t>
      </w:r>
      <w:r w:rsidR="000947E2" w:rsidRPr="00C26E7F">
        <w:rPr>
          <w:rFonts w:ascii="Times New Roman" w:hAnsi="Times New Roman" w:cs="Times New Roman"/>
          <w:sz w:val="28"/>
          <w:szCs w:val="28"/>
          <w:lang w:val="ky-KG"/>
        </w:rPr>
        <w:t xml:space="preserve">глухих и звонких согласных; </w:t>
      </w:r>
      <w:r w:rsidR="000947E2" w:rsidRPr="00C26E7F">
        <w:rPr>
          <w:rFonts w:ascii="Times New Roman" w:hAnsi="Times New Roman" w:cs="Times New Roman"/>
          <w:i/>
          <w:sz w:val="28"/>
          <w:szCs w:val="28"/>
          <w:lang w:val="ky-KG"/>
        </w:rPr>
        <w:t>писсатель (писатель)</w:t>
      </w:r>
      <w:r w:rsidR="000947E2" w:rsidRPr="00C26E7F">
        <w:rPr>
          <w:rFonts w:ascii="Times New Roman" w:hAnsi="Times New Roman" w:cs="Times New Roman"/>
          <w:sz w:val="28"/>
          <w:szCs w:val="28"/>
          <w:lang w:val="ky-KG"/>
        </w:rPr>
        <w:t xml:space="preserve"> – удвоение согласных; </w:t>
      </w:r>
      <w:r w:rsidR="000947E2" w:rsidRPr="00C26E7F">
        <w:rPr>
          <w:rFonts w:ascii="Times New Roman" w:hAnsi="Times New Roman" w:cs="Times New Roman"/>
          <w:i/>
          <w:sz w:val="28"/>
          <w:szCs w:val="28"/>
          <w:lang w:val="ky-KG"/>
        </w:rPr>
        <w:t>знат (знать) –</w:t>
      </w:r>
      <w:r w:rsidR="000947E2" w:rsidRPr="00C26E7F">
        <w:rPr>
          <w:rFonts w:ascii="Times New Roman" w:hAnsi="Times New Roman" w:cs="Times New Roman"/>
          <w:sz w:val="28"/>
          <w:szCs w:val="28"/>
          <w:lang w:val="ky-KG"/>
        </w:rPr>
        <w:t>ошибка, связанная с не</w:t>
      </w:r>
      <w:r w:rsidR="0038045E" w:rsidRPr="00C26E7F">
        <w:rPr>
          <w:rFonts w:ascii="Times New Roman" w:hAnsi="Times New Roman" w:cs="Times New Roman"/>
          <w:sz w:val="28"/>
          <w:szCs w:val="28"/>
          <w:lang w:val="ky-KG"/>
        </w:rPr>
        <w:t xml:space="preserve"> </w:t>
      </w:r>
      <w:r w:rsidR="000947E2" w:rsidRPr="00C26E7F">
        <w:rPr>
          <w:rFonts w:ascii="Times New Roman" w:hAnsi="Times New Roman" w:cs="Times New Roman"/>
          <w:sz w:val="28"/>
          <w:szCs w:val="28"/>
          <w:lang w:val="ky-KG"/>
        </w:rPr>
        <w:t>обозначением мягкости согласных на письме. Похожие ошибки допускаются студентами, во-первых, когда студент знает значение этого слова, но не запомнил его написание. Во-вторых, студент</w:t>
      </w:r>
      <w:r w:rsidR="0038045E" w:rsidRPr="00C26E7F">
        <w:rPr>
          <w:rFonts w:ascii="Times New Roman" w:hAnsi="Times New Roman" w:cs="Times New Roman"/>
          <w:sz w:val="28"/>
          <w:szCs w:val="28"/>
          <w:lang w:val="ky-KG"/>
        </w:rPr>
        <w:t>,</w:t>
      </w:r>
      <w:r w:rsidR="000947E2" w:rsidRPr="00C26E7F">
        <w:rPr>
          <w:rFonts w:ascii="Times New Roman" w:hAnsi="Times New Roman" w:cs="Times New Roman"/>
          <w:sz w:val="28"/>
          <w:szCs w:val="28"/>
          <w:lang w:val="ky-KG"/>
        </w:rPr>
        <w:t xml:space="preserve"> изучив правило написания этого слова, где его написанием либо не образовывалась вообще, либо быстро забывалась, либо возникла неверная связь между звуком и буквой. И поэтому постоянно нужно </w:t>
      </w:r>
      <w:r w:rsidR="000947E2" w:rsidRPr="00C26E7F">
        <w:rPr>
          <w:rFonts w:ascii="Times New Roman" w:hAnsi="Times New Roman" w:cs="Times New Roman"/>
          <w:sz w:val="28"/>
          <w:szCs w:val="28"/>
          <w:lang w:val="ky-KG"/>
        </w:rPr>
        <w:lastRenderedPageBreak/>
        <w:t>следить за написанием слов студентом, чтобы можно было легче потом</w:t>
      </w:r>
      <w:r w:rsidR="003D0C32" w:rsidRPr="00C26E7F">
        <w:rPr>
          <w:rFonts w:ascii="Times New Roman" w:hAnsi="Times New Roman" w:cs="Times New Roman"/>
          <w:sz w:val="28"/>
          <w:szCs w:val="28"/>
          <w:lang w:val="ky-KG"/>
        </w:rPr>
        <w:t xml:space="preserve"> </w:t>
      </w:r>
      <w:r w:rsidR="000947E2" w:rsidRPr="00C26E7F">
        <w:rPr>
          <w:rFonts w:ascii="Times New Roman" w:hAnsi="Times New Roman" w:cs="Times New Roman"/>
          <w:sz w:val="28"/>
          <w:szCs w:val="28"/>
          <w:lang w:val="ky-KG"/>
        </w:rPr>
        <w:t>его исправить.</w:t>
      </w:r>
    </w:p>
    <w:p w:rsidR="009924AA" w:rsidRPr="00C26E7F" w:rsidRDefault="000947E2"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Таким образом,</w:t>
      </w:r>
      <w:r w:rsidRPr="00C26E7F">
        <w:rPr>
          <w:rFonts w:ascii="Times New Roman" w:hAnsi="Times New Roman" w:cs="Times New Roman"/>
          <w:sz w:val="28"/>
          <w:szCs w:val="28"/>
        </w:rPr>
        <w:t xml:space="preserve"> в кыргызской аудитории методик</w:t>
      </w:r>
      <w:r w:rsidRPr="00C26E7F">
        <w:rPr>
          <w:rFonts w:ascii="Times New Roman" w:hAnsi="Times New Roman" w:cs="Times New Roman"/>
          <w:sz w:val="28"/>
          <w:szCs w:val="28"/>
          <w:lang w:val="ky-KG"/>
        </w:rPr>
        <w:t>у</w:t>
      </w:r>
      <w:r w:rsidRPr="00C26E7F">
        <w:rPr>
          <w:rFonts w:ascii="Times New Roman" w:hAnsi="Times New Roman" w:cs="Times New Roman"/>
          <w:sz w:val="28"/>
          <w:szCs w:val="28"/>
        </w:rPr>
        <w:t xml:space="preserve"> работы по русскому произношению </w:t>
      </w:r>
      <w:r w:rsidR="001E5332" w:rsidRPr="00C26E7F">
        <w:rPr>
          <w:rFonts w:ascii="Times New Roman" w:hAnsi="Times New Roman" w:cs="Times New Roman"/>
          <w:sz w:val="28"/>
          <w:szCs w:val="28"/>
          <w:lang w:val="ky-KG"/>
        </w:rPr>
        <w:t xml:space="preserve">нужно </w:t>
      </w:r>
      <w:r w:rsidRPr="00C26E7F">
        <w:rPr>
          <w:rFonts w:ascii="Times New Roman" w:hAnsi="Times New Roman" w:cs="Times New Roman"/>
          <w:sz w:val="28"/>
          <w:szCs w:val="28"/>
        </w:rPr>
        <w:t>направ</w:t>
      </w:r>
      <w:r w:rsidRPr="00C26E7F">
        <w:rPr>
          <w:rFonts w:ascii="Times New Roman" w:hAnsi="Times New Roman" w:cs="Times New Roman"/>
          <w:sz w:val="28"/>
          <w:szCs w:val="28"/>
          <w:lang w:val="ky-KG"/>
        </w:rPr>
        <w:t xml:space="preserve">ить на </w:t>
      </w:r>
      <w:r w:rsidRPr="00C26E7F">
        <w:rPr>
          <w:rFonts w:ascii="Times New Roman" w:hAnsi="Times New Roman" w:cs="Times New Roman"/>
          <w:sz w:val="28"/>
          <w:szCs w:val="28"/>
        </w:rPr>
        <w:t>усовершенствов</w:t>
      </w:r>
      <w:r w:rsidRPr="00C26E7F">
        <w:rPr>
          <w:rFonts w:ascii="Times New Roman" w:hAnsi="Times New Roman" w:cs="Times New Roman"/>
          <w:sz w:val="28"/>
          <w:szCs w:val="28"/>
          <w:lang w:val="ky-KG"/>
        </w:rPr>
        <w:t>ание</w:t>
      </w:r>
      <w:r w:rsidRPr="00C26E7F">
        <w:rPr>
          <w:rFonts w:ascii="Times New Roman" w:hAnsi="Times New Roman" w:cs="Times New Roman"/>
          <w:sz w:val="28"/>
          <w:szCs w:val="28"/>
        </w:rPr>
        <w:t xml:space="preserve"> лексически</w:t>
      </w:r>
      <w:r w:rsidRPr="00C26E7F">
        <w:rPr>
          <w:rFonts w:ascii="Times New Roman" w:hAnsi="Times New Roman" w:cs="Times New Roman"/>
          <w:sz w:val="28"/>
          <w:szCs w:val="28"/>
          <w:lang w:val="ky-KG"/>
        </w:rPr>
        <w:t>х</w:t>
      </w:r>
      <w:r w:rsidRPr="00C26E7F">
        <w:rPr>
          <w:rFonts w:ascii="Times New Roman" w:hAnsi="Times New Roman" w:cs="Times New Roman"/>
          <w:sz w:val="28"/>
          <w:szCs w:val="28"/>
        </w:rPr>
        <w:t xml:space="preserve"> и фонетически</w:t>
      </w:r>
      <w:r w:rsidRPr="00C26E7F">
        <w:rPr>
          <w:rFonts w:ascii="Times New Roman" w:hAnsi="Times New Roman" w:cs="Times New Roman"/>
          <w:sz w:val="28"/>
          <w:szCs w:val="28"/>
          <w:lang w:val="ky-KG"/>
        </w:rPr>
        <w:t>х</w:t>
      </w:r>
      <w:r w:rsidRPr="00C26E7F">
        <w:rPr>
          <w:rFonts w:ascii="Times New Roman" w:hAnsi="Times New Roman" w:cs="Times New Roman"/>
          <w:sz w:val="28"/>
          <w:szCs w:val="28"/>
        </w:rPr>
        <w:t xml:space="preserve"> навык</w:t>
      </w:r>
      <w:r w:rsidRPr="00C26E7F">
        <w:rPr>
          <w:rFonts w:ascii="Times New Roman" w:hAnsi="Times New Roman" w:cs="Times New Roman"/>
          <w:sz w:val="28"/>
          <w:szCs w:val="28"/>
          <w:lang w:val="ky-KG"/>
        </w:rPr>
        <w:t>ов</w:t>
      </w:r>
      <w:r w:rsidRPr="00C26E7F">
        <w:rPr>
          <w:rFonts w:ascii="Times New Roman" w:hAnsi="Times New Roman" w:cs="Times New Roman"/>
          <w:sz w:val="28"/>
          <w:szCs w:val="28"/>
        </w:rPr>
        <w:t xml:space="preserve"> и умени</w:t>
      </w:r>
      <w:r w:rsidRPr="00C26E7F">
        <w:rPr>
          <w:rFonts w:ascii="Times New Roman" w:hAnsi="Times New Roman" w:cs="Times New Roman"/>
          <w:sz w:val="28"/>
          <w:szCs w:val="28"/>
          <w:lang w:val="ky-KG"/>
        </w:rPr>
        <w:t>й</w:t>
      </w:r>
      <w:r w:rsidR="005A3D12">
        <w:rPr>
          <w:rFonts w:ascii="Times New Roman" w:hAnsi="Times New Roman" w:cs="Times New Roman"/>
          <w:sz w:val="28"/>
          <w:szCs w:val="28"/>
          <w:lang w:val="ky-KG"/>
        </w:rPr>
        <w:t xml:space="preserve"> студентов технического вуза.</w:t>
      </w:r>
      <w:r w:rsidRPr="00C26E7F">
        <w:rPr>
          <w:rFonts w:ascii="Times New Roman" w:hAnsi="Times New Roman" w:cs="Times New Roman"/>
          <w:sz w:val="28"/>
          <w:szCs w:val="28"/>
        </w:rPr>
        <w:t xml:space="preserve"> </w:t>
      </w:r>
    </w:p>
    <w:p w:rsidR="000C6287" w:rsidRPr="00C26E7F" w:rsidRDefault="000C6287" w:rsidP="00A9231D">
      <w:pPr>
        <w:spacing w:after="0"/>
        <w:ind w:firstLine="708"/>
        <w:jc w:val="both"/>
        <w:rPr>
          <w:rFonts w:ascii="Times New Roman" w:hAnsi="Times New Roman" w:cs="Times New Roman"/>
          <w:sz w:val="28"/>
          <w:szCs w:val="28"/>
          <w:lang w:val="ky-KG"/>
        </w:rPr>
      </w:pPr>
      <w:bookmarkStart w:id="0" w:name="page390"/>
      <w:bookmarkEnd w:id="0"/>
      <w:r w:rsidRPr="00C26E7F">
        <w:rPr>
          <w:rFonts w:ascii="Times New Roman" w:hAnsi="Times New Roman" w:cs="Times New Roman"/>
          <w:b/>
          <w:sz w:val="28"/>
          <w:szCs w:val="28"/>
          <w:lang w:val="ky-KG"/>
        </w:rPr>
        <w:t>Седьмой параграф второй главы посвящен формированию лексической компетенции студентов.</w:t>
      </w:r>
      <w:r w:rsidRPr="00C26E7F">
        <w:rPr>
          <w:rFonts w:ascii="Times New Roman" w:hAnsi="Times New Roman" w:cs="Times New Roman"/>
          <w:sz w:val="28"/>
          <w:szCs w:val="28"/>
        </w:rPr>
        <w:t xml:space="preserve"> </w:t>
      </w:r>
      <w:r w:rsidR="000947E2" w:rsidRPr="00C26E7F">
        <w:rPr>
          <w:rFonts w:ascii="Times New Roman" w:hAnsi="Times New Roman" w:cs="Times New Roman"/>
          <w:sz w:val="28"/>
          <w:szCs w:val="28"/>
          <w:lang w:val="ky-KG"/>
        </w:rPr>
        <w:t xml:space="preserve"> В этом параграфе </w:t>
      </w:r>
      <w:r w:rsidR="001E5332" w:rsidRPr="00C26E7F">
        <w:rPr>
          <w:rFonts w:ascii="Times New Roman" w:hAnsi="Times New Roman" w:cs="Times New Roman"/>
          <w:sz w:val="28"/>
          <w:szCs w:val="28"/>
          <w:lang w:val="ky-KG"/>
        </w:rPr>
        <w:t>освещаются</w:t>
      </w:r>
      <w:r w:rsidR="00CA203C" w:rsidRPr="00C26E7F">
        <w:rPr>
          <w:rFonts w:ascii="Times New Roman" w:hAnsi="Times New Roman" w:cs="Times New Roman"/>
          <w:sz w:val="28"/>
          <w:szCs w:val="28"/>
          <w:lang w:val="ky-KG"/>
        </w:rPr>
        <w:t xml:space="preserve"> </w:t>
      </w:r>
      <w:r w:rsidR="001E5332" w:rsidRPr="00C26E7F">
        <w:rPr>
          <w:rFonts w:ascii="Times New Roman" w:hAnsi="Times New Roman" w:cs="Times New Roman"/>
          <w:sz w:val="28"/>
          <w:szCs w:val="28"/>
          <w:lang w:val="ky-KG"/>
        </w:rPr>
        <w:t>вопросы</w:t>
      </w:r>
      <w:r w:rsidR="000947E2" w:rsidRPr="00C26E7F">
        <w:rPr>
          <w:rFonts w:ascii="Times New Roman" w:hAnsi="Times New Roman" w:cs="Times New Roman"/>
          <w:sz w:val="28"/>
          <w:szCs w:val="28"/>
          <w:lang w:val="ky-KG"/>
        </w:rPr>
        <w:t xml:space="preserve"> лексической компет</w:t>
      </w:r>
      <w:r w:rsidR="00CA203C" w:rsidRPr="00C26E7F">
        <w:rPr>
          <w:rFonts w:ascii="Times New Roman" w:hAnsi="Times New Roman" w:cs="Times New Roman"/>
          <w:sz w:val="28"/>
          <w:szCs w:val="28"/>
          <w:lang w:val="ky-KG"/>
        </w:rPr>
        <w:t>енции</w:t>
      </w:r>
      <w:r w:rsidR="000947E2" w:rsidRPr="00C26E7F">
        <w:rPr>
          <w:rFonts w:ascii="Times New Roman" w:hAnsi="Times New Roman" w:cs="Times New Roman"/>
          <w:sz w:val="28"/>
          <w:szCs w:val="28"/>
          <w:lang w:val="ky-KG"/>
        </w:rPr>
        <w:t xml:space="preserve"> студентов и пути решения </w:t>
      </w:r>
      <w:r w:rsidR="00CA203C" w:rsidRPr="00C26E7F">
        <w:rPr>
          <w:rFonts w:ascii="Times New Roman" w:hAnsi="Times New Roman" w:cs="Times New Roman"/>
          <w:sz w:val="28"/>
          <w:szCs w:val="28"/>
          <w:lang w:val="ky-KG"/>
        </w:rPr>
        <w:t xml:space="preserve">этой </w:t>
      </w:r>
      <w:r w:rsidR="000947E2" w:rsidRPr="00C26E7F">
        <w:rPr>
          <w:rFonts w:ascii="Times New Roman" w:hAnsi="Times New Roman" w:cs="Times New Roman"/>
          <w:sz w:val="28"/>
          <w:szCs w:val="28"/>
          <w:lang w:val="ky-KG"/>
        </w:rPr>
        <w:t>проблем</w:t>
      </w:r>
      <w:r w:rsidR="00CA203C" w:rsidRPr="00C26E7F">
        <w:rPr>
          <w:rFonts w:ascii="Times New Roman" w:hAnsi="Times New Roman" w:cs="Times New Roman"/>
          <w:sz w:val="28"/>
          <w:szCs w:val="28"/>
          <w:lang w:val="ky-KG"/>
        </w:rPr>
        <w:t>ы</w:t>
      </w:r>
      <w:r w:rsidR="000947E2" w:rsidRPr="00C26E7F">
        <w:rPr>
          <w:rFonts w:ascii="Times New Roman" w:hAnsi="Times New Roman" w:cs="Times New Roman"/>
          <w:sz w:val="28"/>
          <w:szCs w:val="28"/>
          <w:lang w:val="ky-KG"/>
        </w:rPr>
        <w:t>. По мнению авто</w:t>
      </w:r>
      <w:r w:rsidR="00A661B7" w:rsidRPr="00C26E7F">
        <w:rPr>
          <w:rFonts w:ascii="Times New Roman" w:hAnsi="Times New Roman" w:cs="Times New Roman"/>
          <w:sz w:val="28"/>
          <w:szCs w:val="28"/>
          <w:lang w:val="ky-KG"/>
        </w:rPr>
        <w:t>ра исследования лексическая ком</w:t>
      </w:r>
      <w:r w:rsidR="000947E2" w:rsidRPr="00C26E7F">
        <w:rPr>
          <w:rFonts w:ascii="Times New Roman" w:hAnsi="Times New Roman" w:cs="Times New Roman"/>
          <w:sz w:val="28"/>
          <w:szCs w:val="28"/>
          <w:lang w:val="ky-KG"/>
        </w:rPr>
        <w:t>п</w:t>
      </w:r>
      <w:r w:rsidR="00A661B7" w:rsidRPr="00C26E7F">
        <w:rPr>
          <w:rFonts w:ascii="Times New Roman" w:hAnsi="Times New Roman" w:cs="Times New Roman"/>
          <w:sz w:val="28"/>
          <w:szCs w:val="28"/>
          <w:lang w:val="ky-KG"/>
        </w:rPr>
        <w:t>е</w:t>
      </w:r>
      <w:r w:rsidR="000947E2" w:rsidRPr="00C26E7F">
        <w:rPr>
          <w:rFonts w:ascii="Times New Roman" w:hAnsi="Times New Roman" w:cs="Times New Roman"/>
          <w:sz w:val="28"/>
          <w:szCs w:val="28"/>
          <w:lang w:val="ky-KG"/>
        </w:rPr>
        <w:t>тенция будет эффективной, если устранить следующие трудности: – неумение понять содержание, коммуникативные намерения и эмоционально</w:t>
      </w:r>
      <w:r w:rsidR="00B83CD5" w:rsidRPr="00C26E7F">
        <w:rPr>
          <w:rFonts w:ascii="Times New Roman" w:hAnsi="Times New Roman" w:cs="Times New Roman"/>
          <w:sz w:val="28"/>
          <w:szCs w:val="28"/>
          <w:lang w:val="ky-KG"/>
        </w:rPr>
        <w:t xml:space="preserve"> </w:t>
      </w:r>
      <w:r w:rsidR="000947E2" w:rsidRPr="00C26E7F">
        <w:rPr>
          <w:rFonts w:ascii="Times New Roman" w:hAnsi="Times New Roman" w:cs="Times New Roman"/>
          <w:sz w:val="28"/>
          <w:szCs w:val="28"/>
          <w:lang w:val="ky-KG"/>
        </w:rPr>
        <w:t>экспрессивные особенности речи говорящего, предъявл</w:t>
      </w:r>
      <w:r w:rsidR="00B83CD5" w:rsidRPr="00C26E7F">
        <w:rPr>
          <w:rFonts w:ascii="Times New Roman" w:hAnsi="Times New Roman" w:cs="Times New Roman"/>
          <w:sz w:val="28"/>
          <w:szCs w:val="28"/>
          <w:lang w:val="ky-KG"/>
        </w:rPr>
        <w:t>яемой в определенном темпе при с</w:t>
      </w:r>
      <w:r w:rsidR="000947E2" w:rsidRPr="00C26E7F">
        <w:rPr>
          <w:rFonts w:ascii="Times New Roman" w:hAnsi="Times New Roman" w:cs="Times New Roman"/>
          <w:sz w:val="28"/>
          <w:szCs w:val="28"/>
          <w:lang w:val="ky-KG"/>
        </w:rPr>
        <w:t>оответствующем объеме пассивного словаря (требования обозначены в государственных образовательных стандартах);</w:t>
      </w:r>
      <w:r w:rsidR="003D0C32" w:rsidRPr="00C26E7F">
        <w:rPr>
          <w:rFonts w:ascii="Times New Roman" w:hAnsi="Times New Roman" w:cs="Times New Roman"/>
          <w:sz w:val="28"/>
          <w:szCs w:val="28"/>
          <w:lang w:val="ky-KG"/>
        </w:rPr>
        <w:t xml:space="preserve"> </w:t>
      </w:r>
      <w:r w:rsidR="000947E2" w:rsidRPr="00C26E7F">
        <w:rPr>
          <w:rFonts w:ascii="Times New Roman" w:hAnsi="Times New Roman" w:cs="Times New Roman"/>
          <w:sz w:val="28"/>
          <w:szCs w:val="28"/>
          <w:lang w:val="ky-KG"/>
        </w:rPr>
        <w:t>– неумение отличать правильное произношение от неправильного; – неумение догадываться по контексту о значении незнакомых слов (их количество не должно превышать 10%, и такие лексические единицы не должны быть опорными);</w:t>
      </w:r>
      <w:r w:rsidR="003D0C32" w:rsidRPr="00C26E7F">
        <w:rPr>
          <w:rFonts w:ascii="Times New Roman" w:hAnsi="Times New Roman" w:cs="Times New Roman"/>
          <w:sz w:val="28"/>
          <w:szCs w:val="28"/>
          <w:lang w:val="ky-KG"/>
        </w:rPr>
        <w:t xml:space="preserve"> </w:t>
      </w:r>
      <w:r w:rsidR="000947E2" w:rsidRPr="00C26E7F">
        <w:rPr>
          <w:rFonts w:ascii="Times New Roman" w:hAnsi="Times New Roman" w:cs="Times New Roman"/>
          <w:sz w:val="28"/>
          <w:szCs w:val="28"/>
          <w:lang w:val="ky-KG"/>
        </w:rPr>
        <w:t>– неумение различать на слух смысловые оттенки близких по значению слов;</w:t>
      </w:r>
      <w:r w:rsidR="003D0C32" w:rsidRPr="00C26E7F">
        <w:rPr>
          <w:rFonts w:ascii="Times New Roman" w:hAnsi="Times New Roman" w:cs="Times New Roman"/>
          <w:sz w:val="28"/>
          <w:szCs w:val="28"/>
          <w:lang w:val="ky-KG"/>
        </w:rPr>
        <w:t xml:space="preserve"> </w:t>
      </w:r>
      <w:r w:rsidR="000947E2" w:rsidRPr="00C26E7F">
        <w:rPr>
          <w:rFonts w:ascii="Times New Roman" w:hAnsi="Times New Roman" w:cs="Times New Roman"/>
          <w:sz w:val="28"/>
          <w:szCs w:val="28"/>
          <w:lang w:val="ky-KG"/>
        </w:rPr>
        <w:t>– неумение выделить основную мысль высказывания</w:t>
      </w:r>
      <w:r w:rsidR="003D0C32" w:rsidRPr="00C26E7F">
        <w:rPr>
          <w:rFonts w:ascii="Times New Roman" w:hAnsi="Times New Roman" w:cs="Times New Roman"/>
          <w:sz w:val="28"/>
          <w:szCs w:val="28"/>
          <w:lang w:val="ky-KG"/>
        </w:rPr>
        <w:t xml:space="preserve">. </w:t>
      </w:r>
    </w:p>
    <w:p w:rsidR="002B5D21" w:rsidRPr="00C26E7F" w:rsidRDefault="002B5D21"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b/>
          <w:sz w:val="28"/>
          <w:szCs w:val="28"/>
          <w:lang w:val="ky-KG"/>
        </w:rPr>
        <w:t xml:space="preserve">В восьмом параграфе второй главы анализированы пути </w:t>
      </w:r>
      <w:r w:rsidR="006C2E52" w:rsidRPr="00C26E7F">
        <w:rPr>
          <w:rFonts w:ascii="Times New Roman" w:hAnsi="Times New Roman" w:cs="Times New Roman"/>
          <w:b/>
          <w:sz w:val="28"/>
          <w:szCs w:val="28"/>
          <w:lang w:val="ky-KG"/>
        </w:rPr>
        <w:t>формирования грамматической компе</w:t>
      </w:r>
      <w:r w:rsidRPr="00C26E7F">
        <w:rPr>
          <w:rFonts w:ascii="Times New Roman" w:hAnsi="Times New Roman" w:cs="Times New Roman"/>
          <w:b/>
          <w:sz w:val="28"/>
          <w:szCs w:val="28"/>
          <w:lang w:val="ky-KG"/>
        </w:rPr>
        <w:t xml:space="preserve">тенции. </w:t>
      </w:r>
      <w:r w:rsidRPr="00C26E7F">
        <w:rPr>
          <w:rFonts w:ascii="Times New Roman" w:hAnsi="Times New Roman" w:cs="Times New Roman"/>
          <w:sz w:val="28"/>
          <w:szCs w:val="28"/>
        </w:rPr>
        <w:t xml:space="preserve">Грамматика на практическом курсе русского языка была выделена как отдельный аспект обучения. Формирование грамматической компетенции в составе языковой и овладение грамматическими средствами общения является конечной целью обучения грамматике. </w:t>
      </w:r>
      <w:r w:rsidR="003D0C32" w:rsidRPr="00C26E7F">
        <w:rPr>
          <w:rFonts w:ascii="Times New Roman" w:hAnsi="Times New Roman" w:cs="Times New Roman"/>
          <w:sz w:val="28"/>
          <w:szCs w:val="28"/>
          <w:lang w:val="ky-KG"/>
        </w:rPr>
        <w:t>Автором отмечены недостатки в работе с грамматической компетенцией, которые по нашему мнению тормозит развитие грамматической компетенции. К ним автор исследования относит: 1) ошибки в координации и согласовании, например</w:t>
      </w:r>
      <w:r w:rsidR="003D0C32" w:rsidRPr="00C26E7F">
        <w:rPr>
          <w:rFonts w:ascii="Times New Roman" w:hAnsi="Times New Roman" w:cs="Times New Roman"/>
          <w:i/>
          <w:sz w:val="28"/>
          <w:szCs w:val="28"/>
          <w:lang w:val="ky-KG"/>
        </w:rPr>
        <w:t>: я купил новый тетрадь;</w:t>
      </w:r>
      <w:r w:rsidR="003D0C32" w:rsidRPr="00C26E7F">
        <w:rPr>
          <w:rFonts w:ascii="Times New Roman" w:hAnsi="Times New Roman" w:cs="Times New Roman"/>
          <w:sz w:val="28"/>
          <w:szCs w:val="28"/>
          <w:lang w:val="ky-KG"/>
        </w:rPr>
        <w:t xml:space="preserve"> 2) ошибки в управлении, например</w:t>
      </w:r>
      <w:r w:rsidR="003D0C32" w:rsidRPr="00C26E7F">
        <w:rPr>
          <w:rFonts w:ascii="Times New Roman" w:hAnsi="Times New Roman" w:cs="Times New Roman"/>
          <w:i/>
          <w:sz w:val="28"/>
          <w:szCs w:val="28"/>
          <w:lang w:val="ky-KG"/>
        </w:rPr>
        <w:t xml:space="preserve">: я люблю читать книга; </w:t>
      </w:r>
      <w:r w:rsidR="003D0C32" w:rsidRPr="00C26E7F">
        <w:rPr>
          <w:rFonts w:ascii="Times New Roman" w:hAnsi="Times New Roman" w:cs="Times New Roman"/>
          <w:sz w:val="28"/>
          <w:szCs w:val="28"/>
          <w:lang w:val="ky-KG"/>
        </w:rPr>
        <w:t xml:space="preserve">3) ошибки, связанные с нарушением синтаксической связи примыкания, например: </w:t>
      </w:r>
      <w:r w:rsidR="003D0C32" w:rsidRPr="00C26E7F">
        <w:rPr>
          <w:rFonts w:ascii="Times New Roman" w:hAnsi="Times New Roman" w:cs="Times New Roman"/>
          <w:i/>
          <w:sz w:val="28"/>
          <w:szCs w:val="28"/>
          <w:lang w:val="ky-KG"/>
        </w:rPr>
        <w:t>он читал быстрый; она поехала для учиться;</w:t>
      </w:r>
      <w:r w:rsidR="00B83CD5" w:rsidRPr="00C26E7F">
        <w:rPr>
          <w:rFonts w:ascii="Times New Roman" w:hAnsi="Times New Roman" w:cs="Times New Roman"/>
          <w:i/>
          <w:sz w:val="28"/>
          <w:szCs w:val="28"/>
          <w:lang w:val="ky-KG"/>
        </w:rPr>
        <w:t xml:space="preserve"> </w:t>
      </w:r>
      <w:r w:rsidR="003D0C32" w:rsidRPr="00C26E7F">
        <w:rPr>
          <w:rFonts w:ascii="Times New Roman" w:hAnsi="Times New Roman" w:cs="Times New Roman"/>
          <w:sz w:val="28"/>
          <w:szCs w:val="28"/>
          <w:lang w:val="ky-KG"/>
        </w:rPr>
        <w:t xml:space="preserve">4) ошибки в видовременных отношениях, например: </w:t>
      </w:r>
      <w:r w:rsidR="003D0C32" w:rsidRPr="00C26E7F">
        <w:rPr>
          <w:rFonts w:ascii="Times New Roman" w:hAnsi="Times New Roman" w:cs="Times New Roman"/>
          <w:i/>
          <w:sz w:val="28"/>
          <w:szCs w:val="28"/>
          <w:lang w:val="ky-KG"/>
        </w:rPr>
        <w:t xml:space="preserve">вечером я буду посмотреть новый фильм; можно мне заходить к вам в гости; </w:t>
      </w:r>
      <w:r w:rsidR="003D0C32" w:rsidRPr="00C26E7F">
        <w:rPr>
          <w:rFonts w:ascii="Times New Roman" w:hAnsi="Times New Roman" w:cs="Times New Roman"/>
          <w:sz w:val="28"/>
          <w:szCs w:val="28"/>
          <w:lang w:val="ky-KG"/>
        </w:rPr>
        <w:t xml:space="preserve">5) ошибки, связанные с искажением грамматической модели (пропуск полнозначных слов, десемантизированных глаголов, неправильное соотношение объекта и др.), например: </w:t>
      </w:r>
      <w:r w:rsidR="003D0C32" w:rsidRPr="00C26E7F">
        <w:rPr>
          <w:rFonts w:ascii="Times New Roman" w:hAnsi="Times New Roman" w:cs="Times New Roman"/>
          <w:i/>
          <w:sz w:val="28"/>
          <w:szCs w:val="28"/>
          <w:lang w:val="ky-KG"/>
        </w:rPr>
        <w:t xml:space="preserve">он –студентам; я надо много заниматься; </w:t>
      </w:r>
      <w:r w:rsidR="003D0C32" w:rsidRPr="00C26E7F">
        <w:rPr>
          <w:rFonts w:ascii="Times New Roman" w:hAnsi="Times New Roman" w:cs="Times New Roman"/>
          <w:sz w:val="28"/>
          <w:szCs w:val="28"/>
          <w:lang w:val="ky-KG"/>
        </w:rPr>
        <w:t xml:space="preserve">6) ошибки, связанные с неправильным употреблением возвратных глаголов, например: </w:t>
      </w:r>
      <w:r w:rsidR="003D0C32" w:rsidRPr="00C26E7F">
        <w:rPr>
          <w:rFonts w:ascii="Times New Roman" w:hAnsi="Times New Roman" w:cs="Times New Roman"/>
          <w:i/>
          <w:sz w:val="28"/>
          <w:szCs w:val="28"/>
          <w:lang w:val="ky-KG"/>
        </w:rPr>
        <w:t xml:space="preserve">начала война, возвращал на родину; </w:t>
      </w:r>
      <w:r w:rsidR="003D0C32" w:rsidRPr="00C26E7F">
        <w:rPr>
          <w:rFonts w:ascii="Times New Roman" w:hAnsi="Times New Roman" w:cs="Times New Roman"/>
          <w:sz w:val="28"/>
          <w:szCs w:val="28"/>
          <w:lang w:val="ky-KG"/>
        </w:rPr>
        <w:t xml:space="preserve">7) ошибки в оформлении прямой и косвенной речи, например: </w:t>
      </w:r>
      <w:r w:rsidR="003D0C32" w:rsidRPr="00C26E7F">
        <w:rPr>
          <w:rFonts w:ascii="Times New Roman" w:hAnsi="Times New Roman" w:cs="Times New Roman"/>
          <w:i/>
          <w:sz w:val="28"/>
          <w:szCs w:val="28"/>
          <w:lang w:val="ky-KG"/>
        </w:rPr>
        <w:t xml:space="preserve">он писал я счастлив вижу этот город; </w:t>
      </w:r>
      <w:r w:rsidR="003D0C32" w:rsidRPr="00C26E7F">
        <w:rPr>
          <w:rFonts w:ascii="Times New Roman" w:hAnsi="Times New Roman" w:cs="Times New Roman"/>
          <w:sz w:val="28"/>
          <w:szCs w:val="28"/>
          <w:lang w:val="ky-KG"/>
        </w:rPr>
        <w:t xml:space="preserve">8) нарушение в порядке расположения частей предложения </w:t>
      </w:r>
      <w:r w:rsidR="003D0C32" w:rsidRPr="00C26E7F">
        <w:rPr>
          <w:rFonts w:ascii="Times New Roman" w:hAnsi="Times New Roman" w:cs="Times New Roman"/>
          <w:sz w:val="28"/>
          <w:szCs w:val="28"/>
          <w:lang w:val="ky-KG"/>
        </w:rPr>
        <w:lastRenderedPageBreak/>
        <w:t xml:space="preserve">(неоправданная инверсия), в оформлении придаточных предложений, пропуск синтаксических частей предложения, например: </w:t>
      </w:r>
      <w:r w:rsidR="003D0C32" w:rsidRPr="00C26E7F">
        <w:rPr>
          <w:rFonts w:ascii="Times New Roman" w:hAnsi="Times New Roman" w:cs="Times New Roman"/>
          <w:i/>
          <w:sz w:val="28"/>
          <w:szCs w:val="28"/>
          <w:lang w:val="ky-KG"/>
        </w:rPr>
        <w:t xml:space="preserve">она жила в городе … находился в Кыргызстане. </w:t>
      </w:r>
      <w:r w:rsidRPr="00C26E7F">
        <w:rPr>
          <w:rFonts w:ascii="Times New Roman" w:hAnsi="Times New Roman" w:cs="Times New Roman"/>
          <w:sz w:val="28"/>
          <w:szCs w:val="28"/>
        </w:rPr>
        <w:t>Формирование и совершенствование грамматической компетенции как усвоение знаний, речевых навыков и умений, которые составляют основу коммуникативной компетенции и является целью обучения грамматическим средствам общения.</w:t>
      </w:r>
      <w:r w:rsidRPr="00C26E7F">
        <w:rPr>
          <w:rFonts w:ascii="Times New Roman" w:hAnsi="Times New Roman" w:cs="Times New Roman"/>
          <w:sz w:val="28"/>
          <w:szCs w:val="28"/>
          <w:lang w:val="ky-KG"/>
        </w:rPr>
        <w:t xml:space="preserve"> </w:t>
      </w:r>
    </w:p>
    <w:p w:rsidR="00B45810" w:rsidRPr="00C26E7F" w:rsidRDefault="005D2A13"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b/>
          <w:sz w:val="28"/>
          <w:szCs w:val="28"/>
          <w:lang w:val="ky-KG"/>
        </w:rPr>
        <w:t>Девятый параграф второй главы пос</w:t>
      </w:r>
      <w:r w:rsidR="00A661B7" w:rsidRPr="00C26E7F">
        <w:rPr>
          <w:rFonts w:ascii="Times New Roman" w:hAnsi="Times New Roman" w:cs="Times New Roman"/>
          <w:b/>
          <w:sz w:val="28"/>
          <w:szCs w:val="28"/>
          <w:lang w:val="ky-KG"/>
        </w:rPr>
        <w:t>в</w:t>
      </w:r>
      <w:r w:rsidRPr="00C26E7F">
        <w:rPr>
          <w:rFonts w:ascii="Times New Roman" w:hAnsi="Times New Roman" w:cs="Times New Roman"/>
          <w:b/>
          <w:sz w:val="28"/>
          <w:szCs w:val="28"/>
          <w:lang w:val="ky-KG"/>
        </w:rPr>
        <w:t xml:space="preserve">ящен “Формированию навыков и умений профессионального речевого общения у студентов технических вузов”. </w:t>
      </w:r>
      <w:r w:rsidRPr="00C26E7F">
        <w:rPr>
          <w:rFonts w:ascii="Times New Roman" w:hAnsi="Times New Roman" w:cs="Times New Roman"/>
          <w:sz w:val="28"/>
          <w:szCs w:val="28"/>
          <w:lang w:val="ky-KG"/>
        </w:rPr>
        <w:t xml:space="preserve">В этом параграфе приводится примерный перечень умений и навыков профессионального речевого общения, формирование которых возможно на материале практического курса русского языка в техническом вузе. </w:t>
      </w:r>
      <w:r w:rsidR="00B45810" w:rsidRPr="00C26E7F">
        <w:rPr>
          <w:rFonts w:ascii="Times New Roman" w:hAnsi="Times New Roman" w:cs="Times New Roman"/>
          <w:sz w:val="28"/>
          <w:szCs w:val="28"/>
          <w:lang w:val="ky-KG"/>
        </w:rPr>
        <w:t>У студентов формируются умения: -</w:t>
      </w:r>
      <w:r w:rsidR="00B45810" w:rsidRPr="00C26E7F">
        <w:rPr>
          <w:rFonts w:ascii="Times New Roman" w:eastAsia="Times New Roman" w:hAnsi="Times New Roman" w:cs="Times New Roman"/>
          <w:sz w:val="28"/>
          <w:szCs w:val="28"/>
          <w:lang w:val="ky-KG" w:eastAsia="ru-RU"/>
        </w:rPr>
        <w:t xml:space="preserve"> </w:t>
      </w:r>
      <w:r w:rsidR="00B45810" w:rsidRPr="00C26E7F">
        <w:rPr>
          <w:rFonts w:ascii="Times New Roman" w:hAnsi="Times New Roman" w:cs="Times New Roman"/>
          <w:sz w:val="28"/>
          <w:szCs w:val="28"/>
          <w:lang w:val="ky-KG"/>
        </w:rPr>
        <w:t>умение слушать и замечать речевые ошибки своих однокурсников; своевременно корректировать их ошибки; - умение контролировать устную свою речь; - умение четко, ясно, логично изложить предложенный материал текста, задания; - навыки и умения эмоционально-экспрессивного речевого поведения на занятии; эмоциональность, выразительность, четкость , правильность, чистота говорения на русском языке; - умение речевого воспитания: воспитывать культуру русской речи студентов.</w:t>
      </w:r>
    </w:p>
    <w:p w:rsidR="007E2150" w:rsidRPr="00C26E7F" w:rsidRDefault="000B483D"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b/>
          <w:sz w:val="28"/>
          <w:szCs w:val="28"/>
        </w:rPr>
        <w:t xml:space="preserve">В </w:t>
      </w:r>
      <w:r w:rsidR="00C7530C" w:rsidRPr="00C26E7F">
        <w:rPr>
          <w:rFonts w:ascii="Times New Roman" w:hAnsi="Times New Roman" w:cs="Times New Roman"/>
          <w:b/>
          <w:sz w:val="28"/>
          <w:szCs w:val="28"/>
          <w:lang w:val="ky-KG"/>
        </w:rPr>
        <w:t>третьей</w:t>
      </w:r>
      <w:r w:rsidR="00220B8F" w:rsidRPr="00C26E7F">
        <w:rPr>
          <w:rFonts w:ascii="Times New Roman" w:hAnsi="Times New Roman" w:cs="Times New Roman"/>
          <w:b/>
          <w:sz w:val="28"/>
          <w:szCs w:val="28"/>
        </w:rPr>
        <w:t xml:space="preserve"> главе </w:t>
      </w:r>
      <w:r w:rsidR="00220B8F" w:rsidRPr="00C26E7F">
        <w:rPr>
          <w:rFonts w:ascii="Times New Roman" w:hAnsi="Times New Roman" w:cs="Times New Roman"/>
          <w:b/>
          <w:sz w:val="28"/>
          <w:szCs w:val="28"/>
          <w:lang w:val="ky-KG"/>
        </w:rPr>
        <w:t>“</w:t>
      </w:r>
      <w:r w:rsidR="00C7530C" w:rsidRPr="00C26E7F">
        <w:rPr>
          <w:rFonts w:ascii="Times New Roman" w:hAnsi="Times New Roman" w:cs="Times New Roman"/>
          <w:b/>
          <w:sz w:val="28"/>
          <w:szCs w:val="28"/>
          <w:lang w:val="ky-KG"/>
        </w:rPr>
        <w:t>Э</w:t>
      </w:r>
      <w:r w:rsidR="00C7530C" w:rsidRPr="00C26E7F">
        <w:rPr>
          <w:rFonts w:ascii="Times New Roman" w:hAnsi="Times New Roman" w:cs="Times New Roman"/>
          <w:b/>
          <w:sz w:val="28"/>
          <w:szCs w:val="28"/>
        </w:rPr>
        <w:t>тапы экспериментальной работы по формированию речевой компетен</w:t>
      </w:r>
      <w:r w:rsidR="00C7530C" w:rsidRPr="00C26E7F">
        <w:rPr>
          <w:rFonts w:ascii="Times New Roman" w:hAnsi="Times New Roman" w:cs="Times New Roman"/>
          <w:b/>
          <w:sz w:val="28"/>
          <w:szCs w:val="28"/>
          <w:lang w:val="ky-KG"/>
        </w:rPr>
        <w:t>ции</w:t>
      </w:r>
      <w:r w:rsidR="00C7530C" w:rsidRPr="00C26E7F">
        <w:rPr>
          <w:rFonts w:ascii="Times New Roman" w:hAnsi="Times New Roman" w:cs="Times New Roman"/>
          <w:b/>
          <w:sz w:val="28"/>
          <w:szCs w:val="28"/>
        </w:rPr>
        <w:t xml:space="preserve"> студентов на </w:t>
      </w:r>
      <w:r w:rsidR="00C7530C" w:rsidRPr="00C26E7F">
        <w:rPr>
          <w:rFonts w:ascii="Times New Roman" w:hAnsi="Times New Roman" w:cs="Times New Roman"/>
          <w:b/>
          <w:sz w:val="28"/>
          <w:szCs w:val="28"/>
          <w:lang w:val="ky-KG"/>
        </w:rPr>
        <w:t xml:space="preserve">занятиях </w:t>
      </w:r>
      <w:r w:rsidR="00C7530C" w:rsidRPr="00C26E7F">
        <w:rPr>
          <w:rFonts w:ascii="Times New Roman" w:hAnsi="Times New Roman" w:cs="Times New Roman"/>
          <w:b/>
          <w:sz w:val="28"/>
          <w:szCs w:val="28"/>
        </w:rPr>
        <w:t>русского языка</w:t>
      </w:r>
      <w:r w:rsidR="00220B8F" w:rsidRPr="00C26E7F">
        <w:rPr>
          <w:rFonts w:ascii="Times New Roman" w:hAnsi="Times New Roman" w:cs="Times New Roman"/>
          <w:b/>
          <w:sz w:val="28"/>
          <w:szCs w:val="28"/>
          <w:lang w:val="ky-KG"/>
        </w:rPr>
        <w:t>”</w:t>
      </w:r>
      <w:r w:rsidR="00C7530C" w:rsidRPr="00C26E7F">
        <w:rPr>
          <w:rFonts w:ascii="Times New Roman" w:hAnsi="Times New Roman" w:cs="Times New Roman"/>
          <w:b/>
          <w:sz w:val="28"/>
          <w:szCs w:val="28"/>
          <w:lang w:val="ky-KG"/>
        </w:rPr>
        <w:t xml:space="preserve"> </w:t>
      </w:r>
      <w:r w:rsidR="00281A8C" w:rsidRPr="00C26E7F">
        <w:rPr>
          <w:rFonts w:ascii="Times New Roman" w:hAnsi="Times New Roman" w:cs="Times New Roman"/>
          <w:sz w:val="28"/>
          <w:szCs w:val="28"/>
          <w:lang w:val="ky-KG"/>
        </w:rPr>
        <w:t>определены ц</w:t>
      </w:r>
      <w:r w:rsidR="00281A8C" w:rsidRPr="00C26E7F">
        <w:rPr>
          <w:rFonts w:ascii="Times New Roman" w:hAnsi="Times New Roman" w:cs="Times New Roman"/>
          <w:sz w:val="28"/>
          <w:szCs w:val="28"/>
        </w:rPr>
        <w:t>ели, задачи, этапы экспериментальной работы по формированию речевой компетентности студентов на практическом курсе русского языка</w:t>
      </w:r>
      <w:r w:rsidR="00281A8C" w:rsidRPr="00C26E7F">
        <w:rPr>
          <w:rFonts w:ascii="Times New Roman" w:hAnsi="Times New Roman" w:cs="Times New Roman"/>
          <w:sz w:val="28"/>
          <w:szCs w:val="28"/>
          <w:lang w:val="ky-KG"/>
        </w:rPr>
        <w:t xml:space="preserve">. </w:t>
      </w:r>
      <w:r w:rsidR="00281A8C" w:rsidRPr="00C26E7F">
        <w:rPr>
          <w:rFonts w:ascii="Times New Roman" w:hAnsi="Times New Roman" w:cs="Times New Roman"/>
          <w:iCs/>
          <w:sz w:val="28"/>
          <w:szCs w:val="28"/>
        </w:rPr>
        <w:t>Цель</w:t>
      </w:r>
      <w:r w:rsidR="00281A8C" w:rsidRPr="00C26E7F">
        <w:rPr>
          <w:rFonts w:ascii="Times New Roman" w:hAnsi="Times New Roman" w:cs="Times New Roman"/>
          <w:sz w:val="28"/>
          <w:szCs w:val="28"/>
        </w:rPr>
        <w:t xml:space="preserve"> опытно-экспериментальной работы состояла</w:t>
      </w:r>
      <w:r w:rsidR="00771853">
        <w:rPr>
          <w:rFonts w:ascii="Times New Roman" w:hAnsi="Times New Roman" w:cs="Times New Roman"/>
          <w:sz w:val="28"/>
          <w:szCs w:val="28"/>
        </w:rPr>
        <w:t xml:space="preserve"> в определении ее эффективности</w:t>
      </w:r>
      <w:r w:rsidR="00771853">
        <w:rPr>
          <w:rFonts w:ascii="Times New Roman" w:hAnsi="Times New Roman" w:cs="Times New Roman"/>
          <w:sz w:val="28"/>
          <w:szCs w:val="28"/>
          <w:lang w:val="ky-KG"/>
        </w:rPr>
        <w:t xml:space="preserve"> предложенной методики.</w:t>
      </w:r>
      <w:r w:rsidR="007E2150" w:rsidRPr="00C26E7F">
        <w:rPr>
          <w:rFonts w:ascii="Times New Roman" w:eastAsia="Calibri" w:hAnsi="Times New Roman" w:cs="Times New Roman"/>
          <w:sz w:val="28"/>
          <w:szCs w:val="28"/>
          <w:lang w:val="ky-KG"/>
        </w:rPr>
        <w:t xml:space="preserve"> </w:t>
      </w:r>
      <w:r w:rsidR="007E2150" w:rsidRPr="00C26E7F">
        <w:rPr>
          <w:rFonts w:ascii="Times New Roman" w:hAnsi="Times New Roman" w:cs="Times New Roman"/>
          <w:sz w:val="28"/>
          <w:szCs w:val="28"/>
          <w:lang w:val="ky-KG"/>
        </w:rPr>
        <w:t>В задачу эксперимента входили такие условия: - определить базовый уровень владения речью студентов в четырех видах речевой деятельности: аудировании, чтении, говорении, письме;  - определить уровень умений и навыков чтения и понимания текста, извлекать необходимую информацию; - у</w:t>
      </w:r>
      <w:r w:rsidR="007E2150" w:rsidRPr="00C26E7F">
        <w:rPr>
          <w:rFonts w:ascii="Times New Roman" w:hAnsi="Times New Roman" w:cs="Times New Roman"/>
          <w:sz w:val="28"/>
          <w:szCs w:val="28"/>
        </w:rPr>
        <w:t>стано</w:t>
      </w:r>
      <w:r w:rsidR="007E2150" w:rsidRPr="00C26E7F">
        <w:rPr>
          <w:rFonts w:ascii="Times New Roman" w:hAnsi="Times New Roman" w:cs="Times New Roman"/>
          <w:sz w:val="28"/>
          <w:szCs w:val="28"/>
          <w:lang w:val="ky-KG"/>
        </w:rPr>
        <w:t>вить типичные,</w:t>
      </w:r>
      <w:r w:rsidR="007E2150" w:rsidRPr="00C26E7F">
        <w:rPr>
          <w:rFonts w:ascii="Times New Roman" w:hAnsi="Times New Roman" w:cs="Times New Roman"/>
          <w:sz w:val="28"/>
          <w:szCs w:val="28"/>
        </w:rPr>
        <w:t xml:space="preserve"> характерны</w:t>
      </w:r>
      <w:r w:rsidR="007E2150" w:rsidRPr="00C26E7F">
        <w:rPr>
          <w:rFonts w:ascii="Times New Roman" w:hAnsi="Times New Roman" w:cs="Times New Roman"/>
          <w:sz w:val="28"/>
          <w:szCs w:val="28"/>
          <w:lang w:val="ky-KG"/>
        </w:rPr>
        <w:t>е</w:t>
      </w:r>
      <w:r w:rsidR="007E2150" w:rsidRPr="00C26E7F">
        <w:rPr>
          <w:rFonts w:ascii="Times New Roman" w:hAnsi="Times New Roman" w:cs="Times New Roman"/>
          <w:sz w:val="28"/>
          <w:szCs w:val="28"/>
        </w:rPr>
        <w:t xml:space="preserve"> ошиб</w:t>
      </w:r>
      <w:r w:rsidR="007E2150" w:rsidRPr="00C26E7F">
        <w:rPr>
          <w:rFonts w:ascii="Times New Roman" w:hAnsi="Times New Roman" w:cs="Times New Roman"/>
          <w:sz w:val="28"/>
          <w:szCs w:val="28"/>
          <w:lang w:val="ky-KG"/>
        </w:rPr>
        <w:t>ки</w:t>
      </w:r>
      <w:r w:rsidR="007E2150" w:rsidRPr="00C26E7F">
        <w:rPr>
          <w:rFonts w:ascii="Times New Roman" w:hAnsi="Times New Roman" w:cs="Times New Roman"/>
          <w:sz w:val="28"/>
          <w:szCs w:val="28"/>
        </w:rPr>
        <w:t xml:space="preserve">, </w:t>
      </w:r>
      <w:r w:rsidR="007E2150" w:rsidRPr="00C26E7F">
        <w:rPr>
          <w:rFonts w:ascii="Times New Roman" w:hAnsi="Times New Roman" w:cs="Times New Roman"/>
          <w:sz w:val="28"/>
          <w:szCs w:val="28"/>
          <w:lang w:val="ky-KG"/>
        </w:rPr>
        <w:t xml:space="preserve">которые встречаются </w:t>
      </w:r>
      <w:r w:rsidR="007E2150" w:rsidRPr="00C26E7F">
        <w:rPr>
          <w:rFonts w:ascii="Times New Roman" w:hAnsi="Times New Roman" w:cs="Times New Roman"/>
          <w:sz w:val="28"/>
          <w:szCs w:val="28"/>
        </w:rPr>
        <w:t>в речи студентов-</w:t>
      </w:r>
      <w:r w:rsidR="007E2150" w:rsidRPr="00C26E7F">
        <w:rPr>
          <w:rFonts w:ascii="Times New Roman" w:hAnsi="Times New Roman" w:cs="Times New Roman"/>
          <w:sz w:val="28"/>
          <w:szCs w:val="28"/>
          <w:lang w:val="ky-KG"/>
        </w:rPr>
        <w:t>бакалавров технического вуза на занятиях русского языка, определить их причину и специфику.</w:t>
      </w:r>
    </w:p>
    <w:p w:rsidR="000A752A" w:rsidRPr="00C26E7F" w:rsidRDefault="000A752A"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Методы экспериментальной работы: - определение объекта исследования; - изучение образовательных стандартов, программ, учебников и учебных пособий для проведения эксперимента; - педагогический контроль над работой коллег; - анкетирование студентов и преподавателей; - проведение педагогического эксперимента; - обработка полученных экспериментальных результатов.</w:t>
      </w:r>
    </w:p>
    <w:p w:rsidR="00281A8C" w:rsidRPr="00C26E7F" w:rsidRDefault="00281A8C"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rPr>
        <w:lastRenderedPageBreak/>
        <w:t>Эксперимент</w:t>
      </w:r>
      <w:r w:rsidR="006F1E6D" w:rsidRPr="00C26E7F">
        <w:rPr>
          <w:rFonts w:ascii="Times New Roman" w:hAnsi="Times New Roman" w:cs="Times New Roman"/>
          <w:sz w:val="28"/>
          <w:szCs w:val="28"/>
        </w:rPr>
        <w:t xml:space="preserve"> проходил в три этапа и состоял</w:t>
      </w:r>
      <w:r w:rsidR="006F1E6D" w:rsidRPr="00C26E7F">
        <w:rPr>
          <w:rFonts w:ascii="Times New Roman" w:hAnsi="Times New Roman" w:cs="Times New Roman"/>
          <w:sz w:val="28"/>
          <w:szCs w:val="28"/>
          <w:lang w:val="ky-KG"/>
        </w:rPr>
        <w:t xml:space="preserve"> из</w:t>
      </w:r>
      <w:r w:rsidRPr="00C26E7F">
        <w:rPr>
          <w:rFonts w:ascii="Times New Roman" w:hAnsi="Times New Roman" w:cs="Times New Roman"/>
          <w:sz w:val="28"/>
          <w:szCs w:val="28"/>
        </w:rPr>
        <w:t xml:space="preserve"> констатирующего, формирующего (промежуточного) и контрольного (итогового) срезов.</w:t>
      </w:r>
      <w:r w:rsidRPr="00C26E7F">
        <w:rPr>
          <w:rFonts w:ascii="Times New Roman" w:hAnsi="Times New Roman" w:cs="Times New Roman"/>
          <w:sz w:val="28"/>
          <w:szCs w:val="28"/>
          <w:lang w:val="ky-KG"/>
        </w:rPr>
        <w:t xml:space="preserve"> </w:t>
      </w:r>
    </w:p>
    <w:p w:rsidR="00D07254" w:rsidRDefault="00BA5D3F"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rPr>
        <w:t xml:space="preserve">Экспериментальная работа проводилась в </w:t>
      </w:r>
      <w:r w:rsidRPr="00C26E7F">
        <w:rPr>
          <w:rFonts w:ascii="Times New Roman" w:hAnsi="Times New Roman" w:cs="Times New Roman"/>
          <w:sz w:val="28"/>
          <w:szCs w:val="28"/>
          <w:lang w:val="ky-KG"/>
        </w:rPr>
        <w:t xml:space="preserve">Кыргызском государственном университете строительства, транспорта и архитектуры имени Н. Исанова </w:t>
      </w:r>
      <w:r w:rsidRPr="00C26E7F">
        <w:rPr>
          <w:rFonts w:ascii="Times New Roman" w:hAnsi="Times New Roman" w:cs="Times New Roman"/>
          <w:sz w:val="28"/>
          <w:szCs w:val="28"/>
        </w:rPr>
        <w:t xml:space="preserve">на дневном отделении </w:t>
      </w:r>
      <w:r w:rsidR="003900E1">
        <w:rPr>
          <w:rFonts w:ascii="Times New Roman" w:hAnsi="Times New Roman" w:cs="Times New Roman"/>
          <w:sz w:val="28"/>
          <w:szCs w:val="28"/>
          <w:lang w:val="ky-KG"/>
        </w:rPr>
        <w:t xml:space="preserve">в течение 2016 - </w:t>
      </w:r>
      <w:r w:rsidRPr="00C26E7F">
        <w:rPr>
          <w:rFonts w:ascii="Times New Roman" w:hAnsi="Times New Roman" w:cs="Times New Roman"/>
          <w:sz w:val="28"/>
          <w:szCs w:val="28"/>
          <w:lang w:val="ky-KG"/>
        </w:rPr>
        <w:t>2019 годов</w:t>
      </w:r>
      <w:r w:rsidR="00D07254" w:rsidRPr="00C26E7F">
        <w:rPr>
          <w:rFonts w:ascii="Times New Roman" w:hAnsi="Times New Roman" w:cs="Times New Roman"/>
          <w:sz w:val="28"/>
          <w:szCs w:val="28"/>
          <w:lang w:val="ky-KG"/>
        </w:rPr>
        <w:t xml:space="preserve">. </w:t>
      </w:r>
      <w:r w:rsidR="00D07254" w:rsidRPr="00C26E7F">
        <w:rPr>
          <w:rFonts w:ascii="Times New Roman" w:hAnsi="Times New Roman" w:cs="Times New Roman"/>
          <w:sz w:val="28"/>
          <w:szCs w:val="28"/>
        </w:rPr>
        <w:t xml:space="preserve">Общее количество студентов, которые приняли участие в эксперименте в разные годы, составляет примерно 500 студентов. </w:t>
      </w:r>
    </w:p>
    <w:p w:rsidR="003900E1" w:rsidRPr="003900E1" w:rsidRDefault="003900E1"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Таблица 2 – Сведения о студентах, участвовавших в эксперименте</w:t>
      </w:r>
    </w:p>
    <w:tbl>
      <w:tblPr>
        <w:tblW w:w="99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3"/>
        <w:gridCol w:w="1487"/>
        <w:gridCol w:w="1290"/>
        <w:gridCol w:w="1900"/>
        <w:gridCol w:w="593"/>
        <w:gridCol w:w="2916"/>
        <w:gridCol w:w="40"/>
      </w:tblGrid>
      <w:tr w:rsidR="00C26E7F" w:rsidRPr="00C26E7F" w:rsidTr="00476A82">
        <w:trPr>
          <w:trHeight w:val="552"/>
        </w:trPr>
        <w:tc>
          <w:tcPr>
            <w:tcW w:w="1703" w:type="dxa"/>
          </w:tcPr>
          <w:p w:rsidR="00661322" w:rsidRPr="00C26E7F" w:rsidRDefault="00661322" w:rsidP="00A9231D">
            <w:pPr>
              <w:spacing w:after="0"/>
              <w:ind w:right="-53"/>
              <w:jc w:val="both"/>
              <w:rPr>
                <w:rFonts w:ascii="Times New Roman" w:eastAsia="Calibri" w:hAnsi="Times New Roman" w:cs="Times New Roman"/>
                <w:sz w:val="24"/>
                <w:szCs w:val="24"/>
              </w:rPr>
            </w:pPr>
            <w:r w:rsidRPr="00C26E7F">
              <w:rPr>
                <w:rFonts w:ascii="Times New Roman" w:eastAsia="Calibri" w:hAnsi="Times New Roman" w:cs="Times New Roman"/>
                <w:sz w:val="24"/>
                <w:szCs w:val="24"/>
              </w:rPr>
              <w:t>Направление</w:t>
            </w:r>
          </w:p>
          <w:p w:rsidR="00661322" w:rsidRPr="00C26E7F" w:rsidRDefault="00661322" w:rsidP="00A9231D">
            <w:pPr>
              <w:spacing w:after="0"/>
              <w:ind w:right="-53"/>
              <w:jc w:val="both"/>
              <w:rPr>
                <w:rFonts w:ascii="Times New Roman" w:eastAsia="Calibri" w:hAnsi="Times New Roman" w:cs="Times New Roman"/>
                <w:sz w:val="24"/>
                <w:szCs w:val="24"/>
              </w:rPr>
            </w:pPr>
            <w:r w:rsidRPr="00C26E7F">
              <w:rPr>
                <w:rFonts w:ascii="Times New Roman" w:eastAsia="Calibri" w:hAnsi="Times New Roman" w:cs="Times New Roman"/>
                <w:sz w:val="24"/>
                <w:szCs w:val="24"/>
              </w:rPr>
              <w:t>подготовки</w:t>
            </w:r>
          </w:p>
        </w:tc>
        <w:tc>
          <w:tcPr>
            <w:tcW w:w="2777" w:type="dxa"/>
            <w:gridSpan w:val="2"/>
          </w:tcPr>
          <w:p w:rsidR="00661322" w:rsidRPr="00C26E7F" w:rsidRDefault="00661322" w:rsidP="00A9231D">
            <w:pPr>
              <w:spacing w:after="0"/>
              <w:ind w:right="-53"/>
              <w:jc w:val="both"/>
              <w:rPr>
                <w:rFonts w:ascii="Times New Roman" w:eastAsia="Calibri" w:hAnsi="Times New Roman" w:cs="Times New Roman"/>
                <w:sz w:val="24"/>
                <w:szCs w:val="24"/>
              </w:rPr>
            </w:pPr>
            <w:r w:rsidRPr="00C26E7F">
              <w:rPr>
                <w:rFonts w:ascii="Times New Roman" w:eastAsia="Calibri" w:hAnsi="Times New Roman" w:cs="Times New Roman"/>
                <w:sz w:val="24"/>
                <w:szCs w:val="24"/>
              </w:rPr>
              <w:t>Экспериментальная</w:t>
            </w:r>
          </w:p>
          <w:p w:rsidR="00661322" w:rsidRPr="00C26E7F" w:rsidRDefault="00661322" w:rsidP="00A9231D">
            <w:pPr>
              <w:spacing w:after="0"/>
              <w:ind w:right="-53"/>
              <w:jc w:val="both"/>
              <w:rPr>
                <w:rFonts w:ascii="Times New Roman" w:eastAsia="Calibri" w:hAnsi="Times New Roman" w:cs="Times New Roman"/>
                <w:sz w:val="24"/>
                <w:szCs w:val="24"/>
              </w:rPr>
            </w:pPr>
            <w:r w:rsidRPr="00C26E7F">
              <w:rPr>
                <w:rFonts w:ascii="Times New Roman" w:eastAsia="Calibri" w:hAnsi="Times New Roman" w:cs="Times New Roman"/>
                <w:sz w:val="24"/>
                <w:szCs w:val="24"/>
              </w:rPr>
              <w:t>группа (чел.)</w:t>
            </w:r>
          </w:p>
        </w:tc>
        <w:tc>
          <w:tcPr>
            <w:tcW w:w="2493" w:type="dxa"/>
            <w:gridSpan w:val="2"/>
          </w:tcPr>
          <w:p w:rsidR="00661322" w:rsidRPr="00C26E7F" w:rsidRDefault="00661322" w:rsidP="00A9231D">
            <w:pPr>
              <w:spacing w:after="0"/>
              <w:ind w:right="-53"/>
              <w:jc w:val="both"/>
              <w:rPr>
                <w:rFonts w:ascii="Times New Roman" w:eastAsia="Calibri" w:hAnsi="Times New Roman" w:cs="Times New Roman"/>
                <w:sz w:val="24"/>
                <w:szCs w:val="24"/>
              </w:rPr>
            </w:pPr>
            <w:r w:rsidRPr="00C26E7F">
              <w:rPr>
                <w:rFonts w:ascii="Times New Roman" w:eastAsia="Calibri" w:hAnsi="Times New Roman" w:cs="Times New Roman"/>
                <w:sz w:val="24"/>
                <w:szCs w:val="24"/>
              </w:rPr>
              <w:t>Контрольная группа</w:t>
            </w:r>
          </w:p>
          <w:p w:rsidR="00661322" w:rsidRPr="00C26E7F" w:rsidRDefault="00661322" w:rsidP="00A9231D">
            <w:pPr>
              <w:spacing w:after="0"/>
              <w:ind w:right="-53"/>
              <w:jc w:val="both"/>
              <w:rPr>
                <w:rFonts w:ascii="Times New Roman" w:eastAsia="Calibri" w:hAnsi="Times New Roman" w:cs="Times New Roman"/>
                <w:sz w:val="24"/>
                <w:szCs w:val="24"/>
              </w:rPr>
            </w:pPr>
            <w:r w:rsidRPr="00C26E7F">
              <w:rPr>
                <w:rFonts w:ascii="Times New Roman" w:eastAsia="Calibri" w:hAnsi="Times New Roman" w:cs="Times New Roman"/>
                <w:sz w:val="24"/>
                <w:szCs w:val="24"/>
              </w:rPr>
              <w:t>(чел.)</w:t>
            </w:r>
          </w:p>
        </w:tc>
        <w:tc>
          <w:tcPr>
            <w:tcW w:w="2956" w:type="dxa"/>
            <w:gridSpan w:val="2"/>
          </w:tcPr>
          <w:p w:rsidR="00661322" w:rsidRPr="00C26E7F" w:rsidRDefault="00661322" w:rsidP="00A9231D">
            <w:pPr>
              <w:spacing w:after="0"/>
              <w:ind w:right="-53"/>
              <w:jc w:val="both"/>
              <w:rPr>
                <w:rFonts w:ascii="Times New Roman" w:eastAsia="Calibri" w:hAnsi="Times New Roman" w:cs="Times New Roman"/>
                <w:sz w:val="24"/>
                <w:szCs w:val="24"/>
              </w:rPr>
            </w:pPr>
            <w:r w:rsidRPr="00C26E7F">
              <w:rPr>
                <w:rFonts w:ascii="Times New Roman" w:eastAsia="Calibri" w:hAnsi="Times New Roman" w:cs="Times New Roman"/>
                <w:sz w:val="24"/>
                <w:szCs w:val="24"/>
              </w:rPr>
              <w:t>Экспериментальный период (год)</w:t>
            </w:r>
          </w:p>
        </w:tc>
      </w:tr>
      <w:tr w:rsidR="00C26E7F" w:rsidRPr="00C26E7F" w:rsidTr="00476A82">
        <w:trPr>
          <w:trHeight w:val="827"/>
        </w:trPr>
        <w:tc>
          <w:tcPr>
            <w:tcW w:w="9929" w:type="dxa"/>
            <w:gridSpan w:val="7"/>
          </w:tcPr>
          <w:p w:rsidR="00661322" w:rsidRPr="00C26E7F" w:rsidRDefault="00661322" w:rsidP="00A9231D">
            <w:pPr>
              <w:spacing w:after="0"/>
              <w:ind w:right="-53"/>
              <w:jc w:val="both"/>
              <w:rPr>
                <w:rFonts w:ascii="Times New Roman" w:eastAsia="Calibri" w:hAnsi="Times New Roman" w:cs="Times New Roman"/>
                <w:i/>
                <w:sz w:val="24"/>
                <w:szCs w:val="24"/>
                <w:lang w:val="ky-KG"/>
              </w:rPr>
            </w:pPr>
            <w:r w:rsidRPr="00C26E7F">
              <w:rPr>
                <w:rFonts w:ascii="Times New Roman" w:eastAsia="Calibri" w:hAnsi="Times New Roman" w:cs="Times New Roman"/>
                <w:i/>
                <w:sz w:val="24"/>
                <w:szCs w:val="24"/>
              </w:rPr>
              <w:t xml:space="preserve">670300 </w:t>
            </w:r>
            <w:r w:rsidRPr="00C26E7F">
              <w:rPr>
                <w:rFonts w:ascii="Times New Roman" w:eastAsia="Calibri" w:hAnsi="Times New Roman" w:cs="Times New Roman"/>
                <w:i/>
                <w:sz w:val="24"/>
                <w:szCs w:val="24"/>
                <w:lang w:val="ky-KG"/>
              </w:rPr>
              <w:t xml:space="preserve">- </w:t>
            </w:r>
            <w:r w:rsidRPr="00C26E7F">
              <w:rPr>
                <w:rFonts w:ascii="Times New Roman" w:eastAsia="Calibri" w:hAnsi="Times New Roman" w:cs="Times New Roman"/>
                <w:i/>
                <w:sz w:val="24"/>
                <w:szCs w:val="24"/>
              </w:rPr>
              <w:t>Технология транспортных процессов</w:t>
            </w:r>
            <w:r w:rsidRPr="00C26E7F">
              <w:rPr>
                <w:rFonts w:ascii="Times New Roman" w:eastAsia="Calibri" w:hAnsi="Times New Roman" w:cs="Times New Roman"/>
                <w:i/>
                <w:sz w:val="24"/>
                <w:szCs w:val="24"/>
                <w:lang w:val="ky-KG"/>
              </w:rPr>
              <w:t>, п</w:t>
            </w:r>
            <w:r w:rsidRPr="00C26E7F">
              <w:rPr>
                <w:rFonts w:ascii="Times New Roman" w:eastAsia="Calibri" w:hAnsi="Times New Roman" w:cs="Times New Roman"/>
                <w:i/>
                <w:sz w:val="24"/>
                <w:szCs w:val="24"/>
              </w:rPr>
              <w:t>рофиль: «</w:t>
            </w:r>
            <w:r w:rsidRPr="00C26E7F">
              <w:rPr>
                <w:rFonts w:ascii="Times New Roman" w:eastAsia="Calibri" w:hAnsi="Times New Roman" w:cs="Times New Roman"/>
                <w:i/>
                <w:sz w:val="24"/>
                <w:szCs w:val="24"/>
                <w:lang w:val="ky-KG"/>
              </w:rPr>
              <w:t>Организация и безопасность движения</w:t>
            </w:r>
            <w:r w:rsidRPr="00C26E7F">
              <w:rPr>
                <w:rFonts w:ascii="Times New Roman" w:eastAsia="Calibri" w:hAnsi="Times New Roman" w:cs="Times New Roman"/>
                <w:i/>
                <w:sz w:val="24"/>
                <w:szCs w:val="24"/>
              </w:rPr>
              <w:t>»</w:t>
            </w:r>
            <w:r w:rsidRPr="00C26E7F">
              <w:rPr>
                <w:rFonts w:ascii="Times New Roman" w:eastAsia="Calibri" w:hAnsi="Times New Roman" w:cs="Times New Roman"/>
                <w:i/>
                <w:sz w:val="24"/>
                <w:szCs w:val="24"/>
                <w:lang w:val="ky-KG"/>
              </w:rPr>
              <w:t>,</w:t>
            </w:r>
            <w:r w:rsidRPr="00C26E7F">
              <w:rPr>
                <w:rFonts w:ascii="Times New Roman" w:eastAsia="Calibri" w:hAnsi="Times New Roman" w:cs="Times New Roman"/>
                <w:i/>
                <w:sz w:val="24"/>
                <w:szCs w:val="24"/>
              </w:rPr>
              <w:t xml:space="preserve"> </w:t>
            </w:r>
            <w:r w:rsidRPr="00C26E7F">
              <w:rPr>
                <w:rFonts w:ascii="Times New Roman" w:eastAsia="Calibri" w:hAnsi="Times New Roman" w:cs="Times New Roman"/>
                <w:bCs/>
                <w:i/>
                <w:sz w:val="24"/>
                <w:szCs w:val="24"/>
              </w:rPr>
              <w:t xml:space="preserve">670300 </w:t>
            </w:r>
            <w:r w:rsidRPr="00C26E7F">
              <w:rPr>
                <w:rFonts w:ascii="Times New Roman" w:eastAsia="Calibri" w:hAnsi="Times New Roman" w:cs="Times New Roman"/>
                <w:bCs/>
                <w:i/>
                <w:sz w:val="24"/>
                <w:szCs w:val="24"/>
                <w:lang w:val="ky-KG"/>
              </w:rPr>
              <w:t xml:space="preserve">- </w:t>
            </w:r>
            <w:r w:rsidRPr="00C26E7F">
              <w:rPr>
                <w:rFonts w:ascii="Times New Roman" w:eastAsia="Calibri" w:hAnsi="Times New Roman" w:cs="Times New Roman"/>
                <w:bCs/>
                <w:i/>
                <w:sz w:val="24"/>
                <w:szCs w:val="24"/>
              </w:rPr>
              <w:t>Технология транспортных процессов</w:t>
            </w:r>
            <w:r w:rsidRPr="00C26E7F">
              <w:rPr>
                <w:rFonts w:ascii="Times New Roman" w:eastAsia="Calibri" w:hAnsi="Times New Roman" w:cs="Times New Roman"/>
                <w:bCs/>
                <w:i/>
                <w:sz w:val="24"/>
                <w:szCs w:val="24"/>
                <w:lang w:val="ky-KG"/>
              </w:rPr>
              <w:t>, п</w:t>
            </w:r>
            <w:r w:rsidRPr="00C26E7F">
              <w:rPr>
                <w:rFonts w:ascii="Times New Roman" w:eastAsia="Calibri" w:hAnsi="Times New Roman" w:cs="Times New Roman"/>
                <w:bCs/>
                <w:i/>
                <w:sz w:val="24"/>
                <w:szCs w:val="24"/>
              </w:rPr>
              <w:t>рофиль: «Организация перевозок и управление на транспорте</w:t>
            </w:r>
            <w:r w:rsidRPr="00C26E7F">
              <w:rPr>
                <w:rFonts w:ascii="Times New Roman" w:eastAsia="Calibri" w:hAnsi="Times New Roman" w:cs="Times New Roman"/>
                <w:bCs/>
                <w:i/>
                <w:sz w:val="24"/>
                <w:szCs w:val="24"/>
                <w:lang w:val="ky-KG"/>
              </w:rPr>
              <w:t xml:space="preserve">”, </w:t>
            </w:r>
            <w:r w:rsidRPr="00C26E7F">
              <w:rPr>
                <w:rFonts w:ascii="Times New Roman" w:eastAsia="Calibri" w:hAnsi="Times New Roman" w:cs="Times New Roman"/>
                <w:bCs/>
                <w:i/>
                <w:sz w:val="24"/>
                <w:szCs w:val="24"/>
              </w:rPr>
              <w:t xml:space="preserve">670300 </w:t>
            </w:r>
            <w:r w:rsidRPr="00C26E7F">
              <w:rPr>
                <w:rFonts w:ascii="Times New Roman" w:eastAsia="Calibri" w:hAnsi="Times New Roman" w:cs="Times New Roman"/>
                <w:bCs/>
                <w:i/>
                <w:sz w:val="24"/>
                <w:szCs w:val="24"/>
                <w:lang w:val="ky-KG"/>
              </w:rPr>
              <w:t xml:space="preserve">- </w:t>
            </w:r>
            <w:r w:rsidRPr="00C26E7F">
              <w:rPr>
                <w:rFonts w:ascii="Times New Roman" w:eastAsia="Calibri" w:hAnsi="Times New Roman" w:cs="Times New Roman"/>
                <w:bCs/>
                <w:i/>
                <w:sz w:val="24"/>
                <w:szCs w:val="24"/>
              </w:rPr>
              <w:t>«Технология транспортных процессов»</w:t>
            </w:r>
            <w:r w:rsidRPr="00C26E7F">
              <w:rPr>
                <w:rFonts w:ascii="Times New Roman" w:eastAsia="Calibri" w:hAnsi="Times New Roman" w:cs="Times New Roman"/>
                <w:bCs/>
                <w:i/>
                <w:sz w:val="24"/>
                <w:szCs w:val="24"/>
                <w:lang w:val="ky-KG"/>
              </w:rPr>
              <w:t>, профиль</w:t>
            </w:r>
            <w:r w:rsidRPr="00C26E7F">
              <w:rPr>
                <w:rFonts w:ascii="Times New Roman" w:eastAsia="Calibri" w:hAnsi="Times New Roman" w:cs="Times New Roman"/>
                <w:bCs/>
                <w:i/>
                <w:sz w:val="24"/>
                <w:szCs w:val="24"/>
              </w:rPr>
              <w:t>: «</w:t>
            </w:r>
            <w:r w:rsidRPr="00C26E7F">
              <w:rPr>
                <w:rFonts w:ascii="Times New Roman" w:eastAsia="Calibri" w:hAnsi="Times New Roman" w:cs="Times New Roman"/>
                <w:bCs/>
                <w:i/>
                <w:sz w:val="24"/>
                <w:szCs w:val="24"/>
                <w:lang w:val="ky-KG"/>
              </w:rPr>
              <w:t>Таможенное  дело на транспорте</w:t>
            </w:r>
            <w:r w:rsidRPr="00C26E7F">
              <w:rPr>
                <w:rFonts w:ascii="Times New Roman" w:eastAsia="Calibri" w:hAnsi="Times New Roman" w:cs="Times New Roman"/>
                <w:bCs/>
                <w:i/>
                <w:sz w:val="24"/>
                <w:szCs w:val="24"/>
              </w:rPr>
              <w:t>»</w:t>
            </w:r>
            <w:r w:rsidR="00D07254" w:rsidRPr="00C26E7F">
              <w:rPr>
                <w:rFonts w:ascii="Times New Roman" w:eastAsia="Calibri" w:hAnsi="Times New Roman" w:cs="Times New Roman"/>
                <w:bCs/>
                <w:i/>
                <w:sz w:val="24"/>
                <w:szCs w:val="24"/>
                <w:lang w:val="ky-KG"/>
              </w:rPr>
              <w:t xml:space="preserve"> (Интрансэко)</w:t>
            </w:r>
          </w:p>
        </w:tc>
      </w:tr>
      <w:tr w:rsidR="00C26E7F" w:rsidRPr="00C26E7F" w:rsidTr="00476A82">
        <w:trPr>
          <w:trHeight w:val="552"/>
        </w:trPr>
        <w:tc>
          <w:tcPr>
            <w:tcW w:w="1703" w:type="dxa"/>
          </w:tcPr>
          <w:p w:rsidR="00661322" w:rsidRPr="00C26E7F" w:rsidRDefault="00661322" w:rsidP="00A9231D">
            <w:pPr>
              <w:spacing w:after="0"/>
              <w:ind w:right="-53"/>
              <w:jc w:val="both"/>
              <w:rPr>
                <w:rFonts w:ascii="Times New Roman" w:eastAsia="Calibri" w:hAnsi="Times New Roman" w:cs="Times New Roman"/>
                <w:sz w:val="24"/>
                <w:szCs w:val="24"/>
              </w:rPr>
            </w:pPr>
          </w:p>
        </w:tc>
        <w:tc>
          <w:tcPr>
            <w:tcW w:w="2777" w:type="dxa"/>
            <w:gridSpan w:val="2"/>
          </w:tcPr>
          <w:p w:rsidR="00661322" w:rsidRPr="00C26E7F" w:rsidRDefault="00BA5D3F" w:rsidP="00A9231D">
            <w:pPr>
              <w:spacing w:after="0"/>
              <w:ind w:right="-53"/>
              <w:jc w:val="both"/>
              <w:rPr>
                <w:rFonts w:ascii="Times New Roman" w:eastAsia="Calibri" w:hAnsi="Times New Roman" w:cs="Times New Roman"/>
                <w:sz w:val="24"/>
                <w:szCs w:val="24"/>
              </w:rPr>
            </w:pPr>
            <w:r w:rsidRPr="00C26E7F">
              <w:rPr>
                <w:rFonts w:ascii="Times New Roman" w:eastAsia="Calibri" w:hAnsi="Times New Roman" w:cs="Times New Roman"/>
                <w:sz w:val="24"/>
                <w:szCs w:val="24"/>
                <w:lang w:val="ky-KG"/>
              </w:rPr>
              <w:t>6</w:t>
            </w:r>
            <w:r w:rsidR="00661322" w:rsidRPr="00C26E7F">
              <w:rPr>
                <w:rFonts w:ascii="Times New Roman" w:eastAsia="Calibri" w:hAnsi="Times New Roman" w:cs="Times New Roman"/>
                <w:sz w:val="24"/>
                <w:szCs w:val="24"/>
              </w:rPr>
              <w:t>0</w:t>
            </w:r>
          </w:p>
        </w:tc>
        <w:tc>
          <w:tcPr>
            <w:tcW w:w="2493" w:type="dxa"/>
            <w:gridSpan w:val="2"/>
          </w:tcPr>
          <w:p w:rsidR="00661322" w:rsidRPr="00C26E7F" w:rsidRDefault="00BA5D3F" w:rsidP="00A9231D">
            <w:pPr>
              <w:spacing w:after="0"/>
              <w:ind w:right="-53"/>
              <w:jc w:val="both"/>
              <w:rPr>
                <w:rFonts w:ascii="Times New Roman" w:eastAsia="Calibri" w:hAnsi="Times New Roman" w:cs="Times New Roman"/>
                <w:sz w:val="24"/>
                <w:szCs w:val="24"/>
              </w:rPr>
            </w:pPr>
            <w:r w:rsidRPr="00C26E7F">
              <w:rPr>
                <w:rFonts w:ascii="Times New Roman" w:eastAsia="Calibri" w:hAnsi="Times New Roman" w:cs="Times New Roman"/>
                <w:sz w:val="24"/>
                <w:szCs w:val="24"/>
                <w:lang w:val="ky-KG"/>
              </w:rPr>
              <w:t>6</w:t>
            </w:r>
            <w:r w:rsidR="00661322" w:rsidRPr="00C26E7F">
              <w:rPr>
                <w:rFonts w:ascii="Times New Roman" w:eastAsia="Calibri" w:hAnsi="Times New Roman" w:cs="Times New Roman"/>
                <w:sz w:val="24"/>
                <w:szCs w:val="24"/>
              </w:rPr>
              <w:t>0</w:t>
            </w:r>
          </w:p>
        </w:tc>
        <w:tc>
          <w:tcPr>
            <w:tcW w:w="2956" w:type="dxa"/>
            <w:gridSpan w:val="2"/>
          </w:tcPr>
          <w:p w:rsidR="00661322" w:rsidRPr="00C26E7F" w:rsidRDefault="00661322" w:rsidP="00A9231D">
            <w:pPr>
              <w:spacing w:after="0"/>
              <w:ind w:right="-53"/>
              <w:jc w:val="both"/>
              <w:rPr>
                <w:rFonts w:ascii="Times New Roman" w:eastAsia="Calibri" w:hAnsi="Times New Roman" w:cs="Times New Roman"/>
                <w:sz w:val="24"/>
                <w:szCs w:val="24"/>
              </w:rPr>
            </w:pPr>
            <w:r w:rsidRPr="00C26E7F">
              <w:rPr>
                <w:rFonts w:ascii="Times New Roman" w:eastAsia="Calibri" w:hAnsi="Times New Roman" w:cs="Times New Roman"/>
                <w:sz w:val="24"/>
                <w:szCs w:val="24"/>
              </w:rPr>
              <w:t>2016-2017 осенний, весенний семестры</w:t>
            </w:r>
          </w:p>
        </w:tc>
      </w:tr>
      <w:tr w:rsidR="00C26E7F" w:rsidRPr="00C26E7F" w:rsidTr="00476A82">
        <w:trPr>
          <w:trHeight w:val="827"/>
        </w:trPr>
        <w:tc>
          <w:tcPr>
            <w:tcW w:w="9929" w:type="dxa"/>
            <w:gridSpan w:val="7"/>
          </w:tcPr>
          <w:p w:rsidR="00661322" w:rsidRPr="00C26E7F" w:rsidRDefault="00661322" w:rsidP="00A9231D">
            <w:pPr>
              <w:spacing w:after="0"/>
              <w:ind w:right="-53"/>
              <w:jc w:val="both"/>
              <w:rPr>
                <w:rFonts w:ascii="Times New Roman" w:eastAsia="Calibri" w:hAnsi="Times New Roman" w:cs="Times New Roman"/>
                <w:i/>
                <w:sz w:val="24"/>
                <w:szCs w:val="24"/>
              </w:rPr>
            </w:pPr>
            <w:r w:rsidRPr="00C26E7F">
              <w:rPr>
                <w:rFonts w:ascii="Times New Roman" w:eastAsia="Calibri" w:hAnsi="Times New Roman" w:cs="Times New Roman"/>
                <w:i/>
                <w:sz w:val="24"/>
                <w:szCs w:val="24"/>
              </w:rPr>
              <w:t xml:space="preserve">620100 </w:t>
            </w:r>
            <w:r w:rsidRPr="00C26E7F">
              <w:rPr>
                <w:rFonts w:ascii="Times New Roman" w:eastAsia="Calibri" w:hAnsi="Times New Roman" w:cs="Times New Roman"/>
                <w:i/>
                <w:sz w:val="24"/>
                <w:szCs w:val="24"/>
                <w:lang w:val="ky-KG"/>
              </w:rPr>
              <w:t xml:space="preserve">- </w:t>
            </w:r>
            <w:r w:rsidRPr="00C26E7F">
              <w:rPr>
                <w:rFonts w:ascii="Times New Roman" w:eastAsia="Calibri" w:hAnsi="Times New Roman" w:cs="Times New Roman"/>
                <w:i/>
                <w:sz w:val="24"/>
                <w:szCs w:val="24"/>
              </w:rPr>
              <w:t>«Геодезия и дистанционное  зондирование», профиль: «Прикладная геодезия»</w:t>
            </w:r>
            <w:r w:rsidRPr="00C26E7F">
              <w:rPr>
                <w:rFonts w:ascii="Times New Roman" w:eastAsia="Calibri" w:hAnsi="Times New Roman" w:cs="Times New Roman"/>
                <w:i/>
                <w:sz w:val="24"/>
                <w:szCs w:val="24"/>
                <w:lang w:val="ky-KG"/>
              </w:rPr>
              <w:t xml:space="preserve">, </w:t>
            </w:r>
            <w:r w:rsidRPr="00C26E7F">
              <w:rPr>
                <w:rFonts w:ascii="Times New Roman" w:eastAsia="Calibri" w:hAnsi="Times New Roman" w:cs="Times New Roman"/>
                <w:i/>
                <w:sz w:val="24"/>
                <w:szCs w:val="24"/>
                <w:lang w:val="kk-KZ"/>
              </w:rPr>
              <w:t>750500 - «Строительство» профиль «</w:t>
            </w:r>
            <w:r w:rsidRPr="00C26E7F">
              <w:rPr>
                <w:rFonts w:ascii="Times New Roman" w:eastAsia="Calibri" w:hAnsi="Times New Roman" w:cs="Times New Roman"/>
                <w:i/>
                <w:sz w:val="24"/>
                <w:szCs w:val="24"/>
              </w:rPr>
              <w:t>Гидротехническое строительство</w:t>
            </w:r>
            <w:r w:rsidRPr="00C26E7F">
              <w:rPr>
                <w:rFonts w:ascii="Times New Roman" w:eastAsia="Calibri" w:hAnsi="Times New Roman" w:cs="Times New Roman"/>
                <w:i/>
                <w:sz w:val="24"/>
                <w:szCs w:val="24"/>
                <w:lang w:val="kk-KZ"/>
              </w:rPr>
              <w:t xml:space="preserve">», </w:t>
            </w:r>
            <w:r w:rsidRPr="00C26E7F">
              <w:rPr>
                <w:rFonts w:ascii="Times New Roman" w:eastAsia="Calibri" w:hAnsi="Times New Roman" w:cs="Times New Roman"/>
                <w:i/>
                <w:sz w:val="24"/>
                <w:szCs w:val="24"/>
                <w:lang w:val="ky-KG"/>
              </w:rPr>
              <w:t>750500- Строительство профиль “Промышленное и гражданское строительство”</w:t>
            </w:r>
            <w:r w:rsidR="00D07254" w:rsidRPr="00C26E7F">
              <w:rPr>
                <w:rFonts w:ascii="Times New Roman" w:eastAsia="Calibri" w:hAnsi="Times New Roman" w:cs="Times New Roman"/>
                <w:i/>
                <w:sz w:val="24"/>
                <w:szCs w:val="24"/>
                <w:lang w:val="ky-KG"/>
              </w:rPr>
              <w:t xml:space="preserve"> (ИСиТ)</w:t>
            </w:r>
          </w:p>
        </w:tc>
      </w:tr>
      <w:tr w:rsidR="00C26E7F" w:rsidRPr="00C26E7F" w:rsidTr="00476A82">
        <w:trPr>
          <w:trHeight w:val="552"/>
        </w:trPr>
        <w:tc>
          <w:tcPr>
            <w:tcW w:w="1703" w:type="dxa"/>
          </w:tcPr>
          <w:p w:rsidR="00661322" w:rsidRPr="00C26E7F" w:rsidRDefault="00661322" w:rsidP="00A9231D">
            <w:pPr>
              <w:spacing w:after="0"/>
              <w:ind w:right="-53"/>
              <w:jc w:val="both"/>
              <w:rPr>
                <w:rFonts w:ascii="Times New Roman" w:eastAsia="Calibri" w:hAnsi="Times New Roman" w:cs="Times New Roman"/>
                <w:sz w:val="24"/>
                <w:szCs w:val="24"/>
              </w:rPr>
            </w:pPr>
          </w:p>
        </w:tc>
        <w:tc>
          <w:tcPr>
            <w:tcW w:w="2777" w:type="dxa"/>
            <w:gridSpan w:val="2"/>
          </w:tcPr>
          <w:p w:rsidR="00661322" w:rsidRPr="00C26E7F" w:rsidRDefault="00BA5D3F"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90</w:t>
            </w:r>
          </w:p>
        </w:tc>
        <w:tc>
          <w:tcPr>
            <w:tcW w:w="2493" w:type="dxa"/>
            <w:gridSpan w:val="2"/>
          </w:tcPr>
          <w:p w:rsidR="00661322" w:rsidRPr="00C26E7F" w:rsidRDefault="00BA5D3F"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90</w:t>
            </w:r>
          </w:p>
        </w:tc>
        <w:tc>
          <w:tcPr>
            <w:tcW w:w="2956" w:type="dxa"/>
            <w:gridSpan w:val="2"/>
          </w:tcPr>
          <w:p w:rsidR="00661322" w:rsidRPr="00C26E7F" w:rsidRDefault="00661322" w:rsidP="00A9231D">
            <w:pPr>
              <w:spacing w:after="0"/>
              <w:ind w:right="-53"/>
              <w:jc w:val="both"/>
              <w:rPr>
                <w:rFonts w:ascii="Times New Roman" w:eastAsia="Calibri" w:hAnsi="Times New Roman" w:cs="Times New Roman"/>
                <w:sz w:val="24"/>
                <w:szCs w:val="24"/>
              </w:rPr>
            </w:pPr>
            <w:r w:rsidRPr="00C26E7F">
              <w:rPr>
                <w:rFonts w:ascii="Times New Roman" w:eastAsia="Calibri" w:hAnsi="Times New Roman" w:cs="Times New Roman"/>
                <w:sz w:val="24"/>
                <w:szCs w:val="24"/>
              </w:rPr>
              <w:t>2017-2018 осенний, весенний семестры</w:t>
            </w:r>
          </w:p>
        </w:tc>
      </w:tr>
      <w:tr w:rsidR="00C26E7F" w:rsidRPr="00C26E7F" w:rsidTr="00476A82">
        <w:trPr>
          <w:trHeight w:val="551"/>
        </w:trPr>
        <w:tc>
          <w:tcPr>
            <w:tcW w:w="9929" w:type="dxa"/>
            <w:gridSpan w:val="7"/>
          </w:tcPr>
          <w:p w:rsidR="00661322" w:rsidRPr="00C26E7F" w:rsidRDefault="00661322" w:rsidP="00A9231D">
            <w:pPr>
              <w:spacing w:after="0"/>
              <w:ind w:right="-53"/>
              <w:jc w:val="both"/>
              <w:rPr>
                <w:rFonts w:ascii="Times New Roman" w:eastAsia="Calibri" w:hAnsi="Times New Roman" w:cs="Times New Roman"/>
                <w:i/>
                <w:sz w:val="24"/>
                <w:szCs w:val="24"/>
                <w:lang w:val="ky-KG"/>
              </w:rPr>
            </w:pPr>
            <w:r w:rsidRPr="00C26E7F">
              <w:rPr>
                <w:rFonts w:ascii="Times New Roman" w:eastAsia="Calibri" w:hAnsi="Times New Roman" w:cs="Times New Roman"/>
                <w:bCs/>
                <w:i/>
                <w:sz w:val="24"/>
                <w:szCs w:val="24"/>
              </w:rPr>
              <w:t>580100 - «Экономика</w:t>
            </w:r>
            <w:r w:rsidRPr="00C26E7F">
              <w:rPr>
                <w:rFonts w:ascii="Times New Roman" w:eastAsia="Calibri" w:hAnsi="Times New Roman" w:cs="Times New Roman"/>
                <w:bCs/>
                <w:i/>
                <w:sz w:val="24"/>
                <w:szCs w:val="24"/>
                <w:lang w:val="ky-KG"/>
              </w:rPr>
              <w:t>, п</w:t>
            </w:r>
            <w:r w:rsidRPr="00C26E7F">
              <w:rPr>
                <w:rFonts w:ascii="Times New Roman" w:eastAsia="Calibri" w:hAnsi="Times New Roman" w:cs="Times New Roman"/>
                <w:bCs/>
                <w:i/>
                <w:sz w:val="24"/>
                <w:szCs w:val="24"/>
              </w:rPr>
              <w:t xml:space="preserve">рофиль </w:t>
            </w:r>
            <w:r w:rsidRPr="00C26E7F">
              <w:rPr>
                <w:rFonts w:ascii="Times New Roman" w:eastAsia="Calibri" w:hAnsi="Times New Roman" w:cs="Times New Roman"/>
                <w:bCs/>
                <w:i/>
                <w:sz w:val="24"/>
                <w:szCs w:val="24"/>
                <w:lang w:val="ky-KG"/>
              </w:rPr>
              <w:t xml:space="preserve">“Менеджмент организации”, </w:t>
            </w:r>
            <w:r w:rsidRPr="00C26E7F">
              <w:rPr>
                <w:rFonts w:ascii="Times New Roman" w:eastAsia="Calibri" w:hAnsi="Times New Roman" w:cs="Times New Roman"/>
                <w:bCs/>
                <w:i/>
                <w:sz w:val="24"/>
                <w:szCs w:val="24"/>
              </w:rPr>
              <w:t>580100 - «Экономика</w:t>
            </w:r>
            <w:r w:rsidRPr="00C26E7F">
              <w:rPr>
                <w:rFonts w:ascii="Times New Roman" w:eastAsia="Calibri" w:hAnsi="Times New Roman" w:cs="Times New Roman"/>
                <w:bCs/>
                <w:i/>
                <w:sz w:val="24"/>
                <w:szCs w:val="24"/>
                <w:lang w:val="ky-KG"/>
              </w:rPr>
              <w:t>, п</w:t>
            </w:r>
            <w:r w:rsidRPr="00C26E7F">
              <w:rPr>
                <w:rFonts w:ascii="Times New Roman" w:eastAsia="Calibri" w:hAnsi="Times New Roman" w:cs="Times New Roman"/>
                <w:bCs/>
                <w:i/>
                <w:sz w:val="24"/>
                <w:szCs w:val="24"/>
              </w:rPr>
              <w:t>рофиль: «Бухгалтерский учет, анализ и аудит (в строительстве)»</w:t>
            </w:r>
            <w:r w:rsidR="00D07254" w:rsidRPr="00C26E7F">
              <w:rPr>
                <w:rFonts w:ascii="Times New Roman" w:eastAsia="Calibri" w:hAnsi="Times New Roman" w:cs="Times New Roman"/>
                <w:bCs/>
                <w:i/>
                <w:sz w:val="24"/>
                <w:szCs w:val="24"/>
                <w:lang w:val="ky-KG"/>
              </w:rPr>
              <w:t xml:space="preserve"> (ИЭМ)</w:t>
            </w:r>
          </w:p>
        </w:tc>
      </w:tr>
      <w:tr w:rsidR="00C26E7F" w:rsidRPr="00C26E7F" w:rsidTr="00476A82">
        <w:trPr>
          <w:trHeight w:val="551"/>
        </w:trPr>
        <w:tc>
          <w:tcPr>
            <w:tcW w:w="9929" w:type="dxa"/>
            <w:gridSpan w:val="7"/>
          </w:tcPr>
          <w:p w:rsidR="00D07254" w:rsidRPr="00C26E7F" w:rsidRDefault="00D07254" w:rsidP="00A9231D">
            <w:pPr>
              <w:spacing w:after="0"/>
              <w:ind w:right="-53"/>
              <w:jc w:val="both"/>
              <w:rPr>
                <w:rFonts w:ascii="Times New Roman" w:eastAsia="Calibri" w:hAnsi="Times New Roman" w:cs="Times New Roman"/>
                <w:bCs/>
                <w:i/>
                <w:sz w:val="24"/>
                <w:szCs w:val="24"/>
              </w:rPr>
            </w:pPr>
            <w:r w:rsidRPr="00C26E7F">
              <w:rPr>
                <w:rFonts w:ascii="Times New Roman" w:eastAsia="Calibri" w:hAnsi="Times New Roman" w:cs="Times New Roman"/>
                <w:bCs/>
                <w:i/>
                <w:sz w:val="24"/>
                <w:szCs w:val="24"/>
              </w:rPr>
              <w:t>710400 – Информатика</w:t>
            </w:r>
            <w:r w:rsidRPr="00C26E7F">
              <w:rPr>
                <w:rFonts w:ascii="Times New Roman" w:eastAsia="Calibri" w:hAnsi="Times New Roman" w:cs="Times New Roman"/>
                <w:bCs/>
                <w:i/>
                <w:sz w:val="24"/>
                <w:szCs w:val="24"/>
                <w:lang w:val="ky-KG"/>
              </w:rPr>
              <w:t>, п</w:t>
            </w:r>
            <w:r w:rsidRPr="00C26E7F">
              <w:rPr>
                <w:rFonts w:ascii="Times New Roman" w:eastAsia="Calibri" w:hAnsi="Times New Roman" w:cs="Times New Roman"/>
                <w:bCs/>
                <w:i/>
                <w:sz w:val="24"/>
                <w:szCs w:val="24"/>
              </w:rPr>
              <w:t>рофиль «Программная инженерия»</w:t>
            </w:r>
            <w:r w:rsidRPr="00C26E7F">
              <w:rPr>
                <w:rFonts w:ascii="Times New Roman" w:eastAsia="Calibri" w:hAnsi="Times New Roman" w:cs="Times New Roman"/>
                <w:bCs/>
                <w:i/>
                <w:sz w:val="24"/>
                <w:szCs w:val="24"/>
                <w:lang w:val="ky-KG"/>
              </w:rPr>
              <w:t xml:space="preserve">, </w:t>
            </w:r>
            <w:r w:rsidRPr="00C26E7F">
              <w:rPr>
                <w:rFonts w:ascii="Times New Roman" w:eastAsia="Calibri" w:hAnsi="Times New Roman" w:cs="Times New Roman"/>
                <w:bCs/>
                <w:i/>
                <w:sz w:val="24"/>
                <w:szCs w:val="24"/>
              </w:rPr>
              <w:t>590100 - «Информационная безопасность»</w:t>
            </w:r>
            <w:r w:rsidRPr="00C26E7F">
              <w:rPr>
                <w:rFonts w:ascii="Times New Roman" w:eastAsia="Calibri" w:hAnsi="Times New Roman" w:cs="Times New Roman"/>
                <w:bCs/>
                <w:i/>
                <w:sz w:val="24"/>
                <w:szCs w:val="24"/>
                <w:lang w:val="ky-KG"/>
              </w:rPr>
              <w:t>, профиль: “</w:t>
            </w:r>
            <w:r w:rsidRPr="00C26E7F">
              <w:rPr>
                <w:rFonts w:ascii="Times New Roman" w:eastAsia="Calibri" w:hAnsi="Times New Roman" w:cs="Times New Roman"/>
                <w:bCs/>
                <w:i/>
                <w:iCs/>
                <w:sz w:val="24"/>
                <w:szCs w:val="24"/>
              </w:rPr>
              <w:t>Безопасность автоматизированных систем»</w:t>
            </w:r>
            <w:r w:rsidRPr="00C26E7F">
              <w:rPr>
                <w:rFonts w:ascii="Times New Roman" w:eastAsia="Calibri" w:hAnsi="Times New Roman" w:cs="Times New Roman"/>
                <w:bCs/>
                <w:i/>
                <w:iCs/>
                <w:sz w:val="24"/>
                <w:szCs w:val="24"/>
                <w:lang w:val="ky-KG"/>
              </w:rPr>
              <w:t xml:space="preserve"> (ИНИТ)</w:t>
            </w:r>
          </w:p>
        </w:tc>
      </w:tr>
      <w:tr w:rsidR="00C26E7F" w:rsidRPr="00C26E7F" w:rsidTr="00476A82">
        <w:trPr>
          <w:trHeight w:val="552"/>
        </w:trPr>
        <w:tc>
          <w:tcPr>
            <w:tcW w:w="1703" w:type="dxa"/>
          </w:tcPr>
          <w:p w:rsidR="00661322" w:rsidRPr="00C26E7F" w:rsidRDefault="00661322" w:rsidP="00A9231D">
            <w:pPr>
              <w:spacing w:after="0"/>
              <w:ind w:right="-53"/>
              <w:jc w:val="both"/>
              <w:rPr>
                <w:rFonts w:ascii="Times New Roman" w:eastAsia="Calibri" w:hAnsi="Times New Roman" w:cs="Times New Roman"/>
                <w:sz w:val="24"/>
                <w:szCs w:val="24"/>
              </w:rPr>
            </w:pPr>
          </w:p>
        </w:tc>
        <w:tc>
          <w:tcPr>
            <w:tcW w:w="2777" w:type="dxa"/>
            <w:gridSpan w:val="2"/>
          </w:tcPr>
          <w:p w:rsidR="00661322" w:rsidRPr="00C26E7F" w:rsidRDefault="00661322"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50</w:t>
            </w:r>
          </w:p>
        </w:tc>
        <w:tc>
          <w:tcPr>
            <w:tcW w:w="2493" w:type="dxa"/>
            <w:gridSpan w:val="2"/>
          </w:tcPr>
          <w:p w:rsidR="00661322" w:rsidRPr="00C26E7F" w:rsidRDefault="00661322" w:rsidP="00A9231D">
            <w:pPr>
              <w:spacing w:after="0"/>
              <w:ind w:right="-53"/>
              <w:jc w:val="both"/>
              <w:rPr>
                <w:rFonts w:ascii="Times New Roman" w:eastAsia="Calibri" w:hAnsi="Times New Roman" w:cs="Times New Roman"/>
                <w:sz w:val="24"/>
                <w:szCs w:val="24"/>
              </w:rPr>
            </w:pPr>
            <w:r w:rsidRPr="00C26E7F">
              <w:rPr>
                <w:rFonts w:ascii="Times New Roman" w:eastAsia="Calibri" w:hAnsi="Times New Roman" w:cs="Times New Roman"/>
                <w:sz w:val="24"/>
                <w:szCs w:val="24"/>
                <w:lang w:val="ky-KG"/>
              </w:rPr>
              <w:t>5</w:t>
            </w:r>
            <w:r w:rsidRPr="00C26E7F">
              <w:rPr>
                <w:rFonts w:ascii="Times New Roman" w:eastAsia="Calibri" w:hAnsi="Times New Roman" w:cs="Times New Roman"/>
                <w:sz w:val="24"/>
                <w:szCs w:val="24"/>
              </w:rPr>
              <w:t>0</w:t>
            </w:r>
          </w:p>
        </w:tc>
        <w:tc>
          <w:tcPr>
            <w:tcW w:w="2956" w:type="dxa"/>
            <w:gridSpan w:val="2"/>
          </w:tcPr>
          <w:p w:rsidR="00661322" w:rsidRPr="00C26E7F" w:rsidRDefault="00661322" w:rsidP="00A9231D">
            <w:pPr>
              <w:spacing w:after="0"/>
              <w:ind w:right="-53"/>
              <w:jc w:val="both"/>
              <w:rPr>
                <w:rFonts w:ascii="Times New Roman" w:eastAsia="Calibri" w:hAnsi="Times New Roman" w:cs="Times New Roman"/>
                <w:sz w:val="24"/>
                <w:szCs w:val="24"/>
              </w:rPr>
            </w:pPr>
            <w:r w:rsidRPr="00C26E7F">
              <w:rPr>
                <w:rFonts w:ascii="Times New Roman" w:eastAsia="Calibri" w:hAnsi="Times New Roman" w:cs="Times New Roman"/>
                <w:sz w:val="24"/>
                <w:szCs w:val="24"/>
              </w:rPr>
              <w:t>2018-2019 осенний, весенний семестры</w:t>
            </w:r>
          </w:p>
        </w:tc>
      </w:tr>
      <w:tr w:rsidR="00C26E7F" w:rsidRPr="00C26E7F" w:rsidTr="00476A82">
        <w:trPr>
          <w:trHeight w:val="275"/>
        </w:trPr>
        <w:tc>
          <w:tcPr>
            <w:tcW w:w="1703" w:type="dxa"/>
          </w:tcPr>
          <w:p w:rsidR="00661322" w:rsidRPr="00C26E7F" w:rsidRDefault="00661322" w:rsidP="00A9231D">
            <w:pPr>
              <w:spacing w:after="0"/>
              <w:ind w:right="-53"/>
              <w:jc w:val="both"/>
              <w:rPr>
                <w:rFonts w:ascii="Times New Roman" w:eastAsia="Calibri" w:hAnsi="Times New Roman" w:cs="Times New Roman"/>
                <w:sz w:val="24"/>
                <w:szCs w:val="24"/>
              </w:rPr>
            </w:pPr>
            <w:r w:rsidRPr="00C26E7F">
              <w:rPr>
                <w:rFonts w:ascii="Times New Roman" w:eastAsia="Calibri" w:hAnsi="Times New Roman" w:cs="Times New Roman"/>
                <w:sz w:val="24"/>
                <w:szCs w:val="24"/>
              </w:rPr>
              <w:t>Всего (чел.)</w:t>
            </w:r>
          </w:p>
        </w:tc>
        <w:tc>
          <w:tcPr>
            <w:tcW w:w="8226" w:type="dxa"/>
            <w:gridSpan w:val="6"/>
          </w:tcPr>
          <w:p w:rsidR="00661322" w:rsidRPr="00C26E7F" w:rsidRDefault="00661322" w:rsidP="00A9231D">
            <w:pPr>
              <w:spacing w:after="0"/>
              <w:ind w:right="-53"/>
              <w:jc w:val="both"/>
              <w:rPr>
                <w:rFonts w:ascii="Times New Roman" w:eastAsia="Calibri" w:hAnsi="Times New Roman" w:cs="Times New Roman"/>
                <w:sz w:val="24"/>
                <w:szCs w:val="24"/>
              </w:rPr>
            </w:pPr>
            <w:r w:rsidRPr="00C26E7F">
              <w:rPr>
                <w:rFonts w:ascii="Times New Roman" w:eastAsia="Calibri" w:hAnsi="Times New Roman" w:cs="Times New Roman"/>
                <w:sz w:val="24"/>
                <w:szCs w:val="24"/>
                <w:lang w:val="ky-KG"/>
              </w:rPr>
              <w:t xml:space="preserve"> 50</w:t>
            </w:r>
            <w:r w:rsidR="00BA5D3F" w:rsidRPr="00C26E7F">
              <w:rPr>
                <w:rFonts w:ascii="Times New Roman" w:eastAsia="Calibri" w:hAnsi="Times New Roman" w:cs="Times New Roman"/>
                <w:sz w:val="24"/>
                <w:szCs w:val="24"/>
                <w:lang w:val="ky-KG"/>
              </w:rPr>
              <w:t>0</w:t>
            </w:r>
            <w:r w:rsidRPr="00C26E7F">
              <w:rPr>
                <w:rFonts w:ascii="Times New Roman" w:eastAsia="Calibri" w:hAnsi="Times New Roman" w:cs="Times New Roman"/>
                <w:sz w:val="24"/>
                <w:szCs w:val="24"/>
                <w:lang w:val="ky-KG"/>
              </w:rPr>
              <w:t xml:space="preserve"> человек</w:t>
            </w:r>
          </w:p>
        </w:tc>
      </w:tr>
      <w:tr w:rsidR="00C26E7F" w:rsidRPr="00C26E7F" w:rsidTr="009B5CA1">
        <w:tblPrEx>
          <w:tblLook w:val="04A0" w:firstRow="1" w:lastRow="0" w:firstColumn="1" w:lastColumn="0" w:noHBand="0" w:noVBand="1"/>
        </w:tblPrEx>
        <w:trPr>
          <w:gridAfter w:val="1"/>
          <w:wAfter w:w="40" w:type="dxa"/>
        </w:trPr>
        <w:tc>
          <w:tcPr>
            <w:tcW w:w="3190" w:type="dxa"/>
            <w:gridSpan w:val="2"/>
            <w:shd w:val="clear" w:color="auto" w:fill="auto"/>
          </w:tcPr>
          <w:p w:rsidR="001C1F71" w:rsidRPr="00C26E7F" w:rsidRDefault="001C1F71" w:rsidP="00A9231D">
            <w:pPr>
              <w:spacing w:after="0"/>
              <w:jc w:val="both"/>
              <w:rPr>
                <w:rFonts w:ascii="Times New Roman" w:hAnsi="Times New Roman" w:cs="Times New Roman"/>
                <w:sz w:val="24"/>
                <w:szCs w:val="24"/>
              </w:rPr>
            </w:pPr>
            <w:r w:rsidRPr="00C26E7F">
              <w:rPr>
                <w:rFonts w:ascii="Times New Roman" w:hAnsi="Times New Roman" w:cs="Times New Roman"/>
                <w:sz w:val="24"/>
                <w:szCs w:val="24"/>
              </w:rPr>
              <w:t>Варьируемые</w:t>
            </w:r>
          </w:p>
        </w:tc>
        <w:tc>
          <w:tcPr>
            <w:tcW w:w="3190" w:type="dxa"/>
            <w:gridSpan w:val="2"/>
            <w:shd w:val="clear" w:color="auto" w:fill="auto"/>
          </w:tcPr>
          <w:p w:rsidR="001C1F71" w:rsidRPr="00C26E7F" w:rsidRDefault="001C1F71" w:rsidP="00A9231D">
            <w:pPr>
              <w:spacing w:after="0"/>
              <w:jc w:val="both"/>
              <w:rPr>
                <w:rFonts w:ascii="Times New Roman" w:hAnsi="Times New Roman" w:cs="Times New Roman"/>
                <w:sz w:val="24"/>
                <w:szCs w:val="24"/>
              </w:rPr>
            </w:pPr>
            <w:r w:rsidRPr="00C26E7F">
              <w:rPr>
                <w:rFonts w:ascii="Times New Roman" w:hAnsi="Times New Roman" w:cs="Times New Roman"/>
                <w:sz w:val="24"/>
                <w:szCs w:val="24"/>
              </w:rPr>
              <w:t>Экспериментальное обучение</w:t>
            </w:r>
          </w:p>
        </w:tc>
        <w:tc>
          <w:tcPr>
            <w:tcW w:w="3509" w:type="dxa"/>
            <w:gridSpan w:val="2"/>
            <w:shd w:val="clear" w:color="auto" w:fill="auto"/>
          </w:tcPr>
          <w:p w:rsidR="001C1F71" w:rsidRPr="00C26E7F" w:rsidRDefault="001C1F71" w:rsidP="00A9231D">
            <w:pPr>
              <w:spacing w:after="0"/>
              <w:jc w:val="both"/>
              <w:rPr>
                <w:rFonts w:ascii="Times New Roman" w:hAnsi="Times New Roman" w:cs="Times New Roman"/>
                <w:sz w:val="24"/>
                <w:szCs w:val="24"/>
              </w:rPr>
            </w:pPr>
            <w:r w:rsidRPr="00C26E7F">
              <w:rPr>
                <w:rFonts w:ascii="Times New Roman" w:hAnsi="Times New Roman" w:cs="Times New Roman"/>
                <w:sz w:val="24"/>
                <w:szCs w:val="24"/>
              </w:rPr>
              <w:t>Обучение по типовой программе</w:t>
            </w:r>
          </w:p>
        </w:tc>
      </w:tr>
    </w:tbl>
    <w:p w:rsidR="00551AF8" w:rsidRDefault="007A77D6" w:rsidP="00A9231D">
      <w:pPr>
        <w:spacing w:after="0"/>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ab/>
      </w:r>
      <w:r w:rsidR="00476A82" w:rsidRPr="00C26E7F">
        <w:rPr>
          <w:rFonts w:ascii="Times New Roman" w:hAnsi="Times New Roman" w:cs="Times New Roman"/>
          <w:sz w:val="28"/>
          <w:szCs w:val="28"/>
        </w:rPr>
        <w:t xml:space="preserve">Отмечая необходимость владения </w:t>
      </w:r>
      <w:r w:rsidR="006F13A3" w:rsidRPr="00C26E7F">
        <w:rPr>
          <w:rFonts w:ascii="Times New Roman" w:hAnsi="Times New Roman" w:cs="Times New Roman"/>
          <w:sz w:val="28"/>
          <w:szCs w:val="28"/>
          <w:lang w:val="ky-KG"/>
        </w:rPr>
        <w:t>русским языком</w:t>
      </w:r>
      <w:r w:rsidR="00476A82" w:rsidRPr="00C26E7F">
        <w:rPr>
          <w:rFonts w:ascii="Times New Roman" w:hAnsi="Times New Roman" w:cs="Times New Roman"/>
          <w:sz w:val="28"/>
          <w:szCs w:val="28"/>
        </w:rPr>
        <w:t xml:space="preserve"> для будущих инженеров, на первом этапе эксперимента мы провели опрос студентов 1</w:t>
      </w:r>
      <w:r w:rsidR="00551AF8" w:rsidRPr="00C26E7F">
        <w:rPr>
          <w:rFonts w:ascii="Times New Roman" w:hAnsi="Times New Roman" w:cs="Times New Roman"/>
          <w:sz w:val="28"/>
          <w:szCs w:val="28"/>
          <w:lang w:val="ky-KG"/>
        </w:rPr>
        <w:t xml:space="preserve"> курса</w:t>
      </w:r>
      <w:r w:rsidR="00476A82" w:rsidRPr="00C26E7F">
        <w:rPr>
          <w:rFonts w:ascii="Times New Roman" w:hAnsi="Times New Roman" w:cs="Times New Roman"/>
          <w:sz w:val="28"/>
          <w:szCs w:val="28"/>
        </w:rPr>
        <w:t xml:space="preserve">, целью которого была оценка необходимости знания </w:t>
      </w:r>
      <w:r w:rsidR="00476A82" w:rsidRPr="00C26E7F">
        <w:rPr>
          <w:rFonts w:ascii="Times New Roman" w:hAnsi="Times New Roman" w:cs="Times New Roman"/>
          <w:sz w:val="28"/>
          <w:szCs w:val="28"/>
          <w:lang w:val="ky-KG"/>
        </w:rPr>
        <w:t>русского</w:t>
      </w:r>
      <w:r w:rsidR="00476A82" w:rsidRPr="00C26E7F">
        <w:rPr>
          <w:rFonts w:ascii="Times New Roman" w:hAnsi="Times New Roman" w:cs="Times New Roman"/>
          <w:sz w:val="28"/>
          <w:szCs w:val="28"/>
        </w:rPr>
        <w:t xml:space="preserve"> языка для их будущей профессиональной деятельности.</w:t>
      </w:r>
      <w:r w:rsidR="00551AF8" w:rsidRPr="00C26E7F">
        <w:rPr>
          <w:rFonts w:ascii="Times New Roman" w:hAnsi="Times New Roman" w:cs="Times New Roman"/>
          <w:sz w:val="28"/>
          <w:szCs w:val="28"/>
          <w:lang w:val="ky-KG"/>
        </w:rPr>
        <w:t xml:space="preserve"> Данные опроса приведены в таблице. </w:t>
      </w:r>
      <w:r w:rsidR="00551AF8" w:rsidRPr="00C26E7F">
        <w:rPr>
          <w:rFonts w:ascii="Times New Roman" w:hAnsi="Times New Roman" w:cs="Times New Roman"/>
          <w:sz w:val="28"/>
          <w:szCs w:val="28"/>
        </w:rPr>
        <w:t xml:space="preserve">В качестве критериев эффективности формирования </w:t>
      </w:r>
      <w:r w:rsidR="00551AF8" w:rsidRPr="00C26E7F">
        <w:rPr>
          <w:rFonts w:ascii="Times New Roman" w:hAnsi="Times New Roman" w:cs="Times New Roman"/>
          <w:sz w:val="28"/>
          <w:szCs w:val="28"/>
          <w:lang w:val="ky-KG"/>
        </w:rPr>
        <w:t>речевой компетенции у</w:t>
      </w:r>
      <w:r w:rsidR="00551AF8" w:rsidRPr="00C26E7F">
        <w:rPr>
          <w:rFonts w:ascii="Times New Roman" w:hAnsi="Times New Roman" w:cs="Times New Roman"/>
          <w:sz w:val="28"/>
          <w:szCs w:val="28"/>
        </w:rPr>
        <w:t xml:space="preserve"> будущих инженеров были взяты: степень выраженности мотивов изучения </w:t>
      </w:r>
      <w:r w:rsidR="00551AF8" w:rsidRPr="00C26E7F">
        <w:rPr>
          <w:rFonts w:ascii="Times New Roman" w:hAnsi="Times New Roman" w:cs="Times New Roman"/>
          <w:sz w:val="28"/>
          <w:szCs w:val="28"/>
          <w:lang w:val="ky-KG"/>
        </w:rPr>
        <w:t>русского</w:t>
      </w:r>
      <w:r w:rsidR="00551AF8" w:rsidRPr="00C26E7F">
        <w:rPr>
          <w:rFonts w:ascii="Times New Roman" w:hAnsi="Times New Roman" w:cs="Times New Roman"/>
          <w:sz w:val="28"/>
          <w:szCs w:val="28"/>
        </w:rPr>
        <w:t xml:space="preserve"> языка; уровень понимания студентами </w:t>
      </w:r>
      <w:r w:rsidR="00551AF8" w:rsidRPr="00C26E7F">
        <w:rPr>
          <w:rFonts w:ascii="Times New Roman" w:hAnsi="Times New Roman" w:cs="Times New Roman"/>
          <w:sz w:val="28"/>
          <w:szCs w:val="28"/>
          <w:lang w:val="ky-KG"/>
        </w:rPr>
        <w:t>и</w:t>
      </w:r>
      <w:r w:rsidR="00551AF8" w:rsidRPr="00C26E7F">
        <w:rPr>
          <w:rFonts w:ascii="Times New Roman" w:hAnsi="Times New Roman" w:cs="Times New Roman"/>
          <w:sz w:val="28"/>
          <w:szCs w:val="28"/>
        </w:rPr>
        <w:t>нформации</w:t>
      </w:r>
      <w:r w:rsidR="00551AF8" w:rsidRPr="00C26E7F">
        <w:rPr>
          <w:rFonts w:ascii="Times New Roman" w:hAnsi="Times New Roman" w:cs="Times New Roman"/>
          <w:sz w:val="28"/>
          <w:szCs w:val="28"/>
          <w:lang w:val="ky-KG"/>
        </w:rPr>
        <w:t>.</w:t>
      </w:r>
      <w:r w:rsidR="001A4A4E" w:rsidRPr="00C26E7F">
        <w:rPr>
          <w:rFonts w:ascii="Times New Roman" w:hAnsi="Times New Roman" w:cs="Times New Roman"/>
          <w:sz w:val="28"/>
          <w:szCs w:val="28"/>
          <w:lang w:val="ky-KG"/>
        </w:rPr>
        <w:t xml:space="preserve"> Данные анкетирования студентов приведены в таблице и в диаграмме: </w:t>
      </w:r>
    </w:p>
    <w:p w:rsidR="003900E1" w:rsidRPr="00C26E7F" w:rsidRDefault="003900E1" w:rsidP="00A9231D">
      <w:pPr>
        <w:spacing w:after="0"/>
        <w:jc w:val="both"/>
        <w:rPr>
          <w:rFonts w:ascii="Times New Roman" w:hAnsi="Times New Roman" w:cs="Times New Roman"/>
          <w:sz w:val="28"/>
          <w:szCs w:val="28"/>
        </w:rPr>
      </w:pPr>
      <w:r>
        <w:rPr>
          <w:rFonts w:ascii="Times New Roman" w:hAnsi="Times New Roman" w:cs="Times New Roman"/>
          <w:sz w:val="28"/>
          <w:szCs w:val="28"/>
          <w:lang w:val="ky-KG"/>
        </w:rPr>
        <w:t>Таблица 3 – Необходимость знания русского языка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7"/>
        <w:gridCol w:w="2449"/>
        <w:gridCol w:w="810"/>
        <w:gridCol w:w="785"/>
        <w:gridCol w:w="810"/>
        <w:gridCol w:w="785"/>
        <w:gridCol w:w="810"/>
        <w:gridCol w:w="785"/>
        <w:gridCol w:w="785"/>
        <w:gridCol w:w="1241"/>
      </w:tblGrid>
      <w:tr w:rsidR="00C26E7F" w:rsidRPr="00C26E7F" w:rsidTr="00657BC0">
        <w:tc>
          <w:tcPr>
            <w:tcW w:w="487" w:type="dxa"/>
            <w:vMerge w:val="restart"/>
            <w:shd w:val="clear" w:color="auto" w:fill="auto"/>
          </w:tcPr>
          <w:p w:rsidR="00551AF8" w:rsidRPr="00C26E7F" w:rsidRDefault="00551AF8" w:rsidP="00A9231D">
            <w:pPr>
              <w:spacing w:after="0"/>
              <w:ind w:right="-53"/>
              <w:jc w:val="both"/>
              <w:rPr>
                <w:rFonts w:ascii="Times New Roman" w:eastAsia="Calibri" w:hAnsi="Times New Roman" w:cs="Times New Roman"/>
                <w:sz w:val="18"/>
                <w:szCs w:val="18"/>
                <w:lang w:val="ky-KG"/>
              </w:rPr>
            </w:pPr>
          </w:p>
          <w:p w:rsidR="00551AF8" w:rsidRPr="00C26E7F" w:rsidRDefault="00551AF8" w:rsidP="00A9231D">
            <w:pPr>
              <w:spacing w:after="0"/>
              <w:ind w:right="-53"/>
              <w:jc w:val="both"/>
              <w:rPr>
                <w:rFonts w:ascii="Times New Roman" w:eastAsia="Calibri" w:hAnsi="Times New Roman" w:cs="Times New Roman"/>
                <w:sz w:val="18"/>
                <w:szCs w:val="18"/>
                <w:lang w:val="ky-KG"/>
              </w:rPr>
            </w:pPr>
            <w:r w:rsidRPr="00C26E7F">
              <w:rPr>
                <w:rFonts w:ascii="Times New Roman" w:eastAsia="Calibri" w:hAnsi="Times New Roman" w:cs="Times New Roman"/>
                <w:sz w:val="18"/>
                <w:szCs w:val="18"/>
                <w:lang w:val="ky-KG"/>
              </w:rPr>
              <w:t>№ п/п</w:t>
            </w:r>
          </w:p>
        </w:tc>
        <w:tc>
          <w:tcPr>
            <w:tcW w:w="2449" w:type="dxa"/>
            <w:vMerge w:val="restart"/>
            <w:shd w:val="clear" w:color="auto" w:fill="auto"/>
          </w:tcPr>
          <w:p w:rsidR="00551AF8" w:rsidRPr="00C26E7F" w:rsidRDefault="00551AF8" w:rsidP="00A9231D">
            <w:pPr>
              <w:spacing w:after="0"/>
              <w:ind w:right="-53"/>
              <w:jc w:val="center"/>
              <w:rPr>
                <w:rFonts w:ascii="Times New Roman" w:eastAsia="Calibri" w:hAnsi="Times New Roman" w:cs="Times New Roman"/>
                <w:b/>
                <w:sz w:val="18"/>
                <w:szCs w:val="18"/>
                <w:lang w:val="ky-KG"/>
              </w:rPr>
            </w:pPr>
          </w:p>
          <w:p w:rsidR="00551AF8" w:rsidRPr="00C26E7F" w:rsidRDefault="00551AF8" w:rsidP="00A9231D">
            <w:pPr>
              <w:spacing w:after="0"/>
              <w:ind w:right="-53"/>
              <w:jc w:val="center"/>
              <w:rPr>
                <w:rFonts w:ascii="Times New Roman" w:eastAsia="Calibri" w:hAnsi="Times New Roman" w:cs="Times New Roman"/>
                <w:b/>
                <w:sz w:val="18"/>
                <w:szCs w:val="18"/>
                <w:lang w:val="ky-KG"/>
              </w:rPr>
            </w:pPr>
          </w:p>
          <w:p w:rsidR="00551AF8" w:rsidRPr="00C26E7F" w:rsidRDefault="00551AF8" w:rsidP="00A9231D">
            <w:pPr>
              <w:spacing w:after="0"/>
              <w:ind w:right="-53"/>
              <w:jc w:val="center"/>
              <w:rPr>
                <w:rFonts w:ascii="Times New Roman" w:eastAsia="Calibri" w:hAnsi="Times New Roman" w:cs="Times New Roman"/>
                <w:b/>
                <w:sz w:val="18"/>
                <w:szCs w:val="18"/>
                <w:lang w:val="ky-KG"/>
              </w:rPr>
            </w:pPr>
            <w:r w:rsidRPr="00C26E7F">
              <w:rPr>
                <w:rFonts w:ascii="Times New Roman" w:eastAsia="Calibri" w:hAnsi="Times New Roman" w:cs="Times New Roman"/>
                <w:b/>
                <w:sz w:val="18"/>
                <w:szCs w:val="18"/>
                <w:lang w:val="ky-KG"/>
              </w:rPr>
              <w:t>Вопросы анкеты</w:t>
            </w:r>
          </w:p>
        </w:tc>
        <w:tc>
          <w:tcPr>
            <w:tcW w:w="6811" w:type="dxa"/>
            <w:gridSpan w:val="8"/>
            <w:shd w:val="clear" w:color="auto" w:fill="auto"/>
          </w:tcPr>
          <w:p w:rsidR="00551AF8" w:rsidRPr="00C26E7F" w:rsidRDefault="00551AF8" w:rsidP="00A9231D">
            <w:pPr>
              <w:spacing w:after="0"/>
              <w:jc w:val="center"/>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eastAsia="ru-RU"/>
              </w:rPr>
              <w:t xml:space="preserve">В среднем по </w:t>
            </w:r>
            <w:r w:rsidRPr="00C26E7F">
              <w:rPr>
                <w:rFonts w:ascii="Times New Roman" w:eastAsia="Times New Roman" w:hAnsi="Times New Roman" w:cs="Times New Roman"/>
                <w:sz w:val="18"/>
                <w:szCs w:val="18"/>
                <w:lang w:val="ky-KG" w:eastAsia="ru-RU"/>
              </w:rPr>
              <w:t xml:space="preserve">институтам </w:t>
            </w:r>
          </w:p>
        </w:tc>
      </w:tr>
      <w:tr w:rsidR="00C26E7F" w:rsidRPr="00C26E7F" w:rsidTr="00657BC0">
        <w:tc>
          <w:tcPr>
            <w:tcW w:w="487" w:type="dxa"/>
            <w:vMerge/>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p>
        </w:tc>
        <w:tc>
          <w:tcPr>
            <w:tcW w:w="2449" w:type="dxa"/>
            <w:vMerge/>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p>
        </w:tc>
        <w:tc>
          <w:tcPr>
            <w:tcW w:w="1595" w:type="dxa"/>
            <w:gridSpan w:val="2"/>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Интрансэко (81 человек)</w:t>
            </w:r>
          </w:p>
        </w:tc>
        <w:tc>
          <w:tcPr>
            <w:tcW w:w="1595" w:type="dxa"/>
            <w:gridSpan w:val="2"/>
            <w:shd w:val="clear" w:color="auto" w:fill="auto"/>
          </w:tcPr>
          <w:p w:rsidR="00551AF8" w:rsidRPr="00C26E7F" w:rsidRDefault="00551AF8" w:rsidP="00A9231D">
            <w:pPr>
              <w:spacing w:after="0"/>
              <w:jc w:val="center"/>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ИСиТ</w:t>
            </w:r>
          </w:p>
          <w:p w:rsidR="00551AF8" w:rsidRPr="00C26E7F" w:rsidRDefault="00551AF8" w:rsidP="00A9231D">
            <w:pPr>
              <w:spacing w:after="0"/>
              <w:jc w:val="center"/>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( 84 человек)</w:t>
            </w:r>
          </w:p>
        </w:tc>
        <w:tc>
          <w:tcPr>
            <w:tcW w:w="1595" w:type="dxa"/>
            <w:gridSpan w:val="2"/>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ИЭМ</w:t>
            </w:r>
          </w:p>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(76 человек)</w:t>
            </w:r>
          </w:p>
        </w:tc>
        <w:tc>
          <w:tcPr>
            <w:tcW w:w="2026" w:type="dxa"/>
            <w:gridSpan w:val="2"/>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ИНИТ</w:t>
            </w:r>
          </w:p>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(85 человек)</w:t>
            </w:r>
          </w:p>
        </w:tc>
      </w:tr>
      <w:tr w:rsidR="00C26E7F" w:rsidRPr="00C26E7F" w:rsidTr="00657BC0">
        <w:tc>
          <w:tcPr>
            <w:tcW w:w="487" w:type="dxa"/>
            <w:vMerge/>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p>
        </w:tc>
        <w:tc>
          <w:tcPr>
            <w:tcW w:w="2449" w:type="dxa"/>
            <w:vMerge/>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p>
        </w:tc>
        <w:tc>
          <w:tcPr>
            <w:tcW w:w="810"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ЭГ</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КГ</w:t>
            </w:r>
          </w:p>
        </w:tc>
        <w:tc>
          <w:tcPr>
            <w:tcW w:w="810"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ЭГ</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КГ</w:t>
            </w:r>
          </w:p>
        </w:tc>
        <w:tc>
          <w:tcPr>
            <w:tcW w:w="810"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ЭГ</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КГ</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ЭГ</w:t>
            </w:r>
          </w:p>
        </w:tc>
        <w:tc>
          <w:tcPr>
            <w:tcW w:w="1241"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КГ</w:t>
            </w:r>
          </w:p>
        </w:tc>
      </w:tr>
      <w:tr w:rsidR="00C26E7F" w:rsidRPr="00C26E7F" w:rsidTr="00657BC0">
        <w:tc>
          <w:tcPr>
            <w:tcW w:w="487" w:type="dxa"/>
            <w:shd w:val="clear" w:color="auto" w:fill="auto"/>
          </w:tcPr>
          <w:p w:rsidR="00551AF8" w:rsidRPr="00C26E7F" w:rsidRDefault="00551AF8" w:rsidP="00A9231D">
            <w:pPr>
              <w:spacing w:after="0"/>
              <w:ind w:right="-53"/>
              <w:jc w:val="both"/>
              <w:rPr>
                <w:rFonts w:ascii="Times New Roman" w:eastAsia="Calibri" w:hAnsi="Times New Roman" w:cs="Times New Roman"/>
                <w:sz w:val="18"/>
                <w:szCs w:val="18"/>
                <w:lang w:val="ky-KG"/>
              </w:rPr>
            </w:pPr>
            <w:r w:rsidRPr="00C26E7F">
              <w:rPr>
                <w:rFonts w:ascii="Times New Roman" w:eastAsia="Calibri" w:hAnsi="Times New Roman" w:cs="Times New Roman"/>
                <w:sz w:val="18"/>
                <w:szCs w:val="18"/>
                <w:lang w:val="ky-KG"/>
              </w:rPr>
              <w:lastRenderedPageBreak/>
              <w:t>1</w:t>
            </w:r>
          </w:p>
        </w:tc>
        <w:tc>
          <w:tcPr>
            <w:tcW w:w="2449" w:type="dxa"/>
            <w:shd w:val="clear" w:color="auto" w:fill="auto"/>
          </w:tcPr>
          <w:p w:rsidR="00551AF8" w:rsidRPr="00C26E7F" w:rsidRDefault="006A6F24" w:rsidP="00A9231D">
            <w:pPr>
              <w:spacing w:after="0"/>
              <w:ind w:left="39" w:right="-53"/>
              <w:jc w:val="both"/>
              <w:rPr>
                <w:rFonts w:ascii="Times New Roman" w:eastAsia="Calibri" w:hAnsi="Times New Roman" w:cs="Times New Roman"/>
                <w:sz w:val="18"/>
                <w:szCs w:val="18"/>
                <w:lang w:val="ky-KG"/>
              </w:rPr>
            </w:pPr>
            <w:r>
              <w:rPr>
                <w:rFonts w:ascii="Times New Roman" w:eastAsia="Calibri" w:hAnsi="Times New Roman" w:cs="Times New Roman"/>
                <w:sz w:val="18"/>
                <w:szCs w:val="18"/>
                <w:lang w:val="ky-KG"/>
              </w:rPr>
              <w:t xml:space="preserve">Является ли изучение русского языка необходимым предметом? </w:t>
            </w:r>
          </w:p>
        </w:tc>
        <w:tc>
          <w:tcPr>
            <w:tcW w:w="810"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56,1%</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43,9%</w:t>
            </w:r>
          </w:p>
        </w:tc>
        <w:tc>
          <w:tcPr>
            <w:tcW w:w="810"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62,0%</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38,%</w:t>
            </w:r>
          </w:p>
        </w:tc>
        <w:tc>
          <w:tcPr>
            <w:tcW w:w="810"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65,3%</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34,7%</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62,1%</w:t>
            </w:r>
          </w:p>
        </w:tc>
        <w:tc>
          <w:tcPr>
            <w:tcW w:w="1241"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37,9%</w:t>
            </w:r>
          </w:p>
        </w:tc>
      </w:tr>
      <w:tr w:rsidR="00C26E7F" w:rsidRPr="00C26E7F" w:rsidTr="00657BC0">
        <w:tc>
          <w:tcPr>
            <w:tcW w:w="487" w:type="dxa"/>
            <w:shd w:val="clear" w:color="auto" w:fill="auto"/>
          </w:tcPr>
          <w:p w:rsidR="00551AF8" w:rsidRPr="00C26E7F" w:rsidRDefault="00551AF8" w:rsidP="00A9231D">
            <w:pPr>
              <w:spacing w:after="0"/>
              <w:ind w:right="-53"/>
              <w:jc w:val="both"/>
              <w:rPr>
                <w:rFonts w:ascii="Times New Roman" w:eastAsia="Calibri" w:hAnsi="Times New Roman" w:cs="Times New Roman"/>
                <w:sz w:val="18"/>
                <w:szCs w:val="18"/>
                <w:lang w:val="ky-KG"/>
              </w:rPr>
            </w:pPr>
            <w:r w:rsidRPr="00C26E7F">
              <w:rPr>
                <w:rFonts w:ascii="Times New Roman" w:eastAsia="Calibri" w:hAnsi="Times New Roman" w:cs="Times New Roman"/>
                <w:sz w:val="18"/>
                <w:szCs w:val="18"/>
                <w:lang w:val="ky-KG"/>
              </w:rPr>
              <w:t>2</w:t>
            </w:r>
          </w:p>
        </w:tc>
        <w:tc>
          <w:tcPr>
            <w:tcW w:w="2449" w:type="dxa"/>
            <w:shd w:val="clear" w:color="auto" w:fill="auto"/>
          </w:tcPr>
          <w:p w:rsidR="00551AF8" w:rsidRPr="00C26E7F" w:rsidRDefault="00551AF8" w:rsidP="00A9231D">
            <w:pPr>
              <w:spacing w:after="0"/>
              <w:ind w:right="-53"/>
              <w:jc w:val="both"/>
              <w:rPr>
                <w:rFonts w:ascii="Times New Roman" w:eastAsia="Calibri" w:hAnsi="Times New Roman" w:cs="Times New Roman"/>
                <w:sz w:val="18"/>
                <w:szCs w:val="18"/>
                <w:lang w:val="ky-KG"/>
              </w:rPr>
            </w:pPr>
            <w:r w:rsidRPr="00C26E7F">
              <w:rPr>
                <w:rFonts w:ascii="Times New Roman" w:eastAsia="Calibri" w:hAnsi="Times New Roman" w:cs="Times New Roman"/>
                <w:sz w:val="18"/>
                <w:szCs w:val="18"/>
                <w:lang w:val="ky-KG"/>
              </w:rPr>
              <w:t>Ходили бы на занятия русского языка, если они были необязательны?</w:t>
            </w:r>
          </w:p>
        </w:tc>
        <w:tc>
          <w:tcPr>
            <w:tcW w:w="810"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46,6%</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53,4%</w:t>
            </w:r>
          </w:p>
        </w:tc>
        <w:tc>
          <w:tcPr>
            <w:tcW w:w="810"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48,1%</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51,9%</w:t>
            </w:r>
          </w:p>
        </w:tc>
        <w:tc>
          <w:tcPr>
            <w:tcW w:w="810"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33,4%</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66,6%</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38,6%</w:t>
            </w:r>
          </w:p>
        </w:tc>
        <w:tc>
          <w:tcPr>
            <w:tcW w:w="1241"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61,4%</w:t>
            </w:r>
          </w:p>
        </w:tc>
      </w:tr>
      <w:tr w:rsidR="00C26E7F" w:rsidRPr="00C26E7F" w:rsidTr="00657BC0">
        <w:tc>
          <w:tcPr>
            <w:tcW w:w="487" w:type="dxa"/>
            <w:shd w:val="clear" w:color="auto" w:fill="auto"/>
          </w:tcPr>
          <w:p w:rsidR="00551AF8" w:rsidRPr="00C26E7F" w:rsidRDefault="00551AF8" w:rsidP="00A9231D">
            <w:pPr>
              <w:spacing w:after="0"/>
              <w:ind w:right="-53"/>
              <w:jc w:val="both"/>
              <w:rPr>
                <w:rFonts w:ascii="Times New Roman" w:eastAsia="Calibri" w:hAnsi="Times New Roman" w:cs="Times New Roman"/>
                <w:sz w:val="18"/>
                <w:szCs w:val="18"/>
                <w:lang w:val="ky-KG"/>
              </w:rPr>
            </w:pPr>
            <w:r w:rsidRPr="00C26E7F">
              <w:rPr>
                <w:rFonts w:ascii="Times New Roman" w:eastAsia="Calibri" w:hAnsi="Times New Roman" w:cs="Times New Roman"/>
                <w:sz w:val="18"/>
                <w:szCs w:val="18"/>
                <w:lang w:val="ky-KG"/>
              </w:rPr>
              <w:t>3</w:t>
            </w:r>
          </w:p>
        </w:tc>
        <w:tc>
          <w:tcPr>
            <w:tcW w:w="2449" w:type="dxa"/>
            <w:shd w:val="clear" w:color="auto" w:fill="auto"/>
          </w:tcPr>
          <w:p w:rsidR="00551AF8" w:rsidRPr="00C26E7F" w:rsidRDefault="00551AF8" w:rsidP="00A9231D">
            <w:pPr>
              <w:spacing w:after="0"/>
              <w:ind w:right="-53"/>
              <w:jc w:val="both"/>
              <w:rPr>
                <w:rFonts w:ascii="Times New Roman" w:eastAsia="Calibri" w:hAnsi="Times New Roman" w:cs="Times New Roman"/>
                <w:sz w:val="18"/>
                <w:szCs w:val="18"/>
                <w:lang w:val="ky-KG"/>
              </w:rPr>
            </w:pPr>
            <w:r w:rsidRPr="00C26E7F">
              <w:rPr>
                <w:rFonts w:ascii="Times New Roman" w:eastAsia="Calibri" w:hAnsi="Times New Roman" w:cs="Times New Roman"/>
                <w:sz w:val="18"/>
                <w:szCs w:val="18"/>
                <w:lang w:val="ky-KG"/>
              </w:rPr>
              <w:t>Нужен ли</w:t>
            </w:r>
            <w:r w:rsidR="006A6F24">
              <w:rPr>
                <w:rFonts w:ascii="Times New Roman" w:eastAsia="Calibri" w:hAnsi="Times New Roman" w:cs="Times New Roman"/>
                <w:sz w:val="18"/>
                <w:szCs w:val="18"/>
                <w:lang w:val="ky-KG"/>
              </w:rPr>
              <w:t xml:space="preserve"> вам  русский язык</w:t>
            </w:r>
            <w:r w:rsidRPr="00C26E7F">
              <w:rPr>
                <w:rFonts w:ascii="Times New Roman" w:eastAsia="Calibri" w:hAnsi="Times New Roman" w:cs="Times New Roman"/>
                <w:sz w:val="18"/>
                <w:szCs w:val="18"/>
                <w:lang w:val="ky-KG"/>
              </w:rPr>
              <w:t xml:space="preserve"> в будущей профессии?</w:t>
            </w:r>
          </w:p>
        </w:tc>
        <w:tc>
          <w:tcPr>
            <w:tcW w:w="810"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42,5%</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57,5%</w:t>
            </w:r>
          </w:p>
        </w:tc>
        <w:tc>
          <w:tcPr>
            <w:tcW w:w="810"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44,2%</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55,8%</w:t>
            </w:r>
          </w:p>
        </w:tc>
        <w:tc>
          <w:tcPr>
            <w:tcW w:w="810"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56,0%</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44,0%</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46%</w:t>
            </w:r>
          </w:p>
        </w:tc>
        <w:tc>
          <w:tcPr>
            <w:tcW w:w="1241"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54,0%</w:t>
            </w:r>
          </w:p>
        </w:tc>
      </w:tr>
      <w:tr w:rsidR="00C26E7F" w:rsidRPr="00C26E7F" w:rsidTr="00657BC0">
        <w:tc>
          <w:tcPr>
            <w:tcW w:w="487" w:type="dxa"/>
            <w:shd w:val="clear" w:color="auto" w:fill="auto"/>
          </w:tcPr>
          <w:p w:rsidR="00551AF8" w:rsidRPr="00C26E7F" w:rsidRDefault="00551AF8" w:rsidP="00A9231D">
            <w:pPr>
              <w:spacing w:after="0"/>
              <w:ind w:right="-53"/>
              <w:jc w:val="both"/>
              <w:rPr>
                <w:rFonts w:ascii="Times New Roman" w:eastAsia="Calibri" w:hAnsi="Times New Roman" w:cs="Times New Roman"/>
                <w:sz w:val="18"/>
                <w:szCs w:val="18"/>
                <w:lang w:val="ky-KG"/>
              </w:rPr>
            </w:pPr>
            <w:r w:rsidRPr="00C26E7F">
              <w:rPr>
                <w:rFonts w:ascii="Times New Roman" w:eastAsia="Calibri" w:hAnsi="Times New Roman" w:cs="Times New Roman"/>
                <w:sz w:val="18"/>
                <w:szCs w:val="18"/>
                <w:lang w:val="ky-KG"/>
              </w:rPr>
              <w:t>4</w:t>
            </w:r>
          </w:p>
        </w:tc>
        <w:tc>
          <w:tcPr>
            <w:tcW w:w="2449" w:type="dxa"/>
            <w:shd w:val="clear" w:color="auto" w:fill="auto"/>
          </w:tcPr>
          <w:p w:rsidR="00551AF8" w:rsidRPr="00C26E7F" w:rsidRDefault="00551AF8" w:rsidP="00A9231D">
            <w:pPr>
              <w:spacing w:after="0"/>
              <w:ind w:right="-53"/>
              <w:jc w:val="both"/>
              <w:rPr>
                <w:rFonts w:ascii="Times New Roman" w:eastAsia="Calibri" w:hAnsi="Times New Roman" w:cs="Times New Roman"/>
                <w:sz w:val="18"/>
                <w:szCs w:val="18"/>
                <w:lang w:val="ky-KG"/>
              </w:rPr>
            </w:pPr>
            <w:r w:rsidRPr="00C26E7F">
              <w:rPr>
                <w:rFonts w:ascii="Times New Roman" w:eastAsia="Calibri" w:hAnsi="Times New Roman" w:cs="Times New Roman"/>
                <w:sz w:val="18"/>
                <w:szCs w:val="18"/>
                <w:lang w:val="ky-KG"/>
              </w:rPr>
              <w:t xml:space="preserve">Поможет ли русский язык в развитии вашей </w:t>
            </w:r>
            <w:r w:rsidR="00AC6264" w:rsidRPr="00C26E7F">
              <w:rPr>
                <w:rFonts w:ascii="Times New Roman" w:eastAsia="Calibri" w:hAnsi="Times New Roman" w:cs="Times New Roman"/>
                <w:sz w:val="18"/>
                <w:szCs w:val="18"/>
                <w:lang w:val="ky-KG"/>
              </w:rPr>
              <w:t>п</w:t>
            </w:r>
            <w:r w:rsidRPr="00C26E7F">
              <w:rPr>
                <w:rFonts w:ascii="Times New Roman" w:eastAsia="Calibri" w:hAnsi="Times New Roman" w:cs="Times New Roman"/>
                <w:sz w:val="18"/>
                <w:szCs w:val="18"/>
                <w:lang w:val="ky-KG"/>
              </w:rPr>
              <w:t>рофессиональной компетенции?</w:t>
            </w:r>
          </w:p>
        </w:tc>
        <w:tc>
          <w:tcPr>
            <w:tcW w:w="810"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52,0%</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53,2%</w:t>
            </w:r>
          </w:p>
        </w:tc>
        <w:tc>
          <w:tcPr>
            <w:tcW w:w="810"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54,8%</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45,2%</w:t>
            </w:r>
          </w:p>
        </w:tc>
        <w:tc>
          <w:tcPr>
            <w:tcW w:w="810"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50,2%</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50,8%</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53,0%</w:t>
            </w:r>
          </w:p>
        </w:tc>
        <w:tc>
          <w:tcPr>
            <w:tcW w:w="1241"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47,0%</w:t>
            </w:r>
          </w:p>
        </w:tc>
      </w:tr>
      <w:tr w:rsidR="00C26E7F" w:rsidRPr="00C26E7F" w:rsidTr="00657BC0">
        <w:tc>
          <w:tcPr>
            <w:tcW w:w="487" w:type="dxa"/>
            <w:shd w:val="clear" w:color="auto" w:fill="auto"/>
          </w:tcPr>
          <w:p w:rsidR="00551AF8" w:rsidRPr="00C26E7F" w:rsidRDefault="00551AF8" w:rsidP="00A9231D">
            <w:pPr>
              <w:spacing w:after="0"/>
              <w:ind w:right="-53"/>
              <w:jc w:val="both"/>
              <w:rPr>
                <w:rFonts w:ascii="Times New Roman" w:eastAsia="Calibri" w:hAnsi="Times New Roman" w:cs="Times New Roman"/>
                <w:sz w:val="18"/>
                <w:szCs w:val="18"/>
                <w:lang w:val="ky-KG"/>
              </w:rPr>
            </w:pPr>
            <w:r w:rsidRPr="00C26E7F">
              <w:rPr>
                <w:rFonts w:ascii="Times New Roman" w:eastAsia="Calibri" w:hAnsi="Times New Roman" w:cs="Times New Roman"/>
                <w:sz w:val="18"/>
                <w:szCs w:val="18"/>
                <w:lang w:val="ky-KG"/>
              </w:rPr>
              <w:t>5</w:t>
            </w:r>
          </w:p>
        </w:tc>
        <w:tc>
          <w:tcPr>
            <w:tcW w:w="2449" w:type="dxa"/>
            <w:shd w:val="clear" w:color="auto" w:fill="auto"/>
          </w:tcPr>
          <w:p w:rsidR="00551AF8" w:rsidRPr="00C26E7F" w:rsidRDefault="006F13A3" w:rsidP="00A9231D">
            <w:pPr>
              <w:spacing w:after="0"/>
              <w:ind w:right="-53"/>
              <w:jc w:val="both"/>
              <w:rPr>
                <w:rFonts w:ascii="Times New Roman" w:eastAsia="Calibri" w:hAnsi="Times New Roman" w:cs="Times New Roman"/>
                <w:sz w:val="18"/>
                <w:szCs w:val="18"/>
                <w:lang w:val="ky-KG"/>
              </w:rPr>
            </w:pPr>
            <w:r w:rsidRPr="00C26E7F">
              <w:rPr>
                <w:rFonts w:ascii="Times New Roman" w:eastAsia="Calibri" w:hAnsi="Times New Roman" w:cs="Times New Roman"/>
                <w:sz w:val="18"/>
                <w:szCs w:val="18"/>
              </w:rPr>
              <w:t xml:space="preserve">Что мешает Вам быть активным </w:t>
            </w:r>
            <w:r w:rsidRPr="00C26E7F">
              <w:rPr>
                <w:rFonts w:ascii="Times New Roman" w:eastAsia="Calibri" w:hAnsi="Times New Roman" w:cs="Times New Roman"/>
                <w:sz w:val="18"/>
                <w:szCs w:val="18"/>
                <w:lang w:val="ky-KG"/>
              </w:rPr>
              <w:t>н</w:t>
            </w:r>
            <w:r w:rsidR="00551AF8" w:rsidRPr="00C26E7F">
              <w:rPr>
                <w:rFonts w:ascii="Times New Roman" w:eastAsia="Calibri" w:hAnsi="Times New Roman" w:cs="Times New Roman"/>
                <w:sz w:val="18"/>
                <w:szCs w:val="18"/>
              </w:rPr>
              <w:t>а занятиях?</w:t>
            </w:r>
          </w:p>
        </w:tc>
        <w:tc>
          <w:tcPr>
            <w:tcW w:w="810"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46,8%</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43,2%</w:t>
            </w:r>
          </w:p>
        </w:tc>
        <w:tc>
          <w:tcPr>
            <w:tcW w:w="810"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55,8%</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44,2%</w:t>
            </w:r>
          </w:p>
        </w:tc>
        <w:tc>
          <w:tcPr>
            <w:tcW w:w="810"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64,0%</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36,0%</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53,3%</w:t>
            </w:r>
          </w:p>
        </w:tc>
        <w:tc>
          <w:tcPr>
            <w:tcW w:w="1241"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46,7%</w:t>
            </w:r>
          </w:p>
        </w:tc>
      </w:tr>
      <w:tr w:rsidR="00C26E7F" w:rsidRPr="00C26E7F" w:rsidTr="00657BC0">
        <w:tc>
          <w:tcPr>
            <w:tcW w:w="487" w:type="dxa"/>
            <w:shd w:val="clear" w:color="auto" w:fill="auto"/>
          </w:tcPr>
          <w:p w:rsidR="00551AF8" w:rsidRPr="00C26E7F" w:rsidRDefault="00551AF8" w:rsidP="00A9231D">
            <w:pPr>
              <w:spacing w:after="0"/>
              <w:ind w:right="-53"/>
              <w:jc w:val="both"/>
              <w:rPr>
                <w:rFonts w:ascii="Times New Roman" w:eastAsia="Calibri" w:hAnsi="Times New Roman" w:cs="Times New Roman"/>
                <w:sz w:val="18"/>
                <w:szCs w:val="18"/>
                <w:lang w:val="ky-KG"/>
              </w:rPr>
            </w:pPr>
            <w:r w:rsidRPr="00C26E7F">
              <w:rPr>
                <w:rFonts w:ascii="Times New Roman" w:eastAsia="Calibri" w:hAnsi="Times New Roman" w:cs="Times New Roman"/>
                <w:sz w:val="18"/>
                <w:szCs w:val="18"/>
                <w:lang w:val="ky-KG"/>
              </w:rPr>
              <w:t>6</w:t>
            </w:r>
          </w:p>
        </w:tc>
        <w:tc>
          <w:tcPr>
            <w:tcW w:w="2449" w:type="dxa"/>
            <w:shd w:val="clear" w:color="auto" w:fill="auto"/>
          </w:tcPr>
          <w:p w:rsidR="00551AF8" w:rsidRPr="00C26E7F" w:rsidRDefault="006A6F24" w:rsidP="00A9231D">
            <w:pPr>
              <w:spacing w:after="0"/>
              <w:ind w:right="-53"/>
              <w:jc w:val="both"/>
              <w:rPr>
                <w:rFonts w:ascii="Times New Roman" w:eastAsia="Calibri" w:hAnsi="Times New Roman" w:cs="Times New Roman"/>
                <w:sz w:val="18"/>
                <w:szCs w:val="18"/>
              </w:rPr>
            </w:pPr>
            <w:r>
              <w:rPr>
                <w:rFonts w:ascii="Times New Roman" w:eastAsia="Calibri" w:hAnsi="Times New Roman" w:cs="Times New Roman"/>
                <w:sz w:val="18"/>
                <w:szCs w:val="18"/>
                <w:lang w:val="ky-KG"/>
              </w:rPr>
              <w:t>Поможет ли занания русского языка в углублении своих знаний по специальности?</w:t>
            </w:r>
          </w:p>
        </w:tc>
        <w:tc>
          <w:tcPr>
            <w:tcW w:w="810"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67,2%</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32,8%</w:t>
            </w:r>
          </w:p>
        </w:tc>
        <w:tc>
          <w:tcPr>
            <w:tcW w:w="810"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65,9%</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34,1%</w:t>
            </w:r>
          </w:p>
        </w:tc>
        <w:tc>
          <w:tcPr>
            <w:tcW w:w="810"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59,8%</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40,9%</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70.1%</w:t>
            </w:r>
          </w:p>
        </w:tc>
        <w:tc>
          <w:tcPr>
            <w:tcW w:w="1241"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29,9%</w:t>
            </w:r>
          </w:p>
        </w:tc>
      </w:tr>
      <w:tr w:rsidR="00C26E7F" w:rsidRPr="00C26E7F" w:rsidTr="00657BC0">
        <w:tc>
          <w:tcPr>
            <w:tcW w:w="487" w:type="dxa"/>
            <w:shd w:val="clear" w:color="auto" w:fill="auto"/>
          </w:tcPr>
          <w:p w:rsidR="00551AF8" w:rsidRPr="00C26E7F" w:rsidRDefault="00551AF8" w:rsidP="00A9231D">
            <w:pPr>
              <w:spacing w:after="0"/>
              <w:ind w:right="-53"/>
              <w:jc w:val="both"/>
              <w:rPr>
                <w:rFonts w:ascii="Times New Roman" w:eastAsia="Calibri" w:hAnsi="Times New Roman" w:cs="Times New Roman"/>
                <w:sz w:val="18"/>
                <w:szCs w:val="18"/>
                <w:lang w:val="ky-KG"/>
              </w:rPr>
            </w:pPr>
            <w:r w:rsidRPr="00C26E7F">
              <w:rPr>
                <w:rFonts w:ascii="Times New Roman" w:eastAsia="Calibri" w:hAnsi="Times New Roman" w:cs="Times New Roman"/>
                <w:sz w:val="18"/>
                <w:szCs w:val="18"/>
                <w:lang w:val="ky-KG"/>
              </w:rPr>
              <w:t>7</w:t>
            </w:r>
          </w:p>
        </w:tc>
        <w:tc>
          <w:tcPr>
            <w:tcW w:w="2449" w:type="dxa"/>
            <w:shd w:val="clear" w:color="auto" w:fill="auto"/>
          </w:tcPr>
          <w:p w:rsidR="00551AF8" w:rsidRPr="00C26E7F" w:rsidRDefault="00551AF8" w:rsidP="00A9231D">
            <w:pPr>
              <w:spacing w:after="0"/>
              <w:ind w:right="-53"/>
              <w:jc w:val="both"/>
              <w:rPr>
                <w:rFonts w:ascii="Times New Roman" w:eastAsia="Calibri" w:hAnsi="Times New Roman" w:cs="Times New Roman"/>
                <w:sz w:val="18"/>
                <w:szCs w:val="18"/>
              </w:rPr>
            </w:pPr>
            <w:r w:rsidRPr="00C26E7F">
              <w:rPr>
                <w:rFonts w:ascii="Times New Roman" w:eastAsia="Calibri" w:hAnsi="Times New Roman" w:cs="Times New Roman"/>
                <w:sz w:val="18"/>
                <w:szCs w:val="18"/>
                <w:lang w:val="ky-KG"/>
              </w:rPr>
              <w:t xml:space="preserve">На ваш взгляд, </w:t>
            </w:r>
            <w:r w:rsidR="00AC6264" w:rsidRPr="00C26E7F">
              <w:rPr>
                <w:rFonts w:ascii="Times New Roman" w:eastAsia="Calibri" w:hAnsi="Times New Roman" w:cs="Times New Roman"/>
                <w:sz w:val="18"/>
                <w:szCs w:val="18"/>
                <w:lang w:val="ky-KG"/>
              </w:rPr>
              <w:t xml:space="preserve">поможет ли </w:t>
            </w:r>
            <w:r w:rsidRPr="00C26E7F">
              <w:rPr>
                <w:rFonts w:ascii="Times New Roman" w:eastAsia="Calibri" w:hAnsi="Times New Roman" w:cs="Times New Roman"/>
                <w:sz w:val="18"/>
                <w:szCs w:val="18"/>
                <w:lang w:val="ky-KG"/>
              </w:rPr>
              <w:t>русский язык в общении в незнакомой среде?</w:t>
            </w:r>
          </w:p>
        </w:tc>
        <w:tc>
          <w:tcPr>
            <w:tcW w:w="810"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65,0%</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35.0%</w:t>
            </w:r>
          </w:p>
        </w:tc>
        <w:tc>
          <w:tcPr>
            <w:tcW w:w="810"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66,2%</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33,8%</w:t>
            </w:r>
          </w:p>
        </w:tc>
        <w:tc>
          <w:tcPr>
            <w:tcW w:w="810"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54,3%</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45,7%</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58,4</w:t>
            </w:r>
          </w:p>
        </w:tc>
        <w:tc>
          <w:tcPr>
            <w:tcW w:w="1241"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41,6%</w:t>
            </w:r>
          </w:p>
        </w:tc>
      </w:tr>
      <w:tr w:rsidR="00551AF8" w:rsidRPr="00C26E7F" w:rsidTr="00657BC0">
        <w:tc>
          <w:tcPr>
            <w:tcW w:w="487" w:type="dxa"/>
            <w:shd w:val="clear" w:color="auto" w:fill="auto"/>
          </w:tcPr>
          <w:p w:rsidR="00551AF8" w:rsidRPr="00C26E7F" w:rsidRDefault="00551AF8" w:rsidP="00A9231D">
            <w:pPr>
              <w:spacing w:after="0"/>
              <w:ind w:right="-53"/>
              <w:jc w:val="both"/>
              <w:rPr>
                <w:rFonts w:ascii="Times New Roman" w:eastAsia="Calibri" w:hAnsi="Times New Roman" w:cs="Times New Roman"/>
                <w:sz w:val="18"/>
                <w:szCs w:val="18"/>
                <w:lang w:val="ky-KG"/>
              </w:rPr>
            </w:pPr>
            <w:r w:rsidRPr="00C26E7F">
              <w:rPr>
                <w:rFonts w:ascii="Times New Roman" w:eastAsia="Calibri" w:hAnsi="Times New Roman" w:cs="Times New Roman"/>
                <w:sz w:val="18"/>
                <w:szCs w:val="18"/>
                <w:lang w:val="ky-KG"/>
              </w:rPr>
              <w:t>8</w:t>
            </w:r>
          </w:p>
        </w:tc>
        <w:tc>
          <w:tcPr>
            <w:tcW w:w="2449" w:type="dxa"/>
            <w:shd w:val="clear" w:color="auto" w:fill="auto"/>
          </w:tcPr>
          <w:p w:rsidR="00551AF8" w:rsidRPr="00C26E7F" w:rsidRDefault="00551AF8" w:rsidP="00A9231D">
            <w:pPr>
              <w:spacing w:after="0"/>
              <w:ind w:right="-53"/>
              <w:jc w:val="both"/>
              <w:rPr>
                <w:rFonts w:ascii="Times New Roman" w:eastAsia="Calibri" w:hAnsi="Times New Roman" w:cs="Times New Roman"/>
                <w:sz w:val="18"/>
                <w:szCs w:val="18"/>
              </w:rPr>
            </w:pPr>
            <w:r w:rsidRPr="00C26E7F">
              <w:rPr>
                <w:rFonts w:ascii="Times New Roman" w:eastAsia="Calibri" w:hAnsi="Times New Roman" w:cs="Times New Roman"/>
                <w:sz w:val="18"/>
                <w:szCs w:val="18"/>
                <w:lang w:val="ky-KG"/>
              </w:rPr>
              <w:t xml:space="preserve">Хотелось бы вам еще лучше владеть русским, чем сейчас? </w:t>
            </w:r>
          </w:p>
        </w:tc>
        <w:tc>
          <w:tcPr>
            <w:tcW w:w="810"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75,7%</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24,3%</w:t>
            </w:r>
          </w:p>
        </w:tc>
        <w:tc>
          <w:tcPr>
            <w:tcW w:w="810"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71,8%</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28,2%</w:t>
            </w:r>
          </w:p>
        </w:tc>
        <w:tc>
          <w:tcPr>
            <w:tcW w:w="810"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68.9%</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31,1%</w:t>
            </w:r>
          </w:p>
        </w:tc>
        <w:tc>
          <w:tcPr>
            <w:tcW w:w="785"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82,3%</w:t>
            </w:r>
          </w:p>
        </w:tc>
        <w:tc>
          <w:tcPr>
            <w:tcW w:w="1241" w:type="dxa"/>
            <w:shd w:val="clear" w:color="auto" w:fill="auto"/>
          </w:tcPr>
          <w:p w:rsidR="00551AF8" w:rsidRPr="00C26E7F" w:rsidRDefault="00551AF8" w:rsidP="00A9231D">
            <w:pPr>
              <w:spacing w:after="0"/>
              <w:jc w:val="both"/>
              <w:rPr>
                <w:rFonts w:ascii="Times New Roman" w:eastAsia="Times New Roman" w:hAnsi="Times New Roman" w:cs="Times New Roman"/>
                <w:sz w:val="18"/>
                <w:szCs w:val="18"/>
                <w:lang w:val="ky-KG" w:eastAsia="ru-RU"/>
              </w:rPr>
            </w:pPr>
            <w:r w:rsidRPr="00C26E7F">
              <w:rPr>
                <w:rFonts w:ascii="Times New Roman" w:eastAsia="Times New Roman" w:hAnsi="Times New Roman" w:cs="Times New Roman"/>
                <w:sz w:val="18"/>
                <w:szCs w:val="18"/>
                <w:lang w:val="ky-KG" w:eastAsia="ru-RU"/>
              </w:rPr>
              <w:t>17,7%</w:t>
            </w:r>
          </w:p>
        </w:tc>
      </w:tr>
    </w:tbl>
    <w:p w:rsidR="001A4A4E" w:rsidRPr="00C26E7F" w:rsidRDefault="001A4A4E" w:rsidP="00A9231D">
      <w:pPr>
        <w:spacing w:after="0"/>
        <w:jc w:val="both"/>
        <w:rPr>
          <w:rFonts w:ascii="Times New Roman" w:hAnsi="Times New Roman" w:cs="Times New Roman"/>
          <w:sz w:val="28"/>
          <w:szCs w:val="28"/>
          <w:lang w:val="ky-KG"/>
        </w:rPr>
      </w:pPr>
    </w:p>
    <w:p w:rsidR="001A4A4E" w:rsidRPr="00C26E7F" w:rsidRDefault="001A4A4E" w:rsidP="00A9231D">
      <w:pPr>
        <w:spacing w:after="0"/>
        <w:jc w:val="both"/>
        <w:rPr>
          <w:rFonts w:ascii="Times New Roman" w:hAnsi="Times New Roman" w:cs="Times New Roman"/>
          <w:sz w:val="28"/>
          <w:szCs w:val="28"/>
          <w:lang w:val="ky-KG"/>
        </w:rPr>
      </w:pPr>
      <w:r w:rsidRPr="00C26E7F">
        <w:rPr>
          <w:rFonts w:ascii="Times New Roman" w:hAnsi="Times New Roman" w:cs="Times New Roman"/>
          <w:noProof/>
          <w:sz w:val="28"/>
          <w:szCs w:val="28"/>
          <w:lang w:eastAsia="ru-RU"/>
        </w:rPr>
        <w:drawing>
          <wp:inline distT="0" distB="0" distL="0" distR="0" wp14:anchorId="44E0ED8F" wp14:editId="04065CE5">
            <wp:extent cx="6029325" cy="191075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26901" cy="1909990"/>
                    </a:xfrm>
                    <a:prstGeom prst="rect">
                      <a:avLst/>
                    </a:prstGeom>
                    <a:noFill/>
                  </pic:spPr>
                </pic:pic>
              </a:graphicData>
            </a:graphic>
          </wp:inline>
        </w:drawing>
      </w:r>
    </w:p>
    <w:p w:rsidR="00551AF8" w:rsidRPr="00C26E7F" w:rsidRDefault="00551AF8"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 xml:space="preserve">Как видно из </w:t>
      </w:r>
      <w:r w:rsidR="001A4A4E" w:rsidRPr="00C26E7F">
        <w:rPr>
          <w:rFonts w:ascii="Times New Roman" w:hAnsi="Times New Roman" w:cs="Times New Roman"/>
          <w:sz w:val="28"/>
          <w:szCs w:val="28"/>
          <w:lang w:val="ky-KG"/>
        </w:rPr>
        <w:t xml:space="preserve">приведенной </w:t>
      </w:r>
      <w:r w:rsidRPr="00C26E7F">
        <w:rPr>
          <w:rFonts w:ascii="Times New Roman" w:hAnsi="Times New Roman" w:cs="Times New Roman"/>
          <w:sz w:val="28"/>
          <w:szCs w:val="28"/>
          <w:lang w:val="ky-KG"/>
        </w:rPr>
        <w:t xml:space="preserve">таблицы </w:t>
      </w:r>
      <w:r w:rsidR="001A4A4E" w:rsidRPr="00C26E7F">
        <w:rPr>
          <w:rFonts w:ascii="Times New Roman" w:hAnsi="Times New Roman" w:cs="Times New Roman"/>
          <w:sz w:val="28"/>
          <w:szCs w:val="28"/>
          <w:lang w:val="ky-KG"/>
        </w:rPr>
        <w:t xml:space="preserve">и диаграммы </w:t>
      </w:r>
      <w:r w:rsidRPr="00C26E7F">
        <w:rPr>
          <w:rFonts w:ascii="Times New Roman" w:hAnsi="Times New Roman" w:cs="Times New Roman"/>
          <w:sz w:val="28"/>
          <w:szCs w:val="28"/>
          <w:lang w:val="ky-KG"/>
        </w:rPr>
        <w:t xml:space="preserve">студенты </w:t>
      </w:r>
      <w:r w:rsidR="00C8652F" w:rsidRPr="00C26E7F">
        <w:rPr>
          <w:rFonts w:ascii="Times New Roman" w:hAnsi="Times New Roman" w:cs="Times New Roman"/>
          <w:sz w:val="28"/>
          <w:szCs w:val="28"/>
          <w:lang w:val="ky-KG"/>
        </w:rPr>
        <w:t>из экспериментальных групп:</w:t>
      </w:r>
      <w:r w:rsidRPr="00C26E7F">
        <w:rPr>
          <w:rFonts w:ascii="Times New Roman" w:hAnsi="Times New Roman" w:cs="Times New Roman"/>
          <w:sz w:val="28"/>
          <w:szCs w:val="28"/>
        </w:rPr>
        <w:t xml:space="preserve"> </w:t>
      </w:r>
      <w:r w:rsidRPr="00C26E7F">
        <w:rPr>
          <w:rFonts w:ascii="Times New Roman" w:hAnsi="Times New Roman" w:cs="Times New Roman"/>
          <w:sz w:val="28"/>
          <w:szCs w:val="28"/>
          <w:lang w:val="ky-KG"/>
        </w:rPr>
        <w:t xml:space="preserve">56,1%  (Интрансэко); 62,0% (ИСТ); 65,3% (ИЭМ); 62,1% (ИНИТ) и  43,9% (Интрансэко); 38,% (ИСТ); 34,7% (ИЭМ); 37,9% (ИНИТ) студенты из контрольных групп </w:t>
      </w:r>
      <w:r w:rsidRPr="00C26E7F">
        <w:rPr>
          <w:rFonts w:ascii="Times New Roman" w:hAnsi="Times New Roman" w:cs="Times New Roman"/>
          <w:sz w:val="28"/>
          <w:szCs w:val="28"/>
        </w:rPr>
        <w:t xml:space="preserve">изучают русский язык, </w:t>
      </w:r>
      <w:r w:rsidRPr="00C26E7F">
        <w:rPr>
          <w:rFonts w:ascii="Times New Roman" w:hAnsi="Times New Roman" w:cs="Times New Roman"/>
          <w:sz w:val="28"/>
          <w:szCs w:val="28"/>
          <w:lang w:val="ky-KG"/>
        </w:rPr>
        <w:t xml:space="preserve">так как этот предмет есть в программе обучения. </w:t>
      </w:r>
      <w:r w:rsidR="008E1A0E"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lang w:val="ky-KG"/>
        </w:rPr>
        <w:t>На вопрос: “Ходили бы на занятия русского языка, если</w:t>
      </w:r>
      <w:r w:rsidR="00AF5995">
        <w:rPr>
          <w:rFonts w:ascii="Times New Roman" w:hAnsi="Times New Roman" w:cs="Times New Roman"/>
          <w:sz w:val="28"/>
          <w:szCs w:val="28"/>
          <w:lang w:val="ky-KG"/>
        </w:rPr>
        <w:t xml:space="preserve"> бы</w:t>
      </w:r>
      <w:r w:rsidRPr="00C26E7F">
        <w:rPr>
          <w:rFonts w:ascii="Times New Roman" w:hAnsi="Times New Roman" w:cs="Times New Roman"/>
          <w:sz w:val="28"/>
          <w:szCs w:val="28"/>
          <w:lang w:val="ky-KG"/>
        </w:rPr>
        <w:t xml:space="preserve"> они были необязательны?” ответили:</w:t>
      </w:r>
      <w:r w:rsidR="008E1A0E"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lang w:val="ky-KG"/>
        </w:rPr>
        <w:t>Экспериментальные группы: 46,6%  (Интрансэко); 48,1% (ИСТ); 48,1% (ИЭМ); 38,6% (ИНИТ); контрольные группы – 53,4%  (Интрансэко); 51,9% (ИСТ); 66,6% (ИЭМ); 61.4% (ИНИТ).</w:t>
      </w:r>
      <w:r w:rsidR="008E1A0E" w:rsidRPr="00C26E7F">
        <w:rPr>
          <w:rFonts w:ascii="Times New Roman" w:hAnsi="Times New Roman" w:cs="Times New Roman"/>
          <w:sz w:val="28"/>
          <w:szCs w:val="28"/>
          <w:lang w:val="ky-KG"/>
        </w:rPr>
        <w:t xml:space="preserve"> </w:t>
      </w:r>
      <w:r w:rsidR="006F13A3" w:rsidRPr="00C26E7F">
        <w:rPr>
          <w:rFonts w:ascii="Times New Roman" w:hAnsi="Times New Roman" w:cs="Times New Roman"/>
          <w:sz w:val="28"/>
          <w:szCs w:val="28"/>
          <w:lang w:val="ky-KG"/>
        </w:rPr>
        <w:t>На трет</w:t>
      </w:r>
      <w:r w:rsidRPr="00C26E7F">
        <w:rPr>
          <w:rFonts w:ascii="Times New Roman" w:hAnsi="Times New Roman" w:cs="Times New Roman"/>
          <w:sz w:val="28"/>
          <w:szCs w:val="28"/>
          <w:lang w:val="ky-KG"/>
        </w:rPr>
        <w:t xml:space="preserve">ий вопрос: “Пригодится ли русский язык Вам в будущем?” - экспериментальные группы: 42,5%  (Интрансэко); 44,2% (ИСТ); 56,0% (ИЭМ); 54% (ИНИТ); - контрольные группы – 57,5%  (Интрансэко); 55,8% (ИСТ); 44% (ИЭМ); 54% (ИНИТ). Низкие ответы студентов объясняются тем, что еще некоторые студенты затрудняются ответить на этот вопрос. Это объясняется тем, что многие студенты еще не </w:t>
      </w:r>
      <w:r w:rsidRPr="00C26E7F">
        <w:rPr>
          <w:rFonts w:ascii="Times New Roman" w:hAnsi="Times New Roman" w:cs="Times New Roman"/>
          <w:sz w:val="28"/>
          <w:szCs w:val="28"/>
          <w:lang w:val="ky-KG"/>
        </w:rPr>
        <w:lastRenderedPageBreak/>
        <w:t xml:space="preserve">определились со своей будущей специальностью: будут ли работать в будущем по своей специальности или нет. На вопросы: “На ваш взгляд, </w:t>
      </w:r>
      <w:r w:rsidR="00AC6264" w:rsidRPr="00C26E7F">
        <w:rPr>
          <w:rFonts w:ascii="Times New Roman" w:hAnsi="Times New Roman" w:cs="Times New Roman"/>
          <w:sz w:val="28"/>
          <w:szCs w:val="28"/>
          <w:lang w:val="ky-KG"/>
        </w:rPr>
        <w:t xml:space="preserve">поможет ли </w:t>
      </w:r>
      <w:r w:rsidRPr="00C26E7F">
        <w:rPr>
          <w:rFonts w:ascii="Times New Roman" w:hAnsi="Times New Roman" w:cs="Times New Roman"/>
          <w:sz w:val="28"/>
          <w:szCs w:val="28"/>
          <w:lang w:val="ky-KG"/>
        </w:rPr>
        <w:t>русский язык в общении в незнакомой среде?” и “Хотелось бы вам еще лучше владеть русским, чем сейчас?” ответы студентов, участвовавших в экспериментальных группах и ответы студентов контрольных</w:t>
      </w:r>
      <w:r w:rsidR="00825449" w:rsidRPr="00C26E7F">
        <w:rPr>
          <w:rFonts w:ascii="Times New Roman" w:hAnsi="Times New Roman" w:cs="Times New Roman"/>
          <w:sz w:val="28"/>
          <w:szCs w:val="28"/>
          <w:lang w:val="ky-KG"/>
        </w:rPr>
        <w:t xml:space="preserve"> групп почти совпадают и колеблю</w:t>
      </w:r>
      <w:r w:rsidRPr="00C26E7F">
        <w:rPr>
          <w:rFonts w:ascii="Times New Roman" w:hAnsi="Times New Roman" w:cs="Times New Roman"/>
          <w:sz w:val="28"/>
          <w:szCs w:val="28"/>
          <w:lang w:val="ky-KG"/>
        </w:rPr>
        <w:t xml:space="preserve">тся: от 54,3% до 82,3% и ответы студентов экспериментальных групп; ответы студентов из контрольных групп от 17,7% до 41,6%. </w:t>
      </w:r>
    </w:p>
    <w:p w:rsidR="00AC6264" w:rsidRPr="00C26E7F" w:rsidRDefault="00551AF8"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И эти показатели были самыми высокими показателями на вопросы анкеты, предложенные нашими преподавателями. И это лишний раз показывает заинтересованность студентов в изучении дисциплины “Русский язык” в техническом вузе.</w:t>
      </w:r>
      <w:r w:rsidR="008E1A0E"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rPr>
        <w:t>К не</w:t>
      </w:r>
      <w:r w:rsidR="00825449"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rPr>
        <w:t>варьируемым условиям обучения в экспериментальных и контрольных группах относились следующие показатели: продолжительность обучения; одинаковый режим работы (</w:t>
      </w:r>
      <w:r w:rsidRPr="00C26E7F">
        <w:rPr>
          <w:rFonts w:ascii="Times New Roman" w:hAnsi="Times New Roman" w:cs="Times New Roman"/>
          <w:sz w:val="28"/>
          <w:szCs w:val="28"/>
          <w:lang w:val="ky-KG"/>
        </w:rPr>
        <w:t>4</w:t>
      </w:r>
      <w:r w:rsidRPr="00C26E7F">
        <w:rPr>
          <w:rFonts w:ascii="Times New Roman" w:hAnsi="Times New Roman" w:cs="Times New Roman"/>
          <w:sz w:val="28"/>
          <w:szCs w:val="28"/>
        </w:rPr>
        <w:t xml:space="preserve"> академических часа в неделю); виды и формы начальной, промежуточной и конечной проверки уровня развития компетенций.</w:t>
      </w:r>
      <w:r w:rsidR="008E1A0E"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rPr>
        <w:t>Варьируемым условием проведения экспериментального обучения стал комплекс</w:t>
      </w:r>
      <w:r w:rsidR="00AC6264" w:rsidRPr="00C26E7F">
        <w:rPr>
          <w:rFonts w:ascii="Times New Roman" w:hAnsi="Times New Roman" w:cs="Times New Roman"/>
          <w:sz w:val="28"/>
          <w:szCs w:val="28"/>
          <w:lang w:val="ky-KG"/>
        </w:rPr>
        <w:t>ы</w:t>
      </w:r>
      <w:r w:rsidRPr="00C26E7F">
        <w:rPr>
          <w:rFonts w:ascii="Times New Roman" w:hAnsi="Times New Roman" w:cs="Times New Roman"/>
          <w:sz w:val="28"/>
          <w:szCs w:val="28"/>
        </w:rPr>
        <w:t xml:space="preserve"> учебно-методических пособий: «</w:t>
      </w:r>
      <w:r w:rsidRPr="00C26E7F">
        <w:rPr>
          <w:rFonts w:ascii="Times New Roman" w:hAnsi="Times New Roman" w:cs="Times New Roman"/>
          <w:sz w:val="28"/>
          <w:szCs w:val="28"/>
          <w:lang w:val="ky-KG"/>
        </w:rPr>
        <w:t>Практический курс русского языка”</w:t>
      </w:r>
      <w:r w:rsidRPr="00C26E7F">
        <w:rPr>
          <w:rFonts w:ascii="Times New Roman" w:hAnsi="Times New Roman" w:cs="Times New Roman"/>
          <w:sz w:val="28"/>
          <w:szCs w:val="28"/>
        </w:rPr>
        <w:t>, «</w:t>
      </w:r>
      <w:r w:rsidRPr="00C26E7F">
        <w:rPr>
          <w:rFonts w:ascii="Times New Roman" w:hAnsi="Times New Roman" w:cs="Times New Roman"/>
          <w:sz w:val="28"/>
          <w:szCs w:val="28"/>
          <w:lang w:val="ky-KG"/>
        </w:rPr>
        <w:t>Русский язык для студентов направления подготовки “Автомобилисты и автомобильное хозяйство”, “Русский язык для студентов</w:t>
      </w:r>
      <w:r w:rsidR="00AC6264" w:rsidRPr="00C26E7F">
        <w:rPr>
          <w:rFonts w:ascii="Times New Roman" w:hAnsi="Times New Roman" w:cs="Times New Roman"/>
          <w:sz w:val="28"/>
          <w:szCs w:val="28"/>
          <w:lang w:val="ky-KG"/>
        </w:rPr>
        <w:t xml:space="preserve"> направления подготовки</w:t>
      </w:r>
      <w:r w:rsidRPr="00C26E7F">
        <w:rPr>
          <w:rFonts w:ascii="Times New Roman" w:hAnsi="Times New Roman" w:cs="Times New Roman"/>
          <w:sz w:val="28"/>
          <w:szCs w:val="28"/>
          <w:lang w:val="ky-KG"/>
        </w:rPr>
        <w:t xml:space="preserve"> </w:t>
      </w:r>
      <w:r w:rsidR="00AC6264" w:rsidRPr="00C26E7F">
        <w:rPr>
          <w:rFonts w:ascii="Times New Roman" w:hAnsi="Times New Roman" w:cs="Times New Roman"/>
          <w:sz w:val="28"/>
          <w:szCs w:val="28"/>
          <w:lang w:val="ky-KG"/>
        </w:rPr>
        <w:t xml:space="preserve">“Информационных систем”, “Русский язык для студентов направления подготовки “Экономика”, “Русский язык для студентов направления подготовки “Архитектура”. </w:t>
      </w:r>
    </w:p>
    <w:p w:rsidR="007A77D6" w:rsidRPr="00C26E7F" w:rsidRDefault="007A77D6"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rPr>
        <w:t>В соответствии с поставленной целью были выделены следующие</w:t>
      </w:r>
      <w:r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rPr>
        <w:t>задачи опытно-экспериментальной работы:</w:t>
      </w:r>
      <w:r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rPr>
        <w:t>1).</w:t>
      </w:r>
      <w:r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rPr>
        <w:t xml:space="preserve">Выявить начальный уровень сформированности </w:t>
      </w:r>
      <w:r w:rsidRPr="00C26E7F">
        <w:rPr>
          <w:rFonts w:ascii="Times New Roman" w:hAnsi="Times New Roman" w:cs="Times New Roman"/>
          <w:sz w:val="28"/>
          <w:szCs w:val="28"/>
          <w:lang w:val="ky-KG"/>
        </w:rPr>
        <w:t>речевой</w:t>
      </w:r>
      <w:r w:rsidRPr="00C26E7F">
        <w:rPr>
          <w:rFonts w:ascii="Times New Roman" w:hAnsi="Times New Roman" w:cs="Times New Roman"/>
          <w:sz w:val="28"/>
          <w:szCs w:val="28"/>
        </w:rPr>
        <w:t xml:space="preserve"> компетенции</w:t>
      </w:r>
      <w:r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rPr>
        <w:t>2).</w:t>
      </w:r>
      <w:r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rPr>
        <w:t>Создать оценочно-критериальный инструментарий для констатации уровней сформированности компетенций на основе анализа выполненных контрольных заданий на всех этапах эксперимента;</w:t>
      </w:r>
      <w:r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rPr>
        <w:t>3).</w:t>
      </w:r>
      <w:r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rPr>
        <w:t xml:space="preserve">Разработать методические материалы в виде комплекса упражнений для формирования и совершенствования </w:t>
      </w:r>
      <w:r w:rsidRPr="00C26E7F">
        <w:rPr>
          <w:rFonts w:ascii="Times New Roman" w:hAnsi="Times New Roman" w:cs="Times New Roman"/>
          <w:sz w:val="28"/>
          <w:szCs w:val="28"/>
          <w:lang w:val="ky-KG"/>
        </w:rPr>
        <w:t>речевой</w:t>
      </w:r>
      <w:r w:rsidRPr="00C26E7F">
        <w:rPr>
          <w:rFonts w:ascii="Times New Roman" w:hAnsi="Times New Roman" w:cs="Times New Roman"/>
          <w:sz w:val="28"/>
          <w:szCs w:val="28"/>
        </w:rPr>
        <w:t xml:space="preserve"> компетенции;</w:t>
      </w:r>
      <w:r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rPr>
        <w:t>4).</w:t>
      </w:r>
      <w:r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rPr>
        <w:t xml:space="preserve">Проверить эффективность предложенной </w:t>
      </w:r>
      <w:r w:rsidR="007E2150" w:rsidRPr="00C26E7F">
        <w:rPr>
          <w:rFonts w:ascii="Times New Roman" w:hAnsi="Times New Roman" w:cs="Times New Roman"/>
          <w:sz w:val="28"/>
          <w:szCs w:val="28"/>
          <w:lang w:val="ky-KG"/>
        </w:rPr>
        <w:t>системы</w:t>
      </w:r>
      <w:r w:rsidRPr="00C26E7F">
        <w:rPr>
          <w:rFonts w:ascii="Times New Roman" w:hAnsi="Times New Roman" w:cs="Times New Roman"/>
          <w:sz w:val="28"/>
          <w:szCs w:val="28"/>
        </w:rPr>
        <w:t xml:space="preserve"> формирования и совершенствования </w:t>
      </w:r>
      <w:r w:rsidR="007E2150" w:rsidRPr="00C26E7F">
        <w:rPr>
          <w:rFonts w:ascii="Times New Roman" w:hAnsi="Times New Roman" w:cs="Times New Roman"/>
          <w:sz w:val="28"/>
          <w:szCs w:val="28"/>
          <w:lang w:val="ky-KG"/>
        </w:rPr>
        <w:t>терминологической л</w:t>
      </w:r>
      <w:r w:rsidRPr="00C26E7F">
        <w:rPr>
          <w:rFonts w:ascii="Times New Roman" w:hAnsi="Times New Roman" w:cs="Times New Roman"/>
          <w:sz w:val="28"/>
          <w:szCs w:val="28"/>
        </w:rPr>
        <w:t>екси</w:t>
      </w:r>
      <w:r w:rsidR="007E2150" w:rsidRPr="00C26E7F">
        <w:rPr>
          <w:rFonts w:ascii="Times New Roman" w:hAnsi="Times New Roman" w:cs="Times New Roman"/>
          <w:sz w:val="28"/>
          <w:szCs w:val="28"/>
          <w:lang w:val="ky-KG"/>
        </w:rPr>
        <w:t>ки</w:t>
      </w:r>
      <w:r w:rsidRPr="00C26E7F">
        <w:rPr>
          <w:rFonts w:ascii="Times New Roman" w:hAnsi="Times New Roman" w:cs="Times New Roman"/>
          <w:sz w:val="28"/>
          <w:szCs w:val="28"/>
        </w:rPr>
        <w:t xml:space="preserve"> и умений </w:t>
      </w:r>
      <w:r w:rsidR="007E2150" w:rsidRPr="00C26E7F">
        <w:rPr>
          <w:rFonts w:ascii="Times New Roman" w:hAnsi="Times New Roman" w:cs="Times New Roman"/>
          <w:sz w:val="28"/>
          <w:szCs w:val="28"/>
          <w:lang w:val="ky-KG"/>
        </w:rPr>
        <w:t xml:space="preserve">ее </w:t>
      </w:r>
      <w:r w:rsidRPr="00C26E7F">
        <w:rPr>
          <w:rFonts w:ascii="Times New Roman" w:hAnsi="Times New Roman" w:cs="Times New Roman"/>
          <w:sz w:val="28"/>
          <w:szCs w:val="28"/>
        </w:rPr>
        <w:t xml:space="preserve">употребления в речевой коммуникации. </w:t>
      </w:r>
    </w:p>
    <w:p w:rsidR="007A77D6" w:rsidRPr="00C26E7F" w:rsidRDefault="007A77D6" w:rsidP="00A9231D">
      <w:pPr>
        <w:spacing w:after="0"/>
        <w:ind w:firstLine="708"/>
        <w:jc w:val="both"/>
        <w:rPr>
          <w:rFonts w:ascii="Times New Roman" w:hAnsi="Times New Roman" w:cs="Times New Roman"/>
          <w:sz w:val="28"/>
          <w:szCs w:val="28"/>
        </w:rPr>
      </w:pPr>
      <w:r w:rsidRPr="00C26E7F">
        <w:rPr>
          <w:rFonts w:ascii="Times New Roman" w:hAnsi="Times New Roman" w:cs="Times New Roman"/>
          <w:sz w:val="28"/>
          <w:szCs w:val="28"/>
        </w:rPr>
        <w:t>Эксперимент дал возможность установить:</w:t>
      </w:r>
      <w:r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rPr>
        <w:t xml:space="preserve">1) эффективность предложенной модели обучения </w:t>
      </w:r>
      <w:r w:rsidRPr="00C26E7F">
        <w:rPr>
          <w:rFonts w:ascii="Times New Roman" w:hAnsi="Times New Roman" w:cs="Times New Roman"/>
          <w:sz w:val="28"/>
          <w:szCs w:val="28"/>
          <w:lang w:val="ky-KG"/>
        </w:rPr>
        <w:t>по формированию речевой компетентности;</w:t>
      </w:r>
      <w:r w:rsidRPr="00C26E7F">
        <w:rPr>
          <w:rFonts w:ascii="Times New Roman" w:hAnsi="Times New Roman" w:cs="Times New Roman"/>
          <w:sz w:val="28"/>
          <w:szCs w:val="28"/>
        </w:rPr>
        <w:t xml:space="preserve"> </w:t>
      </w:r>
    </w:p>
    <w:p w:rsidR="007A77D6" w:rsidRPr="00C26E7F" w:rsidRDefault="007A77D6" w:rsidP="00A9231D">
      <w:pPr>
        <w:spacing w:after="0"/>
        <w:jc w:val="both"/>
        <w:rPr>
          <w:rFonts w:ascii="Times New Roman" w:hAnsi="Times New Roman" w:cs="Times New Roman"/>
          <w:sz w:val="28"/>
          <w:szCs w:val="28"/>
          <w:lang w:val="ky-KG"/>
        </w:rPr>
      </w:pPr>
      <w:r w:rsidRPr="00C26E7F">
        <w:rPr>
          <w:rFonts w:ascii="Times New Roman" w:hAnsi="Times New Roman" w:cs="Times New Roman"/>
          <w:sz w:val="28"/>
          <w:szCs w:val="28"/>
        </w:rPr>
        <w:t xml:space="preserve">2) предложенная система приемов семантизации и закрепления активизируемой лексики отвечает коммуникативным требованиям; 3) комплекс упражнений как языковой, так и речевой направленности закладывает основу </w:t>
      </w:r>
      <w:r w:rsidRPr="00C26E7F">
        <w:rPr>
          <w:rFonts w:ascii="Times New Roman" w:hAnsi="Times New Roman" w:cs="Times New Roman"/>
          <w:sz w:val="28"/>
          <w:szCs w:val="28"/>
          <w:lang w:val="ky-KG"/>
        </w:rPr>
        <w:t>речевой</w:t>
      </w:r>
      <w:r w:rsidRPr="00C26E7F">
        <w:rPr>
          <w:rFonts w:ascii="Times New Roman" w:hAnsi="Times New Roman" w:cs="Times New Roman"/>
          <w:sz w:val="28"/>
          <w:szCs w:val="28"/>
        </w:rPr>
        <w:t xml:space="preserve"> компетенции и учитывает лингвокультурологический подход к иноязычному образованию; 4) опытно-экспериментальное обучение подтвердило рабочую </w:t>
      </w:r>
      <w:r w:rsidRPr="00C26E7F">
        <w:rPr>
          <w:rFonts w:ascii="Times New Roman" w:hAnsi="Times New Roman" w:cs="Times New Roman"/>
          <w:sz w:val="28"/>
          <w:szCs w:val="28"/>
        </w:rPr>
        <w:lastRenderedPageBreak/>
        <w:t xml:space="preserve">гипотезу исследования, выявив эффективность формирования и совершенствования умений и навыков </w:t>
      </w:r>
      <w:r w:rsidRPr="00C26E7F">
        <w:rPr>
          <w:rFonts w:ascii="Times New Roman" w:hAnsi="Times New Roman" w:cs="Times New Roman"/>
          <w:sz w:val="28"/>
          <w:szCs w:val="28"/>
          <w:lang w:val="ky-KG"/>
        </w:rPr>
        <w:t>речевой компетенции.</w:t>
      </w:r>
      <w:r w:rsidRPr="00C26E7F">
        <w:rPr>
          <w:rFonts w:ascii="Times New Roman" w:hAnsi="Times New Roman" w:cs="Times New Roman"/>
          <w:sz w:val="28"/>
          <w:szCs w:val="28"/>
        </w:rPr>
        <w:t xml:space="preserve"> </w:t>
      </w:r>
    </w:p>
    <w:p w:rsidR="007A77D6" w:rsidRPr="00C26E7F" w:rsidRDefault="007A77D6" w:rsidP="00A9231D">
      <w:pPr>
        <w:spacing w:after="0"/>
        <w:ind w:firstLine="709"/>
        <w:jc w:val="both"/>
        <w:rPr>
          <w:rFonts w:ascii="Times New Roman" w:hAnsi="Times New Roman" w:cs="Times New Roman"/>
          <w:b/>
          <w:sz w:val="28"/>
          <w:szCs w:val="28"/>
          <w:lang w:val="ky-KG"/>
        </w:rPr>
      </w:pPr>
      <w:r w:rsidRPr="00C26E7F">
        <w:rPr>
          <w:rFonts w:ascii="Times New Roman" w:hAnsi="Times New Roman" w:cs="Times New Roman"/>
          <w:sz w:val="28"/>
          <w:szCs w:val="28"/>
          <w:lang w:val="ky-KG"/>
        </w:rPr>
        <w:t>П</w:t>
      </w:r>
      <w:r w:rsidRPr="00C26E7F">
        <w:rPr>
          <w:rFonts w:ascii="Times New Roman" w:hAnsi="Times New Roman" w:cs="Times New Roman"/>
          <w:sz w:val="28"/>
          <w:szCs w:val="28"/>
        </w:rPr>
        <w:t>римерно одинаковые оценки исходного уровня развития умений, составляющих речевую компетенцию в экспериментальной и контрольной группах, подтверждают репрезентативность нашей выборки.</w:t>
      </w:r>
      <w:r w:rsidR="003E5F50" w:rsidRPr="00C26E7F">
        <w:rPr>
          <w:rFonts w:ascii="Times New Roman" w:hAnsi="Times New Roman" w:cs="Times New Roman"/>
          <w:sz w:val="28"/>
          <w:szCs w:val="28"/>
          <w:lang w:val="ky-KG"/>
        </w:rPr>
        <w:t xml:space="preserve"> </w:t>
      </w:r>
    </w:p>
    <w:p w:rsidR="00220B8F" w:rsidRPr="00C26E7F" w:rsidRDefault="00220B8F" w:rsidP="00A9231D">
      <w:pPr>
        <w:spacing w:after="0"/>
        <w:jc w:val="both"/>
        <w:rPr>
          <w:rFonts w:ascii="Times New Roman" w:eastAsia="Calibri" w:hAnsi="Times New Roman" w:cs="Times New Roman"/>
          <w:sz w:val="28"/>
          <w:szCs w:val="28"/>
          <w:lang w:val="ky-KG"/>
        </w:rPr>
      </w:pPr>
      <w:r w:rsidRPr="00C26E7F">
        <w:rPr>
          <w:rFonts w:ascii="Times New Roman" w:eastAsia="Calibri" w:hAnsi="Times New Roman" w:cs="Times New Roman"/>
          <w:sz w:val="28"/>
          <w:szCs w:val="28"/>
        </w:rPr>
        <w:t xml:space="preserve">Таблица </w:t>
      </w:r>
      <w:r w:rsidR="0061418E">
        <w:rPr>
          <w:rFonts w:ascii="Times New Roman" w:eastAsia="Calibri" w:hAnsi="Times New Roman" w:cs="Times New Roman"/>
          <w:sz w:val="28"/>
          <w:szCs w:val="28"/>
          <w:lang w:val="ky-KG"/>
        </w:rPr>
        <w:t>4</w:t>
      </w:r>
      <w:r w:rsidRPr="00C26E7F">
        <w:rPr>
          <w:rFonts w:ascii="Times New Roman" w:eastAsia="Calibri" w:hAnsi="Times New Roman" w:cs="Times New Roman"/>
          <w:sz w:val="28"/>
          <w:szCs w:val="28"/>
          <w:lang w:val="ky-KG"/>
        </w:rPr>
        <w:t xml:space="preserve"> - </w:t>
      </w:r>
      <w:r w:rsidR="00C8652F" w:rsidRPr="00C26E7F">
        <w:rPr>
          <w:rFonts w:ascii="Times New Roman" w:eastAsia="Calibri" w:hAnsi="Times New Roman" w:cs="Times New Roman"/>
          <w:sz w:val="28"/>
          <w:szCs w:val="28"/>
        </w:rPr>
        <w:t>Оценка качества речево</w:t>
      </w:r>
      <w:r w:rsidR="00C8652F" w:rsidRPr="00C26E7F">
        <w:rPr>
          <w:rFonts w:ascii="Times New Roman" w:eastAsia="Calibri" w:hAnsi="Times New Roman" w:cs="Times New Roman"/>
          <w:sz w:val="28"/>
          <w:szCs w:val="28"/>
          <w:lang w:val="ky-KG"/>
        </w:rPr>
        <w:t>й</w:t>
      </w:r>
      <w:r w:rsidRPr="00C26E7F">
        <w:rPr>
          <w:rFonts w:ascii="Times New Roman" w:eastAsia="Calibri" w:hAnsi="Times New Roman" w:cs="Times New Roman"/>
          <w:sz w:val="28"/>
          <w:szCs w:val="28"/>
        </w:rPr>
        <w:t xml:space="preserve"> </w:t>
      </w:r>
      <w:r w:rsidR="00C8652F" w:rsidRPr="00C26E7F">
        <w:rPr>
          <w:rFonts w:ascii="Times New Roman" w:eastAsia="Calibri" w:hAnsi="Times New Roman" w:cs="Times New Roman"/>
          <w:sz w:val="28"/>
          <w:szCs w:val="28"/>
          <w:lang w:val="ky-KG"/>
        </w:rPr>
        <w:t>деятельности</w:t>
      </w:r>
      <w:r w:rsidRPr="00C26E7F">
        <w:rPr>
          <w:rFonts w:ascii="Times New Roman" w:eastAsia="Calibri" w:hAnsi="Times New Roman" w:cs="Times New Roman"/>
          <w:sz w:val="28"/>
          <w:szCs w:val="28"/>
        </w:rPr>
        <w:t xml:space="preserve"> </w:t>
      </w:r>
      <w:r w:rsidR="00C5297D" w:rsidRPr="00C26E7F">
        <w:rPr>
          <w:rFonts w:ascii="Times New Roman" w:eastAsia="Calibri" w:hAnsi="Times New Roman" w:cs="Times New Roman"/>
          <w:sz w:val="28"/>
          <w:szCs w:val="28"/>
          <w:lang w:val="ky-KG"/>
        </w:rPr>
        <w:t>до и после эксперимента.</w:t>
      </w:r>
    </w:p>
    <w:tbl>
      <w:tblPr>
        <w:tblStyle w:val="a3"/>
        <w:tblW w:w="9686" w:type="dxa"/>
        <w:tblLook w:val="04A0" w:firstRow="1" w:lastRow="0" w:firstColumn="1" w:lastColumn="0" w:noHBand="0" w:noVBand="1"/>
      </w:tblPr>
      <w:tblGrid>
        <w:gridCol w:w="1830"/>
        <w:gridCol w:w="378"/>
        <w:gridCol w:w="45"/>
        <w:gridCol w:w="559"/>
        <w:gridCol w:w="378"/>
        <w:gridCol w:w="604"/>
        <w:gridCol w:w="378"/>
        <w:gridCol w:w="604"/>
        <w:gridCol w:w="378"/>
        <w:gridCol w:w="604"/>
        <w:gridCol w:w="378"/>
        <w:gridCol w:w="566"/>
        <w:gridCol w:w="38"/>
        <w:gridCol w:w="378"/>
        <w:gridCol w:w="604"/>
        <w:gridCol w:w="378"/>
        <w:gridCol w:w="604"/>
        <w:gridCol w:w="378"/>
        <w:gridCol w:w="35"/>
        <w:gridCol w:w="569"/>
      </w:tblGrid>
      <w:tr w:rsidR="00C26E7F" w:rsidRPr="00C26E7F" w:rsidTr="003E66D1">
        <w:tc>
          <w:tcPr>
            <w:tcW w:w="1830" w:type="dxa"/>
            <w:vMerge w:val="restart"/>
          </w:tcPr>
          <w:p w:rsidR="00B028D8" w:rsidRPr="00C26E7F" w:rsidRDefault="00B028D8" w:rsidP="00A9231D">
            <w:pPr>
              <w:spacing w:line="276" w:lineRule="auto"/>
              <w:jc w:val="both"/>
              <w:rPr>
                <w:rFonts w:ascii="Times New Roman" w:eastAsia="Calibri" w:hAnsi="Times New Roman" w:cs="Times New Roman"/>
                <w:sz w:val="20"/>
                <w:szCs w:val="20"/>
                <w:lang w:val="ky-KG"/>
              </w:rPr>
            </w:pPr>
          </w:p>
          <w:p w:rsidR="00B028D8" w:rsidRPr="00C26E7F" w:rsidRDefault="00B028D8" w:rsidP="00A9231D">
            <w:pPr>
              <w:spacing w:line="276" w:lineRule="auto"/>
              <w:jc w:val="center"/>
              <w:rPr>
                <w:rFonts w:ascii="Times New Roman" w:eastAsia="Calibri" w:hAnsi="Times New Roman" w:cs="Times New Roman"/>
                <w:b/>
                <w:sz w:val="20"/>
                <w:szCs w:val="20"/>
                <w:lang w:val="ky-KG"/>
              </w:rPr>
            </w:pPr>
          </w:p>
          <w:p w:rsidR="00B028D8" w:rsidRPr="00C26E7F" w:rsidRDefault="00B028D8" w:rsidP="00A9231D">
            <w:pPr>
              <w:spacing w:line="276" w:lineRule="auto"/>
              <w:jc w:val="center"/>
              <w:rPr>
                <w:rFonts w:ascii="Times New Roman" w:eastAsia="Calibri" w:hAnsi="Times New Roman" w:cs="Times New Roman"/>
                <w:b/>
                <w:sz w:val="20"/>
                <w:szCs w:val="20"/>
                <w:lang w:val="ky-KG"/>
              </w:rPr>
            </w:pPr>
            <w:r w:rsidRPr="00C26E7F">
              <w:rPr>
                <w:rFonts w:ascii="Times New Roman" w:eastAsia="Calibri" w:hAnsi="Times New Roman" w:cs="Times New Roman"/>
                <w:b/>
                <w:sz w:val="20"/>
                <w:szCs w:val="20"/>
                <w:lang w:val="ky-KG"/>
              </w:rPr>
              <w:t>Критерии анализа</w:t>
            </w:r>
          </w:p>
        </w:tc>
        <w:tc>
          <w:tcPr>
            <w:tcW w:w="7856" w:type="dxa"/>
            <w:gridSpan w:val="19"/>
          </w:tcPr>
          <w:p w:rsidR="00B028D8" w:rsidRPr="00C26E7F" w:rsidRDefault="00B028D8" w:rsidP="00A9231D">
            <w:pPr>
              <w:spacing w:line="276" w:lineRule="auto"/>
              <w:jc w:val="center"/>
              <w:rPr>
                <w:rFonts w:ascii="Times New Roman" w:eastAsia="Calibri" w:hAnsi="Times New Roman" w:cs="Times New Roman"/>
                <w:b/>
                <w:sz w:val="20"/>
                <w:szCs w:val="20"/>
                <w:lang w:val="ky-KG"/>
              </w:rPr>
            </w:pPr>
            <w:r w:rsidRPr="00C26E7F">
              <w:rPr>
                <w:rFonts w:ascii="Times New Roman" w:eastAsia="Calibri" w:hAnsi="Times New Roman" w:cs="Times New Roman"/>
                <w:b/>
                <w:sz w:val="20"/>
                <w:szCs w:val="20"/>
                <w:lang w:val="ky-KG"/>
              </w:rPr>
              <w:t>В среднем по институтам</w:t>
            </w:r>
          </w:p>
        </w:tc>
      </w:tr>
      <w:tr w:rsidR="00C26E7F" w:rsidRPr="00C26E7F" w:rsidTr="003E66D1">
        <w:tc>
          <w:tcPr>
            <w:tcW w:w="1830" w:type="dxa"/>
            <w:vMerge/>
          </w:tcPr>
          <w:p w:rsidR="00B028D8" w:rsidRPr="00C26E7F" w:rsidRDefault="00B028D8" w:rsidP="00A9231D">
            <w:pPr>
              <w:spacing w:line="276" w:lineRule="auto"/>
              <w:jc w:val="both"/>
              <w:rPr>
                <w:rFonts w:ascii="Times New Roman" w:eastAsia="Calibri" w:hAnsi="Times New Roman" w:cs="Times New Roman"/>
                <w:sz w:val="20"/>
                <w:szCs w:val="20"/>
                <w:lang w:val="ky-KG"/>
              </w:rPr>
            </w:pPr>
          </w:p>
        </w:tc>
        <w:tc>
          <w:tcPr>
            <w:tcW w:w="1964" w:type="dxa"/>
            <w:gridSpan w:val="5"/>
          </w:tcPr>
          <w:p w:rsidR="00B028D8" w:rsidRPr="00C26E7F" w:rsidRDefault="00B028D8" w:rsidP="00A9231D">
            <w:pPr>
              <w:spacing w:line="276" w:lineRule="auto"/>
              <w:ind w:left="-137"/>
              <w:jc w:val="center"/>
              <w:rPr>
                <w:rFonts w:ascii="Times New Roman" w:eastAsia="Times New Roman" w:hAnsi="Times New Roman" w:cs="Times New Roman"/>
                <w:sz w:val="20"/>
                <w:szCs w:val="20"/>
                <w:lang w:val="ky-KG" w:eastAsia="ru-RU"/>
              </w:rPr>
            </w:pPr>
            <w:r w:rsidRPr="00C26E7F">
              <w:rPr>
                <w:rFonts w:ascii="Times New Roman" w:eastAsia="Times New Roman" w:hAnsi="Times New Roman" w:cs="Times New Roman"/>
                <w:sz w:val="20"/>
                <w:szCs w:val="20"/>
                <w:lang w:val="ky-KG" w:eastAsia="ru-RU"/>
              </w:rPr>
              <w:t>Интрансэко</w:t>
            </w:r>
          </w:p>
          <w:p w:rsidR="00B028D8" w:rsidRPr="00C26E7F" w:rsidRDefault="00B028D8" w:rsidP="00A9231D">
            <w:pPr>
              <w:spacing w:line="276" w:lineRule="auto"/>
              <w:ind w:left="-137"/>
              <w:jc w:val="center"/>
              <w:rPr>
                <w:rFonts w:ascii="Times New Roman" w:eastAsia="Times New Roman" w:hAnsi="Times New Roman" w:cs="Times New Roman"/>
                <w:sz w:val="20"/>
                <w:szCs w:val="20"/>
                <w:lang w:val="ky-KG" w:eastAsia="ru-RU"/>
              </w:rPr>
            </w:pPr>
            <w:r w:rsidRPr="00C26E7F">
              <w:rPr>
                <w:rFonts w:ascii="Times New Roman" w:eastAsia="Times New Roman" w:hAnsi="Times New Roman" w:cs="Times New Roman"/>
                <w:sz w:val="20"/>
                <w:szCs w:val="20"/>
                <w:lang w:val="ky-KG" w:eastAsia="ru-RU"/>
              </w:rPr>
              <w:t>(81человек)</w:t>
            </w:r>
          </w:p>
        </w:tc>
        <w:tc>
          <w:tcPr>
            <w:tcW w:w="1964" w:type="dxa"/>
            <w:gridSpan w:val="4"/>
          </w:tcPr>
          <w:p w:rsidR="00B028D8" w:rsidRPr="00C26E7F" w:rsidRDefault="00B028D8" w:rsidP="00A9231D">
            <w:pPr>
              <w:spacing w:line="276" w:lineRule="auto"/>
              <w:jc w:val="center"/>
              <w:rPr>
                <w:rFonts w:ascii="Times New Roman" w:eastAsia="Times New Roman" w:hAnsi="Times New Roman" w:cs="Times New Roman"/>
                <w:sz w:val="20"/>
                <w:szCs w:val="20"/>
                <w:lang w:val="ky-KG" w:eastAsia="ru-RU"/>
              </w:rPr>
            </w:pPr>
            <w:r w:rsidRPr="00C26E7F">
              <w:rPr>
                <w:rFonts w:ascii="Times New Roman" w:eastAsia="Times New Roman" w:hAnsi="Times New Roman" w:cs="Times New Roman"/>
                <w:sz w:val="20"/>
                <w:szCs w:val="20"/>
                <w:lang w:val="ky-KG" w:eastAsia="ru-RU"/>
              </w:rPr>
              <w:t>ИСиТ</w:t>
            </w:r>
          </w:p>
          <w:p w:rsidR="00B028D8" w:rsidRPr="00C26E7F" w:rsidRDefault="00B028D8" w:rsidP="00A9231D">
            <w:pPr>
              <w:spacing w:line="276" w:lineRule="auto"/>
              <w:jc w:val="center"/>
              <w:rPr>
                <w:rFonts w:ascii="Times New Roman" w:eastAsia="Times New Roman" w:hAnsi="Times New Roman" w:cs="Times New Roman"/>
                <w:sz w:val="20"/>
                <w:szCs w:val="20"/>
                <w:lang w:val="ky-KG" w:eastAsia="ru-RU"/>
              </w:rPr>
            </w:pPr>
            <w:r w:rsidRPr="00C26E7F">
              <w:rPr>
                <w:rFonts w:ascii="Times New Roman" w:eastAsia="Times New Roman" w:hAnsi="Times New Roman" w:cs="Times New Roman"/>
                <w:sz w:val="20"/>
                <w:szCs w:val="20"/>
                <w:lang w:val="ky-KG" w:eastAsia="ru-RU"/>
              </w:rPr>
              <w:t>( 84 человек)</w:t>
            </w:r>
          </w:p>
        </w:tc>
        <w:tc>
          <w:tcPr>
            <w:tcW w:w="1964" w:type="dxa"/>
            <w:gridSpan w:val="5"/>
          </w:tcPr>
          <w:p w:rsidR="00B028D8" w:rsidRPr="00C26E7F" w:rsidRDefault="00A86437" w:rsidP="00A9231D">
            <w:pPr>
              <w:spacing w:line="276" w:lineRule="auto"/>
              <w:jc w:val="center"/>
              <w:rPr>
                <w:rFonts w:ascii="Times New Roman" w:eastAsia="Times New Roman" w:hAnsi="Times New Roman" w:cs="Times New Roman"/>
                <w:sz w:val="20"/>
                <w:szCs w:val="20"/>
                <w:lang w:val="ky-KG" w:eastAsia="ru-RU"/>
              </w:rPr>
            </w:pPr>
            <w:r w:rsidRPr="00C26E7F">
              <w:rPr>
                <w:rFonts w:ascii="Times New Roman" w:eastAsia="Times New Roman" w:hAnsi="Times New Roman" w:cs="Times New Roman"/>
                <w:sz w:val="20"/>
                <w:szCs w:val="20"/>
                <w:lang w:val="ky-KG" w:eastAsia="ru-RU"/>
              </w:rPr>
              <w:t>ИАД</w:t>
            </w:r>
          </w:p>
          <w:p w:rsidR="00B028D8" w:rsidRPr="00C26E7F" w:rsidRDefault="00B028D8" w:rsidP="00A9231D">
            <w:pPr>
              <w:spacing w:line="276" w:lineRule="auto"/>
              <w:jc w:val="center"/>
              <w:rPr>
                <w:rFonts w:ascii="Times New Roman" w:eastAsia="Times New Roman" w:hAnsi="Times New Roman" w:cs="Times New Roman"/>
                <w:sz w:val="20"/>
                <w:szCs w:val="20"/>
                <w:lang w:val="ky-KG" w:eastAsia="ru-RU"/>
              </w:rPr>
            </w:pPr>
            <w:r w:rsidRPr="00C26E7F">
              <w:rPr>
                <w:rFonts w:ascii="Times New Roman" w:eastAsia="Times New Roman" w:hAnsi="Times New Roman" w:cs="Times New Roman"/>
                <w:sz w:val="20"/>
                <w:szCs w:val="20"/>
                <w:lang w:val="ky-KG" w:eastAsia="ru-RU"/>
              </w:rPr>
              <w:t>(76 человек)</w:t>
            </w:r>
          </w:p>
        </w:tc>
        <w:tc>
          <w:tcPr>
            <w:tcW w:w="1964" w:type="dxa"/>
            <w:gridSpan w:val="5"/>
          </w:tcPr>
          <w:p w:rsidR="00B028D8" w:rsidRPr="00C26E7F" w:rsidRDefault="00B028D8" w:rsidP="00A9231D">
            <w:pPr>
              <w:spacing w:line="276" w:lineRule="auto"/>
              <w:jc w:val="center"/>
              <w:rPr>
                <w:rFonts w:ascii="Times New Roman" w:eastAsia="Times New Roman" w:hAnsi="Times New Roman" w:cs="Times New Roman"/>
                <w:sz w:val="20"/>
                <w:szCs w:val="20"/>
                <w:lang w:val="ky-KG" w:eastAsia="ru-RU"/>
              </w:rPr>
            </w:pPr>
            <w:r w:rsidRPr="00C26E7F">
              <w:rPr>
                <w:rFonts w:ascii="Times New Roman" w:eastAsia="Times New Roman" w:hAnsi="Times New Roman" w:cs="Times New Roman"/>
                <w:sz w:val="20"/>
                <w:szCs w:val="20"/>
                <w:lang w:val="ky-KG" w:eastAsia="ru-RU"/>
              </w:rPr>
              <w:t>ИНИТ</w:t>
            </w:r>
          </w:p>
          <w:p w:rsidR="00B028D8" w:rsidRPr="00C26E7F" w:rsidRDefault="00B028D8" w:rsidP="00A9231D">
            <w:pPr>
              <w:spacing w:line="276" w:lineRule="auto"/>
              <w:jc w:val="center"/>
              <w:rPr>
                <w:rFonts w:ascii="Times New Roman" w:eastAsia="Times New Roman" w:hAnsi="Times New Roman" w:cs="Times New Roman"/>
                <w:sz w:val="20"/>
                <w:szCs w:val="20"/>
                <w:lang w:val="ky-KG" w:eastAsia="ru-RU"/>
              </w:rPr>
            </w:pPr>
            <w:r w:rsidRPr="00C26E7F">
              <w:rPr>
                <w:rFonts w:ascii="Times New Roman" w:eastAsia="Times New Roman" w:hAnsi="Times New Roman" w:cs="Times New Roman"/>
                <w:sz w:val="20"/>
                <w:szCs w:val="20"/>
                <w:lang w:val="ky-KG" w:eastAsia="ru-RU"/>
              </w:rPr>
              <w:t>(85 человек)</w:t>
            </w:r>
          </w:p>
        </w:tc>
      </w:tr>
      <w:tr w:rsidR="00C26E7F" w:rsidRPr="00C26E7F" w:rsidTr="003E66D1">
        <w:tc>
          <w:tcPr>
            <w:tcW w:w="1830" w:type="dxa"/>
            <w:vMerge/>
          </w:tcPr>
          <w:p w:rsidR="00ED1F5F" w:rsidRPr="00C26E7F" w:rsidRDefault="00ED1F5F" w:rsidP="00A9231D">
            <w:pPr>
              <w:spacing w:line="276" w:lineRule="auto"/>
              <w:jc w:val="both"/>
              <w:rPr>
                <w:rFonts w:ascii="Times New Roman" w:eastAsia="Calibri" w:hAnsi="Times New Roman" w:cs="Times New Roman"/>
                <w:sz w:val="20"/>
                <w:szCs w:val="20"/>
                <w:lang w:val="ky-KG"/>
              </w:rPr>
            </w:pPr>
          </w:p>
        </w:tc>
        <w:tc>
          <w:tcPr>
            <w:tcW w:w="982" w:type="dxa"/>
            <w:gridSpan w:val="3"/>
          </w:tcPr>
          <w:p w:rsidR="00ED1F5F" w:rsidRPr="00C26E7F" w:rsidRDefault="00ED1F5F" w:rsidP="00A9231D">
            <w:pPr>
              <w:spacing w:line="276" w:lineRule="auto"/>
              <w:ind w:left="-137"/>
              <w:jc w:val="center"/>
              <w:rPr>
                <w:rFonts w:ascii="Times New Roman" w:eastAsia="Times New Roman" w:hAnsi="Times New Roman" w:cs="Times New Roman"/>
                <w:sz w:val="20"/>
                <w:szCs w:val="20"/>
                <w:lang w:val="ky-KG" w:eastAsia="ru-RU"/>
              </w:rPr>
            </w:pPr>
            <w:r w:rsidRPr="00C26E7F">
              <w:rPr>
                <w:rFonts w:ascii="Times New Roman" w:eastAsia="Times New Roman" w:hAnsi="Times New Roman" w:cs="Times New Roman"/>
                <w:sz w:val="20"/>
                <w:szCs w:val="20"/>
                <w:lang w:val="ky-KG" w:eastAsia="ru-RU"/>
              </w:rPr>
              <w:t>ЭГ</w:t>
            </w:r>
          </w:p>
        </w:tc>
        <w:tc>
          <w:tcPr>
            <w:tcW w:w="982" w:type="dxa"/>
            <w:gridSpan w:val="2"/>
          </w:tcPr>
          <w:p w:rsidR="00ED1F5F" w:rsidRPr="00C26E7F" w:rsidRDefault="00ED1F5F" w:rsidP="00A9231D">
            <w:pPr>
              <w:spacing w:line="276" w:lineRule="auto"/>
              <w:ind w:left="-137"/>
              <w:jc w:val="center"/>
              <w:rPr>
                <w:rFonts w:ascii="Times New Roman" w:eastAsia="Times New Roman" w:hAnsi="Times New Roman" w:cs="Times New Roman"/>
                <w:sz w:val="20"/>
                <w:szCs w:val="20"/>
                <w:lang w:val="ky-KG" w:eastAsia="ru-RU"/>
              </w:rPr>
            </w:pPr>
            <w:r w:rsidRPr="00C26E7F">
              <w:rPr>
                <w:rFonts w:ascii="Times New Roman" w:eastAsia="Times New Roman" w:hAnsi="Times New Roman" w:cs="Times New Roman"/>
                <w:sz w:val="20"/>
                <w:szCs w:val="20"/>
                <w:lang w:val="ky-KG" w:eastAsia="ru-RU"/>
              </w:rPr>
              <w:t>КГ</w:t>
            </w:r>
          </w:p>
        </w:tc>
        <w:tc>
          <w:tcPr>
            <w:tcW w:w="982" w:type="dxa"/>
            <w:gridSpan w:val="2"/>
          </w:tcPr>
          <w:p w:rsidR="00ED1F5F" w:rsidRPr="00C26E7F" w:rsidRDefault="00ED1F5F" w:rsidP="00A9231D">
            <w:pPr>
              <w:spacing w:line="276" w:lineRule="auto"/>
              <w:ind w:left="-137"/>
              <w:jc w:val="center"/>
              <w:rPr>
                <w:rFonts w:ascii="Times New Roman" w:eastAsia="Times New Roman" w:hAnsi="Times New Roman" w:cs="Times New Roman"/>
                <w:sz w:val="20"/>
                <w:szCs w:val="20"/>
                <w:lang w:val="ky-KG" w:eastAsia="ru-RU"/>
              </w:rPr>
            </w:pPr>
            <w:r w:rsidRPr="00C26E7F">
              <w:rPr>
                <w:rFonts w:ascii="Times New Roman" w:eastAsia="Times New Roman" w:hAnsi="Times New Roman" w:cs="Times New Roman"/>
                <w:sz w:val="20"/>
                <w:szCs w:val="20"/>
                <w:lang w:val="ky-KG" w:eastAsia="ru-RU"/>
              </w:rPr>
              <w:t>ЭГ</w:t>
            </w:r>
          </w:p>
        </w:tc>
        <w:tc>
          <w:tcPr>
            <w:tcW w:w="982" w:type="dxa"/>
            <w:gridSpan w:val="2"/>
          </w:tcPr>
          <w:p w:rsidR="00ED1F5F" w:rsidRPr="00C26E7F" w:rsidRDefault="00ED1F5F" w:rsidP="00A9231D">
            <w:pPr>
              <w:spacing w:line="276" w:lineRule="auto"/>
              <w:ind w:left="-137"/>
              <w:jc w:val="center"/>
              <w:rPr>
                <w:rFonts w:ascii="Times New Roman" w:eastAsia="Times New Roman" w:hAnsi="Times New Roman" w:cs="Times New Roman"/>
                <w:sz w:val="20"/>
                <w:szCs w:val="20"/>
                <w:lang w:val="ky-KG" w:eastAsia="ru-RU"/>
              </w:rPr>
            </w:pPr>
            <w:r w:rsidRPr="00C26E7F">
              <w:rPr>
                <w:rFonts w:ascii="Times New Roman" w:eastAsia="Times New Roman" w:hAnsi="Times New Roman" w:cs="Times New Roman"/>
                <w:sz w:val="20"/>
                <w:szCs w:val="20"/>
                <w:lang w:val="ky-KG" w:eastAsia="ru-RU"/>
              </w:rPr>
              <w:t>КГ</w:t>
            </w:r>
          </w:p>
        </w:tc>
        <w:tc>
          <w:tcPr>
            <w:tcW w:w="944" w:type="dxa"/>
            <w:gridSpan w:val="2"/>
          </w:tcPr>
          <w:p w:rsidR="00ED1F5F" w:rsidRPr="00C26E7F" w:rsidRDefault="00ED1F5F" w:rsidP="00A9231D">
            <w:pPr>
              <w:spacing w:line="276" w:lineRule="auto"/>
              <w:ind w:left="-137"/>
              <w:jc w:val="center"/>
              <w:rPr>
                <w:rFonts w:ascii="Times New Roman" w:eastAsia="Times New Roman" w:hAnsi="Times New Roman" w:cs="Times New Roman"/>
                <w:sz w:val="20"/>
                <w:szCs w:val="20"/>
                <w:lang w:val="ky-KG" w:eastAsia="ru-RU"/>
              </w:rPr>
            </w:pPr>
            <w:r w:rsidRPr="00C26E7F">
              <w:rPr>
                <w:rFonts w:ascii="Times New Roman" w:eastAsia="Times New Roman" w:hAnsi="Times New Roman" w:cs="Times New Roman"/>
                <w:sz w:val="20"/>
                <w:szCs w:val="20"/>
                <w:lang w:val="ky-KG" w:eastAsia="ru-RU"/>
              </w:rPr>
              <w:t>ЭГ</w:t>
            </w:r>
          </w:p>
        </w:tc>
        <w:tc>
          <w:tcPr>
            <w:tcW w:w="1020" w:type="dxa"/>
            <w:gridSpan w:val="3"/>
          </w:tcPr>
          <w:p w:rsidR="00ED1F5F" w:rsidRPr="00C26E7F" w:rsidRDefault="00ED1F5F" w:rsidP="00A9231D">
            <w:pPr>
              <w:spacing w:line="276" w:lineRule="auto"/>
              <w:ind w:left="-137"/>
              <w:jc w:val="center"/>
              <w:rPr>
                <w:rFonts w:ascii="Times New Roman" w:eastAsia="Times New Roman" w:hAnsi="Times New Roman" w:cs="Times New Roman"/>
                <w:sz w:val="20"/>
                <w:szCs w:val="20"/>
                <w:lang w:val="ky-KG" w:eastAsia="ru-RU"/>
              </w:rPr>
            </w:pPr>
            <w:r w:rsidRPr="00C26E7F">
              <w:rPr>
                <w:rFonts w:ascii="Times New Roman" w:eastAsia="Times New Roman" w:hAnsi="Times New Roman" w:cs="Times New Roman"/>
                <w:sz w:val="20"/>
                <w:szCs w:val="20"/>
                <w:lang w:val="ky-KG" w:eastAsia="ru-RU"/>
              </w:rPr>
              <w:t>КГ</w:t>
            </w:r>
          </w:p>
        </w:tc>
        <w:tc>
          <w:tcPr>
            <w:tcW w:w="982" w:type="dxa"/>
            <w:gridSpan w:val="2"/>
          </w:tcPr>
          <w:p w:rsidR="00ED1F5F" w:rsidRPr="00C26E7F" w:rsidRDefault="00ED1F5F" w:rsidP="00A9231D">
            <w:pPr>
              <w:spacing w:line="276" w:lineRule="auto"/>
              <w:ind w:left="-137"/>
              <w:jc w:val="center"/>
              <w:rPr>
                <w:rFonts w:ascii="Times New Roman" w:eastAsia="Times New Roman" w:hAnsi="Times New Roman" w:cs="Times New Roman"/>
                <w:sz w:val="20"/>
                <w:szCs w:val="20"/>
                <w:lang w:val="ky-KG" w:eastAsia="ru-RU"/>
              </w:rPr>
            </w:pPr>
            <w:r w:rsidRPr="00C26E7F">
              <w:rPr>
                <w:rFonts w:ascii="Times New Roman" w:eastAsia="Times New Roman" w:hAnsi="Times New Roman" w:cs="Times New Roman"/>
                <w:sz w:val="20"/>
                <w:szCs w:val="20"/>
                <w:lang w:val="ky-KG" w:eastAsia="ru-RU"/>
              </w:rPr>
              <w:t>ЭГ</w:t>
            </w:r>
          </w:p>
        </w:tc>
        <w:tc>
          <w:tcPr>
            <w:tcW w:w="982" w:type="dxa"/>
            <w:gridSpan w:val="3"/>
          </w:tcPr>
          <w:p w:rsidR="00ED1F5F" w:rsidRPr="00C26E7F" w:rsidRDefault="00ED1F5F" w:rsidP="00A9231D">
            <w:pPr>
              <w:spacing w:line="276" w:lineRule="auto"/>
              <w:ind w:left="-137"/>
              <w:jc w:val="center"/>
              <w:rPr>
                <w:rFonts w:ascii="Times New Roman" w:eastAsia="Times New Roman" w:hAnsi="Times New Roman" w:cs="Times New Roman"/>
                <w:sz w:val="20"/>
                <w:szCs w:val="20"/>
                <w:lang w:val="ky-KG" w:eastAsia="ru-RU"/>
              </w:rPr>
            </w:pPr>
            <w:r w:rsidRPr="00C26E7F">
              <w:rPr>
                <w:rFonts w:ascii="Times New Roman" w:eastAsia="Times New Roman" w:hAnsi="Times New Roman" w:cs="Times New Roman"/>
                <w:sz w:val="20"/>
                <w:szCs w:val="20"/>
                <w:lang w:val="ky-KG" w:eastAsia="ru-RU"/>
              </w:rPr>
              <w:t>КГ</w:t>
            </w:r>
          </w:p>
        </w:tc>
      </w:tr>
      <w:tr w:rsidR="00C26E7F" w:rsidRPr="00C26E7F" w:rsidTr="003E66D1">
        <w:tc>
          <w:tcPr>
            <w:tcW w:w="1830" w:type="dxa"/>
          </w:tcPr>
          <w:p w:rsidR="00ED1F5F" w:rsidRPr="00C26E7F" w:rsidRDefault="00ED1F5F" w:rsidP="00A9231D">
            <w:pPr>
              <w:spacing w:line="276" w:lineRule="auto"/>
              <w:jc w:val="both"/>
              <w:rPr>
                <w:rFonts w:ascii="Times New Roman" w:eastAsia="Calibri" w:hAnsi="Times New Roman" w:cs="Times New Roman"/>
                <w:sz w:val="20"/>
                <w:szCs w:val="20"/>
                <w:lang w:val="ky-KG"/>
              </w:rPr>
            </w:pPr>
          </w:p>
        </w:tc>
        <w:tc>
          <w:tcPr>
            <w:tcW w:w="378" w:type="dxa"/>
          </w:tcPr>
          <w:p w:rsidR="00ED1F5F" w:rsidRPr="00C26E7F" w:rsidRDefault="00ED1F5F"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до</w:t>
            </w:r>
          </w:p>
        </w:tc>
        <w:tc>
          <w:tcPr>
            <w:tcW w:w="604" w:type="dxa"/>
            <w:gridSpan w:val="2"/>
          </w:tcPr>
          <w:p w:rsidR="00ED1F5F" w:rsidRPr="00C26E7F" w:rsidRDefault="00ED1F5F"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после</w:t>
            </w:r>
          </w:p>
        </w:tc>
        <w:tc>
          <w:tcPr>
            <w:tcW w:w="378" w:type="dxa"/>
          </w:tcPr>
          <w:p w:rsidR="00ED1F5F" w:rsidRPr="00C26E7F" w:rsidRDefault="00ED1F5F"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до</w:t>
            </w:r>
          </w:p>
        </w:tc>
        <w:tc>
          <w:tcPr>
            <w:tcW w:w="604" w:type="dxa"/>
          </w:tcPr>
          <w:p w:rsidR="00ED1F5F" w:rsidRPr="00C26E7F" w:rsidRDefault="00ED1F5F"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после</w:t>
            </w:r>
          </w:p>
        </w:tc>
        <w:tc>
          <w:tcPr>
            <w:tcW w:w="378" w:type="dxa"/>
          </w:tcPr>
          <w:p w:rsidR="00ED1F5F" w:rsidRPr="00C26E7F" w:rsidRDefault="00ED1F5F"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до</w:t>
            </w:r>
          </w:p>
        </w:tc>
        <w:tc>
          <w:tcPr>
            <w:tcW w:w="604" w:type="dxa"/>
          </w:tcPr>
          <w:p w:rsidR="00ED1F5F" w:rsidRPr="00C26E7F" w:rsidRDefault="00ED1F5F"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после</w:t>
            </w:r>
          </w:p>
        </w:tc>
        <w:tc>
          <w:tcPr>
            <w:tcW w:w="378" w:type="dxa"/>
          </w:tcPr>
          <w:p w:rsidR="00ED1F5F" w:rsidRPr="00C26E7F" w:rsidRDefault="00ED1F5F"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до</w:t>
            </w:r>
          </w:p>
        </w:tc>
        <w:tc>
          <w:tcPr>
            <w:tcW w:w="604" w:type="dxa"/>
          </w:tcPr>
          <w:p w:rsidR="00ED1F5F" w:rsidRPr="00C26E7F" w:rsidRDefault="00ED1F5F"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после</w:t>
            </w:r>
          </w:p>
        </w:tc>
        <w:tc>
          <w:tcPr>
            <w:tcW w:w="378" w:type="dxa"/>
          </w:tcPr>
          <w:p w:rsidR="00ED1F5F" w:rsidRPr="00C26E7F" w:rsidRDefault="00ED1F5F"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до</w:t>
            </w:r>
          </w:p>
        </w:tc>
        <w:tc>
          <w:tcPr>
            <w:tcW w:w="604" w:type="dxa"/>
            <w:gridSpan w:val="2"/>
          </w:tcPr>
          <w:p w:rsidR="00ED1F5F" w:rsidRPr="00C26E7F" w:rsidRDefault="00ED1F5F"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после</w:t>
            </w:r>
          </w:p>
        </w:tc>
        <w:tc>
          <w:tcPr>
            <w:tcW w:w="378" w:type="dxa"/>
          </w:tcPr>
          <w:p w:rsidR="00ED1F5F" w:rsidRPr="00C26E7F" w:rsidRDefault="00ED1F5F"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до</w:t>
            </w:r>
          </w:p>
        </w:tc>
        <w:tc>
          <w:tcPr>
            <w:tcW w:w="604" w:type="dxa"/>
          </w:tcPr>
          <w:p w:rsidR="00ED1F5F" w:rsidRPr="00C26E7F" w:rsidRDefault="00ED1F5F"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после</w:t>
            </w:r>
          </w:p>
        </w:tc>
        <w:tc>
          <w:tcPr>
            <w:tcW w:w="378" w:type="dxa"/>
            <w:tcBorders>
              <w:top w:val="nil"/>
              <w:bottom w:val="nil"/>
            </w:tcBorders>
            <w:shd w:val="clear" w:color="auto" w:fill="auto"/>
          </w:tcPr>
          <w:p w:rsidR="00ED1F5F" w:rsidRPr="00C26E7F" w:rsidRDefault="00ED1F5F"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до</w:t>
            </w:r>
          </w:p>
        </w:tc>
        <w:tc>
          <w:tcPr>
            <w:tcW w:w="604" w:type="dxa"/>
            <w:tcBorders>
              <w:top w:val="nil"/>
              <w:bottom w:val="nil"/>
            </w:tcBorders>
            <w:shd w:val="clear" w:color="auto" w:fill="auto"/>
          </w:tcPr>
          <w:p w:rsidR="00ED1F5F" w:rsidRPr="00C26E7F" w:rsidRDefault="00ED1F5F"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после</w:t>
            </w:r>
          </w:p>
        </w:tc>
        <w:tc>
          <w:tcPr>
            <w:tcW w:w="378" w:type="dxa"/>
            <w:tcBorders>
              <w:top w:val="nil"/>
              <w:bottom w:val="nil"/>
            </w:tcBorders>
            <w:shd w:val="clear" w:color="auto" w:fill="auto"/>
          </w:tcPr>
          <w:p w:rsidR="00ED1F5F" w:rsidRPr="00C26E7F" w:rsidRDefault="00ED1F5F"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до</w:t>
            </w:r>
          </w:p>
        </w:tc>
        <w:tc>
          <w:tcPr>
            <w:tcW w:w="604" w:type="dxa"/>
            <w:gridSpan w:val="2"/>
            <w:tcBorders>
              <w:top w:val="nil"/>
              <w:bottom w:val="nil"/>
            </w:tcBorders>
            <w:shd w:val="clear" w:color="auto" w:fill="auto"/>
          </w:tcPr>
          <w:p w:rsidR="00ED1F5F" w:rsidRPr="00C26E7F" w:rsidRDefault="00ED1F5F" w:rsidP="00A9231D">
            <w:pPr>
              <w:spacing w:line="276" w:lineRule="auto"/>
              <w:rPr>
                <w:rFonts w:ascii="Times New Roman" w:hAnsi="Times New Roman" w:cs="Times New Roman"/>
                <w:sz w:val="16"/>
                <w:szCs w:val="16"/>
              </w:rPr>
            </w:pPr>
            <w:r w:rsidRPr="00C26E7F">
              <w:rPr>
                <w:rFonts w:ascii="Times New Roman" w:hAnsi="Times New Roman" w:cs="Times New Roman"/>
                <w:sz w:val="16"/>
                <w:szCs w:val="16"/>
                <w:lang w:val="ky-KG"/>
              </w:rPr>
              <w:t>после</w:t>
            </w:r>
          </w:p>
        </w:tc>
      </w:tr>
      <w:tr w:rsidR="003E66D1" w:rsidRPr="00C26E7F" w:rsidTr="003E66D1">
        <w:tc>
          <w:tcPr>
            <w:tcW w:w="1830" w:type="dxa"/>
          </w:tcPr>
          <w:p w:rsidR="003E66D1" w:rsidRPr="00C26E7F" w:rsidRDefault="003E66D1" w:rsidP="00A9231D">
            <w:pPr>
              <w:spacing w:line="276" w:lineRule="auto"/>
              <w:jc w:val="both"/>
              <w:rPr>
                <w:rFonts w:ascii="Times New Roman" w:eastAsia="Calibri" w:hAnsi="Times New Roman" w:cs="Times New Roman"/>
                <w:sz w:val="20"/>
                <w:szCs w:val="20"/>
              </w:rPr>
            </w:pPr>
            <w:r w:rsidRPr="00C26E7F">
              <w:rPr>
                <w:rFonts w:ascii="Times New Roman" w:eastAsia="Calibri" w:hAnsi="Times New Roman" w:cs="Times New Roman"/>
                <w:sz w:val="20"/>
                <w:szCs w:val="20"/>
              </w:rPr>
              <w:t>умение корректно  структурировать языковой материал и использовать его в речи</w:t>
            </w:r>
          </w:p>
        </w:tc>
        <w:tc>
          <w:tcPr>
            <w:tcW w:w="423" w:type="dxa"/>
            <w:gridSpan w:val="2"/>
          </w:tcPr>
          <w:p w:rsidR="003E66D1" w:rsidRPr="00C26E7F" w:rsidRDefault="003E66D1" w:rsidP="00A9231D">
            <w:pPr>
              <w:spacing w:line="276" w:lineRule="auto"/>
              <w:jc w:val="center"/>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8</w:t>
            </w:r>
          </w:p>
        </w:tc>
        <w:tc>
          <w:tcPr>
            <w:tcW w:w="559"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22</w:t>
            </w:r>
          </w:p>
        </w:tc>
        <w:tc>
          <w:tcPr>
            <w:tcW w:w="378" w:type="dxa"/>
          </w:tcPr>
          <w:p w:rsidR="003E66D1" w:rsidRPr="00C26E7F" w:rsidRDefault="003E66D1" w:rsidP="00A9231D">
            <w:pPr>
              <w:spacing w:line="276" w:lineRule="auto"/>
              <w:jc w:val="center"/>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5</w:t>
            </w:r>
          </w:p>
        </w:tc>
        <w:tc>
          <w:tcPr>
            <w:tcW w:w="604"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15</w:t>
            </w:r>
          </w:p>
        </w:tc>
        <w:tc>
          <w:tcPr>
            <w:tcW w:w="378" w:type="dxa"/>
          </w:tcPr>
          <w:p w:rsidR="003E66D1" w:rsidRPr="00C26E7F" w:rsidRDefault="003E66D1" w:rsidP="00A9231D">
            <w:pPr>
              <w:spacing w:line="276" w:lineRule="auto"/>
              <w:ind w:right="-192"/>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9</w:t>
            </w:r>
          </w:p>
        </w:tc>
        <w:tc>
          <w:tcPr>
            <w:tcW w:w="604"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23</w:t>
            </w:r>
          </w:p>
        </w:tc>
        <w:tc>
          <w:tcPr>
            <w:tcW w:w="378"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3</w:t>
            </w:r>
          </w:p>
        </w:tc>
        <w:tc>
          <w:tcPr>
            <w:tcW w:w="604"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15</w:t>
            </w:r>
          </w:p>
        </w:tc>
        <w:tc>
          <w:tcPr>
            <w:tcW w:w="378"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4</w:t>
            </w:r>
          </w:p>
        </w:tc>
        <w:tc>
          <w:tcPr>
            <w:tcW w:w="566"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19</w:t>
            </w:r>
          </w:p>
        </w:tc>
        <w:tc>
          <w:tcPr>
            <w:tcW w:w="416" w:type="dxa"/>
            <w:gridSpan w:val="2"/>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3</w:t>
            </w:r>
          </w:p>
        </w:tc>
        <w:tc>
          <w:tcPr>
            <w:tcW w:w="604"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13</w:t>
            </w:r>
          </w:p>
        </w:tc>
        <w:tc>
          <w:tcPr>
            <w:tcW w:w="378"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19</w:t>
            </w:r>
          </w:p>
        </w:tc>
        <w:tc>
          <w:tcPr>
            <w:tcW w:w="604"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26</w:t>
            </w:r>
          </w:p>
        </w:tc>
        <w:tc>
          <w:tcPr>
            <w:tcW w:w="413" w:type="dxa"/>
            <w:gridSpan w:val="2"/>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5</w:t>
            </w:r>
          </w:p>
        </w:tc>
        <w:tc>
          <w:tcPr>
            <w:tcW w:w="569"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17</w:t>
            </w:r>
          </w:p>
        </w:tc>
      </w:tr>
      <w:tr w:rsidR="003E66D1" w:rsidRPr="00C26E7F" w:rsidTr="003E66D1">
        <w:tc>
          <w:tcPr>
            <w:tcW w:w="1830" w:type="dxa"/>
          </w:tcPr>
          <w:p w:rsidR="003E66D1" w:rsidRPr="00C26E7F" w:rsidRDefault="003E66D1" w:rsidP="00A9231D">
            <w:pPr>
              <w:spacing w:line="276" w:lineRule="auto"/>
              <w:jc w:val="both"/>
              <w:rPr>
                <w:rFonts w:ascii="Times New Roman" w:eastAsia="Calibri" w:hAnsi="Times New Roman" w:cs="Times New Roman"/>
                <w:sz w:val="20"/>
                <w:szCs w:val="20"/>
              </w:rPr>
            </w:pPr>
            <w:r w:rsidRPr="00C26E7F">
              <w:rPr>
                <w:rFonts w:ascii="Times New Roman" w:eastAsia="Calibri" w:hAnsi="Times New Roman" w:cs="Times New Roman"/>
                <w:sz w:val="20"/>
                <w:szCs w:val="20"/>
              </w:rPr>
              <w:t>количество грамматически и лексически правильно оформленных предложений  при коммуникации</w:t>
            </w:r>
          </w:p>
        </w:tc>
        <w:tc>
          <w:tcPr>
            <w:tcW w:w="423" w:type="dxa"/>
            <w:gridSpan w:val="2"/>
          </w:tcPr>
          <w:p w:rsidR="003E66D1" w:rsidRPr="00C26E7F" w:rsidRDefault="003E66D1" w:rsidP="00A9231D">
            <w:pPr>
              <w:spacing w:line="276" w:lineRule="auto"/>
              <w:jc w:val="center"/>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12</w:t>
            </w:r>
          </w:p>
        </w:tc>
        <w:tc>
          <w:tcPr>
            <w:tcW w:w="559"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20</w:t>
            </w:r>
          </w:p>
        </w:tc>
        <w:tc>
          <w:tcPr>
            <w:tcW w:w="378" w:type="dxa"/>
          </w:tcPr>
          <w:p w:rsidR="003E66D1" w:rsidRPr="00C26E7F" w:rsidRDefault="003E66D1" w:rsidP="00A9231D">
            <w:pPr>
              <w:spacing w:line="276" w:lineRule="auto"/>
              <w:jc w:val="center"/>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rPr>
              <w:t>6</w:t>
            </w:r>
          </w:p>
        </w:tc>
        <w:tc>
          <w:tcPr>
            <w:tcW w:w="604"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16</w:t>
            </w:r>
          </w:p>
        </w:tc>
        <w:tc>
          <w:tcPr>
            <w:tcW w:w="378"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7</w:t>
            </w:r>
          </w:p>
        </w:tc>
        <w:tc>
          <w:tcPr>
            <w:tcW w:w="604"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19</w:t>
            </w:r>
          </w:p>
        </w:tc>
        <w:tc>
          <w:tcPr>
            <w:tcW w:w="378"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4</w:t>
            </w:r>
          </w:p>
        </w:tc>
        <w:tc>
          <w:tcPr>
            <w:tcW w:w="604"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13</w:t>
            </w:r>
          </w:p>
        </w:tc>
        <w:tc>
          <w:tcPr>
            <w:tcW w:w="378"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8</w:t>
            </w:r>
          </w:p>
        </w:tc>
        <w:tc>
          <w:tcPr>
            <w:tcW w:w="566"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17</w:t>
            </w:r>
          </w:p>
        </w:tc>
        <w:tc>
          <w:tcPr>
            <w:tcW w:w="416" w:type="dxa"/>
            <w:gridSpan w:val="2"/>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5</w:t>
            </w:r>
          </w:p>
        </w:tc>
        <w:tc>
          <w:tcPr>
            <w:tcW w:w="604"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12</w:t>
            </w:r>
          </w:p>
        </w:tc>
        <w:tc>
          <w:tcPr>
            <w:tcW w:w="378"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11</w:t>
            </w:r>
          </w:p>
        </w:tc>
        <w:tc>
          <w:tcPr>
            <w:tcW w:w="604"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22</w:t>
            </w:r>
          </w:p>
        </w:tc>
        <w:tc>
          <w:tcPr>
            <w:tcW w:w="413" w:type="dxa"/>
            <w:gridSpan w:val="2"/>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9</w:t>
            </w:r>
          </w:p>
        </w:tc>
        <w:tc>
          <w:tcPr>
            <w:tcW w:w="569"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9</w:t>
            </w:r>
          </w:p>
        </w:tc>
      </w:tr>
      <w:tr w:rsidR="003E66D1" w:rsidRPr="00C26E7F" w:rsidTr="003E66D1">
        <w:tc>
          <w:tcPr>
            <w:tcW w:w="1830" w:type="dxa"/>
          </w:tcPr>
          <w:p w:rsidR="003E66D1" w:rsidRPr="00C26E7F" w:rsidRDefault="003E66D1" w:rsidP="00A9231D">
            <w:pPr>
              <w:spacing w:line="276" w:lineRule="auto"/>
              <w:jc w:val="both"/>
              <w:rPr>
                <w:rFonts w:ascii="Times New Roman" w:eastAsia="Calibri" w:hAnsi="Times New Roman" w:cs="Times New Roman"/>
                <w:sz w:val="20"/>
                <w:szCs w:val="20"/>
              </w:rPr>
            </w:pPr>
            <w:r w:rsidRPr="00C26E7F">
              <w:rPr>
                <w:rFonts w:ascii="Times New Roman" w:eastAsia="Calibri" w:hAnsi="Times New Roman" w:cs="Times New Roman"/>
                <w:sz w:val="20"/>
                <w:szCs w:val="20"/>
              </w:rPr>
              <w:t>самостоятельность при изучении русского языка</w:t>
            </w:r>
          </w:p>
        </w:tc>
        <w:tc>
          <w:tcPr>
            <w:tcW w:w="423" w:type="dxa"/>
            <w:gridSpan w:val="2"/>
          </w:tcPr>
          <w:p w:rsidR="003E66D1" w:rsidRPr="00C26E7F" w:rsidRDefault="003E66D1" w:rsidP="00A9231D">
            <w:pPr>
              <w:spacing w:line="276" w:lineRule="auto"/>
              <w:jc w:val="center"/>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14</w:t>
            </w:r>
          </w:p>
        </w:tc>
        <w:tc>
          <w:tcPr>
            <w:tcW w:w="559"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21</w:t>
            </w:r>
          </w:p>
        </w:tc>
        <w:tc>
          <w:tcPr>
            <w:tcW w:w="378" w:type="dxa"/>
          </w:tcPr>
          <w:p w:rsidR="003E66D1" w:rsidRPr="00C26E7F" w:rsidRDefault="003E66D1" w:rsidP="00A9231D">
            <w:pPr>
              <w:spacing w:line="276" w:lineRule="auto"/>
              <w:jc w:val="center"/>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7</w:t>
            </w:r>
          </w:p>
        </w:tc>
        <w:tc>
          <w:tcPr>
            <w:tcW w:w="604"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11</w:t>
            </w:r>
          </w:p>
        </w:tc>
        <w:tc>
          <w:tcPr>
            <w:tcW w:w="378"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6</w:t>
            </w:r>
          </w:p>
        </w:tc>
        <w:tc>
          <w:tcPr>
            <w:tcW w:w="604"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18</w:t>
            </w:r>
          </w:p>
        </w:tc>
        <w:tc>
          <w:tcPr>
            <w:tcW w:w="378"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6</w:t>
            </w:r>
          </w:p>
        </w:tc>
        <w:tc>
          <w:tcPr>
            <w:tcW w:w="604"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11</w:t>
            </w:r>
          </w:p>
        </w:tc>
        <w:tc>
          <w:tcPr>
            <w:tcW w:w="378"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6</w:t>
            </w:r>
          </w:p>
        </w:tc>
        <w:tc>
          <w:tcPr>
            <w:tcW w:w="566"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21</w:t>
            </w:r>
          </w:p>
        </w:tc>
        <w:tc>
          <w:tcPr>
            <w:tcW w:w="416" w:type="dxa"/>
            <w:gridSpan w:val="2"/>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8</w:t>
            </w:r>
          </w:p>
        </w:tc>
        <w:tc>
          <w:tcPr>
            <w:tcW w:w="604"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12</w:t>
            </w:r>
          </w:p>
        </w:tc>
        <w:tc>
          <w:tcPr>
            <w:tcW w:w="378"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18</w:t>
            </w:r>
          </w:p>
        </w:tc>
        <w:tc>
          <w:tcPr>
            <w:tcW w:w="604"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23</w:t>
            </w:r>
          </w:p>
        </w:tc>
        <w:tc>
          <w:tcPr>
            <w:tcW w:w="413" w:type="dxa"/>
            <w:gridSpan w:val="2"/>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7</w:t>
            </w:r>
          </w:p>
        </w:tc>
        <w:tc>
          <w:tcPr>
            <w:tcW w:w="569"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11</w:t>
            </w:r>
          </w:p>
        </w:tc>
      </w:tr>
      <w:tr w:rsidR="003E66D1" w:rsidRPr="00C26E7F" w:rsidTr="003E66D1">
        <w:tc>
          <w:tcPr>
            <w:tcW w:w="1830" w:type="dxa"/>
          </w:tcPr>
          <w:p w:rsidR="003E66D1" w:rsidRPr="00C26E7F" w:rsidRDefault="003E66D1" w:rsidP="00A9231D">
            <w:pPr>
              <w:spacing w:line="276" w:lineRule="auto"/>
              <w:jc w:val="both"/>
              <w:rPr>
                <w:rFonts w:ascii="Times New Roman" w:eastAsia="Calibri" w:hAnsi="Times New Roman" w:cs="Times New Roman"/>
                <w:sz w:val="20"/>
                <w:szCs w:val="20"/>
              </w:rPr>
            </w:pPr>
            <w:r w:rsidRPr="00C26E7F">
              <w:rPr>
                <w:rFonts w:ascii="Times New Roman" w:eastAsia="Calibri" w:hAnsi="Times New Roman" w:cs="Times New Roman"/>
                <w:sz w:val="20"/>
                <w:szCs w:val="20"/>
              </w:rPr>
              <w:t>новизна способов организации речевого материала</w:t>
            </w:r>
          </w:p>
        </w:tc>
        <w:tc>
          <w:tcPr>
            <w:tcW w:w="423" w:type="dxa"/>
            <w:gridSpan w:val="2"/>
          </w:tcPr>
          <w:p w:rsidR="003E66D1" w:rsidRPr="00C26E7F" w:rsidRDefault="003E66D1" w:rsidP="00A9231D">
            <w:pPr>
              <w:spacing w:line="276" w:lineRule="auto"/>
              <w:jc w:val="center"/>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8</w:t>
            </w:r>
          </w:p>
        </w:tc>
        <w:tc>
          <w:tcPr>
            <w:tcW w:w="559"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15</w:t>
            </w:r>
            <w:r w:rsidRPr="00C26E7F">
              <w:rPr>
                <w:rFonts w:ascii="Times New Roman" w:eastAsia="Calibri" w:hAnsi="Times New Roman" w:cs="Times New Roman"/>
                <w:sz w:val="16"/>
                <w:szCs w:val="16"/>
                <w:lang w:val="ky-KG"/>
              </w:rPr>
              <w:t xml:space="preserve"> </w:t>
            </w:r>
          </w:p>
        </w:tc>
        <w:tc>
          <w:tcPr>
            <w:tcW w:w="378" w:type="dxa"/>
          </w:tcPr>
          <w:p w:rsidR="003E66D1" w:rsidRPr="00C26E7F" w:rsidRDefault="003E66D1" w:rsidP="00A9231D">
            <w:pPr>
              <w:spacing w:line="276" w:lineRule="auto"/>
              <w:jc w:val="center"/>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11</w:t>
            </w:r>
          </w:p>
        </w:tc>
        <w:tc>
          <w:tcPr>
            <w:tcW w:w="604"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15</w:t>
            </w:r>
          </w:p>
        </w:tc>
        <w:tc>
          <w:tcPr>
            <w:tcW w:w="378"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8</w:t>
            </w:r>
          </w:p>
        </w:tc>
        <w:tc>
          <w:tcPr>
            <w:tcW w:w="604"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22</w:t>
            </w:r>
          </w:p>
        </w:tc>
        <w:tc>
          <w:tcPr>
            <w:tcW w:w="378"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4</w:t>
            </w:r>
          </w:p>
        </w:tc>
        <w:tc>
          <w:tcPr>
            <w:tcW w:w="604"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9</w:t>
            </w:r>
          </w:p>
        </w:tc>
        <w:tc>
          <w:tcPr>
            <w:tcW w:w="378"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4</w:t>
            </w:r>
          </w:p>
        </w:tc>
        <w:tc>
          <w:tcPr>
            <w:tcW w:w="566"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16</w:t>
            </w:r>
          </w:p>
        </w:tc>
        <w:tc>
          <w:tcPr>
            <w:tcW w:w="416" w:type="dxa"/>
            <w:gridSpan w:val="2"/>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4</w:t>
            </w:r>
          </w:p>
        </w:tc>
        <w:tc>
          <w:tcPr>
            <w:tcW w:w="604"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8</w:t>
            </w:r>
          </w:p>
        </w:tc>
        <w:tc>
          <w:tcPr>
            <w:tcW w:w="378"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9</w:t>
            </w:r>
          </w:p>
        </w:tc>
        <w:tc>
          <w:tcPr>
            <w:tcW w:w="604"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12</w:t>
            </w:r>
          </w:p>
        </w:tc>
        <w:tc>
          <w:tcPr>
            <w:tcW w:w="413" w:type="dxa"/>
            <w:gridSpan w:val="2"/>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6</w:t>
            </w:r>
          </w:p>
        </w:tc>
        <w:tc>
          <w:tcPr>
            <w:tcW w:w="569" w:type="dxa"/>
          </w:tcPr>
          <w:p w:rsidR="003E66D1" w:rsidRPr="00C26E7F" w:rsidRDefault="003E66D1" w:rsidP="00A9231D">
            <w:pPr>
              <w:spacing w:line="276" w:lineRule="auto"/>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12</w:t>
            </w:r>
          </w:p>
        </w:tc>
      </w:tr>
    </w:tbl>
    <w:p w:rsidR="00FF60D7" w:rsidRPr="00C26E7F" w:rsidRDefault="00D40AA2"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 xml:space="preserve">Как видно из таблицы, </w:t>
      </w:r>
      <w:r w:rsidR="009D25BD" w:rsidRPr="00C26E7F">
        <w:rPr>
          <w:rFonts w:ascii="Times New Roman" w:hAnsi="Times New Roman" w:cs="Times New Roman"/>
          <w:sz w:val="28"/>
          <w:szCs w:val="28"/>
        </w:rPr>
        <w:t xml:space="preserve">умение корректно структурировать языковой материал </w:t>
      </w:r>
      <w:r w:rsidR="00FF60D7" w:rsidRPr="00C26E7F">
        <w:rPr>
          <w:rFonts w:ascii="Times New Roman" w:hAnsi="Times New Roman" w:cs="Times New Roman"/>
          <w:sz w:val="28"/>
          <w:szCs w:val="28"/>
          <w:lang w:val="ky-KG"/>
        </w:rPr>
        <w:t>8 человек</w:t>
      </w:r>
      <w:r w:rsidRPr="00C26E7F">
        <w:rPr>
          <w:rFonts w:ascii="Times New Roman" w:hAnsi="Times New Roman" w:cs="Times New Roman"/>
          <w:sz w:val="28"/>
          <w:szCs w:val="28"/>
          <w:lang w:val="ky-KG"/>
        </w:rPr>
        <w:t xml:space="preserve"> </w:t>
      </w:r>
      <w:r w:rsidR="00FF60D7" w:rsidRPr="00C26E7F">
        <w:rPr>
          <w:rFonts w:ascii="Times New Roman" w:hAnsi="Times New Roman" w:cs="Times New Roman"/>
          <w:sz w:val="28"/>
          <w:szCs w:val="28"/>
          <w:lang w:val="ky-KG"/>
        </w:rPr>
        <w:t xml:space="preserve">из экспериментальных групп </w:t>
      </w:r>
      <w:r w:rsidR="00EC7A1F" w:rsidRPr="00C26E7F">
        <w:rPr>
          <w:rFonts w:ascii="Times New Roman" w:hAnsi="Times New Roman" w:cs="Times New Roman"/>
          <w:sz w:val="28"/>
          <w:szCs w:val="28"/>
          <w:lang w:val="ky-KG"/>
        </w:rPr>
        <w:t>(ИНТРАНСЭКО</w:t>
      </w:r>
      <w:r w:rsidR="00FF60D7" w:rsidRPr="00C26E7F">
        <w:rPr>
          <w:rFonts w:ascii="Times New Roman" w:hAnsi="Times New Roman" w:cs="Times New Roman"/>
          <w:sz w:val="28"/>
          <w:szCs w:val="28"/>
          <w:lang w:val="ky-KG"/>
        </w:rPr>
        <w:t xml:space="preserve">) в начале эксперимента, а в конце </w:t>
      </w:r>
      <w:r w:rsidR="00A47C8E">
        <w:rPr>
          <w:rFonts w:ascii="Times New Roman" w:hAnsi="Times New Roman" w:cs="Times New Roman"/>
          <w:sz w:val="28"/>
          <w:szCs w:val="28"/>
          <w:lang w:val="ky-KG"/>
        </w:rPr>
        <w:t xml:space="preserve">- </w:t>
      </w:r>
      <w:r w:rsidR="00FF60D7" w:rsidRPr="00C26E7F">
        <w:rPr>
          <w:rFonts w:ascii="Times New Roman" w:hAnsi="Times New Roman" w:cs="Times New Roman"/>
          <w:sz w:val="28"/>
          <w:szCs w:val="28"/>
          <w:lang w:val="ky-KG"/>
        </w:rPr>
        <w:t>25; студенты ИСиТ соответственно 9-23; студенты ИЭМ – 4-19; студенты ИНИТ</w:t>
      </w:r>
      <w:r w:rsidR="00A47C8E">
        <w:rPr>
          <w:rFonts w:ascii="Times New Roman" w:hAnsi="Times New Roman" w:cs="Times New Roman"/>
          <w:sz w:val="28"/>
          <w:szCs w:val="28"/>
          <w:lang w:val="ky-KG"/>
        </w:rPr>
        <w:t>:</w:t>
      </w:r>
      <w:r w:rsidR="00FF60D7" w:rsidRPr="00C26E7F">
        <w:rPr>
          <w:rFonts w:ascii="Times New Roman" w:hAnsi="Times New Roman" w:cs="Times New Roman"/>
          <w:sz w:val="28"/>
          <w:szCs w:val="28"/>
          <w:lang w:val="ky-KG"/>
        </w:rPr>
        <w:t xml:space="preserve"> результаты 19-26 человек</w:t>
      </w:r>
      <w:r w:rsidR="00A47C8E">
        <w:rPr>
          <w:rFonts w:ascii="Times New Roman" w:hAnsi="Times New Roman" w:cs="Times New Roman"/>
          <w:sz w:val="28"/>
          <w:szCs w:val="28"/>
          <w:lang w:val="ky-KG"/>
        </w:rPr>
        <w:t>.</w:t>
      </w:r>
      <w:r w:rsidR="00FF60D7" w:rsidRPr="00C26E7F">
        <w:rPr>
          <w:rFonts w:ascii="Times New Roman" w:hAnsi="Times New Roman" w:cs="Times New Roman"/>
          <w:sz w:val="28"/>
          <w:szCs w:val="28"/>
          <w:lang w:val="ky-KG"/>
        </w:rPr>
        <w:t xml:space="preserve"> </w:t>
      </w:r>
      <w:r w:rsidR="00A47C8E">
        <w:rPr>
          <w:rFonts w:ascii="Times New Roman" w:hAnsi="Times New Roman" w:cs="Times New Roman"/>
          <w:sz w:val="28"/>
          <w:szCs w:val="28"/>
          <w:lang w:val="ky-KG"/>
        </w:rPr>
        <w:t xml:space="preserve">Второе задание - </w:t>
      </w:r>
      <w:r w:rsidR="00FF60D7" w:rsidRPr="00C26E7F">
        <w:rPr>
          <w:rFonts w:ascii="Times New Roman" w:hAnsi="Times New Roman" w:cs="Times New Roman"/>
          <w:sz w:val="28"/>
          <w:szCs w:val="28"/>
          <w:lang w:val="ky-KG"/>
        </w:rPr>
        <w:t xml:space="preserve">выявление </w:t>
      </w:r>
      <w:r w:rsidR="00A47C8E">
        <w:rPr>
          <w:rFonts w:ascii="Times New Roman" w:hAnsi="Times New Roman" w:cs="Times New Roman"/>
          <w:sz w:val="28"/>
          <w:szCs w:val="28"/>
        </w:rPr>
        <w:t>количеств</w:t>
      </w:r>
      <w:r w:rsidR="00A47C8E">
        <w:rPr>
          <w:rFonts w:ascii="Times New Roman" w:hAnsi="Times New Roman" w:cs="Times New Roman"/>
          <w:sz w:val="28"/>
          <w:szCs w:val="28"/>
          <w:lang w:val="ky-KG"/>
        </w:rPr>
        <w:t>а</w:t>
      </w:r>
      <w:r w:rsidR="009D25BD" w:rsidRPr="00C26E7F">
        <w:rPr>
          <w:rFonts w:ascii="Times New Roman" w:hAnsi="Times New Roman" w:cs="Times New Roman"/>
          <w:sz w:val="28"/>
          <w:szCs w:val="28"/>
        </w:rPr>
        <w:t xml:space="preserve"> грамматически и лексически правильно оформленных предложений при коммуникации</w:t>
      </w:r>
      <w:r w:rsidR="00EC7A1F" w:rsidRPr="00C26E7F">
        <w:rPr>
          <w:rFonts w:ascii="Times New Roman" w:hAnsi="Times New Roman" w:cs="Times New Roman"/>
          <w:sz w:val="28"/>
          <w:szCs w:val="28"/>
          <w:lang w:val="ky-KG"/>
        </w:rPr>
        <w:t>.</w:t>
      </w:r>
      <w:r w:rsidR="009D25BD" w:rsidRPr="00C26E7F">
        <w:rPr>
          <w:rFonts w:ascii="Times New Roman" w:hAnsi="Times New Roman" w:cs="Times New Roman"/>
          <w:sz w:val="28"/>
          <w:szCs w:val="28"/>
        </w:rPr>
        <w:t xml:space="preserve"> </w:t>
      </w:r>
      <w:r w:rsidR="00A47C8E">
        <w:rPr>
          <w:rFonts w:ascii="Times New Roman" w:hAnsi="Times New Roman" w:cs="Times New Roman"/>
          <w:sz w:val="28"/>
          <w:szCs w:val="28"/>
          <w:lang w:val="ky-KG"/>
        </w:rPr>
        <w:t>С</w:t>
      </w:r>
      <w:r w:rsidR="00FF60D7" w:rsidRPr="00C26E7F">
        <w:rPr>
          <w:rFonts w:ascii="Times New Roman" w:hAnsi="Times New Roman" w:cs="Times New Roman"/>
          <w:sz w:val="28"/>
          <w:szCs w:val="28"/>
          <w:lang w:val="ky-KG"/>
        </w:rPr>
        <w:t>туденты</w:t>
      </w:r>
      <w:r w:rsidR="00EC7A1F" w:rsidRPr="00C26E7F">
        <w:rPr>
          <w:rFonts w:ascii="Times New Roman" w:hAnsi="Times New Roman" w:cs="Times New Roman"/>
          <w:sz w:val="28"/>
          <w:szCs w:val="28"/>
          <w:lang w:val="ky-KG"/>
        </w:rPr>
        <w:t xml:space="preserve"> ИНИТ</w:t>
      </w:r>
      <w:r w:rsidR="00A47C8E">
        <w:rPr>
          <w:rFonts w:ascii="Times New Roman" w:hAnsi="Times New Roman" w:cs="Times New Roman"/>
          <w:sz w:val="28"/>
          <w:szCs w:val="28"/>
          <w:lang w:val="ky-KG"/>
        </w:rPr>
        <w:t xml:space="preserve">: </w:t>
      </w:r>
      <w:r w:rsidR="00FF60D7" w:rsidRPr="00C26E7F">
        <w:rPr>
          <w:rFonts w:ascii="Times New Roman" w:hAnsi="Times New Roman" w:cs="Times New Roman"/>
          <w:sz w:val="28"/>
          <w:szCs w:val="28"/>
          <w:lang w:val="ky-KG"/>
        </w:rPr>
        <w:t xml:space="preserve">11 студентов в начале эксперимента справились с заданием, а в конце </w:t>
      </w:r>
      <w:r w:rsidR="00A47C8E">
        <w:rPr>
          <w:rFonts w:ascii="Times New Roman" w:hAnsi="Times New Roman" w:cs="Times New Roman"/>
          <w:sz w:val="28"/>
          <w:szCs w:val="28"/>
          <w:lang w:val="ky-KG"/>
        </w:rPr>
        <w:t>-</w:t>
      </w:r>
      <w:r w:rsidR="00FF60D7" w:rsidRPr="00C26E7F">
        <w:rPr>
          <w:rFonts w:ascii="Times New Roman" w:hAnsi="Times New Roman" w:cs="Times New Roman"/>
          <w:sz w:val="28"/>
          <w:szCs w:val="28"/>
          <w:lang w:val="ky-KG"/>
        </w:rPr>
        <w:t xml:space="preserve"> 23. Результаты по вт</w:t>
      </w:r>
      <w:r w:rsidR="00EC7A1F" w:rsidRPr="00C26E7F">
        <w:rPr>
          <w:rFonts w:ascii="Times New Roman" w:hAnsi="Times New Roman" w:cs="Times New Roman"/>
          <w:sz w:val="28"/>
          <w:szCs w:val="28"/>
          <w:lang w:val="ky-KG"/>
        </w:rPr>
        <w:t>о</w:t>
      </w:r>
      <w:r w:rsidR="00FF60D7" w:rsidRPr="00C26E7F">
        <w:rPr>
          <w:rFonts w:ascii="Times New Roman" w:hAnsi="Times New Roman" w:cs="Times New Roman"/>
          <w:sz w:val="28"/>
          <w:szCs w:val="28"/>
          <w:lang w:val="ky-KG"/>
        </w:rPr>
        <w:t>рому критерию среди других институтов</w:t>
      </w:r>
      <w:r w:rsidR="00A47C8E">
        <w:rPr>
          <w:rFonts w:ascii="Times New Roman" w:hAnsi="Times New Roman" w:cs="Times New Roman"/>
          <w:sz w:val="28"/>
          <w:szCs w:val="28"/>
          <w:lang w:val="ky-KG"/>
        </w:rPr>
        <w:t>:</w:t>
      </w:r>
      <w:r w:rsidR="00FF60D7" w:rsidRPr="00C26E7F">
        <w:rPr>
          <w:rFonts w:ascii="Times New Roman" w:hAnsi="Times New Roman" w:cs="Times New Roman"/>
          <w:sz w:val="28"/>
          <w:szCs w:val="28"/>
          <w:lang w:val="ky-KG"/>
        </w:rPr>
        <w:t xml:space="preserve"> </w:t>
      </w:r>
      <w:r w:rsidR="00EC7A1F" w:rsidRPr="00C26E7F">
        <w:rPr>
          <w:rFonts w:ascii="Times New Roman" w:hAnsi="Times New Roman" w:cs="Times New Roman"/>
          <w:sz w:val="28"/>
          <w:szCs w:val="28"/>
          <w:lang w:val="ky-KG"/>
        </w:rPr>
        <w:t>12-20 студента - (ИНТРАНЭКО); 7-19 - (ИСиТ</w:t>
      </w:r>
      <w:r w:rsidR="00A86437" w:rsidRPr="00C26E7F">
        <w:rPr>
          <w:rFonts w:ascii="Times New Roman" w:hAnsi="Times New Roman" w:cs="Times New Roman"/>
          <w:sz w:val="28"/>
          <w:szCs w:val="28"/>
          <w:lang w:val="ky-KG"/>
        </w:rPr>
        <w:t>); 8-17 студента - (ИАД</w:t>
      </w:r>
      <w:r w:rsidR="00FD255B" w:rsidRPr="00C26E7F">
        <w:rPr>
          <w:rFonts w:ascii="Times New Roman" w:hAnsi="Times New Roman" w:cs="Times New Roman"/>
          <w:sz w:val="28"/>
          <w:szCs w:val="28"/>
          <w:lang w:val="ky-KG"/>
        </w:rPr>
        <w:t xml:space="preserve">). </w:t>
      </w:r>
    </w:p>
    <w:p w:rsidR="00FD255B" w:rsidRPr="00C26E7F" w:rsidRDefault="00FD255B"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 xml:space="preserve">На вопрос </w:t>
      </w:r>
      <w:r w:rsidR="009D25BD" w:rsidRPr="00C26E7F">
        <w:rPr>
          <w:rFonts w:ascii="Times New Roman" w:hAnsi="Times New Roman" w:cs="Times New Roman"/>
          <w:sz w:val="28"/>
          <w:szCs w:val="28"/>
        </w:rPr>
        <w:t xml:space="preserve">самостоятельность при изучении русского языка </w:t>
      </w:r>
      <w:r w:rsidRPr="00C26E7F">
        <w:rPr>
          <w:rFonts w:ascii="Times New Roman" w:hAnsi="Times New Roman" w:cs="Times New Roman"/>
          <w:sz w:val="28"/>
          <w:szCs w:val="28"/>
          <w:lang w:val="ky-KG"/>
        </w:rPr>
        <w:t xml:space="preserve">количество справившихся студентов колеблется от 6 в начале эксперимента, а в конце </w:t>
      </w:r>
      <w:r w:rsidR="00D40AA2" w:rsidRPr="00C26E7F">
        <w:rPr>
          <w:rFonts w:ascii="Times New Roman" w:hAnsi="Times New Roman" w:cs="Times New Roman"/>
          <w:sz w:val="28"/>
          <w:szCs w:val="28"/>
          <w:lang w:val="ky-KG"/>
        </w:rPr>
        <w:t>–</w:t>
      </w:r>
      <w:r w:rsidRPr="00C26E7F">
        <w:rPr>
          <w:rFonts w:ascii="Times New Roman" w:hAnsi="Times New Roman" w:cs="Times New Roman"/>
          <w:sz w:val="28"/>
          <w:szCs w:val="28"/>
          <w:lang w:val="ky-KG"/>
        </w:rPr>
        <w:t xml:space="preserve"> </w:t>
      </w:r>
      <w:r w:rsidR="00D40AA2" w:rsidRPr="00C26E7F">
        <w:rPr>
          <w:rFonts w:ascii="Times New Roman" w:hAnsi="Times New Roman" w:cs="Times New Roman"/>
          <w:sz w:val="28"/>
          <w:szCs w:val="28"/>
          <w:lang w:val="ky-KG"/>
        </w:rPr>
        <w:t xml:space="preserve">24 в институте новых информационных технологий. </w:t>
      </w:r>
    </w:p>
    <w:p w:rsidR="009D25BD" w:rsidRPr="00C26E7F" w:rsidRDefault="00A47C8E" w:rsidP="00A9231D">
      <w:pPr>
        <w:spacing w:after="0"/>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К</w:t>
      </w:r>
      <w:r w:rsidR="009D25BD" w:rsidRPr="00C26E7F">
        <w:rPr>
          <w:rFonts w:ascii="Times New Roman" w:hAnsi="Times New Roman" w:cs="Times New Roman"/>
          <w:sz w:val="28"/>
          <w:szCs w:val="28"/>
        </w:rPr>
        <w:t xml:space="preserve"> концу обу</w:t>
      </w:r>
      <w:r w:rsidR="00D40AA2" w:rsidRPr="00C26E7F">
        <w:rPr>
          <w:rFonts w:ascii="Times New Roman" w:hAnsi="Times New Roman" w:cs="Times New Roman"/>
          <w:sz w:val="28"/>
          <w:szCs w:val="28"/>
        </w:rPr>
        <w:t>чения студенты экспериментальн</w:t>
      </w:r>
      <w:r w:rsidR="00D40AA2" w:rsidRPr="00C26E7F">
        <w:rPr>
          <w:rFonts w:ascii="Times New Roman" w:hAnsi="Times New Roman" w:cs="Times New Roman"/>
          <w:sz w:val="28"/>
          <w:szCs w:val="28"/>
          <w:lang w:val="ky-KG"/>
        </w:rPr>
        <w:t>ых</w:t>
      </w:r>
      <w:r w:rsidR="00D40AA2" w:rsidRPr="00C26E7F">
        <w:rPr>
          <w:rFonts w:ascii="Times New Roman" w:hAnsi="Times New Roman" w:cs="Times New Roman"/>
          <w:sz w:val="28"/>
          <w:szCs w:val="28"/>
        </w:rPr>
        <w:t xml:space="preserve"> групп</w:t>
      </w:r>
      <w:r w:rsidR="009D25BD" w:rsidRPr="00C26E7F">
        <w:rPr>
          <w:rFonts w:ascii="Times New Roman" w:hAnsi="Times New Roman" w:cs="Times New Roman"/>
          <w:sz w:val="28"/>
          <w:szCs w:val="28"/>
        </w:rPr>
        <w:t xml:space="preserve"> стали правильно использовать профессиональную терминологию</w:t>
      </w:r>
      <w:r w:rsidR="00D40AA2" w:rsidRPr="00C26E7F">
        <w:rPr>
          <w:rFonts w:ascii="Times New Roman" w:hAnsi="Times New Roman" w:cs="Times New Roman"/>
          <w:sz w:val="28"/>
          <w:szCs w:val="28"/>
          <w:lang w:val="ky-KG"/>
        </w:rPr>
        <w:t>,</w:t>
      </w:r>
      <w:r w:rsidR="009D25BD" w:rsidRPr="00C26E7F">
        <w:rPr>
          <w:rFonts w:ascii="Times New Roman" w:hAnsi="Times New Roman" w:cs="Times New Roman"/>
          <w:sz w:val="28"/>
          <w:szCs w:val="28"/>
        </w:rPr>
        <w:t xml:space="preserve"> создавать профессионально-ориентированный диалог на русском языке</w:t>
      </w:r>
      <w:r w:rsidR="00D40AA2" w:rsidRPr="00C26E7F">
        <w:rPr>
          <w:rFonts w:ascii="Times New Roman" w:hAnsi="Times New Roman" w:cs="Times New Roman"/>
          <w:sz w:val="28"/>
          <w:szCs w:val="28"/>
          <w:lang w:val="ky-KG"/>
        </w:rPr>
        <w:t>.</w:t>
      </w:r>
    </w:p>
    <w:p w:rsidR="00185890" w:rsidRPr="00C26E7F" w:rsidRDefault="00D40AA2"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rPr>
        <w:lastRenderedPageBreak/>
        <w:t>Качественный анализ речево</w:t>
      </w:r>
      <w:r w:rsidRPr="00C26E7F">
        <w:rPr>
          <w:rFonts w:ascii="Times New Roman" w:hAnsi="Times New Roman" w:cs="Times New Roman"/>
          <w:sz w:val="28"/>
          <w:szCs w:val="28"/>
          <w:lang w:val="ky-KG"/>
        </w:rPr>
        <w:t>й</w:t>
      </w:r>
      <w:r w:rsidRPr="00C26E7F">
        <w:rPr>
          <w:rFonts w:ascii="Times New Roman" w:hAnsi="Times New Roman" w:cs="Times New Roman"/>
          <w:sz w:val="28"/>
          <w:szCs w:val="28"/>
        </w:rPr>
        <w:t xml:space="preserve"> </w:t>
      </w:r>
      <w:r w:rsidRPr="00C26E7F">
        <w:rPr>
          <w:rFonts w:ascii="Times New Roman" w:hAnsi="Times New Roman" w:cs="Times New Roman"/>
          <w:sz w:val="28"/>
          <w:szCs w:val="28"/>
          <w:lang w:val="ky-KG"/>
        </w:rPr>
        <w:t xml:space="preserve">деятельности </w:t>
      </w:r>
      <w:r w:rsidR="00185890" w:rsidRPr="00C26E7F">
        <w:rPr>
          <w:rFonts w:ascii="Times New Roman" w:hAnsi="Times New Roman" w:cs="Times New Roman"/>
          <w:sz w:val="28"/>
          <w:szCs w:val="28"/>
        </w:rPr>
        <w:t>на русском языке студентов выявил, что умение корректно структурировать языковой материал и эффективно использовать его в речи находится на уровне ниже среднего</w:t>
      </w:r>
      <w:r w:rsidR="00A47C8E">
        <w:rPr>
          <w:rFonts w:ascii="Times New Roman" w:hAnsi="Times New Roman" w:cs="Times New Roman"/>
          <w:sz w:val="28"/>
          <w:szCs w:val="28"/>
          <w:lang w:val="ky-KG"/>
        </w:rPr>
        <w:t>.</w:t>
      </w:r>
      <w:r w:rsidR="00185890" w:rsidRPr="00C26E7F">
        <w:rPr>
          <w:rFonts w:ascii="Times New Roman" w:hAnsi="Times New Roman" w:cs="Times New Roman"/>
          <w:sz w:val="28"/>
          <w:szCs w:val="28"/>
        </w:rPr>
        <w:t xml:space="preserve"> Количество грамматически и лексически правильно оформленных предложений при </w:t>
      </w:r>
      <w:r w:rsidR="00C8652F" w:rsidRPr="00C26E7F">
        <w:rPr>
          <w:rFonts w:ascii="Times New Roman" w:hAnsi="Times New Roman" w:cs="Times New Roman"/>
          <w:sz w:val="28"/>
          <w:szCs w:val="28"/>
          <w:lang w:val="ky-KG"/>
        </w:rPr>
        <w:t>речевом оформлении н</w:t>
      </w:r>
      <w:r w:rsidR="00185890" w:rsidRPr="00C26E7F">
        <w:rPr>
          <w:rFonts w:ascii="Times New Roman" w:hAnsi="Times New Roman" w:cs="Times New Roman"/>
          <w:sz w:val="28"/>
          <w:szCs w:val="28"/>
        </w:rPr>
        <w:t xml:space="preserve">а предэкспериментальном этапе находится на среднем уровне, значит, имеются предпосылки к дальнейшему развитию лексических и грамматических навыков. Низкий уровень самостоятельности при изучении русского языка свидетельствует о низкой мотивации студентов. Низкий уровень новизны способов организации </w:t>
      </w:r>
      <w:r w:rsidR="00A47C8E">
        <w:rPr>
          <w:rFonts w:ascii="Times New Roman" w:hAnsi="Times New Roman" w:cs="Times New Roman"/>
          <w:sz w:val="28"/>
          <w:szCs w:val="28"/>
        </w:rPr>
        <w:t xml:space="preserve">речевого материала также </w:t>
      </w:r>
      <w:r w:rsidR="00A47C8E">
        <w:rPr>
          <w:rFonts w:ascii="Times New Roman" w:hAnsi="Times New Roman" w:cs="Times New Roman"/>
          <w:sz w:val="28"/>
          <w:szCs w:val="28"/>
          <w:lang w:val="ky-KG"/>
        </w:rPr>
        <w:t>свидетельствует</w:t>
      </w:r>
      <w:r w:rsidR="00185890" w:rsidRPr="00C26E7F">
        <w:rPr>
          <w:rFonts w:ascii="Times New Roman" w:hAnsi="Times New Roman" w:cs="Times New Roman"/>
          <w:sz w:val="28"/>
          <w:szCs w:val="28"/>
        </w:rPr>
        <w:t xml:space="preserve"> о том, что студенты бакалавриата технического вуза ещё не способны свободно оперировать всем рабочим материалом. </w:t>
      </w:r>
    </w:p>
    <w:p w:rsidR="007A77D6" w:rsidRPr="00C26E7F" w:rsidRDefault="00D40AA2" w:rsidP="00A9231D">
      <w:pPr>
        <w:spacing w:after="0"/>
        <w:ind w:firstLine="708"/>
        <w:jc w:val="both"/>
        <w:rPr>
          <w:rFonts w:ascii="Times New Roman" w:hAnsi="Times New Roman" w:cs="Times New Roman"/>
          <w:sz w:val="28"/>
          <w:szCs w:val="28"/>
        </w:rPr>
      </w:pPr>
      <w:r w:rsidRPr="00C26E7F">
        <w:rPr>
          <w:rFonts w:ascii="Times New Roman" w:hAnsi="Times New Roman" w:cs="Times New Roman"/>
          <w:sz w:val="28"/>
          <w:szCs w:val="28"/>
          <w:lang w:val="ky-KG"/>
        </w:rPr>
        <w:t>Р</w:t>
      </w:r>
      <w:r w:rsidR="007A77D6" w:rsidRPr="00C26E7F">
        <w:rPr>
          <w:rFonts w:ascii="Times New Roman" w:hAnsi="Times New Roman" w:cs="Times New Roman"/>
          <w:sz w:val="28"/>
          <w:szCs w:val="28"/>
        </w:rPr>
        <w:t xml:space="preserve">езультаты эксперимента показали, что уровень развития речевой компетенции у студентов не очень высок и что у них недостаточно развито умение правильного употребления слов в речи. </w:t>
      </w:r>
    </w:p>
    <w:p w:rsidR="00F04954" w:rsidRPr="00C26E7F" w:rsidRDefault="00F04954"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rPr>
        <w:t>В экспериментальных г</w:t>
      </w:r>
      <w:r w:rsidR="00015E55">
        <w:rPr>
          <w:rFonts w:ascii="Times New Roman" w:hAnsi="Times New Roman" w:cs="Times New Roman"/>
          <w:sz w:val="28"/>
          <w:szCs w:val="28"/>
        </w:rPr>
        <w:t>руппах показатели по прежним</w:t>
      </w:r>
      <w:r w:rsidR="00015E55">
        <w:rPr>
          <w:rFonts w:ascii="Times New Roman" w:hAnsi="Times New Roman" w:cs="Times New Roman"/>
          <w:sz w:val="28"/>
          <w:szCs w:val="28"/>
          <w:lang w:val="ky-KG"/>
        </w:rPr>
        <w:t xml:space="preserve"> </w:t>
      </w:r>
      <w:r w:rsidRPr="00C26E7F">
        <w:rPr>
          <w:rFonts w:ascii="Times New Roman" w:hAnsi="Times New Roman" w:cs="Times New Roman"/>
          <w:sz w:val="28"/>
          <w:szCs w:val="28"/>
        </w:rPr>
        <w:t>пунктам</w:t>
      </w:r>
      <w:r w:rsidR="00015E55" w:rsidRPr="00015E55">
        <w:rPr>
          <w:rFonts w:ascii="Times New Roman" w:hAnsi="Times New Roman" w:cs="Times New Roman"/>
          <w:sz w:val="28"/>
          <w:szCs w:val="28"/>
        </w:rPr>
        <w:t xml:space="preserve"> несколько выше</w:t>
      </w:r>
      <w:r w:rsidRPr="00C26E7F">
        <w:rPr>
          <w:rFonts w:ascii="Times New Roman" w:hAnsi="Times New Roman" w:cs="Times New Roman"/>
          <w:sz w:val="28"/>
          <w:szCs w:val="28"/>
        </w:rPr>
        <w:t xml:space="preserve">: корректность использования профессиональной терминологии; степень использования профессионально-ориентированной терминологии при коммуникации; создание профессионально-ориентированного диалога на русском языке. </w:t>
      </w:r>
    </w:p>
    <w:p w:rsidR="001A4A4E" w:rsidRPr="00C26E7F" w:rsidRDefault="0061418E" w:rsidP="00A9231D">
      <w:pPr>
        <w:spacing w:after="0"/>
        <w:jc w:val="both"/>
        <w:rPr>
          <w:rFonts w:ascii="Times New Roman" w:hAnsi="Times New Roman" w:cs="Times New Roman"/>
          <w:sz w:val="28"/>
          <w:szCs w:val="28"/>
          <w:lang w:val="ky-KG"/>
        </w:rPr>
      </w:pPr>
      <w:r>
        <w:rPr>
          <w:rFonts w:ascii="Times New Roman" w:hAnsi="Times New Roman" w:cs="Times New Roman"/>
          <w:sz w:val="28"/>
          <w:szCs w:val="28"/>
          <w:lang w:val="ky-KG"/>
        </w:rPr>
        <w:t>Таблица -5</w:t>
      </w:r>
      <w:r w:rsidR="001A4A4E" w:rsidRPr="00C26E7F">
        <w:rPr>
          <w:rFonts w:ascii="Times New Roman" w:hAnsi="Times New Roman" w:cs="Times New Roman"/>
          <w:i/>
          <w:sz w:val="28"/>
          <w:szCs w:val="28"/>
          <w:lang w:val="ky-KG"/>
        </w:rPr>
        <w:t xml:space="preserve"> “Результаты </w:t>
      </w:r>
      <w:r w:rsidR="001A4A4E" w:rsidRPr="00C26E7F">
        <w:rPr>
          <w:rFonts w:ascii="Times New Roman" w:hAnsi="Times New Roman" w:cs="Times New Roman"/>
          <w:i/>
          <w:sz w:val="28"/>
          <w:szCs w:val="28"/>
        </w:rPr>
        <w:t>навыков аудирования</w:t>
      </w:r>
      <w:r w:rsidR="001A4A4E" w:rsidRPr="00C26E7F">
        <w:rPr>
          <w:rFonts w:ascii="Times New Roman" w:hAnsi="Times New Roman" w:cs="Times New Roman"/>
          <w:i/>
          <w:sz w:val="28"/>
          <w:szCs w:val="28"/>
          <w:lang w:val="ky-KG"/>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52"/>
        <w:gridCol w:w="992"/>
        <w:gridCol w:w="993"/>
        <w:gridCol w:w="1039"/>
        <w:gridCol w:w="818"/>
        <w:gridCol w:w="901"/>
        <w:gridCol w:w="1352"/>
      </w:tblGrid>
      <w:tr w:rsidR="00C26E7F" w:rsidRPr="00C26E7F" w:rsidTr="005A4F6D">
        <w:tc>
          <w:tcPr>
            <w:tcW w:w="3652" w:type="dxa"/>
            <w:vMerge w:val="restart"/>
            <w:shd w:val="clear" w:color="auto" w:fill="auto"/>
          </w:tcPr>
          <w:p w:rsidR="001A4A4E" w:rsidRPr="00C26E7F" w:rsidRDefault="001A4A4E" w:rsidP="00A9231D">
            <w:pPr>
              <w:spacing w:after="0"/>
              <w:ind w:right="-53"/>
              <w:jc w:val="both"/>
              <w:rPr>
                <w:rFonts w:ascii="Times New Roman" w:eastAsia="Calibri" w:hAnsi="Times New Roman" w:cs="Times New Roman"/>
                <w:sz w:val="24"/>
                <w:szCs w:val="24"/>
                <w:lang w:val="ky-KG"/>
              </w:rPr>
            </w:pPr>
          </w:p>
          <w:p w:rsidR="001A4A4E" w:rsidRPr="00C26E7F" w:rsidRDefault="001A4A4E" w:rsidP="00A9231D">
            <w:pPr>
              <w:spacing w:after="0"/>
              <w:ind w:right="-53"/>
              <w:jc w:val="both"/>
              <w:rPr>
                <w:rFonts w:ascii="Times New Roman" w:eastAsia="Calibri" w:hAnsi="Times New Roman" w:cs="Times New Roman"/>
                <w:sz w:val="24"/>
                <w:szCs w:val="24"/>
                <w:lang w:val="ky-KG"/>
              </w:rPr>
            </w:pPr>
          </w:p>
          <w:p w:rsidR="001A4A4E" w:rsidRPr="00C26E7F" w:rsidRDefault="001A4A4E" w:rsidP="00A9231D">
            <w:pPr>
              <w:spacing w:after="0"/>
              <w:ind w:right="-53"/>
              <w:jc w:val="both"/>
              <w:rPr>
                <w:rFonts w:ascii="Times New Roman" w:eastAsia="Calibri" w:hAnsi="Times New Roman" w:cs="Times New Roman"/>
                <w:sz w:val="24"/>
                <w:szCs w:val="24"/>
                <w:lang w:val="ky-KG"/>
              </w:rPr>
            </w:pPr>
          </w:p>
          <w:p w:rsidR="001A4A4E" w:rsidRPr="00C26E7F" w:rsidRDefault="001A4A4E" w:rsidP="00A9231D">
            <w:pPr>
              <w:spacing w:after="0"/>
              <w:ind w:right="-53"/>
              <w:jc w:val="center"/>
              <w:rPr>
                <w:rFonts w:ascii="Times New Roman" w:eastAsia="Calibri" w:hAnsi="Times New Roman" w:cs="Times New Roman"/>
                <w:b/>
                <w:sz w:val="24"/>
                <w:szCs w:val="24"/>
                <w:lang w:val="ky-KG"/>
              </w:rPr>
            </w:pPr>
            <w:r w:rsidRPr="00C26E7F">
              <w:rPr>
                <w:rFonts w:ascii="Times New Roman" w:eastAsia="Calibri" w:hAnsi="Times New Roman" w:cs="Times New Roman"/>
                <w:b/>
                <w:sz w:val="24"/>
                <w:szCs w:val="24"/>
                <w:lang w:val="ky-KG"/>
              </w:rPr>
              <w:t xml:space="preserve">Критерии </w:t>
            </w:r>
          </w:p>
        </w:tc>
        <w:tc>
          <w:tcPr>
            <w:tcW w:w="6095" w:type="dxa"/>
            <w:gridSpan w:val="6"/>
            <w:shd w:val="clear" w:color="auto" w:fill="auto"/>
          </w:tcPr>
          <w:p w:rsidR="001A4A4E" w:rsidRPr="00C26E7F" w:rsidRDefault="001A4A4E" w:rsidP="00A9231D">
            <w:pPr>
              <w:spacing w:after="0"/>
              <w:ind w:right="-53"/>
              <w:jc w:val="center"/>
              <w:rPr>
                <w:rFonts w:ascii="Times New Roman" w:eastAsia="Calibri" w:hAnsi="Times New Roman" w:cs="Times New Roman"/>
                <w:i/>
                <w:sz w:val="24"/>
                <w:szCs w:val="24"/>
                <w:lang w:val="ky-KG"/>
              </w:rPr>
            </w:pPr>
            <w:r w:rsidRPr="00C26E7F">
              <w:rPr>
                <w:rFonts w:ascii="Times New Roman" w:eastAsia="Calibri" w:hAnsi="Times New Roman" w:cs="Times New Roman"/>
                <w:sz w:val="24"/>
                <w:szCs w:val="24"/>
                <w:lang w:val="ky-KG"/>
              </w:rPr>
              <w:t xml:space="preserve">Текст: </w:t>
            </w:r>
            <w:r w:rsidRPr="00C26E7F">
              <w:rPr>
                <w:rFonts w:ascii="Times New Roman" w:eastAsia="Calibri" w:hAnsi="Times New Roman" w:cs="Times New Roman"/>
                <w:i/>
                <w:sz w:val="24"/>
                <w:szCs w:val="24"/>
                <w:lang w:val="ky-KG"/>
              </w:rPr>
              <w:t>Алинекс – новый строительный материал”.</w:t>
            </w:r>
          </w:p>
          <w:p w:rsidR="001A4A4E" w:rsidRPr="00C26E7F" w:rsidRDefault="001A4A4E" w:rsidP="00A9231D">
            <w:pPr>
              <w:spacing w:after="0"/>
              <w:ind w:right="-53"/>
              <w:jc w:val="center"/>
              <w:rPr>
                <w:rFonts w:ascii="Times New Roman" w:eastAsia="Calibri" w:hAnsi="Times New Roman" w:cs="Times New Roman"/>
                <w:sz w:val="24"/>
                <w:szCs w:val="24"/>
                <w:lang w:val="ky-KG"/>
              </w:rPr>
            </w:pPr>
          </w:p>
        </w:tc>
      </w:tr>
      <w:tr w:rsidR="00C26E7F" w:rsidRPr="00C26E7F" w:rsidTr="005A4F6D">
        <w:tc>
          <w:tcPr>
            <w:tcW w:w="3652" w:type="dxa"/>
            <w:vMerge/>
            <w:shd w:val="clear" w:color="auto" w:fill="auto"/>
          </w:tcPr>
          <w:p w:rsidR="001A4A4E" w:rsidRPr="00C26E7F" w:rsidRDefault="001A4A4E" w:rsidP="00A9231D">
            <w:pPr>
              <w:spacing w:after="0"/>
              <w:ind w:right="-53"/>
              <w:jc w:val="both"/>
              <w:rPr>
                <w:rFonts w:ascii="Times New Roman" w:eastAsia="Calibri" w:hAnsi="Times New Roman" w:cs="Times New Roman"/>
                <w:sz w:val="24"/>
                <w:szCs w:val="24"/>
                <w:lang w:val="ky-KG"/>
              </w:rPr>
            </w:pPr>
          </w:p>
        </w:tc>
        <w:tc>
          <w:tcPr>
            <w:tcW w:w="6095" w:type="dxa"/>
            <w:gridSpan w:val="6"/>
            <w:shd w:val="clear" w:color="auto" w:fill="auto"/>
          </w:tcPr>
          <w:p w:rsidR="001A4A4E" w:rsidRPr="00C26E7F" w:rsidRDefault="001A4A4E" w:rsidP="00A9231D">
            <w:pPr>
              <w:spacing w:after="0"/>
              <w:ind w:right="-53"/>
              <w:jc w:val="center"/>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 xml:space="preserve">Количество студентов 250 </w:t>
            </w:r>
          </w:p>
        </w:tc>
      </w:tr>
      <w:tr w:rsidR="00C26E7F" w:rsidRPr="00C26E7F" w:rsidTr="005A4F6D">
        <w:tc>
          <w:tcPr>
            <w:tcW w:w="3652" w:type="dxa"/>
            <w:vMerge/>
            <w:shd w:val="clear" w:color="auto" w:fill="auto"/>
          </w:tcPr>
          <w:p w:rsidR="001A4A4E" w:rsidRPr="00C26E7F" w:rsidRDefault="001A4A4E" w:rsidP="00A9231D">
            <w:pPr>
              <w:spacing w:after="0"/>
              <w:ind w:right="-53"/>
              <w:jc w:val="both"/>
              <w:rPr>
                <w:rFonts w:ascii="Times New Roman" w:eastAsia="Calibri" w:hAnsi="Times New Roman" w:cs="Times New Roman"/>
                <w:sz w:val="24"/>
                <w:szCs w:val="24"/>
                <w:lang w:val="ky-KG"/>
              </w:rPr>
            </w:pPr>
          </w:p>
        </w:tc>
        <w:tc>
          <w:tcPr>
            <w:tcW w:w="1985" w:type="dxa"/>
            <w:gridSpan w:val="2"/>
            <w:shd w:val="clear" w:color="auto" w:fill="auto"/>
          </w:tcPr>
          <w:p w:rsidR="001A4A4E" w:rsidRPr="00C26E7F" w:rsidRDefault="001A4A4E"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Интрансэко (группы ОДД-1-2- 18)</w:t>
            </w:r>
          </w:p>
        </w:tc>
        <w:tc>
          <w:tcPr>
            <w:tcW w:w="1857" w:type="dxa"/>
            <w:gridSpan w:val="2"/>
            <w:shd w:val="clear" w:color="auto" w:fill="auto"/>
          </w:tcPr>
          <w:p w:rsidR="001A4A4E" w:rsidRPr="00C26E7F" w:rsidRDefault="001A4A4E"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ИСиТ (группы  ПГС-1-2 - 18)</w:t>
            </w:r>
          </w:p>
        </w:tc>
        <w:tc>
          <w:tcPr>
            <w:tcW w:w="2253" w:type="dxa"/>
            <w:gridSpan w:val="2"/>
            <w:shd w:val="clear" w:color="auto" w:fill="auto"/>
          </w:tcPr>
          <w:p w:rsidR="001A4A4E" w:rsidRPr="00C26E7F" w:rsidRDefault="001A4A4E"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ИНИТ (группы ПИН-1- 2-18)</w:t>
            </w:r>
          </w:p>
        </w:tc>
      </w:tr>
      <w:tr w:rsidR="00C26E7F" w:rsidRPr="00C26E7F" w:rsidTr="005A4F6D">
        <w:tc>
          <w:tcPr>
            <w:tcW w:w="3652" w:type="dxa"/>
            <w:vMerge/>
            <w:shd w:val="clear" w:color="auto" w:fill="auto"/>
          </w:tcPr>
          <w:p w:rsidR="001A4A4E" w:rsidRPr="00C26E7F" w:rsidRDefault="001A4A4E" w:rsidP="00A9231D">
            <w:pPr>
              <w:spacing w:after="0"/>
              <w:ind w:right="-53"/>
              <w:jc w:val="both"/>
              <w:rPr>
                <w:rFonts w:ascii="Times New Roman" w:eastAsia="Calibri" w:hAnsi="Times New Roman" w:cs="Times New Roman"/>
                <w:sz w:val="24"/>
                <w:szCs w:val="24"/>
                <w:lang w:val="ky-KG"/>
              </w:rPr>
            </w:pPr>
          </w:p>
        </w:tc>
        <w:tc>
          <w:tcPr>
            <w:tcW w:w="992" w:type="dxa"/>
            <w:shd w:val="clear" w:color="auto" w:fill="auto"/>
          </w:tcPr>
          <w:p w:rsidR="001A4A4E" w:rsidRPr="00C26E7F" w:rsidRDefault="001A4A4E"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ЭГ</w:t>
            </w:r>
          </w:p>
        </w:tc>
        <w:tc>
          <w:tcPr>
            <w:tcW w:w="993" w:type="dxa"/>
            <w:shd w:val="clear" w:color="auto" w:fill="auto"/>
          </w:tcPr>
          <w:p w:rsidR="001A4A4E" w:rsidRPr="00C26E7F" w:rsidRDefault="001A4A4E"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КГ</w:t>
            </w:r>
          </w:p>
        </w:tc>
        <w:tc>
          <w:tcPr>
            <w:tcW w:w="1039" w:type="dxa"/>
            <w:shd w:val="clear" w:color="auto" w:fill="auto"/>
          </w:tcPr>
          <w:p w:rsidR="001A4A4E" w:rsidRPr="00C26E7F" w:rsidRDefault="001A4A4E"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ЭГ</w:t>
            </w:r>
          </w:p>
        </w:tc>
        <w:tc>
          <w:tcPr>
            <w:tcW w:w="818" w:type="dxa"/>
            <w:shd w:val="clear" w:color="auto" w:fill="auto"/>
          </w:tcPr>
          <w:p w:rsidR="001A4A4E" w:rsidRPr="00C26E7F" w:rsidRDefault="001A4A4E"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КГ</w:t>
            </w:r>
          </w:p>
        </w:tc>
        <w:tc>
          <w:tcPr>
            <w:tcW w:w="901" w:type="dxa"/>
            <w:shd w:val="clear" w:color="auto" w:fill="auto"/>
          </w:tcPr>
          <w:p w:rsidR="001A4A4E" w:rsidRPr="00C26E7F" w:rsidRDefault="001A4A4E"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ЭГ</w:t>
            </w:r>
          </w:p>
        </w:tc>
        <w:tc>
          <w:tcPr>
            <w:tcW w:w="1352" w:type="dxa"/>
            <w:shd w:val="clear" w:color="auto" w:fill="auto"/>
          </w:tcPr>
          <w:p w:rsidR="001A4A4E" w:rsidRPr="00C26E7F" w:rsidRDefault="001A4A4E"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КГ</w:t>
            </w:r>
          </w:p>
        </w:tc>
      </w:tr>
      <w:tr w:rsidR="00C26E7F" w:rsidRPr="00C26E7F" w:rsidTr="005A4F6D">
        <w:tc>
          <w:tcPr>
            <w:tcW w:w="3652" w:type="dxa"/>
            <w:shd w:val="clear" w:color="auto" w:fill="auto"/>
          </w:tcPr>
          <w:p w:rsidR="001A4A4E" w:rsidRPr="00C26E7F" w:rsidRDefault="001A4A4E"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Понимание основного содержания текста (определить основную тему, мысль сообщения)</w:t>
            </w:r>
          </w:p>
        </w:tc>
        <w:tc>
          <w:tcPr>
            <w:tcW w:w="992" w:type="dxa"/>
            <w:shd w:val="clear" w:color="auto" w:fill="auto"/>
          </w:tcPr>
          <w:p w:rsidR="001A4A4E" w:rsidRPr="00C26E7F" w:rsidRDefault="001A4A4E"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43</w:t>
            </w:r>
          </w:p>
        </w:tc>
        <w:tc>
          <w:tcPr>
            <w:tcW w:w="993" w:type="dxa"/>
            <w:shd w:val="clear" w:color="auto" w:fill="auto"/>
          </w:tcPr>
          <w:p w:rsidR="001A4A4E" w:rsidRPr="00C26E7F" w:rsidRDefault="001A4A4E"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40</w:t>
            </w:r>
          </w:p>
        </w:tc>
        <w:tc>
          <w:tcPr>
            <w:tcW w:w="1039" w:type="dxa"/>
            <w:shd w:val="clear" w:color="auto" w:fill="auto"/>
          </w:tcPr>
          <w:p w:rsidR="001A4A4E" w:rsidRPr="00C26E7F" w:rsidRDefault="001A4A4E"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32</w:t>
            </w:r>
          </w:p>
        </w:tc>
        <w:tc>
          <w:tcPr>
            <w:tcW w:w="818" w:type="dxa"/>
            <w:shd w:val="clear" w:color="auto" w:fill="auto"/>
          </w:tcPr>
          <w:p w:rsidR="001A4A4E" w:rsidRPr="00C26E7F" w:rsidRDefault="001A4A4E"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33</w:t>
            </w:r>
          </w:p>
        </w:tc>
        <w:tc>
          <w:tcPr>
            <w:tcW w:w="901" w:type="dxa"/>
            <w:shd w:val="clear" w:color="auto" w:fill="auto"/>
          </w:tcPr>
          <w:p w:rsidR="001A4A4E" w:rsidRPr="00C26E7F" w:rsidRDefault="001A4A4E"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53</w:t>
            </w:r>
          </w:p>
        </w:tc>
        <w:tc>
          <w:tcPr>
            <w:tcW w:w="1352" w:type="dxa"/>
            <w:shd w:val="clear" w:color="auto" w:fill="auto"/>
          </w:tcPr>
          <w:p w:rsidR="001A4A4E" w:rsidRPr="00C26E7F" w:rsidRDefault="001A4A4E"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49</w:t>
            </w:r>
          </w:p>
        </w:tc>
      </w:tr>
      <w:tr w:rsidR="001A4A4E" w:rsidRPr="00C26E7F" w:rsidTr="005A4F6D">
        <w:tc>
          <w:tcPr>
            <w:tcW w:w="3652" w:type="dxa"/>
            <w:shd w:val="clear" w:color="auto" w:fill="auto"/>
          </w:tcPr>
          <w:p w:rsidR="001A4A4E" w:rsidRPr="00C26E7F" w:rsidRDefault="001A4A4E"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Выделение в речевом потоке необходимой информации.</w:t>
            </w:r>
          </w:p>
        </w:tc>
        <w:tc>
          <w:tcPr>
            <w:tcW w:w="992" w:type="dxa"/>
            <w:shd w:val="clear" w:color="auto" w:fill="auto"/>
          </w:tcPr>
          <w:p w:rsidR="001A4A4E" w:rsidRPr="00C26E7F" w:rsidRDefault="001A4A4E"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35</w:t>
            </w:r>
          </w:p>
        </w:tc>
        <w:tc>
          <w:tcPr>
            <w:tcW w:w="993" w:type="dxa"/>
            <w:shd w:val="clear" w:color="auto" w:fill="auto"/>
          </w:tcPr>
          <w:p w:rsidR="001A4A4E" w:rsidRPr="00C26E7F" w:rsidRDefault="001A4A4E"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38</w:t>
            </w:r>
          </w:p>
        </w:tc>
        <w:tc>
          <w:tcPr>
            <w:tcW w:w="1039" w:type="dxa"/>
            <w:shd w:val="clear" w:color="auto" w:fill="auto"/>
          </w:tcPr>
          <w:p w:rsidR="001A4A4E" w:rsidRPr="00C26E7F" w:rsidRDefault="001A4A4E"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39</w:t>
            </w:r>
          </w:p>
        </w:tc>
        <w:tc>
          <w:tcPr>
            <w:tcW w:w="818" w:type="dxa"/>
            <w:shd w:val="clear" w:color="auto" w:fill="auto"/>
          </w:tcPr>
          <w:p w:rsidR="001A4A4E" w:rsidRPr="00C26E7F" w:rsidRDefault="001A4A4E"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36</w:t>
            </w:r>
          </w:p>
        </w:tc>
        <w:tc>
          <w:tcPr>
            <w:tcW w:w="901" w:type="dxa"/>
            <w:shd w:val="clear" w:color="auto" w:fill="auto"/>
          </w:tcPr>
          <w:p w:rsidR="001A4A4E" w:rsidRPr="00C26E7F" w:rsidRDefault="001A4A4E"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50</w:t>
            </w:r>
          </w:p>
        </w:tc>
        <w:tc>
          <w:tcPr>
            <w:tcW w:w="1352" w:type="dxa"/>
            <w:shd w:val="clear" w:color="auto" w:fill="auto"/>
          </w:tcPr>
          <w:p w:rsidR="001A4A4E" w:rsidRPr="00C26E7F" w:rsidRDefault="001A4A4E"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52</w:t>
            </w:r>
          </w:p>
        </w:tc>
      </w:tr>
    </w:tbl>
    <w:p w:rsidR="001A4A4E" w:rsidRPr="00C26E7F" w:rsidRDefault="0061418E" w:rsidP="00A9231D">
      <w:pPr>
        <w:spacing w:after="0"/>
        <w:rPr>
          <w:rFonts w:ascii="Times New Roman" w:hAnsi="Times New Roman" w:cs="Times New Roman"/>
          <w:sz w:val="28"/>
          <w:szCs w:val="28"/>
          <w:lang w:val="ky-KG"/>
        </w:rPr>
      </w:pPr>
      <w:r>
        <w:rPr>
          <w:rFonts w:ascii="Times New Roman" w:hAnsi="Times New Roman" w:cs="Times New Roman"/>
          <w:sz w:val="28"/>
          <w:szCs w:val="28"/>
          <w:lang w:val="ky-KG"/>
        </w:rPr>
        <w:lastRenderedPageBreak/>
        <w:t xml:space="preserve">Диаграмма 1 - </w:t>
      </w:r>
      <w:r w:rsidR="001A4A4E" w:rsidRPr="00C26E7F">
        <w:rPr>
          <w:rFonts w:ascii="Times New Roman" w:hAnsi="Times New Roman" w:cs="Times New Roman"/>
          <w:sz w:val="28"/>
          <w:szCs w:val="28"/>
          <w:lang w:val="ky-KG"/>
        </w:rPr>
        <w:t>Результаты аудирования:</w:t>
      </w:r>
      <w:r w:rsidR="00657BC0">
        <w:rPr>
          <w:rFonts w:ascii="Times New Roman" w:hAnsi="Times New Roman" w:cs="Times New Roman"/>
          <w:sz w:val="28"/>
          <w:szCs w:val="28"/>
          <w:lang w:val="ky-KG"/>
        </w:rPr>
        <w:t xml:space="preserve"> </w:t>
      </w:r>
      <w:r w:rsidR="001A4A4E" w:rsidRPr="00C26E7F">
        <w:rPr>
          <w:rFonts w:ascii="Times New Roman" w:hAnsi="Times New Roman"/>
          <w:noProof/>
          <w:sz w:val="28"/>
          <w:szCs w:val="28"/>
          <w:lang w:eastAsia="ru-RU"/>
        </w:rPr>
        <w:drawing>
          <wp:inline distT="0" distB="0" distL="0" distR="0" wp14:anchorId="03267DC9" wp14:editId="76B42B28">
            <wp:extent cx="6141005" cy="23622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57846" cy="2368678"/>
                    </a:xfrm>
                    <a:prstGeom prst="rect">
                      <a:avLst/>
                    </a:prstGeom>
                    <a:noFill/>
                  </pic:spPr>
                </pic:pic>
              </a:graphicData>
            </a:graphic>
          </wp:inline>
        </w:drawing>
      </w:r>
    </w:p>
    <w:p w:rsidR="000A752A" w:rsidRPr="00C26E7F" w:rsidRDefault="000A752A"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rPr>
        <w:t xml:space="preserve">Из </w:t>
      </w:r>
      <w:r w:rsidRPr="00C26E7F">
        <w:rPr>
          <w:rFonts w:ascii="Times New Roman" w:hAnsi="Times New Roman" w:cs="Times New Roman"/>
          <w:sz w:val="28"/>
          <w:szCs w:val="28"/>
          <w:lang w:val="ky-KG"/>
        </w:rPr>
        <w:t>250</w:t>
      </w:r>
      <w:r w:rsidRPr="00C26E7F">
        <w:rPr>
          <w:rFonts w:ascii="Times New Roman" w:hAnsi="Times New Roman" w:cs="Times New Roman"/>
          <w:sz w:val="28"/>
          <w:szCs w:val="28"/>
        </w:rPr>
        <w:t xml:space="preserve"> студентов</w:t>
      </w:r>
      <w:r w:rsidRPr="00C26E7F">
        <w:rPr>
          <w:rFonts w:ascii="Times New Roman" w:hAnsi="Times New Roman" w:cs="Times New Roman"/>
          <w:sz w:val="28"/>
          <w:szCs w:val="28"/>
          <w:lang w:val="ky-KG"/>
        </w:rPr>
        <w:t>, участвовавших в эксперименте, только 128 из трех институтов поняли основное содержание текста, то есть определили осн</w:t>
      </w:r>
      <w:r w:rsidR="00A47C8E">
        <w:rPr>
          <w:rFonts w:ascii="Times New Roman" w:hAnsi="Times New Roman" w:cs="Times New Roman"/>
          <w:sz w:val="28"/>
          <w:szCs w:val="28"/>
          <w:lang w:val="ky-KG"/>
        </w:rPr>
        <w:t>овную тему, мысль сообщения; 66</w:t>
      </w:r>
      <w:r w:rsidRPr="00C26E7F">
        <w:rPr>
          <w:rFonts w:ascii="Times New Roman" w:hAnsi="Times New Roman" w:cs="Times New Roman"/>
          <w:sz w:val="28"/>
          <w:szCs w:val="28"/>
          <w:lang w:val="ky-KG"/>
        </w:rPr>
        <w:t xml:space="preserve"> студента – из к</w:t>
      </w:r>
      <w:r w:rsidR="00B4745A" w:rsidRPr="00C26E7F">
        <w:rPr>
          <w:rFonts w:ascii="Times New Roman" w:hAnsi="Times New Roman" w:cs="Times New Roman"/>
          <w:sz w:val="28"/>
          <w:szCs w:val="28"/>
          <w:lang w:val="ky-KG"/>
        </w:rPr>
        <w:t xml:space="preserve">онтрольных групп; 124 студента </w:t>
      </w:r>
      <w:r w:rsidRPr="00C26E7F">
        <w:rPr>
          <w:rFonts w:ascii="Times New Roman" w:hAnsi="Times New Roman" w:cs="Times New Roman"/>
          <w:sz w:val="28"/>
          <w:szCs w:val="28"/>
          <w:lang w:val="ky-KG"/>
        </w:rPr>
        <w:t>выделил в речевом п</w:t>
      </w:r>
      <w:r w:rsidR="00A47C8E">
        <w:rPr>
          <w:rFonts w:ascii="Times New Roman" w:hAnsi="Times New Roman" w:cs="Times New Roman"/>
          <w:sz w:val="28"/>
          <w:szCs w:val="28"/>
          <w:lang w:val="ky-KG"/>
        </w:rPr>
        <w:t xml:space="preserve">отоке необходимую информацию, </w:t>
      </w:r>
      <w:r w:rsidR="00015E55">
        <w:rPr>
          <w:rFonts w:ascii="Times New Roman" w:hAnsi="Times New Roman" w:cs="Times New Roman"/>
          <w:sz w:val="28"/>
          <w:szCs w:val="28"/>
          <w:lang w:val="ky-KG"/>
        </w:rPr>
        <w:t>из контрольных групп -56 студента.</w:t>
      </w:r>
    </w:p>
    <w:p w:rsidR="000A752A" w:rsidRPr="00C26E7F" w:rsidRDefault="000A752A"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 xml:space="preserve">С целью определения уровня сформированности речевых знаний, умений и навыков по </w:t>
      </w:r>
      <w:r w:rsidRPr="00C26E7F">
        <w:rPr>
          <w:rFonts w:ascii="Times New Roman" w:hAnsi="Times New Roman" w:cs="Times New Roman"/>
          <w:sz w:val="28"/>
          <w:szCs w:val="28"/>
        </w:rPr>
        <w:t>традиционн</w:t>
      </w:r>
      <w:r w:rsidRPr="00C26E7F">
        <w:rPr>
          <w:rFonts w:ascii="Times New Roman" w:hAnsi="Times New Roman" w:cs="Times New Roman"/>
          <w:sz w:val="28"/>
          <w:szCs w:val="28"/>
          <w:lang w:val="ky-KG"/>
        </w:rPr>
        <w:t>ой</w:t>
      </w:r>
      <w:r w:rsidRPr="00C26E7F">
        <w:rPr>
          <w:rFonts w:ascii="Times New Roman" w:hAnsi="Times New Roman" w:cs="Times New Roman"/>
          <w:sz w:val="28"/>
          <w:szCs w:val="28"/>
        </w:rPr>
        <w:t xml:space="preserve"> </w:t>
      </w:r>
      <w:r w:rsidRPr="00C26E7F">
        <w:rPr>
          <w:rFonts w:ascii="Times New Roman" w:hAnsi="Times New Roman" w:cs="Times New Roman"/>
          <w:sz w:val="28"/>
          <w:szCs w:val="28"/>
          <w:lang w:val="ky-KG"/>
        </w:rPr>
        <w:t>методике</w:t>
      </w:r>
      <w:r w:rsidRPr="00C26E7F">
        <w:rPr>
          <w:rFonts w:ascii="Times New Roman" w:hAnsi="Times New Roman" w:cs="Times New Roman"/>
          <w:sz w:val="28"/>
          <w:szCs w:val="28"/>
        </w:rPr>
        <w:t xml:space="preserve"> обучения </w:t>
      </w:r>
      <w:r w:rsidRPr="00C26E7F">
        <w:rPr>
          <w:rFonts w:ascii="Times New Roman" w:hAnsi="Times New Roman" w:cs="Times New Roman"/>
          <w:sz w:val="28"/>
          <w:szCs w:val="28"/>
          <w:lang w:val="ky-KG"/>
        </w:rPr>
        <w:t>мы проводили второй этап констатирующего эксперимента. С целью определения базового уровня речевой компетентности нами была построена своя стратегия обеспечения по формированию речевой комп</w:t>
      </w:r>
      <w:r w:rsidR="00676CE6" w:rsidRPr="00C26E7F">
        <w:rPr>
          <w:rFonts w:ascii="Times New Roman" w:hAnsi="Times New Roman" w:cs="Times New Roman"/>
          <w:sz w:val="28"/>
          <w:szCs w:val="28"/>
          <w:lang w:val="ky-KG"/>
        </w:rPr>
        <w:t>е</w:t>
      </w:r>
      <w:r w:rsidRPr="00C26E7F">
        <w:rPr>
          <w:rFonts w:ascii="Times New Roman" w:hAnsi="Times New Roman" w:cs="Times New Roman"/>
          <w:sz w:val="28"/>
          <w:szCs w:val="28"/>
          <w:lang w:val="ky-KG"/>
        </w:rPr>
        <w:t xml:space="preserve">тенции студентов. </w:t>
      </w:r>
    </w:p>
    <w:p w:rsidR="000A752A" w:rsidRPr="00C26E7F" w:rsidRDefault="000A752A"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В трех экспериментальных группах, от</w:t>
      </w:r>
      <w:r w:rsidR="006F13A3" w:rsidRPr="00C26E7F">
        <w:rPr>
          <w:rFonts w:ascii="Times New Roman" w:hAnsi="Times New Roman" w:cs="Times New Roman"/>
          <w:sz w:val="28"/>
          <w:szCs w:val="28"/>
          <w:lang w:val="ky-KG"/>
        </w:rPr>
        <w:t>о</w:t>
      </w:r>
      <w:r w:rsidRPr="00C26E7F">
        <w:rPr>
          <w:rFonts w:ascii="Times New Roman" w:hAnsi="Times New Roman" w:cs="Times New Roman"/>
          <w:sz w:val="28"/>
          <w:szCs w:val="28"/>
          <w:lang w:val="ky-KG"/>
        </w:rPr>
        <w:t>бранных нами из разных институтов университета, предложили текст для устного пересказа. Для этого студентам был предложен текст из учебного пособия Хасанова Н.Б. “Практический курс русского языка” (Бишкек, 2016)  на тему: “</w:t>
      </w:r>
      <w:r w:rsidRPr="00C26E7F">
        <w:rPr>
          <w:rFonts w:ascii="Times New Roman" w:hAnsi="Times New Roman" w:cs="Times New Roman"/>
          <w:b/>
          <w:i/>
          <w:sz w:val="28"/>
          <w:szCs w:val="28"/>
        </w:rPr>
        <w:t>Каким должен быть инженер?</w:t>
      </w:r>
      <w:r w:rsidRPr="00C26E7F">
        <w:rPr>
          <w:rFonts w:ascii="Times New Roman" w:hAnsi="Times New Roman" w:cs="Times New Roman"/>
          <w:sz w:val="28"/>
          <w:szCs w:val="28"/>
          <w:lang w:val="ky-KG"/>
        </w:rPr>
        <w:t xml:space="preserve">” объёмом  1536 символов. </w:t>
      </w:r>
    </w:p>
    <w:p w:rsidR="000A752A" w:rsidRPr="00C26E7F" w:rsidRDefault="000A752A" w:rsidP="00A9231D">
      <w:pPr>
        <w:spacing w:after="0"/>
        <w:ind w:firstLine="709"/>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Принцип проверки работы следующий. Текст “</w:t>
      </w:r>
      <w:r w:rsidRPr="00C26E7F">
        <w:rPr>
          <w:rFonts w:ascii="Times New Roman" w:hAnsi="Times New Roman" w:cs="Times New Roman"/>
          <w:sz w:val="28"/>
          <w:szCs w:val="28"/>
        </w:rPr>
        <w:t>Каким должен быть инженер?</w:t>
      </w:r>
      <w:r w:rsidRPr="00C26E7F">
        <w:rPr>
          <w:rFonts w:ascii="Times New Roman" w:hAnsi="Times New Roman" w:cs="Times New Roman"/>
          <w:sz w:val="28"/>
          <w:szCs w:val="28"/>
          <w:lang w:val="ky-KG"/>
        </w:rPr>
        <w:t>” распечатывается на компьютере и раздается студентам для ознакомления со содержанием текста. Студентам представлялся всего 30 минут. По истечении этого времени студенты должны были рассказать содержание текста. Иногда, с целью оказания помощи студенту, задаются наводящие вопросы по содержанию текста. Опрошено 250 участвовавших в эксперименте студентов. П</w:t>
      </w:r>
      <w:r w:rsidR="00A45C74" w:rsidRPr="00C26E7F">
        <w:rPr>
          <w:rFonts w:ascii="Times New Roman" w:hAnsi="Times New Roman" w:cs="Times New Roman"/>
          <w:sz w:val="28"/>
          <w:szCs w:val="28"/>
        </w:rPr>
        <w:t>олнот</w:t>
      </w:r>
      <w:r w:rsidR="00A45C74" w:rsidRPr="00C26E7F">
        <w:rPr>
          <w:rFonts w:ascii="Times New Roman" w:hAnsi="Times New Roman" w:cs="Times New Roman"/>
          <w:sz w:val="28"/>
          <w:szCs w:val="28"/>
          <w:lang w:val="ky-KG"/>
        </w:rPr>
        <w:t>ой</w:t>
      </w:r>
      <w:r w:rsidRPr="00C26E7F">
        <w:rPr>
          <w:rFonts w:ascii="Times New Roman" w:hAnsi="Times New Roman" w:cs="Times New Roman"/>
          <w:sz w:val="28"/>
          <w:szCs w:val="28"/>
        </w:rPr>
        <w:t xml:space="preserve"> и точность</w:t>
      </w:r>
      <w:r w:rsidR="00A45C74" w:rsidRPr="00C26E7F">
        <w:rPr>
          <w:rFonts w:ascii="Times New Roman" w:hAnsi="Times New Roman" w:cs="Times New Roman"/>
          <w:sz w:val="28"/>
          <w:szCs w:val="28"/>
          <w:lang w:val="ky-KG"/>
        </w:rPr>
        <w:t>ю</w:t>
      </w:r>
      <w:r w:rsidRPr="00C26E7F">
        <w:rPr>
          <w:rFonts w:ascii="Times New Roman" w:hAnsi="Times New Roman" w:cs="Times New Roman"/>
          <w:sz w:val="28"/>
          <w:szCs w:val="28"/>
        </w:rPr>
        <w:t xml:space="preserve"> передачи основной информации</w:t>
      </w:r>
      <w:r w:rsidR="00015E55">
        <w:rPr>
          <w:rFonts w:ascii="Times New Roman" w:hAnsi="Times New Roman" w:cs="Times New Roman"/>
          <w:sz w:val="28"/>
          <w:szCs w:val="28"/>
          <w:lang w:val="ky-KG"/>
        </w:rPr>
        <w:t xml:space="preserve"> справились 78 студентов. Они п</w:t>
      </w:r>
      <w:r w:rsidRPr="00C26E7F">
        <w:rPr>
          <w:rFonts w:ascii="Times New Roman" w:hAnsi="Times New Roman" w:cs="Times New Roman"/>
          <w:sz w:val="28"/>
          <w:szCs w:val="28"/>
          <w:lang w:val="ky-KG"/>
        </w:rPr>
        <w:t xml:space="preserve">осле первого прослушания рассказали содержание текста полно, близко к тексту. Из контрольных групп – 84 студента справились с первым заданием. 172 студента из экспериментальных и 166 студентов из контрольных, частично справились с первым заданием. </w:t>
      </w:r>
    </w:p>
    <w:p w:rsidR="000A752A" w:rsidRPr="00C26E7F" w:rsidRDefault="000A752A"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lastRenderedPageBreak/>
        <w:t xml:space="preserve">Согласно предъявленным критериям всего 78 студента справились с критерием </w:t>
      </w:r>
      <w:r w:rsidRPr="00C26E7F">
        <w:rPr>
          <w:rFonts w:ascii="Times New Roman" w:hAnsi="Times New Roman" w:cs="Times New Roman"/>
          <w:b/>
          <w:bCs/>
          <w:i/>
          <w:iCs/>
          <w:sz w:val="28"/>
          <w:szCs w:val="28"/>
        </w:rPr>
        <w:t>соответствия высказывания теме</w:t>
      </w:r>
      <w:r w:rsidRPr="00C26E7F">
        <w:rPr>
          <w:rFonts w:ascii="Times New Roman" w:hAnsi="Times New Roman" w:cs="Times New Roman"/>
          <w:bCs/>
          <w:i/>
          <w:iCs/>
          <w:sz w:val="28"/>
          <w:szCs w:val="28"/>
          <w:lang w:val="ky-KG"/>
        </w:rPr>
        <w:t>.</w:t>
      </w:r>
      <w:r w:rsidRPr="00C26E7F">
        <w:rPr>
          <w:rFonts w:ascii="Times New Roman" w:hAnsi="Times New Roman" w:cs="Times New Roman"/>
          <w:sz w:val="28"/>
          <w:szCs w:val="28"/>
        </w:rPr>
        <w:t xml:space="preserve"> </w:t>
      </w:r>
      <w:r w:rsidRPr="00C26E7F">
        <w:rPr>
          <w:rFonts w:ascii="Times New Roman" w:hAnsi="Times New Roman" w:cs="Times New Roman"/>
          <w:sz w:val="28"/>
          <w:szCs w:val="28"/>
          <w:lang w:val="ky-KG"/>
        </w:rPr>
        <w:t xml:space="preserve">Как потом оказалось, это были студенты, которые закончили школы  с русским языком обучения. И поэтому их речь соответствовала по предъявленным критериям, то есть они без труда рассказали содержание текста своими словами. </w:t>
      </w:r>
    </w:p>
    <w:p w:rsidR="000A752A" w:rsidRPr="00C26E7F" w:rsidRDefault="000A752A"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b/>
          <w:i/>
          <w:sz w:val="28"/>
          <w:szCs w:val="28"/>
          <w:lang w:val="ky-KG"/>
        </w:rPr>
        <w:t>Вторым критерием</w:t>
      </w:r>
      <w:r w:rsidRPr="00C26E7F">
        <w:rPr>
          <w:rFonts w:ascii="Times New Roman" w:hAnsi="Times New Roman" w:cs="Times New Roman"/>
          <w:sz w:val="28"/>
          <w:szCs w:val="28"/>
          <w:lang w:val="ky-KG"/>
        </w:rPr>
        <w:t xml:space="preserve"> было знание терминов и профессионализмов. С этим заданием справились 84 студента из экспериме</w:t>
      </w:r>
      <w:r w:rsidR="006F13A3" w:rsidRPr="00C26E7F">
        <w:rPr>
          <w:rFonts w:ascii="Times New Roman" w:hAnsi="Times New Roman" w:cs="Times New Roman"/>
          <w:sz w:val="28"/>
          <w:szCs w:val="28"/>
          <w:lang w:val="ky-KG"/>
        </w:rPr>
        <w:t>н</w:t>
      </w:r>
      <w:r w:rsidRPr="00C26E7F">
        <w:rPr>
          <w:rFonts w:ascii="Times New Roman" w:hAnsi="Times New Roman" w:cs="Times New Roman"/>
          <w:sz w:val="28"/>
          <w:szCs w:val="28"/>
          <w:lang w:val="ky-KG"/>
        </w:rPr>
        <w:t xml:space="preserve">тальных и 78 студентов из контрольных групп. 166 студента из экспериментальных и 172 студента из контрольных групп частично в своей речи использовали термины и профессионализмы. </w:t>
      </w:r>
      <w:r w:rsidRPr="00C26E7F">
        <w:rPr>
          <w:rFonts w:ascii="Times New Roman" w:hAnsi="Times New Roman" w:cs="Times New Roman"/>
          <w:sz w:val="28"/>
          <w:szCs w:val="28"/>
        </w:rPr>
        <w:t xml:space="preserve">Сюда мы </w:t>
      </w:r>
      <w:r w:rsidRPr="00C26E7F">
        <w:rPr>
          <w:rFonts w:ascii="Times New Roman" w:hAnsi="Times New Roman" w:cs="Times New Roman"/>
          <w:sz w:val="28"/>
          <w:szCs w:val="28"/>
          <w:lang w:val="ky-KG"/>
        </w:rPr>
        <w:t xml:space="preserve">отнесли (включили) </w:t>
      </w:r>
      <w:r w:rsidRPr="00C26E7F">
        <w:rPr>
          <w:rFonts w:ascii="Times New Roman" w:hAnsi="Times New Roman" w:cs="Times New Roman"/>
          <w:sz w:val="28"/>
          <w:szCs w:val="28"/>
        </w:rPr>
        <w:t xml:space="preserve">и тех студентов, которые </w:t>
      </w:r>
      <w:r w:rsidRPr="00C26E7F">
        <w:rPr>
          <w:rFonts w:ascii="Times New Roman" w:hAnsi="Times New Roman" w:cs="Times New Roman"/>
          <w:sz w:val="28"/>
          <w:szCs w:val="28"/>
          <w:lang w:val="ky-KG"/>
        </w:rPr>
        <w:t>дословно пытались воспроизвести текст, дословно воспроизводили какие</w:t>
      </w:r>
      <w:r w:rsidR="00A45C74" w:rsidRPr="00C26E7F">
        <w:rPr>
          <w:rFonts w:ascii="Times New Roman" w:hAnsi="Times New Roman" w:cs="Times New Roman"/>
          <w:sz w:val="28"/>
          <w:szCs w:val="28"/>
          <w:lang w:val="ky-KG"/>
        </w:rPr>
        <w:t>-то отдельны</w:t>
      </w:r>
      <w:r w:rsidR="00184E19">
        <w:rPr>
          <w:rFonts w:ascii="Times New Roman" w:hAnsi="Times New Roman" w:cs="Times New Roman"/>
          <w:sz w:val="28"/>
          <w:szCs w:val="28"/>
          <w:lang w:val="ky-KG"/>
        </w:rPr>
        <w:t>е части. Это</w:t>
      </w:r>
      <w:r w:rsidR="00A45C74" w:rsidRPr="00C26E7F">
        <w:rPr>
          <w:rFonts w:ascii="Times New Roman" w:hAnsi="Times New Roman" w:cs="Times New Roman"/>
          <w:sz w:val="28"/>
          <w:szCs w:val="28"/>
          <w:lang w:val="ky-KG"/>
        </w:rPr>
        <w:t xml:space="preserve"> нач</w:t>
      </w:r>
      <w:r w:rsidRPr="00C26E7F">
        <w:rPr>
          <w:rFonts w:ascii="Times New Roman" w:hAnsi="Times New Roman" w:cs="Times New Roman"/>
          <w:sz w:val="28"/>
          <w:szCs w:val="28"/>
          <w:lang w:val="ky-KG"/>
        </w:rPr>
        <w:t>ало</w:t>
      </w:r>
      <w:r w:rsidR="00184E19">
        <w:rPr>
          <w:rFonts w:ascii="Times New Roman" w:hAnsi="Times New Roman" w:cs="Times New Roman"/>
          <w:sz w:val="28"/>
          <w:szCs w:val="28"/>
          <w:lang w:val="ky-KG"/>
        </w:rPr>
        <w:t xml:space="preserve"> </w:t>
      </w:r>
      <w:r w:rsidRPr="00C26E7F">
        <w:rPr>
          <w:rFonts w:ascii="Times New Roman" w:hAnsi="Times New Roman" w:cs="Times New Roman"/>
          <w:sz w:val="28"/>
          <w:szCs w:val="28"/>
          <w:lang w:val="ky-KG"/>
        </w:rPr>
        <w:t>или середина, или конец текста.</w:t>
      </w:r>
      <w:r w:rsidRPr="00C26E7F">
        <w:rPr>
          <w:rFonts w:ascii="Times New Roman" w:hAnsi="Times New Roman" w:cs="Times New Roman"/>
          <w:sz w:val="28"/>
          <w:szCs w:val="28"/>
        </w:rPr>
        <w:t xml:space="preserve"> </w:t>
      </w:r>
      <w:r w:rsidRPr="00C26E7F">
        <w:rPr>
          <w:rFonts w:ascii="Times New Roman" w:hAnsi="Times New Roman" w:cs="Times New Roman"/>
          <w:sz w:val="28"/>
          <w:szCs w:val="28"/>
          <w:lang w:val="ky-KG"/>
        </w:rPr>
        <w:t>В результате к</w:t>
      </w:r>
      <w:r w:rsidR="006F13A3" w:rsidRPr="00C26E7F">
        <w:rPr>
          <w:rFonts w:ascii="Times New Roman" w:hAnsi="Times New Roman" w:cs="Times New Roman"/>
          <w:sz w:val="28"/>
          <w:szCs w:val="28"/>
          <w:lang w:val="ky-KG"/>
        </w:rPr>
        <w:t>оторого пересказы получались не</w:t>
      </w:r>
      <w:r w:rsidRPr="00C26E7F">
        <w:rPr>
          <w:rFonts w:ascii="Times New Roman" w:hAnsi="Times New Roman" w:cs="Times New Roman"/>
          <w:sz w:val="28"/>
          <w:szCs w:val="28"/>
          <w:lang w:val="ky-KG"/>
        </w:rPr>
        <w:t xml:space="preserve">точными. Пересказали текст неточно и кратко. </w:t>
      </w:r>
    </w:p>
    <w:p w:rsidR="000A752A" w:rsidRPr="00C26E7F" w:rsidRDefault="000A752A"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b/>
          <w:i/>
          <w:sz w:val="28"/>
          <w:szCs w:val="28"/>
          <w:lang w:val="ky-KG"/>
        </w:rPr>
        <w:t>Третьим критерием</w:t>
      </w:r>
      <w:r w:rsidRPr="00C26E7F">
        <w:rPr>
          <w:rFonts w:ascii="Times New Roman" w:hAnsi="Times New Roman" w:cs="Times New Roman"/>
          <w:sz w:val="28"/>
          <w:szCs w:val="28"/>
          <w:lang w:val="ky-KG"/>
        </w:rPr>
        <w:t xml:space="preserve"> было определение связности передачи содержания. С этим заданием справился 121 студент из экспериментальных и 106 студента из контрольных групп. 129 с</w:t>
      </w:r>
      <w:r w:rsidR="002362BD">
        <w:rPr>
          <w:rFonts w:ascii="Times New Roman" w:hAnsi="Times New Roman" w:cs="Times New Roman"/>
          <w:sz w:val="28"/>
          <w:szCs w:val="28"/>
          <w:lang w:val="ky-KG"/>
        </w:rPr>
        <w:t xml:space="preserve">тудента из экспериментальных и </w:t>
      </w:r>
      <w:r w:rsidRPr="00C26E7F">
        <w:rPr>
          <w:rFonts w:ascii="Times New Roman" w:hAnsi="Times New Roman" w:cs="Times New Roman"/>
          <w:sz w:val="28"/>
          <w:szCs w:val="28"/>
          <w:lang w:val="ky-KG"/>
        </w:rPr>
        <w:t xml:space="preserve">44 студента из 500 участвовавших в эксперименте студентов частично справились с заданием. Некоторые студенты представили пересказ в виде разрозненных эпизодов из текста, либо сильно </w:t>
      </w:r>
      <w:r w:rsidR="00825449" w:rsidRPr="00C26E7F">
        <w:rPr>
          <w:rFonts w:ascii="Times New Roman" w:hAnsi="Times New Roman" w:cs="Times New Roman"/>
          <w:sz w:val="28"/>
          <w:szCs w:val="28"/>
          <w:lang w:val="ky-KG"/>
        </w:rPr>
        <w:t>суз</w:t>
      </w:r>
      <w:r w:rsidR="00A45C74" w:rsidRPr="00C26E7F">
        <w:rPr>
          <w:rFonts w:ascii="Times New Roman" w:hAnsi="Times New Roman" w:cs="Times New Roman"/>
          <w:sz w:val="28"/>
          <w:szCs w:val="28"/>
          <w:lang w:val="ky-KG"/>
        </w:rPr>
        <w:t>или его содержание, либо в их</w:t>
      </w:r>
      <w:r w:rsidRPr="00C26E7F">
        <w:rPr>
          <w:rFonts w:ascii="Times New Roman" w:hAnsi="Times New Roman" w:cs="Times New Roman"/>
          <w:sz w:val="28"/>
          <w:szCs w:val="28"/>
          <w:lang w:val="ky-KG"/>
        </w:rPr>
        <w:t xml:space="preserve"> пересказах можно было наблюдать отклонения от темы.  Их речь характеризуется отсутствием выразительных средств, однообразием лексики и очень кратким п</w:t>
      </w:r>
      <w:r w:rsidR="00825449" w:rsidRPr="00C26E7F">
        <w:rPr>
          <w:rFonts w:ascii="Times New Roman" w:hAnsi="Times New Roman" w:cs="Times New Roman"/>
          <w:sz w:val="28"/>
          <w:szCs w:val="28"/>
          <w:lang w:val="ky-KG"/>
        </w:rPr>
        <w:t>е</w:t>
      </w:r>
      <w:r w:rsidRPr="00C26E7F">
        <w:rPr>
          <w:rFonts w:ascii="Times New Roman" w:hAnsi="Times New Roman" w:cs="Times New Roman"/>
          <w:sz w:val="28"/>
          <w:szCs w:val="28"/>
          <w:lang w:val="ky-KG"/>
        </w:rPr>
        <w:t xml:space="preserve">ресказом. </w:t>
      </w:r>
    </w:p>
    <w:p w:rsidR="000A752A" w:rsidRPr="00C26E7F" w:rsidRDefault="000A752A"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b/>
          <w:i/>
          <w:sz w:val="28"/>
          <w:szCs w:val="28"/>
          <w:lang w:val="ky-KG"/>
        </w:rPr>
        <w:t>Четвертым критерием</w:t>
      </w:r>
      <w:r w:rsidRPr="00C26E7F">
        <w:rPr>
          <w:rFonts w:ascii="Times New Roman" w:hAnsi="Times New Roman" w:cs="Times New Roman"/>
          <w:sz w:val="28"/>
          <w:szCs w:val="28"/>
          <w:lang w:val="ky-KG"/>
        </w:rPr>
        <w:t xml:space="preserve"> было определение ло</w:t>
      </w:r>
      <w:r w:rsidR="002362BD">
        <w:rPr>
          <w:rFonts w:ascii="Times New Roman" w:hAnsi="Times New Roman" w:cs="Times New Roman"/>
          <w:sz w:val="28"/>
          <w:szCs w:val="28"/>
          <w:lang w:val="ky-KG"/>
        </w:rPr>
        <w:t xml:space="preserve">гичности построения сообщения. </w:t>
      </w:r>
      <w:r w:rsidRPr="00C26E7F">
        <w:rPr>
          <w:rFonts w:ascii="Times New Roman" w:hAnsi="Times New Roman" w:cs="Times New Roman"/>
          <w:sz w:val="28"/>
          <w:szCs w:val="28"/>
          <w:lang w:val="ky-KG"/>
        </w:rPr>
        <w:t>5</w:t>
      </w:r>
      <w:r w:rsidR="002362BD">
        <w:rPr>
          <w:rFonts w:ascii="Times New Roman" w:hAnsi="Times New Roman" w:cs="Times New Roman"/>
          <w:sz w:val="28"/>
          <w:szCs w:val="28"/>
          <w:lang w:val="ky-KG"/>
        </w:rPr>
        <w:t>6</w:t>
      </w:r>
      <w:r w:rsidRPr="00C26E7F">
        <w:rPr>
          <w:rFonts w:ascii="Times New Roman" w:hAnsi="Times New Roman" w:cs="Times New Roman"/>
          <w:sz w:val="28"/>
          <w:szCs w:val="28"/>
          <w:lang w:val="ky-KG"/>
        </w:rPr>
        <w:t xml:space="preserve"> студента из 250 студентов экспериментальных групп, 84 студента из контрольных групп вообще не справились с предложенным заданием. </w:t>
      </w:r>
    </w:p>
    <w:p w:rsidR="000A752A" w:rsidRPr="00D20656" w:rsidRDefault="0061418E" w:rsidP="00A9231D">
      <w:pPr>
        <w:spacing w:after="0"/>
        <w:ind w:firstLine="708"/>
        <w:jc w:val="both"/>
        <w:rPr>
          <w:rFonts w:ascii="Times New Roman" w:hAnsi="Times New Roman" w:cs="Times New Roman"/>
          <w:sz w:val="28"/>
          <w:szCs w:val="28"/>
          <w:lang w:val="ky-KG"/>
        </w:rPr>
      </w:pPr>
      <w:r w:rsidRPr="00D20656">
        <w:rPr>
          <w:rFonts w:ascii="Times New Roman" w:hAnsi="Times New Roman" w:cs="Times New Roman"/>
          <w:sz w:val="28"/>
          <w:szCs w:val="28"/>
          <w:lang w:val="ky-KG"/>
        </w:rPr>
        <w:t>Таблица 6</w:t>
      </w:r>
      <w:r w:rsidR="000A752A" w:rsidRPr="00D20656">
        <w:rPr>
          <w:rFonts w:ascii="Times New Roman" w:hAnsi="Times New Roman" w:cs="Times New Roman"/>
          <w:sz w:val="28"/>
          <w:szCs w:val="28"/>
          <w:lang w:val="ky-KG"/>
        </w:rPr>
        <w:t xml:space="preserve"> – Критерии определения говорения </w:t>
      </w: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52"/>
        <w:gridCol w:w="992"/>
        <w:gridCol w:w="993"/>
        <w:gridCol w:w="1039"/>
        <w:gridCol w:w="818"/>
        <w:gridCol w:w="901"/>
        <w:gridCol w:w="1352"/>
      </w:tblGrid>
      <w:tr w:rsidR="00C26E7F" w:rsidRPr="00C26E7F" w:rsidTr="005A4F6D">
        <w:tc>
          <w:tcPr>
            <w:tcW w:w="3652" w:type="dxa"/>
            <w:vMerge w:val="restart"/>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p>
          <w:p w:rsidR="000A752A" w:rsidRPr="00C26E7F" w:rsidRDefault="000A752A" w:rsidP="00A9231D">
            <w:pPr>
              <w:spacing w:after="0"/>
              <w:ind w:right="-53"/>
              <w:jc w:val="both"/>
              <w:rPr>
                <w:rFonts w:ascii="Times New Roman" w:eastAsia="Calibri" w:hAnsi="Times New Roman" w:cs="Times New Roman"/>
                <w:sz w:val="24"/>
                <w:szCs w:val="24"/>
                <w:lang w:val="ky-KG"/>
              </w:rPr>
            </w:pPr>
          </w:p>
          <w:p w:rsidR="000A752A" w:rsidRPr="00C26E7F" w:rsidRDefault="000A752A" w:rsidP="00A9231D">
            <w:pPr>
              <w:spacing w:after="0"/>
              <w:ind w:right="-53"/>
              <w:jc w:val="both"/>
              <w:rPr>
                <w:rFonts w:ascii="Times New Roman" w:eastAsia="Calibri" w:hAnsi="Times New Roman" w:cs="Times New Roman"/>
                <w:sz w:val="24"/>
                <w:szCs w:val="24"/>
                <w:lang w:val="ky-KG"/>
              </w:rPr>
            </w:pPr>
          </w:p>
          <w:p w:rsidR="000A752A" w:rsidRPr="00C26E7F" w:rsidRDefault="000A752A" w:rsidP="00A9231D">
            <w:pPr>
              <w:spacing w:after="0"/>
              <w:ind w:right="-53"/>
              <w:jc w:val="center"/>
              <w:rPr>
                <w:rFonts w:ascii="Times New Roman" w:eastAsia="Calibri" w:hAnsi="Times New Roman" w:cs="Times New Roman"/>
                <w:b/>
                <w:sz w:val="24"/>
                <w:szCs w:val="24"/>
                <w:lang w:val="ky-KG"/>
              </w:rPr>
            </w:pPr>
            <w:r w:rsidRPr="00C26E7F">
              <w:rPr>
                <w:rFonts w:ascii="Times New Roman" w:eastAsia="Calibri" w:hAnsi="Times New Roman" w:cs="Times New Roman"/>
                <w:b/>
                <w:sz w:val="24"/>
                <w:szCs w:val="24"/>
                <w:lang w:val="ky-KG"/>
              </w:rPr>
              <w:t xml:space="preserve">Критерии </w:t>
            </w:r>
          </w:p>
        </w:tc>
        <w:tc>
          <w:tcPr>
            <w:tcW w:w="6095" w:type="dxa"/>
            <w:gridSpan w:val="6"/>
            <w:shd w:val="clear" w:color="auto" w:fill="auto"/>
          </w:tcPr>
          <w:p w:rsidR="000A752A" w:rsidRPr="00C26E7F" w:rsidRDefault="000A752A" w:rsidP="00A9231D">
            <w:pPr>
              <w:spacing w:after="0"/>
              <w:ind w:right="-53"/>
              <w:jc w:val="center"/>
              <w:rPr>
                <w:rFonts w:ascii="Times New Roman" w:eastAsia="Calibri" w:hAnsi="Times New Roman" w:cs="Times New Roman"/>
                <w:sz w:val="24"/>
                <w:szCs w:val="24"/>
                <w:lang w:val="ky-KG"/>
              </w:rPr>
            </w:pPr>
            <w:r w:rsidRPr="00C26E7F">
              <w:rPr>
                <w:rFonts w:ascii="Times New Roman" w:eastAsia="Calibri" w:hAnsi="Times New Roman" w:cs="Times New Roman"/>
                <w:b/>
                <w:sz w:val="24"/>
                <w:szCs w:val="24"/>
                <w:lang w:val="ky-KG"/>
              </w:rPr>
              <w:t>Текст</w:t>
            </w:r>
            <w:r w:rsidRPr="00C26E7F">
              <w:rPr>
                <w:rFonts w:ascii="Times New Roman" w:eastAsia="Calibri" w:hAnsi="Times New Roman" w:cs="Times New Roman"/>
                <w:sz w:val="24"/>
                <w:szCs w:val="24"/>
                <w:lang w:val="ky-KG"/>
              </w:rPr>
              <w:t>: “</w:t>
            </w:r>
            <w:r w:rsidRPr="00C26E7F">
              <w:rPr>
                <w:rFonts w:ascii="Times New Roman" w:eastAsia="Calibri" w:hAnsi="Times New Roman" w:cs="Times New Roman"/>
                <w:i/>
                <w:sz w:val="24"/>
                <w:szCs w:val="24"/>
                <w:lang w:val="ky-KG"/>
              </w:rPr>
              <w:t>Каким  должен быть инженер?”</w:t>
            </w:r>
          </w:p>
        </w:tc>
      </w:tr>
      <w:tr w:rsidR="00C26E7F" w:rsidRPr="00C26E7F" w:rsidTr="005A4F6D">
        <w:tc>
          <w:tcPr>
            <w:tcW w:w="3652" w:type="dxa"/>
            <w:vMerge/>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p>
        </w:tc>
        <w:tc>
          <w:tcPr>
            <w:tcW w:w="6095" w:type="dxa"/>
            <w:gridSpan w:val="6"/>
            <w:shd w:val="clear" w:color="auto" w:fill="auto"/>
          </w:tcPr>
          <w:p w:rsidR="000A752A" w:rsidRPr="00C26E7F" w:rsidRDefault="000A752A" w:rsidP="00A9231D">
            <w:pPr>
              <w:spacing w:after="0"/>
              <w:ind w:right="-53"/>
              <w:jc w:val="center"/>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 xml:space="preserve">Количество студентов 250 </w:t>
            </w:r>
          </w:p>
        </w:tc>
      </w:tr>
      <w:tr w:rsidR="00C26E7F" w:rsidRPr="00C26E7F" w:rsidTr="005A4F6D">
        <w:tc>
          <w:tcPr>
            <w:tcW w:w="3652" w:type="dxa"/>
            <w:vMerge/>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p>
        </w:tc>
        <w:tc>
          <w:tcPr>
            <w:tcW w:w="1985" w:type="dxa"/>
            <w:gridSpan w:val="2"/>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Интрансэко (группы ОДД-1-2- 18)</w:t>
            </w:r>
          </w:p>
        </w:tc>
        <w:tc>
          <w:tcPr>
            <w:tcW w:w="1857" w:type="dxa"/>
            <w:gridSpan w:val="2"/>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ИСиТ (группы  ПГС-1-2 - 18)</w:t>
            </w:r>
          </w:p>
        </w:tc>
        <w:tc>
          <w:tcPr>
            <w:tcW w:w="2253" w:type="dxa"/>
            <w:gridSpan w:val="2"/>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ИНИТ (группы ПИН-1- 2-18)</w:t>
            </w:r>
          </w:p>
        </w:tc>
      </w:tr>
      <w:tr w:rsidR="00C26E7F" w:rsidRPr="00C26E7F" w:rsidTr="005A4F6D">
        <w:tc>
          <w:tcPr>
            <w:tcW w:w="3652" w:type="dxa"/>
            <w:vMerge/>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p>
        </w:tc>
        <w:tc>
          <w:tcPr>
            <w:tcW w:w="992" w:type="dxa"/>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ЭГ</w:t>
            </w:r>
          </w:p>
        </w:tc>
        <w:tc>
          <w:tcPr>
            <w:tcW w:w="993" w:type="dxa"/>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КГ</w:t>
            </w:r>
          </w:p>
        </w:tc>
        <w:tc>
          <w:tcPr>
            <w:tcW w:w="1039" w:type="dxa"/>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ЭГ</w:t>
            </w:r>
          </w:p>
        </w:tc>
        <w:tc>
          <w:tcPr>
            <w:tcW w:w="818" w:type="dxa"/>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КГ</w:t>
            </w:r>
          </w:p>
        </w:tc>
        <w:tc>
          <w:tcPr>
            <w:tcW w:w="901" w:type="dxa"/>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ЭГ</w:t>
            </w:r>
          </w:p>
        </w:tc>
        <w:tc>
          <w:tcPr>
            <w:tcW w:w="1352" w:type="dxa"/>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КГ</w:t>
            </w:r>
          </w:p>
        </w:tc>
      </w:tr>
      <w:tr w:rsidR="00C26E7F" w:rsidRPr="00C26E7F" w:rsidTr="005A4F6D">
        <w:tc>
          <w:tcPr>
            <w:tcW w:w="3652" w:type="dxa"/>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rPr>
              <w:t xml:space="preserve">полнота и точность передачи основной информации </w:t>
            </w:r>
          </w:p>
        </w:tc>
        <w:tc>
          <w:tcPr>
            <w:tcW w:w="992" w:type="dxa"/>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23</w:t>
            </w:r>
          </w:p>
        </w:tc>
        <w:tc>
          <w:tcPr>
            <w:tcW w:w="993" w:type="dxa"/>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20</w:t>
            </w:r>
          </w:p>
        </w:tc>
        <w:tc>
          <w:tcPr>
            <w:tcW w:w="1039" w:type="dxa"/>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20</w:t>
            </w:r>
          </w:p>
        </w:tc>
        <w:tc>
          <w:tcPr>
            <w:tcW w:w="818" w:type="dxa"/>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23</w:t>
            </w:r>
          </w:p>
        </w:tc>
        <w:tc>
          <w:tcPr>
            <w:tcW w:w="901" w:type="dxa"/>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35</w:t>
            </w:r>
          </w:p>
        </w:tc>
        <w:tc>
          <w:tcPr>
            <w:tcW w:w="1352" w:type="dxa"/>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41</w:t>
            </w:r>
          </w:p>
        </w:tc>
      </w:tr>
      <w:tr w:rsidR="00C26E7F" w:rsidRPr="00C26E7F" w:rsidTr="005A4F6D">
        <w:tc>
          <w:tcPr>
            <w:tcW w:w="3652" w:type="dxa"/>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rPr>
              <w:t>знание терминов и профессионализмов</w:t>
            </w:r>
          </w:p>
        </w:tc>
        <w:tc>
          <w:tcPr>
            <w:tcW w:w="992" w:type="dxa"/>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25</w:t>
            </w:r>
          </w:p>
        </w:tc>
        <w:tc>
          <w:tcPr>
            <w:tcW w:w="993" w:type="dxa"/>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28</w:t>
            </w:r>
          </w:p>
        </w:tc>
        <w:tc>
          <w:tcPr>
            <w:tcW w:w="1039" w:type="dxa"/>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24</w:t>
            </w:r>
          </w:p>
        </w:tc>
        <w:tc>
          <w:tcPr>
            <w:tcW w:w="818" w:type="dxa"/>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21</w:t>
            </w:r>
          </w:p>
        </w:tc>
        <w:tc>
          <w:tcPr>
            <w:tcW w:w="901" w:type="dxa"/>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35</w:t>
            </w:r>
          </w:p>
        </w:tc>
        <w:tc>
          <w:tcPr>
            <w:tcW w:w="1352" w:type="dxa"/>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29</w:t>
            </w:r>
          </w:p>
        </w:tc>
      </w:tr>
      <w:tr w:rsidR="00C26E7F" w:rsidRPr="00C26E7F" w:rsidTr="005A4F6D">
        <w:tc>
          <w:tcPr>
            <w:tcW w:w="3652" w:type="dxa"/>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rPr>
              <w:t>связность передачи содержания</w:t>
            </w:r>
          </w:p>
        </w:tc>
        <w:tc>
          <w:tcPr>
            <w:tcW w:w="992" w:type="dxa"/>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36</w:t>
            </w:r>
          </w:p>
        </w:tc>
        <w:tc>
          <w:tcPr>
            <w:tcW w:w="993" w:type="dxa"/>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30</w:t>
            </w:r>
          </w:p>
        </w:tc>
        <w:tc>
          <w:tcPr>
            <w:tcW w:w="1039" w:type="dxa"/>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41</w:t>
            </w:r>
          </w:p>
        </w:tc>
        <w:tc>
          <w:tcPr>
            <w:tcW w:w="818" w:type="dxa"/>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37</w:t>
            </w:r>
          </w:p>
        </w:tc>
        <w:tc>
          <w:tcPr>
            <w:tcW w:w="901" w:type="dxa"/>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44</w:t>
            </w:r>
          </w:p>
        </w:tc>
        <w:tc>
          <w:tcPr>
            <w:tcW w:w="1352" w:type="dxa"/>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39</w:t>
            </w:r>
          </w:p>
        </w:tc>
      </w:tr>
      <w:tr w:rsidR="00C26E7F" w:rsidRPr="00C26E7F" w:rsidTr="005A4F6D">
        <w:tc>
          <w:tcPr>
            <w:tcW w:w="3652" w:type="dxa"/>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rPr>
            </w:pPr>
            <w:r w:rsidRPr="00C26E7F">
              <w:rPr>
                <w:rFonts w:ascii="Times New Roman" w:eastAsia="Calibri" w:hAnsi="Times New Roman" w:cs="Times New Roman"/>
                <w:sz w:val="24"/>
                <w:szCs w:val="24"/>
              </w:rPr>
              <w:t>логичность построения сообщения</w:t>
            </w:r>
          </w:p>
        </w:tc>
        <w:tc>
          <w:tcPr>
            <w:tcW w:w="992" w:type="dxa"/>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27</w:t>
            </w:r>
          </w:p>
        </w:tc>
        <w:tc>
          <w:tcPr>
            <w:tcW w:w="993" w:type="dxa"/>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21</w:t>
            </w:r>
          </w:p>
        </w:tc>
        <w:tc>
          <w:tcPr>
            <w:tcW w:w="1039" w:type="dxa"/>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32</w:t>
            </w:r>
          </w:p>
        </w:tc>
        <w:tc>
          <w:tcPr>
            <w:tcW w:w="818" w:type="dxa"/>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30</w:t>
            </w:r>
          </w:p>
        </w:tc>
        <w:tc>
          <w:tcPr>
            <w:tcW w:w="901" w:type="dxa"/>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36</w:t>
            </w:r>
          </w:p>
        </w:tc>
        <w:tc>
          <w:tcPr>
            <w:tcW w:w="1352" w:type="dxa"/>
            <w:shd w:val="clear" w:color="auto" w:fill="auto"/>
          </w:tcPr>
          <w:p w:rsidR="000A752A" w:rsidRPr="00C26E7F" w:rsidRDefault="000A752A" w:rsidP="00A9231D">
            <w:pPr>
              <w:spacing w:after="0"/>
              <w:ind w:right="-53"/>
              <w:jc w:val="both"/>
              <w:rPr>
                <w:rFonts w:ascii="Times New Roman" w:eastAsia="Calibri" w:hAnsi="Times New Roman" w:cs="Times New Roman"/>
                <w:sz w:val="24"/>
                <w:szCs w:val="24"/>
                <w:lang w:val="ky-KG"/>
              </w:rPr>
            </w:pPr>
            <w:r w:rsidRPr="00C26E7F">
              <w:rPr>
                <w:rFonts w:ascii="Times New Roman" w:eastAsia="Calibri" w:hAnsi="Times New Roman" w:cs="Times New Roman"/>
                <w:sz w:val="24"/>
                <w:szCs w:val="24"/>
                <w:lang w:val="ky-KG"/>
              </w:rPr>
              <w:t>33</w:t>
            </w:r>
          </w:p>
        </w:tc>
      </w:tr>
    </w:tbl>
    <w:p w:rsidR="0061418E" w:rsidRPr="00C26E7F" w:rsidRDefault="0061418E" w:rsidP="00A9231D">
      <w:pPr>
        <w:spacing w:after="0"/>
        <w:jc w:val="both"/>
        <w:rPr>
          <w:rFonts w:ascii="Times New Roman" w:hAnsi="Times New Roman" w:cs="Times New Roman"/>
          <w:sz w:val="28"/>
          <w:szCs w:val="28"/>
          <w:lang w:val="ky-KG"/>
        </w:rPr>
      </w:pPr>
      <w:r>
        <w:rPr>
          <w:rFonts w:ascii="Times New Roman" w:hAnsi="Times New Roman" w:cs="Times New Roman"/>
          <w:sz w:val="28"/>
          <w:szCs w:val="28"/>
          <w:lang w:val="ky-KG"/>
        </w:rPr>
        <w:lastRenderedPageBreak/>
        <w:t xml:space="preserve">Диаграмма 2 – Критерии определения говорения </w:t>
      </w:r>
    </w:p>
    <w:p w:rsidR="001A4A4E" w:rsidRPr="00C26E7F" w:rsidRDefault="000A752A" w:rsidP="00A9231D">
      <w:pPr>
        <w:spacing w:after="0"/>
        <w:jc w:val="both"/>
        <w:rPr>
          <w:rFonts w:ascii="Times New Roman" w:hAnsi="Times New Roman" w:cs="Times New Roman"/>
          <w:sz w:val="28"/>
          <w:szCs w:val="28"/>
          <w:lang w:val="ky-KG"/>
        </w:rPr>
      </w:pPr>
      <w:r w:rsidRPr="00C26E7F">
        <w:rPr>
          <w:rFonts w:ascii="Times New Roman" w:hAnsi="Times New Roman"/>
          <w:noProof/>
          <w:sz w:val="28"/>
          <w:szCs w:val="28"/>
          <w:lang w:eastAsia="ru-RU"/>
        </w:rPr>
        <w:drawing>
          <wp:inline distT="0" distB="0" distL="0" distR="0" wp14:anchorId="78E8A500" wp14:editId="100EF181">
            <wp:extent cx="6115332" cy="2113808"/>
            <wp:effectExtent l="0" t="0" r="0" b="127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15050" cy="2113710"/>
                    </a:xfrm>
                    <a:prstGeom prst="rect">
                      <a:avLst/>
                    </a:prstGeom>
                    <a:noFill/>
                  </pic:spPr>
                </pic:pic>
              </a:graphicData>
            </a:graphic>
          </wp:inline>
        </w:drawing>
      </w:r>
    </w:p>
    <w:p w:rsidR="000A752A" w:rsidRPr="00C26E7F" w:rsidRDefault="000A752A"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 xml:space="preserve">К критериям определения норм литературного языка мы отнесли фонетические, грамматические и лексические трудности респондентов при пересказе содержания текста. </w:t>
      </w:r>
    </w:p>
    <w:p w:rsidR="000A752A" w:rsidRPr="00C26E7F" w:rsidRDefault="000A752A"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Данные анализа пересказа текста, результаты опроса показал</w:t>
      </w:r>
      <w:r w:rsidR="00AA5FE5" w:rsidRPr="00C26E7F">
        <w:rPr>
          <w:rFonts w:ascii="Times New Roman" w:hAnsi="Times New Roman" w:cs="Times New Roman"/>
          <w:sz w:val="28"/>
          <w:szCs w:val="28"/>
          <w:lang w:val="ky-KG"/>
        </w:rPr>
        <w:t>и</w:t>
      </w:r>
      <w:r w:rsidRPr="00C26E7F">
        <w:rPr>
          <w:rFonts w:ascii="Times New Roman" w:hAnsi="Times New Roman" w:cs="Times New Roman"/>
          <w:sz w:val="28"/>
          <w:szCs w:val="28"/>
          <w:lang w:val="ky-KG"/>
        </w:rPr>
        <w:t xml:space="preserve">, что студенты допускают ошибки грамматического характера (48,5%). Сюда можно отнести: </w:t>
      </w:r>
    </w:p>
    <w:p w:rsidR="000A752A" w:rsidRPr="00C26E7F" w:rsidRDefault="000A752A"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а) пробелы в области синтаксической связи между словами – 16,5%;</w:t>
      </w:r>
    </w:p>
    <w:p w:rsidR="000A752A" w:rsidRPr="00C26E7F" w:rsidRDefault="000A752A"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б) пробелы в структуре построения простых предложений – 11, 1%;</w:t>
      </w:r>
    </w:p>
    <w:p w:rsidR="000A752A" w:rsidRPr="00C26E7F" w:rsidRDefault="000A752A"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в) недочеты в структуре построения сложных предложений – 7, 2%;</w:t>
      </w:r>
    </w:p>
    <w:p w:rsidR="000A752A" w:rsidRPr="00C26E7F" w:rsidRDefault="000A752A"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г) пробелы в построении предложений с однородными членами – 7,1%;</w:t>
      </w:r>
    </w:p>
    <w:p w:rsidR="000A752A" w:rsidRPr="00C26E7F" w:rsidRDefault="000A752A"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 xml:space="preserve">д) пробелы в оформлении прямой речи – 6,6%. </w:t>
      </w:r>
    </w:p>
    <w:p w:rsidR="000A752A" w:rsidRPr="00C26E7F" w:rsidRDefault="000A752A"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 xml:space="preserve">Как показали результаты проведенного эксперимента студенты много ошибок допускают в употреблении простых </w:t>
      </w:r>
      <w:r w:rsidR="00A20E79" w:rsidRPr="00C26E7F">
        <w:rPr>
          <w:rFonts w:ascii="Times New Roman" w:hAnsi="Times New Roman" w:cs="Times New Roman"/>
          <w:sz w:val="28"/>
          <w:szCs w:val="28"/>
          <w:lang w:val="ky-KG"/>
        </w:rPr>
        <w:t>предложений, так как в них иног</w:t>
      </w:r>
      <w:r w:rsidRPr="00C26E7F">
        <w:rPr>
          <w:rFonts w:ascii="Times New Roman" w:hAnsi="Times New Roman" w:cs="Times New Roman"/>
          <w:sz w:val="28"/>
          <w:szCs w:val="28"/>
          <w:lang w:val="ky-KG"/>
        </w:rPr>
        <w:t xml:space="preserve">да встречаются смысловая незаконченность предложений. </w:t>
      </w:r>
    </w:p>
    <w:p w:rsidR="000A752A" w:rsidRPr="00C26E7F" w:rsidRDefault="000A752A"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Речь студентов характеризуется употребление</w:t>
      </w:r>
      <w:r w:rsidR="00A20E79" w:rsidRPr="00C26E7F">
        <w:rPr>
          <w:rFonts w:ascii="Times New Roman" w:hAnsi="Times New Roman" w:cs="Times New Roman"/>
          <w:sz w:val="28"/>
          <w:szCs w:val="28"/>
          <w:lang w:val="ky-KG"/>
        </w:rPr>
        <w:t>м</w:t>
      </w:r>
      <w:r w:rsidRPr="00C26E7F">
        <w:rPr>
          <w:rFonts w:ascii="Times New Roman" w:hAnsi="Times New Roman" w:cs="Times New Roman"/>
          <w:sz w:val="28"/>
          <w:szCs w:val="28"/>
          <w:lang w:val="ky-KG"/>
        </w:rPr>
        <w:t xml:space="preserve"> простых, в основном синтаксических конструкций, отсутствием употребления метаф</w:t>
      </w:r>
      <w:r w:rsidR="00A20E79" w:rsidRPr="00C26E7F">
        <w:rPr>
          <w:rFonts w:ascii="Times New Roman" w:hAnsi="Times New Roman" w:cs="Times New Roman"/>
          <w:sz w:val="28"/>
          <w:szCs w:val="28"/>
          <w:lang w:val="ky-KG"/>
        </w:rPr>
        <w:t xml:space="preserve">ор, сравнений, эпитетов в речи </w:t>
      </w:r>
      <w:r w:rsidRPr="00C26E7F">
        <w:rPr>
          <w:rFonts w:ascii="Times New Roman" w:hAnsi="Times New Roman" w:cs="Times New Roman"/>
          <w:sz w:val="28"/>
          <w:szCs w:val="28"/>
          <w:lang w:val="ky-KG"/>
        </w:rPr>
        <w:t>и, в результате этого, малым количеством ошибок в оформлении. Здесь уместно отметить пробелы в оформлении простых предложений (25,5%) и в управлении (13,:%). Иногда студенты, желая показать свои знания в употреблении метафор, эпитетов в своей речи, используют не применяемые в речи конструкции и обороты, которые в свою очередь приводят к грубым ошибкам в речи.</w:t>
      </w:r>
    </w:p>
    <w:p w:rsidR="000A752A" w:rsidRPr="00C26E7F" w:rsidRDefault="000A752A"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Таким образом, данные анализа грамматических ошибок в высказываниях студентов показали, что в построении и употреблении простых предложений у некоторых студентов появляются трудности.</w:t>
      </w:r>
    </w:p>
    <w:p w:rsidR="000A752A" w:rsidRPr="00C26E7F" w:rsidRDefault="000A752A"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 xml:space="preserve">У студентов самые большие ошибки приходятся на повторы  (15,5%); употребление слов в другом значении (8,5%); в использовании слов в другой стилистической окраске (6,2%). </w:t>
      </w:r>
    </w:p>
    <w:p w:rsidR="000A752A" w:rsidRPr="00C26E7F" w:rsidRDefault="000A752A"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lastRenderedPageBreak/>
        <w:t>Вышеприведенные ошибки в речи студентов говорит о небогатом их сло</w:t>
      </w:r>
      <w:r w:rsidR="006F13A3" w:rsidRPr="00C26E7F">
        <w:rPr>
          <w:rFonts w:ascii="Times New Roman" w:hAnsi="Times New Roman" w:cs="Times New Roman"/>
          <w:sz w:val="28"/>
          <w:szCs w:val="28"/>
          <w:lang w:val="ky-KG"/>
        </w:rPr>
        <w:t>варном запасе, употребление одни</w:t>
      </w:r>
      <w:r w:rsidRPr="00C26E7F">
        <w:rPr>
          <w:rFonts w:ascii="Times New Roman" w:hAnsi="Times New Roman" w:cs="Times New Roman"/>
          <w:sz w:val="28"/>
          <w:szCs w:val="28"/>
          <w:lang w:val="ky-KG"/>
        </w:rPr>
        <w:t>х слов вместо других, незнанием лексического значения слов; нарушен</w:t>
      </w:r>
      <w:r w:rsidR="006F13A3" w:rsidRPr="00C26E7F">
        <w:rPr>
          <w:rFonts w:ascii="Times New Roman" w:hAnsi="Times New Roman" w:cs="Times New Roman"/>
          <w:sz w:val="28"/>
          <w:szCs w:val="28"/>
          <w:lang w:val="ky-KG"/>
        </w:rPr>
        <w:t>ие в употребление терминологиче</w:t>
      </w:r>
      <w:r w:rsidRPr="00C26E7F">
        <w:rPr>
          <w:rFonts w:ascii="Times New Roman" w:hAnsi="Times New Roman" w:cs="Times New Roman"/>
          <w:sz w:val="28"/>
          <w:szCs w:val="28"/>
          <w:lang w:val="ky-KG"/>
        </w:rPr>
        <w:t xml:space="preserve">ских сочетаний. </w:t>
      </w:r>
    </w:p>
    <w:p w:rsidR="000A752A" w:rsidRPr="00C26E7F" w:rsidRDefault="000A752A" w:rsidP="00A9231D">
      <w:pPr>
        <w:spacing w:after="0"/>
        <w:ind w:firstLine="708"/>
        <w:jc w:val="both"/>
        <w:rPr>
          <w:rFonts w:ascii="Times New Roman" w:hAnsi="Times New Roman" w:cs="Times New Roman"/>
          <w:iCs/>
          <w:sz w:val="28"/>
          <w:szCs w:val="28"/>
          <w:lang w:val="ky-KG"/>
        </w:rPr>
      </w:pPr>
      <w:r w:rsidRPr="00C26E7F">
        <w:rPr>
          <w:rFonts w:ascii="Times New Roman" w:hAnsi="Times New Roman" w:cs="Times New Roman"/>
          <w:sz w:val="28"/>
          <w:szCs w:val="28"/>
          <w:lang w:val="ky-KG"/>
        </w:rPr>
        <w:t xml:space="preserve">Ошибки у некоторых студентов встречаются и в произношении твердых и мягких согласных, </w:t>
      </w:r>
      <w:r w:rsidRPr="00C26E7F">
        <w:rPr>
          <w:rFonts w:ascii="Times New Roman" w:hAnsi="Times New Roman" w:cs="Times New Roman"/>
          <w:iCs/>
          <w:sz w:val="28"/>
          <w:szCs w:val="28"/>
          <w:lang w:val="ky-KG"/>
        </w:rPr>
        <w:t xml:space="preserve">безударных гласных, окончания слов всегда вызывают трудности у студентов. Иногда студентами не соблюдаются интонационные паузы внутри и в конце предложений. Иногда они допускают ошибки в произношении вопросительных и восклицательных предложений. </w:t>
      </w:r>
    </w:p>
    <w:p w:rsidR="000A752A" w:rsidRPr="00C26E7F" w:rsidRDefault="000A752A" w:rsidP="00A9231D">
      <w:pPr>
        <w:spacing w:after="0"/>
        <w:ind w:firstLine="708"/>
        <w:jc w:val="both"/>
        <w:rPr>
          <w:rFonts w:ascii="Times New Roman" w:hAnsi="Times New Roman" w:cs="Times New Roman"/>
          <w:iCs/>
          <w:sz w:val="28"/>
          <w:szCs w:val="28"/>
          <w:lang w:val="ky-KG"/>
        </w:rPr>
      </w:pPr>
      <w:r w:rsidRPr="00C26E7F">
        <w:rPr>
          <w:rFonts w:ascii="Times New Roman" w:hAnsi="Times New Roman" w:cs="Times New Roman"/>
          <w:iCs/>
          <w:sz w:val="28"/>
          <w:szCs w:val="28"/>
          <w:lang w:val="ky-KG"/>
        </w:rPr>
        <w:t xml:space="preserve">Результаты экспериментальных работ с точки зрения их соответствия орфоэпическим нормам русского языка показали, что они обусловлены влиянием на русскую речь студентов-кыргызов их родного языка. И это привел к выводу о том, что этот аспект требует пристального внимания методистов при формировании речевой компетенции студентов. </w:t>
      </w:r>
    </w:p>
    <w:p w:rsidR="000A752A" w:rsidRPr="00C26E7F" w:rsidRDefault="00384749"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Следовательно, данные</w:t>
      </w:r>
      <w:r w:rsidR="000A752A" w:rsidRPr="00C26E7F">
        <w:rPr>
          <w:rFonts w:ascii="Times New Roman" w:hAnsi="Times New Roman" w:cs="Times New Roman"/>
          <w:sz w:val="28"/>
          <w:szCs w:val="28"/>
          <w:lang w:val="ky-KG"/>
        </w:rPr>
        <w:t xml:space="preserve"> экспериментов показали, что на практическом курсе русского языка в техническом вузе мало внимание уделяется развитию и совершенствованию речевой компетенции студентов-бакалавров. </w:t>
      </w:r>
    </w:p>
    <w:p w:rsidR="000A752A" w:rsidRPr="00C26E7F" w:rsidRDefault="000A752A"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На занятиях, как показали результаты экспериментов, обычно работа с текстами ограничиваются лишь с его пересказом. Навыки такого характера помогают в выработке передачи содержания лишь в механической его передаче, при этом разные языковые средства, встречаемые в нем часто опускаютс</w:t>
      </w:r>
      <w:r w:rsidR="00491D46">
        <w:rPr>
          <w:rFonts w:ascii="Times New Roman" w:hAnsi="Times New Roman" w:cs="Times New Roman"/>
          <w:sz w:val="28"/>
          <w:szCs w:val="28"/>
          <w:lang w:val="ky-KG"/>
        </w:rPr>
        <w:t>я ими. Пересказ</w:t>
      </w:r>
      <w:r w:rsidRPr="00C26E7F">
        <w:rPr>
          <w:rFonts w:ascii="Times New Roman" w:hAnsi="Times New Roman" w:cs="Times New Roman"/>
          <w:sz w:val="28"/>
          <w:szCs w:val="28"/>
          <w:lang w:val="ky-KG"/>
        </w:rPr>
        <w:t xml:space="preserve"> не должен ограничи</w:t>
      </w:r>
      <w:r w:rsidR="006F13A3" w:rsidRPr="00C26E7F">
        <w:rPr>
          <w:rFonts w:ascii="Times New Roman" w:hAnsi="Times New Roman" w:cs="Times New Roman"/>
          <w:sz w:val="28"/>
          <w:szCs w:val="28"/>
          <w:lang w:val="ky-KG"/>
        </w:rPr>
        <w:t>ть возможности студентов, а нао</w:t>
      </w:r>
      <w:r w:rsidRPr="00C26E7F">
        <w:rPr>
          <w:rFonts w:ascii="Times New Roman" w:hAnsi="Times New Roman" w:cs="Times New Roman"/>
          <w:sz w:val="28"/>
          <w:szCs w:val="28"/>
          <w:lang w:val="ky-KG"/>
        </w:rPr>
        <w:t>борот должен выст</w:t>
      </w:r>
      <w:r w:rsidR="00C91D34" w:rsidRPr="00C26E7F">
        <w:rPr>
          <w:rFonts w:ascii="Times New Roman" w:hAnsi="Times New Roman" w:cs="Times New Roman"/>
          <w:sz w:val="28"/>
          <w:szCs w:val="28"/>
          <w:lang w:val="ky-KG"/>
        </w:rPr>
        <w:t>у</w:t>
      </w:r>
      <w:r w:rsidRPr="00C26E7F">
        <w:rPr>
          <w:rFonts w:ascii="Times New Roman" w:hAnsi="Times New Roman" w:cs="Times New Roman"/>
          <w:sz w:val="28"/>
          <w:szCs w:val="28"/>
          <w:lang w:val="ky-KG"/>
        </w:rPr>
        <w:t xml:space="preserve">пить как средство развития речевой компетенции студентов. </w:t>
      </w:r>
    </w:p>
    <w:p w:rsidR="000A752A" w:rsidRPr="00C26E7F" w:rsidRDefault="000A752A"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Практические занятия во всех контрольных группах</w:t>
      </w:r>
      <w:r w:rsidR="00C91D34"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lang w:val="ky-KG"/>
        </w:rPr>
        <w:t xml:space="preserve">проводились по традиционной методике и занятия строились следующим образом: - новый материал; - актуализация нового материала;- </w:t>
      </w:r>
      <w:r w:rsidRPr="00C26E7F">
        <w:rPr>
          <w:rFonts w:ascii="Times New Roman" w:hAnsi="Times New Roman" w:cs="Times New Roman"/>
          <w:sz w:val="28"/>
          <w:szCs w:val="28"/>
        </w:rPr>
        <w:t>решение разного рода задач, в том числе содержащих задания профессиональной направленности;</w:t>
      </w:r>
      <w:r w:rsidR="00491D46">
        <w:rPr>
          <w:rFonts w:ascii="Times New Roman" w:hAnsi="Times New Roman" w:cs="Times New Roman"/>
          <w:sz w:val="28"/>
          <w:szCs w:val="28"/>
          <w:lang w:val="ky-KG"/>
        </w:rPr>
        <w:t xml:space="preserve"> - </w:t>
      </w:r>
      <w:r w:rsidRPr="00C26E7F">
        <w:rPr>
          <w:rFonts w:ascii="Times New Roman" w:hAnsi="Times New Roman" w:cs="Times New Roman"/>
          <w:sz w:val="28"/>
          <w:szCs w:val="28"/>
          <w:lang w:val="ky-KG"/>
        </w:rPr>
        <w:t xml:space="preserve">работа со справочным материалом; - актуализация пройденной темы; - поиск необходимой информации по определенной теме; - семантизация лексики; - </w:t>
      </w:r>
      <w:r w:rsidRPr="00C26E7F">
        <w:rPr>
          <w:rFonts w:ascii="Times New Roman" w:hAnsi="Times New Roman" w:cs="Times New Roman"/>
          <w:sz w:val="28"/>
          <w:szCs w:val="28"/>
        </w:rPr>
        <w:t>письменная контрольная работа</w:t>
      </w:r>
      <w:r w:rsidRPr="00C26E7F">
        <w:rPr>
          <w:rFonts w:ascii="Times New Roman" w:hAnsi="Times New Roman" w:cs="Times New Roman"/>
          <w:sz w:val="28"/>
          <w:szCs w:val="28"/>
          <w:lang w:val="ky-KG"/>
        </w:rPr>
        <w:t>; - построение диалогических и монологических высказываний по теме; - обобщение, систематизация, углубление и конкретизация теоретических знаний.</w:t>
      </w:r>
    </w:p>
    <w:p w:rsidR="000A752A" w:rsidRPr="00C26E7F" w:rsidRDefault="000A752A"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В этом плане работа строилась по принципу: “вопрос-ответ-пересказ-письменная работа”, педагогическое сотрудничество в плане: “преподаватель-студент, преподаватель – студенческая группа”.</w:t>
      </w:r>
    </w:p>
    <w:p w:rsidR="000A752A" w:rsidRPr="00C26E7F" w:rsidRDefault="000A752A"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 xml:space="preserve">По результатам эксперимента видно, что многие преподаватели предпочитают свои симпатии традиционным методам обучения. Некоторые из них до сих пор опираются на </w:t>
      </w:r>
      <w:r w:rsidRPr="00C26E7F">
        <w:rPr>
          <w:rFonts w:ascii="Times New Roman" w:hAnsi="Times New Roman" w:cs="Times New Roman"/>
          <w:i/>
          <w:sz w:val="28"/>
          <w:szCs w:val="28"/>
          <w:lang w:val="ky-KG"/>
        </w:rPr>
        <w:t>объяснительно-иллюстративным</w:t>
      </w:r>
      <w:r w:rsidRPr="00C26E7F">
        <w:rPr>
          <w:rFonts w:ascii="Times New Roman" w:hAnsi="Times New Roman" w:cs="Times New Roman"/>
          <w:sz w:val="28"/>
          <w:szCs w:val="28"/>
          <w:lang w:val="ky-KG"/>
        </w:rPr>
        <w:t xml:space="preserve"> и </w:t>
      </w:r>
      <w:r w:rsidRPr="00C26E7F">
        <w:rPr>
          <w:rFonts w:ascii="Times New Roman" w:hAnsi="Times New Roman" w:cs="Times New Roman"/>
          <w:i/>
          <w:sz w:val="28"/>
          <w:szCs w:val="28"/>
          <w:lang w:val="ky-KG"/>
        </w:rPr>
        <w:lastRenderedPageBreak/>
        <w:t>репродуктивным методам</w:t>
      </w:r>
      <w:r w:rsidRPr="00C26E7F">
        <w:rPr>
          <w:rFonts w:ascii="Times New Roman" w:hAnsi="Times New Roman" w:cs="Times New Roman"/>
          <w:sz w:val="28"/>
          <w:szCs w:val="28"/>
          <w:lang w:val="ky-KG"/>
        </w:rPr>
        <w:t xml:space="preserve"> обучения, хотя в некоторых случаях имеются коммуникативные методы обучения. </w:t>
      </w:r>
    </w:p>
    <w:p w:rsidR="000A752A" w:rsidRPr="00C26E7F" w:rsidRDefault="000A752A"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 xml:space="preserve">Преподавателей, пользующиеся активными методами немного, не более 15% от общего количества участвовавших в эксперименте. </w:t>
      </w:r>
    </w:p>
    <w:p w:rsidR="000A752A" w:rsidRPr="00C26E7F" w:rsidRDefault="000A752A"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Данные эксперимента показывают, что некот</w:t>
      </w:r>
      <w:r w:rsidR="00C91D34" w:rsidRPr="00C26E7F">
        <w:rPr>
          <w:rFonts w:ascii="Times New Roman" w:hAnsi="Times New Roman" w:cs="Times New Roman"/>
          <w:sz w:val="28"/>
          <w:szCs w:val="28"/>
          <w:lang w:val="ky-KG"/>
        </w:rPr>
        <w:t>о</w:t>
      </w:r>
      <w:r w:rsidRPr="00C26E7F">
        <w:rPr>
          <w:rFonts w:ascii="Times New Roman" w:hAnsi="Times New Roman" w:cs="Times New Roman"/>
          <w:sz w:val="28"/>
          <w:szCs w:val="28"/>
          <w:lang w:val="ky-KG"/>
        </w:rPr>
        <w:t>рые преподаватели, игнорируют требования ГОС ВПО. По требования ГОС ВПО занятия не только русского языка, но и в</w:t>
      </w:r>
      <w:r w:rsidR="00465CF3" w:rsidRPr="00C26E7F">
        <w:rPr>
          <w:rFonts w:ascii="Times New Roman" w:hAnsi="Times New Roman" w:cs="Times New Roman"/>
          <w:sz w:val="28"/>
          <w:szCs w:val="28"/>
          <w:lang w:val="ky-KG"/>
        </w:rPr>
        <w:t>сех дисциплин должны соответств</w:t>
      </w:r>
      <w:r w:rsidRPr="00C26E7F">
        <w:rPr>
          <w:rFonts w:ascii="Times New Roman" w:hAnsi="Times New Roman" w:cs="Times New Roman"/>
          <w:sz w:val="28"/>
          <w:szCs w:val="28"/>
          <w:lang w:val="ky-KG"/>
        </w:rPr>
        <w:t>овать требованиям вышеупомянутых документо</w:t>
      </w:r>
      <w:r w:rsidR="00825449" w:rsidRPr="00C26E7F">
        <w:rPr>
          <w:rFonts w:ascii="Times New Roman" w:hAnsi="Times New Roman" w:cs="Times New Roman"/>
          <w:sz w:val="28"/>
          <w:szCs w:val="28"/>
          <w:lang w:val="ky-KG"/>
        </w:rPr>
        <w:t>в и должны носит коммуникативный</w:t>
      </w:r>
      <w:r w:rsidRPr="00C26E7F">
        <w:rPr>
          <w:rFonts w:ascii="Times New Roman" w:hAnsi="Times New Roman" w:cs="Times New Roman"/>
          <w:sz w:val="28"/>
          <w:szCs w:val="28"/>
          <w:lang w:val="ky-KG"/>
        </w:rPr>
        <w:t xml:space="preserve"> характер. </w:t>
      </w:r>
    </w:p>
    <w:p w:rsidR="00135779" w:rsidRPr="00C26E7F" w:rsidRDefault="000A752A" w:rsidP="00A9231D">
      <w:pPr>
        <w:spacing w:after="0"/>
        <w:ind w:firstLine="708"/>
        <w:jc w:val="both"/>
        <w:rPr>
          <w:rFonts w:ascii="Times New Roman" w:hAnsi="Times New Roman" w:cs="Times New Roman"/>
          <w:sz w:val="28"/>
          <w:szCs w:val="28"/>
        </w:rPr>
      </w:pPr>
      <w:r w:rsidRPr="00C26E7F">
        <w:rPr>
          <w:rFonts w:ascii="Times New Roman" w:hAnsi="Times New Roman" w:cs="Times New Roman"/>
          <w:sz w:val="28"/>
          <w:szCs w:val="28"/>
          <w:lang w:val="ky-KG"/>
        </w:rPr>
        <w:t xml:space="preserve">Данные наблюдений за студентами показали, что многие из них предпочитают работать только в “команде”, так как у некоторых из них навыки участия в групповых и дискуссионных процессах развиты </w:t>
      </w:r>
      <w:r w:rsidR="00C91D34" w:rsidRPr="00C26E7F">
        <w:rPr>
          <w:rFonts w:ascii="Times New Roman" w:hAnsi="Times New Roman" w:cs="Times New Roman"/>
          <w:sz w:val="28"/>
          <w:szCs w:val="28"/>
          <w:lang w:val="ky-KG"/>
        </w:rPr>
        <w:t xml:space="preserve">очень плохо или </w:t>
      </w:r>
      <w:r w:rsidRPr="00C26E7F">
        <w:rPr>
          <w:rFonts w:ascii="Times New Roman" w:hAnsi="Times New Roman" w:cs="Times New Roman"/>
          <w:sz w:val="28"/>
          <w:szCs w:val="28"/>
          <w:lang w:val="ky-KG"/>
        </w:rPr>
        <w:t xml:space="preserve">отсутствуют. </w:t>
      </w:r>
      <w:r w:rsidR="00135779" w:rsidRPr="00C26E7F">
        <w:rPr>
          <w:rFonts w:ascii="Times New Roman" w:hAnsi="Times New Roman" w:cs="Times New Roman"/>
          <w:sz w:val="28"/>
          <w:szCs w:val="28"/>
        </w:rPr>
        <w:t xml:space="preserve">Применение метода проектов обеспечивает наиболее успешное усвоение информации, возможность реального общения на изучаемом языке, позволяет разнообразить учебную деятельность. В обучении </w:t>
      </w:r>
      <w:r w:rsidR="00135779" w:rsidRPr="00C26E7F">
        <w:rPr>
          <w:rFonts w:ascii="Times New Roman" w:hAnsi="Times New Roman" w:cs="Times New Roman"/>
          <w:sz w:val="28"/>
          <w:szCs w:val="28"/>
          <w:lang w:val="ky-KG"/>
        </w:rPr>
        <w:t xml:space="preserve">русскому языку в </w:t>
      </w:r>
      <w:r w:rsidR="00135779" w:rsidRPr="00C26E7F">
        <w:rPr>
          <w:rFonts w:ascii="Times New Roman" w:hAnsi="Times New Roman" w:cs="Times New Roman"/>
          <w:sz w:val="28"/>
          <w:szCs w:val="28"/>
        </w:rPr>
        <w:t xml:space="preserve">экспериментальных группах нами применялись три вида проектов: исследовательский, информационный и творческий. На наш взгляд, эти три вида проектов органично сочетались с формированием </w:t>
      </w:r>
      <w:r w:rsidR="00135779" w:rsidRPr="00C26E7F">
        <w:rPr>
          <w:rFonts w:ascii="Times New Roman" w:hAnsi="Times New Roman" w:cs="Times New Roman"/>
          <w:sz w:val="28"/>
          <w:szCs w:val="28"/>
          <w:lang w:val="ky-KG"/>
        </w:rPr>
        <w:t>речевой комп</w:t>
      </w:r>
      <w:r w:rsidR="00465CF3" w:rsidRPr="00C26E7F">
        <w:rPr>
          <w:rFonts w:ascii="Times New Roman" w:hAnsi="Times New Roman" w:cs="Times New Roman"/>
          <w:sz w:val="28"/>
          <w:szCs w:val="28"/>
          <w:lang w:val="ky-KG"/>
        </w:rPr>
        <w:t>е</w:t>
      </w:r>
      <w:r w:rsidR="00135779" w:rsidRPr="00C26E7F">
        <w:rPr>
          <w:rFonts w:ascii="Times New Roman" w:hAnsi="Times New Roman" w:cs="Times New Roman"/>
          <w:sz w:val="28"/>
          <w:szCs w:val="28"/>
          <w:lang w:val="ky-KG"/>
        </w:rPr>
        <w:t>тенции в процессе обучения русскому языку.</w:t>
      </w:r>
      <w:r w:rsidR="00135779" w:rsidRPr="00C26E7F">
        <w:rPr>
          <w:rFonts w:ascii="Times New Roman" w:hAnsi="Times New Roman" w:cs="Times New Roman"/>
          <w:sz w:val="28"/>
          <w:szCs w:val="28"/>
        </w:rPr>
        <w:t xml:space="preserve"> </w:t>
      </w:r>
    </w:p>
    <w:p w:rsidR="000A752A" w:rsidRPr="00C26E7F" w:rsidRDefault="000A752A"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На наш взгляд это связано с тем, что большая часть занятия проводится в такой форме работы, как пересказ текста, где обычно преподаватель просит рассказать содержание текста, а очень часто такой студент отнимает много времени у группы.</w:t>
      </w:r>
    </w:p>
    <w:p w:rsidR="000A752A" w:rsidRPr="00C26E7F" w:rsidRDefault="000A752A"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Часто на практических занятиях наблюдаем такую картину: студенты предлагают одному из своих товарищей высказать свое м</w:t>
      </w:r>
      <w:r w:rsidR="00465CF3" w:rsidRPr="00C26E7F">
        <w:rPr>
          <w:rFonts w:ascii="Times New Roman" w:hAnsi="Times New Roman" w:cs="Times New Roman"/>
          <w:sz w:val="28"/>
          <w:szCs w:val="28"/>
          <w:lang w:val="ky-KG"/>
        </w:rPr>
        <w:t>н</w:t>
      </w:r>
      <w:r w:rsidRPr="00C26E7F">
        <w:rPr>
          <w:rFonts w:ascii="Times New Roman" w:hAnsi="Times New Roman" w:cs="Times New Roman"/>
          <w:sz w:val="28"/>
          <w:szCs w:val="28"/>
          <w:lang w:val="ky-KG"/>
        </w:rPr>
        <w:t xml:space="preserve">ение, а сами соглашаются с ним и не оспаривают его суждения, не выступают в качестве оппонентов. </w:t>
      </w:r>
    </w:p>
    <w:p w:rsidR="000A752A" w:rsidRPr="00C26E7F" w:rsidRDefault="000A752A"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 xml:space="preserve">Таким образом, по результатам констатирующего эксперимента нам удалось выявить основные направления, связанные с разработкой методики и совершенствования качеств речевой компетенции студентов технического вуза: определить условия формирования речевой компетенции в процессе проведения опытно-экспериментальной работы по дисциплине “Русский язык”. </w:t>
      </w:r>
    </w:p>
    <w:p w:rsidR="000A752A" w:rsidRPr="00C26E7F" w:rsidRDefault="000A752A"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Уже первые этапы констатирующего эксперимента показал</w:t>
      </w:r>
      <w:r w:rsidR="00F57647">
        <w:rPr>
          <w:rFonts w:ascii="Times New Roman" w:hAnsi="Times New Roman" w:cs="Times New Roman"/>
          <w:sz w:val="28"/>
          <w:szCs w:val="28"/>
          <w:lang w:val="ky-KG"/>
        </w:rPr>
        <w:t>и</w:t>
      </w:r>
      <w:r w:rsidRPr="00C26E7F">
        <w:rPr>
          <w:rFonts w:ascii="Times New Roman" w:hAnsi="Times New Roman" w:cs="Times New Roman"/>
          <w:sz w:val="28"/>
          <w:szCs w:val="28"/>
          <w:lang w:val="ky-KG"/>
        </w:rPr>
        <w:t xml:space="preserve"> недостаточный уровень формирования и развития речевой компетенции у студентов-бакалавров технического вуза, которые учатся в </w:t>
      </w:r>
      <w:r w:rsidR="00FD1665" w:rsidRPr="00C26E7F">
        <w:rPr>
          <w:rFonts w:ascii="Times New Roman" w:hAnsi="Times New Roman" w:cs="Times New Roman"/>
          <w:sz w:val="28"/>
          <w:szCs w:val="28"/>
        </w:rPr>
        <w:t>институт</w:t>
      </w:r>
      <w:r w:rsidR="00FD1665" w:rsidRPr="00C26E7F">
        <w:rPr>
          <w:rFonts w:ascii="Times New Roman" w:hAnsi="Times New Roman" w:cs="Times New Roman"/>
          <w:sz w:val="28"/>
          <w:szCs w:val="28"/>
          <w:lang w:val="ky-KG"/>
        </w:rPr>
        <w:t xml:space="preserve">е транспорта и экологии (ИНТРАНСЭКО), в институте Архитектуры и дизайна (ИАД), в институте новых информационных технологий (ИНИТ), в институте </w:t>
      </w:r>
      <w:r w:rsidR="00FD1665" w:rsidRPr="00C26E7F">
        <w:rPr>
          <w:rFonts w:ascii="Times New Roman" w:hAnsi="Times New Roman" w:cs="Times New Roman"/>
          <w:bCs/>
          <w:sz w:val="28"/>
          <w:szCs w:val="28"/>
        </w:rPr>
        <w:t>строительства и технологий (ИСиТ)</w:t>
      </w:r>
      <w:r w:rsidR="00FD1665" w:rsidRPr="00C26E7F">
        <w:rPr>
          <w:rFonts w:ascii="Times New Roman" w:hAnsi="Times New Roman" w:cs="Times New Roman"/>
          <w:bCs/>
          <w:sz w:val="28"/>
          <w:szCs w:val="28"/>
          <w:lang w:val="ky-KG"/>
        </w:rPr>
        <w:t xml:space="preserve"> </w:t>
      </w:r>
      <w:r w:rsidRPr="00C26E7F">
        <w:rPr>
          <w:rFonts w:ascii="Times New Roman" w:hAnsi="Times New Roman" w:cs="Times New Roman"/>
          <w:sz w:val="28"/>
          <w:szCs w:val="28"/>
          <w:lang w:val="ky-KG"/>
        </w:rPr>
        <w:t xml:space="preserve">КГУСТА, что дало полное основание для </w:t>
      </w:r>
      <w:r w:rsidRPr="00C26E7F">
        <w:rPr>
          <w:rFonts w:ascii="Times New Roman" w:hAnsi="Times New Roman" w:cs="Times New Roman"/>
          <w:sz w:val="28"/>
          <w:szCs w:val="28"/>
        </w:rPr>
        <w:t>проведения опытно-экспериментально</w:t>
      </w:r>
      <w:r w:rsidRPr="00C26E7F">
        <w:rPr>
          <w:rFonts w:ascii="Times New Roman" w:hAnsi="Times New Roman" w:cs="Times New Roman"/>
          <w:sz w:val="28"/>
          <w:szCs w:val="28"/>
          <w:lang w:val="ky-KG"/>
        </w:rPr>
        <w:t xml:space="preserve">й работы. </w:t>
      </w:r>
    </w:p>
    <w:p w:rsidR="00135779" w:rsidRPr="00C26E7F" w:rsidRDefault="00135779" w:rsidP="00A9231D">
      <w:pPr>
        <w:spacing w:after="0"/>
        <w:ind w:firstLine="708"/>
        <w:jc w:val="both"/>
        <w:rPr>
          <w:rFonts w:ascii="Times New Roman" w:hAnsi="Times New Roman" w:cs="Times New Roman"/>
          <w:sz w:val="28"/>
          <w:szCs w:val="28"/>
          <w:lang w:val="ky-KG"/>
        </w:rPr>
      </w:pPr>
      <w:r w:rsidRPr="00C26E7F">
        <w:rPr>
          <w:rFonts w:ascii="Times New Roman" w:hAnsi="Times New Roman" w:cs="Times New Roman"/>
          <w:sz w:val="28"/>
          <w:szCs w:val="28"/>
        </w:rPr>
        <w:lastRenderedPageBreak/>
        <w:t xml:space="preserve">В качестве основных показателей развития </w:t>
      </w:r>
      <w:r w:rsidRPr="00C26E7F">
        <w:rPr>
          <w:rFonts w:ascii="Times New Roman" w:hAnsi="Times New Roman" w:cs="Times New Roman"/>
          <w:sz w:val="28"/>
          <w:szCs w:val="28"/>
          <w:lang w:val="ky-KG"/>
        </w:rPr>
        <w:t>речевых</w:t>
      </w:r>
      <w:r w:rsidRPr="00C26E7F">
        <w:rPr>
          <w:rFonts w:ascii="Times New Roman" w:hAnsi="Times New Roman" w:cs="Times New Roman"/>
          <w:sz w:val="28"/>
          <w:szCs w:val="28"/>
        </w:rPr>
        <w:t xml:space="preserve"> умений студентов в процессе изучения </w:t>
      </w:r>
      <w:r w:rsidRPr="00C26E7F">
        <w:rPr>
          <w:rFonts w:ascii="Times New Roman" w:hAnsi="Times New Roman" w:cs="Times New Roman"/>
          <w:sz w:val="28"/>
          <w:szCs w:val="28"/>
          <w:lang w:val="ky-KG"/>
        </w:rPr>
        <w:t>русского я</w:t>
      </w:r>
      <w:r w:rsidRPr="00C26E7F">
        <w:rPr>
          <w:rFonts w:ascii="Times New Roman" w:hAnsi="Times New Roman" w:cs="Times New Roman"/>
          <w:sz w:val="28"/>
          <w:szCs w:val="28"/>
        </w:rPr>
        <w:t xml:space="preserve">зыка были выбраны следующие умения: </w:t>
      </w:r>
      <w:r w:rsidR="002C676A" w:rsidRPr="00C26E7F">
        <w:rPr>
          <w:rFonts w:ascii="Times New Roman" w:hAnsi="Times New Roman" w:cs="Times New Roman"/>
          <w:sz w:val="28"/>
          <w:szCs w:val="28"/>
          <w:lang w:val="ky-KG"/>
        </w:rPr>
        <w:t xml:space="preserve">- </w:t>
      </w:r>
      <w:r w:rsidRPr="00C26E7F">
        <w:rPr>
          <w:rFonts w:ascii="Times New Roman" w:hAnsi="Times New Roman" w:cs="Times New Roman"/>
          <w:sz w:val="28"/>
          <w:szCs w:val="28"/>
          <w:lang w:val="ky-KG"/>
        </w:rPr>
        <w:t xml:space="preserve">определение темы речевого сообщения; </w:t>
      </w:r>
      <w:r w:rsidR="002C676A" w:rsidRPr="00C26E7F">
        <w:rPr>
          <w:rFonts w:ascii="Times New Roman" w:hAnsi="Times New Roman" w:cs="Times New Roman"/>
          <w:sz w:val="28"/>
          <w:szCs w:val="28"/>
          <w:lang w:val="ky-KG"/>
        </w:rPr>
        <w:t>-</w:t>
      </w:r>
      <w:r w:rsidR="00285DD3" w:rsidRPr="00C26E7F">
        <w:rPr>
          <w:rFonts w:ascii="Times New Roman" w:hAnsi="Times New Roman" w:cs="Times New Roman"/>
          <w:sz w:val="28"/>
          <w:szCs w:val="28"/>
          <w:lang w:val="ky-KG"/>
        </w:rPr>
        <w:t xml:space="preserve"> </w:t>
      </w:r>
      <w:r w:rsidR="002C676A" w:rsidRPr="00C26E7F">
        <w:rPr>
          <w:rFonts w:ascii="Times New Roman" w:hAnsi="Times New Roman" w:cs="Times New Roman"/>
          <w:sz w:val="28"/>
          <w:szCs w:val="28"/>
          <w:lang w:val="ky-KG"/>
        </w:rPr>
        <w:t xml:space="preserve">членение речевого сообщения; -определение главной мысли каждой смысловой части; </w:t>
      </w:r>
      <w:r w:rsidR="00B52A99" w:rsidRPr="00C26E7F">
        <w:rPr>
          <w:rFonts w:ascii="Times New Roman" w:hAnsi="Times New Roman" w:cs="Times New Roman"/>
          <w:sz w:val="28"/>
          <w:szCs w:val="28"/>
          <w:lang w:val="ky-KG"/>
        </w:rPr>
        <w:t xml:space="preserve">- владение навыками чтения; -владение навыками говорения; -владение навыками </w:t>
      </w:r>
      <w:r w:rsidR="00FD1665" w:rsidRPr="00C26E7F">
        <w:rPr>
          <w:rFonts w:ascii="Times New Roman" w:hAnsi="Times New Roman" w:cs="Times New Roman"/>
          <w:sz w:val="28"/>
          <w:szCs w:val="28"/>
          <w:lang w:val="ky-KG"/>
        </w:rPr>
        <w:t>письменной речи</w:t>
      </w:r>
      <w:r w:rsidR="00B52A99" w:rsidRPr="00C26E7F">
        <w:rPr>
          <w:rFonts w:ascii="Times New Roman" w:hAnsi="Times New Roman" w:cs="Times New Roman"/>
          <w:sz w:val="28"/>
          <w:szCs w:val="28"/>
          <w:lang w:val="ky-KG"/>
        </w:rPr>
        <w:t xml:space="preserve">. </w:t>
      </w:r>
    </w:p>
    <w:p w:rsidR="00285DD3" w:rsidRPr="00C26E7F" w:rsidRDefault="00285DD3" w:rsidP="00A9231D">
      <w:pPr>
        <w:spacing w:after="0"/>
        <w:ind w:firstLine="708"/>
        <w:jc w:val="both"/>
        <w:rPr>
          <w:rFonts w:ascii="Times New Roman" w:hAnsi="Times New Roman" w:cs="Times New Roman"/>
          <w:bCs/>
          <w:iCs/>
          <w:sz w:val="28"/>
          <w:szCs w:val="28"/>
          <w:lang w:val="ky-KG"/>
        </w:rPr>
      </w:pPr>
      <w:r w:rsidRPr="00C26E7F">
        <w:rPr>
          <w:rFonts w:ascii="Times New Roman" w:hAnsi="Times New Roman" w:cs="Times New Roman"/>
          <w:sz w:val="28"/>
          <w:szCs w:val="28"/>
          <w:lang w:val="ky-KG"/>
        </w:rPr>
        <w:t>По первому кри</w:t>
      </w:r>
      <w:r w:rsidR="00C526CC">
        <w:rPr>
          <w:rFonts w:ascii="Times New Roman" w:hAnsi="Times New Roman" w:cs="Times New Roman"/>
          <w:sz w:val="28"/>
          <w:szCs w:val="28"/>
          <w:lang w:val="ky-KG"/>
        </w:rPr>
        <w:t>терию проверки текста -</w:t>
      </w:r>
      <w:r w:rsidRPr="00C26E7F">
        <w:rPr>
          <w:rFonts w:ascii="Times New Roman" w:hAnsi="Times New Roman" w:cs="Times New Roman"/>
          <w:sz w:val="28"/>
          <w:szCs w:val="28"/>
          <w:lang w:val="ky-KG"/>
        </w:rPr>
        <w:t xml:space="preserve"> </w:t>
      </w:r>
      <w:r w:rsidRPr="00C26E7F">
        <w:rPr>
          <w:rFonts w:ascii="Times New Roman" w:hAnsi="Times New Roman" w:cs="Times New Roman"/>
          <w:b/>
          <w:bCs/>
          <w:i/>
          <w:iCs/>
          <w:sz w:val="28"/>
          <w:szCs w:val="28"/>
        </w:rPr>
        <w:t>соответствия высказывания теме</w:t>
      </w:r>
      <w:r w:rsidRPr="00C26E7F">
        <w:rPr>
          <w:rFonts w:ascii="Times New Roman" w:hAnsi="Times New Roman" w:cs="Times New Roman"/>
          <w:b/>
          <w:bCs/>
          <w:i/>
          <w:iCs/>
          <w:sz w:val="28"/>
          <w:szCs w:val="28"/>
          <w:lang w:val="ky-KG"/>
        </w:rPr>
        <w:t xml:space="preserve"> </w:t>
      </w:r>
      <w:r w:rsidRPr="00C26E7F">
        <w:rPr>
          <w:rFonts w:ascii="Times New Roman" w:hAnsi="Times New Roman" w:cs="Times New Roman"/>
          <w:bCs/>
          <w:iCs/>
          <w:sz w:val="28"/>
          <w:szCs w:val="28"/>
          <w:lang w:val="ky-KG"/>
        </w:rPr>
        <w:t>выяснилось, что студенты из экспериментальных групп в количестве 105 человек полностью или частично справились с заданием; а показатель студентов из контрольных групп - 85 человек справились полностью или частично с первым заданием. 23 из 250 участвовавших в эксперименте студентов (экспериментальная группа) не справились с заданием. Сюда были включены и те студенты, которые дословно пересказали начало, середину или конец текста, в контрольных группах - 37 человек.</w:t>
      </w:r>
    </w:p>
    <w:p w:rsidR="00285DD3" w:rsidRPr="00C26E7F" w:rsidRDefault="00C526CC" w:rsidP="00A9231D">
      <w:pPr>
        <w:spacing w:after="0"/>
        <w:ind w:firstLine="708"/>
        <w:jc w:val="both"/>
        <w:rPr>
          <w:rFonts w:ascii="Times New Roman" w:hAnsi="Times New Roman" w:cs="Times New Roman"/>
          <w:sz w:val="28"/>
          <w:szCs w:val="28"/>
          <w:lang w:val="ky-KG"/>
        </w:rPr>
      </w:pPr>
      <w:r>
        <w:rPr>
          <w:rFonts w:ascii="Times New Roman" w:hAnsi="Times New Roman" w:cs="Times New Roman"/>
          <w:bCs/>
          <w:iCs/>
          <w:sz w:val="28"/>
          <w:szCs w:val="28"/>
          <w:lang w:val="ky-KG"/>
        </w:rPr>
        <w:t>Анализ</w:t>
      </w:r>
      <w:r w:rsidR="00285DD3" w:rsidRPr="00C26E7F">
        <w:rPr>
          <w:rFonts w:ascii="Times New Roman" w:hAnsi="Times New Roman" w:cs="Times New Roman"/>
          <w:bCs/>
          <w:iCs/>
          <w:sz w:val="28"/>
          <w:szCs w:val="28"/>
          <w:lang w:val="ky-KG"/>
        </w:rPr>
        <w:t xml:space="preserve"> </w:t>
      </w:r>
      <w:r w:rsidR="00D20656">
        <w:rPr>
          <w:rFonts w:ascii="Times New Roman" w:hAnsi="Times New Roman" w:cs="Times New Roman"/>
          <w:bCs/>
          <w:iCs/>
          <w:sz w:val="28"/>
          <w:szCs w:val="28"/>
          <w:lang w:val="ky-KG"/>
        </w:rPr>
        <w:t>результатов по каждому критерию</w:t>
      </w:r>
      <w:r>
        <w:rPr>
          <w:rFonts w:ascii="Times New Roman" w:hAnsi="Times New Roman" w:cs="Times New Roman"/>
          <w:bCs/>
          <w:iCs/>
          <w:sz w:val="28"/>
          <w:szCs w:val="28"/>
          <w:lang w:val="ky-KG"/>
        </w:rPr>
        <w:t xml:space="preserve"> (</w:t>
      </w:r>
      <w:r w:rsidR="00D20656">
        <w:rPr>
          <w:rFonts w:ascii="Times New Roman" w:hAnsi="Times New Roman" w:cs="Times New Roman"/>
          <w:bCs/>
          <w:iCs/>
          <w:sz w:val="28"/>
          <w:szCs w:val="28"/>
          <w:lang w:val="ky-KG"/>
        </w:rPr>
        <w:t xml:space="preserve">более подробно </w:t>
      </w:r>
      <w:r>
        <w:rPr>
          <w:rFonts w:ascii="Times New Roman" w:hAnsi="Times New Roman" w:cs="Times New Roman"/>
          <w:bCs/>
          <w:iCs/>
          <w:sz w:val="28"/>
          <w:szCs w:val="28"/>
          <w:lang w:val="ky-KG"/>
        </w:rPr>
        <w:t xml:space="preserve">смотри в диссертационной работе), </w:t>
      </w:r>
      <w:r w:rsidR="00285DD3" w:rsidRPr="00C26E7F">
        <w:rPr>
          <w:rFonts w:ascii="Times New Roman" w:hAnsi="Times New Roman" w:cs="Times New Roman"/>
          <w:bCs/>
          <w:iCs/>
          <w:sz w:val="28"/>
          <w:szCs w:val="28"/>
          <w:lang w:val="ky-KG"/>
        </w:rPr>
        <w:t>проведенной нами работы</w:t>
      </w:r>
      <w:r w:rsidR="00D20656">
        <w:rPr>
          <w:rFonts w:ascii="Times New Roman" w:hAnsi="Times New Roman" w:cs="Times New Roman"/>
          <w:bCs/>
          <w:iCs/>
          <w:sz w:val="28"/>
          <w:szCs w:val="28"/>
          <w:lang w:val="ky-KG"/>
        </w:rPr>
        <w:t>:</w:t>
      </w:r>
      <w:r w:rsidR="00285DD3" w:rsidRPr="00C26E7F">
        <w:rPr>
          <w:rFonts w:ascii="Times New Roman" w:hAnsi="Times New Roman" w:cs="Times New Roman"/>
          <w:bCs/>
          <w:iCs/>
          <w:sz w:val="28"/>
          <w:szCs w:val="28"/>
          <w:lang w:val="ky-KG"/>
        </w:rPr>
        <w:t xml:space="preserve"> 72,0% респондентов показали хорошие результаты (экспериментальная группа); </w:t>
      </w:r>
      <w:r w:rsidR="00285DD3" w:rsidRPr="00C26E7F">
        <w:rPr>
          <w:rFonts w:ascii="Times New Roman" w:hAnsi="Times New Roman" w:cs="Times New Roman"/>
          <w:sz w:val="28"/>
          <w:szCs w:val="28"/>
          <w:lang w:val="ky-KG"/>
        </w:rPr>
        <w:t xml:space="preserve">а 16, 6%  - показатель среднего уровня, сюда мы включили студентов, которые выполнили задание частично, что в сумме составил 88,6% . </w:t>
      </w:r>
    </w:p>
    <w:p w:rsidR="00285DD3" w:rsidRDefault="00D20656" w:rsidP="00A9231D">
      <w:pPr>
        <w:spacing w:after="0"/>
        <w:jc w:val="both"/>
        <w:rPr>
          <w:rFonts w:ascii="Times New Roman" w:hAnsi="Times New Roman" w:cs="Times New Roman"/>
          <w:bCs/>
          <w:iCs/>
          <w:sz w:val="28"/>
          <w:szCs w:val="28"/>
          <w:lang w:val="ky-KG"/>
        </w:rPr>
      </w:pPr>
      <w:r>
        <w:rPr>
          <w:rFonts w:ascii="Times New Roman" w:hAnsi="Times New Roman" w:cs="Times New Roman"/>
          <w:sz w:val="28"/>
          <w:szCs w:val="28"/>
          <w:lang w:val="ky-KG"/>
        </w:rPr>
        <w:t xml:space="preserve">Таблица 7 – </w:t>
      </w:r>
      <w:r>
        <w:rPr>
          <w:rFonts w:ascii="Times New Roman" w:hAnsi="Times New Roman" w:cs="Times New Roman"/>
          <w:bCs/>
          <w:iCs/>
          <w:sz w:val="28"/>
          <w:szCs w:val="28"/>
          <w:lang w:val="ky-KG"/>
        </w:rPr>
        <w:t>С</w:t>
      </w:r>
      <w:r>
        <w:rPr>
          <w:rFonts w:ascii="Times New Roman" w:hAnsi="Times New Roman" w:cs="Times New Roman"/>
          <w:bCs/>
          <w:iCs/>
          <w:sz w:val="28"/>
          <w:szCs w:val="28"/>
        </w:rPr>
        <w:t>оответстви</w:t>
      </w:r>
      <w:r>
        <w:rPr>
          <w:rFonts w:ascii="Times New Roman" w:hAnsi="Times New Roman" w:cs="Times New Roman"/>
          <w:bCs/>
          <w:iCs/>
          <w:sz w:val="28"/>
          <w:szCs w:val="28"/>
          <w:lang w:val="ky-KG"/>
        </w:rPr>
        <w:t xml:space="preserve">е теме </w:t>
      </w:r>
      <w:r w:rsidRPr="00D20656">
        <w:rPr>
          <w:rFonts w:ascii="Times New Roman" w:hAnsi="Times New Roman" w:cs="Times New Roman"/>
          <w:bCs/>
          <w:iCs/>
          <w:sz w:val="28"/>
          <w:szCs w:val="28"/>
        </w:rPr>
        <w:t xml:space="preserve"> высказывания </w:t>
      </w:r>
    </w:p>
    <w:p w:rsidR="00A9231D" w:rsidRPr="00A9231D" w:rsidRDefault="00A9231D" w:rsidP="00A9231D">
      <w:pPr>
        <w:spacing w:after="0"/>
        <w:jc w:val="both"/>
        <w:rPr>
          <w:rFonts w:ascii="Times New Roman" w:hAnsi="Times New Roman" w:cs="Times New Roman"/>
          <w:sz w:val="28"/>
          <w:szCs w:val="28"/>
          <w:lang w:val="ky-KG"/>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425"/>
        <w:gridCol w:w="284"/>
        <w:gridCol w:w="567"/>
        <w:gridCol w:w="425"/>
        <w:gridCol w:w="425"/>
        <w:gridCol w:w="426"/>
        <w:gridCol w:w="425"/>
        <w:gridCol w:w="425"/>
        <w:gridCol w:w="425"/>
        <w:gridCol w:w="567"/>
        <w:gridCol w:w="426"/>
        <w:gridCol w:w="425"/>
        <w:gridCol w:w="567"/>
        <w:gridCol w:w="567"/>
        <w:gridCol w:w="425"/>
        <w:gridCol w:w="425"/>
        <w:gridCol w:w="426"/>
        <w:gridCol w:w="567"/>
      </w:tblGrid>
      <w:tr w:rsidR="00E8185C" w:rsidRPr="00E8185C" w:rsidTr="00E8185C">
        <w:trPr>
          <w:trHeight w:val="594"/>
        </w:trPr>
        <w:tc>
          <w:tcPr>
            <w:tcW w:w="1276" w:type="dxa"/>
            <w:vMerge w:val="restart"/>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p>
        </w:tc>
        <w:tc>
          <w:tcPr>
            <w:tcW w:w="8222" w:type="dxa"/>
            <w:gridSpan w:val="18"/>
            <w:shd w:val="clear" w:color="auto" w:fill="auto"/>
          </w:tcPr>
          <w:p w:rsidR="00E8185C" w:rsidRPr="00E8185C" w:rsidRDefault="00E8185C" w:rsidP="00A9231D">
            <w:pPr>
              <w:spacing w:after="0"/>
              <w:jc w:val="center"/>
              <w:rPr>
                <w:rFonts w:ascii="Times New Roman" w:eastAsia="Calibri" w:hAnsi="Times New Roman" w:cs="Times New Roman"/>
                <w:b/>
                <w:i/>
                <w:sz w:val="20"/>
                <w:szCs w:val="20"/>
                <w:lang w:val="ky-KG"/>
              </w:rPr>
            </w:pPr>
            <w:r w:rsidRPr="00E8185C">
              <w:rPr>
                <w:rFonts w:ascii="Times New Roman" w:eastAsia="Calibri" w:hAnsi="Times New Roman" w:cs="Times New Roman"/>
                <w:b/>
                <w:i/>
                <w:sz w:val="20"/>
                <w:szCs w:val="20"/>
                <w:lang w:val="ky-KG"/>
              </w:rPr>
              <w:t>Текст: “Строитель –благородная профессия”</w:t>
            </w:r>
          </w:p>
        </w:tc>
      </w:tr>
      <w:tr w:rsidR="00E8185C" w:rsidRPr="00E8185C" w:rsidTr="00E8185C">
        <w:trPr>
          <w:trHeight w:val="334"/>
        </w:trPr>
        <w:tc>
          <w:tcPr>
            <w:tcW w:w="1276" w:type="dxa"/>
            <w:vMerge/>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p>
        </w:tc>
        <w:tc>
          <w:tcPr>
            <w:tcW w:w="2552" w:type="dxa"/>
            <w:gridSpan w:val="6"/>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Интрансэко (группа ОДД -1-2-19)          (АД-1-2-19)</w:t>
            </w:r>
          </w:p>
        </w:tc>
        <w:tc>
          <w:tcPr>
            <w:tcW w:w="2693" w:type="dxa"/>
            <w:gridSpan w:val="6"/>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ИСиТ (группа  ПГС-1-2-19)</w:t>
            </w:r>
          </w:p>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 xml:space="preserve">        (ГТС -1-2-19)</w:t>
            </w:r>
          </w:p>
        </w:tc>
        <w:tc>
          <w:tcPr>
            <w:tcW w:w="2977" w:type="dxa"/>
            <w:gridSpan w:val="6"/>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ИНИТ (группа ПИН-1-2-19)</w:t>
            </w:r>
          </w:p>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(БИС-1-19)</w:t>
            </w:r>
          </w:p>
        </w:tc>
      </w:tr>
      <w:tr w:rsidR="00E8185C" w:rsidRPr="00E8185C" w:rsidTr="00E8185C">
        <w:trPr>
          <w:trHeight w:val="334"/>
        </w:trPr>
        <w:tc>
          <w:tcPr>
            <w:tcW w:w="1276" w:type="dxa"/>
            <w:vMerge/>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p>
        </w:tc>
        <w:tc>
          <w:tcPr>
            <w:tcW w:w="2552" w:type="dxa"/>
            <w:gridSpan w:val="6"/>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Количество студентов -81</w:t>
            </w:r>
          </w:p>
        </w:tc>
        <w:tc>
          <w:tcPr>
            <w:tcW w:w="2693" w:type="dxa"/>
            <w:gridSpan w:val="6"/>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Количество студентов - 84</w:t>
            </w:r>
          </w:p>
        </w:tc>
        <w:tc>
          <w:tcPr>
            <w:tcW w:w="2977" w:type="dxa"/>
            <w:gridSpan w:val="6"/>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Количество студентов -85</w:t>
            </w:r>
          </w:p>
        </w:tc>
      </w:tr>
      <w:tr w:rsidR="00E8185C" w:rsidRPr="00E8185C" w:rsidTr="00E8185C">
        <w:trPr>
          <w:trHeight w:val="334"/>
        </w:trPr>
        <w:tc>
          <w:tcPr>
            <w:tcW w:w="1276" w:type="dxa"/>
            <w:vMerge/>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p>
        </w:tc>
        <w:tc>
          <w:tcPr>
            <w:tcW w:w="709" w:type="dxa"/>
            <w:gridSpan w:val="2"/>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Выпол.</w:t>
            </w:r>
          </w:p>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правильно</w:t>
            </w:r>
          </w:p>
        </w:tc>
        <w:tc>
          <w:tcPr>
            <w:tcW w:w="992" w:type="dxa"/>
            <w:gridSpan w:val="2"/>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Выпол. частично</w:t>
            </w:r>
          </w:p>
        </w:tc>
        <w:tc>
          <w:tcPr>
            <w:tcW w:w="851" w:type="dxa"/>
            <w:gridSpan w:val="2"/>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 xml:space="preserve">Не выпол. задание </w:t>
            </w:r>
          </w:p>
        </w:tc>
        <w:tc>
          <w:tcPr>
            <w:tcW w:w="850" w:type="dxa"/>
            <w:gridSpan w:val="2"/>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Выпол.</w:t>
            </w:r>
          </w:p>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правильно</w:t>
            </w:r>
          </w:p>
        </w:tc>
        <w:tc>
          <w:tcPr>
            <w:tcW w:w="992" w:type="dxa"/>
            <w:gridSpan w:val="2"/>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Выпол. частично</w:t>
            </w:r>
          </w:p>
        </w:tc>
        <w:tc>
          <w:tcPr>
            <w:tcW w:w="851" w:type="dxa"/>
            <w:gridSpan w:val="2"/>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 xml:space="preserve">Не выпол. задание </w:t>
            </w:r>
          </w:p>
        </w:tc>
        <w:tc>
          <w:tcPr>
            <w:tcW w:w="1134" w:type="dxa"/>
            <w:gridSpan w:val="2"/>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Выпол.</w:t>
            </w:r>
          </w:p>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правильно</w:t>
            </w:r>
          </w:p>
        </w:tc>
        <w:tc>
          <w:tcPr>
            <w:tcW w:w="850" w:type="dxa"/>
            <w:gridSpan w:val="2"/>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Выпол. частично</w:t>
            </w:r>
          </w:p>
        </w:tc>
        <w:tc>
          <w:tcPr>
            <w:tcW w:w="993" w:type="dxa"/>
            <w:gridSpan w:val="2"/>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 xml:space="preserve">Не выпол. задание </w:t>
            </w:r>
          </w:p>
        </w:tc>
      </w:tr>
      <w:tr w:rsidR="00E8185C" w:rsidRPr="00E8185C" w:rsidTr="00E8185C">
        <w:trPr>
          <w:trHeight w:val="334"/>
        </w:trPr>
        <w:tc>
          <w:tcPr>
            <w:tcW w:w="1276" w:type="dxa"/>
            <w:vMerge/>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ЭГ</w:t>
            </w:r>
          </w:p>
        </w:tc>
        <w:tc>
          <w:tcPr>
            <w:tcW w:w="284"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КГ</w:t>
            </w:r>
          </w:p>
        </w:tc>
        <w:tc>
          <w:tcPr>
            <w:tcW w:w="567"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ЭГ</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КГ</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ЭГ</w:t>
            </w:r>
          </w:p>
        </w:tc>
        <w:tc>
          <w:tcPr>
            <w:tcW w:w="426"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КГ</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ЭГ</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КГ</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ЭГ</w:t>
            </w:r>
          </w:p>
        </w:tc>
        <w:tc>
          <w:tcPr>
            <w:tcW w:w="567"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КГ</w:t>
            </w:r>
          </w:p>
        </w:tc>
        <w:tc>
          <w:tcPr>
            <w:tcW w:w="426"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ЭГ</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КГ</w:t>
            </w:r>
          </w:p>
        </w:tc>
        <w:tc>
          <w:tcPr>
            <w:tcW w:w="567"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ЭГ</w:t>
            </w:r>
          </w:p>
        </w:tc>
        <w:tc>
          <w:tcPr>
            <w:tcW w:w="567"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КГ</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ЭГ</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КГ</w:t>
            </w:r>
          </w:p>
        </w:tc>
        <w:tc>
          <w:tcPr>
            <w:tcW w:w="426"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ЭГ</w:t>
            </w:r>
          </w:p>
        </w:tc>
        <w:tc>
          <w:tcPr>
            <w:tcW w:w="567"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КГ</w:t>
            </w:r>
          </w:p>
        </w:tc>
      </w:tr>
      <w:tr w:rsidR="00E8185C" w:rsidRPr="00E8185C" w:rsidTr="00E8185C">
        <w:trPr>
          <w:trHeight w:val="558"/>
        </w:trPr>
        <w:tc>
          <w:tcPr>
            <w:tcW w:w="1276"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Соответствие рассказа теме</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12</w:t>
            </w:r>
          </w:p>
        </w:tc>
        <w:tc>
          <w:tcPr>
            <w:tcW w:w="284"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8</w:t>
            </w:r>
          </w:p>
        </w:tc>
        <w:tc>
          <w:tcPr>
            <w:tcW w:w="567"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22</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18</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6</w:t>
            </w:r>
          </w:p>
        </w:tc>
        <w:tc>
          <w:tcPr>
            <w:tcW w:w="426"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15</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18</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13</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20</w:t>
            </w:r>
          </w:p>
        </w:tc>
        <w:tc>
          <w:tcPr>
            <w:tcW w:w="567"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15</w:t>
            </w:r>
          </w:p>
        </w:tc>
        <w:tc>
          <w:tcPr>
            <w:tcW w:w="426"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8</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11</w:t>
            </w:r>
          </w:p>
        </w:tc>
        <w:tc>
          <w:tcPr>
            <w:tcW w:w="567"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10</w:t>
            </w:r>
          </w:p>
        </w:tc>
        <w:tc>
          <w:tcPr>
            <w:tcW w:w="567"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16</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25</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15</w:t>
            </w:r>
          </w:p>
        </w:tc>
        <w:tc>
          <w:tcPr>
            <w:tcW w:w="426"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9</w:t>
            </w:r>
          </w:p>
        </w:tc>
        <w:tc>
          <w:tcPr>
            <w:tcW w:w="567"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10</w:t>
            </w:r>
          </w:p>
        </w:tc>
      </w:tr>
      <w:tr w:rsidR="00E8185C" w:rsidRPr="00E8185C" w:rsidTr="00E8185C">
        <w:trPr>
          <w:trHeight w:val="594"/>
        </w:trPr>
        <w:tc>
          <w:tcPr>
            <w:tcW w:w="1276"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Полнота передачи содержания текста</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11</w:t>
            </w:r>
          </w:p>
        </w:tc>
        <w:tc>
          <w:tcPr>
            <w:tcW w:w="284"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12</w:t>
            </w:r>
          </w:p>
        </w:tc>
        <w:tc>
          <w:tcPr>
            <w:tcW w:w="567"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18</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21</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7</w:t>
            </w:r>
          </w:p>
        </w:tc>
        <w:tc>
          <w:tcPr>
            <w:tcW w:w="426"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12</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10</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15</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15</w:t>
            </w:r>
          </w:p>
        </w:tc>
        <w:tc>
          <w:tcPr>
            <w:tcW w:w="567"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21</w:t>
            </w:r>
          </w:p>
        </w:tc>
        <w:tc>
          <w:tcPr>
            <w:tcW w:w="426"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7</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14</w:t>
            </w:r>
          </w:p>
        </w:tc>
        <w:tc>
          <w:tcPr>
            <w:tcW w:w="567"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10</w:t>
            </w:r>
          </w:p>
        </w:tc>
        <w:tc>
          <w:tcPr>
            <w:tcW w:w="567"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14</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13</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18</w:t>
            </w:r>
          </w:p>
        </w:tc>
        <w:tc>
          <w:tcPr>
            <w:tcW w:w="426"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12</w:t>
            </w:r>
          </w:p>
        </w:tc>
        <w:tc>
          <w:tcPr>
            <w:tcW w:w="567"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18</w:t>
            </w:r>
          </w:p>
        </w:tc>
      </w:tr>
      <w:tr w:rsidR="00E8185C" w:rsidRPr="00E8185C" w:rsidTr="00E8185C">
        <w:trPr>
          <w:trHeight w:val="558"/>
        </w:trPr>
        <w:tc>
          <w:tcPr>
            <w:tcW w:w="1276"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Последовательность изложения</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16</w:t>
            </w:r>
          </w:p>
        </w:tc>
        <w:tc>
          <w:tcPr>
            <w:tcW w:w="284"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10</w:t>
            </w:r>
          </w:p>
        </w:tc>
        <w:tc>
          <w:tcPr>
            <w:tcW w:w="567"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23</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15</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8</w:t>
            </w:r>
          </w:p>
        </w:tc>
        <w:tc>
          <w:tcPr>
            <w:tcW w:w="426"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9</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14</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8</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22</w:t>
            </w:r>
          </w:p>
        </w:tc>
        <w:tc>
          <w:tcPr>
            <w:tcW w:w="567"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16</w:t>
            </w:r>
          </w:p>
        </w:tc>
        <w:tc>
          <w:tcPr>
            <w:tcW w:w="426"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10</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14</w:t>
            </w:r>
          </w:p>
        </w:tc>
        <w:tc>
          <w:tcPr>
            <w:tcW w:w="567"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12</w:t>
            </w:r>
          </w:p>
        </w:tc>
        <w:tc>
          <w:tcPr>
            <w:tcW w:w="567"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8</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21</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15</w:t>
            </w:r>
          </w:p>
        </w:tc>
        <w:tc>
          <w:tcPr>
            <w:tcW w:w="426"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13</w:t>
            </w:r>
          </w:p>
        </w:tc>
        <w:tc>
          <w:tcPr>
            <w:tcW w:w="567"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16</w:t>
            </w:r>
          </w:p>
        </w:tc>
      </w:tr>
      <w:tr w:rsidR="00E8185C" w:rsidRPr="00E8185C" w:rsidTr="00E8185C">
        <w:trPr>
          <w:trHeight w:val="1185"/>
        </w:trPr>
        <w:tc>
          <w:tcPr>
            <w:tcW w:w="1276"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lastRenderedPageBreak/>
              <w:t>Использование в речи различных синтаксических единиц</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9</w:t>
            </w:r>
          </w:p>
        </w:tc>
        <w:tc>
          <w:tcPr>
            <w:tcW w:w="284"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11</w:t>
            </w:r>
          </w:p>
        </w:tc>
        <w:tc>
          <w:tcPr>
            <w:tcW w:w="567"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28</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12</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9</w:t>
            </w:r>
          </w:p>
        </w:tc>
        <w:tc>
          <w:tcPr>
            <w:tcW w:w="426"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12</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16</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13</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23</w:t>
            </w:r>
          </w:p>
        </w:tc>
        <w:tc>
          <w:tcPr>
            <w:tcW w:w="567"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15</w:t>
            </w:r>
          </w:p>
        </w:tc>
        <w:tc>
          <w:tcPr>
            <w:tcW w:w="426"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8</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9</w:t>
            </w:r>
          </w:p>
        </w:tc>
        <w:tc>
          <w:tcPr>
            <w:tcW w:w="567"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14</w:t>
            </w:r>
          </w:p>
        </w:tc>
        <w:tc>
          <w:tcPr>
            <w:tcW w:w="567"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8</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22</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16</w:t>
            </w:r>
          </w:p>
        </w:tc>
        <w:tc>
          <w:tcPr>
            <w:tcW w:w="426"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12</w:t>
            </w:r>
          </w:p>
        </w:tc>
        <w:tc>
          <w:tcPr>
            <w:tcW w:w="567"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13</w:t>
            </w:r>
          </w:p>
        </w:tc>
      </w:tr>
      <w:tr w:rsidR="00E8185C" w:rsidRPr="00E8185C" w:rsidTr="00E8185C">
        <w:trPr>
          <w:trHeight w:val="594"/>
        </w:trPr>
        <w:tc>
          <w:tcPr>
            <w:tcW w:w="1276"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Богатство словарного запаса</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12</w:t>
            </w:r>
          </w:p>
        </w:tc>
        <w:tc>
          <w:tcPr>
            <w:tcW w:w="284"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8</w:t>
            </w:r>
          </w:p>
        </w:tc>
        <w:tc>
          <w:tcPr>
            <w:tcW w:w="567"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21</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15</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10</w:t>
            </w:r>
          </w:p>
        </w:tc>
        <w:tc>
          <w:tcPr>
            <w:tcW w:w="426"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15</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11</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8</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22</w:t>
            </w:r>
          </w:p>
        </w:tc>
        <w:tc>
          <w:tcPr>
            <w:tcW w:w="567"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18</w:t>
            </w:r>
          </w:p>
        </w:tc>
        <w:tc>
          <w:tcPr>
            <w:tcW w:w="426"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15</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10</w:t>
            </w:r>
          </w:p>
        </w:tc>
        <w:tc>
          <w:tcPr>
            <w:tcW w:w="567"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10</w:t>
            </w:r>
          </w:p>
        </w:tc>
        <w:tc>
          <w:tcPr>
            <w:tcW w:w="567"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9</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25</w:t>
            </w:r>
          </w:p>
        </w:tc>
        <w:tc>
          <w:tcPr>
            <w:tcW w:w="425"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17</w:t>
            </w:r>
          </w:p>
        </w:tc>
        <w:tc>
          <w:tcPr>
            <w:tcW w:w="426"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13</w:t>
            </w:r>
          </w:p>
        </w:tc>
        <w:tc>
          <w:tcPr>
            <w:tcW w:w="567" w:type="dxa"/>
            <w:shd w:val="clear" w:color="auto" w:fill="auto"/>
          </w:tcPr>
          <w:p w:rsidR="00E8185C" w:rsidRPr="00E8185C" w:rsidRDefault="00E8185C" w:rsidP="00A9231D">
            <w:pPr>
              <w:spacing w:after="0"/>
              <w:jc w:val="both"/>
              <w:rPr>
                <w:rFonts w:ascii="Times New Roman" w:eastAsia="Calibri" w:hAnsi="Times New Roman" w:cs="Times New Roman"/>
                <w:sz w:val="20"/>
                <w:szCs w:val="20"/>
                <w:lang w:val="ky-KG"/>
              </w:rPr>
            </w:pPr>
            <w:r w:rsidRPr="00E8185C">
              <w:rPr>
                <w:rFonts w:ascii="Times New Roman" w:eastAsia="Calibri" w:hAnsi="Times New Roman" w:cs="Times New Roman"/>
                <w:sz w:val="20"/>
                <w:szCs w:val="20"/>
                <w:lang w:val="ky-KG"/>
              </w:rPr>
              <w:t>11</w:t>
            </w:r>
          </w:p>
        </w:tc>
      </w:tr>
    </w:tbl>
    <w:p w:rsidR="002A0088" w:rsidRDefault="002A0088" w:rsidP="00A9231D">
      <w:pPr>
        <w:spacing w:after="0"/>
        <w:ind w:firstLine="708"/>
        <w:jc w:val="both"/>
        <w:rPr>
          <w:rFonts w:ascii="Times New Roman" w:hAnsi="Times New Roman" w:cs="Times New Roman"/>
          <w:sz w:val="28"/>
          <w:szCs w:val="28"/>
          <w:lang w:val="ky-KG"/>
        </w:rPr>
      </w:pPr>
    </w:p>
    <w:p w:rsidR="00285DD3" w:rsidRPr="00C26E7F" w:rsidRDefault="00285DD3" w:rsidP="00A9231D">
      <w:pPr>
        <w:spacing w:after="0" w:line="240" w:lineRule="auto"/>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 xml:space="preserve">Этот показатель очень важен в формировании речевой компетенции студентов. По сравнению с контрольной группой результаты в ЭГ в три раза превосходят их результат. </w:t>
      </w:r>
    </w:p>
    <w:p w:rsidR="00285DD3" w:rsidRPr="00C26E7F" w:rsidRDefault="00285DD3" w:rsidP="00A9231D">
      <w:pPr>
        <w:spacing w:after="0" w:line="240" w:lineRule="auto"/>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 xml:space="preserve">По устному пересказу текста установлено, что многие студенты экспериментальных групп </w:t>
      </w:r>
      <w:r w:rsidRPr="00C26E7F">
        <w:rPr>
          <w:rFonts w:ascii="Times New Roman" w:hAnsi="Times New Roman" w:cs="Times New Roman"/>
          <w:sz w:val="28"/>
          <w:szCs w:val="28"/>
        </w:rPr>
        <w:t>овладели</w:t>
      </w:r>
      <w:r w:rsidRPr="00C26E7F">
        <w:rPr>
          <w:rFonts w:ascii="Times New Roman" w:hAnsi="Times New Roman" w:cs="Times New Roman"/>
          <w:sz w:val="28"/>
          <w:szCs w:val="28"/>
          <w:lang w:val="ky-KG"/>
        </w:rPr>
        <w:t xml:space="preserve"> в полной мере знаниями, необходимыми для создания текста согласно его тематике; овладели знаниями выразительных средств устной речи; знанием норм русского литературного языка. </w:t>
      </w:r>
    </w:p>
    <w:p w:rsidR="00285DD3" w:rsidRPr="00C26E7F" w:rsidRDefault="00285DD3" w:rsidP="00A9231D">
      <w:pPr>
        <w:spacing w:after="0" w:line="240" w:lineRule="auto"/>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 xml:space="preserve">Данные анализа устных высказываний студентов показали, что студенты экспериментальных групп в процессе экспериментальной работы на высоком уровне усвоили и сформировали коммуникативные навыки и умения, умение раскрывать основную тему и мысль устного высказывания; систематизировать материалы устных выступлений; создавать и придумывать тексты по предложенным темам; умение использовать выразительные средства устной речи. </w:t>
      </w:r>
    </w:p>
    <w:p w:rsidR="00285DD3" w:rsidRPr="00C26E7F" w:rsidRDefault="00285DD3" w:rsidP="00A9231D">
      <w:pPr>
        <w:spacing w:after="0" w:line="240" w:lineRule="auto"/>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 xml:space="preserve">Работая над формированием речевой компетенции студентов в условиях экспериментальной работы мы особое внимание уделяли совершенствованию навыков произношения, </w:t>
      </w:r>
      <w:r w:rsidRPr="00C26E7F">
        <w:rPr>
          <w:rFonts w:ascii="Times New Roman" w:hAnsi="Times New Roman" w:cs="Times New Roman"/>
          <w:sz w:val="28"/>
          <w:szCs w:val="28"/>
        </w:rPr>
        <w:t>обусловленные</w:t>
      </w:r>
      <w:r w:rsidRPr="00C26E7F">
        <w:rPr>
          <w:rFonts w:ascii="Times New Roman" w:hAnsi="Times New Roman" w:cs="Times New Roman"/>
          <w:sz w:val="28"/>
          <w:szCs w:val="28"/>
          <w:lang w:val="ky-KG"/>
        </w:rPr>
        <w:t xml:space="preserve"> влиянием на русскую речь студентов-кыргызов. </w:t>
      </w:r>
    </w:p>
    <w:p w:rsidR="00285DD3" w:rsidRPr="00C26E7F" w:rsidRDefault="00285DD3" w:rsidP="00A9231D">
      <w:pPr>
        <w:spacing w:after="0" w:line="240" w:lineRule="auto"/>
        <w:ind w:firstLine="708"/>
        <w:jc w:val="both"/>
        <w:rPr>
          <w:rFonts w:ascii="Times New Roman" w:hAnsi="Times New Roman" w:cs="Times New Roman"/>
          <w:sz w:val="28"/>
          <w:szCs w:val="28"/>
          <w:lang w:val="ky-KG"/>
        </w:rPr>
      </w:pPr>
      <w:r w:rsidRPr="00C26E7F">
        <w:rPr>
          <w:rFonts w:ascii="Times New Roman" w:hAnsi="Times New Roman" w:cs="Times New Roman"/>
          <w:sz w:val="28"/>
          <w:szCs w:val="28"/>
          <w:lang w:val="ky-KG"/>
        </w:rPr>
        <w:t>Об этом говорят результаты экспериментальной работы: многие студенты из экспериментальных групп 84,0%  показали высокие результаты в безупречности речи на русском языке,</w:t>
      </w:r>
      <w:r w:rsidR="008E1A0E" w:rsidRPr="00C26E7F">
        <w:rPr>
          <w:rFonts w:ascii="Times New Roman" w:hAnsi="Times New Roman" w:cs="Times New Roman"/>
          <w:sz w:val="28"/>
          <w:szCs w:val="28"/>
          <w:lang w:val="ky-KG"/>
        </w:rPr>
        <w:t xml:space="preserve"> в области знаний норм лите</w:t>
      </w:r>
      <w:r w:rsidRPr="00C26E7F">
        <w:rPr>
          <w:rFonts w:ascii="Times New Roman" w:hAnsi="Times New Roman" w:cs="Times New Roman"/>
          <w:sz w:val="28"/>
          <w:szCs w:val="28"/>
          <w:lang w:val="ky-KG"/>
        </w:rPr>
        <w:t xml:space="preserve">ратурного языка, а студенты из контрольных групп показали всего 36,7 % на высоком уровне (выполнил полностью, выполнил частично). </w:t>
      </w:r>
    </w:p>
    <w:p w:rsidR="0042693B" w:rsidRPr="00C26E7F" w:rsidRDefault="00E43CC6" w:rsidP="00A9231D">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В </w:t>
      </w:r>
      <w:r>
        <w:rPr>
          <w:rFonts w:ascii="Times New Roman" w:hAnsi="Times New Roman" w:cs="Times New Roman"/>
          <w:b/>
          <w:sz w:val="28"/>
          <w:szCs w:val="28"/>
          <w:lang w:val="ky-KG"/>
        </w:rPr>
        <w:t>З</w:t>
      </w:r>
      <w:r w:rsidR="0042693B" w:rsidRPr="00C26E7F">
        <w:rPr>
          <w:rFonts w:ascii="Times New Roman" w:hAnsi="Times New Roman" w:cs="Times New Roman"/>
          <w:b/>
          <w:sz w:val="28"/>
          <w:szCs w:val="28"/>
        </w:rPr>
        <w:t xml:space="preserve">аключении </w:t>
      </w:r>
      <w:r w:rsidR="0042693B" w:rsidRPr="00C26E7F">
        <w:rPr>
          <w:rFonts w:ascii="Times New Roman" w:hAnsi="Times New Roman" w:cs="Times New Roman"/>
          <w:sz w:val="28"/>
          <w:szCs w:val="28"/>
        </w:rPr>
        <w:t xml:space="preserve">подведены итоги диссертационного исследования, представлены </w:t>
      </w:r>
      <w:r w:rsidR="0042693B" w:rsidRPr="00C26E7F">
        <w:rPr>
          <w:rFonts w:ascii="Times New Roman" w:hAnsi="Times New Roman" w:cs="Times New Roman"/>
          <w:b/>
          <w:i/>
          <w:sz w:val="28"/>
          <w:szCs w:val="28"/>
        </w:rPr>
        <w:t>основные выводы</w:t>
      </w:r>
      <w:r w:rsidR="0042693B" w:rsidRPr="00C26E7F">
        <w:rPr>
          <w:rFonts w:ascii="Times New Roman" w:hAnsi="Times New Roman" w:cs="Times New Roman"/>
          <w:sz w:val="28"/>
          <w:szCs w:val="28"/>
        </w:rPr>
        <w:t xml:space="preserve"> и </w:t>
      </w:r>
      <w:r w:rsidR="0042693B" w:rsidRPr="00C26E7F">
        <w:rPr>
          <w:rFonts w:ascii="Times New Roman" w:hAnsi="Times New Roman" w:cs="Times New Roman"/>
          <w:b/>
          <w:i/>
          <w:sz w:val="28"/>
          <w:szCs w:val="28"/>
        </w:rPr>
        <w:t>рекомендации</w:t>
      </w:r>
      <w:r w:rsidR="0042693B" w:rsidRPr="00C26E7F">
        <w:rPr>
          <w:rFonts w:ascii="Times New Roman" w:hAnsi="Times New Roman" w:cs="Times New Roman"/>
          <w:sz w:val="28"/>
          <w:szCs w:val="28"/>
        </w:rPr>
        <w:t xml:space="preserve"> по формированию </w:t>
      </w:r>
      <w:r w:rsidR="0042693B" w:rsidRPr="00C26E7F">
        <w:rPr>
          <w:rFonts w:ascii="Times New Roman" w:hAnsi="Times New Roman" w:cs="Times New Roman"/>
          <w:sz w:val="28"/>
          <w:szCs w:val="28"/>
          <w:lang w:val="ky-KG"/>
        </w:rPr>
        <w:t>речевой компетенции</w:t>
      </w:r>
      <w:r w:rsidR="0042693B" w:rsidRPr="00C26E7F">
        <w:rPr>
          <w:rFonts w:ascii="Times New Roman" w:hAnsi="Times New Roman" w:cs="Times New Roman"/>
          <w:sz w:val="28"/>
          <w:szCs w:val="28"/>
        </w:rPr>
        <w:t xml:space="preserve"> у студентов технического вуза. </w:t>
      </w:r>
    </w:p>
    <w:p w:rsidR="0042693B" w:rsidRPr="00C26E7F" w:rsidRDefault="0042693B" w:rsidP="00A9231D">
      <w:pPr>
        <w:spacing w:after="0" w:line="240" w:lineRule="auto"/>
        <w:ind w:firstLine="709"/>
        <w:jc w:val="both"/>
        <w:rPr>
          <w:rFonts w:ascii="Times New Roman" w:hAnsi="Times New Roman" w:cs="Times New Roman"/>
          <w:sz w:val="28"/>
          <w:szCs w:val="28"/>
        </w:rPr>
      </w:pPr>
      <w:r w:rsidRPr="00C26E7F">
        <w:rPr>
          <w:rFonts w:ascii="Times New Roman" w:hAnsi="Times New Roman" w:cs="Times New Roman"/>
          <w:sz w:val="28"/>
          <w:szCs w:val="28"/>
        </w:rPr>
        <w:t xml:space="preserve">Проведенное теоретическое и экспериментальное исследование позволяет сделать выводы, отражающие результаты </w:t>
      </w:r>
      <w:r w:rsidRPr="00C26E7F">
        <w:rPr>
          <w:rFonts w:ascii="Times New Roman" w:hAnsi="Times New Roman" w:cs="Times New Roman"/>
          <w:sz w:val="28"/>
          <w:szCs w:val="28"/>
          <w:lang w:val="ky-KG"/>
        </w:rPr>
        <w:t xml:space="preserve">проведенной опытно экспериментальной работы по </w:t>
      </w:r>
      <w:r w:rsidRPr="00C26E7F">
        <w:rPr>
          <w:rFonts w:ascii="Times New Roman" w:hAnsi="Times New Roman" w:cs="Times New Roman"/>
          <w:sz w:val="28"/>
          <w:szCs w:val="28"/>
        </w:rPr>
        <w:t>формировани</w:t>
      </w:r>
      <w:r w:rsidRPr="00C26E7F">
        <w:rPr>
          <w:rFonts w:ascii="Times New Roman" w:hAnsi="Times New Roman" w:cs="Times New Roman"/>
          <w:sz w:val="28"/>
          <w:szCs w:val="28"/>
          <w:lang w:val="ky-KG"/>
        </w:rPr>
        <w:t xml:space="preserve">ю речевой компетенции у </w:t>
      </w:r>
      <w:r w:rsidRPr="00C26E7F">
        <w:rPr>
          <w:rFonts w:ascii="Times New Roman" w:hAnsi="Times New Roman" w:cs="Times New Roman"/>
          <w:sz w:val="28"/>
          <w:szCs w:val="28"/>
        </w:rPr>
        <w:t xml:space="preserve">будущих инженеров. </w:t>
      </w:r>
    </w:p>
    <w:p w:rsidR="00B40EC3" w:rsidRPr="00C26E7F" w:rsidRDefault="00B40EC3" w:rsidP="00A9231D">
      <w:pPr>
        <w:spacing w:after="0" w:line="240" w:lineRule="auto"/>
        <w:ind w:firstLine="708"/>
        <w:jc w:val="both"/>
        <w:rPr>
          <w:rFonts w:ascii="Times New Roman" w:eastAsia="Times New Roman" w:hAnsi="Times New Roman" w:cs="Times New Roman"/>
          <w:sz w:val="28"/>
          <w:szCs w:val="28"/>
          <w:lang w:val="ky-KG" w:eastAsia="ru-RU"/>
        </w:rPr>
      </w:pPr>
      <w:r w:rsidRPr="00C26E7F">
        <w:rPr>
          <w:rFonts w:ascii="Times New Roman" w:eastAsia="Times New Roman" w:hAnsi="Times New Roman" w:cs="Times New Roman"/>
          <w:sz w:val="28"/>
          <w:szCs w:val="28"/>
          <w:lang w:val="ky-KG" w:eastAsia="ru-RU"/>
        </w:rPr>
        <w:t>1. В решении первой задачи нами была изучена и проанализирована научно-теоретическая и методическая литература по проблеме формирования речевой компетентности студентов-бакалавров на занятиях по рус</w:t>
      </w:r>
      <w:r w:rsidR="00E43CC6">
        <w:rPr>
          <w:rFonts w:ascii="Times New Roman" w:eastAsia="Times New Roman" w:hAnsi="Times New Roman" w:cs="Times New Roman"/>
          <w:sz w:val="28"/>
          <w:szCs w:val="28"/>
          <w:lang w:val="ky-KG" w:eastAsia="ru-RU"/>
        </w:rPr>
        <w:t>скому языку в техническом вузе</w:t>
      </w:r>
      <w:r w:rsidRPr="00C26E7F">
        <w:rPr>
          <w:rFonts w:ascii="Times New Roman" w:eastAsia="Times New Roman" w:hAnsi="Times New Roman" w:cs="Times New Roman"/>
          <w:sz w:val="28"/>
          <w:szCs w:val="28"/>
          <w:lang w:val="ky-KG" w:eastAsia="ru-RU"/>
        </w:rPr>
        <w:t xml:space="preserve"> отечественных и зарубежных ученых. Были определены основные понятия и создана теоретическая база для нашего диссертационного исследования.</w:t>
      </w:r>
    </w:p>
    <w:p w:rsidR="00B40EC3" w:rsidRPr="00C26E7F" w:rsidRDefault="00B40EC3" w:rsidP="00A9231D">
      <w:pPr>
        <w:spacing w:after="0" w:line="240" w:lineRule="auto"/>
        <w:ind w:firstLine="708"/>
        <w:jc w:val="both"/>
        <w:rPr>
          <w:rFonts w:ascii="Times New Roman" w:eastAsia="Times New Roman" w:hAnsi="Times New Roman" w:cs="Times New Roman"/>
          <w:sz w:val="28"/>
          <w:szCs w:val="28"/>
          <w:lang w:val="ky-KG" w:eastAsia="ru-RU"/>
        </w:rPr>
      </w:pPr>
      <w:r w:rsidRPr="00C26E7F">
        <w:rPr>
          <w:rFonts w:ascii="Times New Roman" w:eastAsia="Times New Roman" w:hAnsi="Times New Roman" w:cs="Times New Roman"/>
          <w:sz w:val="28"/>
          <w:szCs w:val="28"/>
          <w:lang w:val="ky-KG" w:eastAsia="ru-RU"/>
        </w:rPr>
        <w:lastRenderedPageBreak/>
        <w:t xml:space="preserve">2. Выявлены педагогические, лингвистические аспекты формирования речевой компетентности студентов-бакалавров на занятиях русского языка в техническом вузе. В ходе эксперимента были определены методические приемы обучения, к которым относятся: 1) аутентичность; 2) опрос; 3) тестирование; 4) пошаговое или концентрическое изложение материала; 5) подготовка устных сообщений; 6) акцент на научную письменную речь; 7) тренировочные упражнения на материале инженерных дисциплин. </w:t>
      </w:r>
    </w:p>
    <w:p w:rsidR="00B40EC3" w:rsidRPr="00C26E7F" w:rsidRDefault="00B40EC3" w:rsidP="00A9231D">
      <w:pPr>
        <w:spacing w:after="0" w:line="240" w:lineRule="auto"/>
        <w:ind w:firstLine="708"/>
        <w:jc w:val="both"/>
        <w:rPr>
          <w:rFonts w:ascii="Times New Roman" w:eastAsia="Times New Roman" w:hAnsi="Times New Roman" w:cs="Times New Roman"/>
          <w:sz w:val="28"/>
          <w:szCs w:val="28"/>
          <w:lang w:val="ky-KG" w:eastAsia="ru-RU"/>
        </w:rPr>
      </w:pPr>
      <w:r w:rsidRPr="00C26E7F">
        <w:rPr>
          <w:rFonts w:ascii="Times New Roman" w:eastAsia="Times New Roman" w:hAnsi="Times New Roman" w:cs="Times New Roman"/>
          <w:sz w:val="28"/>
          <w:szCs w:val="28"/>
          <w:lang w:val="ky-KG" w:eastAsia="ru-RU"/>
        </w:rPr>
        <w:t>3. Раскрыты сущность и определена структура понятия «речевая компетенция студентов инженерного профиля».</w:t>
      </w:r>
    </w:p>
    <w:p w:rsidR="00B40EC3" w:rsidRPr="00C26E7F" w:rsidRDefault="00B40EC3" w:rsidP="00A9231D">
      <w:pPr>
        <w:spacing w:after="0" w:line="240" w:lineRule="auto"/>
        <w:ind w:firstLine="708"/>
        <w:jc w:val="both"/>
        <w:rPr>
          <w:rFonts w:ascii="Times New Roman" w:eastAsia="Times New Roman" w:hAnsi="Times New Roman" w:cs="Times New Roman"/>
          <w:sz w:val="28"/>
          <w:szCs w:val="28"/>
          <w:lang w:val="ky-KG" w:eastAsia="ru-RU"/>
        </w:rPr>
      </w:pPr>
      <w:r w:rsidRPr="00C26E7F">
        <w:rPr>
          <w:rFonts w:ascii="Times New Roman" w:eastAsia="Times New Roman" w:hAnsi="Times New Roman" w:cs="Times New Roman"/>
          <w:sz w:val="28"/>
          <w:szCs w:val="28"/>
          <w:lang w:val="ky-KG" w:eastAsia="ru-RU"/>
        </w:rPr>
        <w:t xml:space="preserve">4. Анализ учебников и учебных пособий по русскому языку для студентов технических вузов позволил диссертанту: а) определить содержание и структуру речевой компетенции студентов технического вуза по русскому языку; б) охарактеризовать основные, с точки зрения методики, компоненты содержания в виде лексико-грамматического минимума, системы заданий, которые направлены на введение, активизацию и закрепление учебного материала, необходимых усвоению на занятиях. </w:t>
      </w:r>
    </w:p>
    <w:p w:rsidR="00B40EC3" w:rsidRPr="00C26E7F" w:rsidRDefault="00B40EC3" w:rsidP="00A9231D">
      <w:pPr>
        <w:spacing w:after="0" w:line="240" w:lineRule="auto"/>
        <w:ind w:firstLine="708"/>
        <w:jc w:val="both"/>
        <w:rPr>
          <w:rFonts w:ascii="Times New Roman" w:eastAsia="Times New Roman" w:hAnsi="Times New Roman" w:cs="Times New Roman"/>
          <w:sz w:val="28"/>
          <w:szCs w:val="28"/>
          <w:lang w:eastAsia="ru-RU"/>
        </w:rPr>
      </w:pPr>
      <w:r w:rsidRPr="00C26E7F">
        <w:rPr>
          <w:rFonts w:ascii="Times New Roman" w:eastAsia="Times New Roman" w:hAnsi="Times New Roman" w:cs="Times New Roman"/>
          <w:sz w:val="28"/>
          <w:szCs w:val="28"/>
          <w:lang w:eastAsia="ru-RU"/>
        </w:rPr>
        <w:t>5</w:t>
      </w:r>
      <w:r w:rsidRPr="00C26E7F">
        <w:rPr>
          <w:rFonts w:ascii="Times New Roman" w:eastAsia="Times New Roman" w:hAnsi="Times New Roman" w:cs="Times New Roman"/>
          <w:sz w:val="28"/>
          <w:szCs w:val="28"/>
          <w:lang w:val="ky-KG" w:eastAsia="ru-RU"/>
        </w:rPr>
        <w:t xml:space="preserve">. </w:t>
      </w:r>
      <w:r w:rsidRPr="00C26E7F">
        <w:rPr>
          <w:rFonts w:ascii="Times New Roman" w:eastAsia="Times New Roman" w:hAnsi="Times New Roman" w:cs="Times New Roman"/>
          <w:sz w:val="28"/>
          <w:szCs w:val="28"/>
          <w:lang w:eastAsia="ru-RU"/>
        </w:rPr>
        <w:t xml:space="preserve">Разработана и экспериментально проверена эффективность предложенной системы формирования речевой компетентности студентов на занятиях русского языка в вузе. Процесс обучения русскому языку студентов технического вуза определен их уровнем владения русским языком, спецификой учебного процесса в вузе, особенностями кыргызского языка. </w:t>
      </w:r>
    </w:p>
    <w:p w:rsidR="00B40EC3" w:rsidRPr="00C26E7F" w:rsidRDefault="00B40EC3" w:rsidP="00A9231D">
      <w:pPr>
        <w:spacing w:after="0" w:line="240" w:lineRule="auto"/>
        <w:ind w:firstLine="708"/>
        <w:jc w:val="both"/>
        <w:rPr>
          <w:rFonts w:ascii="Times New Roman" w:eastAsia="Times New Roman" w:hAnsi="Times New Roman" w:cs="Times New Roman"/>
          <w:sz w:val="28"/>
          <w:szCs w:val="28"/>
          <w:lang w:val="ky-KG" w:eastAsia="ru-RU"/>
        </w:rPr>
      </w:pPr>
      <w:r w:rsidRPr="00C26E7F">
        <w:rPr>
          <w:rFonts w:ascii="Times New Roman" w:eastAsia="Times New Roman" w:hAnsi="Times New Roman" w:cs="Times New Roman"/>
          <w:sz w:val="28"/>
          <w:szCs w:val="28"/>
          <w:lang w:val="ky-KG" w:eastAsia="ru-RU"/>
        </w:rPr>
        <w:t xml:space="preserve">6. Результаты эксперимента показали эффективность предложенной системы упражнений по формированию речевой компетентности студентов на занятиях русского языка. </w:t>
      </w:r>
    </w:p>
    <w:p w:rsidR="00B40EC3" w:rsidRPr="00C26E7F" w:rsidRDefault="00B40EC3" w:rsidP="00A9231D">
      <w:pPr>
        <w:spacing w:after="0" w:line="240" w:lineRule="auto"/>
        <w:ind w:firstLine="708"/>
        <w:jc w:val="both"/>
        <w:rPr>
          <w:rFonts w:ascii="Times New Roman" w:eastAsia="Times New Roman" w:hAnsi="Times New Roman" w:cs="Times New Roman"/>
          <w:sz w:val="28"/>
          <w:szCs w:val="28"/>
          <w:lang w:eastAsia="ru-RU"/>
        </w:rPr>
      </w:pPr>
      <w:r w:rsidRPr="00C26E7F">
        <w:rPr>
          <w:rFonts w:ascii="Times New Roman" w:eastAsia="Times New Roman" w:hAnsi="Times New Roman" w:cs="Times New Roman"/>
          <w:sz w:val="28"/>
          <w:szCs w:val="28"/>
          <w:lang w:val="ky-KG" w:eastAsia="ru-RU"/>
        </w:rPr>
        <w:t xml:space="preserve">7. </w:t>
      </w:r>
      <w:r w:rsidRPr="00C26E7F">
        <w:rPr>
          <w:rFonts w:ascii="Times New Roman" w:eastAsia="Times New Roman" w:hAnsi="Times New Roman" w:cs="Times New Roman"/>
          <w:sz w:val="28"/>
          <w:szCs w:val="28"/>
          <w:lang w:eastAsia="ru-RU"/>
        </w:rPr>
        <w:t xml:space="preserve">В процессе изучения русского языка студенты-кыргызы испытали некоторые трудности при изучении грамматических явлений научной речи, отсутствующие на кыргызском языке. </w:t>
      </w:r>
      <w:r w:rsidRPr="00C26E7F">
        <w:rPr>
          <w:rFonts w:ascii="Times New Roman" w:eastAsia="Times New Roman" w:hAnsi="Times New Roman" w:cs="Times New Roman"/>
          <w:sz w:val="28"/>
          <w:szCs w:val="28"/>
          <w:lang w:val="ky-KG" w:eastAsia="ru-RU"/>
        </w:rPr>
        <w:t xml:space="preserve"> </w:t>
      </w:r>
      <w:r w:rsidRPr="00C26E7F">
        <w:rPr>
          <w:rFonts w:ascii="Times New Roman" w:eastAsia="Times New Roman" w:hAnsi="Times New Roman" w:cs="Times New Roman"/>
          <w:sz w:val="28"/>
          <w:szCs w:val="28"/>
          <w:lang w:eastAsia="ru-RU"/>
        </w:rPr>
        <w:t>Следовательно, на протяжении всего обучения в вузе</w:t>
      </w:r>
      <w:r w:rsidR="00242FA5" w:rsidRPr="00C26E7F">
        <w:rPr>
          <w:rFonts w:ascii="Times New Roman" w:eastAsia="Times New Roman" w:hAnsi="Times New Roman" w:cs="Times New Roman"/>
          <w:sz w:val="28"/>
          <w:szCs w:val="28"/>
          <w:lang w:val="ky-KG" w:eastAsia="ru-RU"/>
        </w:rPr>
        <w:t>,</w:t>
      </w:r>
      <w:r w:rsidRPr="00C26E7F">
        <w:rPr>
          <w:rFonts w:ascii="Times New Roman" w:eastAsia="Times New Roman" w:hAnsi="Times New Roman" w:cs="Times New Roman"/>
          <w:sz w:val="28"/>
          <w:szCs w:val="28"/>
          <w:lang w:eastAsia="ru-RU"/>
        </w:rPr>
        <w:t xml:space="preserve"> в </w:t>
      </w:r>
      <w:r w:rsidR="00242FA5" w:rsidRPr="00C26E7F">
        <w:rPr>
          <w:rFonts w:ascii="Times New Roman" w:eastAsia="Times New Roman" w:hAnsi="Times New Roman" w:cs="Times New Roman"/>
          <w:sz w:val="28"/>
          <w:szCs w:val="28"/>
          <w:lang w:val="ky-KG" w:eastAsia="ru-RU"/>
        </w:rPr>
        <w:t xml:space="preserve">частности </w:t>
      </w:r>
      <w:r w:rsidRPr="00C26E7F">
        <w:rPr>
          <w:rFonts w:ascii="Times New Roman" w:eastAsia="Times New Roman" w:hAnsi="Times New Roman" w:cs="Times New Roman"/>
          <w:sz w:val="28"/>
          <w:szCs w:val="28"/>
          <w:lang w:eastAsia="ru-RU"/>
        </w:rPr>
        <w:t>техническом</w:t>
      </w:r>
      <w:r w:rsidR="00242FA5" w:rsidRPr="00C26E7F">
        <w:rPr>
          <w:rFonts w:ascii="Times New Roman" w:eastAsia="Times New Roman" w:hAnsi="Times New Roman" w:cs="Times New Roman"/>
          <w:sz w:val="28"/>
          <w:szCs w:val="28"/>
          <w:lang w:val="ky-KG" w:eastAsia="ru-RU"/>
        </w:rPr>
        <w:t>,</w:t>
      </w:r>
      <w:r w:rsidRPr="00C26E7F">
        <w:rPr>
          <w:rFonts w:ascii="Times New Roman" w:eastAsia="Times New Roman" w:hAnsi="Times New Roman" w:cs="Times New Roman"/>
          <w:sz w:val="28"/>
          <w:szCs w:val="28"/>
          <w:lang w:eastAsia="ru-RU"/>
        </w:rPr>
        <w:t xml:space="preserve"> нужно уделить особое внимание таким трудным для студентов-кыргызов грамматическим категориям, как род имен существительных, их согласование, согласование в роде имен существительных с разными частями речи, глагольное управление, предлоги, виды глаголов, виды сложноподчиненных предложений.</w:t>
      </w:r>
    </w:p>
    <w:p w:rsidR="00B40EC3" w:rsidRPr="00C26E7F" w:rsidRDefault="00B40EC3" w:rsidP="00A9231D">
      <w:pPr>
        <w:numPr>
          <w:ilvl w:val="0"/>
          <w:numId w:val="16"/>
        </w:numPr>
        <w:spacing w:after="0" w:line="240" w:lineRule="auto"/>
        <w:ind w:left="0" w:firstLine="709"/>
        <w:jc w:val="both"/>
        <w:rPr>
          <w:rFonts w:ascii="Times New Roman" w:eastAsia="Times New Roman" w:hAnsi="Times New Roman" w:cs="Times New Roman"/>
          <w:sz w:val="28"/>
          <w:szCs w:val="28"/>
          <w:lang w:val="ky-KG" w:eastAsia="ru-RU"/>
        </w:rPr>
      </w:pPr>
      <w:r w:rsidRPr="00C26E7F">
        <w:rPr>
          <w:rFonts w:ascii="Times New Roman" w:eastAsia="Times New Roman" w:hAnsi="Times New Roman" w:cs="Times New Roman"/>
          <w:sz w:val="28"/>
          <w:szCs w:val="28"/>
          <w:lang w:val="ky-KG" w:eastAsia="ru-RU"/>
        </w:rPr>
        <w:t>В настоящее время назрела необходимость в создании учебников, учебных пособий, с ориентировкой на национально-языковую направленность в обучении кыргызских студентов русскому языку в технических вузах республики.</w:t>
      </w:r>
    </w:p>
    <w:p w:rsidR="00B40EC3" w:rsidRPr="00C26E7F" w:rsidRDefault="00B40EC3" w:rsidP="00A9231D">
      <w:pPr>
        <w:numPr>
          <w:ilvl w:val="0"/>
          <w:numId w:val="16"/>
        </w:numPr>
        <w:spacing w:after="0" w:line="240" w:lineRule="auto"/>
        <w:ind w:left="0" w:firstLine="709"/>
        <w:jc w:val="both"/>
        <w:rPr>
          <w:rFonts w:ascii="Times New Roman" w:eastAsia="Times New Roman" w:hAnsi="Times New Roman" w:cs="Times New Roman"/>
          <w:sz w:val="28"/>
          <w:szCs w:val="28"/>
          <w:lang w:val="ky-KG" w:eastAsia="ru-RU"/>
        </w:rPr>
      </w:pPr>
      <w:r w:rsidRPr="00C26E7F">
        <w:rPr>
          <w:rFonts w:ascii="Times New Roman" w:eastAsia="Times New Roman" w:hAnsi="Times New Roman" w:cs="Times New Roman"/>
          <w:sz w:val="28"/>
          <w:szCs w:val="28"/>
          <w:lang w:val="ky-KG" w:eastAsia="ru-RU"/>
        </w:rPr>
        <w:t>В настоящее время стоит вопрос разработки учебных материалов для обучения научному стилю и языку специальности студентов технических вузов Кыргызской Республики с учетом их уровня владения русским языком, реальных коммуникативных потребностей и особенностей кыргызского языка.</w:t>
      </w:r>
    </w:p>
    <w:p w:rsidR="00B40EC3" w:rsidRPr="00C26E7F" w:rsidRDefault="00B40EC3" w:rsidP="00A9231D">
      <w:pPr>
        <w:numPr>
          <w:ilvl w:val="0"/>
          <w:numId w:val="16"/>
        </w:numPr>
        <w:spacing w:after="0" w:line="240" w:lineRule="auto"/>
        <w:ind w:left="0" w:firstLine="709"/>
        <w:jc w:val="both"/>
        <w:rPr>
          <w:rFonts w:ascii="Times New Roman" w:eastAsia="Times New Roman" w:hAnsi="Times New Roman" w:cs="Times New Roman"/>
          <w:sz w:val="28"/>
          <w:szCs w:val="28"/>
          <w:lang w:val="ky-KG" w:eastAsia="ru-RU"/>
        </w:rPr>
      </w:pPr>
      <w:r w:rsidRPr="00C26E7F">
        <w:rPr>
          <w:rFonts w:ascii="Times New Roman" w:eastAsia="Times New Roman" w:hAnsi="Times New Roman" w:cs="Times New Roman"/>
          <w:sz w:val="28"/>
          <w:szCs w:val="28"/>
          <w:lang w:val="ky-KG" w:eastAsia="ru-RU"/>
        </w:rPr>
        <w:t>Данные формирующего эксперимента подтвердили эффективность выдвинутой гипотезы, доказал</w:t>
      </w:r>
      <w:r w:rsidR="00E34ACD" w:rsidRPr="00C26E7F">
        <w:rPr>
          <w:rFonts w:ascii="Times New Roman" w:eastAsia="Times New Roman" w:hAnsi="Times New Roman" w:cs="Times New Roman"/>
          <w:sz w:val="28"/>
          <w:szCs w:val="28"/>
          <w:lang w:val="ky-KG" w:eastAsia="ru-RU"/>
        </w:rPr>
        <w:t>и</w:t>
      </w:r>
      <w:r w:rsidRPr="00C26E7F">
        <w:rPr>
          <w:rFonts w:ascii="Times New Roman" w:eastAsia="Times New Roman" w:hAnsi="Times New Roman" w:cs="Times New Roman"/>
          <w:sz w:val="28"/>
          <w:szCs w:val="28"/>
          <w:lang w:val="ky-KG" w:eastAsia="ru-RU"/>
        </w:rPr>
        <w:t xml:space="preserve"> эффективность использования системы упражнений, помогающие студентам в формировании и овладении речевыми </w:t>
      </w:r>
      <w:r w:rsidRPr="00C26E7F">
        <w:rPr>
          <w:rFonts w:ascii="Times New Roman" w:eastAsia="Times New Roman" w:hAnsi="Times New Roman" w:cs="Times New Roman"/>
          <w:sz w:val="28"/>
          <w:szCs w:val="28"/>
          <w:lang w:val="ky-KG" w:eastAsia="ru-RU"/>
        </w:rPr>
        <w:lastRenderedPageBreak/>
        <w:t xml:space="preserve">компетенциями, набор приемов и инструментов для формирования навыков и умений вербальной речи. </w:t>
      </w:r>
    </w:p>
    <w:p w:rsidR="00B40EC3" w:rsidRPr="00C26E7F" w:rsidRDefault="00E43CC6" w:rsidP="00A9231D">
      <w:pPr>
        <w:spacing w:after="0" w:line="240" w:lineRule="auto"/>
        <w:ind w:firstLine="708"/>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11</w:t>
      </w:r>
      <w:r w:rsidR="00465CF3" w:rsidRPr="00C26E7F">
        <w:rPr>
          <w:rFonts w:ascii="Times New Roman" w:eastAsia="Times New Roman" w:hAnsi="Times New Roman" w:cs="Times New Roman"/>
          <w:sz w:val="28"/>
          <w:szCs w:val="28"/>
          <w:lang w:val="ky-KG" w:eastAsia="ru-RU"/>
        </w:rPr>
        <w:t>. Студенты, участво</w:t>
      </w:r>
      <w:r w:rsidR="00B40EC3" w:rsidRPr="00C26E7F">
        <w:rPr>
          <w:rFonts w:ascii="Times New Roman" w:eastAsia="Times New Roman" w:hAnsi="Times New Roman" w:cs="Times New Roman"/>
          <w:sz w:val="28"/>
          <w:szCs w:val="28"/>
          <w:lang w:val="ky-KG" w:eastAsia="ru-RU"/>
        </w:rPr>
        <w:t>вавшие в экспериментальной работе, научились:</w:t>
      </w:r>
      <w:r w:rsidR="0042693B" w:rsidRPr="00C26E7F">
        <w:rPr>
          <w:rFonts w:ascii="Times New Roman" w:eastAsia="Times New Roman" w:hAnsi="Times New Roman" w:cs="Times New Roman"/>
          <w:sz w:val="28"/>
          <w:szCs w:val="28"/>
          <w:lang w:val="ky-KG" w:eastAsia="ru-RU"/>
        </w:rPr>
        <w:t xml:space="preserve"> </w:t>
      </w:r>
      <w:r w:rsidR="00B40EC3" w:rsidRPr="00C26E7F">
        <w:rPr>
          <w:rFonts w:ascii="Times New Roman" w:eastAsia="Times New Roman" w:hAnsi="Times New Roman" w:cs="Times New Roman"/>
          <w:sz w:val="28"/>
          <w:szCs w:val="28"/>
          <w:lang w:val="ky-KG" w:eastAsia="ru-RU"/>
        </w:rPr>
        <w:t xml:space="preserve">-обобщать полученную информацию; </w:t>
      </w:r>
      <w:r w:rsidR="0042693B" w:rsidRPr="00C26E7F">
        <w:rPr>
          <w:rFonts w:ascii="Times New Roman" w:eastAsia="Times New Roman" w:hAnsi="Times New Roman" w:cs="Times New Roman"/>
          <w:sz w:val="28"/>
          <w:szCs w:val="28"/>
          <w:lang w:val="ky-KG" w:eastAsia="ru-RU"/>
        </w:rPr>
        <w:t xml:space="preserve"> </w:t>
      </w:r>
      <w:r w:rsidR="00B40EC3" w:rsidRPr="00C26E7F">
        <w:rPr>
          <w:rFonts w:ascii="Times New Roman" w:eastAsia="Times New Roman" w:hAnsi="Times New Roman" w:cs="Times New Roman"/>
          <w:sz w:val="28"/>
          <w:szCs w:val="28"/>
          <w:lang w:val="ky-KG" w:eastAsia="ru-RU"/>
        </w:rPr>
        <w:t>-</w:t>
      </w:r>
      <w:r>
        <w:rPr>
          <w:rFonts w:ascii="Times New Roman" w:eastAsia="Times New Roman" w:hAnsi="Times New Roman" w:cs="Times New Roman"/>
          <w:sz w:val="28"/>
          <w:szCs w:val="28"/>
          <w:lang w:val="ky-KG" w:eastAsia="ru-RU"/>
        </w:rPr>
        <w:t xml:space="preserve"> </w:t>
      </w:r>
      <w:r w:rsidR="00B40EC3" w:rsidRPr="00C26E7F">
        <w:rPr>
          <w:rFonts w:ascii="Times New Roman" w:eastAsia="Times New Roman" w:hAnsi="Times New Roman" w:cs="Times New Roman"/>
          <w:sz w:val="28"/>
          <w:szCs w:val="28"/>
          <w:lang w:val="ky-KG" w:eastAsia="ru-RU"/>
        </w:rPr>
        <w:t>сформулировать тезисы;</w:t>
      </w:r>
      <w:r w:rsidR="0042693B" w:rsidRPr="00C26E7F">
        <w:rPr>
          <w:rFonts w:ascii="Times New Roman" w:eastAsia="Times New Roman" w:hAnsi="Times New Roman" w:cs="Times New Roman"/>
          <w:sz w:val="28"/>
          <w:szCs w:val="28"/>
          <w:lang w:val="ky-KG" w:eastAsia="ru-RU"/>
        </w:rPr>
        <w:t xml:space="preserve"> </w:t>
      </w:r>
      <w:r w:rsidR="00B40EC3" w:rsidRPr="00C26E7F">
        <w:rPr>
          <w:rFonts w:ascii="Times New Roman" w:eastAsia="Times New Roman" w:hAnsi="Times New Roman" w:cs="Times New Roman"/>
          <w:sz w:val="28"/>
          <w:szCs w:val="28"/>
          <w:lang w:val="ky-KG" w:eastAsia="ru-RU"/>
        </w:rPr>
        <w:t>- составлять планы различного характера;</w:t>
      </w:r>
      <w:r w:rsidR="0042693B" w:rsidRPr="00C26E7F">
        <w:rPr>
          <w:rFonts w:ascii="Times New Roman" w:eastAsia="Times New Roman" w:hAnsi="Times New Roman" w:cs="Times New Roman"/>
          <w:sz w:val="28"/>
          <w:szCs w:val="28"/>
          <w:lang w:val="ky-KG" w:eastAsia="ru-RU"/>
        </w:rPr>
        <w:t xml:space="preserve"> </w:t>
      </w:r>
      <w:r w:rsidR="00B40EC3" w:rsidRPr="00C26E7F">
        <w:rPr>
          <w:rFonts w:ascii="Times New Roman" w:eastAsia="Times New Roman" w:hAnsi="Times New Roman" w:cs="Times New Roman"/>
          <w:sz w:val="28"/>
          <w:szCs w:val="28"/>
          <w:lang w:val="ky-KG" w:eastAsia="ru-RU"/>
        </w:rPr>
        <w:t>-  высказывать свое мнение по поводу прочитанного или увиденного;</w:t>
      </w:r>
      <w:r w:rsidR="0042693B" w:rsidRPr="00C26E7F">
        <w:rPr>
          <w:rFonts w:ascii="Times New Roman" w:eastAsia="Times New Roman" w:hAnsi="Times New Roman" w:cs="Times New Roman"/>
          <w:sz w:val="28"/>
          <w:szCs w:val="28"/>
          <w:lang w:val="ky-KG" w:eastAsia="ru-RU"/>
        </w:rPr>
        <w:t xml:space="preserve"> </w:t>
      </w:r>
      <w:r w:rsidR="00B40EC3" w:rsidRPr="00C26E7F">
        <w:rPr>
          <w:rFonts w:ascii="Times New Roman" w:eastAsia="Times New Roman" w:hAnsi="Times New Roman" w:cs="Times New Roman"/>
          <w:sz w:val="28"/>
          <w:szCs w:val="28"/>
          <w:lang w:val="ky-KG" w:eastAsia="ru-RU"/>
        </w:rPr>
        <w:t>- готовить презентацию;</w:t>
      </w:r>
      <w:r w:rsidR="0042693B" w:rsidRPr="00C26E7F">
        <w:rPr>
          <w:rFonts w:ascii="Times New Roman" w:eastAsia="Times New Roman" w:hAnsi="Times New Roman" w:cs="Times New Roman"/>
          <w:sz w:val="28"/>
          <w:szCs w:val="28"/>
          <w:lang w:val="ky-KG" w:eastAsia="ru-RU"/>
        </w:rPr>
        <w:t xml:space="preserve"> </w:t>
      </w:r>
      <w:r w:rsidR="00B40EC3" w:rsidRPr="00C26E7F">
        <w:rPr>
          <w:rFonts w:ascii="Times New Roman" w:eastAsia="Times New Roman" w:hAnsi="Times New Roman" w:cs="Times New Roman"/>
          <w:sz w:val="28"/>
          <w:szCs w:val="28"/>
          <w:lang w:val="ky-KG" w:eastAsia="ru-RU"/>
        </w:rPr>
        <w:t>- свободно вести беседу в условиях повседневного и делового общения, на встречах с другими коллегами во время переговоров;</w:t>
      </w:r>
      <w:r w:rsidR="0042693B" w:rsidRPr="00C26E7F">
        <w:rPr>
          <w:rFonts w:ascii="Times New Roman" w:eastAsia="Times New Roman" w:hAnsi="Times New Roman" w:cs="Times New Roman"/>
          <w:sz w:val="28"/>
          <w:szCs w:val="28"/>
          <w:lang w:val="ky-KG" w:eastAsia="ru-RU"/>
        </w:rPr>
        <w:t xml:space="preserve"> </w:t>
      </w:r>
      <w:r w:rsidR="00B40EC3" w:rsidRPr="00C26E7F">
        <w:rPr>
          <w:rFonts w:ascii="Times New Roman" w:eastAsia="Times New Roman" w:hAnsi="Times New Roman" w:cs="Times New Roman"/>
          <w:sz w:val="28"/>
          <w:szCs w:val="28"/>
          <w:lang w:val="ky-KG" w:eastAsia="ru-RU"/>
        </w:rPr>
        <w:t>- выступать на семинарах и конференциях;</w:t>
      </w:r>
      <w:r w:rsidR="0042693B" w:rsidRPr="00C26E7F">
        <w:rPr>
          <w:rFonts w:ascii="Times New Roman" w:eastAsia="Times New Roman" w:hAnsi="Times New Roman" w:cs="Times New Roman"/>
          <w:sz w:val="28"/>
          <w:szCs w:val="28"/>
          <w:lang w:val="ky-KG" w:eastAsia="ru-RU"/>
        </w:rPr>
        <w:t xml:space="preserve"> </w:t>
      </w:r>
      <w:r w:rsidR="00B40EC3" w:rsidRPr="00C26E7F">
        <w:rPr>
          <w:rFonts w:ascii="Times New Roman" w:eastAsia="Times New Roman" w:hAnsi="Times New Roman" w:cs="Times New Roman"/>
          <w:sz w:val="28"/>
          <w:szCs w:val="28"/>
          <w:lang w:val="ky-KG" w:eastAsia="ru-RU"/>
        </w:rPr>
        <w:t>- начали осваивать различные виды монологов;</w:t>
      </w:r>
      <w:r w:rsidR="0042693B" w:rsidRPr="00C26E7F">
        <w:rPr>
          <w:rFonts w:ascii="Times New Roman" w:eastAsia="Times New Roman" w:hAnsi="Times New Roman" w:cs="Times New Roman"/>
          <w:sz w:val="28"/>
          <w:szCs w:val="28"/>
          <w:lang w:val="ky-KG" w:eastAsia="ru-RU"/>
        </w:rPr>
        <w:t xml:space="preserve"> </w:t>
      </w:r>
      <w:r w:rsidR="00B40EC3" w:rsidRPr="00C26E7F">
        <w:rPr>
          <w:rFonts w:ascii="Times New Roman" w:eastAsia="Times New Roman" w:hAnsi="Times New Roman" w:cs="Times New Roman"/>
          <w:sz w:val="28"/>
          <w:szCs w:val="28"/>
          <w:lang w:val="ky-KG" w:eastAsia="ru-RU"/>
        </w:rPr>
        <w:t>- написание и отправка деловых писем;</w:t>
      </w:r>
      <w:r w:rsidR="0042693B" w:rsidRPr="00C26E7F">
        <w:rPr>
          <w:rFonts w:ascii="Times New Roman" w:eastAsia="Times New Roman" w:hAnsi="Times New Roman" w:cs="Times New Roman"/>
          <w:sz w:val="28"/>
          <w:szCs w:val="28"/>
          <w:lang w:val="ky-KG" w:eastAsia="ru-RU"/>
        </w:rPr>
        <w:t xml:space="preserve"> </w:t>
      </w:r>
      <w:r w:rsidR="00B40EC3" w:rsidRPr="00C26E7F">
        <w:rPr>
          <w:rFonts w:ascii="Times New Roman" w:eastAsia="Times New Roman" w:hAnsi="Times New Roman" w:cs="Times New Roman"/>
          <w:sz w:val="28"/>
          <w:szCs w:val="28"/>
          <w:lang w:val="ky-KG" w:eastAsia="ru-RU"/>
        </w:rPr>
        <w:t>-  отправка и получение информации по факсу; - понимать основное содержание профессионально ориентированных текстов;</w:t>
      </w:r>
      <w:r w:rsidR="0042693B" w:rsidRPr="00C26E7F">
        <w:rPr>
          <w:rFonts w:ascii="Times New Roman" w:eastAsia="Times New Roman" w:hAnsi="Times New Roman" w:cs="Times New Roman"/>
          <w:sz w:val="28"/>
          <w:szCs w:val="28"/>
          <w:lang w:val="ky-KG" w:eastAsia="ru-RU"/>
        </w:rPr>
        <w:t xml:space="preserve"> </w:t>
      </w:r>
      <w:r w:rsidR="00B40EC3" w:rsidRPr="00C26E7F">
        <w:rPr>
          <w:rFonts w:ascii="Times New Roman" w:eastAsia="Times New Roman" w:hAnsi="Times New Roman" w:cs="Times New Roman"/>
          <w:sz w:val="28"/>
          <w:szCs w:val="28"/>
          <w:lang w:val="ky-KG" w:eastAsia="ru-RU"/>
        </w:rPr>
        <w:t>- извлекать нужную информацию.</w:t>
      </w:r>
    </w:p>
    <w:p w:rsidR="00B40EC3" w:rsidRPr="00C26E7F" w:rsidRDefault="00B40EC3" w:rsidP="00A9231D">
      <w:pPr>
        <w:spacing w:after="0" w:line="240" w:lineRule="auto"/>
        <w:ind w:firstLine="851"/>
        <w:jc w:val="both"/>
        <w:rPr>
          <w:rFonts w:ascii="Times New Roman" w:eastAsia="Times New Roman" w:hAnsi="Times New Roman" w:cs="Times New Roman"/>
          <w:sz w:val="28"/>
          <w:szCs w:val="28"/>
          <w:lang w:val="ky-KG" w:eastAsia="ru-RU"/>
        </w:rPr>
      </w:pPr>
      <w:r w:rsidRPr="00C26E7F">
        <w:rPr>
          <w:rFonts w:ascii="Times New Roman" w:eastAsia="Times New Roman" w:hAnsi="Times New Roman" w:cs="Times New Roman"/>
          <w:sz w:val="28"/>
          <w:szCs w:val="28"/>
          <w:lang w:val="ky-KG" w:eastAsia="ru-RU"/>
        </w:rPr>
        <w:t>Следовательно, можно заключить, что речевая компетентность студента является показателем мышления, духовного богатства культуры, средством развития личности и общим компонентом для всех видов профессиональной компетентности. Речевая компетенция может быть обозначена как мета</w:t>
      </w:r>
      <w:r w:rsidR="00465CF3" w:rsidRPr="00C26E7F">
        <w:rPr>
          <w:rFonts w:ascii="Times New Roman" w:eastAsia="Times New Roman" w:hAnsi="Times New Roman" w:cs="Times New Roman"/>
          <w:sz w:val="28"/>
          <w:szCs w:val="28"/>
          <w:lang w:val="ky-KG" w:eastAsia="ru-RU"/>
        </w:rPr>
        <w:t xml:space="preserve"> </w:t>
      </w:r>
      <w:r w:rsidRPr="00C26E7F">
        <w:rPr>
          <w:rFonts w:ascii="Times New Roman" w:eastAsia="Times New Roman" w:hAnsi="Times New Roman" w:cs="Times New Roman"/>
          <w:sz w:val="28"/>
          <w:szCs w:val="28"/>
          <w:lang w:val="ky-KG" w:eastAsia="ru-RU"/>
        </w:rPr>
        <w:t xml:space="preserve">предметная, так как владение как письменной, так и устной речью необходимо не только при решении профессиональных задач, но и при решении какой-либо жизненной проблемы, не связанной с производственным процессом. </w:t>
      </w:r>
    </w:p>
    <w:p w:rsidR="00B40EC3" w:rsidRPr="00C26E7F" w:rsidRDefault="00B40EC3" w:rsidP="00A9231D">
      <w:pPr>
        <w:spacing w:after="0" w:line="240" w:lineRule="auto"/>
        <w:ind w:firstLine="851"/>
        <w:jc w:val="both"/>
        <w:rPr>
          <w:rFonts w:ascii="Times New Roman" w:eastAsia="Times New Roman" w:hAnsi="Times New Roman" w:cs="Times New Roman"/>
          <w:sz w:val="28"/>
          <w:szCs w:val="28"/>
          <w:lang w:val="ky-KG" w:eastAsia="ru-RU"/>
        </w:rPr>
      </w:pPr>
      <w:r w:rsidRPr="00C26E7F">
        <w:rPr>
          <w:rFonts w:ascii="Times New Roman" w:eastAsia="Times New Roman" w:hAnsi="Times New Roman" w:cs="Times New Roman"/>
          <w:sz w:val="28"/>
          <w:szCs w:val="28"/>
          <w:lang w:val="ky-KG" w:eastAsia="ru-RU"/>
        </w:rPr>
        <w:t>Мы определяем речевую компетентность как интегративное свойство личности, которое обеспечивает в процессе решения профессиональных задач регуляцию речевой деятельности специалиста, оказывающее активное влияние на процесс развития социально-психологических характеристик личности, позволяющее успешно выполнять профессионально-коммуникативные функции в коллективе.</w:t>
      </w:r>
    </w:p>
    <w:p w:rsidR="00B40EC3" w:rsidRPr="00C26E7F" w:rsidRDefault="00B40EC3" w:rsidP="00A9231D">
      <w:pPr>
        <w:spacing w:after="0" w:line="240" w:lineRule="auto"/>
        <w:ind w:firstLine="708"/>
        <w:jc w:val="both"/>
        <w:rPr>
          <w:rFonts w:ascii="Times New Roman" w:eastAsia="Times New Roman" w:hAnsi="Times New Roman" w:cs="Times New Roman"/>
          <w:sz w:val="28"/>
          <w:szCs w:val="28"/>
          <w:lang w:eastAsia="ru-RU"/>
        </w:rPr>
      </w:pPr>
      <w:r w:rsidRPr="00C26E7F">
        <w:rPr>
          <w:rFonts w:ascii="Times New Roman" w:eastAsia="Times New Roman" w:hAnsi="Times New Roman" w:cs="Times New Roman"/>
          <w:sz w:val="28"/>
          <w:szCs w:val="28"/>
          <w:lang w:eastAsia="ru-RU"/>
        </w:rPr>
        <w:t>Студенты, обучаясь по предложенной нами методике, развили умения, которые связаны с интеллектуальн</w:t>
      </w:r>
      <w:r w:rsidR="002434B8">
        <w:rPr>
          <w:rFonts w:ascii="Times New Roman" w:eastAsia="Times New Roman" w:hAnsi="Times New Roman" w:cs="Times New Roman"/>
          <w:sz w:val="28"/>
          <w:szCs w:val="28"/>
          <w:lang w:eastAsia="ru-RU"/>
        </w:rPr>
        <w:t>ыми процессами, а именно: умени</w:t>
      </w:r>
      <w:r w:rsidR="002434B8">
        <w:rPr>
          <w:rFonts w:ascii="Times New Roman" w:eastAsia="Times New Roman" w:hAnsi="Times New Roman" w:cs="Times New Roman"/>
          <w:sz w:val="28"/>
          <w:szCs w:val="28"/>
          <w:lang w:val="ky-KG" w:eastAsia="ru-RU"/>
        </w:rPr>
        <w:t>е</w:t>
      </w:r>
      <w:r w:rsidRPr="00C26E7F">
        <w:rPr>
          <w:rFonts w:ascii="Times New Roman" w:eastAsia="Times New Roman" w:hAnsi="Times New Roman" w:cs="Times New Roman"/>
          <w:sz w:val="28"/>
          <w:szCs w:val="28"/>
          <w:lang w:eastAsia="ru-RU"/>
        </w:rPr>
        <w:t xml:space="preserve"> сопоставлять, развивать, систематизировать информацию, связан</w:t>
      </w:r>
      <w:r w:rsidRPr="00C26E7F">
        <w:rPr>
          <w:rFonts w:ascii="Times New Roman" w:eastAsia="Times New Roman" w:hAnsi="Times New Roman" w:cs="Times New Roman"/>
          <w:sz w:val="28"/>
          <w:szCs w:val="28"/>
          <w:lang w:val="ky-KG" w:eastAsia="ru-RU"/>
        </w:rPr>
        <w:t xml:space="preserve">ную </w:t>
      </w:r>
      <w:r w:rsidRPr="00C26E7F">
        <w:rPr>
          <w:rFonts w:ascii="Times New Roman" w:eastAsia="Times New Roman" w:hAnsi="Times New Roman" w:cs="Times New Roman"/>
          <w:sz w:val="28"/>
          <w:szCs w:val="28"/>
          <w:lang w:eastAsia="ru-RU"/>
        </w:rPr>
        <w:t>с определенной учебной задачей; умение обобщать полученную информацию; сформулировать тезисы; составлять планы различного характера, высказывать свое мнение по поводу прочитанного или увиденного; готовить презентацию, находить и выделять самые нужные информации в соответствии с учебными задачами и другие.</w:t>
      </w:r>
    </w:p>
    <w:p w:rsidR="00B40EC3" w:rsidRPr="00C26E7F" w:rsidRDefault="00B40EC3" w:rsidP="00A9231D">
      <w:pPr>
        <w:spacing w:after="0" w:line="240" w:lineRule="auto"/>
        <w:ind w:firstLine="708"/>
        <w:jc w:val="center"/>
        <w:rPr>
          <w:rFonts w:ascii="Times New Roman" w:eastAsia="Times New Roman" w:hAnsi="Times New Roman" w:cs="Times New Roman"/>
          <w:b/>
          <w:sz w:val="28"/>
          <w:szCs w:val="28"/>
          <w:lang w:val="ky-KG" w:eastAsia="ru-RU"/>
        </w:rPr>
      </w:pPr>
      <w:r w:rsidRPr="00C26E7F">
        <w:rPr>
          <w:rFonts w:ascii="Times New Roman" w:eastAsia="Times New Roman" w:hAnsi="Times New Roman" w:cs="Times New Roman"/>
          <w:b/>
          <w:sz w:val="28"/>
          <w:szCs w:val="28"/>
          <w:lang w:val="ky-KG" w:eastAsia="ru-RU"/>
        </w:rPr>
        <w:t>ПРАКТИЧЕСКИЕ РЕКОМЕНДАЦИИ</w:t>
      </w:r>
    </w:p>
    <w:p w:rsidR="00B40EC3" w:rsidRPr="00C26E7F" w:rsidRDefault="00B40EC3" w:rsidP="00A9231D">
      <w:pPr>
        <w:spacing w:after="0" w:line="240" w:lineRule="auto"/>
        <w:ind w:firstLine="708"/>
        <w:jc w:val="both"/>
        <w:rPr>
          <w:rFonts w:ascii="Times New Roman" w:eastAsia="Times New Roman" w:hAnsi="Times New Roman" w:cs="Times New Roman"/>
          <w:sz w:val="28"/>
          <w:szCs w:val="28"/>
          <w:lang w:val="ky-KG" w:eastAsia="ru-RU"/>
        </w:rPr>
      </w:pPr>
      <w:r w:rsidRPr="00C26E7F">
        <w:rPr>
          <w:rFonts w:ascii="Times New Roman" w:eastAsia="Times New Roman" w:hAnsi="Times New Roman" w:cs="Times New Roman"/>
          <w:sz w:val="28"/>
          <w:szCs w:val="28"/>
          <w:lang w:val="ky-KG" w:eastAsia="ru-RU"/>
        </w:rPr>
        <w:t>1. Научные выводы, полученные в ходе исследования по выделению лексики и грамматического материала, а также тематические и другие объединяющие основы могут быть использованы на занятиях для развития и формирования речевых навыков студентов технических направлений.</w:t>
      </w:r>
    </w:p>
    <w:p w:rsidR="00B40EC3" w:rsidRPr="00C26E7F" w:rsidRDefault="00B40EC3" w:rsidP="00A9231D">
      <w:pPr>
        <w:spacing w:after="0" w:line="240" w:lineRule="auto"/>
        <w:ind w:firstLine="708"/>
        <w:jc w:val="both"/>
        <w:rPr>
          <w:rFonts w:ascii="Times New Roman" w:eastAsia="Times New Roman" w:hAnsi="Times New Roman" w:cs="Times New Roman"/>
          <w:sz w:val="28"/>
          <w:szCs w:val="28"/>
          <w:lang w:val="ky-KG" w:eastAsia="ru-RU"/>
        </w:rPr>
      </w:pPr>
      <w:r w:rsidRPr="00C26E7F">
        <w:rPr>
          <w:rFonts w:ascii="Times New Roman" w:eastAsia="Times New Roman" w:hAnsi="Times New Roman" w:cs="Times New Roman"/>
          <w:sz w:val="28"/>
          <w:szCs w:val="28"/>
          <w:lang w:val="ky-KG" w:eastAsia="ru-RU"/>
        </w:rPr>
        <w:t>2. Предложенные научные основы могут быть использованы при разработке структуры, содержания учебников практического курса русского языка для технических</w:t>
      </w:r>
      <w:r w:rsidR="00E34ACD" w:rsidRPr="00C26E7F">
        <w:rPr>
          <w:rFonts w:ascii="Times New Roman" w:eastAsia="Times New Roman" w:hAnsi="Times New Roman" w:cs="Times New Roman"/>
          <w:sz w:val="28"/>
          <w:szCs w:val="28"/>
          <w:lang w:val="ky-KG" w:eastAsia="ru-RU"/>
        </w:rPr>
        <w:t xml:space="preserve"> вузов. Выделенные в исследовании</w:t>
      </w:r>
      <w:r w:rsidRPr="00C26E7F">
        <w:rPr>
          <w:rFonts w:ascii="Times New Roman" w:eastAsia="Times New Roman" w:hAnsi="Times New Roman" w:cs="Times New Roman"/>
          <w:sz w:val="28"/>
          <w:szCs w:val="28"/>
          <w:lang w:val="ky-KG" w:eastAsia="ru-RU"/>
        </w:rPr>
        <w:t xml:space="preserve"> принципы, сочетающие аналитический и синтезирующий подход, который позволит в наибольшей мере использовать и комбинировать языковой материал для развития коммуникативной речи.</w:t>
      </w:r>
    </w:p>
    <w:p w:rsidR="00B40EC3" w:rsidRPr="00C26E7F" w:rsidRDefault="00465CF3" w:rsidP="00A9231D">
      <w:pPr>
        <w:spacing w:after="0" w:line="240" w:lineRule="auto"/>
        <w:ind w:firstLine="708"/>
        <w:jc w:val="both"/>
        <w:rPr>
          <w:rFonts w:ascii="Times New Roman" w:eastAsia="Times New Roman" w:hAnsi="Times New Roman" w:cs="Times New Roman"/>
          <w:sz w:val="28"/>
          <w:szCs w:val="28"/>
          <w:lang w:val="ky-KG" w:eastAsia="ru-RU"/>
        </w:rPr>
      </w:pPr>
      <w:r w:rsidRPr="00C26E7F">
        <w:rPr>
          <w:rFonts w:ascii="Times New Roman" w:eastAsia="Times New Roman" w:hAnsi="Times New Roman" w:cs="Times New Roman"/>
          <w:sz w:val="28"/>
          <w:szCs w:val="28"/>
          <w:lang w:val="ky-KG" w:eastAsia="ru-RU"/>
        </w:rPr>
        <w:lastRenderedPageBreak/>
        <w:t>3. Предложенная система упраж</w:t>
      </w:r>
      <w:r w:rsidR="00B40EC3" w:rsidRPr="00C26E7F">
        <w:rPr>
          <w:rFonts w:ascii="Times New Roman" w:eastAsia="Times New Roman" w:hAnsi="Times New Roman" w:cs="Times New Roman"/>
          <w:sz w:val="28"/>
          <w:szCs w:val="28"/>
          <w:lang w:val="ky-KG" w:eastAsia="ru-RU"/>
        </w:rPr>
        <w:t xml:space="preserve">нений по формированию речевой компетенции студентов может быть реализована в рамках учебного предмета «Русский язык» в вузах республики, занимающихся профессиональной подготовкой будущих специалистов инженерного профиля в виде УМК и силлабусов по русскому языку. </w:t>
      </w:r>
    </w:p>
    <w:p w:rsidR="00B40EC3" w:rsidRPr="00C26E7F" w:rsidRDefault="00B40EC3" w:rsidP="00A9231D">
      <w:pPr>
        <w:spacing w:after="0" w:line="240" w:lineRule="auto"/>
        <w:ind w:firstLine="708"/>
        <w:jc w:val="both"/>
        <w:rPr>
          <w:rFonts w:ascii="Times New Roman" w:eastAsia="Times New Roman" w:hAnsi="Times New Roman" w:cs="Times New Roman"/>
          <w:sz w:val="28"/>
          <w:szCs w:val="28"/>
          <w:lang w:val="ky-KG" w:eastAsia="ru-RU"/>
        </w:rPr>
      </w:pPr>
      <w:r w:rsidRPr="00C26E7F">
        <w:rPr>
          <w:rFonts w:ascii="Times New Roman" w:eastAsia="Times New Roman" w:hAnsi="Times New Roman" w:cs="Times New Roman"/>
          <w:sz w:val="28"/>
          <w:szCs w:val="28"/>
          <w:lang w:val="ky-KG" w:eastAsia="ru-RU"/>
        </w:rPr>
        <w:t>4. Предложенная система упражнений является стержнем всего курса обучения русскому языку и должна изучаться и вводиться в курсе дисциплины “Русский язык” в техническом вузе п</w:t>
      </w:r>
      <w:r w:rsidR="00A255D0" w:rsidRPr="00C26E7F">
        <w:rPr>
          <w:rFonts w:ascii="Times New Roman" w:eastAsia="Times New Roman" w:hAnsi="Times New Roman" w:cs="Times New Roman"/>
          <w:sz w:val="28"/>
          <w:szCs w:val="28"/>
          <w:lang w:val="ky-KG" w:eastAsia="ru-RU"/>
        </w:rPr>
        <w:t>ланомерно, непрерывно, дозирова</w:t>
      </w:r>
      <w:r w:rsidRPr="00C26E7F">
        <w:rPr>
          <w:rFonts w:ascii="Times New Roman" w:eastAsia="Times New Roman" w:hAnsi="Times New Roman" w:cs="Times New Roman"/>
          <w:sz w:val="28"/>
          <w:szCs w:val="28"/>
          <w:lang w:val="ky-KG" w:eastAsia="ru-RU"/>
        </w:rPr>
        <w:t xml:space="preserve">но в течение всего процесса обучения. </w:t>
      </w:r>
    </w:p>
    <w:p w:rsidR="00B40EC3" w:rsidRPr="00C26E7F" w:rsidRDefault="00B40EC3" w:rsidP="00A9231D">
      <w:pPr>
        <w:spacing w:after="0" w:line="240" w:lineRule="auto"/>
        <w:ind w:firstLine="708"/>
        <w:jc w:val="both"/>
        <w:rPr>
          <w:rFonts w:ascii="Times New Roman" w:eastAsia="Times New Roman" w:hAnsi="Times New Roman" w:cs="Times New Roman"/>
          <w:sz w:val="28"/>
          <w:szCs w:val="28"/>
          <w:lang w:val="ky-KG" w:eastAsia="ru-RU"/>
        </w:rPr>
      </w:pPr>
      <w:r w:rsidRPr="00C26E7F">
        <w:rPr>
          <w:rFonts w:ascii="Times New Roman" w:eastAsia="Times New Roman" w:hAnsi="Times New Roman" w:cs="Times New Roman"/>
          <w:sz w:val="28"/>
          <w:szCs w:val="28"/>
          <w:lang w:val="ky-KG" w:eastAsia="ru-RU"/>
        </w:rPr>
        <w:t>5. Предложить основные положения разработанной методики обучения формирования речевой компетенции студентов национальных групп в качестве рекомендаций преподавателям высших учебных заведений</w:t>
      </w:r>
    </w:p>
    <w:p w:rsidR="00B40EC3" w:rsidRPr="00C26E7F" w:rsidRDefault="00B40EC3" w:rsidP="00A9231D">
      <w:pPr>
        <w:spacing w:after="0" w:line="240" w:lineRule="auto"/>
        <w:ind w:firstLine="708"/>
        <w:jc w:val="both"/>
        <w:rPr>
          <w:rFonts w:ascii="Times New Roman" w:eastAsia="Times New Roman" w:hAnsi="Times New Roman" w:cs="Times New Roman"/>
          <w:sz w:val="28"/>
          <w:szCs w:val="28"/>
          <w:lang w:val="ky-KG" w:eastAsia="ru-RU"/>
        </w:rPr>
      </w:pPr>
      <w:r w:rsidRPr="00C26E7F">
        <w:rPr>
          <w:rFonts w:ascii="Times New Roman" w:eastAsia="Times New Roman" w:hAnsi="Times New Roman" w:cs="Times New Roman"/>
          <w:sz w:val="28"/>
          <w:szCs w:val="28"/>
          <w:lang w:val="ky-KG" w:eastAsia="ru-RU"/>
        </w:rPr>
        <w:t>6. Предложенная система упражнений по русскому языку в техническом вузе по формированию речевой компетенции студентов национальных групп может быть использована в качестве рекомендаций при составлении рабочих программ, УМК, силлабусов преподавателям высших учебных заведений</w:t>
      </w:r>
    </w:p>
    <w:p w:rsidR="00B40EC3" w:rsidRPr="00C26E7F" w:rsidRDefault="00B40EC3" w:rsidP="00A9231D">
      <w:pPr>
        <w:spacing w:after="0" w:line="240" w:lineRule="auto"/>
        <w:ind w:firstLine="708"/>
        <w:jc w:val="both"/>
        <w:rPr>
          <w:rFonts w:ascii="Times New Roman" w:eastAsia="Times New Roman" w:hAnsi="Times New Roman" w:cs="Times New Roman"/>
          <w:sz w:val="28"/>
          <w:szCs w:val="28"/>
          <w:lang w:val="ky-KG" w:eastAsia="ru-RU"/>
        </w:rPr>
      </w:pPr>
      <w:r w:rsidRPr="00C26E7F">
        <w:rPr>
          <w:rFonts w:ascii="Times New Roman" w:eastAsia="Times New Roman" w:hAnsi="Times New Roman" w:cs="Times New Roman"/>
          <w:sz w:val="28"/>
          <w:szCs w:val="28"/>
          <w:lang w:val="ky-KG" w:eastAsia="ru-RU"/>
        </w:rPr>
        <w:t xml:space="preserve">7. Разработанная система упражнений позволит преподавателям внести корректировки при обучении русскому языку в формировании речевой компетенции студентов технического вуза. </w:t>
      </w:r>
    </w:p>
    <w:p w:rsidR="00B40EC3" w:rsidRPr="00C26E7F" w:rsidRDefault="00B40EC3" w:rsidP="00A9231D">
      <w:pPr>
        <w:spacing w:after="0" w:line="240" w:lineRule="auto"/>
        <w:ind w:firstLine="708"/>
        <w:jc w:val="both"/>
        <w:rPr>
          <w:rFonts w:ascii="Times New Roman" w:eastAsia="Times New Roman" w:hAnsi="Times New Roman" w:cs="Times New Roman"/>
          <w:sz w:val="28"/>
          <w:szCs w:val="28"/>
          <w:lang w:val="ky-KG" w:eastAsia="ru-RU"/>
        </w:rPr>
      </w:pPr>
      <w:r w:rsidRPr="00C26E7F">
        <w:rPr>
          <w:rFonts w:ascii="Times New Roman" w:eastAsia="Times New Roman" w:hAnsi="Times New Roman" w:cs="Times New Roman"/>
          <w:sz w:val="28"/>
          <w:szCs w:val="28"/>
          <w:lang w:val="ky-KG" w:eastAsia="ru-RU"/>
        </w:rPr>
        <w:t>Выводы исследования не претендуют на исчерпывающее решение исследуемой проблемы. Они могут быть продолжены в направлении выявления других педагогических условий формирования речевой компетенции студентов технического вуза.</w:t>
      </w:r>
    </w:p>
    <w:p w:rsidR="00657BC0" w:rsidRDefault="00657BC0" w:rsidP="00A9231D">
      <w:pPr>
        <w:spacing w:after="0" w:line="240" w:lineRule="auto"/>
        <w:jc w:val="both"/>
        <w:rPr>
          <w:rFonts w:ascii="Times New Roman" w:hAnsi="Times New Roman" w:cs="Times New Roman"/>
          <w:b/>
          <w:sz w:val="28"/>
          <w:szCs w:val="28"/>
          <w:lang w:val="ky-KG"/>
        </w:rPr>
      </w:pPr>
    </w:p>
    <w:p w:rsidR="000F6ECD" w:rsidRDefault="00576AFE" w:rsidP="00A9231D">
      <w:pPr>
        <w:spacing w:after="0"/>
        <w:jc w:val="both"/>
        <w:rPr>
          <w:rFonts w:ascii="Times New Roman" w:hAnsi="Times New Roman" w:cs="Times New Roman"/>
          <w:b/>
          <w:sz w:val="28"/>
          <w:szCs w:val="28"/>
          <w:lang w:val="ky-KG"/>
        </w:rPr>
      </w:pPr>
      <w:r w:rsidRPr="00C26E7F">
        <w:rPr>
          <w:rFonts w:ascii="Times New Roman" w:hAnsi="Times New Roman" w:cs="Times New Roman"/>
          <w:b/>
          <w:sz w:val="28"/>
          <w:szCs w:val="28"/>
          <w:lang w:val="ky-KG"/>
        </w:rPr>
        <w:t>Основные положения диссертации отражены в следующих публикациях:</w:t>
      </w:r>
    </w:p>
    <w:p w:rsidR="00F13946" w:rsidRPr="00F13946" w:rsidRDefault="00F13946" w:rsidP="003D33D8">
      <w:pPr>
        <w:pStyle w:val="a7"/>
        <w:numPr>
          <w:ilvl w:val="0"/>
          <w:numId w:val="23"/>
        </w:numPr>
        <w:ind w:left="0" w:firstLine="709"/>
        <w:jc w:val="both"/>
        <w:rPr>
          <w:rFonts w:ascii="Times New Roman" w:hAnsi="Times New Roman" w:cs="Times New Roman"/>
          <w:sz w:val="28"/>
          <w:szCs w:val="28"/>
          <w:lang w:val="ky-KG"/>
        </w:rPr>
      </w:pPr>
      <w:r>
        <w:rPr>
          <w:rFonts w:ascii="Times New Roman" w:hAnsi="Times New Roman" w:cs="Times New Roman"/>
          <w:b/>
          <w:sz w:val="28"/>
          <w:szCs w:val="28"/>
          <w:lang w:val="ky-KG"/>
        </w:rPr>
        <w:t xml:space="preserve">Хасанов Н.Б. </w:t>
      </w:r>
      <w:r w:rsidRPr="00F13946">
        <w:rPr>
          <w:rFonts w:ascii="Times New Roman" w:hAnsi="Times New Roman" w:cs="Times New Roman"/>
          <w:sz w:val="28"/>
          <w:szCs w:val="28"/>
          <w:lang w:val="ky-KG"/>
        </w:rPr>
        <w:t xml:space="preserve">Формирование речевой компетентностистудентов на занятиях по практическому курсу русского языка в техническом вузе. // Современная система образования: теория и практика. Книга 2. </w:t>
      </w:r>
      <w:r w:rsidRPr="00F13946">
        <w:rPr>
          <w:rFonts w:ascii="Times New Roman" w:hAnsi="Times New Roman" w:cs="Times New Roman"/>
          <w:i/>
          <w:sz w:val="28"/>
          <w:szCs w:val="28"/>
          <w:lang w:val="ky-KG"/>
        </w:rPr>
        <w:t>Монография</w:t>
      </w:r>
      <w:r w:rsidRPr="00F13946">
        <w:rPr>
          <w:rFonts w:ascii="Times New Roman" w:hAnsi="Times New Roman" w:cs="Times New Roman"/>
          <w:sz w:val="28"/>
          <w:szCs w:val="28"/>
          <w:lang w:val="ky-KG"/>
        </w:rPr>
        <w:t>. [Текст] / Под.ред. Бурыкиной М.Ю. - Ставрополь, 2015. - С. 109-130.</w:t>
      </w:r>
    </w:p>
    <w:p w:rsidR="00F13946" w:rsidRPr="00F13946" w:rsidRDefault="00F13946" w:rsidP="00A9231D">
      <w:pPr>
        <w:pStyle w:val="a7"/>
        <w:numPr>
          <w:ilvl w:val="0"/>
          <w:numId w:val="23"/>
        </w:numPr>
        <w:spacing w:after="0"/>
        <w:ind w:left="0" w:firstLine="709"/>
        <w:jc w:val="both"/>
        <w:rPr>
          <w:rFonts w:ascii="Times New Roman" w:hAnsi="Times New Roman" w:cs="Times New Roman"/>
          <w:b/>
          <w:sz w:val="28"/>
          <w:szCs w:val="28"/>
          <w:lang w:val="ky-KG"/>
        </w:rPr>
      </w:pPr>
      <w:r w:rsidRPr="00F13946">
        <w:rPr>
          <w:rFonts w:ascii="Times New Roman" w:hAnsi="Times New Roman" w:cs="Times New Roman"/>
          <w:b/>
          <w:sz w:val="28"/>
          <w:szCs w:val="28"/>
          <w:lang w:val="ky-KG"/>
        </w:rPr>
        <w:t xml:space="preserve">Хасанов Н.Б. </w:t>
      </w:r>
      <w:r w:rsidRPr="00F13946">
        <w:rPr>
          <w:rFonts w:ascii="Times New Roman" w:hAnsi="Times New Roman" w:cs="Times New Roman"/>
          <w:sz w:val="28"/>
          <w:szCs w:val="28"/>
          <w:lang w:val="ky-KG"/>
        </w:rPr>
        <w:t>П</w:t>
      </w:r>
      <w:r>
        <w:rPr>
          <w:rFonts w:ascii="Times New Roman" w:hAnsi="Times New Roman" w:cs="Times New Roman"/>
          <w:sz w:val="28"/>
          <w:szCs w:val="28"/>
          <w:lang w:val="ky-KG"/>
        </w:rPr>
        <w:t xml:space="preserve">рактический курс русского языка: </w:t>
      </w:r>
      <w:r w:rsidRPr="00F13946">
        <w:rPr>
          <w:rFonts w:ascii="Times New Roman" w:hAnsi="Times New Roman" w:cs="Times New Roman"/>
          <w:i/>
          <w:sz w:val="28"/>
          <w:szCs w:val="28"/>
          <w:lang w:val="ky-KG"/>
        </w:rPr>
        <w:t>учебное пособие</w:t>
      </w:r>
      <w:r w:rsidRPr="00F13946">
        <w:rPr>
          <w:rFonts w:ascii="Times New Roman" w:hAnsi="Times New Roman" w:cs="Times New Roman"/>
          <w:sz w:val="28"/>
          <w:szCs w:val="28"/>
          <w:lang w:val="ky-KG"/>
        </w:rPr>
        <w:t xml:space="preserve"> - [Текст] / Н.Б. Хасанов </w:t>
      </w:r>
      <w:r>
        <w:rPr>
          <w:rFonts w:ascii="Times New Roman" w:hAnsi="Times New Roman" w:cs="Times New Roman"/>
          <w:sz w:val="28"/>
          <w:szCs w:val="28"/>
          <w:lang w:val="ky-KG"/>
        </w:rPr>
        <w:t xml:space="preserve">/ </w:t>
      </w:r>
      <w:r w:rsidRPr="00F13946">
        <w:rPr>
          <w:rFonts w:ascii="Times New Roman" w:hAnsi="Times New Roman" w:cs="Times New Roman"/>
          <w:sz w:val="28"/>
          <w:szCs w:val="28"/>
          <w:lang w:val="ky-KG"/>
        </w:rPr>
        <w:t>Бишкек, Алтын принт, 2016. - 240 с.</w:t>
      </w:r>
    </w:p>
    <w:p w:rsidR="0025764A" w:rsidRPr="0025764A" w:rsidRDefault="00F13946" w:rsidP="00A9231D">
      <w:pPr>
        <w:pStyle w:val="a7"/>
        <w:numPr>
          <w:ilvl w:val="0"/>
          <w:numId w:val="23"/>
        </w:numPr>
        <w:ind w:left="0" w:firstLine="709"/>
        <w:jc w:val="both"/>
        <w:rPr>
          <w:rFonts w:ascii="Times New Roman" w:hAnsi="Times New Roman" w:cs="Times New Roman"/>
          <w:sz w:val="28"/>
          <w:szCs w:val="28"/>
          <w:lang w:val="ky-KG"/>
        </w:rPr>
      </w:pPr>
      <w:r w:rsidRPr="0025764A">
        <w:rPr>
          <w:rFonts w:ascii="Times New Roman" w:hAnsi="Times New Roman" w:cs="Times New Roman"/>
          <w:b/>
          <w:sz w:val="28"/>
          <w:szCs w:val="28"/>
          <w:lang w:val="ky-KG"/>
        </w:rPr>
        <w:t xml:space="preserve">Хасанов Н.Б. </w:t>
      </w:r>
      <w:r w:rsidRPr="0025764A">
        <w:rPr>
          <w:rFonts w:ascii="Times New Roman" w:hAnsi="Times New Roman" w:cs="Times New Roman"/>
          <w:sz w:val="28"/>
          <w:szCs w:val="28"/>
          <w:lang w:val="ky-KG"/>
        </w:rPr>
        <w:t xml:space="preserve">Человек и природа: </w:t>
      </w:r>
      <w:r w:rsidRPr="0025764A">
        <w:rPr>
          <w:rFonts w:ascii="Times New Roman" w:hAnsi="Times New Roman" w:cs="Times New Roman"/>
          <w:i/>
          <w:sz w:val="28"/>
          <w:szCs w:val="28"/>
          <w:lang w:val="ky-KG"/>
        </w:rPr>
        <w:t>учебное пособие для студентов технических вузов</w:t>
      </w:r>
      <w:r w:rsidRPr="0025764A">
        <w:rPr>
          <w:rFonts w:ascii="Times New Roman" w:hAnsi="Times New Roman" w:cs="Times New Roman"/>
          <w:sz w:val="28"/>
          <w:szCs w:val="28"/>
          <w:lang w:val="ky-KG"/>
        </w:rPr>
        <w:t xml:space="preserve"> </w:t>
      </w:r>
      <w:r w:rsidR="0025764A" w:rsidRPr="0025764A">
        <w:rPr>
          <w:rFonts w:ascii="Times New Roman" w:hAnsi="Times New Roman" w:cs="Times New Roman"/>
          <w:sz w:val="28"/>
          <w:szCs w:val="28"/>
          <w:lang w:val="ky-KG"/>
        </w:rPr>
        <w:t xml:space="preserve">[Текст] / Н.Б. Хасанов, Ж.И. Кадралиева / </w:t>
      </w:r>
      <w:r w:rsidR="0025764A">
        <w:rPr>
          <w:rFonts w:ascii="Times New Roman" w:hAnsi="Times New Roman" w:cs="Times New Roman"/>
          <w:sz w:val="28"/>
          <w:szCs w:val="28"/>
          <w:lang w:val="ky-KG"/>
        </w:rPr>
        <w:t xml:space="preserve">Бишкек, Алтын принт, 2013. – 178 </w:t>
      </w:r>
      <w:r w:rsidR="0025764A" w:rsidRPr="0025764A">
        <w:rPr>
          <w:rFonts w:ascii="Times New Roman" w:hAnsi="Times New Roman" w:cs="Times New Roman"/>
          <w:sz w:val="28"/>
          <w:szCs w:val="28"/>
          <w:lang w:val="ky-KG"/>
        </w:rPr>
        <w:t>с.</w:t>
      </w:r>
    </w:p>
    <w:p w:rsidR="00610F64" w:rsidRPr="00610F64" w:rsidRDefault="0025764A" w:rsidP="00A9231D">
      <w:pPr>
        <w:pStyle w:val="a7"/>
        <w:numPr>
          <w:ilvl w:val="0"/>
          <w:numId w:val="23"/>
        </w:numPr>
        <w:ind w:left="0" w:firstLine="709"/>
        <w:jc w:val="both"/>
        <w:rPr>
          <w:rFonts w:ascii="Times New Roman" w:hAnsi="Times New Roman" w:cs="Times New Roman"/>
          <w:sz w:val="28"/>
          <w:szCs w:val="28"/>
          <w:lang w:val="ky-KG"/>
        </w:rPr>
      </w:pPr>
      <w:r w:rsidRPr="00610F64">
        <w:rPr>
          <w:rFonts w:ascii="Times New Roman" w:hAnsi="Times New Roman" w:cs="Times New Roman"/>
          <w:b/>
          <w:sz w:val="28"/>
          <w:szCs w:val="28"/>
          <w:lang w:val="ky-KG"/>
        </w:rPr>
        <w:t xml:space="preserve">Хасанов Н.Б. </w:t>
      </w:r>
      <w:r w:rsidRPr="00610F64">
        <w:rPr>
          <w:rFonts w:ascii="Times New Roman" w:hAnsi="Times New Roman" w:cs="Times New Roman"/>
          <w:sz w:val="28"/>
          <w:szCs w:val="28"/>
        </w:rPr>
        <w:t>Русский язык для студентов</w:t>
      </w:r>
      <w:r w:rsidR="00610F64">
        <w:rPr>
          <w:rFonts w:ascii="Times New Roman" w:hAnsi="Times New Roman" w:cs="Times New Roman"/>
          <w:sz w:val="28"/>
          <w:szCs w:val="28"/>
          <w:lang w:val="ky-KG"/>
        </w:rPr>
        <w:t>-архитекторов</w:t>
      </w:r>
      <w:r w:rsidRPr="00610F64">
        <w:rPr>
          <w:rFonts w:ascii="Times New Roman" w:hAnsi="Times New Roman" w:cs="Times New Roman"/>
          <w:sz w:val="28"/>
          <w:szCs w:val="28"/>
          <w:lang w:val="ky-KG"/>
        </w:rPr>
        <w:t xml:space="preserve">: </w:t>
      </w:r>
      <w:r w:rsidR="00F13946" w:rsidRPr="00610F64">
        <w:rPr>
          <w:rFonts w:ascii="Times New Roman" w:hAnsi="Times New Roman" w:cs="Times New Roman"/>
          <w:i/>
          <w:sz w:val="28"/>
          <w:szCs w:val="28"/>
          <w:lang w:val="ky-KG"/>
        </w:rPr>
        <w:t xml:space="preserve">учебное пособие </w:t>
      </w:r>
      <w:r w:rsidRPr="00610F64">
        <w:rPr>
          <w:rFonts w:ascii="Times New Roman" w:hAnsi="Times New Roman" w:cs="Times New Roman"/>
          <w:sz w:val="28"/>
          <w:szCs w:val="28"/>
          <w:lang w:val="ky-KG"/>
        </w:rPr>
        <w:t xml:space="preserve">[Текст] / Н.Б. Хасанов, Ж.А. Ашымова, Н.А. Рахманова / </w:t>
      </w:r>
      <w:r w:rsidR="00610F64">
        <w:rPr>
          <w:rFonts w:ascii="Times New Roman" w:hAnsi="Times New Roman" w:cs="Times New Roman"/>
          <w:sz w:val="28"/>
          <w:szCs w:val="28"/>
          <w:lang w:val="ky-KG"/>
        </w:rPr>
        <w:t xml:space="preserve">Бишкек, Авангард, 2019. – </w:t>
      </w:r>
      <w:r w:rsidR="00610F64" w:rsidRPr="00610F64">
        <w:rPr>
          <w:rFonts w:ascii="Times New Roman" w:hAnsi="Times New Roman" w:cs="Times New Roman"/>
          <w:sz w:val="28"/>
          <w:szCs w:val="28"/>
          <w:lang w:val="ky-KG"/>
        </w:rPr>
        <w:t>78 с.</w:t>
      </w:r>
    </w:p>
    <w:p w:rsidR="00610F64" w:rsidRPr="00610F64" w:rsidRDefault="00610F64" w:rsidP="00A9231D">
      <w:pPr>
        <w:pStyle w:val="a7"/>
        <w:numPr>
          <w:ilvl w:val="0"/>
          <w:numId w:val="23"/>
        </w:numPr>
        <w:ind w:left="0" w:firstLine="709"/>
        <w:jc w:val="both"/>
        <w:rPr>
          <w:rFonts w:ascii="Times New Roman" w:hAnsi="Times New Roman" w:cs="Times New Roman"/>
          <w:sz w:val="28"/>
          <w:szCs w:val="28"/>
          <w:lang w:val="ky-KG"/>
        </w:rPr>
      </w:pPr>
      <w:r w:rsidRPr="00610F64">
        <w:rPr>
          <w:rFonts w:ascii="Times New Roman" w:hAnsi="Times New Roman" w:cs="Times New Roman"/>
          <w:b/>
          <w:sz w:val="28"/>
          <w:szCs w:val="28"/>
          <w:lang w:val="ky-KG"/>
        </w:rPr>
        <w:t>Хасанов Н.Б.</w:t>
      </w:r>
      <w:r>
        <w:rPr>
          <w:rFonts w:ascii="Times New Roman" w:hAnsi="Times New Roman" w:cs="Times New Roman"/>
          <w:sz w:val="28"/>
          <w:szCs w:val="28"/>
          <w:lang w:val="ky-KG"/>
        </w:rPr>
        <w:t xml:space="preserve"> Русский язык для студентов-экономистов:</w:t>
      </w:r>
      <w:r w:rsidRPr="00610F64">
        <w:rPr>
          <w:rFonts w:ascii="Times New Roman" w:hAnsi="Times New Roman" w:cs="Times New Roman"/>
          <w:sz w:val="28"/>
          <w:szCs w:val="28"/>
          <w:lang w:val="ky-KG"/>
        </w:rPr>
        <w:t xml:space="preserve"> </w:t>
      </w:r>
      <w:r w:rsidRPr="00610F64">
        <w:rPr>
          <w:rFonts w:ascii="Times New Roman" w:hAnsi="Times New Roman" w:cs="Times New Roman"/>
          <w:i/>
          <w:sz w:val="28"/>
          <w:szCs w:val="28"/>
          <w:lang w:val="ky-KG"/>
        </w:rPr>
        <w:t>учебное пособие</w:t>
      </w:r>
      <w:r w:rsidRPr="00610F64">
        <w:rPr>
          <w:rFonts w:ascii="Times New Roman" w:hAnsi="Times New Roman" w:cs="Times New Roman"/>
          <w:sz w:val="28"/>
          <w:szCs w:val="28"/>
          <w:lang w:val="ky-KG"/>
        </w:rPr>
        <w:t xml:space="preserve"> [Текст] / Н.Б. Хасанов, Ж.А. Ашымова, Н.А. Рахманова /</w:t>
      </w:r>
      <w:r>
        <w:rPr>
          <w:rFonts w:ascii="Times New Roman" w:hAnsi="Times New Roman" w:cs="Times New Roman"/>
          <w:sz w:val="28"/>
          <w:szCs w:val="28"/>
          <w:lang w:val="ky-KG"/>
        </w:rPr>
        <w:t xml:space="preserve"> Бишкек, Авангард, 2019. – 65</w:t>
      </w:r>
      <w:r w:rsidRPr="00610F64">
        <w:rPr>
          <w:rFonts w:ascii="Times New Roman" w:hAnsi="Times New Roman" w:cs="Times New Roman"/>
          <w:sz w:val="28"/>
          <w:szCs w:val="28"/>
          <w:lang w:val="ky-KG"/>
        </w:rPr>
        <w:t xml:space="preserve"> с.</w:t>
      </w:r>
    </w:p>
    <w:p w:rsidR="00610F64" w:rsidRPr="00610F64" w:rsidRDefault="00610F64" w:rsidP="00A9231D">
      <w:pPr>
        <w:pStyle w:val="a7"/>
        <w:numPr>
          <w:ilvl w:val="0"/>
          <w:numId w:val="23"/>
        </w:numPr>
        <w:tabs>
          <w:tab w:val="left" w:pos="-1701"/>
        </w:tabs>
        <w:ind w:left="0" w:firstLine="708"/>
        <w:jc w:val="both"/>
        <w:rPr>
          <w:rFonts w:ascii="Times New Roman" w:hAnsi="Times New Roman" w:cs="Times New Roman"/>
          <w:sz w:val="28"/>
          <w:szCs w:val="28"/>
          <w:lang w:val="ky-KG"/>
        </w:rPr>
      </w:pPr>
      <w:r w:rsidRPr="00610F64">
        <w:rPr>
          <w:rFonts w:ascii="Times New Roman" w:hAnsi="Times New Roman" w:cs="Times New Roman"/>
          <w:b/>
          <w:sz w:val="28"/>
          <w:szCs w:val="28"/>
          <w:lang w:val="ky-KG"/>
        </w:rPr>
        <w:lastRenderedPageBreak/>
        <w:t>Хасанов Н.Б.</w:t>
      </w:r>
      <w:r w:rsidRPr="00610F64">
        <w:rPr>
          <w:rFonts w:ascii="Times New Roman" w:hAnsi="Times New Roman" w:cs="Times New Roman"/>
          <w:sz w:val="28"/>
          <w:szCs w:val="28"/>
          <w:lang w:val="ky-KG"/>
        </w:rPr>
        <w:t xml:space="preserve"> Русский язык для студентов</w:t>
      </w:r>
      <w:r>
        <w:rPr>
          <w:rFonts w:ascii="Times New Roman" w:hAnsi="Times New Roman" w:cs="Times New Roman"/>
          <w:sz w:val="28"/>
          <w:szCs w:val="28"/>
          <w:lang w:val="ky-KG"/>
        </w:rPr>
        <w:t xml:space="preserve"> специальности информационных систем: </w:t>
      </w:r>
      <w:r w:rsidRPr="00610F64">
        <w:rPr>
          <w:rFonts w:ascii="Times New Roman" w:hAnsi="Times New Roman" w:cs="Times New Roman"/>
          <w:i/>
          <w:sz w:val="28"/>
          <w:szCs w:val="28"/>
          <w:lang w:val="ky-KG"/>
        </w:rPr>
        <w:t>учебное пособие</w:t>
      </w:r>
      <w:r w:rsidRPr="00610F64">
        <w:rPr>
          <w:rFonts w:ascii="Times New Roman" w:hAnsi="Times New Roman" w:cs="Times New Roman"/>
          <w:sz w:val="28"/>
          <w:szCs w:val="28"/>
          <w:lang w:val="ky-KG"/>
        </w:rPr>
        <w:t xml:space="preserve"> [Текст] / Н.Б. Хасанов, Ж.А. Ашымова, Н.А. Рахманова / Бишкек, </w:t>
      </w:r>
      <w:r>
        <w:rPr>
          <w:rFonts w:ascii="Times New Roman" w:hAnsi="Times New Roman" w:cs="Times New Roman"/>
          <w:sz w:val="28"/>
          <w:szCs w:val="28"/>
          <w:lang w:val="ky-KG"/>
        </w:rPr>
        <w:t>Авангард</w:t>
      </w:r>
      <w:r w:rsidRPr="00610F64">
        <w:rPr>
          <w:rFonts w:ascii="Times New Roman" w:hAnsi="Times New Roman" w:cs="Times New Roman"/>
          <w:sz w:val="28"/>
          <w:szCs w:val="28"/>
          <w:lang w:val="ky-KG"/>
        </w:rPr>
        <w:t xml:space="preserve">, 2019. – </w:t>
      </w:r>
      <w:r>
        <w:rPr>
          <w:rFonts w:ascii="Times New Roman" w:hAnsi="Times New Roman" w:cs="Times New Roman"/>
          <w:sz w:val="28"/>
          <w:szCs w:val="28"/>
          <w:lang w:val="ky-KG"/>
        </w:rPr>
        <w:t>9</w:t>
      </w:r>
      <w:r w:rsidRPr="00610F64">
        <w:rPr>
          <w:rFonts w:ascii="Times New Roman" w:hAnsi="Times New Roman" w:cs="Times New Roman"/>
          <w:sz w:val="28"/>
          <w:szCs w:val="28"/>
          <w:lang w:val="ky-KG"/>
        </w:rPr>
        <w:t>5 с.</w:t>
      </w:r>
    </w:p>
    <w:p w:rsidR="00610F64" w:rsidRPr="00610F64" w:rsidRDefault="00610F64" w:rsidP="00A9231D">
      <w:pPr>
        <w:pStyle w:val="a7"/>
        <w:numPr>
          <w:ilvl w:val="0"/>
          <w:numId w:val="23"/>
        </w:numPr>
        <w:spacing w:after="0"/>
        <w:ind w:left="0" w:firstLine="709"/>
        <w:jc w:val="both"/>
        <w:rPr>
          <w:rFonts w:ascii="Times New Roman" w:hAnsi="Times New Roman" w:cs="Times New Roman"/>
          <w:sz w:val="28"/>
          <w:szCs w:val="28"/>
          <w:lang w:val="ky-KG"/>
        </w:rPr>
      </w:pPr>
      <w:r w:rsidRPr="00610F64">
        <w:rPr>
          <w:rFonts w:ascii="Times New Roman" w:hAnsi="Times New Roman" w:cs="Times New Roman"/>
          <w:b/>
          <w:sz w:val="28"/>
          <w:szCs w:val="28"/>
          <w:lang w:val="ky-KG"/>
        </w:rPr>
        <w:t>Хасанов Н.Б.</w:t>
      </w:r>
      <w:r w:rsidRPr="00610F64">
        <w:rPr>
          <w:rFonts w:ascii="Times New Roman" w:hAnsi="Times New Roman" w:cs="Times New Roman"/>
          <w:sz w:val="28"/>
          <w:szCs w:val="28"/>
          <w:lang w:val="ky-KG"/>
        </w:rPr>
        <w:t xml:space="preserve"> Русский язык для студентов</w:t>
      </w:r>
      <w:r>
        <w:rPr>
          <w:rFonts w:ascii="Times New Roman" w:hAnsi="Times New Roman" w:cs="Times New Roman"/>
          <w:sz w:val="28"/>
          <w:szCs w:val="28"/>
          <w:lang w:val="ky-KG"/>
        </w:rPr>
        <w:t xml:space="preserve"> специальности “Автомобилисты и автомобильное хозяйство”</w:t>
      </w:r>
      <w:r w:rsidRPr="00610F64">
        <w:rPr>
          <w:rFonts w:ascii="Times New Roman" w:hAnsi="Times New Roman" w:cs="Times New Roman"/>
          <w:sz w:val="28"/>
          <w:szCs w:val="28"/>
          <w:lang w:val="ky-KG"/>
        </w:rPr>
        <w:t>: учебное пособие [Текст] / Н.Б. Хасанов, Ж.</w:t>
      </w:r>
      <w:r>
        <w:rPr>
          <w:rFonts w:ascii="Times New Roman" w:hAnsi="Times New Roman" w:cs="Times New Roman"/>
          <w:sz w:val="28"/>
          <w:szCs w:val="28"/>
          <w:lang w:val="ky-KG"/>
        </w:rPr>
        <w:t xml:space="preserve"> И. Кадралиева</w:t>
      </w:r>
      <w:r w:rsidRPr="00610F64">
        <w:rPr>
          <w:rFonts w:ascii="Times New Roman" w:hAnsi="Times New Roman" w:cs="Times New Roman"/>
          <w:sz w:val="28"/>
          <w:szCs w:val="28"/>
          <w:lang w:val="ky-KG"/>
        </w:rPr>
        <w:t xml:space="preserve"> / Бишкек, </w:t>
      </w:r>
      <w:r>
        <w:rPr>
          <w:rFonts w:ascii="Times New Roman" w:hAnsi="Times New Roman" w:cs="Times New Roman"/>
          <w:sz w:val="28"/>
          <w:szCs w:val="28"/>
          <w:lang w:val="ky-KG"/>
        </w:rPr>
        <w:t>Авангард</w:t>
      </w:r>
      <w:r w:rsidRPr="00610F64">
        <w:rPr>
          <w:rFonts w:ascii="Times New Roman" w:hAnsi="Times New Roman" w:cs="Times New Roman"/>
          <w:sz w:val="28"/>
          <w:szCs w:val="28"/>
          <w:lang w:val="ky-KG"/>
        </w:rPr>
        <w:t xml:space="preserve">, 2019. – </w:t>
      </w:r>
      <w:r>
        <w:rPr>
          <w:rFonts w:ascii="Times New Roman" w:hAnsi="Times New Roman" w:cs="Times New Roman"/>
          <w:sz w:val="28"/>
          <w:szCs w:val="28"/>
          <w:lang w:val="ky-KG"/>
        </w:rPr>
        <w:t>72</w:t>
      </w:r>
      <w:r w:rsidRPr="00610F64">
        <w:rPr>
          <w:rFonts w:ascii="Times New Roman" w:hAnsi="Times New Roman" w:cs="Times New Roman"/>
          <w:sz w:val="28"/>
          <w:szCs w:val="28"/>
          <w:lang w:val="ky-KG"/>
        </w:rPr>
        <w:t xml:space="preserve"> с.</w:t>
      </w:r>
    </w:p>
    <w:p w:rsidR="000F6ECD" w:rsidRPr="000F6ECD" w:rsidRDefault="00610F64" w:rsidP="00A9231D">
      <w:pPr>
        <w:spacing w:after="0"/>
        <w:ind w:firstLine="709"/>
        <w:jc w:val="both"/>
        <w:rPr>
          <w:rFonts w:ascii="Times New Roman" w:hAnsi="Times New Roman" w:cs="Times New Roman"/>
          <w:sz w:val="28"/>
          <w:szCs w:val="28"/>
          <w:lang w:val="ky-KG"/>
        </w:rPr>
      </w:pPr>
      <w:r>
        <w:rPr>
          <w:rFonts w:ascii="Times New Roman" w:hAnsi="Times New Roman" w:cs="Times New Roman"/>
          <w:b/>
          <w:sz w:val="28"/>
          <w:szCs w:val="28"/>
          <w:lang w:val="ky-KG"/>
        </w:rPr>
        <w:t xml:space="preserve">8. </w:t>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Обучение студентов технических вузов составлению деловых бумаг (автобиография, заявление) [Текст] /Хасанов Н.Б.// Русский язык и литература в школах Кыргызстана. - Бишкек, 2009. - № 2. - С. 44 – 47</w:t>
      </w:r>
    </w:p>
    <w:p w:rsidR="000F6ECD" w:rsidRPr="000F6ECD" w:rsidRDefault="00610F64"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9</w:t>
      </w:r>
      <w:r w:rsidR="000F6ECD" w:rsidRPr="000F6ECD">
        <w:rPr>
          <w:rFonts w:ascii="Times New Roman" w:hAnsi="Times New Roman" w:cs="Times New Roman"/>
          <w:sz w:val="28"/>
          <w:szCs w:val="28"/>
          <w:lang w:val="ky-KG"/>
        </w:rPr>
        <w:t>.</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Ситуативные упражнения и формирование речевых навыков [Текст] / Н.Б. Хасанов // Вестник КГУСТА. – Бишкек, 2009. - №4 (26), том 2, - С. 136 – 141</w:t>
      </w:r>
    </w:p>
    <w:p w:rsidR="000F6ECD" w:rsidRPr="000F6ECD" w:rsidRDefault="00610F64"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10.</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Сочинение с элементами описания внешности человека в официально-деловом стиле [Текст] /Н.Б. Хасанов // Вестник КГУСТА. – Бишкек, 2010. - Выпуск 4 (30). - С.131-135.</w:t>
      </w:r>
    </w:p>
    <w:p w:rsidR="000F6ECD" w:rsidRPr="000F6ECD" w:rsidRDefault="00610F64"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11.</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Формирование коммуникативной компетенции на уроках русского языка[Текст] / Н.Б. Хасанов // Кыргыз тили жана адабияты. – Каракол, 2012. - № 21. -С.117-118.</w:t>
      </w:r>
    </w:p>
    <w:p w:rsidR="000F6ECD" w:rsidRPr="000F6ECD" w:rsidRDefault="00610F64"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12. </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Изучение темы «Моя специальность» на занятиях русского языка в техническом вузе[Текст] / Н.Б. Хасанов // Научный мир Казахстана. - Тараз, 2012. - № 2. –С. 224-229</w:t>
      </w:r>
    </w:p>
    <w:p w:rsidR="000F6ECD" w:rsidRPr="000F6ECD" w:rsidRDefault="00610F64"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13. </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Культура устной деловой речи [Текст] / Н.Б. Хасанов // Вестник БГУ. –Бишкек, 2013. - № 2 (25). –С.150-153.</w:t>
      </w:r>
    </w:p>
    <w:p w:rsidR="000F6ECD" w:rsidRPr="000F6ECD" w:rsidRDefault="00610F64"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14. </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Структура, подходы к классификации коммуникативной компетенции [Текст] / Н.Б. Хасанов // Вестник БГУ. –Бишкек, 2013. - № 2 (25). -С. 154-156.</w:t>
      </w:r>
    </w:p>
    <w:p w:rsidR="000F6ECD" w:rsidRPr="000F6ECD" w:rsidRDefault="00610F64"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15. </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Управление коммуникативным аспектом студентов на практическом курсе русского языка в техническом вузе [Текст] / Н.Б. Хасанов // Вестник БГУ. –Бишкек, 2014.- № 4 (30). -С. 142-144.</w:t>
      </w:r>
    </w:p>
    <w:p w:rsidR="000F6ECD" w:rsidRPr="000F6ECD" w:rsidRDefault="00610F64"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16. </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Фактор мотивации к изучению русского языка у студентов технического вуза [Текст] / Н.Б. Хасанов // Вестник БГУ. – Бишкек, 2014. - № 4 (30). -С. 136-137</w:t>
      </w:r>
    </w:p>
    <w:p w:rsidR="000F6ECD" w:rsidRPr="000F6ECD" w:rsidRDefault="00610F64"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17. </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Формирование речевой компетентности студентов технического вуза [Текст] / Н.Б. Хасанов // Достижения и перспективы психологии и педагогики. Сб. статей Международной научно-практической конференции. - Уфа, АЭТЕРНА. 2014. - С. 45-49.</w:t>
      </w:r>
    </w:p>
    <w:p w:rsidR="000F6ECD" w:rsidRPr="000F6ECD" w:rsidRDefault="00610F64"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18. </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Формирование речевой компетентности студентов технического вуза на занятиях по практическому курсу русского языка [Текст] / Н.Б. Хасанов // Научная дискуссия: Вопросы педагогики и психологии. Сб. </w:t>
      </w:r>
      <w:r w:rsidR="000F6ECD" w:rsidRPr="000F6ECD">
        <w:rPr>
          <w:rFonts w:ascii="Times New Roman" w:hAnsi="Times New Roman" w:cs="Times New Roman"/>
          <w:sz w:val="28"/>
          <w:szCs w:val="28"/>
          <w:lang w:val="ky-KG"/>
        </w:rPr>
        <w:lastRenderedPageBreak/>
        <w:t>статей XXIX международной заочной научно-практической конференции. – Москва, 2014. - №8 (29). - С. 48-53.</w:t>
      </w:r>
    </w:p>
    <w:p w:rsidR="000F6ECD" w:rsidRPr="000F6ECD" w:rsidRDefault="00FA3E9B"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19. </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О роли и значении дисциплины “Практический курс русского языка” в формировании речевой компетенции [Текст] / Н.Б. Хасанов // Фундаментальные и прикладные исследования в современном мире. Сб. статей VIIIМеждународной научно-практической конференции.  - Санкт-Петербург, 2014. Том 3. – С. 90-93</w:t>
      </w:r>
    </w:p>
    <w:p w:rsidR="000F6ECD" w:rsidRPr="000F6ECD" w:rsidRDefault="00FA3E9B"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20</w:t>
      </w:r>
      <w:r w:rsidR="000F6ECD" w:rsidRPr="000F6ECD">
        <w:rPr>
          <w:rFonts w:ascii="Times New Roman" w:hAnsi="Times New Roman" w:cs="Times New Roman"/>
          <w:sz w:val="28"/>
          <w:szCs w:val="28"/>
          <w:lang w:val="ky-KG"/>
        </w:rPr>
        <w:t>.</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Роль и значение практического курса русского языка в формировании речевой компетенции в техническом курсе [Текст] / Н.Б. Хасанов // Новые подходы изучения психологических и педагогических наук. Сб. докладов XXVIII Международной научно-практической конференции - Москва, 2014. - С.43-45</w:t>
      </w:r>
    </w:p>
    <w:p w:rsidR="000F6ECD" w:rsidRPr="000F6ECD" w:rsidRDefault="00FA3E9B"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21</w:t>
      </w:r>
      <w:r w:rsidR="000F6ECD" w:rsidRPr="000F6ECD">
        <w:rPr>
          <w:rFonts w:ascii="Times New Roman" w:hAnsi="Times New Roman" w:cs="Times New Roman"/>
          <w:sz w:val="28"/>
          <w:szCs w:val="28"/>
          <w:lang w:val="ky-KG"/>
        </w:rPr>
        <w:t>.</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Формирование профессиональных коммуникативных умений у студентов технического вуза при использовании технологии игрового обучения [Текст] / Н.Б. Хасанов // Вестник Кыргызского государственного университета им. И. Арабаева. Материалы научно-практической конференции «Научно-исследовательская деятельность в вузах Кыргызской Республики: Реформирования, проблемы, перспективы развития» - Бишкек, 2015. Специальный выпуск 2.- С. 144-147.</w:t>
      </w:r>
    </w:p>
    <w:p w:rsidR="000F6ECD" w:rsidRPr="000F6ECD" w:rsidRDefault="00FA3E9B"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22</w:t>
      </w:r>
      <w:r w:rsidR="000F6ECD" w:rsidRPr="000F6ECD">
        <w:rPr>
          <w:rFonts w:ascii="Times New Roman" w:hAnsi="Times New Roman" w:cs="Times New Roman"/>
          <w:sz w:val="28"/>
          <w:szCs w:val="28"/>
          <w:lang w:val="ky-KG"/>
        </w:rPr>
        <w:t>.</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Проблемное обучение и речевая деятельность на уроках русского языка. [Текст] / Н.Б. Хасанов // Вестник Кыргызского государственного университета им. И. Арабаева. Материалы научно-практической конференции «Научно-исследовательская деятельность в вузах Кыргызской Республики: Реформирования, проблемы, перспективы развития» - Бишкек, 2015. Специальный выпуск 2. - С. 219-220.</w:t>
      </w:r>
    </w:p>
    <w:p w:rsidR="000F6ECD" w:rsidRPr="000F6ECD" w:rsidRDefault="00FA3E9B"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23</w:t>
      </w:r>
      <w:r w:rsidR="000F6ECD" w:rsidRPr="000F6ECD">
        <w:rPr>
          <w:rFonts w:ascii="Times New Roman" w:hAnsi="Times New Roman" w:cs="Times New Roman"/>
          <w:sz w:val="28"/>
          <w:szCs w:val="28"/>
          <w:lang w:val="ky-KG"/>
        </w:rPr>
        <w:t>.</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Организация самостоятельной работы по русскому языку в техническом вузе [Текст] / Н.Б. Хасанов // Вестник КГУСТА. IV Международная научно-практическая конференция «Проблемы и перспективы внедрения информационных технологий в исследовании и развитии государственного, официального и иностранных языков» - Бишкек, 2015. - С.157-161.</w:t>
      </w:r>
    </w:p>
    <w:p w:rsidR="000F6ECD" w:rsidRPr="000F6ECD" w:rsidRDefault="00FA3E9B"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24</w:t>
      </w:r>
      <w:r w:rsidR="000F6ECD" w:rsidRPr="000F6ECD">
        <w:rPr>
          <w:rFonts w:ascii="Times New Roman" w:hAnsi="Times New Roman" w:cs="Times New Roman"/>
          <w:sz w:val="28"/>
          <w:szCs w:val="28"/>
          <w:lang w:val="ky-KG"/>
        </w:rPr>
        <w:t>.</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Самовыражение через письмо и чтение при изучении русского языка [Текст] / Н.Б. Хасанов // Вестник БГУ. –Бишкек, 2015. - № 3-4 (33-34). - С. 136-139</w:t>
      </w:r>
    </w:p>
    <w:p w:rsidR="000F6ECD" w:rsidRPr="000F6ECD" w:rsidRDefault="00FA3E9B"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25.</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Пути формирования профессиональной речевой деятельности студентов технических вузов [Текст] / Н.Б. Хасанов // Известия вузов Кыргызстана. – Бишкек, 2016. - № 6. - С.182-185 </w:t>
      </w:r>
    </w:p>
    <w:p w:rsidR="000F6ECD" w:rsidRPr="000F6ECD" w:rsidRDefault="00FA3E9B"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lastRenderedPageBreak/>
        <w:t>26</w:t>
      </w:r>
      <w:r w:rsidR="000F6ECD" w:rsidRPr="000F6ECD">
        <w:rPr>
          <w:rFonts w:ascii="Times New Roman" w:hAnsi="Times New Roman" w:cs="Times New Roman"/>
          <w:sz w:val="28"/>
          <w:szCs w:val="28"/>
          <w:lang w:val="ky-KG"/>
        </w:rPr>
        <w:t>.</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Способы усвоения профессиональной лексики на практическом курсе русского языка [Текст] / Н.Б. Хасанов // Известия вузов Кыргызстана. – Бишкек, 2016. - № 6. - С. 203-206</w:t>
      </w:r>
    </w:p>
    <w:p w:rsidR="000F6ECD" w:rsidRPr="000F6ECD" w:rsidRDefault="00FA3E9B"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27</w:t>
      </w:r>
      <w:r w:rsidR="000F6ECD" w:rsidRPr="000F6ECD">
        <w:rPr>
          <w:rFonts w:ascii="Times New Roman" w:hAnsi="Times New Roman" w:cs="Times New Roman"/>
          <w:sz w:val="28"/>
          <w:szCs w:val="28"/>
          <w:lang w:val="ky-KG"/>
        </w:rPr>
        <w:t>.</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Формирование навыков и умений письменной речи у студентов технических вузов [Текст] / Н.Б. Хасанов // Интернаука.- Москва, 2017. - № 4(8). Часть 1. – С. 51-52.</w:t>
      </w:r>
    </w:p>
    <w:p w:rsidR="000F6ECD" w:rsidRPr="000F6ECD" w:rsidRDefault="00FA3E9B"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28</w:t>
      </w:r>
      <w:r w:rsidR="000F6ECD" w:rsidRPr="000F6ECD">
        <w:rPr>
          <w:rFonts w:ascii="Times New Roman" w:hAnsi="Times New Roman" w:cs="Times New Roman"/>
          <w:sz w:val="28"/>
          <w:szCs w:val="28"/>
          <w:lang w:val="ky-KG"/>
        </w:rPr>
        <w:t>.</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Средства обучения на практическом курсе русского языка и их роль в процессе формирования деловых качеств студентов технических вузов [Текст] / Н.Б. Хасанов // Наука, образование и культура. –Москва, 2017. - №2 (17). - С. 33-37</w:t>
      </w:r>
    </w:p>
    <w:p w:rsidR="000F6ECD" w:rsidRPr="000F6ECD" w:rsidRDefault="00FA3E9B"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29</w:t>
      </w:r>
      <w:r w:rsidR="000F6ECD" w:rsidRPr="000F6ECD">
        <w:rPr>
          <w:rFonts w:ascii="Times New Roman" w:hAnsi="Times New Roman" w:cs="Times New Roman"/>
          <w:sz w:val="28"/>
          <w:szCs w:val="28"/>
          <w:lang w:val="ky-KG"/>
        </w:rPr>
        <w:t>.</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Современные тенденции и общие проблемы овладения студентами русским языком в вузе [Текст] / Н.Б. Хасанов // Ученые записки Худжантского государственного университета. – Худжант, 2017. - №1. -С. 177-180</w:t>
      </w:r>
    </w:p>
    <w:p w:rsidR="000F6ECD" w:rsidRPr="000F6ECD" w:rsidRDefault="00FA3E9B"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30</w:t>
      </w:r>
      <w:r w:rsidR="000F6ECD" w:rsidRPr="000F6ECD">
        <w:rPr>
          <w:rFonts w:ascii="Times New Roman" w:hAnsi="Times New Roman" w:cs="Times New Roman"/>
          <w:sz w:val="28"/>
          <w:szCs w:val="28"/>
          <w:lang w:val="ky-KG"/>
        </w:rPr>
        <w:t>.</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О профильном отборе лексико-грамматического материала в практическом курсе русского языка в техническом вузе [Текст] / Н.Б. Хасанов // Вестник Курган-тюбинского государственного университета им. Н. Хусрава. – Курган тюбе, 2016. - №1/4 (41). - С. 9-12.</w:t>
      </w:r>
    </w:p>
    <w:p w:rsidR="000F6ECD" w:rsidRPr="000F6ECD" w:rsidRDefault="00FA3E9B"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31</w:t>
      </w:r>
      <w:r w:rsidR="000F6ECD" w:rsidRPr="000F6ECD">
        <w:rPr>
          <w:rFonts w:ascii="Times New Roman" w:hAnsi="Times New Roman" w:cs="Times New Roman"/>
          <w:sz w:val="28"/>
          <w:szCs w:val="28"/>
          <w:lang w:val="ky-KG"/>
        </w:rPr>
        <w:t>.</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Коммуникативная компетенция как условие карьерного роста выпускника вуза [Текст] / Н.Б. Хасанов // Вестник КГУСТА. - Бишкек, 2016. - № 4, - С. 233-236.</w:t>
      </w:r>
    </w:p>
    <w:p w:rsidR="000F6ECD" w:rsidRPr="000F6ECD" w:rsidRDefault="00FA3E9B"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32</w:t>
      </w:r>
      <w:r w:rsidR="000F6ECD" w:rsidRPr="000F6ECD">
        <w:rPr>
          <w:rFonts w:ascii="Times New Roman" w:hAnsi="Times New Roman" w:cs="Times New Roman"/>
          <w:sz w:val="28"/>
          <w:szCs w:val="28"/>
          <w:lang w:val="ky-KG"/>
        </w:rPr>
        <w:t>.</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Деловая игра как один из способов развития речи в техническом вузе (на примере специальности «Организация и безопасность дорожного движения») [Текст] / Н.Б. Хасанов // Вестник КГУСТА. – Бишкек, 2016. - № 4, - С. 230-233</w:t>
      </w:r>
    </w:p>
    <w:p w:rsidR="000F6ECD" w:rsidRPr="000F6ECD" w:rsidRDefault="00FA3E9B"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33</w:t>
      </w:r>
      <w:r w:rsidR="000F6ECD" w:rsidRPr="000F6ECD">
        <w:rPr>
          <w:rFonts w:ascii="Times New Roman" w:hAnsi="Times New Roman" w:cs="Times New Roman"/>
          <w:sz w:val="28"/>
          <w:szCs w:val="28"/>
          <w:lang w:val="ky-KG"/>
        </w:rPr>
        <w:t>.</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Способы усвоения профессиональной лексики на практическом курсе русского языка [Текст] / Н.Б. Хасанов // Известия ВУЗов Кыргызстана. – Бишкек, 2016. - № 6. - С. 203-204. </w:t>
      </w:r>
    </w:p>
    <w:p w:rsidR="000F6ECD" w:rsidRPr="000F6ECD" w:rsidRDefault="00FA3E9B"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34</w:t>
      </w:r>
      <w:r w:rsidR="000F6ECD" w:rsidRPr="000F6ECD">
        <w:rPr>
          <w:rFonts w:ascii="Times New Roman" w:hAnsi="Times New Roman" w:cs="Times New Roman"/>
          <w:sz w:val="28"/>
          <w:szCs w:val="28"/>
          <w:lang w:val="ky-KG"/>
        </w:rPr>
        <w:t>.</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Пути формирования профессиональной речевой деятельности студентов технических вузов [Текст] / Н.Б. Хасанов // Известия ВУЗов Кыргызстана. – Бишкек, 2016. - № 6. - С. 182-184.</w:t>
      </w:r>
    </w:p>
    <w:p w:rsidR="000F6ECD" w:rsidRPr="000F6ECD" w:rsidRDefault="00FA3E9B"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35</w:t>
      </w:r>
      <w:r w:rsidR="000F6ECD" w:rsidRPr="000F6ECD">
        <w:rPr>
          <w:rFonts w:ascii="Times New Roman" w:hAnsi="Times New Roman" w:cs="Times New Roman"/>
          <w:sz w:val="28"/>
          <w:szCs w:val="28"/>
          <w:lang w:val="ky-KG"/>
        </w:rPr>
        <w:t>.</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Изучение профессиональной лексики на материале текстов по специальности [Текст] / Н.Б. Хасанов // Известия ВУЗов Кыргызстана. –Бишкек, 2017. - № 3. - С. 210-212 </w:t>
      </w:r>
    </w:p>
    <w:p w:rsidR="000F6ECD" w:rsidRPr="000F6ECD" w:rsidRDefault="00FA3E9B"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36.</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Самостоятельная работа студентов на занятиях русского языка в условиях кредитной технологии [Текст] / Н.Б. Хасанов // Вестник КГУСТА. – Бишкек, 2017. - № 1 (55). - С. 157-162. </w:t>
      </w:r>
    </w:p>
    <w:p w:rsidR="000F6ECD" w:rsidRPr="000F6ECD" w:rsidRDefault="00FA3E9B"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lastRenderedPageBreak/>
        <w:t>37</w:t>
      </w:r>
      <w:r w:rsidR="000F6ECD" w:rsidRPr="000F6ECD">
        <w:rPr>
          <w:rFonts w:ascii="Times New Roman" w:hAnsi="Times New Roman" w:cs="Times New Roman"/>
          <w:sz w:val="28"/>
          <w:szCs w:val="28"/>
          <w:lang w:val="ky-KG"/>
        </w:rPr>
        <w:t>.</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Формирование профессиональных умений студентов при обучении русскому языку [Текст] / Н.Б. Хасанов // Вестник КГУСТА. –Бишкек, 2017. - № 1 (55). - С. 151-156.</w:t>
      </w:r>
    </w:p>
    <w:p w:rsidR="000F6ECD" w:rsidRPr="000F6ECD" w:rsidRDefault="00FA3E9B"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38. </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Коммуникативная компетентность студента как критерий профессиональной ценности [Текст] / Н.Б. Хасанов // Наука, новые технологии и инновации. – Бишкек, 2017. - № 3. - С. 126-128. </w:t>
      </w:r>
    </w:p>
    <w:p w:rsidR="000F6ECD" w:rsidRPr="000F6ECD" w:rsidRDefault="00FA3E9B"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39</w:t>
      </w:r>
      <w:r w:rsidR="000F6ECD" w:rsidRPr="000F6ECD">
        <w:rPr>
          <w:rFonts w:ascii="Times New Roman" w:hAnsi="Times New Roman" w:cs="Times New Roman"/>
          <w:sz w:val="28"/>
          <w:szCs w:val="28"/>
          <w:lang w:val="ky-KG"/>
        </w:rPr>
        <w:t>.</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Русский язык как средство формирования мобильности студентов инженерного профиля [Текст] / Н.Б. Хасанов // Известия Кыргызского государственного технического университета им. И. Раззакова. – Бишкек, 2017. - № 1-2. Т. 41. - С. 213-217</w:t>
      </w:r>
    </w:p>
    <w:p w:rsidR="000F6ECD" w:rsidRPr="000F6ECD" w:rsidRDefault="00FA3E9B"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40</w:t>
      </w:r>
      <w:r w:rsidR="000F6ECD" w:rsidRPr="000F6ECD">
        <w:rPr>
          <w:rFonts w:ascii="Times New Roman" w:hAnsi="Times New Roman" w:cs="Times New Roman"/>
          <w:sz w:val="28"/>
          <w:szCs w:val="28"/>
          <w:lang w:val="ky-KG"/>
        </w:rPr>
        <w:t>.</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Организация внеаудиторной работы студентов как мотивация к изучению русского языка в техническом вузе [Текст] / Н.Б. Хасанов // Известия Кыргызского государственного технического университета им. И. Раззакова. – Бишкек, 2017. - № 1-2. Т. 41. - С. 209-213.</w:t>
      </w:r>
    </w:p>
    <w:p w:rsidR="000F6ECD" w:rsidRPr="000F6ECD" w:rsidRDefault="00FA3E9B"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41</w:t>
      </w:r>
      <w:r w:rsidR="000F6ECD" w:rsidRPr="000F6ECD">
        <w:rPr>
          <w:rFonts w:ascii="Times New Roman" w:hAnsi="Times New Roman" w:cs="Times New Roman"/>
          <w:sz w:val="28"/>
          <w:szCs w:val="28"/>
          <w:lang w:val="ky-KG"/>
        </w:rPr>
        <w:t>.</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Формирование навыков и умений письменной речи у студентов технических вузов [Текст] / Н.Б. Хасанов // Интернаука. – Москва, 2017. - № 4-1 (8). - С. 51-52.</w:t>
      </w:r>
    </w:p>
    <w:p w:rsidR="000F6ECD" w:rsidRPr="000F6ECD" w:rsidRDefault="00FA3E9B"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42</w:t>
      </w:r>
      <w:r w:rsidR="000F6ECD" w:rsidRPr="000F6ECD">
        <w:rPr>
          <w:rFonts w:ascii="Times New Roman" w:hAnsi="Times New Roman" w:cs="Times New Roman"/>
          <w:sz w:val="28"/>
          <w:szCs w:val="28"/>
          <w:lang w:val="ky-KG"/>
        </w:rPr>
        <w:t>.</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Формирование речевой компетенции студентов на занятиях по практическому курсу русского языка в кыргызской аудитории [Текст] / Н.Б. Хасанов // European Science. – Москва, 2017. - № 3 (25). -С. 37-40</w:t>
      </w:r>
    </w:p>
    <w:p w:rsidR="000F6ECD" w:rsidRPr="000F6ECD" w:rsidRDefault="00FA3E9B"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43</w:t>
      </w:r>
      <w:r w:rsidR="000F6ECD" w:rsidRPr="000F6ECD">
        <w:rPr>
          <w:rFonts w:ascii="Times New Roman" w:hAnsi="Times New Roman" w:cs="Times New Roman"/>
          <w:sz w:val="28"/>
          <w:szCs w:val="28"/>
          <w:lang w:val="ky-KG"/>
        </w:rPr>
        <w:t>.</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Речевая подготовка студентов-первокурсников: результаты диагностики [Текст] / Н.Б. Хасанов // Наука через призму времени. – Москва, 2017. - № 6 (6). - С. 117-123.</w:t>
      </w:r>
    </w:p>
    <w:p w:rsidR="000F6ECD" w:rsidRPr="000F6ECD" w:rsidRDefault="00FA3E9B"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44</w:t>
      </w:r>
      <w:r w:rsidR="000F6ECD" w:rsidRPr="000F6ECD">
        <w:rPr>
          <w:rFonts w:ascii="Times New Roman" w:hAnsi="Times New Roman" w:cs="Times New Roman"/>
          <w:sz w:val="28"/>
          <w:szCs w:val="28"/>
          <w:lang w:val="ky-KG"/>
        </w:rPr>
        <w:t>.</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К вопросу об организации самостоятельной работы студентов на практическом курсе русского языка в техническом вузе [Текст] / Н.Б. Хасанов // Ученые записки Худжандского государственного университета им. академика Б. Гафурова. Серия гуманитарно-общественных наук. – Худжант, 2017. - № 3 (52). - С. 236-241</w:t>
      </w:r>
    </w:p>
    <w:p w:rsidR="000F6ECD" w:rsidRPr="000F6ECD" w:rsidRDefault="00FA3E9B"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45</w:t>
      </w:r>
      <w:r w:rsidR="000F6ECD" w:rsidRPr="000F6ECD">
        <w:rPr>
          <w:rFonts w:ascii="Times New Roman" w:hAnsi="Times New Roman" w:cs="Times New Roman"/>
          <w:sz w:val="28"/>
          <w:szCs w:val="28"/>
          <w:lang w:val="ky-KG"/>
        </w:rPr>
        <w:t>.</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Роль и значение терминологической лексики в овладении языком специальности [Текст] / Н.Б. Хасанов // Известия Кыргызского государственного технического университета им. И. Раззакова. – Бишкек, 2017. - № 2. Т. 42. - С. 239-245.</w:t>
      </w:r>
    </w:p>
    <w:p w:rsidR="000F6ECD" w:rsidRPr="000F6ECD" w:rsidRDefault="00FA3E9B"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46</w:t>
      </w:r>
      <w:r w:rsidR="000F6ECD" w:rsidRPr="000F6ECD">
        <w:rPr>
          <w:rFonts w:ascii="Times New Roman" w:hAnsi="Times New Roman" w:cs="Times New Roman"/>
          <w:sz w:val="28"/>
          <w:szCs w:val="28"/>
          <w:lang w:val="ky-KG"/>
        </w:rPr>
        <w:t>.</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Формирование профессиональной компетентности студентов технических специальностей устному общению на практическом курсе русского языка [Текст] / Н.Б. Хасанов // Вестник КГУСТА. – Бишкек, 2017. - № 2 (56). - С.143-149.</w:t>
      </w:r>
    </w:p>
    <w:p w:rsidR="000F6ECD" w:rsidRPr="000F6ECD" w:rsidRDefault="00FA3E9B"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47</w:t>
      </w:r>
      <w:r w:rsidR="000F6ECD" w:rsidRPr="000F6ECD">
        <w:rPr>
          <w:rFonts w:ascii="Times New Roman" w:hAnsi="Times New Roman" w:cs="Times New Roman"/>
          <w:sz w:val="28"/>
          <w:szCs w:val="28"/>
          <w:lang w:val="ky-KG"/>
        </w:rPr>
        <w:t>.</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Диагностика сформированности речевых коммуникативных знаний и умений у студентов-первокурсников (результаты опытно-экспериментальной работы) [Текст] / Н.Б. Хасанов // Вестник </w:t>
      </w:r>
      <w:r w:rsidR="000F6ECD" w:rsidRPr="000F6ECD">
        <w:rPr>
          <w:rFonts w:ascii="Times New Roman" w:hAnsi="Times New Roman" w:cs="Times New Roman"/>
          <w:sz w:val="28"/>
          <w:szCs w:val="28"/>
          <w:lang w:val="ky-KG"/>
        </w:rPr>
        <w:lastRenderedPageBreak/>
        <w:t xml:space="preserve">Череповецкого государственного университета – Череповцы, </w:t>
      </w:r>
      <w:r w:rsidR="000F6ECD" w:rsidRPr="000F6ECD">
        <w:rPr>
          <w:rFonts w:ascii="Times New Roman" w:hAnsi="Times New Roman" w:cs="Times New Roman"/>
          <w:sz w:val="28"/>
          <w:szCs w:val="28"/>
        </w:rPr>
        <w:t>2018. № 1 (82).-  С. 170-174.</w:t>
      </w:r>
    </w:p>
    <w:p w:rsidR="000F6ECD" w:rsidRPr="000F6ECD" w:rsidRDefault="00FA3E9B"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48</w:t>
      </w:r>
      <w:r w:rsidR="000F6ECD" w:rsidRPr="000F6ECD">
        <w:rPr>
          <w:rFonts w:ascii="Times New Roman" w:hAnsi="Times New Roman" w:cs="Times New Roman"/>
          <w:sz w:val="28"/>
          <w:szCs w:val="28"/>
          <w:lang w:val="ky-KG"/>
        </w:rPr>
        <w:t>.</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Язык специальности как один из факторов профессионального развития студентов [Текст] / Н.Б. Хасанов // Alma mater (Вестник высшнй школы) – Москва, 2018. - № 5. –С. 73-75</w:t>
      </w:r>
    </w:p>
    <w:p w:rsidR="000F6ECD" w:rsidRPr="000F6ECD" w:rsidRDefault="00FA3E9B" w:rsidP="00A9231D">
      <w:pPr>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49</w:t>
      </w:r>
      <w:r w:rsidR="000F6ECD" w:rsidRPr="000F6ECD">
        <w:rPr>
          <w:rFonts w:ascii="Times New Roman" w:hAnsi="Times New Roman" w:cs="Times New Roman"/>
          <w:sz w:val="28"/>
          <w:szCs w:val="28"/>
          <w:lang w:val="ky-KG"/>
        </w:rPr>
        <w:t>.</w:t>
      </w:r>
      <w:r w:rsidR="000F6ECD" w:rsidRPr="000F6ECD">
        <w:rPr>
          <w:rFonts w:ascii="Times New Roman" w:hAnsi="Times New Roman" w:cs="Times New Roman"/>
          <w:sz w:val="28"/>
          <w:szCs w:val="28"/>
          <w:lang w:val="ky-KG"/>
        </w:rPr>
        <w:tab/>
      </w:r>
      <w:r w:rsidR="000F6ECD" w:rsidRPr="000F6ECD">
        <w:rPr>
          <w:rFonts w:ascii="Times New Roman" w:hAnsi="Times New Roman" w:cs="Times New Roman"/>
          <w:b/>
          <w:sz w:val="28"/>
          <w:szCs w:val="28"/>
          <w:lang w:val="ky-KG"/>
        </w:rPr>
        <w:t>Хасанов Н.Б.</w:t>
      </w:r>
      <w:r w:rsidR="000F6ECD" w:rsidRPr="000F6ECD">
        <w:rPr>
          <w:rFonts w:ascii="Times New Roman" w:hAnsi="Times New Roman" w:cs="Times New Roman"/>
          <w:sz w:val="28"/>
          <w:szCs w:val="28"/>
          <w:lang w:val="ky-KG"/>
        </w:rPr>
        <w:t xml:space="preserve"> Развитие речевой компетентности студентов технического вуза (результаты опытно-экспериментальной работы) [Текст] / Н.Б. Хасанов // Вестник Курган-тюбинского государственного университета им. Н. Хусрава, </w:t>
      </w:r>
      <w:r w:rsidR="000F6ECD" w:rsidRPr="000F6ECD">
        <w:rPr>
          <w:rFonts w:ascii="Times New Roman" w:hAnsi="Times New Roman" w:cs="Times New Roman"/>
          <w:sz w:val="28"/>
          <w:szCs w:val="28"/>
        </w:rPr>
        <w:t>2017. № 1-3 (47). - С. 153-157.</w:t>
      </w:r>
    </w:p>
    <w:p w:rsidR="000F6ECD" w:rsidRPr="000F6ECD" w:rsidRDefault="00FA3E9B" w:rsidP="00A9231D">
      <w:pPr>
        <w:spacing w:after="0"/>
        <w:ind w:firstLine="709"/>
        <w:jc w:val="both"/>
        <w:rPr>
          <w:rFonts w:ascii="Times New Roman" w:hAnsi="Times New Roman" w:cs="Times New Roman"/>
          <w:bCs/>
          <w:sz w:val="28"/>
          <w:szCs w:val="28"/>
          <w:lang w:val="ky-KG"/>
        </w:rPr>
      </w:pPr>
      <w:r>
        <w:rPr>
          <w:rFonts w:ascii="Times New Roman" w:hAnsi="Times New Roman" w:cs="Times New Roman"/>
          <w:sz w:val="28"/>
          <w:szCs w:val="28"/>
          <w:lang w:val="ky-KG"/>
        </w:rPr>
        <w:t>50</w:t>
      </w:r>
      <w:r w:rsidR="000F6ECD" w:rsidRPr="000F6ECD">
        <w:rPr>
          <w:rFonts w:ascii="Times New Roman" w:hAnsi="Times New Roman" w:cs="Times New Roman"/>
          <w:sz w:val="28"/>
          <w:szCs w:val="28"/>
          <w:lang w:val="ky-KG"/>
        </w:rPr>
        <w:t xml:space="preserve">. </w:t>
      </w:r>
      <w:r w:rsidR="000F6ECD" w:rsidRPr="000F6ECD">
        <w:rPr>
          <w:rFonts w:ascii="Times New Roman" w:hAnsi="Times New Roman" w:cs="Times New Roman"/>
          <w:b/>
          <w:sz w:val="28"/>
          <w:szCs w:val="28"/>
          <w:lang w:val="ky-KG"/>
        </w:rPr>
        <w:t xml:space="preserve">Хасанов Н.Б. </w:t>
      </w:r>
      <w:r w:rsidR="000F6ECD" w:rsidRPr="000F6ECD">
        <w:rPr>
          <w:rFonts w:ascii="Times New Roman" w:hAnsi="Times New Roman" w:cs="Times New Roman"/>
          <w:bCs/>
          <w:sz w:val="28"/>
          <w:szCs w:val="28"/>
          <w:lang w:val="ky-KG"/>
        </w:rPr>
        <w:t>Определение коммуникативной задачи научного текста на занятиях русского языка в техническом вузе Текст] / Н.Б. Хасанов // Актуальные вопросы образования и науки, Архангельск, 2019. № 2 (68). С.66-71</w:t>
      </w:r>
    </w:p>
    <w:p w:rsidR="000F6ECD" w:rsidRPr="000F6ECD" w:rsidRDefault="00FA3E9B" w:rsidP="00A9231D">
      <w:pPr>
        <w:spacing w:after="0"/>
        <w:ind w:firstLine="709"/>
        <w:jc w:val="both"/>
        <w:rPr>
          <w:rFonts w:ascii="Times New Roman" w:hAnsi="Times New Roman" w:cs="Times New Roman"/>
          <w:bCs/>
          <w:sz w:val="28"/>
          <w:szCs w:val="28"/>
          <w:lang w:val="ky-KG"/>
        </w:rPr>
      </w:pPr>
      <w:r>
        <w:rPr>
          <w:rFonts w:ascii="Times New Roman" w:hAnsi="Times New Roman" w:cs="Times New Roman"/>
          <w:bCs/>
          <w:sz w:val="28"/>
          <w:szCs w:val="28"/>
          <w:lang w:val="ky-KG"/>
        </w:rPr>
        <w:t>51</w:t>
      </w:r>
      <w:r w:rsidR="000F6ECD" w:rsidRPr="000F6ECD">
        <w:rPr>
          <w:rFonts w:ascii="Times New Roman" w:hAnsi="Times New Roman" w:cs="Times New Roman"/>
          <w:bCs/>
          <w:sz w:val="28"/>
          <w:szCs w:val="28"/>
          <w:lang w:val="ky-KG"/>
        </w:rPr>
        <w:t xml:space="preserve">. </w:t>
      </w:r>
      <w:r w:rsidR="000F6ECD" w:rsidRPr="000F6ECD">
        <w:rPr>
          <w:rFonts w:ascii="Times New Roman" w:hAnsi="Times New Roman" w:cs="Times New Roman"/>
          <w:b/>
          <w:bCs/>
          <w:sz w:val="28"/>
          <w:szCs w:val="28"/>
          <w:lang w:val="ky-KG"/>
        </w:rPr>
        <w:t xml:space="preserve">Хасанов Н.Б. </w:t>
      </w:r>
      <w:r w:rsidR="000F6ECD" w:rsidRPr="000F6ECD">
        <w:rPr>
          <w:rFonts w:ascii="Times New Roman" w:hAnsi="Times New Roman" w:cs="Times New Roman"/>
          <w:bCs/>
          <w:sz w:val="28"/>
          <w:szCs w:val="28"/>
        </w:rPr>
        <w:t>Пути диагностики инновационного обучения на занятиях по практическому курсу русского языка</w:t>
      </w:r>
      <w:r w:rsidR="000F6ECD" w:rsidRPr="000F6ECD">
        <w:rPr>
          <w:rFonts w:ascii="Times New Roman" w:hAnsi="Times New Roman" w:cs="Times New Roman"/>
          <w:bCs/>
          <w:sz w:val="28"/>
          <w:szCs w:val="28"/>
          <w:lang w:val="ky-KG"/>
        </w:rPr>
        <w:t xml:space="preserve"> [Текст] / Н.Б. Хасанов // </w:t>
      </w:r>
      <w:r w:rsidR="000F6ECD" w:rsidRPr="000F6ECD">
        <w:rPr>
          <w:rFonts w:ascii="Times New Roman" w:hAnsi="Times New Roman" w:cs="Times New Roman"/>
          <w:bCs/>
          <w:sz w:val="28"/>
          <w:szCs w:val="28"/>
        </w:rPr>
        <w:t>Тенденции развития науки и образования Самара, 2019. № 46-2. С. 60-63</w:t>
      </w:r>
      <w:r w:rsidR="000F6ECD" w:rsidRPr="000F6ECD">
        <w:rPr>
          <w:rFonts w:ascii="Times New Roman" w:hAnsi="Times New Roman" w:cs="Times New Roman"/>
          <w:bCs/>
          <w:sz w:val="28"/>
          <w:szCs w:val="28"/>
          <w:lang w:val="ky-KG"/>
        </w:rPr>
        <w:t>.</w:t>
      </w:r>
    </w:p>
    <w:p w:rsidR="000F6ECD" w:rsidRPr="000F6ECD" w:rsidRDefault="00FA3E9B" w:rsidP="00A9231D">
      <w:pPr>
        <w:spacing w:after="0"/>
        <w:ind w:firstLine="709"/>
        <w:jc w:val="both"/>
        <w:rPr>
          <w:rFonts w:ascii="Times New Roman" w:hAnsi="Times New Roman" w:cs="Times New Roman"/>
          <w:bCs/>
          <w:sz w:val="28"/>
          <w:szCs w:val="28"/>
          <w:lang w:val="ky-KG"/>
        </w:rPr>
      </w:pPr>
      <w:r>
        <w:rPr>
          <w:rFonts w:ascii="Times New Roman" w:hAnsi="Times New Roman" w:cs="Times New Roman"/>
          <w:bCs/>
          <w:sz w:val="28"/>
          <w:szCs w:val="28"/>
          <w:lang w:val="ky-KG"/>
        </w:rPr>
        <w:t>52</w:t>
      </w:r>
      <w:r w:rsidR="000F6ECD" w:rsidRPr="000F6ECD">
        <w:rPr>
          <w:rFonts w:ascii="Times New Roman" w:hAnsi="Times New Roman" w:cs="Times New Roman"/>
          <w:bCs/>
          <w:sz w:val="28"/>
          <w:szCs w:val="28"/>
          <w:lang w:val="ky-KG"/>
        </w:rPr>
        <w:t xml:space="preserve">. </w:t>
      </w:r>
      <w:r w:rsidR="000F6ECD" w:rsidRPr="000F6ECD">
        <w:rPr>
          <w:rFonts w:ascii="Times New Roman" w:hAnsi="Times New Roman" w:cs="Times New Roman"/>
          <w:b/>
          <w:bCs/>
          <w:sz w:val="28"/>
          <w:szCs w:val="28"/>
          <w:lang w:val="ky-KG"/>
        </w:rPr>
        <w:t xml:space="preserve">Хасанов Н.Б. </w:t>
      </w:r>
      <w:r w:rsidR="000F6ECD" w:rsidRPr="000F6ECD">
        <w:rPr>
          <w:rFonts w:ascii="Times New Roman" w:hAnsi="Times New Roman" w:cs="Times New Roman"/>
          <w:bCs/>
          <w:sz w:val="28"/>
          <w:szCs w:val="28"/>
        </w:rPr>
        <w:t>Навыки продуцирования текстов по специальности на занятиях русского языка</w:t>
      </w:r>
      <w:r w:rsidR="000F6ECD" w:rsidRPr="000F6ECD">
        <w:rPr>
          <w:rFonts w:ascii="Times New Roman" w:hAnsi="Times New Roman" w:cs="Times New Roman"/>
          <w:bCs/>
          <w:sz w:val="28"/>
          <w:szCs w:val="28"/>
          <w:lang w:val="ky-KG"/>
        </w:rPr>
        <w:t xml:space="preserve"> [Текст] / Н.Б. Хасанов // </w:t>
      </w:r>
      <w:r w:rsidR="000F6ECD" w:rsidRPr="000F6ECD">
        <w:rPr>
          <w:rFonts w:ascii="Times New Roman" w:hAnsi="Times New Roman" w:cs="Times New Roman"/>
          <w:bCs/>
          <w:sz w:val="28"/>
          <w:szCs w:val="28"/>
        </w:rPr>
        <w:t>Вестник Кыргызского государственного университета строительства, транспорта и архитектуры им. Н. Исанова 2019, № 2 (64). С. 269-274</w:t>
      </w:r>
      <w:r w:rsidR="000F6ECD" w:rsidRPr="000F6ECD">
        <w:rPr>
          <w:rFonts w:ascii="Times New Roman" w:hAnsi="Times New Roman" w:cs="Times New Roman"/>
          <w:bCs/>
          <w:sz w:val="28"/>
          <w:szCs w:val="28"/>
          <w:lang w:val="ky-KG"/>
        </w:rPr>
        <w:t>.</w:t>
      </w:r>
    </w:p>
    <w:p w:rsidR="000F6ECD" w:rsidRDefault="00FA3E9B" w:rsidP="00A9231D">
      <w:pPr>
        <w:spacing w:after="0"/>
        <w:ind w:firstLine="709"/>
        <w:jc w:val="both"/>
        <w:rPr>
          <w:rFonts w:ascii="Times New Roman" w:hAnsi="Times New Roman" w:cs="Times New Roman"/>
          <w:bCs/>
          <w:sz w:val="28"/>
          <w:szCs w:val="28"/>
          <w:lang w:val="ky-KG"/>
        </w:rPr>
      </w:pPr>
      <w:r>
        <w:rPr>
          <w:rFonts w:ascii="Times New Roman" w:hAnsi="Times New Roman" w:cs="Times New Roman"/>
          <w:bCs/>
          <w:sz w:val="28"/>
          <w:szCs w:val="28"/>
          <w:lang w:val="ky-KG"/>
        </w:rPr>
        <w:t>53</w:t>
      </w:r>
      <w:r w:rsidR="000F6ECD" w:rsidRPr="000F6ECD">
        <w:rPr>
          <w:rFonts w:ascii="Times New Roman" w:hAnsi="Times New Roman" w:cs="Times New Roman"/>
          <w:bCs/>
          <w:sz w:val="28"/>
          <w:szCs w:val="28"/>
          <w:lang w:val="ky-KG"/>
        </w:rPr>
        <w:t xml:space="preserve">. </w:t>
      </w:r>
      <w:r w:rsidR="000F6ECD" w:rsidRPr="000F6ECD">
        <w:rPr>
          <w:rFonts w:ascii="Times New Roman" w:hAnsi="Times New Roman" w:cs="Times New Roman"/>
          <w:b/>
          <w:bCs/>
          <w:sz w:val="28"/>
          <w:szCs w:val="28"/>
          <w:lang w:val="ky-KG"/>
        </w:rPr>
        <w:t xml:space="preserve">Хасанов Н.Б. </w:t>
      </w:r>
      <w:r w:rsidR="000F6ECD" w:rsidRPr="000F6ECD">
        <w:rPr>
          <w:rFonts w:ascii="Times New Roman" w:hAnsi="Times New Roman" w:cs="Times New Roman"/>
          <w:bCs/>
          <w:sz w:val="28"/>
          <w:szCs w:val="28"/>
        </w:rPr>
        <w:t>Развитие умений профессионально коммуникативного аннотирования с использованием аудиовизуальных технологий</w:t>
      </w:r>
      <w:r w:rsidR="000F6ECD" w:rsidRPr="000F6ECD">
        <w:rPr>
          <w:rFonts w:ascii="Times New Roman" w:hAnsi="Times New Roman" w:cs="Times New Roman"/>
          <w:bCs/>
          <w:sz w:val="28"/>
          <w:szCs w:val="28"/>
          <w:lang w:val="ky-KG"/>
        </w:rPr>
        <w:t xml:space="preserve"> [Текст] / Н.Б. Хасанов, Ж.А. Ашымова, Н.А. Рахманова // </w:t>
      </w:r>
      <w:r w:rsidR="000F6ECD" w:rsidRPr="000F6ECD">
        <w:rPr>
          <w:rFonts w:ascii="Times New Roman" w:hAnsi="Times New Roman" w:cs="Times New Roman"/>
          <w:bCs/>
          <w:sz w:val="28"/>
          <w:szCs w:val="28"/>
        </w:rPr>
        <w:t>Вестник Кыргызского государственного университета строительства, транспорта и архитектуры им. Н. Исанова 2019, № 3 (65). С. 473-478</w:t>
      </w:r>
      <w:r w:rsidR="000F6ECD" w:rsidRPr="000F6ECD">
        <w:rPr>
          <w:rFonts w:ascii="Times New Roman" w:hAnsi="Times New Roman" w:cs="Times New Roman"/>
          <w:bCs/>
          <w:sz w:val="28"/>
          <w:szCs w:val="28"/>
          <w:lang w:val="ky-KG"/>
        </w:rPr>
        <w:t>.</w:t>
      </w:r>
    </w:p>
    <w:p w:rsidR="002F4C46" w:rsidRPr="00C26E7F" w:rsidRDefault="00FA3E9B" w:rsidP="00A9231D">
      <w:pPr>
        <w:spacing w:after="0"/>
        <w:ind w:firstLine="709"/>
        <w:jc w:val="both"/>
        <w:rPr>
          <w:rFonts w:ascii="Times New Roman" w:hAnsi="Times New Roman" w:cs="Times New Roman"/>
          <w:bCs/>
          <w:sz w:val="28"/>
          <w:szCs w:val="28"/>
          <w:lang w:val="ky-KG"/>
        </w:rPr>
      </w:pPr>
      <w:r>
        <w:rPr>
          <w:rFonts w:ascii="Times New Roman" w:hAnsi="Times New Roman" w:cs="Times New Roman"/>
          <w:bCs/>
          <w:sz w:val="28"/>
          <w:szCs w:val="28"/>
          <w:lang w:val="ky-KG"/>
        </w:rPr>
        <w:t>54</w:t>
      </w:r>
      <w:r w:rsidR="002F4C46" w:rsidRPr="00C26E7F">
        <w:rPr>
          <w:rFonts w:ascii="Times New Roman" w:hAnsi="Times New Roman" w:cs="Times New Roman"/>
          <w:bCs/>
          <w:sz w:val="28"/>
          <w:szCs w:val="28"/>
          <w:lang w:val="ky-KG"/>
        </w:rPr>
        <w:t xml:space="preserve">. </w:t>
      </w:r>
      <w:r w:rsidR="002F4C46" w:rsidRPr="00C26E7F">
        <w:rPr>
          <w:rFonts w:ascii="Times New Roman" w:hAnsi="Times New Roman" w:cs="Times New Roman"/>
          <w:b/>
          <w:bCs/>
          <w:sz w:val="28"/>
          <w:szCs w:val="28"/>
          <w:lang w:val="ky-KG"/>
        </w:rPr>
        <w:t xml:space="preserve">Хасанов Н.Б. </w:t>
      </w:r>
      <w:r w:rsidR="002F4C46" w:rsidRPr="00C26E7F">
        <w:rPr>
          <w:rFonts w:ascii="Times New Roman" w:hAnsi="Times New Roman" w:cs="Times New Roman"/>
          <w:bCs/>
          <w:sz w:val="28"/>
          <w:szCs w:val="28"/>
          <w:lang w:val="ky-KG"/>
        </w:rPr>
        <w:t>Изучение профессиональной лексики на занятиях русского яз</w:t>
      </w:r>
      <w:r w:rsidR="002E542F" w:rsidRPr="00C26E7F">
        <w:rPr>
          <w:rFonts w:ascii="Times New Roman" w:hAnsi="Times New Roman" w:cs="Times New Roman"/>
          <w:bCs/>
          <w:sz w:val="28"/>
          <w:szCs w:val="28"/>
          <w:lang w:val="ky-KG"/>
        </w:rPr>
        <w:t xml:space="preserve">ыка в техническом вузе </w:t>
      </w:r>
      <w:r w:rsidR="00705A1E" w:rsidRPr="00705A1E">
        <w:rPr>
          <w:rFonts w:ascii="Times New Roman" w:hAnsi="Times New Roman" w:cs="Times New Roman"/>
          <w:bCs/>
          <w:sz w:val="28"/>
          <w:szCs w:val="28"/>
          <w:lang w:val="ky-KG"/>
        </w:rPr>
        <w:t xml:space="preserve">[Текст] / Н.Б. Хасанов // </w:t>
      </w:r>
      <w:r w:rsidR="002F4C46" w:rsidRPr="00C26E7F">
        <w:rPr>
          <w:rFonts w:ascii="Times New Roman" w:hAnsi="Times New Roman" w:cs="Times New Roman"/>
          <w:bCs/>
          <w:sz w:val="28"/>
          <w:szCs w:val="28"/>
          <w:lang w:val="ky-KG"/>
        </w:rPr>
        <w:t xml:space="preserve">Актуальные научные исследования в современном мире, </w:t>
      </w:r>
      <w:r w:rsidR="002F4C46" w:rsidRPr="00C26E7F">
        <w:rPr>
          <w:rFonts w:ascii="Times New Roman" w:hAnsi="Times New Roman" w:cs="Times New Roman"/>
          <w:bCs/>
          <w:sz w:val="28"/>
          <w:szCs w:val="28"/>
        </w:rPr>
        <w:t>Переяслав-Хмельницкий</w:t>
      </w:r>
      <w:r w:rsidR="00705A1E">
        <w:rPr>
          <w:rFonts w:ascii="Times New Roman" w:hAnsi="Times New Roman" w:cs="Times New Roman"/>
          <w:bCs/>
          <w:sz w:val="28"/>
          <w:szCs w:val="28"/>
          <w:lang w:val="ky-KG"/>
        </w:rPr>
        <w:t xml:space="preserve">, 2020. № </w:t>
      </w:r>
      <w:r w:rsidR="002F4C46" w:rsidRPr="00C26E7F">
        <w:rPr>
          <w:rFonts w:ascii="Times New Roman" w:hAnsi="Times New Roman" w:cs="Times New Roman"/>
          <w:bCs/>
          <w:sz w:val="28"/>
          <w:szCs w:val="28"/>
        </w:rPr>
        <w:t>12-7</w:t>
      </w:r>
      <w:r w:rsidR="002F4C46" w:rsidRPr="00C26E7F">
        <w:rPr>
          <w:rFonts w:ascii="Times New Roman" w:hAnsi="Times New Roman" w:cs="Times New Roman"/>
          <w:bCs/>
          <w:sz w:val="28"/>
          <w:szCs w:val="28"/>
          <w:lang w:val="ky-KG"/>
        </w:rPr>
        <w:t xml:space="preserve"> </w:t>
      </w:r>
      <w:r w:rsidR="002F4C46" w:rsidRPr="00C26E7F">
        <w:rPr>
          <w:rFonts w:ascii="Times New Roman" w:hAnsi="Times New Roman" w:cs="Times New Roman"/>
          <w:bCs/>
          <w:sz w:val="28"/>
          <w:szCs w:val="28"/>
        </w:rPr>
        <w:t xml:space="preserve">(68) </w:t>
      </w:r>
      <w:r w:rsidR="002F4C46" w:rsidRPr="00C26E7F">
        <w:rPr>
          <w:rFonts w:ascii="Times New Roman" w:hAnsi="Times New Roman" w:cs="Times New Roman"/>
          <w:bCs/>
          <w:noProof/>
          <w:sz w:val="28"/>
          <w:szCs w:val="28"/>
          <w:lang w:eastAsia="ru-RU"/>
        </w:rPr>
        <w:drawing>
          <wp:inline distT="0" distB="0" distL="0" distR="0" wp14:anchorId="5C77C527" wp14:editId="79D35A75">
            <wp:extent cx="9525" cy="9525"/>
            <wp:effectExtent l="0" t="0" r="0" b="0"/>
            <wp:docPr id="6" name="Рисунок 6" descr="https://www.elibrary.ru/pic/1pi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elibrary.ru/pic/1pix.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2F4C46" w:rsidRPr="00C26E7F">
        <w:rPr>
          <w:rFonts w:ascii="Times New Roman" w:hAnsi="Times New Roman" w:cs="Times New Roman"/>
          <w:bCs/>
          <w:sz w:val="28"/>
          <w:szCs w:val="28"/>
          <w:lang w:val="ky-KG"/>
        </w:rPr>
        <w:t xml:space="preserve">С. </w:t>
      </w:r>
      <w:r w:rsidR="002F4C46" w:rsidRPr="00C26E7F">
        <w:rPr>
          <w:rFonts w:ascii="Times New Roman" w:hAnsi="Times New Roman" w:cs="Times New Roman"/>
          <w:bCs/>
          <w:sz w:val="28"/>
          <w:szCs w:val="28"/>
        </w:rPr>
        <w:t>174-179</w:t>
      </w:r>
      <w:r w:rsidR="002F4C46" w:rsidRPr="00C26E7F">
        <w:rPr>
          <w:rFonts w:ascii="Times New Roman" w:hAnsi="Times New Roman" w:cs="Times New Roman"/>
          <w:bCs/>
          <w:sz w:val="28"/>
          <w:szCs w:val="28"/>
          <w:lang w:val="ky-KG"/>
        </w:rPr>
        <w:t xml:space="preserve">. </w:t>
      </w:r>
    </w:p>
    <w:p w:rsidR="002F4C46" w:rsidRPr="00C26E7F" w:rsidRDefault="00FA3E9B" w:rsidP="00A9231D">
      <w:pPr>
        <w:spacing w:after="0"/>
        <w:ind w:firstLine="709"/>
        <w:jc w:val="both"/>
        <w:rPr>
          <w:rFonts w:ascii="Times New Roman" w:hAnsi="Times New Roman" w:cs="Times New Roman"/>
          <w:bCs/>
          <w:sz w:val="28"/>
          <w:szCs w:val="28"/>
          <w:lang w:val="ky-KG"/>
        </w:rPr>
      </w:pPr>
      <w:r>
        <w:rPr>
          <w:rFonts w:ascii="Times New Roman" w:hAnsi="Times New Roman" w:cs="Times New Roman"/>
          <w:bCs/>
          <w:sz w:val="28"/>
          <w:szCs w:val="28"/>
          <w:lang w:val="ky-KG"/>
        </w:rPr>
        <w:t>55</w:t>
      </w:r>
      <w:r w:rsidR="002F4C46" w:rsidRPr="00C26E7F">
        <w:rPr>
          <w:rFonts w:ascii="Times New Roman" w:hAnsi="Times New Roman" w:cs="Times New Roman"/>
          <w:bCs/>
          <w:sz w:val="28"/>
          <w:szCs w:val="28"/>
          <w:lang w:val="ky-KG"/>
        </w:rPr>
        <w:t xml:space="preserve">. </w:t>
      </w:r>
      <w:r w:rsidR="002F4C46" w:rsidRPr="00C26E7F">
        <w:rPr>
          <w:rFonts w:ascii="Times New Roman" w:hAnsi="Times New Roman" w:cs="Times New Roman"/>
          <w:b/>
          <w:bCs/>
          <w:sz w:val="28"/>
          <w:szCs w:val="28"/>
          <w:lang w:val="ky-KG"/>
        </w:rPr>
        <w:t xml:space="preserve">Хасанов Н.Б. </w:t>
      </w:r>
      <w:r w:rsidR="002F4C46" w:rsidRPr="00C26E7F">
        <w:rPr>
          <w:rFonts w:ascii="Times New Roman" w:hAnsi="Times New Roman" w:cs="Times New Roman"/>
          <w:bCs/>
          <w:sz w:val="28"/>
          <w:szCs w:val="28"/>
          <w:lang w:val="ky-KG"/>
        </w:rPr>
        <w:t xml:space="preserve">Профессиональная лексика на занятиях русского языка в техническом вузе </w:t>
      </w:r>
      <w:r w:rsidR="00705A1E" w:rsidRPr="00705A1E">
        <w:rPr>
          <w:rFonts w:ascii="Times New Roman" w:hAnsi="Times New Roman" w:cs="Times New Roman"/>
          <w:bCs/>
          <w:sz w:val="28"/>
          <w:szCs w:val="28"/>
          <w:lang w:val="ky-KG"/>
        </w:rPr>
        <w:t xml:space="preserve">[Текст] / Н.Б. Хасанов // </w:t>
      </w:r>
      <w:r w:rsidR="002F4C46" w:rsidRPr="00C26E7F">
        <w:rPr>
          <w:rFonts w:ascii="Times New Roman" w:hAnsi="Times New Roman" w:cs="Times New Roman"/>
          <w:bCs/>
          <w:sz w:val="28"/>
          <w:szCs w:val="28"/>
          <w:lang w:val="ky-KG"/>
        </w:rPr>
        <w:t>“Заметки ученого”, Ростов-на-Дону, 2020. № 12 С.230-234.</w:t>
      </w:r>
    </w:p>
    <w:p w:rsidR="002F4C46" w:rsidRPr="00C26E7F" w:rsidRDefault="00FA3E9B" w:rsidP="00A9231D">
      <w:pPr>
        <w:spacing w:after="0"/>
        <w:ind w:firstLine="709"/>
        <w:jc w:val="both"/>
        <w:rPr>
          <w:rFonts w:ascii="Times New Roman" w:hAnsi="Times New Roman" w:cs="Times New Roman"/>
          <w:bCs/>
          <w:sz w:val="28"/>
          <w:szCs w:val="28"/>
          <w:lang w:val="ky-KG"/>
        </w:rPr>
      </w:pPr>
      <w:r>
        <w:rPr>
          <w:rFonts w:ascii="Times New Roman" w:hAnsi="Times New Roman" w:cs="Times New Roman"/>
          <w:bCs/>
          <w:sz w:val="28"/>
          <w:szCs w:val="28"/>
          <w:lang w:val="ky-KG"/>
        </w:rPr>
        <w:t>56</w:t>
      </w:r>
      <w:r w:rsidR="002F4C46" w:rsidRPr="00C26E7F">
        <w:rPr>
          <w:rFonts w:ascii="Times New Roman" w:hAnsi="Times New Roman" w:cs="Times New Roman"/>
          <w:bCs/>
          <w:sz w:val="28"/>
          <w:szCs w:val="28"/>
          <w:lang w:val="ky-KG"/>
        </w:rPr>
        <w:t xml:space="preserve">. </w:t>
      </w:r>
      <w:r w:rsidR="002F4C46" w:rsidRPr="00C26E7F">
        <w:rPr>
          <w:rFonts w:ascii="Times New Roman" w:hAnsi="Times New Roman" w:cs="Times New Roman"/>
          <w:b/>
          <w:bCs/>
          <w:sz w:val="28"/>
          <w:szCs w:val="28"/>
          <w:lang w:val="ky-KG"/>
        </w:rPr>
        <w:t xml:space="preserve">Хасанов Н.Б. </w:t>
      </w:r>
      <w:r w:rsidR="002F4C46" w:rsidRPr="00C26E7F">
        <w:rPr>
          <w:rFonts w:ascii="Times New Roman" w:hAnsi="Times New Roman" w:cs="Times New Roman"/>
          <w:bCs/>
          <w:sz w:val="28"/>
          <w:szCs w:val="28"/>
        </w:rPr>
        <w:t>Обучение терминологической лексике на занятиях русского языка</w:t>
      </w:r>
      <w:r w:rsidR="002F4C46" w:rsidRPr="00C26E7F">
        <w:rPr>
          <w:rFonts w:ascii="Times New Roman" w:hAnsi="Times New Roman" w:cs="Times New Roman"/>
          <w:bCs/>
          <w:sz w:val="28"/>
          <w:szCs w:val="28"/>
          <w:lang w:val="ky-KG"/>
        </w:rPr>
        <w:t xml:space="preserve"> </w:t>
      </w:r>
      <w:r w:rsidR="00705A1E" w:rsidRPr="00705A1E">
        <w:rPr>
          <w:rFonts w:ascii="Times New Roman" w:hAnsi="Times New Roman" w:cs="Times New Roman"/>
          <w:bCs/>
          <w:sz w:val="28"/>
          <w:szCs w:val="28"/>
          <w:lang w:val="ky-KG"/>
        </w:rPr>
        <w:t xml:space="preserve">[Текст] / Н.Б. Хасанов // </w:t>
      </w:r>
      <w:r w:rsidR="002F4C46" w:rsidRPr="00C26E7F">
        <w:rPr>
          <w:rFonts w:ascii="Times New Roman" w:hAnsi="Times New Roman" w:cs="Times New Roman"/>
          <w:bCs/>
          <w:sz w:val="28"/>
          <w:szCs w:val="28"/>
          <w:lang w:val="ky-KG"/>
        </w:rPr>
        <w:t xml:space="preserve">Педагогическая наука и практика”, Костанай. 2021. №1. С. 7-11. </w:t>
      </w:r>
    </w:p>
    <w:p w:rsidR="002F4C46" w:rsidRDefault="00FA3E9B" w:rsidP="00A9231D">
      <w:pPr>
        <w:spacing w:after="0"/>
        <w:ind w:firstLine="709"/>
        <w:jc w:val="both"/>
        <w:rPr>
          <w:rFonts w:ascii="Times New Roman" w:hAnsi="Times New Roman" w:cs="Times New Roman"/>
          <w:bCs/>
          <w:sz w:val="28"/>
          <w:szCs w:val="28"/>
          <w:lang w:val="ky-KG"/>
        </w:rPr>
      </w:pPr>
      <w:r>
        <w:rPr>
          <w:rFonts w:ascii="Times New Roman" w:hAnsi="Times New Roman" w:cs="Times New Roman"/>
          <w:bCs/>
          <w:sz w:val="28"/>
          <w:szCs w:val="28"/>
          <w:lang w:val="ky-KG"/>
        </w:rPr>
        <w:t>57</w:t>
      </w:r>
      <w:r w:rsidR="00705A1E">
        <w:rPr>
          <w:rFonts w:ascii="Times New Roman" w:hAnsi="Times New Roman" w:cs="Times New Roman"/>
          <w:bCs/>
          <w:sz w:val="28"/>
          <w:szCs w:val="28"/>
          <w:lang w:val="ky-KG"/>
        </w:rPr>
        <w:t xml:space="preserve">. </w:t>
      </w:r>
      <w:r w:rsidR="00705A1E" w:rsidRPr="008D5D86">
        <w:rPr>
          <w:rFonts w:ascii="Times New Roman" w:hAnsi="Times New Roman" w:cs="Times New Roman"/>
          <w:b/>
          <w:bCs/>
          <w:sz w:val="28"/>
          <w:szCs w:val="28"/>
          <w:lang w:val="ky-KG"/>
        </w:rPr>
        <w:t>Хасанов Н.Б.</w:t>
      </w:r>
      <w:r w:rsidR="00705A1E">
        <w:rPr>
          <w:rFonts w:ascii="Times New Roman" w:hAnsi="Times New Roman" w:cs="Times New Roman"/>
          <w:bCs/>
          <w:sz w:val="28"/>
          <w:szCs w:val="28"/>
          <w:lang w:val="ky-KG"/>
        </w:rPr>
        <w:t xml:space="preserve"> </w:t>
      </w:r>
      <w:r w:rsidR="00705A1E" w:rsidRPr="00705A1E">
        <w:rPr>
          <w:rFonts w:ascii="Times New Roman" w:hAnsi="Times New Roman" w:cs="Times New Roman"/>
          <w:bCs/>
          <w:sz w:val="28"/>
          <w:szCs w:val="28"/>
          <w:lang w:val="ky-KG"/>
        </w:rPr>
        <w:t>Формирование навыков и умений профессионального речевого общения у студентов технических вузов</w:t>
      </w:r>
      <w:r w:rsidR="00705A1E">
        <w:rPr>
          <w:rFonts w:ascii="Times New Roman" w:hAnsi="Times New Roman" w:cs="Times New Roman"/>
          <w:bCs/>
          <w:sz w:val="28"/>
          <w:szCs w:val="28"/>
          <w:lang w:val="ky-KG"/>
        </w:rPr>
        <w:t xml:space="preserve"> </w:t>
      </w:r>
      <w:r w:rsidR="008D5D86" w:rsidRPr="008D5D86">
        <w:rPr>
          <w:rFonts w:ascii="Times New Roman" w:hAnsi="Times New Roman" w:cs="Times New Roman"/>
          <w:bCs/>
          <w:sz w:val="28"/>
          <w:szCs w:val="28"/>
          <w:lang w:val="ky-KG"/>
        </w:rPr>
        <w:t>[Текст] / Н.Б. Хасанов //</w:t>
      </w:r>
      <w:r w:rsidR="008D5D86">
        <w:rPr>
          <w:rFonts w:ascii="Times New Roman" w:hAnsi="Times New Roman" w:cs="Times New Roman"/>
          <w:bCs/>
          <w:sz w:val="28"/>
          <w:szCs w:val="28"/>
          <w:lang w:val="ky-KG"/>
        </w:rPr>
        <w:t xml:space="preserve"> </w:t>
      </w:r>
      <w:r w:rsidR="008D5D86" w:rsidRPr="008D5D86">
        <w:rPr>
          <w:rFonts w:ascii="Times New Roman" w:hAnsi="Times New Roman" w:cs="Times New Roman"/>
          <w:b/>
          <w:bCs/>
          <w:sz w:val="28"/>
          <w:szCs w:val="28"/>
        </w:rPr>
        <w:t>«</w:t>
      </w:r>
      <w:r w:rsidR="008D5D86" w:rsidRPr="008D5D86">
        <w:rPr>
          <w:rFonts w:ascii="Times New Roman" w:hAnsi="Times New Roman" w:cs="Times New Roman"/>
          <w:bCs/>
          <w:sz w:val="28"/>
          <w:szCs w:val="28"/>
        </w:rPr>
        <w:t>Тенденции развития науки и образования».</w:t>
      </w:r>
      <w:r w:rsidR="008D5D86">
        <w:rPr>
          <w:rFonts w:ascii="Times New Roman" w:hAnsi="Times New Roman" w:cs="Times New Roman"/>
          <w:bCs/>
          <w:sz w:val="28"/>
          <w:szCs w:val="28"/>
          <w:lang w:val="ky-KG"/>
        </w:rPr>
        <w:t xml:space="preserve"> 2</w:t>
      </w:r>
      <w:r w:rsidR="008D5D86" w:rsidRPr="008D5D86">
        <w:rPr>
          <w:rFonts w:ascii="Times New Roman" w:hAnsi="Times New Roman" w:cs="Times New Roman"/>
          <w:bCs/>
          <w:sz w:val="28"/>
          <w:szCs w:val="28"/>
        </w:rPr>
        <w:t>021 г. № 75, Часть 4. –С.</w:t>
      </w:r>
      <w:r w:rsidR="008D5D86" w:rsidRPr="008D5D86">
        <w:rPr>
          <w:rFonts w:ascii="Times New Roman" w:hAnsi="Times New Roman" w:cs="Times New Roman"/>
          <w:bCs/>
          <w:sz w:val="28"/>
          <w:szCs w:val="28"/>
          <w:lang w:val="ky-KG"/>
        </w:rPr>
        <w:t xml:space="preserve"> 158-162</w:t>
      </w:r>
    </w:p>
    <w:p w:rsidR="008D5D86" w:rsidRDefault="00FA3E9B" w:rsidP="00A9231D">
      <w:pPr>
        <w:spacing w:after="0"/>
        <w:ind w:firstLine="709"/>
        <w:jc w:val="both"/>
        <w:rPr>
          <w:rFonts w:ascii="Times New Roman" w:hAnsi="Times New Roman" w:cs="Times New Roman"/>
          <w:bCs/>
          <w:sz w:val="28"/>
          <w:szCs w:val="28"/>
          <w:lang w:val="ky-KG"/>
        </w:rPr>
      </w:pPr>
      <w:r>
        <w:rPr>
          <w:rFonts w:ascii="Times New Roman" w:hAnsi="Times New Roman" w:cs="Times New Roman"/>
          <w:bCs/>
          <w:sz w:val="28"/>
          <w:szCs w:val="28"/>
          <w:lang w:val="ky-KG"/>
        </w:rPr>
        <w:lastRenderedPageBreak/>
        <w:t>58</w:t>
      </w:r>
      <w:r w:rsidR="008D5D86">
        <w:rPr>
          <w:rFonts w:ascii="Times New Roman" w:hAnsi="Times New Roman" w:cs="Times New Roman"/>
          <w:bCs/>
          <w:sz w:val="28"/>
          <w:szCs w:val="28"/>
          <w:lang w:val="ky-KG"/>
        </w:rPr>
        <w:t xml:space="preserve">. </w:t>
      </w:r>
      <w:r w:rsidR="008D5D86" w:rsidRPr="008D5D86">
        <w:rPr>
          <w:rFonts w:ascii="Times New Roman" w:hAnsi="Times New Roman" w:cs="Times New Roman"/>
          <w:b/>
          <w:bCs/>
          <w:sz w:val="28"/>
          <w:szCs w:val="28"/>
          <w:lang w:val="ky-KG"/>
        </w:rPr>
        <w:t xml:space="preserve">Хасанов Н.Б. </w:t>
      </w:r>
      <w:r w:rsidR="00827761" w:rsidRPr="00827761">
        <w:rPr>
          <w:rFonts w:ascii="Times New Roman" w:hAnsi="Times New Roman" w:cs="Times New Roman"/>
          <w:bCs/>
          <w:sz w:val="28"/>
          <w:szCs w:val="28"/>
          <w:lang w:val="ky-KG"/>
        </w:rPr>
        <w:t>К вопросу обучения русскому речевому общению (на примере специальности “Автомобилисты</w:t>
      </w:r>
      <w:r w:rsidR="00827761">
        <w:rPr>
          <w:rFonts w:ascii="Times New Roman" w:hAnsi="Times New Roman" w:cs="Times New Roman"/>
          <w:bCs/>
          <w:sz w:val="28"/>
          <w:szCs w:val="28"/>
          <w:lang w:val="ky-KG"/>
        </w:rPr>
        <w:t xml:space="preserve">” </w:t>
      </w:r>
      <w:r w:rsidR="00827761" w:rsidRPr="00827761">
        <w:rPr>
          <w:rFonts w:ascii="Times New Roman" w:hAnsi="Times New Roman" w:cs="Times New Roman"/>
          <w:bCs/>
          <w:sz w:val="28"/>
          <w:szCs w:val="28"/>
          <w:lang w:val="ky-KG"/>
        </w:rPr>
        <w:t>[Текст] / Н.Б. Хасанов //</w:t>
      </w:r>
      <w:r w:rsidR="00827761">
        <w:rPr>
          <w:rFonts w:ascii="Times New Roman" w:hAnsi="Times New Roman" w:cs="Times New Roman"/>
          <w:bCs/>
          <w:sz w:val="28"/>
          <w:szCs w:val="28"/>
          <w:lang w:val="ky-KG"/>
        </w:rPr>
        <w:t xml:space="preserve"> </w:t>
      </w:r>
      <w:r w:rsidR="00827761" w:rsidRPr="00827761">
        <w:rPr>
          <w:rFonts w:ascii="Times New Roman" w:hAnsi="Times New Roman" w:cs="Times New Roman"/>
          <w:bCs/>
          <w:sz w:val="28"/>
          <w:szCs w:val="28"/>
        </w:rPr>
        <w:t>Вестник Кыргызского государственного университета строительства, транспорта и архитектуры им. Н. Исанова 2</w:t>
      </w:r>
      <w:r w:rsidR="00827761" w:rsidRPr="00827761">
        <w:rPr>
          <w:rFonts w:ascii="Times New Roman" w:hAnsi="Times New Roman" w:cs="Times New Roman"/>
          <w:bCs/>
          <w:sz w:val="28"/>
          <w:szCs w:val="28"/>
          <w:lang w:val="ky-KG"/>
        </w:rPr>
        <w:t>021. № 1 (71). С. 75-79</w:t>
      </w:r>
      <w:r w:rsidR="00827761">
        <w:rPr>
          <w:rFonts w:ascii="Times New Roman" w:hAnsi="Times New Roman" w:cs="Times New Roman"/>
          <w:bCs/>
          <w:sz w:val="28"/>
          <w:szCs w:val="28"/>
          <w:lang w:val="ky-KG"/>
        </w:rPr>
        <w:t>.</w:t>
      </w:r>
    </w:p>
    <w:p w:rsidR="00827761" w:rsidRDefault="00FA3E9B" w:rsidP="00A9231D">
      <w:pPr>
        <w:spacing w:after="0"/>
        <w:ind w:firstLine="709"/>
        <w:jc w:val="both"/>
        <w:rPr>
          <w:rFonts w:ascii="Times New Roman" w:hAnsi="Times New Roman" w:cs="Times New Roman"/>
          <w:bCs/>
          <w:sz w:val="28"/>
          <w:szCs w:val="28"/>
          <w:lang w:val="ky-KG"/>
        </w:rPr>
      </w:pPr>
      <w:r>
        <w:rPr>
          <w:rFonts w:ascii="Times New Roman" w:hAnsi="Times New Roman" w:cs="Times New Roman"/>
          <w:bCs/>
          <w:sz w:val="28"/>
          <w:szCs w:val="28"/>
          <w:lang w:val="ky-KG"/>
        </w:rPr>
        <w:t>59</w:t>
      </w:r>
      <w:r w:rsidR="00827761">
        <w:rPr>
          <w:rFonts w:ascii="Times New Roman" w:hAnsi="Times New Roman" w:cs="Times New Roman"/>
          <w:bCs/>
          <w:sz w:val="28"/>
          <w:szCs w:val="28"/>
          <w:lang w:val="ky-KG"/>
        </w:rPr>
        <w:t xml:space="preserve">. </w:t>
      </w:r>
      <w:r w:rsidR="00827761" w:rsidRPr="00827761">
        <w:rPr>
          <w:rFonts w:ascii="Times New Roman" w:hAnsi="Times New Roman" w:cs="Times New Roman"/>
          <w:b/>
          <w:bCs/>
          <w:sz w:val="28"/>
          <w:szCs w:val="28"/>
          <w:lang w:val="ky-KG"/>
        </w:rPr>
        <w:t>Хасанов Н.Б.</w:t>
      </w:r>
      <w:r w:rsidR="00827761">
        <w:rPr>
          <w:rFonts w:ascii="Times New Roman" w:hAnsi="Times New Roman" w:cs="Times New Roman"/>
          <w:b/>
          <w:bCs/>
          <w:sz w:val="28"/>
          <w:szCs w:val="28"/>
          <w:lang w:val="ky-KG"/>
        </w:rPr>
        <w:t xml:space="preserve"> </w:t>
      </w:r>
      <w:r w:rsidR="00827761" w:rsidRPr="00827761">
        <w:rPr>
          <w:rFonts w:ascii="Times New Roman" w:hAnsi="Times New Roman" w:cs="Times New Roman"/>
          <w:bCs/>
          <w:sz w:val="28"/>
          <w:szCs w:val="28"/>
        </w:rPr>
        <w:t>Коммуникативные задания на занятиях русского языка в техническом вузе</w:t>
      </w:r>
      <w:r w:rsidR="00827761">
        <w:rPr>
          <w:rFonts w:ascii="Times New Roman" w:hAnsi="Times New Roman" w:cs="Times New Roman"/>
          <w:bCs/>
          <w:sz w:val="28"/>
          <w:szCs w:val="28"/>
          <w:lang w:val="ky-KG"/>
        </w:rPr>
        <w:t xml:space="preserve"> </w:t>
      </w:r>
      <w:r w:rsidR="001C4062" w:rsidRPr="001C4062">
        <w:rPr>
          <w:rFonts w:ascii="Times New Roman" w:hAnsi="Times New Roman" w:cs="Times New Roman"/>
          <w:bCs/>
          <w:sz w:val="28"/>
          <w:szCs w:val="28"/>
          <w:lang w:val="ky-KG"/>
        </w:rPr>
        <w:t>[Текст] / Н.Б. Хасанов</w:t>
      </w:r>
      <w:r w:rsidR="001C4062">
        <w:rPr>
          <w:rFonts w:ascii="Times New Roman" w:hAnsi="Times New Roman" w:cs="Times New Roman"/>
          <w:bCs/>
          <w:sz w:val="28"/>
          <w:szCs w:val="28"/>
          <w:lang w:val="ky-KG"/>
        </w:rPr>
        <w:t xml:space="preserve"> // </w:t>
      </w:r>
      <w:r w:rsidR="001C4062" w:rsidRPr="001C4062">
        <w:rPr>
          <w:rFonts w:ascii="Times New Roman" w:hAnsi="Times New Roman" w:cs="Times New Roman"/>
          <w:bCs/>
          <w:sz w:val="28"/>
          <w:szCs w:val="28"/>
        </w:rPr>
        <w:t>Бюллетень науки и практи</w:t>
      </w:r>
      <w:r w:rsidR="001C4062">
        <w:rPr>
          <w:rFonts w:ascii="Times New Roman" w:hAnsi="Times New Roman" w:cs="Times New Roman"/>
          <w:bCs/>
          <w:sz w:val="28"/>
          <w:szCs w:val="28"/>
        </w:rPr>
        <w:t>ки. 2021. Т. 7. №9. С. 563-566.</w:t>
      </w:r>
      <w:r w:rsidR="001C4062">
        <w:rPr>
          <w:rFonts w:ascii="Times New Roman" w:hAnsi="Times New Roman" w:cs="Times New Roman"/>
          <w:bCs/>
          <w:sz w:val="28"/>
          <w:szCs w:val="28"/>
          <w:lang w:val="ky-KG"/>
        </w:rPr>
        <w:t xml:space="preserve"> </w:t>
      </w:r>
      <w:hyperlink r:id="rId14" w:tgtFrame="_blank" w:history="1">
        <w:r w:rsidR="001C4062" w:rsidRPr="001C4062">
          <w:rPr>
            <w:rStyle w:val="a4"/>
            <w:rFonts w:ascii="Times New Roman" w:hAnsi="Times New Roman" w:cs="Times New Roman"/>
            <w:bCs/>
            <w:sz w:val="28"/>
            <w:szCs w:val="28"/>
          </w:rPr>
          <w:t>https://doi.org/10.33619/2414-2948/70/56</w:t>
        </w:r>
      </w:hyperlink>
    </w:p>
    <w:p w:rsidR="001C4062" w:rsidRPr="00827761" w:rsidRDefault="00FA3E9B" w:rsidP="00A9231D">
      <w:pPr>
        <w:spacing w:after="0"/>
        <w:ind w:firstLine="709"/>
        <w:jc w:val="both"/>
        <w:rPr>
          <w:rFonts w:ascii="Times New Roman" w:hAnsi="Times New Roman" w:cs="Times New Roman"/>
          <w:bCs/>
          <w:sz w:val="28"/>
          <w:szCs w:val="28"/>
          <w:lang w:val="ky-KG"/>
        </w:rPr>
      </w:pPr>
      <w:r>
        <w:rPr>
          <w:rFonts w:ascii="Times New Roman" w:hAnsi="Times New Roman" w:cs="Times New Roman"/>
          <w:bCs/>
          <w:sz w:val="28"/>
          <w:szCs w:val="28"/>
          <w:lang w:val="ky-KG"/>
        </w:rPr>
        <w:t>60</w:t>
      </w:r>
      <w:r w:rsidR="001C4062">
        <w:rPr>
          <w:rFonts w:ascii="Times New Roman" w:hAnsi="Times New Roman" w:cs="Times New Roman"/>
          <w:bCs/>
          <w:sz w:val="28"/>
          <w:szCs w:val="28"/>
          <w:lang w:val="ky-KG"/>
        </w:rPr>
        <w:t xml:space="preserve">. </w:t>
      </w:r>
      <w:r w:rsidR="001C4062" w:rsidRPr="001C4062">
        <w:rPr>
          <w:rFonts w:ascii="Times New Roman" w:hAnsi="Times New Roman" w:cs="Times New Roman"/>
          <w:b/>
          <w:bCs/>
          <w:sz w:val="28"/>
          <w:szCs w:val="28"/>
          <w:lang w:val="ky-KG"/>
        </w:rPr>
        <w:t xml:space="preserve">Хасанов Н.Б. </w:t>
      </w:r>
      <w:r w:rsidR="00913AE0" w:rsidRPr="00913AE0">
        <w:rPr>
          <w:rFonts w:ascii="Times New Roman" w:hAnsi="Times New Roman" w:cs="Times New Roman"/>
          <w:bCs/>
          <w:sz w:val="28"/>
          <w:szCs w:val="28"/>
        </w:rPr>
        <w:t>Мотивация к учебной деятельности студентов технических вузов на занятиях русского языка // Бюллетень науки и практи</w:t>
      </w:r>
      <w:r w:rsidR="00913AE0">
        <w:rPr>
          <w:rFonts w:ascii="Times New Roman" w:hAnsi="Times New Roman" w:cs="Times New Roman"/>
          <w:bCs/>
          <w:sz w:val="28"/>
          <w:szCs w:val="28"/>
        </w:rPr>
        <w:t>ки. 2021. Т. 7. №9. С. 567-570.</w:t>
      </w:r>
      <w:r w:rsidR="00913AE0">
        <w:rPr>
          <w:rFonts w:ascii="Times New Roman" w:hAnsi="Times New Roman" w:cs="Times New Roman"/>
          <w:bCs/>
          <w:sz w:val="28"/>
          <w:szCs w:val="28"/>
          <w:lang w:val="ky-KG"/>
        </w:rPr>
        <w:t xml:space="preserve"> </w:t>
      </w:r>
      <w:hyperlink r:id="rId15" w:tgtFrame="_blank" w:history="1">
        <w:r w:rsidR="00913AE0" w:rsidRPr="00913AE0">
          <w:rPr>
            <w:rStyle w:val="a4"/>
            <w:rFonts w:ascii="Times New Roman" w:hAnsi="Times New Roman" w:cs="Times New Roman"/>
            <w:bCs/>
            <w:sz w:val="28"/>
            <w:szCs w:val="28"/>
          </w:rPr>
          <w:t>https://doi.org/10.33619/2414-2948/70/57</w:t>
        </w:r>
      </w:hyperlink>
    </w:p>
    <w:p w:rsidR="002F4C46" w:rsidRPr="00C26E7F" w:rsidRDefault="002F4C46" w:rsidP="00A9231D">
      <w:pPr>
        <w:spacing w:after="0"/>
        <w:ind w:firstLine="709"/>
        <w:jc w:val="both"/>
        <w:rPr>
          <w:rFonts w:ascii="Times New Roman" w:hAnsi="Times New Roman" w:cs="Times New Roman"/>
          <w:bCs/>
          <w:sz w:val="28"/>
          <w:szCs w:val="28"/>
          <w:lang w:val="ky-KG"/>
        </w:rPr>
      </w:pPr>
    </w:p>
    <w:p w:rsidR="002F4C46" w:rsidRPr="00C26E7F" w:rsidRDefault="002F4C46" w:rsidP="00A9231D">
      <w:pPr>
        <w:spacing w:after="0"/>
        <w:jc w:val="both"/>
        <w:rPr>
          <w:rFonts w:ascii="Times New Roman" w:hAnsi="Times New Roman" w:cs="Times New Roman"/>
          <w:bCs/>
          <w:sz w:val="28"/>
          <w:szCs w:val="28"/>
          <w:lang w:val="ky-KG"/>
        </w:rPr>
      </w:pPr>
    </w:p>
    <w:p w:rsidR="00FA462E" w:rsidRDefault="00FA462E" w:rsidP="00A9231D">
      <w:pPr>
        <w:spacing w:after="0"/>
        <w:jc w:val="center"/>
        <w:rPr>
          <w:rFonts w:ascii="Times New Roman" w:hAnsi="Times New Roman" w:cs="Times New Roman"/>
          <w:b/>
          <w:sz w:val="28"/>
          <w:szCs w:val="28"/>
          <w:lang w:val="ky-KG"/>
        </w:rPr>
      </w:pPr>
    </w:p>
    <w:p w:rsidR="00FA462E" w:rsidRDefault="00FA462E" w:rsidP="00A9231D">
      <w:pPr>
        <w:spacing w:after="0"/>
        <w:jc w:val="center"/>
        <w:rPr>
          <w:rFonts w:ascii="Times New Roman" w:hAnsi="Times New Roman" w:cs="Times New Roman"/>
          <w:b/>
          <w:sz w:val="28"/>
          <w:szCs w:val="28"/>
          <w:lang w:val="ky-KG"/>
        </w:rPr>
      </w:pPr>
    </w:p>
    <w:p w:rsidR="00FA462E" w:rsidRDefault="00FA462E" w:rsidP="00A9231D">
      <w:pPr>
        <w:spacing w:after="0" w:line="240" w:lineRule="auto"/>
        <w:jc w:val="center"/>
        <w:rPr>
          <w:rFonts w:ascii="Times New Roman" w:hAnsi="Times New Roman" w:cs="Times New Roman"/>
          <w:b/>
          <w:sz w:val="28"/>
          <w:szCs w:val="28"/>
          <w:lang w:val="ky-KG"/>
        </w:rPr>
      </w:pPr>
    </w:p>
    <w:p w:rsidR="00FA462E" w:rsidRDefault="00FA462E" w:rsidP="00A9231D">
      <w:pPr>
        <w:spacing w:after="0" w:line="240" w:lineRule="auto"/>
        <w:jc w:val="center"/>
        <w:rPr>
          <w:rFonts w:ascii="Times New Roman" w:hAnsi="Times New Roman" w:cs="Times New Roman"/>
          <w:b/>
          <w:sz w:val="28"/>
          <w:szCs w:val="28"/>
          <w:lang w:val="ky-KG"/>
        </w:rPr>
      </w:pPr>
    </w:p>
    <w:p w:rsidR="00FA462E" w:rsidRDefault="00FA462E" w:rsidP="00A9231D">
      <w:pPr>
        <w:spacing w:after="0" w:line="240" w:lineRule="auto"/>
        <w:jc w:val="center"/>
        <w:rPr>
          <w:rFonts w:ascii="Times New Roman" w:hAnsi="Times New Roman" w:cs="Times New Roman"/>
          <w:b/>
          <w:sz w:val="28"/>
          <w:szCs w:val="28"/>
          <w:lang w:val="ky-KG"/>
        </w:rPr>
      </w:pPr>
    </w:p>
    <w:p w:rsidR="00A9231D" w:rsidRDefault="00A9231D" w:rsidP="00A9231D">
      <w:pPr>
        <w:spacing w:after="0" w:line="240" w:lineRule="auto"/>
        <w:jc w:val="center"/>
        <w:rPr>
          <w:rFonts w:ascii="Times New Roman" w:hAnsi="Times New Roman" w:cs="Times New Roman"/>
          <w:b/>
          <w:sz w:val="28"/>
          <w:szCs w:val="28"/>
          <w:lang w:val="ky-KG"/>
        </w:rPr>
      </w:pPr>
    </w:p>
    <w:p w:rsidR="00A9231D" w:rsidRDefault="00A9231D" w:rsidP="00A9231D">
      <w:pPr>
        <w:spacing w:after="0" w:line="240" w:lineRule="auto"/>
        <w:jc w:val="center"/>
        <w:rPr>
          <w:rFonts w:ascii="Times New Roman" w:hAnsi="Times New Roman" w:cs="Times New Roman"/>
          <w:b/>
          <w:sz w:val="28"/>
          <w:szCs w:val="28"/>
          <w:lang w:val="ky-KG"/>
        </w:rPr>
      </w:pPr>
    </w:p>
    <w:p w:rsidR="00A9231D" w:rsidRDefault="00A9231D" w:rsidP="00A9231D">
      <w:pPr>
        <w:spacing w:after="0" w:line="240" w:lineRule="auto"/>
        <w:jc w:val="center"/>
        <w:rPr>
          <w:rFonts w:ascii="Times New Roman" w:hAnsi="Times New Roman" w:cs="Times New Roman"/>
          <w:b/>
          <w:sz w:val="28"/>
          <w:szCs w:val="28"/>
          <w:lang w:val="ky-KG"/>
        </w:rPr>
      </w:pPr>
    </w:p>
    <w:p w:rsidR="00A9231D" w:rsidRDefault="00A9231D" w:rsidP="00A9231D">
      <w:pPr>
        <w:spacing w:after="0" w:line="240" w:lineRule="auto"/>
        <w:jc w:val="center"/>
        <w:rPr>
          <w:rFonts w:ascii="Times New Roman" w:hAnsi="Times New Roman" w:cs="Times New Roman"/>
          <w:b/>
          <w:sz w:val="28"/>
          <w:szCs w:val="28"/>
          <w:lang w:val="ky-KG"/>
        </w:rPr>
      </w:pPr>
    </w:p>
    <w:p w:rsidR="00A9231D" w:rsidRDefault="00A9231D" w:rsidP="00A9231D">
      <w:pPr>
        <w:spacing w:after="0" w:line="240" w:lineRule="auto"/>
        <w:jc w:val="center"/>
        <w:rPr>
          <w:rFonts w:ascii="Times New Roman" w:hAnsi="Times New Roman" w:cs="Times New Roman"/>
          <w:b/>
          <w:sz w:val="28"/>
          <w:szCs w:val="28"/>
          <w:lang w:val="ky-KG"/>
        </w:rPr>
      </w:pPr>
    </w:p>
    <w:p w:rsidR="0041593E" w:rsidRDefault="0041593E" w:rsidP="00A9231D">
      <w:pPr>
        <w:spacing w:after="0" w:line="240" w:lineRule="auto"/>
        <w:jc w:val="center"/>
        <w:rPr>
          <w:rFonts w:ascii="Times New Roman" w:hAnsi="Times New Roman" w:cs="Times New Roman"/>
          <w:b/>
          <w:sz w:val="28"/>
          <w:szCs w:val="28"/>
          <w:lang w:val="ky-KG"/>
        </w:rPr>
      </w:pPr>
    </w:p>
    <w:p w:rsidR="0041593E" w:rsidRDefault="0041593E" w:rsidP="00A9231D">
      <w:pPr>
        <w:spacing w:after="0" w:line="240" w:lineRule="auto"/>
        <w:jc w:val="center"/>
        <w:rPr>
          <w:rFonts w:ascii="Times New Roman" w:hAnsi="Times New Roman" w:cs="Times New Roman"/>
          <w:b/>
          <w:sz w:val="28"/>
          <w:szCs w:val="28"/>
          <w:lang w:val="ky-KG"/>
        </w:rPr>
      </w:pPr>
    </w:p>
    <w:p w:rsidR="0041593E" w:rsidRDefault="0041593E" w:rsidP="00A9231D">
      <w:pPr>
        <w:spacing w:after="0" w:line="240" w:lineRule="auto"/>
        <w:jc w:val="center"/>
        <w:rPr>
          <w:rFonts w:ascii="Times New Roman" w:hAnsi="Times New Roman" w:cs="Times New Roman"/>
          <w:b/>
          <w:sz w:val="28"/>
          <w:szCs w:val="28"/>
          <w:lang w:val="ky-KG"/>
        </w:rPr>
      </w:pPr>
    </w:p>
    <w:p w:rsidR="0041593E" w:rsidRDefault="0041593E" w:rsidP="00A9231D">
      <w:pPr>
        <w:spacing w:after="0" w:line="240" w:lineRule="auto"/>
        <w:jc w:val="center"/>
        <w:rPr>
          <w:rFonts w:ascii="Times New Roman" w:hAnsi="Times New Roman" w:cs="Times New Roman"/>
          <w:b/>
          <w:sz w:val="28"/>
          <w:szCs w:val="28"/>
          <w:lang w:val="ky-KG"/>
        </w:rPr>
      </w:pPr>
    </w:p>
    <w:p w:rsidR="0041593E" w:rsidRDefault="0041593E" w:rsidP="00A9231D">
      <w:pPr>
        <w:spacing w:after="0" w:line="240" w:lineRule="auto"/>
        <w:jc w:val="center"/>
        <w:rPr>
          <w:rFonts w:ascii="Times New Roman" w:hAnsi="Times New Roman" w:cs="Times New Roman"/>
          <w:b/>
          <w:sz w:val="28"/>
          <w:szCs w:val="28"/>
          <w:lang w:val="ky-KG"/>
        </w:rPr>
      </w:pPr>
    </w:p>
    <w:p w:rsidR="0041593E" w:rsidRDefault="0041593E" w:rsidP="00A9231D">
      <w:pPr>
        <w:spacing w:after="0" w:line="240" w:lineRule="auto"/>
        <w:jc w:val="center"/>
        <w:rPr>
          <w:rFonts w:ascii="Times New Roman" w:hAnsi="Times New Roman" w:cs="Times New Roman"/>
          <w:b/>
          <w:sz w:val="28"/>
          <w:szCs w:val="28"/>
          <w:lang w:val="ky-KG"/>
        </w:rPr>
      </w:pPr>
    </w:p>
    <w:p w:rsidR="0041593E" w:rsidRDefault="0041593E" w:rsidP="00A9231D">
      <w:pPr>
        <w:spacing w:after="0" w:line="240" w:lineRule="auto"/>
        <w:jc w:val="center"/>
        <w:rPr>
          <w:rFonts w:ascii="Times New Roman" w:hAnsi="Times New Roman" w:cs="Times New Roman"/>
          <w:b/>
          <w:sz w:val="28"/>
          <w:szCs w:val="28"/>
          <w:lang w:val="ky-KG"/>
        </w:rPr>
      </w:pPr>
    </w:p>
    <w:p w:rsidR="0041593E" w:rsidRDefault="0041593E" w:rsidP="00A9231D">
      <w:pPr>
        <w:spacing w:after="0" w:line="240" w:lineRule="auto"/>
        <w:jc w:val="center"/>
        <w:rPr>
          <w:rFonts w:ascii="Times New Roman" w:hAnsi="Times New Roman" w:cs="Times New Roman"/>
          <w:b/>
          <w:sz w:val="28"/>
          <w:szCs w:val="28"/>
          <w:lang w:val="ky-KG"/>
        </w:rPr>
      </w:pPr>
    </w:p>
    <w:p w:rsidR="0041593E" w:rsidRDefault="0041593E" w:rsidP="00A9231D">
      <w:pPr>
        <w:spacing w:after="0" w:line="240" w:lineRule="auto"/>
        <w:jc w:val="center"/>
        <w:rPr>
          <w:rFonts w:ascii="Times New Roman" w:hAnsi="Times New Roman" w:cs="Times New Roman"/>
          <w:b/>
          <w:sz w:val="28"/>
          <w:szCs w:val="28"/>
          <w:lang w:val="ky-KG"/>
        </w:rPr>
      </w:pPr>
    </w:p>
    <w:p w:rsidR="0041593E" w:rsidRDefault="0041593E" w:rsidP="00A9231D">
      <w:pPr>
        <w:spacing w:after="0" w:line="240" w:lineRule="auto"/>
        <w:jc w:val="center"/>
        <w:rPr>
          <w:rFonts w:ascii="Times New Roman" w:hAnsi="Times New Roman" w:cs="Times New Roman"/>
          <w:b/>
          <w:sz w:val="28"/>
          <w:szCs w:val="28"/>
          <w:lang w:val="ky-KG"/>
        </w:rPr>
      </w:pPr>
    </w:p>
    <w:p w:rsidR="0041593E" w:rsidRDefault="0041593E" w:rsidP="00A9231D">
      <w:pPr>
        <w:spacing w:after="0" w:line="240" w:lineRule="auto"/>
        <w:jc w:val="center"/>
        <w:rPr>
          <w:rFonts w:ascii="Times New Roman" w:hAnsi="Times New Roman" w:cs="Times New Roman"/>
          <w:b/>
          <w:sz w:val="28"/>
          <w:szCs w:val="28"/>
          <w:lang w:val="ky-KG"/>
        </w:rPr>
      </w:pPr>
    </w:p>
    <w:p w:rsidR="0041593E" w:rsidRDefault="0041593E" w:rsidP="00A9231D">
      <w:pPr>
        <w:spacing w:after="0" w:line="240" w:lineRule="auto"/>
        <w:jc w:val="center"/>
        <w:rPr>
          <w:rFonts w:ascii="Times New Roman" w:hAnsi="Times New Roman" w:cs="Times New Roman"/>
          <w:b/>
          <w:sz w:val="28"/>
          <w:szCs w:val="28"/>
          <w:lang w:val="ky-KG"/>
        </w:rPr>
      </w:pPr>
    </w:p>
    <w:p w:rsidR="0041593E" w:rsidRDefault="0041593E" w:rsidP="00A9231D">
      <w:pPr>
        <w:spacing w:after="0" w:line="240" w:lineRule="auto"/>
        <w:jc w:val="center"/>
        <w:rPr>
          <w:rFonts w:ascii="Times New Roman" w:hAnsi="Times New Roman" w:cs="Times New Roman"/>
          <w:b/>
          <w:sz w:val="28"/>
          <w:szCs w:val="28"/>
          <w:lang w:val="ky-KG"/>
        </w:rPr>
      </w:pPr>
    </w:p>
    <w:p w:rsidR="0041593E" w:rsidRDefault="0041593E" w:rsidP="00A9231D">
      <w:pPr>
        <w:spacing w:after="0" w:line="240" w:lineRule="auto"/>
        <w:jc w:val="center"/>
        <w:rPr>
          <w:rFonts w:ascii="Times New Roman" w:hAnsi="Times New Roman" w:cs="Times New Roman"/>
          <w:b/>
          <w:sz w:val="28"/>
          <w:szCs w:val="28"/>
          <w:lang w:val="ky-KG"/>
        </w:rPr>
      </w:pPr>
    </w:p>
    <w:p w:rsidR="0041593E" w:rsidRDefault="0041593E" w:rsidP="00A9231D">
      <w:pPr>
        <w:spacing w:after="0" w:line="240" w:lineRule="auto"/>
        <w:jc w:val="center"/>
        <w:rPr>
          <w:rFonts w:ascii="Times New Roman" w:hAnsi="Times New Roman" w:cs="Times New Roman"/>
          <w:b/>
          <w:sz w:val="28"/>
          <w:szCs w:val="28"/>
          <w:lang w:val="ky-KG"/>
        </w:rPr>
      </w:pPr>
    </w:p>
    <w:p w:rsidR="0041593E" w:rsidRDefault="0041593E" w:rsidP="00A9231D">
      <w:pPr>
        <w:spacing w:after="0" w:line="240" w:lineRule="auto"/>
        <w:jc w:val="center"/>
        <w:rPr>
          <w:rFonts w:ascii="Times New Roman" w:hAnsi="Times New Roman" w:cs="Times New Roman"/>
          <w:b/>
          <w:sz w:val="28"/>
          <w:szCs w:val="28"/>
          <w:lang w:val="ky-KG"/>
        </w:rPr>
      </w:pPr>
    </w:p>
    <w:p w:rsidR="0041593E" w:rsidRDefault="0041593E" w:rsidP="00A9231D">
      <w:pPr>
        <w:spacing w:after="0" w:line="240" w:lineRule="auto"/>
        <w:jc w:val="center"/>
        <w:rPr>
          <w:rFonts w:ascii="Times New Roman" w:hAnsi="Times New Roman" w:cs="Times New Roman"/>
          <w:b/>
          <w:sz w:val="28"/>
          <w:szCs w:val="28"/>
          <w:lang w:val="ky-KG"/>
        </w:rPr>
      </w:pPr>
    </w:p>
    <w:p w:rsidR="0041593E" w:rsidRDefault="0041593E" w:rsidP="00A9231D">
      <w:pPr>
        <w:spacing w:after="0" w:line="240" w:lineRule="auto"/>
        <w:jc w:val="center"/>
        <w:rPr>
          <w:rFonts w:ascii="Times New Roman" w:hAnsi="Times New Roman" w:cs="Times New Roman"/>
          <w:b/>
          <w:sz w:val="28"/>
          <w:szCs w:val="28"/>
          <w:lang w:val="ky-KG"/>
        </w:rPr>
      </w:pPr>
    </w:p>
    <w:p w:rsidR="0041593E" w:rsidRDefault="0041593E" w:rsidP="00A9231D">
      <w:pPr>
        <w:spacing w:after="0" w:line="240" w:lineRule="auto"/>
        <w:jc w:val="center"/>
        <w:rPr>
          <w:rFonts w:ascii="Times New Roman" w:hAnsi="Times New Roman" w:cs="Times New Roman"/>
          <w:b/>
          <w:sz w:val="28"/>
          <w:szCs w:val="28"/>
          <w:lang w:val="ky-KG"/>
        </w:rPr>
      </w:pPr>
    </w:p>
    <w:p w:rsidR="0041593E" w:rsidRDefault="0041593E" w:rsidP="00A9231D">
      <w:pPr>
        <w:spacing w:after="0" w:line="240" w:lineRule="auto"/>
        <w:jc w:val="center"/>
        <w:rPr>
          <w:rFonts w:ascii="Times New Roman" w:hAnsi="Times New Roman" w:cs="Times New Roman"/>
          <w:b/>
          <w:sz w:val="28"/>
          <w:szCs w:val="28"/>
          <w:lang w:val="ky-KG"/>
        </w:rPr>
      </w:pPr>
    </w:p>
    <w:p w:rsidR="00D13A65" w:rsidRPr="002A6C18" w:rsidRDefault="00D13A65" w:rsidP="00A9231D">
      <w:pPr>
        <w:spacing w:after="0" w:line="240" w:lineRule="auto"/>
        <w:jc w:val="center"/>
        <w:rPr>
          <w:rFonts w:ascii="Times New Roman" w:hAnsi="Times New Roman" w:cs="Times New Roman"/>
          <w:b/>
          <w:sz w:val="26"/>
          <w:szCs w:val="26"/>
        </w:rPr>
      </w:pPr>
      <w:r w:rsidRPr="002A6C18">
        <w:rPr>
          <w:rFonts w:ascii="Times New Roman" w:hAnsi="Times New Roman" w:cs="Times New Roman"/>
          <w:b/>
          <w:sz w:val="26"/>
          <w:szCs w:val="26"/>
        </w:rPr>
        <w:lastRenderedPageBreak/>
        <w:t>РЕЗЮМЕ</w:t>
      </w:r>
    </w:p>
    <w:p w:rsidR="00D13A65" w:rsidRPr="002A6C18" w:rsidRDefault="00D13A65" w:rsidP="002A6C18">
      <w:pPr>
        <w:spacing w:after="0" w:line="240" w:lineRule="auto"/>
        <w:jc w:val="both"/>
        <w:rPr>
          <w:rFonts w:ascii="Times New Roman" w:hAnsi="Times New Roman" w:cs="Times New Roman"/>
          <w:sz w:val="26"/>
          <w:szCs w:val="26"/>
        </w:rPr>
      </w:pPr>
      <w:r w:rsidRPr="002A6C18">
        <w:rPr>
          <w:rFonts w:ascii="Times New Roman" w:hAnsi="Times New Roman" w:cs="Times New Roman"/>
          <w:sz w:val="26"/>
          <w:szCs w:val="26"/>
        </w:rPr>
        <w:t xml:space="preserve">диссертационного исследования </w:t>
      </w:r>
      <w:r w:rsidRPr="002A6C18">
        <w:rPr>
          <w:rFonts w:ascii="Times New Roman" w:hAnsi="Times New Roman" w:cs="Times New Roman"/>
          <w:b/>
          <w:sz w:val="26"/>
          <w:szCs w:val="26"/>
          <w:lang w:val="ky-KG"/>
        </w:rPr>
        <w:t>Хасанова Навруза Баротовича</w:t>
      </w:r>
      <w:r w:rsidRPr="002A6C18">
        <w:rPr>
          <w:rFonts w:ascii="Times New Roman" w:hAnsi="Times New Roman" w:cs="Times New Roman"/>
          <w:sz w:val="26"/>
          <w:szCs w:val="26"/>
          <w:lang w:val="ky-KG"/>
        </w:rPr>
        <w:t xml:space="preserve"> на</w:t>
      </w:r>
      <w:r w:rsidRPr="002A6C18">
        <w:rPr>
          <w:rFonts w:ascii="Times New Roman" w:hAnsi="Times New Roman" w:cs="Times New Roman"/>
          <w:sz w:val="26"/>
          <w:szCs w:val="26"/>
        </w:rPr>
        <w:t xml:space="preserve"> тему: «Формирование речевой компетен</w:t>
      </w:r>
      <w:r w:rsidR="00985659" w:rsidRPr="002A6C18">
        <w:rPr>
          <w:rFonts w:ascii="Times New Roman" w:hAnsi="Times New Roman" w:cs="Times New Roman"/>
          <w:sz w:val="26"/>
          <w:szCs w:val="26"/>
          <w:lang w:val="ky-KG"/>
        </w:rPr>
        <w:t>ции</w:t>
      </w:r>
      <w:r w:rsidRPr="002A6C18">
        <w:rPr>
          <w:rFonts w:ascii="Times New Roman" w:hAnsi="Times New Roman" w:cs="Times New Roman"/>
          <w:sz w:val="26"/>
          <w:szCs w:val="26"/>
        </w:rPr>
        <w:t xml:space="preserve"> студентов технического вуза</w:t>
      </w:r>
      <w:r w:rsidRPr="002A6C18">
        <w:rPr>
          <w:rFonts w:ascii="Times New Roman" w:hAnsi="Times New Roman" w:cs="Times New Roman"/>
          <w:sz w:val="26"/>
          <w:szCs w:val="26"/>
          <w:lang w:val="ky-KG"/>
        </w:rPr>
        <w:t xml:space="preserve"> </w:t>
      </w:r>
      <w:r w:rsidR="00985659" w:rsidRPr="002A6C18">
        <w:rPr>
          <w:rFonts w:ascii="Times New Roman" w:hAnsi="Times New Roman" w:cs="Times New Roman"/>
          <w:sz w:val="26"/>
          <w:szCs w:val="26"/>
        </w:rPr>
        <w:t>на занятиях</w:t>
      </w:r>
      <w:r w:rsidRPr="002A6C18">
        <w:rPr>
          <w:rFonts w:ascii="Times New Roman" w:hAnsi="Times New Roman" w:cs="Times New Roman"/>
          <w:sz w:val="26"/>
          <w:szCs w:val="26"/>
        </w:rPr>
        <w:t xml:space="preserve"> русского языка»</w:t>
      </w:r>
      <w:r w:rsidRPr="002A6C18">
        <w:rPr>
          <w:rFonts w:ascii="Times New Roman" w:hAnsi="Times New Roman" w:cs="Times New Roman"/>
          <w:sz w:val="26"/>
          <w:szCs w:val="26"/>
          <w:lang w:val="ky-KG"/>
        </w:rPr>
        <w:t xml:space="preserve"> </w:t>
      </w:r>
      <w:r w:rsidRPr="002A6C18">
        <w:rPr>
          <w:rFonts w:ascii="Times New Roman" w:hAnsi="Times New Roman" w:cs="Times New Roman"/>
          <w:sz w:val="26"/>
          <w:szCs w:val="26"/>
        </w:rPr>
        <w:t xml:space="preserve">на соискание ученой степени </w:t>
      </w:r>
      <w:r w:rsidRPr="002A6C18">
        <w:rPr>
          <w:rFonts w:ascii="Times New Roman" w:hAnsi="Times New Roman" w:cs="Times New Roman"/>
          <w:sz w:val="26"/>
          <w:szCs w:val="26"/>
          <w:lang w:val="ky-KG"/>
        </w:rPr>
        <w:t>доктора</w:t>
      </w:r>
      <w:r w:rsidRPr="002A6C18">
        <w:rPr>
          <w:rFonts w:ascii="Times New Roman" w:hAnsi="Times New Roman" w:cs="Times New Roman"/>
          <w:sz w:val="26"/>
          <w:szCs w:val="26"/>
        </w:rPr>
        <w:t xml:space="preserve"> педагогических наук по специальности 13.00.02 – теория и методика обучения и воспитания (русский язык)</w:t>
      </w:r>
    </w:p>
    <w:p w:rsidR="002A6C18" w:rsidRDefault="002A6C18" w:rsidP="002A6C18">
      <w:pPr>
        <w:spacing w:after="0" w:line="240" w:lineRule="auto"/>
        <w:ind w:firstLine="709"/>
        <w:jc w:val="both"/>
        <w:rPr>
          <w:rFonts w:ascii="Times New Roman" w:hAnsi="Times New Roman" w:cs="Times New Roman"/>
          <w:b/>
          <w:sz w:val="26"/>
          <w:szCs w:val="26"/>
          <w:lang w:val="ky-KG"/>
        </w:rPr>
      </w:pPr>
    </w:p>
    <w:p w:rsidR="00BA067C" w:rsidRPr="002A6C18" w:rsidRDefault="00D13A65" w:rsidP="002A6C18">
      <w:pPr>
        <w:spacing w:after="0" w:line="240" w:lineRule="auto"/>
        <w:ind w:firstLine="709"/>
        <w:jc w:val="both"/>
        <w:rPr>
          <w:rFonts w:ascii="Times New Roman" w:hAnsi="Times New Roman" w:cs="Times New Roman"/>
          <w:sz w:val="26"/>
          <w:szCs w:val="26"/>
          <w:lang w:val="ky-KG"/>
        </w:rPr>
      </w:pPr>
      <w:proofErr w:type="gramStart"/>
      <w:r w:rsidRPr="002A6C18">
        <w:rPr>
          <w:rFonts w:ascii="Times New Roman" w:hAnsi="Times New Roman" w:cs="Times New Roman"/>
          <w:b/>
          <w:sz w:val="26"/>
          <w:szCs w:val="26"/>
        </w:rPr>
        <w:t>Ключевые слова:</w:t>
      </w:r>
      <w:r w:rsidRPr="002A6C18">
        <w:rPr>
          <w:rFonts w:ascii="Times New Roman" w:hAnsi="Times New Roman" w:cs="Times New Roman"/>
          <w:b/>
          <w:sz w:val="26"/>
          <w:szCs w:val="26"/>
          <w:lang w:val="ky-KG"/>
        </w:rPr>
        <w:t xml:space="preserve"> </w:t>
      </w:r>
      <w:r w:rsidR="00E9119A" w:rsidRPr="002A6C18">
        <w:rPr>
          <w:rFonts w:ascii="Times New Roman" w:hAnsi="Times New Roman" w:cs="Times New Roman"/>
          <w:sz w:val="26"/>
          <w:szCs w:val="26"/>
          <w:lang w:val="ky-KG"/>
        </w:rPr>
        <w:t xml:space="preserve">методика преподавания </w:t>
      </w:r>
      <w:r w:rsidRPr="002A6C18">
        <w:rPr>
          <w:rFonts w:ascii="Times New Roman" w:hAnsi="Times New Roman" w:cs="Times New Roman"/>
          <w:sz w:val="26"/>
          <w:szCs w:val="26"/>
          <w:lang w:val="ky-KG"/>
        </w:rPr>
        <w:t xml:space="preserve">русского языка, практический курс русского языка, технический вуз, упражнения, мотивация, требования к специалисту, самостоятельная работа студентов, </w:t>
      </w:r>
      <w:r w:rsidRPr="002A6C18">
        <w:rPr>
          <w:rFonts w:ascii="Times New Roman" w:hAnsi="Times New Roman" w:cs="Times New Roman"/>
          <w:sz w:val="26"/>
          <w:szCs w:val="26"/>
        </w:rPr>
        <w:t>речевая компетенция</w:t>
      </w:r>
      <w:r w:rsidRPr="002A6C18">
        <w:rPr>
          <w:rFonts w:ascii="Times New Roman" w:hAnsi="Times New Roman" w:cs="Times New Roman"/>
          <w:sz w:val="26"/>
          <w:szCs w:val="26"/>
          <w:lang w:val="ky-KG"/>
        </w:rPr>
        <w:t xml:space="preserve">, инженерная компетенция, грамматическая компетенция, фонетическая и лексическая компетенция, </w:t>
      </w:r>
      <w:r w:rsidR="00BA067C" w:rsidRPr="002A6C18">
        <w:rPr>
          <w:rFonts w:ascii="Times New Roman" w:hAnsi="Times New Roman" w:cs="Times New Roman"/>
          <w:sz w:val="26"/>
          <w:szCs w:val="26"/>
        </w:rPr>
        <w:t>коммуникативная компетенция</w:t>
      </w:r>
      <w:r w:rsidR="00BA067C" w:rsidRPr="002A6C18">
        <w:rPr>
          <w:rFonts w:ascii="Times New Roman" w:hAnsi="Times New Roman" w:cs="Times New Roman"/>
          <w:sz w:val="26"/>
          <w:szCs w:val="26"/>
          <w:lang w:val="ky-KG"/>
        </w:rPr>
        <w:t>.</w:t>
      </w:r>
      <w:proofErr w:type="gramEnd"/>
    </w:p>
    <w:p w:rsidR="00BA067C" w:rsidRPr="002A6C18" w:rsidRDefault="00D13A65" w:rsidP="002A6C18">
      <w:pPr>
        <w:spacing w:after="0" w:line="240" w:lineRule="auto"/>
        <w:ind w:firstLine="709"/>
        <w:jc w:val="both"/>
        <w:rPr>
          <w:rFonts w:ascii="Times New Roman" w:hAnsi="Times New Roman" w:cs="Times New Roman"/>
          <w:sz w:val="26"/>
          <w:szCs w:val="26"/>
          <w:lang w:val="ky-KG"/>
        </w:rPr>
      </w:pPr>
      <w:r w:rsidRPr="002A6C18">
        <w:rPr>
          <w:rFonts w:ascii="Times New Roman" w:hAnsi="Times New Roman" w:cs="Times New Roman"/>
          <w:b/>
          <w:sz w:val="26"/>
          <w:szCs w:val="26"/>
        </w:rPr>
        <w:t>Цель исследования</w:t>
      </w:r>
      <w:r w:rsidRPr="002A6C18">
        <w:rPr>
          <w:rFonts w:ascii="Times New Roman" w:hAnsi="Times New Roman" w:cs="Times New Roman"/>
          <w:sz w:val="26"/>
          <w:szCs w:val="26"/>
        </w:rPr>
        <w:t>:</w:t>
      </w:r>
      <w:r w:rsidRPr="002A6C18">
        <w:rPr>
          <w:rFonts w:ascii="Times New Roman" w:hAnsi="Times New Roman" w:cs="Times New Roman"/>
          <w:sz w:val="26"/>
          <w:szCs w:val="26"/>
          <w:lang w:val="ky-KG"/>
        </w:rPr>
        <w:t xml:space="preserve"> </w:t>
      </w:r>
      <w:r w:rsidR="00BA067C" w:rsidRPr="002A6C18">
        <w:rPr>
          <w:rFonts w:ascii="Times New Roman" w:hAnsi="Times New Roman" w:cs="Times New Roman"/>
          <w:sz w:val="26"/>
          <w:szCs w:val="26"/>
        </w:rPr>
        <w:t xml:space="preserve">создание научно обоснованной методики формирования </w:t>
      </w:r>
      <w:r w:rsidR="00BA067C" w:rsidRPr="002A6C18">
        <w:rPr>
          <w:rFonts w:ascii="Times New Roman" w:hAnsi="Times New Roman" w:cs="Times New Roman"/>
          <w:sz w:val="26"/>
          <w:szCs w:val="26"/>
          <w:lang w:val="ky-KG"/>
        </w:rPr>
        <w:t xml:space="preserve">речевой </w:t>
      </w:r>
      <w:r w:rsidR="00BA067C" w:rsidRPr="002A6C18">
        <w:rPr>
          <w:rFonts w:ascii="Times New Roman" w:hAnsi="Times New Roman" w:cs="Times New Roman"/>
          <w:sz w:val="26"/>
          <w:szCs w:val="26"/>
        </w:rPr>
        <w:t>компетенци</w:t>
      </w:r>
      <w:r w:rsidR="00BA067C" w:rsidRPr="002A6C18">
        <w:rPr>
          <w:rFonts w:ascii="Times New Roman" w:hAnsi="Times New Roman" w:cs="Times New Roman"/>
          <w:sz w:val="26"/>
          <w:szCs w:val="26"/>
          <w:lang w:val="ky-KG"/>
        </w:rPr>
        <w:t>и</w:t>
      </w:r>
      <w:r w:rsidR="00BA067C" w:rsidRPr="002A6C18">
        <w:rPr>
          <w:rFonts w:ascii="Times New Roman" w:hAnsi="Times New Roman" w:cs="Times New Roman"/>
          <w:sz w:val="26"/>
          <w:szCs w:val="26"/>
        </w:rPr>
        <w:t xml:space="preserve"> студентов в процессе обучения </w:t>
      </w:r>
      <w:r w:rsidR="00BA067C" w:rsidRPr="002A6C18">
        <w:rPr>
          <w:rFonts w:ascii="Times New Roman" w:hAnsi="Times New Roman" w:cs="Times New Roman"/>
          <w:sz w:val="26"/>
          <w:szCs w:val="26"/>
          <w:lang w:val="ky-KG"/>
        </w:rPr>
        <w:t xml:space="preserve">русскому </w:t>
      </w:r>
      <w:r w:rsidR="00BA067C" w:rsidRPr="002A6C18">
        <w:rPr>
          <w:rFonts w:ascii="Times New Roman" w:hAnsi="Times New Roman" w:cs="Times New Roman"/>
          <w:sz w:val="26"/>
          <w:szCs w:val="26"/>
        </w:rPr>
        <w:t>языку в техническом вузе</w:t>
      </w:r>
      <w:r w:rsidR="00BA067C" w:rsidRPr="002A6C18">
        <w:rPr>
          <w:rFonts w:ascii="Times New Roman" w:hAnsi="Times New Roman" w:cs="Times New Roman"/>
          <w:sz w:val="26"/>
          <w:szCs w:val="26"/>
          <w:lang w:val="ky-KG"/>
        </w:rPr>
        <w:t xml:space="preserve"> на материале текстов научного стиля речи. </w:t>
      </w:r>
    </w:p>
    <w:p w:rsidR="00AF6556" w:rsidRPr="002A6C18" w:rsidRDefault="00D13A65" w:rsidP="002A6C18">
      <w:pPr>
        <w:spacing w:after="0" w:line="240" w:lineRule="auto"/>
        <w:ind w:firstLine="709"/>
        <w:jc w:val="both"/>
        <w:rPr>
          <w:rFonts w:ascii="Times New Roman" w:hAnsi="Times New Roman" w:cs="Times New Roman"/>
          <w:sz w:val="26"/>
          <w:szCs w:val="26"/>
          <w:lang w:val="ky-KG"/>
        </w:rPr>
      </w:pPr>
      <w:r w:rsidRPr="002A6C18">
        <w:rPr>
          <w:rFonts w:ascii="Times New Roman" w:hAnsi="Times New Roman" w:cs="Times New Roman"/>
          <w:b/>
          <w:sz w:val="26"/>
          <w:szCs w:val="26"/>
        </w:rPr>
        <w:t>Объект исследования:</w:t>
      </w:r>
      <w:r w:rsidRPr="002A6C18">
        <w:rPr>
          <w:rFonts w:ascii="Times New Roman" w:hAnsi="Times New Roman" w:cs="Times New Roman"/>
          <w:b/>
          <w:sz w:val="26"/>
          <w:szCs w:val="26"/>
          <w:lang w:val="ky-KG"/>
        </w:rPr>
        <w:t xml:space="preserve"> </w:t>
      </w:r>
      <w:r w:rsidR="00AF6556" w:rsidRPr="002A6C18">
        <w:rPr>
          <w:rFonts w:ascii="Times New Roman" w:hAnsi="Times New Roman" w:cs="Times New Roman"/>
          <w:sz w:val="26"/>
          <w:szCs w:val="26"/>
        </w:rPr>
        <w:t>процесс обучения русскому языку студентов</w:t>
      </w:r>
      <w:r w:rsidR="00AF6556" w:rsidRPr="002A6C18">
        <w:rPr>
          <w:rFonts w:ascii="Times New Roman" w:hAnsi="Times New Roman" w:cs="Times New Roman"/>
          <w:sz w:val="26"/>
          <w:szCs w:val="26"/>
          <w:lang w:val="ky-KG"/>
        </w:rPr>
        <w:t xml:space="preserve"> технического вуза на основе компетентностного подхода.</w:t>
      </w:r>
    </w:p>
    <w:p w:rsidR="00BA067C" w:rsidRPr="002A6C18" w:rsidRDefault="00D13A65" w:rsidP="002A6C18">
      <w:pPr>
        <w:spacing w:after="0" w:line="240" w:lineRule="auto"/>
        <w:ind w:firstLine="709"/>
        <w:jc w:val="both"/>
        <w:rPr>
          <w:rFonts w:ascii="Times New Roman" w:hAnsi="Times New Roman" w:cs="Times New Roman"/>
          <w:b/>
          <w:sz w:val="26"/>
          <w:szCs w:val="26"/>
          <w:lang w:val="ky-KG"/>
        </w:rPr>
      </w:pPr>
      <w:proofErr w:type="gramStart"/>
      <w:r w:rsidRPr="002A6C18">
        <w:rPr>
          <w:rFonts w:ascii="Times New Roman" w:hAnsi="Times New Roman" w:cs="Times New Roman"/>
          <w:b/>
          <w:sz w:val="26"/>
          <w:szCs w:val="26"/>
        </w:rPr>
        <w:t>Методы исследования:</w:t>
      </w:r>
      <w:r w:rsidRPr="002A6C18">
        <w:rPr>
          <w:rFonts w:ascii="Times New Roman" w:hAnsi="Times New Roman" w:cs="Times New Roman"/>
          <w:b/>
          <w:sz w:val="26"/>
          <w:szCs w:val="26"/>
          <w:lang w:val="ky-KG"/>
        </w:rPr>
        <w:t xml:space="preserve"> </w:t>
      </w:r>
      <w:r w:rsidR="00BA067C" w:rsidRPr="002A6C18">
        <w:rPr>
          <w:rFonts w:ascii="Times New Roman" w:hAnsi="Times New Roman" w:cs="Times New Roman"/>
          <w:sz w:val="26"/>
          <w:szCs w:val="26"/>
        </w:rPr>
        <w:t>изучение философской, психолого-педагогической, методической литературы и нормативной документации по исследуемой проблеме; сравнительный анализ, синтез, классификация, моделирование, обобщение при изучении проблемы и предмета исследования; наблюдение, анкетирование, беседа, изучение и обобщение опыта педагогической деятельности, экспертная оценка; педагогический эксперимент; методы педагогических измерений</w:t>
      </w:r>
      <w:r w:rsidR="00BA067C" w:rsidRPr="002A6C18">
        <w:rPr>
          <w:rFonts w:ascii="Times New Roman" w:hAnsi="Times New Roman" w:cs="Times New Roman"/>
          <w:sz w:val="26"/>
          <w:szCs w:val="26"/>
          <w:lang w:val="ky-KG"/>
        </w:rPr>
        <w:t xml:space="preserve"> - анкетирование</w:t>
      </w:r>
      <w:r w:rsidR="00BA067C" w:rsidRPr="002A6C18">
        <w:rPr>
          <w:rFonts w:ascii="Times New Roman" w:hAnsi="Times New Roman" w:cs="Times New Roman"/>
          <w:sz w:val="26"/>
          <w:szCs w:val="26"/>
        </w:rPr>
        <w:t>, методы математической статистики для анализа количественных данных.</w:t>
      </w:r>
      <w:proofErr w:type="gramEnd"/>
    </w:p>
    <w:p w:rsidR="00E867C6" w:rsidRPr="002A6C18" w:rsidRDefault="00D13A65" w:rsidP="002A6C18">
      <w:pPr>
        <w:spacing w:after="0" w:line="240" w:lineRule="auto"/>
        <w:ind w:firstLine="709"/>
        <w:jc w:val="both"/>
        <w:rPr>
          <w:rFonts w:ascii="Times New Roman" w:hAnsi="Times New Roman" w:cs="Times New Roman"/>
          <w:sz w:val="26"/>
          <w:szCs w:val="26"/>
          <w:lang w:val="ky-KG"/>
        </w:rPr>
      </w:pPr>
      <w:proofErr w:type="gramStart"/>
      <w:r w:rsidRPr="002A6C18">
        <w:rPr>
          <w:rFonts w:ascii="Times New Roman" w:hAnsi="Times New Roman" w:cs="Times New Roman"/>
          <w:b/>
          <w:sz w:val="26"/>
          <w:szCs w:val="26"/>
        </w:rPr>
        <w:t>Научная новизна исследования</w:t>
      </w:r>
      <w:r w:rsidRPr="002A6C18">
        <w:rPr>
          <w:rFonts w:ascii="Times New Roman" w:hAnsi="Times New Roman" w:cs="Times New Roman"/>
          <w:sz w:val="26"/>
          <w:szCs w:val="26"/>
          <w:lang w:val="ky-KG"/>
        </w:rPr>
        <w:t xml:space="preserve"> </w:t>
      </w:r>
      <w:r w:rsidRPr="002A6C18">
        <w:rPr>
          <w:rFonts w:ascii="Times New Roman" w:hAnsi="Times New Roman" w:cs="Times New Roman"/>
          <w:sz w:val="26"/>
          <w:szCs w:val="26"/>
          <w:lang w:val="x-none"/>
        </w:rPr>
        <w:t xml:space="preserve">работы заключается в том, что </w:t>
      </w:r>
      <w:r w:rsidR="00E867C6" w:rsidRPr="002A6C18">
        <w:rPr>
          <w:rFonts w:ascii="Times New Roman" w:hAnsi="Times New Roman" w:cs="Times New Roman"/>
          <w:sz w:val="26"/>
          <w:szCs w:val="26"/>
        </w:rPr>
        <w:t xml:space="preserve">разработана и обоснована методическая система формирования </w:t>
      </w:r>
      <w:r w:rsidR="00E867C6" w:rsidRPr="002A6C18">
        <w:rPr>
          <w:rFonts w:ascii="Times New Roman" w:hAnsi="Times New Roman" w:cs="Times New Roman"/>
          <w:sz w:val="26"/>
          <w:szCs w:val="26"/>
          <w:lang w:val="ky-KG"/>
        </w:rPr>
        <w:t xml:space="preserve">речевой </w:t>
      </w:r>
      <w:r w:rsidR="00E867C6" w:rsidRPr="002A6C18">
        <w:rPr>
          <w:rFonts w:ascii="Times New Roman" w:hAnsi="Times New Roman" w:cs="Times New Roman"/>
          <w:sz w:val="26"/>
          <w:szCs w:val="26"/>
        </w:rPr>
        <w:t>компетенции студентов техническ</w:t>
      </w:r>
      <w:r w:rsidR="00E867C6" w:rsidRPr="002A6C18">
        <w:rPr>
          <w:rFonts w:ascii="Times New Roman" w:hAnsi="Times New Roman" w:cs="Times New Roman"/>
          <w:sz w:val="26"/>
          <w:szCs w:val="26"/>
          <w:lang w:val="ky-KG"/>
        </w:rPr>
        <w:t>ого</w:t>
      </w:r>
      <w:r w:rsidR="00E867C6" w:rsidRPr="002A6C18">
        <w:rPr>
          <w:rFonts w:ascii="Times New Roman" w:hAnsi="Times New Roman" w:cs="Times New Roman"/>
          <w:sz w:val="26"/>
          <w:szCs w:val="26"/>
        </w:rPr>
        <w:t xml:space="preserve"> вуз</w:t>
      </w:r>
      <w:r w:rsidR="00E867C6" w:rsidRPr="002A6C18">
        <w:rPr>
          <w:rFonts w:ascii="Times New Roman" w:hAnsi="Times New Roman" w:cs="Times New Roman"/>
          <w:sz w:val="26"/>
          <w:szCs w:val="26"/>
          <w:lang w:val="ky-KG"/>
        </w:rPr>
        <w:t>а</w:t>
      </w:r>
      <w:r w:rsidR="00E867C6" w:rsidRPr="002A6C18">
        <w:rPr>
          <w:rFonts w:ascii="Times New Roman" w:hAnsi="Times New Roman" w:cs="Times New Roman"/>
          <w:sz w:val="26"/>
          <w:szCs w:val="26"/>
        </w:rPr>
        <w:t xml:space="preserve"> при изучении курса «Русский язык»; обоснованы содержательные компоненты процесса формирования </w:t>
      </w:r>
      <w:r w:rsidR="00E867C6" w:rsidRPr="002A6C18">
        <w:rPr>
          <w:rFonts w:ascii="Times New Roman" w:hAnsi="Times New Roman" w:cs="Times New Roman"/>
          <w:sz w:val="26"/>
          <w:szCs w:val="26"/>
          <w:lang w:val="ky-KG"/>
        </w:rPr>
        <w:t xml:space="preserve">речевой </w:t>
      </w:r>
      <w:r w:rsidR="00E867C6" w:rsidRPr="002A6C18">
        <w:rPr>
          <w:rFonts w:ascii="Times New Roman" w:hAnsi="Times New Roman" w:cs="Times New Roman"/>
          <w:sz w:val="26"/>
          <w:szCs w:val="26"/>
        </w:rPr>
        <w:t>компетенци</w:t>
      </w:r>
      <w:r w:rsidR="00E867C6" w:rsidRPr="002A6C18">
        <w:rPr>
          <w:rFonts w:ascii="Times New Roman" w:hAnsi="Times New Roman" w:cs="Times New Roman"/>
          <w:sz w:val="26"/>
          <w:szCs w:val="26"/>
          <w:lang w:val="ky-KG"/>
        </w:rPr>
        <w:t>и</w:t>
      </w:r>
      <w:r w:rsidR="00E867C6" w:rsidRPr="002A6C18">
        <w:rPr>
          <w:rFonts w:ascii="Times New Roman" w:hAnsi="Times New Roman" w:cs="Times New Roman"/>
          <w:sz w:val="26"/>
          <w:szCs w:val="26"/>
        </w:rPr>
        <w:t>;</w:t>
      </w:r>
      <w:r w:rsidR="00E867C6" w:rsidRPr="002A6C18">
        <w:rPr>
          <w:rFonts w:ascii="Times New Roman" w:hAnsi="Times New Roman" w:cs="Times New Roman"/>
          <w:sz w:val="26"/>
          <w:szCs w:val="26"/>
          <w:lang w:val="ky-KG"/>
        </w:rPr>
        <w:t xml:space="preserve"> </w:t>
      </w:r>
      <w:r w:rsidR="00E867C6" w:rsidRPr="002A6C18">
        <w:rPr>
          <w:rFonts w:ascii="Times New Roman" w:hAnsi="Times New Roman" w:cs="Times New Roman"/>
          <w:sz w:val="26"/>
          <w:szCs w:val="26"/>
        </w:rPr>
        <w:t xml:space="preserve">• </w:t>
      </w:r>
      <w:r w:rsidR="00E867C6" w:rsidRPr="002A6C18">
        <w:rPr>
          <w:rFonts w:ascii="Times New Roman" w:hAnsi="Times New Roman" w:cs="Times New Roman"/>
          <w:sz w:val="26"/>
          <w:szCs w:val="26"/>
          <w:lang w:val="ky-KG"/>
        </w:rPr>
        <w:t xml:space="preserve">- </w:t>
      </w:r>
      <w:r w:rsidR="00E867C6" w:rsidRPr="002A6C18">
        <w:rPr>
          <w:rFonts w:ascii="Times New Roman" w:hAnsi="Times New Roman" w:cs="Times New Roman"/>
          <w:sz w:val="26"/>
          <w:szCs w:val="26"/>
        </w:rPr>
        <w:t xml:space="preserve">выявлены содержание и компоненты системы заданий возрастающей сложности, позволяющих поэтапно совершенствовать навыки и умения на материале </w:t>
      </w:r>
      <w:r w:rsidR="00E867C6" w:rsidRPr="002A6C18">
        <w:rPr>
          <w:rFonts w:ascii="Times New Roman" w:hAnsi="Times New Roman" w:cs="Times New Roman"/>
          <w:sz w:val="26"/>
          <w:szCs w:val="26"/>
          <w:lang w:val="ky-KG"/>
        </w:rPr>
        <w:t>текстов научного стиля речи;</w:t>
      </w:r>
      <w:proofErr w:type="gramEnd"/>
      <w:r w:rsidR="00E867C6" w:rsidRPr="002A6C18">
        <w:rPr>
          <w:rFonts w:ascii="Times New Roman" w:hAnsi="Times New Roman" w:cs="Times New Roman"/>
          <w:sz w:val="26"/>
          <w:szCs w:val="26"/>
          <w:lang w:val="ky-KG"/>
        </w:rPr>
        <w:t xml:space="preserve"> - </w:t>
      </w:r>
      <w:r w:rsidR="00E867C6" w:rsidRPr="002A6C18">
        <w:rPr>
          <w:rFonts w:ascii="Times New Roman" w:hAnsi="Times New Roman" w:cs="Times New Roman"/>
          <w:sz w:val="26"/>
          <w:szCs w:val="26"/>
        </w:rPr>
        <w:t>определен уровень владения русским языком студент</w:t>
      </w:r>
      <w:r w:rsidR="00E867C6" w:rsidRPr="002A6C18">
        <w:rPr>
          <w:rFonts w:ascii="Times New Roman" w:hAnsi="Times New Roman" w:cs="Times New Roman"/>
          <w:sz w:val="26"/>
          <w:szCs w:val="26"/>
          <w:lang w:val="kk-KZ"/>
        </w:rPr>
        <w:t>ов</w:t>
      </w:r>
      <w:r w:rsidR="00E867C6" w:rsidRPr="002A6C18">
        <w:rPr>
          <w:rFonts w:ascii="Times New Roman" w:hAnsi="Times New Roman" w:cs="Times New Roman"/>
          <w:sz w:val="26"/>
          <w:szCs w:val="26"/>
          <w:lang w:val="ky-KG"/>
        </w:rPr>
        <w:t xml:space="preserve"> технического вуза, </w:t>
      </w:r>
      <w:r w:rsidR="00E867C6" w:rsidRPr="002A6C18">
        <w:rPr>
          <w:rFonts w:ascii="Times New Roman" w:hAnsi="Times New Roman" w:cs="Times New Roman"/>
          <w:sz w:val="26"/>
          <w:szCs w:val="26"/>
        </w:rPr>
        <w:t>обучающи</w:t>
      </w:r>
      <w:r w:rsidR="00E867C6" w:rsidRPr="002A6C18">
        <w:rPr>
          <w:rFonts w:ascii="Times New Roman" w:hAnsi="Times New Roman" w:cs="Times New Roman"/>
          <w:sz w:val="26"/>
          <w:szCs w:val="26"/>
          <w:lang w:val="kk-KZ"/>
        </w:rPr>
        <w:t>х</w:t>
      </w:r>
      <w:r w:rsidR="00E867C6" w:rsidRPr="002A6C18">
        <w:rPr>
          <w:rFonts w:ascii="Times New Roman" w:hAnsi="Times New Roman" w:cs="Times New Roman"/>
          <w:sz w:val="26"/>
          <w:szCs w:val="26"/>
        </w:rPr>
        <w:t>ся по специальности «</w:t>
      </w:r>
      <w:r w:rsidR="00E867C6" w:rsidRPr="002A6C18">
        <w:rPr>
          <w:rFonts w:ascii="Times New Roman" w:hAnsi="Times New Roman" w:cs="Times New Roman"/>
          <w:sz w:val="26"/>
          <w:szCs w:val="26"/>
          <w:lang w:val="ky-KG"/>
        </w:rPr>
        <w:t xml:space="preserve">Городское строительство”, Автомобили и автомобильное хозяйство”, “Архитектура и ландшафтный дизайн”; </w:t>
      </w:r>
      <w:r w:rsidR="00E867C6" w:rsidRPr="002A6C18">
        <w:rPr>
          <w:rFonts w:ascii="Times New Roman" w:hAnsi="Times New Roman" w:cs="Times New Roman"/>
          <w:sz w:val="26"/>
          <w:szCs w:val="26"/>
        </w:rPr>
        <w:t xml:space="preserve"> - определены принципы и критерии отбора учебно-языкового материала для </w:t>
      </w:r>
      <w:proofErr w:type="gramStart"/>
      <w:r w:rsidR="00E867C6" w:rsidRPr="002A6C18">
        <w:rPr>
          <w:rFonts w:ascii="Times New Roman" w:hAnsi="Times New Roman" w:cs="Times New Roman"/>
          <w:sz w:val="26"/>
          <w:szCs w:val="26"/>
        </w:rPr>
        <w:t xml:space="preserve">обучения студентов </w:t>
      </w:r>
      <w:r w:rsidR="00E867C6" w:rsidRPr="002A6C18">
        <w:rPr>
          <w:rFonts w:ascii="Times New Roman" w:hAnsi="Times New Roman" w:cs="Times New Roman"/>
          <w:sz w:val="26"/>
          <w:szCs w:val="26"/>
          <w:lang w:val="ky-KG"/>
        </w:rPr>
        <w:t>по формированию</w:t>
      </w:r>
      <w:proofErr w:type="gramEnd"/>
      <w:r w:rsidR="00E867C6" w:rsidRPr="002A6C18">
        <w:rPr>
          <w:rFonts w:ascii="Times New Roman" w:hAnsi="Times New Roman" w:cs="Times New Roman"/>
          <w:sz w:val="26"/>
          <w:szCs w:val="26"/>
          <w:lang w:val="ky-KG"/>
        </w:rPr>
        <w:t xml:space="preserve"> и совершенствованию речевой компетенции студентов технического вуза;  </w:t>
      </w:r>
      <w:r w:rsidR="00E867C6" w:rsidRPr="002A6C18">
        <w:rPr>
          <w:rFonts w:ascii="Times New Roman" w:hAnsi="Times New Roman" w:cs="Times New Roman"/>
          <w:sz w:val="26"/>
          <w:szCs w:val="26"/>
          <w:lang w:val="x-none"/>
        </w:rPr>
        <w:t>-</w:t>
      </w:r>
      <w:r w:rsidR="00E867C6" w:rsidRPr="002A6C18">
        <w:rPr>
          <w:rFonts w:ascii="Times New Roman" w:hAnsi="Times New Roman" w:cs="Times New Roman"/>
          <w:sz w:val="26"/>
          <w:szCs w:val="26"/>
        </w:rPr>
        <w:t xml:space="preserve"> </w:t>
      </w:r>
      <w:r w:rsidR="00E867C6" w:rsidRPr="002A6C18">
        <w:rPr>
          <w:rFonts w:ascii="Times New Roman" w:hAnsi="Times New Roman" w:cs="Times New Roman"/>
          <w:sz w:val="26"/>
          <w:szCs w:val="26"/>
          <w:lang w:val="x-none"/>
        </w:rPr>
        <w:t xml:space="preserve">дополнены традиционные упражнения в учебниках и методических пособиях, специально разработанными заданиями, стимулирующими повышения речевой активности студентов на </w:t>
      </w:r>
      <w:r w:rsidR="00E867C6" w:rsidRPr="002A6C18">
        <w:rPr>
          <w:rFonts w:ascii="Times New Roman" w:hAnsi="Times New Roman" w:cs="Times New Roman"/>
          <w:sz w:val="26"/>
          <w:szCs w:val="26"/>
          <w:lang w:val="ky-KG"/>
        </w:rPr>
        <w:t>занятиях</w:t>
      </w:r>
      <w:r w:rsidR="00E867C6" w:rsidRPr="002A6C18">
        <w:rPr>
          <w:rFonts w:ascii="Times New Roman" w:hAnsi="Times New Roman" w:cs="Times New Roman"/>
          <w:sz w:val="26"/>
          <w:szCs w:val="26"/>
          <w:lang w:val="x-none"/>
        </w:rPr>
        <w:t xml:space="preserve"> русского языка</w:t>
      </w:r>
      <w:r w:rsidR="00E867C6" w:rsidRPr="002A6C18">
        <w:rPr>
          <w:rFonts w:ascii="Times New Roman" w:hAnsi="Times New Roman" w:cs="Times New Roman"/>
          <w:sz w:val="26"/>
          <w:szCs w:val="26"/>
          <w:lang w:val="ky-KG"/>
        </w:rPr>
        <w:t>.</w:t>
      </w:r>
    </w:p>
    <w:p w:rsidR="0041593E" w:rsidRPr="002A6C18" w:rsidRDefault="00D13A65" w:rsidP="002A6C18">
      <w:pPr>
        <w:spacing w:after="0" w:line="240" w:lineRule="auto"/>
        <w:ind w:firstLine="709"/>
        <w:jc w:val="both"/>
        <w:rPr>
          <w:rFonts w:ascii="Times New Roman" w:hAnsi="Times New Roman" w:cs="Times New Roman"/>
          <w:sz w:val="26"/>
          <w:szCs w:val="26"/>
          <w:lang w:val="ky-KG"/>
        </w:rPr>
      </w:pPr>
      <w:r w:rsidRPr="002A6C18">
        <w:rPr>
          <w:rFonts w:ascii="Times New Roman" w:hAnsi="Times New Roman" w:cs="Times New Roman"/>
          <w:b/>
          <w:sz w:val="26"/>
          <w:szCs w:val="26"/>
        </w:rPr>
        <w:t>Практическая значимость исследования</w:t>
      </w:r>
      <w:r w:rsidRPr="002A6C18">
        <w:rPr>
          <w:rFonts w:ascii="Times New Roman" w:hAnsi="Times New Roman" w:cs="Times New Roman"/>
          <w:b/>
          <w:sz w:val="26"/>
          <w:szCs w:val="26"/>
          <w:lang w:val="ky-KG"/>
        </w:rPr>
        <w:t xml:space="preserve">. </w:t>
      </w:r>
      <w:r w:rsidR="00BA067C" w:rsidRPr="002A6C18">
        <w:rPr>
          <w:rFonts w:ascii="Times New Roman" w:eastAsia="Calibri" w:hAnsi="Times New Roman" w:cs="Times New Roman"/>
          <w:sz w:val="26"/>
          <w:szCs w:val="26"/>
          <w:lang w:val="ky-KG"/>
        </w:rPr>
        <w:t>Р</w:t>
      </w:r>
      <w:r w:rsidR="00BA067C" w:rsidRPr="002A6C18">
        <w:rPr>
          <w:rFonts w:ascii="Times New Roman" w:hAnsi="Times New Roman" w:cs="Times New Roman"/>
          <w:sz w:val="26"/>
          <w:szCs w:val="26"/>
        </w:rPr>
        <w:t xml:space="preserve">азработана и обоснована методическая система формирования </w:t>
      </w:r>
      <w:r w:rsidR="00BA067C" w:rsidRPr="002A6C18">
        <w:rPr>
          <w:rFonts w:ascii="Times New Roman" w:hAnsi="Times New Roman" w:cs="Times New Roman"/>
          <w:sz w:val="26"/>
          <w:szCs w:val="26"/>
          <w:lang w:val="ky-KG"/>
        </w:rPr>
        <w:t xml:space="preserve">речевой </w:t>
      </w:r>
      <w:r w:rsidR="00BA067C" w:rsidRPr="002A6C18">
        <w:rPr>
          <w:rFonts w:ascii="Times New Roman" w:hAnsi="Times New Roman" w:cs="Times New Roman"/>
          <w:sz w:val="26"/>
          <w:szCs w:val="26"/>
        </w:rPr>
        <w:t>компетенции студентов техническ</w:t>
      </w:r>
      <w:r w:rsidR="00BA067C" w:rsidRPr="002A6C18">
        <w:rPr>
          <w:rFonts w:ascii="Times New Roman" w:hAnsi="Times New Roman" w:cs="Times New Roman"/>
          <w:sz w:val="26"/>
          <w:szCs w:val="26"/>
          <w:lang w:val="ky-KG"/>
        </w:rPr>
        <w:t>ого</w:t>
      </w:r>
      <w:r w:rsidR="00BA067C" w:rsidRPr="002A6C18">
        <w:rPr>
          <w:rFonts w:ascii="Times New Roman" w:hAnsi="Times New Roman" w:cs="Times New Roman"/>
          <w:sz w:val="26"/>
          <w:szCs w:val="26"/>
        </w:rPr>
        <w:t xml:space="preserve"> вуз</w:t>
      </w:r>
      <w:r w:rsidR="00BA067C" w:rsidRPr="002A6C18">
        <w:rPr>
          <w:rFonts w:ascii="Times New Roman" w:hAnsi="Times New Roman" w:cs="Times New Roman"/>
          <w:sz w:val="26"/>
          <w:szCs w:val="26"/>
          <w:lang w:val="ky-KG"/>
        </w:rPr>
        <w:t>а</w:t>
      </w:r>
      <w:r w:rsidR="00BA067C" w:rsidRPr="002A6C18">
        <w:rPr>
          <w:rFonts w:ascii="Times New Roman" w:hAnsi="Times New Roman" w:cs="Times New Roman"/>
          <w:sz w:val="26"/>
          <w:szCs w:val="26"/>
        </w:rPr>
        <w:t xml:space="preserve"> при изучении курса «Русский язык»; </w:t>
      </w:r>
      <w:r w:rsidR="00E867C6" w:rsidRPr="002A6C18">
        <w:rPr>
          <w:rFonts w:ascii="Times New Roman" w:hAnsi="Times New Roman" w:cs="Times New Roman"/>
          <w:sz w:val="26"/>
          <w:szCs w:val="26"/>
          <w:lang w:val="ky-KG"/>
        </w:rPr>
        <w:t>о</w:t>
      </w:r>
      <w:r w:rsidR="00BA067C" w:rsidRPr="002A6C18">
        <w:rPr>
          <w:rFonts w:ascii="Times New Roman" w:hAnsi="Times New Roman" w:cs="Times New Roman"/>
          <w:sz w:val="26"/>
          <w:szCs w:val="26"/>
        </w:rPr>
        <w:t xml:space="preserve">боснованы содержательные компоненты процесса формирования </w:t>
      </w:r>
      <w:r w:rsidR="00BA067C" w:rsidRPr="002A6C18">
        <w:rPr>
          <w:rFonts w:ascii="Times New Roman" w:hAnsi="Times New Roman" w:cs="Times New Roman"/>
          <w:sz w:val="26"/>
          <w:szCs w:val="26"/>
          <w:lang w:val="ky-KG"/>
        </w:rPr>
        <w:t xml:space="preserve">речевой </w:t>
      </w:r>
      <w:r w:rsidR="00BA067C" w:rsidRPr="002A6C18">
        <w:rPr>
          <w:rFonts w:ascii="Times New Roman" w:hAnsi="Times New Roman" w:cs="Times New Roman"/>
          <w:sz w:val="26"/>
          <w:szCs w:val="26"/>
        </w:rPr>
        <w:t>компетенци</w:t>
      </w:r>
      <w:r w:rsidR="00BA067C" w:rsidRPr="002A6C18">
        <w:rPr>
          <w:rFonts w:ascii="Times New Roman" w:hAnsi="Times New Roman" w:cs="Times New Roman"/>
          <w:sz w:val="26"/>
          <w:szCs w:val="26"/>
          <w:lang w:val="ky-KG"/>
        </w:rPr>
        <w:t>и</w:t>
      </w:r>
      <w:r w:rsidR="00BA067C" w:rsidRPr="002A6C18">
        <w:rPr>
          <w:rFonts w:ascii="Times New Roman" w:hAnsi="Times New Roman" w:cs="Times New Roman"/>
          <w:sz w:val="26"/>
          <w:szCs w:val="26"/>
        </w:rPr>
        <w:t>;</w:t>
      </w:r>
      <w:r w:rsidR="00E867C6" w:rsidRPr="002A6C18">
        <w:rPr>
          <w:rFonts w:ascii="Times New Roman" w:hAnsi="Times New Roman" w:cs="Times New Roman"/>
          <w:sz w:val="26"/>
          <w:szCs w:val="26"/>
          <w:lang w:val="ky-KG"/>
        </w:rPr>
        <w:t xml:space="preserve"> в</w:t>
      </w:r>
      <w:r w:rsidR="00BA067C" w:rsidRPr="002A6C18">
        <w:rPr>
          <w:rFonts w:ascii="Times New Roman" w:hAnsi="Times New Roman" w:cs="Times New Roman"/>
          <w:sz w:val="26"/>
          <w:szCs w:val="26"/>
        </w:rPr>
        <w:t xml:space="preserve">ыявлены содержание и компоненты системы заданий возрастающей сложности, позволяющих поэтапно совершенствовать навыки и умения на материале </w:t>
      </w:r>
      <w:r w:rsidR="00BA067C" w:rsidRPr="002A6C18">
        <w:rPr>
          <w:rFonts w:ascii="Times New Roman" w:hAnsi="Times New Roman" w:cs="Times New Roman"/>
          <w:sz w:val="26"/>
          <w:szCs w:val="26"/>
          <w:lang w:val="ky-KG"/>
        </w:rPr>
        <w:t>текстов научного стиля речи</w:t>
      </w:r>
      <w:r w:rsidR="00E867C6" w:rsidRPr="002A6C18">
        <w:rPr>
          <w:rFonts w:ascii="Times New Roman" w:hAnsi="Times New Roman" w:cs="Times New Roman"/>
          <w:sz w:val="26"/>
          <w:szCs w:val="26"/>
          <w:lang w:val="ky-KG"/>
        </w:rPr>
        <w:t>; о</w:t>
      </w:r>
      <w:r w:rsidR="00BA067C" w:rsidRPr="002A6C18">
        <w:rPr>
          <w:rFonts w:ascii="Times New Roman" w:hAnsi="Times New Roman" w:cs="Times New Roman"/>
          <w:sz w:val="26"/>
          <w:szCs w:val="26"/>
        </w:rPr>
        <w:t>пределен уровень владения русским языком студент</w:t>
      </w:r>
      <w:r w:rsidR="00BA067C" w:rsidRPr="002A6C18">
        <w:rPr>
          <w:rFonts w:ascii="Times New Roman" w:hAnsi="Times New Roman" w:cs="Times New Roman"/>
          <w:sz w:val="26"/>
          <w:szCs w:val="26"/>
          <w:lang w:val="kk-KZ"/>
        </w:rPr>
        <w:t>ов</w:t>
      </w:r>
      <w:r w:rsidR="0041593E" w:rsidRPr="002A6C18">
        <w:rPr>
          <w:rFonts w:ascii="Times New Roman" w:hAnsi="Times New Roman" w:cs="Times New Roman"/>
          <w:sz w:val="26"/>
          <w:szCs w:val="26"/>
          <w:lang w:val="ky-KG"/>
        </w:rPr>
        <w:t xml:space="preserve"> технического вуза.</w:t>
      </w:r>
    </w:p>
    <w:p w:rsidR="00FA462E" w:rsidRDefault="00FA462E" w:rsidP="00A9231D">
      <w:pPr>
        <w:spacing w:after="0" w:line="240" w:lineRule="auto"/>
        <w:ind w:firstLine="709"/>
        <w:jc w:val="both"/>
        <w:rPr>
          <w:rFonts w:ascii="Times New Roman" w:hAnsi="Times New Roman" w:cs="Times New Roman"/>
          <w:b/>
          <w:sz w:val="25"/>
          <w:szCs w:val="25"/>
          <w:lang w:val="ky-KG"/>
        </w:rPr>
      </w:pPr>
    </w:p>
    <w:p w:rsidR="0041593E" w:rsidRDefault="0041593E" w:rsidP="00A9231D">
      <w:pPr>
        <w:spacing w:after="0" w:line="240" w:lineRule="auto"/>
        <w:ind w:firstLine="709"/>
        <w:jc w:val="both"/>
        <w:rPr>
          <w:rFonts w:ascii="Times New Roman" w:hAnsi="Times New Roman" w:cs="Times New Roman"/>
          <w:b/>
          <w:sz w:val="25"/>
          <w:szCs w:val="25"/>
          <w:lang w:val="ky-KG"/>
        </w:rPr>
      </w:pPr>
      <w:bookmarkStart w:id="1" w:name="_GoBack"/>
      <w:bookmarkEnd w:id="1"/>
    </w:p>
    <w:p w:rsidR="0041593E" w:rsidRDefault="0041593E" w:rsidP="00A9231D">
      <w:pPr>
        <w:spacing w:after="0" w:line="240" w:lineRule="auto"/>
        <w:ind w:firstLine="709"/>
        <w:jc w:val="both"/>
        <w:rPr>
          <w:rFonts w:ascii="Times New Roman" w:hAnsi="Times New Roman" w:cs="Times New Roman"/>
          <w:b/>
          <w:sz w:val="25"/>
          <w:szCs w:val="25"/>
          <w:lang w:val="ky-KG"/>
        </w:rPr>
      </w:pPr>
    </w:p>
    <w:p w:rsidR="0041593E" w:rsidRDefault="0041593E" w:rsidP="00A9231D">
      <w:pPr>
        <w:spacing w:after="0" w:line="240" w:lineRule="auto"/>
        <w:ind w:firstLine="709"/>
        <w:jc w:val="both"/>
        <w:rPr>
          <w:rFonts w:ascii="Times New Roman" w:hAnsi="Times New Roman" w:cs="Times New Roman"/>
          <w:b/>
          <w:sz w:val="25"/>
          <w:szCs w:val="25"/>
          <w:lang w:val="ky-KG"/>
        </w:rPr>
      </w:pPr>
    </w:p>
    <w:p w:rsidR="00CD50CC" w:rsidRPr="002A6C18" w:rsidRDefault="00D13A65" w:rsidP="00A9231D">
      <w:pPr>
        <w:spacing w:after="0" w:line="240" w:lineRule="auto"/>
        <w:ind w:firstLine="709"/>
        <w:jc w:val="both"/>
        <w:rPr>
          <w:rFonts w:ascii="Times New Roman" w:hAnsi="Times New Roman" w:cs="Times New Roman"/>
          <w:sz w:val="26"/>
          <w:szCs w:val="26"/>
          <w:lang w:val="ky-KG"/>
        </w:rPr>
      </w:pPr>
      <w:r w:rsidRPr="002A6C18">
        <w:rPr>
          <w:rFonts w:ascii="Times New Roman" w:hAnsi="Times New Roman" w:cs="Times New Roman"/>
          <w:b/>
          <w:sz w:val="26"/>
          <w:szCs w:val="26"/>
          <w:lang w:val="ky-KG"/>
        </w:rPr>
        <w:lastRenderedPageBreak/>
        <w:t xml:space="preserve">Хасанов Навруз Баротовичтин </w:t>
      </w:r>
      <w:r w:rsidR="00DB125A" w:rsidRPr="002A6C18">
        <w:rPr>
          <w:rFonts w:ascii="Times New Roman" w:hAnsi="Times New Roman" w:cs="Times New Roman"/>
          <w:sz w:val="26"/>
          <w:szCs w:val="26"/>
          <w:lang w:val="ky-KG"/>
        </w:rPr>
        <w:t>“Техникалык жогорку окуу жайынын студ</w:t>
      </w:r>
      <w:r w:rsidR="003D33D8" w:rsidRPr="002A6C18">
        <w:rPr>
          <w:rFonts w:ascii="Times New Roman" w:hAnsi="Times New Roman" w:cs="Times New Roman"/>
          <w:sz w:val="26"/>
          <w:szCs w:val="26"/>
          <w:lang w:val="ky-KG"/>
        </w:rPr>
        <w:t>енттеринин орус тили сабагында</w:t>
      </w:r>
      <w:r w:rsidR="00DB125A" w:rsidRPr="002A6C18">
        <w:rPr>
          <w:rFonts w:ascii="Times New Roman" w:hAnsi="Times New Roman" w:cs="Times New Roman"/>
          <w:sz w:val="26"/>
          <w:szCs w:val="26"/>
          <w:lang w:val="ky-KG"/>
        </w:rPr>
        <w:t xml:space="preserve"> сүйлөө жөндөмдүүлүгүн калыптандыруу” </w:t>
      </w:r>
      <w:r w:rsidRPr="002A6C18">
        <w:rPr>
          <w:rFonts w:ascii="Times New Roman" w:hAnsi="Times New Roman" w:cs="Times New Roman"/>
          <w:sz w:val="26"/>
          <w:szCs w:val="26"/>
          <w:lang w:val="ky-KG"/>
        </w:rPr>
        <w:t>деген темада 13.00.02 – окутуунун жана тарбиялоонун теориясы жана методикасы (орус тили) адистиги боюнча педагогика илимдеринин доктору, илимий даражасын алуу үчүн жазган диссертациясынын</w:t>
      </w:r>
      <w:r w:rsidR="00CD50CC" w:rsidRPr="002A6C18">
        <w:rPr>
          <w:rFonts w:ascii="Times New Roman" w:hAnsi="Times New Roman" w:cs="Times New Roman"/>
          <w:sz w:val="26"/>
          <w:szCs w:val="26"/>
          <w:lang w:val="ky-KG"/>
        </w:rPr>
        <w:t xml:space="preserve"> </w:t>
      </w:r>
    </w:p>
    <w:p w:rsidR="00D13A65" w:rsidRPr="002A6C18" w:rsidRDefault="00D13A65" w:rsidP="00A9231D">
      <w:pPr>
        <w:spacing w:after="0" w:line="240" w:lineRule="auto"/>
        <w:ind w:firstLine="709"/>
        <w:jc w:val="center"/>
        <w:rPr>
          <w:rFonts w:ascii="Times New Roman" w:hAnsi="Times New Roman" w:cs="Times New Roman"/>
          <w:b/>
          <w:sz w:val="26"/>
          <w:szCs w:val="26"/>
          <w:lang w:val="ky-KG"/>
        </w:rPr>
      </w:pPr>
      <w:r w:rsidRPr="002A6C18">
        <w:rPr>
          <w:rFonts w:ascii="Times New Roman" w:hAnsi="Times New Roman" w:cs="Times New Roman"/>
          <w:b/>
          <w:sz w:val="26"/>
          <w:szCs w:val="26"/>
          <w:lang w:val="ky-KG"/>
        </w:rPr>
        <w:t>РЕЗЮМЕСИ</w:t>
      </w:r>
    </w:p>
    <w:p w:rsidR="00D13A65" w:rsidRPr="002A6C18" w:rsidRDefault="00D13A65" w:rsidP="00A9231D">
      <w:pPr>
        <w:spacing w:after="0" w:line="240" w:lineRule="auto"/>
        <w:ind w:firstLine="709"/>
        <w:jc w:val="both"/>
        <w:rPr>
          <w:rFonts w:ascii="Times New Roman" w:hAnsi="Times New Roman" w:cs="Times New Roman"/>
          <w:sz w:val="26"/>
          <w:szCs w:val="26"/>
          <w:lang w:val="ky-KG"/>
        </w:rPr>
      </w:pPr>
      <w:r w:rsidRPr="002A6C18">
        <w:rPr>
          <w:rFonts w:ascii="Times New Roman" w:hAnsi="Times New Roman" w:cs="Times New Roman"/>
          <w:b/>
          <w:sz w:val="26"/>
          <w:szCs w:val="26"/>
          <w:lang w:val="ky-KG"/>
        </w:rPr>
        <w:t>Түйүндүү сөздөр</w:t>
      </w:r>
      <w:r w:rsidRPr="002A6C18">
        <w:rPr>
          <w:rFonts w:ascii="Times New Roman" w:hAnsi="Times New Roman" w:cs="Times New Roman"/>
          <w:sz w:val="26"/>
          <w:szCs w:val="26"/>
          <w:lang w:val="ky-KG"/>
        </w:rPr>
        <w:t xml:space="preserve">: орус тилини уйротуунун методикасы, орус тилинин практикалык курсу, техникалык окуу жай, көнүгүү, умтулуучулук, адиске талаптар, студенттердин өз алдынча иштери, сүйлөо компетенттүүлүгу, инженердик компетенттүүлүк, грамматикалык компетенттүүлүк, лексикалык жана фонетикалык компетенттүүлүк, баарлашуу компетенттүүлүк, окутуунун ыкмалары; кредиттик технология. </w:t>
      </w:r>
    </w:p>
    <w:p w:rsidR="00CD50CC" w:rsidRPr="002A6C18" w:rsidRDefault="00CD50CC" w:rsidP="00A9231D">
      <w:pPr>
        <w:spacing w:after="0" w:line="240" w:lineRule="auto"/>
        <w:ind w:firstLine="709"/>
        <w:jc w:val="both"/>
        <w:rPr>
          <w:rFonts w:ascii="Times New Roman" w:hAnsi="Times New Roman" w:cs="Times New Roman"/>
          <w:sz w:val="26"/>
          <w:szCs w:val="26"/>
          <w:lang w:val="ky-KG"/>
        </w:rPr>
      </w:pPr>
      <w:r w:rsidRPr="002A6C18">
        <w:rPr>
          <w:rFonts w:ascii="Times New Roman" w:hAnsi="Times New Roman" w:cs="Times New Roman"/>
          <w:b/>
          <w:sz w:val="26"/>
          <w:szCs w:val="26"/>
          <w:lang w:val="ky-KG"/>
        </w:rPr>
        <w:t xml:space="preserve">Изилдөөнүн максаты: </w:t>
      </w:r>
      <w:r w:rsidRPr="002A6C18">
        <w:rPr>
          <w:rFonts w:ascii="Times New Roman" w:hAnsi="Times New Roman" w:cs="Times New Roman"/>
          <w:sz w:val="26"/>
          <w:szCs w:val="26"/>
          <w:lang w:val="ky-KG"/>
        </w:rPr>
        <w:t>техникалык университетте орус тилин окутуу процессинде студенттердин сүйлөө компетенциясын калыптандыруу үчүн илимий негизделген методиканы түзүү.</w:t>
      </w:r>
    </w:p>
    <w:p w:rsidR="00CD50CC" w:rsidRPr="002A6C18" w:rsidRDefault="00CD50CC" w:rsidP="00A9231D">
      <w:pPr>
        <w:spacing w:after="0" w:line="240" w:lineRule="auto"/>
        <w:ind w:firstLine="709"/>
        <w:jc w:val="both"/>
        <w:rPr>
          <w:rFonts w:ascii="Times New Roman" w:hAnsi="Times New Roman" w:cs="Times New Roman"/>
          <w:sz w:val="26"/>
          <w:szCs w:val="26"/>
          <w:lang w:val="ky-KG"/>
        </w:rPr>
      </w:pPr>
      <w:r w:rsidRPr="002A6C18">
        <w:rPr>
          <w:rFonts w:ascii="Times New Roman" w:hAnsi="Times New Roman" w:cs="Times New Roman"/>
          <w:b/>
          <w:sz w:val="26"/>
          <w:szCs w:val="26"/>
          <w:lang w:val="ky-KG"/>
        </w:rPr>
        <w:t xml:space="preserve">Изилдөөнүн объектиси: </w:t>
      </w:r>
      <w:r w:rsidRPr="002A6C18">
        <w:rPr>
          <w:rFonts w:ascii="Times New Roman" w:hAnsi="Times New Roman" w:cs="Times New Roman"/>
          <w:sz w:val="26"/>
          <w:szCs w:val="26"/>
          <w:lang w:val="ky-KG"/>
        </w:rPr>
        <w:t>техникалык окуу жайдын студенттеринин сүйлөө жөндөмдүүлүгүн калыптандыруу процесси.</w:t>
      </w:r>
    </w:p>
    <w:p w:rsidR="00CD50CC" w:rsidRPr="002A6C18" w:rsidRDefault="00CD50CC" w:rsidP="00A9231D">
      <w:pPr>
        <w:spacing w:after="0" w:line="240" w:lineRule="auto"/>
        <w:ind w:firstLine="709"/>
        <w:jc w:val="both"/>
        <w:rPr>
          <w:rFonts w:ascii="Times New Roman" w:hAnsi="Times New Roman" w:cs="Times New Roman"/>
          <w:sz w:val="26"/>
          <w:szCs w:val="26"/>
          <w:lang w:val="ky-KG"/>
        </w:rPr>
      </w:pPr>
      <w:r w:rsidRPr="002A6C18">
        <w:rPr>
          <w:rFonts w:ascii="Times New Roman" w:hAnsi="Times New Roman" w:cs="Times New Roman"/>
          <w:b/>
          <w:sz w:val="26"/>
          <w:szCs w:val="26"/>
          <w:lang w:val="ky-KG"/>
        </w:rPr>
        <w:t>Изилдөөнүн методдору: Теориялык</w:t>
      </w:r>
      <w:r w:rsidRPr="002A6C18">
        <w:rPr>
          <w:rFonts w:ascii="Times New Roman" w:hAnsi="Times New Roman" w:cs="Times New Roman"/>
          <w:sz w:val="26"/>
          <w:szCs w:val="26"/>
          <w:lang w:val="ky-KG"/>
        </w:rPr>
        <w:t>: изилденүүчү маселе боюнча философиялык, психологиялык-педагогикалык, методикалык адабияттарды жана ченемдик документтерди изилдөө; изилдөө предметин жана изилдөө маселесин салыштырып талдоо, синтез, классификациялоо, моделдөөнү жалпылап берүү;</w:t>
      </w:r>
    </w:p>
    <w:p w:rsidR="0041593E" w:rsidRPr="002A6C18" w:rsidRDefault="00CD50CC" w:rsidP="00A9231D">
      <w:pPr>
        <w:spacing w:after="0" w:line="240" w:lineRule="auto"/>
        <w:ind w:firstLine="709"/>
        <w:jc w:val="both"/>
        <w:rPr>
          <w:rFonts w:ascii="Times New Roman" w:hAnsi="Times New Roman" w:cs="Times New Roman"/>
          <w:sz w:val="26"/>
          <w:szCs w:val="26"/>
          <w:lang w:val="ky-KG"/>
        </w:rPr>
      </w:pPr>
      <w:r w:rsidRPr="002A6C18">
        <w:rPr>
          <w:rFonts w:ascii="Times New Roman" w:hAnsi="Times New Roman" w:cs="Times New Roman"/>
          <w:b/>
          <w:sz w:val="26"/>
          <w:szCs w:val="26"/>
          <w:lang w:val="ky-KG"/>
        </w:rPr>
        <w:t xml:space="preserve">Изилдөөнүн илимий жаңылыгы: </w:t>
      </w:r>
      <w:r w:rsidRPr="002A6C18">
        <w:rPr>
          <w:rFonts w:ascii="Times New Roman" w:hAnsi="Times New Roman" w:cs="Times New Roman"/>
          <w:sz w:val="26"/>
          <w:szCs w:val="26"/>
        </w:rPr>
        <w:sym w:font="Symbol" w:char="F02D"/>
      </w:r>
      <w:r w:rsidRPr="002A6C18">
        <w:rPr>
          <w:rFonts w:ascii="Times New Roman" w:hAnsi="Times New Roman" w:cs="Times New Roman"/>
          <w:sz w:val="26"/>
          <w:szCs w:val="26"/>
          <w:lang w:val="ky-KG"/>
        </w:rPr>
        <w:t xml:space="preserve"> Техникалык университеттин студенттеринин "орус тили" курсун үйрөнүүсүндө, студенттердин сүйлөө компетенцияларын калыптандыруунун методикалык системасынын негизделгендиги жана иштелип чыгылгандыгы; </w:t>
      </w:r>
      <w:r w:rsidRPr="002A6C18">
        <w:rPr>
          <w:rFonts w:ascii="Times New Roman" w:hAnsi="Times New Roman" w:cs="Times New Roman"/>
          <w:sz w:val="26"/>
          <w:szCs w:val="26"/>
        </w:rPr>
        <w:sym w:font="Symbol" w:char="F02D"/>
      </w:r>
      <w:r w:rsidRPr="002A6C18">
        <w:rPr>
          <w:rFonts w:ascii="Times New Roman" w:hAnsi="Times New Roman" w:cs="Times New Roman"/>
          <w:sz w:val="26"/>
          <w:szCs w:val="26"/>
          <w:lang w:val="ky-KG"/>
        </w:rPr>
        <w:t xml:space="preserve"> сүйлөө компетенцияларынын калыптануу процесси жана мазмундук компоненттеринин аныкталгандыгы; </w:t>
      </w:r>
      <w:r w:rsidRPr="002A6C18">
        <w:rPr>
          <w:rFonts w:ascii="Times New Roman" w:hAnsi="Times New Roman" w:cs="Times New Roman"/>
          <w:sz w:val="26"/>
          <w:szCs w:val="26"/>
        </w:rPr>
        <w:sym w:font="Symbol" w:char="F02D"/>
      </w:r>
      <w:r w:rsidRPr="002A6C18">
        <w:rPr>
          <w:rFonts w:ascii="Times New Roman" w:hAnsi="Times New Roman" w:cs="Times New Roman"/>
          <w:sz w:val="26"/>
          <w:szCs w:val="26"/>
          <w:lang w:val="ky-KG"/>
        </w:rPr>
        <w:t xml:space="preserve"> Орус тили сабактарында студенттердин кептик компетенциясын калыптандыруу көндүмдөрүн жана жөндөмүн акырындык менен жакшыртууга мүмкүндүк бере турган, улам татаалдашкан тапшырмалардын тутумунун мазмуну менен компоненттеринин аныкталгандыгы; </w:t>
      </w:r>
      <w:r w:rsidRPr="002A6C18">
        <w:rPr>
          <w:rFonts w:ascii="Times New Roman" w:hAnsi="Times New Roman" w:cs="Times New Roman"/>
          <w:sz w:val="26"/>
          <w:szCs w:val="26"/>
        </w:rPr>
        <w:sym w:font="Symbol" w:char="F02D"/>
      </w:r>
      <w:r w:rsidRPr="002A6C18">
        <w:rPr>
          <w:rFonts w:ascii="Times New Roman" w:hAnsi="Times New Roman" w:cs="Times New Roman"/>
          <w:sz w:val="26"/>
          <w:szCs w:val="26"/>
          <w:lang w:val="ky-KG"/>
        </w:rPr>
        <w:t xml:space="preserve"> "Шаардык курулуш", "Автомобилдер жана автомобилдик чарба", "Архитектура жана ландшафттык дизайн", "маалыматтык системалар жана технологиялар"адистиги боюнча окуп жаткан техникалык окуу жайлардын студенттеринин орус тилин билүү деңгээлинин аныкталгандыгы; </w:t>
      </w:r>
      <w:r w:rsidRPr="002A6C18">
        <w:rPr>
          <w:rFonts w:ascii="Times New Roman" w:hAnsi="Times New Roman" w:cs="Times New Roman"/>
          <w:sz w:val="26"/>
          <w:szCs w:val="26"/>
        </w:rPr>
        <w:sym w:font="Symbol" w:char="F02D"/>
      </w:r>
      <w:r w:rsidRPr="002A6C18">
        <w:rPr>
          <w:rFonts w:ascii="Times New Roman" w:hAnsi="Times New Roman" w:cs="Times New Roman"/>
          <w:sz w:val="26"/>
          <w:szCs w:val="26"/>
          <w:lang w:val="ky-KG"/>
        </w:rPr>
        <w:t xml:space="preserve"> Техникалык окуу жайлардын студенттеринин сүйлөө компетенциясын калыптандыруу жана өркүндөтүү боюнча студенттерди окутуу үчүн окуу - тилдик материалдарды тандоонун принциптери жана критерийлеринин аныкталгандыгы; </w:t>
      </w:r>
      <w:r w:rsidRPr="002A6C18">
        <w:rPr>
          <w:rFonts w:ascii="Times New Roman" w:hAnsi="Times New Roman" w:cs="Times New Roman"/>
          <w:sz w:val="26"/>
          <w:szCs w:val="26"/>
        </w:rPr>
        <w:sym w:font="Symbol" w:char="F02D"/>
      </w:r>
      <w:r w:rsidRPr="002A6C18">
        <w:rPr>
          <w:rFonts w:ascii="Times New Roman" w:hAnsi="Times New Roman" w:cs="Times New Roman"/>
          <w:sz w:val="26"/>
          <w:szCs w:val="26"/>
          <w:lang w:val="ky-KG"/>
        </w:rPr>
        <w:t xml:space="preserve"> орус тили сабактарында студенттердин сүйлөө активдүүлүгүн стимулдаштырып, жогорулатуу үчүн окуу китептер жана усулдук колдонмолор атайын иштелип чыккан салттуу көнүгүүлөр жана та</w:t>
      </w:r>
      <w:r w:rsidR="0041593E" w:rsidRPr="002A6C18">
        <w:rPr>
          <w:rFonts w:ascii="Times New Roman" w:hAnsi="Times New Roman" w:cs="Times New Roman"/>
          <w:sz w:val="26"/>
          <w:szCs w:val="26"/>
          <w:lang w:val="ky-KG"/>
        </w:rPr>
        <w:t>пшырмалар менен толукталгандыгы.</w:t>
      </w:r>
    </w:p>
    <w:p w:rsidR="00CD50CC" w:rsidRPr="002A6C18" w:rsidRDefault="00CD50CC" w:rsidP="00A9231D">
      <w:pPr>
        <w:spacing w:after="0" w:line="240" w:lineRule="auto"/>
        <w:ind w:firstLine="709"/>
        <w:jc w:val="both"/>
        <w:rPr>
          <w:rFonts w:ascii="Times New Roman" w:hAnsi="Times New Roman" w:cs="Times New Roman"/>
          <w:sz w:val="26"/>
          <w:szCs w:val="26"/>
          <w:lang w:val="ky-KG"/>
        </w:rPr>
      </w:pPr>
      <w:r w:rsidRPr="002A6C18">
        <w:rPr>
          <w:rFonts w:ascii="Times New Roman" w:hAnsi="Times New Roman" w:cs="Times New Roman"/>
          <w:b/>
          <w:sz w:val="26"/>
          <w:szCs w:val="26"/>
          <w:lang w:val="ky-KG"/>
        </w:rPr>
        <w:t xml:space="preserve">Изилдөөнүн практикалык баалуулугу: </w:t>
      </w:r>
      <w:r w:rsidRPr="002A6C18">
        <w:rPr>
          <w:rFonts w:ascii="Times New Roman" w:hAnsi="Times New Roman" w:cs="Times New Roman"/>
          <w:sz w:val="26"/>
          <w:szCs w:val="26"/>
        </w:rPr>
        <w:sym w:font="Symbol" w:char="F02D"/>
      </w:r>
      <w:r w:rsidRPr="002A6C18">
        <w:rPr>
          <w:rFonts w:ascii="Times New Roman" w:hAnsi="Times New Roman" w:cs="Times New Roman"/>
          <w:sz w:val="26"/>
          <w:szCs w:val="26"/>
          <w:lang w:val="ky-KG"/>
        </w:rPr>
        <w:t xml:space="preserve"> билим берүүчү жана көзөмөлдөөчү мүнөздөгү окуу куралдарын түзүү үчүн коммуникативдик грамматикалык принциптердин негизинде тилдик материалдарды тандоо боюнча практикалык сунуштамалардын иштелип чыгылгандыгында; </w:t>
      </w:r>
      <w:r w:rsidRPr="002A6C18">
        <w:rPr>
          <w:rFonts w:ascii="Times New Roman" w:hAnsi="Times New Roman" w:cs="Times New Roman"/>
          <w:sz w:val="26"/>
          <w:szCs w:val="26"/>
        </w:rPr>
        <w:sym w:font="Symbol" w:char="F02D"/>
      </w:r>
      <w:r w:rsidRPr="002A6C18">
        <w:rPr>
          <w:rFonts w:ascii="Times New Roman" w:hAnsi="Times New Roman" w:cs="Times New Roman"/>
          <w:sz w:val="26"/>
          <w:szCs w:val="26"/>
          <w:lang w:val="ky-KG"/>
        </w:rPr>
        <w:t xml:space="preserve"> "орус тили"боюнча окуу программасын, жумушчу окуу планын, окуу-методикалык материалдардын комплекси даярдалгандыгында; </w:t>
      </w:r>
      <w:r w:rsidRPr="002A6C18">
        <w:rPr>
          <w:rFonts w:ascii="Times New Roman" w:hAnsi="Times New Roman" w:cs="Times New Roman"/>
          <w:sz w:val="26"/>
          <w:szCs w:val="26"/>
        </w:rPr>
        <w:sym w:font="Symbol" w:char="F02D"/>
      </w:r>
      <w:r w:rsidRPr="002A6C18">
        <w:rPr>
          <w:rFonts w:ascii="Times New Roman" w:hAnsi="Times New Roman" w:cs="Times New Roman"/>
          <w:sz w:val="26"/>
          <w:szCs w:val="26"/>
          <w:lang w:val="ky-KG"/>
        </w:rPr>
        <w:t xml:space="preserve"> техникалык окуу жайлардын студенттеринин кептик компетенциясын калыптандыруу процессинин оптималдуулугу үчүн көнүгүүлөрдүн методикалык тутумунун иштеп чыгылгандыгында.</w:t>
      </w:r>
    </w:p>
    <w:p w:rsidR="00D13A65" w:rsidRPr="002A6C18" w:rsidRDefault="00D13A65" w:rsidP="002A6C18">
      <w:pPr>
        <w:spacing w:after="0" w:line="240" w:lineRule="auto"/>
        <w:jc w:val="center"/>
        <w:rPr>
          <w:rFonts w:ascii="Times New Roman" w:hAnsi="Times New Roman" w:cs="Times New Roman"/>
          <w:b/>
          <w:sz w:val="28"/>
          <w:szCs w:val="28"/>
          <w:lang w:val="ky-KG"/>
        </w:rPr>
      </w:pPr>
      <w:r w:rsidRPr="002A6C18">
        <w:rPr>
          <w:rFonts w:ascii="Times New Roman" w:hAnsi="Times New Roman" w:cs="Times New Roman"/>
          <w:b/>
          <w:sz w:val="28"/>
          <w:szCs w:val="28"/>
          <w:lang w:val="ky-KG"/>
        </w:rPr>
        <w:lastRenderedPageBreak/>
        <w:t>RESUME</w:t>
      </w:r>
    </w:p>
    <w:p w:rsidR="00D13A65" w:rsidRPr="002A6C18" w:rsidRDefault="00D13A65" w:rsidP="002A6C18">
      <w:pPr>
        <w:spacing w:after="0" w:line="240" w:lineRule="auto"/>
        <w:jc w:val="both"/>
        <w:rPr>
          <w:rFonts w:ascii="Times New Roman" w:hAnsi="Times New Roman" w:cs="Times New Roman"/>
          <w:sz w:val="28"/>
          <w:szCs w:val="28"/>
          <w:lang w:val="ky-KG"/>
        </w:rPr>
      </w:pPr>
      <w:r w:rsidRPr="002A6C18">
        <w:rPr>
          <w:rFonts w:ascii="Times New Roman" w:hAnsi="Times New Roman" w:cs="Times New Roman"/>
          <w:sz w:val="28"/>
          <w:szCs w:val="28"/>
          <w:lang w:val="ky-KG"/>
        </w:rPr>
        <w:t xml:space="preserve">of the dissertation research by </w:t>
      </w:r>
      <w:r w:rsidRPr="002A6C18">
        <w:rPr>
          <w:rFonts w:ascii="Times New Roman" w:hAnsi="Times New Roman" w:cs="Times New Roman"/>
          <w:b/>
          <w:sz w:val="28"/>
          <w:szCs w:val="28"/>
          <w:lang w:val="ky-KG"/>
        </w:rPr>
        <w:t>Khasanov Navruz Barotovich</w:t>
      </w:r>
      <w:r w:rsidRPr="002A6C18">
        <w:rPr>
          <w:rFonts w:ascii="Times New Roman" w:hAnsi="Times New Roman" w:cs="Times New Roman"/>
          <w:sz w:val="28"/>
          <w:szCs w:val="28"/>
          <w:lang w:val="ky-KG"/>
        </w:rPr>
        <w:t xml:space="preserve"> on the topic: “Formation of speech competence of technical university students in classes for the practical course of the Russian language” for the degree of Doctor of Pedagogical Sciences in specialty 13.00.02 - theory and methods of training and education.</w:t>
      </w:r>
    </w:p>
    <w:p w:rsidR="00D13A65" w:rsidRPr="002A6C18" w:rsidRDefault="00D13A65" w:rsidP="002A6C18">
      <w:pPr>
        <w:spacing w:after="0" w:line="240" w:lineRule="auto"/>
        <w:ind w:firstLine="708"/>
        <w:jc w:val="both"/>
        <w:rPr>
          <w:rFonts w:ascii="Times New Roman" w:hAnsi="Times New Roman" w:cs="Times New Roman"/>
          <w:sz w:val="28"/>
          <w:szCs w:val="28"/>
          <w:lang w:val="ky-KG"/>
        </w:rPr>
      </w:pPr>
      <w:r w:rsidRPr="002A6C18">
        <w:rPr>
          <w:rFonts w:ascii="Times New Roman" w:hAnsi="Times New Roman" w:cs="Times New Roman"/>
          <w:b/>
          <w:sz w:val="28"/>
          <w:szCs w:val="28"/>
          <w:lang w:val="ky-KG"/>
        </w:rPr>
        <w:t>Keywords:</w:t>
      </w:r>
      <w:r w:rsidRPr="002A6C18">
        <w:rPr>
          <w:rFonts w:ascii="Times New Roman" w:hAnsi="Times New Roman" w:cs="Times New Roman"/>
          <w:sz w:val="28"/>
          <w:szCs w:val="28"/>
          <w:lang w:val="ky-KG"/>
        </w:rPr>
        <w:t xml:space="preserve"> Russian language teaching methods, practical Russian language course, technical college, exercises, motivation, specialist requirements, independent work of students, speech competence, engineering competence, grammatical competence, phonetic and lexical competence, communicative competence; language learning tasks. </w:t>
      </w:r>
    </w:p>
    <w:p w:rsidR="00D24DFC" w:rsidRPr="002A6C18" w:rsidRDefault="00D13A65" w:rsidP="002A6C18">
      <w:pPr>
        <w:spacing w:after="0" w:line="240" w:lineRule="auto"/>
        <w:ind w:firstLine="708"/>
        <w:jc w:val="both"/>
        <w:rPr>
          <w:rFonts w:ascii="Times New Roman" w:hAnsi="Times New Roman" w:cs="Times New Roman"/>
          <w:sz w:val="28"/>
          <w:szCs w:val="28"/>
          <w:lang w:val="ky-KG"/>
        </w:rPr>
      </w:pPr>
      <w:r w:rsidRPr="002A6C18">
        <w:rPr>
          <w:rFonts w:ascii="Times New Roman" w:hAnsi="Times New Roman" w:cs="Times New Roman"/>
          <w:b/>
          <w:sz w:val="28"/>
          <w:szCs w:val="28"/>
          <w:lang w:val="ky-KG"/>
        </w:rPr>
        <w:t>The purpose of the study</w:t>
      </w:r>
      <w:r w:rsidRPr="002A6C18">
        <w:rPr>
          <w:rFonts w:ascii="Times New Roman" w:hAnsi="Times New Roman" w:cs="Times New Roman"/>
          <w:sz w:val="28"/>
          <w:szCs w:val="28"/>
          <w:lang w:val="ky-KG"/>
        </w:rPr>
        <w:t xml:space="preserve">: </w:t>
      </w:r>
      <w:r w:rsidR="00D24DFC" w:rsidRPr="002A6C18">
        <w:rPr>
          <w:rFonts w:ascii="Times New Roman" w:hAnsi="Times New Roman" w:cs="Times New Roman"/>
          <w:sz w:val="28"/>
          <w:szCs w:val="28"/>
          <w:lang w:val="ky-KG"/>
        </w:rPr>
        <w:t>the creation of a scientifically based methodology for the formation of students' speech competence in the process of teaching Russian at a technical university based on the texts of the scientific style of speech.</w:t>
      </w:r>
    </w:p>
    <w:p w:rsidR="00D13A65" w:rsidRPr="002A6C18" w:rsidRDefault="00D13A65" w:rsidP="002A6C18">
      <w:pPr>
        <w:spacing w:after="0" w:line="240" w:lineRule="auto"/>
        <w:ind w:firstLine="708"/>
        <w:jc w:val="both"/>
        <w:rPr>
          <w:rFonts w:ascii="Times New Roman" w:hAnsi="Times New Roman" w:cs="Times New Roman"/>
          <w:b/>
          <w:sz w:val="28"/>
          <w:szCs w:val="28"/>
          <w:lang w:val="en-US"/>
        </w:rPr>
      </w:pPr>
      <w:r w:rsidRPr="002A6C18">
        <w:rPr>
          <w:rFonts w:ascii="Times New Roman" w:hAnsi="Times New Roman" w:cs="Times New Roman"/>
          <w:b/>
          <w:sz w:val="28"/>
          <w:szCs w:val="28"/>
          <w:lang w:val="ky-KG"/>
        </w:rPr>
        <w:t>Object of study</w:t>
      </w:r>
      <w:r w:rsidRPr="002A6C18">
        <w:rPr>
          <w:rFonts w:ascii="Times New Roman" w:hAnsi="Times New Roman" w:cs="Times New Roman"/>
          <w:sz w:val="28"/>
          <w:szCs w:val="28"/>
          <w:lang w:val="ky-KG"/>
        </w:rPr>
        <w:t xml:space="preserve">: </w:t>
      </w:r>
      <w:r w:rsidRPr="002A6C18">
        <w:rPr>
          <w:rFonts w:ascii="Times New Roman" w:hAnsi="Times New Roman" w:cs="Times New Roman"/>
          <w:sz w:val="28"/>
          <w:szCs w:val="28"/>
          <w:lang w:val="en-US"/>
        </w:rPr>
        <w:t>T</w:t>
      </w:r>
      <w:r w:rsidRPr="002A6C18">
        <w:rPr>
          <w:rFonts w:ascii="Times New Roman" w:hAnsi="Times New Roman" w:cs="Times New Roman"/>
          <w:sz w:val="28"/>
          <w:szCs w:val="28"/>
          <w:lang w:val="ky-KG"/>
        </w:rPr>
        <w:t>eaching a practical course of the Russian language in a technical college.</w:t>
      </w:r>
    </w:p>
    <w:p w:rsidR="00D24DFC" w:rsidRPr="002A6C18" w:rsidRDefault="00D13A65" w:rsidP="002A6C18">
      <w:pPr>
        <w:spacing w:after="0" w:line="240" w:lineRule="auto"/>
        <w:ind w:firstLine="708"/>
        <w:jc w:val="both"/>
        <w:rPr>
          <w:rFonts w:ascii="Times New Roman" w:hAnsi="Times New Roman" w:cs="Times New Roman"/>
          <w:sz w:val="28"/>
          <w:szCs w:val="28"/>
          <w:lang w:val="ky-KG"/>
        </w:rPr>
      </w:pPr>
      <w:r w:rsidRPr="002A6C18">
        <w:rPr>
          <w:rFonts w:ascii="Times New Roman" w:hAnsi="Times New Roman" w:cs="Times New Roman"/>
          <w:b/>
          <w:sz w:val="28"/>
          <w:szCs w:val="28"/>
          <w:lang w:val="ky-KG"/>
        </w:rPr>
        <w:t>Research methods:</w:t>
      </w:r>
      <w:r w:rsidRPr="002A6C18">
        <w:rPr>
          <w:rFonts w:ascii="Times New Roman" w:hAnsi="Times New Roman" w:cs="Times New Roman"/>
          <w:sz w:val="28"/>
          <w:szCs w:val="28"/>
          <w:lang w:val="ky-KG"/>
        </w:rPr>
        <w:t xml:space="preserve"> </w:t>
      </w:r>
      <w:r w:rsidR="00D24DFC" w:rsidRPr="002A6C18">
        <w:rPr>
          <w:rFonts w:ascii="Times New Roman" w:hAnsi="Times New Roman" w:cs="Times New Roman"/>
          <w:sz w:val="28"/>
          <w:szCs w:val="28"/>
          <w:lang w:val="ky-KG"/>
        </w:rPr>
        <w:t>study of philosophical, psychological, pedagogical, methodological literature and normative documentation on the problem under study; comparative analysis, synthesis, classification, modeling, generalization in the study of the problem and the subject of research; observation, questioning, conversation, study and generalization of the experience of pedagogical activity, expert assessment; pedagogical experiment; methods of pedagogical measurements - questionnaires, methods of mathematical statistics for the analysis of quantitative data.</w:t>
      </w:r>
    </w:p>
    <w:p w:rsidR="00D24DFC" w:rsidRPr="002A6C18" w:rsidRDefault="00D24DFC" w:rsidP="002A6C18">
      <w:pPr>
        <w:spacing w:after="0" w:line="240" w:lineRule="auto"/>
        <w:ind w:firstLine="708"/>
        <w:jc w:val="both"/>
        <w:rPr>
          <w:rFonts w:ascii="Times New Roman" w:hAnsi="Times New Roman" w:cs="Times New Roman"/>
          <w:sz w:val="28"/>
          <w:szCs w:val="28"/>
          <w:lang w:val="ky-KG"/>
        </w:rPr>
      </w:pPr>
      <w:r w:rsidRPr="002A6C18">
        <w:rPr>
          <w:rFonts w:ascii="Times New Roman" w:hAnsi="Times New Roman" w:cs="Times New Roman"/>
          <w:b/>
          <w:sz w:val="28"/>
          <w:szCs w:val="28"/>
          <w:lang w:val="ky-KG"/>
        </w:rPr>
        <w:t>The scientific novelty</w:t>
      </w:r>
      <w:r w:rsidRPr="002A6C18">
        <w:rPr>
          <w:rFonts w:ascii="Times New Roman" w:hAnsi="Times New Roman" w:cs="Times New Roman"/>
          <w:sz w:val="28"/>
          <w:szCs w:val="28"/>
          <w:lang w:val="ky-KG"/>
        </w:rPr>
        <w:t xml:space="preserve"> of the research work lies in the fact that, on the basis of the research, a system of exercises has been proposed and supplemented, which helps to form speech competence on the practical course of the Russian language at a technical university; the possibility of optimizing the process of forming students' speech competence has been proved; the effectiveness of the content and quality of teaching the Russian language to Kyrgyz students in the formation of speech competence has been experimentally proved. </w:t>
      </w:r>
    </w:p>
    <w:p w:rsidR="00463135" w:rsidRPr="002A6C18" w:rsidRDefault="00D13A65" w:rsidP="002A6C18">
      <w:pPr>
        <w:spacing w:after="0" w:line="240" w:lineRule="auto"/>
        <w:ind w:firstLine="708"/>
        <w:jc w:val="both"/>
        <w:rPr>
          <w:rFonts w:ascii="Times New Roman" w:hAnsi="Times New Roman" w:cs="Times New Roman"/>
          <w:sz w:val="28"/>
          <w:szCs w:val="28"/>
          <w:lang w:val="ky-KG"/>
        </w:rPr>
      </w:pPr>
      <w:r w:rsidRPr="002A6C18">
        <w:rPr>
          <w:rFonts w:ascii="Times New Roman" w:hAnsi="Times New Roman" w:cs="Times New Roman"/>
          <w:b/>
          <w:sz w:val="28"/>
          <w:szCs w:val="28"/>
          <w:lang w:val="ky-KG"/>
        </w:rPr>
        <w:t>The practical significance of the study</w:t>
      </w:r>
      <w:r w:rsidR="00894E52" w:rsidRPr="002A6C18">
        <w:rPr>
          <w:rFonts w:ascii="Times New Roman" w:hAnsi="Times New Roman" w:cs="Times New Roman"/>
          <w:sz w:val="28"/>
          <w:szCs w:val="28"/>
          <w:lang w:val="ky-KG"/>
        </w:rPr>
        <w:t xml:space="preserve">. </w:t>
      </w:r>
      <w:r w:rsidR="00D24DFC" w:rsidRPr="002A6C18">
        <w:rPr>
          <w:rFonts w:ascii="Times New Roman" w:hAnsi="Times New Roman" w:cs="Times New Roman"/>
          <w:sz w:val="28"/>
          <w:szCs w:val="28"/>
          <w:lang w:val="ky-KG"/>
        </w:rPr>
        <w:t>Developed and substantiated a methodological system for the formation of speech competence of students of a technical university when studying t</w:t>
      </w:r>
      <w:r w:rsidR="00894E52" w:rsidRPr="002A6C18">
        <w:rPr>
          <w:rFonts w:ascii="Times New Roman" w:hAnsi="Times New Roman" w:cs="Times New Roman"/>
          <w:sz w:val="28"/>
          <w:szCs w:val="28"/>
          <w:lang w:val="ky-KG"/>
        </w:rPr>
        <w:t>he course "Russian language";</w:t>
      </w:r>
      <w:r w:rsidR="00D24DFC" w:rsidRPr="002A6C18">
        <w:rPr>
          <w:rFonts w:ascii="Times New Roman" w:hAnsi="Times New Roman" w:cs="Times New Roman"/>
          <w:sz w:val="28"/>
          <w:szCs w:val="28"/>
          <w:lang w:val="ky-KG"/>
        </w:rPr>
        <w:t xml:space="preserve"> Substantive components of the process of formation of speech compe</w:t>
      </w:r>
      <w:r w:rsidR="00894E52" w:rsidRPr="002A6C18">
        <w:rPr>
          <w:rFonts w:ascii="Times New Roman" w:hAnsi="Times New Roman" w:cs="Times New Roman"/>
          <w:sz w:val="28"/>
          <w:szCs w:val="28"/>
          <w:lang w:val="ky-KG"/>
        </w:rPr>
        <w:t>tence have been substantiated;</w:t>
      </w:r>
      <w:r w:rsidR="00D24DFC" w:rsidRPr="002A6C18">
        <w:rPr>
          <w:rFonts w:ascii="Times New Roman" w:hAnsi="Times New Roman" w:cs="Times New Roman"/>
          <w:sz w:val="28"/>
          <w:szCs w:val="28"/>
          <w:lang w:val="ky-KG"/>
        </w:rPr>
        <w:t>. Revealed the content and components of the system of tasks of increasing complexity, allowing to gradually improve skills and abilities on the material of the texts of the scient</w:t>
      </w:r>
      <w:r w:rsidR="00894E52" w:rsidRPr="002A6C18">
        <w:rPr>
          <w:rFonts w:ascii="Times New Roman" w:hAnsi="Times New Roman" w:cs="Times New Roman"/>
          <w:sz w:val="28"/>
          <w:szCs w:val="28"/>
          <w:lang w:val="ky-KG"/>
        </w:rPr>
        <w:t xml:space="preserve">ific style of speech; </w:t>
      </w:r>
      <w:r w:rsidR="00D24DFC" w:rsidRPr="002A6C18">
        <w:rPr>
          <w:rFonts w:ascii="Times New Roman" w:hAnsi="Times New Roman" w:cs="Times New Roman"/>
          <w:sz w:val="28"/>
          <w:szCs w:val="28"/>
          <w:lang w:val="ky-KG"/>
        </w:rPr>
        <w:t>The level of Russian language proficiency of students of a technical university studying in the specialty "Urban Construction", Automobiles and Automotive Industry, "Architecture and Landscape</w:t>
      </w:r>
      <w:r w:rsidR="00894E52" w:rsidRPr="002A6C18">
        <w:rPr>
          <w:rFonts w:ascii="Times New Roman" w:hAnsi="Times New Roman" w:cs="Times New Roman"/>
          <w:sz w:val="28"/>
          <w:szCs w:val="28"/>
          <w:lang w:val="ky-KG"/>
        </w:rPr>
        <w:t xml:space="preserve"> Design" has been determined;</w:t>
      </w:r>
      <w:r w:rsidR="00D24DFC" w:rsidRPr="002A6C18">
        <w:rPr>
          <w:rFonts w:ascii="Times New Roman" w:hAnsi="Times New Roman" w:cs="Times New Roman"/>
          <w:sz w:val="28"/>
          <w:szCs w:val="28"/>
          <w:lang w:val="ky-KG"/>
        </w:rPr>
        <w:t xml:space="preserve"> The effectiveness of the use of the system of exercises for the formation of students' speech competence has been experimentally substantiated.</w:t>
      </w:r>
      <w:r w:rsidRPr="002A6C18">
        <w:rPr>
          <w:rFonts w:ascii="Times New Roman" w:hAnsi="Times New Roman" w:cs="Times New Roman"/>
          <w:sz w:val="28"/>
          <w:szCs w:val="28"/>
          <w:lang w:val="ky-KG"/>
        </w:rPr>
        <w:t xml:space="preserve"> </w:t>
      </w:r>
    </w:p>
    <w:sectPr w:rsidR="00463135" w:rsidRPr="002A6C18" w:rsidSect="002A0088">
      <w:footerReference w:type="default" r:id="rId16"/>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757" w:rsidRDefault="00767757" w:rsidP="00DE4134">
      <w:pPr>
        <w:spacing w:after="0" w:line="240" w:lineRule="auto"/>
      </w:pPr>
      <w:r>
        <w:separator/>
      </w:r>
    </w:p>
  </w:endnote>
  <w:endnote w:type="continuationSeparator" w:id="0">
    <w:p w:rsidR="00767757" w:rsidRDefault="00767757" w:rsidP="00DE41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9263340"/>
      <w:docPartObj>
        <w:docPartGallery w:val="Page Numbers (Bottom of Page)"/>
        <w:docPartUnique/>
      </w:docPartObj>
    </w:sdtPr>
    <w:sdtEndPr/>
    <w:sdtContent>
      <w:p w:rsidR="00952F80" w:rsidRDefault="00952F80">
        <w:pPr>
          <w:pStyle w:val="ad"/>
          <w:jc w:val="center"/>
        </w:pPr>
        <w:r>
          <w:fldChar w:fldCharType="begin"/>
        </w:r>
        <w:r>
          <w:instrText>PAGE   \* MERGEFORMAT</w:instrText>
        </w:r>
        <w:r>
          <w:fldChar w:fldCharType="separate"/>
        </w:r>
        <w:r w:rsidR="00885AF8">
          <w:rPr>
            <w:noProof/>
          </w:rPr>
          <w:t>28</w:t>
        </w:r>
        <w:r>
          <w:fldChar w:fldCharType="end"/>
        </w:r>
      </w:p>
    </w:sdtContent>
  </w:sdt>
  <w:p w:rsidR="00952F80" w:rsidRDefault="00952F8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757" w:rsidRDefault="00767757" w:rsidP="00DE4134">
      <w:pPr>
        <w:spacing w:after="0" w:line="240" w:lineRule="auto"/>
      </w:pPr>
      <w:r>
        <w:separator/>
      </w:r>
    </w:p>
  </w:footnote>
  <w:footnote w:type="continuationSeparator" w:id="0">
    <w:p w:rsidR="00767757" w:rsidRDefault="00767757" w:rsidP="00DE41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54"/>
    <w:multiLevelType w:val="hybridMultilevel"/>
    <w:tmpl w:val="6EAA85F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55"/>
    <w:multiLevelType w:val="hybridMultilevel"/>
    <w:tmpl w:val="3F06ECB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25C42AA"/>
    <w:multiLevelType w:val="hybridMultilevel"/>
    <w:tmpl w:val="F4C4C668"/>
    <w:lvl w:ilvl="0" w:tplc="61C67340">
      <w:start w:val="8"/>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05AF43E7"/>
    <w:multiLevelType w:val="hybridMultilevel"/>
    <w:tmpl w:val="D9D8EC92"/>
    <w:lvl w:ilvl="0" w:tplc="4F12B726">
      <w:start w:val="1"/>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0D814935"/>
    <w:multiLevelType w:val="hybridMultilevel"/>
    <w:tmpl w:val="563A494C"/>
    <w:lvl w:ilvl="0" w:tplc="0B5658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763BE4"/>
    <w:multiLevelType w:val="hybridMultilevel"/>
    <w:tmpl w:val="8466C14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FA690D"/>
    <w:multiLevelType w:val="hybridMultilevel"/>
    <w:tmpl w:val="E93C52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C86FAA"/>
    <w:multiLevelType w:val="hybridMultilevel"/>
    <w:tmpl w:val="4F04BDA0"/>
    <w:lvl w:ilvl="0" w:tplc="A9FA71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6863B3F"/>
    <w:multiLevelType w:val="hybridMultilevel"/>
    <w:tmpl w:val="C4D4AA4C"/>
    <w:lvl w:ilvl="0" w:tplc="1AFEE8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796783D"/>
    <w:multiLevelType w:val="hybridMultilevel"/>
    <w:tmpl w:val="E93C52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89B597B"/>
    <w:multiLevelType w:val="hybridMultilevel"/>
    <w:tmpl w:val="4BA4689C"/>
    <w:lvl w:ilvl="0" w:tplc="13E0B6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B086C95"/>
    <w:multiLevelType w:val="hybridMultilevel"/>
    <w:tmpl w:val="0C0A4D8E"/>
    <w:lvl w:ilvl="0" w:tplc="A0C425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702561B"/>
    <w:multiLevelType w:val="hybridMultilevel"/>
    <w:tmpl w:val="E93C52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8802228"/>
    <w:multiLevelType w:val="hybridMultilevel"/>
    <w:tmpl w:val="363AD29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9B975A7"/>
    <w:multiLevelType w:val="multilevel"/>
    <w:tmpl w:val="AF3883B8"/>
    <w:lvl w:ilvl="0">
      <w:start w:val="1"/>
      <w:numFmt w:val="upperRoman"/>
      <w:lvlText w:val="%1."/>
      <w:lvlJc w:val="left"/>
      <w:pPr>
        <w:ind w:left="1080"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5">
    <w:nsid w:val="4FB51A59"/>
    <w:multiLevelType w:val="hybridMultilevel"/>
    <w:tmpl w:val="092E6CE0"/>
    <w:lvl w:ilvl="0" w:tplc="9DEE376E">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3D13F64"/>
    <w:multiLevelType w:val="hybridMultilevel"/>
    <w:tmpl w:val="0868B96A"/>
    <w:lvl w:ilvl="0" w:tplc="C3868BA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9CA55AC"/>
    <w:multiLevelType w:val="hybridMultilevel"/>
    <w:tmpl w:val="99864E3C"/>
    <w:lvl w:ilvl="0" w:tplc="FCE0A30C">
      <w:start w:val="1"/>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nsid w:val="5C1846E6"/>
    <w:multiLevelType w:val="hybridMultilevel"/>
    <w:tmpl w:val="2EC0EF2C"/>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81F4D39"/>
    <w:multiLevelType w:val="hybridMultilevel"/>
    <w:tmpl w:val="8B829DF0"/>
    <w:lvl w:ilvl="0" w:tplc="6302AA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C722089"/>
    <w:multiLevelType w:val="hybridMultilevel"/>
    <w:tmpl w:val="3478518E"/>
    <w:lvl w:ilvl="0" w:tplc="47BA03B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92C7085"/>
    <w:multiLevelType w:val="hybridMultilevel"/>
    <w:tmpl w:val="03B45758"/>
    <w:lvl w:ilvl="0" w:tplc="C7EC33D6">
      <w:start w:val="2"/>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7AD228C4"/>
    <w:multiLevelType w:val="hybridMultilevel"/>
    <w:tmpl w:val="E93C52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B750FC4"/>
    <w:multiLevelType w:val="singleLevel"/>
    <w:tmpl w:val="0C464E2E"/>
    <w:lvl w:ilvl="0">
      <w:start w:val="1"/>
      <w:numFmt w:val="decimal"/>
      <w:lvlText w:val="%1."/>
      <w:legacy w:legacy="1" w:legacySpace="0" w:legacyIndent="360"/>
      <w:lvlJc w:val="left"/>
      <w:pPr>
        <w:ind w:left="0" w:firstLine="0"/>
      </w:pPr>
      <w:rPr>
        <w:rFonts w:ascii="Times New Roman CYR" w:hAnsi="Times New Roman CYR" w:cs="Times New Roman CYR" w:hint="default"/>
      </w:rPr>
    </w:lvl>
  </w:abstractNum>
  <w:abstractNum w:abstractNumId="24">
    <w:nsid w:val="7CD55A3B"/>
    <w:multiLevelType w:val="hybridMultilevel"/>
    <w:tmpl w:val="B5E23684"/>
    <w:lvl w:ilvl="0" w:tplc="B4B283EE">
      <w:start w:val="1"/>
      <w:numFmt w:val="decimal"/>
      <w:lvlText w:val="%1."/>
      <w:lvlJc w:val="left"/>
      <w:pPr>
        <w:ind w:left="1864" w:hanging="1155"/>
      </w:pPr>
      <w:rPr>
        <w:rFonts w:hint="default"/>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3"/>
    <w:lvlOverride w:ilvl="0">
      <w:startOverride w:val="1"/>
    </w:lvlOverride>
  </w:num>
  <w:num w:numId="2">
    <w:abstractNumId w:val="23"/>
    <w:lvlOverride w:ilvl="0">
      <w:lvl w:ilvl="0">
        <w:start w:val="1"/>
        <w:numFmt w:val="decimal"/>
        <w:lvlText w:val="%1."/>
        <w:legacy w:legacy="1" w:legacySpace="0" w:legacyIndent="360"/>
        <w:lvlJc w:val="left"/>
        <w:pPr>
          <w:ind w:left="0" w:firstLine="0"/>
        </w:pPr>
        <w:rPr>
          <w:rFonts w:ascii="Times New Roman CYR" w:hAnsi="Times New Roman CYR" w:cs="Times New Roman CYR" w:hint="default"/>
        </w:rPr>
      </w:lvl>
    </w:lvlOverride>
  </w:num>
  <w:num w:numId="3">
    <w:abstractNumId w:val="0"/>
  </w:num>
  <w:num w:numId="4">
    <w:abstractNumId w:val="17"/>
  </w:num>
  <w:num w:numId="5">
    <w:abstractNumId w:val="3"/>
  </w:num>
  <w:num w:numId="6">
    <w:abstractNumId w:val="8"/>
  </w:num>
  <w:num w:numId="7">
    <w:abstractNumId w:val="14"/>
  </w:num>
  <w:num w:numId="8">
    <w:abstractNumId w:val="15"/>
  </w:num>
  <w:num w:numId="9">
    <w:abstractNumId w:val="24"/>
  </w:num>
  <w:num w:numId="10">
    <w:abstractNumId w:val="19"/>
  </w:num>
  <w:num w:numId="11">
    <w:abstractNumId w:val="21"/>
  </w:num>
  <w:num w:numId="12">
    <w:abstractNumId w:val="20"/>
  </w:num>
  <w:num w:numId="13">
    <w:abstractNumId w:val="1"/>
  </w:num>
  <w:num w:numId="14">
    <w:abstractNumId w:val="16"/>
  </w:num>
  <w:num w:numId="15">
    <w:abstractNumId w:val="4"/>
  </w:num>
  <w:num w:numId="16">
    <w:abstractNumId w:val="13"/>
  </w:num>
  <w:num w:numId="17">
    <w:abstractNumId w:val="10"/>
  </w:num>
  <w:num w:numId="18">
    <w:abstractNumId w:val="18"/>
  </w:num>
  <w:num w:numId="19">
    <w:abstractNumId w:val="2"/>
  </w:num>
  <w:num w:numId="20">
    <w:abstractNumId w:val="11"/>
  </w:num>
  <w:num w:numId="21">
    <w:abstractNumId w:val="7"/>
  </w:num>
  <w:num w:numId="22">
    <w:abstractNumId w:val="5"/>
  </w:num>
  <w:num w:numId="23">
    <w:abstractNumId w:val="9"/>
  </w:num>
  <w:num w:numId="24">
    <w:abstractNumId w:val="6"/>
  </w:num>
  <w:num w:numId="25">
    <w:abstractNumId w:val="22"/>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AFE"/>
    <w:rsid w:val="00002EAD"/>
    <w:rsid w:val="00003D9C"/>
    <w:rsid w:val="00006870"/>
    <w:rsid w:val="00015E55"/>
    <w:rsid w:val="000229EF"/>
    <w:rsid w:val="000258B1"/>
    <w:rsid w:val="0004297E"/>
    <w:rsid w:val="00064FAA"/>
    <w:rsid w:val="00087E5C"/>
    <w:rsid w:val="000902F8"/>
    <w:rsid w:val="000947E2"/>
    <w:rsid w:val="00095FEC"/>
    <w:rsid w:val="000A7183"/>
    <w:rsid w:val="000A752A"/>
    <w:rsid w:val="000B3FF5"/>
    <w:rsid w:val="000B483D"/>
    <w:rsid w:val="000C2D75"/>
    <w:rsid w:val="000C4E89"/>
    <w:rsid w:val="000C6287"/>
    <w:rsid w:val="000C750D"/>
    <w:rsid w:val="000D242D"/>
    <w:rsid w:val="000E4635"/>
    <w:rsid w:val="000F57DB"/>
    <w:rsid w:val="000F5A4E"/>
    <w:rsid w:val="000F6ECD"/>
    <w:rsid w:val="00106E99"/>
    <w:rsid w:val="00107C52"/>
    <w:rsid w:val="0011051B"/>
    <w:rsid w:val="00121A92"/>
    <w:rsid w:val="00121B3A"/>
    <w:rsid w:val="00135779"/>
    <w:rsid w:val="00137528"/>
    <w:rsid w:val="00145FEF"/>
    <w:rsid w:val="0016362B"/>
    <w:rsid w:val="0016396E"/>
    <w:rsid w:val="001728E3"/>
    <w:rsid w:val="001745E1"/>
    <w:rsid w:val="00180812"/>
    <w:rsid w:val="00180F8D"/>
    <w:rsid w:val="00182A0E"/>
    <w:rsid w:val="00184E19"/>
    <w:rsid w:val="00185890"/>
    <w:rsid w:val="00187EEC"/>
    <w:rsid w:val="00195F8F"/>
    <w:rsid w:val="00196513"/>
    <w:rsid w:val="00197D2A"/>
    <w:rsid w:val="001A4A4E"/>
    <w:rsid w:val="001C1F71"/>
    <w:rsid w:val="001C4062"/>
    <w:rsid w:val="001C7A76"/>
    <w:rsid w:val="001E5332"/>
    <w:rsid w:val="001E6133"/>
    <w:rsid w:val="001E6382"/>
    <w:rsid w:val="00212ACF"/>
    <w:rsid w:val="00215441"/>
    <w:rsid w:val="00220B8F"/>
    <w:rsid w:val="00231BB9"/>
    <w:rsid w:val="002362BD"/>
    <w:rsid w:val="00241867"/>
    <w:rsid w:val="00242FA5"/>
    <w:rsid w:val="002434B8"/>
    <w:rsid w:val="00245ECF"/>
    <w:rsid w:val="002468E8"/>
    <w:rsid w:val="0025423A"/>
    <w:rsid w:val="002548A0"/>
    <w:rsid w:val="0025764A"/>
    <w:rsid w:val="0026039B"/>
    <w:rsid w:val="00275325"/>
    <w:rsid w:val="00281A8C"/>
    <w:rsid w:val="00281B31"/>
    <w:rsid w:val="00283E51"/>
    <w:rsid w:val="00285DD3"/>
    <w:rsid w:val="00286EA8"/>
    <w:rsid w:val="00291CAD"/>
    <w:rsid w:val="0029334E"/>
    <w:rsid w:val="002A0088"/>
    <w:rsid w:val="002A3B85"/>
    <w:rsid w:val="002A6C18"/>
    <w:rsid w:val="002B08F3"/>
    <w:rsid w:val="002B5D21"/>
    <w:rsid w:val="002B7062"/>
    <w:rsid w:val="002C676A"/>
    <w:rsid w:val="002D25E6"/>
    <w:rsid w:val="002E3E41"/>
    <w:rsid w:val="002E4B84"/>
    <w:rsid w:val="002E542F"/>
    <w:rsid w:val="002F190F"/>
    <w:rsid w:val="002F19B0"/>
    <w:rsid w:val="002F209E"/>
    <w:rsid w:val="002F4C46"/>
    <w:rsid w:val="00300C4B"/>
    <w:rsid w:val="00306305"/>
    <w:rsid w:val="00310B34"/>
    <w:rsid w:val="0031770F"/>
    <w:rsid w:val="00323536"/>
    <w:rsid w:val="0032603E"/>
    <w:rsid w:val="0032604C"/>
    <w:rsid w:val="0032664C"/>
    <w:rsid w:val="00334ADE"/>
    <w:rsid w:val="0034445E"/>
    <w:rsid w:val="003464A1"/>
    <w:rsid w:val="00351597"/>
    <w:rsid w:val="00351BBE"/>
    <w:rsid w:val="00366DCF"/>
    <w:rsid w:val="00377E77"/>
    <w:rsid w:val="0038045E"/>
    <w:rsid w:val="00381233"/>
    <w:rsid w:val="00384749"/>
    <w:rsid w:val="00387AFE"/>
    <w:rsid w:val="003900E1"/>
    <w:rsid w:val="003902A3"/>
    <w:rsid w:val="00391C7B"/>
    <w:rsid w:val="00393F21"/>
    <w:rsid w:val="00396C72"/>
    <w:rsid w:val="003A70FF"/>
    <w:rsid w:val="003C0352"/>
    <w:rsid w:val="003C39A7"/>
    <w:rsid w:val="003D0C32"/>
    <w:rsid w:val="003D33D8"/>
    <w:rsid w:val="003D3C04"/>
    <w:rsid w:val="003E5F50"/>
    <w:rsid w:val="003E66D1"/>
    <w:rsid w:val="003F472D"/>
    <w:rsid w:val="00404494"/>
    <w:rsid w:val="00410AB0"/>
    <w:rsid w:val="0041593E"/>
    <w:rsid w:val="00416169"/>
    <w:rsid w:val="00417420"/>
    <w:rsid w:val="0042693B"/>
    <w:rsid w:val="00435D49"/>
    <w:rsid w:val="00441DA3"/>
    <w:rsid w:val="0044673A"/>
    <w:rsid w:val="004517CE"/>
    <w:rsid w:val="0045315C"/>
    <w:rsid w:val="00454638"/>
    <w:rsid w:val="0045664C"/>
    <w:rsid w:val="004606A1"/>
    <w:rsid w:val="0046072F"/>
    <w:rsid w:val="00463135"/>
    <w:rsid w:val="00465CF3"/>
    <w:rsid w:val="00470E3C"/>
    <w:rsid w:val="00476A82"/>
    <w:rsid w:val="00487418"/>
    <w:rsid w:val="00491D46"/>
    <w:rsid w:val="004957C6"/>
    <w:rsid w:val="0049672E"/>
    <w:rsid w:val="004A4FD4"/>
    <w:rsid w:val="004B0F9E"/>
    <w:rsid w:val="004C32A4"/>
    <w:rsid w:val="004D14BC"/>
    <w:rsid w:val="004D37CD"/>
    <w:rsid w:val="004F508C"/>
    <w:rsid w:val="00503DA8"/>
    <w:rsid w:val="0051376A"/>
    <w:rsid w:val="00517DE9"/>
    <w:rsid w:val="00517E8B"/>
    <w:rsid w:val="005209E3"/>
    <w:rsid w:val="005376CE"/>
    <w:rsid w:val="00545CEF"/>
    <w:rsid w:val="00547EC4"/>
    <w:rsid w:val="00551AF8"/>
    <w:rsid w:val="005526E4"/>
    <w:rsid w:val="00553B17"/>
    <w:rsid w:val="00554128"/>
    <w:rsid w:val="00567E1D"/>
    <w:rsid w:val="00576AFE"/>
    <w:rsid w:val="00577CB3"/>
    <w:rsid w:val="005872A7"/>
    <w:rsid w:val="0059095A"/>
    <w:rsid w:val="005A2415"/>
    <w:rsid w:val="005A3D12"/>
    <w:rsid w:val="005A4F6D"/>
    <w:rsid w:val="005B2A6A"/>
    <w:rsid w:val="005B41DA"/>
    <w:rsid w:val="005C37E0"/>
    <w:rsid w:val="005C41A4"/>
    <w:rsid w:val="005D286F"/>
    <w:rsid w:val="005D2A13"/>
    <w:rsid w:val="005E3A6A"/>
    <w:rsid w:val="005F1A59"/>
    <w:rsid w:val="005F2FE9"/>
    <w:rsid w:val="005F30E0"/>
    <w:rsid w:val="00601E00"/>
    <w:rsid w:val="00605EE8"/>
    <w:rsid w:val="0060717A"/>
    <w:rsid w:val="00610F64"/>
    <w:rsid w:val="0061418E"/>
    <w:rsid w:val="00617B57"/>
    <w:rsid w:val="0062235F"/>
    <w:rsid w:val="0062419C"/>
    <w:rsid w:val="0063229B"/>
    <w:rsid w:val="0063778F"/>
    <w:rsid w:val="00637993"/>
    <w:rsid w:val="00640405"/>
    <w:rsid w:val="00640871"/>
    <w:rsid w:val="00643E4C"/>
    <w:rsid w:val="00645BA9"/>
    <w:rsid w:val="00652251"/>
    <w:rsid w:val="006529BF"/>
    <w:rsid w:val="00657BC0"/>
    <w:rsid w:val="00661322"/>
    <w:rsid w:val="00663DBD"/>
    <w:rsid w:val="006644AB"/>
    <w:rsid w:val="00667F9E"/>
    <w:rsid w:val="00673B1A"/>
    <w:rsid w:val="006742AA"/>
    <w:rsid w:val="00676CE6"/>
    <w:rsid w:val="006840D3"/>
    <w:rsid w:val="0068717B"/>
    <w:rsid w:val="00687771"/>
    <w:rsid w:val="00690C03"/>
    <w:rsid w:val="00697BD8"/>
    <w:rsid w:val="006A6F24"/>
    <w:rsid w:val="006B0A5C"/>
    <w:rsid w:val="006B33A6"/>
    <w:rsid w:val="006C2E52"/>
    <w:rsid w:val="006D6632"/>
    <w:rsid w:val="006F13A3"/>
    <w:rsid w:val="006F1E6D"/>
    <w:rsid w:val="007055A0"/>
    <w:rsid w:val="00705A1E"/>
    <w:rsid w:val="00711A3C"/>
    <w:rsid w:val="00715E85"/>
    <w:rsid w:val="00717A18"/>
    <w:rsid w:val="00724383"/>
    <w:rsid w:val="007341BE"/>
    <w:rsid w:val="00740D31"/>
    <w:rsid w:val="0074139E"/>
    <w:rsid w:val="00744BF5"/>
    <w:rsid w:val="00744D11"/>
    <w:rsid w:val="007467E7"/>
    <w:rsid w:val="007474DE"/>
    <w:rsid w:val="00753CE3"/>
    <w:rsid w:val="007550EF"/>
    <w:rsid w:val="0075533C"/>
    <w:rsid w:val="00766F72"/>
    <w:rsid w:val="007674AA"/>
    <w:rsid w:val="00767757"/>
    <w:rsid w:val="00770438"/>
    <w:rsid w:val="00771853"/>
    <w:rsid w:val="0077539A"/>
    <w:rsid w:val="00794B2D"/>
    <w:rsid w:val="007A2D22"/>
    <w:rsid w:val="007A6C8A"/>
    <w:rsid w:val="007A77D6"/>
    <w:rsid w:val="007B595E"/>
    <w:rsid w:val="007D0640"/>
    <w:rsid w:val="007D4783"/>
    <w:rsid w:val="007E2150"/>
    <w:rsid w:val="007F39B6"/>
    <w:rsid w:val="00802F12"/>
    <w:rsid w:val="008119C5"/>
    <w:rsid w:val="008147E6"/>
    <w:rsid w:val="008172D5"/>
    <w:rsid w:val="0082096B"/>
    <w:rsid w:val="00821783"/>
    <w:rsid w:val="0082303D"/>
    <w:rsid w:val="00825449"/>
    <w:rsid w:val="00826EFC"/>
    <w:rsid w:val="00827761"/>
    <w:rsid w:val="00834EC4"/>
    <w:rsid w:val="00845398"/>
    <w:rsid w:val="00855088"/>
    <w:rsid w:val="008576DA"/>
    <w:rsid w:val="00865C95"/>
    <w:rsid w:val="00867055"/>
    <w:rsid w:val="008721A2"/>
    <w:rsid w:val="00874723"/>
    <w:rsid w:val="00874BFE"/>
    <w:rsid w:val="00885AA5"/>
    <w:rsid w:val="00885AF8"/>
    <w:rsid w:val="008869EF"/>
    <w:rsid w:val="00894E52"/>
    <w:rsid w:val="00895D61"/>
    <w:rsid w:val="008A7969"/>
    <w:rsid w:val="008B0502"/>
    <w:rsid w:val="008B34DB"/>
    <w:rsid w:val="008C2DBD"/>
    <w:rsid w:val="008C4BEA"/>
    <w:rsid w:val="008C56F4"/>
    <w:rsid w:val="008C73FB"/>
    <w:rsid w:val="008D2AEC"/>
    <w:rsid w:val="008D5D86"/>
    <w:rsid w:val="008E1A0E"/>
    <w:rsid w:val="008E2C7A"/>
    <w:rsid w:val="008E6875"/>
    <w:rsid w:val="008F0068"/>
    <w:rsid w:val="009051F7"/>
    <w:rsid w:val="009124EA"/>
    <w:rsid w:val="00913AE0"/>
    <w:rsid w:val="00914B35"/>
    <w:rsid w:val="009172BB"/>
    <w:rsid w:val="00952F80"/>
    <w:rsid w:val="00953619"/>
    <w:rsid w:val="00965958"/>
    <w:rsid w:val="00966A0D"/>
    <w:rsid w:val="00971F06"/>
    <w:rsid w:val="00975369"/>
    <w:rsid w:val="00985659"/>
    <w:rsid w:val="00985B6A"/>
    <w:rsid w:val="009924AA"/>
    <w:rsid w:val="009973AA"/>
    <w:rsid w:val="009A2144"/>
    <w:rsid w:val="009A2BE3"/>
    <w:rsid w:val="009A4615"/>
    <w:rsid w:val="009A56F4"/>
    <w:rsid w:val="009B5410"/>
    <w:rsid w:val="009B5CA1"/>
    <w:rsid w:val="009B66C0"/>
    <w:rsid w:val="009B7575"/>
    <w:rsid w:val="009C297A"/>
    <w:rsid w:val="009D25BD"/>
    <w:rsid w:val="009D559B"/>
    <w:rsid w:val="009E20EB"/>
    <w:rsid w:val="009E45CA"/>
    <w:rsid w:val="009F6230"/>
    <w:rsid w:val="009F6713"/>
    <w:rsid w:val="00A20E79"/>
    <w:rsid w:val="00A255D0"/>
    <w:rsid w:val="00A42AFA"/>
    <w:rsid w:val="00A45327"/>
    <w:rsid w:val="00A45C74"/>
    <w:rsid w:val="00A47145"/>
    <w:rsid w:val="00A47C8E"/>
    <w:rsid w:val="00A53BAF"/>
    <w:rsid w:val="00A56FF7"/>
    <w:rsid w:val="00A57783"/>
    <w:rsid w:val="00A6412A"/>
    <w:rsid w:val="00A661B7"/>
    <w:rsid w:val="00A74B58"/>
    <w:rsid w:val="00A82B2E"/>
    <w:rsid w:val="00A838F1"/>
    <w:rsid w:val="00A86437"/>
    <w:rsid w:val="00A90251"/>
    <w:rsid w:val="00A9231D"/>
    <w:rsid w:val="00AA5FE5"/>
    <w:rsid w:val="00AB08BD"/>
    <w:rsid w:val="00AB3A31"/>
    <w:rsid w:val="00AB47F1"/>
    <w:rsid w:val="00AC4E85"/>
    <w:rsid w:val="00AC519A"/>
    <w:rsid w:val="00AC5D9A"/>
    <w:rsid w:val="00AC6264"/>
    <w:rsid w:val="00AD3F09"/>
    <w:rsid w:val="00AD41E5"/>
    <w:rsid w:val="00AD7273"/>
    <w:rsid w:val="00AF2FBD"/>
    <w:rsid w:val="00AF5995"/>
    <w:rsid w:val="00AF6556"/>
    <w:rsid w:val="00B0144E"/>
    <w:rsid w:val="00B028D8"/>
    <w:rsid w:val="00B03F16"/>
    <w:rsid w:val="00B1071D"/>
    <w:rsid w:val="00B14AAB"/>
    <w:rsid w:val="00B16E62"/>
    <w:rsid w:val="00B172F3"/>
    <w:rsid w:val="00B17C66"/>
    <w:rsid w:val="00B23D78"/>
    <w:rsid w:val="00B40EC3"/>
    <w:rsid w:val="00B4487E"/>
    <w:rsid w:val="00B45810"/>
    <w:rsid w:val="00B458B0"/>
    <w:rsid w:val="00B4745A"/>
    <w:rsid w:val="00B52A99"/>
    <w:rsid w:val="00B626F3"/>
    <w:rsid w:val="00B6568A"/>
    <w:rsid w:val="00B67AE5"/>
    <w:rsid w:val="00B73ADC"/>
    <w:rsid w:val="00B83CD5"/>
    <w:rsid w:val="00B845A7"/>
    <w:rsid w:val="00B8618F"/>
    <w:rsid w:val="00B95A95"/>
    <w:rsid w:val="00BA067C"/>
    <w:rsid w:val="00BA3DF9"/>
    <w:rsid w:val="00BA5D3F"/>
    <w:rsid w:val="00BB193F"/>
    <w:rsid w:val="00BB208F"/>
    <w:rsid w:val="00BC084E"/>
    <w:rsid w:val="00BC2190"/>
    <w:rsid w:val="00BC521B"/>
    <w:rsid w:val="00BD789A"/>
    <w:rsid w:val="00BE2945"/>
    <w:rsid w:val="00BF1E45"/>
    <w:rsid w:val="00BF2036"/>
    <w:rsid w:val="00BF61D9"/>
    <w:rsid w:val="00BF750C"/>
    <w:rsid w:val="00C24191"/>
    <w:rsid w:val="00C25319"/>
    <w:rsid w:val="00C26E7F"/>
    <w:rsid w:val="00C32037"/>
    <w:rsid w:val="00C32CD1"/>
    <w:rsid w:val="00C36761"/>
    <w:rsid w:val="00C42AA9"/>
    <w:rsid w:val="00C526CC"/>
    <w:rsid w:val="00C5270E"/>
    <w:rsid w:val="00C5297D"/>
    <w:rsid w:val="00C65F07"/>
    <w:rsid w:val="00C70C50"/>
    <w:rsid w:val="00C7530C"/>
    <w:rsid w:val="00C856B2"/>
    <w:rsid w:val="00C8652F"/>
    <w:rsid w:val="00C91D34"/>
    <w:rsid w:val="00C95FD1"/>
    <w:rsid w:val="00CA203C"/>
    <w:rsid w:val="00CA4517"/>
    <w:rsid w:val="00CD50CC"/>
    <w:rsid w:val="00CD7D84"/>
    <w:rsid w:val="00CE1B08"/>
    <w:rsid w:val="00CE3307"/>
    <w:rsid w:val="00CE5344"/>
    <w:rsid w:val="00CF33E9"/>
    <w:rsid w:val="00D00AAB"/>
    <w:rsid w:val="00D02486"/>
    <w:rsid w:val="00D05A4B"/>
    <w:rsid w:val="00D06F92"/>
    <w:rsid w:val="00D07254"/>
    <w:rsid w:val="00D13A65"/>
    <w:rsid w:val="00D17DDB"/>
    <w:rsid w:val="00D20656"/>
    <w:rsid w:val="00D21B1A"/>
    <w:rsid w:val="00D2464F"/>
    <w:rsid w:val="00D24DFC"/>
    <w:rsid w:val="00D40AA2"/>
    <w:rsid w:val="00D50351"/>
    <w:rsid w:val="00D51022"/>
    <w:rsid w:val="00D51EE2"/>
    <w:rsid w:val="00D548B7"/>
    <w:rsid w:val="00D660E1"/>
    <w:rsid w:val="00D668BB"/>
    <w:rsid w:val="00D73E7C"/>
    <w:rsid w:val="00D76016"/>
    <w:rsid w:val="00D81C81"/>
    <w:rsid w:val="00D933B5"/>
    <w:rsid w:val="00D95068"/>
    <w:rsid w:val="00DA792E"/>
    <w:rsid w:val="00DB125A"/>
    <w:rsid w:val="00DD7F48"/>
    <w:rsid w:val="00DE16E9"/>
    <w:rsid w:val="00DE38CE"/>
    <w:rsid w:val="00DE4134"/>
    <w:rsid w:val="00DF0CC2"/>
    <w:rsid w:val="00DF1603"/>
    <w:rsid w:val="00DF3080"/>
    <w:rsid w:val="00DF4C11"/>
    <w:rsid w:val="00DF6E18"/>
    <w:rsid w:val="00E01043"/>
    <w:rsid w:val="00E0272B"/>
    <w:rsid w:val="00E11F33"/>
    <w:rsid w:val="00E159D9"/>
    <w:rsid w:val="00E17A6E"/>
    <w:rsid w:val="00E2283F"/>
    <w:rsid w:val="00E34ACD"/>
    <w:rsid w:val="00E43CC6"/>
    <w:rsid w:val="00E523D2"/>
    <w:rsid w:val="00E57A17"/>
    <w:rsid w:val="00E60294"/>
    <w:rsid w:val="00E6289C"/>
    <w:rsid w:val="00E63FBA"/>
    <w:rsid w:val="00E718C5"/>
    <w:rsid w:val="00E8127C"/>
    <w:rsid w:val="00E8185C"/>
    <w:rsid w:val="00E84131"/>
    <w:rsid w:val="00E867C6"/>
    <w:rsid w:val="00E9119A"/>
    <w:rsid w:val="00E96887"/>
    <w:rsid w:val="00EA56A7"/>
    <w:rsid w:val="00EB2929"/>
    <w:rsid w:val="00EC1131"/>
    <w:rsid w:val="00EC7A1F"/>
    <w:rsid w:val="00ED1F5F"/>
    <w:rsid w:val="00ED37F4"/>
    <w:rsid w:val="00EE5DF0"/>
    <w:rsid w:val="00EF6B82"/>
    <w:rsid w:val="00F00D6A"/>
    <w:rsid w:val="00F01A83"/>
    <w:rsid w:val="00F046FF"/>
    <w:rsid w:val="00F04954"/>
    <w:rsid w:val="00F06DD8"/>
    <w:rsid w:val="00F11080"/>
    <w:rsid w:val="00F13946"/>
    <w:rsid w:val="00F141EA"/>
    <w:rsid w:val="00F27854"/>
    <w:rsid w:val="00F314FC"/>
    <w:rsid w:val="00F33CBE"/>
    <w:rsid w:val="00F44B6F"/>
    <w:rsid w:val="00F4751E"/>
    <w:rsid w:val="00F54442"/>
    <w:rsid w:val="00F54EB6"/>
    <w:rsid w:val="00F551B2"/>
    <w:rsid w:val="00F57647"/>
    <w:rsid w:val="00F60567"/>
    <w:rsid w:val="00F61FB4"/>
    <w:rsid w:val="00F714B0"/>
    <w:rsid w:val="00F714D8"/>
    <w:rsid w:val="00F81D04"/>
    <w:rsid w:val="00F90081"/>
    <w:rsid w:val="00F93224"/>
    <w:rsid w:val="00F9402E"/>
    <w:rsid w:val="00FA2189"/>
    <w:rsid w:val="00FA3E9B"/>
    <w:rsid w:val="00FA462E"/>
    <w:rsid w:val="00FB53A5"/>
    <w:rsid w:val="00FB576C"/>
    <w:rsid w:val="00FB5A6A"/>
    <w:rsid w:val="00FC3666"/>
    <w:rsid w:val="00FC6E2D"/>
    <w:rsid w:val="00FD12FA"/>
    <w:rsid w:val="00FD1665"/>
    <w:rsid w:val="00FD255B"/>
    <w:rsid w:val="00FD4674"/>
    <w:rsid w:val="00FD7FC8"/>
    <w:rsid w:val="00FF308C"/>
    <w:rsid w:val="00FF4E92"/>
    <w:rsid w:val="00FF60D7"/>
    <w:rsid w:val="00FF6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314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3D3C04"/>
    <w:rPr>
      <w:color w:val="0000FF" w:themeColor="hyperlink"/>
      <w:u w:val="single"/>
    </w:rPr>
  </w:style>
  <w:style w:type="paragraph" w:styleId="a5">
    <w:name w:val="Balloon Text"/>
    <w:basedOn w:val="a"/>
    <w:link w:val="a6"/>
    <w:uiPriority w:val="99"/>
    <w:semiHidden/>
    <w:unhideWhenUsed/>
    <w:rsid w:val="00717A1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17A18"/>
    <w:rPr>
      <w:rFonts w:ascii="Tahoma" w:hAnsi="Tahoma" w:cs="Tahoma"/>
      <w:sz w:val="16"/>
      <w:szCs w:val="16"/>
    </w:rPr>
  </w:style>
  <w:style w:type="paragraph" w:styleId="a7">
    <w:name w:val="List Paragraph"/>
    <w:basedOn w:val="a"/>
    <w:uiPriority w:val="34"/>
    <w:qFormat/>
    <w:rsid w:val="0075533C"/>
    <w:pPr>
      <w:ind w:left="720"/>
      <w:contextualSpacing/>
    </w:pPr>
  </w:style>
  <w:style w:type="paragraph" w:styleId="a8">
    <w:name w:val="caption"/>
    <w:basedOn w:val="a"/>
    <w:next w:val="a"/>
    <w:uiPriority w:val="35"/>
    <w:semiHidden/>
    <w:unhideWhenUsed/>
    <w:qFormat/>
    <w:rsid w:val="00D51022"/>
    <w:pPr>
      <w:spacing w:line="240" w:lineRule="auto"/>
    </w:pPr>
    <w:rPr>
      <w:b/>
      <w:bCs/>
      <w:color w:val="4F81BD" w:themeColor="accent1"/>
      <w:sz w:val="18"/>
      <w:szCs w:val="18"/>
    </w:rPr>
  </w:style>
  <w:style w:type="paragraph" w:styleId="a9">
    <w:name w:val="Body Text Indent"/>
    <w:basedOn w:val="a"/>
    <w:link w:val="aa"/>
    <w:uiPriority w:val="99"/>
    <w:semiHidden/>
    <w:unhideWhenUsed/>
    <w:rsid w:val="00953619"/>
    <w:pPr>
      <w:spacing w:after="120"/>
      <w:ind w:left="283"/>
    </w:pPr>
  </w:style>
  <w:style w:type="character" w:customStyle="1" w:styleId="aa">
    <w:name w:val="Основной текст с отступом Знак"/>
    <w:basedOn w:val="a0"/>
    <w:link w:val="a9"/>
    <w:uiPriority w:val="99"/>
    <w:semiHidden/>
    <w:rsid w:val="00953619"/>
  </w:style>
  <w:style w:type="paragraph" w:styleId="ab">
    <w:name w:val="header"/>
    <w:basedOn w:val="a"/>
    <w:link w:val="ac"/>
    <w:uiPriority w:val="99"/>
    <w:unhideWhenUsed/>
    <w:rsid w:val="00DE4134"/>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E4134"/>
  </w:style>
  <w:style w:type="paragraph" w:styleId="ad">
    <w:name w:val="footer"/>
    <w:basedOn w:val="a"/>
    <w:link w:val="ae"/>
    <w:uiPriority w:val="99"/>
    <w:unhideWhenUsed/>
    <w:rsid w:val="00DE4134"/>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E41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314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3D3C04"/>
    <w:rPr>
      <w:color w:val="0000FF" w:themeColor="hyperlink"/>
      <w:u w:val="single"/>
    </w:rPr>
  </w:style>
  <w:style w:type="paragraph" w:styleId="a5">
    <w:name w:val="Balloon Text"/>
    <w:basedOn w:val="a"/>
    <w:link w:val="a6"/>
    <w:uiPriority w:val="99"/>
    <w:semiHidden/>
    <w:unhideWhenUsed/>
    <w:rsid w:val="00717A1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17A18"/>
    <w:rPr>
      <w:rFonts w:ascii="Tahoma" w:hAnsi="Tahoma" w:cs="Tahoma"/>
      <w:sz w:val="16"/>
      <w:szCs w:val="16"/>
    </w:rPr>
  </w:style>
  <w:style w:type="paragraph" w:styleId="a7">
    <w:name w:val="List Paragraph"/>
    <w:basedOn w:val="a"/>
    <w:uiPriority w:val="34"/>
    <w:qFormat/>
    <w:rsid w:val="0075533C"/>
    <w:pPr>
      <w:ind w:left="720"/>
      <w:contextualSpacing/>
    </w:pPr>
  </w:style>
  <w:style w:type="paragraph" w:styleId="a8">
    <w:name w:val="caption"/>
    <w:basedOn w:val="a"/>
    <w:next w:val="a"/>
    <w:uiPriority w:val="35"/>
    <w:semiHidden/>
    <w:unhideWhenUsed/>
    <w:qFormat/>
    <w:rsid w:val="00D51022"/>
    <w:pPr>
      <w:spacing w:line="240" w:lineRule="auto"/>
    </w:pPr>
    <w:rPr>
      <w:b/>
      <w:bCs/>
      <w:color w:val="4F81BD" w:themeColor="accent1"/>
      <w:sz w:val="18"/>
      <w:szCs w:val="18"/>
    </w:rPr>
  </w:style>
  <w:style w:type="paragraph" w:styleId="a9">
    <w:name w:val="Body Text Indent"/>
    <w:basedOn w:val="a"/>
    <w:link w:val="aa"/>
    <w:uiPriority w:val="99"/>
    <w:semiHidden/>
    <w:unhideWhenUsed/>
    <w:rsid w:val="00953619"/>
    <w:pPr>
      <w:spacing w:after="120"/>
      <w:ind w:left="283"/>
    </w:pPr>
  </w:style>
  <w:style w:type="character" w:customStyle="1" w:styleId="aa">
    <w:name w:val="Основной текст с отступом Знак"/>
    <w:basedOn w:val="a0"/>
    <w:link w:val="a9"/>
    <w:uiPriority w:val="99"/>
    <w:semiHidden/>
    <w:rsid w:val="00953619"/>
  </w:style>
  <w:style w:type="paragraph" w:styleId="ab">
    <w:name w:val="header"/>
    <w:basedOn w:val="a"/>
    <w:link w:val="ac"/>
    <w:uiPriority w:val="99"/>
    <w:unhideWhenUsed/>
    <w:rsid w:val="00DE4134"/>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E4134"/>
  </w:style>
  <w:style w:type="paragraph" w:styleId="ad">
    <w:name w:val="footer"/>
    <w:basedOn w:val="a"/>
    <w:link w:val="ae"/>
    <w:uiPriority w:val="99"/>
    <w:unhideWhenUsed/>
    <w:rsid w:val="00DE4134"/>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E41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43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gi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s://doi.org/10.33619/2414-2948/70/57" TargetMode="Externa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arabaev.kg/do.kg" TargetMode="External"/><Relationship Id="rId14" Type="http://schemas.openxmlformats.org/officeDocument/2006/relationships/hyperlink" Target="https://doi.org/10.33619/2414-2948/70/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3F106-8F51-47C3-8B3B-C100DBB6E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45</Pages>
  <Words>15432</Words>
  <Characters>87964</Characters>
  <Application>Microsoft Office Word</Application>
  <DocSecurity>0</DocSecurity>
  <Lines>733</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69</cp:revision>
  <cp:lastPrinted>2021-07-02T11:50:00Z</cp:lastPrinted>
  <dcterms:created xsi:type="dcterms:W3CDTF">2021-09-25T17:15:00Z</dcterms:created>
  <dcterms:modified xsi:type="dcterms:W3CDTF">2021-11-13T11:16:00Z</dcterms:modified>
</cp:coreProperties>
</file>