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44C" w:rsidRPr="00F8144C" w:rsidRDefault="00F8144C" w:rsidP="00802DBD">
      <w:pPr>
        <w:pStyle w:val="21"/>
        <w:widowControl/>
        <w:tabs>
          <w:tab w:val="left" w:pos="90"/>
        </w:tabs>
        <w:spacing w:after="120" w:line="276" w:lineRule="auto"/>
        <w:jc w:val="center"/>
        <w:rPr>
          <w:b/>
          <w:sz w:val="28"/>
        </w:rPr>
      </w:pPr>
      <w:r w:rsidRPr="00F8144C">
        <w:rPr>
          <w:b/>
          <w:sz w:val="28"/>
        </w:rPr>
        <w:t>НАЦИОНАЛЬНАЯ АКАДЕМИЯ НАУК КЫРГЫЗСКОЙ РЕСПУБЛИКИ</w:t>
      </w:r>
    </w:p>
    <w:p w:rsidR="00F8144C" w:rsidRPr="00F8144C" w:rsidRDefault="00F8144C" w:rsidP="00802DBD">
      <w:pPr>
        <w:pStyle w:val="21"/>
        <w:widowControl/>
        <w:tabs>
          <w:tab w:val="left" w:pos="90"/>
        </w:tabs>
        <w:spacing w:after="120" w:line="276" w:lineRule="auto"/>
        <w:jc w:val="center"/>
        <w:rPr>
          <w:b/>
          <w:sz w:val="28"/>
        </w:rPr>
      </w:pPr>
      <w:r w:rsidRPr="00F8144C">
        <w:rPr>
          <w:b/>
          <w:sz w:val="28"/>
        </w:rPr>
        <w:t>ИНСТИТУ</w:t>
      </w:r>
      <w:r w:rsidR="000400B5">
        <w:rPr>
          <w:b/>
          <w:sz w:val="28"/>
        </w:rPr>
        <w:t>Т</w:t>
      </w:r>
      <w:r w:rsidRPr="00F8144C">
        <w:rPr>
          <w:b/>
          <w:sz w:val="28"/>
        </w:rPr>
        <w:t xml:space="preserve"> БИОЛОГИИ</w:t>
      </w:r>
    </w:p>
    <w:p w:rsidR="002C2C6F" w:rsidRDefault="002C2C6F" w:rsidP="00802DBD">
      <w:pPr>
        <w:pStyle w:val="21"/>
        <w:widowControl/>
        <w:tabs>
          <w:tab w:val="left" w:pos="90"/>
        </w:tabs>
        <w:spacing w:after="120" w:line="276" w:lineRule="auto"/>
        <w:jc w:val="center"/>
        <w:rPr>
          <w:b/>
          <w:sz w:val="28"/>
        </w:rPr>
      </w:pPr>
      <w:r>
        <w:rPr>
          <w:b/>
          <w:sz w:val="28"/>
        </w:rPr>
        <w:t xml:space="preserve">ИССЫК-КУЛЬСКИЙ ГОСУДАРСТВЕННЫЙ УНИВЕРСИТЕТ </w:t>
      </w:r>
    </w:p>
    <w:p w:rsidR="002C2C6F" w:rsidRDefault="002C2C6F" w:rsidP="00802DBD">
      <w:pPr>
        <w:pStyle w:val="21"/>
        <w:widowControl/>
        <w:tabs>
          <w:tab w:val="left" w:pos="90"/>
        </w:tabs>
        <w:spacing w:after="120" w:line="276" w:lineRule="auto"/>
        <w:jc w:val="center"/>
        <w:rPr>
          <w:b/>
          <w:sz w:val="28"/>
        </w:rPr>
      </w:pPr>
      <w:r>
        <w:rPr>
          <w:b/>
          <w:sz w:val="28"/>
        </w:rPr>
        <w:t>ИМ К. ТЫНЫСТАНОВА</w:t>
      </w:r>
    </w:p>
    <w:p w:rsidR="00F8144C" w:rsidRDefault="00F8144C" w:rsidP="00F8144C">
      <w:pPr>
        <w:pStyle w:val="21"/>
        <w:widowControl/>
        <w:tabs>
          <w:tab w:val="left" w:pos="90"/>
        </w:tabs>
        <w:spacing w:after="120" w:line="360" w:lineRule="auto"/>
        <w:jc w:val="center"/>
        <w:rPr>
          <w:sz w:val="28"/>
        </w:rPr>
      </w:pPr>
    </w:p>
    <w:p w:rsidR="00F8144C" w:rsidRDefault="00F8144C" w:rsidP="00F8144C">
      <w:pPr>
        <w:pStyle w:val="21"/>
        <w:widowControl/>
        <w:tabs>
          <w:tab w:val="left" w:pos="90"/>
        </w:tabs>
        <w:spacing w:after="120" w:line="360" w:lineRule="auto"/>
        <w:jc w:val="center"/>
        <w:rPr>
          <w:sz w:val="28"/>
        </w:rPr>
      </w:pPr>
    </w:p>
    <w:p w:rsidR="00F8144C" w:rsidRDefault="002B408A" w:rsidP="00F8144C">
      <w:pPr>
        <w:pStyle w:val="21"/>
        <w:widowControl/>
        <w:tabs>
          <w:tab w:val="left" w:pos="90"/>
        </w:tabs>
        <w:spacing w:after="120" w:line="360" w:lineRule="auto"/>
        <w:jc w:val="center"/>
        <w:rPr>
          <w:sz w:val="28"/>
        </w:rPr>
      </w:pPr>
      <w:r>
        <w:rPr>
          <w:sz w:val="28"/>
        </w:rPr>
        <w:t>Д</w:t>
      </w:r>
      <w:r w:rsidR="00F8144C">
        <w:rPr>
          <w:sz w:val="28"/>
        </w:rPr>
        <w:t>иссертационный сов</w:t>
      </w:r>
      <w:r w:rsidR="00E666C2">
        <w:rPr>
          <w:sz w:val="28"/>
        </w:rPr>
        <w:t>ет</w:t>
      </w:r>
      <w:proofErr w:type="gramStart"/>
      <w:r w:rsidR="007F5FEF">
        <w:rPr>
          <w:sz w:val="28"/>
        </w:rPr>
        <w:t xml:space="preserve"> Д</w:t>
      </w:r>
      <w:proofErr w:type="gramEnd"/>
      <w:r w:rsidR="007F5FEF">
        <w:rPr>
          <w:sz w:val="28"/>
        </w:rPr>
        <w:t xml:space="preserve"> 03.21638</w:t>
      </w:r>
    </w:p>
    <w:p w:rsidR="00F8144C" w:rsidRDefault="00F8144C" w:rsidP="00F8144C">
      <w:pPr>
        <w:pStyle w:val="21"/>
        <w:widowControl/>
        <w:tabs>
          <w:tab w:val="left" w:pos="90"/>
        </w:tabs>
        <w:spacing w:after="120" w:line="360" w:lineRule="auto"/>
        <w:rPr>
          <w:sz w:val="28"/>
        </w:rPr>
      </w:pPr>
    </w:p>
    <w:p w:rsidR="00F8144C" w:rsidRPr="008676DF" w:rsidRDefault="00597012" w:rsidP="008676DF">
      <w:pPr>
        <w:pStyle w:val="a3"/>
        <w:rPr>
          <w:sz w:val="28"/>
          <w:szCs w:val="28"/>
        </w:rPr>
      </w:pPr>
      <w:r w:rsidRPr="00D82EA2">
        <w:t xml:space="preserve">                                                                                          </w:t>
      </w:r>
      <w:r w:rsidR="008676DF">
        <w:t xml:space="preserve">                  </w:t>
      </w:r>
      <w:r w:rsidR="00D31842">
        <w:t xml:space="preserve">     </w:t>
      </w:r>
      <w:r w:rsidR="00F8144C" w:rsidRPr="008676DF">
        <w:rPr>
          <w:sz w:val="28"/>
          <w:szCs w:val="28"/>
        </w:rPr>
        <w:t>На правах рукописи</w:t>
      </w:r>
    </w:p>
    <w:p w:rsidR="00F8144C" w:rsidRPr="008676DF" w:rsidRDefault="008676DF" w:rsidP="008676DF">
      <w:pPr>
        <w:pStyle w:val="a3"/>
        <w:rPr>
          <w:sz w:val="28"/>
          <w:szCs w:val="28"/>
        </w:rPr>
      </w:pPr>
      <w:r w:rsidRPr="008676DF">
        <w:rPr>
          <w:sz w:val="28"/>
          <w:szCs w:val="28"/>
        </w:rPr>
        <w:t xml:space="preserve">                                                          </w:t>
      </w:r>
      <w:r>
        <w:rPr>
          <w:sz w:val="28"/>
          <w:szCs w:val="28"/>
        </w:rPr>
        <w:t xml:space="preserve">                   </w:t>
      </w:r>
      <w:r w:rsidRPr="008676DF">
        <w:rPr>
          <w:sz w:val="28"/>
          <w:szCs w:val="28"/>
        </w:rPr>
        <w:t xml:space="preserve"> </w:t>
      </w:r>
      <w:r w:rsidR="00B32E6F" w:rsidRPr="008676DF">
        <w:rPr>
          <w:sz w:val="28"/>
          <w:szCs w:val="28"/>
        </w:rPr>
        <w:t>УДК: 581.5:574.2 (575.2) (043.3)</w:t>
      </w:r>
    </w:p>
    <w:p w:rsidR="002E2300" w:rsidRDefault="002E2300" w:rsidP="00F8144C">
      <w:pPr>
        <w:pStyle w:val="21"/>
        <w:widowControl/>
        <w:tabs>
          <w:tab w:val="left" w:pos="90"/>
        </w:tabs>
        <w:spacing w:after="120" w:line="360" w:lineRule="auto"/>
        <w:jc w:val="right"/>
        <w:rPr>
          <w:sz w:val="28"/>
        </w:rPr>
      </w:pPr>
    </w:p>
    <w:p w:rsidR="00802DBD" w:rsidRDefault="00802DBD" w:rsidP="00F8144C">
      <w:pPr>
        <w:pStyle w:val="21"/>
        <w:widowControl/>
        <w:tabs>
          <w:tab w:val="left" w:pos="90"/>
        </w:tabs>
        <w:spacing w:after="120" w:line="360" w:lineRule="auto"/>
        <w:jc w:val="right"/>
        <w:rPr>
          <w:sz w:val="28"/>
        </w:rPr>
      </w:pPr>
    </w:p>
    <w:p w:rsidR="00802DBD" w:rsidRPr="00815AC3" w:rsidRDefault="00802DBD" w:rsidP="00F8144C">
      <w:pPr>
        <w:pStyle w:val="21"/>
        <w:widowControl/>
        <w:tabs>
          <w:tab w:val="left" w:pos="90"/>
        </w:tabs>
        <w:spacing w:after="120" w:line="360" w:lineRule="auto"/>
        <w:jc w:val="right"/>
        <w:rPr>
          <w:sz w:val="28"/>
        </w:rPr>
      </w:pPr>
    </w:p>
    <w:p w:rsidR="00F8144C" w:rsidRPr="002E2300" w:rsidRDefault="00F8144C" w:rsidP="00F8144C">
      <w:pPr>
        <w:pStyle w:val="21"/>
        <w:widowControl/>
        <w:tabs>
          <w:tab w:val="left" w:pos="90"/>
        </w:tabs>
        <w:spacing w:after="120" w:line="360" w:lineRule="auto"/>
        <w:jc w:val="center"/>
        <w:rPr>
          <w:b/>
          <w:sz w:val="28"/>
        </w:rPr>
      </w:pPr>
      <w:r w:rsidRPr="002E2300">
        <w:rPr>
          <w:b/>
          <w:sz w:val="28"/>
        </w:rPr>
        <w:t>Кенжебаева</w:t>
      </w:r>
      <w:r w:rsidR="00597012" w:rsidRPr="00D82EA2">
        <w:rPr>
          <w:b/>
          <w:sz w:val="28"/>
        </w:rPr>
        <w:t xml:space="preserve"> </w:t>
      </w:r>
      <w:r w:rsidRPr="002E2300">
        <w:rPr>
          <w:b/>
          <w:sz w:val="28"/>
        </w:rPr>
        <w:t xml:space="preserve">Айгуль Викторовна </w:t>
      </w:r>
    </w:p>
    <w:p w:rsidR="00F8144C" w:rsidRDefault="00F8144C" w:rsidP="00F8144C">
      <w:pPr>
        <w:pStyle w:val="21"/>
        <w:widowControl/>
        <w:tabs>
          <w:tab w:val="left" w:pos="3969"/>
        </w:tabs>
        <w:spacing w:after="120" w:line="360" w:lineRule="auto"/>
        <w:jc w:val="center"/>
        <w:rPr>
          <w:b/>
          <w:sz w:val="32"/>
        </w:rPr>
      </w:pPr>
      <w:r w:rsidRPr="002E2300">
        <w:rPr>
          <w:b/>
          <w:sz w:val="32"/>
        </w:rPr>
        <w:t>Э</w:t>
      </w:r>
      <w:r w:rsidR="002E2300">
        <w:rPr>
          <w:b/>
          <w:sz w:val="32"/>
        </w:rPr>
        <w:t>колого-биогеохимическая оценка почвенно-</w:t>
      </w:r>
      <w:r w:rsidR="00E666C2">
        <w:rPr>
          <w:b/>
          <w:sz w:val="32"/>
        </w:rPr>
        <w:t>р</w:t>
      </w:r>
      <w:r w:rsidR="002E2300">
        <w:rPr>
          <w:b/>
          <w:sz w:val="32"/>
        </w:rPr>
        <w:t>астительного покрова прибрежной зоны восточного При</w:t>
      </w:r>
      <w:r w:rsidR="0030362E">
        <w:rPr>
          <w:b/>
          <w:sz w:val="32"/>
        </w:rPr>
        <w:t>и</w:t>
      </w:r>
      <w:r w:rsidR="002E2300">
        <w:rPr>
          <w:b/>
          <w:sz w:val="32"/>
        </w:rPr>
        <w:t>ссыккулья</w:t>
      </w:r>
    </w:p>
    <w:p w:rsidR="002E2300" w:rsidRPr="002E2300" w:rsidRDefault="002E2300" w:rsidP="00F8144C">
      <w:pPr>
        <w:pStyle w:val="21"/>
        <w:widowControl/>
        <w:tabs>
          <w:tab w:val="left" w:pos="3969"/>
        </w:tabs>
        <w:spacing w:after="120" w:line="360" w:lineRule="auto"/>
        <w:jc w:val="center"/>
        <w:rPr>
          <w:b/>
          <w:sz w:val="32"/>
        </w:rPr>
      </w:pPr>
    </w:p>
    <w:p w:rsidR="00F8144C" w:rsidRPr="00815AC3" w:rsidRDefault="00F8144C" w:rsidP="00F8144C">
      <w:pPr>
        <w:pStyle w:val="21"/>
        <w:widowControl/>
        <w:tabs>
          <w:tab w:val="left" w:pos="3969"/>
        </w:tabs>
        <w:spacing w:after="120" w:line="360" w:lineRule="auto"/>
        <w:jc w:val="center"/>
        <w:rPr>
          <w:sz w:val="32"/>
        </w:rPr>
      </w:pPr>
    </w:p>
    <w:p w:rsidR="00F8144C" w:rsidRDefault="00F8144C" w:rsidP="00F8144C">
      <w:pPr>
        <w:pStyle w:val="21"/>
        <w:widowControl/>
        <w:spacing w:after="120" w:line="360" w:lineRule="auto"/>
        <w:jc w:val="center"/>
        <w:rPr>
          <w:sz w:val="28"/>
        </w:rPr>
      </w:pPr>
      <w:r w:rsidRPr="00815AC3">
        <w:rPr>
          <w:sz w:val="28"/>
        </w:rPr>
        <w:t>03. 0</w:t>
      </w:r>
      <w:r w:rsidR="007C3CA8">
        <w:rPr>
          <w:sz w:val="28"/>
        </w:rPr>
        <w:t>2</w:t>
      </w:r>
      <w:r w:rsidRPr="00815AC3">
        <w:rPr>
          <w:sz w:val="28"/>
        </w:rPr>
        <w:t xml:space="preserve">. </w:t>
      </w:r>
      <w:r>
        <w:rPr>
          <w:sz w:val="28"/>
        </w:rPr>
        <w:t>08</w:t>
      </w:r>
      <w:r w:rsidRPr="00815AC3">
        <w:rPr>
          <w:sz w:val="28"/>
        </w:rPr>
        <w:t xml:space="preserve"> – экология</w:t>
      </w:r>
    </w:p>
    <w:p w:rsidR="00F8144C" w:rsidRDefault="00F8144C" w:rsidP="00F8144C">
      <w:pPr>
        <w:pStyle w:val="21"/>
        <w:widowControl/>
        <w:spacing w:after="120" w:line="360" w:lineRule="auto"/>
        <w:jc w:val="center"/>
        <w:rPr>
          <w:sz w:val="28"/>
        </w:rPr>
      </w:pPr>
    </w:p>
    <w:p w:rsidR="00F8144C" w:rsidRDefault="00F8144C" w:rsidP="004D5E11">
      <w:pPr>
        <w:pStyle w:val="21"/>
        <w:widowControl/>
        <w:spacing w:after="120"/>
        <w:jc w:val="center"/>
        <w:rPr>
          <w:sz w:val="28"/>
        </w:rPr>
      </w:pPr>
      <w:r>
        <w:rPr>
          <w:sz w:val="28"/>
        </w:rPr>
        <w:t>Автореферат</w:t>
      </w:r>
    </w:p>
    <w:p w:rsidR="004D5E11" w:rsidRDefault="00F8144C" w:rsidP="004D5E11">
      <w:pPr>
        <w:pStyle w:val="21"/>
        <w:widowControl/>
        <w:spacing w:after="120"/>
        <w:jc w:val="center"/>
        <w:rPr>
          <w:sz w:val="28"/>
        </w:rPr>
      </w:pPr>
      <w:r>
        <w:rPr>
          <w:sz w:val="28"/>
        </w:rPr>
        <w:t xml:space="preserve"> д</w:t>
      </w:r>
      <w:r w:rsidRPr="00815AC3">
        <w:rPr>
          <w:sz w:val="28"/>
        </w:rPr>
        <w:t>иссертация</w:t>
      </w:r>
      <w:r>
        <w:rPr>
          <w:sz w:val="28"/>
        </w:rPr>
        <w:t xml:space="preserve"> на соискание ученой </w:t>
      </w:r>
      <w:r w:rsidR="004D5E11">
        <w:rPr>
          <w:sz w:val="28"/>
        </w:rPr>
        <w:t>степени</w:t>
      </w:r>
    </w:p>
    <w:p w:rsidR="00F8144C" w:rsidRPr="00815AC3" w:rsidRDefault="00F8144C" w:rsidP="004D5E11">
      <w:pPr>
        <w:pStyle w:val="21"/>
        <w:widowControl/>
        <w:spacing w:after="120"/>
        <w:jc w:val="center"/>
        <w:rPr>
          <w:sz w:val="28"/>
        </w:rPr>
      </w:pPr>
      <w:r w:rsidRPr="00815AC3">
        <w:rPr>
          <w:sz w:val="28"/>
        </w:rPr>
        <w:t>кандидата биологических</w:t>
      </w:r>
      <w:r>
        <w:rPr>
          <w:sz w:val="28"/>
        </w:rPr>
        <w:t xml:space="preserve"> наук</w:t>
      </w:r>
    </w:p>
    <w:p w:rsidR="00F8144C" w:rsidRDefault="00F8144C" w:rsidP="00F8144C">
      <w:pPr>
        <w:pStyle w:val="21"/>
        <w:widowControl/>
        <w:spacing w:after="120" w:line="360" w:lineRule="auto"/>
        <w:rPr>
          <w:sz w:val="28"/>
        </w:rPr>
      </w:pPr>
    </w:p>
    <w:p w:rsidR="00F8144C" w:rsidRDefault="00F8144C" w:rsidP="00F8144C">
      <w:pPr>
        <w:pStyle w:val="21"/>
        <w:widowControl/>
        <w:spacing w:after="120" w:line="360" w:lineRule="auto"/>
        <w:rPr>
          <w:sz w:val="28"/>
        </w:rPr>
      </w:pPr>
    </w:p>
    <w:p w:rsidR="008676DF" w:rsidRPr="000E3E18" w:rsidRDefault="002E2300" w:rsidP="004D5E11">
      <w:pPr>
        <w:pStyle w:val="21"/>
        <w:widowControl/>
        <w:spacing w:after="120" w:line="360" w:lineRule="auto"/>
        <w:jc w:val="center"/>
        <w:rPr>
          <w:sz w:val="28"/>
        </w:rPr>
      </w:pPr>
      <w:r>
        <w:rPr>
          <w:sz w:val="28"/>
        </w:rPr>
        <w:t xml:space="preserve">Бишкек </w:t>
      </w:r>
      <w:r w:rsidR="008676DF">
        <w:rPr>
          <w:sz w:val="28"/>
        </w:rPr>
        <w:t>–</w:t>
      </w:r>
      <w:r w:rsidR="001059BE" w:rsidRPr="000E3E18">
        <w:rPr>
          <w:sz w:val="28"/>
        </w:rPr>
        <w:t xml:space="preserve"> 2022</w:t>
      </w:r>
    </w:p>
    <w:p w:rsidR="000F47FC" w:rsidRPr="004D5E11" w:rsidRDefault="000F47FC" w:rsidP="004D5E11">
      <w:pPr>
        <w:jc w:val="both"/>
        <w:rPr>
          <w:sz w:val="28"/>
          <w:szCs w:val="28"/>
        </w:rPr>
      </w:pPr>
      <w:r w:rsidRPr="004D5E11">
        <w:rPr>
          <w:sz w:val="28"/>
          <w:szCs w:val="28"/>
        </w:rPr>
        <w:lastRenderedPageBreak/>
        <w:t>Работа выполнена в лаборатории биогеохимии и радиоэкологии Института биологии Н</w:t>
      </w:r>
      <w:r w:rsidR="00D96410" w:rsidRPr="004D5E11">
        <w:rPr>
          <w:sz w:val="28"/>
          <w:szCs w:val="28"/>
        </w:rPr>
        <w:t>ациональной академии наук Кыргызской республики</w:t>
      </w:r>
    </w:p>
    <w:p w:rsidR="00D96410" w:rsidRPr="004D5E11" w:rsidRDefault="00D96410" w:rsidP="004D5E11">
      <w:pPr>
        <w:jc w:val="both"/>
        <w:rPr>
          <w:sz w:val="28"/>
          <w:szCs w:val="28"/>
        </w:rPr>
      </w:pPr>
    </w:p>
    <w:p w:rsidR="00802DBD" w:rsidRPr="004D5E11" w:rsidRDefault="000F47FC" w:rsidP="003E6B84">
      <w:pPr>
        <w:pStyle w:val="a3"/>
        <w:tabs>
          <w:tab w:val="left" w:pos="3402"/>
        </w:tabs>
        <w:jc w:val="both"/>
        <w:rPr>
          <w:sz w:val="28"/>
          <w:szCs w:val="28"/>
        </w:rPr>
      </w:pPr>
      <w:bookmarkStart w:id="0" w:name="_GoBack"/>
      <w:r w:rsidRPr="004D5E11">
        <w:rPr>
          <w:b/>
          <w:sz w:val="28"/>
          <w:szCs w:val="28"/>
        </w:rPr>
        <w:t>Научный руководитель</w:t>
      </w:r>
      <w:r w:rsidR="005D3B7C" w:rsidRPr="004D5E11">
        <w:rPr>
          <w:b/>
          <w:sz w:val="28"/>
          <w:szCs w:val="28"/>
        </w:rPr>
        <w:t>:</w:t>
      </w:r>
      <w:r w:rsidR="008416C9" w:rsidRPr="004D5E11">
        <w:rPr>
          <w:sz w:val="28"/>
          <w:szCs w:val="28"/>
        </w:rPr>
        <w:t xml:space="preserve"> </w:t>
      </w:r>
      <w:r w:rsidR="004D5E11">
        <w:rPr>
          <w:sz w:val="28"/>
          <w:szCs w:val="28"/>
        </w:rPr>
        <w:t xml:space="preserve">   </w:t>
      </w:r>
      <w:proofErr w:type="spellStart"/>
      <w:r w:rsidR="00802DBD" w:rsidRPr="004D5E11">
        <w:rPr>
          <w:b/>
          <w:sz w:val="28"/>
          <w:szCs w:val="28"/>
        </w:rPr>
        <w:t>Дженбаев</w:t>
      </w:r>
      <w:proofErr w:type="spellEnd"/>
      <w:r w:rsidR="00802DBD" w:rsidRPr="004D5E11">
        <w:rPr>
          <w:b/>
          <w:sz w:val="28"/>
          <w:szCs w:val="28"/>
        </w:rPr>
        <w:t xml:space="preserve"> </w:t>
      </w:r>
      <w:proofErr w:type="spellStart"/>
      <w:r w:rsidR="00802DBD" w:rsidRPr="004D5E11">
        <w:rPr>
          <w:b/>
          <w:sz w:val="28"/>
          <w:szCs w:val="28"/>
        </w:rPr>
        <w:t>Бекмамат</w:t>
      </w:r>
      <w:proofErr w:type="spellEnd"/>
      <w:r w:rsidR="00802DBD" w:rsidRPr="004D5E11">
        <w:rPr>
          <w:b/>
          <w:sz w:val="28"/>
          <w:szCs w:val="28"/>
        </w:rPr>
        <w:t xml:space="preserve"> </w:t>
      </w:r>
      <w:proofErr w:type="spellStart"/>
      <w:r w:rsidR="00802DBD" w:rsidRPr="004D5E11">
        <w:rPr>
          <w:b/>
          <w:sz w:val="28"/>
          <w:szCs w:val="28"/>
        </w:rPr>
        <w:t>Мурзакматович</w:t>
      </w:r>
      <w:proofErr w:type="spellEnd"/>
      <w:r w:rsidR="00802DBD" w:rsidRPr="004D5E11">
        <w:rPr>
          <w:sz w:val="28"/>
          <w:szCs w:val="28"/>
        </w:rPr>
        <w:t xml:space="preserve"> </w:t>
      </w:r>
    </w:p>
    <w:p w:rsidR="002C2C6F" w:rsidRPr="004D5E11" w:rsidRDefault="00802DBD" w:rsidP="003E6B84">
      <w:pPr>
        <w:pStyle w:val="a3"/>
        <w:tabs>
          <w:tab w:val="left" w:pos="3402"/>
        </w:tabs>
        <w:jc w:val="both"/>
        <w:rPr>
          <w:sz w:val="28"/>
          <w:szCs w:val="28"/>
        </w:rPr>
      </w:pPr>
      <w:r w:rsidRPr="004D5E11">
        <w:rPr>
          <w:sz w:val="28"/>
          <w:szCs w:val="28"/>
        </w:rPr>
        <w:t xml:space="preserve">                        </w:t>
      </w:r>
      <w:r w:rsidR="004D5E11">
        <w:rPr>
          <w:sz w:val="28"/>
          <w:szCs w:val="28"/>
        </w:rPr>
        <w:t xml:space="preserve">                       </w:t>
      </w:r>
      <w:r w:rsidR="005D3B7C" w:rsidRPr="004D5E11">
        <w:rPr>
          <w:sz w:val="28"/>
          <w:szCs w:val="28"/>
        </w:rPr>
        <w:t>д</w:t>
      </w:r>
      <w:r w:rsidR="002C2C6F" w:rsidRPr="004D5E11">
        <w:rPr>
          <w:sz w:val="28"/>
          <w:szCs w:val="28"/>
        </w:rPr>
        <w:t xml:space="preserve">октор биологических наук, профессор, </w:t>
      </w:r>
    </w:p>
    <w:p w:rsidR="004D5E11" w:rsidRDefault="002C2C6F" w:rsidP="003E6B84">
      <w:pPr>
        <w:pStyle w:val="a3"/>
        <w:tabs>
          <w:tab w:val="left" w:pos="3402"/>
        </w:tabs>
        <w:jc w:val="both"/>
        <w:rPr>
          <w:sz w:val="28"/>
          <w:szCs w:val="28"/>
        </w:rPr>
      </w:pPr>
      <w:r w:rsidRPr="004D5E11">
        <w:rPr>
          <w:sz w:val="28"/>
          <w:szCs w:val="28"/>
        </w:rPr>
        <w:t xml:space="preserve">                     </w:t>
      </w:r>
      <w:r w:rsidR="004D5E11">
        <w:rPr>
          <w:sz w:val="28"/>
          <w:szCs w:val="28"/>
        </w:rPr>
        <w:t xml:space="preserve">                          </w:t>
      </w:r>
      <w:r w:rsidRPr="004D5E11">
        <w:rPr>
          <w:sz w:val="28"/>
          <w:szCs w:val="28"/>
        </w:rPr>
        <w:t xml:space="preserve">член-корреспондент </w:t>
      </w:r>
      <w:proofErr w:type="gramStart"/>
      <w:r w:rsidRPr="004D5E11">
        <w:rPr>
          <w:sz w:val="28"/>
          <w:szCs w:val="28"/>
        </w:rPr>
        <w:t>Национальной</w:t>
      </w:r>
      <w:proofErr w:type="gramEnd"/>
      <w:r w:rsidRPr="004D5E11">
        <w:rPr>
          <w:sz w:val="28"/>
          <w:szCs w:val="28"/>
        </w:rPr>
        <w:t xml:space="preserve"> </w:t>
      </w:r>
      <w:r w:rsidR="004D5E11">
        <w:rPr>
          <w:sz w:val="28"/>
          <w:szCs w:val="28"/>
        </w:rPr>
        <w:t xml:space="preserve">     </w:t>
      </w:r>
    </w:p>
    <w:p w:rsidR="004D5E11" w:rsidRDefault="004D5E11" w:rsidP="003E6B84">
      <w:pPr>
        <w:pStyle w:val="a3"/>
        <w:tabs>
          <w:tab w:val="left" w:pos="3402"/>
        </w:tabs>
        <w:jc w:val="both"/>
        <w:rPr>
          <w:sz w:val="28"/>
          <w:szCs w:val="28"/>
        </w:rPr>
      </w:pPr>
      <w:r>
        <w:rPr>
          <w:sz w:val="28"/>
          <w:szCs w:val="28"/>
        </w:rPr>
        <w:t xml:space="preserve">                                               </w:t>
      </w:r>
      <w:r w:rsidR="002C2C6F" w:rsidRPr="004D5E11">
        <w:rPr>
          <w:sz w:val="28"/>
          <w:szCs w:val="28"/>
        </w:rPr>
        <w:t>академии наук</w:t>
      </w:r>
      <w:r w:rsidRPr="004D5E11">
        <w:rPr>
          <w:sz w:val="28"/>
          <w:szCs w:val="28"/>
        </w:rPr>
        <w:t xml:space="preserve"> Кыргызской Республики, </w:t>
      </w:r>
    </w:p>
    <w:p w:rsidR="004D5E11" w:rsidRDefault="004D5E11" w:rsidP="003E6B84">
      <w:pPr>
        <w:pStyle w:val="a3"/>
        <w:tabs>
          <w:tab w:val="left" w:pos="3402"/>
        </w:tabs>
        <w:jc w:val="both"/>
        <w:rPr>
          <w:sz w:val="28"/>
          <w:szCs w:val="28"/>
        </w:rPr>
      </w:pPr>
      <w:r>
        <w:rPr>
          <w:sz w:val="28"/>
          <w:szCs w:val="28"/>
        </w:rPr>
        <w:t xml:space="preserve">                                               главный ученый </w:t>
      </w:r>
      <w:r w:rsidRPr="004D5E11">
        <w:rPr>
          <w:sz w:val="28"/>
          <w:szCs w:val="28"/>
        </w:rPr>
        <w:t>секретарь</w:t>
      </w:r>
      <w:r w:rsidRPr="004D5E11">
        <w:t xml:space="preserve"> </w:t>
      </w:r>
      <w:proofErr w:type="gramStart"/>
      <w:r w:rsidRPr="004D5E11">
        <w:rPr>
          <w:sz w:val="28"/>
          <w:szCs w:val="28"/>
        </w:rPr>
        <w:t>Национальной</w:t>
      </w:r>
      <w:proofErr w:type="gramEnd"/>
      <w:r w:rsidRPr="004D5E11">
        <w:rPr>
          <w:sz w:val="28"/>
          <w:szCs w:val="28"/>
        </w:rPr>
        <w:t xml:space="preserve">                                                        </w:t>
      </w:r>
      <w:r>
        <w:rPr>
          <w:sz w:val="28"/>
          <w:szCs w:val="28"/>
        </w:rPr>
        <w:t xml:space="preserve">              </w:t>
      </w:r>
    </w:p>
    <w:p w:rsidR="004D5E11" w:rsidRDefault="004D5E11" w:rsidP="003E6B84">
      <w:pPr>
        <w:pStyle w:val="a3"/>
        <w:tabs>
          <w:tab w:val="left" w:pos="3402"/>
        </w:tabs>
        <w:jc w:val="both"/>
        <w:rPr>
          <w:sz w:val="28"/>
          <w:szCs w:val="28"/>
        </w:rPr>
      </w:pPr>
      <w:r>
        <w:rPr>
          <w:sz w:val="28"/>
          <w:szCs w:val="28"/>
        </w:rPr>
        <w:t xml:space="preserve">                                              академии наук Кырг</w:t>
      </w:r>
      <w:r w:rsidRPr="004D5E11">
        <w:rPr>
          <w:sz w:val="28"/>
          <w:szCs w:val="28"/>
        </w:rPr>
        <w:t>ызской Республики</w:t>
      </w:r>
    </w:p>
    <w:p w:rsidR="000F47FC" w:rsidRPr="004D5E11" w:rsidRDefault="004D5E11" w:rsidP="003E6B84">
      <w:pPr>
        <w:pStyle w:val="a3"/>
        <w:tabs>
          <w:tab w:val="left" w:pos="3402"/>
        </w:tabs>
        <w:jc w:val="both"/>
        <w:rPr>
          <w:sz w:val="28"/>
          <w:szCs w:val="28"/>
        </w:rPr>
      </w:pPr>
      <w:r>
        <w:rPr>
          <w:sz w:val="28"/>
          <w:szCs w:val="28"/>
        </w:rPr>
        <w:t xml:space="preserve">                                              </w:t>
      </w:r>
      <w:r w:rsidR="00597012" w:rsidRPr="004D5E11">
        <w:rPr>
          <w:b/>
          <w:sz w:val="28"/>
          <w:szCs w:val="28"/>
        </w:rPr>
        <w:t xml:space="preserve">       </w:t>
      </w:r>
      <w:r>
        <w:rPr>
          <w:b/>
          <w:sz w:val="28"/>
          <w:szCs w:val="28"/>
        </w:rPr>
        <w:t xml:space="preserve">                  </w:t>
      </w:r>
      <w:r w:rsidR="00597012" w:rsidRPr="004D5E11">
        <w:rPr>
          <w:b/>
          <w:sz w:val="28"/>
          <w:szCs w:val="28"/>
        </w:rPr>
        <w:t xml:space="preserve">    </w:t>
      </w:r>
    </w:p>
    <w:p w:rsidR="00802DBD" w:rsidRPr="004D5E11" w:rsidRDefault="000F47FC" w:rsidP="003E6B84">
      <w:pPr>
        <w:jc w:val="both"/>
        <w:rPr>
          <w:sz w:val="28"/>
          <w:szCs w:val="28"/>
        </w:rPr>
      </w:pPr>
      <w:r w:rsidRPr="004D5E11">
        <w:rPr>
          <w:b/>
          <w:sz w:val="28"/>
          <w:szCs w:val="28"/>
        </w:rPr>
        <w:t>Официальные оппоненты</w:t>
      </w:r>
      <w:r w:rsidR="004D5E11">
        <w:rPr>
          <w:b/>
          <w:sz w:val="28"/>
          <w:szCs w:val="28"/>
        </w:rPr>
        <w:t xml:space="preserve">:  </w:t>
      </w:r>
      <w:proofErr w:type="spellStart"/>
      <w:r w:rsidR="00802DBD" w:rsidRPr="004D5E11">
        <w:rPr>
          <w:b/>
          <w:sz w:val="28"/>
          <w:szCs w:val="28"/>
        </w:rPr>
        <w:t>Ашимов</w:t>
      </w:r>
      <w:proofErr w:type="spellEnd"/>
      <w:r w:rsidR="00802DBD" w:rsidRPr="004D5E11">
        <w:rPr>
          <w:b/>
          <w:sz w:val="28"/>
          <w:szCs w:val="28"/>
        </w:rPr>
        <w:t xml:space="preserve"> </w:t>
      </w:r>
      <w:proofErr w:type="spellStart"/>
      <w:r w:rsidR="00802DBD" w:rsidRPr="004D5E11">
        <w:rPr>
          <w:b/>
          <w:sz w:val="28"/>
          <w:szCs w:val="28"/>
        </w:rPr>
        <w:t>Камиль</w:t>
      </w:r>
      <w:proofErr w:type="spellEnd"/>
      <w:r w:rsidR="00802DBD" w:rsidRPr="004D5E11">
        <w:rPr>
          <w:b/>
          <w:sz w:val="28"/>
          <w:szCs w:val="28"/>
        </w:rPr>
        <w:t xml:space="preserve"> </w:t>
      </w:r>
      <w:proofErr w:type="spellStart"/>
      <w:r w:rsidR="00802DBD" w:rsidRPr="004D5E11">
        <w:rPr>
          <w:b/>
          <w:sz w:val="28"/>
          <w:szCs w:val="28"/>
        </w:rPr>
        <w:t>Сатарович</w:t>
      </w:r>
      <w:proofErr w:type="spellEnd"/>
      <w:r w:rsidR="00802DBD" w:rsidRPr="004D5E11">
        <w:rPr>
          <w:sz w:val="28"/>
          <w:szCs w:val="28"/>
        </w:rPr>
        <w:t xml:space="preserve"> </w:t>
      </w:r>
    </w:p>
    <w:p w:rsidR="004D5E11" w:rsidRDefault="00802DBD" w:rsidP="003E6B84">
      <w:pPr>
        <w:jc w:val="both"/>
        <w:rPr>
          <w:sz w:val="28"/>
          <w:szCs w:val="28"/>
        </w:rPr>
      </w:pPr>
      <w:r w:rsidRPr="004D5E11">
        <w:rPr>
          <w:sz w:val="28"/>
          <w:szCs w:val="28"/>
        </w:rPr>
        <w:t xml:space="preserve">                      </w:t>
      </w:r>
      <w:r w:rsidR="004D5E11">
        <w:rPr>
          <w:sz w:val="28"/>
          <w:szCs w:val="28"/>
        </w:rPr>
        <w:t xml:space="preserve">                           </w:t>
      </w:r>
      <w:r w:rsidR="00ED38B5" w:rsidRPr="004D5E11">
        <w:rPr>
          <w:sz w:val="28"/>
          <w:szCs w:val="28"/>
        </w:rPr>
        <w:t>д</w:t>
      </w:r>
      <w:r w:rsidR="00020EBF" w:rsidRPr="004D5E11">
        <w:rPr>
          <w:sz w:val="28"/>
          <w:szCs w:val="28"/>
        </w:rPr>
        <w:t>октор биологических наук, профессор</w:t>
      </w:r>
      <w:r w:rsidR="00232981" w:rsidRPr="004D5E11">
        <w:rPr>
          <w:sz w:val="28"/>
          <w:szCs w:val="28"/>
        </w:rPr>
        <w:t xml:space="preserve">, </w:t>
      </w:r>
    </w:p>
    <w:p w:rsidR="004D5E11" w:rsidRDefault="004D5E11" w:rsidP="003E6B84">
      <w:pPr>
        <w:jc w:val="both"/>
        <w:rPr>
          <w:sz w:val="28"/>
          <w:szCs w:val="28"/>
        </w:rPr>
      </w:pPr>
      <w:r>
        <w:rPr>
          <w:sz w:val="28"/>
          <w:szCs w:val="28"/>
        </w:rPr>
        <w:t xml:space="preserve">                                                </w:t>
      </w:r>
      <w:r w:rsidR="00CD3313">
        <w:rPr>
          <w:sz w:val="28"/>
          <w:szCs w:val="28"/>
        </w:rPr>
        <w:t xml:space="preserve"> </w:t>
      </w:r>
      <w:r w:rsidR="00802DBD" w:rsidRPr="004D5E11">
        <w:rPr>
          <w:sz w:val="28"/>
          <w:szCs w:val="28"/>
        </w:rPr>
        <w:t xml:space="preserve">директор </w:t>
      </w:r>
      <w:proofErr w:type="spellStart"/>
      <w:r w:rsidR="00802DBD" w:rsidRPr="004D5E11">
        <w:rPr>
          <w:sz w:val="28"/>
          <w:szCs w:val="28"/>
        </w:rPr>
        <w:t>Ж</w:t>
      </w:r>
      <w:r w:rsidR="00232981" w:rsidRPr="004D5E11">
        <w:rPr>
          <w:sz w:val="28"/>
          <w:szCs w:val="28"/>
        </w:rPr>
        <w:t>ала</w:t>
      </w:r>
      <w:proofErr w:type="gramStart"/>
      <w:r w:rsidR="00232981" w:rsidRPr="004D5E11">
        <w:rPr>
          <w:sz w:val="28"/>
          <w:szCs w:val="28"/>
        </w:rPr>
        <w:t>л</w:t>
      </w:r>
      <w:proofErr w:type="spellEnd"/>
      <w:r w:rsidR="00232981" w:rsidRPr="004D5E11">
        <w:rPr>
          <w:sz w:val="28"/>
          <w:szCs w:val="28"/>
        </w:rPr>
        <w:t>-</w:t>
      </w:r>
      <w:proofErr w:type="gramEnd"/>
      <w:r w:rsidRPr="004D5E11">
        <w:rPr>
          <w:sz w:val="28"/>
          <w:szCs w:val="28"/>
        </w:rPr>
        <w:t xml:space="preserve"> </w:t>
      </w:r>
      <w:proofErr w:type="spellStart"/>
      <w:r w:rsidRPr="004D5E11">
        <w:rPr>
          <w:sz w:val="28"/>
          <w:szCs w:val="28"/>
        </w:rPr>
        <w:t>Абадского</w:t>
      </w:r>
      <w:proofErr w:type="spellEnd"/>
      <w:r w:rsidRPr="004D5E11">
        <w:rPr>
          <w:sz w:val="28"/>
          <w:szCs w:val="28"/>
        </w:rPr>
        <w:t xml:space="preserve"> научного центра </w:t>
      </w:r>
    </w:p>
    <w:p w:rsidR="004D5E11" w:rsidRDefault="004D5E11" w:rsidP="003E6B84">
      <w:pPr>
        <w:jc w:val="both"/>
        <w:rPr>
          <w:sz w:val="28"/>
          <w:szCs w:val="28"/>
        </w:rPr>
      </w:pPr>
      <w:r>
        <w:rPr>
          <w:sz w:val="28"/>
          <w:szCs w:val="28"/>
        </w:rPr>
        <w:t xml:space="preserve">                                                </w:t>
      </w:r>
      <w:r w:rsidR="00CD3313">
        <w:rPr>
          <w:sz w:val="28"/>
          <w:szCs w:val="28"/>
        </w:rPr>
        <w:t xml:space="preserve"> </w:t>
      </w:r>
      <w:proofErr w:type="gramStart"/>
      <w:r>
        <w:rPr>
          <w:sz w:val="28"/>
          <w:szCs w:val="28"/>
        </w:rPr>
        <w:t>Южного</w:t>
      </w:r>
      <w:proofErr w:type="gramEnd"/>
      <w:r>
        <w:rPr>
          <w:sz w:val="28"/>
          <w:szCs w:val="28"/>
        </w:rPr>
        <w:t xml:space="preserve"> </w:t>
      </w:r>
      <w:proofErr w:type="spellStart"/>
      <w:r>
        <w:rPr>
          <w:sz w:val="28"/>
          <w:szCs w:val="28"/>
        </w:rPr>
        <w:t>отдления</w:t>
      </w:r>
      <w:proofErr w:type="spellEnd"/>
      <w:r>
        <w:rPr>
          <w:sz w:val="28"/>
          <w:szCs w:val="28"/>
        </w:rPr>
        <w:t xml:space="preserve"> </w:t>
      </w:r>
      <w:r w:rsidRPr="004D5E11">
        <w:rPr>
          <w:sz w:val="28"/>
          <w:szCs w:val="28"/>
        </w:rPr>
        <w:t xml:space="preserve">Национальной академии </w:t>
      </w:r>
    </w:p>
    <w:p w:rsidR="004D5E11" w:rsidRPr="004D5E11" w:rsidRDefault="004D5E11" w:rsidP="003E6B84">
      <w:pPr>
        <w:jc w:val="both"/>
        <w:rPr>
          <w:sz w:val="28"/>
          <w:szCs w:val="28"/>
        </w:rPr>
      </w:pPr>
      <w:r>
        <w:rPr>
          <w:sz w:val="28"/>
          <w:szCs w:val="28"/>
        </w:rPr>
        <w:t xml:space="preserve">                                                 </w:t>
      </w:r>
      <w:r w:rsidRPr="004D5E11">
        <w:rPr>
          <w:sz w:val="28"/>
          <w:szCs w:val="28"/>
        </w:rPr>
        <w:t>наук Кыргызской Республики</w:t>
      </w:r>
    </w:p>
    <w:p w:rsidR="004D5E11" w:rsidRPr="004D5E11" w:rsidRDefault="004D5E11" w:rsidP="003E6B84">
      <w:pPr>
        <w:jc w:val="both"/>
        <w:rPr>
          <w:b/>
          <w:sz w:val="28"/>
          <w:szCs w:val="28"/>
        </w:rPr>
      </w:pPr>
      <w:r w:rsidRPr="004D5E11">
        <w:rPr>
          <w:sz w:val="28"/>
          <w:szCs w:val="28"/>
        </w:rPr>
        <w:t xml:space="preserve">                                               </w:t>
      </w:r>
    </w:p>
    <w:p w:rsidR="00802DBD" w:rsidRPr="004D5E11" w:rsidRDefault="00020EBF" w:rsidP="003E6B84">
      <w:pPr>
        <w:tabs>
          <w:tab w:val="left" w:pos="3402"/>
        </w:tabs>
        <w:jc w:val="both"/>
        <w:rPr>
          <w:b/>
          <w:sz w:val="28"/>
          <w:szCs w:val="28"/>
        </w:rPr>
      </w:pPr>
      <w:r w:rsidRPr="004D5E11">
        <w:rPr>
          <w:b/>
          <w:sz w:val="28"/>
          <w:szCs w:val="28"/>
        </w:rPr>
        <w:t xml:space="preserve">                      </w:t>
      </w:r>
      <w:r w:rsidR="00CD3313">
        <w:rPr>
          <w:b/>
          <w:sz w:val="28"/>
          <w:szCs w:val="28"/>
        </w:rPr>
        <w:t xml:space="preserve">                       </w:t>
      </w:r>
      <w:proofErr w:type="spellStart"/>
      <w:r w:rsidR="00802DBD" w:rsidRPr="004D5E11">
        <w:rPr>
          <w:b/>
          <w:sz w:val="28"/>
          <w:szCs w:val="28"/>
        </w:rPr>
        <w:t>Токтосунов</w:t>
      </w:r>
      <w:proofErr w:type="spellEnd"/>
      <w:r w:rsidR="00802DBD" w:rsidRPr="004D5E11">
        <w:rPr>
          <w:b/>
          <w:sz w:val="28"/>
          <w:szCs w:val="28"/>
        </w:rPr>
        <w:t xml:space="preserve">  Тимур </w:t>
      </w:r>
      <w:proofErr w:type="spellStart"/>
      <w:r w:rsidR="00802DBD" w:rsidRPr="004D5E11">
        <w:rPr>
          <w:b/>
          <w:sz w:val="28"/>
          <w:szCs w:val="28"/>
        </w:rPr>
        <w:t>Асанович</w:t>
      </w:r>
      <w:proofErr w:type="spellEnd"/>
    </w:p>
    <w:p w:rsidR="00802DBD" w:rsidRPr="004D5E11" w:rsidRDefault="00802DBD" w:rsidP="003E6B84">
      <w:pPr>
        <w:tabs>
          <w:tab w:val="left" w:pos="3402"/>
        </w:tabs>
        <w:jc w:val="both"/>
        <w:rPr>
          <w:sz w:val="28"/>
          <w:szCs w:val="28"/>
        </w:rPr>
      </w:pPr>
      <w:r w:rsidRPr="004D5E11">
        <w:rPr>
          <w:b/>
          <w:sz w:val="28"/>
          <w:szCs w:val="28"/>
        </w:rPr>
        <w:t xml:space="preserve">                       </w:t>
      </w:r>
      <w:r w:rsidR="00CD3313">
        <w:rPr>
          <w:b/>
          <w:sz w:val="28"/>
          <w:szCs w:val="28"/>
        </w:rPr>
        <w:t xml:space="preserve">                      </w:t>
      </w:r>
      <w:r w:rsidR="00ED38B5" w:rsidRPr="004D5E11">
        <w:rPr>
          <w:sz w:val="28"/>
          <w:szCs w:val="28"/>
        </w:rPr>
        <w:t>к</w:t>
      </w:r>
      <w:r w:rsidR="00020EBF" w:rsidRPr="004D5E11">
        <w:rPr>
          <w:sz w:val="28"/>
          <w:szCs w:val="28"/>
        </w:rPr>
        <w:t xml:space="preserve">андидат биологических </w:t>
      </w:r>
      <w:r w:rsidRPr="004D5E11">
        <w:rPr>
          <w:sz w:val="28"/>
          <w:szCs w:val="28"/>
        </w:rPr>
        <w:t xml:space="preserve"> наук, доцент,</w:t>
      </w:r>
    </w:p>
    <w:p w:rsidR="004D5E11" w:rsidRDefault="00802DBD" w:rsidP="003E6B84">
      <w:pPr>
        <w:tabs>
          <w:tab w:val="left" w:pos="3402"/>
        </w:tabs>
        <w:jc w:val="both"/>
        <w:rPr>
          <w:sz w:val="28"/>
          <w:szCs w:val="28"/>
        </w:rPr>
      </w:pPr>
      <w:r w:rsidRPr="004D5E11">
        <w:rPr>
          <w:sz w:val="28"/>
          <w:szCs w:val="28"/>
        </w:rPr>
        <w:t xml:space="preserve">                       </w:t>
      </w:r>
      <w:r w:rsidR="004D5E11">
        <w:rPr>
          <w:sz w:val="28"/>
          <w:szCs w:val="28"/>
        </w:rPr>
        <w:t xml:space="preserve">                      заведующий </w:t>
      </w:r>
      <w:r w:rsidRPr="004D5E11">
        <w:rPr>
          <w:sz w:val="28"/>
          <w:szCs w:val="28"/>
        </w:rPr>
        <w:t xml:space="preserve">кафедрой </w:t>
      </w:r>
      <w:proofErr w:type="spellStart"/>
      <w:r w:rsidRPr="004D5E11">
        <w:rPr>
          <w:sz w:val="28"/>
          <w:szCs w:val="28"/>
        </w:rPr>
        <w:t>биоэкологии</w:t>
      </w:r>
      <w:proofErr w:type="spellEnd"/>
      <w:r w:rsidRPr="004D5E11">
        <w:rPr>
          <w:sz w:val="28"/>
          <w:szCs w:val="28"/>
        </w:rPr>
        <w:t xml:space="preserve"> факультета </w:t>
      </w:r>
    </w:p>
    <w:p w:rsidR="004D5E11" w:rsidRDefault="004D5E11" w:rsidP="003E6B84">
      <w:pPr>
        <w:tabs>
          <w:tab w:val="left" w:pos="3402"/>
        </w:tabs>
        <w:jc w:val="both"/>
        <w:rPr>
          <w:sz w:val="28"/>
          <w:szCs w:val="28"/>
        </w:rPr>
      </w:pPr>
      <w:r>
        <w:rPr>
          <w:sz w:val="28"/>
          <w:szCs w:val="28"/>
        </w:rPr>
        <w:t xml:space="preserve">                                             </w:t>
      </w:r>
      <w:r w:rsidR="00802DBD" w:rsidRPr="004D5E11">
        <w:rPr>
          <w:sz w:val="28"/>
          <w:szCs w:val="28"/>
        </w:rPr>
        <w:t>биологии</w:t>
      </w:r>
      <w:r>
        <w:rPr>
          <w:sz w:val="28"/>
          <w:szCs w:val="28"/>
        </w:rPr>
        <w:t xml:space="preserve"> </w:t>
      </w:r>
      <w:r w:rsidRPr="004D5E11">
        <w:rPr>
          <w:sz w:val="28"/>
          <w:szCs w:val="28"/>
        </w:rPr>
        <w:t>Кыргызского</w:t>
      </w:r>
      <w:r>
        <w:rPr>
          <w:sz w:val="28"/>
          <w:szCs w:val="28"/>
        </w:rPr>
        <w:t xml:space="preserve"> </w:t>
      </w:r>
      <w:proofErr w:type="gramStart"/>
      <w:r w:rsidRPr="004D5E11">
        <w:rPr>
          <w:sz w:val="28"/>
          <w:szCs w:val="28"/>
        </w:rPr>
        <w:t>национального</w:t>
      </w:r>
      <w:proofErr w:type="gramEnd"/>
      <w:r w:rsidRPr="004D5E11">
        <w:rPr>
          <w:sz w:val="28"/>
          <w:szCs w:val="28"/>
        </w:rPr>
        <w:t xml:space="preserve"> </w:t>
      </w:r>
      <w:r>
        <w:rPr>
          <w:sz w:val="28"/>
          <w:szCs w:val="28"/>
        </w:rPr>
        <w:t xml:space="preserve">      </w:t>
      </w:r>
    </w:p>
    <w:p w:rsidR="004D5E11" w:rsidRPr="004D5E11" w:rsidRDefault="004D5E11" w:rsidP="003E6B84">
      <w:pPr>
        <w:tabs>
          <w:tab w:val="left" w:pos="3402"/>
        </w:tabs>
        <w:jc w:val="both"/>
        <w:rPr>
          <w:sz w:val="28"/>
          <w:szCs w:val="28"/>
        </w:rPr>
      </w:pPr>
      <w:r>
        <w:rPr>
          <w:sz w:val="28"/>
          <w:szCs w:val="28"/>
        </w:rPr>
        <w:t xml:space="preserve">                                             </w:t>
      </w:r>
      <w:r w:rsidRPr="004D5E11">
        <w:rPr>
          <w:sz w:val="28"/>
          <w:szCs w:val="28"/>
        </w:rPr>
        <w:t xml:space="preserve">университета им </w:t>
      </w:r>
      <w:proofErr w:type="spellStart"/>
      <w:r w:rsidRPr="004D5E11">
        <w:rPr>
          <w:sz w:val="28"/>
          <w:szCs w:val="28"/>
        </w:rPr>
        <w:t>Ж.Баласагына</w:t>
      </w:r>
      <w:proofErr w:type="spellEnd"/>
    </w:p>
    <w:bookmarkEnd w:id="0"/>
    <w:p w:rsidR="004D5E11" w:rsidRDefault="004D5E11" w:rsidP="004D5E11">
      <w:pPr>
        <w:tabs>
          <w:tab w:val="left" w:pos="3402"/>
          <w:tab w:val="left" w:pos="3686"/>
        </w:tabs>
        <w:jc w:val="both"/>
        <w:rPr>
          <w:sz w:val="28"/>
          <w:szCs w:val="28"/>
        </w:rPr>
      </w:pPr>
    </w:p>
    <w:p w:rsidR="00936C94" w:rsidRPr="004D5E11" w:rsidRDefault="000F47FC" w:rsidP="004D5E11">
      <w:pPr>
        <w:tabs>
          <w:tab w:val="left" w:pos="3402"/>
          <w:tab w:val="left" w:pos="3686"/>
        </w:tabs>
        <w:jc w:val="both"/>
        <w:rPr>
          <w:sz w:val="28"/>
          <w:szCs w:val="28"/>
        </w:rPr>
      </w:pPr>
      <w:r w:rsidRPr="004D5E11">
        <w:rPr>
          <w:b/>
          <w:sz w:val="28"/>
          <w:szCs w:val="28"/>
        </w:rPr>
        <w:t>Ведущая организация</w:t>
      </w:r>
      <w:r w:rsidR="00ED38B5" w:rsidRPr="004D5E11">
        <w:rPr>
          <w:sz w:val="28"/>
          <w:szCs w:val="28"/>
        </w:rPr>
        <w:t xml:space="preserve">: </w:t>
      </w:r>
      <w:r w:rsidR="004D5E11">
        <w:rPr>
          <w:sz w:val="28"/>
          <w:szCs w:val="28"/>
        </w:rPr>
        <w:t xml:space="preserve">  </w:t>
      </w:r>
      <w:proofErr w:type="spellStart"/>
      <w:r w:rsidR="00ED38B5" w:rsidRPr="004D5E11">
        <w:rPr>
          <w:sz w:val="28"/>
          <w:szCs w:val="28"/>
        </w:rPr>
        <w:t>Жалал-Абадский</w:t>
      </w:r>
      <w:proofErr w:type="spellEnd"/>
      <w:r w:rsidR="00ED38B5" w:rsidRPr="004D5E11">
        <w:rPr>
          <w:sz w:val="28"/>
          <w:szCs w:val="28"/>
        </w:rPr>
        <w:t xml:space="preserve"> государственный университет</w:t>
      </w:r>
      <w:r w:rsidR="00936C94" w:rsidRPr="004D5E11">
        <w:rPr>
          <w:sz w:val="28"/>
          <w:szCs w:val="28"/>
        </w:rPr>
        <w:t xml:space="preserve"> им.</w:t>
      </w:r>
    </w:p>
    <w:p w:rsidR="00936C94" w:rsidRPr="004D5E11" w:rsidRDefault="00936C94" w:rsidP="004D5E11">
      <w:pPr>
        <w:tabs>
          <w:tab w:val="left" w:pos="3402"/>
          <w:tab w:val="left" w:pos="3686"/>
        </w:tabs>
        <w:jc w:val="both"/>
        <w:rPr>
          <w:sz w:val="28"/>
          <w:szCs w:val="28"/>
        </w:rPr>
      </w:pPr>
      <w:r w:rsidRPr="004D5E11">
        <w:rPr>
          <w:sz w:val="28"/>
          <w:szCs w:val="28"/>
        </w:rPr>
        <w:t xml:space="preserve">                                         </w:t>
      </w:r>
      <w:proofErr w:type="spellStart"/>
      <w:r w:rsidRPr="004D5E11">
        <w:rPr>
          <w:sz w:val="28"/>
          <w:szCs w:val="28"/>
        </w:rPr>
        <w:t>Б.Осмонова</w:t>
      </w:r>
      <w:proofErr w:type="spellEnd"/>
      <w:r w:rsidRPr="004D5E11">
        <w:rPr>
          <w:sz w:val="28"/>
          <w:szCs w:val="28"/>
        </w:rPr>
        <w:t xml:space="preserve">, </w:t>
      </w:r>
      <w:r w:rsidR="00ED38B5" w:rsidRPr="004D5E11">
        <w:rPr>
          <w:sz w:val="28"/>
          <w:szCs w:val="28"/>
        </w:rPr>
        <w:t>естественно-</w:t>
      </w:r>
      <w:r w:rsidR="008676DF" w:rsidRPr="004D5E11">
        <w:rPr>
          <w:sz w:val="28"/>
          <w:szCs w:val="28"/>
        </w:rPr>
        <w:t xml:space="preserve">технический факультет, </w:t>
      </w:r>
    </w:p>
    <w:p w:rsidR="004D5E11" w:rsidRDefault="00936C94" w:rsidP="004D5E11">
      <w:pPr>
        <w:tabs>
          <w:tab w:val="left" w:pos="3402"/>
          <w:tab w:val="left" w:pos="3686"/>
        </w:tabs>
        <w:jc w:val="both"/>
        <w:rPr>
          <w:sz w:val="28"/>
          <w:szCs w:val="28"/>
        </w:rPr>
      </w:pPr>
      <w:r w:rsidRPr="004D5E11">
        <w:rPr>
          <w:sz w:val="28"/>
          <w:szCs w:val="28"/>
        </w:rPr>
        <w:t xml:space="preserve">           </w:t>
      </w:r>
      <w:r w:rsidR="004D5E11">
        <w:rPr>
          <w:sz w:val="28"/>
          <w:szCs w:val="28"/>
        </w:rPr>
        <w:t xml:space="preserve">                              </w:t>
      </w:r>
      <w:proofErr w:type="gramStart"/>
      <w:r w:rsidR="008676DF" w:rsidRPr="004D5E11">
        <w:rPr>
          <w:sz w:val="28"/>
          <w:szCs w:val="28"/>
        </w:rPr>
        <w:t>кафедра</w:t>
      </w:r>
      <w:r w:rsidRPr="004D5E11">
        <w:rPr>
          <w:sz w:val="28"/>
          <w:szCs w:val="28"/>
        </w:rPr>
        <w:t xml:space="preserve"> </w:t>
      </w:r>
      <w:r w:rsidR="008676DF" w:rsidRPr="004D5E11">
        <w:rPr>
          <w:sz w:val="28"/>
          <w:szCs w:val="28"/>
        </w:rPr>
        <w:t xml:space="preserve">биологии (715600, г. Жалал-Абад, ул. </w:t>
      </w:r>
      <w:proofErr w:type="gramEnd"/>
    </w:p>
    <w:p w:rsidR="008676DF" w:rsidRPr="004D5E11" w:rsidRDefault="004D5E11" w:rsidP="004D5E11">
      <w:pPr>
        <w:tabs>
          <w:tab w:val="left" w:pos="3402"/>
          <w:tab w:val="left" w:pos="3686"/>
        </w:tabs>
        <w:jc w:val="both"/>
        <w:rPr>
          <w:sz w:val="28"/>
          <w:szCs w:val="28"/>
        </w:rPr>
      </w:pPr>
      <w:r>
        <w:rPr>
          <w:sz w:val="28"/>
          <w:szCs w:val="28"/>
        </w:rPr>
        <w:t xml:space="preserve">                                         </w:t>
      </w:r>
      <w:proofErr w:type="gramStart"/>
      <w:r w:rsidR="008676DF" w:rsidRPr="004D5E11">
        <w:rPr>
          <w:sz w:val="28"/>
          <w:szCs w:val="28"/>
        </w:rPr>
        <w:t>Ленина 57)</w:t>
      </w:r>
      <w:proofErr w:type="gramEnd"/>
    </w:p>
    <w:p w:rsidR="000F47FC" w:rsidRPr="004D5E11" w:rsidRDefault="000F47FC" w:rsidP="004D5E11">
      <w:pPr>
        <w:jc w:val="both"/>
        <w:rPr>
          <w:sz w:val="28"/>
          <w:szCs w:val="28"/>
        </w:rPr>
      </w:pPr>
    </w:p>
    <w:p w:rsidR="00CD3313" w:rsidRDefault="000F47FC" w:rsidP="004D5E11">
      <w:pPr>
        <w:pStyle w:val="a3"/>
        <w:ind w:firstLine="708"/>
        <w:jc w:val="both"/>
        <w:rPr>
          <w:sz w:val="28"/>
          <w:szCs w:val="28"/>
        </w:rPr>
      </w:pPr>
      <w:r w:rsidRPr="004D5E11">
        <w:rPr>
          <w:sz w:val="28"/>
          <w:szCs w:val="28"/>
        </w:rPr>
        <w:t>Защ</w:t>
      </w:r>
      <w:r w:rsidR="0023419E" w:rsidRPr="004D5E11">
        <w:rPr>
          <w:sz w:val="28"/>
          <w:szCs w:val="28"/>
        </w:rPr>
        <w:t xml:space="preserve">ита диссертации состоится </w:t>
      </w:r>
      <w:r w:rsidR="0054478B" w:rsidRPr="004D5E11">
        <w:rPr>
          <w:sz w:val="28"/>
          <w:szCs w:val="28"/>
        </w:rPr>
        <w:t>«</w:t>
      </w:r>
      <w:r w:rsidR="0023419E" w:rsidRPr="004D5E11">
        <w:rPr>
          <w:sz w:val="28"/>
          <w:szCs w:val="28"/>
        </w:rPr>
        <w:t>31</w:t>
      </w:r>
      <w:r w:rsidR="0054478B" w:rsidRPr="004D5E11">
        <w:rPr>
          <w:sz w:val="28"/>
          <w:szCs w:val="28"/>
        </w:rPr>
        <w:t>»</w:t>
      </w:r>
      <w:r w:rsidR="0023419E" w:rsidRPr="004D5E11">
        <w:rPr>
          <w:sz w:val="28"/>
          <w:szCs w:val="28"/>
        </w:rPr>
        <w:t xml:space="preserve"> марта 2022 </w:t>
      </w:r>
      <w:r w:rsidRPr="004D5E11">
        <w:rPr>
          <w:sz w:val="28"/>
          <w:szCs w:val="28"/>
        </w:rPr>
        <w:t>г</w:t>
      </w:r>
      <w:r w:rsidR="0023419E" w:rsidRPr="004D5E11">
        <w:rPr>
          <w:sz w:val="28"/>
          <w:szCs w:val="28"/>
        </w:rPr>
        <w:t>ода в</w:t>
      </w:r>
      <w:r w:rsidR="0030362E" w:rsidRPr="004D5E11">
        <w:rPr>
          <w:sz w:val="28"/>
          <w:szCs w:val="28"/>
        </w:rPr>
        <w:t xml:space="preserve"> </w:t>
      </w:r>
      <w:r w:rsidR="0023419E" w:rsidRPr="004D5E11">
        <w:rPr>
          <w:sz w:val="28"/>
          <w:szCs w:val="28"/>
        </w:rPr>
        <w:t>15</w:t>
      </w:r>
      <w:r w:rsidR="0023419E" w:rsidRPr="004D5E11">
        <w:rPr>
          <w:sz w:val="28"/>
          <w:szCs w:val="28"/>
          <w:vertAlign w:val="superscript"/>
        </w:rPr>
        <w:t xml:space="preserve">00 </w:t>
      </w:r>
      <w:r w:rsidRPr="004D5E11">
        <w:rPr>
          <w:sz w:val="28"/>
          <w:szCs w:val="28"/>
        </w:rPr>
        <w:t>на заседании</w:t>
      </w:r>
      <w:r w:rsidR="0030362E" w:rsidRPr="004D5E11">
        <w:rPr>
          <w:sz w:val="28"/>
          <w:szCs w:val="28"/>
        </w:rPr>
        <w:t xml:space="preserve"> </w:t>
      </w:r>
      <w:r w:rsidRPr="004D5E11">
        <w:rPr>
          <w:sz w:val="28"/>
          <w:szCs w:val="28"/>
        </w:rPr>
        <w:t>диссертационного совета</w:t>
      </w:r>
      <w:proofErr w:type="gramStart"/>
      <w:r w:rsidR="00D96410" w:rsidRPr="004D5E11">
        <w:rPr>
          <w:sz w:val="28"/>
          <w:szCs w:val="28"/>
        </w:rPr>
        <w:t xml:space="preserve"> Д</w:t>
      </w:r>
      <w:proofErr w:type="gramEnd"/>
      <w:r w:rsidR="00D96410" w:rsidRPr="004D5E11">
        <w:rPr>
          <w:sz w:val="28"/>
          <w:szCs w:val="28"/>
        </w:rPr>
        <w:t xml:space="preserve"> </w:t>
      </w:r>
      <w:r w:rsidR="00D96410" w:rsidRPr="004D5E11">
        <w:rPr>
          <w:sz w:val="28"/>
          <w:szCs w:val="28"/>
          <w:lang w:val="ky-KG"/>
        </w:rPr>
        <w:t xml:space="preserve">03.21.638 </w:t>
      </w:r>
      <w:r w:rsidRPr="004D5E11">
        <w:rPr>
          <w:sz w:val="28"/>
          <w:szCs w:val="28"/>
        </w:rPr>
        <w:t xml:space="preserve">по защите диссертаций на соискание ученой степени (доктора) кандидата биологических наук при </w:t>
      </w:r>
      <w:r w:rsidR="0054478B" w:rsidRPr="004D5E11">
        <w:rPr>
          <w:sz w:val="28"/>
          <w:szCs w:val="28"/>
        </w:rPr>
        <w:t>И</w:t>
      </w:r>
      <w:r w:rsidRPr="004D5E11">
        <w:rPr>
          <w:sz w:val="28"/>
          <w:szCs w:val="28"/>
        </w:rPr>
        <w:t>нституте биологии Национальной академии наук Кырг</w:t>
      </w:r>
      <w:r w:rsidR="00A46A9A" w:rsidRPr="004D5E11">
        <w:rPr>
          <w:sz w:val="28"/>
          <w:szCs w:val="28"/>
        </w:rPr>
        <w:t>ы</w:t>
      </w:r>
      <w:r w:rsidRPr="004D5E11">
        <w:rPr>
          <w:sz w:val="28"/>
          <w:szCs w:val="28"/>
        </w:rPr>
        <w:t>зской Республики (соучредитель:</w:t>
      </w:r>
      <w:r w:rsidR="00597012" w:rsidRPr="004D5E11">
        <w:rPr>
          <w:sz w:val="28"/>
          <w:szCs w:val="28"/>
        </w:rPr>
        <w:t xml:space="preserve"> </w:t>
      </w:r>
      <w:proofErr w:type="gramStart"/>
      <w:r w:rsidR="002B408A" w:rsidRPr="004D5E11">
        <w:rPr>
          <w:sz w:val="28"/>
          <w:szCs w:val="28"/>
        </w:rPr>
        <w:t>Иссык-Кульский гос</w:t>
      </w:r>
      <w:r w:rsidR="0023419E" w:rsidRPr="004D5E11">
        <w:rPr>
          <w:sz w:val="28"/>
          <w:szCs w:val="28"/>
        </w:rPr>
        <w:t xml:space="preserve">ударственный университет им. </w:t>
      </w:r>
      <w:proofErr w:type="spellStart"/>
      <w:r w:rsidR="0023419E" w:rsidRPr="004D5E11">
        <w:rPr>
          <w:sz w:val="28"/>
          <w:szCs w:val="28"/>
        </w:rPr>
        <w:t>К.</w:t>
      </w:r>
      <w:r w:rsidR="002B408A" w:rsidRPr="004D5E11">
        <w:rPr>
          <w:sz w:val="28"/>
          <w:szCs w:val="28"/>
        </w:rPr>
        <w:t>Тыныстанова</w:t>
      </w:r>
      <w:proofErr w:type="spellEnd"/>
      <w:r w:rsidRPr="004D5E11">
        <w:rPr>
          <w:sz w:val="28"/>
          <w:szCs w:val="28"/>
        </w:rPr>
        <w:t>)</w:t>
      </w:r>
      <w:r w:rsidR="00300DE1" w:rsidRPr="004D5E11">
        <w:rPr>
          <w:sz w:val="28"/>
          <w:szCs w:val="28"/>
        </w:rPr>
        <w:t xml:space="preserve"> </w:t>
      </w:r>
      <w:r w:rsidRPr="004D5E11">
        <w:rPr>
          <w:sz w:val="28"/>
          <w:szCs w:val="28"/>
        </w:rPr>
        <w:t xml:space="preserve">по адресу: 720071, г. Бишкек, проспект Чуй, 265. </w:t>
      </w:r>
      <w:proofErr w:type="gramEnd"/>
    </w:p>
    <w:p w:rsidR="00802DBD" w:rsidRPr="004D5E11" w:rsidRDefault="00802DBD" w:rsidP="004D5E11">
      <w:pPr>
        <w:pStyle w:val="a3"/>
        <w:ind w:firstLine="708"/>
        <w:jc w:val="both"/>
        <w:rPr>
          <w:sz w:val="28"/>
          <w:szCs w:val="28"/>
        </w:rPr>
      </w:pPr>
      <w:r w:rsidRPr="004D5E11">
        <w:rPr>
          <w:sz w:val="28"/>
          <w:szCs w:val="28"/>
        </w:rPr>
        <w:t>Ссылка для доступа к защите диссертации в режиме онлайн трансляции</w:t>
      </w:r>
    </w:p>
    <w:p w:rsidR="00802DBD" w:rsidRPr="004D5E11" w:rsidRDefault="00802DBD" w:rsidP="00CD3313">
      <w:pPr>
        <w:pStyle w:val="a3"/>
        <w:jc w:val="both"/>
        <w:rPr>
          <w:sz w:val="28"/>
          <w:szCs w:val="28"/>
        </w:rPr>
      </w:pPr>
      <w:r w:rsidRPr="004D5E11">
        <w:rPr>
          <w:sz w:val="28"/>
          <w:szCs w:val="28"/>
        </w:rPr>
        <w:t>https://vc.vak.kg/b/032-exo-dvu-vvu</w:t>
      </w:r>
    </w:p>
    <w:p w:rsidR="00802DBD" w:rsidRPr="004D5E11" w:rsidRDefault="00802DBD" w:rsidP="004D5E11">
      <w:pPr>
        <w:pStyle w:val="a3"/>
        <w:ind w:firstLine="708"/>
        <w:jc w:val="both"/>
        <w:rPr>
          <w:sz w:val="28"/>
          <w:szCs w:val="28"/>
        </w:rPr>
      </w:pPr>
    </w:p>
    <w:p w:rsidR="000F47FC" w:rsidRPr="004D5E11" w:rsidRDefault="000F47FC" w:rsidP="004D5E11">
      <w:pPr>
        <w:pStyle w:val="a3"/>
        <w:ind w:firstLine="708"/>
        <w:jc w:val="both"/>
        <w:rPr>
          <w:sz w:val="28"/>
          <w:szCs w:val="28"/>
        </w:rPr>
      </w:pPr>
      <w:r w:rsidRPr="004D5E11">
        <w:rPr>
          <w:sz w:val="28"/>
          <w:szCs w:val="28"/>
        </w:rPr>
        <w:t xml:space="preserve">С диссертацией можно ознакомиться в Центральной библиотеке Национальной академии наук Кыргызской Республики по адресу: г. Бишкек, пр. Чуй 265а на официальном сайте института биологии НАН </w:t>
      </w:r>
      <w:proofErr w:type="gramStart"/>
      <w:r w:rsidRPr="004D5E11">
        <w:rPr>
          <w:sz w:val="28"/>
          <w:szCs w:val="28"/>
        </w:rPr>
        <w:t>КР</w:t>
      </w:r>
      <w:proofErr w:type="gramEnd"/>
      <w:r w:rsidR="00300DE1" w:rsidRPr="004D5E11">
        <w:rPr>
          <w:sz w:val="28"/>
          <w:szCs w:val="28"/>
        </w:rPr>
        <w:t xml:space="preserve"> </w:t>
      </w:r>
      <w:hyperlink r:id="rId9" w:history="1">
        <w:r w:rsidR="00936C94" w:rsidRPr="004D5E11">
          <w:rPr>
            <w:rStyle w:val="af3"/>
            <w:color w:val="auto"/>
            <w:sz w:val="28"/>
            <w:szCs w:val="28"/>
            <w:u w:val="none"/>
            <w:lang w:val="en-US"/>
          </w:rPr>
          <w:t>https</w:t>
        </w:r>
        <w:r w:rsidR="00936C94" w:rsidRPr="004D5E11">
          <w:rPr>
            <w:rStyle w:val="af3"/>
            <w:color w:val="auto"/>
            <w:sz w:val="28"/>
            <w:szCs w:val="28"/>
            <w:u w:val="none"/>
          </w:rPr>
          <w:t>://</w:t>
        </w:r>
        <w:r w:rsidR="00936C94" w:rsidRPr="004D5E11">
          <w:rPr>
            <w:rStyle w:val="af3"/>
            <w:color w:val="auto"/>
            <w:sz w:val="28"/>
            <w:szCs w:val="28"/>
            <w:u w:val="none"/>
            <w:lang w:val="en-US"/>
          </w:rPr>
          <w:t>bpinankr</w:t>
        </w:r>
        <w:r w:rsidR="00936C94" w:rsidRPr="004D5E11">
          <w:rPr>
            <w:rStyle w:val="af3"/>
            <w:color w:val="auto"/>
            <w:sz w:val="28"/>
            <w:szCs w:val="28"/>
            <w:u w:val="none"/>
          </w:rPr>
          <w:t>.</w:t>
        </w:r>
        <w:r w:rsidR="00936C94" w:rsidRPr="004D5E11">
          <w:rPr>
            <w:rStyle w:val="af3"/>
            <w:color w:val="auto"/>
            <w:sz w:val="28"/>
            <w:szCs w:val="28"/>
            <w:u w:val="none"/>
            <w:lang w:val="en-US"/>
          </w:rPr>
          <w:t>kg</w:t>
        </w:r>
      </w:hyperlink>
      <w:r w:rsidR="00936C94" w:rsidRPr="004D5E11">
        <w:rPr>
          <w:sz w:val="28"/>
          <w:szCs w:val="28"/>
        </w:rPr>
        <w:t xml:space="preserve"> и сайте НАК ПКР: </w:t>
      </w:r>
      <w:hyperlink r:id="rId10" w:history="1">
        <w:r w:rsidR="00936C94" w:rsidRPr="004D5E11">
          <w:rPr>
            <w:rStyle w:val="af3"/>
            <w:color w:val="auto"/>
            <w:sz w:val="28"/>
            <w:szCs w:val="28"/>
            <w:u w:val="none"/>
            <w:lang w:val="en-US"/>
          </w:rPr>
          <w:t>https</w:t>
        </w:r>
        <w:r w:rsidR="00936C94" w:rsidRPr="004D5E11">
          <w:rPr>
            <w:rStyle w:val="af3"/>
            <w:color w:val="auto"/>
            <w:sz w:val="28"/>
            <w:szCs w:val="28"/>
            <w:u w:val="none"/>
          </w:rPr>
          <w:t>://</w:t>
        </w:r>
        <w:r w:rsidR="00936C94" w:rsidRPr="004D5E11">
          <w:rPr>
            <w:rStyle w:val="af3"/>
            <w:color w:val="auto"/>
            <w:sz w:val="28"/>
            <w:szCs w:val="28"/>
            <w:u w:val="none"/>
            <w:lang w:val="en-US"/>
          </w:rPr>
          <w:t>vak</w:t>
        </w:r>
        <w:r w:rsidR="00936C94" w:rsidRPr="004D5E11">
          <w:rPr>
            <w:rStyle w:val="af3"/>
            <w:color w:val="auto"/>
            <w:sz w:val="28"/>
            <w:szCs w:val="28"/>
            <w:u w:val="none"/>
          </w:rPr>
          <w:t>.</w:t>
        </w:r>
        <w:r w:rsidR="00936C94" w:rsidRPr="004D5E11">
          <w:rPr>
            <w:rStyle w:val="af3"/>
            <w:color w:val="auto"/>
            <w:sz w:val="28"/>
            <w:szCs w:val="28"/>
            <w:u w:val="none"/>
            <w:lang w:val="en-US"/>
          </w:rPr>
          <w:t>kg</w:t>
        </w:r>
      </w:hyperlink>
    </w:p>
    <w:p w:rsidR="000F47FC" w:rsidRPr="004D5E11" w:rsidRDefault="000F47FC" w:rsidP="004D5E11">
      <w:pPr>
        <w:jc w:val="both"/>
        <w:rPr>
          <w:sz w:val="28"/>
          <w:szCs w:val="28"/>
        </w:rPr>
      </w:pPr>
    </w:p>
    <w:p w:rsidR="000F47FC" w:rsidRPr="004D5E11" w:rsidRDefault="00150A78" w:rsidP="004D5E11">
      <w:pPr>
        <w:jc w:val="both"/>
        <w:rPr>
          <w:sz w:val="28"/>
          <w:szCs w:val="28"/>
        </w:rPr>
      </w:pPr>
      <w:r w:rsidRPr="004D5E11">
        <w:rPr>
          <w:sz w:val="28"/>
          <w:szCs w:val="28"/>
        </w:rPr>
        <w:t xml:space="preserve">Автореферат разослан «  </w:t>
      </w:r>
      <w:r w:rsidR="0030362E" w:rsidRPr="004D5E11">
        <w:rPr>
          <w:sz w:val="28"/>
          <w:szCs w:val="28"/>
        </w:rPr>
        <w:t xml:space="preserve"> </w:t>
      </w:r>
      <w:r w:rsidRPr="004D5E11">
        <w:rPr>
          <w:sz w:val="28"/>
          <w:szCs w:val="28"/>
        </w:rPr>
        <w:t xml:space="preserve"> »</w:t>
      </w:r>
      <w:r w:rsidR="00300DE1" w:rsidRPr="004D5E11">
        <w:rPr>
          <w:sz w:val="28"/>
          <w:szCs w:val="28"/>
        </w:rPr>
        <w:t xml:space="preserve">  </w:t>
      </w:r>
      <w:r w:rsidR="0023419E" w:rsidRPr="004D5E11">
        <w:rPr>
          <w:sz w:val="28"/>
          <w:szCs w:val="28"/>
        </w:rPr>
        <w:t>марта</w:t>
      </w:r>
      <w:r w:rsidR="00300DE1" w:rsidRPr="004D5E11">
        <w:rPr>
          <w:sz w:val="28"/>
          <w:szCs w:val="28"/>
        </w:rPr>
        <w:t xml:space="preserve"> </w:t>
      </w:r>
      <w:r w:rsidR="0023419E" w:rsidRPr="004D5E11">
        <w:rPr>
          <w:sz w:val="28"/>
          <w:szCs w:val="28"/>
        </w:rPr>
        <w:t xml:space="preserve">2022 </w:t>
      </w:r>
      <w:r w:rsidR="00300DE1" w:rsidRPr="004D5E11">
        <w:rPr>
          <w:sz w:val="28"/>
          <w:szCs w:val="28"/>
        </w:rPr>
        <w:t>г</w:t>
      </w:r>
      <w:r w:rsidR="0023419E" w:rsidRPr="004D5E11">
        <w:rPr>
          <w:sz w:val="28"/>
          <w:szCs w:val="28"/>
        </w:rPr>
        <w:t>ода</w:t>
      </w:r>
      <w:r w:rsidR="00300DE1" w:rsidRPr="004D5E11">
        <w:rPr>
          <w:sz w:val="28"/>
          <w:szCs w:val="28"/>
        </w:rPr>
        <w:t>.</w:t>
      </w:r>
    </w:p>
    <w:p w:rsidR="000F47FC" w:rsidRPr="004D5E11" w:rsidRDefault="000F47FC" w:rsidP="004D5E11">
      <w:pPr>
        <w:jc w:val="both"/>
        <w:rPr>
          <w:sz w:val="28"/>
          <w:szCs w:val="28"/>
        </w:rPr>
      </w:pPr>
    </w:p>
    <w:p w:rsidR="000F47FC" w:rsidRPr="004D5E11" w:rsidRDefault="000F47FC" w:rsidP="004D5E11">
      <w:pPr>
        <w:jc w:val="both"/>
        <w:rPr>
          <w:sz w:val="28"/>
          <w:szCs w:val="28"/>
        </w:rPr>
      </w:pPr>
      <w:r w:rsidRPr="004D5E11">
        <w:rPr>
          <w:sz w:val="28"/>
          <w:szCs w:val="28"/>
        </w:rPr>
        <w:t>Ученый секретарь</w:t>
      </w:r>
    </w:p>
    <w:p w:rsidR="00CD3313" w:rsidRDefault="0054478B" w:rsidP="004D5E11">
      <w:pPr>
        <w:jc w:val="both"/>
        <w:rPr>
          <w:sz w:val="28"/>
          <w:szCs w:val="28"/>
        </w:rPr>
      </w:pPr>
      <w:r w:rsidRPr="004D5E11">
        <w:rPr>
          <w:sz w:val="28"/>
          <w:szCs w:val="28"/>
        </w:rPr>
        <w:t>д</w:t>
      </w:r>
      <w:r w:rsidR="000F47FC" w:rsidRPr="004D5E11">
        <w:rPr>
          <w:sz w:val="28"/>
          <w:szCs w:val="28"/>
        </w:rPr>
        <w:t>иссертационного совета</w:t>
      </w:r>
      <w:r w:rsidR="00CD3313" w:rsidRPr="00CD3313">
        <w:rPr>
          <w:sz w:val="28"/>
          <w:szCs w:val="28"/>
        </w:rPr>
        <w:t xml:space="preserve"> </w:t>
      </w:r>
    </w:p>
    <w:p w:rsidR="001E0876" w:rsidRPr="00CD3313" w:rsidRDefault="00CD3313" w:rsidP="00D96410">
      <w:pPr>
        <w:jc w:val="both"/>
        <w:rPr>
          <w:sz w:val="28"/>
          <w:szCs w:val="28"/>
        </w:rPr>
      </w:pPr>
      <w:r>
        <w:rPr>
          <w:sz w:val="28"/>
          <w:szCs w:val="28"/>
        </w:rPr>
        <w:t xml:space="preserve">кандидат </w:t>
      </w:r>
      <w:r w:rsidRPr="004D5E11">
        <w:rPr>
          <w:sz w:val="28"/>
          <w:szCs w:val="28"/>
        </w:rPr>
        <w:t xml:space="preserve">биологических </w:t>
      </w:r>
      <w:r w:rsidR="000F47FC" w:rsidRPr="004D5E11">
        <w:rPr>
          <w:sz w:val="28"/>
          <w:szCs w:val="28"/>
        </w:rPr>
        <w:t xml:space="preserve">наук    </w:t>
      </w:r>
      <w:r>
        <w:rPr>
          <w:sz w:val="28"/>
          <w:szCs w:val="28"/>
        </w:rPr>
        <w:t xml:space="preserve">                               </w:t>
      </w:r>
      <w:proofErr w:type="spellStart"/>
      <w:r w:rsidRPr="00CD3313">
        <w:rPr>
          <w:sz w:val="28"/>
          <w:szCs w:val="28"/>
        </w:rPr>
        <w:t>Бавланкулова</w:t>
      </w:r>
      <w:proofErr w:type="spellEnd"/>
      <w:r w:rsidRPr="00CD3313">
        <w:rPr>
          <w:sz w:val="28"/>
          <w:szCs w:val="28"/>
        </w:rPr>
        <w:t xml:space="preserve"> К.Д.</w:t>
      </w:r>
      <w:r>
        <w:rPr>
          <w:sz w:val="28"/>
          <w:szCs w:val="28"/>
        </w:rPr>
        <w:t xml:space="preserve">                             </w:t>
      </w:r>
      <w:r w:rsidR="000F47FC" w:rsidRPr="004D5E11">
        <w:rPr>
          <w:sz w:val="28"/>
          <w:szCs w:val="28"/>
        </w:rPr>
        <w:t xml:space="preserve">                                         </w:t>
      </w:r>
      <w:r w:rsidR="0023419E" w:rsidRPr="004D5E11">
        <w:rPr>
          <w:sz w:val="28"/>
          <w:szCs w:val="28"/>
        </w:rPr>
        <w:t xml:space="preserve">             </w:t>
      </w:r>
      <w:r>
        <w:rPr>
          <w:sz w:val="28"/>
          <w:szCs w:val="28"/>
        </w:rPr>
        <w:t xml:space="preserve">           </w:t>
      </w:r>
    </w:p>
    <w:p w:rsidR="001E0876" w:rsidRDefault="001E0876" w:rsidP="00D96410">
      <w:pPr>
        <w:jc w:val="both"/>
      </w:pPr>
    </w:p>
    <w:p w:rsidR="00F8144C" w:rsidRPr="00635005" w:rsidRDefault="00F8144C" w:rsidP="00770FB5">
      <w:pPr>
        <w:jc w:val="center"/>
        <w:rPr>
          <w:b/>
          <w:sz w:val="28"/>
          <w:szCs w:val="28"/>
        </w:rPr>
      </w:pPr>
      <w:r w:rsidRPr="00635005">
        <w:rPr>
          <w:b/>
          <w:sz w:val="28"/>
          <w:szCs w:val="28"/>
        </w:rPr>
        <w:t>ОБЩАЯ ХАРАКТЕРИСТ</w:t>
      </w:r>
      <w:r w:rsidR="000F6814" w:rsidRPr="00635005">
        <w:rPr>
          <w:b/>
          <w:sz w:val="28"/>
          <w:szCs w:val="28"/>
        </w:rPr>
        <w:t>И</w:t>
      </w:r>
      <w:r w:rsidRPr="00635005">
        <w:rPr>
          <w:b/>
          <w:sz w:val="28"/>
          <w:szCs w:val="28"/>
        </w:rPr>
        <w:t>КА РАБОТЫ</w:t>
      </w:r>
    </w:p>
    <w:p w:rsidR="00770FB5" w:rsidRPr="00635005" w:rsidRDefault="00770FB5" w:rsidP="00770FB5">
      <w:pPr>
        <w:jc w:val="center"/>
        <w:rPr>
          <w:b/>
          <w:sz w:val="28"/>
          <w:szCs w:val="28"/>
        </w:rPr>
      </w:pPr>
    </w:p>
    <w:p w:rsidR="00F8144C" w:rsidRPr="00635005" w:rsidRDefault="00F8144C" w:rsidP="00770FB5">
      <w:pPr>
        <w:ind w:firstLine="360"/>
        <w:jc w:val="both"/>
        <w:rPr>
          <w:sz w:val="28"/>
          <w:szCs w:val="28"/>
        </w:rPr>
      </w:pPr>
      <w:r w:rsidRPr="00635005">
        <w:rPr>
          <w:b/>
          <w:sz w:val="28"/>
          <w:szCs w:val="28"/>
        </w:rPr>
        <w:t>Актуальность темы диссертации</w:t>
      </w:r>
      <w:r w:rsidR="008B39E0" w:rsidRPr="00635005">
        <w:rPr>
          <w:b/>
          <w:sz w:val="28"/>
          <w:szCs w:val="28"/>
        </w:rPr>
        <w:t xml:space="preserve">. </w:t>
      </w:r>
      <w:r w:rsidRPr="00635005">
        <w:rPr>
          <w:sz w:val="28"/>
          <w:szCs w:val="28"/>
        </w:rPr>
        <w:t>Тяжелые металлы</w:t>
      </w:r>
      <w:r w:rsidR="0078665D" w:rsidRPr="00635005">
        <w:rPr>
          <w:sz w:val="28"/>
          <w:szCs w:val="28"/>
        </w:rPr>
        <w:t xml:space="preserve"> (ТМ)</w:t>
      </w:r>
      <w:r w:rsidRPr="00635005">
        <w:rPr>
          <w:sz w:val="28"/>
          <w:szCs w:val="28"/>
        </w:rPr>
        <w:t xml:space="preserve"> в почвенно-растительном покрове Иссык-Кульской котловины изучали многи</w:t>
      </w:r>
      <w:r w:rsidR="00804FD4" w:rsidRPr="00635005">
        <w:rPr>
          <w:sz w:val="28"/>
          <w:szCs w:val="28"/>
        </w:rPr>
        <w:t>е</w:t>
      </w:r>
      <w:r w:rsidRPr="00635005">
        <w:rPr>
          <w:sz w:val="28"/>
          <w:szCs w:val="28"/>
        </w:rPr>
        <w:t xml:space="preserve"> отечественны</w:t>
      </w:r>
      <w:r w:rsidR="00804FD4" w:rsidRPr="00635005">
        <w:rPr>
          <w:sz w:val="28"/>
          <w:szCs w:val="28"/>
        </w:rPr>
        <w:t>е</w:t>
      </w:r>
      <w:r w:rsidRPr="00635005">
        <w:rPr>
          <w:sz w:val="28"/>
          <w:szCs w:val="28"/>
        </w:rPr>
        <w:t xml:space="preserve"> исследовател</w:t>
      </w:r>
      <w:r w:rsidR="00804FD4" w:rsidRPr="00635005">
        <w:rPr>
          <w:sz w:val="28"/>
          <w:szCs w:val="28"/>
        </w:rPr>
        <w:t>и</w:t>
      </w:r>
      <w:r w:rsidRPr="00635005">
        <w:rPr>
          <w:sz w:val="28"/>
          <w:szCs w:val="28"/>
        </w:rPr>
        <w:t>: Мамытов</w:t>
      </w:r>
      <w:r w:rsidR="00597012" w:rsidRPr="00635005">
        <w:rPr>
          <w:sz w:val="28"/>
          <w:szCs w:val="28"/>
        </w:rPr>
        <w:t xml:space="preserve"> </w:t>
      </w:r>
      <w:r w:rsidRPr="00635005">
        <w:rPr>
          <w:sz w:val="28"/>
          <w:szCs w:val="28"/>
        </w:rPr>
        <w:t>А.М., Опенлендер И.В., 1969;</w:t>
      </w:r>
      <w:r w:rsidR="00597012" w:rsidRPr="00635005">
        <w:rPr>
          <w:sz w:val="28"/>
          <w:szCs w:val="28"/>
        </w:rPr>
        <w:t xml:space="preserve"> </w:t>
      </w:r>
      <w:r w:rsidR="004F4353" w:rsidRPr="00635005">
        <w:rPr>
          <w:sz w:val="28"/>
          <w:szCs w:val="28"/>
        </w:rPr>
        <w:t>Мурсалиев А.М. и др</w:t>
      </w:r>
      <w:r w:rsidRPr="00635005">
        <w:rPr>
          <w:sz w:val="28"/>
          <w:szCs w:val="28"/>
        </w:rPr>
        <w:t xml:space="preserve">., 1992; </w:t>
      </w:r>
      <w:r w:rsidR="00804FD4" w:rsidRPr="00635005">
        <w:rPr>
          <w:sz w:val="28"/>
          <w:szCs w:val="28"/>
        </w:rPr>
        <w:t xml:space="preserve">Калдыбаев Б.К., 2010; </w:t>
      </w:r>
      <w:r w:rsidRPr="00635005">
        <w:rPr>
          <w:sz w:val="28"/>
          <w:szCs w:val="28"/>
        </w:rPr>
        <w:t>Дженбаев Б.М., Мурсалиев А.М., 2012</w:t>
      </w:r>
      <w:r w:rsidR="0030362E" w:rsidRPr="00635005">
        <w:rPr>
          <w:sz w:val="28"/>
          <w:szCs w:val="28"/>
        </w:rPr>
        <w:t xml:space="preserve"> </w:t>
      </w:r>
      <w:r w:rsidRPr="00635005">
        <w:rPr>
          <w:sz w:val="28"/>
          <w:szCs w:val="28"/>
        </w:rPr>
        <w:t>и др.</w:t>
      </w:r>
      <w:r w:rsidR="004F4353" w:rsidRPr="00635005">
        <w:rPr>
          <w:sz w:val="28"/>
          <w:szCs w:val="28"/>
        </w:rPr>
        <w:t xml:space="preserve"> Восточное Прииссыкулье</w:t>
      </w:r>
      <w:r w:rsidR="00597012" w:rsidRPr="00635005">
        <w:rPr>
          <w:sz w:val="28"/>
          <w:szCs w:val="28"/>
        </w:rPr>
        <w:t xml:space="preserve"> </w:t>
      </w:r>
      <w:r w:rsidR="00080F38" w:rsidRPr="00635005">
        <w:rPr>
          <w:sz w:val="28"/>
          <w:szCs w:val="28"/>
        </w:rPr>
        <w:t>отличается от других районов</w:t>
      </w:r>
      <w:r w:rsidR="00850C5C" w:rsidRPr="00635005">
        <w:rPr>
          <w:sz w:val="28"/>
          <w:szCs w:val="28"/>
        </w:rPr>
        <w:t xml:space="preserve"> Иссык-Кульской котловины климатическими условиями, почвенным покровом, растительностью, тем не менее слабо изучены биогеохимические особенности</w:t>
      </w:r>
      <w:r w:rsidR="004F4353" w:rsidRPr="00635005">
        <w:rPr>
          <w:sz w:val="28"/>
          <w:szCs w:val="28"/>
        </w:rPr>
        <w:t>.</w:t>
      </w:r>
    </w:p>
    <w:p w:rsidR="00850C5C" w:rsidRPr="00635005" w:rsidRDefault="00850C5C" w:rsidP="000D394B">
      <w:pPr>
        <w:tabs>
          <w:tab w:val="left" w:pos="851"/>
        </w:tabs>
        <w:ind w:firstLine="360"/>
        <w:jc w:val="both"/>
        <w:rPr>
          <w:sz w:val="28"/>
          <w:szCs w:val="28"/>
        </w:rPr>
      </w:pPr>
      <w:r w:rsidRPr="00330083">
        <w:rPr>
          <w:sz w:val="28"/>
          <w:szCs w:val="28"/>
        </w:rPr>
        <w:t>Здесь распространены основные площади почв, на которых базируется земледелие Иссык-Кульской котловины, широко развито молочное скотоводство, расположены источники загрязнения:</w:t>
      </w:r>
      <w:r w:rsidRPr="00635005">
        <w:rPr>
          <w:sz w:val="28"/>
          <w:szCs w:val="28"/>
        </w:rPr>
        <w:t xml:space="preserve"> г</w:t>
      </w:r>
      <w:r w:rsidR="004574D1" w:rsidRPr="00635005">
        <w:rPr>
          <w:sz w:val="28"/>
          <w:szCs w:val="28"/>
        </w:rPr>
        <w:t>.</w:t>
      </w:r>
      <w:r w:rsidRPr="00635005">
        <w:rPr>
          <w:sz w:val="28"/>
          <w:szCs w:val="28"/>
        </w:rPr>
        <w:t xml:space="preserve"> Каракол, Курментинский цементный завод, угольный склад Джергалан. Прибрежные экосистемы озера Иссык-Куль обладают богатым видовым разнообразием</w:t>
      </w:r>
      <w:r w:rsidR="000F6814" w:rsidRPr="00635005">
        <w:rPr>
          <w:sz w:val="28"/>
          <w:szCs w:val="28"/>
        </w:rPr>
        <w:t xml:space="preserve"> растений</w:t>
      </w:r>
      <w:r w:rsidRPr="00635005">
        <w:rPr>
          <w:sz w:val="28"/>
          <w:szCs w:val="28"/>
        </w:rPr>
        <w:t>. Дикорастущие растения имеют лекарственное значение, являются ценными кормами для сельскохозяйственных животных. Заросли облепихи, барбариса вокруг озера служат своеобразными очистителями природных вод, закрепляют пески. В связи с этим, результаты исследований по содержанию ТМ в почвах и растениях важны для оценки экологического состояния почв и биогенной миграции элементов в системе почва-растение. У</w:t>
      </w:r>
      <w:r w:rsidRPr="00635005">
        <w:rPr>
          <w:rFonts w:eastAsia="Calibri"/>
          <w:sz w:val="28"/>
          <w:szCs w:val="28"/>
        </w:rPr>
        <w:t>становление уровня</w:t>
      </w:r>
      <w:r w:rsidR="00597012" w:rsidRPr="00635005">
        <w:rPr>
          <w:rFonts w:eastAsia="Calibri"/>
          <w:sz w:val="28"/>
          <w:szCs w:val="28"/>
        </w:rPr>
        <w:t xml:space="preserve"> </w:t>
      </w:r>
      <w:r w:rsidRPr="00635005">
        <w:rPr>
          <w:sz w:val="28"/>
          <w:szCs w:val="28"/>
        </w:rPr>
        <w:t>содержания</w:t>
      </w:r>
      <w:r w:rsidR="00597012" w:rsidRPr="00635005">
        <w:rPr>
          <w:sz w:val="28"/>
          <w:szCs w:val="28"/>
        </w:rPr>
        <w:t xml:space="preserve"> </w:t>
      </w:r>
      <w:r w:rsidRPr="00635005">
        <w:rPr>
          <w:sz w:val="28"/>
          <w:szCs w:val="28"/>
        </w:rPr>
        <w:t xml:space="preserve">тяжелых металлов в растениях необходимо для контроля экологически безопасного </w:t>
      </w:r>
      <w:r w:rsidR="004574D1" w:rsidRPr="00635005">
        <w:rPr>
          <w:sz w:val="28"/>
          <w:szCs w:val="28"/>
        </w:rPr>
        <w:t xml:space="preserve">нормирования </w:t>
      </w:r>
      <w:r w:rsidR="002123EC" w:rsidRPr="00635005">
        <w:rPr>
          <w:sz w:val="28"/>
          <w:szCs w:val="28"/>
        </w:rPr>
        <w:t xml:space="preserve">и </w:t>
      </w:r>
      <w:r w:rsidRPr="00635005">
        <w:rPr>
          <w:sz w:val="28"/>
          <w:szCs w:val="28"/>
        </w:rPr>
        <w:t xml:space="preserve">их </w:t>
      </w:r>
      <w:r w:rsidR="002123EC" w:rsidRPr="00635005">
        <w:rPr>
          <w:sz w:val="28"/>
          <w:szCs w:val="28"/>
        </w:rPr>
        <w:t>применения</w:t>
      </w:r>
      <w:r w:rsidR="004F4353" w:rsidRPr="00635005">
        <w:rPr>
          <w:sz w:val="28"/>
          <w:szCs w:val="28"/>
        </w:rPr>
        <w:t>.</w:t>
      </w:r>
    </w:p>
    <w:p w:rsidR="00F8144C" w:rsidRPr="00635005" w:rsidRDefault="00F8144C" w:rsidP="00770FB5">
      <w:pPr>
        <w:ind w:firstLine="360"/>
        <w:jc w:val="both"/>
        <w:rPr>
          <w:sz w:val="28"/>
          <w:szCs w:val="28"/>
        </w:rPr>
      </w:pPr>
      <w:r w:rsidRPr="00635005">
        <w:rPr>
          <w:b/>
          <w:sz w:val="28"/>
          <w:szCs w:val="28"/>
        </w:rPr>
        <w:t>Связь темы диссертации с крупными научными программами, основными научно-исследовательскими работами, проводимыми научными учреждениями.</w:t>
      </w:r>
      <w:r w:rsidR="00597012" w:rsidRPr="00635005">
        <w:rPr>
          <w:b/>
          <w:sz w:val="28"/>
          <w:szCs w:val="28"/>
        </w:rPr>
        <w:t xml:space="preserve"> </w:t>
      </w:r>
      <w:r w:rsidRPr="00635005">
        <w:rPr>
          <w:sz w:val="28"/>
          <w:szCs w:val="28"/>
        </w:rPr>
        <w:t xml:space="preserve">Диссертация написана в рамках научно-исследовательской тематики «Комплексная эколого-биогеохимическая и радиологическая оценка современного состояния природно-техногенной среды», проводимой лабораторией биогеохимии и радиоэкологии Института Биологии Национальной академии наук КР, </w:t>
      </w:r>
      <w:r w:rsidRPr="00635005">
        <w:rPr>
          <w:sz w:val="28"/>
          <w:szCs w:val="28"/>
          <w:shd w:val="clear" w:color="auto" w:fill="FFFFFF"/>
        </w:rPr>
        <w:t>№ госрегистрации 0006150.</w:t>
      </w:r>
    </w:p>
    <w:p w:rsidR="00F8144C" w:rsidRPr="00635005" w:rsidRDefault="00F8144C" w:rsidP="00770FB5">
      <w:pPr>
        <w:ind w:firstLine="708"/>
        <w:jc w:val="both"/>
        <w:rPr>
          <w:b/>
          <w:sz w:val="28"/>
          <w:szCs w:val="28"/>
        </w:rPr>
      </w:pPr>
      <w:r w:rsidRPr="00635005">
        <w:rPr>
          <w:b/>
          <w:sz w:val="28"/>
          <w:szCs w:val="28"/>
        </w:rPr>
        <w:t>Цель работы</w:t>
      </w:r>
      <w:r w:rsidR="002C2C6F" w:rsidRPr="00635005">
        <w:rPr>
          <w:b/>
          <w:sz w:val="28"/>
          <w:szCs w:val="28"/>
        </w:rPr>
        <w:t>.</w:t>
      </w:r>
      <w:r w:rsidR="00597012" w:rsidRPr="00635005">
        <w:rPr>
          <w:b/>
          <w:sz w:val="28"/>
          <w:szCs w:val="28"/>
        </w:rPr>
        <w:t xml:space="preserve"> </w:t>
      </w:r>
      <w:r w:rsidR="002C2C6F" w:rsidRPr="00635005">
        <w:rPr>
          <w:sz w:val="28"/>
          <w:szCs w:val="28"/>
        </w:rPr>
        <w:t>Э</w:t>
      </w:r>
      <w:r w:rsidRPr="00635005">
        <w:rPr>
          <w:sz w:val="28"/>
          <w:szCs w:val="28"/>
        </w:rPr>
        <w:t xml:space="preserve">колого-биогеохимическая оценка почвенно-растительного покрова прибрежной зоны восточного Прииссыккулья. </w:t>
      </w:r>
      <w:r w:rsidR="002C2C6F" w:rsidRPr="00635005">
        <w:rPr>
          <w:b/>
          <w:sz w:val="28"/>
          <w:szCs w:val="28"/>
        </w:rPr>
        <w:t>Задачи исследования.</w:t>
      </w:r>
    </w:p>
    <w:p w:rsidR="00F8144C" w:rsidRPr="00635005" w:rsidRDefault="00F8144C" w:rsidP="00770FB5">
      <w:pPr>
        <w:numPr>
          <w:ilvl w:val="0"/>
          <w:numId w:val="1"/>
        </w:numPr>
        <w:jc w:val="both"/>
        <w:rPr>
          <w:sz w:val="28"/>
          <w:szCs w:val="28"/>
        </w:rPr>
      </w:pPr>
      <w:r w:rsidRPr="00635005">
        <w:rPr>
          <w:sz w:val="28"/>
          <w:szCs w:val="28"/>
        </w:rPr>
        <w:t>Изучить почвенн</w:t>
      </w:r>
      <w:r w:rsidR="00216200" w:rsidRPr="00635005">
        <w:rPr>
          <w:sz w:val="28"/>
          <w:szCs w:val="28"/>
        </w:rPr>
        <w:t>ый</w:t>
      </w:r>
      <w:r w:rsidRPr="00635005">
        <w:rPr>
          <w:sz w:val="28"/>
          <w:szCs w:val="28"/>
        </w:rPr>
        <w:t xml:space="preserve"> покров прибрежной зоны восточного</w:t>
      </w:r>
      <w:r w:rsidR="00597012" w:rsidRPr="00635005">
        <w:rPr>
          <w:sz w:val="28"/>
          <w:szCs w:val="28"/>
        </w:rPr>
        <w:t xml:space="preserve"> </w:t>
      </w:r>
      <w:r w:rsidRPr="00635005">
        <w:rPr>
          <w:sz w:val="28"/>
          <w:szCs w:val="28"/>
        </w:rPr>
        <w:t>Приисыккулья, буферность почв к ТМ.</w:t>
      </w:r>
    </w:p>
    <w:p w:rsidR="00F8144C" w:rsidRPr="00635005" w:rsidRDefault="00F8144C" w:rsidP="00770FB5">
      <w:pPr>
        <w:numPr>
          <w:ilvl w:val="0"/>
          <w:numId w:val="1"/>
        </w:numPr>
        <w:jc w:val="both"/>
        <w:rPr>
          <w:sz w:val="28"/>
          <w:szCs w:val="28"/>
        </w:rPr>
      </w:pPr>
      <w:r w:rsidRPr="00635005">
        <w:rPr>
          <w:sz w:val="28"/>
          <w:szCs w:val="28"/>
        </w:rPr>
        <w:t>Определить содержание меди, свинца, кадмия в почвенном покрове.</w:t>
      </w:r>
    </w:p>
    <w:p w:rsidR="00850C5C" w:rsidRPr="00635005" w:rsidRDefault="00F8144C" w:rsidP="00850C5C">
      <w:pPr>
        <w:numPr>
          <w:ilvl w:val="0"/>
          <w:numId w:val="1"/>
        </w:numPr>
        <w:jc w:val="both"/>
        <w:rPr>
          <w:sz w:val="28"/>
          <w:szCs w:val="28"/>
        </w:rPr>
      </w:pPr>
      <w:r w:rsidRPr="00635005">
        <w:rPr>
          <w:sz w:val="28"/>
          <w:szCs w:val="28"/>
        </w:rPr>
        <w:t>Определить содержание меди, свинца, кадмия в растениях</w:t>
      </w:r>
      <w:r w:rsidR="004755C6">
        <w:rPr>
          <w:sz w:val="28"/>
          <w:szCs w:val="28"/>
        </w:rPr>
        <w:t>.</w:t>
      </w:r>
    </w:p>
    <w:p w:rsidR="00F8144C" w:rsidRPr="00635005" w:rsidRDefault="00F8144C" w:rsidP="00770FB5">
      <w:pPr>
        <w:pStyle w:val="a3"/>
        <w:numPr>
          <w:ilvl w:val="0"/>
          <w:numId w:val="1"/>
        </w:numPr>
        <w:jc w:val="both"/>
        <w:rPr>
          <w:sz w:val="28"/>
          <w:szCs w:val="28"/>
        </w:rPr>
      </w:pPr>
      <w:r w:rsidRPr="00635005">
        <w:rPr>
          <w:sz w:val="28"/>
          <w:szCs w:val="28"/>
        </w:rPr>
        <w:t>Оценить биогеохимические показатели и загрязнение раст</w:t>
      </w:r>
      <w:r w:rsidR="00FF3D76" w:rsidRPr="00635005">
        <w:rPr>
          <w:sz w:val="28"/>
          <w:szCs w:val="28"/>
        </w:rPr>
        <w:t>ений</w:t>
      </w:r>
      <w:r w:rsidRPr="00635005">
        <w:rPr>
          <w:sz w:val="28"/>
          <w:szCs w:val="28"/>
        </w:rPr>
        <w:t>.</w:t>
      </w:r>
    </w:p>
    <w:p w:rsidR="00F8144C" w:rsidRPr="00936C94" w:rsidRDefault="00F8144C" w:rsidP="00770FB5">
      <w:pPr>
        <w:numPr>
          <w:ilvl w:val="0"/>
          <w:numId w:val="1"/>
        </w:numPr>
        <w:jc w:val="both"/>
        <w:rPr>
          <w:sz w:val="28"/>
          <w:szCs w:val="28"/>
        </w:rPr>
      </w:pPr>
      <w:r w:rsidRPr="00936C94">
        <w:rPr>
          <w:sz w:val="28"/>
          <w:szCs w:val="28"/>
        </w:rPr>
        <w:t>Составить карту-схему распределения валового содержания меди, свинца, кадмия в по</w:t>
      </w:r>
      <w:r w:rsidR="007D6929" w:rsidRPr="00936C94">
        <w:rPr>
          <w:sz w:val="28"/>
          <w:szCs w:val="28"/>
        </w:rPr>
        <w:t>чв</w:t>
      </w:r>
      <w:r w:rsidR="00D5547A" w:rsidRPr="00936C94">
        <w:rPr>
          <w:sz w:val="28"/>
          <w:szCs w:val="28"/>
        </w:rPr>
        <w:t>ах.</w:t>
      </w:r>
    </w:p>
    <w:p w:rsidR="00D72E4D" w:rsidRDefault="00D72E4D" w:rsidP="00D72E4D">
      <w:pPr>
        <w:jc w:val="both"/>
        <w:rPr>
          <w:sz w:val="28"/>
          <w:szCs w:val="28"/>
        </w:rPr>
      </w:pPr>
    </w:p>
    <w:p w:rsidR="00D72E4D" w:rsidRDefault="00D72E4D" w:rsidP="00D72E4D">
      <w:pPr>
        <w:jc w:val="both"/>
        <w:rPr>
          <w:sz w:val="28"/>
          <w:szCs w:val="28"/>
        </w:rPr>
      </w:pPr>
    </w:p>
    <w:p w:rsidR="00D72E4D" w:rsidRPr="00635005" w:rsidRDefault="00D72E4D" w:rsidP="00D72E4D">
      <w:pPr>
        <w:jc w:val="both"/>
        <w:rPr>
          <w:sz w:val="28"/>
          <w:szCs w:val="28"/>
        </w:rPr>
      </w:pPr>
    </w:p>
    <w:p w:rsidR="00F8144C" w:rsidRPr="00635005" w:rsidRDefault="00F8144C" w:rsidP="000E7C3F">
      <w:pPr>
        <w:ind w:firstLine="708"/>
        <w:jc w:val="both"/>
        <w:rPr>
          <w:sz w:val="28"/>
          <w:szCs w:val="28"/>
        </w:rPr>
      </w:pPr>
      <w:r w:rsidRPr="00635005">
        <w:rPr>
          <w:b/>
          <w:sz w:val="28"/>
          <w:szCs w:val="28"/>
        </w:rPr>
        <w:lastRenderedPageBreak/>
        <w:t>Научная новизна полученных результатов</w:t>
      </w:r>
      <w:r w:rsidR="008B39E0" w:rsidRPr="00635005">
        <w:rPr>
          <w:b/>
          <w:sz w:val="28"/>
          <w:szCs w:val="28"/>
        </w:rPr>
        <w:t xml:space="preserve">. </w:t>
      </w:r>
      <w:r w:rsidR="00216200" w:rsidRPr="00635005">
        <w:rPr>
          <w:sz w:val="28"/>
          <w:szCs w:val="28"/>
        </w:rPr>
        <w:t xml:space="preserve">Впервые комплексно изучены биогеохимические особенности почвенно-растительного покрова прибрежной зоны восточного Прииссыккулья. </w:t>
      </w:r>
      <w:r w:rsidRPr="00635005">
        <w:rPr>
          <w:sz w:val="28"/>
          <w:szCs w:val="28"/>
        </w:rPr>
        <w:t>В данном районе впервые изучено содержание подвижных форм ТМ</w:t>
      </w:r>
      <w:r w:rsidR="00150A78" w:rsidRPr="00635005">
        <w:rPr>
          <w:sz w:val="28"/>
          <w:szCs w:val="28"/>
        </w:rPr>
        <w:t xml:space="preserve"> в почвах</w:t>
      </w:r>
      <w:r w:rsidRPr="00635005">
        <w:rPr>
          <w:sz w:val="28"/>
          <w:szCs w:val="28"/>
        </w:rPr>
        <w:t>, извлекаемых ацетатно-аммонийным буферным раствором с рН</w:t>
      </w:r>
      <w:r w:rsidR="001059BE" w:rsidRPr="00635005">
        <w:rPr>
          <w:sz w:val="28"/>
          <w:szCs w:val="28"/>
        </w:rPr>
        <w:t>=</w:t>
      </w:r>
      <w:r w:rsidRPr="00635005">
        <w:rPr>
          <w:sz w:val="28"/>
          <w:szCs w:val="28"/>
        </w:rPr>
        <w:t>4</w:t>
      </w:r>
      <w:r w:rsidR="00836853" w:rsidRPr="00635005">
        <w:rPr>
          <w:sz w:val="28"/>
          <w:szCs w:val="28"/>
        </w:rPr>
        <w:t>,</w:t>
      </w:r>
      <w:r w:rsidRPr="00635005">
        <w:rPr>
          <w:sz w:val="28"/>
          <w:szCs w:val="28"/>
        </w:rPr>
        <w:t xml:space="preserve">8, а также дана оценка буферности почв по отношению к </w:t>
      </w:r>
      <w:r w:rsidR="00DE33E9" w:rsidRPr="00635005">
        <w:rPr>
          <w:sz w:val="28"/>
          <w:szCs w:val="28"/>
        </w:rPr>
        <w:t>ТМ.</w:t>
      </w:r>
      <w:r w:rsidRPr="00635005">
        <w:rPr>
          <w:sz w:val="28"/>
          <w:szCs w:val="28"/>
        </w:rPr>
        <w:t xml:space="preserve"> Оценено содержание </w:t>
      </w:r>
      <w:r w:rsidR="003C6932" w:rsidRPr="00635005">
        <w:rPr>
          <w:sz w:val="28"/>
          <w:szCs w:val="28"/>
          <w:lang w:val="en-US"/>
        </w:rPr>
        <w:t>Cu</w:t>
      </w:r>
      <w:r w:rsidR="003C6932" w:rsidRPr="00635005">
        <w:rPr>
          <w:sz w:val="28"/>
          <w:szCs w:val="28"/>
        </w:rPr>
        <w:t xml:space="preserve">, </w:t>
      </w:r>
      <w:r w:rsidR="003C6932" w:rsidRPr="00635005">
        <w:rPr>
          <w:sz w:val="28"/>
          <w:szCs w:val="28"/>
          <w:lang w:val="en-US"/>
        </w:rPr>
        <w:t>Pb</w:t>
      </w:r>
      <w:r w:rsidR="003C6932" w:rsidRPr="00635005">
        <w:rPr>
          <w:sz w:val="28"/>
          <w:szCs w:val="28"/>
        </w:rPr>
        <w:t xml:space="preserve">, </w:t>
      </w:r>
      <w:r w:rsidR="003C6932" w:rsidRPr="00635005">
        <w:rPr>
          <w:sz w:val="28"/>
          <w:szCs w:val="28"/>
          <w:lang w:val="en-US"/>
        </w:rPr>
        <w:t>Cd</w:t>
      </w:r>
      <w:r w:rsidR="00597012" w:rsidRPr="00635005">
        <w:rPr>
          <w:sz w:val="28"/>
          <w:szCs w:val="28"/>
        </w:rPr>
        <w:t xml:space="preserve"> </w:t>
      </w:r>
      <w:r w:rsidRPr="00635005">
        <w:rPr>
          <w:sz w:val="28"/>
          <w:szCs w:val="28"/>
        </w:rPr>
        <w:t xml:space="preserve">в растениях на соответствие санитарно-гигиеническим нормам. </w:t>
      </w:r>
      <w:r w:rsidR="00225247" w:rsidRPr="00635005">
        <w:rPr>
          <w:sz w:val="28"/>
          <w:szCs w:val="28"/>
        </w:rPr>
        <w:t>Изучены биогеохимические показатели ТМ в растениях: коэффициент</w:t>
      </w:r>
      <w:r w:rsidR="007B1CEA" w:rsidRPr="00635005">
        <w:rPr>
          <w:sz w:val="28"/>
          <w:szCs w:val="28"/>
        </w:rPr>
        <w:t>ы</w:t>
      </w:r>
      <w:r w:rsidR="00225247" w:rsidRPr="00635005">
        <w:rPr>
          <w:sz w:val="28"/>
          <w:szCs w:val="28"/>
        </w:rPr>
        <w:t xml:space="preserve"> биогеохимической подвижности; коэффициенты корневого барьера</w:t>
      </w:r>
      <w:r w:rsidR="007B1CEA" w:rsidRPr="00635005">
        <w:rPr>
          <w:sz w:val="28"/>
          <w:szCs w:val="28"/>
        </w:rPr>
        <w:t>,</w:t>
      </w:r>
      <w:r w:rsidR="00225247" w:rsidRPr="00635005">
        <w:rPr>
          <w:sz w:val="28"/>
          <w:szCs w:val="28"/>
        </w:rPr>
        <w:t xml:space="preserve"> коэффициенты передвижения; предельное содержание элементов в почвах, не </w:t>
      </w:r>
      <w:r w:rsidR="00042427" w:rsidRPr="00635005">
        <w:rPr>
          <w:sz w:val="28"/>
          <w:szCs w:val="28"/>
        </w:rPr>
        <w:t xml:space="preserve">опасное для </w:t>
      </w:r>
      <w:r w:rsidR="007B1CEA" w:rsidRPr="00635005">
        <w:rPr>
          <w:sz w:val="28"/>
          <w:szCs w:val="28"/>
        </w:rPr>
        <w:t xml:space="preserve">загрязнения </w:t>
      </w:r>
      <w:r w:rsidR="00225247" w:rsidRPr="00635005">
        <w:rPr>
          <w:sz w:val="28"/>
          <w:szCs w:val="28"/>
        </w:rPr>
        <w:t>растениеводческой продукции.</w:t>
      </w:r>
      <w:r w:rsidR="0030362E" w:rsidRPr="00635005">
        <w:rPr>
          <w:sz w:val="28"/>
          <w:szCs w:val="28"/>
        </w:rPr>
        <w:t xml:space="preserve"> </w:t>
      </w:r>
      <w:r w:rsidR="00225247" w:rsidRPr="00635005">
        <w:rPr>
          <w:sz w:val="28"/>
          <w:szCs w:val="28"/>
        </w:rPr>
        <w:t>Установлено, что содержание ТМ в растениях не превышает санитарно-гигиенических нормативов</w:t>
      </w:r>
      <w:r w:rsidR="00CF579D" w:rsidRPr="00635005">
        <w:rPr>
          <w:sz w:val="28"/>
          <w:szCs w:val="28"/>
        </w:rPr>
        <w:t>.</w:t>
      </w:r>
    </w:p>
    <w:p w:rsidR="00FF3D76" w:rsidRPr="00635005" w:rsidRDefault="00F8144C" w:rsidP="00770FB5">
      <w:pPr>
        <w:ind w:firstLine="708"/>
        <w:jc w:val="both"/>
        <w:rPr>
          <w:sz w:val="28"/>
          <w:szCs w:val="28"/>
        </w:rPr>
      </w:pPr>
      <w:r w:rsidRPr="00635005">
        <w:rPr>
          <w:b/>
          <w:sz w:val="28"/>
          <w:szCs w:val="28"/>
        </w:rPr>
        <w:t>Практическая значимость полученных результатов</w:t>
      </w:r>
      <w:r w:rsidR="008B39E0" w:rsidRPr="00635005">
        <w:rPr>
          <w:b/>
          <w:sz w:val="28"/>
          <w:szCs w:val="28"/>
        </w:rPr>
        <w:t xml:space="preserve">. </w:t>
      </w:r>
      <w:r w:rsidRPr="00635005">
        <w:rPr>
          <w:sz w:val="28"/>
          <w:szCs w:val="28"/>
        </w:rPr>
        <w:t xml:space="preserve">Данные результатов диссертации </w:t>
      </w:r>
      <w:r w:rsidR="00310B92" w:rsidRPr="00635005">
        <w:rPr>
          <w:sz w:val="28"/>
          <w:szCs w:val="28"/>
        </w:rPr>
        <w:t>используются в Би</w:t>
      </w:r>
      <w:r w:rsidR="004574D1" w:rsidRPr="00635005">
        <w:rPr>
          <w:sz w:val="28"/>
          <w:szCs w:val="28"/>
        </w:rPr>
        <w:t>о</w:t>
      </w:r>
      <w:r w:rsidR="00310B92" w:rsidRPr="00635005">
        <w:rPr>
          <w:sz w:val="28"/>
          <w:szCs w:val="28"/>
        </w:rPr>
        <w:t>сферной территории «Ысык-Кель» (</w:t>
      </w:r>
      <w:r w:rsidR="007B1CEA" w:rsidRPr="00635005">
        <w:rPr>
          <w:sz w:val="28"/>
          <w:szCs w:val="28"/>
        </w:rPr>
        <w:t>А</w:t>
      </w:r>
      <w:r w:rsidR="00310B92" w:rsidRPr="00635005">
        <w:rPr>
          <w:sz w:val="28"/>
          <w:szCs w:val="28"/>
        </w:rPr>
        <w:t xml:space="preserve">кт внедрения от </w:t>
      </w:r>
      <w:r w:rsidR="00406E90" w:rsidRPr="00635005">
        <w:rPr>
          <w:sz w:val="28"/>
          <w:szCs w:val="28"/>
        </w:rPr>
        <w:t>03</w:t>
      </w:r>
      <w:r w:rsidR="00310B92" w:rsidRPr="00635005">
        <w:rPr>
          <w:sz w:val="28"/>
          <w:szCs w:val="28"/>
        </w:rPr>
        <w:t>.02.2021). Теоретические данные используются в учебном п</w:t>
      </w:r>
      <w:r w:rsidR="00946DC8" w:rsidRPr="00635005">
        <w:rPr>
          <w:sz w:val="28"/>
          <w:szCs w:val="28"/>
        </w:rPr>
        <w:t xml:space="preserve">роцессе в КНАУ им К.И. Скрябина </w:t>
      </w:r>
      <w:r w:rsidR="00310B92" w:rsidRPr="00635005">
        <w:rPr>
          <w:sz w:val="28"/>
          <w:szCs w:val="28"/>
        </w:rPr>
        <w:t>(</w:t>
      </w:r>
      <w:r w:rsidR="007B1CEA" w:rsidRPr="00635005">
        <w:rPr>
          <w:sz w:val="28"/>
          <w:szCs w:val="28"/>
        </w:rPr>
        <w:t>А</w:t>
      </w:r>
      <w:r w:rsidR="00310B92" w:rsidRPr="00635005">
        <w:rPr>
          <w:sz w:val="28"/>
          <w:szCs w:val="28"/>
        </w:rPr>
        <w:t xml:space="preserve">кт внедрения </w:t>
      </w:r>
      <w:r w:rsidR="00946DC8" w:rsidRPr="00635005">
        <w:rPr>
          <w:sz w:val="28"/>
          <w:szCs w:val="28"/>
        </w:rPr>
        <w:t xml:space="preserve">от </w:t>
      </w:r>
      <w:r w:rsidR="00310B92" w:rsidRPr="00635005">
        <w:rPr>
          <w:sz w:val="28"/>
          <w:szCs w:val="28"/>
        </w:rPr>
        <w:t>25.05.2021).</w:t>
      </w:r>
      <w:r w:rsidR="00597012" w:rsidRPr="00635005">
        <w:rPr>
          <w:sz w:val="28"/>
          <w:szCs w:val="28"/>
        </w:rPr>
        <w:t xml:space="preserve"> </w:t>
      </w:r>
      <w:r w:rsidRPr="00635005">
        <w:rPr>
          <w:sz w:val="28"/>
          <w:szCs w:val="28"/>
        </w:rPr>
        <w:t xml:space="preserve">Материалы о содержании ТМ в растениях могут применяться санитарно-эпидемиологическими службами Иссык-Кульской области при оценке качества продукции растениеводства, а также при заготовке лекарственного сырья. Используя данные оценки буферности почв можно рекомендовать мелиоративные мероприятия для повышения устойчивости почв к загрязнению. </w:t>
      </w:r>
    </w:p>
    <w:p w:rsidR="00C10695" w:rsidRPr="00635005" w:rsidRDefault="00C10695" w:rsidP="00C10695">
      <w:pPr>
        <w:pStyle w:val="a3"/>
        <w:ind w:left="720"/>
        <w:rPr>
          <w:rFonts w:ascii="Arial" w:eastAsia="+mn-ea" w:hAnsi="Arial" w:cs="Arial"/>
          <w:kern w:val="24"/>
          <w:sz w:val="40"/>
          <w:szCs w:val="40"/>
        </w:rPr>
      </w:pPr>
      <w:r w:rsidRPr="00635005">
        <w:rPr>
          <w:b/>
          <w:sz w:val="28"/>
          <w:szCs w:val="28"/>
        </w:rPr>
        <w:t>Основные положения, выносимые на защиту</w:t>
      </w:r>
      <w:r w:rsidRPr="00635005">
        <w:rPr>
          <w:sz w:val="28"/>
          <w:szCs w:val="28"/>
        </w:rPr>
        <w:t>:</w:t>
      </w:r>
    </w:p>
    <w:p w:rsidR="00850C5C" w:rsidRPr="00635005" w:rsidRDefault="00850C5C" w:rsidP="00802DBD">
      <w:pPr>
        <w:pStyle w:val="a3"/>
        <w:numPr>
          <w:ilvl w:val="0"/>
          <w:numId w:val="4"/>
        </w:numPr>
        <w:jc w:val="both"/>
        <w:rPr>
          <w:sz w:val="28"/>
          <w:szCs w:val="28"/>
        </w:rPr>
      </w:pPr>
      <w:r w:rsidRPr="00635005">
        <w:rPr>
          <w:sz w:val="28"/>
          <w:szCs w:val="28"/>
        </w:rPr>
        <w:t xml:space="preserve">Физико-химические </w:t>
      </w:r>
      <w:r w:rsidR="007B1CEA" w:rsidRPr="00635005">
        <w:rPr>
          <w:sz w:val="28"/>
          <w:szCs w:val="28"/>
        </w:rPr>
        <w:t xml:space="preserve">свойства почв обусловлены </w:t>
      </w:r>
      <w:r w:rsidR="00C10695" w:rsidRPr="00635005">
        <w:rPr>
          <w:sz w:val="28"/>
          <w:szCs w:val="28"/>
        </w:rPr>
        <w:t xml:space="preserve">генетической принадлежностью и зависят от ландшафтно-геохимических условий. </w:t>
      </w:r>
    </w:p>
    <w:p w:rsidR="00C10695" w:rsidRPr="00635005" w:rsidRDefault="00C10695" w:rsidP="00802DBD">
      <w:pPr>
        <w:pStyle w:val="a3"/>
        <w:ind w:left="720"/>
        <w:jc w:val="both"/>
        <w:rPr>
          <w:sz w:val="28"/>
          <w:szCs w:val="28"/>
        </w:rPr>
      </w:pPr>
      <w:r w:rsidRPr="00635005">
        <w:rPr>
          <w:sz w:val="28"/>
          <w:szCs w:val="28"/>
        </w:rPr>
        <w:t xml:space="preserve">Устойчивость почв по отношению к </w:t>
      </w:r>
      <w:r w:rsidR="00DE33E9" w:rsidRPr="00635005">
        <w:rPr>
          <w:sz w:val="28"/>
          <w:szCs w:val="28"/>
        </w:rPr>
        <w:t>С</w:t>
      </w:r>
      <w:r w:rsidR="00DE33E9" w:rsidRPr="00635005">
        <w:rPr>
          <w:sz w:val="28"/>
          <w:szCs w:val="28"/>
          <w:lang w:val="en-US"/>
        </w:rPr>
        <w:t>u</w:t>
      </w:r>
      <w:r w:rsidR="00DE33E9" w:rsidRPr="00635005">
        <w:rPr>
          <w:sz w:val="28"/>
          <w:szCs w:val="28"/>
        </w:rPr>
        <w:t xml:space="preserve">, </w:t>
      </w:r>
      <w:r w:rsidR="00DE33E9" w:rsidRPr="00635005">
        <w:rPr>
          <w:sz w:val="28"/>
          <w:szCs w:val="28"/>
          <w:lang w:val="en-US"/>
        </w:rPr>
        <w:t>Pb</w:t>
      </w:r>
      <w:r w:rsidR="00DE33E9" w:rsidRPr="00635005">
        <w:rPr>
          <w:sz w:val="28"/>
          <w:szCs w:val="28"/>
        </w:rPr>
        <w:t xml:space="preserve">, </w:t>
      </w:r>
      <w:r w:rsidR="00DE33E9" w:rsidRPr="00635005">
        <w:rPr>
          <w:sz w:val="28"/>
          <w:szCs w:val="28"/>
          <w:lang w:val="en-US"/>
        </w:rPr>
        <w:t>Cd</w:t>
      </w:r>
      <w:r w:rsidR="00300DE1" w:rsidRPr="00635005">
        <w:rPr>
          <w:sz w:val="28"/>
          <w:szCs w:val="28"/>
        </w:rPr>
        <w:t xml:space="preserve"> </w:t>
      </w:r>
      <w:r w:rsidRPr="00635005">
        <w:rPr>
          <w:sz w:val="28"/>
          <w:szCs w:val="28"/>
        </w:rPr>
        <w:t xml:space="preserve">изменяется от высокой до средней степени. </w:t>
      </w:r>
    </w:p>
    <w:p w:rsidR="00C10695" w:rsidRPr="00635005" w:rsidRDefault="00C10695" w:rsidP="00802DBD">
      <w:pPr>
        <w:pStyle w:val="a3"/>
        <w:numPr>
          <w:ilvl w:val="0"/>
          <w:numId w:val="3"/>
        </w:numPr>
        <w:jc w:val="both"/>
        <w:rPr>
          <w:sz w:val="28"/>
          <w:szCs w:val="28"/>
        </w:rPr>
      </w:pPr>
      <w:r w:rsidRPr="00635005">
        <w:rPr>
          <w:sz w:val="28"/>
          <w:szCs w:val="28"/>
        </w:rPr>
        <w:t xml:space="preserve">Валовое содержание и содержание подвижных форм </w:t>
      </w:r>
      <w:r w:rsidR="00DE33E9" w:rsidRPr="00635005">
        <w:rPr>
          <w:sz w:val="28"/>
          <w:szCs w:val="28"/>
        </w:rPr>
        <w:t>ТМ</w:t>
      </w:r>
      <w:r w:rsidR="00946DC8" w:rsidRPr="00635005">
        <w:rPr>
          <w:sz w:val="28"/>
          <w:szCs w:val="28"/>
        </w:rPr>
        <w:t xml:space="preserve"> в почвах варьирует в зависимости от типов, подтипов и </w:t>
      </w:r>
      <w:r w:rsidR="00080F38" w:rsidRPr="00635005">
        <w:rPr>
          <w:sz w:val="28"/>
          <w:szCs w:val="28"/>
        </w:rPr>
        <w:t>ландшафтно-геохимических условий.</w:t>
      </w:r>
    </w:p>
    <w:p w:rsidR="00C10695" w:rsidRPr="00635005" w:rsidRDefault="00C10695" w:rsidP="00802DBD">
      <w:pPr>
        <w:pStyle w:val="a3"/>
        <w:numPr>
          <w:ilvl w:val="0"/>
          <w:numId w:val="3"/>
        </w:numPr>
        <w:jc w:val="both"/>
        <w:rPr>
          <w:sz w:val="28"/>
          <w:szCs w:val="28"/>
        </w:rPr>
      </w:pPr>
      <w:r w:rsidRPr="00635005">
        <w:rPr>
          <w:sz w:val="28"/>
          <w:szCs w:val="28"/>
        </w:rPr>
        <w:t>Накопление С</w:t>
      </w:r>
      <w:r w:rsidRPr="00635005">
        <w:rPr>
          <w:sz w:val="28"/>
          <w:szCs w:val="28"/>
          <w:lang w:val="en-US"/>
        </w:rPr>
        <w:t>u</w:t>
      </w:r>
      <w:r w:rsidRPr="00635005">
        <w:rPr>
          <w:sz w:val="28"/>
          <w:szCs w:val="28"/>
        </w:rPr>
        <w:t xml:space="preserve">, </w:t>
      </w:r>
      <w:r w:rsidRPr="00635005">
        <w:rPr>
          <w:sz w:val="28"/>
          <w:szCs w:val="28"/>
          <w:lang w:val="en-US"/>
        </w:rPr>
        <w:t>Pb</w:t>
      </w:r>
      <w:r w:rsidRPr="00635005">
        <w:rPr>
          <w:sz w:val="28"/>
          <w:szCs w:val="28"/>
        </w:rPr>
        <w:t xml:space="preserve">, </w:t>
      </w:r>
      <w:r w:rsidRPr="00635005">
        <w:rPr>
          <w:sz w:val="28"/>
          <w:szCs w:val="28"/>
          <w:lang w:val="en-US"/>
        </w:rPr>
        <w:t>Cd</w:t>
      </w:r>
      <w:r w:rsidR="00CB5BB3" w:rsidRPr="00635005">
        <w:rPr>
          <w:sz w:val="28"/>
          <w:szCs w:val="28"/>
        </w:rPr>
        <w:t xml:space="preserve"> в растениях </w:t>
      </w:r>
      <w:r w:rsidR="009D7316" w:rsidRPr="00635005">
        <w:rPr>
          <w:sz w:val="28"/>
          <w:szCs w:val="28"/>
        </w:rPr>
        <w:t>о</w:t>
      </w:r>
      <w:r w:rsidRPr="00635005">
        <w:rPr>
          <w:sz w:val="28"/>
          <w:szCs w:val="28"/>
        </w:rPr>
        <w:t xml:space="preserve">пределяется видовой принадлежностью, морфологическим строением </w:t>
      </w:r>
      <w:r w:rsidR="000D394B" w:rsidRPr="00635005">
        <w:rPr>
          <w:sz w:val="28"/>
          <w:szCs w:val="28"/>
        </w:rPr>
        <w:t>и</w:t>
      </w:r>
      <w:r w:rsidRPr="00635005">
        <w:rPr>
          <w:sz w:val="28"/>
          <w:szCs w:val="28"/>
        </w:rPr>
        <w:t xml:space="preserve"> зависит от условий местообитания.</w:t>
      </w:r>
    </w:p>
    <w:p w:rsidR="005055EC" w:rsidRPr="00635005" w:rsidRDefault="009D7316" w:rsidP="00802DBD">
      <w:pPr>
        <w:pStyle w:val="a3"/>
        <w:numPr>
          <w:ilvl w:val="0"/>
          <w:numId w:val="3"/>
        </w:numPr>
        <w:jc w:val="both"/>
        <w:rPr>
          <w:sz w:val="28"/>
          <w:szCs w:val="28"/>
        </w:rPr>
      </w:pPr>
      <w:r w:rsidRPr="00635005">
        <w:rPr>
          <w:sz w:val="28"/>
          <w:szCs w:val="28"/>
        </w:rPr>
        <w:t>Рассчитаны б</w:t>
      </w:r>
      <w:r w:rsidR="00C10695" w:rsidRPr="00635005">
        <w:rPr>
          <w:sz w:val="28"/>
          <w:szCs w:val="28"/>
        </w:rPr>
        <w:t>иогеохимические п</w:t>
      </w:r>
      <w:r w:rsidR="00150A78" w:rsidRPr="00635005">
        <w:rPr>
          <w:sz w:val="28"/>
          <w:szCs w:val="28"/>
        </w:rPr>
        <w:t>оказатели</w:t>
      </w:r>
      <w:r w:rsidR="00C10695" w:rsidRPr="00635005">
        <w:rPr>
          <w:sz w:val="28"/>
          <w:szCs w:val="28"/>
        </w:rPr>
        <w:t xml:space="preserve"> С</w:t>
      </w:r>
      <w:r w:rsidR="00C10695" w:rsidRPr="00635005">
        <w:rPr>
          <w:sz w:val="28"/>
          <w:szCs w:val="28"/>
          <w:lang w:val="en-US"/>
        </w:rPr>
        <w:t>u</w:t>
      </w:r>
      <w:r w:rsidR="00C10695" w:rsidRPr="00635005">
        <w:rPr>
          <w:sz w:val="28"/>
          <w:szCs w:val="28"/>
        </w:rPr>
        <w:t xml:space="preserve">, </w:t>
      </w:r>
      <w:r w:rsidR="00C10695" w:rsidRPr="00635005">
        <w:rPr>
          <w:sz w:val="28"/>
          <w:szCs w:val="28"/>
          <w:lang w:val="en-US"/>
        </w:rPr>
        <w:t>Pb</w:t>
      </w:r>
      <w:r w:rsidR="00C10695" w:rsidRPr="00635005">
        <w:rPr>
          <w:sz w:val="28"/>
          <w:szCs w:val="28"/>
        </w:rPr>
        <w:t xml:space="preserve">, </w:t>
      </w:r>
      <w:r w:rsidR="00C10695" w:rsidRPr="00635005">
        <w:rPr>
          <w:sz w:val="28"/>
          <w:szCs w:val="28"/>
          <w:lang w:val="en-US"/>
        </w:rPr>
        <w:t>Cd</w:t>
      </w:r>
      <w:r w:rsidR="000D394B" w:rsidRPr="00635005">
        <w:rPr>
          <w:sz w:val="28"/>
          <w:szCs w:val="28"/>
        </w:rPr>
        <w:t xml:space="preserve"> в растениях. </w:t>
      </w:r>
      <w:r w:rsidR="00C10695" w:rsidRPr="00635005">
        <w:rPr>
          <w:sz w:val="28"/>
          <w:szCs w:val="28"/>
        </w:rPr>
        <w:t xml:space="preserve">Содержание </w:t>
      </w:r>
      <w:r w:rsidR="00150A78" w:rsidRPr="00635005">
        <w:rPr>
          <w:sz w:val="28"/>
          <w:szCs w:val="28"/>
        </w:rPr>
        <w:t>С</w:t>
      </w:r>
      <w:r w:rsidR="00150A78" w:rsidRPr="00635005">
        <w:rPr>
          <w:sz w:val="28"/>
          <w:szCs w:val="28"/>
          <w:lang w:val="en-US"/>
        </w:rPr>
        <w:t>u</w:t>
      </w:r>
      <w:r w:rsidR="00150A78" w:rsidRPr="00635005">
        <w:rPr>
          <w:sz w:val="28"/>
          <w:szCs w:val="28"/>
        </w:rPr>
        <w:t xml:space="preserve">, </w:t>
      </w:r>
      <w:r w:rsidR="00150A78" w:rsidRPr="00635005">
        <w:rPr>
          <w:sz w:val="28"/>
          <w:szCs w:val="28"/>
          <w:lang w:val="en-US"/>
        </w:rPr>
        <w:t>Pb</w:t>
      </w:r>
      <w:r w:rsidR="00150A78" w:rsidRPr="00635005">
        <w:rPr>
          <w:sz w:val="28"/>
          <w:szCs w:val="28"/>
        </w:rPr>
        <w:t xml:space="preserve">, </w:t>
      </w:r>
      <w:r w:rsidR="00150A78" w:rsidRPr="00635005">
        <w:rPr>
          <w:sz w:val="28"/>
          <w:szCs w:val="28"/>
          <w:lang w:val="en-US"/>
        </w:rPr>
        <w:t>Cd</w:t>
      </w:r>
      <w:r w:rsidR="00597012" w:rsidRPr="00635005">
        <w:rPr>
          <w:sz w:val="28"/>
          <w:szCs w:val="28"/>
        </w:rPr>
        <w:t xml:space="preserve"> </w:t>
      </w:r>
      <w:r w:rsidR="00AD55FB" w:rsidRPr="00635005">
        <w:rPr>
          <w:sz w:val="28"/>
          <w:szCs w:val="28"/>
        </w:rPr>
        <w:t xml:space="preserve">в </w:t>
      </w:r>
      <w:r w:rsidR="00C10695" w:rsidRPr="00635005">
        <w:rPr>
          <w:sz w:val="28"/>
          <w:szCs w:val="28"/>
        </w:rPr>
        <w:t>растениях соответствует санитарно-гиги</w:t>
      </w:r>
      <w:r w:rsidR="004F4353" w:rsidRPr="00635005">
        <w:rPr>
          <w:sz w:val="28"/>
          <w:szCs w:val="28"/>
        </w:rPr>
        <w:t>е</w:t>
      </w:r>
      <w:r w:rsidR="00C10695" w:rsidRPr="00635005">
        <w:rPr>
          <w:sz w:val="28"/>
          <w:szCs w:val="28"/>
        </w:rPr>
        <w:t xml:space="preserve">ническим нормам. </w:t>
      </w:r>
    </w:p>
    <w:p w:rsidR="00C10695" w:rsidRPr="00635005" w:rsidRDefault="00C10695" w:rsidP="00802DBD">
      <w:pPr>
        <w:pStyle w:val="a3"/>
        <w:numPr>
          <w:ilvl w:val="0"/>
          <w:numId w:val="3"/>
        </w:numPr>
        <w:jc w:val="both"/>
        <w:rPr>
          <w:sz w:val="28"/>
          <w:szCs w:val="28"/>
        </w:rPr>
      </w:pPr>
      <w:r w:rsidRPr="00635005">
        <w:rPr>
          <w:sz w:val="28"/>
          <w:szCs w:val="28"/>
        </w:rPr>
        <w:t>Биогеохимическая карта-схема валового содержания С</w:t>
      </w:r>
      <w:r w:rsidRPr="00635005">
        <w:rPr>
          <w:sz w:val="28"/>
          <w:szCs w:val="28"/>
          <w:lang w:val="en-US"/>
        </w:rPr>
        <w:t>u</w:t>
      </w:r>
      <w:r w:rsidRPr="00635005">
        <w:rPr>
          <w:sz w:val="28"/>
          <w:szCs w:val="28"/>
        </w:rPr>
        <w:t xml:space="preserve">, </w:t>
      </w:r>
      <w:r w:rsidRPr="00635005">
        <w:rPr>
          <w:sz w:val="28"/>
          <w:szCs w:val="28"/>
          <w:lang w:val="en-US"/>
        </w:rPr>
        <w:t>Pb</w:t>
      </w:r>
      <w:r w:rsidRPr="00635005">
        <w:rPr>
          <w:sz w:val="28"/>
          <w:szCs w:val="28"/>
        </w:rPr>
        <w:t xml:space="preserve">, </w:t>
      </w:r>
      <w:r w:rsidRPr="00635005">
        <w:rPr>
          <w:sz w:val="28"/>
          <w:szCs w:val="28"/>
          <w:lang w:val="en-US"/>
        </w:rPr>
        <w:t>Cd</w:t>
      </w:r>
      <w:r w:rsidR="00597012" w:rsidRPr="00635005">
        <w:rPr>
          <w:sz w:val="28"/>
          <w:szCs w:val="28"/>
        </w:rPr>
        <w:t xml:space="preserve"> </w:t>
      </w:r>
      <w:r w:rsidRPr="00635005">
        <w:rPr>
          <w:sz w:val="28"/>
          <w:szCs w:val="28"/>
        </w:rPr>
        <w:t xml:space="preserve">в </w:t>
      </w:r>
      <w:r w:rsidR="00DE33E9" w:rsidRPr="00635005">
        <w:rPr>
          <w:sz w:val="28"/>
          <w:szCs w:val="28"/>
        </w:rPr>
        <w:t>п</w:t>
      </w:r>
      <w:r w:rsidRPr="00635005">
        <w:rPr>
          <w:sz w:val="28"/>
          <w:szCs w:val="28"/>
        </w:rPr>
        <w:t>очвах.</w:t>
      </w:r>
    </w:p>
    <w:p w:rsidR="00310B92" w:rsidRPr="00635005" w:rsidRDefault="00310B92" w:rsidP="00310B92">
      <w:pPr>
        <w:pStyle w:val="a3"/>
        <w:rPr>
          <w:sz w:val="28"/>
          <w:szCs w:val="28"/>
        </w:rPr>
      </w:pPr>
    </w:p>
    <w:p w:rsidR="00310B92" w:rsidRPr="00635005" w:rsidRDefault="00310B92" w:rsidP="00310B92">
      <w:pPr>
        <w:pStyle w:val="a3"/>
        <w:rPr>
          <w:sz w:val="28"/>
          <w:szCs w:val="28"/>
        </w:rPr>
      </w:pPr>
    </w:p>
    <w:p w:rsidR="00310B92" w:rsidRDefault="00310B92" w:rsidP="00310B92">
      <w:pPr>
        <w:pStyle w:val="a3"/>
        <w:rPr>
          <w:sz w:val="28"/>
          <w:szCs w:val="28"/>
        </w:rPr>
      </w:pPr>
    </w:p>
    <w:p w:rsidR="00D72E4D" w:rsidRDefault="00D72E4D" w:rsidP="00310B92">
      <w:pPr>
        <w:pStyle w:val="a3"/>
        <w:rPr>
          <w:sz w:val="28"/>
          <w:szCs w:val="28"/>
        </w:rPr>
      </w:pPr>
    </w:p>
    <w:p w:rsidR="00D72E4D" w:rsidRPr="00635005" w:rsidRDefault="00D72E4D" w:rsidP="00310B92">
      <w:pPr>
        <w:pStyle w:val="a3"/>
        <w:rPr>
          <w:sz w:val="28"/>
          <w:szCs w:val="28"/>
        </w:rPr>
      </w:pPr>
    </w:p>
    <w:p w:rsidR="00310B92" w:rsidRPr="00635005" w:rsidRDefault="00310B92" w:rsidP="00310B92">
      <w:pPr>
        <w:pStyle w:val="a3"/>
        <w:rPr>
          <w:sz w:val="28"/>
          <w:szCs w:val="28"/>
        </w:rPr>
      </w:pPr>
    </w:p>
    <w:p w:rsidR="00F8144C" w:rsidRPr="00635005" w:rsidRDefault="002B720B" w:rsidP="002B720B">
      <w:pPr>
        <w:pStyle w:val="a3"/>
        <w:tabs>
          <w:tab w:val="left" w:pos="851"/>
        </w:tabs>
        <w:rPr>
          <w:sz w:val="28"/>
          <w:szCs w:val="28"/>
        </w:rPr>
      </w:pPr>
      <w:r w:rsidRPr="00635005">
        <w:rPr>
          <w:b/>
          <w:sz w:val="28"/>
          <w:szCs w:val="28"/>
        </w:rPr>
        <w:lastRenderedPageBreak/>
        <w:tab/>
      </w:r>
      <w:r w:rsidR="00F8144C" w:rsidRPr="00635005">
        <w:rPr>
          <w:b/>
          <w:sz w:val="28"/>
          <w:szCs w:val="28"/>
        </w:rPr>
        <w:t>Личный вклад соискателя</w:t>
      </w:r>
      <w:r w:rsidR="008B39E0" w:rsidRPr="00635005">
        <w:rPr>
          <w:sz w:val="28"/>
          <w:szCs w:val="28"/>
        </w:rPr>
        <w:t xml:space="preserve">. </w:t>
      </w:r>
      <w:r w:rsidR="00EE45D0" w:rsidRPr="00635005">
        <w:rPr>
          <w:sz w:val="28"/>
          <w:szCs w:val="28"/>
        </w:rPr>
        <w:t xml:space="preserve">Полевые и лабораторные исследования </w:t>
      </w:r>
      <w:r w:rsidR="00F8144C" w:rsidRPr="00635005">
        <w:rPr>
          <w:sz w:val="28"/>
          <w:szCs w:val="28"/>
        </w:rPr>
        <w:t xml:space="preserve">были выполнены </w:t>
      </w:r>
      <w:r w:rsidR="00A40BA9" w:rsidRPr="00635005">
        <w:rPr>
          <w:sz w:val="28"/>
          <w:szCs w:val="28"/>
        </w:rPr>
        <w:t xml:space="preserve">соискателем </w:t>
      </w:r>
      <w:r w:rsidR="00F8144C" w:rsidRPr="00635005">
        <w:rPr>
          <w:sz w:val="28"/>
          <w:szCs w:val="28"/>
        </w:rPr>
        <w:t xml:space="preserve">в лаборатории биогеохимии и радиоэкологии Института </w:t>
      </w:r>
      <w:r w:rsidR="007C3CA8" w:rsidRPr="00635005">
        <w:rPr>
          <w:sz w:val="28"/>
          <w:szCs w:val="28"/>
        </w:rPr>
        <w:t>б</w:t>
      </w:r>
      <w:r w:rsidR="00F8144C" w:rsidRPr="00635005">
        <w:rPr>
          <w:sz w:val="28"/>
          <w:szCs w:val="28"/>
        </w:rPr>
        <w:t>иологии НАН КР с учетом консультаций научного руководителя и специалистов</w:t>
      </w:r>
      <w:r w:rsidR="00A40BA9" w:rsidRPr="00635005">
        <w:rPr>
          <w:sz w:val="28"/>
          <w:szCs w:val="28"/>
        </w:rPr>
        <w:t xml:space="preserve">. </w:t>
      </w:r>
    </w:p>
    <w:p w:rsidR="00F8144C" w:rsidRPr="00635005" w:rsidRDefault="00F8144C" w:rsidP="008B39E0">
      <w:pPr>
        <w:ind w:firstLine="708"/>
        <w:jc w:val="both"/>
        <w:rPr>
          <w:sz w:val="28"/>
          <w:szCs w:val="28"/>
        </w:rPr>
      </w:pPr>
      <w:r w:rsidRPr="00635005">
        <w:rPr>
          <w:b/>
          <w:sz w:val="28"/>
          <w:szCs w:val="28"/>
        </w:rPr>
        <w:t>Апробация результатов диссертации</w:t>
      </w:r>
      <w:r w:rsidR="008B39E0" w:rsidRPr="00635005">
        <w:rPr>
          <w:b/>
          <w:sz w:val="28"/>
          <w:szCs w:val="28"/>
        </w:rPr>
        <w:t xml:space="preserve">. </w:t>
      </w:r>
      <w:r w:rsidRPr="00635005">
        <w:rPr>
          <w:sz w:val="28"/>
          <w:szCs w:val="28"/>
        </w:rPr>
        <w:t xml:space="preserve">Материалы диссертации </w:t>
      </w:r>
      <w:r w:rsidR="003C6932" w:rsidRPr="00635005">
        <w:rPr>
          <w:sz w:val="28"/>
          <w:szCs w:val="28"/>
        </w:rPr>
        <w:t xml:space="preserve">прошли обсуждение на </w:t>
      </w:r>
      <w:r w:rsidR="00D33556" w:rsidRPr="00635005">
        <w:rPr>
          <w:sz w:val="28"/>
          <w:szCs w:val="28"/>
        </w:rPr>
        <w:t>р</w:t>
      </w:r>
      <w:r w:rsidR="00A40BA9" w:rsidRPr="00635005">
        <w:rPr>
          <w:sz w:val="28"/>
          <w:szCs w:val="28"/>
        </w:rPr>
        <w:t>еспубликанск</w:t>
      </w:r>
      <w:r w:rsidR="00E7266E" w:rsidRPr="00635005">
        <w:rPr>
          <w:sz w:val="28"/>
          <w:szCs w:val="28"/>
        </w:rPr>
        <w:t>ом семинаре</w:t>
      </w:r>
      <w:r w:rsidR="00597012" w:rsidRPr="00635005">
        <w:rPr>
          <w:sz w:val="28"/>
          <w:szCs w:val="28"/>
        </w:rPr>
        <w:t xml:space="preserve"> </w:t>
      </w:r>
      <w:r w:rsidR="00002603" w:rsidRPr="00635005">
        <w:rPr>
          <w:sz w:val="28"/>
          <w:szCs w:val="28"/>
        </w:rPr>
        <w:t xml:space="preserve">«Проблемы биоразнообразия горных экосистем Кыргызстана» (Бишкек, 2014); </w:t>
      </w:r>
      <w:r w:rsidR="00E7266E" w:rsidRPr="00635005">
        <w:rPr>
          <w:sz w:val="28"/>
          <w:szCs w:val="28"/>
        </w:rPr>
        <w:t>на Всероссийской научно-практической конференции с м</w:t>
      </w:r>
      <w:r w:rsidR="008C1EB3" w:rsidRPr="00635005">
        <w:rPr>
          <w:sz w:val="28"/>
          <w:szCs w:val="28"/>
        </w:rPr>
        <w:t>еждународным у</w:t>
      </w:r>
      <w:r w:rsidR="00E7266E" w:rsidRPr="00635005">
        <w:rPr>
          <w:sz w:val="28"/>
          <w:szCs w:val="28"/>
        </w:rPr>
        <w:t xml:space="preserve">частием </w:t>
      </w:r>
      <w:r w:rsidRPr="00635005">
        <w:rPr>
          <w:sz w:val="28"/>
          <w:szCs w:val="28"/>
        </w:rPr>
        <w:t>«</w:t>
      </w:r>
      <w:r w:rsidR="002B720B" w:rsidRPr="00635005">
        <w:rPr>
          <w:sz w:val="28"/>
          <w:szCs w:val="28"/>
        </w:rPr>
        <w:t>Биодиагностика состояния природных и природно-техногенных систем</w:t>
      </w:r>
      <w:r w:rsidR="00597012" w:rsidRPr="00635005">
        <w:rPr>
          <w:sz w:val="28"/>
          <w:szCs w:val="28"/>
        </w:rPr>
        <w:t xml:space="preserve"> </w:t>
      </w:r>
      <w:r w:rsidR="008539F2" w:rsidRPr="00635005">
        <w:rPr>
          <w:sz w:val="28"/>
          <w:szCs w:val="28"/>
        </w:rPr>
        <w:t>(</w:t>
      </w:r>
      <w:r w:rsidR="002B720B" w:rsidRPr="00635005">
        <w:rPr>
          <w:sz w:val="28"/>
          <w:szCs w:val="28"/>
        </w:rPr>
        <w:t>Киров, 2</w:t>
      </w:r>
      <w:r w:rsidR="000D3EFA" w:rsidRPr="00635005">
        <w:rPr>
          <w:sz w:val="28"/>
          <w:szCs w:val="28"/>
        </w:rPr>
        <w:t>0</w:t>
      </w:r>
      <w:r w:rsidR="002B720B" w:rsidRPr="00635005">
        <w:rPr>
          <w:sz w:val="28"/>
          <w:szCs w:val="28"/>
        </w:rPr>
        <w:t>16)</w:t>
      </w:r>
      <w:r w:rsidR="009D7316" w:rsidRPr="00635005">
        <w:rPr>
          <w:sz w:val="28"/>
          <w:szCs w:val="28"/>
        </w:rPr>
        <w:t xml:space="preserve">; </w:t>
      </w:r>
      <w:r w:rsidR="00E7266E" w:rsidRPr="00635005">
        <w:rPr>
          <w:sz w:val="28"/>
          <w:szCs w:val="28"/>
        </w:rPr>
        <w:t xml:space="preserve">на международной научно-практической конференции </w:t>
      </w:r>
      <w:r w:rsidR="00002603" w:rsidRPr="00635005">
        <w:rPr>
          <w:sz w:val="28"/>
          <w:szCs w:val="28"/>
        </w:rPr>
        <w:t>«Роль почвенной науки для устойчивого развития сельского хоз-ва и экологии, посвящ</w:t>
      </w:r>
      <w:r w:rsidR="000D394B" w:rsidRPr="00635005">
        <w:rPr>
          <w:sz w:val="28"/>
          <w:szCs w:val="28"/>
        </w:rPr>
        <w:t>.</w:t>
      </w:r>
      <w:r w:rsidR="00002603" w:rsidRPr="00635005">
        <w:rPr>
          <w:sz w:val="28"/>
          <w:szCs w:val="28"/>
        </w:rPr>
        <w:t xml:space="preserve"> 90-летию академика </w:t>
      </w:r>
      <w:r w:rsidR="009D7316" w:rsidRPr="00635005">
        <w:rPr>
          <w:sz w:val="28"/>
          <w:szCs w:val="28"/>
        </w:rPr>
        <w:t>А.М. Мамытова (Бишкек, 2017);</w:t>
      </w:r>
      <w:r w:rsidR="00597012" w:rsidRPr="00635005">
        <w:rPr>
          <w:sz w:val="28"/>
          <w:szCs w:val="28"/>
        </w:rPr>
        <w:t xml:space="preserve"> </w:t>
      </w:r>
      <w:r w:rsidR="00E7266E" w:rsidRPr="00635005">
        <w:rPr>
          <w:sz w:val="28"/>
          <w:szCs w:val="28"/>
        </w:rPr>
        <w:t>на международной экологической конференции «</w:t>
      </w:r>
      <w:r w:rsidRPr="00635005">
        <w:rPr>
          <w:sz w:val="28"/>
          <w:szCs w:val="28"/>
        </w:rPr>
        <w:t>Отходы, причины их образования и перспективы испо</w:t>
      </w:r>
      <w:r w:rsidR="004F4353" w:rsidRPr="00635005">
        <w:rPr>
          <w:sz w:val="28"/>
          <w:szCs w:val="28"/>
        </w:rPr>
        <w:t>л</w:t>
      </w:r>
      <w:r w:rsidR="00F309B5" w:rsidRPr="00635005">
        <w:rPr>
          <w:sz w:val="28"/>
          <w:szCs w:val="28"/>
        </w:rPr>
        <w:t>ьзов</w:t>
      </w:r>
      <w:r w:rsidR="00F63103" w:rsidRPr="00635005">
        <w:rPr>
          <w:sz w:val="28"/>
          <w:szCs w:val="28"/>
        </w:rPr>
        <w:t>ания» (г.</w:t>
      </w:r>
      <w:r w:rsidR="00597012" w:rsidRPr="00635005">
        <w:rPr>
          <w:sz w:val="28"/>
          <w:szCs w:val="28"/>
        </w:rPr>
        <w:t xml:space="preserve"> </w:t>
      </w:r>
      <w:r w:rsidR="00F63103" w:rsidRPr="00635005">
        <w:rPr>
          <w:sz w:val="28"/>
          <w:szCs w:val="28"/>
        </w:rPr>
        <w:t>Краснодар, 2019)</w:t>
      </w:r>
      <w:r w:rsidR="009D7316" w:rsidRPr="00635005">
        <w:rPr>
          <w:sz w:val="28"/>
          <w:szCs w:val="28"/>
        </w:rPr>
        <w:t>;</w:t>
      </w:r>
      <w:r w:rsidR="00597012" w:rsidRPr="00635005">
        <w:rPr>
          <w:sz w:val="28"/>
          <w:szCs w:val="28"/>
        </w:rPr>
        <w:t xml:space="preserve"> </w:t>
      </w:r>
      <w:r w:rsidR="00E7266E" w:rsidRPr="00635005">
        <w:rPr>
          <w:sz w:val="28"/>
          <w:szCs w:val="28"/>
        </w:rPr>
        <w:t>на научно</w:t>
      </w:r>
      <w:r w:rsidR="008C1EB3" w:rsidRPr="00635005">
        <w:rPr>
          <w:sz w:val="28"/>
          <w:szCs w:val="28"/>
        </w:rPr>
        <w:t>-</w:t>
      </w:r>
      <w:r w:rsidR="00E7266E" w:rsidRPr="00635005">
        <w:rPr>
          <w:sz w:val="28"/>
          <w:szCs w:val="28"/>
        </w:rPr>
        <w:t xml:space="preserve">практической конференции </w:t>
      </w:r>
      <w:r w:rsidR="00F63103" w:rsidRPr="00635005">
        <w:rPr>
          <w:sz w:val="28"/>
          <w:szCs w:val="28"/>
        </w:rPr>
        <w:t>«Продовольственная и биологическая безопасность в Кыргызской республике: проблемы и перспективы повышения устойчивости к внешним воздействиям, шокам и с</w:t>
      </w:r>
      <w:r w:rsidR="00002603" w:rsidRPr="00635005">
        <w:rPr>
          <w:sz w:val="28"/>
          <w:szCs w:val="28"/>
        </w:rPr>
        <w:t>трессам» (г. Бишкек, 2021).</w:t>
      </w:r>
    </w:p>
    <w:p w:rsidR="00F8144C" w:rsidRPr="00635005" w:rsidRDefault="00F8144C" w:rsidP="00770FB5">
      <w:pPr>
        <w:ind w:firstLine="708"/>
        <w:jc w:val="both"/>
        <w:rPr>
          <w:sz w:val="28"/>
          <w:szCs w:val="28"/>
        </w:rPr>
      </w:pPr>
      <w:r w:rsidRPr="00635005">
        <w:rPr>
          <w:b/>
          <w:sz w:val="28"/>
          <w:szCs w:val="28"/>
        </w:rPr>
        <w:t>Полнота отражения результатов диссертации в публикациях.</w:t>
      </w:r>
      <w:r w:rsidR="00F12EA8" w:rsidRPr="00635005">
        <w:rPr>
          <w:b/>
          <w:sz w:val="28"/>
          <w:szCs w:val="28"/>
        </w:rPr>
        <w:t xml:space="preserve"> </w:t>
      </w:r>
      <w:r w:rsidRPr="00635005">
        <w:rPr>
          <w:sz w:val="28"/>
          <w:szCs w:val="28"/>
        </w:rPr>
        <w:t>Материалы по диссертации изложены в 1</w:t>
      </w:r>
      <w:r w:rsidR="00936433" w:rsidRPr="00635005">
        <w:rPr>
          <w:sz w:val="28"/>
          <w:szCs w:val="28"/>
        </w:rPr>
        <w:t>7</w:t>
      </w:r>
      <w:r w:rsidRPr="00635005">
        <w:rPr>
          <w:sz w:val="28"/>
          <w:szCs w:val="28"/>
        </w:rPr>
        <w:t xml:space="preserve"> научных статьях, из них</w:t>
      </w:r>
      <w:r w:rsidR="000D3EFA" w:rsidRPr="00635005">
        <w:rPr>
          <w:sz w:val="28"/>
          <w:szCs w:val="28"/>
        </w:rPr>
        <w:t xml:space="preserve"> 8</w:t>
      </w:r>
      <w:r w:rsidR="00597012" w:rsidRPr="00635005">
        <w:rPr>
          <w:sz w:val="28"/>
          <w:szCs w:val="28"/>
        </w:rPr>
        <w:t xml:space="preserve"> </w:t>
      </w:r>
      <w:r w:rsidRPr="00635005">
        <w:rPr>
          <w:sz w:val="28"/>
          <w:szCs w:val="28"/>
        </w:rPr>
        <w:t>публикаций в изданиях, индексируемых в системе РИНЦ.</w:t>
      </w:r>
    </w:p>
    <w:p w:rsidR="00466233" w:rsidRPr="00635005" w:rsidRDefault="00F8144C" w:rsidP="00CD3313">
      <w:pPr>
        <w:ind w:firstLine="708"/>
        <w:jc w:val="both"/>
        <w:rPr>
          <w:sz w:val="28"/>
          <w:szCs w:val="28"/>
        </w:rPr>
      </w:pPr>
      <w:r w:rsidRPr="00635005">
        <w:rPr>
          <w:b/>
          <w:sz w:val="28"/>
          <w:szCs w:val="28"/>
        </w:rPr>
        <w:t xml:space="preserve">Структура и объем диссертации. </w:t>
      </w:r>
      <w:r w:rsidRPr="00635005">
        <w:rPr>
          <w:sz w:val="28"/>
          <w:szCs w:val="28"/>
        </w:rPr>
        <w:t>Диссертация состоит из введения, 3</w:t>
      </w:r>
      <w:r w:rsidR="00AD55FB" w:rsidRPr="00635005">
        <w:rPr>
          <w:sz w:val="28"/>
          <w:szCs w:val="28"/>
        </w:rPr>
        <w:t xml:space="preserve">-х </w:t>
      </w:r>
      <w:r w:rsidRPr="00635005">
        <w:rPr>
          <w:sz w:val="28"/>
          <w:szCs w:val="28"/>
        </w:rPr>
        <w:t>глав, выводов, практических рекомендаций, списка литературы. Текст изложен на 1</w:t>
      </w:r>
      <w:r w:rsidR="004B6302" w:rsidRPr="00635005">
        <w:rPr>
          <w:sz w:val="28"/>
          <w:szCs w:val="28"/>
        </w:rPr>
        <w:t>7</w:t>
      </w:r>
      <w:r w:rsidR="00EF3D81">
        <w:rPr>
          <w:sz w:val="28"/>
          <w:szCs w:val="28"/>
        </w:rPr>
        <w:t>7</w:t>
      </w:r>
      <w:r w:rsidRPr="00635005">
        <w:rPr>
          <w:sz w:val="28"/>
          <w:szCs w:val="28"/>
        </w:rPr>
        <w:t xml:space="preserve"> страницах компьютерного текста, включает 3</w:t>
      </w:r>
      <w:r w:rsidR="00985775" w:rsidRPr="00635005">
        <w:rPr>
          <w:sz w:val="28"/>
          <w:szCs w:val="28"/>
        </w:rPr>
        <w:t>2</w:t>
      </w:r>
      <w:r w:rsidRPr="00635005">
        <w:rPr>
          <w:sz w:val="28"/>
          <w:szCs w:val="28"/>
        </w:rPr>
        <w:t xml:space="preserve"> таблицы, </w:t>
      </w:r>
      <w:r w:rsidR="00330083">
        <w:rPr>
          <w:sz w:val="28"/>
          <w:szCs w:val="28"/>
        </w:rPr>
        <w:t>34</w:t>
      </w:r>
      <w:r w:rsidRPr="00635005">
        <w:rPr>
          <w:sz w:val="28"/>
          <w:szCs w:val="28"/>
        </w:rPr>
        <w:t xml:space="preserve"> рисунк</w:t>
      </w:r>
      <w:r w:rsidR="00330083">
        <w:rPr>
          <w:sz w:val="28"/>
          <w:szCs w:val="28"/>
        </w:rPr>
        <w:t>а, 10 фотографий, 1 карту</w:t>
      </w:r>
      <w:r w:rsidRPr="00635005">
        <w:rPr>
          <w:sz w:val="28"/>
          <w:szCs w:val="28"/>
        </w:rPr>
        <w:t xml:space="preserve">. Список использованной литературы составляет </w:t>
      </w:r>
      <w:r w:rsidR="005B41DF" w:rsidRPr="00635005">
        <w:rPr>
          <w:sz w:val="28"/>
          <w:szCs w:val="28"/>
        </w:rPr>
        <w:t>20</w:t>
      </w:r>
      <w:r w:rsidR="00D72E4D">
        <w:rPr>
          <w:sz w:val="28"/>
          <w:szCs w:val="28"/>
        </w:rPr>
        <w:t>8</w:t>
      </w:r>
      <w:r w:rsidR="00466233" w:rsidRPr="00635005">
        <w:rPr>
          <w:sz w:val="28"/>
          <w:szCs w:val="28"/>
        </w:rPr>
        <w:t xml:space="preserve"> наименований.</w:t>
      </w:r>
    </w:p>
    <w:p w:rsidR="00466233" w:rsidRPr="00635005" w:rsidRDefault="00466233" w:rsidP="001765C7">
      <w:pPr>
        <w:ind w:firstLine="708"/>
        <w:rPr>
          <w:sz w:val="28"/>
          <w:szCs w:val="28"/>
        </w:rPr>
      </w:pPr>
    </w:p>
    <w:p w:rsidR="00F8144C" w:rsidRPr="00635005" w:rsidRDefault="00F8144C" w:rsidP="00CD3313">
      <w:pPr>
        <w:jc w:val="both"/>
        <w:rPr>
          <w:b/>
          <w:sz w:val="28"/>
          <w:szCs w:val="28"/>
        </w:rPr>
      </w:pPr>
      <w:r w:rsidRPr="00635005">
        <w:rPr>
          <w:b/>
          <w:sz w:val="28"/>
          <w:szCs w:val="28"/>
        </w:rPr>
        <w:t>ОСНОВНОЕ СОДЕРЖАНИЕ РАБОТЫ</w:t>
      </w:r>
    </w:p>
    <w:p w:rsidR="00FE3865" w:rsidRPr="00635005" w:rsidRDefault="00F8144C" w:rsidP="00CD3313">
      <w:pPr>
        <w:pStyle w:val="a3"/>
        <w:ind w:firstLine="708"/>
        <w:jc w:val="both"/>
        <w:rPr>
          <w:sz w:val="28"/>
          <w:szCs w:val="28"/>
        </w:rPr>
      </w:pPr>
      <w:r w:rsidRPr="00635005">
        <w:rPr>
          <w:b/>
          <w:sz w:val="28"/>
          <w:szCs w:val="28"/>
        </w:rPr>
        <w:t>Глава 1</w:t>
      </w:r>
      <w:r w:rsidRPr="00635005">
        <w:rPr>
          <w:sz w:val="28"/>
          <w:szCs w:val="28"/>
        </w:rPr>
        <w:t>.</w:t>
      </w:r>
      <w:r w:rsidR="0006686B" w:rsidRPr="00635005">
        <w:rPr>
          <w:b/>
          <w:sz w:val="28"/>
          <w:szCs w:val="28"/>
        </w:rPr>
        <w:t>Тяжелые металлы в окружающей среде (литературный обзор)</w:t>
      </w:r>
      <w:r w:rsidR="00733328" w:rsidRPr="00635005">
        <w:rPr>
          <w:b/>
          <w:sz w:val="28"/>
          <w:szCs w:val="28"/>
        </w:rPr>
        <w:t xml:space="preserve">. </w:t>
      </w:r>
      <w:r w:rsidR="00C87D8F" w:rsidRPr="00635005">
        <w:rPr>
          <w:sz w:val="28"/>
          <w:szCs w:val="28"/>
        </w:rPr>
        <w:t>П</w:t>
      </w:r>
      <w:r w:rsidR="009B6524" w:rsidRPr="00635005">
        <w:rPr>
          <w:sz w:val="28"/>
          <w:szCs w:val="28"/>
        </w:rPr>
        <w:t xml:space="preserve">роанализированы собранные </w:t>
      </w:r>
      <w:r w:rsidR="00400F70" w:rsidRPr="00635005">
        <w:rPr>
          <w:sz w:val="28"/>
          <w:szCs w:val="28"/>
        </w:rPr>
        <w:t>литературны</w:t>
      </w:r>
      <w:r w:rsidR="009B6524" w:rsidRPr="00635005">
        <w:rPr>
          <w:sz w:val="28"/>
          <w:szCs w:val="28"/>
        </w:rPr>
        <w:t>е</w:t>
      </w:r>
      <w:r w:rsidR="00400F70" w:rsidRPr="00635005">
        <w:rPr>
          <w:sz w:val="28"/>
          <w:szCs w:val="28"/>
        </w:rPr>
        <w:t xml:space="preserve"> материал</w:t>
      </w:r>
      <w:r w:rsidR="009B6524" w:rsidRPr="00635005">
        <w:rPr>
          <w:sz w:val="28"/>
          <w:szCs w:val="28"/>
        </w:rPr>
        <w:t xml:space="preserve">ы по содержанию </w:t>
      </w:r>
      <w:r w:rsidR="00836853" w:rsidRPr="00635005">
        <w:rPr>
          <w:sz w:val="28"/>
          <w:szCs w:val="28"/>
          <w:lang w:val="en-US"/>
        </w:rPr>
        <w:t>Cu</w:t>
      </w:r>
      <w:r w:rsidR="00836853" w:rsidRPr="00635005">
        <w:rPr>
          <w:sz w:val="28"/>
          <w:szCs w:val="28"/>
        </w:rPr>
        <w:t xml:space="preserve">, </w:t>
      </w:r>
      <w:r w:rsidR="00836853" w:rsidRPr="00635005">
        <w:rPr>
          <w:sz w:val="28"/>
          <w:szCs w:val="28"/>
          <w:lang w:val="en-US"/>
        </w:rPr>
        <w:t>Pb</w:t>
      </w:r>
      <w:r w:rsidR="00836853" w:rsidRPr="00635005">
        <w:rPr>
          <w:sz w:val="28"/>
          <w:szCs w:val="28"/>
        </w:rPr>
        <w:t xml:space="preserve">, </w:t>
      </w:r>
      <w:r w:rsidR="00836853" w:rsidRPr="00635005">
        <w:rPr>
          <w:sz w:val="28"/>
          <w:szCs w:val="28"/>
          <w:lang w:val="en-US"/>
        </w:rPr>
        <w:t>Cd</w:t>
      </w:r>
      <w:r w:rsidR="00836853" w:rsidRPr="00635005">
        <w:rPr>
          <w:sz w:val="28"/>
          <w:szCs w:val="28"/>
        </w:rPr>
        <w:t xml:space="preserve"> в </w:t>
      </w:r>
      <w:r w:rsidR="00400F70" w:rsidRPr="00635005">
        <w:rPr>
          <w:sz w:val="28"/>
          <w:szCs w:val="28"/>
        </w:rPr>
        <w:t xml:space="preserve">горных породах, почвах и растениях. Приведена </w:t>
      </w:r>
      <w:r w:rsidR="00836853" w:rsidRPr="00635005">
        <w:rPr>
          <w:sz w:val="28"/>
          <w:szCs w:val="28"/>
        </w:rPr>
        <w:t>хара</w:t>
      </w:r>
      <w:r w:rsidR="0006686B" w:rsidRPr="00635005">
        <w:rPr>
          <w:sz w:val="28"/>
          <w:szCs w:val="28"/>
        </w:rPr>
        <w:t xml:space="preserve">ктеристика природно-климатических условий </w:t>
      </w:r>
      <w:r w:rsidR="009B6524" w:rsidRPr="00635005">
        <w:rPr>
          <w:sz w:val="28"/>
          <w:szCs w:val="28"/>
        </w:rPr>
        <w:t xml:space="preserve">исследуемого </w:t>
      </w:r>
      <w:r w:rsidR="0006686B" w:rsidRPr="00635005">
        <w:rPr>
          <w:sz w:val="28"/>
          <w:szCs w:val="28"/>
        </w:rPr>
        <w:t>р</w:t>
      </w:r>
      <w:r w:rsidR="004574D1" w:rsidRPr="00635005">
        <w:rPr>
          <w:sz w:val="28"/>
          <w:szCs w:val="28"/>
        </w:rPr>
        <w:t>айона.</w:t>
      </w:r>
    </w:p>
    <w:p w:rsidR="00F8144C" w:rsidRPr="00635005" w:rsidRDefault="00F8144C" w:rsidP="00CD3313">
      <w:pPr>
        <w:ind w:firstLine="708"/>
        <w:jc w:val="both"/>
        <w:rPr>
          <w:sz w:val="28"/>
          <w:szCs w:val="28"/>
        </w:rPr>
      </w:pPr>
      <w:r w:rsidRPr="00635005">
        <w:rPr>
          <w:b/>
          <w:sz w:val="28"/>
          <w:szCs w:val="28"/>
        </w:rPr>
        <w:t>Глава 2.</w:t>
      </w:r>
      <w:r w:rsidR="0006686B" w:rsidRPr="00635005">
        <w:rPr>
          <w:b/>
          <w:sz w:val="28"/>
          <w:szCs w:val="28"/>
        </w:rPr>
        <w:t xml:space="preserve"> Материалы и методы исследований</w:t>
      </w:r>
    </w:p>
    <w:p w:rsidR="005055EC" w:rsidRPr="00635005" w:rsidRDefault="0006686B" w:rsidP="00CD3313">
      <w:pPr>
        <w:ind w:firstLine="708"/>
        <w:jc w:val="both"/>
        <w:rPr>
          <w:sz w:val="28"/>
          <w:szCs w:val="28"/>
        </w:rPr>
      </w:pPr>
      <w:r w:rsidRPr="00635005">
        <w:rPr>
          <w:b/>
          <w:sz w:val="28"/>
          <w:szCs w:val="28"/>
        </w:rPr>
        <w:t>Объект</w:t>
      </w:r>
      <w:r w:rsidR="002C2C6F" w:rsidRPr="00635005">
        <w:rPr>
          <w:b/>
          <w:sz w:val="28"/>
          <w:szCs w:val="28"/>
        </w:rPr>
        <w:t xml:space="preserve">ы </w:t>
      </w:r>
      <w:r w:rsidRPr="00635005">
        <w:rPr>
          <w:b/>
          <w:sz w:val="28"/>
          <w:szCs w:val="28"/>
        </w:rPr>
        <w:t>исследований</w:t>
      </w:r>
      <w:r w:rsidR="002C2C6F" w:rsidRPr="00635005">
        <w:rPr>
          <w:b/>
          <w:sz w:val="28"/>
          <w:szCs w:val="28"/>
        </w:rPr>
        <w:t xml:space="preserve">. </w:t>
      </w:r>
      <w:r w:rsidR="002C2C6F" w:rsidRPr="00635005">
        <w:rPr>
          <w:sz w:val="28"/>
          <w:szCs w:val="28"/>
        </w:rPr>
        <w:t xml:space="preserve">Почвы </w:t>
      </w:r>
      <w:r w:rsidRPr="00635005">
        <w:rPr>
          <w:sz w:val="28"/>
          <w:szCs w:val="28"/>
        </w:rPr>
        <w:t>и растения прибрежной зоны восточного Приис</w:t>
      </w:r>
      <w:r w:rsidR="008215A4" w:rsidRPr="00635005">
        <w:rPr>
          <w:sz w:val="28"/>
          <w:szCs w:val="28"/>
        </w:rPr>
        <w:t>с</w:t>
      </w:r>
      <w:r w:rsidRPr="00635005">
        <w:rPr>
          <w:sz w:val="28"/>
          <w:szCs w:val="28"/>
        </w:rPr>
        <w:t>ы</w:t>
      </w:r>
      <w:r w:rsidR="008215A4" w:rsidRPr="00635005">
        <w:rPr>
          <w:sz w:val="28"/>
          <w:szCs w:val="28"/>
        </w:rPr>
        <w:t>к</w:t>
      </w:r>
      <w:r w:rsidRPr="00635005">
        <w:rPr>
          <w:sz w:val="28"/>
          <w:szCs w:val="28"/>
        </w:rPr>
        <w:t xml:space="preserve">кулья. </w:t>
      </w:r>
      <w:r w:rsidR="009B6524" w:rsidRPr="00635005">
        <w:rPr>
          <w:sz w:val="28"/>
          <w:szCs w:val="28"/>
        </w:rPr>
        <w:t>Почвы район</w:t>
      </w:r>
      <w:r w:rsidR="002E2300" w:rsidRPr="00635005">
        <w:rPr>
          <w:sz w:val="28"/>
          <w:szCs w:val="28"/>
        </w:rPr>
        <w:t>а</w:t>
      </w:r>
      <w:r w:rsidR="009B6524" w:rsidRPr="00635005">
        <w:rPr>
          <w:sz w:val="28"/>
          <w:szCs w:val="28"/>
        </w:rPr>
        <w:t xml:space="preserve"> исследования</w:t>
      </w:r>
      <w:r w:rsidR="00597012" w:rsidRPr="00635005">
        <w:rPr>
          <w:sz w:val="28"/>
          <w:szCs w:val="28"/>
        </w:rPr>
        <w:t xml:space="preserve"> </w:t>
      </w:r>
      <w:r w:rsidR="00042427" w:rsidRPr="00635005">
        <w:rPr>
          <w:sz w:val="28"/>
          <w:szCs w:val="28"/>
        </w:rPr>
        <w:t>–</w:t>
      </w:r>
      <w:r w:rsidR="00597012" w:rsidRPr="00635005">
        <w:rPr>
          <w:sz w:val="28"/>
          <w:szCs w:val="28"/>
        </w:rPr>
        <w:t xml:space="preserve"> </w:t>
      </w:r>
      <w:r w:rsidR="00042427" w:rsidRPr="00635005">
        <w:rPr>
          <w:sz w:val="28"/>
          <w:szCs w:val="28"/>
        </w:rPr>
        <w:t>го</w:t>
      </w:r>
      <w:r w:rsidR="009B6524" w:rsidRPr="00635005">
        <w:rPr>
          <w:sz w:val="28"/>
          <w:szCs w:val="28"/>
        </w:rPr>
        <w:t>рно-долинны</w:t>
      </w:r>
      <w:r w:rsidR="002E2300" w:rsidRPr="00635005">
        <w:rPr>
          <w:sz w:val="28"/>
          <w:szCs w:val="28"/>
        </w:rPr>
        <w:t>е</w:t>
      </w:r>
      <w:r w:rsidR="009B6524" w:rsidRPr="00635005">
        <w:rPr>
          <w:sz w:val="28"/>
          <w:szCs w:val="28"/>
        </w:rPr>
        <w:t xml:space="preserve"> темно-каштановы</w:t>
      </w:r>
      <w:r w:rsidR="002E2300" w:rsidRPr="00635005">
        <w:rPr>
          <w:sz w:val="28"/>
          <w:szCs w:val="28"/>
        </w:rPr>
        <w:t>е</w:t>
      </w:r>
      <w:r w:rsidR="009B6524" w:rsidRPr="00635005">
        <w:rPr>
          <w:sz w:val="28"/>
          <w:szCs w:val="28"/>
        </w:rPr>
        <w:t>, горно-долинны</w:t>
      </w:r>
      <w:r w:rsidR="002E2300" w:rsidRPr="00635005">
        <w:rPr>
          <w:sz w:val="28"/>
          <w:szCs w:val="28"/>
        </w:rPr>
        <w:t>е</w:t>
      </w:r>
      <w:r w:rsidR="009B6524" w:rsidRPr="00635005">
        <w:rPr>
          <w:sz w:val="28"/>
          <w:szCs w:val="28"/>
        </w:rPr>
        <w:t xml:space="preserve"> светло-каштановы</w:t>
      </w:r>
      <w:r w:rsidR="002E2300" w:rsidRPr="00635005">
        <w:rPr>
          <w:sz w:val="28"/>
          <w:szCs w:val="28"/>
        </w:rPr>
        <w:t>е</w:t>
      </w:r>
      <w:r w:rsidR="009B6524" w:rsidRPr="00635005">
        <w:rPr>
          <w:sz w:val="28"/>
          <w:szCs w:val="28"/>
        </w:rPr>
        <w:t xml:space="preserve"> и аллювиальны</w:t>
      </w:r>
      <w:r w:rsidR="002E2300" w:rsidRPr="00635005">
        <w:rPr>
          <w:sz w:val="28"/>
          <w:szCs w:val="28"/>
        </w:rPr>
        <w:t>е</w:t>
      </w:r>
      <w:r w:rsidR="009B6524" w:rsidRPr="00635005">
        <w:rPr>
          <w:sz w:val="28"/>
          <w:szCs w:val="28"/>
        </w:rPr>
        <w:t xml:space="preserve"> песчаны</w:t>
      </w:r>
      <w:r w:rsidR="002E2300" w:rsidRPr="00635005">
        <w:rPr>
          <w:sz w:val="28"/>
          <w:szCs w:val="28"/>
        </w:rPr>
        <w:t>е.</w:t>
      </w:r>
    </w:p>
    <w:p w:rsidR="008C1EB3" w:rsidRPr="00635005" w:rsidRDefault="0006686B" w:rsidP="00CD3313">
      <w:pPr>
        <w:ind w:firstLine="708"/>
        <w:jc w:val="both"/>
        <w:rPr>
          <w:sz w:val="28"/>
          <w:szCs w:val="28"/>
        </w:rPr>
      </w:pPr>
      <w:r w:rsidRPr="00635005">
        <w:rPr>
          <w:b/>
          <w:sz w:val="28"/>
          <w:szCs w:val="28"/>
        </w:rPr>
        <w:t>Предмет исследований</w:t>
      </w:r>
      <w:r w:rsidR="002C2C6F" w:rsidRPr="00635005">
        <w:rPr>
          <w:b/>
          <w:sz w:val="28"/>
          <w:szCs w:val="28"/>
        </w:rPr>
        <w:t xml:space="preserve">. </w:t>
      </w:r>
      <w:proofErr w:type="gramStart"/>
      <w:r w:rsidR="00300DE1" w:rsidRPr="00635005">
        <w:rPr>
          <w:sz w:val="28"/>
          <w:szCs w:val="28"/>
        </w:rPr>
        <w:t>Физико-х</w:t>
      </w:r>
      <w:r w:rsidRPr="00635005">
        <w:rPr>
          <w:sz w:val="28"/>
          <w:szCs w:val="28"/>
        </w:rPr>
        <w:t xml:space="preserve">имические свойства почв, биогеохимия </w:t>
      </w:r>
      <w:r w:rsidR="00C16A67" w:rsidRPr="00635005">
        <w:rPr>
          <w:sz w:val="28"/>
          <w:szCs w:val="28"/>
          <w:lang w:val="en-US"/>
        </w:rPr>
        <w:t>Cu</w:t>
      </w:r>
      <w:r w:rsidR="00C16A67" w:rsidRPr="00635005">
        <w:rPr>
          <w:sz w:val="28"/>
          <w:szCs w:val="28"/>
        </w:rPr>
        <w:t xml:space="preserve">, </w:t>
      </w:r>
      <w:r w:rsidR="00C16A67" w:rsidRPr="00635005">
        <w:rPr>
          <w:sz w:val="28"/>
          <w:szCs w:val="28"/>
          <w:lang w:val="en-US"/>
        </w:rPr>
        <w:t>Pb</w:t>
      </w:r>
      <w:r w:rsidR="00C16A67" w:rsidRPr="00635005">
        <w:rPr>
          <w:sz w:val="28"/>
          <w:szCs w:val="28"/>
        </w:rPr>
        <w:t xml:space="preserve">, </w:t>
      </w:r>
      <w:r w:rsidR="00C16A67" w:rsidRPr="00635005">
        <w:rPr>
          <w:sz w:val="28"/>
          <w:szCs w:val="28"/>
          <w:lang w:val="en-US"/>
        </w:rPr>
        <w:t>Cd</w:t>
      </w:r>
      <w:r w:rsidR="00597012" w:rsidRPr="00635005">
        <w:rPr>
          <w:sz w:val="28"/>
          <w:szCs w:val="28"/>
        </w:rPr>
        <w:t xml:space="preserve"> </w:t>
      </w:r>
      <w:r w:rsidRPr="00635005">
        <w:rPr>
          <w:sz w:val="28"/>
          <w:szCs w:val="28"/>
        </w:rPr>
        <w:t xml:space="preserve">в почвах и растениях прибрежной зоны восточного </w:t>
      </w:r>
      <w:proofErr w:type="spellStart"/>
      <w:r w:rsidRPr="00635005">
        <w:rPr>
          <w:sz w:val="28"/>
          <w:szCs w:val="28"/>
        </w:rPr>
        <w:t>Прииссыккулья</w:t>
      </w:r>
      <w:proofErr w:type="spellEnd"/>
      <w:r w:rsidRPr="00635005">
        <w:rPr>
          <w:sz w:val="28"/>
          <w:szCs w:val="28"/>
        </w:rPr>
        <w:t>.</w:t>
      </w:r>
      <w:proofErr w:type="gramEnd"/>
    </w:p>
    <w:p w:rsidR="00002603" w:rsidRPr="00635005" w:rsidRDefault="0006686B" w:rsidP="00CD3313">
      <w:pPr>
        <w:ind w:firstLine="708"/>
        <w:jc w:val="both"/>
        <w:rPr>
          <w:sz w:val="28"/>
          <w:szCs w:val="28"/>
        </w:rPr>
      </w:pPr>
      <w:r w:rsidRPr="00635005">
        <w:rPr>
          <w:b/>
          <w:sz w:val="28"/>
          <w:szCs w:val="28"/>
        </w:rPr>
        <w:t>Методы исследований</w:t>
      </w:r>
      <w:r w:rsidR="00695AE6" w:rsidRPr="00635005">
        <w:rPr>
          <w:b/>
          <w:sz w:val="28"/>
          <w:szCs w:val="28"/>
        </w:rPr>
        <w:t>.</w:t>
      </w:r>
      <w:r w:rsidR="00597012" w:rsidRPr="00635005">
        <w:rPr>
          <w:b/>
          <w:sz w:val="28"/>
          <w:szCs w:val="28"/>
        </w:rPr>
        <w:t xml:space="preserve"> </w:t>
      </w:r>
      <w:r w:rsidR="002A102A" w:rsidRPr="00635005">
        <w:rPr>
          <w:sz w:val="28"/>
          <w:szCs w:val="28"/>
        </w:rPr>
        <w:t>Исследования проводились в течение 2012-201</w:t>
      </w:r>
      <w:r w:rsidR="00216200" w:rsidRPr="00635005">
        <w:rPr>
          <w:sz w:val="28"/>
          <w:szCs w:val="28"/>
        </w:rPr>
        <w:t>8</w:t>
      </w:r>
      <w:r w:rsidR="002A102A" w:rsidRPr="00635005">
        <w:rPr>
          <w:sz w:val="28"/>
          <w:szCs w:val="28"/>
        </w:rPr>
        <w:t xml:space="preserve"> гг. Образцы по</w:t>
      </w:r>
      <w:r w:rsidR="0010310A" w:rsidRPr="00635005">
        <w:rPr>
          <w:sz w:val="28"/>
          <w:szCs w:val="28"/>
        </w:rPr>
        <w:t xml:space="preserve">чвы отбирались на 10 участках с </w:t>
      </w:r>
      <w:r w:rsidR="002A102A" w:rsidRPr="00635005">
        <w:rPr>
          <w:sz w:val="28"/>
          <w:szCs w:val="28"/>
        </w:rPr>
        <w:t>глубины 0-20 см.</w:t>
      </w:r>
    </w:p>
    <w:p w:rsidR="000F6814" w:rsidRPr="00635005" w:rsidRDefault="002A102A" w:rsidP="00802DBD">
      <w:pPr>
        <w:jc w:val="both"/>
        <w:rPr>
          <w:sz w:val="28"/>
          <w:szCs w:val="28"/>
        </w:rPr>
      </w:pPr>
      <w:r w:rsidRPr="00635005">
        <w:rPr>
          <w:sz w:val="28"/>
          <w:szCs w:val="28"/>
        </w:rPr>
        <w:t xml:space="preserve">Всего обработано </w:t>
      </w:r>
      <w:r w:rsidR="004B2AD5" w:rsidRPr="00635005">
        <w:rPr>
          <w:sz w:val="28"/>
          <w:szCs w:val="28"/>
        </w:rPr>
        <w:t>1</w:t>
      </w:r>
      <w:r w:rsidR="00216200" w:rsidRPr="00635005">
        <w:rPr>
          <w:sz w:val="28"/>
          <w:szCs w:val="28"/>
        </w:rPr>
        <w:t>36</w:t>
      </w:r>
      <w:r w:rsidRPr="00635005">
        <w:rPr>
          <w:sz w:val="28"/>
          <w:szCs w:val="28"/>
        </w:rPr>
        <w:t xml:space="preserve"> образцов почв</w:t>
      </w:r>
      <w:r w:rsidR="004B2AD5" w:rsidRPr="00635005">
        <w:rPr>
          <w:sz w:val="28"/>
          <w:szCs w:val="28"/>
        </w:rPr>
        <w:t xml:space="preserve"> и </w:t>
      </w:r>
      <w:r w:rsidRPr="00635005">
        <w:rPr>
          <w:sz w:val="28"/>
          <w:szCs w:val="28"/>
        </w:rPr>
        <w:t>2</w:t>
      </w:r>
      <w:r w:rsidR="004B2AD5" w:rsidRPr="00635005">
        <w:rPr>
          <w:sz w:val="28"/>
          <w:szCs w:val="28"/>
        </w:rPr>
        <w:t>55</w:t>
      </w:r>
      <w:r w:rsidRPr="00635005">
        <w:rPr>
          <w:sz w:val="28"/>
          <w:szCs w:val="28"/>
        </w:rPr>
        <w:t xml:space="preserve"> растительные пробы. </w:t>
      </w:r>
      <w:r w:rsidR="00206ED7" w:rsidRPr="00635005">
        <w:rPr>
          <w:sz w:val="28"/>
          <w:szCs w:val="28"/>
        </w:rPr>
        <w:t xml:space="preserve">Отбор проб </w:t>
      </w:r>
    </w:p>
    <w:p w:rsidR="00FB6773" w:rsidRPr="00635005" w:rsidRDefault="00E530CA" w:rsidP="00802DBD">
      <w:pPr>
        <w:jc w:val="both"/>
        <w:rPr>
          <w:sz w:val="28"/>
          <w:szCs w:val="28"/>
        </w:rPr>
      </w:pPr>
      <w:r w:rsidRPr="00635005">
        <w:rPr>
          <w:sz w:val="28"/>
          <w:szCs w:val="28"/>
        </w:rPr>
        <w:t xml:space="preserve">почв </w:t>
      </w:r>
      <w:r w:rsidR="00206ED7" w:rsidRPr="00635005">
        <w:rPr>
          <w:sz w:val="28"/>
          <w:szCs w:val="28"/>
        </w:rPr>
        <w:t xml:space="preserve">проводили согласно ГОСТам 17.4.3.01-83, 17.4.4.02-84, </w:t>
      </w:r>
      <w:r w:rsidRPr="00635005">
        <w:rPr>
          <w:sz w:val="28"/>
          <w:szCs w:val="28"/>
        </w:rPr>
        <w:t>растений –</w:t>
      </w:r>
      <w:r w:rsidR="00841C7C" w:rsidRPr="00635005">
        <w:rPr>
          <w:sz w:val="28"/>
          <w:szCs w:val="28"/>
        </w:rPr>
        <w:t>м</w:t>
      </w:r>
      <w:r w:rsidR="00206ED7" w:rsidRPr="00635005">
        <w:rPr>
          <w:sz w:val="28"/>
          <w:szCs w:val="28"/>
        </w:rPr>
        <w:t>етодическим</w:t>
      </w:r>
      <w:r w:rsidR="00597012" w:rsidRPr="00635005">
        <w:rPr>
          <w:sz w:val="28"/>
          <w:szCs w:val="28"/>
        </w:rPr>
        <w:t xml:space="preserve"> </w:t>
      </w:r>
      <w:r w:rsidR="00206ED7" w:rsidRPr="00635005">
        <w:rPr>
          <w:sz w:val="28"/>
          <w:szCs w:val="28"/>
        </w:rPr>
        <w:t xml:space="preserve">рекомендациям, разработанными </w:t>
      </w:r>
      <w:r w:rsidR="00FF3D76" w:rsidRPr="00635005">
        <w:rPr>
          <w:sz w:val="28"/>
          <w:szCs w:val="28"/>
        </w:rPr>
        <w:t xml:space="preserve">в </w:t>
      </w:r>
      <w:r w:rsidR="00206ED7" w:rsidRPr="00635005">
        <w:rPr>
          <w:sz w:val="28"/>
          <w:szCs w:val="28"/>
        </w:rPr>
        <w:t>Институт</w:t>
      </w:r>
      <w:r w:rsidR="00FF3D76" w:rsidRPr="00635005">
        <w:rPr>
          <w:sz w:val="28"/>
          <w:szCs w:val="28"/>
        </w:rPr>
        <w:t>е</w:t>
      </w:r>
      <w:r w:rsidR="00597012" w:rsidRPr="00635005">
        <w:rPr>
          <w:sz w:val="28"/>
          <w:szCs w:val="28"/>
        </w:rPr>
        <w:t xml:space="preserve"> </w:t>
      </w:r>
      <w:r w:rsidR="00B023FC" w:rsidRPr="00635005">
        <w:rPr>
          <w:sz w:val="28"/>
          <w:szCs w:val="28"/>
        </w:rPr>
        <w:t>ГЕОХИ РАН и ИБ НАН КР</w:t>
      </w:r>
      <w:r w:rsidR="007C4567" w:rsidRPr="00635005">
        <w:rPr>
          <w:sz w:val="28"/>
          <w:szCs w:val="28"/>
        </w:rPr>
        <w:t>.</w:t>
      </w:r>
      <w:r w:rsidR="00B362C0" w:rsidRPr="00635005">
        <w:rPr>
          <w:sz w:val="28"/>
          <w:szCs w:val="28"/>
        </w:rPr>
        <w:t xml:space="preserve"> </w:t>
      </w:r>
      <w:r w:rsidR="00216200" w:rsidRPr="00635005">
        <w:rPr>
          <w:sz w:val="28"/>
          <w:szCs w:val="28"/>
        </w:rPr>
        <w:t xml:space="preserve">Определение </w:t>
      </w:r>
      <w:r w:rsidR="00DF3F8D" w:rsidRPr="00635005">
        <w:rPr>
          <w:sz w:val="28"/>
          <w:szCs w:val="28"/>
        </w:rPr>
        <w:t xml:space="preserve">физико-химических </w:t>
      </w:r>
      <w:r w:rsidR="00216200" w:rsidRPr="00635005">
        <w:rPr>
          <w:sz w:val="28"/>
          <w:szCs w:val="28"/>
        </w:rPr>
        <w:t xml:space="preserve">свойств почв осуществлялось </w:t>
      </w:r>
      <w:r w:rsidR="00216200" w:rsidRPr="00635005">
        <w:rPr>
          <w:sz w:val="28"/>
          <w:szCs w:val="28"/>
        </w:rPr>
        <w:lastRenderedPageBreak/>
        <w:t xml:space="preserve">общепринятыми методами в почвоведении. </w:t>
      </w:r>
      <w:r w:rsidR="00E107CE" w:rsidRPr="00635005">
        <w:rPr>
          <w:sz w:val="28"/>
          <w:szCs w:val="28"/>
        </w:rPr>
        <w:t xml:space="preserve">Определение </w:t>
      </w:r>
      <w:r w:rsidR="00E107CE" w:rsidRPr="00635005">
        <w:rPr>
          <w:sz w:val="28"/>
          <w:szCs w:val="28"/>
          <w:lang w:val="en-US"/>
        </w:rPr>
        <w:t>Cu</w:t>
      </w:r>
      <w:r w:rsidR="00E107CE" w:rsidRPr="00635005">
        <w:rPr>
          <w:sz w:val="28"/>
          <w:szCs w:val="28"/>
        </w:rPr>
        <w:t xml:space="preserve">, </w:t>
      </w:r>
      <w:r w:rsidR="00E107CE" w:rsidRPr="00635005">
        <w:rPr>
          <w:sz w:val="28"/>
          <w:szCs w:val="28"/>
          <w:lang w:val="en-US"/>
        </w:rPr>
        <w:t>Pb</w:t>
      </w:r>
      <w:r w:rsidR="00E107CE" w:rsidRPr="00635005">
        <w:rPr>
          <w:sz w:val="28"/>
          <w:szCs w:val="28"/>
        </w:rPr>
        <w:t xml:space="preserve">, </w:t>
      </w:r>
      <w:r w:rsidR="00E107CE" w:rsidRPr="00635005">
        <w:rPr>
          <w:sz w:val="28"/>
          <w:szCs w:val="28"/>
          <w:lang w:val="en-US"/>
        </w:rPr>
        <w:t>Cd</w:t>
      </w:r>
      <w:r w:rsidR="00E107CE" w:rsidRPr="00635005">
        <w:rPr>
          <w:sz w:val="28"/>
          <w:szCs w:val="28"/>
        </w:rPr>
        <w:t xml:space="preserve"> в почвах (валовое содержание, подвижные формы) и растениях проводили методом атомно-эмиссионного спектрального анализа и методом атомн</w:t>
      </w:r>
      <w:r w:rsidR="000D3EFA" w:rsidRPr="00635005">
        <w:rPr>
          <w:sz w:val="28"/>
          <w:szCs w:val="28"/>
        </w:rPr>
        <w:t xml:space="preserve">о-абсорбционной спектрометрии. </w:t>
      </w:r>
      <w:r w:rsidR="000C3807" w:rsidRPr="00635005">
        <w:rPr>
          <w:sz w:val="28"/>
          <w:szCs w:val="28"/>
        </w:rPr>
        <w:t>Обменные формы ТМ извлекали ацетатно-аммонийным буферным раствором с рН</w:t>
      </w:r>
      <w:r w:rsidR="00042427" w:rsidRPr="00635005">
        <w:rPr>
          <w:sz w:val="28"/>
          <w:szCs w:val="28"/>
        </w:rPr>
        <w:t>=</w:t>
      </w:r>
      <w:r w:rsidR="000C3807" w:rsidRPr="00635005">
        <w:rPr>
          <w:sz w:val="28"/>
          <w:szCs w:val="28"/>
        </w:rPr>
        <w:t>4,8; кислоторастворимые</w:t>
      </w:r>
      <w:r w:rsidR="00597012" w:rsidRPr="00635005">
        <w:rPr>
          <w:sz w:val="28"/>
          <w:szCs w:val="28"/>
        </w:rPr>
        <w:t xml:space="preserve"> </w:t>
      </w:r>
      <w:r w:rsidR="00042427" w:rsidRPr="00635005">
        <w:rPr>
          <w:sz w:val="28"/>
          <w:szCs w:val="28"/>
        </w:rPr>
        <w:t>–</w:t>
      </w:r>
      <w:r w:rsidR="000C3807" w:rsidRPr="00635005">
        <w:rPr>
          <w:sz w:val="28"/>
          <w:szCs w:val="28"/>
        </w:rPr>
        <w:t xml:space="preserve"> 1н. </w:t>
      </w:r>
      <w:r w:rsidR="000C3807" w:rsidRPr="00635005">
        <w:rPr>
          <w:sz w:val="28"/>
          <w:szCs w:val="28"/>
          <w:lang w:val="en-US"/>
        </w:rPr>
        <w:t>HNO</w:t>
      </w:r>
      <w:r w:rsidR="000C3807" w:rsidRPr="00635005">
        <w:rPr>
          <w:sz w:val="28"/>
          <w:szCs w:val="28"/>
          <w:vertAlign w:val="subscript"/>
        </w:rPr>
        <w:t>3</w:t>
      </w:r>
      <w:r w:rsidR="000C3807" w:rsidRPr="00635005">
        <w:rPr>
          <w:sz w:val="28"/>
          <w:szCs w:val="28"/>
        </w:rPr>
        <w:t xml:space="preserve"> с помо</w:t>
      </w:r>
      <w:r w:rsidR="00D163AE" w:rsidRPr="00635005">
        <w:rPr>
          <w:sz w:val="28"/>
          <w:szCs w:val="28"/>
        </w:rPr>
        <w:t>щ</w:t>
      </w:r>
      <w:r w:rsidR="000C3807" w:rsidRPr="00635005">
        <w:rPr>
          <w:sz w:val="28"/>
          <w:szCs w:val="28"/>
        </w:rPr>
        <w:t>ью микроволновой системы «Минот</w:t>
      </w:r>
      <w:r w:rsidR="00B55BBB" w:rsidRPr="00635005">
        <w:rPr>
          <w:sz w:val="28"/>
          <w:szCs w:val="28"/>
        </w:rPr>
        <w:t>авр</w:t>
      </w:r>
      <w:r w:rsidR="000C3807" w:rsidRPr="00635005">
        <w:rPr>
          <w:sz w:val="28"/>
          <w:szCs w:val="28"/>
        </w:rPr>
        <w:t>-2» в лаборатории биогеохимии и радиоэкологии НАН КР.</w:t>
      </w:r>
      <w:r w:rsidR="00597012" w:rsidRPr="00635005">
        <w:rPr>
          <w:sz w:val="28"/>
          <w:szCs w:val="28"/>
        </w:rPr>
        <w:t xml:space="preserve"> </w:t>
      </w:r>
      <w:r w:rsidR="00216200" w:rsidRPr="00635005">
        <w:rPr>
          <w:sz w:val="28"/>
          <w:szCs w:val="28"/>
        </w:rPr>
        <w:t xml:space="preserve">Группировку почв по валовому содержанию и количеству подвижных (обменных) форм ТМ, расчет буферности почв, расчет биогеохимических показателей проводили </w:t>
      </w:r>
      <w:r w:rsidR="004574D1" w:rsidRPr="00635005">
        <w:rPr>
          <w:sz w:val="28"/>
          <w:szCs w:val="28"/>
        </w:rPr>
        <w:t>известными методами.</w:t>
      </w:r>
      <w:r w:rsidR="00216200" w:rsidRPr="00635005">
        <w:rPr>
          <w:sz w:val="28"/>
          <w:szCs w:val="28"/>
        </w:rPr>
        <w:t xml:space="preserve"> При выполнении карты-схемы валового содержания ТМ в почвах использовал</w:t>
      </w:r>
      <w:r w:rsidR="00042427" w:rsidRPr="00635005">
        <w:rPr>
          <w:sz w:val="28"/>
          <w:szCs w:val="28"/>
        </w:rPr>
        <w:t>о</w:t>
      </w:r>
      <w:r w:rsidR="00216200" w:rsidRPr="00635005">
        <w:rPr>
          <w:sz w:val="28"/>
          <w:szCs w:val="28"/>
        </w:rPr>
        <w:t xml:space="preserve">сь приложение </w:t>
      </w:r>
      <w:r w:rsidR="00216200" w:rsidRPr="00635005">
        <w:rPr>
          <w:sz w:val="28"/>
          <w:szCs w:val="28"/>
          <w:lang w:val="en-US"/>
        </w:rPr>
        <w:t>Maplnfo</w:t>
      </w:r>
      <w:r w:rsidR="00216200" w:rsidRPr="00635005">
        <w:rPr>
          <w:sz w:val="28"/>
          <w:szCs w:val="28"/>
        </w:rPr>
        <w:t>. Участки отбора представлены на карте, выполненной с помощью программы</w:t>
      </w:r>
      <w:r w:rsidR="00597012" w:rsidRPr="00635005">
        <w:rPr>
          <w:sz w:val="28"/>
          <w:szCs w:val="28"/>
        </w:rPr>
        <w:t xml:space="preserve"> </w:t>
      </w:r>
      <w:r w:rsidR="00225247" w:rsidRPr="00635005">
        <w:rPr>
          <w:sz w:val="28"/>
          <w:szCs w:val="28"/>
          <w:shd w:val="clear" w:color="auto" w:fill="FFFFFF"/>
          <w:lang w:val="en-US"/>
        </w:rPr>
        <w:t>Google</w:t>
      </w:r>
      <w:r w:rsidR="00597012" w:rsidRPr="00635005">
        <w:rPr>
          <w:sz w:val="28"/>
          <w:szCs w:val="28"/>
          <w:shd w:val="clear" w:color="auto" w:fill="FFFFFF"/>
        </w:rPr>
        <w:t xml:space="preserve"> </w:t>
      </w:r>
      <w:r w:rsidR="00225247" w:rsidRPr="00635005">
        <w:rPr>
          <w:sz w:val="28"/>
          <w:szCs w:val="28"/>
          <w:shd w:val="clear" w:color="auto" w:fill="FFFFFF"/>
          <w:lang w:val="en-US"/>
        </w:rPr>
        <w:t>Earth</w:t>
      </w:r>
      <w:r w:rsidR="00597012" w:rsidRPr="00635005">
        <w:rPr>
          <w:sz w:val="28"/>
          <w:szCs w:val="28"/>
          <w:shd w:val="clear" w:color="auto" w:fill="FFFFFF"/>
        </w:rPr>
        <w:t xml:space="preserve"> </w:t>
      </w:r>
      <w:r w:rsidR="00225247" w:rsidRPr="00635005">
        <w:rPr>
          <w:sz w:val="28"/>
          <w:szCs w:val="28"/>
          <w:shd w:val="clear" w:color="auto" w:fill="FFFFFF"/>
          <w:lang w:val="en-US"/>
        </w:rPr>
        <w:t>Pro</w:t>
      </w:r>
      <w:r w:rsidR="00597012" w:rsidRPr="00635005">
        <w:rPr>
          <w:sz w:val="28"/>
          <w:szCs w:val="28"/>
          <w:shd w:val="clear" w:color="auto" w:fill="FFFFFF"/>
        </w:rPr>
        <w:t xml:space="preserve"> </w:t>
      </w:r>
      <w:r w:rsidR="00216200" w:rsidRPr="00635005">
        <w:rPr>
          <w:sz w:val="28"/>
          <w:szCs w:val="28"/>
          <w:shd w:val="clear" w:color="auto" w:fill="FFFFFF"/>
        </w:rPr>
        <w:t>в лаборатории биогеохимии и радиоэкологии ИБ НАН КР.</w:t>
      </w:r>
      <w:r w:rsidR="00B362C0" w:rsidRPr="00635005">
        <w:rPr>
          <w:sz w:val="28"/>
          <w:szCs w:val="28"/>
          <w:shd w:val="clear" w:color="auto" w:fill="FFFFFF"/>
        </w:rPr>
        <w:t xml:space="preserve"> </w:t>
      </w:r>
      <w:r w:rsidR="00FB6773" w:rsidRPr="00635005">
        <w:rPr>
          <w:sz w:val="28"/>
          <w:szCs w:val="28"/>
        </w:rPr>
        <w:t xml:space="preserve">Статистический анализ результатов проведен общепринятыми методами с применением пакета программ </w:t>
      </w:r>
      <w:r w:rsidR="00FB6773" w:rsidRPr="00635005">
        <w:rPr>
          <w:sz w:val="28"/>
          <w:szCs w:val="28"/>
          <w:shd w:val="clear" w:color="auto" w:fill="FDFDFD"/>
          <w:lang w:val="en-US"/>
        </w:rPr>
        <w:t>Microsoft</w:t>
      </w:r>
      <w:r w:rsidR="00B362C0" w:rsidRPr="00635005">
        <w:rPr>
          <w:sz w:val="28"/>
          <w:szCs w:val="28"/>
          <w:shd w:val="clear" w:color="auto" w:fill="FDFDFD"/>
        </w:rPr>
        <w:t xml:space="preserve"> </w:t>
      </w:r>
      <w:r w:rsidR="00FB6773" w:rsidRPr="00635005">
        <w:rPr>
          <w:sz w:val="28"/>
          <w:szCs w:val="28"/>
          <w:shd w:val="clear" w:color="auto" w:fill="FDFDFD"/>
          <w:lang w:val="en-US"/>
        </w:rPr>
        <w:t>Excel</w:t>
      </w:r>
      <w:r w:rsidR="00FB6773" w:rsidRPr="00635005">
        <w:rPr>
          <w:sz w:val="28"/>
          <w:szCs w:val="28"/>
        </w:rPr>
        <w:t xml:space="preserve"> 2010.</w:t>
      </w:r>
    </w:p>
    <w:p w:rsidR="00F8144C" w:rsidRPr="00635005" w:rsidRDefault="00F8144C" w:rsidP="00802DBD">
      <w:pPr>
        <w:ind w:firstLine="708"/>
        <w:jc w:val="both"/>
        <w:rPr>
          <w:sz w:val="28"/>
          <w:szCs w:val="28"/>
        </w:rPr>
      </w:pPr>
      <w:r w:rsidRPr="00635005">
        <w:rPr>
          <w:b/>
          <w:sz w:val="28"/>
          <w:szCs w:val="28"/>
        </w:rPr>
        <w:t>Глава 3.</w:t>
      </w:r>
      <w:r w:rsidR="003531CC" w:rsidRPr="00635005">
        <w:rPr>
          <w:b/>
          <w:sz w:val="28"/>
          <w:szCs w:val="28"/>
        </w:rPr>
        <w:t xml:space="preserve"> Результаты исследований и их обсуждение</w:t>
      </w:r>
    </w:p>
    <w:p w:rsidR="00CD3313" w:rsidRDefault="00744424" w:rsidP="00802DBD">
      <w:pPr>
        <w:ind w:firstLine="708"/>
        <w:jc w:val="both"/>
        <w:rPr>
          <w:b/>
          <w:sz w:val="28"/>
          <w:szCs w:val="28"/>
        </w:rPr>
      </w:pPr>
      <w:r w:rsidRPr="00635005">
        <w:rPr>
          <w:b/>
          <w:sz w:val="28"/>
          <w:szCs w:val="28"/>
        </w:rPr>
        <w:t xml:space="preserve">3.1. </w:t>
      </w:r>
      <w:r w:rsidR="003D5994" w:rsidRPr="00635005">
        <w:rPr>
          <w:b/>
          <w:sz w:val="28"/>
          <w:szCs w:val="28"/>
        </w:rPr>
        <w:t>Физико-</w:t>
      </w:r>
      <w:r w:rsidRPr="00635005">
        <w:rPr>
          <w:b/>
          <w:sz w:val="28"/>
          <w:szCs w:val="28"/>
        </w:rPr>
        <w:t>химические свойства почв</w:t>
      </w:r>
    </w:p>
    <w:p w:rsidR="00557743" w:rsidRPr="00635005" w:rsidRDefault="00B362C0" w:rsidP="00802DBD">
      <w:pPr>
        <w:ind w:firstLine="708"/>
        <w:jc w:val="both"/>
        <w:rPr>
          <w:sz w:val="28"/>
          <w:szCs w:val="28"/>
        </w:rPr>
      </w:pPr>
      <w:r w:rsidRPr="00635005">
        <w:rPr>
          <w:b/>
          <w:sz w:val="28"/>
          <w:szCs w:val="28"/>
        </w:rPr>
        <w:t xml:space="preserve"> </w:t>
      </w:r>
      <w:r w:rsidR="00121F1C" w:rsidRPr="00635005">
        <w:rPr>
          <w:sz w:val="28"/>
          <w:szCs w:val="28"/>
        </w:rPr>
        <w:t xml:space="preserve">Для каждого генетического типа </w:t>
      </w:r>
      <w:r w:rsidR="000D3EFA" w:rsidRPr="00635005">
        <w:rPr>
          <w:sz w:val="28"/>
          <w:szCs w:val="28"/>
        </w:rPr>
        <w:t xml:space="preserve">почв </w:t>
      </w:r>
      <w:r w:rsidR="00121F1C" w:rsidRPr="00635005">
        <w:rPr>
          <w:sz w:val="28"/>
          <w:szCs w:val="28"/>
        </w:rPr>
        <w:t>характерны свои уровни обеспеченности гумусом и элементами питания. В пределах подтипов выявлены колебания, что связано с ландшафтно-геохимическими условиями.</w:t>
      </w:r>
    </w:p>
    <w:p w:rsidR="00CD3313" w:rsidRDefault="007C4567" w:rsidP="00802DBD">
      <w:pPr>
        <w:tabs>
          <w:tab w:val="left" w:pos="0"/>
        </w:tabs>
        <w:jc w:val="both"/>
        <w:rPr>
          <w:b/>
          <w:sz w:val="28"/>
          <w:szCs w:val="28"/>
        </w:rPr>
      </w:pPr>
      <w:r w:rsidRPr="00635005">
        <w:rPr>
          <w:sz w:val="28"/>
          <w:szCs w:val="28"/>
        </w:rPr>
        <w:tab/>
      </w:r>
      <w:r w:rsidR="00744424" w:rsidRPr="00635005">
        <w:rPr>
          <w:b/>
          <w:sz w:val="28"/>
          <w:szCs w:val="28"/>
        </w:rPr>
        <w:t>3.2.Оценка буферной способности почв</w:t>
      </w:r>
    </w:p>
    <w:p w:rsidR="00744424" w:rsidRPr="00635005" w:rsidRDefault="00B362C0" w:rsidP="00802DBD">
      <w:pPr>
        <w:tabs>
          <w:tab w:val="left" w:pos="0"/>
        </w:tabs>
        <w:jc w:val="both"/>
      </w:pPr>
      <w:r w:rsidRPr="00635005">
        <w:rPr>
          <w:b/>
          <w:sz w:val="28"/>
          <w:szCs w:val="28"/>
        </w:rPr>
        <w:t xml:space="preserve"> </w:t>
      </w:r>
      <w:r w:rsidR="00695AE6" w:rsidRPr="00635005">
        <w:rPr>
          <w:sz w:val="28"/>
          <w:szCs w:val="28"/>
        </w:rPr>
        <w:t>Горно-долинные темно-каштановые почвы (уч. 1, 2) отнесены к группе с повышенной степенью буферности (37-38,5 баллов). Горно-до</w:t>
      </w:r>
      <w:r w:rsidR="007C4567" w:rsidRPr="00635005">
        <w:rPr>
          <w:sz w:val="28"/>
          <w:szCs w:val="28"/>
        </w:rPr>
        <w:t xml:space="preserve">линные светло-каштановые почвы </w:t>
      </w:r>
      <w:r w:rsidR="00695AE6" w:rsidRPr="00635005">
        <w:rPr>
          <w:sz w:val="28"/>
          <w:szCs w:val="28"/>
        </w:rPr>
        <w:t xml:space="preserve">характеризуются градациями устойчивости. Высокая степень (46 баллов) </w:t>
      </w:r>
      <w:r w:rsidR="00042427" w:rsidRPr="00635005">
        <w:rPr>
          <w:sz w:val="28"/>
          <w:szCs w:val="28"/>
        </w:rPr>
        <w:t>–</w:t>
      </w:r>
      <w:r w:rsidR="00695AE6" w:rsidRPr="00635005">
        <w:rPr>
          <w:sz w:val="28"/>
          <w:szCs w:val="28"/>
        </w:rPr>
        <w:t xml:space="preserve"> уч.</w:t>
      </w:r>
      <w:r w:rsidR="00300DE1" w:rsidRPr="00635005">
        <w:rPr>
          <w:sz w:val="28"/>
          <w:szCs w:val="28"/>
        </w:rPr>
        <w:t xml:space="preserve"> </w:t>
      </w:r>
      <w:r w:rsidR="00695AE6" w:rsidRPr="00635005">
        <w:rPr>
          <w:sz w:val="28"/>
          <w:szCs w:val="28"/>
        </w:rPr>
        <w:t>10; повышенная устойчивость (32,5-33 бал</w:t>
      </w:r>
      <w:r w:rsidR="00FA7EF6" w:rsidRPr="00635005">
        <w:rPr>
          <w:sz w:val="28"/>
          <w:szCs w:val="28"/>
        </w:rPr>
        <w:t>.</w:t>
      </w:r>
      <w:r w:rsidR="00695AE6" w:rsidRPr="00635005">
        <w:rPr>
          <w:sz w:val="28"/>
          <w:szCs w:val="28"/>
        </w:rPr>
        <w:t xml:space="preserve">) </w:t>
      </w:r>
      <w:r w:rsidR="00042427" w:rsidRPr="00635005">
        <w:rPr>
          <w:sz w:val="28"/>
          <w:szCs w:val="28"/>
        </w:rPr>
        <w:t>–</w:t>
      </w:r>
      <w:r w:rsidR="00695AE6" w:rsidRPr="00635005">
        <w:rPr>
          <w:sz w:val="28"/>
          <w:szCs w:val="28"/>
        </w:rPr>
        <w:t xml:space="preserve"> уч. 3, 4, 6; средняя устойчивость (2</w:t>
      </w:r>
      <w:r w:rsidR="002A7F54" w:rsidRPr="00635005">
        <w:rPr>
          <w:sz w:val="28"/>
          <w:szCs w:val="28"/>
        </w:rPr>
        <w:t>9</w:t>
      </w:r>
      <w:r w:rsidR="00695AE6" w:rsidRPr="00635005">
        <w:rPr>
          <w:sz w:val="28"/>
          <w:szCs w:val="28"/>
        </w:rPr>
        <w:t>-30,5 бал</w:t>
      </w:r>
      <w:r w:rsidR="00FA7EF6" w:rsidRPr="00635005">
        <w:rPr>
          <w:sz w:val="28"/>
          <w:szCs w:val="28"/>
        </w:rPr>
        <w:t>.</w:t>
      </w:r>
      <w:r w:rsidR="00695AE6" w:rsidRPr="00635005">
        <w:rPr>
          <w:sz w:val="28"/>
          <w:szCs w:val="28"/>
        </w:rPr>
        <w:t xml:space="preserve">) </w:t>
      </w:r>
      <w:r w:rsidR="00042427" w:rsidRPr="00635005">
        <w:rPr>
          <w:sz w:val="28"/>
          <w:szCs w:val="28"/>
        </w:rPr>
        <w:t>–</w:t>
      </w:r>
      <w:r w:rsidR="00695AE6" w:rsidRPr="00635005">
        <w:rPr>
          <w:sz w:val="28"/>
          <w:szCs w:val="28"/>
        </w:rPr>
        <w:t xml:space="preserve"> уч.</w:t>
      </w:r>
      <w:r w:rsidR="007E1D79" w:rsidRPr="00635005">
        <w:rPr>
          <w:sz w:val="28"/>
          <w:szCs w:val="28"/>
        </w:rPr>
        <w:t xml:space="preserve"> 5, </w:t>
      </w:r>
      <w:r w:rsidR="00695AE6" w:rsidRPr="00635005">
        <w:rPr>
          <w:sz w:val="28"/>
          <w:szCs w:val="28"/>
        </w:rPr>
        <w:t>7 и 9</w:t>
      </w:r>
      <w:r w:rsidR="00F64FBC" w:rsidRPr="00635005">
        <w:rPr>
          <w:sz w:val="28"/>
          <w:szCs w:val="28"/>
        </w:rPr>
        <w:t>. Аллювиальные песчаные почвы обладают средней буферностью (29 бал</w:t>
      </w:r>
      <w:r w:rsidR="00FA7EF6" w:rsidRPr="00635005">
        <w:rPr>
          <w:sz w:val="28"/>
          <w:szCs w:val="28"/>
        </w:rPr>
        <w:t>лов</w:t>
      </w:r>
      <w:r w:rsidR="00F64FBC" w:rsidRPr="00635005">
        <w:rPr>
          <w:sz w:val="28"/>
          <w:szCs w:val="28"/>
        </w:rPr>
        <w:t>).</w:t>
      </w:r>
    </w:p>
    <w:p w:rsidR="005D2877" w:rsidRPr="00635005" w:rsidRDefault="00744424" w:rsidP="00802DBD">
      <w:pPr>
        <w:ind w:firstLine="708"/>
        <w:jc w:val="both"/>
        <w:rPr>
          <w:b/>
          <w:sz w:val="28"/>
          <w:szCs w:val="28"/>
        </w:rPr>
      </w:pPr>
      <w:r w:rsidRPr="00635005">
        <w:rPr>
          <w:b/>
          <w:sz w:val="28"/>
          <w:szCs w:val="28"/>
        </w:rPr>
        <w:t xml:space="preserve">3.3. Содержание тяжелых металлов </w:t>
      </w:r>
      <w:r w:rsidR="00695AE6" w:rsidRPr="00635005">
        <w:rPr>
          <w:b/>
          <w:sz w:val="28"/>
          <w:szCs w:val="28"/>
        </w:rPr>
        <w:t>в почв</w:t>
      </w:r>
      <w:r w:rsidR="002360D3" w:rsidRPr="00635005">
        <w:rPr>
          <w:b/>
          <w:sz w:val="28"/>
          <w:szCs w:val="28"/>
        </w:rPr>
        <w:t>ах</w:t>
      </w:r>
    </w:p>
    <w:p w:rsidR="00CD3313" w:rsidRDefault="00CD3313" w:rsidP="00CD3313">
      <w:pPr>
        <w:jc w:val="both"/>
        <w:rPr>
          <w:b/>
          <w:sz w:val="28"/>
          <w:szCs w:val="28"/>
        </w:rPr>
      </w:pPr>
      <w:r>
        <w:rPr>
          <w:b/>
          <w:sz w:val="28"/>
          <w:szCs w:val="28"/>
        </w:rPr>
        <w:t xml:space="preserve">        </w:t>
      </w:r>
      <w:r w:rsidR="005D2877" w:rsidRPr="00635005">
        <w:rPr>
          <w:b/>
          <w:sz w:val="28"/>
          <w:szCs w:val="28"/>
        </w:rPr>
        <w:t>3.3.1.</w:t>
      </w:r>
      <w:r w:rsidR="00466233" w:rsidRPr="00635005">
        <w:rPr>
          <w:b/>
          <w:sz w:val="28"/>
          <w:szCs w:val="28"/>
        </w:rPr>
        <w:t xml:space="preserve"> </w:t>
      </w:r>
      <w:r>
        <w:rPr>
          <w:b/>
          <w:sz w:val="28"/>
          <w:szCs w:val="28"/>
        </w:rPr>
        <w:t>Валовое содержание</w:t>
      </w:r>
    </w:p>
    <w:p w:rsidR="008C1EB3" w:rsidRPr="00635005" w:rsidRDefault="005D2877" w:rsidP="00CD3313">
      <w:pPr>
        <w:jc w:val="both"/>
        <w:rPr>
          <w:sz w:val="28"/>
          <w:szCs w:val="28"/>
        </w:rPr>
      </w:pPr>
      <w:r w:rsidRPr="00635005">
        <w:rPr>
          <w:b/>
          <w:sz w:val="28"/>
          <w:szCs w:val="28"/>
        </w:rPr>
        <w:t xml:space="preserve"> </w:t>
      </w:r>
      <w:r w:rsidR="000134D6" w:rsidRPr="00635005">
        <w:rPr>
          <w:sz w:val="28"/>
          <w:szCs w:val="28"/>
        </w:rPr>
        <w:t xml:space="preserve">Почвы по валовому содержанию </w:t>
      </w:r>
      <w:r w:rsidR="00FA7EF6" w:rsidRPr="00635005">
        <w:rPr>
          <w:sz w:val="28"/>
          <w:szCs w:val="28"/>
          <w:lang w:val="en-US"/>
        </w:rPr>
        <w:t>Cu</w:t>
      </w:r>
      <w:r w:rsidR="00FA7EF6" w:rsidRPr="00635005">
        <w:rPr>
          <w:sz w:val="28"/>
          <w:szCs w:val="28"/>
        </w:rPr>
        <w:t xml:space="preserve"> и </w:t>
      </w:r>
      <w:r w:rsidR="00FA7EF6" w:rsidRPr="00635005">
        <w:rPr>
          <w:sz w:val="28"/>
          <w:szCs w:val="28"/>
          <w:lang w:val="en-US"/>
        </w:rPr>
        <w:t>Pb</w:t>
      </w:r>
      <w:r w:rsidR="00597012" w:rsidRPr="00635005">
        <w:rPr>
          <w:sz w:val="28"/>
          <w:szCs w:val="28"/>
        </w:rPr>
        <w:t xml:space="preserve"> </w:t>
      </w:r>
      <w:r w:rsidR="00EE45D0" w:rsidRPr="00635005">
        <w:rPr>
          <w:sz w:val="28"/>
          <w:szCs w:val="28"/>
        </w:rPr>
        <w:t xml:space="preserve">располагаются </w:t>
      </w:r>
      <w:r w:rsidR="000134D6" w:rsidRPr="00635005">
        <w:rPr>
          <w:sz w:val="28"/>
          <w:szCs w:val="28"/>
        </w:rPr>
        <w:t xml:space="preserve">в порядке убывания: горно-долинные темно-каштановые &gt; горно-долинные светло-каштановые &gt; аллювиальные песчаные почвы. </w:t>
      </w:r>
      <w:r w:rsidR="00EE45D0" w:rsidRPr="00635005">
        <w:rPr>
          <w:sz w:val="28"/>
          <w:szCs w:val="28"/>
        </w:rPr>
        <w:t xml:space="preserve">По </w:t>
      </w:r>
      <w:r w:rsidR="00FA7EF6" w:rsidRPr="00635005">
        <w:rPr>
          <w:sz w:val="28"/>
          <w:szCs w:val="28"/>
          <w:lang w:val="en-US"/>
        </w:rPr>
        <w:t>Cd</w:t>
      </w:r>
      <w:r w:rsidR="00597012" w:rsidRPr="00635005">
        <w:rPr>
          <w:sz w:val="28"/>
          <w:szCs w:val="28"/>
        </w:rPr>
        <w:t xml:space="preserve"> </w:t>
      </w:r>
      <w:r w:rsidR="00EE45D0" w:rsidRPr="00635005">
        <w:rPr>
          <w:sz w:val="28"/>
          <w:szCs w:val="28"/>
        </w:rPr>
        <w:t xml:space="preserve">отмечено </w:t>
      </w:r>
      <w:r w:rsidR="000134D6" w:rsidRPr="00635005">
        <w:rPr>
          <w:sz w:val="28"/>
          <w:szCs w:val="28"/>
        </w:rPr>
        <w:t>уменьшение от аллювиальных песчаных почв к горно-до</w:t>
      </w:r>
      <w:r w:rsidR="00EE45D0" w:rsidRPr="00635005">
        <w:rPr>
          <w:sz w:val="28"/>
          <w:szCs w:val="28"/>
        </w:rPr>
        <w:t xml:space="preserve">линным </w:t>
      </w:r>
      <w:r w:rsidR="00150A78" w:rsidRPr="00635005">
        <w:rPr>
          <w:sz w:val="28"/>
          <w:szCs w:val="28"/>
        </w:rPr>
        <w:t>темно</w:t>
      </w:r>
      <w:r w:rsidR="00EE45D0" w:rsidRPr="00635005">
        <w:rPr>
          <w:sz w:val="28"/>
          <w:szCs w:val="28"/>
        </w:rPr>
        <w:t>-каштановым почвам</w:t>
      </w:r>
      <w:r w:rsidR="000134D6" w:rsidRPr="00635005">
        <w:rPr>
          <w:sz w:val="28"/>
          <w:szCs w:val="28"/>
        </w:rPr>
        <w:t xml:space="preserve">. </w:t>
      </w:r>
      <w:r w:rsidR="002360D3" w:rsidRPr="00635005">
        <w:rPr>
          <w:sz w:val="28"/>
          <w:szCs w:val="28"/>
          <w:u w:val="single"/>
        </w:rPr>
        <w:t>Медь</w:t>
      </w:r>
      <w:r w:rsidR="000400B5" w:rsidRPr="00635005">
        <w:rPr>
          <w:sz w:val="28"/>
          <w:szCs w:val="28"/>
        </w:rPr>
        <w:t xml:space="preserve">. </w:t>
      </w:r>
      <w:r w:rsidR="002360D3" w:rsidRPr="00635005">
        <w:rPr>
          <w:sz w:val="28"/>
          <w:szCs w:val="28"/>
        </w:rPr>
        <w:t>Превышени</w:t>
      </w:r>
      <w:r w:rsidR="00C82E61" w:rsidRPr="00635005">
        <w:rPr>
          <w:sz w:val="28"/>
          <w:szCs w:val="28"/>
        </w:rPr>
        <w:t>е</w:t>
      </w:r>
      <w:r w:rsidR="00597012" w:rsidRPr="00635005">
        <w:rPr>
          <w:sz w:val="28"/>
          <w:szCs w:val="28"/>
        </w:rPr>
        <w:t xml:space="preserve"> </w:t>
      </w:r>
      <w:r w:rsidR="002360D3" w:rsidRPr="00635005">
        <w:rPr>
          <w:sz w:val="28"/>
          <w:szCs w:val="28"/>
        </w:rPr>
        <w:t>кларка в почвах отмечен</w:t>
      </w:r>
      <w:r w:rsidR="00C82E61" w:rsidRPr="00635005">
        <w:rPr>
          <w:sz w:val="28"/>
          <w:szCs w:val="28"/>
        </w:rPr>
        <w:t>о</w:t>
      </w:r>
      <w:r w:rsidR="00300DE1" w:rsidRPr="00635005">
        <w:rPr>
          <w:sz w:val="28"/>
          <w:szCs w:val="28"/>
        </w:rPr>
        <w:t xml:space="preserve"> </w:t>
      </w:r>
      <w:proofErr w:type="gramStart"/>
      <w:r w:rsidR="002360D3" w:rsidRPr="00635005">
        <w:rPr>
          <w:sz w:val="28"/>
          <w:szCs w:val="28"/>
        </w:rPr>
        <w:t>на</w:t>
      </w:r>
      <w:proofErr w:type="gramEnd"/>
    </w:p>
    <w:p w:rsidR="008C1EB3" w:rsidRPr="00635005" w:rsidRDefault="002360D3" w:rsidP="00802DBD">
      <w:pPr>
        <w:jc w:val="both"/>
        <w:rPr>
          <w:bCs/>
          <w:sz w:val="28"/>
          <w:szCs w:val="28"/>
        </w:rPr>
      </w:pPr>
      <w:proofErr w:type="gramStart"/>
      <w:r w:rsidRPr="00635005">
        <w:rPr>
          <w:sz w:val="28"/>
          <w:szCs w:val="28"/>
        </w:rPr>
        <w:t>уч. 2 (30±</w:t>
      </w:r>
      <w:r w:rsidR="004E686B" w:rsidRPr="00635005">
        <w:rPr>
          <w:sz w:val="28"/>
          <w:szCs w:val="28"/>
        </w:rPr>
        <w:t>0,25 мг/кг почвы), а н</w:t>
      </w:r>
      <w:r w:rsidRPr="00635005">
        <w:rPr>
          <w:sz w:val="28"/>
          <w:szCs w:val="28"/>
        </w:rPr>
        <w:t xml:space="preserve">а уч. 6 </w:t>
      </w:r>
      <w:r w:rsidR="004E686B" w:rsidRPr="00635005">
        <w:rPr>
          <w:sz w:val="28"/>
          <w:szCs w:val="28"/>
        </w:rPr>
        <w:t xml:space="preserve">- </w:t>
      </w:r>
      <w:r w:rsidR="00C82E61" w:rsidRPr="00635005">
        <w:rPr>
          <w:sz w:val="28"/>
          <w:szCs w:val="28"/>
        </w:rPr>
        <w:t xml:space="preserve">превышения </w:t>
      </w:r>
      <w:r w:rsidRPr="00635005">
        <w:rPr>
          <w:sz w:val="28"/>
          <w:szCs w:val="28"/>
        </w:rPr>
        <w:t>кларка и ПДК (</w:t>
      </w:r>
      <w:r w:rsidRPr="00635005">
        <w:rPr>
          <w:bCs/>
          <w:sz w:val="28"/>
          <w:szCs w:val="28"/>
        </w:rPr>
        <w:t>40±</w:t>
      </w:r>
      <w:r w:rsidR="004E686B" w:rsidRPr="00635005">
        <w:rPr>
          <w:bCs/>
          <w:sz w:val="28"/>
          <w:szCs w:val="28"/>
        </w:rPr>
        <w:t>2,9</w:t>
      </w:r>
      <w:proofErr w:type="gramEnd"/>
    </w:p>
    <w:p w:rsidR="000F6814" w:rsidRPr="00635005" w:rsidRDefault="002360D3" w:rsidP="00802DBD">
      <w:pPr>
        <w:jc w:val="both"/>
        <w:rPr>
          <w:sz w:val="28"/>
          <w:szCs w:val="28"/>
        </w:rPr>
      </w:pPr>
      <w:r w:rsidRPr="00635005">
        <w:rPr>
          <w:bCs/>
          <w:sz w:val="28"/>
          <w:szCs w:val="28"/>
        </w:rPr>
        <w:t>мг/кг почвы).</w:t>
      </w:r>
      <w:r w:rsidR="00293C92">
        <w:rPr>
          <w:bCs/>
          <w:sz w:val="28"/>
          <w:szCs w:val="28"/>
        </w:rPr>
        <w:t xml:space="preserve"> </w:t>
      </w:r>
      <w:r w:rsidR="000400B5" w:rsidRPr="00635005">
        <w:rPr>
          <w:sz w:val="28"/>
          <w:szCs w:val="28"/>
          <w:u w:val="single"/>
        </w:rPr>
        <w:t>С</w:t>
      </w:r>
      <w:r w:rsidRPr="00635005">
        <w:rPr>
          <w:sz w:val="28"/>
          <w:szCs w:val="28"/>
          <w:u w:val="single"/>
        </w:rPr>
        <w:t>винец</w:t>
      </w:r>
      <w:r w:rsidR="00A3338F" w:rsidRPr="00635005">
        <w:rPr>
          <w:sz w:val="28"/>
          <w:szCs w:val="28"/>
        </w:rPr>
        <w:t>. Концентрации выше кларка</w:t>
      </w:r>
      <w:r w:rsidR="00597012" w:rsidRPr="00635005">
        <w:rPr>
          <w:sz w:val="28"/>
          <w:szCs w:val="28"/>
        </w:rPr>
        <w:t xml:space="preserve"> </w:t>
      </w:r>
      <w:r w:rsidRPr="00635005">
        <w:rPr>
          <w:sz w:val="28"/>
          <w:szCs w:val="28"/>
        </w:rPr>
        <w:t>в почвах обнаружены на всех участках, кроме уч. 1</w:t>
      </w:r>
      <w:r w:rsidR="00616F84" w:rsidRPr="00635005">
        <w:rPr>
          <w:sz w:val="28"/>
          <w:szCs w:val="28"/>
        </w:rPr>
        <w:t>0</w:t>
      </w:r>
      <w:r w:rsidRPr="00635005">
        <w:rPr>
          <w:sz w:val="28"/>
          <w:szCs w:val="28"/>
        </w:rPr>
        <w:t>. Превышени</w:t>
      </w:r>
      <w:r w:rsidR="00A3338F" w:rsidRPr="00635005">
        <w:rPr>
          <w:sz w:val="28"/>
          <w:szCs w:val="28"/>
        </w:rPr>
        <w:t>е</w:t>
      </w:r>
      <w:r w:rsidRPr="00635005">
        <w:rPr>
          <w:sz w:val="28"/>
          <w:szCs w:val="28"/>
        </w:rPr>
        <w:t xml:space="preserve"> ПДК выявлен</w:t>
      </w:r>
      <w:r w:rsidR="00A3338F" w:rsidRPr="00635005">
        <w:rPr>
          <w:sz w:val="28"/>
          <w:szCs w:val="28"/>
        </w:rPr>
        <w:t>о</w:t>
      </w:r>
      <w:r w:rsidRPr="00635005">
        <w:rPr>
          <w:sz w:val="28"/>
          <w:szCs w:val="28"/>
        </w:rPr>
        <w:t xml:space="preserve"> на уч. 6 (</w:t>
      </w:r>
      <w:r w:rsidRPr="00635005">
        <w:rPr>
          <w:bCs/>
          <w:sz w:val="28"/>
          <w:szCs w:val="28"/>
        </w:rPr>
        <w:t>40±</w:t>
      </w:r>
      <w:r w:rsidR="004E686B" w:rsidRPr="00635005">
        <w:rPr>
          <w:bCs/>
          <w:sz w:val="28"/>
          <w:szCs w:val="28"/>
        </w:rPr>
        <w:t>1,24</w:t>
      </w:r>
      <w:r w:rsidRPr="00635005">
        <w:rPr>
          <w:bCs/>
          <w:sz w:val="28"/>
          <w:szCs w:val="28"/>
        </w:rPr>
        <w:t xml:space="preserve"> мг/кг почвы</w:t>
      </w:r>
      <w:r w:rsidR="005D2877" w:rsidRPr="00635005">
        <w:rPr>
          <w:sz w:val="28"/>
          <w:szCs w:val="28"/>
        </w:rPr>
        <w:t>) (табл. 3.1).</w:t>
      </w:r>
      <w:r w:rsidR="00293C92">
        <w:rPr>
          <w:sz w:val="28"/>
          <w:szCs w:val="28"/>
        </w:rPr>
        <w:t xml:space="preserve"> </w:t>
      </w:r>
      <w:r w:rsidRPr="00635005">
        <w:rPr>
          <w:sz w:val="28"/>
          <w:szCs w:val="28"/>
          <w:u w:val="single"/>
        </w:rPr>
        <w:t>Кадмий.</w:t>
      </w:r>
      <w:r w:rsidRPr="00635005">
        <w:rPr>
          <w:sz w:val="28"/>
          <w:szCs w:val="28"/>
        </w:rPr>
        <w:t xml:space="preserve"> Значения выше кларка выявлены на всех</w:t>
      </w:r>
    </w:p>
    <w:p w:rsidR="000134D6" w:rsidRPr="00635005" w:rsidRDefault="002360D3" w:rsidP="00802DBD">
      <w:pPr>
        <w:jc w:val="both"/>
        <w:rPr>
          <w:sz w:val="28"/>
          <w:szCs w:val="28"/>
        </w:rPr>
      </w:pPr>
      <w:r w:rsidRPr="00635005">
        <w:rPr>
          <w:sz w:val="28"/>
          <w:szCs w:val="28"/>
        </w:rPr>
        <w:t xml:space="preserve">участках, кроме уч. 3. Превышений предельно-допустимых концентраций не обнаружено (табл. </w:t>
      </w:r>
      <w:r w:rsidR="000F6814" w:rsidRPr="00635005">
        <w:rPr>
          <w:sz w:val="28"/>
          <w:szCs w:val="28"/>
        </w:rPr>
        <w:t>3.3.</w:t>
      </w:r>
      <w:r w:rsidR="00CF1FBE" w:rsidRPr="00635005">
        <w:rPr>
          <w:sz w:val="28"/>
          <w:szCs w:val="28"/>
        </w:rPr>
        <w:t>1</w:t>
      </w:r>
      <w:r w:rsidR="008C1EB3" w:rsidRPr="00635005">
        <w:rPr>
          <w:sz w:val="28"/>
          <w:szCs w:val="28"/>
        </w:rPr>
        <w:t>.1</w:t>
      </w:r>
      <w:r w:rsidR="00CF1FBE" w:rsidRPr="00635005">
        <w:rPr>
          <w:sz w:val="28"/>
          <w:szCs w:val="28"/>
        </w:rPr>
        <w:t>)</w:t>
      </w:r>
      <w:r w:rsidR="004E686B" w:rsidRPr="00635005">
        <w:rPr>
          <w:sz w:val="28"/>
          <w:szCs w:val="28"/>
        </w:rPr>
        <w:t>.</w:t>
      </w:r>
    </w:p>
    <w:p w:rsidR="00FB6773" w:rsidRPr="00635005" w:rsidRDefault="00FB6773" w:rsidP="00FB6773">
      <w:pPr>
        <w:jc w:val="both"/>
        <w:rPr>
          <w:sz w:val="28"/>
          <w:szCs w:val="28"/>
        </w:rPr>
      </w:pPr>
      <w:r w:rsidRPr="00635005">
        <w:rPr>
          <w:sz w:val="28"/>
          <w:szCs w:val="28"/>
        </w:rPr>
        <w:t xml:space="preserve">Таблица </w:t>
      </w:r>
      <w:r w:rsidR="005D2877" w:rsidRPr="00635005">
        <w:rPr>
          <w:sz w:val="28"/>
          <w:szCs w:val="28"/>
        </w:rPr>
        <w:t>3.3.</w:t>
      </w:r>
      <w:r w:rsidR="00CF1FBE" w:rsidRPr="00635005">
        <w:rPr>
          <w:sz w:val="28"/>
          <w:szCs w:val="28"/>
        </w:rPr>
        <w:t>1</w:t>
      </w:r>
      <w:r w:rsidR="008C1EB3" w:rsidRPr="00635005">
        <w:rPr>
          <w:sz w:val="28"/>
          <w:szCs w:val="28"/>
        </w:rPr>
        <w:t>.1</w:t>
      </w:r>
      <w:r w:rsidRPr="00635005">
        <w:rPr>
          <w:sz w:val="28"/>
          <w:szCs w:val="28"/>
        </w:rPr>
        <w:t xml:space="preserve"> - Валовое содержание </w:t>
      </w:r>
      <w:r w:rsidR="00FA7EF6" w:rsidRPr="00635005">
        <w:rPr>
          <w:sz w:val="28"/>
          <w:szCs w:val="28"/>
        </w:rPr>
        <w:t>ТМ</w:t>
      </w:r>
      <w:r w:rsidRPr="00635005">
        <w:rPr>
          <w:sz w:val="28"/>
          <w:szCs w:val="28"/>
        </w:rPr>
        <w:t xml:space="preserve"> в почвах прибрежной зоны </w:t>
      </w:r>
    </w:p>
    <w:p w:rsidR="00FB6773" w:rsidRPr="00635005" w:rsidRDefault="00FB6773" w:rsidP="00FB6773">
      <w:pPr>
        <w:jc w:val="both"/>
        <w:rPr>
          <w:sz w:val="28"/>
          <w:szCs w:val="28"/>
        </w:rPr>
      </w:pPr>
      <w:r w:rsidRPr="00635005">
        <w:rPr>
          <w:sz w:val="28"/>
          <w:szCs w:val="28"/>
        </w:rPr>
        <w:t>восточного Прииссыккулья (0-</w:t>
      </w:r>
      <w:smartTag w:uri="urn:schemas-microsoft-com:office:smarttags" w:element="metricconverter">
        <w:smartTagPr>
          <w:attr w:name="ProductID" w:val="20 см"/>
        </w:smartTagPr>
        <w:r w:rsidRPr="00635005">
          <w:rPr>
            <w:sz w:val="28"/>
            <w:szCs w:val="28"/>
          </w:rPr>
          <w:t>20 см), мг/кг</w:t>
        </w:r>
      </w:smartTag>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701"/>
        <w:gridCol w:w="1559"/>
        <w:gridCol w:w="1701"/>
      </w:tblGrid>
      <w:tr w:rsidR="0022518E" w:rsidRPr="00635005" w:rsidTr="00FA7EF6">
        <w:trPr>
          <w:trHeight w:val="382"/>
        </w:trPr>
        <w:tc>
          <w:tcPr>
            <w:tcW w:w="675" w:type="dxa"/>
            <w:vMerge w:val="restart"/>
            <w:shd w:val="clear" w:color="auto" w:fill="auto"/>
          </w:tcPr>
          <w:p w:rsidR="00FB6773" w:rsidRPr="00635005" w:rsidRDefault="00FB6773" w:rsidP="009F184F">
            <w:pPr>
              <w:jc w:val="center"/>
              <w:rPr>
                <w:sz w:val="28"/>
                <w:szCs w:val="28"/>
              </w:rPr>
            </w:pPr>
            <w:r w:rsidRPr="00635005">
              <w:rPr>
                <w:sz w:val="28"/>
                <w:szCs w:val="28"/>
              </w:rPr>
              <w:t>№ уч.</w:t>
            </w:r>
          </w:p>
        </w:tc>
        <w:tc>
          <w:tcPr>
            <w:tcW w:w="3828" w:type="dxa"/>
            <w:vMerge w:val="restart"/>
            <w:shd w:val="clear" w:color="auto" w:fill="auto"/>
          </w:tcPr>
          <w:p w:rsidR="00FB6773" w:rsidRPr="00635005" w:rsidRDefault="00FB6773" w:rsidP="009F184F">
            <w:pPr>
              <w:tabs>
                <w:tab w:val="left" w:pos="779"/>
              </w:tabs>
              <w:jc w:val="center"/>
              <w:rPr>
                <w:sz w:val="28"/>
                <w:szCs w:val="28"/>
              </w:rPr>
            </w:pPr>
            <w:r w:rsidRPr="00635005">
              <w:rPr>
                <w:sz w:val="28"/>
                <w:szCs w:val="28"/>
              </w:rPr>
              <w:t>Место взятия образца</w:t>
            </w:r>
          </w:p>
        </w:tc>
        <w:tc>
          <w:tcPr>
            <w:tcW w:w="4961" w:type="dxa"/>
            <w:gridSpan w:val="3"/>
            <w:shd w:val="clear" w:color="auto" w:fill="auto"/>
          </w:tcPr>
          <w:p w:rsidR="00FB6773" w:rsidRPr="00635005" w:rsidRDefault="00C53416" w:rsidP="00C53416">
            <w:pPr>
              <w:jc w:val="center"/>
              <w:rPr>
                <w:sz w:val="28"/>
                <w:szCs w:val="28"/>
              </w:rPr>
            </w:pPr>
            <w:r w:rsidRPr="00635005">
              <w:rPr>
                <w:sz w:val="28"/>
                <w:szCs w:val="28"/>
              </w:rPr>
              <w:t>ТМ</w:t>
            </w:r>
            <w:r w:rsidR="00FB6773" w:rsidRPr="00635005">
              <w:rPr>
                <w:sz w:val="28"/>
                <w:szCs w:val="28"/>
              </w:rPr>
              <w:t>, среднее за 2012-2017 гг.</w:t>
            </w:r>
          </w:p>
        </w:tc>
      </w:tr>
      <w:tr w:rsidR="0022518E" w:rsidRPr="00635005" w:rsidTr="00FA7EF6">
        <w:trPr>
          <w:trHeight w:val="306"/>
        </w:trPr>
        <w:tc>
          <w:tcPr>
            <w:tcW w:w="675" w:type="dxa"/>
            <w:vMerge/>
            <w:shd w:val="clear" w:color="auto" w:fill="auto"/>
          </w:tcPr>
          <w:p w:rsidR="00FB6773" w:rsidRPr="00635005" w:rsidRDefault="00FB6773" w:rsidP="009F184F">
            <w:pPr>
              <w:jc w:val="center"/>
              <w:rPr>
                <w:sz w:val="28"/>
                <w:szCs w:val="28"/>
              </w:rPr>
            </w:pPr>
          </w:p>
        </w:tc>
        <w:tc>
          <w:tcPr>
            <w:tcW w:w="3828" w:type="dxa"/>
            <w:vMerge/>
            <w:shd w:val="clear" w:color="auto" w:fill="auto"/>
          </w:tcPr>
          <w:p w:rsidR="00FB6773" w:rsidRPr="00635005" w:rsidRDefault="00FB6773" w:rsidP="009F184F">
            <w:pPr>
              <w:tabs>
                <w:tab w:val="left" w:pos="779"/>
              </w:tabs>
              <w:jc w:val="center"/>
              <w:rPr>
                <w:sz w:val="28"/>
                <w:szCs w:val="28"/>
              </w:rPr>
            </w:pPr>
          </w:p>
        </w:tc>
        <w:tc>
          <w:tcPr>
            <w:tcW w:w="1701" w:type="dxa"/>
            <w:shd w:val="clear" w:color="auto" w:fill="auto"/>
          </w:tcPr>
          <w:p w:rsidR="00FB6773" w:rsidRPr="00635005" w:rsidRDefault="00FB6773" w:rsidP="009F184F">
            <w:pPr>
              <w:jc w:val="center"/>
              <w:rPr>
                <w:sz w:val="28"/>
                <w:szCs w:val="28"/>
              </w:rPr>
            </w:pPr>
            <w:r w:rsidRPr="00635005">
              <w:rPr>
                <w:sz w:val="28"/>
                <w:szCs w:val="28"/>
                <w:lang w:val="en-US"/>
              </w:rPr>
              <w:t>Cu</w:t>
            </w:r>
          </w:p>
        </w:tc>
        <w:tc>
          <w:tcPr>
            <w:tcW w:w="1559" w:type="dxa"/>
          </w:tcPr>
          <w:p w:rsidR="00FB6773" w:rsidRPr="00635005" w:rsidRDefault="00FB6773" w:rsidP="009F184F">
            <w:pPr>
              <w:jc w:val="center"/>
              <w:rPr>
                <w:sz w:val="28"/>
                <w:szCs w:val="28"/>
              </w:rPr>
            </w:pPr>
            <w:r w:rsidRPr="00635005">
              <w:rPr>
                <w:sz w:val="28"/>
                <w:szCs w:val="28"/>
                <w:lang w:val="en-US"/>
              </w:rPr>
              <w:t>Pb</w:t>
            </w:r>
          </w:p>
        </w:tc>
        <w:tc>
          <w:tcPr>
            <w:tcW w:w="1701" w:type="dxa"/>
          </w:tcPr>
          <w:p w:rsidR="00FB6773" w:rsidRPr="00635005" w:rsidRDefault="00FB6773" w:rsidP="009F184F">
            <w:pPr>
              <w:jc w:val="center"/>
              <w:rPr>
                <w:sz w:val="28"/>
                <w:szCs w:val="28"/>
              </w:rPr>
            </w:pPr>
            <w:r w:rsidRPr="00635005">
              <w:rPr>
                <w:sz w:val="28"/>
                <w:szCs w:val="28"/>
                <w:lang w:val="en-US"/>
              </w:rPr>
              <w:t>Cd</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t>1</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 Курменты*</w:t>
            </w:r>
          </w:p>
        </w:tc>
        <w:tc>
          <w:tcPr>
            <w:tcW w:w="1701" w:type="dxa"/>
            <w:shd w:val="clear" w:color="auto" w:fill="auto"/>
          </w:tcPr>
          <w:p w:rsidR="00FB6773" w:rsidRPr="00635005" w:rsidRDefault="00FB6773" w:rsidP="009F184F">
            <w:pPr>
              <w:jc w:val="both"/>
              <w:rPr>
                <w:sz w:val="28"/>
                <w:szCs w:val="28"/>
              </w:rPr>
            </w:pPr>
            <w:r w:rsidRPr="00635005">
              <w:rPr>
                <w:sz w:val="28"/>
                <w:szCs w:val="28"/>
              </w:rPr>
              <w:t>20±2,5</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40±</w:t>
            </w:r>
            <w:r w:rsidR="00C53416" w:rsidRPr="00635005">
              <w:rPr>
                <w:kern w:val="24"/>
                <w:sz w:val="28"/>
                <w:szCs w:val="28"/>
              </w:rPr>
              <w:t>3,26</w:t>
            </w:r>
          </w:p>
        </w:tc>
        <w:tc>
          <w:tcPr>
            <w:tcW w:w="1701" w:type="dxa"/>
          </w:tcPr>
          <w:p w:rsidR="00FB6773" w:rsidRPr="00635005" w:rsidRDefault="00FB6773" w:rsidP="00C53416">
            <w:pPr>
              <w:pStyle w:val="af1"/>
              <w:spacing w:before="0" w:beforeAutospacing="0" w:after="0" w:afterAutospacing="0" w:line="276" w:lineRule="auto"/>
              <w:jc w:val="both"/>
              <w:rPr>
                <w:sz w:val="28"/>
                <w:szCs w:val="28"/>
              </w:rPr>
            </w:pPr>
            <w:r w:rsidRPr="00635005">
              <w:rPr>
                <w:bCs/>
                <w:kern w:val="24"/>
                <w:sz w:val="28"/>
                <w:szCs w:val="28"/>
              </w:rPr>
              <w:t>0,56±0,0</w:t>
            </w:r>
            <w:r w:rsidR="00C53416" w:rsidRPr="00635005">
              <w:rPr>
                <w:bCs/>
                <w:kern w:val="24"/>
                <w:sz w:val="28"/>
                <w:szCs w:val="28"/>
              </w:rPr>
              <w:t>4</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lastRenderedPageBreak/>
              <w:t>2</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 Курменты*</w:t>
            </w:r>
          </w:p>
        </w:tc>
        <w:tc>
          <w:tcPr>
            <w:tcW w:w="1701" w:type="dxa"/>
            <w:shd w:val="clear" w:color="auto" w:fill="auto"/>
          </w:tcPr>
          <w:p w:rsidR="00FB6773" w:rsidRPr="00635005" w:rsidRDefault="00FB6773" w:rsidP="00C53416">
            <w:pPr>
              <w:jc w:val="both"/>
              <w:rPr>
                <w:sz w:val="28"/>
                <w:szCs w:val="28"/>
              </w:rPr>
            </w:pPr>
            <w:r w:rsidRPr="00635005">
              <w:rPr>
                <w:sz w:val="28"/>
                <w:szCs w:val="28"/>
              </w:rPr>
              <w:t>30±</w:t>
            </w:r>
            <w:r w:rsidR="00C53416" w:rsidRPr="00635005">
              <w:rPr>
                <w:sz w:val="28"/>
                <w:szCs w:val="28"/>
              </w:rPr>
              <w:t>0,25</w:t>
            </w:r>
          </w:p>
        </w:tc>
        <w:tc>
          <w:tcPr>
            <w:tcW w:w="1559" w:type="dxa"/>
          </w:tcPr>
          <w:p w:rsidR="00FB6773" w:rsidRPr="00635005" w:rsidRDefault="00FB6773" w:rsidP="009F184F">
            <w:pPr>
              <w:pStyle w:val="af1"/>
              <w:spacing w:before="0" w:beforeAutospacing="0" w:after="0" w:afterAutospacing="0" w:line="276" w:lineRule="auto"/>
              <w:jc w:val="both"/>
              <w:rPr>
                <w:sz w:val="28"/>
                <w:szCs w:val="28"/>
              </w:rPr>
            </w:pPr>
            <w:r w:rsidRPr="00635005">
              <w:rPr>
                <w:kern w:val="24"/>
                <w:sz w:val="28"/>
                <w:szCs w:val="28"/>
              </w:rPr>
              <w:t>20±2,</w:t>
            </w:r>
            <w:r w:rsidR="00C53416" w:rsidRPr="00635005">
              <w:rPr>
                <w:kern w:val="24"/>
                <w:sz w:val="28"/>
                <w:szCs w:val="28"/>
              </w:rPr>
              <w:t>8</w:t>
            </w:r>
            <w:r w:rsidRPr="00635005">
              <w:rPr>
                <w:kern w:val="24"/>
                <w:sz w:val="28"/>
                <w:szCs w:val="28"/>
              </w:rPr>
              <w:t>5</w:t>
            </w:r>
          </w:p>
        </w:tc>
        <w:tc>
          <w:tcPr>
            <w:tcW w:w="1701"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0,56±0,0</w:t>
            </w:r>
            <w:r w:rsidR="00C53416" w:rsidRPr="00635005">
              <w:rPr>
                <w:kern w:val="24"/>
                <w:sz w:val="28"/>
                <w:szCs w:val="28"/>
              </w:rPr>
              <w:t>4</w:t>
            </w:r>
          </w:p>
        </w:tc>
      </w:tr>
      <w:tr w:rsidR="0022518E" w:rsidRPr="00635005" w:rsidTr="004E686B">
        <w:trPr>
          <w:trHeight w:val="247"/>
        </w:trPr>
        <w:tc>
          <w:tcPr>
            <w:tcW w:w="4503" w:type="dxa"/>
            <w:gridSpan w:val="2"/>
            <w:shd w:val="clear" w:color="auto" w:fill="auto"/>
          </w:tcPr>
          <w:p w:rsidR="00FB6773" w:rsidRPr="00635005" w:rsidRDefault="00FB6773" w:rsidP="004E686B">
            <w:pPr>
              <w:rPr>
                <w:sz w:val="28"/>
                <w:szCs w:val="28"/>
              </w:rPr>
            </w:pPr>
            <w:r w:rsidRPr="00635005">
              <w:rPr>
                <w:sz w:val="28"/>
                <w:szCs w:val="28"/>
              </w:rPr>
              <w:t>Среднее</w:t>
            </w:r>
          </w:p>
        </w:tc>
        <w:tc>
          <w:tcPr>
            <w:tcW w:w="1701" w:type="dxa"/>
            <w:shd w:val="clear" w:color="auto" w:fill="auto"/>
          </w:tcPr>
          <w:p w:rsidR="00FB6773" w:rsidRPr="00635005" w:rsidRDefault="00FB6773" w:rsidP="00C53416">
            <w:pPr>
              <w:spacing w:after="200"/>
              <w:rPr>
                <w:sz w:val="28"/>
                <w:szCs w:val="28"/>
              </w:rPr>
            </w:pPr>
            <w:r w:rsidRPr="00635005">
              <w:rPr>
                <w:sz w:val="28"/>
                <w:szCs w:val="28"/>
              </w:rPr>
              <w:t>25±</w:t>
            </w:r>
            <w:r w:rsidR="00C53416" w:rsidRPr="00635005">
              <w:rPr>
                <w:sz w:val="28"/>
                <w:szCs w:val="28"/>
              </w:rPr>
              <w:t>1,37</w:t>
            </w:r>
          </w:p>
        </w:tc>
        <w:tc>
          <w:tcPr>
            <w:tcW w:w="1559" w:type="dxa"/>
          </w:tcPr>
          <w:p w:rsidR="00FB6773" w:rsidRPr="00635005" w:rsidRDefault="00FB6773" w:rsidP="00C53416">
            <w:pPr>
              <w:spacing w:after="200"/>
              <w:rPr>
                <w:sz w:val="28"/>
                <w:szCs w:val="28"/>
              </w:rPr>
            </w:pPr>
            <w:r w:rsidRPr="00635005">
              <w:rPr>
                <w:kern w:val="24"/>
                <w:sz w:val="28"/>
                <w:szCs w:val="28"/>
              </w:rPr>
              <w:t>30±</w:t>
            </w:r>
            <w:r w:rsidR="00C53416" w:rsidRPr="00635005">
              <w:rPr>
                <w:kern w:val="24"/>
                <w:sz w:val="28"/>
                <w:szCs w:val="28"/>
              </w:rPr>
              <w:t>3,05</w:t>
            </w:r>
          </w:p>
        </w:tc>
        <w:tc>
          <w:tcPr>
            <w:tcW w:w="1701" w:type="dxa"/>
          </w:tcPr>
          <w:p w:rsidR="00FB6773" w:rsidRPr="00635005" w:rsidRDefault="00FB6773" w:rsidP="009F184F">
            <w:pPr>
              <w:pStyle w:val="af1"/>
              <w:rPr>
                <w:sz w:val="28"/>
                <w:szCs w:val="28"/>
              </w:rPr>
            </w:pPr>
            <w:r w:rsidRPr="00635005">
              <w:rPr>
                <w:sz w:val="28"/>
                <w:szCs w:val="28"/>
              </w:rPr>
              <w:t xml:space="preserve">0,56±0,04 </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t>3</w:t>
            </w:r>
          </w:p>
        </w:tc>
        <w:tc>
          <w:tcPr>
            <w:tcW w:w="3828" w:type="dxa"/>
            <w:shd w:val="clear" w:color="auto" w:fill="auto"/>
          </w:tcPr>
          <w:p w:rsidR="00FB6773" w:rsidRPr="00635005" w:rsidRDefault="004918B3" w:rsidP="002C66A3">
            <w:pPr>
              <w:jc w:val="both"/>
              <w:rPr>
                <w:sz w:val="28"/>
                <w:szCs w:val="28"/>
              </w:rPr>
            </w:pPr>
            <w:r w:rsidRPr="00635005">
              <w:rPr>
                <w:sz w:val="28"/>
                <w:szCs w:val="28"/>
              </w:rPr>
              <w:t>л</w:t>
            </w:r>
            <w:r w:rsidR="00FB6773" w:rsidRPr="00635005">
              <w:rPr>
                <w:sz w:val="28"/>
                <w:szCs w:val="28"/>
              </w:rPr>
              <w:t>. б</w:t>
            </w:r>
            <w:r w:rsidR="002C66A3" w:rsidRPr="00635005">
              <w:rPr>
                <w:sz w:val="28"/>
                <w:szCs w:val="28"/>
              </w:rPr>
              <w:t>.</w:t>
            </w:r>
            <w:r w:rsidR="00FB6773" w:rsidRPr="00635005">
              <w:rPr>
                <w:sz w:val="28"/>
                <w:szCs w:val="28"/>
              </w:rPr>
              <w:t xml:space="preserve"> р</w:t>
            </w:r>
            <w:r w:rsidR="002C66A3" w:rsidRPr="00635005">
              <w:rPr>
                <w:sz w:val="28"/>
                <w:szCs w:val="28"/>
              </w:rPr>
              <w:t>.</w:t>
            </w:r>
            <w:r w:rsidR="00FB6773" w:rsidRPr="00635005">
              <w:rPr>
                <w:sz w:val="28"/>
                <w:szCs w:val="28"/>
              </w:rPr>
              <w:t xml:space="preserve"> Тюп**</w:t>
            </w:r>
          </w:p>
        </w:tc>
        <w:tc>
          <w:tcPr>
            <w:tcW w:w="1701" w:type="dxa"/>
            <w:shd w:val="clear" w:color="auto" w:fill="auto"/>
          </w:tcPr>
          <w:p w:rsidR="00FB6773" w:rsidRPr="00635005" w:rsidRDefault="00FB6773" w:rsidP="00C53416">
            <w:pPr>
              <w:jc w:val="both"/>
              <w:rPr>
                <w:sz w:val="28"/>
                <w:szCs w:val="28"/>
              </w:rPr>
            </w:pPr>
            <w:r w:rsidRPr="00635005">
              <w:rPr>
                <w:sz w:val="28"/>
                <w:szCs w:val="28"/>
              </w:rPr>
              <w:t>15±</w:t>
            </w:r>
            <w:r w:rsidR="00C53416" w:rsidRPr="00635005">
              <w:rPr>
                <w:sz w:val="28"/>
                <w:szCs w:val="28"/>
              </w:rPr>
              <w:t>1,9</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30±</w:t>
            </w:r>
            <w:r w:rsidR="00C53416" w:rsidRPr="00635005">
              <w:rPr>
                <w:kern w:val="24"/>
                <w:sz w:val="28"/>
                <w:szCs w:val="28"/>
              </w:rPr>
              <w:t>3,28</w:t>
            </w:r>
          </w:p>
        </w:tc>
        <w:tc>
          <w:tcPr>
            <w:tcW w:w="1701" w:type="dxa"/>
          </w:tcPr>
          <w:p w:rsidR="00FB6773" w:rsidRPr="00635005" w:rsidRDefault="00FB6773" w:rsidP="009F184F">
            <w:pPr>
              <w:jc w:val="both"/>
              <w:rPr>
                <w:sz w:val="28"/>
                <w:szCs w:val="28"/>
              </w:rPr>
            </w:pPr>
            <w:r w:rsidRPr="00635005">
              <w:rPr>
                <w:sz w:val="28"/>
                <w:szCs w:val="28"/>
              </w:rPr>
              <w:t>0,5±0,02</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t>4</w:t>
            </w:r>
          </w:p>
        </w:tc>
        <w:tc>
          <w:tcPr>
            <w:tcW w:w="3828" w:type="dxa"/>
            <w:shd w:val="clear" w:color="auto" w:fill="auto"/>
          </w:tcPr>
          <w:p w:rsidR="00FB6773" w:rsidRPr="00635005" w:rsidRDefault="004918B3" w:rsidP="002C66A3">
            <w:pPr>
              <w:jc w:val="both"/>
              <w:rPr>
                <w:sz w:val="28"/>
                <w:szCs w:val="28"/>
              </w:rPr>
            </w:pPr>
            <w:r w:rsidRPr="00635005">
              <w:rPr>
                <w:sz w:val="28"/>
                <w:szCs w:val="28"/>
              </w:rPr>
              <w:t>л</w:t>
            </w:r>
            <w:r w:rsidR="00FB6773" w:rsidRPr="00635005">
              <w:rPr>
                <w:sz w:val="28"/>
                <w:szCs w:val="28"/>
              </w:rPr>
              <w:t>. б</w:t>
            </w:r>
            <w:r w:rsidR="002C66A3" w:rsidRPr="00635005">
              <w:rPr>
                <w:sz w:val="28"/>
                <w:szCs w:val="28"/>
              </w:rPr>
              <w:t>.</w:t>
            </w:r>
            <w:r w:rsidR="00FB6773" w:rsidRPr="00635005">
              <w:rPr>
                <w:sz w:val="28"/>
                <w:szCs w:val="28"/>
              </w:rPr>
              <w:t xml:space="preserve"> р</w:t>
            </w:r>
            <w:r w:rsidR="002C66A3" w:rsidRPr="00635005">
              <w:rPr>
                <w:sz w:val="28"/>
                <w:szCs w:val="28"/>
              </w:rPr>
              <w:t>.</w:t>
            </w:r>
            <w:r w:rsidR="00FB6773" w:rsidRPr="00635005">
              <w:rPr>
                <w:sz w:val="28"/>
                <w:szCs w:val="28"/>
              </w:rPr>
              <w:t xml:space="preserve"> Джергалан**</w:t>
            </w:r>
          </w:p>
        </w:tc>
        <w:tc>
          <w:tcPr>
            <w:tcW w:w="1701" w:type="dxa"/>
            <w:shd w:val="clear" w:color="auto" w:fill="auto"/>
          </w:tcPr>
          <w:p w:rsidR="00FB6773" w:rsidRPr="00635005" w:rsidRDefault="00FB6773" w:rsidP="00C53416">
            <w:pPr>
              <w:jc w:val="both"/>
              <w:rPr>
                <w:sz w:val="28"/>
                <w:szCs w:val="28"/>
              </w:rPr>
            </w:pPr>
            <w:r w:rsidRPr="00635005">
              <w:rPr>
                <w:sz w:val="28"/>
                <w:szCs w:val="28"/>
              </w:rPr>
              <w:t>20±</w:t>
            </w:r>
            <w:r w:rsidR="00C53416" w:rsidRPr="00635005">
              <w:rPr>
                <w:sz w:val="28"/>
                <w:szCs w:val="28"/>
              </w:rPr>
              <w:t>2,3</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20±2,</w:t>
            </w:r>
            <w:r w:rsidR="00C53416" w:rsidRPr="00635005">
              <w:rPr>
                <w:kern w:val="24"/>
                <w:sz w:val="28"/>
                <w:szCs w:val="28"/>
              </w:rPr>
              <w:t>23</w:t>
            </w:r>
          </w:p>
        </w:tc>
        <w:tc>
          <w:tcPr>
            <w:tcW w:w="1701" w:type="dxa"/>
          </w:tcPr>
          <w:p w:rsidR="00FB6773" w:rsidRPr="00635005" w:rsidRDefault="00FB6773" w:rsidP="009F184F">
            <w:pPr>
              <w:jc w:val="both"/>
              <w:rPr>
                <w:sz w:val="28"/>
                <w:szCs w:val="28"/>
              </w:rPr>
            </w:pPr>
            <w:r w:rsidRPr="00635005">
              <w:rPr>
                <w:sz w:val="28"/>
                <w:szCs w:val="28"/>
              </w:rPr>
              <w:t>0,55±0,02</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t>5</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клад Джергалан**</w:t>
            </w:r>
          </w:p>
        </w:tc>
        <w:tc>
          <w:tcPr>
            <w:tcW w:w="1701" w:type="dxa"/>
            <w:shd w:val="clear" w:color="auto" w:fill="auto"/>
          </w:tcPr>
          <w:p w:rsidR="00FB6773" w:rsidRPr="00635005" w:rsidRDefault="00FB6773" w:rsidP="00C53416">
            <w:pPr>
              <w:jc w:val="both"/>
              <w:rPr>
                <w:sz w:val="28"/>
                <w:szCs w:val="28"/>
              </w:rPr>
            </w:pPr>
            <w:r w:rsidRPr="00635005">
              <w:rPr>
                <w:sz w:val="28"/>
                <w:szCs w:val="28"/>
              </w:rPr>
              <w:t>15±</w:t>
            </w:r>
            <w:r w:rsidR="00C53416" w:rsidRPr="00635005">
              <w:rPr>
                <w:sz w:val="28"/>
                <w:szCs w:val="28"/>
              </w:rPr>
              <w:t>1,97</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30±</w:t>
            </w:r>
            <w:r w:rsidR="00C53416" w:rsidRPr="00635005">
              <w:rPr>
                <w:kern w:val="24"/>
                <w:sz w:val="28"/>
                <w:szCs w:val="28"/>
              </w:rPr>
              <w:t>3,24</w:t>
            </w:r>
          </w:p>
        </w:tc>
        <w:tc>
          <w:tcPr>
            <w:tcW w:w="1701" w:type="dxa"/>
          </w:tcPr>
          <w:p w:rsidR="00FB6773" w:rsidRPr="00635005" w:rsidRDefault="00FB6773" w:rsidP="00C53416">
            <w:pPr>
              <w:jc w:val="both"/>
              <w:rPr>
                <w:sz w:val="28"/>
                <w:szCs w:val="28"/>
              </w:rPr>
            </w:pPr>
            <w:r w:rsidRPr="00635005">
              <w:rPr>
                <w:sz w:val="28"/>
                <w:szCs w:val="28"/>
              </w:rPr>
              <w:t>0,6±0,0</w:t>
            </w:r>
            <w:r w:rsidR="00C53416" w:rsidRPr="00635005">
              <w:rPr>
                <w:sz w:val="28"/>
                <w:szCs w:val="28"/>
              </w:rPr>
              <w:t>5</w:t>
            </w:r>
          </w:p>
        </w:tc>
      </w:tr>
      <w:tr w:rsidR="0022518E" w:rsidRPr="00635005" w:rsidTr="00FA7EF6">
        <w:tc>
          <w:tcPr>
            <w:tcW w:w="675" w:type="dxa"/>
            <w:shd w:val="clear" w:color="auto" w:fill="auto"/>
          </w:tcPr>
          <w:p w:rsidR="00FB6773" w:rsidRPr="00635005" w:rsidRDefault="00FB6773" w:rsidP="009F184F">
            <w:pPr>
              <w:jc w:val="both"/>
              <w:rPr>
                <w:sz w:val="28"/>
                <w:szCs w:val="28"/>
              </w:rPr>
            </w:pPr>
            <w:r w:rsidRPr="00635005">
              <w:rPr>
                <w:sz w:val="28"/>
                <w:szCs w:val="28"/>
              </w:rPr>
              <w:t>6</w:t>
            </w:r>
          </w:p>
        </w:tc>
        <w:tc>
          <w:tcPr>
            <w:tcW w:w="3828" w:type="dxa"/>
            <w:shd w:val="clear" w:color="auto" w:fill="auto"/>
          </w:tcPr>
          <w:p w:rsidR="00FB6773" w:rsidRPr="00635005" w:rsidRDefault="004918B3" w:rsidP="004918B3">
            <w:pPr>
              <w:jc w:val="both"/>
              <w:rPr>
                <w:sz w:val="28"/>
                <w:szCs w:val="28"/>
              </w:rPr>
            </w:pPr>
            <w:r w:rsidRPr="00635005">
              <w:rPr>
                <w:sz w:val="28"/>
                <w:szCs w:val="28"/>
              </w:rPr>
              <w:t>г</w:t>
            </w:r>
            <w:r w:rsidR="00FB6773" w:rsidRPr="00635005">
              <w:rPr>
                <w:sz w:val="28"/>
                <w:szCs w:val="28"/>
              </w:rPr>
              <w:t>. Каракол**</w:t>
            </w:r>
          </w:p>
        </w:tc>
        <w:tc>
          <w:tcPr>
            <w:tcW w:w="1701" w:type="dxa"/>
            <w:shd w:val="clear" w:color="auto" w:fill="auto"/>
          </w:tcPr>
          <w:p w:rsidR="00FB6773" w:rsidRPr="00635005" w:rsidRDefault="00FB6773" w:rsidP="00C53416">
            <w:pPr>
              <w:jc w:val="both"/>
              <w:rPr>
                <w:sz w:val="28"/>
                <w:szCs w:val="28"/>
              </w:rPr>
            </w:pPr>
            <w:r w:rsidRPr="00635005">
              <w:rPr>
                <w:sz w:val="28"/>
                <w:szCs w:val="28"/>
              </w:rPr>
              <w:t>40±</w:t>
            </w:r>
            <w:r w:rsidR="00C53416" w:rsidRPr="00635005">
              <w:rPr>
                <w:sz w:val="28"/>
                <w:szCs w:val="28"/>
              </w:rPr>
              <w:t>2,9</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bCs/>
                <w:kern w:val="24"/>
                <w:sz w:val="28"/>
                <w:szCs w:val="28"/>
              </w:rPr>
              <w:t>40±</w:t>
            </w:r>
            <w:r w:rsidR="00C53416" w:rsidRPr="00635005">
              <w:rPr>
                <w:bCs/>
                <w:kern w:val="24"/>
                <w:sz w:val="28"/>
                <w:szCs w:val="28"/>
              </w:rPr>
              <w:t>1,24</w:t>
            </w:r>
          </w:p>
        </w:tc>
        <w:tc>
          <w:tcPr>
            <w:tcW w:w="1701" w:type="dxa"/>
          </w:tcPr>
          <w:p w:rsidR="00FB6773" w:rsidRPr="00635005" w:rsidRDefault="00FB6773" w:rsidP="009F184F">
            <w:pPr>
              <w:pStyle w:val="af1"/>
              <w:spacing w:before="0" w:beforeAutospacing="0" w:after="0" w:afterAutospacing="0" w:line="276" w:lineRule="auto"/>
              <w:jc w:val="both"/>
              <w:rPr>
                <w:sz w:val="28"/>
                <w:szCs w:val="28"/>
              </w:rPr>
            </w:pPr>
            <w:r w:rsidRPr="00635005">
              <w:rPr>
                <w:bCs/>
                <w:kern w:val="24"/>
                <w:sz w:val="28"/>
                <w:szCs w:val="28"/>
              </w:rPr>
              <w:t>0,75±0,02</w:t>
            </w:r>
          </w:p>
        </w:tc>
      </w:tr>
      <w:tr w:rsidR="0022518E" w:rsidRPr="00635005" w:rsidTr="00FA7EF6">
        <w:trPr>
          <w:trHeight w:val="475"/>
        </w:trPr>
        <w:tc>
          <w:tcPr>
            <w:tcW w:w="675" w:type="dxa"/>
            <w:shd w:val="clear" w:color="auto" w:fill="auto"/>
          </w:tcPr>
          <w:p w:rsidR="00FB6773" w:rsidRPr="00635005" w:rsidRDefault="00FB6773" w:rsidP="009F184F">
            <w:pPr>
              <w:jc w:val="both"/>
              <w:rPr>
                <w:sz w:val="28"/>
                <w:szCs w:val="28"/>
              </w:rPr>
            </w:pPr>
            <w:r w:rsidRPr="00635005">
              <w:rPr>
                <w:sz w:val="28"/>
                <w:szCs w:val="28"/>
              </w:rPr>
              <w:t>7</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 Кой-Сары**</w:t>
            </w:r>
          </w:p>
        </w:tc>
        <w:tc>
          <w:tcPr>
            <w:tcW w:w="1701" w:type="dxa"/>
            <w:shd w:val="clear" w:color="auto" w:fill="auto"/>
          </w:tcPr>
          <w:p w:rsidR="00FB6773" w:rsidRPr="00635005" w:rsidRDefault="00FB6773" w:rsidP="009F184F">
            <w:pPr>
              <w:jc w:val="both"/>
              <w:rPr>
                <w:sz w:val="28"/>
                <w:szCs w:val="28"/>
              </w:rPr>
            </w:pPr>
            <w:r w:rsidRPr="00635005">
              <w:rPr>
                <w:sz w:val="28"/>
                <w:szCs w:val="28"/>
              </w:rPr>
              <w:t>20±2,5</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20±</w:t>
            </w:r>
            <w:r w:rsidR="00C53416" w:rsidRPr="00635005">
              <w:rPr>
                <w:kern w:val="24"/>
                <w:sz w:val="28"/>
                <w:szCs w:val="28"/>
              </w:rPr>
              <w:t>1,31</w:t>
            </w:r>
          </w:p>
        </w:tc>
        <w:tc>
          <w:tcPr>
            <w:tcW w:w="1701"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0,75±0,0</w:t>
            </w:r>
            <w:r w:rsidR="00C53416" w:rsidRPr="00635005">
              <w:rPr>
                <w:kern w:val="24"/>
                <w:sz w:val="28"/>
                <w:szCs w:val="28"/>
              </w:rPr>
              <w:t>3</w:t>
            </w:r>
          </w:p>
        </w:tc>
      </w:tr>
      <w:tr w:rsidR="0022518E" w:rsidRPr="00635005" w:rsidTr="00FA7EF6">
        <w:trPr>
          <w:trHeight w:val="475"/>
        </w:trPr>
        <w:tc>
          <w:tcPr>
            <w:tcW w:w="675" w:type="dxa"/>
            <w:shd w:val="clear" w:color="auto" w:fill="auto"/>
          </w:tcPr>
          <w:p w:rsidR="00FB6773" w:rsidRPr="00635005" w:rsidRDefault="00FB6773" w:rsidP="009F184F">
            <w:pPr>
              <w:jc w:val="both"/>
              <w:rPr>
                <w:sz w:val="28"/>
                <w:szCs w:val="28"/>
              </w:rPr>
            </w:pPr>
            <w:r w:rsidRPr="00635005">
              <w:rPr>
                <w:sz w:val="28"/>
                <w:szCs w:val="28"/>
              </w:rPr>
              <w:t>9</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 Покровка**</w:t>
            </w:r>
          </w:p>
        </w:tc>
        <w:tc>
          <w:tcPr>
            <w:tcW w:w="1701" w:type="dxa"/>
            <w:shd w:val="clear" w:color="auto" w:fill="auto"/>
          </w:tcPr>
          <w:p w:rsidR="00FB6773" w:rsidRPr="00635005" w:rsidRDefault="00FB6773" w:rsidP="00C53416">
            <w:pPr>
              <w:jc w:val="both"/>
              <w:rPr>
                <w:sz w:val="28"/>
                <w:szCs w:val="28"/>
              </w:rPr>
            </w:pPr>
            <w:r w:rsidRPr="00635005">
              <w:rPr>
                <w:sz w:val="28"/>
                <w:szCs w:val="28"/>
              </w:rPr>
              <w:t>12±</w:t>
            </w:r>
            <w:r w:rsidR="00C53416" w:rsidRPr="00635005">
              <w:rPr>
                <w:sz w:val="28"/>
                <w:szCs w:val="28"/>
              </w:rPr>
              <w:t>0,14</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15±</w:t>
            </w:r>
            <w:r w:rsidR="00C53416" w:rsidRPr="00635005">
              <w:rPr>
                <w:kern w:val="24"/>
                <w:sz w:val="28"/>
                <w:szCs w:val="28"/>
              </w:rPr>
              <w:t>0,9</w:t>
            </w:r>
          </w:p>
        </w:tc>
        <w:tc>
          <w:tcPr>
            <w:tcW w:w="1701"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0,75±0,0</w:t>
            </w:r>
            <w:r w:rsidR="00C53416" w:rsidRPr="00635005">
              <w:rPr>
                <w:kern w:val="24"/>
                <w:sz w:val="28"/>
                <w:szCs w:val="28"/>
              </w:rPr>
              <w:t>4</w:t>
            </w:r>
          </w:p>
        </w:tc>
      </w:tr>
      <w:tr w:rsidR="0022518E" w:rsidRPr="00635005" w:rsidTr="00FA7EF6">
        <w:trPr>
          <w:trHeight w:val="475"/>
        </w:trPr>
        <w:tc>
          <w:tcPr>
            <w:tcW w:w="675" w:type="dxa"/>
            <w:shd w:val="clear" w:color="auto" w:fill="auto"/>
          </w:tcPr>
          <w:p w:rsidR="00FB6773" w:rsidRPr="00635005" w:rsidRDefault="00FB6773" w:rsidP="009F184F">
            <w:pPr>
              <w:jc w:val="both"/>
              <w:rPr>
                <w:sz w:val="28"/>
                <w:szCs w:val="28"/>
              </w:rPr>
            </w:pPr>
            <w:r w:rsidRPr="00635005">
              <w:rPr>
                <w:sz w:val="28"/>
                <w:szCs w:val="28"/>
              </w:rPr>
              <w:t>10</w:t>
            </w:r>
          </w:p>
        </w:tc>
        <w:tc>
          <w:tcPr>
            <w:tcW w:w="3828" w:type="dxa"/>
            <w:shd w:val="clear" w:color="auto" w:fill="auto"/>
          </w:tcPr>
          <w:p w:rsidR="00FB6773" w:rsidRPr="00635005" w:rsidRDefault="004918B3" w:rsidP="004918B3">
            <w:pPr>
              <w:jc w:val="both"/>
              <w:rPr>
                <w:sz w:val="28"/>
                <w:szCs w:val="28"/>
              </w:rPr>
            </w:pPr>
            <w:r w:rsidRPr="00635005">
              <w:rPr>
                <w:sz w:val="28"/>
                <w:szCs w:val="28"/>
              </w:rPr>
              <w:t>с</w:t>
            </w:r>
            <w:r w:rsidR="00FB6773" w:rsidRPr="00635005">
              <w:rPr>
                <w:sz w:val="28"/>
                <w:szCs w:val="28"/>
              </w:rPr>
              <w:t>. Чичкан**(фоновый)</w:t>
            </w:r>
          </w:p>
        </w:tc>
        <w:tc>
          <w:tcPr>
            <w:tcW w:w="1701" w:type="dxa"/>
            <w:shd w:val="clear" w:color="auto" w:fill="auto"/>
          </w:tcPr>
          <w:p w:rsidR="00FB6773" w:rsidRPr="00635005" w:rsidRDefault="00FB6773" w:rsidP="009F184F">
            <w:pPr>
              <w:jc w:val="both"/>
              <w:rPr>
                <w:sz w:val="28"/>
                <w:szCs w:val="28"/>
              </w:rPr>
            </w:pPr>
            <w:r w:rsidRPr="00635005">
              <w:rPr>
                <w:sz w:val="28"/>
                <w:szCs w:val="28"/>
              </w:rPr>
              <w:t>20±2,5</w:t>
            </w:r>
          </w:p>
        </w:tc>
        <w:tc>
          <w:tcPr>
            <w:tcW w:w="1559" w:type="dxa"/>
          </w:tcPr>
          <w:p w:rsidR="00FB6773" w:rsidRPr="00635005" w:rsidRDefault="00FB6773" w:rsidP="00C53416">
            <w:pPr>
              <w:pStyle w:val="af1"/>
              <w:spacing w:before="0" w:beforeAutospacing="0" w:after="0" w:afterAutospacing="0" w:line="276" w:lineRule="auto"/>
              <w:jc w:val="both"/>
              <w:rPr>
                <w:sz w:val="28"/>
                <w:szCs w:val="28"/>
              </w:rPr>
            </w:pPr>
            <w:r w:rsidRPr="00635005">
              <w:rPr>
                <w:kern w:val="24"/>
                <w:sz w:val="28"/>
                <w:szCs w:val="28"/>
              </w:rPr>
              <w:t>7±0,</w:t>
            </w:r>
            <w:r w:rsidR="00C53416" w:rsidRPr="00635005">
              <w:rPr>
                <w:kern w:val="24"/>
                <w:sz w:val="28"/>
                <w:szCs w:val="28"/>
              </w:rPr>
              <w:t>74</w:t>
            </w:r>
          </w:p>
        </w:tc>
        <w:tc>
          <w:tcPr>
            <w:tcW w:w="1701" w:type="dxa"/>
          </w:tcPr>
          <w:p w:rsidR="00FB6773" w:rsidRPr="00635005" w:rsidRDefault="00FB6773" w:rsidP="009F184F">
            <w:pPr>
              <w:pStyle w:val="af1"/>
              <w:spacing w:before="0" w:beforeAutospacing="0" w:after="0" w:afterAutospacing="0" w:line="276" w:lineRule="auto"/>
              <w:jc w:val="both"/>
              <w:rPr>
                <w:sz w:val="28"/>
                <w:szCs w:val="28"/>
              </w:rPr>
            </w:pPr>
            <w:r w:rsidRPr="00635005">
              <w:rPr>
                <w:kern w:val="24"/>
                <w:sz w:val="28"/>
                <w:szCs w:val="28"/>
              </w:rPr>
              <w:t>0,65±0,05</w:t>
            </w:r>
          </w:p>
        </w:tc>
      </w:tr>
      <w:tr w:rsidR="0022518E" w:rsidRPr="00635005" w:rsidTr="004E686B">
        <w:trPr>
          <w:trHeight w:val="400"/>
        </w:trPr>
        <w:tc>
          <w:tcPr>
            <w:tcW w:w="4503" w:type="dxa"/>
            <w:gridSpan w:val="2"/>
            <w:shd w:val="clear" w:color="auto" w:fill="auto"/>
          </w:tcPr>
          <w:p w:rsidR="00FB6773" w:rsidRPr="00635005" w:rsidRDefault="00FB6773" w:rsidP="004E686B">
            <w:pPr>
              <w:jc w:val="both"/>
              <w:rPr>
                <w:sz w:val="28"/>
                <w:szCs w:val="28"/>
              </w:rPr>
            </w:pPr>
            <w:r w:rsidRPr="00635005">
              <w:rPr>
                <w:sz w:val="28"/>
                <w:szCs w:val="28"/>
              </w:rPr>
              <w:t xml:space="preserve">Среднее </w:t>
            </w:r>
          </w:p>
        </w:tc>
        <w:tc>
          <w:tcPr>
            <w:tcW w:w="1701" w:type="dxa"/>
            <w:shd w:val="clear" w:color="auto" w:fill="auto"/>
          </w:tcPr>
          <w:p w:rsidR="00FB6773" w:rsidRPr="00635005" w:rsidRDefault="00FB6773" w:rsidP="00FB6E3F">
            <w:pPr>
              <w:spacing w:after="200"/>
              <w:rPr>
                <w:sz w:val="28"/>
                <w:szCs w:val="28"/>
              </w:rPr>
            </w:pPr>
            <w:r w:rsidRPr="00635005">
              <w:rPr>
                <w:sz w:val="28"/>
                <w:szCs w:val="28"/>
              </w:rPr>
              <w:t>2</w:t>
            </w:r>
            <w:r w:rsidR="00FB6E3F" w:rsidRPr="00635005">
              <w:rPr>
                <w:sz w:val="28"/>
                <w:szCs w:val="28"/>
                <w:lang w:val="en-US"/>
              </w:rPr>
              <w:t>0</w:t>
            </w:r>
            <w:r w:rsidR="00FB6E3F" w:rsidRPr="00635005">
              <w:rPr>
                <w:sz w:val="28"/>
                <w:szCs w:val="28"/>
              </w:rPr>
              <w:t>,3</w:t>
            </w:r>
            <w:r w:rsidRPr="00635005">
              <w:rPr>
                <w:sz w:val="28"/>
                <w:szCs w:val="28"/>
              </w:rPr>
              <w:t>±2,</w:t>
            </w:r>
            <w:r w:rsidR="00C53416" w:rsidRPr="00635005">
              <w:rPr>
                <w:sz w:val="28"/>
                <w:szCs w:val="28"/>
              </w:rPr>
              <w:t>03</w:t>
            </w:r>
          </w:p>
        </w:tc>
        <w:tc>
          <w:tcPr>
            <w:tcW w:w="1559" w:type="dxa"/>
          </w:tcPr>
          <w:p w:rsidR="00FB6773" w:rsidRPr="00635005" w:rsidRDefault="00FB6773" w:rsidP="00C53416">
            <w:pPr>
              <w:spacing w:after="200"/>
              <w:rPr>
                <w:sz w:val="28"/>
                <w:szCs w:val="28"/>
              </w:rPr>
            </w:pPr>
            <w:r w:rsidRPr="00635005">
              <w:rPr>
                <w:sz w:val="28"/>
                <w:szCs w:val="28"/>
              </w:rPr>
              <w:t>23,14±1,</w:t>
            </w:r>
            <w:r w:rsidR="00C53416" w:rsidRPr="00635005">
              <w:rPr>
                <w:sz w:val="28"/>
                <w:szCs w:val="28"/>
              </w:rPr>
              <w:t>84</w:t>
            </w:r>
          </w:p>
        </w:tc>
        <w:tc>
          <w:tcPr>
            <w:tcW w:w="1701" w:type="dxa"/>
          </w:tcPr>
          <w:p w:rsidR="00FB6773" w:rsidRPr="00635005" w:rsidRDefault="00FB6773" w:rsidP="00A20877">
            <w:pPr>
              <w:pStyle w:val="af1"/>
              <w:spacing w:line="276" w:lineRule="auto"/>
              <w:jc w:val="both"/>
              <w:rPr>
                <w:sz w:val="28"/>
                <w:szCs w:val="28"/>
              </w:rPr>
            </w:pPr>
            <w:r w:rsidRPr="00635005">
              <w:rPr>
                <w:sz w:val="28"/>
                <w:szCs w:val="28"/>
              </w:rPr>
              <w:t>0,6</w:t>
            </w:r>
            <w:r w:rsidR="00FB6E3F" w:rsidRPr="00635005">
              <w:rPr>
                <w:sz w:val="28"/>
                <w:szCs w:val="28"/>
              </w:rPr>
              <w:t>5</w:t>
            </w:r>
            <w:r w:rsidRPr="00635005">
              <w:rPr>
                <w:sz w:val="28"/>
                <w:szCs w:val="28"/>
              </w:rPr>
              <w:t xml:space="preserve">±0,03 </w:t>
            </w:r>
          </w:p>
        </w:tc>
      </w:tr>
      <w:tr w:rsidR="0022518E" w:rsidRPr="00635005" w:rsidTr="00FA7EF6">
        <w:trPr>
          <w:trHeight w:val="315"/>
        </w:trPr>
        <w:tc>
          <w:tcPr>
            <w:tcW w:w="675" w:type="dxa"/>
            <w:shd w:val="clear" w:color="auto" w:fill="auto"/>
          </w:tcPr>
          <w:p w:rsidR="00FB6773" w:rsidRPr="00635005" w:rsidRDefault="00FB6773" w:rsidP="009F184F">
            <w:pPr>
              <w:jc w:val="both"/>
              <w:rPr>
                <w:sz w:val="28"/>
                <w:szCs w:val="28"/>
              </w:rPr>
            </w:pPr>
            <w:r w:rsidRPr="00635005">
              <w:rPr>
                <w:sz w:val="28"/>
                <w:szCs w:val="28"/>
              </w:rPr>
              <w:t>8</w:t>
            </w:r>
          </w:p>
        </w:tc>
        <w:tc>
          <w:tcPr>
            <w:tcW w:w="3828" w:type="dxa"/>
            <w:shd w:val="clear" w:color="auto" w:fill="auto"/>
          </w:tcPr>
          <w:p w:rsidR="00FB6773" w:rsidRPr="00635005" w:rsidRDefault="004918B3" w:rsidP="004918B3">
            <w:pPr>
              <w:jc w:val="both"/>
              <w:rPr>
                <w:sz w:val="28"/>
                <w:szCs w:val="28"/>
              </w:rPr>
            </w:pPr>
            <w:r w:rsidRPr="00635005">
              <w:rPr>
                <w:sz w:val="28"/>
                <w:szCs w:val="28"/>
              </w:rPr>
              <w:t>п</w:t>
            </w:r>
            <w:r w:rsidR="00FB6773" w:rsidRPr="00635005">
              <w:rPr>
                <w:sz w:val="28"/>
                <w:szCs w:val="28"/>
              </w:rPr>
              <w:t>ансионат Марко-Поло***</w:t>
            </w:r>
          </w:p>
        </w:tc>
        <w:tc>
          <w:tcPr>
            <w:tcW w:w="1701" w:type="dxa"/>
            <w:shd w:val="clear" w:color="auto" w:fill="auto"/>
          </w:tcPr>
          <w:p w:rsidR="00FB6773" w:rsidRPr="00635005" w:rsidRDefault="00FB6773" w:rsidP="009F184F">
            <w:pPr>
              <w:jc w:val="both"/>
              <w:rPr>
                <w:sz w:val="28"/>
                <w:szCs w:val="28"/>
              </w:rPr>
            </w:pPr>
            <w:r w:rsidRPr="00635005">
              <w:rPr>
                <w:sz w:val="28"/>
                <w:szCs w:val="28"/>
              </w:rPr>
              <w:t>12±0,5</w:t>
            </w:r>
          </w:p>
        </w:tc>
        <w:tc>
          <w:tcPr>
            <w:tcW w:w="1559" w:type="dxa"/>
          </w:tcPr>
          <w:p w:rsidR="00FB6773" w:rsidRPr="00635005" w:rsidRDefault="00FB6773" w:rsidP="00C53416">
            <w:pPr>
              <w:pStyle w:val="af1"/>
              <w:rPr>
                <w:sz w:val="28"/>
                <w:szCs w:val="28"/>
              </w:rPr>
            </w:pPr>
            <w:r w:rsidRPr="00635005">
              <w:rPr>
                <w:sz w:val="28"/>
                <w:szCs w:val="28"/>
              </w:rPr>
              <w:t>15±</w:t>
            </w:r>
            <w:r w:rsidR="00C53416" w:rsidRPr="00635005">
              <w:rPr>
                <w:sz w:val="28"/>
                <w:szCs w:val="28"/>
              </w:rPr>
              <w:t>1</w:t>
            </w:r>
            <w:r w:rsidRPr="00635005">
              <w:rPr>
                <w:sz w:val="28"/>
                <w:szCs w:val="28"/>
              </w:rPr>
              <w:t xml:space="preserve">,5 </w:t>
            </w:r>
          </w:p>
        </w:tc>
        <w:tc>
          <w:tcPr>
            <w:tcW w:w="1701" w:type="dxa"/>
          </w:tcPr>
          <w:p w:rsidR="00FB6773" w:rsidRPr="00635005" w:rsidRDefault="00FB6773" w:rsidP="009F184F">
            <w:pPr>
              <w:jc w:val="both"/>
              <w:rPr>
                <w:sz w:val="28"/>
                <w:szCs w:val="28"/>
              </w:rPr>
            </w:pPr>
            <w:r w:rsidRPr="00635005">
              <w:rPr>
                <w:sz w:val="28"/>
                <w:szCs w:val="28"/>
              </w:rPr>
              <w:t xml:space="preserve">0,77±0,02 </w:t>
            </w:r>
          </w:p>
        </w:tc>
      </w:tr>
      <w:tr w:rsidR="0022518E" w:rsidRPr="00635005" w:rsidTr="00D341C1">
        <w:trPr>
          <w:trHeight w:val="349"/>
        </w:trPr>
        <w:tc>
          <w:tcPr>
            <w:tcW w:w="4503" w:type="dxa"/>
            <w:gridSpan w:val="2"/>
            <w:shd w:val="clear" w:color="auto" w:fill="auto"/>
          </w:tcPr>
          <w:p w:rsidR="00FB6773" w:rsidRPr="00635005" w:rsidRDefault="00FB6773" w:rsidP="009F184F">
            <w:pPr>
              <w:jc w:val="center"/>
              <w:rPr>
                <w:sz w:val="28"/>
                <w:szCs w:val="28"/>
              </w:rPr>
            </w:pPr>
            <w:r w:rsidRPr="00635005">
              <w:rPr>
                <w:sz w:val="28"/>
                <w:szCs w:val="28"/>
              </w:rPr>
              <w:t>Среднее по почвам</w:t>
            </w:r>
          </w:p>
        </w:tc>
        <w:tc>
          <w:tcPr>
            <w:tcW w:w="1701" w:type="dxa"/>
            <w:shd w:val="clear" w:color="auto" w:fill="auto"/>
          </w:tcPr>
          <w:p w:rsidR="00FB6773" w:rsidRPr="00635005" w:rsidRDefault="00FB6773" w:rsidP="00C53416">
            <w:pPr>
              <w:spacing w:after="200"/>
              <w:rPr>
                <w:sz w:val="28"/>
                <w:szCs w:val="28"/>
              </w:rPr>
            </w:pPr>
            <w:r w:rsidRPr="00635005">
              <w:rPr>
                <w:sz w:val="28"/>
                <w:szCs w:val="28"/>
              </w:rPr>
              <w:t>20,4±</w:t>
            </w:r>
            <w:r w:rsidR="00C53416" w:rsidRPr="00635005">
              <w:rPr>
                <w:sz w:val="28"/>
                <w:szCs w:val="28"/>
              </w:rPr>
              <w:t>1,75</w:t>
            </w:r>
          </w:p>
        </w:tc>
        <w:tc>
          <w:tcPr>
            <w:tcW w:w="1559" w:type="dxa"/>
          </w:tcPr>
          <w:p w:rsidR="00FB6773" w:rsidRPr="00635005" w:rsidRDefault="00FB6773" w:rsidP="00C53416">
            <w:pPr>
              <w:spacing w:after="200"/>
              <w:rPr>
                <w:sz w:val="28"/>
                <w:szCs w:val="28"/>
              </w:rPr>
            </w:pPr>
            <w:r w:rsidRPr="00635005">
              <w:rPr>
                <w:sz w:val="28"/>
                <w:szCs w:val="28"/>
                <w:lang w:val="en-US"/>
              </w:rPr>
              <w:t>23</w:t>
            </w:r>
            <w:r w:rsidRPr="00635005">
              <w:rPr>
                <w:sz w:val="28"/>
                <w:szCs w:val="28"/>
              </w:rPr>
              <w:t>,7±</w:t>
            </w:r>
            <w:r w:rsidR="00C53416" w:rsidRPr="00635005">
              <w:rPr>
                <w:sz w:val="28"/>
                <w:szCs w:val="28"/>
              </w:rPr>
              <w:t>2,05</w:t>
            </w:r>
          </w:p>
        </w:tc>
        <w:tc>
          <w:tcPr>
            <w:tcW w:w="1701" w:type="dxa"/>
          </w:tcPr>
          <w:p w:rsidR="00FB6773" w:rsidRPr="00635005" w:rsidRDefault="00FB6773" w:rsidP="009850DD">
            <w:pPr>
              <w:spacing w:after="200"/>
              <w:rPr>
                <w:sz w:val="28"/>
                <w:szCs w:val="28"/>
              </w:rPr>
            </w:pPr>
            <w:r w:rsidRPr="00635005">
              <w:rPr>
                <w:sz w:val="28"/>
                <w:szCs w:val="28"/>
              </w:rPr>
              <w:t>0,6±0,3</w:t>
            </w:r>
          </w:p>
        </w:tc>
      </w:tr>
      <w:tr w:rsidR="0022518E" w:rsidRPr="00635005" w:rsidTr="00FA7EF6">
        <w:trPr>
          <w:trHeight w:val="465"/>
        </w:trPr>
        <w:tc>
          <w:tcPr>
            <w:tcW w:w="4503" w:type="dxa"/>
            <w:gridSpan w:val="2"/>
            <w:shd w:val="clear" w:color="auto" w:fill="auto"/>
          </w:tcPr>
          <w:p w:rsidR="00FB6773" w:rsidRPr="00635005" w:rsidRDefault="00FB6773" w:rsidP="009F184F">
            <w:pPr>
              <w:jc w:val="center"/>
              <w:rPr>
                <w:b/>
                <w:sz w:val="28"/>
                <w:szCs w:val="28"/>
              </w:rPr>
            </w:pPr>
            <w:r w:rsidRPr="00635005">
              <w:rPr>
                <w:b/>
                <w:sz w:val="28"/>
                <w:szCs w:val="28"/>
              </w:rPr>
              <w:t>Кларк / ПДК</w:t>
            </w:r>
          </w:p>
        </w:tc>
        <w:tc>
          <w:tcPr>
            <w:tcW w:w="1701" w:type="dxa"/>
            <w:shd w:val="clear" w:color="auto" w:fill="auto"/>
          </w:tcPr>
          <w:p w:rsidR="00FB6773" w:rsidRPr="00635005" w:rsidRDefault="00FB6773" w:rsidP="009F184F">
            <w:pPr>
              <w:rPr>
                <w:sz w:val="28"/>
                <w:szCs w:val="28"/>
              </w:rPr>
            </w:pPr>
            <w:r w:rsidRPr="00635005">
              <w:rPr>
                <w:sz w:val="28"/>
                <w:szCs w:val="28"/>
              </w:rPr>
              <w:t>20 / 33 (а),</w:t>
            </w:r>
          </w:p>
          <w:p w:rsidR="00FB6773" w:rsidRPr="00635005" w:rsidRDefault="00FB6773" w:rsidP="009F184F">
            <w:pPr>
              <w:rPr>
                <w:b/>
                <w:sz w:val="28"/>
                <w:szCs w:val="28"/>
              </w:rPr>
            </w:pPr>
            <w:r w:rsidRPr="00635005">
              <w:rPr>
                <w:sz w:val="28"/>
                <w:szCs w:val="28"/>
              </w:rPr>
              <w:t>132 (б)</w:t>
            </w:r>
          </w:p>
        </w:tc>
        <w:tc>
          <w:tcPr>
            <w:tcW w:w="1559" w:type="dxa"/>
          </w:tcPr>
          <w:p w:rsidR="00FB6773" w:rsidRPr="00635005" w:rsidRDefault="00FB6773" w:rsidP="009F184F">
            <w:pPr>
              <w:rPr>
                <w:sz w:val="28"/>
                <w:szCs w:val="28"/>
              </w:rPr>
            </w:pPr>
            <w:r w:rsidRPr="00635005">
              <w:rPr>
                <w:bCs/>
                <w:sz w:val="28"/>
                <w:szCs w:val="28"/>
              </w:rPr>
              <w:t>10 / 32 (а),130 (б)</w:t>
            </w:r>
          </w:p>
        </w:tc>
        <w:tc>
          <w:tcPr>
            <w:tcW w:w="1701" w:type="dxa"/>
          </w:tcPr>
          <w:p w:rsidR="00FB6773" w:rsidRPr="00635005" w:rsidRDefault="00FB6773" w:rsidP="00B23EF3">
            <w:pPr>
              <w:rPr>
                <w:sz w:val="28"/>
                <w:szCs w:val="28"/>
              </w:rPr>
            </w:pPr>
            <w:r w:rsidRPr="00635005">
              <w:rPr>
                <w:bCs/>
                <w:sz w:val="28"/>
                <w:szCs w:val="28"/>
              </w:rPr>
              <w:t xml:space="preserve">0,5 / </w:t>
            </w:r>
            <w:r w:rsidR="009850DD" w:rsidRPr="00635005">
              <w:rPr>
                <w:bCs/>
                <w:sz w:val="28"/>
                <w:szCs w:val="28"/>
              </w:rPr>
              <w:t>2</w:t>
            </w:r>
            <w:r w:rsidRPr="00635005">
              <w:rPr>
                <w:bCs/>
                <w:sz w:val="28"/>
                <w:szCs w:val="28"/>
              </w:rPr>
              <w:t xml:space="preserve">,0 </w:t>
            </w:r>
            <w:r w:rsidR="00B23EF3" w:rsidRPr="00635005">
              <w:rPr>
                <w:bCs/>
                <w:sz w:val="28"/>
                <w:szCs w:val="28"/>
              </w:rPr>
              <w:t xml:space="preserve"> (в)</w:t>
            </w:r>
          </w:p>
        </w:tc>
      </w:tr>
    </w:tbl>
    <w:p w:rsidR="00B61505" w:rsidRPr="00635005" w:rsidRDefault="00FB6773" w:rsidP="00FB6773">
      <w:pPr>
        <w:jc w:val="both"/>
        <w:rPr>
          <w:iCs/>
        </w:rPr>
      </w:pPr>
      <w:r w:rsidRPr="00635005">
        <w:t>Примечание:* горно-долинные темно-каштановые почвы; ** горно-дол</w:t>
      </w:r>
      <w:r w:rsidR="00343519" w:rsidRPr="00635005">
        <w:t xml:space="preserve">инные светло-каштановые почвы; </w:t>
      </w:r>
      <w:r w:rsidRPr="00635005">
        <w:t xml:space="preserve">*** аллювиальные песчаные почвы; </w:t>
      </w:r>
      <w:r w:rsidR="00B61505" w:rsidRPr="00635005">
        <w:rPr>
          <w:iCs/>
        </w:rPr>
        <w:t>(а) ПДК</w:t>
      </w:r>
      <w:r w:rsidR="00B23EF3" w:rsidRPr="00635005">
        <w:rPr>
          <w:iCs/>
        </w:rPr>
        <w:t xml:space="preserve"> для песчаных и супесчаных почв. </w:t>
      </w:r>
      <w:r w:rsidR="00B61505" w:rsidRPr="00635005">
        <w:rPr>
          <w:iCs/>
        </w:rPr>
        <w:t>Постановление П</w:t>
      </w:r>
      <w:r w:rsidR="00B23EF3" w:rsidRPr="00635005">
        <w:rPr>
          <w:iCs/>
        </w:rPr>
        <w:t>КР</w:t>
      </w:r>
      <w:r w:rsidR="00B362C0" w:rsidRPr="00635005">
        <w:rPr>
          <w:iCs/>
        </w:rPr>
        <w:t xml:space="preserve"> </w:t>
      </w:r>
      <w:r w:rsidR="00B61505" w:rsidRPr="00635005">
        <w:rPr>
          <w:iCs/>
        </w:rPr>
        <w:t>от 11.04. 2016 г</w:t>
      </w:r>
      <w:r w:rsidR="00911BF1" w:rsidRPr="00635005">
        <w:rPr>
          <w:iCs/>
        </w:rPr>
        <w:t>.</w:t>
      </w:r>
      <w:r w:rsidR="00343519" w:rsidRPr="00635005">
        <w:rPr>
          <w:iCs/>
        </w:rPr>
        <w:t xml:space="preserve">; </w:t>
      </w:r>
      <w:r w:rsidR="00B61505" w:rsidRPr="00635005">
        <w:rPr>
          <w:iCs/>
        </w:rPr>
        <w:t>(б) ПДК для суглинистых и глинис</w:t>
      </w:r>
      <w:r w:rsidR="00B23EF3" w:rsidRPr="00635005">
        <w:rPr>
          <w:iCs/>
        </w:rPr>
        <w:t xml:space="preserve">тых почв. </w:t>
      </w:r>
      <w:r w:rsidR="00B61505" w:rsidRPr="00635005">
        <w:rPr>
          <w:iCs/>
        </w:rPr>
        <w:t>Постановление П</w:t>
      </w:r>
      <w:r w:rsidR="00B23EF3" w:rsidRPr="00635005">
        <w:rPr>
          <w:iCs/>
        </w:rPr>
        <w:t>КР</w:t>
      </w:r>
      <w:r w:rsidR="00B61505" w:rsidRPr="00635005">
        <w:rPr>
          <w:iCs/>
        </w:rPr>
        <w:t xml:space="preserve"> от 11.04. 2016 г</w:t>
      </w:r>
      <w:r w:rsidR="00911BF1" w:rsidRPr="00635005">
        <w:rPr>
          <w:iCs/>
        </w:rPr>
        <w:t>.</w:t>
      </w:r>
      <w:r w:rsidR="00B61505" w:rsidRPr="00635005">
        <w:rPr>
          <w:iCs/>
        </w:rPr>
        <w:t>; (в) ГН 2.1.7.20-94</w:t>
      </w:r>
      <w:r w:rsidR="00B23EF3" w:rsidRPr="00635005">
        <w:rPr>
          <w:iCs/>
        </w:rPr>
        <w:t>.</w:t>
      </w:r>
    </w:p>
    <w:p w:rsidR="00B23EF3" w:rsidRPr="00635005" w:rsidRDefault="00B23EF3" w:rsidP="00FB6773">
      <w:pPr>
        <w:jc w:val="both"/>
        <w:rPr>
          <w:iCs/>
        </w:rPr>
      </w:pPr>
    </w:p>
    <w:p w:rsidR="002123EC" w:rsidRPr="00635005" w:rsidRDefault="000D394B" w:rsidP="000D394B">
      <w:pPr>
        <w:ind w:firstLine="708"/>
        <w:jc w:val="both"/>
        <w:rPr>
          <w:sz w:val="28"/>
          <w:szCs w:val="28"/>
        </w:rPr>
      </w:pPr>
      <w:r w:rsidRPr="00635005">
        <w:rPr>
          <w:sz w:val="28"/>
          <w:szCs w:val="28"/>
        </w:rPr>
        <w:t xml:space="preserve">По ТМ по годам </w:t>
      </w:r>
      <w:r w:rsidR="00A3338F" w:rsidRPr="00635005">
        <w:rPr>
          <w:sz w:val="28"/>
          <w:szCs w:val="28"/>
        </w:rPr>
        <w:t xml:space="preserve">и по отдельным участкам </w:t>
      </w:r>
      <w:r w:rsidRPr="00635005">
        <w:rPr>
          <w:sz w:val="28"/>
          <w:szCs w:val="28"/>
        </w:rPr>
        <w:t xml:space="preserve">наблюдаются различия (рис. </w:t>
      </w:r>
      <w:r w:rsidR="002C2C6F" w:rsidRPr="00635005">
        <w:rPr>
          <w:sz w:val="28"/>
          <w:szCs w:val="28"/>
        </w:rPr>
        <w:t>3.3.</w:t>
      </w:r>
      <w:r w:rsidRPr="00635005">
        <w:rPr>
          <w:sz w:val="28"/>
          <w:szCs w:val="28"/>
        </w:rPr>
        <w:t>1</w:t>
      </w:r>
      <w:r w:rsidR="00BF4B2E" w:rsidRPr="00635005">
        <w:rPr>
          <w:sz w:val="28"/>
          <w:szCs w:val="28"/>
        </w:rPr>
        <w:t>.1</w:t>
      </w:r>
      <w:r w:rsidRPr="00635005">
        <w:rPr>
          <w:sz w:val="28"/>
          <w:szCs w:val="28"/>
        </w:rPr>
        <w:t>).</w:t>
      </w:r>
    </w:p>
    <w:p w:rsidR="00FE43F0" w:rsidRPr="00635005" w:rsidRDefault="00C82E61" w:rsidP="00FE43F0">
      <w:pPr>
        <w:ind w:firstLine="708"/>
        <w:jc w:val="center"/>
        <w:rPr>
          <w:sz w:val="28"/>
          <w:szCs w:val="28"/>
        </w:rPr>
      </w:pPr>
      <w:r w:rsidRPr="00635005">
        <w:rPr>
          <w:noProof/>
          <w:sz w:val="28"/>
          <w:szCs w:val="28"/>
        </w:rPr>
        <w:drawing>
          <wp:inline distT="0" distB="0" distL="0" distR="0" wp14:anchorId="67A358BA" wp14:editId="008FBBC1">
            <wp:extent cx="4953000" cy="1990725"/>
            <wp:effectExtent l="0" t="0" r="19050"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C1EB3" w:rsidRPr="00635005" w:rsidRDefault="008C1EB3" w:rsidP="00FE43F0">
      <w:pPr>
        <w:ind w:firstLine="708"/>
        <w:jc w:val="center"/>
        <w:rPr>
          <w:sz w:val="28"/>
          <w:szCs w:val="28"/>
        </w:rPr>
      </w:pPr>
    </w:p>
    <w:p w:rsidR="00FE43F0" w:rsidRPr="00635005" w:rsidRDefault="00FE43F0" w:rsidP="00FE43F0">
      <w:pPr>
        <w:ind w:firstLine="708"/>
        <w:jc w:val="center"/>
        <w:rPr>
          <w:sz w:val="28"/>
          <w:szCs w:val="28"/>
        </w:rPr>
      </w:pPr>
      <w:r w:rsidRPr="00635005">
        <w:rPr>
          <w:sz w:val="28"/>
          <w:szCs w:val="28"/>
        </w:rPr>
        <w:t xml:space="preserve">Рис. </w:t>
      </w:r>
      <w:r w:rsidR="002C2C6F" w:rsidRPr="00635005">
        <w:rPr>
          <w:sz w:val="28"/>
          <w:szCs w:val="28"/>
        </w:rPr>
        <w:t>3.3.</w:t>
      </w:r>
      <w:r w:rsidRPr="00635005">
        <w:rPr>
          <w:sz w:val="28"/>
          <w:szCs w:val="28"/>
        </w:rPr>
        <w:t>1.</w:t>
      </w:r>
      <w:r w:rsidR="00BF4B2E" w:rsidRPr="00635005">
        <w:rPr>
          <w:sz w:val="28"/>
          <w:szCs w:val="28"/>
        </w:rPr>
        <w:t>1</w:t>
      </w:r>
      <w:r w:rsidRPr="00635005">
        <w:rPr>
          <w:sz w:val="28"/>
          <w:szCs w:val="28"/>
        </w:rPr>
        <w:t xml:space="preserve"> Содержание валовой меди за исследуемые годы</w:t>
      </w:r>
    </w:p>
    <w:p w:rsidR="008C1EB3" w:rsidRPr="00635005" w:rsidRDefault="008C1EB3" w:rsidP="00FE43F0">
      <w:pPr>
        <w:ind w:firstLine="708"/>
        <w:jc w:val="center"/>
        <w:rPr>
          <w:sz w:val="28"/>
          <w:szCs w:val="28"/>
        </w:rPr>
      </w:pPr>
    </w:p>
    <w:p w:rsidR="00FB6773" w:rsidRPr="00635005" w:rsidRDefault="00FB6773" w:rsidP="00FB6773">
      <w:pPr>
        <w:jc w:val="both"/>
        <w:rPr>
          <w:sz w:val="28"/>
          <w:szCs w:val="28"/>
        </w:rPr>
      </w:pPr>
      <w:r w:rsidRPr="00635005">
        <w:rPr>
          <w:b/>
          <w:sz w:val="28"/>
          <w:szCs w:val="28"/>
        </w:rPr>
        <w:t>3.</w:t>
      </w:r>
      <w:r w:rsidR="00E26C9D" w:rsidRPr="00635005">
        <w:rPr>
          <w:b/>
          <w:sz w:val="28"/>
          <w:szCs w:val="28"/>
        </w:rPr>
        <w:t>3.</w:t>
      </w:r>
      <w:r w:rsidRPr="00635005">
        <w:rPr>
          <w:b/>
          <w:sz w:val="28"/>
          <w:szCs w:val="28"/>
        </w:rPr>
        <w:t>2. Содержание подвижных форм</w:t>
      </w:r>
    </w:p>
    <w:p w:rsidR="00DC70AC" w:rsidRPr="00635005" w:rsidRDefault="00FB6773" w:rsidP="00DC70AC">
      <w:pPr>
        <w:ind w:firstLine="360"/>
        <w:jc w:val="both"/>
        <w:rPr>
          <w:sz w:val="28"/>
          <w:szCs w:val="28"/>
        </w:rPr>
      </w:pPr>
      <w:r w:rsidRPr="00635005">
        <w:rPr>
          <w:sz w:val="28"/>
          <w:szCs w:val="28"/>
          <w:u w:val="single"/>
        </w:rPr>
        <w:t>Медь</w:t>
      </w:r>
      <w:r w:rsidRPr="00635005">
        <w:rPr>
          <w:sz w:val="28"/>
          <w:szCs w:val="28"/>
        </w:rPr>
        <w:t>.</w:t>
      </w:r>
      <w:r w:rsidR="00B362C0" w:rsidRPr="00635005">
        <w:rPr>
          <w:sz w:val="28"/>
          <w:szCs w:val="28"/>
        </w:rPr>
        <w:t xml:space="preserve"> </w:t>
      </w:r>
      <w:r w:rsidR="00D332EA" w:rsidRPr="00635005">
        <w:rPr>
          <w:sz w:val="28"/>
          <w:szCs w:val="28"/>
        </w:rPr>
        <w:t>Среднее содержание кислоторастворимой формы составило 4</w:t>
      </w:r>
      <w:r w:rsidR="00C82E61" w:rsidRPr="00635005">
        <w:rPr>
          <w:sz w:val="28"/>
          <w:szCs w:val="28"/>
        </w:rPr>
        <w:t>7,6</w:t>
      </w:r>
      <w:r w:rsidR="00D332EA" w:rsidRPr="00635005">
        <w:rPr>
          <w:sz w:val="28"/>
          <w:szCs w:val="28"/>
        </w:rPr>
        <w:t xml:space="preserve">% от валового содержания, обменной </w:t>
      </w:r>
      <w:r w:rsidR="00E26C9D" w:rsidRPr="00635005">
        <w:rPr>
          <w:sz w:val="28"/>
          <w:szCs w:val="28"/>
        </w:rPr>
        <w:t>–</w:t>
      </w:r>
      <w:r w:rsidR="00D332EA" w:rsidRPr="00635005">
        <w:rPr>
          <w:sz w:val="28"/>
          <w:szCs w:val="28"/>
        </w:rPr>
        <w:t xml:space="preserve"> намного ниже </w:t>
      </w:r>
      <w:r w:rsidR="00E26C9D" w:rsidRPr="00635005">
        <w:rPr>
          <w:sz w:val="28"/>
          <w:szCs w:val="28"/>
        </w:rPr>
        <w:t>–</w:t>
      </w:r>
      <w:r w:rsidR="00D332EA" w:rsidRPr="00635005">
        <w:rPr>
          <w:sz w:val="28"/>
          <w:szCs w:val="28"/>
        </w:rPr>
        <w:t xml:space="preserve"> 1</w:t>
      </w:r>
      <w:r w:rsidR="00C82E61" w:rsidRPr="00635005">
        <w:rPr>
          <w:sz w:val="28"/>
          <w:szCs w:val="28"/>
        </w:rPr>
        <w:t>,53%</w:t>
      </w:r>
      <w:r w:rsidR="00D332EA" w:rsidRPr="00635005">
        <w:rPr>
          <w:sz w:val="28"/>
          <w:szCs w:val="28"/>
        </w:rPr>
        <w:t xml:space="preserve">. </w:t>
      </w:r>
      <w:r w:rsidR="000E4F94" w:rsidRPr="00635005">
        <w:rPr>
          <w:sz w:val="28"/>
          <w:szCs w:val="28"/>
          <w:u w:val="single"/>
        </w:rPr>
        <w:t>Свинец</w:t>
      </w:r>
      <w:r w:rsidR="000E4F94" w:rsidRPr="00635005">
        <w:rPr>
          <w:sz w:val="28"/>
          <w:szCs w:val="28"/>
        </w:rPr>
        <w:t>.</w:t>
      </w:r>
      <w:r w:rsidR="00B362C0" w:rsidRPr="00635005">
        <w:rPr>
          <w:sz w:val="28"/>
          <w:szCs w:val="28"/>
        </w:rPr>
        <w:t xml:space="preserve"> </w:t>
      </w:r>
      <w:r w:rsidR="000E4F94" w:rsidRPr="00635005">
        <w:rPr>
          <w:sz w:val="28"/>
          <w:szCs w:val="28"/>
        </w:rPr>
        <w:t>Среднее содержание в почвах подвижн</w:t>
      </w:r>
      <w:r w:rsidR="00D332EA" w:rsidRPr="00635005">
        <w:rPr>
          <w:sz w:val="28"/>
          <w:szCs w:val="28"/>
        </w:rPr>
        <w:t>ых</w:t>
      </w:r>
      <w:r w:rsidR="000E4F94" w:rsidRPr="00635005">
        <w:rPr>
          <w:sz w:val="28"/>
          <w:szCs w:val="28"/>
        </w:rPr>
        <w:t xml:space="preserve"> форм </w:t>
      </w:r>
      <w:r w:rsidR="009C4623" w:rsidRPr="00635005">
        <w:rPr>
          <w:sz w:val="28"/>
          <w:szCs w:val="28"/>
        </w:rPr>
        <w:t>различается немного</w:t>
      </w:r>
      <w:r w:rsidR="000E4F94" w:rsidRPr="00635005">
        <w:rPr>
          <w:sz w:val="28"/>
          <w:szCs w:val="28"/>
        </w:rPr>
        <w:t>: кислоторастворим</w:t>
      </w:r>
      <w:r w:rsidR="00D332EA" w:rsidRPr="00635005">
        <w:rPr>
          <w:sz w:val="28"/>
          <w:szCs w:val="28"/>
        </w:rPr>
        <w:t>ого свинца</w:t>
      </w:r>
      <w:r w:rsidR="000E4F94" w:rsidRPr="00635005">
        <w:rPr>
          <w:sz w:val="28"/>
          <w:szCs w:val="28"/>
        </w:rPr>
        <w:t xml:space="preserve"> составил</w:t>
      </w:r>
      <w:r w:rsidR="00D332EA" w:rsidRPr="00635005">
        <w:rPr>
          <w:sz w:val="28"/>
          <w:szCs w:val="28"/>
        </w:rPr>
        <w:t xml:space="preserve">о </w:t>
      </w:r>
      <w:r w:rsidR="00C82E61" w:rsidRPr="00635005">
        <w:rPr>
          <w:sz w:val="28"/>
          <w:szCs w:val="28"/>
        </w:rPr>
        <w:t>23,3</w:t>
      </w:r>
      <w:r w:rsidR="00D332EA" w:rsidRPr="00635005">
        <w:rPr>
          <w:sz w:val="28"/>
          <w:szCs w:val="28"/>
        </w:rPr>
        <w:t xml:space="preserve">% от валового содержания, обменного </w:t>
      </w:r>
      <w:r w:rsidR="00225247" w:rsidRPr="00635005">
        <w:rPr>
          <w:sz w:val="28"/>
          <w:szCs w:val="28"/>
        </w:rPr>
        <w:t>–</w:t>
      </w:r>
      <w:r w:rsidR="009C4623" w:rsidRPr="00635005">
        <w:rPr>
          <w:sz w:val="28"/>
          <w:szCs w:val="28"/>
        </w:rPr>
        <w:t>1</w:t>
      </w:r>
      <w:r w:rsidR="00C82E61" w:rsidRPr="00635005">
        <w:rPr>
          <w:sz w:val="28"/>
          <w:szCs w:val="28"/>
        </w:rPr>
        <w:t>9</w:t>
      </w:r>
      <w:r w:rsidR="009C4623" w:rsidRPr="00635005">
        <w:rPr>
          <w:sz w:val="28"/>
          <w:szCs w:val="28"/>
        </w:rPr>
        <w:t>,</w:t>
      </w:r>
      <w:r w:rsidR="00C82E61" w:rsidRPr="00635005">
        <w:rPr>
          <w:sz w:val="28"/>
          <w:szCs w:val="28"/>
        </w:rPr>
        <w:t>4</w:t>
      </w:r>
      <w:r w:rsidR="00D332EA" w:rsidRPr="00635005">
        <w:rPr>
          <w:sz w:val="28"/>
          <w:szCs w:val="28"/>
        </w:rPr>
        <w:t xml:space="preserve">%. </w:t>
      </w:r>
      <w:r w:rsidR="00D332EA" w:rsidRPr="00635005">
        <w:rPr>
          <w:sz w:val="28"/>
          <w:szCs w:val="28"/>
          <w:u w:val="single"/>
        </w:rPr>
        <w:t>Кадмий</w:t>
      </w:r>
      <w:r w:rsidR="00D332EA" w:rsidRPr="00635005">
        <w:rPr>
          <w:sz w:val="28"/>
          <w:szCs w:val="28"/>
        </w:rPr>
        <w:t>. Содержание обменных форм кадмия ниже, чем кислоторастворимых</w:t>
      </w:r>
      <w:r w:rsidR="00597012" w:rsidRPr="00635005">
        <w:rPr>
          <w:sz w:val="28"/>
          <w:szCs w:val="28"/>
        </w:rPr>
        <w:t xml:space="preserve"> </w:t>
      </w:r>
      <w:r w:rsidR="00A9318A" w:rsidRPr="00635005">
        <w:rPr>
          <w:sz w:val="28"/>
          <w:szCs w:val="28"/>
        </w:rPr>
        <w:t xml:space="preserve">(табл. </w:t>
      </w:r>
      <w:r w:rsidR="005D2877" w:rsidRPr="00635005">
        <w:rPr>
          <w:sz w:val="28"/>
          <w:szCs w:val="28"/>
        </w:rPr>
        <w:t>3.</w:t>
      </w:r>
      <w:r w:rsidR="00E26C9D" w:rsidRPr="00635005">
        <w:rPr>
          <w:sz w:val="28"/>
          <w:szCs w:val="28"/>
        </w:rPr>
        <w:t>3.</w:t>
      </w:r>
      <w:r w:rsidR="00A9318A" w:rsidRPr="00635005">
        <w:rPr>
          <w:sz w:val="28"/>
          <w:szCs w:val="28"/>
        </w:rPr>
        <w:t>2</w:t>
      </w:r>
      <w:r w:rsidR="005D2877" w:rsidRPr="00635005">
        <w:rPr>
          <w:sz w:val="28"/>
          <w:szCs w:val="28"/>
        </w:rPr>
        <w:t>.1</w:t>
      </w:r>
      <w:r w:rsidR="00A9318A" w:rsidRPr="00635005">
        <w:rPr>
          <w:sz w:val="28"/>
          <w:szCs w:val="28"/>
        </w:rPr>
        <w:t xml:space="preserve">). </w:t>
      </w:r>
      <w:r w:rsidR="00DF7446" w:rsidRPr="00635005">
        <w:rPr>
          <w:sz w:val="28"/>
          <w:szCs w:val="28"/>
        </w:rPr>
        <w:t xml:space="preserve">В целом, </w:t>
      </w:r>
      <w:r w:rsidR="00DC70AC" w:rsidRPr="00635005">
        <w:rPr>
          <w:sz w:val="28"/>
          <w:szCs w:val="28"/>
        </w:rPr>
        <w:t xml:space="preserve">содержание кислоторастворимых форм </w:t>
      </w:r>
      <w:r w:rsidR="008046BA" w:rsidRPr="00635005">
        <w:rPr>
          <w:sz w:val="28"/>
          <w:szCs w:val="28"/>
          <w:lang w:val="en-US"/>
        </w:rPr>
        <w:t>Cu</w:t>
      </w:r>
      <w:r w:rsidR="008046BA" w:rsidRPr="00635005">
        <w:rPr>
          <w:sz w:val="28"/>
          <w:szCs w:val="28"/>
        </w:rPr>
        <w:t xml:space="preserve">, </w:t>
      </w:r>
      <w:r w:rsidR="008046BA" w:rsidRPr="00635005">
        <w:rPr>
          <w:sz w:val="28"/>
          <w:szCs w:val="28"/>
          <w:lang w:val="en-US"/>
        </w:rPr>
        <w:t>Pb</w:t>
      </w:r>
      <w:r w:rsidR="00597012" w:rsidRPr="00635005">
        <w:rPr>
          <w:sz w:val="28"/>
          <w:szCs w:val="28"/>
        </w:rPr>
        <w:t xml:space="preserve"> </w:t>
      </w:r>
      <w:r w:rsidR="00DC70AC" w:rsidRPr="00635005">
        <w:rPr>
          <w:sz w:val="28"/>
          <w:szCs w:val="28"/>
        </w:rPr>
        <w:t xml:space="preserve">располагаются в убывающем порядке: </w:t>
      </w:r>
      <w:r w:rsidR="00DC70AC" w:rsidRPr="00635005">
        <w:rPr>
          <w:sz w:val="28"/>
          <w:szCs w:val="28"/>
        </w:rPr>
        <w:lastRenderedPageBreak/>
        <w:t xml:space="preserve">горно-долинные темно-каштановые - горно-долинные светло-каштановые - аллювиальные песчаные почвы. В отношении обменных форм </w:t>
      </w:r>
      <w:r w:rsidR="00A9318A" w:rsidRPr="00635005">
        <w:rPr>
          <w:sz w:val="28"/>
          <w:szCs w:val="28"/>
          <w:lang w:val="en-US"/>
        </w:rPr>
        <w:t>Cu</w:t>
      </w:r>
      <w:r w:rsidR="00A9318A" w:rsidRPr="00635005">
        <w:rPr>
          <w:sz w:val="28"/>
          <w:szCs w:val="28"/>
        </w:rPr>
        <w:t xml:space="preserve">, </w:t>
      </w:r>
      <w:r w:rsidR="00A9318A" w:rsidRPr="00635005">
        <w:rPr>
          <w:sz w:val="28"/>
          <w:szCs w:val="28"/>
          <w:lang w:val="en-US"/>
        </w:rPr>
        <w:t>Pb</w:t>
      </w:r>
      <w:r w:rsidR="00597012" w:rsidRPr="00635005">
        <w:rPr>
          <w:sz w:val="28"/>
          <w:szCs w:val="28"/>
        </w:rPr>
        <w:t xml:space="preserve"> </w:t>
      </w:r>
      <w:r w:rsidR="00DC70AC" w:rsidRPr="00635005">
        <w:rPr>
          <w:sz w:val="28"/>
          <w:szCs w:val="28"/>
        </w:rPr>
        <w:t>порядок расположения следующий: горно-долинные светло-каштановые &gt; горно-долинные темно-каштановые &gt; аллювиальные песчаные почвы. Кадмий отличается от остальных элементов</w:t>
      </w:r>
      <w:r w:rsidR="001765C7" w:rsidRPr="00635005">
        <w:rPr>
          <w:sz w:val="28"/>
          <w:szCs w:val="28"/>
        </w:rPr>
        <w:t xml:space="preserve">. За исследуемые </w:t>
      </w:r>
      <w:r w:rsidR="00865868" w:rsidRPr="00635005">
        <w:rPr>
          <w:sz w:val="28"/>
          <w:szCs w:val="28"/>
        </w:rPr>
        <w:t>го</w:t>
      </w:r>
      <w:r w:rsidR="001765C7" w:rsidRPr="00635005">
        <w:rPr>
          <w:sz w:val="28"/>
          <w:szCs w:val="28"/>
        </w:rPr>
        <w:t xml:space="preserve">ды установлены различия </w:t>
      </w:r>
      <w:r w:rsidR="00300DE1" w:rsidRPr="00635005">
        <w:rPr>
          <w:sz w:val="28"/>
          <w:szCs w:val="28"/>
        </w:rPr>
        <w:t xml:space="preserve">в содержании подвижных форм </w:t>
      </w:r>
      <w:r w:rsidR="001765C7" w:rsidRPr="00635005">
        <w:rPr>
          <w:sz w:val="28"/>
          <w:szCs w:val="28"/>
        </w:rPr>
        <w:t>ТМ (</w:t>
      </w:r>
      <w:r w:rsidR="00865868" w:rsidRPr="00635005">
        <w:rPr>
          <w:sz w:val="28"/>
          <w:szCs w:val="28"/>
        </w:rPr>
        <w:t xml:space="preserve">рис. </w:t>
      </w:r>
      <w:r w:rsidR="000F6814" w:rsidRPr="00635005">
        <w:rPr>
          <w:sz w:val="28"/>
          <w:szCs w:val="28"/>
        </w:rPr>
        <w:t>3.</w:t>
      </w:r>
      <w:r w:rsidR="00E26C9D" w:rsidRPr="00635005">
        <w:rPr>
          <w:sz w:val="28"/>
          <w:szCs w:val="28"/>
        </w:rPr>
        <w:t>3.</w:t>
      </w:r>
      <w:r w:rsidR="00FE43F0" w:rsidRPr="00635005">
        <w:rPr>
          <w:sz w:val="28"/>
          <w:szCs w:val="28"/>
        </w:rPr>
        <w:t>2</w:t>
      </w:r>
      <w:r w:rsidR="000F6814" w:rsidRPr="00635005">
        <w:rPr>
          <w:sz w:val="28"/>
          <w:szCs w:val="28"/>
        </w:rPr>
        <w:t>.1</w:t>
      </w:r>
      <w:r w:rsidR="00865868" w:rsidRPr="00635005">
        <w:rPr>
          <w:sz w:val="28"/>
          <w:szCs w:val="28"/>
        </w:rPr>
        <w:t>)</w:t>
      </w:r>
      <w:r w:rsidR="00F63103" w:rsidRPr="00635005">
        <w:rPr>
          <w:sz w:val="28"/>
          <w:szCs w:val="28"/>
        </w:rPr>
        <w:t>.</w:t>
      </w:r>
    </w:p>
    <w:p w:rsidR="00C82E61" w:rsidRPr="00635005" w:rsidRDefault="00C82E61" w:rsidP="00DC70AC">
      <w:pPr>
        <w:ind w:firstLine="360"/>
        <w:jc w:val="both"/>
        <w:rPr>
          <w:sz w:val="28"/>
          <w:szCs w:val="28"/>
        </w:rPr>
      </w:pPr>
    </w:p>
    <w:p w:rsidR="0066463C" w:rsidRPr="00635005" w:rsidRDefault="00C82E61" w:rsidP="00DC70AC">
      <w:pPr>
        <w:ind w:firstLine="360"/>
        <w:jc w:val="both"/>
        <w:rPr>
          <w:sz w:val="28"/>
          <w:szCs w:val="28"/>
          <w:lang w:val="en-US"/>
        </w:rPr>
      </w:pPr>
      <w:r w:rsidRPr="00635005">
        <w:rPr>
          <w:b/>
          <w:noProof/>
          <w:sz w:val="32"/>
          <w:szCs w:val="32"/>
        </w:rPr>
        <w:drawing>
          <wp:inline distT="0" distB="0" distL="0" distR="0" wp14:anchorId="252288F9" wp14:editId="38ED723B">
            <wp:extent cx="5943600" cy="2962275"/>
            <wp:effectExtent l="0" t="0" r="1905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6463C" w:rsidRPr="00635005" w:rsidRDefault="0066463C" w:rsidP="008C1EB3">
      <w:pPr>
        <w:jc w:val="center"/>
        <w:rPr>
          <w:sz w:val="28"/>
          <w:szCs w:val="28"/>
        </w:rPr>
      </w:pPr>
      <w:r w:rsidRPr="00635005">
        <w:rPr>
          <w:sz w:val="28"/>
          <w:szCs w:val="28"/>
        </w:rPr>
        <w:t xml:space="preserve">Рис. </w:t>
      </w:r>
      <w:r w:rsidR="000F6814" w:rsidRPr="00635005">
        <w:rPr>
          <w:sz w:val="28"/>
          <w:szCs w:val="28"/>
        </w:rPr>
        <w:t>3.</w:t>
      </w:r>
      <w:r w:rsidR="00E26C9D" w:rsidRPr="00635005">
        <w:rPr>
          <w:sz w:val="28"/>
          <w:szCs w:val="28"/>
        </w:rPr>
        <w:t>3.</w:t>
      </w:r>
      <w:r w:rsidR="000F6814" w:rsidRPr="00635005">
        <w:rPr>
          <w:sz w:val="28"/>
          <w:szCs w:val="28"/>
        </w:rPr>
        <w:t>2.1</w:t>
      </w:r>
      <w:r w:rsidRPr="00635005">
        <w:rPr>
          <w:sz w:val="28"/>
          <w:szCs w:val="28"/>
        </w:rPr>
        <w:t>. Содержание кислоторастворимого и обменного свинца за исследуемые годы</w:t>
      </w:r>
    </w:p>
    <w:p w:rsidR="0066463C" w:rsidRPr="00635005" w:rsidRDefault="0066463C" w:rsidP="0066463C">
      <w:pPr>
        <w:ind w:firstLine="708"/>
        <w:rPr>
          <w:sz w:val="28"/>
          <w:szCs w:val="28"/>
        </w:rPr>
        <w:sectPr w:rsidR="0066463C" w:rsidRPr="00635005" w:rsidSect="004D5E11">
          <w:footerReference w:type="even" r:id="rId13"/>
          <w:footerReference w:type="default" r:id="rId14"/>
          <w:pgSz w:w="11906" w:h="16838"/>
          <w:pgMar w:top="851" w:right="851" w:bottom="851" w:left="1701" w:header="709" w:footer="709" w:gutter="0"/>
          <w:cols w:space="708"/>
          <w:docGrid w:linePitch="360"/>
        </w:sectPr>
      </w:pPr>
    </w:p>
    <w:p w:rsidR="0066463C" w:rsidRPr="00635005" w:rsidRDefault="0066463C" w:rsidP="005D2877">
      <w:pPr>
        <w:rPr>
          <w:sz w:val="28"/>
          <w:szCs w:val="28"/>
        </w:rPr>
      </w:pPr>
      <w:r w:rsidRPr="00635005">
        <w:rPr>
          <w:sz w:val="28"/>
          <w:szCs w:val="28"/>
        </w:rPr>
        <w:lastRenderedPageBreak/>
        <w:t xml:space="preserve">Таблица </w:t>
      </w:r>
      <w:r w:rsidR="00E26C9D" w:rsidRPr="00635005">
        <w:rPr>
          <w:sz w:val="28"/>
          <w:szCs w:val="28"/>
        </w:rPr>
        <w:t>3.3.</w:t>
      </w:r>
      <w:r w:rsidRPr="00635005">
        <w:rPr>
          <w:sz w:val="28"/>
          <w:szCs w:val="28"/>
        </w:rPr>
        <w:t>2</w:t>
      </w:r>
      <w:r w:rsidR="00E26C9D" w:rsidRPr="00635005">
        <w:rPr>
          <w:sz w:val="28"/>
          <w:szCs w:val="28"/>
        </w:rPr>
        <w:t>.1</w:t>
      </w:r>
      <w:r w:rsidRPr="00635005">
        <w:rPr>
          <w:sz w:val="28"/>
          <w:szCs w:val="28"/>
        </w:rPr>
        <w:t xml:space="preserve"> - Содержание подвижных форм ТМ в почвах прибрежной зоны восточного</w:t>
      </w:r>
      <w:r w:rsidR="00597012" w:rsidRPr="00635005">
        <w:rPr>
          <w:sz w:val="28"/>
          <w:szCs w:val="28"/>
        </w:rPr>
        <w:t xml:space="preserve"> </w:t>
      </w:r>
      <w:r w:rsidRPr="00635005">
        <w:rPr>
          <w:sz w:val="28"/>
          <w:szCs w:val="28"/>
        </w:rPr>
        <w:t>Прииссыккулья (среднее за 2012-2017 гг.)</w:t>
      </w:r>
    </w:p>
    <w:tbl>
      <w:tblPr>
        <w:tblStyle w:val="a4"/>
        <w:tblW w:w="14786" w:type="dxa"/>
        <w:tblLook w:val="04A0" w:firstRow="1" w:lastRow="0" w:firstColumn="1" w:lastColumn="0" w:noHBand="0" w:noVBand="1"/>
      </w:tblPr>
      <w:tblGrid>
        <w:gridCol w:w="626"/>
        <w:gridCol w:w="5307"/>
        <w:gridCol w:w="1490"/>
        <w:gridCol w:w="1490"/>
        <w:gridCol w:w="1403"/>
        <w:gridCol w:w="1350"/>
        <w:gridCol w:w="1490"/>
        <w:gridCol w:w="1630"/>
      </w:tblGrid>
      <w:tr w:rsidR="0022518E" w:rsidRPr="00635005" w:rsidTr="00804FD4">
        <w:trPr>
          <w:trHeight w:val="480"/>
        </w:trPr>
        <w:tc>
          <w:tcPr>
            <w:tcW w:w="626" w:type="dxa"/>
            <w:vMerge w:val="restart"/>
          </w:tcPr>
          <w:p w:rsidR="004B7CCC" w:rsidRPr="00635005" w:rsidRDefault="004B7CCC" w:rsidP="00804FD4">
            <w:pPr>
              <w:jc w:val="center"/>
              <w:rPr>
                <w:sz w:val="28"/>
                <w:szCs w:val="28"/>
              </w:rPr>
            </w:pPr>
            <w:r w:rsidRPr="00635005">
              <w:rPr>
                <w:sz w:val="28"/>
                <w:szCs w:val="28"/>
              </w:rPr>
              <w:t>№ уч.</w:t>
            </w:r>
          </w:p>
        </w:tc>
        <w:tc>
          <w:tcPr>
            <w:tcW w:w="5307" w:type="dxa"/>
            <w:vMerge w:val="restart"/>
          </w:tcPr>
          <w:p w:rsidR="004B7CCC" w:rsidRPr="00635005" w:rsidRDefault="004B7CCC" w:rsidP="00804FD4">
            <w:pPr>
              <w:jc w:val="center"/>
              <w:rPr>
                <w:sz w:val="28"/>
                <w:szCs w:val="28"/>
              </w:rPr>
            </w:pPr>
            <w:r w:rsidRPr="00635005">
              <w:rPr>
                <w:sz w:val="28"/>
                <w:szCs w:val="28"/>
              </w:rPr>
              <w:t>Место взятия образца</w:t>
            </w:r>
          </w:p>
        </w:tc>
        <w:tc>
          <w:tcPr>
            <w:tcW w:w="2980" w:type="dxa"/>
            <w:gridSpan w:val="2"/>
          </w:tcPr>
          <w:p w:rsidR="004B7CCC" w:rsidRPr="00635005" w:rsidRDefault="004B7CCC" w:rsidP="00804FD4">
            <w:pPr>
              <w:jc w:val="center"/>
              <w:rPr>
                <w:sz w:val="28"/>
                <w:szCs w:val="28"/>
              </w:rPr>
            </w:pPr>
            <w:r w:rsidRPr="00635005">
              <w:rPr>
                <w:sz w:val="28"/>
                <w:szCs w:val="28"/>
                <w:lang w:val="en-US"/>
              </w:rPr>
              <w:t>Cu</w:t>
            </w:r>
            <w:r w:rsidRPr="00635005">
              <w:rPr>
                <w:sz w:val="28"/>
                <w:szCs w:val="28"/>
              </w:rPr>
              <w:t>, мг/кг</w:t>
            </w:r>
          </w:p>
        </w:tc>
        <w:tc>
          <w:tcPr>
            <w:tcW w:w="2753" w:type="dxa"/>
            <w:gridSpan w:val="2"/>
          </w:tcPr>
          <w:p w:rsidR="004B7CCC" w:rsidRPr="00635005" w:rsidRDefault="004B7CCC" w:rsidP="00804FD4">
            <w:pPr>
              <w:jc w:val="center"/>
              <w:rPr>
                <w:sz w:val="28"/>
                <w:szCs w:val="28"/>
              </w:rPr>
            </w:pPr>
            <w:r w:rsidRPr="00635005">
              <w:rPr>
                <w:sz w:val="28"/>
                <w:szCs w:val="28"/>
                <w:lang w:val="en-US"/>
              </w:rPr>
              <w:t>Pb</w:t>
            </w:r>
            <w:r w:rsidRPr="00635005">
              <w:rPr>
                <w:sz w:val="28"/>
                <w:szCs w:val="28"/>
              </w:rPr>
              <w:t>, мг/кг</w:t>
            </w:r>
          </w:p>
        </w:tc>
        <w:tc>
          <w:tcPr>
            <w:tcW w:w="3120" w:type="dxa"/>
            <w:gridSpan w:val="2"/>
          </w:tcPr>
          <w:p w:rsidR="004B7CCC" w:rsidRPr="00635005" w:rsidRDefault="004B7CCC" w:rsidP="00804FD4">
            <w:pPr>
              <w:jc w:val="center"/>
              <w:rPr>
                <w:b/>
                <w:sz w:val="28"/>
                <w:szCs w:val="28"/>
              </w:rPr>
            </w:pPr>
            <w:r w:rsidRPr="00635005">
              <w:rPr>
                <w:sz w:val="28"/>
                <w:szCs w:val="28"/>
                <w:lang w:val="en-US"/>
              </w:rPr>
              <w:t>Cd</w:t>
            </w:r>
            <w:r w:rsidRPr="00635005">
              <w:rPr>
                <w:sz w:val="28"/>
                <w:szCs w:val="28"/>
              </w:rPr>
              <w:t>, мг/кг</w:t>
            </w:r>
          </w:p>
        </w:tc>
      </w:tr>
      <w:tr w:rsidR="0022518E" w:rsidRPr="00635005" w:rsidTr="00804FD4">
        <w:trPr>
          <w:trHeight w:val="495"/>
        </w:trPr>
        <w:tc>
          <w:tcPr>
            <w:tcW w:w="626" w:type="dxa"/>
            <w:vMerge/>
          </w:tcPr>
          <w:p w:rsidR="004B7CCC" w:rsidRPr="00635005" w:rsidRDefault="004B7CCC" w:rsidP="00804FD4">
            <w:pPr>
              <w:jc w:val="center"/>
              <w:rPr>
                <w:sz w:val="28"/>
                <w:szCs w:val="28"/>
              </w:rPr>
            </w:pPr>
          </w:p>
        </w:tc>
        <w:tc>
          <w:tcPr>
            <w:tcW w:w="5307" w:type="dxa"/>
            <w:vMerge/>
          </w:tcPr>
          <w:p w:rsidR="004B7CCC" w:rsidRPr="00635005" w:rsidRDefault="004B7CCC" w:rsidP="00804FD4">
            <w:pPr>
              <w:jc w:val="center"/>
              <w:rPr>
                <w:sz w:val="28"/>
                <w:szCs w:val="28"/>
              </w:rPr>
            </w:pPr>
          </w:p>
        </w:tc>
        <w:tc>
          <w:tcPr>
            <w:tcW w:w="1490" w:type="dxa"/>
          </w:tcPr>
          <w:p w:rsidR="004B7CCC" w:rsidRPr="00635005" w:rsidRDefault="004B7CCC" w:rsidP="00804FD4">
            <w:pPr>
              <w:jc w:val="center"/>
              <w:rPr>
                <w:sz w:val="28"/>
                <w:szCs w:val="28"/>
                <w:lang w:val="en-US"/>
              </w:rPr>
            </w:pPr>
            <w:r w:rsidRPr="00635005">
              <w:rPr>
                <w:sz w:val="28"/>
                <w:szCs w:val="28"/>
                <w:lang w:val="en-US"/>
              </w:rPr>
              <w:t>1</w:t>
            </w:r>
          </w:p>
        </w:tc>
        <w:tc>
          <w:tcPr>
            <w:tcW w:w="1490" w:type="dxa"/>
          </w:tcPr>
          <w:p w:rsidR="004B7CCC" w:rsidRPr="00635005" w:rsidRDefault="004B7CCC" w:rsidP="00804FD4">
            <w:pPr>
              <w:jc w:val="center"/>
              <w:rPr>
                <w:sz w:val="28"/>
                <w:szCs w:val="28"/>
                <w:lang w:val="en-US"/>
              </w:rPr>
            </w:pPr>
            <w:r w:rsidRPr="00635005">
              <w:rPr>
                <w:sz w:val="28"/>
                <w:szCs w:val="28"/>
                <w:lang w:val="en-US"/>
              </w:rPr>
              <w:t>2</w:t>
            </w:r>
          </w:p>
        </w:tc>
        <w:tc>
          <w:tcPr>
            <w:tcW w:w="1403" w:type="dxa"/>
          </w:tcPr>
          <w:p w:rsidR="004B7CCC" w:rsidRPr="00635005" w:rsidRDefault="004B7CCC" w:rsidP="00804FD4">
            <w:pPr>
              <w:jc w:val="center"/>
              <w:rPr>
                <w:sz w:val="28"/>
                <w:szCs w:val="28"/>
                <w:lang w:val="en-US"/>
              </w:rPr>
            </w:pPr>
            <w:r w:rsidRPr="00635005">
              <w:rPr>
                <w:sz w:val="28"/>
                <w:szCs w:val="28"/>
                <w:lang w:val="en-US"/>
              </w:rPr>
              <w:t>1</w:t>
            </w:r>
          </w:p>
        </w:tc>
        <w:tc>
          <w:tcPr>
            <w:tcW w:w="1350" w:type="dxa"/>
          </w:tcPr>
          <w:p w:rsidR="004B7CCC" w:rsidRPr="00635005" w:rsidRDefault="004B7CCC" w:rsidP="00804FD4">
            <w:pPr>
              <w:jc w:val="center"/>
              <w:rPr>
                <w:sz w:val="28"/>
                <w:szCs w:val="28"/>
                <w:lang w:val="en-US"/>
              </w:rPr>
            </w:pPr>
            <w:r w:rsidRPr="00635005">
              <w:rPr>
                <w:sz w:val="28"/>
                <w:szCs w:val="28"/>
                <w:lang w:val="en-US"/>
              </w:rPr>
              <w:t>2</w:t>
            </w:r>
          </w:p>
        </w:tc>
        <w:tc>
          <w:tcPr>
            <w:tcW w:w="1490" w:type="dxa"/>
          </w:tcPr>
          <w:p w:rsidR="004B7CCC" w:rsidRPr="00635005" w:rsidRDefault="004B7CCC" w:rsidP="00804FD4">
            <w:pPr>
              <w:jc w:val="center"/>
              <w:rPr>
                <w:sz w:val="28"/>
                <w:szCs w:val="28"/>
              </w:rPr>
            </w:pPr>
            <w:r w:rsidRPr="00635005">
              <w:rPr>
                <w:sz w:val="28"/>
                <w:szCs w:val="28"/>
              </w:rPr>
              <w:t>1</w:t>
            </w:r>
          </w:p>
        </w:tc>
        <w:tc>
          <w:tcPr>
            <w:tcW w:w="1630" w:type="dxa"/>
          </w:tcPr>
          <w:p w:rsidR="004B7CCC" w:rsidRPr="00635005" w:rsidRDefault="004B7CCC" w:rsidP="00804FD4">
            <w:pPr>
              <w:jc w:val="center"/>
              <w:rPr>
                <w:sz w:val="28"/>
                <w:szCs w:val="28"/>
              </w:rPr>
            </w:pPr>
            <w:r w:rsidRPr="00635005">
              <w:rPr>
                <w:sz w:val="28"/>
                <w:szCs w:val="28"/>
              </w:rPr>
              <w:t>2</w:t>
            </w:r>
          </w:p>
        </w:tc>
      </w:tr>
      <w:tr w:rsidR="0022518E" w:rsidRPr="00635005" w:rsidTr="00804FD4">
        <w:tc>
          <w:tcPr>
            <w:tcW w:w="626" w:type="dxa"/>
          </w:tcPr>
          <w:p w:rsidR="00C82E61" w:rsidRPr="00635005" w:rsidRDefault="00C82E61" w:rsidP="00804FD4">
            <w:pPr>
              <w:jc w:val="both"/>
              <w:rPr>
                <w:sz w:val="28"/>
                <w:szCs w:val="28"/>
              </w:rPr>
            </w:pPr>
            <w:r w:rsidRPr="00635005">
              <w:rPr>
                <w:sz w:val="28"/>
                <w:szCs w:val="28"/>
              </w:rPr>
              <w:t>1</w:t>
            </w:r>
          </w:p>
        </w:tc>
        <w:tc>
          <w:tcPr>
            <w:tcW w:w="5307" w:type="dxa"/>
          </w:tcPr>
          <w:p w:rsidR="00C82E61" w:rsidRPr="00635005" w:rsidRDefault="00C82E61" w:rsidP="000F6814">
            <w:pPr>
              <w:jc w:val="both"/>
              <w:rPr>
                <w:sz w:val="28"/>
                <w:szCs w:val="28"/>
              </w:rPr>
            </w:pPr>
            <w:r w:rsidRPr="00635005">
              <w:rPr>
                <w:sz w:val="28"/>
                <w:szCs w:val="28"/>
              </w:rPr>
              <w:t>с. Курменты*</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12,80±</w:t>
            </w:r>
            <w:r w:rsidRPr="00635005">
              <w:rPr>
                <w:sz w:val="28"/>
                <w:szCs w:val="28"/>
                <w:u w:val="single"/>
                <w:lang w:val="en-US"/>
              </w:rPr>
              <w:t>1</w:t>
            </w:r>
            <w:r w:rsidRPr="00635005">
              <w:rPr>
                <w:sz w:val="28"/>
                <w:szCs w:val="28"/>
                <w:u w:val="single"/>
              </w:rPr>
              <w:t>,</w:t>
            </w:r>
            <w:r w:rsidRPr="00635005">
              <w:rPr>
                <w:sz w:val="28"/>
                <w:szCs w:val="28"/>
                <w:u w:val="single"/>
                <w:lang w:val="en-US"/>
              </w:rPr>
              <w:t>02</w:t>
            </w:r>
          </w:p>
          <w:p w:rsidR="00C82E61" w:rsidRPr="00635005" w:rsidRDefault="00C82E61" w:rsidP="00106289">
            <w:pPr>
              <w:spacing w:line="276" w:lineRule="auto"/>
              <w:jc w:val="center"/>
              <w:rPr>
                <w:sz w:val="28"/>
                <w:szCs w:val="28"/>
              </w:rPr>
            </w:pPr>
            <w:r w:rsidRPr="00635005">
              <w:rPr>
                <w:sz w:val="28"/>
                <w:szCs w:val="28"/>
              </w:rPr>
              <w:t>64</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0,16±0,0</w:t>
            </w:r>
            <w:r w:rsidRPr="00635005">
              <w:rPr>
                <w:sz w:val="28"/>
                <w:szCs w:val="28"/>
                <w:u w:val="single"/>
                <w:lang w:val="en-US"/>
              </w:rPr>
              <w:t>1</w:t>
            </w:r>
          </w:p>
          <w:p w:rsidR="00C82E61" w:rsidRPr="00635005" w:rsidRDefault="00C82E61" w:rsidP="00106289">
            <w:pPr>
              <w:spacing w:line="276" w:lineRule="auto"/>
              <w:jc w:val="center"/>
              <w:rPr>
                <w:sz w:val="28"/>
                <w:szCs w:val="28"/>
              </w:rPr>
            </w:pPr>
            <w:r w:rsidRPr="00635005">
              <w:rPr>
                <w:sz w:val="28"/>
                <w:szCs w:val="28"/>
              </w:rPr>
              <w:t>0,8</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4,26±0,39</w:t>
            </w:r>
          </w:p>
          <w:p w:rsidR="00C82E61" w:rsidRPr="00635005" w:rsidRDefault="00C82E61" w:rsidP="00106289">
            <w:pPr>
              <w:spacing w:line="276" w:lineRule="auto"/>
              <w:jc w:val="center"/>
              <w:rPr>
                <w:sz w:val="28"/>
                <w:szCs w:val="28"/>
              </w:rPr>
            </w:pPr>
            <w:r w:rsidRPr="00635005">
              <w:rPr>
                <w:sz w:val="28"/>
                <w:szCs w:val="28"/>
              </w:rPr>
              <w:t>10,6</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2,4±0,06</w:t>
            </w:r>
          </w:p>
          <w:p w:rsidR="00C82E61" w:rsidRPr="00635005" w:rsidRDefault="00C82E61" w:rsidP="00106289">
            <w:pPr>
              <w:spacing w:line="276" w:lineRule="auto"/>
              <w:jc w:val="center"/>
              <w:rPr>
                <w:sz w:val="28"/>
                <w:szCs w:val="28"/>
              </w:rPr>
            </w:pPr>
            <w:r w:rsidRPr="00635005">
              <w:rPr>
                <w:sz w:val="28"/>
                <w:szCs w:val="28"/>
              </w:rPr>
              <w:t>6</w:t>
            </w:r>
          </w:p>
        </w:tc>
        <w:tc>
          <w:tcPr>
            <w:tcW w:w="1490" w:type="dxa"/>
          </w:tcPr>
          <w:p w:rsidR="00C82E61" w:rsidRPr="00635005" w:rsidRDefault="00C82E61" w:rsidP="00106289">
            <w:pPr>
              <w:jc w:val="center"/>
              <w:rPr>
                <w:sz w:val="28"/>
                <w:szCs w:val="28"/>
                <w:u w:val="single"/>
              </w:rPr>
            </w:pPr>
            <w:r w:rsidRPr="00635005">
              <w:rPr>
                <w:sz w:val="28"/>
                <w:szCs w:val="28"/>
                <w:u w:val="single"/>
              </w:rPr>
              <w:t>0,54±0,04</w:t>
            </w:r>
          </w:p>
          <w:p w:rsidR="00C82E61" w:rsidRPr="00635005" w:rsidRDefault="00C82E61" w:rsidP="00106289">
            <w:pPr>
              <w:jc w:val="center"/>
              <w:rPr>
                <w:sz w:val="28"/>
                <w:szCs w:val="28"/>
              </w:rPr>
            </w:pPr>
            <w:r w:rsidRPr="00635005">
              <w:rPr>
                <w:sz w:val="28"/>
                <w:szCs w:val="28"/>
              </w:rPr>
              <w:t>96,4</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626" w:type="dxa"/>
          </w:tcPr>
          <w:p w:rsidR="00C82E61" w:rsidRPr="00635005" w:rsidRDefault="00C82E61" w:rsidP="00804FD4">
            <w:pPr>
              <w:jc w:val="both"/>
              <w:rPr>
                <w:sz w:val="28"/>
                <w:szCs w:val="28"/>
              </w:rPr>
            </w:pPr>
            <w:r w:rsidRPr="00635005">
              <w:rPr>
                <w:sz w:val="28"/>
                <w:szCs w:val="28"/>
              </w:rPr>
              <w:t>2</w:t>
            </w:r>
          </w:p>
        </w:tc>
        <w:tc>
          <w:tcPr>
            <w:tcW w:w="5307" w:type="dxa"/>
          </w:tcPr>
          <w:p w:rsidR="00C82E61" w:rsidRPr="00635005" w:rsidRDefault="00C82E61" w:rsidP="000F6814">
            <w:pPr>
              <w:jc w:val="both"/>
              <w:rPr>
                <w:sz w:val="28"/>
                <w:szCs w:val="28"/>
                <w:lang w:val="en-US"/>
              </w:rPr>
            </w:pPr>
            <w:r w:rsidRPr="00635005">
              <w:rPr>
                <w:sz w:val="28"/>
                <w:szCs w:val="28"/>
              </w:rPr>
              <w:t>с. Курменты*</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15,19±</w:t>
            </w:r>
            <w:r w:rsidRPr="00635005">
              <w:rPr>
                <w:sz w:val="28"/>
                <w:szCs w:val="28"/>
                <w:u w:val="single"/>
                <w:lang w:val="en-US"/>
              </w:rPr>
              <w:t>1</w:t>
            </w:r>
            <w:r w:rsidRPr="00635005">
              <w:rPr>
                <w:sz w:val="28"/>
                <w:szCs w:val="28"/>
                <w:u w:val="single"/>
              </w:rPr>
              <w:t>,2</w:t>
            </w:r>
            <w:r w:rsidRPr="00635005">
              <w:rPr>
                <w:sz w:val="28"/>
                <w:szCs w:val="28"/>
                <w:u w:val="single"/>
                <w:lang w:val="en-US"/>
              </w:rPr>
              <w:t>6</w:t>
            </w:r>
          </w:p>
          <w:p w:rsidR="00C82E61" w:rsidRPr="00635005" w:rsidRDefault="00C82E61" w:rsidP="00106289">
            <w:pPr>
              <w:spacing w:line="276" w:lineRule="auto"/>
              <w:jc w:val="center"/>
              <w:rPr>
                <w:sz w:val="28"/>
                <w:szCs w:val="28"/>
              </w:rPr>
            </w:pPr>
            <w:r w:rsidRPr="00635005">
              <w:rPr>
                <w:sz w:val="28"/>
                <w:szCs w:val="28"/>
              </w:rPr>
              <w:t>50,6</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0,12±0,01</w:t>
            </w:r>
          </w:p>
          <w:p w:rsidR="00C82E61" w:rsidRPr="00635005" w:rsidRDefault="00C82E61" w:rsidP="00106289">
            <w:pPr>
              <w:spacing w:line="276" w:lineRule="auto"/>
              <w:jc w:val="center"/>
              <w:rPr>
                <w:sz w:val="28"/>
                <w:szCs w:val="28"/>
              </w:rPr>
            </w:pPr>
            <w:r w:rsidRPr="00635005">
              <w:rPr>
                <w:sz w:val="28"/>
                <w:szCs w:val="28"/>
              </w:rPr>
              <w:t>0,4</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5,05±0,45</w:t>
            </w:r>
          </w:p>
          <w:p w:rsidR="00C82E61" w:rsidRPr="00635005" w:rsidRDefault="00C82E61" w:rsidP="00106289">
            <w:pPr>
              <w:spacing w:line="276" w:lineRule="auto"/>
              <w:jc w:val="center"/>
              <w:rPr>
                <w:sz w:val="28"/>
                <w:szCs w:val="28"/>
              </w:rPr>
            </w:pPr>
            <w:r w:rsidRPr="00635005">
              <w:rPr>
                <w:sz w:val="28"/>
                <w:szCs w:val="28"/>
              </w:rPr>
              <w:t>25,2</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2,2±0,06</w:t>
            </w:r>
          </w:p>
          <w:p w:rsidR="00C82E61" w:rsidRPr="00635005" w:rsidRDefault="00C82E61" w:rsidP="00106289">
            <w:pPr>
              <w:spacing w:line="276" w:lineRule="auto"/>
              <w:jc w:val="center"/>
              <w:rPr>
                <w:sz w:val="28"/>
                <w:szCs w:val="28"/>
              </w:rPr>
            </w:pPr>
            <w:r w:rsidRPr="00635005">
              <w:rPr>
                <w:sz w:val="28"/>
                <w:szCs w:val="28"/>
              </w:rPr>
              <w:t>11</w:t>
            </w:r>
          </w:p>
        </w:tc>
        <w:tc>
          <w:tcPr>
            <w:tcW w:w="1490" w:type="dxa"/>
          </w:tcPr>
          <w:p w:rsidR="00C82E61" w:rsidRPr="00635005" w:rsidRDefault="00C82E61" w:rsidP="00106289">
            <w:pPr>
              <w:jc w:val="center"/>
              <w:rPr>
                <w:sz w:val="28"/>
                <w:szCs w:val="28"/>
                <w:u w:val="single"/>
              </w:rPr>
            </w:pPr>
            <w:r w:rsidRPr="00635005">
              <w:rPr>
                <w:sz w:val="28"/>
                <w:szCs w:val="28"/>
                <w:u w:val="single"/>
              </w:rPr>
              <w:t>0,50±0,05</w:t>
            </w:r>
          </w:p>
          <w:p w:rsidR="00C82E61" w:rsidRPr="00635005" w:rsidRDefault="00C82E61" w:rsidP="00106289">
            <w:pPr>
              <w:jc w:val="center"/>
              <w:rPr>
                <w:sz w:val="28"/>
                <w:szCs w:val="28"/>
              </w:rPr>
            </w:pPr>
            <w:r w:rsidRPr="00635005">
              <w:rPr>
                <w:sz w:val="28"/>
                <w:szCs w:val="28"/>
              </w:rPr>
              <w:t>89,3</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5933" w:type="dxa"/>
            <w:gridSpan w:val="2"/>
          </w:tcPr>
          <w:p w:rsidR="00C82E61" w:rsidRPr="00635005" w:rsidRDefault="00C82E61" w:rsidP="00804FD4">
            <w:pPr>
              <w:jc w:val="both"/>
              <w:rPr>
                <w:sz w:val="28"/>
                <w:szCs w:val="28"/>
              </w:rPr>
            </w:pPr>
            <w:r w:rsidRPr="00635005">
              <w:rPr>
                <w:sz w:val="28"/>
                <w:szCs w:val="28"/>
              </w:rPr>
              <w:t>Среднее по горно-долинным темно-каштановым</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13,9±</w:t>
            </w:r>
            <w:r w:rsidRPr="00635005">
              <w:rPr>
                <w:sz w:val="28"/>
                <w:szCs w:val="28"/>
                <w:u w:val="single"/>
                <w:lang w:val="en-US"/>
              </w:rPr>
              <w:t>1</w:t>
            </w:r>
            <w:r w:rsidRPr="00635005">
              <w:rPr>
                <w:sz w:val="28"/>
                <w:szCs w:val="28"/>
                <w:u w:val="single"/>
              </w:rPr>
              <w:t>,14</w:t>
            </w:r>
          </w:p>
          <w:p w:rsidR="00C82E61" w:rsidRPr="00635005" w:rsidRDefault="00C82E61" w:rsidP="00106289">
            <w:pPr>
              <w:spacing w:line="276" w:lineRule="auto"/>
              <w:jc w:val="center"/>
              <w:rPr>
                <w:sz w:val="28"/>
                <w:szCs w:val="28"/>
              </w:rPr>
            </w:pPr>
            <w:r w:rsidRPr="00635005">
              <w:rPr>
                <w:sz w:val="28"/>
                <w:szCs w:val="28"/>
              </w:rPr>
              <w:t>57,3</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0,14±0,01</w:t>
            </w:r>
          </w:p>
          <w:p w:rsidR="00C82E61" w:rsidRPr="00635005" w:rsidRDefault="00C82E61" w:rsidP="00106289">
            <w:pPr>
              <w:spacing w:line="276" w:lineRule="auto"/>
              <w:jc w:val="center"/>
              <w:rPr>
                <w:sz w:val="28"/>
                <w:szCs w:val="28"/>
              </w:rPr>
            </w:pPr>
            <w:r w:rsidRPr="00635005">
              <w:rPr>
                <w:sz w:val="28"/>
                <w:szCs w:val="28"/>
              </w:rPr>
              <w:t>0,6</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4,65±0,42</w:t>
            </w:r>
          </w:p>
          <w:p w:rsidR="00C82E61" w:rsidRPr="00635005" w:rsidRDefault="00C82E61" w:rsidP="00106289">
            <w:pPr>
              <w:spacing w:line="276" w:lineRule="auto"/>
              <w:jc w:val="center"/>
              <w:rPr>
                <w:sz w:val="28"/>
                <w:szCs w:val="28"/>
              </w:rPr>
            </w:pPr>
            <w:r w:rsidRPr="00635005">
              <w:rPr>
                <w:sz w:val="28"/>
                <w:szCs w:val="28"/>
              </w:rPr>
              <w:t>17,9</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2,3±0,06</w:t>
            </w:r>
          </w:p>
          <w:p w:rsidR="00C82E61" w:rsidRPr="00635005" w:rsidRDefault="00C82E61" w:rsidP="00106289">
            <w:pPr>
              <w:spacing w:line="276" w:lineRule="auto"/>
              <w:jc w:val="center"/>
              <w:rPr>
                <w:sz w:val="28"/>
                <w:szCs w:val="28"/>
              </w:rPr>
            </w:pPr>
            <w:r w:rsidRPr="00635005">
              <w:rPr>
                <w:sz w:val="28"/>
                <w:szCs w:val="28"/>
              </w:rPr>
              <w:t>8,5</w:t>
            </w:r>
          </w:p>
        </w:tc>
        <w:tc>
          <w:tcPr>
            <w:tcW w:w="1490" w:type="dxa"/>
          </w:tcPr>
          <w:p w:rsidR="00C82E61" w:rsidRPr="00635005" w:rsidRDefault="00C82E61" w:rsidP="00106289">
            <w:pPr>
              <w:jc w:val="center"/>
              <w:rPr>
                <w:sz w:val="28"/>
                <w:szCs w:val="28"/>
                <w:u w:val="single"/>
              </w:rPr>
            </w:pPr>
            <w:r w:rsidRPr="00635005">
              <w:rPr>
                <w:sz w:val="28"/>
                <w:szCs w:val="28"/>
                <w:u w:val="single"/>
              </w:rPr>
              <w:t>0,52±0,04</w:t>
            </w:r>
          </w:p>
          <w:p w:rsidR="00C82E61" w:rsidRPr="00635005" w:rsidRDefault="00C82E61" w:rsidP="00106289">
            <w:pPr>
              <w:jc w:val="center"/>
              <w:rPr>
                <w:sz w:val="28"/>
                <w:szCs w:val="28"/>
              </w:rPr>
            </w:pPr>
            <w:r w:rsidRPr="00635005">
              <w:rPr>
                <w:sz w:val="28"/>
                <w:szCs w:val="28"/>
              </w:rPr>
              <w:t>92,8</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626" w:type="dxa"/>
          </w:tcPr>
          <w:p w:rsidR="00C82E61" w:rsidRPr="00635005" w:rsidRDefault="00C82E61" w:rsidP="00804FD4">
            <w:pPr>
              <w:jc w:val="both"/>
              <w:rPr>
                <w:sz w:val="28"/>
                <w:szCs w:val="28"/>
              </w:rPr>
            </w:pPr>
            <w:r w:rsidRPr="00635005">
              <w:rPr>
                <w:sz w:val="28"/>
                <w:szCs w:val="28"/>
              </w:rPr>
              <w:t>3</w:t>
            </w:r>
          </w:p>
        </w:tc>
        <w:tc>
          <w:tcPr>
            <w:tcW w:w="5307" w:type="dxa"/>
          </w:tcPr>
          <w:p w:rsidR="00C82E61" w:rsidRPr="00635005" w:rsidRDefault="00C82E61" w:rsidP="009F142F">
            <w:pPr>
              <w:jc w:val="both"/>
              <w:rPr>
                <w:sz w:val="28"/>
                <w:szCs w:val="28"/>
              </w:rPr>
            </w:pPr>
            <w:r w:rsidRPr="00635005">
              <w:rPr>
                <w:sz w:val="28"/>
                <w:szCs w:val="28"/>
              </w:rPr>
              <w:t>л. б</w:t>
            </w:r>
            <w:r w:rsidR="009F142F" w:rsidRPr="00635005">
              <w:rPr>
                <w:sz w:val="28"/>
                <w:szCs w:val="28"/>
              </w:rPr>
              <w:t>ерег</w:t>
            </w:r>
            <w:r w:rsidRPr="00635005">
              <w:rPr>
                <w:sz w:val="28"/>
                <w:szCs w:val="28"/>
              </w:rPr>
              <w:t xml:space="preserve"> р</w:t>
            </w:r>
            <w:r w:rsidR="002C66A3" w:rsidRPr="00635005">
              <w:rPr>
                <w:sz w:val="28"/>
                <w:szCs w:val="28"/>
              </w:rPr>
              <w:t>.</w:t>
            </w:r>
            <w:r w:rsidRPr="00635005">
              <w:rPr>
                <w:sz w:val="28"/>
                <w:szCs w:val="28"/>
              </w:rPr>
              <w:t xml:space="preserve"> Тюп** </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4,86±0,61</w:t>
            </w:r>
          </w:p>
          <w:p w:rsidR="00C82E61" w:rsidRPr="00635005" w:rsidRDefault="00C82E61" w:rsidP="00106289">
            <w:pPr>
              <w:spacing w:line="276" w:lineRule="auto"/>
              <w:jc w:val="center"/>
              <w:rPr>
                <w:sz w:val="28"/>
                <w:szCs w:val="28"/>
                <w:u w:val="single"/>
              </w:rPr>
            </w:pPr>
            <w:r w:rsidRPr="00635005">
              <w:rPr>
                <w:sz w:val="28"/>
                <w:szCs w:val="28"/>
              </w:rPr>
              <w:t>32,4</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0,02±0,01</w:t>
            </w:r>
          </w:p>
          <w:p w:rsidR="00C82E61" w:rsidRPr="00635005" w:rsidRDefault="00C82E61" w:rsidP="00106289">
            <w:pPr>
              <w:spacing w:line="276" w:lineRule="auto"/>
              <w:jc w:val="center"/>
              <w:rPr>
                <w:sz w:val="28"/>
                <w:szCs w:val="28"/>
                <w:u w:val="single"/>
              </w:rPr>
            </w:pPr>
            <w:r w:rsidRPr="00635005">
              <w:rPr>
                <w:sz w:val="28"/>
                <w:szCs w:val="28"/>
              </w:rPr>
              <w:t>0,13</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2,94±0,39</w:t>
            </w:r>
          </w:p>
          <w:p w:rsidR="00C82E61" w:rsidRPr="00635005" w:rsidRDefault="00C82E61" w:rsidP="00106289">
            <w:pPr>
              <w:spacing w:line="276" w:lineRule="auto"/>
              <w:jc w:val="center"/>
              <w:rPr>
                <w:sz w:val="28"/>
                <w:szCs w:val="28"/>
              </w:rPr>
            </w:pPr>
            <w:r w:rsidRPr="00635005">
              <w:rPr>
                <w:sz w:val="28"/>
                <w:szCs w:val="28"/>
              </w:rPr>
              <w:t>9,8</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4,9±0,12</w:t>
            </w:r>
          </w:p>
          <w:p w:rsidR="00C82E61" w:rsidRPr="00635005" w:rsidRDefault="00C82E61" w:rsidP="00106289">
            <w:pPr>
              <w:spacing w:line="276" w:lineRule="auto"/>
              <w:jc w:val="center"/>
              <w:rPr>
                <w:sz w:val="28"/>
                <w:szCs w:val="28"/>
              </w:rPr>
            </w:pPr>
            <w:r w:rsidRPr="00635005">
              <w:rPr>
                <w:sz w:val="28"/>
                <w:szCs w:val="28"/>
              </w:rPr>
              <w:t>16,3</w:t>
            </w:r>
          </w:p>
        </w:tc>
        <w:tc>
          <w:tcPr>
            <w:tcW w:w="1490" w:type="dxa"/>
          </w:tcPr>
          <w:p w:rsidR="00C82E61" w:rsidRPr="00635005" w:rsidRDefault="00C82E61" w:rsidP="00106289">
            <w:pPr>
              <w:jc w:val="center"/>
              <w:rPr>
                <w:sz w:val="28"/>
                <w:szCs w:val="28"/>
                <w:u w:val="single"/>
              </w:rPr>
            </w:pPr>
            <w:r w:rsidRPr="00635005">
              <w:rPr>
                <w:sz w:val="28"/>
                <w:szCs w:val="28"/>
                <w:u w:val="single"/>
              </w:rPr>
              <w:t>0,46±0,06</w:t>
            </w:r>
          </w:p>
          <w:p w:rsidR="00C82E61" w:rsidRPr="00635005" w:rsidRDefault="00C82E61" w:rsidP="00106289">
            <w:pPr>
              <w:jc w:val="center"/>
              <w:rPr>
                <w:sz w:val="28"/>
                <w:szCs w:val="28"/>
              </w:rPr>
            </w:pPr>
            <w:r w:rsidRPr="00635005">
              <w:rPr>
                <w:sz w:val="28"/>
                <w:szCs w:val="28"/>
              </w:rPr>
              <w:t>92</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626" w:type="dxa"/>
          </w:tcPr>
          <w:p w:rsidR="00C82E61" w:rsidRPr="00635005" w:rsidRDefault="00C82E61" w:rsidP="00804FD4">
            <w:pPr>
              <w:jc w:val="both"/>
              <w:rPr>
                <w:sz w:val="28"/>
                <w:szCs w:val="28"/>
              </w:rPr>
            </w:pPr>
            <w:r w:rsidRPr="00635005">
              <w:rPr>
                <w:sz w:val="28"/>
                <w:szCs w:val="28"/>
              </w:rPr>
              <w:t>4</w:t>
            </w:r>
          </w:p>
        </w:tc>
        <w:tc>
          <w:tcPr>
            <w:tcW w:w="5307" w:type="dxa"/>
          </w:tcPr>
          <w:p w:rsidR="00C82E61" w:rsidRPr="00635005" w:rsidRDefault="00C82E61" w:rsidP="009F142F">
            <w:pPr>
              <w:jc w:val="both"/>
              <w:rPr>
                <w:sz w:val="28"/>
                <w:szCs w:val="28"/>
              </w:rPr>
            </w:pPr>
            <w:r w:rsidRPr="00635005">
              <w:rPr>
                <w:sz w:val="28"/>
                <w:szCs w:val="28"/>
              </w:rPr>
              <w:t>л. б</w:t>
            </w:r>
            <w:r w:rsidR="009F142F" w:rsidRPr="00635005">
              <w:rPr>
                <w:sz w:val="28"/>
                <w:szCs w:val="28"/>
              </w:rPr>
              <w:t>ерег</w:t>
            </w:r>
            <w:r w:rsidRPr="00635005">
              <w:rPr>
                <w:sz w:val="28"/>
                <w:szCs w:val="28"/>
              </w:rPr>
              <w:t xml:space="preserve"> р</w:t>
            </w:r>
            <w:r w:rsidR="002C66A3" w:rsidRPr="00635005">
              <w:rPr>
                <w:sz w:val="28"/>
                <w:szCs w:val="28"/>
              </w:rPr>
              <w:t>.</w:t>
            </w:r>
            <w:r w:rsidRPr="00635005">
              <w:rPr>
                <w:sz w:val="28"/>
                <w:szCs w:val="28"/>
              </w:rPr>
              <w:t xml:space="preserve"> Джергалан**</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5,77±0,71</w:t>
            </w:r>
          </w:p>
          <w:p w:rsidR="00C82E61" w:rsidRPr="00635005" w:rsidRDefault="00C82E61" w:rsidP="00106289">
            <w:pPr>
              <w:spacing w:line="276" w:lineRule="auto"/>
              <w:jc w:val="center"/>
              <w:rPr>
                <w:sz w:val="28"/>
                <w:szCs w:val="28"/>
                <w:u w:val="single"/>
              </w:rPr>
            </w:pPr>
            <w:r w:rsidRPr="00635005">
              <w:rPr>
                <w:sz w:val="28"/>
                <w:szCs w:val="28"/>
              </w:rPr>
              <w:t>28,9</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0,42±0,0</w:t>
            </w:r>
            <w:r w:rsidRPr="00635005">
              <w:rPr>
                <w:sz w:val="28"/>
                <w:szCs w:val="28"/>
                <w:u w:val="single"/>
                <w:lang w:val="en-US"/>
              </w:rPr>
              <w:t>5</w:t>
            </w:r>
          </w:p>
          <w:p w:rsidR="00C82E61" w:rsidRPr="00635005" w:rsidRDefault="00C82E61" w:rsidP="00106289">
            <w:pPr>
              <w:spacing w:line="276" w:lineRule="auto"/>
              <w:jc w:val="center"/>
              <w:rPr>
                <w:sz w:val="28"/>
                <w:szCs w:val="28"/>
              </w:rPr>
            </w:pPr>
            <w:r w:rsidRPr="00635005">
              <w:rPr>
                <w:sz w:val="28"/>
                <w:szCs w:val="28"/>
              </w:rPr>
              <w:t>2,1</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3,38±0,26</w:t>
            </w:r>
          </w:p>
          <w:p w:rsidR="00C82E61" w:rsidRPr="00635005" w:rsidRDefault="00C82E61" w:rsidP="00106289">
            <w:pPr>
              <w:spacing w:line="276" w:lineRule="auto"/>
              <w:jc w:val="center"/>
              <w:rPr>
                <w:sz w:val="28"/>
                <w:szCs w:val="28"/>
              </w:rPr>
            </w:pPr>
            <w:r w:rsidRPr="00635005">
              <w:rPr>
                <w:sz w:val="28"/>
                <w:szCs w:val="28"/>
              </w:rPr>
              <w:t>16,9</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3,8±0,3</w:t>
            </w:r>
          </w:p>
          <w:p w:rsidR="00C82E61" w:rsidRPr="00635005" w:rsidRDefault="00C82E61" w:rsidP="00106289">
            <w:pPr>
              <w:spacing w:line="276" w:lineRule="auto"/>
              <w:jc w:val="center"/>
              <w:rPr>
                <w:sz w:val="28"/>
                <w:szCs w:val="28"/>
              </w:rPr>
            </w:pPr>
            <w:r w:rsidRPr="00635005">
              <w:rPr>
                <w:sz w:val="28"/>
                <w:szCs w:val="28"/>
              </w:rPr>
              <w:t>19</w:t>
            </w:r>
          </w:p>
        </w:tc>
        <w:tc>
          <w:tcPr>
            <w:tcW w:w="1490" w:type="dxa"/>
          </w:tcPr>
          <w:p w:rsidR="00C82E61" w:rsidRPr="00635005" w:rsidRDefault="00C82E61" w:rsidP="00106289">
            <w:pPr>
              <w:jc w:val="center"/>
              <w:rPr>
                <w:sz w:val="28"/>
                <w:szCs w:val="28"/>
                <w:u w:val="single"/>
              </w:rPr>
            </w:pPr>
            <w:r w:rsidRPr="00635005">
              <w:rPr>
                <w:sz w:val="28"/>
                <w:szCs w:val="28"/>
                <w:u w:val="single"/>
              </w:rPr>
              <w:t>0,47±0,02</w:t>
            </w:r>
          </w:p>
          <w:p w:rsidR="00C82E61" w:rsidRPr="00635005" w:rsidRDefault="00C82E61" w:rsidP="00106289">
            <w:pPr>
              <w:jc w:val="center"/>
              <w:rPr>
                <w:sz w:val="28"/>
                <w:szCs w:val="28"/>
                <w:u w:val="single"/>
              </w:rPr>
            </w:pPr>
            <w:r w:rsidRPr="00635005">
              <w:rPr>
                <w:sz w:val="28"/>
                <w:szCs w:val="28"/>
              </w:rPr>
              <w:t>85,4</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626" w:type="dxa"/>
          </w:tcPr>
          <w:p w:rsidR="00C82E61" w:rsidRPr="00635005" w:rsidRDefault="00C82E61" w:rsidP="00804FD4">
            <w:pPr>
              <w:jc w:val="both"/>
              <w:rPr>
                <w:sz w:val="28"/>
                <w:szCs w:val="28"/>
              </w:rPr>
            </w:pPr>
            <w:r w:rsidRPr="00635005">
              <w:rPr>
                <w:sz w:val="28"/>
                <w:szCs w:val="28"/>
              </w:rPr>
              <w:t>5</w:t>
            </w:r>
          </w:p>
        </w:tc>
        <w:tc>
          <w:tcPr>
            <w:tcW w:w="5307" w:type="dxa"/>
          </w:tcPr>
          <w:p w:rsidR="00C82E61" w:rsidRPr="00635005" w:rsidRDefault="00C82E61" w:rsidP="000F6814">
            <w:pPr>
              <w:jc w:val="both"/>
              <w:rPr>
                <w:sz w:val="28"/>
                <w:szCs w:val="28"/>
              </w:rPr>
            </w:pPr>
            <w:r w:rsidRPr="00635005">
              <w:rPr>
                <w:sz w:val="28"/>
                <w:szCs w:val="28"/>
              </w:rPr>
              <w:t xml:space="preserve">склад Джергалан** </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8,08±1,</w:t>
            </w:r>
            <w:r w:rsidRPr="00635005">
              <w:rPr>
                <w:sz w:val="28"/>
                <w:szCs w:val="28"/>
                <w:u w:val="single"/>
                <w:lang w:val="en-US"/>
              </w:rPr>
              <w:t>04</w:t>
            </w:r>
          </w:p>
          <w:p w:rsidR="00C82E61" w:rsidRPr="00635005" w:rsidRDefault="00C82E61" w:rsidP="00106289">
            <w:pPr>
              <w:spacing w:line="276" w:lineRule="auto"/>
              <w:jc w:val="center"/>
              <w:rPr>
                <w:sz w:val="28"/>
                <w:szCs w:val="28"/>
                <w:u w:val="single"/>
              </w:rPr>
            </w:pPr>
            <w:r w:rsidRPr="00635005">
              <w:rPr>
                <w:sz w:val="28"/>
                <w:szCs w:val="28"/>
              </w:rPr>
              <w:t>53,9</w:t>
            </w:r>
          </w:p>
        </w:tc>
        <w:tc>
          <w:tcPr>
            <w:tcW w:w="1490" w:type="dxa"/>
          </w:tcPr>
          <w:p w:rsidR="00C82E61" w:rsidRPr="00635005" w:rsidRDefault="00C82E61" w:rsidP="00106289">
            <w:pPr>
              <w:spacing w:line="276" w:lineRule="auto"/>
              <w:jc w:val="center"/>
              <w:rPr>
                <w:sz w:val="28"/>
                <w:szCs w:val="28"/>
                <w:u w:val="single"/>
              </w:rPr>
            </w:pPr>
            <w:r w:rsidRPr="00635005">
              <w:rPr>
                <w:sz w:val="28"/>
                <w:szCs w:val="28"/>
                <w:u w:val="single"/>
              </w:rPr>
              <w:t>0,56±0,04</w:t>
            </w:r>
          </w:p>
          <w:p w:rsidR="00C82E61" w:rsidRPr="00635005" w:rsidRDefault="00C82E61" w:rsidP="00106289">
            <w:pPr>
              <w:spacing w:line="276" w:lineRule="auto"/>
              <w:jc w:val="center"/>
              <w:rPr>
                <w:sz w:val="28"/>
                <w:szCs w:val="28"/>
                <w:u w:val="single"/>
              </w:rPr>
            </w:pPr>
            <w:r w:rsidRPr="00635005">
              <w:rPr>
                <w:sz w:val="28"/>
                <w:szCs w:val="28"/>
              </w:rPr>
              <w:t>3,7</w:t>
            </w:r>
          </w:p>
        </w:tc>
        <w:tc>
          <w:tcPr>
            <w:tcW w:w="1403" w:type="dxa"/>
          </w:tcPr>
          <w:p w:rsidR="00C82E61" w:rsidRPr="00635005" w:rsidRDefault="00C82E61" w:rsidP="00106289">
            <w:pPr>
              <w:spacing w:line="276" w:lineRule="auto"/>
              <w:jc w:val="center"/>
              <w:rPr>
                <w:sz w:val="28"/>
                <w:szCs w:val="28"/>
                <w:u w:val="single"/>
              </w:rPr>
            </w:pPr>
            <w:r w:rsidRPr="00635005">
              <w:rPr>
                <w:sz w:val="28"/>
                <w:szCs w:val="28"/>
                <w:u w:val="single"/>
              </w:rPr>
              <w:t>2,68±0,26</w:t>
            </w:r>
          </w:p>
          <w:p w:rsidR="00C82E61" w:rsidRPr="00635005" w:rsidRDefault="00C82E61" w:rsidP="00106289">
            <w:pPr>
              <w:spacing w:line="276" w:lineRule="auto"/>
              <w:jc w:val="center"/>
              <w:rPr>
                <w:sz w:val="28"/>
                <w:szCs w:val="28"/>
              </w:rPr>
            </w:pPr>
            <w:r w:rsidRPr="00635005">
              <w:rPr>
                <w:sz w:val="28"/>
                <w:szCs w:val="28"/>
              </w:rPr>
              <w:t>8,9</w:t>
            </w:r>
          </w:p>
        </w:tc>
        <w:tc>
          <w:tcPr>
            <w:tcW w:w="1350" w:type="dxa"/>
          </w:tcPr>
          <w:p w:rsidR="00C82E61" w:rsidRPr="00635005" w:rsidRDefault="00C82E61" w:rsidP="00106289">
            <w:pPr>
              <w:spacing w:line="276" w:lineRule="auto"/>
              <w:rPr>
                <w:sz w:val="28"/>
                <w:szCs w:val="28"/>
                <w:u w:val="single"/>
              </w:rPr>
            </w:pPr>
            <w:r w:rsidRPr="00635005">
              <w:rPr>
                <w:sz w:val="28"/>
                <w:szCs w:val="28"/>
                <w:u w:val="single"/>
              </w:rPr>
              <w:t>4,92±0,39</w:t>
            </w:r>
          </w:p>
          <w:p w:rsidR="00C82E61" w:rsidRPr="00635005" w:rsidRDefault="00C82E61" w:rsidP="00106289">
            <w:pPr>
              <w:spacing w:line="276" w:lineRule="auto"/>
              <w:jc w:val="center"/>
              <w:rPr>
                <w:sz w:val="28"/>
                <w:szCs w:val="28"/>
              </w:rPr>
            </w:pPr>
            <w:r w:rsidRPr="00635005">
              <w:rPr>
                <w:sz w:val="28"/>
                <w:szCs w:val="28"/>
              </w:rPr>
              <w:t>16,4</w:t>
            </w:r>
          </w:p>
        </w:tc>
        <w:tc>
          <w:tcPr>
            <w:tcW w:w="1490" w:type="dxa"/>
          </w:tcPr>
          <w:p w:rsidR="00C82E61" w:rsidRPr="00635005" w:rsidRDefault="00C82E61" w:rsidP="00106289">
            <w:pPr>
              <w:jc w:val="center"/>
              <w:rPr>
                <w:sz w:val="28"/>
                <w:szCs w:val="28"/>
                <w:u w:val="single"/>
              </w:rPr>
            </w:pPr>
            <w:r w:rsidRPr="00635005">
              <w:rPr>
                <w:sz w:val="28"/>
                <w:szCs w:val="28"/>
                <w:u w:val="single"/>
              </w:rPr>
              <w:t>0,52±0,06</w:t>
            </w:r>
          </w:p>
          <w:p w:rsidR="00C82E61" w:rsidRPr="00635005" w:rsidRDefault="00C82E61" w:rsidP="00106289">
            <w:pPr>
              <w:jc w:val="center"/>
              <w:rPr>
                <w:sz w:val="28"/>
                <w:szCs w:val="28"/>
                <w:u w:val="single"/>
              </w:rPr>
            </w:pPr>
            <w:r w:rsidRPr="00635005">
              <w:rPr>
                <w:sz w:val="28"/>
                <w:szCs w:val="28"/>
              </w:rPr>
              <w:t>86,6</w:t>
            </w:r>
          </w:p>
        </w:tc>
        <w:tc>
          <w:tcPr>
            <w:tcW w:w="1630" w:type="dxa"/>
          </w:tcPr>
          <w:p w:rsidR="00C82E61" w:rsidRPr="00635005" w:rsidRDefault="00C82E61" w:rsidP="00804FD4">
            <w:pPr>
              <w:jc w:val="center"/>
              <w:rPr>
                <w:sz w:val="28"/>
                <w:szCs w:val="28"/>
              </w:rPr>
            </w:pPr>
            <w:r w:rsidRPr="00635005">
              <w:rPr>
                <w:sz w:val="28"/>
                <w:szCs w:val="28"/>
              </w:rPr>
              <w:t>следы</w:t>
            </w:r>
          </w:p>
        </w:tc>
      </w:tr>
      <w:tr w:rsidR="0022518E" w:rsidRPr="00635005" w:rsidTr="00804FD4">
        <w:tc>
          <w:tcPr>
            <w:tcW w:w="626" w:type="dxa"/>
          </w:tcPr>
          <w:p w:rsidR="00716630" w:rsidRPr="00635005" w:rsidRDefault="00716630" w:rsidP="00804FD4">
            <w:pPr>
              <w:jc w:val="both"/>
              <w:rPr>
                <w:sz w:val="28"/>
                <w:szCs w:val="28"/>
              </w:rPr>
            </w:pPr>
            <w:r w:rsidRPr="00635005">
              <w:rPr>
                <w:sz w:val="28"/>
                <w:szCs w:val="28"/>
              </w:rPr>
              <w:t>6</w:t>
            </w:r>
          </w:p>
        </w:tc>
        <w:tc>
          <w:tcPr>
            <w:tcW w:w="5307" w:type="dxa"/>
          </w:tcPr>
          <w:p w:rsidR="00716630" w:rsidRPr="00635005" w:rsidRDefault="002C66A3" w:rsidP="002C66A3">
            <w:pPr>
              <w:jc w:val="both"/>
              <w:rPr>
                <w:sz w:val="28"/>
                <w:szCs w:val="28"/>
              </w:rPr>
            </w:pPr>
            <w:r w:rsidRPr="00635005">
              <w:rPr>
                <w:sz w:val="28"/>
                <w:szCs w:val="28"/>
              </w:rPr>
              <w:t>г</w:t>
            </w:r>
            <w:r w:rsidR="00716630" w:rsidRPr="00635005">
              <w:rPr>
                <w:sz w:val="28"/>
                <w:szCs w:val="28"/>
              </w:rPr>
              <w:t>. Каракол**</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14,82±0,64</w:t>
            </w:r>
          </w:p>
          <w:p w:rsidR="00716630" w:rsidRPr="00635005" w:rsidRDefault="00716630" w:rsidP="00106289">
            <w:pPr>
              <w:spacing w:line="276" w:lineRule="auto"/>
              <w:jc w:val="center"/>
              <w:rPr>
                <w:sz w:val="28"/>
                <w:szCs w:val="28"/>
              </w:rPr>
            </w:pPr>
            <w:r w:rsidRPr="00635005">
              <w:rPr>
                <w:sz w:val="28"/>
                <w:szCs w:val="28"/>
              </w:rPr>
              <w:t>37,05</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0,6±0,0</w:t>
            </w:r>
            <w:r w:rsidRPr="00635005">
              <w:rPr>
                <w:sz w:val="28"/>
                <w:szCs w:val="28"/>
                <w:u w:val="single"/>
                <w:lang w:val="en-US"/>
              </w:rPr>
              <w:t>8</w:t>
            </w:r>
          </w:p>
          <w:p w:rsidR="00716630" w:rsidRPr="00635005" w:rsidRDefault="00716630" w:rsidP="00106289">
            <w:pPr>
              <w:spacing w:line="276" w:lineRule="auto"/>
              <w:jc w:val="center"/>
              <w:rPr>
                <w:sz w:val="28"/>
                <w:szCs w:val="28"/>
              </w:rPr>
            </w:pPr>
            <w:r w:rsidRPr="00635005">
              <w:rPr>
                <w:sz w:val="28"/>
                <w:szCs w:val="28"/>
              </w:rPr>
              <w:t>1,5</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4,98±0,27</w:t>
            </w:r>
          </w:p>
          <w:p w:rsidR="00716630" w:rsidRPr="00635005" w:rsidRDefault="00716630" w:rsidP="00106289">
            <w:pPr>
              <w:spacing w:line="276" w:lineRule="auto"/>
              <w:jc w:val="center"/>
              <w:rPr>
                <w:sz w:val="28"/>
                <w:szCs w:val="28"/>
              </w:rPr>
            </w:pPr>
            <w:r w:rsidRPr="00635005">
              <w:rPr>
                <w:sz w:val="28"/>
                <w:szCs w:val="28"/>
              </w:rPr>
              <w:t>12,4</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4,2±0,04</w:t>
            </w:r>
          </w:p>
          <w:p w:rsidR="00716630" w:rsidRPr="00635005" w:rsidRDefault="00716630" w:rsidP="00106289">
            <w:pPr>
              <w:spacing w:line="276" w:lineRule="auto"/>
              <w:jc w:val="center"/>
              <w:rPr>
                <w:sz w:val="28"/>
                <w:szCs w:val="28"/>
              </w:rPr>
            </w:pPr>
            <w:r w:rsidRPr="00635005">
              <w:rPr>
                <w:sz w:val="28"/>
                <w:szCs w:val="28"/>
              </w:rPr>
              <w:t>10,5</w:t>
            </w:r>
          </w:p>
        </w:tc>
        <w:tc>
          <w:tcPr>
            <w:tcW w:w="1490" w:type="dxa"/>
          </w:tcPr>
          <w:p w:rsidR="00716630" w:rsidRPr="00635005" w:rsidRDefault="00716630" w:rsidP="00106289">
            <w:pPr>
              <w:jc w:val="center"/>
              <w:rPr>
                <w:sz w:val="28"/>
                <w:szCs w:val="28"/>
                <w:u w:val="single"/>
              </w:rPr>
            </w:pPr>
            <w:r w:rsidRPr="00635005">
              <w:rPr>
                <w:sz w:val="28"/>
                <w:szCs w:val="28"/>
                <w:u w:val="single"/>
              </w:rPr>
              <w:t>0,70±0,07</w:t>
            </w:r>
          </w:p>
          <w:p w:rsidR="00716630" w:rsidRPr="00635005" w:rsidRDefault="00716630" w:rsidP="00106289">
            <w:pPr>
              <w:jc w:val="center"/>
              <w:rPr>
                <w:sz w:val="28"/>
                <w:szCs w:val="28"/>
              </w:rPr>
            </w:pPr>
            <w:r w:rsidRPr="00635005">
              <w:rPr>
                <w:sz w:val="28"/>
                <w:szCs w:val="28"/>
              </w:rPr>
              <w:t>93,3</w:t>
            </w:r>
          </w:p>
        </w:tc>
        <w:tc>
          <w:tcPr>
            <w:tcW w:w="1630" w:type="dxa"/>
          </w:tcPr>
          <w:p w:rsidR="00716630" w:rsidRPr="00635005" w:rsidRDefault="00716630" w:rsidP="00106289">
            <w:pPr>
              <w:spacing w:line="276" w:lineRule="auto"/>
              <w:jc w:val="center"/>
              <w:rPr>
                <w:sz w:val="28"/>
                <w:szCs w:val="28"/>
                <w:u w:val="single"/>
              </w:rPr>
            </w:pPr>
            <w:r w:rsidRPr="00635005">
              <w:rPr>
                <w:sz w:val="28"/>
                <w:szCs w:val="28"/>
                <w:u w:val="single"/>
              </w:rPr>
              <w:t>0,094±0,01</w:t>
            </w:r>
          </w:p>
          <w:p w:rsidR="00716630" w:rsidRPr="00635005" w:rsidRDefault="00716630" w:rsidP="00106289">
            <w:pPr>
              <w:jc w:val="center"/>
              <w:rPr>
                <w:sz w:val="28"/>
                <w:szCs w:val="28"/>
              </w:rPr>
            </w:pPr>
            <w:r w:rsidRPr="00635005">
              <w:rPr>
                <w:sz w:val="28"/>
                <w:szCs w:val="28"/>
              </w:rPr>
              <w:t>12,5</w:t>
            </w:r>
          </w:p>
        </w:tc>
      </w:tr>
      <w:tr w:rsidR="0022518E" w:rsidRPr="00635005" w:rsidTr="00804FD4">
        <w:tc>
          <w:tcPr>
            <w:tcW w:w="626" w:type="dxa"/>
          </w:tcPr>
          <w:p w:rsidR="00716630" w:rsidRPr="00635005" w:rsidRDefault="00716630" w:rsidP="00804FD4">
            <w:pPr>
              <w:jc w:val="both"/>
              <w:rPr>
                <w:sz w:val="28"/>
                <w:szCs w:val="28"/>
              </w:rPr>
            </w:pPr>
            <w:r w:rsidRPr="00635005">
              <w:rPr>
                <w:sz w:val="28"/>
                <w:szCs w:val="28"/>
              </w:rPr>
              <w:t>7</w:t>
            </w:r>
          </w:p>
        </w:tc>
        <w:tc>
          <w:tcPr>
            <w:tcW w:w="5307" w:type="dxa"/>
          </w:tcPr>
          <w:p w:rsidR="00716630" w:rsidRPr="00635005" w:rsidRDefault="00716630" w:rsidP="000F6814">
            <w:pPr>
              <w:jc w:val="both"/>
              <w:rPr>
                <w:sz w:val="28"/>
                <w:szCs w:val="28"/>
              </w:rPr>
            </w:pPr>
            <w:r w:rsidRPr="00635005">
              <w:rPr>
                <w:sz w:val="28"/>
                <w:szCs w:val="28"/>
              </w:rPr>
              <w:t>с. Кой-Сары**</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7,40±1,07</w:t>
            </w:r>
          </w:p>
          <w:p w:rsidR="00716630" w:rsidRPr="00635005" w:rsidRDefault="00716630" w:rsidP="00106289">
            <w:pPr>
              <w:spacing w:line="276" w:lineRule="auto"/>
              <w:jc w:val="center"/>
              <w:rPr>
                <w:sz w:val="28"/>
                <w:szCs w:val="28"/>
                <w:u w:val="single"/>
              </w:rPr>
            </w:pPr>
            <w:r w:rsidRPr="00635005">
              <w:rPr>
                <w:sz w:val="28"/>
                <w:szCs w:val="28"/>
              </w:rPr>
              <w:t>37</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0,18±0,03</w:t>
            </w:r>
          </w:p>
          <w:p w:rsidR="00716630" w:rsidRPr="00635005" w:rsidRDefault="00716630" w:rsidP="00106289">
            <w:pPr>
              <w:spacing w:line="276" w:lineRule="auto"/>
              <w:jc w:val="center"/>
              <w:rPr>
                <w:sz w:val="28"/>
                <w:szCs w:val="28"/>
                <w:u w:val="single"/>
              </w:rPr>
            </w:pPr>
            <w:r w:rsidRPr="00635005">
              <w:rPr>
                <w:sz w:val="28"/>
                <w:szCs w:val="28"/>
              </w:rPr>
              <w:t>0,9</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3,45±0,20</w:t>
            </w:r>
          </w:p>
          <w:p w:rsidR="00716630" w:rsidRPr="00635005" w:rsidRDefault="00716630" w:rsidP="00106289">
            <w:pPr>
              <w:spacing w:line="276" w:lineRule="auto"/>
              <w:jc w:val="center"/>
              <w:rPr>
                <w:sz w:val="28"/>
                <w:szCs w:val="28"/>
              </w:rPr>
            </w:pPr>
            <w:r w:rsidRPr="00635005">
              <w:rPr>
                <w:sz w:val="28"/>
                <w:szCs w:val="28"/>
              </w:rPr>
              <w:t>17,2</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3,1±0,07</w:t>
            </w:r>
          </w:p>
          <w:p w:rsidR="00716630" w:rsidRPr="00635005" w:rsidRDefault="00716630" w:rsidP="00106289">
            <w:pPr>
              <w:spacing w:line="276" w:lineRule="auto"/>
              <w:jc w:val="center"/>
              <w:rPr>
                <w:sz w:val="28"/>
                <w:szCs w:val="28"/>
              </w:rPr>
            </w:pPr>
            <w:r w:rsidRPr="00635005">
              <w:rPr>
                <w:sz w:val="28"/>
                <w:szCs w:val="28"/>
              </w:rPr>
              <w:t>15,5</w:t>
            </w:r>
          </w:p>
        </w:tc>
        <w:tc>
          <w:tcPr>
            <w:tcW w:w="1490" w:type="dxa"/>
          </w:tcPr>
          <w:p w:rsidR="00716630" w:rsidRPr="00635005" w:rsidRDefault="00716630" w:rsidP="00106289">
            <w:pPr>
              <w:jc w:val="center"/>
              <w:rPr>
                <w:sz w:val="28"/>
                <w:szCs w:val="28"/>
                <w:u w:val="single"/>
              </w:rPr>
            </w:pPr>
            <w:r w:rsidRPr="00635005">
              <w:rPr>
                <w:sz w:val="28"/>
                <w:szCs w:val="28"/>
                <w:u w:val="single"/>
              </w:rPr>
              <w:t>0,56±0,03</w:t>
            </w:r>
          </w:p>
          <w:p w:rsidR="00716630" w:rsidRPr="00635005" w:rsidRDefault="00716630" w:rsidP="00106289">
            <w:pPr>
              <w:jc w:val="center"/>
              <w:rPr>
                <w:sz w:val="28"/>
                <w:szCs w:val="28"/>
                <w:u w:val="single"/>
              </w:rPr>
            </w:pPr>
            <w:r w:rsidRPr="00635005">
              <w:rPr>
                <w:sz w:val="28"/>
                <w:szCs w:val="28"/>
              </w:rPr>
              <w:t>74,6</w:t>
            </w:r>
          </w:p>
        </w:tc>
        <w:tc>
          <w:tcPr>
            <w:tcW w:w="1630" w:type="dxa"/>
          </w:tcPr>
          <w:p w:rsidR="00716630" w:rsidRPr="00635005" w:rsidRDefault="00716630" w:rsidP="00106289">
            <w:pPr>
              <w:spacing w:line="276" w:lineRule="auto"/>
              <w:jc w:val="center"/>
              <w:rPr>
                <w:sz w:val="28"/>
                <w:szCs w:val="28"/>
                <w:u w:val="single"/>
              </w:rPr>
            </w:pPr>
            <w:r w:rsidRPr="00635005">
              <w:rPr>
                <w:sz w:val="28"/>
                <w:szCs w:val="28"/>
                <w:u w:val="single"/>
              </w:rPr>
              <w:t>0,04±0,01</w:t>
            </w:r>
          </w:p>
          <w:p w:rsidR="00716630" w:rsidRPr="00635005" w:rsidRDefault="00716630" w:rsidP="00106289">
            <w:pPr>
              <w:jc w:val="center"/>
              <w:rPr>
                <w:sz w:val="28"/>
                <w:szCs w:val="28"/>
              </w:rPr>
            </w:pPr>
            <w:r w:rsidRPr="00635005">
              <w:rPr>
                <w:sz w:val="28"/>
                <w:szCs w:val="28"/>
              </w:rPr>
              <w:t>5,3</w:t>
            </w:r>
          </w:p>
        </w:tc>
      </w:tr>
      <w:tr w:rsidR="00716630" w:rsidRPr="00635005" w:rsidTr="00804FD4">
        <w:tc>
          <w:tcPr>
            <w:tcW w:w="626" w:type="dxa"/>
          </w:tcPr>
          <w:p w:rsidR="00716630" w:rsidRPr="00635005" w:rsidRDefault="00716630" w:rsidP="00804FD4">
            <w:pPr>
              <w:jc w:val="both"/>
              <w:rPr>
                <w:sz w:val="28"/>
                <w:szCs w:val="28"/>
              </w:rPr>
            </w:pPr>
            <w:r w:rsidRPr="00635005">
              <w:rPr>
                <w:sz w:val="28"/>
                <w:szCs w:val="28"/>
              </w:rPr>
              <w:t>9</w:t>
            </w:r>
          </w:p>
        </w:tc>
        <w:tc>
          <w:tcPr>
            <w:tcW w:w="5307" w:type="dxa"/>
          </w:tcPr>
          <w:p w:rsidR="00716630" w:rsidRPr="00635005" w:rsidRDefault="00716630" w:rsidP="00804FD4">
            <w:pPr>
              <w:jc w:val="both"/>
              <w:rPr>
                <w:sz w:val="28"/>
                <w:szCs w:val="28"/>
              </w:rPr>
            </w:pPr>
            <w:r w:rsidRPr="00635005">
              <w:rPr>
                <w:sz w:val="28"/>
                <w:szCs w:val="28"/>
              </w:rPr>
              <w:t>с. Покровка**</w:t>
            </w:r>
          </w:p>
          <w:p w:rsidR="00716630" w:rsidRPr="00635005" w:rsidRDefault="00716630" w:rsidP="00804FD4">
            <w:pPr>
              <w:jc w:val="both"/>
              <w:rPr>
                <w:sz w:val="28"/>
                <w:szCs w:val="28"/>
              </w:rPr>
            </w:pP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11,59±0,57</w:t>
            </w:r>
          </w:p>
          <w:p w:rsidR="00716630" w:rsidRPr="00635005" w:rsidRDefault="00716630" w:rsidP="00106289">
            <w:pPr>
              <w:spacing w:line="276" w:lineRule="auto"/>
              <w:jc w:val="center"/>
              <w:rPr>
                <w:sz w:val="28"/>
                <w:szCs w:val="28"/>
                <w:u w:val="single"/>
              </w:rPr>
            </w:pPr>
            <w:r w:rsidRPr="00635005">
              <w:rPr>
                <w:sz w:val="28"/>
                <w:szCs w:val="28"/>
              </w:rPr>
              <w:t>96,6</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0,26±0,02</w:t>
            </w:r>
          </w:p>
          <w:p w:rsidR="00716630" w:rsidRPr="00635005" w:rsidRDefault="00716630" w:rsidP="00106289">
            <w:pPr>
              <w:spacing w:line="276" w:lineRule="auto"/>
              <w:jc w:val="center"/>
              <w:rPr>
                <w:sz w:val="28"/>
                <w:szCs w:val="28"/>
                <w:u w:val="single"/>
              </w:rPr>
            </w:pPr>
            <w:r w:rsidRPr="00635005">
              <w:rPr>
                <w:sz w:val="28"/>
                <w:szCs w:val="28"/>
              </w:rPr>
              <w:t>2,17</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6,69±0,20</w:t>
            </w:r>
          </w:p>
          <w:p w:rsidR="00716630" w:rsidRPr="00635005" w:rsidRDefault="00716630" w:rsidP="00106289">
            <w:pPr>
              <w:spacing w:line="276" w:lineRule="auto"/>
              <w:jc w:val="center"/>
              <w:rPr>
                <w:sz w:val="28"/>
                <w:szCs w:val="28"/>
              </w:rPr>
            </w:pPr>
            <w:r w:rsidRPr="00635005">
              <w:rPr>
                <w:sz w:val="28"/>
                <w:szCs w:val="28"/>
              </w:rPr>
              <w:t>44,6</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1,7±0,07</w:t>
            </w:r>
          </w:p>
          <w:p w:rsidR="00716630" w:rsidRPr="00635005" w:rsidRDefault="00716630" w:rsidP="00106289">
            <w:pPr>
              <w:spacing w:line="276" w:lineRule="auto"/>
              <w:jc w:val="center"/>
              <w:rPr>
                <w:sz w:val="28"/>
                <w:szCs w:val="28"/>
              </w:rPr>
            </w:pPr>
            <w:r w:rsidRPr="00635005">
              <w:rPr>
                <w:sz w:val="28"/>
                <w:szCs w:val="28"/>
              </w:rPr>
              <w:t>11,3</w:t>
            </w:r>
          </w:p>
        </w:tc>
        <w:tc>
          <w:tcPr>
            <w:tcW w:w="1490" w:type="dxa"/>
          </w:tcPr>
          <w:p w:rsidR="00716630" w:rsidRPr="00635005" w:rsidRDefault="00716630" w:rsidP="00106289">
            <w:pPr>
              <w:jc w:val="center"/>
              <w:rPr>
                <w:sz w:val="28"/>
                <w:szCs w:val="28"/>
                <w:u w:val="single"/>
              </w:rPr>
            </w:pPr>
            <w:r w:rsidRPr="00635005">
              <w:rPr>
                <w:sz w:val="28"/>
                <w:szCs w:val="28"/>
                <w:u w:val="single"/>
              </w:rPr>
              <w:t>0,70±0,05</w:t>
            </w:r>
          </w:p>
          <w:p w:rsidR="00716630" w:rsidRPr="00635005" w:rsidRDefault="00716630" w:rsidP="00106289">
            <w:pPr>
              <w:jc w:val="center"/>
              <w:rPr>
                <w:sz w:val="28"/>
                <w:szCs w:val="28"/>
              </w:rPr>
            </w:pPr>
            <w:r w:rsidRPr="00635005">
              <w:rPr>
                <w:sz w:val="28"/>
                <w:szCs w:val="28"/>
              </w:rPr>
              <w:t>93,3</w:t>
            </w:r>
          </w:p>
        </w:tc>
        <w:tc>
          <w:tcPr>
            <w:tcW w:w="1630" w:type="dxa"/>
          </w:tcPr>
          <w:p w:rsidR="00716630" w:rsidRPr="00635005" w:rsidRDefault="00716630" w:rsidP="00106289">
            <w:pPr>
              <w:jc w:val="center"/>
              <w:rPr>
                <w:sz w:val="28"/>
                <w:szCs w:val="28"/>
                <w:u w:val="single"/>
              </w:rPr>
            </w:pPr>
            <w:r w:rsidRPr="00635005">
              <w:rPr>
                <w:sz w:val="28"/>
                <w:szCs w:val="28"/>
                <w:u w:val="single"/>
              </w:rPr>
              <w:t>0,028±0,01</w:t>
            </w:r>
          </w:p>
          <w:p w:rsidR="00716630" w:rsidRPr="00635005" w:rsidRDefault="00716630" w:rsidP="00106289">
            <w:pPr>
              <w:jc w:val="center"/>
              <w:rPr>
                <w:sz w:val="28"/>
                <w:szCs w:val="28"/>
                <w:u w:val="single"/>
              </w:rPr>
            </w:pPr>
            <w:r w:rsidRPr="00635005">
              <w:rPr>
                <w:sz w:val="28"/>
                <w:szCs w:val="28"/>
              </w:rPr>
              <w:t>3,7</w:t>
            </w:r>
          </w:p>
        </w:tc>
      </w:tr>
    </w:tbl>
    <w:p w:rsidR="004B7CCC" w:rsidRPr="00635005" w:rsidRDefault="004B7CCC" w:rsidP="0066463C">
      <w:pPr>
        <w:ind w:firstLine="708"/>
        <w:rPr>
          <w:sz w:val="28"/>
          <w:szCs w:val="28"/>
          <w:lang w:val="en-US"/>
        </w:rPr>
      </w:pPr>
    </w:p>
    <w:p w:rsidR="004B7CCC" w:rsidRPr="00635005" w:rsidRDefault="004B7CCC" w:rsidP="004B7CCC">
      <w:pPr>
        <w:ind w:firstLine="708"/>
        <w:jc w:val="right"/>
      </w:pPr>
    </w:p>
    <w:p w:rsidR="004B7CCC" w:rsidRPr="00635005" w:rsidRDefault="004B7CCC" w:rsidP="004B7CCC">
      <w:pPr>
        <w:ind w:firstLine="708"/>
        <w:jc w:val="right"/>
        <w:rPr>
          <w:sz w:val="28"/>
          <w:szCs w:val="28"/>
        </w:rPr>
      </w:pPr>
      <w:r w:rsidRPr="00635005">
        <w:rPr>
          <w:sz w:val="28"/>
          <w:szCs w:val="28"/>
        </w:rPr>
        <w:lastRenderedPageBreak/>
        <w:t>Продолжение табл. 2</w:t>
      </w:r>
    </w:p>
    <w:tbl>
      <w:tblPr>
        <w:tblStyle w:val="a4"/>
        <w:tblW w:w="14786" w:type="dxa"/>
        <w:tblLook w:val="04A0" w:firstRow="1" w:lastRow="0" w:firstColumn="1" w:lastColumn="0" w:noHBand="0" w:noVBand="1"/>
      </w:tblPr>
      <w:tblGrid>
        <w:gridCol w:w="626"/>
        <w:gridCol w:w="51"/>
        <w:gridCol w:w="5256"/>
        <w:gridCol w:w="1490"/>
        <w:gridCol w:w="1490"/>
        <w:gridCol w:w="1403"/>
        <w:gridCol w:w="1350"/>
        <w:gridCol w:w="1490"/>
        <w:gridCol w:w="1630"/>
      </w:tblGrid>
      <w:tr w:rsidR="0022518E" w:rsidRPr="00635005" w:rsidTr="0066463C">
        <w:tc>
          <w:tcPr>
            <w:tcW w:w="626" w:type="dxa"/>
          </w:tcPr>
          <w:p w:rsidR="00716630" w:rsidRPr="00635005" w:rsidRDefault="00716630" w:rsidP="0066463C">
            <w:pPr>
              <w:jc w:val="both"/>
              <w:rPr>
                <w:sz w:val="28"/>
                <w:szCs w:val="28"/>
              </w:rPr>
            </w:pPr>
            <w:r w:rsidRPr="00635005">
              <w:rPr>
                <w:sz w:val="28"/>
                <w:szCs w:val="28"/>
              </w:rPr>
              <w:t>10</w:t>
            </w:r>
          </w:p>
        </w:tc>
        <w:tc>
          <w:tcPr>
            <w:tcW w:w="5307" w:type="dxa"/>
            <w:gridSpan w:val="2"/>
          </w:tcPr>
          <w:p w:rsidR="00716630" w:rsidRPr="00635005" w:rsidRDefault="00716630" w:rsidP="0066463C">
            <w:pPr>
              <w:jc w:val="both"/>
              <w:rPr>
                <w:sz w:val="28"/>
                <w:szCs w:val="28"/>
              </w:rPr>
            </w:pPr>
            <w:r w:rsidRPr="00635005">
              <w:rPr>
                <w:sz w:val="28"/>
                <w:szCs w:val="28"/>
              </w:rPr>
              <w:t>с. Чичкан**</w:t>
            </w:r>
          </w:p>
          <w:p w:rsidR="00716630" w:rsidRPr="00635005" w:rsidRDefault="00716630" w:rsidP="0066463C">
            <w:pPr>
              <w:jc w:val="both"/>
              <w:rPr>
                <w:sz w:val="28"/>
                <w:szCs w:val="28"/>
              </w:rPr>
            </w:pPr>
            <w:r w:rsidRPr="00635005">
              <w:rPr>
                <w:sz w:val="28"/>
                <w:szCs w:val="28"/>
              </w:rPr>
              <w:t>(фоновый)</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6,73±0,83</w:t>
            </w:r>
          </w:p>
          <w:p w:rsidR="00716630" w:rsidRPr="00635005" w:rsidRDefault="00716630" w:rsidP="00106289">
            <w:pPr>
              <w:spacing w:line="276" w:lineRule="auto"/>
              <w:jc w:val="center"/>
              <w:rPr>
                <w:sz w:val="28"/>
                <w:szCs w:val="28"/>
                <w:u w:val="single"/>
              </w:rPr>
            </w:pPr>
            <w:r w:rsidRPr="00635005">
              <w:rPr>
                <w:sz w:val="28"/>
                <w:szCs w:val="28"/>
              </w:rPr>
              <w:t>33,6</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0,44±0,05</w:t>
            </w:r>
          </w:p>
          <w:p w:rsidR="00716630" w:rsidRPr="00635005" w:rsidRDefault="00716630" w:rsidP="00106289">
            <w:pPr>
              <w:spacing w:line="276" w:lineRule="auto"/>
              <w:jc w:val="center"/>
              <w:rPr>
                <w:sz w:val="28"/>
                <w:szCs w:val="28"/>
                <w:u w:val="single"/>
              </w:rPr>
            </w:pPr>
            <w:r w:rsidRPr="00635005">
              <w:rPr>
                <w:sz w:val="28"/>
                <w:szCs w:val="28"/>
              </w:rPr>
              <w:t>2,2</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4,65±0,37</w:t>
            </w:r>
          </w:p>
          <w:p w:rsidR="00716630" w:rsidRPr="00635005" w:rsidRDefault="00716630" w:rsidP="00106289">
            <w:pPr>
              <w:spacing w:line="276" w:lineRule="auto"/>
              <w:jc w:val="center"/>
              <w:rPr>
                <w:sz w:val="28"/>
                <w:szCs w:val="28"/>
                <w:u w:val="single"/>
              </w:rPr>
            </w:pPr>
            <w:r w:rsidRPr="00635005">
              <w:rPr>
                <w:sz w:val="28"/>
                <w:szCs w:val="28"/>
              </w:rPr>
              <w:t>66,4</w:t>
            </w:r>
          </w:p>
        </w:tc>
        <w:tc>
          <w:tcPr>
            <w:tcW w:w="1350" w:type="dxa"/>
          </w:tcPr>
          <w:p w:rsidR="00716630" w:rsidRPr="00635005" w:rsidRDefault="00716630" w:rsidP="00106289">
            <w:pPr>
              <w:spacing w:line="276" w:lineRule="auto"/>
              <w:jc w:val="center"/>
              <w:rPr>
                <w:sz w:val="28"/>
                <w:szCs w:val="28"/>
                <w:u w:val="single"/>
              </w:rPr>
            </w:pPr>
            <w:r w:rsidRPr="00635005">
              <w:rPr>
                <w:sz w:val="28"/>
                <w:szCs w:val="28"/>
                <w:u w:val="single"/>
              </w:rPr>
              <w:t>5,8±1,14</w:t>
            </w:r>
          </w:p>
          <w:p w:rsidR="00716630" w:rsidRPr="00635005" w:rsidRDefault="00716630" w:rsidP="00106289">
            <w:pPr>
              <w:spacing w:line="276" w:lineRule="auto"/>
              <w:jc w:val="center"/>
              <w:rPr>
                <w:sz w:val="28"/>
                <w:szCs w:val="28"/>
              </w:rPr>
            </w:pPr>
            <w:r w:rsidRPr="00635005">
              <w:rPr>
                <w:sz w:val="28"/>
                <w:szCs w:val="28"/>
              </w:rPr>
              <w:t xml:space="preserve">82,8 </w:t>
            </w:r>
          </w:p>
        </w:tc>
        <w:tc>
          <w:tcPr>
            <w:tcW w:w="1490" w:type="dxa"/>
          </w:tcPr>
          <w:p w:rsidR="00716630" w:rsidRPr="00635005" w:rsidRDefault="00716630" w:rsidP="00106289">
            <w:pPr>
              <w:jc w:val="center"/>
              <w:rPr>
                <w:sz w:val="28"/>
                <w:szCs w:val="28"/>
                <w:u w:val="single"/>
              </w:rPr>
            </w:pPr>
            <w:r w:rsidRPr="00635005">
              <w:rPr>
                <w:sz w:val="28"/>
                <w:szCs w:val="28"/>
                <w:u w:val="single"/>
              </w:rPr>
              <w:t>0,61±0,04</w:t>
            </w:r>
          </w:p>
          <w:p w:rsidR="00716630" w:rsidRPr="00635005" w:rsidRDefault="00716630" w:rsidP="00106289">
            <w:pPr>
              <w:jc w:val="center"/>
              <w:rPr>
                <w:sz w:val="28"/>
                <w:szCs w:val="28"/>
                <w:u w:val="single"/>
              </w:rPr>
            </w:pPr>
            <w:r w:rsidRPr="00635005">
              <w:rPr>
                <w:sz w:val="28"/>
                <w:szCs w:val="28"/>
              </w:rPr>
              <w:t>93,8</w:t>
            </w:r>
          </w:p>
        </w:tc>
        <w:tc>
          <w:tcPr>
            <w:tcW w:w="1630" w:type="dxa"/>
          </w:tcPr>
          <w:p w:rsidR="00716630" w:rsidRPr="00635005" w:rsidRDefault="00716630" w:rsidP="00106289">
            <w:pPr>
              <w:jc w:val="center"/>
              <w:rPr>
                <w:sz w:val="28"/>
                <w:szCs w:val="28"/>
                <w:u w:val="single"/>
              </w:rPr>
            </w:pPr>
            <w:r w:rsidRPr="00635005">
              <w:rPr>
                <w:sz w:val="28"/>
                <w:szCs w:val="28"/>
                <w:u w:val="single"/>
              </w:rPr>
              <w:t>0,130±0,02</w:t>
            </w:r>
          </w:p>
          <w:p w:rsidR="00716630" w:rsidRPr="00635005" w:rsidRDefault="00716630" w:rsidP="00106289">
            <w:pPr>
              <w:jc w:val="center"/>
              <w:rPr>
                <w:sz w:val="28"/>
                <w:szCs w:val="28"/>
                <w:u w:val="single"/>
              </w:rPr>
            </w:pPr>
            <w:r w:rsidRPr="00635005">
              <w:rPr>
                <w:sz w:val="28"/>
                <w:szCs w:val="28"/>
              </w:rPr>
              <w:t>20</w:t>
            </w:r>
          </w:p>
        </w:tc>
      </w:tr>
      <w:tr w:rsidR="0022518E" w:rsidRPr="00635005" w:rsidTr="0066463C">
        <w:tc>
          <w:tcPr>
            <w:tcW w:w="5933" w:type="dxa"/>
            <w:gridSpan w:val="3"/>
          </w:tcPr>
          <w:p w:rsidR="00716630" w:rsidRPr="00635005" w:rsidRDefault="00716630" w:rsidP="0066463C">
            <w:pPr>
              <w:jc w:val="both"/>
              <w:rPr>
                <w:sz w:val="28"/>
                <w:szCs w:val="28"/>
              </w:rPr>
            </w:pPr>
            <w:r w:rsidRPr="00635005">
              <w:rPr>
                <w:sz w:val="28"/>
                <w:szCs w:val="28"/>
              </w:rPr>
              <w:t>Среднее по горно-долинным светло-каштановым</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8,5±0,78</w:t>
            </w:r>
          </w:p>
          <w:p w:rsidR="00716630" w:rsidRPr="00635005" w:rsidRDefault="00716630" w:rsidP="00106289">
            <w:pPr>
              <w:spacing w:line="276" w:lineRule="auto"/>
              <w:jc w:val="center"/>
              <w:rPr>
                <w:sz w:val="28"/>
                <w:szCs w:val="28"/>
                <w:u w:val="single"/>
              </w:rPr>
            </w:pPr>
            <w:r w:rsidRPr="00635005">
              <w:rPr>
                <w:sz w:val="28"/>
                <w:szCs w:val="28"/>
              </w:rPr>
              <w:t>45,6</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0,35±0,04</w:t>
            </w:r>
          </w:p>
          <w:p w:rsidR="00716630" w:rsidRPr="00635005" w:rsidRDefault="00716630" w:rsidP="00106289">
            <w:pPr>
              <w:spacing w:line="276" w:lineRule="auto"/>
              <w:jc w:val="center"/>
              <w:rPr>
                <w:sz w:val="28"/>
                <w:szCs w:val="28"/>
                <w:u w:val="single"/>
              </w:rPr>
            </w:pPr>
            <w:r w:rsidRPr="00635005">
              <w:rPr>
                <w:sz w:val="28"/>
                <w:szCs w:val="28"/>
              </w:rPr>
              <w:t>1,8</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4,11±0,28</w:t>
            </w:r>
          </w:p>
          <w:p w:rsidR="00716630" w:rsidRPr="00635005" w:rsidRDefault="00716630" w:rsidP="00106289">
            <w:pPr>
              <w:spacing w:line="276" w:lineRule="auto"/>
              <w:jc w:val="center"/>
              <w:rPr>
                <w:sz w:val="28"/>
                <w:szCs w:val="28"/>
              </w:rPr>
            </w:pPr>
            <w:r w:rsidRPr="00635005">
              <w:rPr>
                <w:sz w:val="28"/>
                <w:szCs w:val="28"/>
              </w:rPr>
              <w:t>25,2</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4,06±0,26</w:t>
            </w:r>
          </w:p>
          <w:p w:rsidR="00716630" w:rsidRPr="00635005" w:rsidRDefault="00716630" w:rsidP="00106289">
            <w:pPr>
              <w:spacing w:line="276" w:lineRule="auto"/>
              <w:jc w:val="center"/>
              <w:rPr>
                <w:sz w:val="28"/>
                <w:szCs w:val="28"/>
              </w:rPr>
            </w:pPr>
            <w:r w:rsidRPr="00635005">
              <w:rPr>
                <w:sz w:val="28"/>
                <w:szCs w:val="28"/>
              </w:rPr>
              <w:t>24,5</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0,57±0,05</w:t>
            </w:r>
          </w:p>
          <w:p w:rsidR="00716630" w:rsidRPr="00635005" w:rsidRDefault="00716630" w:rsidP="00106289">
            <w:pPr>
              <w:spacing w:line="276" w:lineRule="auto"/>
              <w:jc w:val="center"/>
              <w:rPr>
                <w:sz w:val="28"/>
                <w:szCs w:val="28"/>
                <w:u w:val="single"/>
              </w:rPr>
            </w:pPr>
            <w:r w:rsidRPr="00635005">
              <w:rPr>
                <w:sz w:val="28"/>
                <w:szCs w:val="28"/>
              </w:rPr>
              <w:t>87,6</w:t>
            </w:r>
          </w:p>
        </w:tc>
        <w:tc>
          <w:tcPr>
            <w:tcW w:w="1630" w:type="dxa"/>
          </w:tcPr>
          <w:p w:rsidR="00716630" w:rsidRPr="00635005" w:rsidRDefault="00716630" w:rsidP="00106289">
            <w:pPr>
              <w:spacing w:line="276" w:lineRule="auto"/>
              <w:jc w:val="center"/>
              <w:rPr>
                <w:sz w:val="28"/>
                <w:szCs w:val="28"/>
                <w:u w:val="single"/>
              </w:rPr>
            </w:pPr>
            <w:r w:rsidRPr="00635005">
              <w:rPr>
                <w:sz w:val="28"/>
                <w:szCs w:val="28"/>
                <w:u w:val="single"/>
              </w:rPr>
              <w:t>0,073±0,01</w:t>
            </w:r>
          </w:p>
          <w:p w:rsidR="00716630" w:rsidRPr="00635005" w:rsidRDefault="00716630" w:rsidP="00106289">
            <w:pPr>
              <w:spacing w:line="276" w:lineRule="auto"/>
              <w:jc w:val="center"/>
              <w:rPr>
                <w:sz w:val="28"/>
                <w:szCs w:val="28"/>
                <w:u w:val="single"/>
              </w:rPr>
            </w:pPr>
            <w:r w:rsidRPr="00635005">
              <w:rPr>
                <w:sz w:val="28"/>
                <w:szCs w:val="28"/>
              </w:rPr>
              <w:t>10,4</w:t>
            </w:r>
          </w:p>
        </w:tc>
      </w:tr>
      <w:tr w:rsidR="0022518E" w:rsidRPr="00635005" w:rsidTr="0066463C">
        <w:tc>
          <w:tcPr>
            <w:tcW w:w="677" w:type="dxa"/>
            <w:gridSpan w:val="2"/>
          </w:tcPr>
          <w:p w:rsidR="00716630" w:rsidRPr="00635005" w:rsidRDefault="00716630" w:rsidP="0066463C">
            <w:pPr>
              <w:jc w:val="both"/>
              <w:rPr>
                <w:sz w:val="28"/>
                <w:szCs w:val="28"/>
              </w:rPr>
            </w:pPr>
            <w:r w:rsidRPr="00635005">
              <w:rPr>
                <w:sz w:val="28"/>
                <w:szCs w:val="28"/>
              </w:rPr>
              <w:t>8</w:t>
            </w:r>
          </w:p>
        </w:tc>
        <w:tc>
          <w:tcPr>
            <w:tcW w:w="5256" w:type="dxa"/>
          </w:tcPr>
          <w:p w:rsidR="00716630" w:rsidRPr="00635005" w:rsidRDefault="00716630" w:rsidP="0066463C">
            <w:pPr>
              <w:jc w:val="both"/>
              <w:rPr>
                <w:sz w:val="28"/>
                <w:szCs w:val="28"/>
              </w:rPr>
            </w:pPr>
            <w:r w:rsidRPr="00635005">
              <w:rPr>
                <w:sz w:val="28"/>
                <w:szCs w:val="28"/>
              </w:rPr>
              <w:t>пансионат Марко-Поло***</w:t>
            </w:r>
          </w:p>
          <w:p w:rsidR="00716630" w:rsidRPr="00635005" w:rsidRDefault="00716630" w:rsidP="0066463C">
            <w:pPr>
              <w:jc w:val="both"/>
              <w:rPr>
                <w:sz w:val="28"/>
                <w:szCs w:val="28"/>
              </w:rPr>
            </w:pP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5,11±0,24</w:t>
            </w:r>
          </w:p>
          <w:p w:rsidR="00716630" w:rsidRPr="00635005" w:rsidRDefault="00716630" w:rsidP="00106289">
            <w:pPr>
              <w:spacing w:line="276" w:lineRule="auto"/>
              <w:jc w:val="center"/>
              <w:rPr>
                <w:sz w:val="28"/>
                <w:szCs w:val="28"/>
              </w:rPr>
            </w:pPr>
            <w:r w:rsidRPr="00635005">
              <w:rPr>
                <w:sz w:val="28"/>
                <w:szCs w:val="28"/>
              </w:rPr>
              <w:t>42,6</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0,06±0,01</w:t>
            </w:r>
          </w:p>
          <w:p w:rsidR="00716630" w:rsidRPr="00635005" w:rsidRDefault="00716630" w:rsidP="00106289">
            <w:pPr>
              <w:spacing w:line="276" w:lineRule="auto"/>
              <w:jc w:val="center"/>
              <w:rPr>
                <w:sz w:val="28"/>
                <w:szCs w:val="28"/>
              </w:rPr>
            </w:pPr>
            <w:r w:rsidRPr="00635005">
              <w:rPr>
                <w:sz w:val="28"/>
                <w:szCs w:val="28"/>
              </w:rPr>
              <w:t>0,5</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3,09±0,08</w:t>
            </w:r>
          </w:p>
          <w:p w:rsidR="00716630" w:rsidRPr="00635005" w:rsidRDefault="00716630" w:rsidP="00106289">
            <w:pPr>
              <w:spacing w:line="276" w:lineRule="auto"/>
              <w:jc w:val="center"/>
              <w:rPr>
                <w:sz w:val="28"/>
                <w:szCs w:val="28"/>
              </w:rPr>
            </w:pPr>
            <w:r w:rsidRPr="00635005">
              <w:rPr>
                <w:sz w:val="28"/>
                <w:szCs w:val="28"/>
              </w:rPr>
              <w:t>20,6</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0,75±0,04</w:t>
            </w:r>
          </w:p>
          <w:p w:rsidR="00716630" w:rsidRPr="00635005" w:rsidRDefault="00716630" w:rsidP="00106289">
            <w:pPr>
              <w:spacing w:line="276" w:lineRule="auto"/>
              <w:jc w:val="center"/>
              <w:rPr>
                <w:sz w:val="28"/>
                <w:szCs w:val="28"/>
                <w:u w:val="single"/>
              </w:rPr>
            </w:pPr>
            <w:r w:rsidRPr="00635005">
              <w:rPr>
                <w:sz w:val="28"/>
                <w:szCs w:val="28"/>
              </w:rPr>
              <w:t>5</w:t>
            </w:r>
          </w:p>
        </w:tc>
        <w:tc>
          <w:tcPr>
            <w:tcW w:w="1490" w:type="dxa"/>
          </w:tcPr>
          <w:p w:rsidR="00716630" w:rsidRPr="00635005" w:rsidRDefault="00716630" w:rsidP="00106289">
            <w:pPr>
              <w:jc w:val="center"/>
              <w:rPr>
                <w:sz w:val="28"/>
                <w:szCs w:val="28"/>
                <w:u w:val="single"/>
              </w:rPr>
            </w:pPr>
            <w:r w:rsidRPr="00635005">
              <w:rPr>
                <w:sz w:val="28"/>
                <w:szCs w:val="28"/>
                <w:u w:val="single"/>
              </w:rPr>
              <w:t>0,75±0,02</w:t>
            </w:r>
          </w:p>
          <w:p w:rsidR="00716630" w:rsidRPr="00635005" w:rsidRDefault="00716630" w:rsidP="00106289">
            <w:pPr>
              <w:jc w:val="center"/>
              <w:rPr>
                <w:sz w:val="28"/>
                <w:szCs w:val="28"/>
                <w:u w:val="single"/>
              </w:rPr>
            </w:pPr>
            <w:r w:rsidRPr="00635005">
              <w:rPr>
                <w:sz w:val="28"/>
                <w:szCs w:val="28"/>
              </w:rPr>
              <w:t>97,4</w:t>
            </w:r>
          </w:p>
        </w:tc>
        <w:tc>
          <w:tcPr>
            <w:tcW w:w="1630" w:type="dxa"/>
          </w:tcPr>
          <w:p w:rsidR="00716630" w:rsidRPr="00635005" w:rsidRDefault="00716630" w:rsidP="00106289">
            <w:pPr>
              <w:jc w:val="center"/>
              <w:rPr>
                <w:sz w:val="28"/>
                <w:szCs w:val="28"/>
                <w:u w:val="single"/>
              </w:rPr>
            </w:pPr>
            <w:r w:rsidRPr="00635005">
              <w:rPr>
                <w:sz w:val="28"/>
                <w:szCs w:val="28"/>
                <w:u w:val="single"/>
              </w:rPr>
              <w:t>0,024±0,01</w:t>
            </w:r>
          </w:p>
          <w:p w:rsidR="00716630" w:rsidRPr="00635005" w:rsidRDefault="00716630" w:rsidP="00716630">
            <w:pPr>
              <w:jc w:val="center"/>
              <w:rPr>
                <w:sz w:val="28"/>
                <w:szCs w:val="28"/>
              </w:rPr>
            </w:pPr>
            <w:r w:rsidRPr="00635005">
              <w:rPr>
                <w:sz w:val="28"/>
                <w:szCs w:val="28"/>
              </w:rPr>
              <w:t>3,12</w:t>
            </w:r>
          </w:p>
        </w:tc>
      </w:tr>
      <w:tr w:rsidR="0022518E" w:rsidRPr="00635005" w:rsidTr="0066463C">
        <w:trPr>
          <w:trHeight w:val="749"/>
        </w:trPr>
        <w:tc>
          <w:tcPr>
            <w:tcW w:w="5933" w:type="dxa"/>
            <w:gridSpan w:val="3"/>
          </w:tcPr>
          <w:p w:rsidR="00716630" w:rsidRPr="00635005" w:rsidRDefault="00716630" w:rsidP="0066463C">
            <w:pPr>
              <w:jc w:val="both"/>
              <w:rPr>
                <w:sz w:val="28"/>
                <w:szCs w:val="28"/>
              </w:rPr>
            </w:pPr>
            <w:r w:rsidRPr="00635005">
              <w:rPr>
                <w:sz w:val="28"/>
                <w:szCs w:val="28"/>
              </w:rPr>
              <w:t>Среднее по почвам</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9,2±0,79</w:t>
            </w:r>
          </w:p>
          <w:p w:rsidR="00716630" w:rsidRPr="00635005" w:rsidRDefault="00716630" w:rsidP="00106289">
            <w:pPr>
              <w:spacing w:line="276" w:lineRule="auto"/>
              <w:jc w:val="center"/>
              <w:rPr>
                <w:sz w:val="28"/>
                <w:szCs w:val="28"/>
              </w:rPr>
            </w:pPr>
            <w:r w:rsidRPr="00635005">
              <w:rPr>
                <w:sz w:val="28"/>
                <w:szCs w:val="28"/>
              </w:rPr>
              <w:t>47,6</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0,28±0,03</w:t>
            </w:r>
          </w:p>
          <w:p w:rsidR="00716630" w:rsidRPr="00635005" w:rsidRDefault="00716630" w:rsidP="00106289">
            <w:pPr>
              <w:spacing w:line="276" w:lineRule="auto"/>
              <w:jc w:val="center"/>
              <w:rPr>
                <w:sz w:val="28"/>
                <w:szCs w:val="28"/>
              </w:rPr>
            </w:pPr>
            <w:r w:rsidRPr="00635005">
              <w:rPr>
                <w:sz w:val="28"/>
                <w:szCs w:val="28"/>
              </w:rPr>
              <w:t>1,53</w:t>
            </w:r>
          </w:p>
        </w:tc>
        <w:tc>
          <w:tcPr>
            <w:tcW w:w="1403" w:type="dxa"/>
          </w:tcPr>
          <w:p w:rsidR="00716630" w:rsidRPr="00635005" w:rsidRDefault="00716630" w:rsidP="00106289">
            <w:pPr>
              <w:spacing w:line="276" w:lineRule="auto"/>
              <w:jc w:val="center"/>
              <w:rPr>
                <w:sz w:val="28"/>
                <w:szCs w:val="28"/>
                <w:u w:val="single"/>
              </w:rPr>
            </w:pPr>
            <w:r w:rsidRPr="00635005">
              <w:rPr>
                <w:sz w:val="28"/>
                <w:szCs w:val="28"/>
                <w:u w:val="single"/>
              </w:rPr>
              <w:t>4,12±0,28</w:t>
            </w:r>
          </w:p>
          <w:p w:rsidR="00716630" w:rsidRPr="00635005" w:rsidRDefault="00716630" w:rsidP="00106289">
            <w:pPr>
              <w:spacing w:line="276" w:lineRule="auto"/>
              <w:jc w:val="center"/>
              <w:rPr>
                <w:sz w:val="28"/>
                <w:szCs w:val="28"/>
              </w:rPr>
            </w:pPr>
            <w:r w:rsidRPr="00635005">
              <w:rPr>
                <w:sz w:val="28"/>
                <w:szCs w:val="28"/>
              </w:rPr>
              <w:t>23,3</w:t>
            </w:r>
          </w:p>
        </w:tc>
        <w:tc>
          <w:tcPr>
            <w:tcW w:w="1350" w:type="dxa"/>
          </w:tcPr>
          <w:p w:rsidR="00716630" w:rsidRPr="00635005" w:rsidRDefault="00716630" w:rsidP="00106289">
            <w:pPr>
              <w:spacing w:line="276" w:lineRule="auto"/>
              <w:rPr>
                <w:sz w:val="28"/>
                <w:szCs w:val="28"/>
                <w:u w:val="single"/>
              </w:rPr>
            </w:pPr>
            <w:r w:rsidRPr="00635005">
              <w:rPr>
                <w:sz w:val="28"/>
                <w:szCs w:val="28"/>
                <w:u w:val="single"/>
              </w:rPr>
              <w:t>3,69±0,23</w:t>
            </w:r>
          </w:p>
          <w:p w:rsidR="00716630" w:rsidRPr="00635005" w:rsidRDefault="00716630" w:rsidP="00106289">
            <w:pPr>
              <w:spacing w:line="276" w:lineRule="auto"/>
              <w:jc w:val="center"/>
              <w:rPr>
                <w:sz w:val="28"/>
                <w:szCs w:val="28"/>
              </w:rPr>
            </w:pPr>
            <w:r w:rsidRPr="00635005">
              <w:rPr>
                <w:sz w:val="28"/>
                <w:szCs w:val="28"/>
              </w:rPr>
              <w:t>19,4</w:t>
            </w:r>
          </w:p>
        </w:tc>
        <w:tc>
          <w:tcPr>
            <w:tcW w:w="1490" w:type="dxa"/>
          </w:tcPr>
          <w:p w:rsidR="00716630" w:rsidRPr="00635005" w:rsidRDefault="00716630" w:rsidP="00106289">
            <w:pPr>
              <w:spacing w:line="276" w:lineRule="auto"/>
              <w:jc w:val="center"/>
              <w:rPr>
                <w:sz w:val="28"/>
                <w:szCs w:val="28"/>
                <w:u w:val="single"/>
              </w:rPr>
            </w:pPr>
            <w:r w:rsidRPr="00635005">
              <w:rPr>
                <w:sz w:val="28"/>
                <w:szCs w:val="28"/>
                <w:u w:val="single"/>
              </w:rPr>
              <w:t>0,58±0,04</w:t>
            </w:r>
          </w:p>
          <w:p w:rsidR="00716630" w:rsidRPr="00635005" w:rsidRDefault="00716630" w:rsidP="00106289">
            <w:pPr>
              <w:spacing w:line="276" w:lineRule="auto"/>
              <w:jc w:val="center"/>
              <w:rPr>
                <w:sz w:val="28"/>
                <w:szCs w:val="28"/>
              </w:rPr>
            </w:pPr>
            <w:r w:rsidRPr="00635005">
              <w:rPr>
                <w:sz w:val="28"/>
                <w:szCs w:val="28"/>
              </w:rPr>
              <w:t>89,9</w:t>
            </w:r>
          </w:p>
        </w:tc>
        <w:tc>
          <w:tcPr>
            <w:tcW w:w="1630" w:type="dxa"/>
          </w:tcPr>
          <w:p w:rsidR="00716630" w:rsidRPr="00635005" w:rsidRDefault="00716630" w:rsidP="00106289">
            <w:pPr>
              <w:spacing w:line="276" w:lineRule="auto"/>
              <w:jc w:val="center"/>
              <w:rPr>
                <w:sz w:val="28"/>
                <w:szCs w:val="28"/>
                <w:u w:val="single"/>
              </w:rPr>
            </w:pPr>
            <w:r w:rsidRPr="00635005">
              <w:rPr>
                <w:sz w:val="28"/>
                <w:szCs w:val="28"/>
                <w:u w:val="single"/>
              </w:rPr>
              <w:t>0,06±0,01</w:t>
            </w:r>
          </w:p>
          <w:p w:rsidR="00716630" w:rsidRPr="00635005" w:rsidRDefault="00716630" w:rsidP="00106289">
            <w:pPr>
              <w:spacing w:line="276" w:lineRule="auto"/>
              <w:jc w:val="center"/>
              <w:rPr>
                <w:sz w:val="28"/>
                <w:szCs w:val="28"/>
              </w:rPr>
            </w:pPr>
            <w:r w:rsidRPr="00635005">
              <w:rPr>
                <w:sz w:val="28"/>
                <w:szCs w:val="28"/>
              </w:rPr>
              <w:t>8,9</w:t>
            </w:r>
          </w:p>
        </w:tc>
      </w:tr>
      <w:tr w:rsidR="0022518E" w:rsidRPr="00635005" w:rsidTr="0066463C">
        <w:tc>
          <w:tcPr>
            <w:tcW w:w="7423" w:type="dxa"/>
            <w:gridSpan w:val="4"/>
          </w:tcPr>
          <w:p w:rsidR="00716630" w:rsidRPr="00635005" w:rsidRDefault="00716630" w:rsidP="0066463C">
            <w:pPr>
              <w:jc w:val="center"/>
              <w:rPr>
                <w:b/>
                <w:sz w:val="28"/>
                <w:szCs w:val="28"/>
              </w:rPr>
            </w:pPr>
            <w:r w:rsidRPr="00635005">
              <w:rPr>
                <w:b/>
                <w:sz w:val="28"/>
                <w:szCs w:val="28"/>
              </w:rPr>
              <w:t>ПДК</w:t>
            </w:r>
          </w:p>
        </w:tc>
        <w:tc>
          <w:tcPr>
            <w:tcW w:w="1490" w:type="dxa"/>
          </w:tcPr>
          <w:p w:rsidR="00716630" w:rsidRPr="00635005" w:rsidRDefault="00716630" w:rsidP="0066463C">
            <w:pPr>
              <w:jc w:val="center"/>
              <w:rPr>
                <w:b/>
                <w:sz w:val="28"/>
                <w:szCs w:val="28"/>
              </w:rPr>
            </w:pPr>
            <w:r w:rsidRPr="00635005">
              <w:rPr>
                <w:b/>
                <w:sz w:val="28"/>
                <w:szCs w:val="28"/>
              </w:rPr>
              <w:t>3,0</w:t>
            </w:r>
          </w:p>
        </w:tc>
        <w:tc>
          <w:tcPr>
            <w:tcW w:w="1403" w:type="dxa"/>
          </w:tcPr>
          <w:p w:rsidR="00716630" w:rsidRPr="00635005" w:rsidRDefault="00716630" w:rsidP="0066463C">
            <w:pPr>
              <w:jc w:val="center"/>
              <w:rPr>
                <w:b/>
                <w:sz w:val="28"/>
                <w:szCs w:val="28"/>
              </w:rPr>
            </w:pPr>
          </w:p>
        </w:tc>
        <w:tc>
          <w:tcPr>
            <w:tcW w:w="1350" w:type="dxa"/>
          </w:tcPr>
          <w:p w:rsidR="00716630" w:rsidRPr="00635005" w:rsidRDefault="00716630" w:rsidP="0066463C">
            <w:pPr>
              <w:jc w:val="center"/>
              <w:rPr>
                <w:b/>
                <w:sz w:val="28"/>
                <w:szCs w:val="28"/>
              </w:rPr>
            </w:pPr>
            <w:r w:rsidRPr="00635005">
              <w:rPr>
                <w:b/>
                <w:sz w:val="28"/>
                <w:szCs w:val="28"/>
              </w:rPr>
              <w:t xml:space="preserve">6,0   </w:t>
            </w:r>
          </w:p>
        </w:tc>
        <w:tc>
          <w:tcPr>
            <w:tcW w:w="1490" w:type="dxa"/>
          </w:tcPr>
          <w:p w:rsidR="00716630" w:rsidRPr="00635005" w:rsidRDefault="00716630" w:rsidP="0066463C">
            <w:pPr>
              <w:jc w:val="center"/>
              <w:rPr>
                <w:b/>
                <w:sz w:val="28"/>
                <w:szCs w:val="28"/>
              </w:rPr>
            </w:pPr>
          </w:p>
        </w:tc>
        <w:tc>
          <w:tcPr>
            <w:tcW w:w="1630" w:type="dxa"/>
          </w:tcPr>
          <w:p w:rsidR="00716630" w:rsidRPr="00635005" w:rsidRDefault="00716630" w:rsidP="0066463C">
            <w:pPr>
              <w:jc w:val="center"/>
              <w:rPr>
                <w:b/>
                <w:sz w:val="28"/>
                <w:szCs w:val="28"/>
              </w:rPr>
            </w:pPr>
            <w:r w:rsidRPr="00635005">
              <w:rPr>
                <w:b/>
                <w:sz w:val="28"/>
                <w:szCs w:val="28"/>
              </w:rPr>
              <w:t>2</w:t>
            </w:r>
          </w:p>
        </w:tc>
      </w:tr>
    </w:tbl>
    <w:p w:rsidR="0066463C" w:rsidRPr="00635005" w:rsidRDefault="0066463C" w:rsidP="0066463C">
      <w:pPr>
        <w:jc w:val="both"/>
      </w:pPr>
      <w:r w:rsidRPr="00635005">
        <w:t>Примечание: 1</w:t>
      </w:r>
      <w:r w:rsidR="00B362C0" w:rsidRPr="00635005">
        <w:rPr>
          <w:lang w:val="en-US"/>
        </w:rPr>
        <w:t xml:space="preserve"> </w:t>
      </w:r>
      <w:r w:rsidRPr="00635005">
        <w:t>- кислоторастворимые (извлекаемые</w:t>
      </w:r>
      <w:r w:rsidR="00360514">
        <w:t xml:space="preserve"> </w:t>
      </w:r>
      <w:r w:rsidRPr="00635005">
        <w:rPr>
          <w:lang w:val="en-US"/>
        </w:rPr>
        <w:t>HNO</w:t>
      </w:r>
      <w:r w:rsidRPr="00635005">
        <w:rPr>
          <w:vertAlign w:val="subscript"/>
        </w:rPr>
        <w:t>3</w:t>
      </w:r>
      <w:r w:rsidRPr="00635005">
        <w:t xml:space="preserve">); </w:t>
      </w:r>
    </w:p>
    <w:p w:rsidR="0066463C" w:rsidRPr="00635005" w:rsidRDefault="0066463C" w:rsidP="0066463C">
      <w:pPr>
        <w:jc w:val="both"/>
      </w:pPr>
      <w:r w:rsidRPr="00635005">
        <w:t xml:space="preserve">2 - обменные (извлекаемые </w:t>
      </w:r>
      <w:r w:rsidRPr="00635005">
        <w:rPr>
          <w:lang w:val="en-US"/>
        </w:rPr>
        <w:t>CH</w:t>
      </w:r>
      <w:r w:rsidRPr="00635005">
        <w:rPr>
          <w:vertAlign w:val="subscript"/>
        </w:rPr>
        <w:t>3</w:t>
      </w:r>
      <w:r w:rsidRPr="00635005">
        <w:rPr>
          <w:lang w:val="en-US"/>
        </w:rPr>
        <w:t>COONH</w:t>
      </w:r>
      <w:r w:rsidRPr="00635005">
        <w:rPr>
          <w:vertAlign w:val="subscript"/>
        </w:rPr>
        <w:t>4</w:t>
      </w:r>
      <w:r w:rsidRPr="00635005">
        <w:t xml:space="preserve"> рН</w:t>
      </w:r>
      <w:r w:rsidR="00716630" w:rsidRPr="00635005">
        <w:t>=</w:t>
      </w:r>
      <w:r w:rsidRPr="00635005">
        <w:t xml:space="preserve">4,8); </w:t>
      </w:r>
    </w:p>
    <w:p w:rsidR="0066463C" w:rsidRPr="00635005" w:rsidRDefault="0066463C" w:rsidP="0066463C">
      <w:pPr>
        <w:jc w:val="both"/>
      </w:pPr>
      <w:r w:rsidRPr="00635005">
        <w:t>В числителе – содержание в мг/кг; в знаменателе - % от валового содержания</w:t>
      </w:r>
    </w:p>
    <w:p w:rsidR="0066463C" w:rsidRPr="00635005" w:rsidRDefault="0066463C" w:rsidP="0066463C">
      <w:pPr>
        <w:jc w:val="both"/>
      </w:pPr>
      <w:r w:rsidRPr="00635005">
        <w:t>* Горно-долинные светло-каштановые почвы</w:t>
      </w:r>
    </w:p>
    <w:p w:rsidR="0066463C" w:rsidRPr="00635005" w:rsidRDefault="0066463C" w:rsidP="0066463C">
      <w:pPr>
        <w:jc w:val="both"/>
      </w:pPr>
      <w:r w:rsidRPr="00635005">
        <w:t>**Горно-долинные темно-каштановые почвы</w:t>
      </w:r>
    </w:p>
    <w:p w:rsidR="0066463C" w:rsidRPr="00635005" w:rsidRDefault="0066463C" w:rsidP="0066463C">
      <w:pPr>
        <w:jc w:val="both"/>
        <w:rPr>
          <w:sz w:val="28"/>
          <w:szCs w:val="28"/>
        </w:rPr>
      </w:pPr>
      <w:r w:rsidRPr="00635005">
        <w:t>***Аллювиальные песчаные почвы</w:t>
      </w:r>
    </w:p>
    <w:p w:rsidR="0066463C" w:rsidRPr="00635005" w:rsidRDefault="0066463C" w:rsidP="00DC70AC">
      <w:pPr>
        <w:ind w:firstLine="360"/>
        <w:jc w:val="both"/>
        <w:rPr>
          <w:sz w:val="28"/>
          <w:szCs w:val="28"/>
        </w:rPr>
      </w:pPr>
    </w:p>
    <w:p w:rsidR="0066463C" w:rsidRPr="00635005" w:rsidRDefault="0066463C" w:rsidP="00DC70AC">
      <w:pPr>
        <w:ind w:firstLine="360"/>
        <w:jc w:val="both"/>
        <w:rPr>
          <w:sz w:val="28"/>
          <w:szCs w:val="28"/>
        </w:rPr>
      </w:pPr>
    </w:p>
    <w:p w:rsidR="0066463C" w:rsidRPr="00635005" w:rsidRDefault="0066463C" w:rsidP="00DC70AC">
      <w:pPr>
        <w:ind w:firstLine="360"/>
        <w:jc w:val="both"/>
        <w:rPr>
          <w:sz w:val="28"/>
          <w:szCs w:val="28"/>
        </w:rPr>
        <w:sectPr w:rsidR="0066463C" w:rsidRPr="00635005" w:rsidSect="0066463C">
          <w:pgSz w:w="16838" w:h="11906" w:orient="landscape"/>
          <w:pgMar w:top="1701" w:right="1134" w:bottom="851" w:left="1134" w:header="709" w:footer="709" w:gutter="0"/>
          <w:cols w:space="708"/>
          <w:docGrid w:linePitch="360"/>
        </w:sectPr>
      </w:pPr>
    </w:p>
    <w:p w:rsidR="004E686B" w:rsidRPr="00635005" w:rsidRDefault="004E686B" w:rsidP="00802DBD">
      <w:pPr>
        <w:ind w:firstLine="708"/>
        <w:jc w:val="both"/>
        <w:rPr>
          <w:b/>
          <w:sz w:val="28"/>
          <w:szCs w:val="28"/>
        </w:rPr>
      </w:pPr>
      <w:r w:rsidRPr="00635005">
        <w:rPr>
          <w:b/>
          <w:sz w:val="28"/>
          <w:szCs w:val="28"/>
        </w:rPr>
        <w:lastRenderedPageBreak/>
        <w:t>3.4. Содержание тяжелых металлов в растениях</w:t>
      </w:r>
    </w:p>
    <w:p w:rsidR="001A7409" w:rsidRDefault="004E686B" w:rsidP="00802DBD">
      <w:pPr>
        <w:ind w:firstLine="708"/>
        <w:jc w:val="both"/>
        <w:rPr>
          <w:b/>
          <w:sz w:val="28"/>
          <w:szCs w:val="28"/>
        </w:rPr>
      </w:pPr>
      <w:r w:rsidRPr="00635005">
        <w:rPr>
          <w:b/>
          <w:sz w:val="28"/>
          <w:szCs w:val="28"/>
        </w:rPr>
        <w:t>3.4.1. Растительные сообщества участков исследований</w:t>
      </w:r>
    </w:p>
    <w:p w:rsidR="00FB6773" w:rsidRPr="00635005" w:rsidRDefault="004E686B" w:rsidP="00802DBD">
      <w:pPr>
        <w:ind w:firstLine="708"/>
        <w:jc w:val="both"/>
        <w:rPr>
          <w:sz w:val="28"/>
          <w:szCs w:val="28"/>
        </w:rPr>
      </w:pPr>
      <w:r w:rsidRPr="00635005">
        <w:rPr>
          <w:sz w:val="28"/>
          <w:szCs w:val="28"/>
        </w:rPr>
        <w:t xml:space="preserve">Растительность на уч. 1 представлена </w:t>
      </w:r>
      <w:r w:rsidRPr="00635005">
        <w:rPr>
          <w:rStyle w:val="aa"/>
          <w:b w:val="0"/>
          <w:sz w:val="28"/>
          <w:szCs w:val="28"/>
        </w:rPr>
        <w:t xml:space="preserve">формацией </w:t>
      </w:r>
      <w:r w:rsidRPr="00635005">
        <w:rPr>
          <w:i/>
          <w:sz w:val="28"/>
          <w:szCs w:val="28"/>
          <w:lang w:val="en-US"/>
        </w:rPr>
        <w:t>Poa</w:t>
      </w:r>
      <w:r w:rsidR="00597012" w:rsidRPr="00635005">
        <w:rPr>
          <w:i/>
          <w:sz w:val="28"/>
          <w:szCs w:val="28"/>
        </w:rPr>
        <w:t xml:space="preserve"> </w:t>
      </w:r>
      <w:r w:rsidRPr="00635005">
        <w:rPr>
          <w:i/>
          <w:sz w:val="28"/>
          <w:szCs w:val="28"/>
          <w:lang w:val="en-US"/>
        </w:rPr>
        <w:t>pratensis</w:t>
      </w:r>
      <w:r w:rsidR="00597012" w:rsidRPr="00635005">
        <w:rPr>
          <w:i/>
          <w:sz w:val="28"/>
          <w:szCs w:val="28"/>
        </w:rPr>
        <w:t xml:space="preserve"> </w:t>
      </w:r>
      <w:r w:rsidRPr="00635005">
        <w:rPr>
          <w:sz w:val="28"/>
          <w:szCs w:val="28"/>
          <w:lang w:val="en-US"/>
        </w:rPr>
        <w:t>L</w:t>
      </w:r>
      <w:r w:rsidRPr="00635005">
        <w:rPr>
          <w:rStyle w:val="aa"/>
          <w:b w:val="0"/>
          <w:sz w:val="28"/>
          <w:szCs w:val="28"/>
        </w:rPr>
        <w:t xml:space="preserve">, на уч. 2 образует </w:t>
      </w:r>
      <w:proofErr w:type="gramStart"/>
      <w:r w:rsidRPr="00635005">
        <w:rPr>
          <w:rStyle w:val="aa"/>
          <w:b w:val="0"/>
          <w:sz w:val="28"/>
          <w:szCs w:val="28"/>
        </w:rPr>
        <w:t>пшеничный</w:t>
      </w:r>
      <w:proofErr w:type="gramEnd"/>
      <w:r w:rsidR="00E811AA" w:rsidRPr="00635005">
        <w:rPr>
          <w:rStyle w:val="aa"/>
          <w:b w:val="0"/>
          <w:sz w:val="28"/>
          <w:szCs w:val="28"/>
        </w:rPr>
        <w:t xml:space="preserve"> </w:t>
      </w:r>
      <w:r w:rsidRPr="00635005">
        <w:rPr>
          <w:rStyle w:val="aa"/>
          <w:b w:val="0"/>
          <w:sz w:val="28"/>
          <w:szCs w:val="28"/>
        </w:rPr>
        <w:t xml:space="preserve">агрофитоценоз. </w:t>
      </w:r>
      <w:r w:rsidR="009D13A9" w:rsidRPr="00635005">
        <w:rPr>
          <w:rStyle w:val="aa"/>
          <w:b w:val="0"/>
          <w:sz w:val="28"/>
          <w:szCs w:val="28"/>
        </w:rPr>
        <w:t>На у</w:t>
      </w:r>
      <w:r w:rsidRPr="00635005">
        <w:rPr>
          <w:rStyle w:val="aa"/>
          <w:b w:val="0"/>
          <w:sz w:val="28"/>
          <w:szCs w:val="28"/>
        </w:rPr>
        <w:t>ч. 3, 5 и 7 формаци</w:t>
      </w:r>
      <w:r w:rsidR="009D13A9" w:rsidRPr="00635005">
        <w:rPr>
          <w:rStyle w:val="aa"/>
          <w:b w:val="0"/>
          <w:sz w:val="28"/>
          <w:szCs w:val="28"/>
        </w:rPr>
        <w:t>и</w:t>
      </w:r>
      <w:r w:rsidR="00597012" w:rsidRPr="00635005">
        <w:rPr>
          <w:rStyle w:val="aa"/>
          <w:b w:val="0"/>
          <w:sz w:val="28"/>
          <w:szCs w:val="28"/>
        </w:rPr>
        <w:t xml:space="preserve"> </w:t>
      </w:r>
      <w:r w:rsidRPr="00635005">
        <w:rPr>
          <w:i/>
          <w:sz w:val="28"/>
          <w:szCs w:val="28"/>
        </w:rPr>
        <w:t>Hippophaе</w:t>
      </w:r>
      <w:r w:rsidR="00597012" w:rsidRPr="00635005">
        <w:rPr>
          <w:i/>
          <w:sz w:val="28"/>
          <w:szCs w:val="28"/>
        </w:rPr>
        <w:t xml:space="preserve"> </w:t>
      </w:r>
      <w:r w:rsidRPr="00635005">
        <w:rPr>
          <w:i/>
          <w:sz w:val="28"/>
          <w:szCs w:val="28"/>
          <w:lang w:val="en-US"/>
        </w:rPr>
        <w:t>turkestanica</w:t>
      </w:r>
      <w:r w:rsidRPr="00635005">
        <w:rPr>
          <w:sz w:val="28"/>
          <w:szCs w:val="28"/>
        </w:rPr>
        <w:t xml:space="preserve"> (</w:t>
      </w:r>
      <w:r w:rsidRPr="00635005">
        <w:rPr>
          <w:sz w:val="28"/>
          <w:szCs w:val="28"/>
          <w:lang w:val="en-US"/>
        </w:rPr>
        <w:t>Rousi</w:t>
      </w:r>
      <w:r w:rsidRPr="00635005">
        <w:rPr>
          <w:sz w:val="28"/>
          <w:szCs w:val="28"/>
        </w:rPr>
        <w:t xml:space="preserve">) </w:t>
      </w:r>
      <w:r w:rsidRPr="00635005">
        <w:rPr>
          <w:sz w:val="28"/>
          <w:szCs w:val="28"/>
          <w:lang w:val="en-US"/>
        </w:rPr>
        <w:t>Tzvelev</w:t>
      </w:r>
      <w:r w:rsidRPr="00635005">
        <w:rPr>
          <w:sz w:val="28"/>
          <w:szCs w:val="28"/>
        </w:rPr>
        <w:t xml:space="preserve">. </w:t>
      </w:r>
      <w:r w:rsidR="008046BA" w:rsidRPr="00635005">
        <w:rPr>
          <w:sz w:val="28"/>
          <w:szCs w:val="28"/>
        </w:rPr>
        <w:t xml:space="preserve">Формация </w:t>
      </w:r>
      <w:r w:rsidR="008046BA" w:rsidRPr="00635005">
        <w:rPr>
          <w:i/>
          <w:sz w:val="28"/>
          <w:szCs w:val="28"/>
          <w:lang w:val="en-US"/>
        </w:rPr>
        <w:t>Dactylis</w:t>
      </w:r>
      <w:r w:rsidR="00597012" w:rsidRPr="00635005">
        <w:rPr>
          <w:i/>
          <w:sz w:val="28"/>
          <w:szCs w:val="28"/>
        </w:rPr>
        <w:t xml:space="preserve"> </w:t>
      </w:r>
      <w:r w:rsidR="008046BA" w:rsidRPr="00635005">
        <w:rPr>
          <w:i/>
          <w:sz w:val="28"/>
          <w:szCs w:val="28"/>
          <w:lang w:val="en-US"/>
        </w:rPr>
        <w:t>glomerata</w:t>
      </w:r>
      <w:r w:rsidR="00597012" w:rsidRPr="00635005">
        <w:rPr>
          <w:i/>
          <w:sz w:val="28"/>
          <w:szCs w:val="28"/>
        </w:rPr>
        <w:t xml:space="preserve"> </w:t>
      </w:r>
      <w:r w:rsidR="008046BA" w:rsidRPr="00635005">
        <w:rPr>
          <w:sz w:val="28"/>
          <w:szCs w:val="28"/>
          <w:lang w:val="en-US"/>
        </w:rPr>
        <w:t>L</w:t>
      </w:r>
      <w:r w:rsidR="007931B8" w:rsidRPr="00635005">
        <w:rPr>
          <w:sz w:val="28"/>
          <w:szCs w:val="28"/>
        </w:rPr>
        <w:t xml:space="preserve">. </w:t>
      </w:r>
      <w:r w:rsidR="0049523F" w:rsidRPr="00635005">
        <w:rPr>
          <w:sz w:val="28"/>
          <w:szCs w:val="28"/>
        </w:rPr>
        <w:t xml:space="preserve">представлена на </w:t>
      </w:r>
      <w:r w:rsidR="008046BA" w:rsidRPr="00635005">
        <w:rPr>
          <w:sz w:val="28"/>
          <w:szCs w:val="28"/>
        </w:rPr>
        <w:t xml:space="preserve">уч. 4 и 9. </w:t>
      </w:r>
      <w:r w:rsidRPr="00635005">
        <w:rPr>
          <w:rStyle w:val="aa"/>
          <w:b w:val="0"/>
          <w:sz w:val="28"/>
          <w:szCs w:val="28"/>
        </w:rPr>
        <w:t xml:space="preserve">Растительность уч. 6 и 8 образована формацией </w:t>
      </w:r>
      <w:r w:rsidRPr="00635005">
        <w:rPr>
          <w:i/>
          <w:sz w:val="28"/>
          <w:szCs w:val="28"/>
        </w:rPr>
        <w:t>Artemisia</w:t>
      </w:r>
      <w:r w:rsidR="00597012" w:rsidRPr="00635005">
        <w:rPr>
          <w:i/>
          <w:sz w:val="28"/>
          <w:szCs w:val="28"/>
        </w:rPr>
        <w:t xml:space="preserve"> </w:t>
      </w:r>
      <w:r w:rsidRPr="00635005">
        <w:rPr>
          <w:i/>
          <w:sz w:val="28"/>
          <w:szCs w:val="28"/>
          <w:lang w:val="en-US"/>
        </w:rPr>
        <w:t>dracunculus</w:t>
      </w:r>
      <w:r w:rsidR="00597012" w:rsidRPr="00635005">
        <w:rPr>
          <w:i/>
          <w:sz w:val="28"/>
          <w:szCs w:val="28"/>
        </w:rPr>
        <w:t xml:space="preserve"> </w:t>
      </w:r>
      <w:r w:rsidRPr="00635005">
        <w:rPr>
          <w:sz w:val="28"/>
          <w:szCs w:val="28"/>
          <w:lang w:val="en-US"/>
        </w:rPr>
        <w:t>L</w:t>
      </w:r>
      <w:r w:rsidR="00F63103" w:rsidRPr="00635005">
        <w:rPr>
          <w:sz w:val="28"/>
          <w:szCs w:val="28"/>
        </w:rPr>
        <w:t>., на</w:t>
      </w:r>
      <w:r w:rsidRPr="00635005">
        <w:rPr>
          <w:sz w:val="28"/>
          <w:szCs w:val="28"/>
        </w:rPr>
        <w:t xml:space="preserve"> уч. 10 </w:t>
      </w:r>
      <w:r w:rsidR="00CA2597" w:rsidRPr="00635005">
        <w:rPr>
          <w:sz w:val="28"/>
          <w:szCs w:val="28"/>
        </w:rPr>
        <w:t>–</w:t>
      </w:r>
      <w:r w:rsidR="00E811AA" w:rsidRPr="00635005">
        <w:rPr>
          <w:sz w:val="28"/>
          <w:szCs w:val="28"/>
        </w:rPr>
        <w:t xml:space="preserve"> </w:t>
      </w:r>
      <w:r w:rsidRPr="00635005">
        <w:rPr>
          <w:i/>
          <w:sz w:val="28"/>
          <w:szCs w:val="28"/>
          <w:lang w:val="en-US"/>
        </w:rPr>
        <w:t>Berberis</w:t>
      </w:r>
      <w:r w:rsidR="00597012" w:rsidRPr="00635005">
        <w:rPr>
          <w:i/>
          <w:sz w:val="28"/>
          <w:szCs w:val="28"/>
        </w:rPr>
        <w:t xml:space="preserve"> </w:t>
      </w:r>
      <w:r w:rsidRPr="00635005">
        <w:rPr>
          <w:i/>
          <w:sz w:val="28"/>
          <w:szCs w:val="28"/>
          <w:lang w:val="en-US"/>
        </w:rPr>
        <w:t>sphaerocarpa</w:t>
      </w:r>
      <w:r w:rsidR="00597012" w:rsidRPr="00635005">
        <w:rPr>
          <w:i/>
          <w:sz w:val="28"/>
          <w:szCs w:val="28"/>
        </w:rPr>
        <w:t xml:space="preserve"> </w:t>
      </w:r>
      <w:r w:rsidRPr="00635005">
        <w:rPr>
          <w:sz w:val="28"/>
          <w:szCs w:val="28"/>
          <w:lang w:val="en-US"/>
        </w:rPr>
        <w:t>Kar</w:t>
      </w:r>
      <w:r w:rsidRPr="00635005">
        <w:rPr>
          <w:sz w:val="28"/>
          <w:szCs w:val="28"/>
        </w:rPr>
        <w:t>.</w:t>
      </w:r>
      <w:r w:rsidRPr="00635005">
        <w:rPr>
          <w:sz w:val="28"/>
          <w:szCs w:val="28"/>
          <w:lang w:val="en-US"/>
        </w:rPr>
        <w:t>et</w:t>
      </w:r>
      <w:r w:rsidR="00597012" w:rsidRPr="00635005">
        <w:rPr>
          <w:sz w:val="28"/>
          <w:szCs w:val="28"/>
        </w:rPr>
        <w:t xml:space="preserve"> </w:t>
      </w:r>
      <w:r w:rsidRPr="00635005">
        <w:rPr>
          <w:sz w:val="28"/>
          <w:szCs w:val="28"/>
          <w:lang w:val="en-US"/>
        </w:rPr>
        <w:t>Kir</w:t>
      </w:r>
      <w:r w:rsidR="00DC70AC" w:rsidRPr="00635005">
        <w:rPr>
          <w:sz w:val="28"/>
          <w:szCs w:val="28"/>
        </w:rPr>
        <w:t>.</w:t>
      </w:r>
    </w:p>
    <w:p w:rsidR="004E686B" w:rsidRPr="00635005" w:rsidRDefault="004E686B" w:rsidP="00802DBD">
      <w:pPr>
        <w:ind w:firstLine="708"/>
        <w:jc w:val="both"/>
        <w:rPr>
          <w:sz w:val="28"/>
          <w:szCs w:val="28"/>
        </w:rPr>
      </w:pPr>
      <w:r w:rsidRPr="00635005">
        <w:rPr>
          <w:b/>
          <w:sz w:val="28"/>
          <w:szCs w:val="28"/>
        </w:rPr>
        <w:t>3.4.2. Содержание тяжелых металлов в надземной части растений</w:t>
      </w:r>
      <w:r w:rsidR="002123EC" w:rsidRPr="00635005">
        <w:rPr>
          <w:b/>
          <w:sz w:val="28"/>
          <w:szCs w:val="28"/>
        </w:rPr>
        <w:t xml:space="preserve"> </w:t>
      </w:r>
      <w:r w:rsidR="00DC70AC" w:rsidRPr="00635005">
        <w:rPr>
          <w:sz w:val="28"/>
          <w:szCs w:val="28"/>
        </w:rPr>
        <w:t xml:space="preserve">Среднее </w:t>
      </w:r>
      <w:r w:rsidR="0049523F" w:rsidRPr="00635005">
        <w:rPr>
          <w:sz w:val="28"/>
          <w:szCs w:val="28"/>
        </w:rPr>
        <w:t xml:space="preserve">содержание </w:t>
      </w:r>
      <w:r w:rsidR="00DC70AC" w:rsidRPr="00635005">
        <w:rPr>
          <w:i/>
          <w:sz w:val="28"/>
          <w:szCs w:val="28"/>
          <w:u w:val="single"/>
        </w:rPr>
        <w:t>меди</w:t>
      </w:r>
      <w:r w:rsidR="00597012" w:rsidRPr="00635005">
        <w:rPr>
          <w:i/>
          <w:sz w:val="28"/>
          <w:szCs w:val="28"/>
          <w:u w:val="single"/>
        </w:rPr>
        <w:t xml:space="preserve"> </w:t>
      </w:r>
      <w:r w:rsidR="0049523F" w:rsidRPr="00635005">
        <w:rPr>
          <w:sz w:val="28"/>
          <w:szCs w:val="28"/>
        </w:rPr>
        <w:t>в укосах растений</w:t>
      </w:r>
      <w:r w:rsidR="00597012" w:rsidRPr="00635005">
        <w:rPr>
          <w:sz w:val="28"/>
          <w:szCs w:val="28"/>
        </w:rPr>
        <w:t xml:space="preserve"> </w:t>
      </w:r>
      <w:r w:rsidR="00DC70AC" w:rsidRPr="00635005">
        <w:rPr>
          <w:sz w:val="28"/>
          <w:szCs w:val="28"/>
        </w:rPr>
        <w:t xml:space="preserve">за исследуемые годы по всем участкам </w:t>
      </w:r>
      <w:r w:rsidR="0049523F" w:rsidRPr="00635005">
        <w:rPr>
          <w:sz w:val="28"/>
          <w:szCs w:val="28"/>
        </w:rPr>
        <w:t xml:space="preserve">составило </w:t>
      </w:r>
      <w:r w:rsidR="00DC70AC" w:rsidRPr="00635005">
        <w:rPr>
          <w:sz w:val="28"/>
          <w:szCs w:val="28"/>
        </w:rPr>
        <w:t xml:space="preserve">3,44±0,21 мг/кг. </w:t>
      </w:r>
      <w:r w:rsidR="00DC70AC" w:rsidRPr="00635005">
        <w:rPr>
          <w:i/>
          <w:sz w:val="28"/>
          <w:szCs w:val="28"/>
          <w:u w:val="single"/>
        </w:rPr>
        <w:t xml:space="preserve">Свинец </w:t>
      </w:r>
      <w:r w:rsidR="00DC70AC" w:rsidRPr="00635005">
        <w:rPr>
          <w:sz w:val="28"/>
          <w:szCs w:val="28"/>
        </w:rPr>
        <w:t>н</w:t>
      </w:r>
      <w:r w:rsidR="004D5C23" w:rsidRPr="00635005">
        <w:rPr>
          <w:sz w:val="28"/>
          <w:szCs w:val="28"/>
        </w:rPr>
        <w:t xml:space="preserve">акапливается в надземной части (укос) </w:t>
      </w:r>
      <w:r w:rsidR="00DC70AC" w:rsidRPr="00635005">
        <w:rPr>
          <w:sz w:val="28"/>
          <w:szCs w:val="28"/>
        </w:rPr>
        <w:t xml:space="preserve">растений несколько слабее, в среднем по участкам содержание его </w:t>
      </w:r>
      <w:r w:rsidR="0049523F" w:rsidRPr="00635005">
        <w:rPr>
          <w:sz w:val="28"/>
          <w:szCs w:val="28"/>
        </w:rPr>
        <w:t>равно</w:t>
      </w:r>
      <w:r w:rsidR="00DC70AC" w:rsidRPr="00635005">
        <w:rPr>
          <w:sz w:val="28"/>
          <w:szCs w:val="28"/>
        </w:rPr>
        <w:t xml:space="preserve"> 0,5±0,03 мг/кг золы</w:t>
      </w:r>
      <w:r w:rsidR="009F184F" w:rsidRPr="00635005">
        <w:rPr>
          <w:sz w:val="28"/>
          <w:szCs w:val="28"/>
        </w:rPr>
        <w:t xml:space="preserve">. </w:t>
      </w:r>
      <w:r w:rsidR="00DC70AC" w:rsidRPr="00635005">
        <w:rPr>
          <w:sz w:val="28"/>
          <w:szCs w:val="28"/>
        </w:rPr>
        <w:t>Усвояемости растениями меди и свинца наиболее соответствует ацетатно-аммонийная вытяжка с рН</w:t>
      </w:r>
      <w:r w:rsidR="00716630" w:rsidRPr="00635005">
        <w:rPr>
          <w:sz w:val="28"/>
          <w:szCs w:val="28"/>
        </w:rPr>
        <w:t>=</w:t>
      </w:r>
      <w:r w:rsidR="00DC70AC" w:rsidRPr="00635005">
        <w:rPr>
          <w:sz w:val="28"/>
          <w:szCs w:val="28"/>
        </w:rPr>
        <w:t>4.8.</w:t>
      </w:r>
    </w:p>
    <w:p w:rsidR="00B51079" w:rsidRPr="00635005" w:rsidRDefault="00865868" w:rsidP="00802DBD">
      <w:pPr>
        <w:pStyle w:val="a3"/>
        <w:ind w:firstLine="708"/>
        <w:jc w:val="both"/>
        <w:rPr>
          <w:b/>
          <w:sz w:val="28"/>
          <w:szCs w:val="28"/>
        </w:rPr>
      </w:pPr>
      <w:r w:rsidRPr="00635005">
        <w:rPr>
          <w:b/>
          <w:sz w:val="28"/>
          <w:szCs w:val="28"/>
        </w:rPr>
        <w:t xml:space="preserve">3.4.3. Распределение тяжелых металлов </w:t>
      </w:r>
      <w:r w:rsidR="00ED2788">
        <w:rPr>
          <w:b/>
          <w:sz w:val="28"/>
          <w:szCs w:val="28"/>
        </w:rPr>
        <w:t>в</w:t>
      </w:r>
      <w:r w:rsidRPr="00635005">
        <w:rPr>
          <w:b/>
          <w:sz w:val="28"/>
          <w:szCs w:val="28"/>
        </w:rPr>
        <w:t xml:space="preserve"> растени</w:t>
      </w:r>
      <w:r w:rsidR="00ED2788">
        <w:rPr>
          <w:b/>
          <w:sz w:val="28"/>
          <w:szCs w:val="28"/>
        </w:rPr>
        <w:t>ях</w:t>
      </w:r>
      <w:r w:rsidRPr="00635005">
        <w:rPr>
          <w:b/>
          <w:sz w:val="28"/>
          <w:szCs w:val="28"/>
        </w:rPr>
        <w:t xml:space="preserve"> и биогеохимические показатели</w:t>
      </w:r>
    </w:p>
    <w:p w:rsidR="00780BE7" w:rsidRPr="00635005" w:rsidRDefault="00865868" w:rsidP="0066463C">
      <w:pPr>
        <w:pStyle w:val="a3"/>
        <w:ind w:firstLine="708"/>
        <w:jc w:val="both"/>
        <w:rPr>
          <w:sz w:val="28"/>
          <w:szCs w:val="28"/>
        </w:rPr>
      </w:pPr>
      <w:r w:rsidRPr="00635005">
        <w:rPr>
          <w:b/>
          <w:sz w:val="28"/>
          <w:szCs w:val="28"/>
          <w:u w:val="single"/>
        </w:rPr>
        <w:t>Медь</w:t>
      </w:r>
      <w:r w:rsidRPr="00635005">
        <w:rPr>
          <w:b/>
          <w:sz w:val="28"/>
          <w:szCs w:val="28"/>
        </w:rPr>
        <w:t xml:space="preserve">. </w:t>
      </w:r>
      <w:r w:rsidRPr="00635005">
        <w:rPr>
          <w:sz w:val="28"/>
          <w:szCs w:val="28"/>
        </w:rPr>
        <w:t xml:space="preserve">По результатам наших исследований, минимальное накопление меди (среднее за 2012-2017 гг.) отмечено в </w:t>
      </w:r>
      <w:r w:rsidRPr="00635005">
        <w:rPr>
          <w:i/>
          <w:sz w:val="28"/>
          <w:szCs w:val="28"/>
          <w:lang w:val="en-US"/>
        </w:rPr>
        <w:t>Triticum</w:t>
      </w:r>
      <w:r w:rsidR="00597012" w:rsidRPr="00635005">
        <w:rPr>
          <w:i/>
          <w:sz w:val="28"/>
          <w:szCs w:val="28"/>
        </w:rPr>
        <w:t xml:space="preserve"> </w:t>
      </w:r>
      <w:r w:rsidRPr="00635005">
        <w:rPr>
          <w:i/>
          <w:sz w:val="28"/>
          <w:szCs w:val="28"/>
          <w:lang w:val="en-US"/>
        </w:rPr>
        <w:t>aestivum</w:t>
      </w:r>
      <w:r w:rsidR="00597012" w:rsidRPr="00635005">
        <w:rPr>
          <w:i/>
          <w:sz w:val="28"/>
          <w:szCs w:val="28"/>
        </w:rPr>
        <w:t xml:space="preserve"> </w:t>
      </w:r>
      <w:r w:rsidRPr="00635005">
        <w:rPr>
          <w:sz w:val="28"/>
          <w:szCs w:val="28"/>
          <w:lang w:val="en-US"/>
        </w:rPr>
        <w:t>L</w:t>
      </w:r>
      <w:r w:rsidR="00A3338F" w:rsidRPr="00635005">
        <w:rPr>
          <w:sz w:val="28"/>
          <w:szCs w:val="28"/>
        </w:rPr>
        <w:t>.</w:t>
      </w:r>
      <w:r w:rsidR="00F63103" w:rsidRPr="00635005">
        <w:rPr>
          <w:sz w:val="28"/>
          <w:szCs w:val="28"/>
        </w:rPr>
        <w:t xml:space="preserve"> (</w:t>
      </w:r>
      <w:r w:rsidRPr="00635005">
        <w:rPr>
          <w:sz w:val="28"/>
          <w:szCs w:val="28"/>
        </w:rPr>
        <w:t xml:space="preserve">4,11±0,35 мг/кг золы), максимальное – </w:t>
      </w:r>
      <w:r w:rsidRPr="00635005">
        <w:rPr>
          <w:i/>
          <w:sz w:val="28"/>
          <w:szCs w:val="28"/>
          <w:lang w:val="en-US"/>
        </w:rPr>
        <w:t>Hippophae</w:t>
      </w:r>
      <w:r w:rsidR="00597012" w:rsidRPr="00635005">
        <w:rPr>
          <w:i/>
          <w:sz w:val="28"/>
          <w:szCs w:val="28"/>
        </w:rPr>
        <w:t xml:space="preserve"> </w:t>
      </w:r>
      <w:r w:rsidRPr="00635005">
        <w:rPr>
          <w:i/>
          <w:sz w:val="28"/>
          <w:szCs w:val="28"/>
          <w:lang w:val="en-US"/>
        </w:rPr>
        <w:t>turkestanica</w:t>
      </w:r>
      <w:r w:rsidR="00D02BAF"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Pr="00635005">
        <w:rPr>
          <w:sz w:val="28"/>
          <w:szCs w:val="28"/>
        </w:rPr>
        <w:t>, уч</w:t>
      </w:r>
      <w:r w:rsidR="009D13A9" w:rsidRPr="00635005">
        <w:rPr>
          <w:sz w:val="28"/>
          <w:szCs w:val="28"/>
        </w:rPr>
        <w:t>.</w:t>
      </w:r>
      <w:r w:rsidRPr="00635005">
        <w:rPr>
          <w:sz w:val="28"/>
          <w:szCs w:val="28"/>
        </w:rPr>
        <w:t xml:space="preserve"> 3 (12,35±0,35 м</w:t>
      </w:r>
      <w:r w:rsidR="00ED2788">
        <w:rPr>
          <w:sz w:val="28"/>
          <w:szCs w:val="28"/>
        </w:rPr>
        <w:t xml:space="preserve">г/кг золы) </w:t>
      </w:r>
      <w:r w:rsidRPr="00635005">
        <w:rPr>
          <w:sz w:val="28"/>
          <w:szCs w:val="28"/>
        </w:rPr>
        <w:t xml:space="preserve">(табл. </w:t>
      </w:r>
      <w:r w:rsidR="00780BE7" w:rsidRPr="00635005">
        <w:rPr>
          <w:sz w:val="28"/>
          <w:szCs w:val="28"/>
        </w:rPr>
        <w:t>3.</w:t>
      </w:r>
      <w:r w:rsidRPr="00635005">
        <w:rPr>
          <w:sz w:val="28"/>
          <w:szCs w:val="28"/>
        </w:rPr>
        <w:t>4</w:t>
      </w:r>
      <w:r w:rsidR="00780BE7" w:rsidRPr="00635005">
        <w:rPr>
          <w:sz w:val="28"/>
          <w:szCs w:val="28"/>
        </w:rPr>
        <w:t>.3.1</w:t>
      </w:r>
      <w:r w:rsidRPr="00635005">
        <w:rPr>
          <w:sz w:val="28"/>
          <w:szCs w:val="28"/>
        </w:rPr>
        <w:t xml:space="preserve">). </w:t>
      </w:r>
      <w:r w:rsidRPr="00635005">
        <w:rPr>
          <w:sz w:val="28"/>
          <w:szCs w:val="28"/>
          <w:u w:val="single"/>
        </w:rPr>
        <w:t>Коэффициент накопления (КН</w:t>
      </w:r>
      <w:r w:rsidRPr="00635005">
        <w:rPr>
          <w:i/>
          <w:sz w:val="28"/>
          <w:szCs w:val="28"/>
        </w:rPr>
        <w:t>)</w:t>
      </w:r>
      <w:r w:rsidR="00597012" w:rsidRPr="00635005">
        <w:rPr>
          <w:i/>
          <w:sz w:val="28"/>
          <w:szCs w:val="28"/>
        </w:rPr>
        <w:t xml:space="preserve"> </w:t>
      </w:r>
      <w:r w:rsidRPr="00635005">
        <w:rPr>
          <w:sz w:val="28"/>
          <w:szCs w:val="28"/>
        </w:rPr>
        <w:t xml:space="preserve">является количественным показателем содержания ТМ в органах растений. Листья всех видов растений накапливают меди больше по сравнению со стеблями. </w:t>
      </w:r>
      <w:r w:rsidR="00E3385E" w:rsidRPr="00635005">
        <w:rPr>
          <w:sz w:val="28"/>
          <w:szCs w:val="28"/>
          <w:u w:val="single"/>
        </w:rPr>
        <w:t>Коэффициент биологического поглощения</w:t>
      </w:r>
      <w:r w:rsidR="0049523F" w:rsidRPr="00635005">
        <w:rPr>
          <w:sz w:val="28"/>
          <w:szCs w:val="28"/>
          <w:u w:val="single"/>
        </w:rPr>
        <w:t xml:space="preserve"> (Ах)</w:t>
      </w:r>
      <w:r w:rsidR="00E3385E" w:rsidRPr="00635005">
        <w:rPr>
          <w:sz w:val="28"/>
          <w:szCs w:val="28"/>
        </w:rPr>
        <w:t xml:space="preserve"> наиболее высокий у </w:t>
      </w:r>
      <w:r w:rsidR="00E3385E" w:rsidRPr="00635005">
        <w:rPr>
          <w:i/>
          <w:sz w:val="28"/>
          <w:szCs w:val="28"/>
          <w:lang w:val="en-US"/>
        </w:rPr>
        <w:t>Hippophae</w:t>
      </w:r>
      <w:r w:rsidR="00E811AA" w:rsidRPr="00635005">
        <w:rPr>
          <w:i/>
          <w:sz w:val="28"/>
          <w:szCs w:val="28"/>
        </w:rPr>
        <w:t xml:space="preserve"> </w:t>
      </w:r>
      <w:r w:rsidR="00E3385E" w:rsidRPr="00635005">
        <w:rPr>
          <w:i/>
          <w:sz w:val="28"/>
          <w:szCs w:val="28"/>
          <w:lang w:val="en-US"/>
        </w:rPr>
        <w:t>turkestanica</w:t>
      </w:r>
      <w:r w:rsidR="00D02BAF"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D02BAF" w:rsidRPr="00635005">
        <w:rPr>
          <w:sz w:val="28"/>
          <w:szCs w:val="28"/>
        </w:rPr>
        <w:t>.</w:t>
      </w:r>
      <w:r w:rsidR="00E811AA" w:rsidRPr="00635005">
        <w:rPr>
          <w:i/>
          <w:sz w:val="28"/>
          <w:szCs w:val="28"/>
        </w:rPr>
        <w:t xml:space="preserve"> </w:t>
      </w:r>
      <w:r w:rsidR="00E3385E" w:rsidRPr="00635005">
        <w:rPr>
          <w:sz w:val="28"/>
          <w:szCs w:val="28"/>
        </w:rPr>
        <w:t xml:space="preserve">(уч. 3) </w:t>
      </w:r>
      <w:r w:rsidR="00814845" w:rsidRPr="00635005">
        <w:rPr>
          <w:sz w:val="28"/>
          <w:szCs w:val="28"/>
          <w:lang w:val="ky-KG"/>
        </w:rPr>
        <w:t>–</w:t>
      </w:r>
      <w:r w:rsidR="00E811AA" w:rsidRPr="00635005">
        <w:rPr>
          <w:sz w:val="28"/>
          <w:szCs w:val="28"/>
        </w:rPr>
        <w:t xml:space="preserve"> </w:t>
      </w:r>
      <w:r w:rsidR="00E3385E" w:rsidRPr="00635005">
        <w:rPr>
          <w:sz w:val="28"/>
          <w:szCs w:val="28"/>
        </w:rPr>
        <w:t xml:space="preserve">0,82, наиболее низкий – у </w:t>
      </w:r>
      <w:r w:rsidR="00E3385E" w:rsidRPr="00635005">
        <w:rPr>
          <w:i/>
          <w:sz w:val="28"/>
          <w:szCs w:val="28"/>
          <w:lang w:val="en-US"/>
        </w:rPr>
        <w:t>Triticum</w:t>
      </w:r>
      <w:r w:rsidR="00597012" w:rsidRPr="00635005">
        <w:rPr>
          <w:i/>
          <w:sz w:val="28"/>
          <w:szCs w:val="28"/>
        </w:rPr>
        <w:t xml:space="preserve"> </w:t>
      </w:r>
      <w:r w:rsidR="00E3385E" w:rsidRPr="00635005">
        <w:rPr>
          <w:i/>
          <w:sz w:val="28"/>
          <w:szCs w:val="28"/>
          <w:lang w:val="en-US"/>
        </w:rPr>
        <w:t>aestivum</w:t>
      </w:r>
      <w:r w:rsidR="00E3385E" w:rsidRPr="00635005">
        <w:rPr>
          <w:sz w:val="28"/>
          <w:szCs w:val="28"/>
        </w:rPr>
        <w:t xml:space="preserve"> </w:t>
      </w:r>
      <w:r w:rsidR="00D02BAF" w:rsidRPr="00635005">
        <w:rPr>
          <w:sz w:val="28"/>
          <w:szCs w:val="28"/>
          <w:lang w:val="en-US"/>
        </w:rPr>
        <w:t>L</w:t>
      </w:r>
      <w:r w:rsidR="00D02BAF" w:rsidRPr="00635005">
        <w:rPr>
          <w:sz w:val="28"/>
          <w:szCs w:val="28"/>
        </w:rPr>
        <w:t xml:space="preserve">. </w:t>
      </w:r>
      <w:r w:rsidR="00E3385E" w:rsidRPr="00635005">
        <w:rPr>
          <w:sz w:val="28"/>
          <w:szCs w:val="28"/>
        </w:rPr>
        <w:t>(0,14).</w:t>
      </w:r>
      <w:r w:rsidR="00C04760" w:rsidRPr="00635005">
        <w:rPr>
          <w:sz w:val="28"/>
          <w:szCs w:val="28"/>
        </w:rPr>
        <w:t xml:space="preserve"> У</w:t>
      </w:r>
      <w:r w:rsidR="00597012" w:rsidRPr="00635005">
        <w:rPr>
          <w:sz w:val="28"/>
          <w:szCs w:val="28"/>
        </w:rPr>
        <w:t xml:space="preserve"> </w:t>
      </w:r>
      <w:r w:rsidR="00C04760" w:rsidRPr="00635005">
        <w:rPr>
          <w:i/>
          <w:sz w:val="28"/>
          <w:szCs w:val="28"/>
          <w:lang w:val="en-US"/>
        </w:rPr>
        <w:t>Hippophae</w:t>
      </w:r>
      <w:r w:rsidR="00597012" w:rsidRPr="00635005">
        <w:rPr>
          <w:i/>
          <w:sz w:val="28"/>
          <w:szCs w:val="28"/>
        </w:rPr>
        <w:t xml:space="preserve"> </w:t>
      </w:r>
      <w:r w:rsidR="00C04760" w:rsidRPr="00635005">
        <w:rPr>
          <w:i/>
          <w:sz w:val="28"/>
          <w:szCs w:val="28"/>
          <w:lang w:val="en-US"/>
        </w:rPr>
        <w:t>turkestanica</w:t>
      </w:r>
      <w:r w:rsidR="00597012"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D02BAF" w:rsidRPr="00635005">
        <w:rPr>
          <w:sz w:val="28"/>
          <w:szCs w:val="28"/>
        </w:rPr>
        <w:t xml:space="preserve">, </w:t>
      </w:r>
      <w:r w:rsidR="00C04760" w:rsidRPr="00635005">
        <w:rPr>
          <w:sz w:val="28"/>
          <w:szCs w:val="28"/>
        </w:rPr>
        <w:t xml:space="preserve">на уч. 3 и 5 показатель различается в 1,9 раз. </w:t>
      </w:r>
      <w:r w:rsidR="00E3385E" w:rsidRPr="00635005">
        <w:rPr>
          <w:sz w:val="28"/>
          <w:szCs w:val="28"/>
          <w:u w:val="single"/>
        </w:rPr>
        <w:t>Коэффициент биогеохимической подвижности (В</w:t>
      </w:r>
      <w:r w:rsidR="00E3385E" w:rsidRPr="00635005">
        <w:rPr>
          <w:sz w:val="28"/>
          <w:szCs w:val="28"/>
          <w:u w:val="single"/>
          <w:vertAlign w:val="subscript"/>
        </w:rPr>
        <w:t>Х</w:t>
      </w:r>
      <w:r w:rsidR="0049523F" w:rsidRPr="00635005">
        <w:rPr>
          <w:sz w:val="28"/>
          <w:szCs w:val="28"/>
          <w:u w:val="single"/>
        </w:rPr>
        <w:t>)</w:t>
      </w:r>
      <w:r w:rsidR="00597012" w:rsidRPr="00635005">
        <w:rPr>
          <w:sz w:val="28"/>
          <w:szCs w:val="28"/>
        </w:rPr>
        <w:t xml:space="preserve"> </w:t>
      </w:r>
      <w:r w:rsidR="00E3385E" w:rsidRPr="00635005">
        <w:rPr>
          <w:sz w:val="28"/>
          <w:szCs w:val="28"/>
        </w:rPr>
        <w:t xml:space="preserve">информирует о степени использования подвижных соединений меди. Наиболее </w:t>
      </w:r>
      <w:r w:rsidR="00986F34" w:rsidRPr="00635005">
        <w:rPr>
          <w:sz w:val="28"/>
          <w:szCs w:val="28"/>
        </w:rPr>
        <w:t xml:space="preserve">высокий </w:t>
      </w:r>
      <w:r w:rsidR="00E3385E" w:rsidRPr="00635005">
        <w:rPr>
          <w:sz w:val="28"/>
          <w:szCs w:val="28"/>
        </w:rPr>
        <w:t>показатель (</w:t>
      </w:r>
      <w:r w:rsidR="00986F34" w:rsidRPr="00635005">
        <w:rPr>
          <w:sz w:val="28"/>
          <w:szCs w:val="28"/>
        </w:rPr>
        <w:t>7</w:t>
      </w:r>
      <w:r w:rsidR="00E3385E" w:rsidRPr="00635005">
        <w:rPr>
          <w:sz w:val="28"/>
          <w:szCs w:val="28"/>
        </w:rPr>
        <w:t xml:space="preserve">9,9) обнаружен у </w:t>
      </w:r>
      <w:r w:rsidR="00986F34" w:rsidRPr="00635005">
        <w:rPr>
          <w:i/>
          <w:iCs/>
          <w:sz w:val="28"/>
          <w:szCs w:val="28"/>
          <w:lang w:val="en-US"/>
        </w:rPr>
        <w:t>Artemisia</w:t>
      </w:r>
      <w:r w:rsidR="00597012" w:rsidRPr="00635005">
        <w:rPr>
          <w:i/>
          <w:iCs/>
          <w:sz w:val="28"/>
          <w:szCs w:val="28"/>
        </w:rPr>
        <w:t xml:space="preserve"> </w:t>
      </w:r>
      <w:r w:rsidR="00986F34" w:rsidRPr="00635005">
        <w:rPr>
          <w:i/>
          <w:iCs/>
          <w:sz w:val="28"/>
          <w:szCs w:val="28"/>
          <w:lang w:val="en-US"/>
        </w:rPr>
        <w:t>dracunculus</w:t>
      </w:r>
      <w:r w:rsidR="00D02BAF" w:rsidRPr="00635005">
        <w:rPr>
          <w:sz w:val="28"/>
          <w:szCs w:val="28"/>
        </w:rPr>
        <w:t xml:space="preserve"> </w:t>
      </w:r>
      <w:r w:rsidR="00D02BAF" w:rsidRPr="00635005">
        <w:rPr>
          <w:sz w:val="28"/>
          <w:szCs w:val="28"/>
          <w:lang w:val="en-US"/>
        </w:rPr>
        <w:t>L</w:t>
      </w:r>
      <w:r w:rsidR="00BF4B2E" w:rsidRPr="00635005">
        <w:rPr>
          <w:i/>
          <w:iCs/>
          <w:sz w:val="28"/>
          <w:szCs w:val="28"/>
        </w:rPr>
        <w:t xml:space="preserve">. </w:t>
      </w:r>
      <w:r w:rsidR="00E3385E" w:rsidRPr="00635005">
        <w:rPr>
          <w:sz w:val="28"/>
          <w:szCs w:val="28"/>
        </w:rPr>
        <w:t xml:space="preserve">Ярко выражены различия у </w:t>
      </w:r>
      <w:proofErr w:type="spellStart"/>
      <w:r w:rsidR="00E3385E" w:rsidRPr="00635005">
        <w:rPr>
          <w:i/>
          <w:sz w:val="28"/>
          <w:szCs w:val="28"/>
          <w:lang w:val="en-US"/>
        </w:rPr>
        <w:t>Hippophae</w:t>
      </w:r>
      <w:proofErr w:type="spellEnd"/>
      <w:r w:rsidR="00597012" w:rsidRPr="00635005">
        <w:rPr>
          <w:i/>
          <w:sz w:val="28"/>
          <w:szCs w:val="28"/>
        </w:rPr>
        <w:t xml:space="preserve"> </w:t>
      </w:r>
      <w:proofErr w:type="spellStart"/>
      <w:r w:rsidR="00E3385E" w:rsidRPr="00635005">
        <w:rPr>
          <w:i/>
          <w:sz w:val="28"/>
          <w:szCs w:val="28"/>
          <w:lang w:val="en-US"/>
        </w:rPr>
        <w:t>turkestanica</w:t>
      </w:r>
      <w:proofErr w:type="spellEnd"/>
      <w:r w:rsidR="00D02BAF" w:rsidRPr="00635005">
        <w:rPr>
          <w:i/>
          <w:sz w:val="28"/>
          <w:szCs w:val="28"/>
        </w:rPr>
        <w:t xml:space="preserve"> </w:t>
      </w:r>
      <w:r w:rsidR="00D02BAF" w:rsidRPr="00635005">
        <w:rPr>
          <w:sz w:val="28"/>
          <w:szCs w:val="28"/>
        </w:rPr>
        <w:t>(</w:t>
      </w:r>
      <w:proofErr w:type="spellStart"/>
      <w:r w:rsidR="00D02BAF" w:rsidRPr="00635005">
        <w:rPr>
          <w:sz w:val="28"/>
          <w:szCs w:val="28"/>
          <w:lang w:val="en-US"/>
        </w:rPr>
        <w:t>Rousi</w:t>
      </w:r>
      <w:proofErr w:type="spellEnd"/>
      <w:r w:rsidR="00D02BAF" w:rsidRPr="00635005">
        <w:rPr>
          <w:sz w:val="28"/>
          <w:szCs w:val="28"/>
        </w:rPr>
        <w:t xml:space="preserve">) </w:t>
      </w:r>
      <w:proofErr w:type="spellStart"/>
      <w:r w:rsidR="00D02BAF" w:rsidRPr="00635005">
        <w:rPr>
          <w:sz w:val="28"/>
          <w:szCs w:val="28"/>
          <w:lang w:val="en-US"/>
        </w:rPr>
        <w:t>Tzvelev</w:t>
      </w:r>
      <w:proofErr w:type="spellEnd"/>
      <w:r w:rsidR="00B36EC9">
        <w:rPr>
          <w:sz w:val="28"/>
          <w:szCs w:val="28"/>
        </w:rPr>
        <w:t xml:space="preserve"> </w:t>
      </w:r>
      <w:r w:rsidR="00E3385E" w:rsidRPr="00635005">
        <w:rPr>
          <w:sz w:val="28"/>
          <w:szCs w:val="28"/>
        </w:rPr>
        <w:t>на разных участках.</w:t>
      </w:r>
      <w:r w:rsidR="00597012" w:rsidRPr="00635005">
        <w:rPr>
          <w:sz w:val="28"/>
          <w:szCs w:val="28"/>
        </w:rPr>
        <w:t xml:space="preserve"> </w:t>
      </w:r>
      <w:r w:rsidR="002574D4" w:rsidRPr="00635005">
        <w:rPr>
          <w:sz w:val="28"/>
          <w:szCs w:val="28"/>
        </w:rPr>
        <w:t>Величин</w:t>
      </w:r>
      <w:r w:rsidR="00105FAE">
        <w:rPr>
          <w:sz w:val="28"/>
          <w:szCs w:val="28"/>
        </w:rPr>
        <w:t>ы</w:t>
      </w:r>
      <w:r w:rsidR="002574D4" w:rsidRPr="00635005">
        <w:rPr>
          <w:sz w:val="28"/>
          <w:szCs w:val="28"/>
        </w:rPr>
        <w:t xml:space="preserve"> коэффициент</w:t>
      </w:r>
      <w:r w:rsidR="00105FAE">
        <w:rPr>
          <w:sz w:val="28"/>
          <w:szCs w:val="28"/>
        </w:rPr>
        <w:t>ов</w:t>
      </w:r>
      <w:r w:rsidR="002574D4" w:rsidRPr="00635005">
        <w:rPr>
          <w:sz w:val="28"/>
          <w:szCs w:val="28"/>
        </w:rPr>
        <w:t xml:space="preserve"> биогеохимической подвижности</w:t>
      </w:r>
      <w:r w:rsidR="00E3385E" w:rsidRPr="00635005">
        <w:rPr>
          <w:sz w:val="28"/>
          <w:szCs w:val="28"/>
        </w:rPr>
        <w:t xml:space="preserve"> меди </w:t>
      </w:r>
      <w:r w:rsidR="003D146F" w:rsidRPr="00635005">
        <w:rPr>
          <w:sz w:val="28"/>
          <w:szCs w:val="28"/>
        </w:rPr>
        <w:t xml:space="preserve">по видам </w:t>
      </w:r>
      <w:r w:rsidR="002574D4" w:rsidRPr="00635005">
        <w:rPr>
          <w:sz w:val="28"/>
          <w:szCs w:val="28"/>
        </w:rPr>
        <w:t xml:space="preserve">выше </w:t>
      </w:r>
      <w:r w:rsidR="004117AB" w:rsidRPr="00635005">
        <w:rPr>
          <w:sz w:val="28"/>
          <w:szCs w:val="28"/>
        </w:rPr>
        <w:t>коэффициент</w:t>
      </w:r>
      <w:r w:rsidR="00105FAE">
        <w:rPr>
          <w:sz w:val="28"/>
          <w:szCs w:val="28"/>
        </w:rPr>
        <w:t>ов</w:t>
      </w:r>
      <w:r w:rsidR="004117AB" w:rsidRPr="00635005">
        <w:rPr>
          <w:sz w:val="28"/>
          <w:szCs w:val="28"/>
        </w:rPr>
        <w:t xml:space="preserve"> биологического поглощения</w:t>
      </w:r>
      <w:r w:rsidR="00D02BAF" w:rsidRPr="00635005">
        <w:rPr>
          <w:sz w:val="28"/>
          <w:szCs w:val="28"/>
        </w:rPr>
        <w:t xml:space="preserve"> </w:t>
      </w:r>
      <w:r w:rsidR="00E3385E" w:rsidRPr="00635005">
        <w:rPr>
          <w:sz w:val="28"/>
          <w:szCs w:val="28"/>
        </w:rPr>
        <w:t xml:space="preserve">элемента. Порядок расположения видов растений по </w:t>
      </w:r>
      <w:r w:rsidR="00431213" w:rsidRPr="00635005">
        <w:rPr>
          <w:sz w:val="28"/>
          <w:szCs w:val="28"/>
        </w:rPr>
        <w:t>значени</w:t>
      </w:r>
      <w:r w:rsidR="00105FAE">
        <w:rPr>
          <w:sz w:val="28"/>
          <w:szCs w:val="28"/>
        </w:rPr>
        <w:t>ям</w:t>
      </w:r>
      <w:proofErr w:type="gramStart"/>
      <w:r w:rsidR="004117AB" w:rsidRPr="00635005">
        <w:rPr>
          <w:sz w:val="28"/>
          <w:szCs w:val="28"/>
        </w:rPr>
        <w:t xml:space="preserve"> А</w:t>
      </w:r>
      <w:proofErr w:type="gramEnd"/>
      <w:r w:rsidR="004117AB" w:rsidRPr="00635005">
        <w:rPr>
          <w:sz w:val="28"/>
          <w:szCs w:val="28"/>
        </w:rPr>
        <w:t xml:space="preserve">х и </w:t>
      </w:r>
      <w:proofErr w:type="spellStart"/>
      <w:r w:rsidR="004117AB" w:rsidRPr="00635005">
        <w:rPr>
          <w:sz w:val="28"/>
          <w:szCs w:val="28"/>
        </w:rPr>
        <w:t>Вх</w:t>
      </w:r>
      <w:proofErr w:type="spellEnd"/>
      <w:r w:rsidR="00E3385E" w:rsidRPr="00635005">
        <w:rPr>
          <w:sz w:val="28"/>
          <w:szCs w:val="28"/>
        </w:rPr>
        <w:t xml:space="preserve"> различается. </w:t>
      </w:r>
      <w:r w:rsidR="00C85FD5" w:rsidRPr="00635005">
        <w:rPr>
          <w:sz w:val="28"/>
          <w:szCs w:val="28"/>
        </w:rPr>
        <w:t xml:space="preserve">Значение </w:t>
      </w:r>
      <w:r w:rsidR="00C85FD5" w:rsidRPr="00635005">
        <w:rPr>
          <w:sz w:val="28"/>
          <w:szCs w:val="28"/>
          <w:u w:val="single"/>
        </w:rPr>
        <w:t>коэффициента задержки (К</w:t>
      </w:r>
      <w:r w:rsidR="00C85FD5" w:rsidRPr="00635005">
        <w:rPr>
          <w:sz w:val="28"/>
          <w:szCs w:val="28"/>
          <w:u w:val="single"/>
          <w:vertAlign w:val="subscript"/>
        </w:rPr>
        <w:t>З</w:t>
      </w:r>
      <w:r w:rsidR="00C85FD5" w:rsidRPr="00635005">
        <w:rPr>
          <w:sz w:val="28"/>
          <w:szCs w:val="28"/>
          <w:u w:val="single"/>
        </w:rPr>
        <w:t>)</w:t>
      </w:r>
      <w:r w:rsidR="00E811AA" w:rsidRPr="00635005">
        <w:rPr>
          <w:sz w:val="28"/>
          <w:szCs w:val="28"/>
        </w:rPr>
        <w:t xml:space="preserve"> </w:t>
      </w:r>
      <w:r w:rsidR="00C85FD5" w:rsidRPr="00635005">
        <w:rPr>
          <w:sz w:val="28"/>
          <w:szCs w:val="28"/>
        </w:rPr>
        <w:t xml:space="preserve">растений колеблется в диапазоне от 0,070 до 2,02. Корневой барьер при поглощении элемента выражен у </w:t>
      </w:r>
      <w:r w:rsidR="00C85FD5" w:rsidRPr="00635005">
        <w:rPr>
          <w:i/>
          <w:sz w:val="28"/>
          <w:szCs w:val="28"/>
          <w:lang w:val="en-US"/>
        </w:rPr>
        <w:t>Poa</w:t>
      </w:r>
      <w:r w:rsidR="00597012" w:rsidRPr="00635005">
        <w:rPr>
          <w:i/>
          <w:sz w:val="28"/>
          <w:szCs w:val="28"/>
        </w:rPr>
        <w:t xml:space="preserve"> </w:t>
      </w:r>
      <w:r w:rsidR="00C85FD5" w:rsidRPr="00635005">
        <w:rPr>
          <w:i/>
          <w:sz w:val="28"/>
          <w:szCs w:val="28"/>
          <w:lang w:val="en-US"/>
        </w:rPr>
        <w:t>pratensis</w:t>
      </w:r>
      <w:r w:rsidR="00D02BAF" w:rsidRPr="00635005">
        <w:rPr>
          <w:sz w:val="28"/>
          <w:szCs w:val="28"/>
        </w:rPr>
        <w:t xml:space="preserve"> </w:t>
      </w:r>
      <w:r w:rsidR="00D02BAF" w:rsidRPr="00635005">
        <w:rPr>
          <w:sz w:val="28"/>
          <w:szCs w:val="28"/>
          <w:lang w:val="en-US"/>
        </w:rPr>
        <w:t>L</w:t>
      </w:r>
      <w:r w:rsidR="00C85FD5" w:rsidRPr="00635005">
        <w:rPr>
          <w:sz w:val="28"/>
          <w:szCs w:val="28"/>
        </w:rPr>
        <w:t xml:space="preserve">. </w:t>
      </w:r>
      <w:r w:rsidRPr="00635005">
        <w:rPr>
          <w:sz w:val="28"/>
          <w:szCs w:val="28"/>
          <w:u w:val="single"/>
        </w:rPr>
        <w:t>Коэффициент передвижения (К</w:t>
      </w:r>
      <w:r w:rsidRPr="00635005">
        <w:rPr>
          <w:sz w:val="28"/>
          <w:szCs w:val="28"/>
          <w:u w:val="single"/>
          <w:vertAlign w:val="subscript"/>
          <w:lang w:val="en-US"/>
        </w:rPr>
        <w:t>N</w:t>
      </w:r>
      <w:r w:rsidRPr="00635005">
        <w:rPr>
          <w:sz w:val="28"/>
          <w:szCs w:val="28"/>
          <w:u w:val="single"/>
        </w:rPr>
        <w:t>)</w:t>
      </w:r>
      <w:r w:rsidR="00E811AA" w:rsidRPr="00635005">
        <w:rPr>
          <w:sz w:val="28"/>
          <w:szCs w:val="28"/>
          <w:u w:val="single"/>
        </w:rPr>
        <w:t xml:space="preserve"> </w:t>
      </w:r>
      <w:r w:rsidRPr="00635005">
        <w:rPr>
          <w:sz w:val="28"/>
          <w:szCs w:val="28"/>
        </w:rPr>
        <w:t>информирует о степени фолиарного поступления металлов. У видов полыни,</w:t>
      </w:r>
      <w:r w:rsidR="00597012" w:rsidRPr="00635005">
        <w:rPr>
          <w:sz w:val="28"/>
          <w:szCs w:val="28"/>
        </w:rPr>
        <w:t xml:space="preserve"> </w:t>
      </w:r>
      <w:r w:rsidRPr="00635005">
        <w:rPr>
          <w:i/>
          <w:sz w:val="28"/>
          <w:szCs w:val="28"/>
          <w:lang w:val="en-US"/>
        </w:rPr>
        <w:t>Hippophae</w:t>
      </w:r>
      <w:r w:rsidR="00597012" w:rsidRPr="00635005">
        <w:rPr>
          <w:i/>
          <w:sz w:val="28"/>
          <w:szCs w:val="28"/>
        </w:rPr>
        <w:t xml:space="preserve"> </w:t>
      </w:r>
      <w:r w:rsidRPr="00635005">
        <w:rPr>
          <w:i/>
          <w:sz w:val="28"/>
          <w:szCs w:val="28"/>
          <w:lang w:val="en-US"/>
        </w:rPr>
        <w:t>turkestanica</w:t>
      </w:r>
      <w:r w:rsidR="00597012"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D02BAF" w:rsidRPr="00635005">
        <w:rPr>
          <w:sz w:val="28"/>
          <w:szCs w:val="28"/>
        </w:rPr>
        <w:t>,</w:t>
      </w:r>
      <w:r w:rsidR="007B3491" w:rsidRPr="00635005">
        <w:rPr>
          <w:sz w:val="28"/>
          <w:szCs w:val="28"/>
        </w:rPr>
        <w:t xml:space="preserve"> </w:t>
      </w:r>
      <w:r w:rsidRPr="00635005">
        <w:rPr>
          <w:sz w:val="28"/>
          <w:szCs w:val="28"/>
        </w:rPr>
        <w:t>преобладает поступление через листья</w:t>
      </w:r>
      <w:r w:rsidR="008961E4" w:rsidRPr="00635005">
        <w:rPr>
          <w:sz w:val="28"/>
          <w:szCs w:val="28"/>
        </w:rPr>
        <w:t>.</w:t>
      </w:r>
      <w:r w:rsidR="00597012" w:rsidRPr="00635005">
        <w:rPr>
          <w:sz w:val="28"/>
          <w:szCs w:val="28"/>
        </w:rPr>
        <w:t xml:space="preserve"> </w:t>
      </w:r>
      <w:r w:rsidR="008961E4" w:rsidRPr="00635005">
        <w:rPr>
          <w:sz w:val="28"/>
          <w:szCs w:val="28"/>
        </w:rPr>
        <w:t xml:space="preserve">Низкое </w:t>
      </w:r>
      <w:r w:rsidR="008961E4" w:rsidRPr="00635005">
        <w:rPr>
          <w:sz w:val="28"/>
          <w:szCs w:val="28"/>
          <w:u w:val="single"/>
        </w:rPr>
        <w:t>предельное содержание элемента в почве</w:t>
      </w:r>
      <w:r w:rsidR="008961E4" w:rsidRPr="00635005">
        <w:rPr>
          <w:b/>
          <w:sz w:val="28"/>
          <w:szCs w:val="28"/>
          <w:u w:val="single"/>
        </w:rPr>
        <w:t xml:space="preserve">, </w:t>
      </w:r>
      <w:r w:rsidR="008961E4" w:rsidRPr="00635005">
        <w:rPr>
          <w:sz w:val="28"/>
          <w:szCs w:val="28"/>
          <w:u w:val="single"/>
        </w:rPr>
        <w:t>безопасное для растениеводческой продукции</w:t>
      </w:r>
      <w:r w:rsidR="008961E4" w:rsidRPr="00635005">
        <w:rPr>
          <w:b/>
          <w:sz w:val="28"/>
          <w:szCs w:val="28"/>
          <w:u w:val="single"/>
        </w:rPr>
        <w:t xml:space="preserve"> (</w:t>
      </w:r>
      <w:r w:rsidR="008961E4" w:rsidRPr="00635005">
        <w:rPr>
          <w:sz w:val="28"/>
          <w:szCs w:val="28"/>
          <w:u w:val="single"/>
        </w:rPr>
        <w:t>ПСЭ</w:t>
      </w:r>
      <w:r w:rsidR="008961E4" w:rsidRPr="00635005">
        <w:rPr>
          <w:sz w:val="28"/>
          <w:szCs w:val="28"/>
        </w:rPr>
        <w:t>) отмечено у</w:t>
      </w:r>
      <w:r w:rsidR="00E811AA" w:rsidRPr="00635005">
        <w:rPr>
          <w:sz w:val="28"/>
          <w:szCs w:val="28"/>
        </w:rPr>
        <w:t xml:space="preserve"> </w:t>
      </w:r>
      <w:r w:rsidR="008961E4" w:rsidRPr="00635005">
        <w:rPr>
          <w:i/>
          <w:sz w:val="28"/>
          <w:szCs w:val="28"/>
          <w:lang w:val="en-US"/>
        </w:rPr>
        <w:t>Onobrychis</w:t>
      </w:r>
      <w:r w:rsidR="00597012" w:rsidRPr="00635005">
        <w:rPr>
          <w:i/>
          <w:sz w:val="28"/>
          <w:szCs w:val="28"/>
        </w:rPr>
        <w:t xml:space="preserve"> </w:t>
      </w:r>
      <w:r w:rsidR="008961E4" w:rsidRPr="00635005">
        <w:rPr>
          <w:i/>
          <w:sz w:val="28"/>
          <w:szCs w:val="28"/>
          <w:lang w:val="en-US"/>
        </w:rPr>
        <w:t>arenaria</w:t>
      </w:r>
      <w:r w:rsidR="008961E4" w:rsidRPr="00635005">
        <w:rPr>
          <w:sz w:val="28"/>
          <w:szCs w:val="28"/>
        </w:rPr>
        <w:t xml:space="preserve"> (</w:t>
      </w:r>
      <w:r w:rsidR="008961E4" w:rsidRPr="00635005">
        <w:rPr>
          <w:sz w:val="28"/>
          <w:szCs w:val="28"/>
          <w:lang w:val="en-US"/>
        </w:rPr>
        <w:t>Kit</w:t>
      </w:r>
      <w:r w:rsidR="008961E4" w:rsidRPr="00635005">
        <w:rPr>
          <w:sz w:val="28"/>
          <w:szCs w:val="28"/>
        </w:rPr>
        <w:t xml:space="preserve">) </w:t>
      </w:r>
      <w:r w:rsidR="008961E4" w:rsidRPr="00635005">
        <w:rPr>
          <w:sz w:val="28"/>
          <w:szCs w:val="28"/>
          <w:lang w:val="en-US"/>
        </w:rPr>
        <w:t>DC</w:t>
      </w:r>
      <w:r w:rsidR="00723426" w:rsidRPr="00635005">
        <w:rPr>
          <w:sz w:val="28"/>
          <w:szCs w:val="28"/>
        </w:rPr>
        <w:t xml:space="preserve"> (53,6) и </w:t>
      </w:r>
      <w:r w:rsidR="008961E4" w:rsidRPr="00635005">
        <w:rPr>
          <w:sz w:val="28"/>
          <w:szCs w:val="28"/>
        </w:rPr>
        <w:t>высокое</w:t>
      </w:r>
      <w:r w:rsidR="00597012" w:rsidRPr="00635005">
        <w:rPr>
          <w:sz w:val="28"/>
          <w:szCs w:val="28"/>
        </w:rPr>
        <w:t xml:space="preserve"> </w:t>
      </w:r>
      <w:r w:rsidR="008961E4" w:rsidRPr="00635005">
        <w:rPr>
          <w:sz w:val="28"/>
          <w:szCs w:val="28"/>
        </w:rPr>
        <w:t xml:space="preserve">значение – у </w:t>
      </w:r>
      <w:r w:rsidR="008961E4" w:rsidRPr="00635005">
        <w:rPr>
          <w:i/>
          <w:sz w:val="28"/>
          <w:szCs w:val="28"/>
          <w:lang w:val="en-US"/>
        </w:rPr>
        <w:t>Triticum</w:t>
      </w:r>
      <w:r w:rsidR="00597012" w:rsidRPr="00635005">
        <w:rPr>
          <w:i/>
          <w:sz w:val="28"/>
          <w:szCs w:val="28"/>
        </w:rPr>
        <w:t xml:space="preserve"> </w:t>
      </w:r>
      <w:r w:rsidR="008961E4" w:rsidRPr="00635005">
        <w:rPr>
          <w:i/>
          <w:sz w:val="28"/>
          <w:szCs w:val="28"/>
          <w:lang w:val="en-US"/>
        </w:rPr>
        <w:t>aestivum</w:t>
      </w:r>
      <w:r w:rsidR="008961E4" w:rsidRPr="00635005">
        <w:rPr>
          <w:sz w:val="28"/>
          <w:szCs w:val="28"/>
        </w:rPr>
        <w:t xml:space="preserve"> </w:t>
      </w:r>
      <w:r w:rsidR="00D02BAF" w:rsidRPr="00635005">
        <w:rPr>
          <w:sz w:val="28"/>
          <w:szCs w:val="28"/>
          <w:lang w:val="en-US"/>
        </w:rPr>
        <w:t>L</w:t>
      </w:r>
      <w:r w:rsidR="00D02BAF" w:rsidRPr="00635005">
        <w:rPr>
          <w:sz w:val="28"/>
          <w:szCs w:val="28"/>
        </w:rPr>
        <w:t>.</w:t>
      </w:r>
      <w:r w:rsidR="00B362C0" w:rsidRPr="00635005">
        <w:rPr>
          <w:sz w:val="28"/>
          <w:szCs w:val="28"/>
        </w:rPr>
        <w:t xml:space="preserve"> </w:t>
      </w:r>
      <w:r w:rsidR="008961E4" w:rsidRPr="00635005">
        <w:rPr>
          <w:sz w:val="28"/>
          <w:szCs w:val="28"/>
        </w:rPr>
        <w:t>(</w:t>
      </w:r>
      <w:r w:rsidR="00086DF3" w:rsidRPr="00635005">
        <w:rPr>
          <w:sz w:val="28"/>
          <w:szCs w:val="28"/>
        </w:rPr>
        <w:t>214,3</w:t>
      </w:r>
      <w:r w:rsidR="008961E4" w:rsidRPr="00635005">
        <w:rPr>
          <w:sz w:val="28"/>
          <w:szCs w:val="28"/>
        </w:rPr>
        <w:t xml:space="preserve">) </w:t>
      </w:r>
      <w:r w:rsidR="00B245AC" w:rsidRPr="00635005">
        <w:rPr>
          <w:sz w:val="28"/>
          <w:szCs w:val="28"/>
        </w:rPr>
        <w:t>(табл</w:t>
      </w:r>
      <w:r w:rsidR="00F63103" w:rsidRPr="00635005">
        <w:rPr>
          <w:sz w:val="28"/>
          <w:szCs w:val="28"/>
        </w:rPr>
        <w:t>.</w:t>
      </w:r>
      <w:r w:rsidR="00780BE7" w:rsidRPr="00635005">
        <w:rPr>
          <w:sz w:val="28"/>
          <w:szCs w:val="28"/>
        </w:rPr>
        <w:t>3.4.3.2</w:t>
      </w:r>
      <w:r w:rsidR="00B245AC" w:rsidRPr="00635005">
        <w:rPr>
          <w:sz w:val="28"/>
          <w:szCs w:val="28"/>
        </w:rPr>
        <w:t>)</w:t>
      </w:r>
      <w:r w:rsidR="00F63103" w:rsidRPr="00635005">
        <w:rPr>
          <w:sz w:val="28"/>
          <w:szCs w:val="28"/>
        </w:rPr>
        <w:t>.</w:t>
      </w:r>
    </w:p>
    <w:p w:rsidR="00780BE7" w:rsidRPr="00635005" w:rsidRDefault="00780BE7" w:rsidP="0066463C">
      <w:pPr>
        <w:pStyle w:val="a3"/>
        <w:ind w:firstLine="708"/>
        <w:jc w:val="both"/>
        <w:rPr>
          <w:sz w:val="28"/>
          <w:szCs w:val="28"/>
        </w:rPr>
      </w:pPr>
    </w:p>
    <w:p w:rsidR="00780BE7" w:rsidRPr="00635005" w:rsidRDefault="00780BE7" w:rsidP="0066463C">
      <w:pPr>
        <w:pStyle w:val="a3"/>
        <w:ind w:firstLine="708"/>
        <w:jc w:val="both"/>
        <w:rPr>
          <w:sz w:val="28"/>
          <w:szCs w:val="28"/>
        </w:rPr>
      </w:pPr>
    </w:p>
    <w:p w:rsidR="00780BE7" w:rsidRPr="00635005" w:rsidRDefault="00780BE7" w:rsidP="0066463C">
      <w:pPr>
        <w:pStyle w:val="a3"/>
        <w:ind w:firstLine="708"/>
        <w:jc w:val="both"/>
        <w:rPr>
          <w:sz w:val="28"/>
          <w:szCs w:val="28"/>
        </w:rPr>
      </w:pPr>
    </w:p>
    <w:p w:rsidR="00780BE7" w:rsidRPr="00635005" w:rsidRDefault="00780BE7" w:rsidP="0066463C">
      <w:pPr>
        <w:pStyle w:val="a3"/>
        <w:ind w:firstLine="708"/>
        <w:jc w:val="both"/>
        <w:rPr>
          <w:sz w:val="28"/>
          <w:szCs w:val="28"/>
        </w:rPr>
      </w:pPr>
    </w:p>
    <w:p w:rsidR="00780BE7" w:rsidRPr="00635005" w:rsidRDefault="00780BE7" w:rsidP="0066463C">
      <w:pPr>
        <w:pStyle w:val="a3"/>
        <w:ind w:firstLine="708"/>
        <w:jc w:val="both"/>
        <w:rPr>
          <w:sz w:val="28"/>
          <w:szCs w:val="28"/>
        </w:rPr>
      </w:pPr>
    </w:p>
    <w:p w:rsidR="00B51079" w:rsidRPr="00635005" w:rsidRDefault="00865868" w:rsidP="00B51079">
      <w:pPr>
        <w:pStyle w:val="a3"/>
        <w:ind w:firstLine="708"/>
        <w:jc w:val="both"/>
        <w:rPr>
          <w:sz w:val="28"/>
          <w:szCs w:val="28"/>
        </w:rPr>
      </w:pPr>
      <w:r w:rsidRPr="00635005">
        <w:rPr>
          <w:b/>
          <w:sz w:val="28"/>
          <w:szCs w:val="28"/>
          <w:u w:val="single"/>
        </w:rPr>
        <w:lastRenderedPageBreak/>
        <w:t>Свинец</w:t>
      </w:r>
      <w:r w:rsidRPr="00635005">
        <w:rPr>
          <w:b/>
          <w:sz w:val="28"/>
          <w:szCs w:val="28"/>
        </w:rPr>
        <w:t xml:space="preserve">. </w:t>
      </w:r>
      <w:r w:rsidRPr="00635005">
        <w:rPr>
          <w:sz w:val="28"/>
          <w:szCs w:val="28"/>
        </w:rPr>
        <w:t xml:space="preserve">Содержание </w:t>
      </w:r>
      <w:r w:rsidRPr="00635005">
        <w:rPr>
          <w:sz w:val="28"/>
          <w:szCs w:val="28"/>
          <w:lang w:val="en-US"/>
        </w:rPr>
        <w:t>Pb</w:t>
      </w:r>
      <w:r w:rsidRPr="00635005">
        <w:rPr>
          <w:sz w:val="28"/>
          <w:szCs w:val="28"/>
        </w:rPr>
        <w:t xml:space="preserve"> за 2012-2017 гг. колеблется от 0,38±0,01мг/кг золы в </w:t>
      </w:r>
      <w:r w:rsidRPr="00635005">
        <w:rPr>
          <w:i/>
          <w:sz w:val="28"/>
          <w:szCs w:val="28"/>
          <w:lang w:val="en-US"/>
        </w:rPr>
        <w:t>Berberis</w:t>
      </w:r>
      <w:r w:rsidR="00597012" w:rsidRPr="00635005">
        <w:rPr>
          <w:i/>
          <w:sz w:val="28"/>
          <w:szCs w:val="28"/>
        </w:rPr>
        <w:t xml:space="preserve"> </w:t>
      </w:r>
      <w:r w:rsidRPr="00635005">
        <w:rPr>
          <w:i/>
          <w:sz w:val="28"/>
          <w:szCs w:val="28"/>
          <w:lang w:val="en-US"/>
        </w:rPr>
        <w:t>sphaerocarpa</w:t>
      </w:r>
      <w:r w:rsidR="00597012" w:rsidRPr="00635005">
        <w:rPr>
          <w:i/>
          <w:sz w:val="28"/>
          <w:szCs w:val="28"/>
        </w:rPr>
        <w:t xml:space="preserve"> </w:t>
      </w:r>
      <w:r w:rsidR="00D02BAF" w:rsidRPr="00635005">
        <w:rPr>
          <w:sz w:val="28"/>
          <w:szCs w:val="28"/>
          <w:lang w:val="en-US"/>
        </w:rPr>
        <w:t>Kar</w:t>
      </w:r>
      <w:r w:rsidR="00D02BAF" w:rsidRPr="00635005">
        <w:rPr>
          <w:sz w:val="28"/>
          <w:szCs w:val="28"/>
        </w:rPr>
        <w:t>.</w:t>
      </w:r>
      <w:r w:rsidR="00D02BAF" w:rsidRPr="00635005">
        <w:rPr>
          <w:sz w:val="28"/>
          <w:szCs w:val="28"/>
          <w:lang w:val="en-US"/>
        </w:rPr>
        <w:t>et</w:t>
      </w:r>
      <w:r w:rsidR="00D02BAF" w:rsidRPr="00635005">
        <w:rPr>
          <w:sz w:val="28"/>
          <w:szCs w:val="28"/>
        </w:rPr>
        <w:t xml:space="preserve"> </w:t>
      </w:r>
      <w:r w:rsidR="00D02BAF" w:rsidRPr="00635005">
        <w:rPr>
          <w:sz w:val="28"/>
          <w:szCs w:val="28"/>
          <w:lang w:val="en-US"/>
        </w:rPr>
        <w:t>Kir</w:t>
      </w:r>
      <w:r w:rsidR="00D02BAF" w:rsidRPr="00635005">
        <w:rPr>
          <w:sz w:val="28"/>
          <w:szCs w:val="28"/>
        </w:rPr>
        <w:t xml:space="preserve"> </w:t>
      </w:r>
      <w:r w:rsidRPr="00635005">
        <w:rPr>
          <w:sz w:val="28"/>
          <w:szCs w:val="28"/>
        </w:rPr>
        <w:t xml:space="preserve">до 2,39±0,2 мг/кг золы в </w:t>
      </w:r>
      <w:r w:rsidRPr="00635005">
        <w:rPr>
          <w:i/>
          <w:sz w:val="28"/>
          <w:szCs w:val="28"/>
          <w:lang w:val="en-US"/>
        </w:rPr>
        <w:t>Artemisia</w:t>
      </w:r>
      <w:r w:rsidR="00597012" w:rsidRPr="00635005">
        <w:rPr>
          <w:i/>
          <w:sz w:val="28"/>
          <w:szCs w:val="28"/>
        </w:rPr>
        <w:t xml:space="preserve"> </w:t>
      </w:r>
      <w:r w:rsidRPr="00635005">
        <w:rPr>
          <w:i/>
          <w:sz w:val="28"/>
          <w:szCs w:val="28"/>
          <w:lang w:val="en-US"/>
        </w:rPr>
        <w:t>compacta</w:t>
      </w:r>
      <w:r w:rsidR="00597012" w:rsidRPr="00635005">
        <w:rPr>
          <w:i/>
          <w:sz w:val="28"/>
          <w:szCs w:val="28"/>
        </w:rPr>
        <w:t xml:space="preserve"> </w:t>
      </w:r>
      <w:r w:rsidRPr="00635005">
        <w:rPr>
          <w:sz w:val="28"/>
          <w:szCs w:val="28"/>
          <w:lang w:val="en-US"/>
        </w:rPr>
        <w:t>Fish</w:t>
      </w:r>
      <w:r w:rsidRPr="00635005">
        <w:rPr>
          <w:sz w:val="28"/>
          <w:szCs w:val="28"/>
        </w:rPr>
        <w:t>.</w:t>
      </w:r>
      <w:r w:rsidR="00597012" w:rsidRPr="00635005">
        <w:rPr>
          <w:sz w:val="28"/>
          <w:szCs w:val="28"/>
        </w:rPr>
        <w:t xml:space="preserve"> </w:t>
      </w:r>
      <w:r w:rsidRPr="00635005">
        <w:rPr>
          <w:sz w:val="28"/>
          <w:szCs w:val="28"/>
          <w:lang w:val="en-US"/>
        </w:rPr>
        <w:t>ex</w:t>
      </w:r>
      <w:r w:rsidR="00597012" w:rsidRPr="00635005">
        <w:rPr>
          <w:sz w:val="28"/>
          <w:szCs w:val="28"/>
        </w:rPr>
        <w:t xml:space="preserve"> </w:t>
      </w:r>
      <w:r w:rsidRPr="00635005">
        <w:rPr>
          <w:sz w:val="28"/>
          <w:szCs w:val="28"/>
          <w:lang w:val="en-US"/>
        </w:rPr>
        <w:t>DC</w:t>
      </w:r>
      <w:r w:rsidR="00ED2788">
        <w:rPr>
          <w:sz w:val="28"/>
          <w:szCs w:val="28"/>
        </w:rPr>
        <w:t xml:space="preserve">. </w:t>
      </w:r>
      <w:r w:rsidR="00780BE7" w:rsidRPr="00635005">
        <w:rPr>
          <w:sz w:val="28"/>
          <w:szCs w:val="28"/>
        </w:rPr>
        <w:t xml:space="preserve">(табл. 3.4.3.1). </w:t>
      </w:r>
      <w:r w:rsidRPr="00635005">
        <w:rPr>
          <w:sz w:val="28"/>
          <w:szCs w:val="28"/>
          <w:u w:val="single"/>
        </w:rPr>
        <w:t>Коэффициент накопления (КН</w:t>
      </w:r>
      <w:r w:rsidRPr="00635005">
        <w:rPr>
          <w:i/>
          <w:sz w:val="28"/>
          <w:szCs w:val="28"/>
        </w:rPr>
        <w:t>)</w:t>
      </w:r>
      <w:r w:rsidR="00E811AA" w:rsidRPr="00635005">
        <w:rPr>
          <w:i/>
          <w:sz w:val="28"/>
          <w:szCs w:val="28"/>
        </w:rPr>
        <w:t xml:space="preserve"> </w:t>
      </w:r>
      <w:r w:rsidRPr="00635005">
        <w:rPr>
          <w:sz w:val="28"/>
          <w:szCs w:val="28"/>
        </w:rPr>
        <w:t xml:space="preserve">наиболее высокий у корней </w:t>
      </w:r>
      <w:r w:rsidRPr="00635005">
        <w:rPr>
          <w:i/>
          <w:sz w:val="28"/>
          <w:szCs w:val="28"/>
          <w:lang w:val="en-US"/>
        </w:rPr>
        <w:t>Poa</w:t>
      </w:r>
      <w:r w:rsidR="00597012" w:rsidRPr="00635005">
        <w:rPr>
          <w:i/>
          <w:sz w:val="28"/>
          <w:szCs w:val="28"/>
        </w:rPr>
        <w:t xml:space="preserve"> </w:t>
      </w:r>
      <w:r w:rsidRPr="00635005">
        <w:rPr>
          <w:i/>
          <w:sz w:val="28"/>
          <w:szCs w:val="28"/>
          <w:lang w:val="en-US"/>
        </w:rPr>
        <w:t>pratensis</w:t>
      </w:r>
      <w:r w:rsidR="00D02BAF" w:rsidRPr="00635005">
        <w:rPr>
          <w:i/>
          <w:sz w:val="28"/>
          <w:szCs w:val="28"/>
        </w:rPr>
        <w:t xml:space="preserve"> </w:t>
      </w:r>
      <w:r w:rsidR="00D02BAF" w:rsidRPr="00635005">
        <w:rPr>
          <w:sz w:val="28"/>
          <w:szCs w:val="28"/>
          <w:lang w:val="en-US"/>
        </w:rPr>
        <w:t>L</w:t>
      </w:r>
      <w:r w:rsidR="00D02BAF" w:rsidRPr="00635005">
        <w:rPr>
          <w:i/>
          <w:sz w:val="28"/>
          <w:szCs w:val="28"/>
        </w:rPr>
        <w:t xml:space="preserve">. </w:t>
      </w:r>
      <w:r w:rsidRPr="00635005">
        <w:rPr>
          <w:sz w:val="28"/>
          <w:szCs w:val="28"/>
        </w:rPr>
        <w:t xml:space="preserve">и </w:t>
      </w:r>
      <w:r w:rsidRPr="00635005">
        <w:rPr>
          <w:i/>
          <w:sz w:val="28"/>
          <w:szCs w:val="28"/>
          <w:lang w:val="en-US"/>
        </w:rPr>
        <w:t>Triticum</w:t>
      </w:r>
      <w:r w:rsidR="00E811AA" w:rsidRPr="00635005">
        <w:rPr>
          <w:i/>
          <w:sz w:val="28"/>
          <w:szCs w:val="28"/>
        </w:rPr>
        <w:t xml:space="preserve"> </w:t>
      </w:r>
      <w:r w:rsidRPr="00635005">
        <w:rPr>
          <w:i/>
          <w:sz w:val="28"/>
          <w:szCs w:val="28"/>
          <w:lang w:val="en-US"/>
        </w:rPr>
        <w:t>aestivum</w:t>
      </w:r>
      <w:r w:rsidRPr="00635005">
        <w:rPr>
          <w:sz w:val="28"/>
          <w:szCs w:val="28"/>
        </w:rPr>
        <w:t xml:space="preserve"> </w:t>
      </w:r>
      <w:r w:rsidR="00D02BAF" w:rsidRPr="00635005">
        <w:rPr>
          <w:sz w:val="28"/>
          <w:szCs w:val="28"/>
          <w:lang w:val="en-US"/>
        </w:rPr>
        <w:t>L</w:t>
      </w:r>
      <w:r w:rsidR="00D02BAF" w:rsidRPr="00635005">
        <w:rPr>
          <w:sz w:val="28"/>
          <w:szCs w:val="28"/>
        </w:rPr>
        <w:t>.</w:t>
      </w:r>
      <w:r w:rsidR="00814845" w:rsidRPr="00635005">
        <w:rPr>
          <w:sz w:val="28"/>
          <w:szCs w:val="28"/>
          <w:lang w:val="ky-KG"/>
        </w:rPr>
        <w:t>–</w:t>
      </w:r>
      <w:r w:rsidRPr="00635005">
        <w:rPr>
          <w:sz w:val="28"/>
          <w:szCs w:val="28"/>
        </w:rPr>
        <w:t xml:space="preserve"> 0,98 и 0,8. Высокое содержание в листьях по сравнению с корнями отмечено у </w:t>
      </w:r>
      <w:r w:rsidRPr="00635005">
        <w:rPr>
          <w:i/>
          <w:sz w:val="28"/>
          <w:szCs w:val="28"/>
          <w:lang w:val="en-US"/>
        </w:rPr>
        <w:t>Salvia</w:t>
      </w:r>
      <w:r w:rsidR="00E811AA" w:rsidRPr="00635005">
        <w:rPr>
          <w:i/>
          <w:sz w:val="28"/>
          <w:szCs w:val="28"/>
        </w:rPr>
        <w:t xml:space="preserve"> </w:t>
      </w:r>
      <w:r w:rsidRPr="00635005">
        <w:rPr>
          <w:i/>
          <w:sz w:val="28"/>
          <w:szCs w:val="28"/>
          <w:lang w:val="en-US"/>
        </w:rPr>
        <w:t>deserta</w:t>
      </w:r>
      <w:r w:rsidR="00E811AA" w:rsidRPr="00635005">
        <w:rPr>
          <w:i/>
          <w:sz w:val="28"/>
          <w:szCs w:val="28"/>
        </w:rPr>
        <w:t xml:space="preserve"> </w:t>
      </w:r>
      <w:r w:rsidRPr="00635005">
        <w:rPr>
          <w:sz w:val="28"/>
          <w:szCs w:val="28"/>
          <w:lang w:val="en-US"/>
        </w:rPr>
        <w:t>Schangin</w:t>
      </w:r>
      <w:r w:rsidRPr="00635005">
        <w:rPr>
          <w:sz w:val="28"/>
          <w:szCs w:val="28"/>
        </w:rPr>
        <w:t xml:space="preserve">, </w:t>
      </w:r>
      <w:r w:rsidRPr="00635005">
        <w:rPr>
          <w:i/>
          <w:sz w:val="28"/>
          <w:szCs w:val="28"/>
          <w:lang w:val="en-US"/>
        </w:rPr>
        <w:t>Hippophae</w:t>
      </w:r>
      <w:r w:rsidR="00E811AA" w:rsidRPr="00635005">
        <w:rPr>
          <w:i/>
          <w:sz w:val="28"/>
          <w:szCs w:val="28"/>
        </w:rPr>
        <w:t xml:space="preserve"> </w:t>
      </w:r>
      <w:r w:rsidRPr="00635005">
        <w:rPr>
          <w:i/>
          <w:sz w:val="28"/>
          <w:szCs w:val="28"/>
          <w:lang w:val="en-US"/>
        </w:rPr>
        <w:t>turkestanica</w:t>
      </w:r>
      <w:r w:rsidR="00E811AA"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D02BAF" w:rsidRPr="00635005">
        <w:rPr>
          <w:sz w:val="28"/>
          <w:szCs w:val="28"/>
        </w:rPr>
        <w:t xml:space="preserve"> </w:t>
      </w:r>
      <w:r w:rsidRPr="00635005">
        <w:rPr>
          <w:sz w:val="28"/>
          <w:szCs w:val="28"/>
        </w:rPr>
        <w:t>и вид</w:t>
      </w:r>
      <w:r w:rsidR="004117AB" w:rsidRPr="00635005">
        <w:rPr>
          <w:sz w:val="28"/>
          <w:szCs w:val="28"/>
        </w:rPr>
        <w:t>ов</w:t>
      </w:r>
      <w:r w:rsidRPr="00635005">
        <w:rPr>
          <w:sz w:val="28"/>
          <w:szCs w:val="28"/>
        </w:rPr>
        <w:t xml:space="preserve"> полыни. Плоды </w:t>
      </w:r>
      <w:r w:rsidRPr="00635005">
        <w:rPr>
          <w:i/>
          <w:sz w:val="28"/>
          <w:szCs w:val="28"/>
          <w:lang w:val="en-US"/>
        </w:rPr>
        <w:t>Berberis</w:t>
      </w:r>
      <w:r w:rsidR="00E811AA" w:rsidRPr="00635005">
        <w:rPr>
          <w:i/>
          <w:sz w:val="28"/>
          <w:szCs w:val="28"/>
        </w:rPr>
        <w:t xml:space="preserve"> </w:t>
      </w:r>
      <w:r w:rsidRPr="00635005">
        <w:rPr>
          <w:i/>
          <w:sz w:val="28"/>
          <w:szCs w:val="28"/>
          <w:lang w:val="en-US"/>
        </w:rPr>
        <w:t>sphaerocarpa</w:t>
      </w:r>
      <w:r w:rsidR="00D02BAF" w:rsidRPr="00635005">
        <w:rPr>
          <w:sz w:val="28"/>
          <w:szCs w:val="28"/>
        </w:rPr>
        <w:t xml:space="preserve"> </w:t>
      </w:r>
      <w:r w:rsidR="00D02BAF" w:rsidRPr="00635005">
        <w:rPr>
          <w:sz w:val="28"/>
          <w:szCs w:val="28"/>
          <w:lang w:val="en-US"/>
        </w:rPr>
        <w:t>Kar</w:t>
      </w:r>
      <w:r w:rsidR="00D02BAF" w:rsidRPr="00635005">
        <w:rPr>
          <w:sz w:val="28"/>
          <w:szCs w:val="28"/>
        </w:rPr>
        <w:t>.</w:t>
      </w:r>
      <w:r w:rsidR="00D02BAF" w:rsidRPr="00635005">
        <w:rPr>
          <w:sz w:val="28"/>
          <w:szCs w:val="28"/>
          <w:lang w:val="en-US"/>
        </w:rPr>
        <w:t>et</w:t>
      </w:r>
      <w:r w:rsidR="00D02BAF" w:rsidRPr="00635005">
        <w:rPr>
          <w:sz w:val="28"/>
          <w:szCs w:val="28"/>
        </w:rPr>
        <w:t xml:space="preserve"> </w:t>
      </w:r>
      <w:r w:rsidR="00D02BAF" w:rsidRPr="00635005">
        <w:rPr>
          <w:sz w:val="28"/>
          <w:szCs w:val="28"/>
          <w:lang w:val="en-US"/>
        </w:rPr>
        <w:t>Kir</w:t>
      </w:r>
      <w:r w:rsidR="00D02BAF" w:rsidRPr="00635005">
        <w:rPr>
          <w:sz w:val="28"/>
          <w:szCs w:val="28"/>
        </w:rPr>
        <w:t>.</w:t>
      </w:r>
      <w:r w:rsidR="00E811AA" w:rsidRPr="00635005">
        <w:rPr>
          <w:i/>
          <w:sz w:val="28"/>
          <w:szCs w:val="28"/>
        </w:rPr>
        <w:t xml:space="preserve"> </w:t>
      </w:r>
      <w:r w:rsidRPr="00635005">
        <w:rPr>
          <w:sz w:val="28"/>
          <w:szCs w:val="28"/>
        </w:rPr>
        <w:t xml:space="preserve">и </w:t>
      </w:r>
      <w:r w:rsidRPr="00635005">
        <w:rPr>
          <w:i/>
          <w:sz w:val="28"/>
          <w:szCs w:val="28"/>
          <w:lang w:val="en-US"/>
        </w:rPr>
        <w:t>Hippophae</w:t>
      </w:r>
      <w:r w:rsidR="00E811AA" w:rsidRPr="00635005">
        <w:rPr>
          <w:i/>
          <w:sz w:val="28"/>
          <w:szCs w:val="28"/>
        </w:rPr>
        <w:t xml:space="preserve"> </w:t>
      </w:r>
      <w:r w:rsidRPr="00635005">
        <w:rPr>
          <w:i/>
          <w:sz w:val="28"/>
          <w:szCs w:val="28"/>
          <w:lang w:val="en-US"/>
        </w:rPr>
        <w:t>turkestanica</w:t>
      </w:r>
      <w:r w:rsidR="00E811AA"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D02BAF" w:rsidRPr="00635005">
        <w:rPr>
          <w:sz w:val="28"/>
          <w:szCs w:val="28"/>
        </w:rPr>
        <w:t xml:space="preserve"> </w:t>
      </w:r>
      <w:r w:rsidR="00E107CE" w:rsidRPr="00635005">
        <w:rPr>
          <w:sz w:val="28"/>
          <w:szCs w:val="28"/>
        </w:rPr>
        <w:t>накапливают наименьшее количество элемента</w:t>
      </w:r>
      <w:r w:rsidR="00170120" w:rsidRPr="00635005">
        <w:rPr>
          <w:sz w:val="28"/>
          <w:szCs w:val="28"/>
        </w:rPr>
        <w:t>.</w:t>
      </w:r>
      <w:r w:rsidR="00E811AA" w:rsidRPr="00635005">
        <w:rPr>
          <w:sz w:val="28"/>
          <w:szCs w:val="28"/>
        </w:rPr>
        <w:t xml:space="preserve"> </w:t>
      </w:r>
      <w:r w:rsidR="0066463C" w:rsidRPr="00635005">
        <w:rPr>
          <w:sz w:val="28"/>
          <w:szCs w:val="28"/>
          <w:u w:val="single"/>
        </w:rPr>
        <w:t>Коэффициент биологического поглощения (А</w:t>
      </w:r>
      <w:r w:rsidR="0066463C" w:rsidRPr="00635005">
        <w:rPr>
          <w:sz w:val="28"/>
          <w:szCs w:val="28"/>
          <w:u w:val="single"/>
          <w:vertAlign w:val="subscript"/>
        </w:rPr>
        <w:t>Х</w:t>
      </w:r>
      <w:r w:rsidR="0066463C" w:rsidRPr="00635005">
        <w:rPr>
          <w:sz w:val="28"/>
          <w:szCs w:val="28"/>
          <w:u w:val="single"/>
        </w:rPr>
        <w:t>)</w:t>
      </w:r>
      <w:r w:rsidR="0066463C" w:rsidRPr="00635005">
        <w:rPr>
          <w:sz w:val="28"/>
          <w:szCs w:val="28"/>
        </w:rPr>
        <w:t xml:space="preserve"> </w:t>
      </w:r>
      <w:r w:rsidR="001E4992" w:rsidRPr="00635005">
        <w:rPr>
          <w:sz w:val="28"/>
          <w:szCs w:val="28"/>
          <w:lang w:val="en-US"/>
        </w:rPr>
        <w:t>Pb</w:t>
      </w:r>
      <w:r w:rsidR="0066463C" w:rsidRPr="00635005">
        <w:rPr>
          <w:sz w:val="28"/>
          <w:szCs w:val="28"/>
        </w:rPr>
        <w:t xml:space="preserve"> </w:t>
      </w:r>
      <w:r w:rsidR="00ED2788">
        <w:rPr>
          <w:sz w:val="28"/>
          <w:szCs w:val="28"/>
        </w:rPr>
        <w:t>из</w:t>
      </w:r>
      <w:r w:rsidR="0066463C" w:rsidRPr="00635005">
        <w:rPr>
          <w:sz w:val="28"/>
          <w:szCs w:val="28"/>
        </w:rPr>
        <w:t xml:space="preserve">меняется от 0,019 у </w:t>
      </w:r>
      <w:r w:rsidR="0066463C" w:rsidRPr="00635005">
        <w:rPr>
          <w:i/>
          <w:sz w:val="28"/>
          <w:szCs w:val="28"/>
          <w:lang w:val="en-US"/>
        </w:rPr>
        <w:t>Achillea</w:t>
      </w:r>
      <w:r w:rsidR="00E811AA" w:rsidRPr="00635005">
        <w:rPr>
          <w:i/>
          <w:sz w:val="28"/>
          <w:szCs w:val="28"/>
        </w:rPr>
        <w:t xml:space="preserve"> </w:t>
      </w:r>
      <w:r w:rsidR="0066463C" w:rsidRPr="00635005">
        <w:rPr>
          <w:i/>
          <w:sz w:val="28"/>
          <w:szCs w:val="28"/>
          <w:lang w:val="en-US"/>
        </w:rPr>
        <w:t>millefolium</w:t>
      </w:r>
      <w:r w:rsidR="0066463C" w:rsidRPr="00635005">
        <w:rPr>
          <w:sz w:val="28"/>
          <w:szCs w:val="28"/>
        </w:rPr>
        <w:t xml:space="preserve"> </w:t>
      </w:r>
      <w:r w:rsidR="00D02BAF" w:rsidRPr="00635005">
        <w:rPr>
          <w:sz w:val="28"/>
          <w:szCs w:val="28"/>
          <w:lang w:val="en-US"/>
        </w:rPr>
        <w:t>L</w:t>
      </w:r>
      <w:r w:rsidR="00D02BAF" w:rsidRPr="00635005">
        <w:rPr>
          <w:sz w:val="28"/>
          <w:szCs w:val="28"/>
        </w:rPr>
        <w:t xml:space="preserve">. </w:t>
      </w:r>
      <w:r w:rsidR="0066463C" w:rsidRPr="00635005">
        <w:rPr>
          <w:sz w:val="28"/>
          <w:szCs w:val="28"/>
        </w:rPr>
        <w:t xml:space="preserve">до 0,08 у </w:t>
      </w:r>
      <w:r w:rsidR="0066463C" w:rsidRPr="00635005">
        <w:rPr>
          <w:i/>
          <w:sz w:val="28"/>
          <w:szCs w:val="28"/>
          <w:lang w:val="en-US"/>
        </w:rPr>
        <w:t>Artemisia</w:t>
      </w:r>
      <w:r w:rsidR="00E811AA" w:rsidRPr="00635005">
        <w:rPr>
          <w:i/>
          <w:sz w:val="28"/>
          <w:szCs w:val="28"/>
        </w:rPr>
        <w:t xml:space="preserve"> </w:t>
      </w:r>
      <w:r w:rsidR="0066463C" w:rsidRPr="00635005">
        <w:rPr>
          <w:i/>
          <w:sz w:val="28"/>
          <w:szCs w:val="28"/>
          <w:lang w:val="en-US"/>
        </w:rPr>
        <w:t>serotina</w:t>
      </w:r>
      <w:r w:rsidR="00E811AA" w:rsidRPr="00635005">
        <w:rPr>
          <w:sz w:val="28"/>
          <w:szCs w:val="28"/>
        </w:rPr>
        <w:t xml:space="preserve"> </w:t>
      </w:r>
      <w:r w:rsidR="00E811AA" w:rsidRPr="00635005">
        <w:rPr>
          <w:sz w:val="28"/>
          <w:szCs w:val="28"/>
          <w:lang w:val="en-US"/>
        </w:rPr>
        <w:t>Bunge</w:t>
      </w:r>
      <w:r w:rsidR="00D02BAF" w:rsidRPr="00635005">
        <w:rPr>
          <w:sz w:val="28"/>
          <w:szCs w:val="28"/>
        </w:rPr>
        <w:t xml:space="preserve">. </w:t>
      </w:r>
      <w:r w:rsidR="0066463C" w:rsidRPr="00635005">
        <w:rPr>
          <w:sz w:val="28"/>
          <w:szCs w:val="28"/>
          <w:u w:val="single"/>
        </w:rPr>
        <w:t>Коэффициент биогеохимической подвижности (В</w:t>
      </w:r>
      <w:r w:rsidR="0066463C" w:rsidRPr="00635005">
        <w:rPr>
          <w:sz w:val="28"/>
          <w:szCs w:val="28"/>
          <w:u w:val="single"/>
          <w:vertAlign w:val="subscript"/>
        </w:rPr>
        <w:t>Х</w:t>
      </w:r>
      <w:r w:rsidR="0066463C" w:rsidRPr="00635005">
        <w:rPr>
          <w:i/>
          <w:sz w:val="28"/>
          <w:szCs w:val="28"/>
        </w:rPr>
        <w:t xml:space="preserve">) </w:t>
      </w:r>
      <w:r w:rsidR="0066463C" w:rsidRPr="00635005">
        <w:rPr>
          <w:sz w:val="28"/>
          <w:szCs w:val="28"/>
        </w:rPr>
        <w:t>варьирует у растений в диапазоне от 0,10 до 0,57. Значения Ах элемента намного ниже величин В</w:t>
      </w:r>
      <w:r w:rsidR="0066463C" w:rsidRPr="00635005">
        <w:rPr>
          <w:sz w:val="28"/>
          <w:szCs w:val="28"/>
          <w:vertAlign w:val="subscript"/>
        </w:rPr>
        <w:t>Х</w:t>
      </w:r>
      <w:r w:rsidR="0066463C" w:rsidRPr="00635005">
        <w:rPr>
          <w:sz w:val="28"/>
          <w:szCs w:val="28"/>
        </w:rPr>
        <w:t>. Виды растений располагаются в разном порядке по величин</w:t>
      </w:r>
      <w:r w:rsidR="00BE675D">
        <w:rPr>
          <w:sz w:val="28"/>
          <w:szCs w:val="28"/>
        </w:rPr>
        <w:t>ам</w:t>
      </w:r>
      <w:proofErr w:type="gramStart"/>
      <w:r w:rsidR="0066463C" w:rsidRPr="00635005">
        <w:rPr>
          <w:sz w:val="28"/>
          <w:szCs w:val="28"/>
        </w:rPr>
        <w:t xml:space="preserve"> А</w:t>
      </w:r>
      <w:proofErr w:type="gramEnd"/>
      <w:r w:rsidR="0066463C" w:rsidRPr="00635005">
        <w:rPr>
          <w:sz w:val="28"/>
          <w:szCs w:val="28"/>
        </w:rPr>
        <w:t xml:space="preserve">х и </w:t>
      </w:r>
      <w:proofErr w:type="spellStart"/>
      <w:r w:rsidR="0066463C" w:rsidRPr="00635005">
        <w:rPr>
          <w:sz w:val="28"/>
          <w:szCs w:val="28"/>
        </w:rPr>
        <w:t>Вх</w:t>
      </w:r>
      <w:proofErr w:type="spellEnd"/>
      <w:r w:rsidR="0066463C" w:rsidRPr="00635005">
        <w:rPr>
          <w:sz w:val="28"/>
          <w:szCs w:val="28"/>
        </w:rPr>
        <w:t xml:space="preserve">. </w:t>
      </w:r>
      <w:r w:rsidR="0066463C" w:rsidRPr="00635005">
        <w:rPr>
          <w:sz w:val="28"/>
          <w:szCs w:val="28"/>
          <w:u w:val="single"/>
        </w:rPr>
        <w:t>Коэффициент корневого барьера (К</w:t>
      </w:r>
      <w:r w:rsidR="0066463C" w:rsidRPr="00635005">
        <w:rPr>
          <w:sz w:val="28"/>
          <w:szCs w:val="28"/>
          <w:u w:val="single"/>
          <w:vertAlign w:val="subscript"/>
        </w:rPr>
        <w:t>З</w:t>
      </w:r>
      <w:r w:rsidR="0066463C" w:rsidRPr="00635005">
        <w:rPr>
          <w:i/>
          <w:sz w:val="28"/>
          <w:szCs w:val="28"/>
        </w:rPr>
        <w:t xml:space="preserve">) </w:t>
      </w:r>
      <w:r w:rsidR="0066463C" w:rsidRPr="00635005">
        <w:rPr>
          <w:sz w:val="28"/>
          <w:szCs w:val="28"/>
        </w:rPr>
        <w:t xml:space="preserve">ярко выражен у </w:t>
      </w:r>
      <w:r w:rsidR="0066463C" w:rsidRPr="00635005">
        <w:rPr>
          <w:i/>
          <w:sz w:val="28"/>
          <w:szCs w:val="28"/>
          <w:lang w:val="en-US"/>
        </w:rPr>
        <w:t>Poa</w:t>
      </w:r>
      <w:r w:rsidR="00E811AA" w:rsidRPr="00635005">
        <w:rPr>
          <w:i/>
          <w:sz w:val="28"/>
          <w:szCs w:val="28"/>
        </w:rPr>
        <w:t xml:space="preserve"> </w:t>
      </w:r>
      <w:r w:rsidR="0066463C" w:rsidRPr="00635005">
        <w:rPr>
          <w:i/>
          <w:sz w:val="28"/>
          <w:szCs w:val="28"/>
          <w:lang w:val="en-US"/>
        </w:rPr>
        <w:t>pratensis</w:t>
      </w:r>
      <w:r w:rsidR="00D02BAF" w:rsidRPr="00635005">
        <w:rPr>
          <w:i/>
          <w:sz w:val="28"/>
          <w:szCs w:val="28"/>
        </w:rPr>
        <w:t xml:space="preserve"> </w:t>
      </w:r>
      <w:r w:rsidR="00D02BAF" w:rsidRPr="00635005">
        <w:rPr>
          <w:sz w:val="28"/>
          <w:szCs w:val="28"/>
          <w:lang w:val="en-US"/>
        </w:rPr>
        <w:t>L</w:t>
      </w:r>
      <w:r w:rsidR="00BF4B2E" w:rsidRPr="00635005">
        <w:rPr>
          <w:i/>
          <w:sz w:val="28"/>
          <w:szCs w:val="28"/>
        </w:rPr>
        <w:t xml:space="preserve">. </w:t>
      </w:r>
      <w:r w:rsidR="0066463C" w:rsidRPr="00635005">
        <w:rPr>
          <w:sz w:val="28"/>
          <w:szCs w:val="28"/>
        </w:rPr>
        <w:t>Значения Ах элемента намного ниже величин В</w:t>
      </w:r>
      <w:r w:rsidR="0066463C" w:rsidRPr="00635005">
        <w:rPr>
          <w:sz w:val="28"/>
          <w:szCs w:val="28"/>
          <w:vertAlign w:val="subscript"/>
        </w:rPr>
        <w:t>Х</w:t>
      </w:r>
      <w:r w:rsidR="0066463C" w:rsidRPr="00635005">
        <w:rPr>
          <w:sz w:val="28"/>
          <w:szCs w:val="28"/>
        </w:rPr>
        <w:t xml:space="preserve">. Виды растений располагаются в разном порядке по величине Ах и Вх. </w:t>
      </w:r>
      <w:r w:rsidR="0066463C" w:rsidRPr="00635005">
        <w:rPr>
          <w:sz w:val="28"/>
          <w:szCs w:val="28"/>
          <w:u w:val="single"/>
        </w:rPr>
        <w:t>Коэффициент корневого барьера (К</w:t>
      </w:r>
      <w:r w:rsidR="0066463C" w:rsidRPr="00635005">
        <w:rPr>
          <w:sz w:val="28"/>
          <w:szCs w:val="28"/>
          <w:u w:val="single"/>
          <w:vertAlign w:val="subscript"/>
        </w:rPr>
        <w:t>З</w:t>
      </w:r>
      <w:r w:rsidR="0066463C" w:rsidRPr="00635005">
        <w:rPr>
          <w:i/>
          <w:sz w:val="28"/>
          <w:szCs w:val="28"/>
          <w:u w:val="single"/>
        </w:rPr>
        <w:t>)</w:t>
      </w:r>
      <w:r w:rsidR="00E811AA" w:rsidRPr="00635005">
        <w:rPr>
          <w:i/>
          <w:sz w:val="28"/>
          <w:szCs w:val="28"/>
          <w:u w:val="single"/>
        </w:rPr>
        <w:t xml:space="preserve"> </w:t>
      </w:r>
      <w:r w:rsidR="0066463C" w:rsidRPr="00635005">
        <w:rPr>
          <w:sz w:val="28"/>
          <w:szCs w:val="28"/>
        </w:rPr>
        <w:t xml:space="preserve">ярко выражен у </w:t>
      </w:r>
      <w:r w:rsidR="0066463C" w:rsidRPr="00635005">
        <w:rPr>
          <w:i/>
          <w:sz w:val="28"/>
          <w:szCs w:val="28"/>
          <w:lang w:val="en-US"/>
        </w:rPr>
        <w:t>Poa</w:t>
      </w:r>
      <w:r w:rsidR="00E811AA" w:rsidRPr="00635005">
        <w:rPr>
          <w:i/>
          <w:sz w:val="28"/>
          <w:szCs w:val="28"/>
        </w:rPr>
        <w:t xml:space="preserve"> </w:t>
      </w:r>
      <w:r w:rsidR="0066463C" w:rsidRPr="00635005">
        <w:rPr>
          <w:i/>
          <w:sz w:val="28"/>
          <w:szCs w:val="28"/>
          <w:lang w:val="en-US"/>
        </w:rPr>
        <w:t>pratensis</w:t>
      </w:r>
      <w:r w:rsidR="00E811AA" w:rsidRPr="00635005">
        <w:rPr>
          <w:i/>
          <w:sz w:val="28"/>
          <w:szCs w:val="28"/>
        </w:rPr>
        <w:t xml:space="preserve"> </w:t>
      </w:r>
      <w:r w:rsidR="00D02BAF" w:rsidRPr="00635005">
        <w:rPr>
          <w:sz w:val="28"/>
          <w:szCs w:val="28"/>
          <w:lang w:val="en-US"/>
        </w:rPr>
        <w:t>L</w:t>
      </w:r>
      <w:r w:rsidR="00D02BAF" w:rsidRPr="00635005">
        <w:rPr>
          <w:sz w:val="28"/>
          <w:szCs w:val="28"/>
        </w:rPr>
        <w:t xml:space="preserve">. </w:t>
      </w:r>
      <w:r w:rsidR="0066463C" w:rsidRPr="00635005">
        <w:rPr>
          <w:sz w:val="28"/>
          <w:szCs w:val="28"/>
        </w:rPr>
        <w:t xml:space="preserve">(табл. </w:t>
      </w:r>
      <w:r w:rsidR="00780BE7" w:rsidRPr="00635005">
        <w:rPr>
          <w:sz w:val="28"/>
          <w:szCs w:val="28"/>
        </w:rPr>
        <w:t>3.4.3.2</w:t>
      </w:r>
      <w:r w:rsidR="0066463C" w:rsidRPr="00635005">
        <w:rPr>
          <w:sz w:val="28"/>
          <w:szCs w:val="28"/>
        </w:rPr>
        <w:t>). Коэффициент передвижения (К</w:t>
      </w:r>
      <w:r w:rsidR="0066463C" w:rsidRPr="00635005">
        <w:rPr>
          <w:sz w:val="28"/>
          <w:szCs w:val="28"/>
          <w:vertAlign w:val="subscript"/>
          <w:lang w:val="en-US"/>
        </w:rPr>
        <w:t>N</w:t>
      </w:r>
      <w:r w:rsidR="0066463C" w:rsidRPr="00635005">
        <w:rPr>
          <w:b/>
          <w:sz w:val="28"/>
          <w:szCs w:val="28"/>
        </w:rPr>
        <w:t xml:space="preserve">) </w:t>
      </w:r>
      <w:r w:rsidR="0066463C" w:rsidRPr="00635005">
        <w:rPr>
          <w:sz w:val="28"/>
          <w:szCs w:val="28"/>
        </w:rPr>
        <w:t>свинца в растениях колеблется от 0,03 до 3,</w:t>
      </w:r>
      <w:r w:rsidR="00B95A78" w:rsidRPr="00635005">
        <w:rPr>
          <w:sz w:val="28"/>
          <w:szCs w:val="28"/>
        </w:rPr>
        <w:t>81</w:t>
      </w:r>
      <w:r w:rsidR="0066463C" w:rsidRPr="00635005">
        <w:rPr>
          <w:sz w:val="28"/>
          <w:szCs w:val="28"/>
        </w:rPr>
        <w:t xml:space="preserve">. Преобладающее поступление через листья отмечено у </w:t>
      </w:r>
      <w:r w:rsidR="0066463C" w:rsidRPr="00635005">
        <w:rPr>
          <w:i/>
          <w:sz w:val="28"/>
          <w:szCs w:val="28"/>
          <w:lang w:val="en-US"/>
        </w:rPr>
        <w:t>Hippophae</w:t>
      </w:r>
      <w:r w:rsidR="00E811AA" w:rsidRPr="00635005">
        <w:rPr>
          <w:i/>
          <w:sz w:val="28"/>
          <w:szCs w:val="28"/>
        </w:rPr>
        <w:t xml:space="preserve"> </w:t>
      </w:r>
      <w:r w:rsidR="0066463C" w:rsidRPr="00635005">
        <w:rPr>
          <w:i/>
          <w:sz w:val="28"/>
          <w:szCs w:val="28"/>
          <w:lang w:val="en-US"/>
        </w:rPr>
        <w:t>turkestanica</w:t>
      </w:r>
      <w:r w:rsidR="00D02BAF" w:rsidRPr="00635005">
        <w:rPr>
          <w:i/>
          <w:sz w:val="28"/>
          <w:szCs w:val="28"/>
        </w:rPr>
        <w:t xml:space="preserve"> </w:t>
      </w:r>
      <w:r w:rsidR="00D02BAF" w:rsidRPr="00635005">
        <w:rPr>
          <w:sz w:val="28"/>
          <w:szCs w:val="28"/>
        </w:rPr>
        <w:t>(</w:t>
      </w:r>
      <w:r w:rsidR="00D02BAF" w:rsidRPr="00635005">
        <w:rPr>
          <w:sz w:val="28"/>
          <w:szCs w:val="28"/>
          <w:lang w:val="en-US"/>
        </w:rPr>
        <w:t>Rousi</w:t>
      </w:r>
      <w:r w:rsidR="00D02BAF" w:rsidRPr="00635005">
        <w:rPr>
          <w:sz w:val="28"/>
          <w:szCs w:val="28"/>
        </w:rPr>
        <w:t xml:space="preserve">) </w:t>
      </w:r>
      <w:r w:rsidR="00D02BAF" w:rsidRPr="00635005">
        <w:rPr>
          <w:sz w:val="28"/>
          <w:szCs w:val="28"/>
          <w:lang w:val="en-US"/>
        </w:rPr>
        <w:t>Tzvelev</w:t>
      </w:r>
      <w:r w:rsidR="0066463C" w:rsidRPr="00635005">
        <w:rPr>
          <w:sz w:val="28"/>
          <w:szCs w:val="28"/>
        </w:rPr>
        <w:t xml:space="preserve">, у видов полыни и </w:t>
      </w:r>
      <w:r w:rsidR="0066463C" w:rsidRPr="00635005">
        <w:rPr>
          <w:i/>
          <w:sz w:val="28"/>
          <w:szCs w:val="28"/>
          <w:lang w:val="en-US"/>
        </w:rPr>
        <w:t>Salvia</w:t>
      </w:r>
      <w:r w:rsidR="00E811AA" w:rsidRPr="00635005">
        <w:rPr>
          <w:i/>
          <w:sz w:val="28"/>
          <w:szCs w:val="28"/>
        </w:rPr>
        <w:t xml:space="preserve"> </w:t>
      </w:r>
      <w:r w:rsidR="0066463C" w:rsidRPr="00635005">
        <w:rPr>
          <w:i/>
          <w:sz w:val="28"/>
          <w:szCs w:val="28"/>
          <w:lang w:val="en-US"/>
        </w:rPr>
        <w:t>deserta</w:t>
      </w:r>
      <w:r w:rsidR="00D02BAF" w:rsidRPr="00635005">
        <w:rPr>
          <w:sz w:val="28"/>
          <w:szCs w:val="28"/>
        </w:rPr>
        <w:t xml:space="preserve"> </w:t>
      </w:r>
      <w:r w:rsidR="00D02BAF" w:rsidRPr="00635005">
        <w:rPr>
          <w:sz w:val="28"/>
          <w:szCs w:val="28"/>
          <w:lang w:val="en-US"/>
        </w:rPr>
        <w:t>Schangin</w:t>
      </w:r>
      <w:r w:rsidR="0066463C" w:rsidRPr="00635005">
        <w:rPr>
          <w:sz w:val="28"/>
          <w:szCs w:val="28"/>
        </w:rPr>
        <w:t xml:space="preserve">. </w:t>
      </w:r>
      <w:r w:rsidR="0066463C" w:rsidRPr="00635005">
        <w:rPr>
          <w:sz w:val="28"/>
          <w:szCs w:val="28"/>
          <w:u w:val="single"/>
        </w:rPr>
        <w:t>ПСЭ</w:t>
      </w:r>
      <w:r w:rsidR="0066463C" w:rsidRPr="00635005">
        <w:rPr>
          <w:sz w:val="28"/>
          <w:szCs w:val="28"/>
        </w:rPr>
        <w:t xml:space="preserve"> у </w:t>
      </w:r>
      <w:r w:rsidR="0066463C" w:rsidRPr="00635005">
        <w:rPr>
          <w:i/>
          <w:sz w:val="28"/>
          <w:szCs w:val="28"/>
          <w:lang w:val="en-US"/>
        </w:rPr>
        <w:t>Onobrychis</w:t>
      </w:r>
      <w:r w:rsidR="00E811AA" w:rsidRPr="00635005">
        <w:rPr>
          <w:i/>
          <w:sz w:val="28"/>
          <w:szCs w:val="28"/>
        </w:rPr>
        <w:t xml:space="preserve"> </w:t>
      </w:r>
      <w:r w:rsidR="0066463C" w:rsidRPr="00635005">
        <w:rPr>
          <w:i/>
          <w:sz w:val="28"/>
          <w:szCs w:val="28"/>
          <w:lang w:val="en-US"/>
        </w:rPr>
        <w:t>arenaria</w:t>
      </w:r>
      <w:r w:rsidR="0066463C" w:rsidRPr="00635005">
        <w:rPr>
          <w:sz w:val="28"/>
          <w:szCs w:val="28"/>
        </w:rPr>
        <w:t xml:space="preserve"> (</w:t>
      </w:r>
      <w:r w:rsidR="0066463C" w:rsidRPr="00635005">
        <w:rPr>
          <w:sz w:val="28"/>
          <w:szCs w:val="28"/>
          <w:lang w:val="en-US"/>
        </w:rPr>
        <w:t>Kit</w:t>
      </w:r>
      <w:r w:rsidR="0066463C" w:rsidRPr="00635005">
        <w:rPr>
          <w:sz w:val="28"/>
          <w:szCs w:val="28"/>
        </w:rPr>
        <w:t xml:space="preserve">) </w:t>
      </w:r>
      <w:r w:rsidR="0066463C" w:rsidRPr="00635005">
        <w:rPr>
          <w:sz w:val="28"/>
          <w:szCs w:val="28"/>
          <w:lang w:val="en-US"/>
        </w:rPr>
        <w:t>DC</w:t>
      </w:r>
      <w:r w:rsidR="0066463C" w:rsidRPr="00635005">
        <w:rPr>
          <w:sz w:val="28"/>
          <w:szCs w:val="28"/>
        </w:rPr>
        <w:t xml:space="preserve"> наиболее высокий- 83,3; у </w:t>
      </w:r>
      <w:r w:rsidR="0066463C" w:rsidRPr="00635005">
        <w:rPr>
          <w:i/>
          <w:sz w:val="28"/>
          <w:szCs w:val="28"/>
          <w:lang w:val="en-US"/>
        </w:rPr>
        <w:t>Triticum</w:t>
      </w:r>
      <w:r w:rsidR="00E811AA" w:rsidRPr="00635005">
        <w:rPr>
          <w:i/>
          <w:sz w:val="28"/>
          <w:szCs w:val="28"/>
        </w:rPr>
        <w:t xml:space="preserve"> </w:t>
      </w:r>
      <w:r w:rsidR="0066463C" w:rsidRPr="00635005">
        <w:rPr>
          <w:i/>
          <w:sz w:val="28"/>
          <w:szCs w:val="28"/>
          <w:lang w:val="en-US"/>
        </w:rPr>
        <w:t>aestivum</w:t>
      </w:r>
      <w:r w:rsidR="0066463C" w:rsidRPr="00635005">
        <w:rPr>
          <w:sz w:val="28"/>
          <w:szCs w:val="28"/>
        </w:rPr>
        <w:t xml:space="preserve"> в 7,3 раза меньше (11,4) (табл.</w:t>
      </w:r>
      <w:r w:rsidR="00780BE7" w:rsidRPr="00635005">
        <w:rPr>
          <w:sz w:val="28"/>
          <w:szCs w:val="28"/>
        </w:rPr>
        <w:t>3.4.3.2</w:t>
      </w:r>
      <w:r w:rsidR="0066463C" w:rsidRPr="00635005">
        <w:rPr>
          <w:sz w:val="28"/>
          <w:szCs w:val="28"/>
        </w:rPr>
        <w:t>).</w:t>
      </w:r>
    </w:p>
    <w:p w:rsidR="00540993" w:rsidRPr="00635005" w:rsidRDefault="0066463C" w:rsidP="00B51079">
      <w:pPr>
        <w:pStyle w:val="a3"/>
        <w:ind w:firstLine="708"/>
        <w:jc w:val="both"/>
        <w:rPr>
          <w:sz w:val="28"/>
          <w:szCs w:val="28"/>
        </w:rPr>
      </w:pPr>
      <w:r w:rsidRPr="00635005">
        <w:rPr>
          <w:b/>
          <w:sz w:val="28"/>
          <w:szCs w:val="28"/>
          <w:u w:val="single"/>
        </w:rPr>
        <w:t>Кадмий</w:t>
      </w:r>
      <w:r w:rsidRPr="00635005">
        <w:rPr>
          <w:b/>
          <w:sz w:val="28"/>
          <w:szCs w:val="28"/>
        </w:rPr>
        <w:t xml:space="preserve">. </w:t>
      </w:r>
      <w:r w:rsidRPr="00635005">
        <w:rPr>
          <w:sz w:val="28"/>
          <w:szCs w:val="28"/>
        </w:rPr>
        <w:t xml:space="preserve">В исследуемых нами растениях содержание элемента колеблется от 0,141±0,04 мкг/кг золы в </w:t>
      </w:r>
      <w:r w:rsidRPr="00635005">
        <w:rPr>
          <w:i/>
          <w:sz w:val="28"/>
          <w:szCs w:val="28"/>
          <w:lang w:val="en-US"/>
        </w:rPr>
        <w:t>Artemisia</w:t>
      </w:r>
      <w:r w:rsidR="00E811AA" w:rsidRPr="00635005">
        <w:rPr>
          <w:i/>
          <w:sz w:val="28"/>
          <w:szCs w:val="28"/>
        </w:rPr>
        <w:t xml:space="preserve"> </w:t>
      </w:r>
      <w:r w:rsidRPr="00635005">
        <w:rPr>
          <w:i/>
          <w:sz w:val="28"/>
          <w:szCs w:val="28"/>
          <w:lang w:val="en-US"/>
        </w:rPr>
        <w:t>serotina</w:t>
      </w:r>
      <w:r w:rsidR="00E811AA" w:rsidRPr="00635005">
        <w:rPr>
          <w:i/>
          <w:sz w:val="28"/>
          <w:szCs w:val="28"/>
        </w:rPr>
        <w:t xml:space="preserve"> </w:t>
      </w:r>
      <w:r w:rsidR="00D02BAF" w:rsidRPr="00635005">
        <w:rPr>
          <w:sz w:val="28"/>
          <w:szCs w:val="28"/>
          <w:lang w:val="en-US"/>
        </w:rPr>
        <w:t>Bunge</w:t>
      </w:r>
      <w:r w:rsidR="00D02BAF" w:rsidRPr="00635005">
        <w:rPr>
          <w:sz w:val="28"/>
          <w:szCs w:val="28"/>
        </w:rPr>
        <w:t xml:space="preserve"> </w:t>
      </w:r>
      <w:r w:rsidRPr="00635005">
        <w:rPr>
          <w:sz w:val="28"/>
          <w:szCs w:val="28"/>
        </w:rPr>
        <w:t xml:space="preserve">до 5,221±0,2 мкг/кг золы в </w:t>
      </w:r>
      <w:r w:rsidRPr="00635005">
        <w:rPr>
          <w:i/>
          <w:sz w:val="28"/>
          <w:szCs w:val="28"/>
          <w:lang w:val="en-US"/>
        </w:rPr>
        <w:t>Onobrychis</w:t>
      </w:r>
      <w:r w:rsidR="00AD0D66" w:rsidRPr="00635005">
        <w:rPr>
          <w:i/>
          <w:sz w:val="28"/>
          <w:szCs w:val="28"/>
        </w:rPr>
        <w:t xml:space="preserve"> </w:t>
      </w:r>
      <w:r w:rsidRPr="00635005">
        <w:rPr>
          <w:i/>
          <w:sz w:val="28"/>
          <w:szCs w:val="28"/>
          <w:lang w:val="en-US"/>
        </w:rPr>
        <w:t>arenaria</w:t>
      </w:r>
      <w:r w:rsidR="007B3491" w:rsidRPr="00635005">
        <w:rPr>
          <w:i/>
          <w:sz w:val="28"/>
          <w:szCs w:val="28"/>
        </w:rPr>
        <w:t xml:space="preserve"> </w:t>
      </w:r>
      <w:r w:rsidR="007B3491" w:rsidRPr="00635005">
        <w:rPr>
          <w:sz w:val="28"/>
          <w:szCs w:val="28"/>
        </w:rPr>
        <w:t>(</w:t>
      </w:r>
      <w:r w:rsidR="007B3491" w:rsidRPr="00635005">
        <w:rPr>
          <w:sz w:val="28"/>
          <w:szCs w:val="28"/>
          <w:lang w:val="en-US"/>
        </w:rPr>
        <w:t>Kit</w:t>
      </w:r>
      <w:r w:rsidR="007B3491" w:rsidRPr="00635005">
        <w:rPr>
          <w:sz w:val="28"/>
          <w:szCs w:val="28"/>
        </w:rPr>
        <w:t xml:space="preserve">) </w:t>
      </w:r>
      <w:r w:rsidR="007B3491" w:rsidRPr="00635005">
        <w:rPr>
          <w:sz w:val="28"/>
          <w:szCs w:val="28"/>
          <w:lang w:val="en-US"/>
        </w:rPr>
        <w:t>DC</w:t>
      </w:r>
      <w:r w:rsidRPr="00635005">
        <w:rPr>
          <w:sz w:val="28"/>
          <w:szCs w:val="28"/>
        </w:rPr>
        <w:t xml:space="preserve">. Содержание элемента в </w:t>
      </w:r>
      <w:r w:rsidRPr="00635005">
        <w:rPr>
          <w:i/>
          <w:sz w:val="28"/>
          <w:szCs w:val="28"/>
          <w:lang w:val="en-US"/>
        </w:rPr>
        <w:t>Hippophae</w:t>
      </w:r>
      <w:r w:rsidR="00AD0D66" w:rsidRPr="00635005">
        <w:rPr>
          <w:i/>
          <w:sz w:val="28"/>
          <w:szCs w:val="28"/>
        </w:rPr>
        <w:t xml:space="preserve"> </w:t>
      </w:r>
      <w:r w:rsidRPr="00635005">
        <w:rPr>
          <w:i/>
          <w:sz w:val="28"/>
          <w:szCs w:val="28"/>
          <w:lang w:val="en-US"/>
        </w:rPr>
        <w:t>turkestanica</w:t>
      </w:r>
      <w:r w:rsidR="007B3491" w:rsidRPr="00635005">
        <w:rPr>
          <w:i/>
          <w:sz w:val="28"/>
          <w:szCs w:val="28"/>
        </w:rPr>
        <w:t xml:space="preserve"> </w:t>
      </w:r>
      <w:r w:rsidR="007B3491" w:rsidRPr="00635005">
        <w:rPr>
          <w:sz w:val="28"/>
          <w:szCs w:val="28"/>
        </w:rPr>
        <w:t>(</w:t>
      </w:r>
      <w:r w:rsidR="007B3491" w:rsidRPr="00635005">
        <w:rPr>
          <w:sz w:val="28"/>
          <w:szCs w:val="28"/>
          <w:lang w:val="en-US"/>
        </w:rPr>
        <w:t>Rousi</w:t>
      </w:r>
      <w:r w:rsidR="007B3491" w:rsidRPr="00635005">
        <w:rPr>
          <w:sz w:val="28"/>
          <w:szCs w:val="28"/>
        </w:rPr>
        <w:t xml:space="preserve">) </w:t>
      </w:r>
      <w:r w:rsidR="007B3491" w:rsidRPr="00635005">
        <w:rPr>
          <w:sz w:val="28"/>
          <w:szCs w:val="28"/>
          <w:lang w:val="en-US"/>
        </w:rPr>
        <w:t>Tzvelev</w:t>
      </w:r>
      <w:r w:rsidRPr="00635005">
        <w:rPr>
          <w:sz w:val="28"/>
          <w:szCs w:val="28"/>
        </w:rPr>
        <w:t>, произрастающей на разных участках, различается в 1,9 раз</w:t>
      </w:r>
      <w:r w:rsidR="00780BE7" w:rsidRPr="00635005">
        <w:rPr>
          <w:sz w:val="28"/>
          <w:szCs w:val="28"/>
        </w:rPr>
        <w:t xml:space="preserve"> (табл. 3.4.3.1). </w:t>
      </w:r>
      <w:r w:rsidRPr="00635005">
        <w:rPr>
          <w:sz w:val="28"/>
          <w:szCs w:val="28"/>
          <w:u w:val="single"/>
        </w:rPr>
        <w:t>Коэффициент накопления (КН)</w:t>
      </w:r>
      <w:r w:rsidRPr="00635005">
        <w:rPr>
          <w:sz w:val="28"/>
          <w:szCs w:val="28"/>
        </w:rPr>
        <w:t xml:space="preserve">. В корнях растений наибольшее содержание отмечено у </w:t>
      </w:r>
      <w:r w:rsidRPr="00635005">
        <w:rPr>
          <w:i/>
          <w:sz w:val="28"/>
          <w:szCs w:val="28"/>
          <w:lang w:val="en-US"/>
        </w:rPr>
        <w:t>Poa</w:t>
      </w:r>
      <w:r w:rsidR="00AD0D66" w:rsidRPr="00635005">
        <w:rPr>
          <w:i/>
          <w:sz w:val="28"/>
          <w:szCs w:val="28"/>
        </w:rPr>
        <w:t xml:space="preserve"> </w:t>
      </w:r>
      <w:r w:rsidRPr="00635005">
        <w:rPr>
          <w:i/>
          <w:sz w:val="28"/>
          <w:szCs w:val="28"/>
          <w:lang w:val="en-US"/>
        </w:rPr>
        <w:t>pratensis</w:t>
      </w:r>
      <w:r w:rsidR="007B3491" w:rsidRPr="00635005">
        <w:rPr>
          <w:i/>
          <w:sz w:val="28"/>
          <w:szCs w:val="28"/>
        </w:rPr>
        <w:t xml:space="preserve"> </w:t>
      </w:r>
      <w:r w:rsidR="007B3491" w:rsidRPr="00635005">
        <w:rPr>
          <w:sz w:val="28"/>
          <w:szCs w:val="28"/>
          <w:lang w:val="en-US"/>
        </w:rPr>
        <w:t>L</w:t>
      </w:r>
      <w:r w:rsidR="007B3491" w:rsidRPr="00635005">
        <w:rPr>
          <w:sz w:val="28"/>
          <w:szCs w:val="28"/>
        </w:rPr>
        <w:t>.</w:t>
      </w:r>
      <w:r w:rsidRPr="00635005">
        <w:rPr>
          <w:sz w:val="28"/>
          <w:szCs w:val="28"/>
        </w:rPr>
        <w:t xml:space="preserve">, наименьшее накопление </w:t>
      </w:r>
      <w:r w:rsidR="00814845" w:rsidRPr="00635005">
        <w:rPr>
          <w:sz w:val="28"/>
          <w:szCs w:val="28"/>
        </w:rPr>
        <w:t>–</w:t>
      </w:r>
      <w:r w:rsidRPr="00635005">
        <w:rPr>
          <w:sz w:val="28"/>
          <w:szCs w:val="28"/>
        </w:rPr>
        <w:t xml:space="preserve"> в плодах </w:t>
      </w:r>
      <w:r w:rsidRPr="00635005">
        <w:rPr>
          <w:i/>
          <w:sz w:val="28"/>
          <w:szCs w:val="28"/>
          <w:lang w:val="en-US"/>
        </w:rPr>
        <w:t>Hippophae</w:t>
      </w:r>
      <w:r w:rsidR="00AD0D66" w:rsidRPr="00635005">
        <w:rPr>
          <w:i/>
          <w:sz w:val="28"/>
          <w:szCs w:val="28"/>
        </w:rPr>
        <w:t xml:space="preserve"> </w:t>
      </w:r>
      <w:r w:rsidRPr="00635005">
        <w:rPr>
          <w:i/>
          <w:sz w:val="28"/>
          <w:szCs w:val="28"/>
          <w:lang w:val="en-US"/>
        </w:rPr>
        <w:t>turkestanica</w:t>
      </w:r>
      <w:r w:rsidR="007B3491" w:rsidRPr="00635005">
        <w:rPr>
          <w:i/>
          <w:sz w:val="28"/>
          <w:szCs w:val="28"/>
        </w:rPr>
        <w:t xml:space="preserve"> </w:t>
      </w:r>
      <w:r w:rsidR="007B3491" w:rsidRPr="00635005">
        <w:rPr>
          <w:sz w:val="28"/>
          <w:szCs w:val="28"/>
        </w:rPr>
        <w:t>(</w:t>
      </w:r>
      <w:r w:rsidR="007B3491" w:rsidRPr="00635005">
        <w:rPr>
          <w:sz w:val="28"/>
          <w:szCs w:val="28"/>
          <w:lang w:val="en-US"/>
        </w:rPr>
        <w:t>Rousi</w:t>
      </w:r>
      <w:r w:rsidR="007B3491" w:rsidRPr="00635005">
        <w:rPr>
          <w:sz w:val="28"/>
          <w:szCs w:val="28"/>
        </w:rPr>
        <w:t xml:space="preserve">) </w:t>
      </w:r>
      <w:r w:rsidR="007B3491" w:rsidRPr="00635005">
        <w:rPr>
          <w:sz w:val="28"/>
          <w:szCs w:val="28"/>
          <w:lang w:val="en-US"/>
        </w:rPr>
        <w:t>Tzvelev</w:t>
      </w:r>
      <w:r w:rsidR="00AD0D66" w:rsidRPr="00635005">
        <w:rPr>
          <w:i/>
          <w:sz w:val="28"/>
          <w:szCs w:val="28"/>
        </w:rPr>
        <w:t xml:space="preserve"> </w:t>
      </w:r>
      <w:r w:rsidRPr="00635005">
        <w:rPr>
          <w:sz w:val="28"/>
          <w:szCs w:val="28"/>
        </w:rPr>
        <w:t xml:space="preserve">и </w:t>
      </w:r>
      <w:r w:rsidRPr="00635005">
        <w:rPr>
          <w:i/>
          <w:sz w:val="28"/>
          <w:szCs w:val="28"/>
          <w:lang w:val="en-US"/>
        </w:rPr>
        <w:t>Berberis</w:t>
      </w:r>
      <w:r w:rsidR="00AD0D66" w:rsidRPr="00635005">
        <w:rPr>
          <w:i/>
          <w:sz w:val="28"/>
          <w:szCs w:val="28"/>
        </w:rPr>
        <w:t xml:space="preserve"> </w:t>
      </w:r>
      <w:r w:rsidRPr="00635005">
        <w:rPr>
          <w:i/>
          <w:sz w:val="28"/>
          <w:szCs w:val="28"/>
          <w:lang w:val="en-US"/>
        </w:rPr>
        <w:t>sphaerocarpa</w:t>
      </w:r>
      <w:r w:rsidR="007B3491" w:rsidRPr="00635005">
        <w:rPr>
          <w:i/>
          <w:sz w:val="28"/>
          <w:szCs w:val="28"/>
        </w:rPr>
        <w:t xml:space="preserve"> </w:t>
      </w:r>
      <w:r w:rsidR="007B3491" w:rsidRPr="00635005">
        <w:rPr>
          <w:sz w:val="28"/>
          <w:szCs w:val="28"/>
          <w:lang w:val="en-US"/>
        </w:rPr>
        <w:t>Kar</w:t>
      </w:r>
      <w:r w:rsidR="007B3491" w:rsidRPr="00635005">
        <w:rPr>
          <w:sz w:val="28"/>
          <w:szCs w:val="28"/>
        </w:rPr>
        <w:t>.</w:t>
      </w:r>
      <w:r w:rsidR="007B3491" w:rsidRPr="00635005">
        <w:rPr>
          <w:sz w:val="28"/>
          <w:szCs w:val="28"/>
          <w:lang w:val="en-US"/>
        </w:rPr>
        <w:t>et</w:t>
      </w:r>
      <w:r w:rsidR="007B3491" w:rsidRPr="00635005">
        <w:rPr>
          <w:sz w:val="28"/>
          <w:szCs w:val="28"/>
        </w:rPr>
        <w:t xml:space="preserve"> </w:t>
      </w:r>
      <w:r w:rsidR="007B3491" w:rsidRPr="00635005">
        <w:rPr>
          <w:sz w:val="28"/>
          <w:szCs w:val="28"/>
          <w:lang w:val="en-US"/>
        </w:rPr>
        <w:t>Kir</w:t>
      </w:r>
      <w:r w:rsidRPr="00635005">
        <w:rPr>
          <w:sz w:val="28"/>
          <w:szCs w:val="28"/>
        </w:rPr>
        <w:t xml:space="preserve">. Органы запасания (зерна) </w:t>
      </w:r>
      <w:r w:rsidRPr="00635005">
        <w:rPr>
          <w:i/>
          <w:sz w:val="28"/>
          <w:szCs w:val="28"/>
          <w:lang w:val="en-US"/>
        </w:rPr>
        <w:t>Triticum</w:t>
      </w:r>
      <w:r w:rsidR="00AD0D66" w:rsidRPr="00635005">
        <w:rPr>
          <w:i/>
          <w:sz w:val="28"/>
          <w:szCs w:val="28"/>
        </w:rPr>
        <w:t xml:space="preserve"> </w:t>
      </w:r>
      <w:r w:rsidRPr="00635005">
        <w:rPr>
          <w:i/>
          <w:sz w:val="28"/>
          <w:szCs w:val="28"/>
          <w:lang w:val="en-US"/>
        </w:rPr>
        <w:t>aestivum</w:t>
      </w:r>
      <w:r w:rsidR="007B3491" w:rsidRPr="00635005">
        <w:rPr>
          <w:sz w:val="28"/>
          <w:szCs w:val="28"/>
        </w:rPr>
        <w:t xml:space="preserve"> </w:t>
      </w:r>
      <w:r w:rsidR="007B3491" w:rsidRPr="00635005">
        <w:rPr>
          <w:sz w:val="28"/>
          <w:szCs w:val="28"/>
          <w:lang w:val="en-US"/>
        </w:rPr>
        <w:t>L</w:t>
      </w:r>
      <w:r w:rsidR="007B3491" w:rsidRPr="00635005">
        <w:rPr>
          <w:sz w:val="28"/>
          <w:szCs w:val="28"/>
        </w:rPr>
        <w:t>.</w:t>
      </w:r>
      <w:r w:rsidR="00AD0D66" w:rsidRPr="00635005">
        <w:rPr>
          <w:i/>
          <w:sz w:val="28"/>
          <w:szCs w:val="28"/>
        </w:rPr>
        <w:t xml:space="preserve"> </w:t>
      </w:r>
      <w:r w:rsidRPr="00635005">
        <w:rPr>
          <w:sz w:val="28"/>
          <w:szCs w:val="28"/>
        </w:rPr>
        <w:t xml:space="preserve">наиболее защищены от влияния токсиканта. Значение </w:t>
      </w:r>
      <w:r w:rsidRPr="00635005">
        <w:rPr>
          <w:sz w:val="28"/>
          <w:szCs w:val="28"/>
          <w:u w:val="single"/>
        </w:rPr>
        <w:t>коэффициента биологического поглощения (А</w:t>
      </w:r>
      <w:r w:rsidRPr="00635005">
        <w:rPr>
          <w:sz w:val="28"/>
          <w:szCs w:val="28"/>
          <w:u w:val="single"/>
          <w:vertAlign w:val="subscript"/>
        </w:rPr>
        <w:t>Х</w:t>
      </w:r>
      <w:r w:rsidRPr="00635005">
        <w:rPr>
          <w:sz w:val="28"/>
          <w:szCs w:val="28"/>
          <w:u w:val="single"/>
        </w:rPr>
        <w:t>)</w:t>
      </w:r>
      <w:r w:rsidRPr="00635005">
        <w:rPr>
          <w:sz w:val="28"/>
          <w:szCs w:val="28"/>
        </w:rPr>
        <w:t xml:space="preserve"> кадмия варьирует в зависимости от вида растения и почвенно-геохимических условий от 0,0002 в </w:t>
      </w:r>
      <w:r w:rsidRPr="00635005">
        <w:rPr>
          <w:i/>
          <w:sz w:val="28"/>
          <w:szCs w:val="28"/>
          <w:lang w:val="en-US"/>
        </w:rPr>
        <w:t>Artemisia</w:t>
      </w:r>
      <w:r w:rsidR="00AD0D66" w:rsidRPr="00635005">
        <w:rPr>
          <w:i/>
          <w:sz w:val="28"/>
          <w:szCs w:val="28"/>
        </w:rPr>
        <w:t xml:space="preserve"> </w:t>
      </w:r>
      <w:r w:rsidRPr="00635005">
        <w:rPr>
          <w:i/>
          <w:sz w:val="28"/>
          <w:szCs w:val="28"/>
          <w:lang w:val="en-US"/>
        </w:rPr>
        <w:t>serotina</w:t>
      </w:r>
      <w:r w:rsidR="00AD0D66" w:rsidRPr="00635005">
        <w:rPr>
          <w:i/>
          <w:sz w:val="28"/>
          <w:szCs w:val="28"/>
        </w:rPr>
        <w:t xml:space="preserve"> </w:t>
      </w:r>
      <w:r w:rsidR="007B3491" w:rsidRPr="00635005">
        <w:rPr>
          <w:sz w:val="28"/>
          <w:szCs w:val="28"/>
          <w:lang w:val="en-US"/>
        </w:rPr>
        <w:t>Bunge</w:t>
      </w:r>
      <w:r w:rsidR="007B3491" w:rsidRPr="00635005">
        <w:rPr>
          <w:sz w:val="28"/>
          <w:szCs w:val="28"/>
        </w:rPr>
        <w:t xml:space="preserve"> </w:t>
      </w:r>
      <w:r w:rsidRPr="00635005">
        <w:rPr>
          <w:sz w:val="28"/>
          <w:szCs w:val="28"/>
        </w:rPr>
        <w:t xml:space="preserve">до 0,01 в </w:t>
      </w:r>
      <w:r w:rsidRPr="00635005">
        <w:rPr>
          <w:i/>
          <w:sz w:val="28"/>
          <w:szCs w:val="28"/>
          <w:lang w:val="en-US"/>
        </w:rPr>
        <w:t>Onobrychis</w:t>
      </w:r>
      <w:r w:rsidR="00AD0D66" w:rsidRPr="00635005">
        <w:rPr>
          <w:i/>
          <w:sz w:val="28"/>
          <w:szCs w:val="28"/>
        </w:rPr>
        <w:t xml:space="preserve"> </w:t>
      </w:r>
      <w:r w:rsidRPr="00635005">
        <w:rPr>
          <w:i/>
          <w:sz w:val="28"/>
          <w:szCs w:val="28"/>
          <w:lang w:val="en-US"/>
        </w:rPr>
        <w:t>arenaria</w:t>
      </w:r>
      <w:r w:rsidR="007B3491" w:rsidRPr="00635005">
        <w:rPr>
          <w:i/>
          <w:sz w:val="28"/>
          <w:szCs w:val="28"/>
        </w:rPr>
        <w:t xml:space="preserve"> </w:t>
      </w:r>
      <w:r w:rsidR="007B3491" w:rsidRPr="00635005">
        <w:rPr>
          <w:sz w:val="28"/>
          <w:szCs w:val="28"/>
        </w:rPr>
        <w:t>(</w:t>
      </w:r>
      <w:r w:rsidR="007B3491" w:rsidRPr="00635005">
        <w:rPr>
          <w:sz w:val="28"/>
          <w:szCs w:val="28"/>
          <w:lang w:val="en-US"/>
        </w:rPr>
        <w:t>Kit</w:t>
      </w:r>
      <w:r w:rsidR="007B3491" w:rsidRPr="00635005">
        <w:rPr>
          <w:sz w:val="28"/>
          <w:szCs w:val="28"/>
        </w:rPr>
        <w:t xml:space="preserve">) </w:t>
      </w:r>
      <w:r w:rsidR="007B3491" w:rsidRPr="00635005">
        <w:rPr>
          <w:sz w:val="28"/>
          <w:szCs w:val="28"/>
          <w:lang w:val="en-US"/>
        </w:rPr>
        <w:t>DC</w:t>
      </w:r>
      <w:r w:rsidRPr="00635005">
        <w:rPr>
          <w:b/>
          <w:sz w:val="28"/>
          <w:szCs w:val="28"/>
        </w:rPr>
        <w:t xml:space="preserve">. </w:t>
      </w:r>
      <w:r w:rsidRPr="00635005">
        <w:rPr>
          <w:sz w:val="28"/>
          <w:szCs w:val="28"/>
        </w:rPr>
        <w:t xml:space="preserve">Показатель у </w:t>
      </w:r>
      <w:r w:rsidRPr="00635005">
        <w:rPr>
          <w:i/>
          <w:sz w:val="28"/>
          <w:szCs w:val="28"/>
          <w:lang w:val="en-US"/>
        </w:rPr>
        <w:t>Hippophae</w:t>
      </w:r>
      <w:r w:rsidR="00AD0D66" w:rsidRPr="00635005">
        <w:rPr>
          <w:i/>
          <w:sz w:val="28"/>
          <w:szCs w:val="28"/>
        </w:rPr>
        <w:t xml:space="preserve"> </w:t>
      </w:r>
      <w:r w:rsidRPr="00635005">
        <w:rPr>
          <w:i/>
          <w:sz w:val="28"/>
          <w:szCs w:val="28"/>
          <w:lang w:val="en-US"/>
        </w:rPr>
        <w:t>turkestanic</w:t>
      </w:r>
      <w:r w:rsidR="00BF4B2E" w:rsidRPr="00635005">
        <w:rPr>
          <w:i/>
          <w:sz w:val="28"/>
          <w:szCs w:val="28"/>
        </w:rPr>
        <w:t>а</w:t>
      </w:r>
      <w:r w:rsidR="007B3491" w:rsidRPr="00635005">
        <w:rPr>
          <w:i/>
          <w:sz w:val="28"/>
          <w:szCs w:val="28"/>
        </w:rPr>
        <w:t xml:space="preserve"> </w:t>
      </w:r>
      <w:r w:rsidR="007B3491" w:rsidRPr="00635005">
        <w:rPr>
          <w:sz w:val="28"/>
          <w:szCs w:val="28"/>
        </w:rPr>
        <w:t>(</w:t>
      </w:r>
      <w:r w:rsidR="007B3491" w:rsidRPr="00635005">
        <w:rPr>
          <w:sz w:val="28"/>
          <w:szCs w:val="28"/>
          <w:lang w:val="en-US"/>
        </w:rPr>
        <w:t>Rousi</w:t>
      </w:r>
      <w:r w:rsidR="007B3491" w:rsidRPr="00635005">
        <w:rPr>
          <w:sz w:val="28"/>
          <w:szCs w:val="28"/>
        </w:rPr>
        <w:t xml:space="preserve">) </w:t>
      </w:r>
      <w:r w:rsidR="007B3491" w:rsidRPr="00635005">
        <w:rPr>
          <w:sz w:val="28"/>
          <w:szCs w:val="28"/>
          <w:lang w:val="en-US"/>
        </w:rPr>
        <w:t>Tzvelev</w:t>
      </w:r>
      <w:r w:rsidRPr="00635005">
        <w:rPr>
          <w:i/>
          <w:sz w:val="28"/>
          <w:szCs w:val="28"/>
        </w:rPr>
        <w:t>,</w:t>
      </w:r>
      <w:r w:rsidRPr="00635005">
        <w:rPr>
          <w:sz w:val="28"/>
          <w:szCs w:val="28"/>
        </w:rPr>
        <w:t xml:space="preserve"> произрастающей на разных участках, различается в 3 раза. </w:t>
      </w:r>
      <w:r w:rsidRPr="00635005">
        <w:rPr>
          <w:sz w:val="28"/>
          <w:szCs w:val="28"/>
          <w:u w:val="single"/>
        </w:rPr>
        <w:t>Коэффициент биогеохимической подвижности (В</w:t>
      </w:r>
      <w:r w:rsidRPr="00635005">
        <w:rPr>
          <w:sz w:val="28"/>
          <w:szCs w:val="28"/>
          <w:u w:val="single"/>
          <w:vertAlign w:val="subscript"/>
        </w:rPr>
        <w:t>Х</w:t>
      </w:r>
      <w:r w:rsidRPr="00635005">
        <w:rPr>
          <w:i/>
          <w:sz w:val="28"/>
          <w:szCs w:val="28"/>
        </w:rPr>
        <w:t>)</w:t>
      </w:r>
      <w:r w:rsidRPr="00635005">
        <w:rPr>
          <w:sz w:val="28"/>
          <w:szCs w:val="28"/>
        </w:rPr>
        <w:t xml:space="preserve"> кадмия рассчитывали только для видов полыни</w:t>
      </w:r>
      <w:r w:rsidRPr="00635005">
        <w:rPr>
          <w:i/>
          <w:sz w:val="28"/>
          <w:szCs w:val="28"/>
        </w:rPr>
        <w:t xml:space="preserve">, </w:t>
      </w:r>
      <w:r w:rsidRPr="00635005">
        <w:rPr>
          <w:i/>
          <w:sz w:val="28"/>
          <w:szCs w:val="28"/>
          <w:lang w:val="en-US"/>
        </w:rPr>
        <w:t>Onobrychis</w:t>
      </w:r>
      <w:r w:rsidR="00AD0D66" w:rsidRPr="00635005">
        <w:rPr>
          <w:i/>
          <w:sz w:val="28"/>
          <w:szCs w:val="28"/>
        </w:rPr>
        <w:t xml:space="preserve"> </w:t>
      </w:r>
      <w:r w:rsidRPr="00635005">
        <w:rPr>
          <w:i/>
          <w:sz w:val="28"/>
          <w:szCs w:val="28"/>
          <w:lang w:val="en-US"/>
        </w:rPr>
        <w:t>arenaria</w:t>
      </w:r>
      <w:r w:rsidR="007B3491" w:rsidRPr="00635005">
        <w:rPr>
          <w:sz w:val="28"/>
          <w:szCs w:val="28"/>
        </w:rPr>
        <w:t xml:space="preserve"> (</w:t>
      </w:r>
      <w:r w:rsidR="007B3491" w:rsidRPr="00635005">
        <w:rPr>
          <w:sz w:val="28"/>
          <w:szCs w:val="28"/>
          <w:lang w:val="en-US"/>
        </w:rPr>
        <w:t>Kit</w:t>
      </w:r>
      <w:r w:rsidR="007B3491" w:rsidRPr="00635005">
        <w:rPr>
          <w:sz w:val="28"/>
          <w:szCs w:val="28"/>
        </w:rPr>
        <w:t xml:space="preserve">) </w:t>
      </w:r>
      <w:r w:rsidR="007B3491" w:rsidRPr="00635005">
        <w:rPr>
          <w:sz w:val="28"/>
          <w:szCs w:val="28"/>
          <w:lang w:val="en-US"/>
        </w:rPr>
        <w:t>DC</w:t>
      </w:r>
      <w:r w:rsidR="007B3491" w:rsidRPr="00635005">
        <w:rPr>
          <w:sz w:val="28"/>
          <w:szCs w:val="28"/>
        </w:rPr>
        <w:t xml:space="preserve">. </w:t>
      </w:r>
      <w:r w:rsidR="00AD0D66" w:rsidRPr="00635005">
        <w:rPr>
          <w:i/>
          <w:sz w:val="28"/>
          <w:szCs w:val="28"/>
        </w:rPr>
        <w:t xml:space="preserve"> </w:t>
      </w:r>
      <w:r w:rsidRPr="00635005">
        <w:rPr>
          <w:sz w:val="28"/>
          <w:szCs w:val="28"/>
        </w:rPr>
        <w:t xml:space="preserve">и </w:t>
      </w:r>
      <w:r w:rsidRPr="00635005">
        <w:rPr>
          <w:i/>
          <w:sz w:val="28"/>
          <w:szCs w:val="28"/>
          <w:lang w:val="en-US"/>
        </w:rPr>
        <w:t>Berberis</w:t>
      </w:r>
      <w:r w:rsidR="00AD0D66" w:rsidRPr="00635005">
        <w:rPr>
          <w:i/>
          <w:sz w:val="28"/>
          <w:szCs w:val="28"/>
        </w:rPr>
        <w:t xml:space="preserve"> </w:t>
      </w:r>
      <w:r w:rsidRPr="00635005">
        <w:rPr>
          <w:i/>
          <w:sz w:val="28"/>
          <w:szCs w:val="28"/>
          <w:lang w:val="en-US"/>
        </w:rPr>
        <w:t>sphaerocarpa</w:t>
      </w:r>
      <w:r w:rsidR="007B3491" w:rsidRPr="00635005">
        <w:rPr>
          <w:i/>
          <w:sz w:val="28"/>
          <w:szCs w:val="28"/>
        </w:rPr>
        <w:t xml:space="preserve"> </w:t>
      </w:r>
      <w:r w:rsidR="007B3491" w:rsidRPr="00635005">
        <w:rPr>
          <w:sz w:val="28"/>
          <w:szCs w:val="28"/>
          <w:lang w:val="en-US"/>
        </w:rPr>
        <w:t>Kar</w:t>
      </w:r>
      <w:r w:rsidR="007B3491" w:rsidRPr="00635005">
        <w:rPr>
          <w:sz w:val="28"/>
          <w:szCs w:val="28"/>
        </w:rPr>
        <w:t>.</w:t>
      </w:r>
      <w:r w:rsidR="007B3491" w:rsidRPr="00635005">
        <w:rPr>
          <w:sz w:val="28"/>
          <w:szCs w:val="28"/>
          <w:lang w:val="en-US"/>
        </w:rPr>
        <w:t>et</w:t>
      </w:r>
      <w:r w:rsidR="007B3491" w:rsidRPr="00635005">
        <w:rPr>
          <w:sz w:val="28"/>
          <w:szCs w:val="28"/>
        </w:rPr>
        <w:t xml:space="preserve"> </w:t>
      </w:r>
      <w:r w:rsidR="007B3491" w:rsidRPr="00635005">
        <w:rPr>
          <w:sz w:val="28"/>
          <w:szCs w:val="28"/>
          <w:lang w:val="en-US"/>
        </w:rPr>
        <w:t>Kir</w:t>
      </w:r>
      <w:r w:rsidR="007B3491" w:rsidRPr="00635005">
        <w:rPr>
          <w:sz w:val="28"/>
          <w:szCs w:val="28"/>
        </w:rPr>
        <w:t>.</w:t>
      </w:r>
      <w:r w:rsidRPr="00635005">
        <w:rPr>
          <w:sz w:val="28"/>
          <w:szCs w:val="28"/>
        </w:rPr>
        <w:t>,</w:t>
      </w:r>
      <w:r w:rsidR="007B3491" w:rsidRPr="00635005">
        <w:rPr>
          <w:sz w:val="28"/>
          <w:szCs w:val="28"/>
        </w:rPr>
        <w:t xml:space="preserve"> </w:t>
      </w:r>
      <w:r w:rsidRPr="00635005">
        <w:rPr>
          <w:sz w:val="28"/>
          <w:szCs w:val="28"/>
        </w:rPr>
        <w:t>так как для остальных растений формы элемента, извлекаемые ААБ</w:t>
      </w:r>
      <w:r w:rsidR="008C55E2" w:rsidRPr="00635005">
        <w:rPr>
          <w:sz w:val="28"/>
          <w:szCs w:val="28"/>
        </w:rPr>
        <w:t xml:space="preserve"> (рН=</w:t>
      </w:r>
      <w:r w:rsidRPr="00635005">
        <w:rPr>
          <w:sz w:val="28"/>
          <w:szCs w:val="28"/>
        </w:rPr>
        <w:t>4</w:t>
      </w:r>
      <w:r w:rsidR="00360514">
        <w:rPr>
          <w:sz w:val="28"/>
          <w:szCs w:val="28"/>
        </w:rPr>
        <w:t>,8</w:t>
      </w:r>
      <w:r w:rsidR="008C55E2" w:rsidRPr="00635005">
        <w:rPr>
          <w:sz w:val="28"/>
          <w:szCs w:val="28"/>
        </w:rPr>
        <w:t>)</w:t>
      </w:r>
      <w:r w:rsidRPr="00635005">
        <w:rPr>
          <w:sz w:val="28"/>
          <w:szCs w:val="28"/>
        </w:rPr>
        <w:t>, обнаружены в следовых количествах.</w:t>
      </w:r>
      <w:r w:rsidR="000C373F" w:rsidRPr="00635005">
        <w:rPr>
          <w:sz w:val="28"/>
          <w:szCs w:val="28"/>
        </w:rPr>
        <w:t xml:space="preserve"> </w:t>
      </w:r>
    </w:p>
    <w:p w:rsidR="00360514" w:rsidRDefault="00360514" w:rsidP="00ED2788">
      <w:pPr>
        <w:pStyle w:val="a3"/>
        <w:jc w:val="both"/>
        <w:rPr>
          <w:sz w:val="28"/>
          <w:szCs w:val="28"/>
        </w:rPr>
      </w:pPr>
    </w:p>
    <w:p w:rsidR="00360514" w:rsidRDefault="00360514" w:rsidP="00ED2788">
      <w:pPr>
        <w:pStyle w:val="a3"/>
        <w:jc w:val="both"/>
        <w:rPr>
          <w:sz w:val="28"/>
          <w:szCs w:val="28"/>
        </w:rPr>
      </w:pPr>
    </w:p>
    <w:p w:rsidR="00360514" w:rsidRDefault="00360514" w:rsidP="00ED2788">
      <w:pPr>
        <w:pStyle w:val="a3"/>
        <w:jc w:val="both"/>
        <w:rPr>
          <w:sz w:val="28"/>
          <w:szCs w:val="28"/>
        </w:rPr>
      </w:pPr>
    </w:p>
    <w:p w:rsidR="00360514" w:rsidRDefault="00360514" w:rsidP="00ED2788">
      <w:pPr>
        <w:pStyle w:val="a3"/>
        <w:jc w:val="both"/>
        <w:rPr>
          <w:sz w:val="28"/>
          <w:szCs w:val="28"/>
        </w:rPr>
      </w:pPr>
    </w:p>
    <w:p w:rsidR="00360514" w:rsidRDefault="00360514" w:rsidP="00ED2788">
      <w:pPr>
        <w:pStyle w:val="a3"/>
        <w:jc w:val="both"/>
        <w:rPr>
          <w:sz w:val="28"/>
          <w:szCs w:val="28"/>
        </w:rPr>
      </w:pPr>
    </w:p>
    <w:p w:rsidR="00360514" w:rsidRDefault="00360514" w:rsidP="00ED2788">
      <w:pPr>
        <w:pStyle w:val="a3"/>
        <w:jc w:val="both"/>
        <w:rPr>
          <w:sz w:val="28"/>
          <w:szCs w:val="28"/>
        </w:rPr>
      </w:pPr>
    </w:p>
    <w:p w:rsidR="008C55E2" w:rsidRPr="00635005" w:rsidRDefault="008C55E2" w:rsidP="00ED2788">
      <w:pPr>
        <w:pStyle w:val="a3"/>
        <w:jc w:val="both"/>
        <w:rPr>
          <w:sz w:val="28"/>
          <w:szCs w:val="28"/>
        </w:rPr>
      </w:pPr>
      <w:r w:rsidRPr="00635005">
        <w:rPr>
          <w:sz w:val="28"/>
          <w:szCs w:val="28"/>
        </w:rPr>
        <w:lastRenderedPageBreak/>
        <w:t xml:space="preserve">Значение Вх кадмия в растениях колеблется от 0,003 в </w:t>
      </w:r>
      <w:r w:rsidRPr="00635005">
        <w:rPr>
          <w:i/>
          <w:sz w:val="28"/>
          <w:szCs w:val="28"/>
          <w:lang w:val="en-US"/>
        </w:rPr>
        <w:t>Artemisia</w:t>
      </w:r>
      <w:r w:rsidR="00AD0D66" w:rsidRPr="00635005">
        <w:rPr>
          <w:i/>
          <w:sz w:val="28"/>
          <w:szCs w:val="28"/>
        </w:rPr>
        <w:t xml:space="preserve"> </w:t>
      </w:r>
      <w:r w:rsidRPr="00635005">
        <w:rPr>
          <w:i/>
          <w:sz w:val="28"/>
          <w:szCs w:val="28"/>
          <w:lang w:val="en-US"/>
        </w:rPr>
        <w:t>serotina</w:t>
      </w:r>
      <w:r w:rsidR="007B3491" w:rsidRPr="00635005">
        <w:rPr>
          <w:i/>
          <w:sz w:val="28"/>
          <w:szCs w:val="28"/>
        </w:rPr>
        <w:t xml:space="preserve"> </w:t>
      </w:r>
      <w:r w:rsidR="007B3491" w:rsidRPr="00635005">
        <w:rPr>
          <w:sz w:val="28"/>
          <w:szCs w:val="28"/>
          <w:lang w:val="en-US"/>
        </w:rPr>
        <w:t>Bunge</w:t>
      </w:r>
      <w:r w:rsidRPr="00360514">
        <w:rPr>
          <w:sz w:val="28"/>
          <w:szCs w:val="28"/>
        </w:rPr>
        <w:t xml:space="preserve">, </w:t>
      </w:r>
      <w:r w:rsidRPr="00635005">
        <w:rPr>
          <w:i/>
          <w:sz w:val="28"/>
          <w:szCs w:val="28"/>
          <w:lang w:val="en-US"/>
        </w:rPr>
        <w:t>Berberis</w:t>
      </w:r>
      <w:r w:rsidR="00AD0D66" w:rsidRPr="00360514">
        <w:rPr>
          <w:i/>
          <w:sz w:val="28"/>
          <w:szCs w:val="28"/>
        </w:rPr>
        <w:t xml:space="preserve"> </w:t>
      </w:r>
      <w:r w:rsidRPr="00635005">
        <w:rPr>
          <w:i/>
          <w:sz w:val="28"/>
          <w:szCs w:val="28"/>
          <w:lang w:val="en-US"/>
        </w:rPr>
        <w:t>sphaerocarpa</w:t>
      </w:r>
      <w:r w:rsidR="007B3491" w:rsidRPr="00360514">
        <w:rPr>
          <w:i/>
          <w:sz w:val="28"/>
          <w:szCs w:val="28"/>
        </w:rPr>
        <w:t xml:space="preserve"> </w:t>
      </w:r>
      <w:r w:rsidR="007B3491" w:rsidRPr="00635005">
        <w:rPr>
          <w:sz w:val="28"/>
          <w:szCs w:val="28"/>
          <w:lang w:val="en-US"/>
        </w:rPr>
        <w:t>Kar</w:t>
      </w:r>
      <w:r w:rsidR="007B3491" w:rsidRPr="00360514">
        <w:rPr>
          <w:sz w:val="28"/>
          <w:szCs w:val="28"/>
        </w:rPr>
        <w:t>.</w:t>
      </w:r>
      <w:r w:rsidR="007B3491" w:rsidRPr="00635005">
        <w:rPr>
          <w:sz w:val="28"/>
          <w:szCs w:val="28"/>
          <w:lang w:val="en-US"/>
        </w:rPr>
        <w:t>et</w:t>
      </w:r>
      <w:r w:rsidR="007B3491" w:rsidRPr="00360514">
        <w:rPr>
          <w:sz w:val="28"/>
          <w:szCs w:val="28"/>
        </w:rPr>
        <w:t xml:space="preserve"> </w:t>
      </w:r>
      <w:r w:rsidR="007B3491" w:rsidRPr="00635005">
        <w:rPr>
          <w:sz w:val="28"/>
          <w:szCs w:val="28"/>
          <w:lang w:val="en-US"/>
        </w:rPr>
        <w:t>Kir</w:t>
      </w:r>
      <w:r w:rsidR="007B3491" w:rsidRPr="00360514">
        <w:rPr>
          <w:sz w:val="28"/>
          <w:szCs w:val="28"/>
        </w:rPr>
        <w:t>.</w:t>
      </w:r>
      <w:r w:rsidR="00AD0D66" w:rsidRPr="00360514">
        <w:rPr>
          <w:i/>
          <w:sz w:val="28"/>
          <w:szCs w:val="28"/>
        </w:rPr>
        <w:t xml:space="preserve"> </w:t>
      </w:r>
      <w:r w:rsidRPr="00635005">
        <w:rPr>
          <w:sz w:val="28"/>
          <w:szCs w:val="28"/>
        </w:rPr>
        <w:t>до</w:t>
      </w:r>
      <w:r w:rsidRPr="00360514">
        <w:rPr>
          <w:sz w:val="28"/>
          <w:szCs w:val="28"/>
        </w:rPr>
        <w:t xml:space="preserve"> 0,2 </w:t>
      </w:r>
      <w:r w:rsidRPr="00635005">
        <w:rPr>
          <w:sz w:val="28"/>
          <w:szCs w:val="28"/>
        </w:rPr>
        <w:t>в</w:t>
      </w:r>
      <w:r w:rsidRPr="00360514">
        <w:rPr>
          <w:sz w:val="28"/>
          <w:szCs w:val="28"/>
        </w:rPr>
        <w:t xml:space="preserve"> </w:t>
      </w:r>
      <w:r w:rsidRPr="00635005">
        <w:rPr>
          <w:i/>
          <w:sz w:val="28"/>
          <w:szCs w:val="28"/>
          <w:lang w:val="en-US"/>
        </w:rPr>
        <w:t>Onobrychis</w:t>
      </w:r>
      <w:r w:rsidR="00AD0D66" w:rsidRPr="00360514">
        <w:rPr>
          <w:i/>
          <w:sz w:val="28"/>
          <w:szCs w:val="28"/>
        </w:rPr>
        <w:t xml:space="preserve"> </w:t>
      </w:r>
      <w:r w:rsidRPr="00635005">
        <w:rPr>
          <w:i/>
          <w:sz w:val="28"/>
          <w:szCs w:val="28"/>
          <w:lang w:val="en-US"/>
        </w:rPr>
        <w:t>arenaria</w:t>
      </w:r>
      <w:r w:rsidR="007B3491" w:rsidRPr="00360514">
        <w:rPr>
          <w:i/>
          <w:sz w:val="28"/>
          <w:szCs w:val="28"/>
        </w:rPr>
        <w:t xml:space="preserve"> </w:t>
      </w:r>
      <w:r w:rsidR="007B3491" w:rsidRPr="00360514">
        <w:rPr>
          <w:sz w:val="28"/>
          <w:szCs w:val="28"/>
        </w:rPr>
        <w:t>(</w:t>
      </w:r>
      <w:r w:rsidR="007B3491" w:rsidRPr="00635005">
        <w:rPr>
          <w:sz w:val="28"/>
          <w:szCs w:val="28"/>
          <w:lang w:val="en-US"/>
        </w:rPr>
        <w:t>Kit</w:t>
      </w:r>
      <w:r w:rsidR="007B3491" w:rsidRPr="00360514">
        <w:rPr>
          <w:sz w:val="28"/>
          <w:szCs w:val="28"/>
        </w:rPr>
        <w:t xml:space="preserve">) </w:t>
      </w:r>
      <w:r w:rsidR="007B3491" w:rsidRPr="00635005">
        <w:rPr>
          <w:sz w:val="28"/>
          <w:szCs w:val="28"/>
          <w:lang w:val="en-US"/>
        </w:rPr>
        <w:t>DC</w:t>
      </w:r>
      <w:r w:rsidRPr="00360514">
        <w:rPr>
          <w:sz w:val="28"/>
          <w:szCs w:val="28"/>
        </w:rPr>
        <w:t xml:space="preserve">. </w:t>
      </w:r>
      <w:r w:rsidRPr="00635005">
        <w:rPr>
          <w:sz w:val="28"/>
          <w:szCs w:val="28"/>
        </w:rPr>
        <w:t xml:space="preserve">Значения коэффициентов биологического поглощения кадмия ниже величин коэффициентов биогеохимической подвижности. Виды растений по вышеуказанным показателям образуют неодинаковую последовательность. </w:t>
      </w:r>
      <w:r w:rsidRPr="00635005">
        <w:rPr>
          <w:sz w:val="28"/>
          <w:szCs w:val="28"/>
          <w:u w:val="single"/>
        </w:rPr>
        <w:t>Коэффициент задержки (К</w:t>
      </w:r>
      <w:r w:rsidRPr="00635005">
        <w:rPr>
          <w:sz w:val="28"/>
          <w:szCs w:val="28"/>
          <w:u w:val="single"/>
          <w:vertAlign w:val="subscript"/>
        </w:rPr>
        <w:t>З</w:t>
      </w:r>
      <w:r w:rsidRPr="00635005">
        <w:rPr>
          <w:sz w:val="28"/>
          <w:szCs w:val="28"/>
          <w:u w:val="single"/>
        </w:rPr>
        <w:t>)</w:t>
      </w:r>
      <w:r w:rsidRPr="00635005">
        <w:rPr>
          <w:sz w:val="28"/>
          <w:szCs w:val="28"/>
        </w:rPr>
        <w:t xml:space="preserve"> кадмия, указывающий на интенсивность корневого поглощения, в растениях варьирует от 1,32 у </w:t>
      </w:r>
      <w:r w:rsidRPr="00635005">
        <w:rPr>
          <w:i/>
          <w:sz w:val="28"/>
          <w:szCs w:val="28"/>
          <w:lang w:val="en-US"/>
        </w:rPr>
        <w:t>Poa</w:t>
      </w:r>
      <w:r w:rsidR="00AD0D66" w:rsidRPr="00635005">
        <w:rPr>
          <w:i/>
          <w:sz w:val="28"/>
          <w:szCs w:val="28"/>
        </w:rPr>
        <w:t xml:space="preserve"> </w:t>
      </w:r>
      <w:r w:rsidRPr="00635005">
        <w:rPr>
          <w:i/>
          <w:sz w:val="28"/>
          <w:szCs w:val="28"/>
          <w:lang w:val="en-US"/>
        </w:rPr>
        <w:t>pratensis</w:t>
      </w:r>
      <w:r w:rsidR="00AD0D66" w:rsidRPr="00635005">
        <w:rPr>
          <w:i/>
          <w:sz w:val="28"/>
          <w:szCs w:val="28"/>
        </w:rPr>
        <w:t xml:space="preserve"> </w:t>
      </w:r>
      <w:r w:rsidR="007B3491" w:rsidRPr="00635005">
        <w:rPr>
          <w:sz w:val="28"/>
          <w:szCs w:val="28"/>
          <w:lang w:val="en-US"/>
        </w:rPr>
        <w:t>L</w:t>
      </w:r>
      <w:r w:rsidR="007B3491" w:rsidRPr="00635005">
        <w:rPr>
          <w:i/>
          <w:sz w:val="28"/>
          <w:szCs w:val="28"/>
        </w:rPr>
        <w:t xml:space="preserve">. </w:t>
      </w:r>
      <w:r w:rsidRPr="00635005">
        <w:rPr>
          <w:sz w:val="28"/>
          <w:szCs w:val="28"/>
        </w:rPr>
        <w:t>до 0,</w:t>
      </w:r>
      <w:r w:rsidR="001B31CC" w:rsidRPr="00635005">
        <w:rPr>
          <w:sz w:val="28"/>
          <w:szCs w:val="28"/>
        </w:rPr>
        <w:t>184</w:t>
      </w:r>
      <w:r w:rsidRPr="00635005">
        <w:rPr>
          <w:sz w:val="28"/>
          <w:szCs w:val="28"/>
        </w:rPr>
        <w:t xml:space="preserve"> у </w:t>
      </w:r>
      <w:r w:rsidR="001B31CC" w:rsidRPr="00635005">
        <w:rPr>
          <w:i/>
          <w:sz w:val="28"/>
          <w:szCs w:val="28"/>
          <w:lang w:val="en-US"/>
        </w:rPr>
        <w:t>Salvia</w:t>
      </w:r>
      <w:r w:rsidR="001B31CC" w:rsidRPr="00635005">
        <w:rPr>
          <w:i/>
          <w:sz w:val="28"/>
          <w:szCs w:val="28"/>
        </w:rPr>
        <w:t xml:space="preserve"> </w:t>
      </w:r>
      <w:r w:rsidR="001B31CC" w:rsidRPr="00635005">
        <w:rPr>
          <w:i/>
          <w:sz w:val="28"/>
          <w:szCs w:val="28"/>
          <w:lang w:val="en-US"/>
        </w:rPr>
        <w:t>deserta</w:t>
      </w:r>
      <w:r w:rsidR="001B31CC" w:rsidRPr="00635005">
        <w:rPr>
          <w:sz w:val="28"/>
          <w:szCs w:val="28"/>
        </w:rPr>
        <w:t xml:space="preserve"> </w:t>
      </w:r>
      <w:r w:rsidR="001B31CC" w:rsidRPr="00635005">
        <w:rPr>
          <w:sz w:val="28"/>
          <w:szCs w:val="28"/>
          <w:lang w:val="en-US"/>
        </w:rPr>
        <w:t>Schangin</w:t>
      </w:r>
      <w:r w:rsidR="001B31CC" w:rsidRPr="00635005">
        <w:rPr>
          <w:i/>
          <w:iCs/>
          <w:sz w:val="28"/>
          <w:szCs w:val="28"/>
        </w:rPr>
        <w:t xml:space="preserve">. </w:t>
      </w:r>
      <w:r w:rsidRPr="00635005">
        <w:rPr>
          <w:sz w:val="28"/>
          <w:szCs w:val="28"/>
          <w:u w:val="single"/>
        </w:rPr>
        <w:t>Коэффициент передвижения (К</w:t>
      </w:r>
      <w:r w:rsidRPr="00635005">
        <w:rPr>
          <w:sz w:val="28"/>
          <w:szCs w:val="28"/>
          <w:u w:val="single"/>
          <w:vertAlign w:val="subscript"/>
          <w:lang w:val="en-US"/>
        </w:rPr>
        <w:t>N</w:t>
      </w:r>
      <w:r w:rsidRPr="00635005">
        <w:rPr>
          <w:i/>
          <w:sz w:val="28"/>
          <w:szCs w:val="28"/>
        </w:rPr>
        <w:t>)</w:t>
      </w:r>
      <w:r w:rsidRPr="00635005">
        <w:rPr>
          <w:sz w:val="28"/>
          <w:szCs w:val="28"/>
        </w:rPr>
        <w:t xml:space="preserve"> кадмия колеблется от 0,5 до 3,72. Фолиарное поступление преобладает у </w:t>
      </w:r>
      <w:r w:rsidRPr="00635005">
        <w:rPr>
          <w:i/>
          <w:sz w:val="28"/>
          <w:szCs w:val="28"/>
          <w:lang w:val="en-US"/>
        </w:rPr>
        <w:t>Salvia</w:t>
      </w:r>
      <w:r w:rsidR="00AD0D66" w:rsidRPr="00635005">
        <w:rPr>
          <w:i/>
          <w:sz w:val="28"/>
          <w:szCs w:val="28"/>
        </w:rPr>
        <w:t xml:space="preserve"> </w:t>
      </w:r>
      <w:r w:rsidRPr="00635005">
        <w:rPr>
          <w:i/>
          <w:sz w:val="28"/>
          <w:szCs w:val="28"/>
          <w:lang w:val="en-US"/>
        </w:rPr>
        <w:t>deserta</w:t>
      </w:r>
      <w:r w:rsidR="007B3491" w:rsidRPr="00635005">
        <w:rPr>
          <w:sz w:val="28"/>
          <w:szCs w:val="28"/>
        </w:rPr>
        <w:t xml:space="preserve"> </w:t>
      </w:r>
      <w:r w:rsidR="007B3491" w:rsidRPr="00635005">
        <w:rPr>
          <w:sz w:val="28"/>
          <w:szCs w:val="28"/>
          <w:lang w:val="en-US"/>
        </w:rPr>
        <w:t>Schangin</w:t>
      </w:r>
      <w:r w:rsidRPr="00635005">
        <w:rPr>
          <w:sz w:val="28"/>
          <w:szCs w:val="28"/>
        </w:rPr>
        <w:t xml:space="preserve">, </w:t>
      </w:r>
      <w:r w:rsidRPr="00635005">
        <w:rPr>
          <w:i/>
          <w:sz w:val="28"/>
          <w:szCs w:val="28"/>
          <w:lang w:val="en-US"/>
        </w:rPr>
        <w:t>Hippophae</w:t>
      </w:r>
      <w:r w:rsidR="00AD0D66" w:rsidRPr="00635005">
        <w:rPr>
          <w:i/>
          <w:sz w:val="28"/>
          <w:szCs w:val="28"/>
        </w:rPr>
        <w:t xml:space="preserve"> </w:t>
      </w:r>
      <w:r w:rsidRPr="00635005">
        <w:rPr>
          <w:i/>
          <w:sz w:val="28"/>
          <w:szCs w:val="28"/>
          <w:lang w:val="en-US"/>
        </w:rPr>
        <w:t>turkestanica</w:t>
      </w:r>
      <w:r w:rsidR="007B3491" w:rsidRPr="00635005">
        <w:rPr>
          <w:i/>
          <w:sz w:val="28"/>
          <w:szCs w:val="28"/>
        </w:rPr>
        <w:t xml:space="preserve"> </w:t>
      </w:r>
      <w:r w:rsidR="007B3491" w:rsidRPr="00635005">
        <w:rPr>
          <w:sz w:val="28"/>
          <w:szCs w:val="28"/>
        </w:rPr>
        <w:t>(</w:t>
      </w:r>
      <w:r w:rsidR="007B3491" w:rsidRPr="00635005">
        <w:rPr>
          <w:sz w:val="28"/>
          <w:szCs w:val="28"/>
          <w:lang w:val="en-US"/>
        </w:rPr>
        <w:t>Rousi</w:t>
      </w:r>
      <w:r w:rsidR="007B3491" w:rsidRPr="00635005">
        <w:rPr>
          <w:sz w:val="28"/>
          <w:szCs w:val="28"/>
        </w:rPr>
        <w:t xml:space="preserve">) </w:t>
      </w:r>
      <w:r w:rsidR="007B3491" w:rsidRPr="00635005">
        <w:rPr>
          <w:sz w:val="28"/>
          <w:szCs w:val="28"/>
          <w:lang w:val="en-US"/>
        </w:rPr>
        <w:t>Tzvelev</w:t>
      </w:r>
      <w:r w:rsidRPr="00635005">
        <w:rPr>
          <w:sz w:val="28"/>
          <w:szCs w:val="28"/>
        </w:rPr>
        <w:t xml:space="preserve">, </w:t>
      </w:r>
      <w:r w:rsidRPr="00635005">
        <w:rPr>
          <w:i/>
          <w:sz w:val="28"/>
          <w:szCs w:val="28"/>
          <w:lang w:val="en-US"/>
        </w:rPr>
        <w:t>Artemisia</w:t>
      </w:r>
      <w:r w:rsidR="00AD0D66" w:rsidRPr="00635005">
        <w:rPr>
          <w:i/>
          <w:sz w:val="28"/>
          <w:szCs w:val="28"/>
        </w:rPr>
        <w:t xml:space="preserve"> </w:t>
      </w:r>
      <w:r w:rsidRPr="00635005">
        <w:rPr>
          <w:i/>
          <w:sz w:val="28"/>
          <w:szCs w:val="28"/>
          <w:lang w:val="en-US"/>
        </w:rPr>
        <w:t>serotina</w:t>
      </w:r>
      <w:r w:rsidR="007B3491" w:rsidRPr="00635005">
        <w:rPr>
          <w:i/>
          <w:sz w:val="28"/>
          <w:szCs w:val="28"/>
        </w:rPr>
        <w:t xml:space="preserve"> </w:t>
      </w:r>
      <w:r w:rsidR="007B3491" w:rsidRPr="00635005">
        <w:rPr>
          <w:sz w:val="28"/>
          <w:szCs w:val="28"/>
          <w:lang w:val="en-US"/>
        </w:rPr>
        <w:t>Bunge</w:t>
      </w:r>
      <w:r w:rsidRPr="00635005">
        <w:rPr>
          <w:b/>
          <w:i/>
          <w:sz w:val="28"/>
          <w:szCs w:val="28"/>
        </w:rPr>
        <w:t xml:space="preserve">. </w:t>
      </w:r>
      <w:r w:rsidRPr="00635005">
        <w:rPr>
          <w:sz w:val="28"/>
          <w:szCs w:val="28"/>
          <w:u w:val="single"/>
        </w:rPr>
        <w:t xml:space="preserve">Коэффициент предельного содержания (ПСЭ) </w:t>
      </w:r>
      <w:r w:rsidRPr="00635005">
        <w:rPr>
          <w:sz w:val="28"/>
          <w:szCs w:val="28"/>
        </w:rPr>
        <w:t xml:space="preserve">кадмия в почве наиболее высокий для </w:t>
      </w:r>
      <w:r w:rsidRPr="00635005">
        <w:rPr>
          <w:i/>
          <w:sz w:val="28"/>
          <w:szCs w:val="28"/>
          <w:lang w:val="en-US"/>
        </w:rPr>
        <w:t>Onobrychis</w:t>
      </w:r>
      <w:r w:rsidR="00AD0D66" w:rsidRPr="00635005">
        <w:rPr>
          <w:i/>
          <w:sz w:val="28"/>
          <w:szCs w:val="28"/>
        </w:rPr>
        <w:t xml:space="preserve"> </w:t>
      </w:r>
      <w:r w:rsidRPr="00635005">
        <w:rPr>
          <w:i/>
          <w:sz w:val="28"/>
          <w:szCs w:val="28"/>
          <w:lang w:val="en-US"/>
        </w:rPr>
        <w:t>arenaria</w:t>
      </w:r>
      <w:r w:rsidRPr="00635005">
        <w:rPr>
          <w:sz w:val="28"/>
          <w:szCs w:val="28"/>
        </w:rPr>
        <w:t xml:space="preserve"> </w:t>
      </w:r>
      <w:r w:rsidR="007B3491" w:rsidRPr="00635005">
        <w:rPr>
          <w:sz w:val="28"/>
          <w:szCs w:val="28"/>
        </w:rPr>
        <w:t>(</w:t>
      </w:r>
      <w:r w:rsidR="007B3491" w:rsidRPr="00635005">
        <w:rPr>
          <w:sz w:val="28"/>
          <w:szCs w:val="28"/>
          <w:lang w:val="en-US"/>
        </w:rPr>
        <w:t>Kit</w:t>
      </w:r>
      <w:r w:rsidR="007B3491" w:rsidRPr="00635005">
        <w:rPr>
          <w:sz w:val="28"/>
          <w:szCs w:val="28"/>
        </w:rPr>
        <w:t xml:space="preserve">) </w:t>
      </w:r>
      <w:r w:rsidR="007B3491" w:rsidRPr="00635005">
        <w:rPr>
          <w:sz w:val="28"/>
          <w:szCs w:val="28"/>
          <w:lang w:val="en-US"/>
        </w:rPr>
        <w:t>DC</w:t>
      </w:r>
      <w:r w:rsidR="007B3491" w:rsidRPr="00635005">
        <w:rPr>
          <w:sz w:val="28"/>
          <w:szCs w:val="28"/>
        </w:rPr>
        <w:t xml:space="preserve"> </w:t>
      </w:r>
      <w:r w:rsidRPr="00635005">
        <w:rPr>
          <w:sz w:val="28"/>
          <w:szCs w:val="28"/>
        </w:rPr>
        <w:t>(30</w:t>
      </w:r>
      <w:r w:rsidRPr="00635005">
        <w:rPr>
          <w:i/>
          <w:sz w:val="28"/>
          <w:szCs w:val="28"/>
        </w:rPr>
        <w:t xml:space="preserve">), </w:t>
      </w:r>
      <w:r w:rsidRPr="00635005">
        <w:rPr>
          <w:sz w:val="28"/>
          <w:szCs w:val="28"/>
        </w:rPr>
        <w:t xml:space="preserve">для </w:t>
      </w:r>
      <w:r w:rsidRPr="00635005">
        <w:rPr>
          <w:i/>
          <w:sz w:val="28"/>
          <w:szCs w:val="28"/>
          <w:lang w:val="en-US"/>
        </w:rPr>
        <w:t>Triticum</w:t>
      </w:r>
      <w:r w:rsidR="00AD0D66" w:rsidRPr="00635005">
        <w:rPr>
          <w:i/>
          <w:sz w:val="28"/>
          <w:szCs w:val="28"/>
        </w:rPr>
        <w:t xml:space="preserve"> </w:t>
      </w:r>
      <w:r w:rsidRPr="00635005">
        <w:rPr>
          <w:i/>
          <w:sz w:val="28"/>
          <w:szCs w:val="28"/>
          <w:lang w:val="en-US"/>
        </w:rPr>
        <w:t>aestivum</w:t>
      </w:r>
      <w:r w:rsidRPr="00635005">
        <w:rPr>
          <w:sz w:val="28"/>
          <w:szCs w:val="28"/>
        </w:rPr>
        <w:t xml:space="preserve"> </w:t>
      </w:r>
      <w:r w:rsidR="007B3491" w:rsidRPr="00635005">
        <w:rPr>
          <w:sz w:val="28"/>
          <w:szCs w:val="28"/>
          <w:lang w:val="en-US"/>
        </w:rPr>
        <w:t>L</w:t>
      </w:r>
      <w:r w:rsidR="007B3491" w:rsidRPr="00635005">
        <w:rPr>
          <w:sz w:val="28"/>
          <w:szCs w:val="28"/>
        </w:rPr>
        <w:t xml:space="preserve">. </w:t>
      </w:r>
      <w:r w:rsidRPr="00635005">
        <w:rPr>
          <w:sz w:val="28"/>
          <w:szCs w:val="28"/>
        </w:rPr>
        <w:t>равен 2. (табл. 3.4.3.2)</w:t>
      </w:r>
    </w:p>
    <w:p w:rsidR="008C55E2" w:rsidRPr="00635005" w:rsidRDefault="008C55E2" w:rsidP="00780BE7">
      <w:pPr>
        <w:pStyle w:val="a3"/>
        <w:ind w:firstLine="708"/>
        <w:jc w:val="both"/>
        <w:rPr>
          <w:sz w:val="28"/>
          <w:szCs w:val="28"/>
        </w:rPr>
      </w:pPr>
    </w:p>
    <w:p w:rsidR="001E4992" w:rsidRPr="00635005" w:rsidRDefault="001E4992" w:rsidP="00780BE7">
      <w:pPr>
        <w:pStyle w:val="a3"/>
        <w:ind w:firstLine="708"/>
        <w:jc w:val="both"/>
        <w:rPr>
          <w:sz w:val="28"/>
          <w:szCs w:val="28"/>
        </w:rPr>
      </w:pPr>
    </w:p>
    <w:p w:rsidR="001E4992" w:rsidRPr="00635005" w:rsidRDefault="001E4992" w:rsidP="00780BE7">
      <w:pPr>
        <w:pStyle w:val="a3"/>
        <w:ind w:firstLine="708"/>
        <w:jc w:val="both"/>
        <w:rPr>
          <w:sz w:val="28"/>
          <w:szCs w:val="28"/>
        </w:rPr>
      </w:pPr>
    </w:p>
    <w:p w:rsidR="001E4992" w:rsidRPr="00635005" w:rsidRDefault="001E4992" w:rsidP="00780BE7">
      <w:pPr>
        <w:pStyle w:val="a3"/>
        <w:ind w:firstLine="708"/>
        <w:jc w:val="both"/>
        <w:rPr>
          <w:sz w:val="28"/>
          <w:szCs w:val="28"/>
        </w:rPr>
      </w:pPr>
    </w:p>
    <w:p w:rsidR="0066463C" w:rsidRPr="00635005" w:rsidRDefault="0066463C" w:rsidP="00780BE7">
      <w:pPr>
        <w:pStyle w:val="a3"/>
        <w:ind w:firstLine="708"/>
        <w:jc w:val="both"/>
        <w:rPr>
          <w:sz w:val="28"/>
          <w:szCs w:val="28"/>
          <w:u w:val="single"/>
        </w:rPr>
      </w:pPr>
      <w:r w:rsidRPr="00635005">
        <w:rPr>
          <w:sz w:val="28"/>
          <w:szCs w:val="28"/>
        </w:rPr>
        <w:t>.</w:t>
      </w:r>
    </w:p>
    <w:p w:rsidR="0066463C" w:rsidRPr="00635005" w:rsidRDefault="0066463C" w:rsidP="00566DB8">
      <w:pPr>
        <w:jc w:val="both"/>
        <w:rPr>
          <w:sz w:val="28"/>
          <w:szCs w:val="28"/>
        </w:rPr>
        <w:sectPr w:rsidR="0066463C" w:rsidRPr="00635005" w:rsidSect="00770FB5">
          <w:pgSz w:w="11906" w:h="16838"/>
          <w:pgMar w:top="1134" w:right="850" w:bottom="1134" w:left="1701" w:header="709" w:footer="709" w:gutter="0"/>
          <w:cols w:space="708"/>
          <w:docGrid w:linePitch="360"/>
        </w:sectPr>
      </w:pPr>
    </w:p>
    <w:p w:rsidR="0066463C" w:rsidRPr="00635005" w:rsidRDefault="001E4992" w:rsidP="0066463C">
      <w:pPr>
        <w:pStyle w:val="a3"/>
        <w:jc w:val="both"/>
        <w:rPr>
          <w:sz w:val="28"/>
          <w:szCs w:val="28"/>
        </w:rPr>
      </w:pPr>
      <w:r w:rsidRPr="00635005">
        <w:rPr>
          <w:sz w:val="28"/>
          <w:szCs w:val="28"/>
        </w:rPr>
        <w:lastRenderedPageBreak/>
        <w:t>Таблица 3.4.3.1</w:t>
      </w:r>
      <w:r w:rsidR="0066463C" w:rsidRPr="00635005">
        <w:rPr>
          <w:sz w:val="28"/>
          <w:szCs w:val="28"/>
        </w:rPr>
        <w:t xml:space="preserve"> - Содержание меди, свинца, кадмия в растени</w:t>
      </w:r>
      <w:r w:rsidR="00ED2788">
        <w:rPr>
          <w:sz w:val="28"/>
          <w:szCs w:val="28"/>
        </w:rPr>
        <w:t>ях</w:t>
      </w:r>
      <w:r w:rsidR="0066463C" w:rsidRPr="00635005">
        <w:rPr>
          <w:sz w:val="28"/>
          <w:szCs w:val="28"/>
        </w:rPr>
        <w:t xml:space="preserve"> (среднее за 2012-2017 гг.) </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22518E" w:rsidRPr="00635005" w:rsidTr="00804FD4">
        <w:trPr>
          <w:trHeight w:val="382"/>
        </w:trPr>
        <w:tc>
          <w:tcPr>
            <w:tcW w:w="1242" w:type="dxa"/>
          </w:tcPr>
          <w:p w:rsidR="001E4992" w:rsidRPr="00635005" w:rsidRDefault="001E4992" w:rsidP="00804FD4">
            <w:pPr>
              <w:jc w:val="center"/>
              <w:rPr>
                <w:sz w:val="28"/>
                <w:szCs w:val="28"/>
              </w:rPr>
            </w:pPr>
            <w:r w:rsidRPr="00635005">
              <w:rPr>
                <w:sz w:val="28"/>
                <w:szCs w:val="28"/>
              </w:rPr>
              <w:t>№ уч.</w:t>
            </w:r>
          </w:p>
        </w:tc>
        <w:tc>
          <w:tcPr>
            <w:tcW w:w="2694" w:type="dxa"/>
          </w:tcPr>
          <w:p w:rsidR="001E4992" w:rsidRPr="00635005" w:rsidRDefault="001E4992" w:rsidP="00804FD4">
            <w:pPr>
              <w:jc w:val="center"/>
              <w:rPr>
                <w:sz w:val="28"/>
                <w:szCs w:val="28"/>
              </w:rPr>
            </w:pPr>
            <w:r w:rsidRPr="00635005">
              <w:rPr>
                <w:sz w:val="28"/>
                <w:szCs w:val="28"/>
              </w:rPr>
              <w:t>Место отбора</w:t>
            </w:r>
          </w:p>
        </w:tc>
        <w:tc>
          <w:tcPr>
            <w:tcW w:w="5103" w:type="dxa"/>
            <w:gridSpan w:val="2"/>
          </w:tcPr>
          <w:p w:rsidR="001E4992" w:rsidRPr="00635005" w:rsidRDefault="001E4992" w:rsidP="00804FD4">
            <w:pPr>
              <w:spacing w:after="200"/>
              <w:jc w:val="center"/>
              <w:rPr>
                <w:sz w:val="28"/>
                <w:szCs w:val="28"/>
              </w:rPr>
            </w:pPr>
            <w:r w:rsidRPr="00635005">
              <w:rPr>
                <w:sz w:val="28"/>
                <w:szCs w:val="28"/>
              </w:rPr>
              <w:t>Растения, органы</w:t>
            </w:r>
          </w:p>
        </w:tc>
        <w:tc>
          <w:tcPr>
            <w:tcW w:w="2126" w:type="dxa"/>
          </w:tcPr>
          <w:p w:rsidR="001E4992" w:rsidRPr="00635005" w:rsidRDefault="001E4992" w:rsidP="00804FD4">
            <w:pPr>
              <w:jc w:val="center"/>
              <w:rPr>
                <w:sz w:val="28"/>
                <w:szCs w:val="28"/>
              </w:rPr>
            </w:pPr>
            <w:r w:rsidRPr="00635005">
              <w:rPr>
                <w:sz w:val="28"/>
                <w:szCs w:val="28"/>
                <w:lang w:val="en-US"/>
              </w:rPr>
              <w:t>Cu</w:t>
            </w:r>
            <w:r w:rsidRPr="00635005">
              <w:rPr>
                <w:sz w:val="28"/>
                <w:szCs w:val="28"/>
              </w:rPr>
              <w:t>, мг/кг золы</w:t>
            </w:r>
          </w:p>
        </w:tc>
        <w:tc>
          <w:tcPr>
            <w:tcW w:w="1984" w:type="dxa"/>
          </w:tcPr>
          <w:p w:rsidR="001E4992" w:rsidRPr="00635005" w:rsidRDefault="001E4992" w:rsidP="00804FD4">
            <w:pPr>
              <w:jc w:val="center"/>
              <w:rPr>
                <w:sz w:val="28"/>
                <w:szCs w:val="28"/>
              </w:rPr>
            </w:pPr>
            <w:r w:rsidRPr="00635005">
              <w:rPr>
                <w:sz w:val="28"/>
                <w:szCs w:val="28"/>
                <w:lang w:val="en-US"/>
              </w:rPr>
              <w:t>Pb</w:t>
            </w:r>
            <w:r w:rsidRPr="00635005">
              <w:rPr>
                <w:sz w:val="28"/>
                <w:szCs w:val="28"/>
              </w:rPr>
              <w:t>, мг/кг золы</w:t>
            </w:r>
          </w:p>
        </w:tc>
        <w:tc>
          <w:tcPr>
            <w:tcW w:w="2127" w:type="dxa"/>
          </w:tcPr>
          <w:p w:rsidR="001E4992" w:rsidRPr="00635005" w:rsidRDefault="001E4992" w:rsidP="00804FD4">
            <w:pPr>
              <w:jc w:val="center"/>
              <w:rPr>
                <w:sz w:val="28"/>
                <w:szCs w:val="28"/>
              </w:rPr>
            </w:pPr>
            <w:r w:rsidRPr="00635005">
              <w:rPr>
                <w:sz w:val="28"/>
                <w:szCs w:val="28"/>
                <w:lang w:val="en-US"/>
              </w:rPr>
              <w:t>Cd</w:t>
            </w:r>
            <w:r w:rsidRPr="00635005">
              <w:rPr>
                <w:sz w:val="28"/>
                <w:szCs w:val="28"/>
              </w:rPr>
              <w:t xml:space="preserve">, мкг/кг золы </w:t>
            </w:r>
          </w:p>
        </w:tc>
      </w:tr>
      <w:tr w:rsidR="0022518E" w:rsidRPr="00635005" w:rsidTr="00804FD4">
        <w:trPr>
          <w:trHeight w:val="390"/>
        </w:trPr>
        <w:tc>
          <w:tcPr>
            <w:tcW w:w="1242" w:type="dxa"/>
            <w:vMerge w:val="restart"/>
          </w:tcPr>
          <w:p w:rsidR="001E4992" w:rsidRPr="00635005" w:rsidRDefault="001E4992" w:rsidP="00804FD4">
            <w:pPr>
              <w:jc w:val="both"/>
              <w:rPr>
                <w:sz w:val="28"/>
                <w:szCs w:val="28"/>
              </w:rPr>
            </w:pPr>
            <w:r w:rsidRPr="00635005">
              <w:rPr>
                <w:sz w:val="28"/>
                <w:szCs w:val="28"/>
              </w:rPr>
              <w:t>1</w:t>
            </w:r>
          </w:p>
        </w:tc>
        <w:tc>
          <w:tcPr>
            <w:tcW w:w="2694" w:type="dxa"/>
            <w:vMerge w:val="restart"/>
          </w:tcPr>
          <w:p w:rsidR="001E4992" w:rsidRPr="00635005" w:rsidRDefault="00790864" w:rsidP="00790864">
            <w:pPr>
              <w:jc w:val="both"/>
              <w:rPr>
                <w:sz w:val="28"/>
                <w:szCs w:val="28"/>
              </w:rPr>
            </w:pPr>
            <w:r w:rsidRPr="00635005">
              <w:rPr>
                <w:sz w:val="28"/>
                <w:szCs w:val="28"/>
              </w:rPr>
              <w:t>с</w:t>
            </w:r>
            <w:r w:rsidR="001E4992" w:rsidRPr="00635005">
              <w:rPr>
                <w:sz w:val="28"/>
                <w:szCs w:val="28"/>
              </w:rPr>
              <w:t>. Курменты</w:t>
            </w:r>
          </w:p>
        </w:tc>
        <w:tc>
          <w:tcPr>
            <w:tcW w:w="3260" w:type="dxa"/>
            <w:vMerge w:val="restart"/>
          </w:tcPr>
          <w:p w:rsidR="001E4992" w:rsidRPr="00635005" w:rsidRDefault="001E4992" w:rsidP="00804FD4">
            <w:pPr>
              <w:spacing w:after="200"/>
              <w:jc w:val="both"/>
              <w:rPr>
                <w:sz w:val="28"/>
                <w:szCs w:val="28"/>
              </w:rPr>
            </w:pPr>
            <w:r w:rsidRPr="00635005">
              <w:rPr>
                <w:sz w:val="28"/>
                <w:szCs w:val="28"/>
              </w:rPr>
              <w:t xml:space="preserve">Тысячелистник обыкновенный – </w:t>
            </w:r>
            <w:r w:rsidR="00540993" w:rsidRPr="00635005">
              <w:rPr>
                <w:i/>
                <w:sz w:val="28"/>
                <w:szCs w:val="28"/>
                <w:lang w:val="en-US"/>
              </w:rPr>
              <w:t>Achillea</w:t>
            </w:r>
            <w:r w:rsidR="00540993" w:rsidRPr="00635005">
              <w:rPr>
                <w:i/>
                <w:sz w:val="28"/>
                <w:szCs w:val="28"/>
              </w:rPr>
              <w:t xml:space="preserve"> </w:t>
            </w:r>
            <w:r w:rsidR="00540993" w:rsidRPr="00635005">
              <w:rPr>
                <w:i/>
                <w:sz w:val="28"/>
                <w:szCs w:val="28"/>
                <w:lang w:val="en-US"/>
              </w:rPr>
              <w:t>millefolium</w:t>
            </w:r>
            <w:r w:rsidR="00540993" w:rsidRPr="00635005">
              <w:rPr>
                <w:i/>
                <w:sz w:val="28"/>
                <w:szCs w:val="28"/>
              </w:rPr>
              <w:t xml:space="preserve"> </w:t>
            </w:r>
            <w:r w:rsidR="00540993" w:rsidRPr="00635005">
              <w:rPr>
                <w:sz w:val="28"/>
                <w:szCs w:val="28"/>
                <w:lang w:val="en-US"/>
              </w:rPr>
              <w:t>L</w:t>
            </w:r>
            <w:r w:rsidR="00540993" w:rsidRPr="00635005">
              <w:rPr>
                <w:sz w:val="28"/>
                <w:szCs w:val="28"/>
              </w:rPr>
              <w:t>.</w:t>
            </w:r>
          </w:p>
          <w:p w:rsidR="001E4992" w:rsidRPr="00635005" w:rsidRDefault="001E4992" w:rsidP="00804FD4">
            <w:pPr>
              <w:jc w:val="both"/>
              <w:rPr>
                <w:sz w:val="28"/>
                <w:szCs w:val="28"/>
              </w:rPr>
            </w:pPr>
          </w:p>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корни</w:t>
            </w:r>
          </w:p>
        </w:tc>
        <w:tc>
          <w:tcPr>
            <w:tcW w:w="2126" w:type="dxa"/>
          </w:tcPr>
          <w:p w:rsidR="001E4992" w:rsidRPr="00635005" w:rsidRDefault="001E4992" w:rsidP="00804FD4">
            <w:pPr>
              <w:jc w:val="both"/>
              <w:rPr>
                <w:sz w:val="28"/>
                <w:szCs w:val="28"/>
              </w:rPr>
            </w:pPr>
            <w:r w:rsidRPr="00635005">
              <w:rPr>
                <w:sz w:val="28"/>
                <w:szCs w:val="28"/>
              </w:rPr>
              <w:t>2,41±</w:t>
            </w:r>
            <w:r w:rsidRPr="00635005">
              <w:rPr>
                <w:sz w:val="28"/>
                <w:szCs w:val="28"/>
                <w:lang w:val="en-US"/>
              </w:rPr>
              <w:t>0</w:t>
            </w:r>
            <w:r w:rsidRPr="00635005">
              <w:rPr>
                <w:sz w:val="28"/>
                <w:szCs w:val="28"/>
              </w:rPr>
              <w:t>,04</w:t>
            </w:r>
          </w:p>
        </w:tc>
        <w:tc>
          <w:tcPr>
            <w:tcW w:w="1984" w:type="dxa"/>
          </w:tcPr>
          <w:p w:rsidR="001E4992" w:rsidRPr="00635005" w:rsidRDefault="001E4992" w:rsidP="00804FD4">
            <w:pPr>
              <w:jc w:val="both"/>
              <w:rPr>
                <w:sz w:val="28"/>
                <w:szCs w:val="28"/>
                <w:lang w:val="en-US"/>
              </w:rPr>
            </w:pPr>
            <w:r w:rsidRPr="00635005">
              <w:rPr>
                <w:sz w:val="28"/>
                <w:szCs w:val="28"/>
              </w:rPr>
              <w:t>0,36±0,0</w:t>
            </w:r>
            <w:r w:rsidRPr="00635005">
              <w:rPr>
                <w:sz w:val="28"/>
                <w:szCs w:val="28"/>
                <w:lang w:val="en-US"/>
              </w:rPr>
              <w:t>5</w:t>
            </w:r>
          </w:p>
        </w:tc>
        <w:tc>
          <w:tcPr>
            <w:tcW w:w="2127" w:type="dxa"/>
          </w:tcPr>
          <w:p w:rsidR="001E4992" w:rsidRPr="00635005" w:rsidRDefault="001E4992" w:rsidP="00804FD4">
            <w:pPr>
              <w:jc w:val="both"/>
              <w:rPr>
                <w:sz w:val="28"/>
                <w:szCs w:val="28"/>
              </w:rPr>
            </w:pPr>
            <w:r w:rsidRPr="00635005">
              <w:rPr>
                <w:sz w:val="28"/>
                <w:szCs w:val="28"/>
              </w:rPr>
              <w:t>0,36±0,05</w:t>
            </w:r>
          </w:p>
        </w:tc>
      </w:tr>
      <w:tr w:rsidR="0022518E" w:rsidRPr="00635005" w:rsidTr="00804FD4">
        <w:trPr>
          <w:trHeight w:val="447"/>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spacing w:after="200"/>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стебли</w:t>
            </w:r>
          </w:p>
        </w:tc>
        <w:tc>
          <w:tcPr>
            <w:tcW w:w="2126" w:type="dxa"/>
          </w:tcPr>
          <w:p w:rsidR="001E4992" w:rsidRPr="00635005" w:rsidRDefault="001E4992" w:rsidP="00804FD4">
            <w:pPr>
              <w:jc w:val="both"/>
              <w:rPr>
                <w:sz w:val="28"/>
                <w:szCs w:val="28"/>
              </w:rPr>
            </w:pPr>
            <w:r w:rsidRPr="00635005">
              <w:rPr>
                <w:sz w:val="28"/>
                <w:szCs w:val="28"/>
              </w:rPr>
              <w:t>0,84±0,11</w:t>
            </w:r>
          </w:p>
        </w:tc>
        <w:tc>
          <w:tcPr>
            <w:tcW w:w="1984" w:type="dxa"/>
          </w:tcPr>
          <w:p w:rsidR="001E4992" w:rsidRPr="00635005" w:rsidRDefault="001E4992" w:rsidP="00804FD4">
            <w:pPr>
              <w:jc w:val="both"/>
              <w:rPr>
                <w:sz w:val="28"/>
                <w:szCs w:val="28"/>
                <w:lang w:val="en-US"/>
              </w:rPr>
            </w:pPr>
            <w:r w:rsidRPr="00635005">
              <w:rPr>
                <w:sz w:val="28"/>
                <w:szCs w:val="28"/>
              </w:rPr>
              <w:t>0,113±</w:t>
            </w:r>
            <w:r w:rsidRPr="00635005">
              <w:rPr>
                <w:sz w:val="28"/>
                <w:szCs w:val="28"/>
                <w:lang w:val="en-US"/>
              </w:rPr>
              <w:t>0</w:t>
            </w:r>
            <w:r w:rsidRPr="00635005">
              <w:rPr>
                <w:sz w:val="28"/>
                <w:szCs w:val="28"/>
              </w:rPr>
              <w:t>,</w:t>
            </w:r>
            <w:r w:rsidRPr="00635005">
              <w:rPr>
                <w:sz w:val="28"/>
                <w:szCs w:val="28"/>
                <w:lang w:val="en-US"/>
              </w:rPr>
              <w:t>01</w:t>
            </w:r>
          </w:p>
        </w:tc>
        <w:tc>
          <w:tcPr>
            <w:tcW w:w="2127" w:type="dxa"/>
          </w:tcPr>
          <w:p w:rsidR="001E4992" w:rsidRPr="00635005" w:rsidRDefault="001E4992" w:rsidP="00804FD4">
            <w:pPr>
              <w:jc w:val="both"/>
              <w:rPr>
                <w:sz w:val="28"/>
                <w:szCs w:val="28"/>
              </w:rPr>
            </w:pPr>
            <w:r w:rsidRPr="00635005">
              <w:rPr>
                <w:sz w:val="28"/>
                <w:szCs w:val="28"/>
              </w:rPr>
              <w:t>0,14±0,01</w:t>
            </w:r>
          </w:p>
        </w:tc>
      </w:tr>
      <w:tr w:rsidR="0022518E" w:rsidRPr="00635005" w:rsidTr="00804FD4">
        <w:trPr>
          <w:trHeight w:val="48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spacing w:after="200"/>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листья</w:t>
            </w:r>
          </w:p>
        </w:tc>
        <w:tc>
          <w:tcPr>
            <w:tcW w:w="2126" w:type="dxa"/>
          </w:tcPr>
          <w:p w:rsidR="001E4992" w:rsidRPr="00635005" w:rsidRDefault="001E4992" w:rsidP="00804FD4">
            <w:pPr>
              <w:jc w:val="both"/>
              <w:rPr>
                <w:sz w:val="28"/>
                <w:szCs w:val="28"/>
              </w:rPr>
            </w:pPr>
            <w:r w:rsidRPr="00635005">
              <w:rPr>
                <w:sz w:val="28"/>
                <w:szCs w:val="28"/>
              </w:rPr>
              <w:t>1,6±0,08</w:t>
            </w:r>
          </w:p>
        </w:tc>
        <w:tc>
          <w:tcPr>
            <w:tcW w:w="1984" w:type="dxa"/>
          </w:tcPr>
          <w:p w:rsidR="001E4992" w:rsidRPr="00635005" w:rsidRDefault="001E4992" w:rsidP="00804FD4">
            <w:pPr>
              <w:jc w:val="both"/>
              <w:rPr>
                <w:sz w:val="28"/>
                <w:szCs w:val="28"/>
              </w:rPr>
            </w:pPr>
            <w:r w:rsidRPr="00635005">
              <w:rPr>
                <w:sz w:val="28"/>
                <w:szCs w:val="28"/>
              </w:rPr>
              <w:t>0,203±0,01</w:t>
            </w:r>
          </w:p>
        </w:tc>
        <w:tc>
          <w:tcPr>
            <w:tcW w:w="2127" w:type="dxa"/>
          </w:tcPr>
          <w:p w:rsidR="001E4992" w:rsidRPr="00635005" w:rsidRDefault="001E4992" w:rsidP="00804FD4">
            <w:pPr>
              <w:jc w:val="both"/>
              <w:rPr>
                <w:sz w:val="28"/>
                <w:szCs w:val="28"/>
              </w:rPr>
            </w:pPr>
            <w:r w:rsidRPr="00635005">
              <w:rPr>
                <w:sz w:val="28"/>
                <w:szCs w:val="28"/>
              </w:rPr>
              <w:t>0,39±0,02</w:t>
            </w:r>
          </w:p>
        </w:tc>
      </w:tr>
      <w:tr w:rsidR="0022518E" w:rsidRPr="00635005" w:rsidTr="00804FD4">
        <w:trPr>
          <w:trHeight w:val="346"/>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spacing w:after="200"/>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цветки</w:t>
            </w:r>
          </w:p>
        </w:tc>
        <w:tc>
          <w:tcPr>
            <w:tcW w:w="2126" w:type="dxa"/>
          </w:tcPr>
          <w:p w:rsidR="001E4992" w:rsidRPr="00635005" w:rsidRDefault="001E4992" w:rsidP="00804FD4">
            <w:pPr>
              <w:jc w:val="both"/>
              <w:rPr>
                <w:sz w:val="28"/>
                <w:szCs w:val="28"/>
              </w:rPr>
            </w:pPr>
            <w:r w:rsidRPr="00635005">
              <w:rPr>
                <w:sz w:val="28"/>
                <w:szCs w:val="28"/>
              </w:rPr>
              <w:t>1,52±0,06</w:t>
            </w:r>
          </w:p>
        </w:tc>
        <w:tc>
          <w:tcPr>
            <w:tcW w:w="1984" w:type="dxa"/>
          </w:tcPr>
          <w:p w:rsidR="001E4992" w:rsidRPr="00635005" w:rsidRDefault="001E4992" w:rsidP="00804FD4">
            <w:pPr>
              <w:jc w:val="both"/>
              <w:rPr>
                <w:sz w:val="28"/>
                <w:szCs w:val="28"/>
              </w:rPr>
            </w:pPr>
            <w:r w:rsidRPr="00635005">
              <w:rPr>
                <w:sz w:val="28"/>
                <w:szCs w:val="28"/>
              </w:rPr>
              <w:t>0,0</w:t>
            </w:r>
            <w:r w:rsidRPr="00635005">
              <w:rPr>
                <w:sz w:val="28"/>
                <w:szCs w:val="28"/>
                <w:lang w:val="en-US"/>
              </w:rPr>
              <w:t>7</w:t>
            </w:r>
            <w:r w:rsidRPr="00635005">
              <w:rPr>
                <w:sz w:val="28"/>
                <w:szCs w:val="28"/>
              </w:rPr>
              <w:t>±0,02</w:t>
            </w:r>
          </w:p>
        </w:tc>
        <w:tc>
          <w:tcPr>
            <w:tcW w:w="2127" w:type="dxa"/>
          </w:tcPr>
          <w:p w:rsidR="001E4992" w:rsidRPr="00635005" w:rsidRDefault="001E4992" w:rsidP="00804FD4">
            <w:pPr>
              <w:jc w:val="both"/>
              <w:rPr>
                <w:sz w:val="28"/>
                <w:szCs w:val="28"/>
              </w:rPr>
            </w:pPr>
            <w:r w:rsidRPr="00635005">
              <w:rPr>
                <w:sz w:val="28"/>
                <w:szCs w:val="28"/>
              </w:rPr>
              <w:t>0,172±0,01</w:t>
            </w:r>
          </w:p>
        </w:tc>
      </w:tr>
      <w:tr w:rsidR="0022518E" w:rsidRPr="00635005" w:rsidTr="00804FD4">
        <w:trPr>
          <w:trHeight w:val="44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spacing w:after="200"/>
              <w:jc w:val="both"/>
              <w:rPr>
                <w:sz w:val="28"/>
                <w:szCs w:val="28"/>
              </w:rPr>
            </w:pPr>
          </w:p>
        </w:tc>
        <w:tc>
          <w:tcPr>
            <w:tcW w:w="1843" w:type="dxa"/>
          </w:tcPr>
          <w:p w:rsidR="001E4992" w:rsidRPr="00635005" w:rsidRDefault="001E4992" w:rsidP="00804FD4">
            <w:pPr>
              <w:jc w:val="both"/>
              <w:rPr>
                <w:b/>
                <w:sz w:val="28"/>
                <w:szCs w:val="28"/>
              </w:rPr>
            </w:pPr>
            <w:r w:rsidRPr="00635005">
              <w:rPr>
                <w:b/>
                <w:sz w:val="28"/>
                <w:szCs w:val="28"/>
              </w:rPr>
              <w:t>общее</w:t>
            </w:r>
          </w:p>
        </w:tc>
        <w:tc>
          <w:tcPr>
            <w:tcW w:w="2126" w:type="dxa"/>
          </w:tcPr>
          <w:p w:rsidR="001E4992" w:rsidRPr="00635005" w:rsidRDefault="001E4992" w:rsidP="00804FD4">
            <w:pPr>
              <w:jc w:val="both"/>
              <w:rPr>
                <w:b/>
                <w:sz w:val="28"/>
                <w:szCs w:val="28"/>
              </w:rPr>
            </w:pPr>
            <w:r w:rsidRPr="00635005">
              <w:rPr>
                <w:b/>
                <w:sz w:val="28"/>
                <w:szCs w:val="28"/>
              </w:rPr>
              <w:t>6,37</w:t>
            </w:r>
            <w:r w:rsidRPr="00635005">
              <w:rPr>
                <w:sz w:val="28"/>
                <w:szCs w:val="28"/>
              </w:rPr>
              <w:t>±0,29</w:t>
            </w:r>
          </w:p>
        </w:tc>
        <w:tc>
          <w:tcPr>
            <w:tcW w:w="1984" w:type="dxa"/>
          </w:tcPr>
          <w:p w:rsidR="001E4992" w:rsidRPr="00635005" w:rsidRDefault="001E4992" w:rsidP="00804FD4">
            <w:pPr>
              <w:jc w:val="both"/>
              <w:rPr>
                <w:b/>
                <w:sz w:val="28"/>
                <w:szCs w:val="28"/>
              </w:rPr>
            </w:pPr>
            <w:r w:rsidRPr="00635005">
              <w:rPr>
                <w:b/>
                <w:sz w:val="28"/>
                <w:szCs w:val="28"/>
              </w:rPr>
              <w:t>0,75</w:t>
            </w:r>
            <w:r w:rsidRPr="00635005">
              <w:rPr>
                <w:sz w:val="28"/>
                <w:szCs w:val="28"/>
              </w:rPr>
              <w:t>±0,09</w:t>
            </w:r>
          </w:p>
        </w:tc>
        <w:tc>
          <w:tcPr>
            <w:tcW w:w="2127" w:type="dxa"/>
          </w:tcPr>
          <w:p w:rsidR="001E4992" w:rsidRPr="00635005" w:rsidRDefault="001E4992" w:rsidP="00804FD4">
            <w:pPr>
              <w:jc w:val="both"/>
              <w:rPr>
                <w:b/>
                <w:sz w:val="28"/>
                <w:szCs w:val="28"/>
                <w:lang w:val="en-US"/>
              </w:rPr>
            </w:pPr>
            <w:r w:rsidRPr="00635005">
              <w:rPr>
                <w:b/>
                <w:sz w:val="28"/>
                <w:szCs w:val="28"/>
              </w:rPr>
              <w:t>1,058±</w:t>
            </w:r>
            <w:r w:rsidRPr="00635005">
              <w:rPr>
                <w:b/>
                <w:sz w:val="28"/>
                <w:szCs w:val="28"/>
                <w:lang w:val="en-US"/>
              </w:rPr>
              <w:t>0</w:t>
            </w:r>
            <w:r w:rsidRPr="00635005">
              <w:rPr>
                <w:b/>
                <w:sz w:val="28"/>
                <w:szCs w:val="28"/>
              </w:rPr>
              <w:t>,</w:t>
            </w:r>
            <w:r w:rsidRPr="00635005">
              <w:rPr>
                <w:b/>
                <w:sz w:val="28"/>
                <w:szCs w:val="28"/>
                <w:lang w:val="en-US"/>
              </w:rPr>
              <w:t>09</w:t>
            </w:r>
          </w:p>
        </w:tc>
      </w:tr>
      <w:tr w:rsidR="0022518E" w:rsidRPr="00635005" w:rsidTr="00804FD4">
        <w:trPr>
          <w:trHeight w:val="36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val="restart"/>
          </w:tcPr>
          <w:p w:rsidR="001E4992" w:rsidRPr="00635005" w:rsidRDefault="001E4992" w:rsidP="00540993">
            <w:pPr>
              <w:jc w:val="both"/>
              <w:rPr>
                <w:sz w:val="28"/>
                <w:szCs w:val="28"/>
                <w:lang w:val="en-US"/>
              </w:rPr>
            </w:pPr>
            <w:r w:rsidRPr="00635005">
              <w:rPr>
                <w:sz w:val="28"/>
                <w:szCs w:val="28"/>
              </w:rPr>
              <w:t>Шалфей</w:t>
            </w:r>
            <w:r w:rsidR="00AD0D66" w:rsidRPr="00635005">
              <w:rPr>
                <w:sz w:val="28"/>
                <w:szCs w:val="28"/>
                <w:lang w:val="en-US"/>
              </w:rPr>
              <w:t xml:space="preserve"> </w:t>
            </w:r>
            <w:r w:rsidRPr="00635005">
              <w:rPr>
                <w:sz w:val="28"/>
                <w:szCs w:val="28"/>
              </w:rPr>
              <w:t>пустынный</w:t>
            </w:r>
            <w:r w:rsidRPr="00635005">
              <w:rPr>
                <w:sz w:val="28"/>
                <w:szCs w:val="28"/>
                <w:lang w:val="en-US"/>
              </w:rPr>
              <w:t xml:space="preserve"> –</w:t>
            </w:r>
            <w:r w:rsidR="00540993" w:rsidRPr="00635005">
              <w:rPr>
                <w:sz w:val="28"/>
                <w:szCs w:val="28"/>
                <w:lang w:val="en-US"/>
              </w:rPr>
              <w:t xml:space="preserve"> </w:t>
            </w:r>
            <w:r w:rsidR="00540993" w:rsidRPr="00635005">
              <w:rPr>
                <w:i/>
                <w:sz w:val="28"/>
                <w:szCs w:val="28"/>
                <w:lang w:val="en-US"/>
              </w:rPr>
              <w:t>Salvia deserta</w:t>
            </w:r>
            <w:r w:rsidR="00540993" w:rsidRPr="00635005">
              <w:rPr>
                <w:sz w:val="28"/>
                <w:szCs w:val="28"/>
                <w:lang w:val="en-US"/>
              </w:rPr>
              <w:t xml:space="preserve"> Schangin</w:t>
            </w:r>
          </w:p>
        </w:tc>
        <w:tc>
          <w:tcPr>
            <w:tcW w:w="1843" w:type="dxa"/>
          </w:tcPr>
          <w:p w:rsidR="001E4992" w:rsidRPr="00635005" w:rsidRDefault="001E4992" w:rsidP="00804FD4">
            <w:pPr>
              <w:jc w:val="both"/>
              <w:rPr>
                <w:sz w:val="28"/>
                <w:szCs w:val="28"/>
              </w:rPr>
            </w:pPr>
            <w:r w:rsidRPr="00635005">
              <w:rPr>
                <w:sz w:val="28"/>
                <w:szCs w:val="28"/>
              </w:rPr>
              <w:t>корни</w:t>
            </w:r>
          </w:p>
        </w:tc>
        <w:tc>
          <w:tcPr>
            <w:tcW w:w="2126" w:type="dxa"/>
          </w:tcPr>
          <w:p w:rsidR="001E4992" w:rsidRPr="00635005" w:rsidRDefault="001E4992" w:rsidP="00804FD4">
            <w:pPr>
              <w:jc w:val="both"/>
              <w:rPr>
                <w:sz w:val="28"/>
                <w:szCs w:val="28"/>
                <w:lang w:val="en-US"/>
              </w:rPr>
            </w:pPr>
            <w:r w:rsidRPr="00635005">
              <w:rPr>
                <w:sz w:val="28"/>
                <w:szCs w:val="28"/>
              </w:rPr>
              <w:t>3,1</w:t>
            </w:r>
            <w:r w:rsidRPr="00635005">
              <w:rPr>
                <w:sz w:val="28"/>
                <w:szCs w:val="28"/>
                <w:lang w:val="en-US"/>
              </w:rPr>
              <w:t>1</w:t>
            </w:r>
            <w:r w:rsidRPr="00635005">
              <w:rPr>
                <w:sz w:val="28"/>
                <w:szCs w:val="28"/>
              </w:rPr>
              <w:t>±0,31</w:t>
            </w:r>
          </w:p>
        </w:tc>
        <w:tc>
          <w:tcPr>
            <w:tcW w:w="1984" w:type="dxa"/>
          </w:tcPr>
          <w:p w:rsidR="001E4992" w:rsidRPr="00635005" w:rsidRDefault="001E4992" w:rsidP="00804FD4">
            <w:pPr>
              <w:jc w:val="both"/>
              <w:rPr>
                <w:sz w:val="28"/>
                <w:szCs w:val="28"/>
              </w:rPr>
            </w:pPr>
            <w:r w:rsidRPr="00635005">
              <w:rPr>
                <w:sz w:val="28"/>
                <w:szCs w:val="28"/>
              </w:rPr>
              <w:t>0,21±0,02</w:t>
            </w:r>
          </w:p>
        </w:tc>
        <w:tc>
          <w:tcPr>
            <w:tcW w:w="2127" w:type="dxa"/>
          </w:tcPr>
          <w:p w:rsidR="001E4992" w:rsidRPr="00635005" w:rsidRDefault="001E4992" w:rsidP="00804FD4">
            <w:pPr>
              <w:jc w:val="both"/>
              <w:rPr>
                <w:sz w:val="28"/>
                <w:szCs w:val="28"/>
              </w:rPr>
            </w:pPr>
            <w:r w:rsidRPr="00635005">
              <w:rPr>
                <w:sz w:val="28"/>
                <w:szCs w:val="28"/>
              </w:rPr>
              <w:t>0,164±0,01</w:t>
            </w:r>
          </w:p>
        </w:tc>
      </w:tr>
      <w:tr w:rsidR="0022518E" w:rsidRPr="00635005" w:rsidTr="00804FD4">
        <w:trPr>
          <w:trHeight w:val="48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стебли</w:t>
            </w:r>
          </w:p>
        </w:tc>
        <w:tc>
          <w:tcPr>
            <w:tcW w:w="2126" w:type="dxa"/>
          </w:tcPr>
          <w:p w:rsidR="001E4992" w:rsidRPr="00635005" w:rsidRDefault="001E4992" w:rsidP="00804FD4">
            <w:pPr>
              <w:jc w:val="both"/>
              <w:rPr>
                <w:sz w:val="28"/>
                <w:szCs w:val="28"/>
              </w:rPr>
            </w:pPr>
            <w:r w:rsidRPr="00635005">
              <w:rPr>
                <w:sz w:val="28"/>
                <w:szCs w:val="28"/>
              </w:rPr>
              <w:t>1,28±0,13</w:t>
            </w:r>
          </w:p>
        </w:tc>
        <w:tc>
          <w:tcPr>
            <w:tcW w:w="1984" w:type="dxa"/>
          </w:tcPr>
          <w:p w:rsidR="001E4992" w:rsidRPr="00635005" w:rsidRDefault="001E4992" w:rsidP="00804FD4">
            <w:pPr>
              <w:jc w:val="both"/>
              <w:rPr>
                <w:sz w:val="28"/>
                <w:szCs w:val="28"/>
              </w:rPr>
            </w:pPr>
            <w:r w:rsidRPr="00635005">
              <w:rPr>
                <w:sz w:val="28"/>
                <w:szCs w:val="28"/>
              </w:rPr>
              <w:t>0,13±0,02</w:t>
            </w:r>
          </w:p>
        </w:tc>
        <w:tc>
          <w:tcPr>
            <w:tcW w:w="2127" w:type="dxa"/>
          </w:tcPr>
          <w:p w:rsidR="001E4992" w:rsidRPr="00635005" w:rsidRDefault="001E4992" w:rsidP="00804FD4">
            <w:pPr>
              <w:jc w:val="both"/>
              <w:rPr>
                <w:sz w:val="28"/>
                <w:szCs w:val="28"/>
              </w:rPr>
            </w:pPr>
            <w:r w:rsidRPr="00635005">
              <w:rPr>
                <w:sz w:val="28"/>
                <w:szCs w:val="28"/>
              </w:rPr>
              <w:t>0,11±0,01</w:t>
            </w:r>
          </w:p>
        </w:tc>
      </w:tr>
      <w:tr w:rsidR="0022518E" w:rsidRPr="00635005" w:rsidTr="00804FD4">
        <w:trPr>
          <w:trHeight w:val="406"/>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листья</w:t>
            </w:r>
          </w:p>
        </w:tc>
        <w:tc>
          <w:tcPr>
            <w:tcW w:w="2126" w:type="dxa"/>
          </w:tcPr>
          <w:p w:rsidR="001E4992" w:rsidRPr="00635005" w:rsidRDefault="001E4992" w:rsidP="00804FD4">
            <w:pPr>
              <w:jc w:val="both"/>
              <w:rPr>
                <w:sz w:val="28"/>
                <w:szCs w:val="28"/>
                <w:lang w:val="en-US"/>
              </w:rPr>
            </w:pPr>
            <w:r w:rsidRPr="00635005">
              <w:rPr>
                <w:sz w:val="28"/>
                <w:szCs w:val="28"/>
              </w:rPr>
              <w:t>5,</w:t>
            </w:r>
            <w:r w:rsidRPr="00635005">
              <w:rPr>
                <w:sz w:val="28"/>
                <w:szCs w:val="28"/>
                <w:lang w:val="en-US"/>
              </w:rPr>
              <w:t>32</w:t>
            </w:r>
            <w:r w:rsidRPr="00635005">
              <w:rPr>
                <w:sz w:val="28"/>
                <w:szCs w:val="28"/>
              </w:rPr>
              <w:t>±0,12</w:t>
            </w:r>
          </w:p>
        </w:tc>
        <w:tc>
          <w:tcPr>
            <w:tcW w:w="1984" w:type="dxa"/>
          </w:tcPr>
          <w:p w:rsidR="001E4992" w:rsidRPr="00635005" w:rsidRDefault="001E4992" w:rsidP="00804FD4">
            <w:pPr>
              <w:jc w:val="both"/>
              <w:rPr>
                <w:sz w:val="28"/>
                <w:szCs w:val="28"/>
              </w:rPr>
            </w:pPr>
            <w:r w:rsidRPr="00635005">
              <w:rPr>
                <w:sz w:val="28"/>
                <w:szCs w:val="28"/>
              </w:rPr>
              <w:t>0,75±0,06</w:t>
            </w:r>
          </w:p>
        </w:tc>
        <w:tc>
          <w:tcPr>
            <w:tcW w:w="2127" w:type="dxa"/>
          </w:tcPr>
          <w:p w:rsidR="001E4992" w:rsidRPr="00635005" w:rsidRDefault="001E4992" w:rsidP="00804FD4">
            <w:pPr>
              <w:jc w:val="both"/>
              <w:rPr>
                <w:sz w:val="28"/>
                <w:szCs w:val="28"/>
              </w:rPr>
            </w:pPr>
            <w:r w:rsidRPr="00635005">
              <w:rPr>
                <w:sz w:val="28"/>
                <w:szCs w:val="28"/>
              </w:rPr>
              <w:t>0,61±0,09</w:t>
            </w:r>
          </w:p>
        </w:tc>
      </w:tr>
      <w:tr w:rsidR="0022518E" w:rsidRPr="00635005" w:rsidTr="00804FD4">
        <w:trPr>
          <w:trHeight w:val="396"/>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цветки</w:t>
            </w:r>
          </w:p>
        </w:tc>
        <w:tc>
          <w:tcPr>
            <w:tcW w:w="2126" w:type="dxa"/>
          </w:tcPr>
          <w:p w:rsidR="001E4992" w:rsidRPr="00635005" w:rsidRDefault="001E4992" w:rsidP="00804FD4">
            <w:pPr>
              <w:jc w:val="both"/>
              <w:rPr>
                <w:sz w:val="28"/>
                <w:szCs w:val="28"/>
              </w:rPr>
            </w:pPr>
            <w:r w:rsidRPr="00635005">
              <w:rPr>
                <w:sz w:val="28"/>
                <w:szCs w:val="28"/>
              </w:rPr>
              <w:t>2,3±0,09</w:t>
            </w:r>
          </w:p>
        </w:tc>
        <w:tc>
          <w:tcPr>
            <w:tcW w:w="1984" w:type="dxa"/>
          </w:tcPr>
          <w:p w:rsidR="001E4992" w:rsidRPr="00635005" w:rsidRDefault="001E4992" w:rsidP="00804FD4">
            <w:pPr>
              <w:jc w:val="both"/>
              <w:rPr>
                <w:sz w:val="28"/>
                <w:szCs w:val="28"/>
              </w:rPr>
            </w:pPr>
            <w:r w:rsidRPr="00635005">
              <w:rPr>
                <w:sz w:val="28"/>
                <w:szCs w:val="28"/>
              </w:rPr>
              <w:t>0,20±0,01</w:t>
            </w:r>
          </w:p>
        </w:tc>
        <w:tc>
          <w:tcPr>
            <w:tcW w:w="2127" w:type="dxa"/>
          </w:tcPr>
          <w:p w:rsidR="001E4992" w:rsidRPr="00635005" w:rsidRDefault="001E4992" w:rsidP="00804FD4">
            <w:pPr>
              <w:jc w:val="both"/>
              <w:rPr>
                <w:sz w:val="28"/>
                <w:szCs w:val="28"/>
              </w:rPr>
            </w:pPr>
            <w:r w:rsidRPr="00635005">
              <w:rPr>
                <w:sz w:val="28"/>
                <w:szCs w:val="28"/>
              </w:rPr>
              <w:t>0,17±0,02</w:t>
            </w:r>
          </w:p>
        </w:tc>
      </w:tr>
      <w:tr w:rsidR="0022518E" w:rsidRPr="00635005" w:rsidTr="00804FD4">
        <w:trPr>
          <w:trHeight w:val="419"/>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b/>
                <w:sz w:val="28"/>
                <w:szCs w:val="28"/>
              </w:rPr>
            </w:pPr>
            <w:r w:rsidRPr="00635005">
              <w:rPr>
                <w:b/>
                <w:sz w:val="28"/>
                <w:szCs w:val="28"/>
              </w:rPr>
              <w:t>общее</w:t>
            </w:r>
          </w:p>
        </w:tc>
        <w:tc>
          <w:tcPr>
            <w:tcW w:w="2126" w:type="dxa"/>
          </w:tcPr>
          <w:p w:rsidR="001E4992" w:rsidRPr="00635005" w:rsidRDefault="001E4992" w:rsidP="00804FD4">
            <w:pPr>
              <w:jc w:val="both"/>
              <w:rPr>
                <w:b/>
                <w:sz w:val="28"/>
                <w:szCs w:val="28"/>
                <w:lang w:val="en-US"/>
              </w:rPr>
            </w:pPr>
            <w:r w:rsidRPr="00635005">
              <w:rPr>
                <w:b/>
                <w:sz w:val="28"/>
                <w:szCs w:val="28"/>
              </w:rPr>
              <w:t>12,</w:t>
            </w:r>
            <w:r w:rsidRPr="00635005">
              <w:rPr>
                <w:b/>
                <w:sz w:val="28"/>
                <w:szCs w:val="28"/>
                <w:lang w:val="en-US"/>
              </w:rPr>
              <w:t>01</w:t>
            </w:r>
            <w:r w:rsidRPr="00635005">
              <w:rPr>
                <w:sz w:val="28"/>
                <w:szCs w:val="28"/>
              </w:rPr>
              <w:t>±0,65</w:t>
            </w:r>
          </w:p>
        </w:tc>
        <w:tc>
          <w:tcPr>
            <w:tcW w:w="1984" w:type="dxa"/>
          </w:tcPr>
          <w:p w:rsidR="001E4992" w:rsidRPr="00635005" w:rsidRDefault="001E4992" w:rsidP="00804FD4">
            <w:pPr>
              <w:jc w:val="both"/>
              <w:rPr>
                <w:b/>
                <w:sz w:val="28"/>
                <w:szCs w:val="28"/>
              </w:rPr>
            </w:pPr>
            <w:r w:rsidRPr="00635005">
              <w:rPr>
                <w:b/>
                <w:sz w:val="28"/>
                <w:szCs w:val="28"/>
              </w:rPr>
              <w:t>1,29</w:t>
            </w:r>
            <w:r w:rsidRPr="00635005">
              <w:rPr>
                <w:sz w:val="28"/>
                <w:szCs w:val="28"/>
              </w:rPr>
              <w:t>±0,11</w:t>
            </w:r>
          </w:p>
        </w:tc>
        <w:tc>
          <w:tcPr>
            <w:tcW w:w="2127" w:type="dxa"/>
          </w:tcPr>
          <w:p w:rsidR="001E4992" w:rsidRPr="00635005" w:rsidRDefault="001E4992" w:rsidP="00804FD4">
            <w:pPr>
              <w:jc w:val="both"/>
              <w:rPr>
                <w:b/>
                <w:sz w:val="28"/>
                <w:szCs w:val="28"/>
              </w:rPr>
            </w:pPr>
            <w:r w:rsidRPr="00635005">
              <w:rPr>
                <w:b/>
                <w:sz w:val="28"/>
                <w:szCs w:val="28"/>
              </w:rPr>
              <w:t>1,054±</w:t>
            </w:r>
            <w:r w:rsidRPr="00635005">
              <w:rPr>
                <w:b/>
                <w:sz w:val="28"/>
                <w:szCs w:val="28"/>
                <w:lang w:val="en-US"/>
              </w:rPr>
              <w:t>0</w:t>
            </w:r>
            <w:r w:rsidRPr="00635005">
              <w:rPr>
                <w:b/>
                <w:sz w:val="28"/>
                <w:szCs w:val="28"/>
              </w:rPr>
              <w:t>,13</w:t>
            </w:r>
          </w:p>
        </w:tc>
      </w:tr>
      <w:tr w:rsidR="0022518E" w:rsidRPr="00635005" w:rsidTr="00804FD4">
        <w:trPr>
          <w:trHeight w:val="315"/>
        </w:trPr>
        <w:tc>
          <w:tcPr>
            <w:tcW w:w="1242" w:type="dxa"/>
            <w:vMerge w:val="restart"/>
          </w:tcPr>
          <w:p w:rsidR="001E4992" w:rsidRPr="00635005" w:rsidRDefault="001E4992" w:rsidP="00804FD4">
            <w:pPr>
              <w:jc w:val="both"/>
              <w:rPr>
                <w:sz w:val="28"/>
                <w:szCs w:val="28"/>
              </w:rPr>
            </w:pPr>
            <w:r w:rsidRPr="00635005">
              <w:rPr>
                <w:sz w:val="28"/>
                <w:szCs w:val="28"/>
              </w:rPr>
              <w:t>2</w:t>
            </w:r>
          </w:p>
        </w:tc>
        <w:tc>
          <w:tcPr>
            <w:tcW w:w="2694" w:type="dxa"/>
            <w:vMerge w:val="restart"/>
          </w:tcPr>
          <w:p w:rsidR="001E4992" w:rsidRPr="00635005" w:rsidRDefault="00790864" w:rsidP="00790864">
            <w:pPr>
              <w:jc w:val="both"/>
              <w:rPr>
                <w:sz w:val="28"/>
                <w:szCs w:val="28"/>
              </w:rPr>
            </w:pPr>
            <w:r w:rsidRPr="00635005">
              <w:rPr>
                <w:sz w:val="28"/>
                <w:szCs w:val="28"/>
              </w:rPr>
              <w:t>с</w:t>
            </w:r>
            <w:r w:rsidR="001E4992" w:rsidRPr="00635005">
              <w:rPr>
                <w:sz w:val="28"/>
                <w:szCs w:val="28"/>
              </w:rPr>
              <w:t>. Курменты</w:t>
            </w:r>
          </w:p>
        </w:tc>
        <w:tc>
          <w:tcPr>
            <w:tcW w:w="3260" w:type="dxa"/>
            <w:vMerge w:val="restart"/>
          </w:tcPr>
          <w:p w:rsidR="001E4992" w:rsidRPr="00635005" w:rsidRDefault="001E4992" w:rsidP="00804FD4">
            <w:pPr>
              <w:jc w:val="both"/>
              <w:rPr>
                <w:sz w:val="28"/>
                <w:szCs w:val="28"/>
              </w:rPr>
            </w:pPr>
            <w:r w:rsidRPr="00635005">
              <w:rPr>
                <w:sz w:val="28"/>
                <w:szCs w:val="28"/>
              </w:rPr>
              <w:t>Пшеница озимая –</w:t>
            </w:r>
            <w:r w:rsidR="00A63FD8">
              <w:rPr>
                <w:sz w:val="28"/>
                <w:szCs w:val="28"/>
              </w:rPr>
              <w:t xml:space="preserve"> </w:t>
            </w:r>
            <w:proofErr w:type="spellStart"/>
            <w:r w:rsidRPr="00635005">
              <w:rPr>
                <w:i/>
                <w:sz w:val="28"/>
                <w:szCs w:val="28"/>
                <w:lang w:val="en-US"/>
              </w:rPr>
              <w:t>Triticum</w:t>
            </w:r>
            <w:proofErr w:type="spellEnd"/>
            <w:r w:rsidR="00AD0D66" w:rsidRPr="00635005">
              <w:rPr>
                <w:i/>
                <w:sz w:val="28"/>
                <w:szCs w:val="28"/>
              </w:rPr>
              <w:t xml:space="preserve"> </w:t>
            </w:r>
            <w:proofErr w:type="spellStart"/>
            <w:r w:rsidRPr="00635005">
              <w:rPr>
                <w:i/>
                <w:sz w:val="28"/>
                <w:szCs w:val="28"/>
                <w:lang w:val="en-US"/>
              </w:rPr>
              <w:t>aestivum</w:t>
            </w:r>
            <w:proofErr w:type="spellEnd"/>
            <w:r w:rsidR="00540993" w:rsidRPr="00635005">
              <w:rPr>
                <w:sz w:val="28"/>
                <w:szCs w:val="28"/>
              </w:rPr>
              <w:t xml:space="preserve"> </w:t>
            </w:r>
            <w:r w:rsidR="00540993" w:rsidRPr="00635005">
              <w:rPr>
                <w:sz w:val="28"/>
                <w:szCs w:val="28"/>
                <w:lang w:val="en-US"/>
              </w:rPr>
              <w:t>L</w:t>
            </w:r>
            <w:r w:rsidR="00540993" w:rsidRPr="00635005">
              <w:rPr>
                <w:sz w:val="28"/>
                <w:szCs w:val="28"/>
              </w:rPr>
              <w:t>.</w:t>
            </w:r>
          </w:p>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корни</w:t>
            </w:r>
          </w:p>
        </w:tc>
        <w:tc>
          <w:tcPr>
            <w:tcW w:w="2126" w:type="dxa"/>
          </w:tcPr>
          <w:p w:rsidR="001E4992" w:rsidRPr="00635005" w:rsidRDefault="001E4992" w:rsidP="00804FD4">
            <w:pPr>
              <w:jc w:val="both"/>
              <w:rPr>
                <w:sz w:val="28"/>
                <w:szCs w:val="28"/>
                <w:lang w:val="en-US"/>
              </w:rPr>
            </w:pPr>
            <w:r w:rsidRPr="00635005">
              <w:rPr>
                <w:sz w:val="28"/>
                <w:szCs w:val="28"/>
              </w:rPr>
              <w:t>1,91±0,10</w:t>
            </w:r>
          </w:p>
        </w:tc>
        <w:tc>
          <w:tcPr>
            <w:tcW w:w="1984" w:type="dxa"/>
          </w:tcPr>
          <w:p w:rsidR="001E4992" w:rsidRPr="00635005" w:rsidRDefault="001E4992" w:rsidP="00804FD4">
            <w:pPr>
              <w:jc w:val="both"/>
              <w:rPr>
                <w:sz w:val="28"/>
                <w:szCs w:val="28"/>
              </w:rPr>
            </w:pPr>
            <w:r w:rsidRPr="00635005">
              <w:rPr>
                <w:sz w:val="28"/>
                <w:szCs w:val="28"/>
              </w:rPr>
              <w:t>0,703±0,01</w:t>
            </w:r>
          </w:p>
        </w:tc>
        <w:tc>
          <w:tcPr>
            <w:tcW w:w="2127" w:type="dxa"/>
          </w:tcPr>
          <w:p w:rsidR="001E4992" w:rsidRPr="00635005" w:rsidRDefault="001E4992" w:rsidP="00804FD4">
            <w:pPr>
              <w:jc w:val="both"/>
              <w:rPr>
                <w:sz w:val="28"/>
                <w:szCs w:val="28"/>
              </w:rPr>
            </w:pPr>
            <w:r w:rsidRPr="00635005">
              <w:rPr>
                <w:sz w:val="28"/>
                <w:szCs w:val="28"/>
              </w:rPr>
              <w:t>0,15±0,02</w:t>
            </w:r>
          </w:p>
        </w:tc>
      </w:tr>
      <w:tr w:rsidR="0022518E" w:rsidRPr="00635005" w:rsidTr="00804FD4">
        <w:trPr>
          <w:trHeight w:val="34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солома</w:t>
            </w:r>
          </w:p>
        </w:tc>
        <w:tc>
          <w:tcPr>
            <w:tcW w:w="2126" w:type="dxa"/>
          </w:tcPr>
          <w:p w:rsidR="001E4992" w:rsidRPr="00635005" w:rsidRDefault="001E4992" w:rsidP="00804FD4">
            <w:pPr>
              <w:jc w:val="both"/>
              <w:rPr>
                <w:sz w:val="28"/>
                <w:szCs w:val="28"/>
              </w:rPr>
            </w:pPr>
            <w:r w:rsidRPr="00635005">
              <w:rPr>
                <w:sz w:val="28"/>
                <w:szCs w:val="28"/>
              </w:rPr>
              <w:t>1,36±0,14</w:t>
            </w:r>
          </w:p>
        </w:tc>
        <w:tc>
          <w:tcPr>
            <w:tcW w:w="1984" w:type="dxa"/>
          </w:tcPr>
          <w:p w:rsidR="001E4992" w:rsidRPr="00635005" w:rsidRDefault="001E4992" w:rsidP="00804FD4">
            <w:pPr>
              <w:jc w:val="both"/>
              <w:rPr>
                <w:sz w:val="28"/>
                <w:szCs w:val="28"/>
              </w:rPr>
            </w:pPr>
            <w:r w:rsidRPr="00635005">
              <w:rPr>
                <w:sz w:val="28"/>
                <w:szCs w:val="28"/>
              </w:rPr>
              <w:t>0,093±0,01</w:t>
            </w:r>
          </w:p>
        </w:tc>
        <w:tc>
          <w:tcPr>
            <w:tcW w:w="2127" w:type="dxa"/>
          </w:tcPr>
          <w:p w:rsidR="001E4992" w:rsidRPr="00635005" w:rsidRDefault="001E4992" w:rsidP="00804FD4">
            <w:pPr>
              <w:jc w:val="both"/>
              <w:rPr>
                <w:sz w:val="28"/>
                <w:szCs w:val="28"/>
              </w:rPr>
            </w:pPr>
            <w:r w:rsidRPr="00635005">
              <w:rPr>
                <w:sz w:val="28"/>
                <w:szCs w:val="28"/>
              </w:rPr>
              <w:t>0,12±0,01</w:t>
            </w:r>
          </w:p>
        </w:tc>
      </w:tr>
      <w:tr w:rsidR="0022518E" w:rsidRPr="00635005" w:rsidTr="00804FD4">
        <w:trPr>
          <w:trHeight w:val="360"/>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зерно</w:t>
            </w:r>
          </w:p>
        </w:tc>
        <w:tc>
          <w:tcPr>
            <w:tcW w:w="2126" w:type="dxa"/>
          </w:tcPr>
          <w:p w:rsidR="001E4992" w:rsidRPr="00635005" w:rsidRDefault="001E4992" w:rsidP="00804FD4">
            <w:pPr>
              <w:jc w:val="both"/>
              <w:rPr>
                <w:sz w:val="28"/>
                <w:szCs w:val="28"/>
              </w:rPr>
            </w:pPr>
            <w:r w:rsidRPr="00635005">
              <w:rPr>
                <w:sz w:val="28"/>
                <w:szCs w:val="28"/>
              </w:rPr>
              <w:t>0,84±0,11</w:t>
            </w:r>
          </w:p>
        </w:tc>
        <w:tc>
          <w:tcPr>
            <w:tcW w:w="1984" w:type="dxa"/>
          </w:tcPr>
          <w:p w:rsidR="001E4992" w:rsidRPr="00635005" w:rsidRDefault="001E4992" w:rsidP="00804FD4">
            <w:pPr>
              <w:jc w:val="both"/>
              <w:rPr>
                <w:sz w:val="28"/>
                <w:szCs w:val="28"/>
              </w:rPr>
            </w:pPr>
            <w:r w:rsidRPr="00635005">
              <w:rPr>
                <w:sz w:val="28"/>
                <w:szCs w:val="28"/>
              </w:rPr>
              <w:t>0,08±0,12</w:t>
            </w:r>
          </w:p>
        </w:tc>
        <w:tc>
          <w:tcPr>
            <w:tcW w:w="2127" w:type="dxa"/>
          </w:tcPr>
          <w:p w:rsidR="001E4992" w:rsidRPr="00635005" w:rsidRDefault="001E4992" w:rsidP="00804FD4">
            <w:pPr>
              <w:jc w:val="both"/>
              <w:rPr>
                <w:sz w:val="28"/>
                <w:szCs w:val="28"/>
              </w:rPr>
            </w:pPr>
            <w:r w:rsidRPr="00635005">
              <w:rPr>
                <w:sz w:val="28"/>
                <w:szCs w:val="28"/>
              </w:rPr>
              <w:t>0,07±0,01</w:t>
            </w:r>
          </w:p>
        </w:tc>
      </w:tr>
      <w:tr w:rsidR="0022518E" w:rsidRPr="00635005" w:rsidTr="00804FD4">
        <w:trPr>
          <w:trHeight w:val="425"/>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b/>
                <w:sz w:val="28"/>
                <w:szCs w:val="28"/>
              </w:rPr>
            </w:pPr>
            <w:r w:rsidRPr="00635005">
              <w:rPr>
                <w:b/>
                <w:sz w:val="28"/>
                <w:szCs w:val="28"/>
              </w:rPr>
              <w:t>общее</w:t>
            </w:r>
          </w:p>
        </w:tc>
        <w:tc>
          <w:tcPr>
            <w:tcW w:w="2126" w:type="dxa"/>
          </w:tcPr>
          <w:p w:rsidR="001E4992" w:rsidRPr="00635005" w:rsidRDefault="001E4992" w:rsidP="00804FD4">
            <w:pPr>
              <w:jc w:val="both"/>
              <w:rPr>
                <w:b/>
                <w:sz w:val="28"/>
                <w:szCs w:val="28"/>
              </w:rPr>
            </w:pPr>
            <w:r w:rsidRPr="00635005">
              <w:rPr>
                <w:b/>
                <w:sz w:val="28"/>
                <w:szCs w:val="28"/>
              </w:rPr>
              <w:t>4,11</w:t>
            </w:r>
            <w:r w:rsidRPr="00635005">
              <w:rPr>
                <w:sz w:val="28"/>
                <w:szCs w:val="28"/>
              </w:rPr>
              <w:t>±0,35</w:t>
            </w:r>
          </w:p>
        </w:tc>
        <w:tc>
          <w:tcPr>
            <w:tcW w:w="1984" w:type="dxa"/>
          </w:tcPr>
          <w:p w:rsidR="001E4992" w:rsidRPr="00635005" w:rsidRDefault="001E4992" w:rsidP="00804FD4">
            <w:pPr>
              <w:jc w:val="both"/>
              <w:rPr>
                <w:b/>
                <w:sz w:val="28"/>
                <w:szCs w:val="28"/>
              </w:rPr>
            </w:pPr>
            <w:r w:rsidRPr="00635005">
              <w:rPr>
                <w:b/>
                <w:sz w:val="28"/>
                <w:szCs w:val="28"/>
              </w:rPr>
              <w:t>0,88</w:t>
            </w:r>
            <w:r w:rsidRPr="00635005">
              <w:rPr>
                <w:sz w:val="28"/>
                <w:szCs w:val="28"/>
              </w:rPr>
              <w:t>±0,14</w:t>
            </w:r>
          </w:p>
        </w:tc>
        <w:tc>
          <w:tcPr>
            <w:tcW w:w="2127" w:type="dxa"/>
          </w:tcPr>
          <w:p w:rsidR="001E4992" w:rsidRPr="00635005" w:rsidRDefault="001E4992" w:rsidP="00804FD4">
            <w:pPr>
              <w:jc w:val="both"/>
              <w:rPr>
                <w:b/>
                <w:sz w:val="28"/>
                <w:szCs w:val="28"/>
              </w:rPr>
            </w:pPr>
            <w:r w:rsidRPr="00635005">
              <w:rPr>
                <w:b/>
                <w:sz w:val="28"/>
                <w:szCs w:val="28"/>
              </w:rPr>
              <w:t>0,34±0,04</w:t>
            </w:r>
          </w:p>
        </w:tc>
      </w:tr>
      <w:tr w:rsidR="0022518E" w:rsidRPr="00635005" w:rsidTr="00804FD4">
        <w:trPr>
          <w:trHeight w:val="285"/>
        </w:trPr>
        <w:tc>
          <w:tcPr>
            <w:tcW w:w="1242" w:type="dxa"/>
            <w:vMerge w:val="restart"/>
          </w:tcPr>
          <w:p w:rsidR="001E4992" w:rsidRPr="00635005" w:rsidRDefault="001E4992" w:rsidP="00804FD4">
            <w:pPr>
              <w:jc w:val="both"/>
              <w:rPr>
                <w:sz w:val="28"/>
                <w:szCs w:val="28"/>
              </w:rPr>
            </w:pPr>
            <w:r w:rsidRPr="00635005">
              <w:rPr>
                <w:sz w:val="28"/>
                <w:szCs w:val="28"/>
              </w:rPr>
              <w:t>3</w:t>
            </w:r>
          </w:p>
        </w:tc>
        <w:tc>
          <w:tcPr>
            <w:tcW w:w="2694" w:type="dxa"/>
            <w:vMerge w:val="restart"/>
          </w:tcPr>
          <w:p w:rsidR="001E4992" w:rsidRPr="00635005" w:rsidRDefault="00790864" w:rsidP="00AD0D66">
            <w:pPr>
              <w:jc w:val="both"/>
              <w:rPr>
                <w:sz w:val="28"/>
                <w:szCs w:val="28"/>
              </w:rPr>
            </w:pPr>
            <w:r w:rsidRPr="00635005">
              <w:rPr>
                <w:sz w:val="28"/>
                <w:szCs w:val="28"/>
              </w:rPr>
              <w:t>л</w:t>
            </w:r>
            <w:r w:rsidR="001E4992" w:rsidRPr="00635005">
              <w:rPr>
                <w:sz w:val="28"/>
                <w:szCs w:val="28"/>
              </w:rPr>
              <w:t xml:space="preserve">. </w:t>
            </w:r>
            <w:r w:rsidR="00AD0D66" w:rsidRPr="00635005">
              <w:rPr>
                <w:sz w:val="28"/>
                <w:szCs w:val="28"/>
              </w:rPr>
              <w:t>б</w:t>
            </w:r>
            <w:r w:rsidR="009F142F" w:rsidRPr="00635005">
              <w:rPr>
                <w:sz w:val="28"/>
                <w:szCs w:val="28"/>
              </w:rPr>
              <w:t>ерег</w:t>
            </w:r>
            <w:r w:rsidR="00AD0D66" w:rsidRPr="00635005">
              <w:rPr>
                <w:sz w:val="28"/>
                <w:szCs w:val="28"/>
              </w:rPr>
              <w:t xml:space="preserve"> </w:t>
            </w:r>
            <w:r w:rsidR="001E4992" w:rsidRPr="00635005">
              <w:rPr>
                <w:sz w:val="28"/>
                <w:szCs w:val="28"/>
              </w:rPr>
              <w:t>р</w:t>
            </w:r>
            <w:r w:rsidR="002C66A3" w:rsidRPr="00635005">
              <w:rPr>
                <w:sz w:val="28"/>
                <w:szCs w:val="28"/>
              </w:rPr>
              <w:t>.</w:t>
            </w:r>
            <w:r w:rsidR="001E4992" w:rsidRPr="00635005">
              <w:rPr>
                <w:sz w:val="28"/>
                <w:szCs w:val="28"/>
              </w:rPr>
              <w:t xml:space="preserve"> Тюп</w:t>
            </w:r>
          </w:p>
        </w:tc>
        <w:tc>
          <w:tcPr>
            <w:tcW w:w="3260" w:type="dxa"/>
            <w:vMerge w:val="restart"/>
          </w:tcPr>
          <w:p w:rsidR="001E4992" w:rsidRPr="00635005" w:rsidRDefault="001E4992" w:rsidP="00804FD4">
            <w:pPr>
              <w:jc w:val="both"/>
              <w:rPr>
                <w:sz w:val="28"/>
                <w:szCs w:val="28"/>
              </w:rPr>
            </w:pPr>
            <w:r w:rsidRPr="00635005">
              <w:rPr>
                <w:sz w:val="28"/>
                <w:szCs w:val="28"/>
              </w:rPr>
              <w:t xml:space="preserve">Облепиха туркестанская – </w:t>
            </w:r>
            <w:r w:rsidRPr="00635005">
              <w:rPr>
                <w:i/>
                <w:sz w:val="28"/>
                <w:szCs w:val="28"/>
                <w:lang w:val="en-US"/>
              </w:rPr>
              <w:t>Hippophae</w:t>
            </w:r>
            <w:r w:rsidR="00AD0D66" w:rsidRPr="00635005">
              <w:rPr>
                <w:i/>
                <w:sz w:val="28"/>
                <w:szCs w:val="28"/>
              </w:rPr>
              <w:t xml:space="preserve"> </w:t>
            </w:r>
            <w:r w:rsidRPr="00635005">
              <w:rPr>
                <w:i/>
                <w:sz w:val="28"/>
                <w:szCs w:val="28"/>
                <w:lang w:val="en-US"/>
              </w:rPr>
              <w:t>turkestanica</w:t>
            </w:r>
          </w:p>
          <w:p w:rsidR="001E4992" w:rsidRPr="00635005" w:rsidRDefault="00540993" w:rsidP="00804FD4">
            <w:pPr>
              <w:jc w:val="both"/>
              <w:rPr>
                <w:sz w:val="28"/>
                <w:szCs w:val="28"/>
              </w:rPr>
            </w:pPr>
            <w:r w:rsidRPr="00635005">
              <w:rPr>
                <w:sz w:val="28"/>
                <w:szCs w:val="28"/>
              </w:rPr>
              <w:t>(</w:t>
            </w:r>
            <w:r w:rsidRPr="00635005">
              <w:rPr>
                <w:sz w:val="28"/>
                <w:szCs w:val="28"/>
                <w:lang w:val="en-US"/>
              </w:rPr>
              <w:t>Rousi</w:t>
            </w:r>
            <w:r w:rsidRPr="00635005">
              <w:rPr>
                <w:sz w:val="28"/>
                <w:szCs w:val="28"/>
              </w:rPr>
              <w:t xml:space="preserve">) </w:t>
            </w:r>
            <w:r w:rsidRPr="00635005">
              <w:rPr>
                <w:sz w:val="28"/>
                <w:szCs w:val="28"/>
                <w:lang w:val="en-US"/>
              </w:rPr>
              <w:t>Tzvelev</w:t>
            </w:r>
          </w:p>
        </w:tc>
        <w:tc>
          <w:tcPr>
            <w:tcW w:w="1843" w:type="dxa"/>
          </w:tcPr>
          <w:p w:rsidR="001E4992" w:rsidRPr="00635005" w:rsidRDefault="001E4992" w:rsidP="00804FD4">
            <w:pPr>
              <w:jc w:val="both"/>
              <w:rPr>
                <w:sz w:val="28"/>
                <w:szCs w:val="28"/>
              </w:rPr>
            </w:pPr>
            <w:r w:rsidRPr="00635005">
              <w:rPr>
                <w:sz w:val="28"/>
                <w:szCs w:val="28"/>
              </w:rPr>
              <w:t>корни</w:t>
            </w:r>
          </w:p>
        </w:tc>
        <w:tc>
          <w:tcPr>
            <w:tcW w:w="2126" w:type="dxa"/>
          </w:tcPr>
          <w:p w:rsidR="001E4992" w:rsidRPr="00635005" w:rsidRDefault="001E4992" w:rsidP="00804FD4">
            <w:pPr>
              <w:jc w:val="both"/>
              <w:rPr>
                <w:sz w:val="28"/>
                <w:szCs w:val="28"/>
              </w:rPr>
            </w:pPr>
            <w:r w:rsidRPr="00635005">
              <w:rPr>
                <w:sz w:val="28"/>
                <w:szCs w:val="28"/>
              </w:rPr>
              <w:t>2,17±0,06</w:t>
            </w:r>
          </w:p>
        </w:tc>
        <w:tc>
          <w:tcPr>
            <w:tcW w:w="1984" w:type="dxa"/>
          </w:tcPr>
          <w:p w:rsidR="001E4992" w:rsidRPr="00635005" w:rsidRDefault="001E4992" w:rsidP="00804FD4">
            <w:pPr>
              <w:jc w:val="both"/>
              <w:rPr>
                <w:sz w:val="28"/>
                <w:szCs w:val="28"/>
              </w:rPr>
            </w:pPr>
            <w:r w:rsidRPr="00635005">
              <w:rPr>
                <w:sz w:val="28"/>
                <w:szCs w:val="28"/>
              </w:rPr>
              <w:t>0,24±0,03</w:t>
            </w:r>
          </w:p>
        </w:tc>
        <w:tc>
          <w:tcPr>
            <w:tcW w:w="2127" w:type="dxa"/>
          </w:tcPr>
          <w:p w:rsidR="001E4992" w:rsidRPr="00635005" w:rsidRDefault="001E4992" w:rsidP="00804FD4">
            <w:pPr>
              <w:jc w:val="both"/>
              <w:rPr>
                <w:sz w:val="28"/>
                <w:szCs w:val="28"/>
              </w:rPr>
            </w:pPr>
            <w:r w:rsidRPr="00635005">
              <w:rPr>
                <w:sz w:val="28"/>
                <w:szCs w:val="28"/>
              </w:rPr>
              <w:t>0,10±0,01</w:t>
            </w:r>
          </w:p>
        </w:tc>
      </w:tr>
      <w:tr w:rsidR="0022518E" w:rsidRPr="00635005" w:rsidTr="00804FD4">
        <w:trPr>
          <w:trHeight w:val="431"/>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стебли</w:t>
            </w:r>
          </w:p>
        </w:tc>
        <w:tc>
          <w:tcPr>
            <w:tcW w:w="2126" w:type="dxa"/>
          </w:tcPr>
          <w:p w:rsidR="001E4992" w:rsidRPr="00635005" w:rsidRDefault="001E4992" w:rsidP="00804FD4">
            <w:pPr>
              <w:jc w:val="both"/>
              <w:rPr>
                <w:sz w:val="28"/>
                <w:szCs w:val="28"/>
              </w:rPr>
            </w:pPr>
            <w:r w:rsidRPr="00635005">
              <w:rPr>
                <w:sz w:val="28"/>
                <w:szCs w:val="28"/>
              </w:rPr>
              <w:t>0,74±0,10</w:t>
            </w:r>
          </w:p>
        </w:tc>
        <w:tc>
          <w:tcPr>
            <w:tcW w:w="1984" w:type="dxa"/>
          </w:tcPr>
          <w:p w:rsidR="001E4992" w:rsidRPr="00635005" w:rsidRDefault="001E4992" w:rsidP="00804FD4">
            <w:pPr>
              <w:jc w:val="both"/>
              <w:rPr>
                <w:sz w:val="28"/>
                <w:szCs w:val="28"/>
              </w:rPr>
            </w:pPr>
            <w:r w:rsidRPr="00635005">
              <w:rPr>
                <w:sz w:val="28"/>
                <w:szCs w:val="28"/>
              </w:rPr>
              <w:t>0,26±0,05</w:t>
            </w:r>
          </w:p>
        </w:tc>
        <w:tc>
          <w:tcPr>
            <w:tcW w:w="2127" w:type="dxa"/>
          </w:tcPr>
          <w:p w:rsidR="001E4992" w:rsidRPr="00635005" w:rsidRDefault="001E4992" w:rsidP="00804FD4">
            <w:pPr>
              <w:jc w:val="both"/>
              <w:rPr>
                <w:sz w:val="28"/>
                <w:szCs w:val="28"/>
              </w:rPr>
            </w:pPr>
            <w:r w:rsidRPr="00635005">
              <w:rPr>
                <w:sz w:val="28"/>
                <w:szCs w:val="28"/>
              </w:rPr>
              <w:t>0,074±0,01</w:t>
            </w:r>
          </w:p>
        </w:tc>
      </w:tr>
      <w:tr w:rsidR="0022518E" w:rsidRPr="00635005" w:rsidTr="00804FD4">
        <w:trPr>
          <w:trHeight w:val="375"/>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листья</w:t>
            </w:r>
          </w:p>
        </w:tc>
        <w:tc>
          <w:tcPr>
            <w:tcW w:w="2126" w:type="dxa"/>
          </w:tcPr>
          <w:p w:rsidR="001E4992" w:rsidRPr="00635005" w:rsidRDefault="001E4992" w:rsidP="00804FD4">
            <w:pPr>
              <w:jc w:val="both"/>
              <w:rPr>
                <w:sz w:val="28"/>
                <w:szCs w:val="28"/>
              </w:rPr>
            </w:pPr>
            <w:r w:rsidRPr="00635005">
              <w:rPr>
                <w:sz w:val="28"/>
                <w:szCs w:val="28"/>
              </w:rPr>
              <w:t>7,63±0,11</w:t>
            </w:r>
          </w:p>
        </w:tc>
        <w:tc>
          <w:tcPr>
            <w:tcW w:w="1984" w:type="dxa"/>
          </w:tcPr>
          <w:p w:rsidR="001E4992" w:rsidRPr="00635005" w:rsidRDefault="001E4992" w:rsidP="00804FD4">
            <w:pPr>
              <w:jc w:val="both"/>
              <w:rPr>
                <w:sz w:val="28"/>
                <w:szCs w:val="28"/>
              </w:rPr>
            </w:pPr>
            <w:r w:rsidRPr="00635005">
              <w:rPr>
                <w:sz w:val="28"/>
                <w:szCs w:val="28"/>
              </w:rPr>
              <w:t>0,99±0,04</w:t>
            </w:r>
          </w:p>
        </w:tc>
        <w:tc>
          <w:tcPr>
            <w:tcW w:w="2127" w:type="dxa"/>
          </w:tcPr>
          <w:p w:rsidR="001E4992" w:rsidRPr="00635005" w:rsidRDefault="001E4992" w:rsidP="00804FD4">
            <w:pPr>
              <w:jc w:val="both"/>
              <w:rPr>
                <w:sz w:val="28"/>
                <w:szCs w:val="28"/>
              </w:rPr>
            </w:pPr>
            <w:r w:rsidRPr="00635005">
              <w:rPr>
                <w:sz w:val="28"/>
                <w:szCs w:val="28"/>
              </w:rPr>
              <w:t>0,187±0,02</w:t>
            </w:r>
          </w:p>
        </w:tc>
      </w:tr>
      <w:tr w:rsidR="0022518E" w:rsidRPr="00635005" w:rsidTr="00804FD4">
        <w:trPr>
          <w:trHeight w:val="345"/>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jc w:val="both"/>
              <w:rPr>
                <w:sz w:val="28"/>
                <w:szCs w:val="28"/>
              </w:rPr>
            </w:pPr>
            <w:r w:rsidRPr="00635005">
              <w:rPr>
                <w:sz w:val="28"/>
                <w:szCs w:val="28"/>
              </w:rPr>
              <w:t>плоды</w:t>
            </w:r>
          </w:p>
        </w:tc>
        <w:tc>
          <w:tcPr>
            <w:tcW w:w="2126" w:type="dxa"/>
          </w:tcPr>
          <w:p w:rsidR="001E4992" w:rsidRPr="00635005" w:rsidRDefault="001E4992" w:rsidP="00804FD4">
            <w:pPr>
              <w:jc w:val="both"/>
              <w:rPr>
                <w:sz w:val="28"/>
                <w:szCs w:val="28"/>
              </w:rPr>
            </w:pPr>
            <w:r w:rsidRPr="00635005">
              <w:rPr>
                <w:sz w:val="28"/>
                <w:szCs w:val="28"/>
              </w:rPr>
              <w:t>1,81±0,08</w:t>
            </w:r>
          </w:p>
        </w:tc>
        <w:tc>
          <w:tcPr>
            <w:tcW w:w="1984" w:type="dxa"/>
          </w:tcPr>
          <w:p w:rsidR="001E4992" w:rsidRPr="00635005" w:rsidRDefault="001E4992" w:rsidP="00804FD4">
            <w:pPr>
              <w:jc w:val="both"/>
              <w:rPr>
                <w:sz w:val="28"/>
                <w:szCs w:val="28"/>
              </w:rPr>
            </w:pPr>
            <w:r w:rsidRPr="00635005">
              <w:rPr>
                <w:sz w:val="28"/>
                <w:szCs w:val="28"/>
              </w:rPr>
              <w:t>0,19±0,02</w:t>
            </w:r>
          </w:p>
        </w:tc>
        <w:tc>
          <w:tcPr>
            <w:tcW w:w="2127" w:type="dxa"/>
          </w:tcPr>
          <w:p w:rsidR="001E4992" w:rsidRPr="00635005" w:rsidRDefault="001E4992" w:rsidP="00804FD4">
            <w:pPr>
              <w:jc w:val="both"/>
              <w:rPr>
                <w:sz w:val="28"/>
                <w:szCs w:val="28"/>
              </w:rPr>
            </w:pPr>
            <w:r w:rsidRPr="00635005">
              <w:rPr>
                <w:sz w:val="28"/>
                <w:szCs w:val="28"/>
              </w:rPr>
              <w:t>0,03±0.01</w:t>
            </w:r>
          </w:p>
        </w:tc>
      </w:tr>
      <w:tr w:rsidR="001E4992" w:rsidRPr="00635005" w:rsidTr="00804FD4">
        <w:trPr>
          <w:trHeight w:val="289"/>
        </w:trPr>
        <w:tc>
          <w:tcPr>
            <w:tcW w:w="1242" w:type="dxa"/>
            <w:vMerge/>
          </w:tcPr>
          <w:p w:rsidR="001E4992" w:rsidRPr="00635005" w:rsidRDefault="001E4992" w:rsidP="00804FD4">
            <w:pPr>
              <w:jc w:val="both"/>
              <w:rPr>
                <w:sz w:val="28"/>
                <w:szCs w:val="28"/>
              </w:rPr>
            </w:pPr>
          </w:p>
        </w:tc>
        <w:tc>
          <w:tcPr>
            <w:tcW w:w="2694" w:type="dxa"/>
            <w:vMerge/>
          </w:tcPr>
          <w:p w:rsidR="001E4992" w:rsidRPr="00635005" w:rsidRDefault="001E4992" w:rsidP="00804FD4">
            <w:pPr>
              <w:jc w:val="both"/>
              <w:rPr>
                <w:sz w:val="28"/>
                <w:szCs w:val="28"/>
              </w:rPr>
            </w:pPr>
          </w:p>
        </w:tc>
        <w:tc>
          <w:tcPr>
            <w:tcW w:w="3260" w:type="dxa"/>
            <w:vMerge/>
          </w:tcPr>
          <w:p w:rsidR="001E4992" w:rsidRPr="00635005" w:rsidRDefault="001E4992" w:rsidP="00804FD4">
            <w:pPr>
              <w:jc w:val="both"/>
              <w:rPr>
                <w:sz w:val="28"/>
                <w:szCs w:val="28"/>
              </w:rPr>
            </w:pPr>
          </w:p>
        </w:tc>
        <w:tc>
          <w:tcPr>
            <w:tcW w:w="1843" w:type="dxa"/>
          </w:tcPr>
          <w:p w:rsidR="001E4992" w:rsidRPr="00635005" w:rsidRDefault="001E4992" w:rsidP="00804FD4">
            <w:pPr>
              <w:tabs>
                <w:tab w:val="left" w:pos="1215"/>
              </w:tabs>
              <w:jc w:val="both"/>
              <w:rPr>
                <w:b/>
                <w:sz w:val="28"/>
                <w:szCs w:val="28"/>
              </w:rPr>
            </w:pPr>
            <w:r w:rsidRPr="00635005">
              <w:rPr>
                <w:b/>
                <w:sz w:val="28"/>
                <w:szCs w:val="28"/>
              </w:rPr>
              <w:t>общее</w:t>
            </w:r>
            <w:r w:rsidRPr="00635005">
              <w:rPr>
                <w:b/>
                <w:sz w:val="28"/>
                <w:szCs w:val="28"/>
              </w:rPr>
              <w:tab/>
            </w:r>
          </w:p>
        </w:tc>
        <w:tc>
          <w:tcPr>
            <w:tcW w:w="2126" w:type="dxa"/>
          </w:tcPr>
          <w:p w:rsidR="001E4992" w:rsidRPr="00635005" w:rsidRDefault="001E4992" w:rsidP="00804FD4">
            <w:pPr>
              <w:jc w:val="both"/>
              <w:rPr>
                <w:b/>
                <w:sz w:val="28"/>
                <w:szCs w:val="28"/>
              </w:rPr>
            </w:pPr>
            <w:r w:rsidRPr="00635005">
              <w:rPr>
                <w:b/>
                <w:sz w:val="28"/>
                <w:szCs w:val="28"/>
              </w:rPr>
              <w:t>12,35</w:t>
            </w:r>
            <w:r w:rsidRPr="00635005">
              <w:rPr>
                <w:sz w:val="28"/>
                <w:szCs w:val="28"/>
              </w:rPr>
              <w:t>±0,35</w:t>
            </w:r>
          </w:p>
        </w:tc>
        <w:tc>
          <w:tcPr>
            <w:tcW w:w="1984" w:type="dxa"/>
          </w:tcPr>
          <w:p w:rsidR="001E4992" w:rsidRPr="00635005" w:rsidRDefault="001E4992" w:rsidP="00804FD4">
            <w:pPr>
              <w:jc w:val="both"/>
              <w:rPr>
                <w:b/>
                <w:sz w:val="28"/>
                <w:szCs w:val="28"/>
              </w:rPr>
            </w:pPr>
            <w:r w:rsidRPr="00635005">
              <w:rPr>
                <w:b/>
                <w:sz w:val="28"/>
                <w:szCs w:val="28"/>
              </w:rPr>
              <w:t>1,68</w:t>
            </w:r>
            <w:r w:rsidRPr="00635005">
              <w:rPr>
                <w:sz w:val="28"/>
                <w:szCs w:val="28"/>
              </w:rPr>
              <w:t>±0,14</w:t>
            </w:r>
          </w:p>
        </w:tc>
        <w:tc>
          <w:tcPr>
            <w:tcW w:w="2127" w:type="dxa"/>
          </w:tcPr>
          <w:p w:rsidR="001E4992" w:rsidRPr="00635005" w:rsidRDefault="001E4992" w:rsidP="00804FD4">
            <w:pPr>
              <w:jc w:val="both"/>
              <w:rPr>
                <w:b/>
                <w:sz w:val="28"/>
                <w:szCs w:val="28"/>
              </w:rPr>
            </w:pPr>
            <w:r w:rsidRPr="00635005">
              <w:rPr>
                <w:b/>
                <w:sz w:val="28"/>
                <w:szCs w:val="28"/>
              </w:rPr>
              <w:t>0,391±0,05</w:t>
            </w:r>
          </w:p>
        </w:tc>
      </w:tr>
    </w:tbl>
    <w:p w:rsidR="001E4992" w:rsidRPr="00635005" w:rsidRDefault="001E4992" w:rsidP="0066463C">
      <w:pPr>
        <w:pStyle w:val="a3"/>
        <w:jc w:val="both"/>
        <w:rPr>
          <w:sz w:val="28"/>
          <w:szCs w:val="28"/>
        </w:rPr>
      </w:pPr>
    </w:p>
    <w:p w:rsidR="001E4992" w:rsidRPr="00635005" w:rsidRDefault="001E4992" w:rsidP="001E4992">
      <w:pPr>
        <w:pStyle w:val="a3"/>
        <w:jc w:val="right"/>
        <w:rPr>
          <w:sz w:val="28"/>
          <w:szCs w:val="28"/>
        </w:rPr>
      </w:pPr>
      <w:r w:rsidRPr="00635005">
        <w:rPr>
          <w:sz w:val="28"/>
          <w:szCs w:val="28"/>
        </w:rPr>
        <w:lastRenderedPageBreak/>
        <w:t xml:space="preserve">   Продолжение табл. 3.4.3.1</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22518E" w:rsidRPr="00635005" w:rsidTr="00804FD4">
        <w:trPr>
          <w:trHeight w:val="168"/>
        </w:trPr>
        <w:tc>
          <w:tcPr>
            <w:tcW w:w="1242" w:type="dxa"/>
            <w:vMerge w:val="restart"/>
          </w:tcPr>
          <w:p w:rsidR="005A327C" w:rsidRPr="00635005" w:rsidRDefault="005A327C" w:rsidP="00804FD4">
            <w:pPr>
              <w:jc w:val="both"/>
              <w:rPr>
                <w:sz w:val="28"/>
                <w:szCs w:val="28"/>
              </w:rPr>
            </w:pPr>
            <w:r w:rsidRPr="00635005">
              <w:rPr>
                <w:sz w:val="28"/>
                <w:szCs w:val="28"/>
              </w:rPr>
              <w:t>4</w:t>
            </w:r>
          </w:p>
        </w:tc>
        <w:tc>
          <w:tcPr>
            <w:tcW w:w="2694" w:type="dxa"/>
            <w:vMerge w:val="restart"/>
          </w:tcPr>
          <w:p w:rsidR="005A327C" w:rsidRPr="00635005" w:rsidRDefault="00790864" w:rsidP="009F142F">
            <w:pPr>
              <w:jc w:val="both"/>
              <w:rPr>
                <w:sz w:val="28"/>
                <w:szCs w:val="28"/>
              </w:rPr>
            </w:pPr>
            <w:r w:rsidRPr="00635005">
              <w:rPr>
                <w:sz w:val="28"/>
                <w:szCs w:val="28"/>
              </w:rPr>
              <w:t>л</w:t>
            </w:r>
            <w:r w:rsidR="005A327C" w:rsidRPr="00635005">
              <w:rPr>
                <w:sz w:val="28"/>
                <w:szCs w:val="28"/>
              </w:rPr>
              <w:t>. б</w:t>
            </w:r>
            <w:r w:rsidR="009F142F" w:rsidRPr="00635005">
              <w:rPr>
                <w:sz w:val="28"/>
                <w:szCs w:val="28"/>
              </w:rPr>
              <w:t>ерег</w:t>
            </w:r>
            <w:r w:rsidR="005A327C" w:rsidRPr="00635005">
              <w:rPr>
                <w:sz w:val="28"/>
                <w:szCs w:val="28"/>
              </w:rPr>
              <w:t xml:space="preserve"> р</w:t>
            </w:r>
            <w:r w:rsidR="002C66A3" w:rsidRPr="00635005">
              <w:rPr>
                <w:sz w:val="28"/>
                <w:szCs w:val="28"/>
              </w:rPr>
              <w:t>.</w:t>
            </w:r>
            <w:r w:rsidR="007A15E0" w:rsidRPr="00635005">
              <w:rPr>
                <w:sz w:val="28"/>
                <w:szCs w:val="28"/>
              </w:rPr>
              <w:t xml:space="preserve"> </w:t>
            </w:r>
            <w:r w:rsidR="005A327C" w:rsidRPr="00635005">
              <w:rPr>
                <w:sz w:val="28"/>
                <w:szCs w:val="28"/>
              </w:rPr>
              <w:t>Джергалан</w:t>
            </w:r>
          </w:p>
        </w:tc>
        <w:tc>
          <w:tcPr>
            <w:tcW w:w="3260" w:type="dxa"/>
            <w:vMerge w:val="restart"/>
          </w:tcPr>
          <w:p w:rsidR="005A327C" w:rsidRPr="00635005" w:rsidRDefault="005A327C" w:rsidP="00BF4B2E">
            <w:pPr>
              <w:jc w:val="both"/>
              <w:rPr>
                <w:sz w:val="28"/>
                <w:szCs w:val="28"/>
              </w:rPr>
            </w:pPr>
            <w:r w:rsidRPr="00635005">
              <w:rPr>
                <w:sz w:val="28"/>
                <w:szCs w:val="28"/>
              </w:rPr>
              <w:t xml:space="preserve">Мятлик луговой – </w:t>
            </w:r>
            <w:r w:rsidRPr="00635005">
              <w:rPr>
                <w:i/>
                <w:sz w:val="28"/>
                <w:szCs w:val="28"/>
                <w:lang w:val="en-US"/>
              </w:rPr>
              <w:t>Poa</w:t>
            </w:r>
            <w:r w:rsidR="007A15E0" w:rsidRPr="00635005">
              <w:rPr>
                <w:i/>
                <w:sz w:val="28"/>
                <w:szCs w:val="28"/>
              </w:rPr>
              <w:t xml:space="preserve"> </w:t>
            </w:r>
            <w:r w:rsidRPr="00635005">
              <w:rPr>
                <w:i/>
                <w:sz w:val="28"/>
                <w:szCs w:val="28"/>
                <w:lang w:val="en-US"/>
              </w:rPr>
              <w:t>pratensis</w:t>
            </w:r>
            <w:r w:rsidR="00540993" w:rsidRPr="00635005">
              <w:rPr>
                <w:i/>
                <w:sz w:val="28"/>
                <w:szCs w:val="28"/>
              </w:rPr>
              <w:t xml:space="preserve"> </w:t>
            </w:r>
            <w:r w:rsidR="00540993" w:rsidRPr="00635005">
              <w:rPr>
                <w:sz w:val="28"/>
                <w:szCs w:val="28"/>
                <w:lang w:val="en-US"/>
              </w:rPr>
              <w:t>L</w:t>
            </w:r>
            <w:r w:rsidR="00540993" w:rsidRPr="00635005">
              <w:rPr>
                <w:sz w:val="28"/>
                <w:szCs w:val="28"/>
              </w:rPr>
              <w:t>.</w:t>
            </w:r>
          </w:p>
        </w:tc>
        <w:tc>
          <w:tcPr>
            <w:tcW w:w="1843" w:type="dxa"/>
          </w:tcPr>
          <w:p w:rsidR="005A327C" w:rsidRPr="00635005" w:rsidRDefault="005A327C" w:rsidP="00804FD4">
            <w:pPr>
              <w:jc w:val="both"/>
              <w:rPr>
                <w:sz w:val="28"/>
                <w:szCs w:val="28"/>
              </w:rPr>
            </w:pPr>
            <w:r w:rsidRPr="00635005">
              <w:rPr>
                <w:sz w:val="28"/>
                <w:szCs w:val="28"/>
              </w:rPr>
              <w:t>корни</w:t>
            </w:r>
          </w:p>
        </w:tc>
        <w:tc>
          <w:tcPr>
            <w:tcW w:w="2126" w:type="dxa"/>
          </w:tcPr>
          <w:p w:rsidR="005A327C" w:rsidRPr="00635005" w:rsidRDefault="005A327C" w:rsidP="00804FD4">
            <w:pPr>
              <w:jc w:val="both"/>
              <w:rPr>
                <w:sz w:val="28"/>
                <w:szCs w:val="28"/>
              </w:rPr>
            </w:pPr>
            <w:r w:rsidRPr="00635005">
              <w:rPr>
                <w:sz w:val="28"/>
                <w:szCs w:val="28"/>
              </w:rPr>
              <w:t>2,76±0,15</w:t>
            </w:r>
          </w:p>
        </w:tc>
        <w:tc>
          <w:tcPr>
            <w:tcW w:w="1984" w:type="dxa"/>
          </w:tcPr>
          <w:p w:rsidR="005A327C" w:rsidRPr="00635005" w:rsidRDefault="005A327C" w:rsidP="00804FD4">
            <w:pPr>
              <w:jc w:val="both"/>
              <w:rPr>
                <w:sz w:val="28"/>
                <w:szCs w:val="28"/>
              </w:rPr>
            </w:pPr>
            <w:r w:rsidRPr="00635005">
              <w:rPr>
                <w:sz w:val="28"/>
                <w:szCs w:val="28"/>
              </w:rPr>
              <w:t>0,38±0,04</w:t>
            </w:r>
          </w:p>
        </w:tc>
        <w:tc>
          <w:tcPr>
            <w:tcW w:w="2127" w:type="dxa"/>
          </w:tcPr>
          <w:p w:rsidR="005A327C" w:rsidRPr="00635005" w:rsidRDefault="005A327C" w:rsidP="00804FD4">
            <w:pPr>
              <w:jc w:val="both"/>
              <w:rPr>
                <w:sz w:val="28"/>
                <w:szCs w:val="28"/>
              </w:rPr>
            </w:pPr>
            <w:r w:rsidRPr="00635005">
              <w:rPr>
                <w:sz w:val="28"/>
                <w:szCs w:val="28"/>
              </w:rPr>
              <w:t>0,67±0,06</w:t>
            </w:r>
          </w:p>
        </w:tc>
      </w:tr>
      <w:tr w:rsidR="0022518E" w:rsidRPr="00635005" w:rsidTr="00804FD4">
        <w:trPr>
          <w:trHeight w:val="255"/>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листья</w:t>
            </w:r>
          </w:p>
        </w:tc>
        <w:tc>
          <w:tcPr>
            <w:tcW w:w="2126" w:type="dxa"/>
          </w:tcPr>
          <w:p w:rsidR="005A327C" w:rsidRPr="00635005" w:rsidRDefault="005A327C" w:rsidP="00804FD4">
            <w:pPr>
              <w:jc w:val="both"/>
              <w:rPr>
                <w:sz w:val="28"/>
                <w:szCs w:val="28"/>
              </w:rPr>
            </w:pPr>
            <w:r w:rsidRPr="00635005">
              <w:rPr>
                <w:sz w:val="28"/>
                <w:szCs w:val="28"/>
              </w:rPr>
              <w:t>1,37±0,10</w:t>
            </w:r>
          </w:p>
        </w:tc>
        <w:tc>
          <w:tcPr>
            <w:tcW w:w="1984" w:type="dxa"/>
          </w:tcPr>
          <w:p w:rsidR="005A327C" w:rsidRPr="00635005" w:rsidRDefault="005A327C" w:rsidP="00804FD4">
            <w:pPr>
              <w:jc w:val="both"/>
              <w:rPr>
                <w:sz w:val="28"/>
                <w:szCs w:val="28"/>
              </w:rPr>
            </w:pPr>
            <w:r w:rsidRPr="00635005">
              <w:rPr>
                <w:sz w:val="28"/>
                <w:szCs w:val="28"/>
              </w:rPr>
              <w:t>0,01±0,01</w:t>
            </w:r>
          </w:p>
        </w:tc>
        <w:tc>
          <w:tcPr>
            <w:tcW w:w="2127" w:type="dxa"/>
          </w:tcPr>
          <w:p w:rsidR="005A327C" w:rsidRPr="00635005" w:rsidRDefault="005A327C" w:rsidP="00804FD4">
            <w:pPr>
              <w:jc w:val="both"/>
              <w:rPr>
                <w:sz w:val="28"/>
                <w:szCs w:val="28"/>
              </w:rPr>
            </w:pPr>
            <w:r w:rsidRPr="00635005">
              <w:rPr>
                <w:sz w:val="28"/>
                <w:szCs w:val="28"/>
              </w:rPr>
              <w:t>0,509±0.01</w:t>
            </w:r>
          </w:p>
        </w:tc>
      </w:tr>
      <w:tr w:rsidR="0022518E" w:rsidRPr="00635005" w:rsidTr="00804FD4">
        <w:trPr>
          <w:trHeight w:val="381"/>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b/>
                <w:sz w:val="28"/>
                <w:szCs w:val="28"/>
              </w:rPr>
            </w:pPr>
            <w:r w:rsidRPr="00635005">
              <w:rPr>
                <w:b/>
                <w:sz w:val="28"/>
                <w:szCs w:val="28"/>
              </w:rPr>
              <w:t>общее</w:t>
            </w:r>
          </w:p>
        </w:tc>
        <w:tc>
          <w:tcPr>
            <w:tcW w:w="2126" w:type="dxa"/>
          </w:tcPr>
          <w:p w:rsidR="005A327C" w:rsidRPr="00635005" w:rsidRDefault="005A327C" w:rsidP="00804FD4">
            <w:pPr>
              <w:jc w:val="both"/>
              <w:rPr>
                <w:b/>
                <w:sz w:val="28"/>
                <w:szCs w:val="28"/>
              </w:rPr>
            </w:pPr>
            <w:r w:rsidRPr="00635005">
              <w:rPr>
                <w:b/>
                <w:sz w:val="28"/>
                <w:szCs w:val="28"/>
              </w:rPr>
              <w:t>4,13</w:t>
            </w:r>
            <w:r w:rsidRPr="00635005">
              <w:rPr>
                <w:sz w:val="28"/>
                <w:szCs w:val="28"/>
              </w:rPr>
              <w:t>±0,25</w:t>
            </w:r>
          </w:p>
        </w:tc>
        <w:tc>
          <w:tcPr>
            <w:tcW w:w="1984" w:type="dxa"/>
          </w:tcPr>
          <w:p w:rsidR="005A327C" w:rsidRPr="00635005" w:rsidRDefault="005A327C" w:rsidP="00804FD4">
            <w:pPr>
              <w:jc w:val="both"/>
              <w:rPr>
                <w:b/>
                <w:sz w:val="28"/>
                <w:szCs w:val="28"/>
              </w:rPr>
            </w:pPr>
            <w:r w:rsidRPr="00635005">
              <w:rPr>
                <w:b/>
                <w:sz w:val="28"/>
                <w:szCs w:val="28"/>
              </w:rPr>
              <w:t>0,39</w:t>
            </w:r>
            <w:r w:rsidRPr="00635005">
              <w:rPr>
                <w:sz w:val="28"/>
                <w:szCs w:val="28"/>
              </w:rPr>
              <w:t>±0,05</w:t>
            </w:r>
          </w:p>
        </w:tc>
        <w:tc>
          <w:tcPr>
            <w:tcW w:w="2127" w:type="dxa"/>
          </w:tcPr>
          <w:p w:rsidR="005A327C" w:rsidRPr="00635005" w:rsidRDefault="005A327C" w:rsidP="00804FD4">
            <w:pPr>
              <w:jc w:val="both"/>
              <w:rPr>
                <w:b/>
                <w:sz w:val="28"/>
                <w:szCs w:val="28"/>
              </w:rPr>
            </w:pPr>
            <w:r w:rsidRPr="00635005">
              <w:rPr>
                <w:b/>
                <w:sz w:val="28"/>
                <w:szCs w:val="28"/>
              </w:rPr>
              <w:t>1,179±0,07</w:t>
            </w:r>
          </w:p>
        </w:tc>
      </w:tr>
      <w:tr w:rsidR="0022518E" w:rsidRPr="00635005" w:rsidTr="00804FD4">
        <w:trPr>
          <w:trHeight w:val="300"/>
        </w:trPr>
        <w:tc>
          <w:tcPr>
            <w:tcW w:w="1242" w:type="dxa"/>
            <w:vMerge w:val="restart"/>
          </w:tcPr>
          <w:p w:rsidR="005A327C" w:rsidRPr="00635005" w:rsidRDefault="005A327C" w:rsidP="00804FD4">
            <w:pPr>
              <w:jc w:val="both"/>
              <w:rPr>
                <w:sz w:val="28"/>
                <w:szCs w:val="28"/>
              </w:rPr>
            </w:pPr>
            <w:r w:rsidRPr="00635005">
              <w:rPr>
                <w:sz w:val="28"/>
                <w:szCs w:val="28"/>
              </w:rPr>
              <w:t>5</w:t>
            </w:r>
          </w:p>
        </w:tc>
        <w:tc>
          <w:tcPr>
            <w:tcW w:w="2694" w:type="dxa"/>
            <w:vMerge w:val="restart"/>
          </w:tcPr>
          <w:p w:rsidR="005A327C" w:rsidRPr="00635005" w:rsidRDefault="00790864" w:rsidP="00790864">
            <w:pPr>
              <w:jc w:val="both"/>
              <w:rPr>
                <w:sz w:val="28"/>
                <w:szCs w:val="28"/>
              </w:rPr>
            </w:pPr>
            <w:r w:rsidRPr="00635005">
              <w:rPr>
                <w:sz w:val="28"/>
                <w:szCs w:val="28"/>
              </w:rPr>
              <w:t>с</w:t>
            </w:r>
            <w:r w:rsidR="005A327C" w:rsidRPr="00635005">
              <w:rPr>
                <w:sz w:val="28"/>
                <w:szCs w:val="28"/>
              </w:rPr>
              <w:t>клад Джергалан</w:t>
            </w:r>
          </w:p>
        </w:tc>
        <w:tc>
          <w:tcPr>
            <w:tcW w:w="3260" w:type="dxa"/>
            <w:vMerge w:val="restart"/>
          </w:tcPr>
          <w:p w:rsidR="005A327C" w:rsidRPr="00635005" w:rsidRDefault="005A327C" w:rsidP="00BF4B2E">
            <w:pPr>
              <w:jc w:val="both"/>
              <w:rPr>
                <w:i/>
                <w:sz w:val="28"/>
                <w:szCs w:val="28"/>
              </w:rPr>
            </w:pPr>
            <w:r w:rsidRPr="00635005">
              <w:rPr>
                <w:sz w:val="28"/>
                <w:szCs w:val="28"/>
              </w:rPr>
              <w:t xml:space="preserve">Облепиха туркестанская – </w:t>
            </w:r>
            <w:r w:rsidRPr="00635005">
              <w:rPr>
                <w:i/>
                <w:sz w:val="28"/>
                <w:szCs w:val="28"/>
                <w:lang w:val="en-US"/>
              </w:rPr>
              <w:t>Hippophae</w:t>
            </w:r>
            <w:r w:rsidR="007A15E0" w:rsidRPr="00635005">
              <w:rPr>
                <w:i/>
                <w:sz w:val="28"/>
                <w:szCs w:val="28"/>
              </w:rPr>
              <w:t xml:space="preserve"> </w:t>
            </w:r>
            <w:r w:rsidRPr="00635005">
              <w:rPr>
                <w:i/>
                <w:sz w:val="28"/>
                <w:szCs w:val="28"/>
                <w:lang w:val="en-US"/>
              </w:rPr>
              <w:t>turkestanica</w:t>
            </w:r>
          </w:p>
          <w:p w:rsidR="00540993" w:rsidRPr="00635005" w:rsidRDefault="00540993" w:rsidP="00BF4B2E">
            <w:pPr>
              <w:jc w:val="both"/>
              <w:rPr>
                <w:sz w:val="28"/>
                <w:szCs w:val="28"/>
              </w:rPr>
            </w:pPr>
            <w:r w:rsidRPr="00635005">
              <w:rPr>
                <w:sz w:val="28"/>
                <w:szCs w:val="28"/>
              </w:rPr>
              <w:t>(</w:t>
            </w:r>
            <w:r w:rsidRPr="00635005">
              <w:rPr>
                <w:sz w:val="28"/>
                <w:szCs w:val="28"/>
                <w:lang w:val="en-US"/>
              </w:rPr>
              <w:t>Rousi</w:t>
            </w:r>
            <w:r w:rsidRPr="00635005">
              <w:rPr>
                <w:sz w:val="28"/>
                <w:szCs w:val="28"/>
              </w:rPr>
              <w:t xml:space="preserve">) </w:t>
            </w:r>
            <w:r w:rsidRPr="00635005">
              <w:rPr>
                <w:sz w:val="28"/>
                <w:szCs w:val="28"/>
                <w:lang w:val="en-US"/>
              </w:rPr>
              <w:t>Tzvelev</w:t>
            </w:r>
          </w:p>
        </w:tc>
        <w:tc>
          <w:tcPr>
            <w:tcW w:w="1843" w:type="dxa"/>
          </w:tcPr>
          <w:p w:rsidR="005A327C" w:rsidRPr="00635005" w:rsidRDefault="005A327C" w:rsidP="00804FD4">
            <w:pPr>
              <w:jc w:val="both"/>
              <w:rPr>
                <w:sz w:val="28"/>
                <w:szCs w:val="28"/>
              </w:rPr>
            </w:pPr>
            <w:r w:rsidRPr="00635005">
              <w:rPr>
                <w:sz w:val="28"/>
                <w:szCs w:val="28"/>
              </w:rPr>
              <w:t>корни</w:t>
            </w:r>
          </w:p>
        </w:tc>
        <w:tc>
          <w:tcPr>
            <w:tcW w:w="2126" w:type="dxa"/>
          </w:tcPr>
          <w:p w:rsidR="005A327C" w:rsidRPr="00635005" w:rsidRDefault="005A327C" w:rsidP="00804FD4">
            <w:pPr>
              <w:jc w:val="both"/>
              <w:rPr>
                <w:sz w:val="28"/>
                <w:szCs w:val="28"/>
              </w:rPr>
            </w:pPr>
            <w:r w:rsidRPr="00635005">
              <w:rPr>
                <w:sz w:val="28"/>
                <w:szCs w:val="28"/>
              </w:rPr>
              <w:t>0,42±0,05</w:t>
            </w:r>
          </w:p>
        </w:tc>
        <w:tc>
          <w:tcPr>
            <w:tcW w:w="1984" w:type="dxa"/>
          </w:tcPr>
          <w:p w:rsidR="005A327C" w:rsidRPr="00635005" w:rsidRDefault="005A327C" w:rsidP="00804FD4">
            <w:pPr>
              <w:jc w:val="both"/>
              <w:rPr>
                <w:sz w:val="28"/>
                <w:szCs w:val="28"/>
              </w:rPr>
            </w:pPr>
            <w:r w:rsidRPr="00635005">
              <w:rPr>
                <w:sz w:val="28"/>
                <w:szCs w:val="28"/>
              </w:rPr>
              <w:t>0,10±0,02</w:t>
            </w:r>
          </w:p>
        </w:tc>
        <w:tc>
          <w:tcPr>
            <w:tcW w:w="2127" w:type="dxa"/>
          </w:tcPr>
          <w:p w:rsidR="005A327C" w:rsidRPr="00635005" w:rsidRDefault="005A327C" w:rsidP="00804FD4">
            <w:pPr>
              <w:jc w:val="both"/>
              <w:rPr>
                <w:sz w:val="28"/>
                <w:szCs w:val="28"/>
              </w:rPr>
            </w:pPr>
            <w:r w:rsidRPr="00635005">
              <w:rPr>
                <w:sz w:val="28"/>
                <w:szCs w:val="28"/>
              </w:rPr>
              <w:t>0,050±0,01</w:t>
            </w:r>
          </w:p>
        </w:tc>
      </w:tr>
      <w:tr w:rsidR="0022518E" w:rsidRPr="00635005" w:rsidTr="00804FD4">
        <w:trPr>
          <w:trHeight w:val="330"/>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стебли</w:t>
            </w:r>
          </w:p>
        </w:tc>
        <w:tc>
          <w:tcPr>
            <w:tcW w:w="2126" w:type="dxa"/>
          </w:tcPr>
          <w:p w:rsidR="005A327C" w:rsidRPr="00635005" w:rsidRDefault="005A327C" w:rsidP="00804FD4">
            <w:pPr>
              <w:jc w:val="both"/>
              <w:rPr>
                <w:sz w:val="28"/>
                <w:szCs w:val="28"/>
              </w:rPr>
            </w:pPr>
            <w:r w:rsidRPr="00635005">
              <w:rPr>
                <w:sz w:val="28"/>
                <w:szCs w:val="28"/>
              </w:rPr>
              <w:t>1,66±0,11</w:t>
            </w:r>
          </w:p>
        </w:tc>
        <w:tc>
          <w:tcPr>
            <w:tcW w:w="1984" w:type="dxa"/>
          </w:tcPr>
          <w:p w:rsidR="005A327C" w:rsidRPr="00635005" w:rsidRDefault="005A327C" w:rsidP="00804FD4">
            <w:pPr>
              <w:jc w:val="both"/>
              <w:rPr>
                <w:sz w:val="28"/>
                <w:szCs w:val="28"/>
              </w:rPr>
            </w:pPr>
            <w:r w:rsidRPr="00635005">
              <w:rPr>
                <w:sz w:val="28"/>
                <w:szCs w:val="28"/>
              </w:rPr>
              <w:t>0,28±0,02</w:t>
            </w:r>
          </w:p>
        </w:tc>
        <w:tc>
          <w:tcPr>
            <w:tcW w:w="2127" w:type="dxa"/>
          </w:tcPr>
          <w:p w:rsidR="005A327C" w:rsidRPr="00635005" w:rsidRDefault="005A327C" w:rsidP="00804FD4">
            <w:pPr>
              <w:jc w:val="both"/>
              <w:rPr>
                <w:sz w:val="28"/>
                <w:szCs w:val="28"/>
              </w:rPr>
            </w:pPr>
            <w:r w:rsidRPr="00635005">
              <w:rPr>
                <w:sz w:val="28"/>
                <w:szCs w:val="28"/>
              </w:rPr>
              <w:t>0,031±0,01</w:t>
            </w:r>
          </w:p>
        </w:tc>
      </w:tr>
      <w:tr w:rsidR="0022518E" w:rsidRPr="00635005" w:rsidTr="00804FD4">
        <w:trPr>
          <w:trHeight w:val="375"/>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листья</w:t>
            </w:r>
          </w:p>
        </w:tc>
        <w:tc>
          <w:tcPr>
            <w:tcW w:w="2126" w:type="dxa"/>
          </w:tcPr>
          <w:p w:rsidR="005A327C" w:rsidRPr="00635005" w:rsidRDefault="005A327C" w:rsidP="00804FD4">
            <w:pPr>
              <w:jc w:val="both"/>
              <w:rPr>
                <w:sz w:val="28"/>
                <w:szCs w:val="28"/>
              </w:rPr>
            </w:pPr>
            <w:r w:rsidRPr="00635005">
              <w:rPr>
                <w:sz w:val="28"/>
                <w:szCs w:val="28"/>
              </w:rPr>
              <w:t>1,73±0,15</w:t>
            </w:r>
          </w:p>
        </w:tc>
        <w:tc>
          <w:tcPr>
            <w:tcW w:w="1984" w:type="dxa"/>
          </w:tcPr>
          <w:p w:rsidR="005A327C" w:rsidRPr="00635005" w:rsidRDefault="005A327C" w:rsidP="00804FD4">
            <w:pPr>
              <w:jc w:val="both"/>
              <w:rPr>
                <w:sz w:val="28"/>
                <w:szCs w:val="28"/>
              </w:rPr>
            </w:pPr>
            <w:r w:rsidRPr="00635005">
              <w:rPr>
                <w:sz w:val="28"/>
                <w:szCs w:val="28"/>
              </w:rPr>
              <w:t>0,25±0,04</w:t>
            </w:r>
          </w:p>
        </w:tc>
        <w:tc>
          <w:tcPr>
            <w:tcW w:w="2127" w:type="dxa"/>
          </w:tcPr>
          <w:p w:rsidR="005A327C" w:rsidRPr="00635005" w:rsidRDefault="005A327C" w:rsidP="00804FD4">
            <w:pPr>
              <w:jc w:val="both"/>
              <w:rPr>
                <w:sz w:val="28"/>
                <w:szCs w:val="28"/>
              </w:rPr>
            </w:pPr>
            <w:r w:rsidRPr="00635005">
              <w:rPr>
                <w:sz w:val="28"/>
                <w:szCs w:val="28"/>
              </w:rPr>
              <w:t>0,108±0,01</w:t>
            </w:r>
          </w:p>
        </w:tc>
      </w:tr>
      <w:tr w:rsidR="0022518E" w:rsidRPr="00635005" w:rsidTr="00804FD4">
        <w:trPr>
          <w:trHeight w:val="345"/>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плоды</w:t>
            </w:r>
          </w:p>
        </w:tc>
        <w:tc>
          <w:tcPr>
            <w:tcW w:w="2126" w:type="dxa"/>
          </w:tcPr>
          <w:p w:rsidR="005A327C" w:rsidRPr="00635005" w:rsidRDefault="005A327C" w:rsidP="00804FD4">
            <w:pPr>
              <w:jc w:val="both"/>
              <w:rPr>
                <w:sz w:val="28"/>
                <w:szCs w:val="28"/>
              </w:rPr>
            </w:pPr>
            <w:r w:rsidRPr="00635005">
              <w:rPr>
                <w:sz w:val="28"/>
                <w:szCs w:val="28"/>
              </w:rPr>
              <w:t>2,58±0,09</w:t>
            </w:r>
          </w:p>
        </w:tc>
        <w:tc>
          <w:tcPr>
            <w:tcW w:w="1984" w:type="dxa"/>
          </w:tcPr>
          <w:p w:rsidR="005A327C" w:rsidRPr="00635005" w:rsidRDefault="005A327C" w:rsidP="00804FD4">
            <w:pPr>
              <w:jc w:val="both"/>
              <w:rPr>
                <w:sz w:val="28"/>
                <w:szCs w:val="28"/>
              </w:rPr>
            </w:pPr>
            <w:r w:rsidRPr="00635005">
              <w:rPr>
                <w:sz w:val="28"/>
                <w:szCs w:val="28"/>
              </w:rPr>
              <w:t>следы</w:t>
            </w:r>
          </w:p>
        </w:tc>
        <w:tc>
          <w:tcPr>
            <w:tcW w:w="2127" w:type="dxa"/>
          </w:tcPr>
          <w:p w:rsidR="005A327C" w:rsidRPr="00635005" w:rsidRDefault="005A327C" w:rsidP="00804FD4">
            <w:pPr>
              <w:jc w:val="both"/>
              <w:rPr>
                <w:sz w:val="28"/>
                <w:szCs w:val="28"/>
              </w:rPr>
            </w:pPr>
            <w:r w:rsidRPr="00635005">
              <w:rPr>
                <w:sz w:val="28"/>
                <w:szCs w:val="28"/>
              </w:rPr>
              <w:t>0,017±0,01</w:t>
            </w:r>
          </w:p>
        </w:tc>
      </w:tr>
      <w:tr w:rsidR="0022518E" w:rsidRPr="00635005" w:rsidTr="00804FD4">
        <w:trPr>
          <w:trHeight w:val="317"/>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b/>
                <w:sz w:val="28"/>
                <w:szCs w:val="28"/>
              </w:rPr>
            </w:pPr>
            <w:r w:rsidRPr="00635005">
              <w:rPr>
                <w:b/>
                <w:sz w:val="28"/>
                <w:szCs w:val="28"/>
              </w:rPr>
              <w:t>общее</w:t>
            </w:r>
          </w:p>
        </w:tc>
        <w:tc>
          <w:tcPr>
            <w:tcW w:w="2126" w:type="dxa"/>
          </w:tcPr>
          <w:p w:rsidR="005A327C" w:rsidRPr="00635005" w:rsidRDefault="005A327C" w:rsidP="00804FD4">
            <w:pPr>
              <w:jc w:val="both"/>
              <w:rPr>
                <w:b/>
                <w:sz w:val="28"/>
                <w:szCs w:val="28"/>
              </w:rPr>
            </w:pPr>
            <w:r w:rsidRPr="00635005">
              <w:rPr>
                <w:b/>
                <w:sz w:val="28"/>
                <w:szCs w:val="28"/>
              </w:rPr>
              <w:t>6,39</w:t>
            </w:r>
            <w:r w:rsidRPr="00635005">
              <w:rPr>
                <w:sz w:val="28"/>
                <w:szCs w:val="28"/>
              </w:rPr>
              <w:t>±0,4</w:t>
            </w:r>
          </w:p>
        </w:tc>
        <w:tc>
          <w:tcPr>
            <w:tcW w:w="1984" w:type="dxa"/>
          </w:tcPr>
          <w:p w:rsidR="005A327C" w:rsidRPr="00635005" w:rsidRDefault="005A327C" w:rsidP="00804FD4">
            <w:pPr>
              <w:jc w:val="both"/>
              <w:rPr>
                <w:b/>
                <w:sz w:val="28"/>
                <w:szCs w:val="28"/>
              </w:rPr>
            </w:pPr>
            <w:r w:rsidRPr="00635005">
              <w:rPr>
                <w:b/>
                <w:sz w:val="28"/>
                <w:szCs w:val="28"/>
              </w:rPr>
              <w:t>0,63</w:t>
            </w:r>
            <w:r w:rsidRPr="00635005">
              <w:rPr>
                <w:sz w:val="28"/>
                <w:szCs w:val="28"/>
              </w:rPr>
              <w:t>±0,08</w:t>
            </w:r>
          </w:p>
        </w:tc>
        <w:tc>
          <w:tcPr>
            <w:tcW w:w="2127" w:type="dxa"/>
          </w:tcPr>
          <w:p w:rsidR="005A327C" w:rsidRPr="00635005" w:rsidRDefault="005A327C" w:rsidP="00804FD4">
            <w:pPr>
              <w:jc w:val="both"/>
              <w:rPr>
                <w:b/>
                <w:sz w:val="28"/>
                <w:szCs w:val="28"/>
              </w:rPr>
            </w:pPr>
            <w:r w:rsidRPr="00635005">
              <w:rPr>
                <w:b/>
                <w:sz w:val="28"/>
                <w:szCs w:val="28"/>
              </w:rPr>
              <w:t>0,206±0,04</w:t>
            </w:r>
          </w:p>
        </w:tc>
      </w:tr>
      <w:tr w:rsidR="0022518E" w:rsidRPr="00635005" w:rsidTr="00804FD4">
        <w:trPr>
          <w:trHeight w:val="315"/>
        </w:trPr>
        <w:tc>
          <w:tcPr>
            <w:tcW w:w="1242" w:type="dxa"/>
            <w:vMerge w:val="restart"/>
          </w:tcPr>
          <w:p w:rsidR="005A327C" w:rsidRPr="00635005" w:rsidRDefault="005A327C" w:rsidP="00804FD4">
            <w:pPr>
              <w:jc w:val="both"/>
              <w:rPr>
                <w:sz w:val="28"/>
                <w:szCs w:val="28"/>
              </w:rPr>
            </w:pPr>
            <w:r w:rsidRPr="00635005">
              <w:rPr>
                <w:sz w:val="28"/>
                <w:szCs w:val="28"/>
              </w:rPr>
              <w:t>6</w:t>
            </w:r>
          </w:p>
        </w:tc>
        <w:tc>
          <w:tcPr>
            <w:tcW w:w="2694" w:type="dxa"/>
            <w:vMerge w:val="restart"/>
          </w:tcPr>
          <w:p w:rsidR="005A327C" w:rsidRPr="00635005" w:rsidRDefault="00790864" w:rsidP="00790864">
            <w:pPr>
              <w:jc w:val="both"/>
              <w:rPr>
                <w:sz w:val="28"/>
                <w:szCs w:val="28"/>
              </w:rPr>
            </w:pPr>
            <w:r w:rsidRPr="00635005">
              <w:rPr>
                <w:sz w:val="28"/>
                <w:szCs w:val="28"/>
              </w:rPr>
              <w:t>г</w:t>
            </w:r>
            <w:r w:rsidR="005A327C" w:rsidRPr="00635005">
              <w:rPr>
                <w:sz w:val="28"/>
                <w:szCs w:val="28"/>
              </w:rPr>
              <w:t>. Каракол</w:t>
            </w:r>
          </w:p>
        </w:tc>
        <w:tc>
          <w:tcPr>
            <w:tcW w:w="3260" w:type="dxa"/>
            <w:vMerge w:val="restart"/>
          </w:tcPr>
          <w:p w:rsidR="005A327C" w:rsidRPr="00635005" w:rsidRDefault="005A327C" w:rsidP="00BF4B2E">
            <w:pPr>
              <w:jc w:val="both"/>
              <w:rPr>
                <w:sz w:val="28"/>
                <w:szCs w:val="28"/>
                <w:lang w:val="en-US"/>
              </w:rPr>
            </w:pPr>
            <w:r w:rsidRPr="00635005">
              <w:rPr>
                <w:sz w:val="28"/>
                <w:szCs w:val="28"/>
              </w:rPr>
              <w:t>Полынь</w:t>
            </w:r>
            <w:r w:rsidR="007A15E0" w:rsidRPr="00635005">
              <w:rPr>
                <w:sz w:val="28"/>
                <w:szCs w:val="28"/>
                <w:lang w:val="en-US"/>
              </w:rPr>
              <w:t xml:space="preserve"> </w:t>
            </w:r>
            <w:r w:rsidRPr="00635005">
              <w:rPr>
                <w:sz w:val="28"/>
                <w:szCs w:val="28"/>
              </w:rPr>
              <w:t>плотная</w:t>
            </w:r>
            <w:r w:rsidRPr="00635005">
              <w:rPr>
                <w:sz w:val="28"/>
                <w:szCs w:val="28"/>
                <w:lang w:val="en-US"/>
              </w:rPr>
              <w:t xml:space="preserve"> –</w:t>
            </w:r>
            <w:r w:rsidR="00A63FD8" w:rsidRPr="00A63FD8">
              <w:rPr>
                <w:sz w:val="28"/>
                <w:szCs w:val="28"/>
                <w:lang w:val="en-US"/>
              </w:rPr>
              <w:t xml:space="preserve"> </w:t>
            </w:r>
            <w:r w:rsidRPr="00635005">
              <w:rPr>
                <w:i/>
                <w:sz w:val="28"/>
                <w:szCs w:val="28"/>
                <w:lang w:val="en-US"/>
              </w:rPr>
              <w:t xml:space="preserve">Artemisia </w:t>
            </w:r>
            <w:proofErr w:type="spellStart"/>
            <w:r w:rsidRPr="00635005">
              <w:rPr>
                <w:i/>
                <w:sz w:val="28"/>
                <w:szCs w:val="28"/>
                <w:lang w:val="en-US"/>
              </w:rPr>
              <w:t>compacta</w:t>
            </w:r>
            <w:proofErr w:type="spellEnd"/>
            <w:r w:rsidR="00540993" w:rsidRPr="00635005">
              <w:rPr>
                <w:i/>
                <w:sz w:val="28"/>
                <w:szCs w:val="28"/>
                <w:lang w:val="en-US"/>
              </w:rPr>
              <w:t xml:space="preserve"> </w:t>
            </w:r>
            <w:proofErr w:type="spellStart"/>
            <w:r w:rsidR="00540993" w:rsidRPr="00635005">
              <w:rPr>
                <w:sz w:val="28"/>
                <w:szCs w:val="28"/>
                <w:lang w:val="en-US"/>
              </w:rPr>
              <w:t>Fish.ex</w:t>
            </w:r>
            <w:proofErr w:type="spellEnd"/>
            <w:r w:rsidR="00540993" w:rsidRPr="00635005">
              <w:rPr>
                <w:sz w:val="28"/>
                <w:szCs w:val="28"/>
                <w:lang w:val="en-US"/>
              </w:rPr>
              <w:t xml:space="preserve"> DC.</w:t>
            </w:r>
          </w:p>
        </w:tc>
        <w:tc>
          <w:tcPr>
            <w:tcW w:w="1843" w:type="dxa"/>
          </w:tcPr>
          <w:p w:rsidR="005A327C" w:rsidRPr="00635005" w:rsidRDefault="005A327C" w:rsidP="00804FD4">
            <w:pPr>
              <w:jc w:val="both"/>
              <w:rPr>
                <w:sz w:val="28"/>
                <w:szCs w:val="28"/>
              </w:rPr>
            </w:pPr>
            <w:r w:rsidRPr="00635005">
              <w:rPr>
                <w:sz w:val="28"/>
                <w:szCs w:val="28"/>
              </w:rPr>
              <w:t>корни</w:t>
            </w:r>
          </w:p>
        </w:tc>
        <w:tc>
          <w:tcPr>
            <w:tcW w:w="2126" w:type="dxa"/>
          </w:tcPr>
          <w:p w:rsidR="005A327C" w:rsidRPr="00635005" w:rsidRDefault="005A327C" w:rsidP="00804FD4">
            <w:pPr>
              <w:jc w:val="both"/>
              <w:rPr>
                <w:sz w:val="28"/>
                <w:szCs w:val="28"/>
              </w:rPr>
            </w:pPr>
            <w:r w:rsidRPr="00635005">
              <w:rPr>
                <w:sz w:val="28"/>
                <w:szCs w:val="28"/>
              </w:rPr>
              <w:t>1,77±0,20</w:t>
            </w:r>
          </w:p>
        </w:tc>
        <w:tc>
          <w:tcPr>
            <w:tcW w:w="1984" w:type="dxa"/>
          </w:tcPr>
          <w:p w:rsidR="005A327C" w:rsidRPr="00635005" w:rsidRDefault="005A327C" w:rsidP="00804FD4">
            <w:pPr>
              <w:jc w:val="both"/>
              <w:rPr>
                <w:sz w:val="28"/>
                <w:szCs w:val="28"/>
              </w:rPr>
            </w:pPr>
            <w:r w:rsidRPr="00635005">
              <w:rPr>
                <w:sz w:val="28"/>
                <w:szCs w:val="28"/>
              </w:rPr>
              <w:t>1±0,14</w:t>
            </w:r>
          </w:p>
        </w:tc>
        <w:tc>
          <w:tcPr>
            <w:tcW w:w="2127" w:type="dxa"/>
          </w:tcPr>
          <w:p w:rsidR="005A327C" w:rsidRPr="00635005" w:rsidRDefault="005A327C" w:rsidP="00804FD4">
            <w:pPr>
              <w:jc w:val="both"/>
              <w:rPr>
                <w:sz w:val="28"/>
                <w:szCs w:val="28"/>
              </w:rPr>
            </w:pPr>
            <w:r w:rsidRPr="00635005">
              <w:rPr>
                <w:sz w:val="28"/>
                <w:szCs w:val="28"/>
              </w:rPr>
              <w:t>1,275±0,01</w:t>
            </w:r>
          </w:p>
        </w:tc>
      </w:tr>
      <w:tr w:rsidR="0022518E" w:rsidRPr="00635005" w:rsidTr="00804FD4">
        <w:trPr>
          <w:trHeight w:val="255"/>
        </w:trPr>
        <w:tc>
          <w:tcPr>
            <w:tcW w:w="1242" w:type="dxa"/>
            <w:vMerge/>
          </w:tcPr>
          <w:p w:rsidR="005A327C" w:rsidRPr="00635005" w:rsidRDefault="005A327C" w:rsidP="00804FD4">
            <w:pPr>
              <w:jc w:val="both"/>
              <w:rPr>
                <w:sz w:val="28"/>
                <w:szCs w:val="28"/>
                <w:lang w:val="en-US"/>
              </w:rPr>
            </w:pPr>
          </w:p>
        </w:tc>
        <w:tc>
          <w:tcPr>
            <w:tcW w:w="2694" w:type="dxa"/>
            <w:vMerge/>
          </w:tcPr>
          <w:p w:rsidR="005A327C" w:rsidRPr="00635005" w:rsidRDefault="005A327C" w:rsidP="00804FD4">
            <w:pPr>
              <w:jc w:val="both"/>
              <w:rPr>
                <w:sz w:val="28"/>
                <w:szCs w:val="28"/>
                <w:lang w:val="en-US"/>
              </w:rPr>
            </w:pPr>
          </w:p>
        </w:tc>
        <w:tc>
          <w:tcPr>
            <w:tcW w:w="3260" w:type="dxa"/>
            <w:vMerge/>
          </w:tcPr>
          <w:p w:rsidR="005A327C" w:rsidRPr="00635005" w:rsidRDefault="005A327C" w:rsidP="00804FD4">
            <w:pPr>
              <w:jc w:val="both"/>
              <w:rPr>
                <w:sz w:val="28"/>
                <w:szCs w:val="28"/>
                <w:lang w:val="en-US"/>
              </w:rPr>
            </w:pPr>
          </w:p>
        </w:tc>
        <w:tc>
          <w:tcPr>
            <w:tcW w:w="1843" w:type="dxa"/>
          </w:tcPr>
          <w:p w:rsidR="005A327C" w:rsidRPr="00635005" w:rsidRDefault="005A327C" w:rsidP="00804FD4">
            <w:pPr>
              <w:jc w:val="both"/>
              <w:rPr>
                <w:sz w:val="28"/>
                <w:szCs w:val="28"/>
              </w:rPr>
            </w:pPr>
            <w:r w:rsidRPr="00635005">
              <w:rPr>
                <w:sz w:val="28"/>
                <w:szCs w:val="28"/>
              </w:rPr>
              <w:t>стебли</w:t>
            </w:r>
          </w:p>
        </w:tc>
        <w:tc>
          <w:tcPr>
            <w:tcW w:w="2126" w:type="dxa"/>
          </w:tcPr>
          <w:p w:rsidR="005A327C" w:rsidRPr="00635005" w:rsidRDefault="005A327C" w:rsidP="00804FD4">
            <w:pPr>
              <w:jc w:val="both"/>
              <w:rPr>
                <w:sz w:val="28"/>
                <w:szCs w:val="28"/>
              </w:rPr>
            </w:pPr>
            <w:r w:rsidRPr="00635005">
              <w:rPr>
                <w:sz w:val="28"/>
                <w:szCs w:val="28"/>
              </w:rPr>
              <w:t>2,69±0,12</w:t>
            </w:r>
          </w:p>
        </w:tc>
        <w:tc>
          <w:tcPr>
            <w:tcW w:w="1984" w:type="dxa"/>
          </w:tcPr>
          <w:p w:rsidR="005A327C" w:rsidRPr="00635005" w:rsidRDefault="005A327C" w:rsidP="00804FD4">
            <w:pPr>
              <w:jc w:val="both"/>
              <w:rPr>
                <w:sz w:val="28"/>
                <w:szCs w:val="28"/>
              </w:rPr>
            </w:pPr>
            <w:r w:rsidRPr="00635005">
              <w:rPr>
                <w:sz w:val="28"/>
                <w:szCs w:val="28"/>
              </w:rPr>
              <w:t>0,07±0,01</w:t>
            </w:r>
          </w:p>
        </w:tc>
        <w:tc>
          <w:tcPr>
            <w:tcW w:w="2127" w:type="dxa"/>
          </w:tcPr>
          <w:p w:rsidR="005A327C" w:rsidRPr="00635005" w:rsidRDefault="005A327C" w:rsidP="00804FD4">
            <w:pPr>
              <w:jc w:val="both"/>
              <w:rPr>
                <w:sz w:val="28"/>
                <w:szCs w:val="28"/>
              </w:rPr>
            </w:pPr>
            <w:r w:rsidRPr="00635005">
              <w:rPr>
                <w:sz w:val="28"/>
                <w:szCs w:val="28"/>
              </w:rPr>
              <w:t>1,518±0,01</w:t>
            </w:r>
          </w:p>
        </w:tc>
      </w:tr>
      <w:tr w:rsidR="0022518E" w:rsidRPr="00635005" w:rsidTr="00804FD4">
        <w:trPr>
          <w:trHeight w:val="420"/>
        </w:trPr>
        <w:tc>
          <w:tcPr>
            <w:tcW w:w="1242" w:type="dxa"/>
            <w:vMerge/>
          </w:tcPr>
          <w:p w:rsidR="005A327C" w:rsidRPr="00635005" w:rsidRDefault="005A327C" w:rsidP="00804FD4">
            <w:pPr>
              <w:jc w:val="both"/>
              <w:rPr>
                <w:sz w:val="28"/>
                <w:szCs w:val="28"/>
                <w:lang w:val="en-US"/>
              </w:rPr>
            </w:pPr>
          </w:p>
        </w:tc>
        <w:tc>
          <w:tcPr>
            <w:tcW w:w="2694" w:type="dxa"/>
            <w:vMerge/>
          </w:tcPr>
          <w:p w:rsidR="005A327C" w:rsidRPr="00635005" w:rsidRDefault="005A327C" w:rsidP="00804FD4">
            <w:pPr>
              <w:jc w:val="both"/>
              <w:rPr>
                <w:sz w:val="28"/>
                <w:szCs w:val="28"/>
                <w:lang w:val="en-US"/>
              </w:rPr>
            </w:pPr>
          </w:p>
        </w:tc>
        <w:tc>
          <w:tcPr>
            <w:tcW w:w="3260" w:type="dxa"/>
            <w:vMerge/>
          </w:tcPr>
          <w:p w:rsidR="005A327C" w:rsidRPr="00635005" w:rsidRDefault="005A327C" w:rsidP="00804FD4">
            <w:pPr>
              <w:jc w:val="both"/>
              <w:rPr>
                <w:sz w:val="28"/>
                <w:szCs w:val="28"/>
                <w:lang w:val="en-US"/>
              </w:rPr>
            </w:pPr>
          </w:p>
        </w:tc>
        <w:tc>
          <w:tcPr>
            <w:tcW w:w="1843" w:type="dxa"/>
          </w:tcPr>
          <w:p w:rsidR="005A327C" w:rsidRPr="00635005" w:rsidRDefault="005A327C" w:rsidP="00804FD4">
            <w:pPr>
              <w:jc w:val="both"/>
              <w:rPr>
                <w:sz w:val="28"/>
                <w:szCs w:val="28"/>
              </w:rPr>
            </w:pPr>
            <w:r w:rsidRPr="00635005">
              <w:rPr>
                <w:sz w:val="28"/>
                <w:szCs w:val="28"/>
              </w:rPr>
              <w:t>листья</w:t>
            </w:r>
          </w:p>
        </w:tc>
        <w:tc>
          <w:tcPr>
            <w:tcW w:w="2126" w:type="dxa"/>
          </w:tcPr>
          <w:p w:rsidR="005A327C" w:rsidRPr="00635005" w:rsidRDefault="005A327C" w:rsidP="00804FD4">
            <w:pPr>
              <w:jc w:val="both"/>
              <w:rPr>
                <w:sz w:val="28"/>
                <w:szCs w:val="28"/>
              </w:rPr>
            </w:pPr>
            <w:r w:rsidRPr="00635005">
              <w:rPr>
                <w:sz w:val="28"/>
                <w:szCs w:val="28"/>
              </w:rPr>
              <w:t>4,61±0,22</w:t>
            </w:r>
          </w:p>
        </w:tc>
        <w:tc>
          <w:tcPr>
            <w:tcW w:w="1984" w:type="dxa"/>
          </w:tcPr>
          <w:p w:rsidR="005A327C" w:rsidRPr="00635005" w:rsidRDefault="005A327C" w:rsidP="00804FD4">
            <w:pPr>
              <w:jc w:val="both"/>
              <w:rPr>
                <w:sz w:val="28"/>
                <w:szCs w:val="28"/>
              </w:rPr>
            </w:pPr>
            <w:r w:rsidRPr="00635005">
              <w:rPr>
                <w:sz w:val="28"/>
                <w:szCs w:val="28"/>
              </w:rPr>
              <w:t>1,32±0,05</w:t>
            </w:r>
          </w:p>
        </w:tc>
        <w:tc>
          <w:tcPr>
            <w:tcW w:w="2127" w:type="dxa"/>
          </w:tcPr>
          <w:p w:rsidR="005A327C" w:rsidRPr="00635005" w:rsidRDefault="005A327C" w:rsidP="00804FD4">
            <w:pPr>
              <w:jc w:val="both"/>
              <w:rPr>
                <w:sz w:val="28"/>
                <w:szCs w:val="28"/>
              </w:rPr>
            </w:pPr>
            <w:r w:rsidRPr="00635005">
              <w:rPr>
                <w:sz w:val="28"/>
                <w:szCs w:val="28"/>
              </w:rPr>
              <w:t>1,324±0,01</w:t>
            </w:r>
          </w:p>
        </w:tc>
      </w:tr>
      <w:tr w:rsidR="0022518E" w:rsidRPr="00635005" w:rsidTr="00804FD4">
        <w:trPr>
          <w:trHeight w:val="331"/>
        </w:trPr>
        <w:tc>
          <w:tcPr>
            <w:tcW w:w="1242" w:type="dxa"/>
            <w:vMerge/>
          </w:tcPr>
          <w:p w:rsidR="005A327C" w:rsidRPr="00635005" w:rsidRDefault="005A327C" w:rsidP="00804FD4">
            <w:pPr>
              <w:jc w:val="both"/>
              <w:rPr>
                <w:sz w:val="28"/>
                <w:szCs w:val="28"/>
                <w:lang w:val="en-US"/>
              </w:rPr>
            </w:pPr>
          </w:p>
        </w:tc>
        <w:tc>
          <w:tcPr>
            <w:tcW w:w="2694" w:type="dxa"/>
            <w:vMerge/>
          </w:tcPr>
          <w:p w:rsidR="005A327C" w:rsidRPr="00635005" w:rsidRDefault="005A327C" w:rsidP="00804FD4">
            <w:pPr>
              <w:jc w:val="both"/>
              <w:rPr>
                <w:sz w:val="28"/>
                <w:szCs w:val="28"/>
                <w:lang w:val="en-US"/>
              </w:rPr>
            </w:pPr>
          </w:p>
        </w:tc>
        <w:tc>
          <w:tcPr>
            <w:tcW w:w="3260" w:type="dxa"/>
            <w:vMerge/>
          </w:tcPr>
          <w:p w:rsidR="005A327C" w:rsidRPr="00635005" w:rsidRDefault="005A327C" w:rsidP="00804FD4">
            <w:pPr>
              <w:jc w:val="both"/>
              <w:rPr>
                <w:sz w:val="28"/>
                <w:szCs w:val="28"/>
                <w:lang w:val="en-US"/>
              </w:rPr>
            </w:pPr>
          </w:p>
        </w:tc>
        <w:tc>
          <w:tcPr>
            <w:tcW w:w="1843" w:type="dxa"/>
          </w:tcPr>
          <w:p w:rsidR="005A327C" w:rsidRPr="00635005" w:rsidRDefault="005A327C" w:rsidP="00804FD4">
            <w:pPr>
              <w:jc w:val="both"/>
              <w:rPr>
                <w:b/>
                <w:sz w:val="28"/>
                <w:szCs w:val="28"/>
              </w:rPr>
            </w:pPr>
            <w:r w:rsidRPr="00635005">
              <w:rPr>
                <w:b/>
                <w:sz w:val="28"/>
                <w:szCs w:val="28"/>
              </w:rPr>
              <w:t>общее</w:t>
            </w:r>
          </w:p>
        </w:tc>
        <w:tc>
          <w:tcPr>
            <w:tcW w:w="2126" w:type="dxa"/>
          </w:tcPr>
          <w:p w:rsidR="005A327C" w:rsidRPr="00635005" w:rsidRDefault="005A327C" w:rsidP="00804FD4">
            <w:pPr>
              <w:jc w:val="both"/>
              <w:rPr>
                <w:b/>
                <w:sz w:val="28"/>
                <w:szCs w:val="28"/>
              </w:rPr>
            </w:pPr>
            <w:r w:rsidRPr="00635005">
              <w:rPr>
                <w:b/>
                <w:sz w:val="28"/>
                <w:szCs w:val="28"/>
              </w:rPr>
              <w:t>9,07</w:t>
            </w:r>
            <w:r w:rsidRPr="00635005">
              <w:rPr>
                <w:sz w:val="28"/>
                <w:szCs w:val="28"/>
              </w:rPr>
              <w:t>±0,54</w:t>
            </w:r>
          </w:p>
        </w:tc>
        <w:tc>
          <w:tcPr>
            <w:tcW w:w="1984" w:type="dxa"/>
          </w:tcPr>
          <w:p w:rsidR="005A327C" w:rsidRPr="00635005" w:rsidRDefault="005A327C" w:rsidP="00804FD4">
            <w:pPr>
              <w:jc w:val="both"/>
              <w:rPr>
                <w:b/>
                <w:sz w:val="28"/>
                <w:szCs w:val="28"/>
              </w:rPr>
            </w:pPr>
            <w:r w:rsidRPr="00635005">
              <w:rPr>
                <w:b/>
                <w:sz w:val="28"/>
                <w:szCs w:val="28"/>
              </w:rPr>
              <w:t>2,39</w:t>
            </w:r>
            <w:r w:rsidRPr="00635005">
              <w:rPr>
                <w:sz w:val="28"/>
                <w:szCs w:val="28"/>
              </w:rPr>
              <w:t>±0,2</w:t>
            </w:r>
          </w:p>
        </w:tc>
        <w:tc>
          <w:tcPr>
            <w:tcW w:w="2127" w:type="dxa"/>
          </w:tcPr>
          <w:p w:rsidR="005A327C" w:rsidRPr="00635005" w:rsidRDefault="005A327C" w:rsidP="00804FD4">
            <w:pPr>
              <w:jc w:val="both"/>
              <w:rPr>
                <w:b/>
                <w:sz w:val="28"/>
                <w:szCs w:val="28"/>
              </w:rPr>
            </w:pPr>
            <w:r w:rsidRPr="00635005">
              <w:rPr>
                <w:b/>
                <w:sz w:val="28"/>
                <w:szCs w:val="28"/>
              </w:rPr>
              <w:t>4,12±0,03</w:t>
            </w:r>
          </w:p>
        </w:tc>
      </w:tr>
      <w:tr w:rsidR="0022518E" w:rsidRPr="00635005" w:rsidTr="00804FD4">
        <w:trPr>
          <w:trHeight w:val="375"/>
        </w:trPr>
        <w:tc>
          <w:tcPr>
            <w:tcW w:w="1242" w:type="dxa"/>
            <w:vMerge w:val="restart"/>
          </w:tcPr>
          <w:p w:rsidR="005A327C" w:rsidRPr="00635005" w:rsidRDefault="005A327C" w:rsidP="00804FD4">
            <w:pPr>
              <w:jc w:val="both"/>
              <w:rPr>
                <w:sz w:val="28"/>
                <w:szCs w:val="28"/>
              </w:rPr>
            </w:pPr>
            <w:r w:rsidRPr="00635005">
              <w:rPr>
                <w:sz w:val="28"/>
                <w:szCs w:val="28"/>
              </w:rPr>
              <w:t>7</w:t>
            </w:r>
          </w:p>
        </w:tc>
        <w:tc>
          <w:tcPr>
            <w:tcW w:w="2694" w:type="dxa"/>
            <w:vMerge w:val="restart"/>
          </w:tcPr>
          <w:p w:rsidR="005A327C" w:rsidRPr="00635005" w:rsidRDefault="00790864" w:rsidP="00790864">
            <w:pPr>
              <w:jc w:val="both"/>
              <w:rPr>
                <w:sz w:val="28"/>
                <w:szCs w:val="28"/>
              </w:rPr>
            </w:pPr>
            <w:r w:rsidRPr="00635005">
              <w:rPr>
                <w:sz w:val="28"/>
                <w:szCs w:val="28"/>
              </w:rPr>
              <w:t>с</w:t>
            </w:r>
            <w:r w:rsidR="005A327C" w:rsidRPr="00635005">
              <w:rPr>
                <w:sz w:val="28"/>
                <w:szCs w:val="28"/>
              </w:rPr>
              <w:t>. Кой-Сары</w:t>
            </w:r>
          </w:p>
        </w:tc>
        <w:tc>
          <w:tcPr>
            <w:tcW w:w="3260" w:type="dxa"/>
            <w:vMerge w:val="restart"/>
          </w:tcPr>
          <w:p w:rsidR="005A327C" w:rsidRPr="00635005" w:rsidRDefault="005A327C" w:rsidP="00BF4B2E">
            <w:pPr>
              <w:jc w:val="both"/>
              <w:rPr>
                <w:sz w:val="28"/>
                <w:szCs w:val="28"/>
                <w:lang w:val="en-US"/>
              </w:rPr>
            </w:pPr>
            <w:r w:rsidRPr="00635005">
              <w:rPr>
                <w:sz w:val="28"/>
                <w:szCs w:val="28"/>
              </w:rPr>
              <w:t>Полынь</w:t>
            </w:r>
            <w:r w:rsidR="007A15E0" w:rsidRPr="00635005">
              <w:rPr>
                <w:sz w:val="28"/>
                <w:szCs w:val="28"/>
                <w:lang w:val="en-US"/>
              </w:rPr>
              <w:t xml:space="preserve"> </w:t>
            </w:r>
            <w:r w:rsidRPr="00635005">
              <w:rPr>
                <w:sz w:val="28"/>
                <w:szCs w:val="28"/>
              </w:rPr>
              <w:t>поздняя</w:t>
            </w:r>
            <w:r w:rsidRPr="00635005">
              <w:rPr>
                <w:sz w:val="28"/>
                <w:szCs w:val="28"/>
                <w:lang w:val="en-US"/>
              </w:rPr>
              <w:t xml:space="preserve"> –</w:t>
            </w:r>
            <w:r w:rsidRPr="00635005">
              <w:rPr>
                <w:i/>
                <w:sz w:val="28"/>
                <w:szCs w:val="28"/>
                <w:lang w:val="en-US"/>
              </w:rPr>
              <w:t>Artemisia serotina</w:t>
            </w:r>
            <w:r w:rsidR="00540993" w:rsidRPr="00635005">
              <w:rPr>
                <w:i/>
                <w:sz w:val="28"/>
                <w:szCs w:val="28"/>
                <w:lang w:val="en-US"/>
              </w:rPr>
              <w:t xml:space="preserve"> </w:t>
            </w:r>
            <w:r w:rsidR="00540993" w:rsidRPr="00635005">
              <w:rPr>
                <w:sz w:val="28"/>
                <w:szCs w:val="28"/>
                <w:lang w:val="en-US"/>
              </w:rPr>
              <w:t>Bunge</w:t>
            </w:r>
          </w:p>
        </w:tc>
        <w:tc>
          <w:tcPr>
            <w:tcW w:w="1843" w:type="dxa"/>
          </w:tcPr>
          <w:p w:rsidR="005A327C" w:rsidRPr="00635005" w:rsidRDefault="005A327C" w:rsidP="00804FD4">
            <w:pPr>
              <w:jc w:val="both"/>
              <w:rPr>
                <w:sz w:val="28"/>
                <w:szCs w:val="28"/>
              </w:rPr>
            </w:pPr>
            <w:r w:rsidRPr="00635005">
              <w:rPr>
                <w:sz w:val="28"/>
                <w:szCs w:val="28"/>
              </w:rPr>
              <w:t>корни</w:t>
            </w:r>
          </w:p>
        </w:tc>
        <w:tc>
          <w:tcPr>
            <w:tcW w:w="2126" w:type="dxa"/>
          </w:tcPr>
          <w:p w:rsidR="005A327C" w:rsidRPr="00635005" w:rsidRDefault="005A327C" w:rsidP="00804FD4">
            <w:pPr>
              <w:jc w:val="both"/>
              <w:rPr>
                <w:sz w:val="28"/>
                <w:szCs w:val="28"/>
              </w:rPr>
            </w:pPr>
            <w:r w:rsidRPr="00635005">
              <w:rPr>
                <w:sz w:val="28"/>
                <w:szCs w:val="28"/>
              </w:rPr>
              <w:t>2,15±0,12</w:t>
            </w:r>
          </w:p>
        </w:tc>
        <w:tc>
          <w:tcPr>
            <w:tcW w:w="1984" w:type="dxa"/>
          </w:tcPr>
          <w:p w:rsidR="005A327C" w:rsidRPr="00635005" w:rsidRDefault="005A327C" w:rsidP="00804FD4">
            <w:pPr>
              <w:jc w:val="both"/>
              <w:rPr>
                <w:sz w:val="28"/>
                <w:szCs w:val="28"/>
              </w:rPr>
            </w:pPr>
            <w:r w:rsidRPr="00635005">
              <w:rPr>
                <w:sz w:val="28"/>
                <w:szCs w:val="28"/>
              </w:rPr>
              <w:t>0,43±0,05</w:t>
            </w:r>
          </w:p>
        </w:tc>
        <w:tc>
          <w:tcPr>
            <w:tcW w:w="2127" w:type="dxa"/>
          </w:tcPr>
          <w:p w:rsidR="005A327C" w:rsidRPr="00635005" w:rsidRDefault="005A327C" w:rsidP="00804FD4">
            <w:pPr>
              <w:jc w:val="both"/>
              <w:rPr>
                <w:sz w:val="28"/>
                <w:szCs w:val="28"/>
              </w:rPr>
            </w:pPr>
            <w:r w:rsidRPr="00635005">
              <w:rPr>
                <w:sz w:val="28"/>
                <w:szCs w:val="28"/>
              </w:rPr>
              <w:t>0,035±0,01</w:t>
            </w:r>
          </w:p>
        </w:tc>
      </w:tr>
      <w:tr w:rsidR="0022518E" w:rsidRPr="00635005" w:rsidTr="00804FD4">
        <w:trPr>
          <w:trHeight w:val="360"/>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стебли</w:t>
            </w:r>
          </w:p>
        </w:tc>
        <w:tc>
          <w:tcPr>
            <w:tcW w:w="2126" w:type="dxa"/>
          </w:tcPr>
          <w:p w:rsidR="005A327C" w:rsidRPr="00635005" w:rsidRDefault="005A327C" w:rsidP="00804FD4">
            <w:pPr>
              <w:jc w:val="both"/>
              <w:rPr>
                <w:sz w:val="28"/>
                <w:szCs w:val="28"/>
              </w:rPr>
            </w:pPr>
            <w:r w:rsidRPr="00635005">
              <w:rPr>
                <w:sz w:val="28"/>
                <w:szCs w:val="28"/>
              </w:rPr>
              <w:t>0,96±0,10</w:t>
            </w:r>
          </w:p>
        </w:tc>
        <w:tc>
          <w:tcPr>
            <w:tcW w:w="1984" w:type="dxa"/>
          </w:tcPr>
          <w:p w:rsidR="005A327C" w:rsidRPr="00635005" w:rsidRDefault="005A327C" w:rsidP="00804FD4">
            <w:pPr>
              <w:jc w:val="both"/>
              <w:rPr>
                <w:sz w:val="28"/>
                <w:szCs w:val="28"/>
              </w:rPr>
            </w:pPr>
            <w:r w:rsidRPr="00635005">
              <w:rPr>
                <w:sz w:val="28"/>
                <w:szCs w:val="28"/>
              </w:rPr>
              <w:t>0,09±0,01</w:t>
            </w:r>
          </w:p>
        </w:tc>
        <w:tc>
          <w:tcPr>
            <w:tcW w:w="2127" w:type="dxa"/>
          </w:tcPr>
          <w:p w:rsidR="005A327C" w:rsidRPr="00635005" w:rsidRDefault="005A327C" w:rsidP="00804FD4">
            <w:pPr>
              <w:jc w:val="both"/>
              <w:rPr>
                <w:sz w:val="28"/>
                <w:szCs w:val="28"/>
              </w:rPr>
            </w:pPr>
            <w:r w:rsidRPr="00635005">
              <w:rPr>
                <w:sz w:val="28"/>
                <w:szCs w:val="28"/>
              </w:rPr>
              <w:t>0,425±0,02</w:t>
            </w:r>
          </w:p>
        </w:tc>
      </w:tr>
      <w:tr w:rsidR="0022518E" w:rsidRPr="00635005" w:rsidTr="00804FD4">
        <w:trPr>
          <w:trHeight w:val="300"/>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листья</w:t>
            </w:r>
          </w:p>
        </w:tc>
        <w:tc>
          <w:tcPr>
            <w:tcW w:w="2126" w:type="dxa"/>
          </w:tcPr>
          <w:p w:rsidR="005A327C" w:rsidRPr="00635005" w:rsidRDefault="005A327C" w:rsidP="00804FD4">
            <w:pPr>
              <w:jc w:val="both"/>
              <w:rPr>
                <w:sz w:val="28"/>
                <w:szCs w:val="28"/>
              </w:rPr>
            </w:pPr>
            <w:r w:rsidRPr="00635005">
              <w:rPr>
                <w:sz w:val="28"/>
                <w:szCs w:val="28"/>
              </w:rPr>
              <w:t>4,4±0,52</w:t>
            </w:r>
          </w:p>
        </w:tc>
        <w:tc>
          <w:tcPr>
            <w:tcW w:w="1984" w:type="dxa"/>
          </w:tcPr>
          <w:p w:rsidR="005A327C" w:rsidRPr="00635005" w:rsidRDefault="005A327C" w:rsidP="00804FD4">
            <w:pPr>
              <w:jc w:val="both"/>
              <w:rPr>
                <w:sz w:val="28"/>
                <w:szCs w:val="28"/>
              </w:rPr>
            </w:pPr>
            <w:r w:rsidRPr="00635005">
              <w:rPr>
                <w:sz w:val="28"/>
                <w:szCs w:val="28"/>
              </w:rPr>
              <w:t>1,07±0,04</w:t>
            </w:r>
          </w:p>
        </w:tc>
        <w:tc>
          <w:tcPr>
            <w:tcW w:w="2127" w:type="dxa"/>
          </w:tcPr>
          <w:p w:rsidR="005A327C" w:rsidRPr="00635005" w:rsidRDefault="005A327C" w:rsidP="00804FD4">
            <w:pPr>
              <w:jc w:val="both"/>
              <w:rPr>
                <w:sz w:val="28"/>
                <w:szCs w:val="28"/>
              </w:rPr>
            </w:pPr>
            <w:r w:rsidRPr="00635005">
              <w:rPr>
                <w:sz w:val="28"/>
                <w:szCs w:val="28"/>
              </w:rPr>
              <w:t>0,063±0,01</w:t>
            </w:r>
          </w:p>
        </w:tc>
      </w:tr>
      <w:tr w:rsidR="0022518E" w:rsidRPr="00635005" w:rsidTr="00804FD4">
        <w:trPr>
          <w:trHeight w:val="391"/>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b/>
                <w:sz w:val="28"/>
                <w:szCs w:val="28"/>
              </w:rPr>
            </w:pPr>
            <w:r w:rsidRPr="00635005">
              <w:rPr>
                <w:b/>
                <w:sz w:val="28"/>
                <w:szCs w:val="28"/>
              </w:rPr>
              <w:t>общее</w:t>
            </w:r>
          </w:p>
        </w:tc>
        <w:tc>
          <w:tcPr>
            <w:tcW w:w="2126" w:type="dxa"/>
          </w:tcPr>
          <w:p w:rsidR="005A327C" w:rsidRPr="00635005" w:rsidRDefault="005A327C" w:rsidP="00804FD4">
            <w:pPr>
              <w:jc w:val="both"/>
              <w:rPr>
                <w:b/>
                <w:sz w:val="28"/>
                <w:szCs w:val="28"/>
              </w:rPr>
            </w:pPr>
            <w:r w:rsidRPr="00635005">
              <w:rPr>
                <w:b/>
                <w:sz w:val="28"/>
                <w:szCs w:val="28"/>
              </w:rPr>
              <w:t>7,51</w:t>
            </w:r>
            <w:r w:rsidRPr="00635005">
              <w:rPr>
                <w:sz w:val="28"/>
                <w:szCs w:val="28"/>
              </w:rPr>
              <w:t>±0,74</w:t>
            </w:r>
          </w:p>
        </w:tc>
        <w:tc>
          <w:tcPr>
            <w:tcW w:w="1984" w:type="dxa"/>
          </w:tcPr>
          <w:p w:rsidR="005A327C" w:rsidRPr="00635005" w:rsidRDefault="005A327C" w:rsidP="00804FD4">
            <w:pPr>
              <w:jc w:val="both"/>
              <w:rPr>
                <w:b/>
                <w:sz w:val="28"/>
                <w:szCs w:val="28"/>
              </w:rPr>
            </w:pPr>
            <w:r w:rsidRPr="00635005">
              <w:rPr>
                <w:b/>
                <w:sz w:val="28"/>
                <w:szCs w:val="28"/>
              </w:rPr>
              <w:t>1,59</w:t>
            </w:r>
            <w:r w:rsidRPr="00635005">
              <w:rPr>
                <w:sz w:val="28"/>
                <w:szCs w:val="28"/>
              </w:rPr>
              <w:t>±0,1</w:t>
            </w:r>
          </w:p>
        </w:tc>
        <w:tc>
          <w:tcPr>
            <w:tcW w:w="2127" w:type="dxa"/>
          </w:tcPr>
          <w:p w:rsidR="005A327C" w:rsidRPr="00635005" w:rsidRDefault="005A327C" w:rsidP="00804FD4">
            <w:pPr>
              <w:jc w:val="both"/>
              <w:rPr>
                <w:b/>
                <w:sz w:val="28"/>
                <w:szCs w:val="28"/>
              </w:rPr>
            </w:pPr>
            <w:r w:rsidRPr="00635005">
              <w:rPr>
                <w:b/>
                <w:sz w:val="28"/>
                <w:szCs w:val="28"/>
              </w:rPr>
              <w:t>0,141±0,04</w:t>
            </w:r>
          </w:p>
        </w:tc>
      </w:tr>
      <w:tr w:rsidR="0022518E" w:rsidRPr="00635005" w:rsidTr="00804FD4">
        <w:trPr>
          <w:trHeight w:val="345"/>
        </w:trPr>
        <w:tc>
          <w:tcPr>
            <w:tcW w:w="1242" w:type="dxa"/>
            <w:vMerge w:val="restart"/>
          </w:tcPr>
          <w:p w:rsidR="005A327C" w:rsidRPr="00635005" w:rsidRDefault="005A327C" w:rsidP="00804FD4">
            <w:pPr>
              <w:jc w:val="both"/>
              <w:rPr>
                <w:sz w:val="28"/>
                <w:szCs w:val="28"/>
              </w:rPr>
            </w:pPr>
            <w:r w:rsidRPr="00635005">
              <w:rPr>
                <w:sz w:val="28"/>
                <w:szCs w:val="28"/>
              </w:rPr>
              <w:t>8</w:t>
            </w:r>
          </w:p>
        </w:tc>
        <w:tc>
          <w:tcPr>
            <w:tcW w:w="2694" w:type="dxa"/>
            <w:vMerge w:val="restart"/>
          </w:tcPr>
          <w:p w:rsidR="005A327C" w:rsidRPr="00635005" w:rsidRDefault="00790864" w:rsidP="00790864">
            <w:pPr>
              <w:jc w:val="both"/>
              <w:rPr>
                <w:sz w:val="28"/>
                <w:szCs w:val="28"/>
              </w:rPr>
            </w:pPr>
            <w:r w:rsidRPr="00635005">
              <w:rPr>
                <w:sz w:val="28"/>
                <w:szCs w:val="28"/>
              </w:rPr>
              <w:t>п</w:t>
            </w:r>
            <w:r w:rsidR="005A327C" w:rsidRPr="00635005">
              <w:rPr>
                <w:sz w:val="28"/>
                <w:szCs w:val="28"/>
              </w:rPr>
              <w:t>ансионат Марко-Поло</w:t>
            </w:r>
          </w:p>
        </w:tc>
        <w:tc>
          <w:tcPr>
            <w:tcW w:w="3260" w:type="dxa"/>
            <w:vMerge w:val="restart"/>
          </w:tcPr>
          <w:p w:rsidR="005A327C" w:rsidRPr="00635005" w:rsidRDefault="005A327C" w:rsidP="00804FD4">
            <w:pPr>
              <w:jc w:val="both"/>
              <w:rPr>
                <w:sz w:val="28"/>
                <w:szCs w:val="28"/>
              </w:rPr>
            </w:pPr>
            <w:r w:rsidRPr="00635005">
              <w:rPr>
                <w:sz w:val="28"/>
                <w:szCs w:val="28"/>
              </w:rPr>
              <w:t>Полынь эстрагон –</w:t>
            </w:r>
            <w:r w:rsidR="00A63FD8">
              <w:rPr>
                <w:sz w:val="28"/>
                <w:szCs w:val="28"/>
              </w:rPr>
              <w:t xml:space="preserve"> </w:t>
            </w:r>
          </w:p>
          <w:p w:rsidR="005A327C" w:rsidRPr="00635005" w:rsidRDefault="005A327C" w:rsidP="007A15E0">
            <w:pPr>
              <w:jc w:val="both"/>
              <w:rPr>
                <w:sz w:val="28"/>
                <w:szCs w:val="28"/>
              </w:rPr>
            </w:pPr>
            <w:r w:rsidRPr="00635005">
              <w:rPr>
                <w:i/>
                <w:sz w:val="28"/>
                <w:szCs w:val="28"/>
                <w:lang w:val="en-US"/>
              </w:rPr>
              <w:t>Artemisia</w:t>
            </w:r>
            <w:r w:rsidR="007A15E0" w:rsidRPr="00635005">
              <w:rPr>
                <w:i/>
                <w:sz w:val="28"/>
                <w:szCs w:val="28"/>
              </w:rPr>
              <w:t xml:space="preserve"> </w:t>
            </w:r>
            <w:r w:rsidRPr="00635005">
              <w:rPr>
                <w:i/>
                <w:sz w:val="28"/>
                <w:szCs w:val="28"/>
                <w:lang w:val="en-US"/>
              </w:rPr>
              <w:t>dracunculus</w:t>
            </w:r>
            <w:r w:rsidR="00540993" w:rsidRPr="00635005">
              <w:rPr>
                <w:sz w:val="28"/>
                <w:szCs w:val="28"/>
              </w:rPr>
              <w:t xml:space="preserve"> </w:t>
            </w:r>
            <w:r w:rsidR="00540993" w:rsidRPr="00635005">
              <w:rPr>
                <w:sz w:val="28"/>
                <w:szCs w:val="28"/>
                <w:lang w:val="en-US"/>
              </w:rPr>
              <w:t>L</w:t>
            </w:r>
            <w:r w:rsidR="00540993" w:rsidRPr="00635005">
              <w:rPr>
                <w:sz w:val="28"/>
                <w:szCs w:val="28"/>
              </w:rPr>
              <w:t>.</w:t>
            </w:r>
          </w:p>
        </w:tc>
        <w:tc>
          <w:tcPr>
            <w:tcW w:w="1843" w:type="dxa"/>
          </w:tcPr>
          <w:p w:rsidR="005A327C" w:rsidRPr="00635005" w:rsidRDefault="005A327C" w:rsidP="00804FD4">
            <w:pPr>
              <w:jc w:val="both"/>
              <w:rPr>
                <w:sz w:val="28"/>
                <w:szCs w:val="28"/>
              </w:rPr>
            </w:pPr>
            <w:r w:rsidRPr="00635005">
              <w:rPr>
                <w:sz w:val="28"/>
                <w:szCs w:val="28"/>
              </w:rPr>
              <w:t>корни</w:t>
            </w:r>
          </w:p>
        </w:tc>
        <w:tc>
          <w:tcPr>
            <w:tcW w:w="2126" w:type="dxa"/>
          </w:tcPr>
          <w:p w:rsidR="005A327C" w:rsidRPr="00635005" w:rsidRDefault="005A327C" w:rsidP="00804FD4">
            <w:pPr>
              <w:jc w:val="both"/>
              <w:rPr>
                <w:sz w:val="28"/>
                <w:szCs w:val="28"/>
              </w:rPr>
            </w:pPr>
            <w:r w:rsidRPr="00635005">
              <w:rPr>
                <w:sz w:val="28"/>
                <w:szCs w:val="28"/>
              </w:rPr>
              <w:t>1,85±0,12</w:t>
            </w:r>
          </w:p>
        </w:tc>
        <w:tc>
          <w:tcPr>
            <w:tcW w:w="1984" w:type="dxa"/>
          </w:tcPr>
          <w:p w:rsidR="005A327C" w:rsidRPr="00635005" w:rsidRDefault="005A327C" w:rsidP="00804FD4">
            <w:pPr>
              <w:jc w:val="both"/>
              <w:rPr>
                <w:sz w:val="28"/>
                <w:szCs w:val="28"/>
              </w:rPr>
            </w:pPr>
            <w:r w:rsidRPr="00635005">
              <w:rPr>
                <w:sz w:val="28"/>
                <w:szCs w:val="28"/>
              </w:rPr>
              <w:t>0,11±0,01</w:t>
            </w:r>
          </w:p>
        </w:tc>
        <w:tc>
          <w:tcPr>
            <w:tcW w:w="2127" w:type="dxa"/>
          </w:tcPr>
          <w:p w:rsidR="005A327C" w:rsidRPr="00635005" w:rsidRDefault="005A327C" w:rsidP="00804FD4">
            <w:pPr>
              <w:jc w:val="both"/>
              <w:rPr>
                <w:sz w:val="28"/>
                <w:szCs w:val="28"/>
              </w:rPr>
            </w:pPr>
            <w:r w:rsidRPr="00635005">
              <w:rPr>
                <w:sz w:val="28"/>
                <w:szCs w:val="28"/>
              </w:rPr>
              <w:t>0,21±0,04</w:t>
            </w:r>
          </w:p>
        </w:tc>
      </w:tr>
      <w:tr w:rsidR="0022518E" w:rsidRPr="00635005" w:rsidTr="00804FD4">
        <w:trPr>
          <w:trHeight w:val="420"/>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стебли</w:t>
            </w:r>
          </w:p>
        </w:tc>
        <w:tc>
          <w:tcPr>
            <w:tcW w:w="2126" w:type="dxa"/>
          </w:tcPr>
          <w:p w:rsidR="005A327C" w:rsidRPr="00635005" w:rsidRDefault="005A327C" w:rsidP="00804FD4">
            <w:pPr>
              <w:jc w:val="both"/>
              <w:rPr>
                <w:sz w:val="28"/>
                <w:szCs w:val="28"/>
              </w:rPr>
            </w:pPr>
            <w:r w:rsidRPr="00635005">
              <w:rPr>
                <w:sz w:val="28"/>
                <w:szCs w:val="28"/>
              </w:rPr>
              <w:t>0,87±0,09</w:t>
            </w:r>
          </w:p>
        </w:tc>
        <w:tc>
          <w:tcPr>
            <w:tcW w:w="1984" w:type="dxa"/>
          </w:tcPr>
          <w:p w:rsidR="005A327C" w:rsidRPr="00635005" w:rsidRDefault="005A327C" w:rsidP="00804FD4">
            <w:pPr>
              <w:jc w:val="both"/>
              <w:rPr>
                <w:sz w:val="28"/>
                <w:szCs w:val="28"/>
              </w:rPr>
            </w:pPr>
            <w:r w:rsidRPr="00635005">
              <w:rPr>
                <w:sz w:val="28"/>
                <w:szCs w:val="28"/>
              </w:rPr>
              <w:t>0,04±0,01</w:t>
            </w:r>
          </w:p>
        </w:tc>
        <w:tc>
          <w:tcPr>
            <w:tcW w:w="2127" w:type="dxa"/>
          </w:tcPr>
          <w:p w:rsidR="005A327C" w:rsidRPr="00635005" w:rsidRDefault="005A327C" w:rsidP="00804FD4">
            <w:pPr>
              <w:jc w:val="both"/>
              <w:rPr>
                <w:sz w:val="28"/>
                <w:szCs w:val="28"/>
              </w:rPr>
            </w:pPr>
            <w:r w:rsidRPr="00635005">
              <w:rPr>
                <w:sz w:val="28"/>
                <w:szCs w:val="28"/>
              </w:rPr>
              <w:t>0,243±0,01</w:t>
            </w:r>
          </w:p>
        </w:tc>
      </w:tr>
      <w:tr w:rsidR="0022518E" w:rsidRPr="00635005" w:rsidTr="00804FD4">
        <w:trPr>
          <w:trHeight w:val="375"/>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sz w:val="28"/>
                <w:szCs w:val="28"/>
              </w:rPr>
            </w:pPr>
            <w:r w:rsidRPr="00635005">
              <w:rPr>
                <w:sz w:val="28"/>
                <w:szCs w:val="28"/>
              </w:rPr>
              <w:t>листья</w:t>
            </w:r>
          </w:p>
        </w:tc>
        <w:tc>
          <w:tcPr>
            <w:tcW w:w="2126" w:type="dxa"/>
          </w:tcPr>
          <w:p w:rsidR="005A327C" w:rsidRPr="00635005" w:rsidRDefault="005A327C" w:rsidP="00804FD4">
            <w:pPr>
              <w:jc w:val="both"/>
              <w:rPr>
                <w:sz w:val="28"/>
                <w:szCs w:val="28"/>
              </w:rPr>
            </w:pPr>
            <w:r w:rsidRPr="00635005">
              <w:rPr>
                <w:sz w:val="28"/>
                <w:szCs w:val="28"/>
              </w:rPr>
              <w:t>2,07±0,11</w:t>
            </w:r>
          </w:p>
        </w:tc>
        <w:tc>
          <w:tcPr>
            <w:tcW w:w="1984" w:type="dxa"/>
          </w:tcPr>
          <w:p w:rsidR="005A327C" w:rsidRPr="00635005" w:rsidRDefault="005A327C" w:rsidP="00804FD4">
            <w:pPr>
              <w:jc w:val="both"/>
              <w:rPr>
                <w:sz w:val="28"/>
                <w:szCs w:val="28"/>
              </w:rPr>
            </w:pPr>
            <w:r w:rsidRPr="00635005">
              <w:rPr>
                <w:sz w:val="28"/>
                <w:szCs w:val="28"/>
              </w:rPr>
              <w:t>0,28±0,04</w:t>
            </w:r>
          </w:p>
        </w:tc>
        <w:tc>
          <w:tcPr>
            <w:tcW w:w="2127" w:type="dxa"/>
          </w:tcPr>
          <w:p w:rsidR="005A327C" w:rsidRPr="00635005" w:rsidRDefault="005A327C" w:rsidP="00804FD4">
            <w:pPr>
              <w:jc w:val="both"/>
              <w:rPr>
                <w:sz w:val="28"/>
                <w:szCs w:val="28"/>
              </w:rPr>
            </w:pPr>
            <w:r w:rsidRPr="00635005">
              <w:rPr>
                <w:sz w:val="28"/>
                <w:szCs w:val="28"/>
              </w:rPr>
              <w:t>0,275±0,01</w:t>
            </w:r>
          </w:p>
        </w:tc>
      </w:tr>
      <w:tr w:rsidR="005A327C" w:rsidRPr="00635005" w:rsidTr="00804FD4">
        <w:trPr>
          <w:trHeight w:val="349"/>
        </w:trPr>
        <w:tc>
          <w:tcPr>
            <w:tcW w:w="1242" w:type="dxa"/>
            <w:vMerge/>
          </w:tcPr>
          <w:p w:rsidR="005A327C" w:rsidRPr="00635005" w:rsidRDefault="005A327C" w:rsidP="00804FD4">
            <w:pPr>
              <w:jc w:val="both"/>
              <w:rPr>
                <w:sz w:val="28"/>
                <w:szCs w:val="28"/>
              </w:rPr>
            </w:pPr>
          </w:p>
        </w:tc>
        <w:tc>
          <w:tcPr>
            <w:tcW w:w="2694" w:type="dxa"/>
            <w:vMerge/>
          </w:tcPr>
          <w:p w:rsidR="005A327C" w:rsidRPr="00635005" w:rsidRDefault="005A327C" w:rsidP="00804FD4">
            <w:pPr>
              <w:jc w:val="both"/>
              <w:rPr>
                <w:sz w:val="28"/>
                <w:szCs w:val="28"/>
              </w:rPr>
            </w:pPr>
          </w:p>
        </w:tc>
        <w:tc>
          <w:tcPr>
            <w:tcW w:w="3260" w:type="dxa"/>
            <w:vMerge/>
          </w:tcPr>
          <w:p w:rsidR="005A327C" w:rsidRPr="00635005" w:rsidRDefault="005A327C" w:rsidP="00804FD4">
            <w:pPr>
              <w:jc w:val="both"/>
              <w:rPr>
                <w:sz w:val="28"/>
                <w:szCs w:val="28"/>
              </w:rPr>
            </w:pPr>
          </w:p>
        </w:tc>
        <w:tc>
          <w:tcPr>
            <w:tcW w:w="1843" w:type="dxa"/>
          </w:tcPr>
          <w:p w:rsidR="005A327C" w:rsidRPr="00635005" w:rsidRDefault="005A327C" w:rsidP="00804FD4">
            <w:pPr>
              <w:jc w:val="both"/>
              <w:rPr>
                <w:b/>
                <w:sz w:val="28"/>
                <w:szCs w:val="28"/>
              </w:rPr>
            </w:pPr>
            <w:r w:rsidRPr="00635005">
              <w:rPr>
                <w:b/>
                <w:sz w:val="28"/>
                <w:szCs w:val="28"/>
              </w:rPr>
              <w:t>общее</w:t>
            </w:r>
          </w:p>
        </w:tc>
        <w:tc>
          <w:tcPr>
            <w:tcW w:w="2126" w:type="dxa"/>
          </w:tcPr>
          <w:p w:rsidR="005A327C" w:rsidRPr="00635005" w:rsidRDefault="005A327C" w:rsidP="00804FD4">
            <w:pPr>
              <w:jc w:val="both"/>
              <w:rPr>
                <w:b/>
                <w:sz w:val="28"/>
                <w:szCs w:val="28"/>
              </w:rPr>
            </w:pPr>
            <w:r w:rsidRPr="00635005">
              <w:rPr>
                <w:b/>
                <w:sz w:val="28"/>
                <w:szCs w:val="28"/>
              </w:rPr>
              <w:t>4,79</w:t>
            </w:r>
            <w:r w:rsidRPr="00635005">
              <w:rPr>
                <w:sz w:val="28"/>
                <w:szCs w:val="28"/>
              </w:rPr>
              <w:t>±0,32</w:t>
            </w:r>
          </w:p>
        </w:tc>
        <w:tc>
          <w:tcPr>
            <w:tcW w:w="1984" w:type="dxa"/>
          </w:tcPr>
          <w:p w:rsidR="005A327C" w:rsidRPr="00635005" w:rsidRDefault="005A327C" w:rsidP="00804FD4">
            <w:pPr>
              <w:jc w:val="both"/>
              <w:rPr>
                <w:b/>
                <w:sz w:val="28"/>
                <w:szCs w:val="28"/>
              </w:rPr>
            </w:pPr>
            <w:r w:rsidRPr="00635005">
              <w:rPr>
                <w:b/>
                <w:sz w:val="28"/>
                <w:szCs w:val="28"/>
              </w:rPr>
              <w:t>0,43</w:t>
            </w:r>
            <w:r w:rsidRPr="00635005">
              <w:rPr>
                <w:sz w:val="28"/>
                <w:szCs w:val="28"/>
              </w:rPr>
              <w:t>±0,06</w:t>
            </w:r>
          </w:p>
        </w:tc>
        <w:tc>
          <w:tcPr>
            <w:tcW w:w="2127" w:type="dxa"/>
          </w:tcPr>
          <w:p w:rsidR="005A327C" w:rsidRPr="00635005" w:rsidRDefault="005A327C" w:rsidP="00804FD4">
            <w:pPr>
              <w:jc w:val="both"/>
              <w:rPr>
                <w:b/>
                <w:sz w:val="28"/>
                <w:szCs w:val="28"/>
              </w:rPr>
            </w:pPr>
            <w:r w:rsidRPr="00635005">
              <w:rPr>
                <w:b/>
                <w:sz w:val="28"/>
                <w:szCs w:val="28"/>
              </w:rPr>
              <w:t>0,73±0,06</w:t>
            </w:r>
          </w:p>
        </w:tc>
      </w:tr>
    </w:tbl>
    <w:p w:rsidR="005A327C" w:rsidRPr="00635005" w:rsidRDefault="005A327C" w:rsidP="005A327C">
      <w:pPr>
        <w:pStyle w:val="a3"/>
        <w:rPr>
          <w:sz w:val="28"/>
          <w:szCs w:val="28"/>
        </w:rPr>
      </w:pPr>
    </w:p>
    <w:p w:rsidR="005A327C" w:rsidRPr="00635005" w:rsidRDefault="005A327C" w:rsidP="005A327C">
      <w:pPr>
        <w:pStyle w:val="a3"/>
        <w:rPr>
          <w:sz w:val="28"/>
          <w:szCs w:val="28"/>
        </w:rPr>
      </w:pPr>
    </w:p>
    <w:p w:rsidR="005A327C" w:rsidRPr="00635005" w:rsidRDefault="005A327C" w:rsidP="005A327C">
      <w:pPr>
        <w:pStyle w:val="a3"/>
        <w:rPr>
          <w:sz w:val="28"/>
          <w:szCs w:val="28"/>
        </w:rPr>
      </w:pPr>
    </w:p>
    <w:p w:rsidR="005A327C" w:rsidRPr="00635005" w:rsidRDefault="005A327C" w:rsidP="005A327C">
      <w:pPr>
        <w:pStyle w:val="a3"/>
        <w:rPr>
          <w:sz w:val="28"/>
          <w:szCs w:val="28"/>
        </w:rPr>
      </w:pPr>
    </w:p>
    <w:p w:rsidR="005A327C" w:rsidRPr="00635005" w:rsidRDefault="005A327C" w:rsidP="005A327C">
      <w:pPr>
        <w:pStyle w:val="a3"/>
        <w:jc w:val="right"/>
        <w:rPr>
          <w:sz w:val="28"/>
          <w:szCs w:val="28"/>
        </w:rPr>
      </w:pPr>
      <w:r w:rsidRPr="00635005">
        <w:rPr>
          <w:sz w:val="28"/>
          <w:szCs w:val="28"/>
        </w:rPr>
        <w:lastRenderedPageBreak/>
        <w:t>Продолжение табл. 3.4.3.1</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22518E" w:rsidRPr="00635005" w:rsidTr="0066463C">
        <w:trPr>
          <w:trHeight w:val="345"/>
        </w:trPr>
        <w:tc>
          <w:tcPr>
            <w:tcW w:w="1242" w:type="dxa"/>
            <w:vMerge w:val="restart"/>
          </w:tcPr>
          <w:p w:rsidR="0066463C" w:rsidRPr="00635005" w:rsidRDefault="0066463C" w:rsidP="0066463C">
            <w:pPr>
              <w:jc w:val="both"/>
              <w:rPr>
                <w:sz w:val="28"/>
                <w:szCs w:val="28"/>
              </w:rPr>
            </w:pPr>
            <w:r w:rsidRPr="00635005">
              <w:rPr>
                <w:sz w:val="28"/>
                <w:szCs w:val="28"/>
              </w:rPr>
              <w:t>9</w:t>
            </w:r>
          </w:p>
        </w:tc>
        <w:tc>
          <w:tcPr>
            <w:tcW w:w="2694" w:type="dxa"/>
            <w:vMerge w:val="restart"/>
          </w:tcPr>
          <w:p w:rsidR="0066463C" w:rsidRPr="00635005" w:rsidRDefault="00790864" w:rsidP="00790864">
            <w:pPr>
              <w:jc w:val="both"/>
              <w:rPr>
                <w:sz w:val="28"/>
                <w:szCs w:val="28"/>
              </w:rPr>
            </w:pPr>
            <w:r w:rsidRPr="00635005">
              <w:rPr>
                <w:sz w:val="28"/>
                <w:szCs w:val="28"/>
              </w:rPr>
              <w:t>с</w:t>
            </w:r>
            <w:r w:rsidR="0066463C" w:rsidRPr="00635005">
              <w:rPr>
                <w:sz w:val="28"/>
                <w:szCs w:val="28"/>
              </w:rPr>
              <w:t>. Покровка</w:t>
            </w:r>
          </w:p>
        </w:tc>
        <w:tc>
          <w:tcPr>
            <w:tcW w:w="3260" w:type="dxa"/>
            <w:vMerge w:val="restart"/>
          </w:tcPr>
          <w:p w:rsidR="0066463C" w:rsidRPr="00635005" w:rsidRDefault="0066463C" w:rsidP="00BF4B2E">
            <w:pPr>
              <w:jc w:val="both"/>
              <w:rPr>
                <w:sz w:val="28"/>
                <w:szCs w:val="28"/>
                <w:lang w:val="en-US"/>
              </w:rPr>
            </w:pPr>
            <w:r w:rsidRPr="00635005">
              <w:rPr>
                <w:sz w:val="28"/>
                <w:szCs w:val="28"/>
              </w:rPr>
              <w:t>Эспарцет</w:t>
            </w:r>
            <w:r w:rsidR="007A15E0" w:rsidRPr="00635005">
              <w:rPr>
                <w:sz w:val="28"/>
                <w:szCs w:val="28"/>
                <w:lang w:val="en-US"/>
              </w:rPr>
              <w:t xml:space="preserve"> </w:t>
            </w:r>
            <w:r w:rsidRPr="00635005">
              <w:rPr>
                <w:sz w:val="28"/>
                <w:szCs w:val="28"/>
              </w:rPr>
              <w:t>песчаный</w:t>
            </w:r>
            <w:r w:rsidRPr="00635005">
              <w:rPr>
                <w:sz w:val="28"/>
                <w:szCs w:val="28"/>
                <w:lang w:val="en-US"/>
              </w:rPr>
              <w:t xml:space="preserve"> –</w:t>
            </w:r>
            <w:r w:rsidR="00A63FD8" w:rsidRPr="00A63FD8">
              <w:rPr>
                <w:sz w:val="28"/>
                <w:szCs w:val="28"/>
                <w:lang w:val="en-US"/>
              </w:rPr>
              <w:t xml:space="preserve"> </w:t>
            </w:r>
            <w:proofErr w:type="spellStart"/>
            <w:r w:rsidRPr="00635005">
              <w:rPr>
                <w:i/>
                <w:sz w:val="28"/>
                <w:szCs w:val="28"/>
                <w:lang w:val="en-US"/>
              </w:rPr>
              <w:t>Onobrychis</w:t>
            </w:r>
            <w:proofErr w:type="spellEnd"/>
            <w:r w:rsidR="007A15E0" w:rsidRPr="00635005">
              <w:rPr>
                <w:i/>
                <w:sz w:val="28"/>
                <w:szCs w:val="28"/>
                <w:lang w:val="en-US"/>
              </w:rPr>
              <w:t xml:space="preserve"> </w:t>
            </w:r>
            <w:proofErr w:type="spellStart"/>
            <w:r w:rsidRPr="00635005">
              <w:rPr>
                <w:i/>
                <w:sz w:val="28"/>
                <w:szCs w:val="28"/>
                <w:lang w:val="en-US"/>
              </w:rPr>
              <w:t>arenaria</w:t>
            </w:r>
            <w:proofErr w:type="spellEnd"/>
            <w:r w:rsidR="00D47E4D" w:rsidRPr="00635005">
              <w:rPr>
                <w:i/>
                <w:sz w:val="28"/>
                <w:szCs w:val="28"/>
                <w:lang w:val="en-US"/>
              </w:rPr>
              <w:t xml:space="preserve"> </w:t>
            </w:r>
            <w:r w:rsidR="00540993" w:rsidRPr="00635005">
              <w:rPr>
                <w:sz w:val="28"/>
                <w:szCs w:val="28"/>
                <w:lang w:val="en-US"/>
              </w:rPr>
              <w:t>(Kit) DC.</w:t>
            </w:r>
          </w:p>
        </w:tc>
        <w:tc>
          <w:tcPr>
            <w:tcW w:w="1843" w:type="dxa"/>
          </w:tcPr>
          <w:p w:rsidR="0066463C" w:rsidRPr="00635005" w:rsidRDefault="0066463C" w:rsidP="0066463C">
            <w:pPr>
              <w:jc w:val="both"/>
              <w:rPr>
                <w:sz w:val="28"/>
                <w:szCs w:val="28"/>
              </w:rPr>
            </w:pPr>
            <w:r w:rsidRPr="00635005">
              <w:rPr>
                <w:sz w:val="28"/>
                <w:szCs w:val="28"/>
              </w:rPr>
              <w:t>корни</w:t>
            </w:r>
          </w:p>
        </w:tc>
        <w:tc>
          <w:tcPr>
            <w:tcW w:w="2126" w:type="dxa"/>
          </w:tcPr>
          <w:p w:rsidR="0066463C" w:rsidRPr="00635005" w:rsidRDefault="0066463C" w:rsidP="0066463C">
            <w:pPr>
              <w:jc w:val="both"/>
              <w:rPr>
                <w:sz w:val="28"/>
                <w:szCs w:val="28"/>
              </w:rPr>
            </w:pPr>
            <w:r w:rsidRPr="00635005">
              <w:rPr>
                <w:sz w:val="28"/>
                <w:szCs w:val="28"/>
              </w:rPr>
              <w:t>3,22±0,12</w:t>
            </w:r>
          </w:p>
        </w:tc>
        <w:tc>
          <w:tcPr>
            <w:tcW w:w="1984" w:type="dxa"/>
          </w:tcPr>
          <w:p w:rsidR="0066463C" w:rsidRPr="00635005" w:rsidRDefault="0066463C" w:rsidP="0066463C">
            <w:pPr>
              <w:jc w:val="both"/>
              <w:rPr>
                <w:sz w:val="28"/>
                <w:szCs w:val="28"/>
              </w:rPr>
            </w:pPr>
            <w:r w:rsidRPr="00635005">
              <w:rPr>
                <w:sz w:val="28"/>
                <w:szCs w:val="28"/>
              </w:rPr>
              <w:t>0,53±0,06</w:t>
            </w:r>
          </w:p>
        </w:tc>
        <w:tc>
          <w:tcPr>
            <w:tcW w:w="2127" w:type="dxa"/>
          </w:tcPr>
          <w:p w:rsidR="0066463C" w:rsidRPr="00635005" w:rsidRDefault="0066463C" w:rsidP="0066463C">
            <w:pPr>
              <w:jc w:val="both"/>
              <w:rPr>
                <w:sz w:val="28"/>
                <w:szCs w:val="28"/>
              </w:rPr>
            </w:pPr>
            <w:r w:rsidRPr="00635005">
              <w:rPr>
                <w:sz w:val="28"/>
                <w:szCs w:val="28"/>
              </w:rPr>
              <w:t>1,69±0,03</w:t>
            </w:r>
          </w:p>
        </w:tc>
      </w:tr>
      <w:tr w:rsidR="0022518E" w:rsidRPr="00635005" w:rsidTr="0066463C">
        <w:trPr>
          <w:trHeight w:val="390"/>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sz w:val="28"/>
                <w:szCs w:val="28"/>
              </w:rPr>
            </w:pPr>
            <w:r w:rsidRPr="00635005">
              <w:rPr>
                <w:sz w:val="28"/>
                <w:szCs w:val="28"/>
              </w:rPr>
              <w:t>стебли</w:t>
            </w:r>
          </w:p>
        </w:tc>
        <w:tc>
          <w:tcPr>
            <w:tcW w:w="2126" w:type="dxa"/>
          </w:tcPr>
          <w:p w:rsidR="0066463C" w:rsidRPr="00635005" w:rsidRDefault="0066463C" w:rsidP="0066463C">
            <w:pPr>
              <w:jc w:val="both"/>
              <w:rPr>
                <w:sz w:val="28"/>
                <w:szCs w:val="28"/>
              </w:rPr>
            </w:pPr>
            <w:r w:rsidRPr="00635005">
              <w:rPr>
                <w:sz w:val="28"/>
                <w:szCs w:val="28"/>
              </w:rPr>
              <w:t>0,87±0,10</w:t>
            </w:r>
          </w:p>
        </w:tc>
        <w:tc>
          <w:tcPr>
            <w:tcW w:w="1984" w:type="dxa"/>
          </w:tcPr>
          <w:p w:rsidR="0066463C" w:rsidRPr="00635005" w:rsidRDefault="0066463C" w:rsidP="0066463C">
            <w:pPr>
              <w:jc w:val="both"/>
              <w:rPr>
                <w:sz w:val="28"/>
                <w:szCs w:val="28"/>
              </w:rPr>
            </w:pPr>
            <w:r w:rsidRPr="00635005">
              <w:rPr>
                <w:sz w:val="28"/>
                <w:szCs w:val="28"/>
              </w:rPr>
              <w:t>0,01±0,01</w:t>
            </w:r>
          </w:p>
        </w:tc>
        <w:tc>
          <w:tcPr>
            <w:tcW w:w="2127" w:type="dxa"/>
          </w:tcPr>
          <w:p w:rsidR="0066463C" w:rsidRPr="00635005" w:rsidRDefault="0066463C" w:rsidP="0066463C">
            <w:pPr>
              <w:jc w:val="both"/>
              <w:rPr>
                <w:sz w:val="28"/>
                <w:szCs w:val="28"/>
              </w:rPr>
            </w:pPr>
            <w:r w:rsidRPr="00635005">
              <w:rPr>
                <w:sz w:val="28"/>
                <w:szCs w:val="28"/>
              </w:rPr>
              <w:t>1,036±0,10</w:t>
            </w:r>
          </w:p>
        </w:tc>
      </w:tr>
      <w:tr w:rsidR="0022518E" w:rsidRPr="00635005" w:rsidTr="0066463C">
        <w:trPr>
          <w:trHeight w:val="390"/>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sz w:val="28"/>
                <w:szCs w:val="28"/>
              </w:rPr>
            </w:pPr>
            <w:r w:rsidRPr="00635005">
              <w:rPr>
                <w:sz w:val="28"/>
                <w:szCs w:val="28"/>
              </w:rPr>
              <w:t>листья</w:t>
            </w:r>
          </w:p>
        </w:tc>
        <w:tc>
          <w:tcPr>
            <w:tcW w:w="2126" w:type="dxa"/>
          </w:tcPr>
          <w:p w:rsidR="0066463C" w:rsidRPr="00635005" w:rsidRDefault="0066463C" w:rsidP="0066463C">
            <w:pPr>
              <w:jc w:val="both"/>
              <w:rPr>
                <w:sz w:val="28"/>
                <w:szCs w:val="28"/>
              </w:rPr>
            </w:pPr>
            <w:r w:rsidRPr="00635005">
              <w:rPr>
                <w:sz w:val="28"/>
                <w:szCs w:val="28"/>
              </w:rPr>
              <w:t>2,6±0,12</w:t>
            </w:r>
          </w:p>
        </w:tc>
        <w:tc>
          <w:tcPr>
            <w:tcW w:w="1984" w:type="dxa"/>
          </w:tcPr>
          <w:p w:rsidR="0066463C" w:rsidRPr="00635005" w:rsidRDefault="0066463C" w:rsidP="0066463C">
            <w:pPr>
              <w:jc w:val="both"/>
              <w:rPr>
                <w:sz w:val="28"/>
                <w:szCs w:val="28"/>
              </w:rPr>
            </w:pPr>
            <w:r w:rsidRPr="00635005">
              <w:rPr>
                <w:sz w:val="28"/>
                <w:szCs w:val="28"/>
              </w:rPr>
              <w:t>0,31±0,04</w:t>
            </w:r>
          </w:p>
        </w:tc>
        <w:tc>
          <w:tcPr>
            <w:tcW w:w="2127" w:type="dxa"/>
          </w:tcPr>
          <w:p w:rsidR="0066463C" w:rsidRPr="00635005" w:rsidRDefault="0066463C" w:rsidP="0066463C">
            <w:pPr>
              <w:jc w:val="both"/>
              <w:rPr>
                <w:sz w:val="28"/>
                <w:szCs w:val="28"/>
              </w:rPr>
            </w:pPr>
            <w:r w:rsidRPr="00635005">
              <w:rPr>
                <w:sz w:val="28"/>
                <w:szCs w:val="28"/>
              </w:rPr>
              <w:t>2,497±0,07</w:t>
            </w:r>
          </w:p>
        </w:tc>
      </w:tr>
      <w:tr w:rsidR="0022518E" w:rsidRPr="00635005" w:rsidTr="0066463C">
        <w:trPr>
          <w:trHeight w:val="289"/>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b/>
                <w:sz w:val="28"/>
                <w:szCs w:val="28"/>
              </w:rPr>
            </w:pPr>
            <w:r w:rsidRPr="00635005">
              <w:rPr>
                <w:b/>
                <w:sz w:val="28"/>
                <w:szCs w:val="28"/>
              </w:rPr>
              <w:t>общее</w:t>
            </w:r>
          </w:p>
        </w:tc>
        <w:tc>
          <w:tcPr>
            <w:tcW w:w="2126" w:type="dxa"/>
          </w:tcPr>
          <w:p w:rsidR="0066463C" w:rsidRPr="00635005" w:rsidRDefault="0066463C" w:rsidP="0066463C">
            <w:pPr>
              <w:jc w:val="both"/>
              <w:rPr>
                <w:b/>
                <w:sz w:val="28"/>
                <w:szCs w:val="28"/>
              </w:rPr>
            </w:pPr>
            <w:r w:rsidRPr="00635005">
              <w:rPr>
                <w:b/>
                <w:sz w:val="28"/>
                <w:szCs w:val="28"/>
              </w:rPr>
              <w:t>6,69</w:t>
            </w:r>
            <w:r w:rsidRPr="00635005">
              <w:rPr>
                <w:sz w:val="28"/>
                <w:szCs w:val="28"/>
              </w:rPr>
              <w:t>±0,34</w:t>
            </w:r>
          </w:p>
        </w:tc>
        <w:tc>
          <w:tcPr>
            <w:tcW w:w="1984" w:type="dxa"/>
          </w:tcPr>
          <w:p w:rsidR="0066463C" w:rsidRPr="00635005" w:rsidRDefault="0066463C" w:rsidP="0066463C">
            <w:pPr>
              <w:jc w:val="both"/>
              <w:rPr>
                <w:b/>
                <w:sz w:val="28"/>
                <w:szCs w:val="28"/>
              </w:rPr>
            </w:pPr>
            <w:r w:rsidRPr="00635005">
              <w:rPr>
                <w:b/>
                <w:sz w:val="28"/>
                <w:szCs w:val="28"/>
              </w:rPr>
              <w:t>0,85</w:t>
            </w:r>
            <w:r w:rsidRPr="00635005">
              <w:rPr>
                <w:sz w:val="28"/>
                <w:szCs w:val="28"/>
              </w:rPr>
              <w:t>±0,11</w:t>
            </w:r>
          </w:p>
        </w:tc>
        <w:tc>
          <w:tcPr>
            <w:tcW w:w="2127" w:type="dxa"/>
          </w:tcPr>
          <w:p w:rsidR="0066463C" w:rsidRPr="00635005" w:rsidRDefault="0066463C" w:rsidP="0066463C">
            <w:pPr>
              <w:jc w:val="both"/>
              <w:rPr>
                <w:b/>
                <w:sz w:val="28"/>
                <w:szCs w:val="28"/>
              </w:rPr>
            </w:pPr>
            <w:r w:rsidRPr="00635005">
              <w:rPr>
                <w:b/>
                <w:sz w:val="28"/>
                <w:szCs w:val="28"/>
              </w:rPr>
              <w:t>5,221±0,2</w:t>
            </w:r>
          </w:p>
        </w:tc>
      </w:tr>
      <w:tr w:rsidR="0022518E" w:rsidRPr="00635005" w:rsidTr="0066463C">
        <w:trPr>
          <w:trHeight w:val="420"/>
        </w:trPr>
        <w:tc>
          <w:tcPr>
            <w:tcW w:w="1242" w:type="dxa"/>
            <w:vMerge w:val="restart"/>
          </w:tcPr>
          <w:p w:rsidR="0066463C" w:rsidRPr="00635005" w:rsidRDefault="0066463C" w:rsidP="0066463C">
            <w:pPr>
              <w:jc w:val="both"/>
              <w:rPr>
                <w:sz w:val="28"/>
                <w:szCs w:val="28"/>
              </w:rPr>
            </w:pPr>
            <w:r w:rsidRPr="00635005">
              <w:rPr>
                <w:sz w:val="28"/>
                <w:szCs w:val="28"/>
              </w:rPr>
              <w:t>10</w:t>
            </w:r>
          </w:p>
        </w:tc>
        <w:tc>
          <w:tcPr>
            <w:tcW w:w="2694" w:type="dxa"/>
            <w:vMerge w:val="restart"/>
          </w:tcPr>
          <w:p w:rsidR="0066463C" w:rsidRPr="00635005" w:rsidRDefault="00790864" w:rsidP="0066463C">
            <w:pPr>
              <w:jc w:val="both"/>
              <w:rPr>
                <w:sz w:val="28"/>
                <w:szCs w:val="28"/>
              </w:rPr>
            </w:pPr>
            <w:r w:rsidRPr="00635005">
              <w:rPr>
                <w:sz w:val="28"/>
                <w:szCs w:val="28"/>
              </w:rPr>
              <w:t>с</w:t>
            </w:r>
            <w:r w:rsidR="0066463C" w:rsidRPr="00635005">
              <w:rPr>
                <w:sz w:val="28"/>
                <w:szCs w:val="28"/>
              </w:rPr>
              <w:t>. Чичкан</w:t>
            </w:r>
          </w:p>
          <w:p w:rsidR="0066463C" w:rsidRPr="00635005" w:rsidRDefault="0066463C" w:rsidP="0066463C">
            <w:pPr>
              <w:jc w:val="both"/>
              <w:rPr>
                <w:sz w:val="28"/>
                <w:szCs w:val="28"/>
              </w:rPr>
            </w:pPr>
          </w:p>
        </w:tc>
        <w:tc>
          <w:tcPr>
            <w:tcW w:w="3260" w:type="dxa"/>
            <w:vMerge w:val="restart"/>
          </w:tcPr>
          <w:p w:rsidR="0066463C" w:rsidRPr="00635005" w:rsidRDefault="0066463C" w:rsidP="00BF4B2E">
            <w:pPr>
              <w:jc w:val="both"/>
              <w:rPr>
                <w:sz w:val="28"/>
                <w:szCs w:val="28"/>
              </w:rPr>
            </w:pPr>
            <w:r w:rsidRPr="00635005">
              <w:rPr>
                <w:sz w:val="28"/>
                <w:szCs w:val="28"/>
              </w:rPr>
              <w:t xml:space="preserve">Барбарис </w:t>
            </w:r>
            <w:proofErr w:type="spellStart"/>
            <w:r w:rsidRPr="00635005">
              <w:rPr>
                <w:sz w:val="28"/>
                <w:szCs w:val="28"/>
              </w:rPr>
              <w:t>круглоплодный</w:t>
            </w:r>
            <w:proofErr w:type="spellEnd"/>
            <w:r w:rsidRPr="00635005">
              <w:rPr>
                <w:sz w:val="28"/>
                <w:szCs w:val="28"/>
              </w:rPr>
              <w:t xml:space="preserve"> –</w:t>
            </w:r>
            <w:r w:rsidR="00A63FD8">
              <w:rPr>
                <w:sz w:val="28"/>
                <w:szCs w:val="28"/>
              </w:rPr>
              <w:t xml:space="preserve"> </w:t>
            </w:r>
            <w:proofErr w:type="spellStart"/>
            <w:r w:rsidRPr="00635005">
              <w:rPr>
                <w:i/>
                <w:sz w:val="28"/>
                <w:szCs w:val="28"/>
                <w:lang w:val="en-US"/>
              </w:rPr>
              <w:t>Berberis</w:t>
            </w:r>
            <w:proofErr w:type="spellEnd"/>
            <w:r w:rsidR="007A15E0" w:rsidRPr="00635005">
              <w:rPr>
                <w:i/>
                <w:sz w:val="28"/>
                <w:szCs w:val="28"/>
              </w:rPr>
              <w:t xml:space="preserve"> </w:t>
            </w:r>
            <w:proofErr w:type="spellStart"/>
            <w:r w:rsidRPr="00635005">
              <w:rPr>
                <w:i/>
                <w:sz w:val="28"/>
                <w:szCs w:val="28"/>
                <w:lang w:val="en-US"/>
              </w:rPr>
              <w:t>sphaerocarpa</w:t>
            </w:r>
            <w:proofErr w:type="spellEnd"/>
            <w:r w:rsidR="00540993" w:rsidRPr="00635005">
              <w:rPr>
                <w:sz w:val="28"/>
                <w:szCs w:val="28"/>
              </w:rPr>
              <w:t xml:space="preserve"> </w:t>
            </w:r>
            <w:proofErr w:type="spellStart"/>
            <w:r w:rsidR="00540993" w:rsidRPr="00635005">
              <w:rPr>
                <w:sz w:val="28"/>
                <w:szCs w:val="28"/>
                <w:lang w:val="en-US"/>
              </w:rPr>
              <w:t>Kar</w:t>
            </w:r>
            <w:proofErr w:type="spellEnd"/>
            <w:r w:rsidR="00540993" w:rsidRPr="00635005">
              <w:rPr>
                <w:sz w:val="28"/>
                <w:szCs w:val="28"/>
              </w:rPr>
              <w:t>.</w:t>
            </w:r>
            <w:r w:rsidR="00540993" w:rsidRPr="00635005">
              <w:rPr>
                <w:sz w:val="28"/>
                <w:szCs w:val="28"/>
                <w:lang w:val="en-US"/>
              </w:rPr>
              <w:t>et</w:t>
            </w:r>
            <w:r w:rsidR="00540993" w:rsidRPr="00635005">
              <w:rPr>
                <w:sz w:val="28"/>
                <w:szCs w:val="28"/>
              </w:rPr>
              <w:t xml:space="preserve"> </w:t>
            </w:r>
            <w:proofErr w:type="spellStart"/>
            <w:r w:rsidR="00540993" w:rsidRPr="00635005">
              <w:rPr>
                <w:sz w:val="28"/>
                <w:szCs w:val="28"/>
                <w:lang w:val="en-US"/>
              </w:rPr>
              <w:t>Kir</w:t>
            </w:r>
            <w:proofErr w:type="spellEnd"/>
            <w:r w:rsidR="00540993" w:rsidRPr="00635005">
              <w:rPr>
                <w:sz w:val="28"/>
                <w:szCs w:val="28"/>
              </w:rPr>
              <w:t>.</w:t>
            </w:r>
          </w:p>
        </w:tc>
        <w:tc>
          <w:tcPr>
            <w:tcW w:w="1843" w:type="dxa"/>
          </w:tcPr>
          <w:p w:rsidR="0066463C" w:rsidRPr="00635005" w:rsidRDefault="0066463C" w:rsidP="0066463C">
            <w:pPr>
              <w:jc w:val="both"/>
              <w:rPr>
                <w:sz w:val="28"/>
                <w:szCs w:val="28"/>
              </w:rPr>
            </w:pPr>
            <w:r w:rsidRPr="00635005">
              <w:rPr>
                <w:sz w:val="28"/>
                <w:szCs w:val="28"/>
              </w:rPr>
              <w:t>корни</w:t>
            </w:r>
          </w:p>
        </w:tc>
        <w:tc>
          <w:tcPr>
            <w:tcW w:w="2126" w:type="dxa"/>
          </w:tcPr>
          <w:p w:rsidR="0066463C" w:rsidRPr="00635005" w:rsidRDefault="0066463C" w:rsidP="0066463C">
            <w:pPr>
              <w:jc w:val="both"/>
              <w:rPr>
                <w:sz w:val="28"/>
                <w:szCs w:val="28"/>
              </w:rPr>
            </w:pPr>
            <w:r w:rsidRPr="00635005">
              <w:rPr>
                <w:sz w:val="28"/>
                <w:szCs w:val="28"/>
              </w:rPr>
              <w:t>2,123±0,01</w:t>
            </w:r>
          </w:p>
        </w:tc>
        <w:tc>
          <w:tcPr>
            <w:tcW w:w="1984" w:type="dxa"/>
          </w:tcPr>
          <w:p w:rsidR="0066463C" w:rsidRPr="00635005" w:rsidRDefault="0066463C" w:rsidP="0066463C">
            <w:pPr>
              <w:jc w:val="both"/>
              <w:rPr>
                <w:sz w:val="28"/>
                <w:szCs w:val="28"/>
              </w:rPr>
            </w:pPr>
            <w:r w:rsidRPr="00635005">
              <w:rPr>
                <w:sz w:val="28"/>
                <w:szCs w:val="28"/>
              </w:rPr>
              <w:t>0,143±0,01</w:t>
            </w:r>
          </w:p>
        </w:tc>
        <w:tc>
          <w:tcPr>
            <w:tcW w:w="2127" w:type="dxa"/>
          </w:tcPr>
          <w:p w:rsidR="0066463C" w:rsidRPr="00635005" w:rsidRDefault="0066463C" w:rsidP="0066463C">
            <w:pPr>
              <w:jc w:val="both"/>
              <w:rPr>
                <w:sz w:val="28"/>
                <w:szCs w:val="28"/>
              </w:rPr>
            </w:pPr>
            <w:r w:rsidRPr="00635005">
              <w:rPr>
                <w:sz w:val="28"/>
                <w:szCs w:val="28"/>
              </w:rPr>
              <w:t>0,181±0,02</w:t>
            </w:r>
          </w:p>
        </w:tc>
      </w:tr>
      <w:tr w:rsidR="0022518E" w:rsidRPr="00635005" w:rsidTr="0066463C">
        <w:trPr>
          <w:trHeight w:val="555"/>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sz w:val="28"/>
                <w:szCs w:val="28"/>
              </w:rPr>
            </w:pPr>
            <w:r w:rsidRPr="00635005">
              <w:rPr>
                <w:sz w:val="28"/>
                <w:szCs w:val="28"/>
              </w:rPr>
              <w:t>стебли</w:t>
            </w:r>
          </w:p>
        </w:tc>
        <w:tc>
          <w:tcPr>
            <w:tcW w:w="2126" w:type="dxa"/>
          </w:tcPr>
          <w:p w:rsidR="0066463C" w:rsidRPr="00635005" w:rsidRDefault="0066463C" w:rsidP="0066463C">
            <w:pPr>
              <w:jc w:val="both"/>
              <w:rPr>
                <w:sz w:val="28"/>
                <w:szCs w:val="28"/>
              </w:rPr>
            </w:pPr>
            <w:r w:rsidRPr="00635005">
              <w:rPr>
                <w:sz w:val="28"/>
                <w:szCs w:val="28"/>
              </w:rPr>
              <w:t>0,913±0,01</w:t>
            </w:r>
          </w:p>
        </w:tc>
        <w:tc>
          <w:tcPr>
            <w:tcW w:w="1984" w:type="dxa"/>
          </w:tcPr>
          <w:p w:rsidR="0066463C" w:rsidRPr="00635005" w:rsidRDefault="0066463C" w:rsidP="0066463C">
            <w:pPr>
              <w:jc w:val="both"/>
              <w:rPr>
                <w:sz w:val="28"/>
                <w:szCs w:val="28"/>
              </w:rPr>
            </w:pPr>
            <w:r w:rsidRPr="00635005">
              <w:rPr>
                <w:sz w:val="28"/>
                <w:szCs w:val="28"/>
              </w:rPr>
              <w:t>0,123±0,01</w:t>
            </w:r>
          </w:p>
        </w:tc>
        <w:tc>
          <w:tcPr>
            <w:tcW w:w="2127" w:type="dxa"/>
          </w:tcPr>
          <w:p w:rsidR="0066463C" w:rsidRPr="00635005" w:rsidRDefault="0066463C" w:rsidP="0066463C">
            <w:pPr>
              <w:jc w:val="both"/>
              <w:rPr>
                <w:sz w:val="28"/>
                <w:szCs w:val="28"/>
              </w:rPr>
            </w:pPr>
            <w:r w:rsidRPr="00635005">
              <w:rPr>
                <w:sz w:val="28"/>
                <w:szCs w:val="28"/>
              </w:rPr>
              <w:t>0,153±0,01</w:t>
            </w:r>
          </w:p>
        </w:tc>
      </w:tr>
      <w:tr w:rsidR="0022518E" w:rsidRPr="00635005" w:rsidTr="0066463C">
        <w:trPr>
          <w:trHeight w:val="465"/>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sz w:val="28"/>
                <w:szCs w:val="28"/>
              </w:rPr>
            </w:pPr>
            <w:r w:rsidRPr="00635005">
              <w:rPr>
                <w:sz w:val="28"/>
                <w:szCs w:val="28"/>
              </w:rPr>
              <w:t>листья</w:t>
            </w:r>
          </w:p>
        </w:tc>
        <w:tc>
          <w:tcPr>
            <w:tcW w:w="2126" w:type="dxa"/>
          </w:tcPr>
          <w:p w:rsidR="0066463C" w:rsidRPr="00635005" w:rsidRDefault="0066463C" w:rsidP="0066463C">
            <w:pPr>
              <w:jc w:val="both"/>
              <w:rPr>
                <w:sz w:val="28"/>
                <w:szCs w:val="28"/>
              </w:rPr>
            </w:pPr>
            <w:r w:rsidRPr="00635005">
              <w:rPr>
                <w:sz w:val="28"/>
                <w:szCs w:val="28"/>
              </w:rPr>
              <w:t>1,383±0,02</w:t>
            </w:r>
          </w:p>
        </w:tc>
        <w:tc>
          <w:tcPr>
            <w:tcW w:w="1984" w:type="dxa"/>
          </w:tcPr>
          <w:p w:rsidR="0066463C" w:rsidRPr="00635005" w:rsidRDefault="0066463C" w:rsidP="0066463C">
            <w:pPr>
              <w:jc w:val="both"/>
              <w:rPr>
                <w:sz w:val="28"/>
                <w:szCs w:val="28"/>
              </w:rPr>
            </w:pPr>
            <w:r w:rsidRPr="00635005">
              <w:rPr>
                <w:sz w:val="28"/>
                <w:szCs w:val="28"/>
              </w:rPr>
              <w:t>0,11±0,01</w:t>
            </w:r>
          </w:p>
        </w:tc>
        <w:tc>
          <w:tcPr>
            <w:tcW w:w="2127" w:type="dxa"/>
          </w:tcPr>
          <w:p w:rsidR="0066463C" w:rsidRPr="00635005" w:rsidRDefault="0066463C" w:rsidP="0066463C">
            <w:pPr>
              <w:jc w:val="both"/>
              <w:rPr>
                <w:sz w:val="28"/>
                <w:szCs w:val="28"/>
              </w:rPr>
            </w:pPr>
            <w:r w:rsidRPr="00635005">
              <w:rPr>
                <w:sz w:val="28"/>
                <w:szCs w:val="28"/>
              </w:rPr>
              <w:t>0,09±0,01</w:t>
            </w:r>
          </w:p>
        </w:tc>
      </w:tr>
      <w:tr w:rsidR="0022518E" w:rsidRPr="00635005" w:rsidTr="0066463C">
        <w:trPr>
          <w:trHeight w:val="465"/>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sz w:val="28"/>
                <w:szCs w:val="28"/>
              </w:rPr>
            </w:pPr>
            <w:r w:rsidRPr="00635005">
              <w:rPr>
                <w:sz w:val="28"/>
                <w:szCs w:val="28"/>
              </w:rPr>
              <w:t>плоды</w:t>
            </w:r>
          </w:p>
        </w:tc>
        <w:tc>
          <w:tcPr>
            <w:tcW w:w="2126" w:type="dxa"/>
          </w:tcPr>
          <w:p w:rsidR="0066463C" w:rsidRPr="00635005" w:rsidRDefault="0066463C" w:rsidP="0066463C">
            <w:pPr>
              <w:jc w:val="both"/>
              <w:rPr>
                <w:sz w:val="28"/>
                <w:szCs w:val="28"/>
              </w:rPr>
            </w:pPr>
            <w:r w:rsidRPr="00635005">
              <w:rPr>
                <w:sz w:val="28"/>
                <w:szCs w:val="28"/>
              </w:rPr>
              <w:t>1,63±0,09</w:t>
            </w:r>
          </w:p>
        </w:tc>
        <w:tc>
          <w:tcPr>
            <w:tcW w:w="1984" w:type="dxa"/>
          </w:tcPr>
          <w:p w:rsidR="0066463C" w:rsidRPr="00635005" w:rsidRDefault="0066463C" w:rsidP="0066463C">
            <w:pPr>
              <w:jc w:val="both"/>
              <w:rPr>
                <w:sz w:val="28"/>
                <w:szCs w:val="28"/>
              </w:rPr>
            </w:pPr>
            <w:r w:rsidRPr="00635005">
              <w:rPr>
                <w:sz w:val="28"/>
                <w:szCs w:val="28"/>
              </w:rPr>
              <w:t>следы</w:t>
            </w:r>
          </w:p>
        </w:tc>
        <w:tc>
          <w:tcPr>
            <w:tcW w:w="2127" w:type="dxa"/>
          </w:tcPr>
          <w:p w:rsidR="0066463C" w:rsidRPr="00635005" w:rsidRDefault="0066463C" w:rsidP="0066463C">
            <w:pPr>
              <w:jc w:val="both"/>
              <w:rPr>
                <w:sz w:val="28"/>
                <w:szCs w:val="28"/>
              </w:rPr>
            </w:pPr>
            <w:r w:rsidRPr="00635005">
              <w:rPr>
                <w:sz w:val="28"/>
                <w:szCs w:val="28"/>
              </w:rPr>
              <w:t>0,012±0,01</w:t>
            </w:r>
          </w:p>
        </w:tc>
      </w:tr>
      <w:tr w:rsidR="0022518E" w:rsidRPr="00635005" w:rsidTr="0066463C">
        <w:trPr>
          <w:trHeight w:val="289"/>
        </w:trPr>
        <w:tc>
          <w:tcPr>
            <w:tcW w:w="1242" w:type="dxa"/>
            <w:vMerge/>
          </w:tcPr>
          <w:p w:rsidR="0066463C" w:rsidRPr="00635005" w:rsidRDefault="0066463C" w:rsidP="0066463C">
            <w:pPr>
              <w:jc w:val="both"/>
              <w:rPr>
                <w:sz w:val="28"/>
                <w:szCs w:val="28"/>
              </w:rPr>
            </w:pPr>
          </w:p>
        </w:tc>
        <w:tc>
          <w:tcPr>
            <w:tcW w:w="2694" w:type="dxa"/>
            <w:vMerge/>
          </w:tcPr>
          <w:p w:rsidR="0066463C" w:rsidRPr="00635005" w:rsidRDefault="0066463C" w:rsidP="0066463C">
            <w:pPr>
              <w:jc w:val="both"/>
              <w:rPr>
                <w:sz w:val="28"/>
                <w:szCs w:val="28"/>
              </w:rPr>
            </w:pPr>
          </w:p>
        </w:tc>
        <w:tc>
          <w:tcPr>
            <w:tcW w:w="3260" w:type="dxa"/>
            <w:vMerge/>
          </w:tcPr>
          <w:p w:rsidR="0066463C" w:rsidRPr="00635005" w:rsidRDefault="0066463C" w:rsidP="0066463C">
            <w:pPr>
              <w:jc w:val="both"/>
              <w:rPr>
                <w:sz w:val="28"/>
                <w:szCs w:val="28"/>
              </w:rPr>
            </w:pPr>
          </w:p>
        </w:tc>
        <w:tc>
          <w:tcPr>
            <w:tcW w:w="1843" w:type="dxa"/>
          </w:tcPr>
          <w:p w:rsidR="0066463C" w:rsidRPr="00635005" w:rsidRDefault="0066463C" w:rsidP="0066463C">
            <w:pPr>
              <w:jc w:val="both"/>
              <w:rPr>
                <w:b/>
                <w:sz w:val="28"/>
                <w:szCs w:val="28"/>
              </w:rPr>
            </w:pPr>
            <w:r w:rsidRPr="00635005">
              <w:rPr>
                <w:b/>
                <w:sz w:val="28"/>
                <w:szCs w:val="28"/>
              </w:rPr>
              <w:t>общее</w:t>
            </w:r>
          </w:p>
        </w:tc>
        <w:tc>
          <w:tcPr>
            <w:tcW w:w="2126" w:type="dxa"/>
          </w:tcPr>
          <w:p w:rsidR="0066463C" w:rsidRPr="00635005" w:rsidRDefault="0066463C" w:rsidP="0066463C">
            <w:pPr>
              <w:jc w:val="both"/>
              <w:rPr>
                <w:b/>
                <w:sz w:val="28"/>
                <w:szCs w:val="28"/>
              </w:rPr>
            </w:pPr>
            <w:r w:rsidRPr="00635005">
              <w:rPr>
                <w:b/>
                <w:sz w:val="28"/>
                <w:szCs w:val="28"/>
              </w:rPr>
              <w:t>6,05</w:t>
            </w:r>
            <w:r w:rsidRPr="00635005">
              <w:rPr>
                <w:sz w:val="28"/>
                <w:szCs w:val="28"/>
              </w:rPr>
              <w:t>±0,13</w:t>
            </w:r>
          </w:p>
        </w:tc>
        <w:tc>
          <w:tcPr>
            <w:tcW w:w="1984" w:type="dxa"/>
          </w:tcPr>
          <w:p w:rsidR="0066463C" w:rsidRPr="00635005" w:rsidRDefault="0066463C" w:rsidP="0066463C">
            <w:pPr>
              <w:jc w:val="both"/>
              <w:rPr>
                <w:b/>
                <w:sz w:val="28"/>
                <w:szCs w:val="28"/>
              </w:rPr>
            </w:pPr>
            <w:r w:rsidRPr="00635005">
              <w:rPr>
                <w:b/>
                <w:sz w:val="28"/>
                <w:szCs w:val="28"/>
              </w:rPr>
              <w:t>0,38</w:t>
            </w:r>
            <w:r w:rsidRPr="00635005">
              <w:rPr>
                <w:sz w:val="28"/>
                <w:szCs w:val="28"/>
              </w:rPr>
              <w:t>±0,03</w:t>
            </w:r>
          </w:p>
        </w:tc>
        <w:tc>
          <w:tcPr>
            <w:tcW w:w="2127" w:type="dxa"/>
          </w:tcPr>
          <w:p w:rsidR="0066463C" w:rsidRPr="00635005" w:rsidRDefault="0066463C" w:rsidP="0066463C">
            <w:pPr>
              <w:jc w:val="both"/>
              <w:rPr>
                <w:b/>
                <w:sz w:val="28"/>
                <w:szCs w:val="28"/>
              </w:rPr>
            </w:pPr>
            <w:r w:rsidRPr="00635005">
              <w:rPr>
                <w:b/>
                <w:sz w:val="28"/>
                <w:szCs w:val="28"/>
              </w:rPr>
              <w:t>0,44±0,05</w:t>
            </w:r>
          </w:p>
        </w:tc>
      </w:tr>
      <w:tr w:rsidR="0066463C" w:rsidRPr="00635005" w:rsidTr="0066463C">
        <w:trPr>
          <w:trHeight w:val="510"/>
        </w:trPr>
        <w:tc>
          <w:tcPr>
            <w:tcW w:w="9039" w:type="dxa"/>
            <w:gridSpan w:val="4"/>
          </w:tcPr>
          <w:p w:rsidR="0066463C" w:rsidRPr="00635005" w:rsidRDefault="0066463C" w:rsidP="0066463C">
            <w:pPr>
              <w:jc w:val="center"/>
              <w:rPr>
                <w:sz w:val="28"/>
                <w:szCs w:val="28"/>
              </w:rPr>
            </w:pPr>
            <w:r w:rsidRPr="00635005">
              <w:rPr>
                <w:sz w:val="28"/>
                <w:szCs w:val="28"/>
              </w:rPr>
              <w:t>Среднее содержание в золе растений, (по Ткаличу С.М.)</w:t>
            </w:r>
          </w:p>
        </w:tc>
        <w:tc>
          <w:tcPr>
            <w:tcW w:w="2126" w:type="dxa"/>
          </w:tcPr>
          <w:p w:rsidR="0066463C" w:rsidRPr="00635005" w:rsidRDefault="0066463C" w:rsidP="0066463C">
            <w:pPr>
              <w:rPr>
                <w:sz w:val="28"/>
                <w:szCs w:val="28"/>
              </w:rPr>
            </w:pPr>
            <w:r w:rsidRPr="00635005">
              <w:rPr>
                <w:sz w:val="28"/>
                <w:szCs w:val="28"/>
              </w:rPr>
              <w:t>200</w:t>
            </w:r>
          </w:p>
        </w:tc>
        <w:tc>
          <w:tcPr>
            <w:tcW w:w="1984" w:type="dxa"/>
          </w:tcPr>
          <w:p w:rsidR="0066463C" w:rsidRPr="00635005" w:rsidRDefault="0066463C" w:rsidP="0066463C">
            <w:pPr>
              <w:rPr>
                <w:sz w:val="28"/>
                <w:szCs w:val="28"/>
              </w:rPr>
            </w:pPr>
            <w:r w:rsidRPr="00635005">
              <w:rPr>
                <w:sz w:val="28"/>
                <w:szCs w:val="28"/>
              </w:rPr>
              <w:t>10</w:t>
            </w:r>
          </w:p>
        </w:tc>
        <w:tc>
          <w:tcPr>
            <w:tcW w:w="2127" w:type="dxa"/>
          </w:tcPr>
          <w:p w:rsidR="0066463C" w:rsidRPr="00635005" w:rsidRDefault="0066463C" w:rsidP="0066463C">
            <w:pPr>
              <w:rPr>
                <w:sz w:val="28"/>
                <w:szCs w:val="28"/>
              </w:rPr>
            </w:pPr>
            <w:r w:rsidRPr="00635005">
              <w:rPr>
                <w:sz w:val="28"/>
                <w:szCs w:val="28"/>
              </w:rPr>
              <w:t>10-0,01</w:t>
            </w:r>
          </w:p>
        </w:tc>
      </w:tr>
    </w:tbl>
    <w:p w:rsidR="0066463C" w:rsidRPr="00635005" w:rsidRDefault="0066463C" w:rsidP="0066463C">
      <w:pPr>
        <w:jc w:val="center"/>
        <w:rPr>
          <w:b/>
          <w:sz w:val="28"/>
          <w:szCs w:val="28"/>
        </w:rPr>
      </w:pPr>
    </w:p>
    <w:p w:rsidR="0066463C" w:rsidRPr="00635005" w:rsidRDefault="0066463C" w:rsidP="0066463C">
      <w:pPr>
        <w:jc w:val="both"/>
        <w:rPr>
          <w:rStyle w:val="aa"/>
          <w:b w:val="0"/>
          <w:sz w:val="28"/>
          <w:szCs w:val="28"/>
        </w:rPr>
      </w:pPr>
      <w:r w:rsidRPr="00635005">
        <w:rPr>
          <w:sz w:val="28"/>
          <w:szCs w:val="28"/>
        </w:rPr>
        <w:t xml:space="preserve">Таблица </w:t>
      </w:r>
      <w:r w:rsidR="005A327C" w:rsidRPr="00635005">
        <w:rPr>
          <w:sz w:val="28"/>
          <w:szCs w:val="28"/>
        </w:rPr>
        <w:t>3.4.3.2</w:t>
      </w:r>
      <w:r w:rsidRPr="00635005">
        <w:rPr>
          <w:sz w:val="28"/>
          <w:szCs w:val="28"/>
        </w:rPr>
        <w:t>.</w:t>
      </w:r>
      <w:r w:rsidR="005A327C" w:rsidRPr="00635005">
        <w:rPr>
          <w:sz w:val="28"/>
          <w:szCs w:val="28"/>
        </w:rPr>
        <w:t xml:space="preserve">- </w:t>
      </w:r>
      <w:r w:rsidRPr="00635005">
        <w:rPr>
          <w:sz w:val="28"/>
          <w:szCs w:val="28"/>
        </w:rPr>
        <w:t>Биогеохимические показатели содержания ТМ</w:t>
      </w:r>
      <w:r w:rsidRPr="00635005">
        <w:rPr>
          <w:rStyle w:val="aa"/>
          <w:b w:val="0"/>
          <w:sz w:val="28"/>
          <w:szCs w:val="28"/>
        </w:rPr>
        <w:t xml:space="preserve"> в растениях</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3267"/>
        <w:gridCol w:w="850"/>
        <w:gridCol w:w="851"/>
        <w:gridCol w:w="850"/>
        <w:gridCol w:w="709"/>
        <w:gridCol w:w="709"/>
        <w:gridCol w:w="850"/>
        <w:gridCol w:w="851"/>
        <w:gridCol w:w="708"/>
        <w:gridCol w:w="709"/>
        <w:gridCol w:w="709"/>
        <w:gridCol w:w="850"/>
        <w:gridCol w:w="709"/>
        <w:gridCol w:w="709"/>
        <w:gridCol w:w="567"/>
        <w:gridCol w:w="709"/>
      </w:tblGrid>
      <w:tr w:rsidR="0022518E" w:rsidRPr="00635005" w:rsidTr="00804FD4">
        <w:trPr>
          <w:trHeight w:val="272"/>
        </w:trPr>
        <w:tc>
          <w:tcPr>
            <w:tcW w:w="669" w:type="dxa"/>
            <w:vMerge w:val="restart"/>
            <w:shd w:val="clear" w:color="auto" w:fill="auto"/>
          </w:tcPr>
          <w:p w:rsidR="005A327C" w:rsidRPr="00635005" w:rsidRDefault="005A327C" w:rsidP="00804FD4">
            <w:pPr>
              <w:jc w:val="center"/>
              <w:rPr>
                <w:sz w:val="28"/>
                <w:szCs w:val="28"/>
              </w:rPr>
            </w:pPr>
            <w:r w:rsidRPr="00635005">
              <w:rPr>
                <w:sz w:val="28"/>
                <w:szCs w:val="28"/>
              </w:rPr>
              <w:t>№</w:t>
            </w:r>
          </w:p>
          <w:p w:rsidR="005A327C" w:rsidRPr="00635005" w:rsidRDefault="005A327C" w:rsidP="00804FD4">
            <w:pPr>
              <w:jc w:val="center"/>
              <w:rPr>
                <w:sz w:val="28"/>
                <w:szCs w:val="28"/>
              </w:rPr>
            </w:pPr>
            <w:r w:rsidRPr="00635005">
              <w:rPr>
                <w:sz w:val="28"/>
                <w:szCs w:val="28"/>
              </w:rPr>
              <w:t>уч.</w:t>
            </w:r>
          </w:p>
        </w:tc>
        <w:tc>
          <w:tcPr>
            <w:tcW w:w="3267" w:type="dxa"/>
            <w:vMerge w:val="restart"/>
            <w:shd w:val="clear" w:color="auto" w:fill="auto"/>
          </w:tcPr>
          <w:p w:rsidR="005A327C" w:rsidRPr="00635005" w:rsidRDefault="005A327C" w:rsidP="00804FD4">
            <w:pPr>
              <w:jc w:val="center"/>
              <w:rPr>
                <w:sz w:val="28"/>
                <w:szCs w:val="28"/>
              </w:rPr>
            </w:pPr>
            <w:r w:rsidRPr="00635005">
              <w:rPr>
                <w:sz w:val="28"/>
                <w:szCs w:val="28"/>
              </w:rPr>
              <w:t>Виды растений</w:t>
            </w:r>
          </w:p>
        </w:tc>
        <w:tc>
          <w:tcPr>
            <w:tcW w:w="3969" w:type="dxa"/>
            <w:gridSpan w:val="5"/>
            <w:shd w:val="clear" w:color="auto" w:fill="auto"/>
          </w:tcPr>
          <w:p w:rsidR="005A327C" w:rsidRPr="00635005" w:rsidRDefault="005A327C" w:rsidP="00804FD4">
            <w:pPr>
              <w:jc w:val="center"/>
              <w:rPr>
                <w:sz w:val="28"/>
                <w:szCs w:val="28"/>
              </w:rPr>
            </w:pPr>
            <w:r w:rsidRPr="00635005">
              <w:rPr>
                <w:sz w:val="28"/>
                <w:szCs w:val="28"/>
                <w:lang w:val="en-US"/>
              </w:rPr>
              <w:t>Cu</w:t>
            </w:r>
          </w:p>
        </w:tc>
        <w:tc>
          <w:tcPr>
            <w:tcW w:w="3827" w:type="dxa"/>
            <w:gridSpan w:val="5"/>
            <w:shd w:val="clear" w:color="auto" w:fill="auto"/>
          </w:tcPr>
          <w:p w:rsidR="005A327C" w:rsidRPr="00635005" w:rsidRDefault="005A327C" w:rsidP="00804FD4">
            <w:pPr>
              <w:jc w:val="center"/>
              <w:rPr>
                <w:sz w:val="28"/>
                <w:szCs w:val="28"/>
                <w:lang w:val="en-US"/>
              </w:rPr>
            </w:pPr>
            <w:r w:rsidRPr="00635005">
              <w:rPr>
                <w:sz w:val="28"/>
                <w:szCs w:val="28"/>
                <w:lang w:val="en-US"/>
              </w:rPr>
              <w:t>Pb</w:t>
            </w:r>
          </w:p>
        </w:tc>
        <w:tc>
          <w:tcPr>
            <w:tcW w:w="3544" w:type="dxa"/>
            <w:gridSpan w:val="5"/>
            <w:shd w:val="clear" w:color="auto" w:fill="auto"/>
          </w:tcPr>
          <w:p w:rsidR="005A327C" w:rsidRPr="00635005" w:rsidRDefault="005A327C" w:rsidP="00804FD4">
            <w:pPr>
              <w:jc w:val="center"/>
              <w:rPr>
                <w:sz w:val="28"/>
                <w:szCs w:val="28"/>
              </w:rPr>
            </w:pPr>
            <w:r w:rsidRPr="00635005">
              <w:rPr>
                <w:sz w:val="28"/>
                <w:szCs w:val="28"/>
                <w:lang w:val="en-US"/>
              </w:rPr>
              <w:t>Cd</w:t>
            </w:r>
          </w:p>
        </w:tc>
      </w:tr>
      <w:tr w:rsidR="0022518E" w:rsidRPr="00635005" w:rsidTr="0079318A">
        <w:trPr>
          <w:trHeight w:val="640"/>
        </w:trPr>
        <w:tc>
          <w:tcPr>
            <w:tcW w:w="669" w:type="dxa"/>
            <w:vMerge/>
            <w:shd w:val="clear" w:color="auto" w:fill="auto"/>
          </w:tcPr>
          <w:p w:rsidR="005A327C" w:rsidRPr="00635005" w:rsidRDefault="005A327C" w:rsidP="00804FD4">
            <w:pPr>
              <w:jc w:val="center"/>
              <w:rPr>
                <w:sz w:val="28"/>
                <w:szCs w:val="28"/>
              </w:rPr>
            </w:pPr>
          </w:p>
        </w:tc>
        <w:tc>
          <w:tcPr>
            <w:tcW w:w="3267" w:type="dxa"/>
            <w:vMerge/>
            <w:shd w:val="clear" w:color="auto" w:fill="auto"/>
          </w:tcPr>
          <w:p w:rsidR="005A327C" w:rsidRPr="00635005" w:rsidRDefault="005A327C" w:rsidP="00804FD4">
            <w:pPr>
              <w:jc w:val="center"/>
              <w:rPr>
                <w:sz w:val="28"/>
                <w:szCs w:val="28"/>
              </w:rPr>
            </w:pPr>
          </w:p>
        </w:tc>
        <w:tc>
          <w:tcPr>
            <w:tcW w:w="850" w:type="dxa"/>
            <w:shd w:val="clear" w:color="auto" w:fill="auto"/>
          </w:tcPr>
          <w:p w:rsidR="005A327C" w:rsidRPr="00635005" w:rsidRDefault="005A327C" w:rsidP="00804FD4">
            <w:pPr>
              <w:jc w:val="center"/>
              <w:rPr>
                <w:sz w:val="28"/>
                <w:szCs w:val="28"/>
              </w:rPr>
            </w:pPr>
            <w:r w:rsidRPr="00635005">
              <w:rPr>
                <w:sz w:val="28"/>
                <w:szCs w:val="28"/>
              </w:rPr>
              <w:t>А</w:t>
            </w:r>
            <w:r w:rsidRPr="00635005">
              <w:rPr>
                <w:sz w:val="28"/>
                <w:szCs w:val="28"/>
                <w:vertAlign w:val="subscript"/>
              </w:rPr>
              <w:t>Х</w:t>
            </w:r>
          </w:p>
        </w:tc>
        <w:tc>
          <w:tcPr>
            <w:tcW w:w="851" w:type="dxa"/>
            <w:shd w:val="clear" w:color="auto" w:fill="auto"/>
          </w:tcPr>
          <w:p w:rsidR="005A327C" w:rsidRPr="00635005" w:rsidRDefault="005A327C" w:rsidP="00804FD4">
            <w:pPr>
              <w:jc w:val="center"/>
              <w:rPr>
                <w:b/>
                <w:sz w:val="28"/>
                <w:szCs w:val="28"/>
                <w:lang w:val="en-US"/>
              </w:rPr>
            </w:pPr>
            <w:r w:rsidRPr="00635005">
              <w:rPr>
                <w:rStyle w:val="aa"/>
                <w:b w:val="0"/>
                <w:iCs/>
                <w:sz w:val="28"/>
                <w:szCs w:val="28"/>
              </w:rPr>
              <w:t>В</w:t>
            </w:r>
            <w:r w:rsidRPr="00635005">
              <w:rPr>
                <w:rStyle w:val="aa"/>
                <w:b w:val="0"/>
                <w:iCs/>
                <w:sz w:val="28"/>
                <w:szCs w:val="28"/>
                <w:vertAlign w:val="subscript"/>
              </w:rPr>
              <w:t>Х</w:t>
            </w:r>
          </w:p>
        </w:tc>
        <w:tc>
          <w:tcPr>
            <w:tcW w:w="850" w:type="dxa"/>
            <w:shd w:val="clear" w:color="auto" w:fill="auto"/>
          </w:tcPr>
          <w:p w:rsidR="005A327C" w:rsidRPr="00635005" w:rsidRDefault="005A327C" w:rsidP="00804FD4">
            <w:pPr>
              <w:jc w:val="center"/>
              <w:rPr>
                <w:sz w:val="28"/>
                <w:szCs w:val="28"/>
                <w:lang w:val="en-US"/>
              </w:rPr>
            </w:pPr>
            <w:r w:rsidRPr="00635005">
              <w:rPr>
                <w:sz w:val="28"/>
                <w:szCs w:val="28"/>
              </w:rPr>
              <w:t>К</w:t>
            </w:r>
            <w:r w:rsidRPr="00635005">
              <w:rPr>
                <w:sz w:val="28"/>
                <w:szCs w:val="28"/>
                <w:vertAlign w:val="subscript"/>
              </w:rPr>
              <w:t>З</w:t>
            </w:r>
          </w:p>
        </w:tc>
        <w:tc>
          <w:tcPr>
            <w:tcW w:w="709" w:type="dxa"/>
            <w:shd w:val="clear" w:color="auto" w:fill="auto"/>
          </w:tcPr>
          <w:p w:rsidR="005A327C" w:rsidRPr="00635005" w:rsidRDefault="005A327C" w:rsidP="00804FD4">
            <w:pPr>
              <w:tabs>
                <w:tab w:val="left" w:pos="340"/>
                <w:tab w:val="center" w:pos="601"/>
              </w:tabs>
              <w:jc w:val="center"/>
              <w:rPr>
                <w:sz w:val="28"/>
                <w:szCs w:val="28"/>
              </w:rPr>
            </w:pPr>
            <w:r w:rsidRPr="00635005">
              <w:rPr>
                <w:sz w:val="28"/>
                <w:szCs w:val="28"/>
              </w:rPr>
              <w:t>К</w:t>
            </w:r>
            <w:r w:rsidRPr="00635005">
              <w:rPr>
                <w:sz w:val="28"/>
                <w:szCs w:val="28"/>
                <w:vertAlign w:val="subscript"/>
                <w:lang w:val="en-US"/>
              </w:rPr>
              <w:t>N</w:t>
            </w:r>
          </w:p>
        </w:tc>
        <w:tc>
          <w:tcPr>
            <w:tcW w:w="709" w:type="dxa"/>
            <w:shd w:val="clear" w:color="auto" w:fill="auto"/>
          </w:tcPr>
          <w:p w:rsidR="005A327C" w:rsidRPr="00635005" w:rsidRDefault="005A327C" w:rsidP="00804FD4">
            <w:pPr>
              <w:jc w:val="center"/>
              <w:rPr>
                <w:sz w:val="28"/>
                <w:szCs w:val="28"/>
              </w:rPr>
            </w:pPr>
            <w:r w:rsidRPr="00635005">
              <w:rPr>
                <w:sz w:val="28"/>
                <w:szCs w:val="28"/>
              </w:rPr>
              <w:t>ПСЭ</w:t>
            </w:r>
          </w:p>
        </w:tc>
        <w:tc>
          <w:tcPr>
            <w:tcW w:w="850" w:type="dxa"/>
            <w:shd w:val="clear" w:color="auto" w:fill="auto"/>
          </w:tcPr>
          <w:p w:rsidR="005A327C" w:rsidRPr="00635005" w:rsidRDefault="005A327C" w:rsidP="00804FD4">
            <w:pPr>
              <w:jc w:val="center"/>
              <w:rPr>
                <w:sz w:val="28"/>
                <w:szCs w:val="28"/>
              </w:rPr>
            </w:pPr>
            <w:r w:rsidRPr="00635005">
              <w:rPr>
                <w:sz w:val="28"/>
                <w:szCs w:val="28"/>
              </w:rPr>
              <w:t>А</w:t>
            </w:r>
            <w:r w:rsidRPr="00635005">
              <w:rPr>
                <w:sz w:val="28"/>
                <w:szCs w:val="28"/>
                <w:vertAlign w:val="subscript"/>
              </w:rPr>
              <w:t>Х</w:t>
            </w:r>
          </w:p>
        </w:tc>
        <w:tc>
          <w:tcPr>
            <w:tcW w:w="851" w:type="dxa"/>
            <w:shd w:val="clear" w:color="auto" w:fill="auto"/>
          </w:tcPr>
          <w:p w:rsidR="005A327C" w:rsidRPr="00635005" w:rsidRDefault="005A327C" w:rsidP="00804FD4">
            <w:pPr>
              <w:jc w:val="center"/>
              <w:rPr>
                <w:b/>
                <w:sz w:val="28"/>
                <w:szCs w:val="28"/>
                <w:lang w:val="en-US"/>
              </w:rPr>
            </w:pPr>
            <w:r w:rsidRPr="00635005">
              <w:rPr>
                <w:rStyle w:val="aa"/>
                <w:b w:val="0"/>
                <w:iCs/>
                <w:sz w:val="28"/>
                <w:szCs w:val="28"/>
              </w:rPr>
              <w:t>В</w:t>
            </w:r>
            <w:r w:rsidRPr="00635005">
              <w:rPr>
                <w:rStyle w:val="aa"/>
                <w:b w:val="0"/>
                <w:iCs/>
                <w:sz w:val="28"/>
                <w:szCs w:val="28"/>
                <w:vertAlign w:val="subscript"/>
              </w:rPr>
              <w:t>Х</w:t>
            </w:r>
          </w:p>
        </w:tc>
        <w:tc>
          <w:tcPr>
            <w:tcW w:w="708" w:type="dxa"/>
            <w:shd w:val="clear" w:color="auto" w:fill="auto"/>
          </w:tcPr>
          <w:p w:rsidR="005A327C" w:rsidRPr="00635005" w:rsidRDefault="005A327C" w:rsidP="00804FD4">
            <w:pPr>
              <w:jc w:val="center"/>
              <w:rPr>
                <w:sz w:val="28"/>
                <w:szCs w:val="28"/>
                <w:lang w:val="en-US"/>
              </w:rPr>
            </w:pPr>
            <w:r w:rsidRPr="00635005">
              <w:rPr>
                <w:sz w:val="28"/>
                <w:szCs w:val="28"/>
              </w:rPr>
              <w:t>К</w:t>
            </w:r>
            <w:r w:rsidRPr="00635005">
              <w:rPr>
                <w:sz w:val="28"/>
                <w:szCs w:val="28"/>
                <w:vertAlign w:val="subscript"/>
              </w:rPr>
              <w:t>З</w:t>
            </w:r>
          </w:p>
        </w:tc>
        <w:tc>
          <w:tcPr>
            <w:tcW w:w="709" w:type="dxa"/>
            <w:shd w:val="clear" w:color="auto" w:fill="auto"/>
          </w:tcPr>
          <w:p w:rsidR="005A327C" w:rsidRPr="00635005" w:rsidRDefault="005A327C" w:rsidP="00804FD4">
            <w:pPr>
              <w:tabs>
                <w:tab w:val="left" w:pos="340"/>
                <w:tab w:val="center" w:pos="601"/>
              </w:tabs>
              <w:jc w:val="center"/>
              <w:rPr>
                <w:sz w:val="28"/>
                <w:szCs w:val="28"/>
              </w:rPr>
            </w:pPr>
            <w:r w:rsidRPr="00635005">
              <w:rPr>
                <w:sz w:val="28"/>
                <w:szCs w:val="28"/>
              </w:rPr>
              <w:t>К</w:t>
            </w:r>
            <w:r w:rsidRPr="00635005">
              <w:rPr>
                <w:sz w:val="28"/>
                <w:szCs w:val="28"/>
                <w:vertAlign w:val="subscript"/>
                <w:lang w:val="en-US"/>
              </w:rPr>
              <w:t>N</w:t>
            </w:r>
          </w:p>
        </w:tc>
        <w:tc>
          <w:tcPr>
            <w:tcW w:w="709" w:type="dxa"/>
            <w:shd w:val="clear" w:color="auto" w:fill="auto"/>
          </w:tcPr>
          <w:p w:rsidR="005A327C" w:rsidRPr="00635005" w:rsidRDefault="005A327C" w:rsidP="00804FD4">
            <w:pPr>
              <w:jc w:val="center"/>
              <w:rPr>
                <w:sz w:val="28"/>
                <w:szCs w:val="28"/>
              </w:rPr>
            </w:pPr>
            <w:r w:rsidRPr="00635005">
              <w:rPr>
                <w:sz w:val="28"/>
                <w:szCs w:val="28"/>
              </w:rPr>
              <w:t>ПСЭ</w:t>
            </w:r>
          </w:p>
        </w:tc>
        <w:tc>
          <w:tcPr>
            <w:tcW w:w="850" w:type="dxa"/>
            <w:shd w:val="clear" w:color="auto" w:fill="auto"/>
          </w:tcPr>
          <w:p w:rsidR="005A327C" w:rsidRPr="00635005" w:rsidRDefault="005A327C" w:rsidP="00804FD4">
            <w:pPr>
              <w:jc w:val="center"/>
              <w:rPr>
                <w:sz w:val="28"/>
                <w:szCs w:val="28"/>
              </w:rPr>
            </w:pPr>
            <w:r w:rsidRPr="00635005">
              <w:rPr>
                <w:sz w:val="28"/>
                <w:szCs w:val="28"/>
              </w:rPr>
              <w:t>А</w:t>
            </w:r>
            <w:r w:rsidRPr="00635005">
              <w:rPr>
                <w:sz w:val="28"/>
                <w:szCs w:val="28"/>
                <w:vertAlign w:val="subscript"/>
              </w:rPr>
              <w:t>Х</w:t>
            </w:r>
          </w:p>
        </w:tc>
        <w:tc>
          <w:tcPr>
            <w:tcW w:w="709" w:type="dxa"/>
            <w:shd w:val="clear" w:color="auto" w:fill="auto"/>
          </w:tcPr>
          <w:p w:rsidR="005A327C" w:rsidRPr="00635005" w:rsidRDefault="005A327C" w:rsidP="00804FD4">
            <w:pPr>
              <w:jc w:val="center"/>
              <w:rPr>
                <w:b/>
                <w:sz w:val="28"/>
                <w:szCs w:val="28"/>
                <w:lang w:val="en-US"/>
              </w:rPr>
            </w:pPr>
            <w:r w:rsidRPr="00635005">
              <w:rPr>
                <w:rStyle w:val="aa"/>
                <w:b w:val="0"/>
                <w:iCs/>
                <w:sz w:val="28"/>
                <w:szCs w:val="28"/>
              </w:rPr>
              <w:t>В</w:t>
            </w:r>
            <w:r w:rsidRPr="00635005">
              <w:rPr>
                <w:rStyle w:val="aa"/>
                <w:b w:val="0"/>
                <w:iCs/>
                <w:sz w:val="28"/>
                <w:szCs w:val="28"/>
                <w:vertAlign w:val="subscript"/>
              </w:rPr>
              <w:t>Х</w:t>
            </w:r>
          </w:p>
        </w:tc>
        <w:tc>
          <w:tcPr>
            <w:tcW w:w="709" w:type="dxa"/>
            <w:shd w:val="clear" w:color="auto" w:fill="auto"/>
          </w:tcPr>
          <w:p w:rsidR="005A327C" w:rsidRPr="00635005" w:rsidRDefault="005A327C" w:rsidP="00804FD4">
            <w:pPr>
              <w:jc w:val="center"/>
              <w:rPr>
                <w:sz w:val="28"/>
                <w:szCs w:val="28"/>
                <w:lang w:val="en-US"/>
              </w:rPr>
            </w:pPr>
            <w:r w:rsidRPr="00635005">
              <w:rPr>
                <w:sz w:val="28"/>
                <w:szCs w:val="28"/>
              </w:rPr>
              <w:t>К</w:t>
            </w:r>
            <w:r w:rsidRPr="00635005">
              <w:rPr>
                <w:sz w:val="28"/>
                <w:szCs w:val="28"/>
                <w:vertAlign w:val="subscript"/>
              </w:rPr>
              <w:t>З</w:t>
            </w:r>
          </w:p>
        </w:tc>
        <w:tc>
          <w:tcPr>
            <w:tcW w:w="567" w:type="dxa"/>
            <w:shd w:val="clear" w:color="auto" w:fill="auto"/>
          </w:tcPr>
          <w:p w:rsidR="005A327C" w:rsidRPr="00635005" w:rsidRDefault="005A327C" w:rsidP="00804FD4">
            <w:pPr>
              <w:tabs>
                <w:tab w:val="left" w:pos="340"/>
                <w:tab w:val="center" w:pos="601"/>
              </w:tabs>
              <w:jc w:val="center"/>
              <w:rPr>
                <w:sz w:val="28"/>
                <w:szCs w:val="28"/>
              </w:rPr>
            </w:pPr>
            <w:r w:rsidRPr="00635005">
              <w:rPr>
                <w:sz w:val="28"/>
                <w:szCs w:val="28"/>
              </w:rPr>
              <w:t>К</w:t>
            </w:r>
            <w:r w:rsidRPr="00635005">
              <w:rPr>
                <w:sz w:val="28"/>
                <w:szCs w:val="28"/>
                <w:vertAlign w:val="subscript"/>
                <w:lang w:val="en-US"/>
              </w:rPr>
              <w:t>N</w:t>
            </w:r>
          </w:p>
        </w:tc>
        <w:tc>
          <w:tcPr>
            <w:tcW w:w="709" w:type="dxa"/>
            <w:shd w:val="clear" w:color="auto" w:fill="auto"/>
          </w:tcPr>
          <w:p w:rsidR="005A327C" w:rsidRPr="00635005" w:rsidRDefault="005A327C" w:rsidP="00804FD4">
            <w:pPr>
              <w:jc w:val="center"/>
              <w:rPr>
                <w:sz w:val="28"/>
                <w:szCs w:val="28"/>
              </w:rPr>
            </w:pPr>
            <w:r w:rsidRPr="00635005">
              <w:rPr>
                <w:sz w:val="28"/>
                <w:szCs w:val="28"/>
              </w:rPr>
              <w:t>ПСЭ</w:t>
            </w:r>
          </w:p>
        </w:tc>
      </w:tr>
      <w:tr w:rsidR="005A327C" w:rsidRPr="00635005" w:rsidTr="0079318A">
        <w:trPr>
          <w:trHeight w:val="465"/>
        </w:trPr>
        <w:tc>
          <w:tcPr>
            <w:tcW w:w="669" w:type="dxa"/>
            <w:shd w:val="clear" w:color="auto" w:fill="auto"/>
          </w:tcPr>
          <w:p w:rsidR="005A327C" w:rsidRPr="00635005" w:rsidRDefault="005A327C" w:rsidP="00804FD4">
            <w:pPr>
              <w:jc w:val="both"/>
              <w:rPr>
                <w:sz w:val="28"/>
                <w:szCs w:val="28"/>
              </w:rPr>
            </w:pPr>
            <w:r w:rsidRPr="00635005">
              <w:rPr>
                <w:sz w:val="28"/>
                <w:szCs w:val="28"/>
              </w:rPr>
              <w:t>1</w:t>
            </w:r>
          </w:p>
        </w:tc>
        <w:tc>
          <w:tcPr>
            <w:tcW w:w="3267" w:type="dxa"/>
            <w:shd w:val="clear" w:color="auto" w:fill="auto"/>
          </w:tcPr>
          <w:p w:rsidR="005A327C" w:rsidRPr="00635005" w:rsidRDefault="005A327C" w:rsidP="00BF4B2E">
            <w:pPr>
              <w:jc w:val="both"/>
              <w:rPr>
                <w:sz w:val="28"/>
                <w:szCs w:val="28"/>
              </w:rPr>
            </w:pPr>
            <w:r w:rsidRPr="00635005">
              <w:rPr>
                <w:sz w:val="28"/>
                <w:szCs w:val="28"/>
              </w:rPr>
              <w:t xml:space="preserve">Тысячелистник обыкновенный – </w:t>
            </w:r>
            <w:r w:rsidRPr="00635005">
              <w:rPr>
                <w:i/>
                <w:sz w:val="28"/>
                <w:szCs w:val="28"/>
                <w:lang w:val="en-US"/>
              </w:rPr>
              <w:t>Achillea</w:t>
            </w:r>
            <w:r w:rsidR="007A15E0" w:rsidRPr="00635005">
              <w:rPr>
                <w:i/>
                <w:sz w:val="28"/>
                <w:szCs w:val="28"/>
              </w:rPr>
              <w:t xml:space="preserve"> </w:t>
            </w:r>
            <w:r w:rsidRPr="00635005">
              <w:rPr>
                <w:i/>
                <w:sz w:val="28"/>
                <w:szCs w:val="28"/>
                <w:lang w:val="en-US"/>
              </w:rPr>
              <w:t>millefolium</w:t>
            </w:r>
            <w:r w:rsidR="00540993" w:rsidRPr="00635005">
              <w:rPr>
                <w:i/>
                <w:sz w:val="28"/>
                <w:szCs w:val="28"/>
              </w:rPr>
              <w:t xml:space="preserve"> </w:t>
            </w:r>
            <w:r w:rsidR="00540993" w:rsidRPr="00635005">
              <w:rPr>
                <w:sz w:val="28"/>
                <w:szCs w:val="28"/>
                <w:lang w:val="en-US"/>
              </w:rPr>
              <w:t>L</w:t>
            </w:r>
            <w:r w:rsidR="00540993"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0,32 </w:t>
            </w:r>
          </w:p>
          <w:p w:rsidR="005A327C" w:rsidRPr="00635005" w:rsidRDefault="005A327C" w:rsidP="00804FD4">
            <w:pPr>
              <w:spacing w:line="360" w:lineRule="auto"/>
              <w:jc w:val="both"/>
              <w:rPr>
                <w:sz w:val="28"/>
                <w:szCs w:val="28"/>
              </w:rPr>
            </w:pP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39,8 </w:t>
            </w:r>
          </w:p>
          <w:p w:rsidR="005A327C" w:rsidRPr="00635005" w:rsidRDefault="005A327C" w:rsidP="00804FD4">
            <w:pPr>
              <w:spacing w:line="360" w:lineRule="auto"/>
              <w:jc w:val="both"/>
              <w:rPr>
                <w:sz w:val="28"/>
                <w:szCs w:val="28"/>
              </w:rPr>
            </w:pPr>
          </w:p>
        </w:tc>
        <w:tc>
          <w:tcPr>
            <w:tcW w:w="850" w:type="dxa"/>
            <w:shd w:val="clear" w:color="auto" w:fill="auto"/>
          </w:tcPr>
          <w:p w:rsidR="005A327C" w:rsidRPr="00635005" w:rsidRDefault="005A327C" w:rsidP="00804FD4">
            <w:pPr>
              <w:jc w:val="both"/>
              <w:rPr>
                <w:sz w:val="28"/>
                <w:szCs w:val="28"/>
              </w:rPr>
            </w:pPr>
            <w:r w:rsidRPr="00635005">
              <w:rPr>
                <w:sz w:val="28"/>
                <w:szCs w:val="28"/>
              </w:rPr>
              <w:t xml:space="preserve">0,61 </w:t>
            </w:r>
          </w:p>
          <w:p w:rsidR="005A327C" w:rsidRPr="00635005" w:rsidRDefault="005A327C" w:rsidP="00804FD4">
            <w:pPr>
              <w:jc w:val="both"/>
              <w:rPr>
                <w:sz w:val="28"/>
                <w:szCs w:val="28"/>
              </w:rPr>
            </w:pPr>
          </w:p>
        </w:tc>
        <w:tc>
          <w:tcPr>
            <w:tcW w:w="709" w:type="dxa"/>
            <w:shd w:val="clear" w:color="auto" w:fill="auto"/>
          </w:tcPr>
          <w:p w:rsidR="005A327C" w:rsidRPr="00635005" w:rsidRDefault="005A327C" w:rsidP="00804FD4">
            <w:pPr>
              <w:jc w:val="both"/>
              <w:rPr>
                <w:sz w:val="28"/>
                <w:szCs w:val="28"/>
              </w:rPr>
            </w:pPr>
            <w:r w:rsidRPr="00635005">
              <w:rPr>
                <w:sz w:val="28"/>
                <w:szCs w:val="28"/>
              </w:rPr>
              <w:t>0,66</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0,019</w:t>
            </w: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0,31</w:t>
            </w:r>
          </w:p>
        </w:tc>
        <w:tc>
          <w:tcPr>
            <w:tcW w:w="708" w:type="dxa"/>
            <w:shd w:val="clear" w:color="auto" w:fill="auto"/>
          </w:tcPr>
          <w:p w:rsidR="005A327C" w:rsidRPr="00635005" w:rsidRDefault="005A327C" w:rsidP="00804FD4">
            <w:pPr>
              <w:spacing w:line="360" w:lineRule="auto"/>
              <w:jc w:val="both"/>
              <w:rPr>
                <w:sz w:val="28"/>
                <w:szCs w:val="28"/>
              </w:rPr>
            </w:pPr>
            <w:r w:rsidRPr="00635005">
              <w:rPr>
                <w:sz w:val="28"/>
                <w:szCs w:val="28"/>
              </w:rPr>
              <w:t>0,94</w:t>
            </w:r>
          </w:p>
        </w:tc>
        <w:tc>
          <w:tcPr>
            <w:tcW w:w="709" w:type="dxa"/>
            <w:shd w:val="clear" w:color="auto" w:fill="auto"/>
          </w:tcPr>
          <w:p w:rsidR="005A327C" w:rsidRPr="00635005" w:rsidRDefault="005A327C" w:rsidP="00804FD4">
            <w:pPr>
              <w:spacing w:line="360" w:lineRule="auto"/>
              <w:jc w:val="both"/>
              <w:rPr>
                <w:sz w:val="28"/>
                <w:szCs w:val="28"/>
              </w:rPr>
            </w:pPr>
            <w:r w:rsidRPr="00635005">
              <w:rPr>
                <w:sz w:val="28"/>
                <w:szCs w:val="28"/>
              </w:rPr>
              <w:t>0,57</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spacing w:line="360" w:lineRule="auto"/>
              <w:jc w:val="center"/>
              <w:rPr>
                <w:sz w:val="28"/>
                <w:szCs w:val="28"/>
              </w:rPr>
            </w:pPr>
            <w:r w:rsidRPr="00635005">
              <w:rPr>
                <w:sz w:val="28"/>
                <w:szCs w:val="28"/>
              </w:rPr>
              <w:t>0,002</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709" w:type="dxa"/>
            <w:shd w:val="clear" w:color="auto" w:fill="auto"/>
          </w:tcPr>
          <w:p w:rsidR="005A327C" w:rsidRPr="00635005" w:rsidRDefault="005A327C" w:rsidP="00804FD4">
            <w:pPr>
              <w:jc w:val="center"/>
              <w:rPr>
                <w:sz w:val="28"/>
                <w:szCs w:val="28"/>
              </w:rPr>
            </w:pPr>
            <w:r w:rsidRPr="00635005">
              <w:rPr>
                <w:sz w:val="28"/>
                <w:szCs w:val="28"/>
              </w:rPr>
              <w:t>0,51</w:t>
            </w:r>
          </w:p>
        </w:tc>
        <w:tc>
          <w:tcPr>
            <w:tcW w:w="567" w:type="dxa"/>
            <w:shd w:val="clear" w:color="auto" w:fill="auto"/>
          </w:tcPr>
          <w:p w:rsidR="005A327C" w:rsidRPr="00635005" w:rsidRDefault="005A327C" w:rsidP="00804FD4">
            <w:pPr>
              <w:jc w:val="center"/>
              <w:rPr>
                <w:sz w:val="28"/>
                <w:szCs w:val="28"/>
              </w:rPr>
            </w:pPr>
            <w:r w:rsidRPr="00635005">
              <w:rPr>
                <w:sz w:val="28"/>
                <w:szCs w:val="28"/>
              </w:rPr>
              <w:t>1,08</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r>
      <w:tr w:rsidR="00E7266E" w:rsidRPr="00635005" w:rsidTr="0079318A">
        <w:trPr>
          <w:trHeight w:val="465"/>
        </w:trPr>
        <w:tc>
          <w:tcPr>
            <w:tcW w:w="669" w:type="dxa"/>
            <w:shd w:val="clear" w:color="auto" w:fill="auto"/>
          </w:tcPr>
          <w:p w:rsidR="00E7266E" w:rsidRPr="00635005" w:rsidRDefault="00E7266E" w:rsidP="00597012">
            <w:pPr>
              <w:jc w:val="both"/>
              <w:rPr>
                <w:sz w:val="28"/>
                <w:szCs w:val="28"/>
              </w:rPr>
            </w:pPr>
            <w:r w:rsidRPr="00635005">
              <w:rPr>
                <w:sz w:val="28"/>
                <w:szCs w:val="28"/>
              </w:rPr>
              <w:t>1</w:t>
            </w:r>
          </w:p>
        </w:tc>
        <w:tc>
          <w:tcPr>
            <w:tcW w:w="3267" w:type="dxa"/>
            <w:shd w:val="clear" w:color="auto" w:fill="auto"/>
          </w:tcPr>
          <w:p w:rsidR="00E7266E" w:rsidRPr="00635005" w:rsidRDefault="00E7266E" w:rsidP="00597012">
            <w:pPr>
              <w:jc w:val="both"/>
              <w:rPr>
                <w:sz w:val="28"/>
                <w:szCs w:val="28"/>
                <w:lang w:val="en-US"/>
              </w:rPr>
            </w:pPr>
            <w:r w:rsidRPr="00635005">
              <w:rPr>
                <w:sz w:val="28"/>
                <w:szCs w:val="28"/>
              </w:rPr>
              <w:t>Шалфей</w:t>
            </w:r>
            <w:r w:rsidR="007A15E0" w:rsidRPr="00635005">
              <w:rPr>
                <w:sz w:val="28"/>
                <w:szCs w:val="28"/>
                <w:lang w:val="en-US"/>
              </w:rPr>
              <w:t xml:space="preserve"> </w:t>
            </w:r>
            <w:r w:rsidRPr="00635005">
              <w:rPr>
                <w:sz w:val="28"/>
                <w:szCs w:val="28"/>
              </w:rPr>
              <w:t>пустынный</w:t>
            </w:r>
            <w:r w:rsidRPr="00635005">
              <w:rPr>
                <w:sz w:val="28"/>
                <w:szCs w:val="28"/>
                <w:lang w:val="en-US"/>
              </w:rPr>
              <w:t xml:space="preserve"> – </w:t>
            </w:r>
            <w:r w:rsidRPr="00635005">
              <w:rPr>
                <w:i/>
                <w:sz w:val="28"/>
                <w:szCs w:val="28"/>
                <w:lang w:val="en-US"/>
              </w:rPr>
              <w:t>Salvia deserta</w:t>
            </w:r>
            <w:r w:rsidR="00540993" w:rsidRPr="00635005">
              <w:rPr>
                <w:sz w:val="28"/>
                <w:szCs w:val="28"/>
                <w:lang w:val="en-US"/>
              </w:rPr>
              <w:t xml:space="preserve"> Schangin</w:t>
            </w:r>
          </w:p>
        </w:tc>
        <w:tc>
          <w:tcPr>
            <w:tcW w:w="850" w:type="dxa"/>
            <w:shd w:val="clear" w:color="auto" w:fill="auto"/>
          </w:tcPr>
          <w:p w:rsidR="00E7266E" w:rsidRPr="00635005" w:rsidRDefault="00E7266E" w:rsidP="00597012">
            <w:pPr>
              <w:spacing w:line="360" w:lineRule="auto"/>
              <w:jc w:val="both"/>
              <w:rPr>
                <w:sz w:val="28"/>
                <w:szCs w:val="28"/>
              </w:rPr>
            </w:pPr>
            <w:r w:rsidRPr="00635005">
              <w:rPr>
                <w:sz w:val="28"/>
                <w:szCs w:val="28"/>
              </w:rPr>
              <w:t xml:space="preserve">0,6 </w:t>
            </w:r>
          </w:p>
        </w:tc>
        <w:tc>
          <w:tcPr>
            <w:tcW w:w="851" w:type="dxa"/>
            <w:shd w:val="clear" w:color="auto" w:fill="auto"/>
          </w:tcPr>
          <w:p w:rsidR="00E7266E" w:rsidRPr="00635005" w:rsidRDefault="00E7266E" w:rsidP="00B95A78">
            <w:pPr>
              <w:spacing w:line="360" w:lineRule="auto"/>
              <w:jc w:val="both"/>
              <w:rPr>
                <w:sz w:val="28"/>
                <w:szCs w:val="28"/>
              </w:rPr>
            </w:pPr>
            <w:r w:rsidRPr="00635005">
              <w:rPr>
                <w:sz w:val="28"/>
                <w:szCs w:val="28"/>
              </w:rPr>
              <w:t>75,</w:t>
            </w:r>
            <w:r w:rsidR="00B95A78" w:rsidRPr="00635005">
              <w:rPr>
                <w:sz w:val="28"/>
                <w:szCs w:val="28"/>
              </w:rPr>
              <w:t>1</w:t>
            </w:r>
          </w:p>
        </w:tc>
        <w:tc>
          <w:tcPr>
            <w:tcW w:w="850" w:type="dxa"/>
            <w:shd w:val="clear" w:color="auto" w:fill="auto"/>
          </w:tcPr>
          <w:p w:rsidR="00E7266E" w:rsidRPr="00635005" w:rsidRDefault="00E7266E" w:rsidP="00597012">
            <w:pPr>
              <w:jc w:val="both"/>
              <w:rPr>
                <w:sz w:val="28"/>
                <w:szCs w:val="28"/>
              </w:rPr>
            </w:pPr>
            <w:r w:rsidRPr="00635005">
              <w:rPr>
                <w:sz w:val="28"/>
                <w:szCs w:val="28"/>
              </w:rPr>
              <w:t xml:space="preserve">0,35 </w:t>
            </w:r>
          </w:p>
        </w:tc>
        <w:tc>
          <w:tcPr>
            <w:tcW w:w="709" w:type="dxa"/>
            <w:shd w:val="clear" w:color="auto" w:fill="auto"/>
          </w:tcPr>
          <w:p w:rsidR="00E7266E" w:rsidRPr="00635005" w:rsidRDefault="00E7266E" w:rsidP="00597012">
            <w:pPr>
              <w:jc w:val="both"/>
              <w:rPr>
                <w:sz w:val="28"/>
                <w:szCs w:val="28"/>
              </w:rPr>
            </w:pPr>
            <w:r w:rsidRPr="00635005">
              <w:rPr>
                <w:sz w:val="28"/>
                <w:szCs w:val="28"/>
              </w:rPr>
              <w:t>1,71</w:t>
            </w:r>
          </w:p>
        </w:tc>
        <w:tc>
          <w:tcPr>
            <w:tcW w:w="709" w:type="dxa"/>
            <w:shd w:val="clear" w:color="auto" w:fill="auto"/>
          </w:tcPr>
          <w:p w:rsidR="00E7266E" w:rsidRPr="00635005" w:rsidRDefault="00E7266E" w:rsidP="00597012">
            <w:pPr>
              <w:jc w:val="both"/>
              <w:rPr>
                <w:sz w:val="28"/>
                <w:szCs w:val="28"/>
              </w:rPr>
            </w:pPr>
            <w:r w:rsidRPr="00635005">
              <w:rPr>
                <w:sz w:val="28"/>
                <w:szCs w:val="28"/>
              </w:rPr>
              <w:t>–</w:t>
            </w:r>
          </w:p>
        </w:tc>
        <w:tc>
          <w:tcPr>
            <w:tcW w:w="850" w:type="dxa"/>
            <w:shd w:val="clear" w:color="auto" w:fill="auto"/>
          </w:tcPr>
          <w:p w:rsidR="00E7266E" w:rsidRPr="00635005" w:rsidRDefault="00E7266E" w:rsidP="00597012">
            <w:pPr>
              <w:spacing w:line="360" w:lineRule="auto"/>
              <w:jc w:val="both"/>
              <w:rPr>
                <w:sz w:val="28"/>
                <w:szCs w:val="28"/>
              </w:rPr>
            </w:pPr>
            <w:r w:rsidRPr="00635005">
              <w:rPr>
                <w:sz w:val="28"/>
                <w:szCs w:val="28"/>
              </w:rPr>
              <w:t>0,03</w:t>
            </w:r>
          </w:p>
        </w:tc>
        <w:tc>
          <w:tcPr>
            <w:tcW w:w="851" w:type="dxa"/>
            <w:shd w:val="clear" w:color="auto" w:fill="auto"/>
          </w:tcPr>
          <w:p w:rsidR="00E7266E" w:rsidRPr="00635005" w:rsidRDefault="00E7266E" w:rsidP="00597012">
            <w:pPr>
              <w:spacing w:line="360" w:lineRule="auto"/>
              <w:jc w:val="both"/>
              <w:rPr>
                <w:sz w:val="28"/>
                <w:szCs w:val="28"/>
              </w:rPr>
            </w:pPr>
            <w:r w:rsidRPr="00635005">
              <w:rPr>
                <w:sz w:val="28"/>
                <w:szCs w:val="28"/>
              </w:rPr>
              <w:t>0,54</w:t>
            </w:r>
          </w:p>
        </w:tc>
        <w:tc>
          <w:tcPr>
            <w:tcW w:w="708" w:type="dxa"/>
            <w:shd w:val="clear" w:color="auto" w:fill="auto"/>
          </w:tcPr>
          <w:p w:rsidR="00E7266E" w:rsidRPr="00635005" w:rsidRDefault="00E7266E" w:rsidP="00597012">
            <w:pPr>
              <w:spacing w:line="360" w:lineRule="auto"/>
              <w:jc w:val="both"/>
              <w:rPr>
                <w:sz w:val="28"/>
                <w:szCs w:val="28"/>
              </w:rPr>
            </w:pPr>
            <w:r w:rsidRPr="00635005">
              <w:rPr>
                <w:sz w:val="28"/>
                <w:szCs w:val="28"/>
              </w:rPr>
              <w:t>0,18</w:t>
            </w:r>
          </w:p>
        </w:tc>
        <w:tc>
          <w:tcPr>
            <w:tcW w:w="709" w:type="dxa"/>
            <w:shd w:val="clear" w:color="auto" w:fill="auto"/>
          </w:tcPr>
          <w:p w:rsidR="00E7266E" w:rsidRPr="00635005" w:rsidRDefault="00E7266E" w:rsidP="00597012">
            <w:pPr>
              <w:spacing w:line="360" w:lineRule="auto"/>
              <w:jc w:val="both"/>
              <w:rPr>
                <w:sz w:val="28"/>
                <w:szCs w:val="28"/>
              </w:rPr>
            </w:pPr>
            <w:r w:rsidRPr="00635005">
              <w:rPr>
                <w:sz w:val="28"/>
                <w:szCs w:val="28"/>
                <w:u w:val="single"/>
              </w:rPr>
              <w:t>3,57</w:t>
            </w:r>
          </w:p>
        </w:tc>
        <w:tc>
          <w:tcPr>
            <w:tcW w:w="709" w:type="dxa"/>
            <w:shd w:val="clear" w:color="auto" w:fill="auto"/>
          </w:tcPr>
          <w:p w:rsidR="00E7266E" w:rsidRPr="00635005" w:rsidRDefault="00E7266E" w:rsidP="00597012">
            <w:pPr>
              <w:jc w:val="both"/>
              <w:rPr>
                <w:sz w:val="28"/>
                <w:szCs w:val="28"/>
              </w:rPr>
            </w:pPr>
            <w:r w:rsidRPr="00635005">
              <w:rPr>
                <w:sz w:val="28"/>
                <w:szCs w:val="28"/>
              </w:rPr>
              <w:t>–</w:t>
            </w:r>
          </w:p>
        </w:tc>
        <w:tc>
          <w:tcPr>
            <w:tcW w:w="850" w:type="dxa"/>
            <w:shd w:val="clear" w:color="auto" w:fill="auto"/>
          </w:tcPr>
          <w:p w:rsidR="00E7266E" w:rsidRPr="00635005" w:rsidRDefault="00E7266E" w:rsidP="00597012">
            <w:pPr>
              <w:jc w:val="center"/>
              <w:rPr>
                <w:sz w:val="28"/>
                <w:szCs w:val="28"/>
              </w:rPr>
            </w:pPr>
            <w:r w:rsidRPr="00635005">
              <w:rPr>
                <w:sz w:val="28"/>
                <w:szCs w:val="28"/>
              </w:rPr>
              <w:t>0,002</w:t>
            </w:r>
          </w:p>
        </w:tc>
        <w:tc>
          <w:tcPr>
            <w:tcW w:w="709" w:type="dxa"/>
            <w:shd w:val="clear" w:color="auto" w:fill="auto"/>
          </w:tcPr>
          <w:p w:rsidR="00E7266E" w:rsidRPr="00635005" w:rsidRDefault="00E7266E" w:rsidP="00597012">
            <w:pPr>
              <w:jc w:val="both"/>
              <w:rPr>
                <w:sz w:val="28"/>
                <w:szCs w:val="28"/>
              </w:rPr>
            </w:pPr>
            <w:r w:rsidRPr="00635005">
              <w:rPr>
                <w:sz w:val="28"/>
                <w:szCs w:val="28"/>
              </w:rPr>
              <w:t>–</w:t>
            </w:r>
          </w:p>
        </w:tc>
        <w:tc>
          <w:tcPr>
            <w:tcW w:w="709" w:type="dxa"/>
            <w:shd w:val="clear" w:color="auto" w:fill="auto"/>
          </w:tcPr>
          <w:p w:rsidR="00E7266E" w:rsidRPr="00635005" w:rsidRDefault="00E7266E" w:rsidP="00597012">
            <w:pPr>
              <w:jc w:val="center"/>
              <w:rPr>
                <w:sz w:val="28"/>
                <w:szCs w:val="28"/>
              </w:rPr>
            </w:pPr>
            <w:r w:rsidRPr="00635005">
              <w:rPr>
                <w:sz w:val="28"/>
                <w:szCs w:val="28"/>
              </w:rPr>
              <w:t>0,184</w:t>
            </w:r>
          </w:p>
        </w:tc>
        <w:tc>
          <w:tcPr>
            <w:tcW w:w="567" w:type="dxa"/>
            <w:shd w:val="clear" w:color="auto" w:fill="auto"/>
          </w:tcPr>
          <w:p w:rsidR="00E7266E" w:rsidRPr="00635005" w:rsidRDefault="00E7266E" w:rsidP="00597012">
            <w:pPr>
              <w:jc w:val="center"/>
              <w:rPr>
                <w:sz w:val="28"/>
                <w:szCs w:val="28"/>
              </w:rPr>
            </w:pPr>
            <w:r w:rsidRPr="00635005">
              <w:rPr>
                <w:sz w:val="28"/>
                <w:szCs w:val="28"/>
                <w:u w:val="single"/>
              </w:rPr>
              <w:t>3,72</w:t>
            </w:r>
          </w:p>
        </w:tc>
        <w:tc>
          <w:tcPr>
            <w:tcW w:w="709" w:type="dxa"/>
            <w:shd w:val="clear" w:color="auto" w:fill="auto"/>
          </w:tcPr>
          <w:p w:rsidR="00E7266E" w:rsidRPr="00635005" w:rsidRDefault="00E7266E" w:rsidP="00597012">
            <w:pPr>
              <w:jc w:val="both"/>
              <w:rPr>
                <w:sz w:val="28"/>
                <w:szCs w:val="28"/>
              </w:rPr>
            </w:pPr>
            <w:r w:rsidRPr="00635005">
              <w:rPr>
                <w:sz w:val="28"/>
                <w:szCs w:val="28"/>
              </w:rPr>
              <w:t>–</w:t>
            </w:r>
          </w:p>
        </w:tc>
      </w:tr>
      <w:tr w:rsidR="0079318A" w:rsidRPr="00635005" w:rsidTr="0079318A">
        <w:trPr>
          <w:trHeight w:val="465"/>
        </w:trPr>
        <w:tc>
          <w:tcPr>
            <w:tcW w:w="669" w:type="dxa"/>
            <w:shd w:val="clear" w:color="auto" w:fill="auto"/>
          </w:tcPr>
          <w:p w:rsidR="0079318A" w:rsidRPr="00635005" w:rsidRDefault="0079318A" w:rsidP="00A2130C">
            <w:pPr>
              <w:jc w:val="both"/>
              <w:rPr>
                <w:sz w:val="28"/>
                <w:szCs w:val="28"/>
              </w:rPr>
            </w:pPr>
            <w:r w:rsidRPr="00635005">
              <w:rPr>
                <w:sz w:val="28"/>
                <w:szCs w:val="28"/>
              </w:rPr>
              <w:t>2</w:t>
            </w:r>
          </w:p>
        </w:tc>
        <w:tc>
          <w:tcPr>
            <w:tcW w:w="3267" w:type="dxa"/>
            <w:shd w:val="clear" w:color="auto" w:fill="auto"/>
          </w:tcPr>
          <w:p w:rsidR="0079318A" w:rsidRPr="00635005" w:rsidRDefault="0079318A" w:rsidP="00A2130C">
            <w:pPr>
              <w:jc w:val="both"/>
              <w:rPr>
                <w:sz w:val="28"/>
                <w:szCs w:val="28"/>
              </w:rPr>
            </w:pPr>
            <w:r w:rsidRPr="00635005">
              <w:rPr>
                <w:sz w:val="28"/>
                <w:szCs w:val="28"/>
              </w:rPr>
              <w:t>Пшеница озимая –</w:t>
            </w:r>
            <w:r w:rsidR="00A63FD8">
              <w:rPr>
                <w:sz w:val="28"/>
                <w:szCs w:val="28"/>
              </w:rPr>
              <w:t xml:space="preserve"> </w:t>
            </w:r>
            <w:proofErr w:type="spellStart"/>
            <w:r w:rsidRPr="00635005">
              <w:rPr>
                <w:i/>
                <w:sz w:val="28"/>
                <w:szCs w:val="28"/>
                <w:lang w:val="en-US"/>
              </w:rPr>
              <w:t>Triticum</w:t>
            </w:r>
            <w:proofErr w:type="spellEnd"/>
            <w:r w:rsidRPr="00635005">
              <w:rPr>
                <w:i/>
                <w:sz w:val="28"/>
                <w:szCs w:val="28"/>
              </w:rPr>
              <w:t xml:space="preserve"> </w:t>
            </w:r>
            <w:proofErr w:type="spellStart"/>
            <w:r w:rsidRPr="00635005">
              <w:rPr>
                <w:i/>
                <w:sz w:val="28"/>
                <w:szCs w:val="28"/>
                <w:lang w:val="en-US"/>
              </w:rPr>
              <w:t>aestivum</w:t>
            </w:r>
            <w:proofErr w:type="spellEnd"/>
            <w:r w:rsidRPr="00635005">
              <w:rPr>
                <w:sz w:val="28"/>
                <w:szCs w:val="28"/>
              </w:rPr>
              <w:t xml:space="preserve"> </w:t>
            </w:r>
            <w:r w:rsidRPr="00635005">
              <w:rPr>
                <w:sz w:val="28"/>
                <w:szCs w:val="28"/>
                <w:lang w:val="en-US"/>
              </w:rPr>
              <w:t>L</w:t>
            </w:r>
            <w:r w:rsidRPr="00635005">
              <w:rPr>
                <w:sz w:val="28"/>
                <w:szCs w:val="28"/>
              </w:rPr>
              <w:t>.</w:t>
            </w:r>
          </w:p>
        </w:tc>
        <w:tc>
          <w:tcPr>
            <w:tcW w:w="850" w:type="dxa"/>
            <w:shd w:val="clear" w:color="auto" w:fill="auto"/>
          </w:tcPr>
          <w:p w:rsidR="0079318A" w:rsidRPr="00635005" w:rsidRDefault="0079318A" w:rsidP="00A2130C">
            <w:pPr>
              <w:spacing w:line="360" w:lineRule="auto"/>
              <w:jc w:val="both"/>
              <w:rPr>
                <w:sz w:val="28"/>
                <w:szCs w:val="28"/>
              </w:rPr>
            </w:pPr>
            <w:r w:rsidRPr="00635005">
              <w:rPr>
                <w:sz w:val="28"/>
                <w:szCs w:val="28"/>
              </w:rPr>
              <w:t xml:space="preserve">0,14 </w:t>
            </w:r>
          </w:p>
          <w:p w:rsidR="0079318A" w:rsidRPr="00635005" w:rsidRDefault="0079318A" w:rsidP="00A2130C">
            <w:pPr>
              <w:spacing w:line="360" w:lineRule="auto"/>
              <w:jc w:val="both"/>
              <w:rPr>
                <w:sz w:val="28"/>
                <w:szCs w:val="28"/>
              </w:rPr>
            </w:pPr>
          </w:p>
        </w:tc>
        <w:tc>
          <w:tcPr>
            <w:tcW w:w="851" w:type="dxa"/>
            <w:shd w:val="clear" w:color="auto" w:fill="auto"/>
          </w:tcPr>
          <w:p w:rsidR="0079318A" w:rsidRPr="00635005" w:rsidRDefault="0079318A" w:rsidP="00A2130C">
            <w:pPr>
              <w:spacing w:line="360" w:lineRule="auto"/>
              <w:jc w:val="both"/>
              <w:rPr>
                <w:sz w:val="28"/>
                <w:szCs w:val="28"/>
              </w:rPr>
            </w:pPr>
            <w:r w:rsidRPr="00635005">
              <w:rPr>
                <w:sz w:val="28"/>
                <w:szCs w:val="28"/>
              </w:rPr>
              <w:t xml:space="preserve">34,2 </w:t>
            </w:r>
          </w:p>
          <w:p w:rsidR="0079318A" w:rsidRPr="00635005" w:rsidRDefault="0079318A" w:rsidP="00A2130C">
            <w:pPr>
              <w:spacing w:line="360" w:lineRule="auto"/>
              <w:jc w:val="both"/>
              <w:rPr>
                <w:sz w:val="28"/>
                <w:szCs w:val="28"/>
              </w:rPr>
            </w:pPr>
          </w:p>
        </w:tc>
        <w:tc>
          <w:tcPr>
            <w:tcW w:w="850" w:type="dxa"/>
            <w:shd w:val="clear" w:color="auto" w:fill="auto"/>
          </w:tcPr>
          <w:p w:rsidR="0079318A" w:rsidRPr="00635005" w:rsidRDefault="0079318A" w:rsidP="00A2130C">
            <w:pPr>
              <w:jc w:val="both"/>
              <w:rPr>
                <w:sz w:val="28"/>
                <w:szCs w:val="28"/>
              </w:rPr>
            </w:pPr>
            <w:r w:rsidRPr="00635005">
              <w:rPr>
                <w:sz w:val="28"/>
                <w:szCs w:val="28"/>
              </w:rPr>
              <w:t xml:space="preserve">0,87 </w:t>
            </w:r>
          </w:p>
          <w:p w:rsidR="0079318A" w:rsidRPr="00635005" w:rsidRDefault="0079318A" w:rsidP="00A2130C">
            <w:pPr>
              <w:jc w:val="both"/>
              <w:rPr>
                <w:sz w:val="28"/>
                <w:szCs w:val="28"/>
              </w:rPr>
            </w:pPr>
          </w:p>
        </w:tc>
        <w:tc>
          <w:tcPr>
            <w:tcW w:w="709" w:type="dxa"/>
            <w:shd w:val="clear" w:color="auto" w:fill="auto"/>
          </w:tcPr>
          <w:p w:rsidR="0079318A" w:rsidRPr="00635005" w:rsidRDefault="0079318A" w:rsidP="00A2130C">
            <w:pPr>
              <w:jc w:val="both"/>
              <w:rPr>
                <w:sz w:val="28"/>
                <w:szCs w:val="28"/>
              </w:rPr>
            </w:pPr>
            <w:r w:rsidRPr="00635005">
              <w:rPr>
                <w:sz w:val="28"/>
                <w:szCs w:val="28"/>
              </w:rPr>
              <w:t>0,77</w:t>
            </w:r>
          </w:p>
        </w:tc>
        <w:tc>
          <w:tcPr>
            <w:tcW w:w="709" w:type="dxa"/>
            <w:shd w:val="clear" w:color="auto" w:fill="auto"/>
          </w:tcPr>
          <w:p w:rsidR="0079318A" w:rsidRPr="00635005" w:rsidRDefault="0079318A" w:rsidP="00A2130C">
            <w:pPr>
              <w:jc w:val="both"/>
              <w:rPr>
                <w:sz w:val="28"/>
                <w:szCs w:val="28"/>
              </w:rPr>
            </w:pPr>
            <w:r w:rsidRPr="00635005">
              <w:rPr>
                <w:sz w:val="28"/>
                <w:szCs w:val="28"/>
              </w:rPr>
              <w:t>214,3</w:t>
            </w:r>
          </w:p>
        </w:tc>
        <w:tc>
          <w:tcPr>
            <w:tcW w:w="850" w:type="dxa"/>
            <w:shd w:val="clear" w:color="auto" w:fill="auto"/>
          </w:tcPr>
          <w:p w:rsidR="0079318A" w:rsidRPr="00635005" w:rsidRDefault="0079318A" w:rsidP="00A2130C">
            <w:pPr>
              <w:spacing w:line="360" w:lineRule="auto"/>
              <w:jc w:val="both"/>
              <w:rPr>
                <w:sz w:val="28"/>
                <w:szCs w:val="28"/>
              </w:rPr>
            </w:pPr>
            <w:r w:rsidRPr="00635005">
              <w:rPr>
                <w:sz w:val="28"/>
                <w:szCs w:val="28"/>
              </w:rPr>
              <w:t>0,044</w:t>
            </w:r>
          </w:p>
        </w:tc>
        <w:tc>
          <w:tcPr>
            <w:tcW w:w="851" w:type="dxa"/>
            <w:shd w:val="clear" w:color="auto" w:fill="auto"/>
          </w:tcPr>
          <w:p w:rsidR="0079318A" w:rsidRPr="00635005" w:rsidRDefault="0079318A" w:rsidP="00A2130C">
            <w:pPr>
              <w:spacing w:line="360" w:lineRule="auto"/>
              <w:jc w:val="both"/>
              <w:rPr>
                <w:sz w:val="28"/>
                <w:szCs w:val="28"/>
              </w:rPr>
            </w:pPr>
            <w:r w:rsidRPr="00635005">
              <w:rPr>
                <w:sz w:val="28"/>
                <w:szCs w:val="28"/>
              </w:rPr>
              <w:t>0,4</w:t>
            </w:r>
          </w:p>
        </w:tc>
        <w:tc>
          <w:tcPr>
            <w:tcW w:w="708" w:type="dxa"/>
            <w:shd w:val="clear" w:color="auto" w:fill="auto"/>
          </w:tcPr>
          <w:p w:rsidR="0079318A" w:rsidRPr="00635005" w:rsidRDefault="0079318A" w:rsidP="00A2130C">
            <w:pPr>
              <w:spacing w:line="360" w:lineRule="auto"/>
              <w:jc w:val="both"/>
              <w:rPr>
                <w:b/>
                <w:sz w:val="28"/>
                <w:szCs w:val="28"/>
              </w:rPr>
            </w:pPr>
            <w:r w:rsidRPr="00635005">
              <w:rPr>
                <w:b/>
                <w:sz w:val="28"/>
                <w:szCs w:val="28"/>
              </w:rPr>
              <w:t>4,06</w:t>
            </w:r>
          </w:p>
        </w:tc>
        <w:tc>
          <w:tcPr>
            <w:tcW w:w="709" w:type="dxa"/>
            <w:shd w:val="clear" w:color="auto" w:fill="auto"/>
          </w:tcPr>
          <w:p w:rsidR="0079318A" w:rsidRPr="00635005" w:rsidRDefault="0079318A" w:rsidP="00A2130C">
            <w:pPr>
              <w:spacing w:line="360" w:lineRule="auto"/>
              <w:jc w:val="both"/>
              <w:rPr>
                <w:sz w:val="28"/>
                <w:szCs w:val="28"/>
              </w:rPr>
            </w:pPr>
            <w:r w:rsidRPr="00635005">
              <w:rPr>
                <w:sz w:val="28"/>
                <w:szCs w:val="28"/>
              </w:rPr>
              <w:t>0,13</w:t>
            </w:r>
          </w:p>
        </w:tc>
        <w:tc>
          <w:tcPr>
            <w:tcW w:w="709" w:type="dxa"/>
            <w:shd w:val="clear" w:color="auto" w:fill="auto"/>
          </w:tcPr>
          <w:p w:rsidR="0079318A" w:rsidRPr="00635005" w:rsidRDefault="0079318A" w:rsidP="00A2130C">
            <w:pPr>
              <w:jc w:val="both"/>
              <w:rPr>
                <w:sz w:val="28"/>
                <w:szCs w:val="28"/>
              </w:rPr>
            </w:pPr>
            <w:r w:rsidRPr="00635005">
              <w:rPr>
                <w:sz w:val="28"/>
                <w:szCs w:val="28"/>
              </w:rPr>
              <w:t>11,4</w:t>
            </w:r>
          </w:p>
        </w:tc>
        <w:tc>
          <w:tcPr>
            <w:tcW w:w="850" w:type="dxa"/>
            <w:shd w:val="clear" w:color="auto" w:fill="auto"/>
          </w:tcPr>
          <w:p w:rsidR="0079318A" w:rsidRPr="00635005" w:rsidRDefault="0079318A" w:rsidP="00A2130C">
            <w:pPr>
              <w:jc w:val="center"/>
              <w:rPr>
                <w:sz w:val="28"/>
                <w:szCs w:val="28"/>
              </w:rPr>
            </w:pPr>
            <w:r w:rsidRPr="00635005">
              <w:rPr>
                <w:sz w:val="28"/>
                <w:szCs w:val="28"/>
              </w:rPr>
              <w:t>0,0006</w:t>
            </w:r>
          </w:p>
        </w:tc>
        <w:tc>
          <w:tcPr>
            <w:tcW w:w="709" w:type="dxa"/>
            <w:shd w:val="clear" w:color="auto" w:fill="auto"/>
          </w:tcPr>
          <w:p w:rsidR="0079318A" w:rsidRPr="00635005" w:rsidRDefault="0079318A" w:rsidP="00A2130C">
            <w:pPr>
              <w:jc w:val="both"/>
              <w:rPr>
                <w:sz w:val="28"/>
                <w:szCs w:val="28"/>
              </w:rPr>
            </w:pPr>
            <w:r w:rsidRPr="00635005">
              <w:rPr>
                <w:sz w:val="28"/>
                <w:szCs w:val="28"/>
              </w:rPr>
              <w:t>–</w:t>
            </w:r>
          </w:p>
        </w:tc>
        <w:tc>
          <w:tcPr>
            <w:tcW w:w="709" w:type="dxa"/>
            <w:shd w:val="clear" w:color="auto" w:fill="auto"/>
          </w:tcPr>
          <w:p w:rsidR="0079318A" w:rsidRPr="00635005" w:rsidRDefault="0079318A" w:rsidP="00A2130C">
            <w:pPr>
              <w:jc w:val="center"/>
              <w:rPr>
                <w:sz w:val="28"/>
                <w:szCs w:val="28"/>
              </w:rPr>
            </w:pPr>
            <w:r w:rsidRPr="00635005">
              <w:rPr>
                <w:sz w:val="28"/>
                <w:szCs w:val="28"/>
              </w:rPr>
              <w:t>0,79</w:t>
            </w:r>
          </w:p>
        </w:tc>
        <w:tc>
          <w:tcPr>
            <w:tcW w:w="567" w:type="dxa"/>
            <w:shd w:val="clear" w:color="auto" w:fill="auto"/>
          </w:tcPr>
          <w:p w:rsidR="0079318A" w:rsidRPr="00635005" w:rsidRDefault="0079318A" w:rsidP="00A2130C">
            <w:pPr>
              <w:jc w:val="center"/>
              <w:rPr>
                <w:sz w:val="28"/>
                <w:szCs w:val="28"/>
              </w:rPr>
            </w:pPr>
            <w:r w:rsidRPr="00635005">
              <w:rPr>
                <w:sz w:val="28"/>
                <w:szCs w:val="28"/>
              </w:rPr>
              <w:t>0,8</w:t>
            </w:r>
          </w:p>
        </w:tc>
        <w:tc>
          <w:tcPr>
            <w:tcW w:w="709" w:type="dxa"/>
            <w:shd w:val="clear" w:color="auto" w:fill="auto"/>
          </w:tcPr>
          <w:p w:rsidR="0079318A" w:rsidRPr="00635005" w:rsidRDefault="0079318A" w:rsidP="00A2130C">
            <w:pPr>
              <w:jc w:val="both"/>
              <w:rPr>
                <w:sz w:val="28"/>
                <w:szCs w:val="28"/>
              </w:rPr>
            </w:pPr>
            <w:r w:rsidRPr="00635005">
              <w:rPr>
                <w:sz w:val="28"/>
                <w:szCs w:val="28"/>
              </w:rPr>
              <w:t>2</w:t>
            </w:r>
          </w:p>
        </w:tc>
      </w:tr>
    </w:tbl>
    <w:p w:rsidR="005A327C" w:rsidRPr="00635005" w:rsidRDefault="005A327C" w:rsidP="005A327C">
      <w:pPr>
        <w:pStyle w:val="a3"/>
        <w:jc w:val="right"/>
        <w:rPr>
          <w:sz w:val="28"/>
          <w:szCs w:val="28"/>
        </w:rPr>
      </w:pPr>
      <w:r w:rsidRPr="00635005">
        <w:rPr>
          <w:sz w:val="28"/>
          <w:szCs w:val="28"/>
        </w:rPr>
        <w:lastRenderedPageBreak/>
        <w:t>Продолжение табл. 3.4.3.2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2"/>
        <w:gridCol w:w="3267"/>
        <w:gridCol w:w="850"/>
        <w:gridCol w:w="851"/>
        <w:gridCol w:w="850"/>
        <w:gridCol w:w="709"/>
        <w:gridCol w:w="709"/>
        <w:gridCol w:w="850"/>
        <w:gridCol w:w="851"/>
        <w:gridCol w:w="708"/>
        <w:gridCol w:w="709"/>
        <w:gridCol w:w="709"/>
        <w:gridCol w:w="850"/>
        <w:gridCol w:w="709"/>
        <w:gridCol w:w="709"/>
        <w:gridCol w:w="709"/>
        <w:gridCol w:w="567"/>
      </w:tblGrid>
      <w:tr w:rsidR="0022518E" w:rsidRPr="00635005" w:rsidTr="00804FD4">
        <w:tc>
          <w:tcPr>
            <w:tcW w:w="669" w:type="dxa"/>
            <w:gridSpan w:val="2"/>
            <w:shd w:val="clear" w:color="auto" w:fill="auto"/>
          </w:tcPr>
          <w:p w:rsidR="005A327C" w:rsidRPr="00635005" w:rsidRDefault="005A327C" w:rsidP="00804FD4">
            <w:pPr>
              <w:jc w:val="both"/>
              <w:rPr>
                <w:sz w:val="28"/>
                <w:szCs w:val="28"/>
              </w:rPr>
            </w:pPr>
            <w:r w:rsidRPr="00635005">
              <w:rPr>
                <w:sz w:val="28"/>
                <w:szCs w:val="28"/>
              </w:rPr>
              <w:t>3</w:t>
            </w:r>
          </w:p>
        </w:tc>
        <w:tc>
          <w:tcPr>
            <w:tcW w:w="3267" w:type="dxa"/>
            <w:shd w:val="clear" w:color="auto" w:fill="auto"/>
          </w:tcPr>
          <w:p w:rsidR="005A327C" w:rsidRPr="00635005" w:rsidRDefault="005A327C" w:rsidP="00BF4B2E">
            <w:pPr>
              <w:jc w:val="both"/>
              <w:rPr>
                <w:sz w:val="28"/>
                <w:szCs w:val="28"/>
              </w:rPr>
            </w:pPr>
            <w:r w:rsidRPr="00635005">
              <w:rPr>
                <w:sz w:val="28"/>
                <w:szCs w:val="28"/>
              </w:rPr>
              <w:t xml:space="preserve">Облепиха туркестанская – </w:t>
            </w:r>
            <w:r w:rsidRPr="00635005">
              <w:rPr>
                <w:i/>
                <w:sz w:val="28"/>
                <w:szCs w:val="28"/>
                <w:lang w:val="en-US"/>
              </w:rPr>
              <w:t>Hippophae</w:t>
            </w:r>
            <w:r w:rsidR="007A15E0" w:rsidRPr="00635005">
              <w:rPr>
                <w:i/>
                <w:sz w:val="28"/>
                <w:szCs w:val="28"/>
              </w:rPr>
              <w:t xml:space="preserve"> </w:t>
            </w:r>
            <w:r w:rsidRPr="00635005">
              <w:rPr>
                <w:i/>
                <w:sz w:val="28"/>
                <w:szCs w:val="28"/>
                <w:lang w:val="en-US"/>
              </w:rPr>
              <w:t>turkestanica</w:t>
            </w:r>
            <w:r w:rsidR="00540993" w:rsidRPr="00635005">
              <w:rPr>
                <w:i/>
                <w:sz w:val="28"/>
                <w:szCs w:val="28"/>
              </w:rPr>
              <w:t xml:space="preserve"> </w:t>
            </w:r>
            <w:r w:rsidR="00540993" w:rsidRPr="00635005">
              <w:rPr>
                <w:sz w:val="28"/>
                <w:szCs w:val="28"/>
              </w:rPr>
              <w:t>(</w:t>
            </w:r>
            <w:r w:rsidR="00540993" w:rsidRPr="00635005">
              <w:rPr>
                <w:sz w:val="28"/>
                <w:szCs w:val="28"/>
                <w:lang w:val="en-US"/>
              </w:rPr>
              <w:t>Rousi</w:t>
            </w:r>
            <w:r w:rsidR="00540993" w:rsidRPr="00635005">
              <w:rPr>
                <w:sz w:val="28"/>
                <w:szCs w:val="28"/>
              </w:rPr>
              <w:t xml:space="preserve">) </w:t>
            </w:r>
            <w:r w:rsidR="00540993" w:rsidRPr="00635005">
              <w:rPr>
                <w:sz w:val="28"/>
                <w:szCs w:val="28"/>
                <w:lang w:val="en-US"/>
              </w:rPr>
              <w:t>Tzvelev</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0,82 </w:t>
            </w:r>
          </w:p>
          <w:p w:rsidR="005A327C" w:rsidRPr="00635005" w:rsidRDefault="005A327C" w:rsidP="00804FD4">
            <w:pPr>
              <w:spacing w:line="360" w:lineRule="auto"/>
              <w:jc w:val="both"/>
              <w:rPr>
                <w:sz w:val="28"/>
                <w:szCs w:val="28"/>
              </w:rPr>
            </w:pPr>
          </w:p>
        </w:tc>
        <w:tc>
          <w:tcPr>
            <w:tcW w:w="851" w:type="dxa"/>
            <w:shd w:val="clear" w:color="auto" w:fill="auto"/>
          </w:tcPr>
          <w:p w:rsidR="005A327C" w:rsidRPr="00635005" w:rsidRDefault="005A327C" w:rsidP="00804FD4">
            <w:pPr>
              <w:jc w:val="both"/>
              <w:rPr>
                <w:sz w:val="28"/>
                <w:szCs w:val="28"/>
              </w:rPr>
            </w:pPr>
            <w:r w:rsidRPr="00635005">
              <w:rPr>
                <w:sz w:val="28"/>
                <w:szCs w:val="28"/>
              </w:rPr>
              <w:t xml:space="preserve">62 </w:t>
            </w:r>
          </w:p>
          <w:p w:rsidR="005A327C" w:rsidRPr="00635005" w:rsidRDefault="005A327C" w:rsidP="00804FD4">
            <w:pPr>
              <w:jc w:val="both"/>
              <w:rPr>
                <w:sz w:val="28"/>
                <w:szCs w:val="28"/>
              </w:rPr>
            </w:pPr>
          </w:p>
        </w:tc>
        <w:tc>
          <w:tcPr>
            <w:tcW w:w="850" w:type="dxa"/>
            <w:shd w:val="clear" w:color="auto" w:fill="auto"/>
          </w:tcPr>
          <w:p w:rsidR="005A327C" w:rsidRPr="00635005" w:rsidRDefault="005A327C" w:rsidP="00804FD4">
            <w:pPr>
              <w:jc w:val="both"/>
              <w:rPr>
                <w:sz w:val="28"/>
                <w:szCs w:val="28"/>
              </w:rPr>
            </w:pPr>
            <w:r w:rsidRPr="00635005">
              <w:rPr>
                <w:sz w:val="28"/>
                <w:szCs w:val="28"/>
              </w:rPr>
              <w:t xml:space="preserve">0,21 </w:t>
            </w:r>
          </w:p>
          <w:p w:rsidR="005A327C" w:rsidRPr="00635005" w:rsidRDefault="005A327C" w:rsidP="00804FD4">
            <w:pPr>
              <w:jc w:val="both"/>
              <w:rPr>
                <w:sz w:val="28"/>
                <w:szCs w:val="28"/>
              </w:rPr>
            </w:pPr>
          </w:p>
        </w:tc>
        <w:tc>
          <w:tcPr>
            <w:tcW w:w="709" w:type="dxa"/>
            <w:shd w:val="clear" w:color="auto" w:fill="auto"/>
          </w:tcPr>
          <w:p w:rsidR="005A327C" w:rsidRPr="00635005" w:rsidRDefault="005A327C" w:rsidP="00804FD4">
            <w:pPr>
              <w:jc w:val="both"/>
              <w:rPr>
                <w:sz w:val="28"/>
                <w:szCs w:val="28"/>
                <w:u w:val="single"/>
              </w:rPr>
            </w:pPr>
            <w:r w:rsidRPr="00635005">
              <w:rPr>
                <w:sz w:val="28"/>
                <w:szCs w:val="28"/>
                <w:u w:val="single"/>
              </w:rPr>
              <w:t>3,52</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0,056</w:t>
            </w: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0,34</w:t>
            </w:r>
          </w:p>
        </w:tc>
        <w:tc>
          <w:tcPr>
            <w:tcW w:w="708" w:type="dxa"/>
            <w:shd w:val="clear" w:color="auto" w:fill="auto"/>
          </w:tcPr>
          <w:p w:rsidR="005A327C" w:rsidRPr="00ED2788" w:rsidRDefault="005A327C" w:rsidP="00804FD4">
            <w:pPr>
              <w:spacing w:line="360" w:lineRule="auto"/>
              <w:jc w:val="both"/>
              <w:rPr>
                <w:sz w:val="28"/>
                <w:szCs w:val="28"/>
              </w:rPr>
            </w:pPr>
            <w:r w:rsidRPr="00ED2788">
              <w:rPr>
                <w:sz w:val="28"/>
                <w:szCs w:val="28"/>
              </w:rPr>
              <w:t>1,46</w:t>
            </w:r>
          </w:p>
        </w:tc>
        <w:tc>
          <w:tcPr>
            <w:tcW w:w="709" w:type="dxa"/>
            <w:shd w:val="clear" w:color="auto" w:fill="auto"/>
          </w:tcPr>
          <w:p w:rsidR="005A327C" w:rsidRPr="00635005" w:rsidRDefault="005A327C" w:rsidP="00804FD4">
            <w:pPr>
              <w:spacing w:line="360" w:lineRule="auto"/>
              <w:jc w:val="both"/>
              <w:rPr>
                <w:sz w:val="28"/>
                <w:szCs w:val="28"/>
                <w:u w:val="single"/>
              </w:rPr>
            </w:pPr>
            <w:r w:rsidRPr="00635005">
              <w:rPr>
                <w:sz w:val="28"/>
                <w:szCs w:val="28"/>
                <w:u w:val="single"/>
              </w:rPr>
              <w:t>3,81</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center"/>
              <w:rPr>
                <w:sz w:val="28"/>
                <w:szCs w:val="28"/>
              </w:rPr>
            </w:pPr>
            <w:r w:rsidRPr="00635005">
              <w:rPr>
                <w:sz w:val="28"/>
                <w:szCs w:val="28"/>
              </w:rPr>
              <w:t>0,001</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709" w:type="dxa"/>
            <w:shd w:val="clear" w:color="auto" w:fill="auto"/>
          </w:tcPr>
          <w:p w:rsidR="005A327C" w:rsidRPr="00635005" w:rsidRDefault="005A327C" w:rsidP="00804FD4">
            <w:pPr>
              <w:jc w:val="center"/>
              <w:rPr>
                <w:sz w:val="28"/>
                <w:szCs w:val="28"/>
              </w:rPr>
            </w:pPr>
            <w:r w:rsidRPr="00635005">
              <w:rPr>
                <w:sz w:val="28"/>
                <w:szCs w:val="28"/>
              </w:rPr>
              <w:t>0,34</w:t>
            </w:r>
          </w:p>
        </w:tc>
        <w:tc>
          <w:tcPr>
            <w:tcW w:w="709" w:type="dxa"/>
            <w:shd w:val="clear" w:color="auto" w:fill="auto"/>
          </w:tcPr>
          <w:p w:rsidR="005A327C" w:rsidRPr="00635005" w:rsidRDefault="005A327C" w:rsidP="00804FD4">
            <w:pPr>
              <w:jc w:val="center"/>
              <w:rPr>
                <w:sz w:val="28"/>
                <w:szCs w:val="28"/>
                <w:u w:val="single"/>
              </w:rPr>
            </w:pPr>
            <w:r w:rsidRPr="00635005">
              <w:rPr>
                <w:sz w:val="28"/>
                <w:szCs w:val="28"/>
                <w:u w:val="single"/>
              </w:rPr>
              <w:t>1,87</w:t>
            </w:r>
          </w:p>
        </w:tc>
        <w:tc>
          <w:tcPr>
            <w:tcW w:w="567" w:type="dxa"/>
            <w:shd w:val="clear" w:color="auto" w:fill="auto"/>
          </w:tcPr>
          <w:p w:rsidR="005A327C" w:rsidRPr="00635005" w:rsidRDefault="00343519" w:rsidP="00804FD4">
            <w:pPr>
              <w:jc w:val="both"/>
              <w:rPr>
                <w:sz w:val="28"/>
                <w:szCs w:val="28"/>
              </w:rPr>
            </w:pPr>
            <w:r w:rsidRPr="00635005">
              <w:rPr>
                <w:sz w:val="28"/>
                <w:szCs w:val="28"/>
              </w:rPr>
              <w:t>–</w:t>
            </w:r>
          </w:p>
        </w:tc>
      </w:tr>
      <w:tr w:rsidR="0022518E" w:rsidRPr="00635005" w:rsidTr="00804FD4">
        <w:tc>
          <w:tcPr>
            <w:tcW w:w="657" w:type="dxa"/>
            <w:shd w:val="clear" w:color="auto" w:fill="auto"/>
          </w:tcPr>
          <w:p w:rsidR="005A327C" w:rsidRPr="00635005" w:rsidRDefault="005A327C" w:rsidP="00804FD4">
            <w:pPr>
              <w:jc w:val="both"/>
              <w:rPr>
                <w:sz w:val="28"/>
                <w:szCs w:val="28"/>
              </w:rPr>
            </w:pPr>
            <w:r w:rsidRPr="00635005">
              <w:rPr>
                <w:sz w:val="28"/>
                <w:szCs w:val="28"/>
              </w:rPr>
              <w:t>4</w:t>
            </w:r>
          </w:p>
        </w:tc>
        <w:tc>
          <w:tcPr>
            <w:tcW w:w="3279" w:type="dxa"/>
            <w:gridSpan w:val="2"/>
            <w:shd w:val="clear" w:color="auto" w:fill="auto"/>
          </w:tcPr>
          <w:p w:rsidR="005A327C" w:rsidRPr="00635005" w:rsidRDefault="005A327C" w:rsidP="00BF4B2E">
            <w:pPr>
              <w:jc w:val="both"/>
              <w:rPr>
                <w:sz w:val="28"/>
                <w:szCs w:val="28"/>
              </w:rPr>
            </w:pPr>
            <w:r w:rsidRPr="00635005">
              <w:rPr>
                <w:sz w:val="28"/>
                <w:szCs w:val="28"/>
              </w:rPr>
              <w:t xml:space="preserve">Мятлик луговой </w:t>
            </w:r>
            <w:r w:rsidRPr="00635005">
              <w:rPr>
                <w:sz w:val="28"/>
                <w:szCs w:val="28"/>
                <w:lang w:val="en-US"/>
              </w:rPr>
              <w:t>–</w:t>
            </w:r>
            <w:r w:rsidR="00540993" w:rsidRPr="00635005">
              <w:rPr>
                <w:sz w:val="28"/>
                <w:szCs w:val="28"/>
              </w:rPr>
              <w:t xml:space="preserve"> </w:t>
            </w:r>
            <w:r w:rsidRPr="00635005">
              <w:rPr>
                <w:i/>
                <w:sz w:val="28"/>
                <w:szCs w:val="28"/>
                <w:lang w:val="en-US"/>
              </w:rPr>
              <w:t>Poa</w:t>
            </w:r>
            <w:r w:rsidR="007A15E0" w:rsidRPr="00635005">
              <w:rPr>
                <w:i/>
                <w:sz w:val="28"/>
                <w:szCs w:val="28"/>
              </w:rPr>
              <w:t xml:space="preserve"> </w:t>
            </w:r>
            <w:r w:rsidRPr="00635005">
              <w:rPr>
                <w:i/>
                <w:sz w:val="28"/>
                <w:szCs w:val="28"/>
                <w:lang w:val="en-US"/>
              </w:rPr>
              <w:t>pratensis</w:t>
            </w:r>
            <w:r w:rsidR="00540993" w:rsidRPr="00635005">
              <w:rPr>
                <w:sz w:val="28"/>
                <w:szCs w:val="28"/>
                <w:lang w:val="en-US"/>
              </w:rPr>
              <w:t xml:space="preserve"> L</w:t>
            </w:r>
            <w:r w:rsidR="00540993"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0,21</w:t>
            </w:r>
          </w:p>
        </w:tc>
        <w:tc>
          <w:tcPr>
            <w:tcW w:w="851" w:type="dxa"/>
            <w:shd w:val="clear" w:color="auto" w:fill="auto"/>
          </w:tcPr>
          <w:p w:rsidR="005A327C" w:rsidRPr="00635005" w:rsidRDefault="005A327C" w:rsidP="00804FD4">
            <w:pPr>
              <w:jc w:val="both"/>
              <w:rPr>
                <w:sz w:val="28"/>
                <w:szCs w:val="28"/>
              </w:rPr>
            </w:pPr>
            <w:r w:rsidRPr="00635005">
              <w:rPr>
                <w:sz w:val="28"/>
                <w:szCs w:val="28"/>
              </w:rPr>
              <w:t>9,9</w:t>
            </w:r>
          </w:p>
        </w:tc>
        <w:tc>
          <w:tcPr>
            <w:tcW w:w="850" w:type="dxa"/>
            <w:shd w:val="clear" w:color="auto" w:fill="auto"/>
          </w:tcPr>
          <w:p w:rsidR="005A327C" w:rsidRPr="00635005" w:rsidRDefault="005A327C" w:rsidP="00804FD4">
            <w:pPr>
              <w:jc w:val="both"/>
              <w:rPr>
                <w:b/>
                <w:sz w:val="28"/>
                <w:szCs w:val="28"/>
              </w:rPr>
            </w:pPr>
            <w:r w:rsidRPr="00635005">
              <w:rPr>
                <w:b/>
                <w:sz w:val="28"/>
                <w:szCs w:val="28"/>
              </w:rPr>
              <w:t>2,02</w:t>
            </w:r>
          </w:p>
        </w:tc>
        <w:tc>
          <w:tcPr>
            <w:tcW w:w="709" w:type="dxa"/>
            <w:shd w:val="clear" w:color="auto" w:fill="auto"/>
          </w:tcPr>
          <w:p w:rsidR="005A327C" w:rsidRPr="00635005" w:rsidRDefault="005A327C" w:rsidP="00804FD4">
            <w:pPr>
              <w:jc w:val="both"/>
              <w:rPr>
                <w:sz w:val="28"/>
                <w:szCs w:val="28"/>
              </w:rPr>
            </w:pPr>
            <w:r w:rsidRPr="00635005">
              <w:rPr>
                <w:sz w:val="28"/>
                <w:szCs w:val="28"/>
              </w:rPr>
              <w:t>0,5</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both"/>
              <w:rPr>
                <w:sz w:val="28"/>
                <w:szCs w:val="28"/>
              </w:rPr>
            </w:pPr>
            <w:r w:rsidRPr="00635005">
              <w:rPr>
                <w:sz w:val="28"/>
                <w:szCs w:val="28"/>
              </w:rPr>
              <w:t>0,02</w:t>
            </w:r>
          </w:p>
        </w:tc>
        <w:tc>
          <w:tcPr>
            <w:tcW w:w="851" w:type="dxa"/>
            <w:shd w:val="clear" w:color="auto" w:fill="auto"/>
          </w:tcPr>
          <w:p w:rsidR="005A327C" w:rsidRPr="00635005" w:rsidRDefault="005A327C" w:rsidP="00804FD4">
            <w:pPr>
              <w:jc w:val="both"/>
              <w:rPr>
                <w:sz w:val="28"/>
                <w:szCs w:val="28"/>
              </w:rPr>
            </w:pPr>
            <w:r w:rsidRPr="00635005">
              <w:rPr>
                <w:sz w:val="28"/>
                <w:szCs w:val="28"/>
              </w:rPr>
              <w:t>0,10</w:t>
            </w:r>
          </w:p>
        </w:tc>
        <w:tc>
          <w:tcPr>
            <w:tcW w:w="708" w:type="dxa"/>
            <w:shd w:val="clear" w:color="auto" w:fill="auto"/>
          </w:tcPr>
          <w:p w:rsidR="005A327C" w:rsidRPr="00635005" w:rsidRDefault="005A327C" w:rsidP="00804FD4">
            <w:pPr>
              <w:jc w:val="both"/>
              <w:rPr>
                <w:b/>
                <w:sz w:val="28"/>
                <w:szCs w:val="28"/>
              </w:rPr>
            </w:pPr>
            <w:r w:rsidRPr="00635005">
              <w:rPr>
                <w:b/>
                <w:sz w:val="28"/>
                <w:szCs w:val="28"/>
              </w:rPr>
              <w:t>38</w:t>
            </w:r>
          </w:p>
        </w:tc>
        <w:tc>
          <w:tcPr>
            <w:tcW w:w="709" w:type="dxa"/>
            <w:shd w:val="clear" w:color="auto" w:fill="auto"/>
          </w:tcPr>
          <w:p w:rsidR="005A327C" w:rsidRPr="00635005" w:rsidRDefault="005A327C" w:rsidP="00804FD4">
            <w:pPr>
              <w:spacing w:line="360" w:lineRule="auto"/>
              <w:jc w:val="both"/>
              <w:rPr>
                <w:sz w:val="28"/>
                <w:szCs w:val="28"/>
              </w:rPr>
            </w:pPr>
            <w:r w:rsidRPr="00635005">
              <w:rPr>
                <w:sz w:val="28"/>
                <w:szCs w:val="28"/>
              </w:rPr>
              <w:t>0,03</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center"/>
              <w:rPr>
                <w:sz w:val="28"/>
                <w:szCs w:val="28"/>
              </w:rPr>
            </w:pPr>
            <w:r w:rsidRPr="00635005">
              <w:rPr>
                <w:sz w:val="28"/>
                <w:szCs w:val="28"/>
              </w:rPr>
              <w:t>0,002</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709" w:type="dxa"/>
            <w:shd w:val="clear" w:color="auto" w:fill="auto"/>
          </w:tcPr>
          <w:p w:rsidR="005A327C" w:rsidRPr="00635005" w:rsidRDefault="005A327C" w:rsidP="00804FD4">
            <w:pPr>
              <w:jc w:val="center"/>
              <w:rPr>
                <w:b/>
                <w:sz w:val="28"/>
                <w:szCs w:val="28"/>
              </w:rPr>
            </w:pPr>
            <w:r w:rsidRPr="00635005">
              <w:rPr>
                <w:b/>
                <w:sz w:val="28"/>
                <w:szCs w:val="28"/>
              </w:rPr>
              <w:t>1,32</w:t>
            </w:r>
          </w:p>
        </w:tc>
        <w:tc>
          <w:tcPr>
            <w:tcW w:w="709" w:type="dxa"/>
            <w:shd w:val="clear" w:color="auto" w:fill="auto"/>
          </w:tcPr>
          <w:p w:rsidR="005A327C" w:rsidRPr="00635005" w:rsidRDefault="005A327C" w:rsidP="00804FD4">
            <w:pPr>
              <w:jc w:val="center"/>
              <w:rPr>
                <w:sz w:val="28"/>
                <w:szCs w:val="28"/>
              </w:rPr>
            </w:pPr>
            <w:r w:rsidRPr="00635005">
              <w:rPr>
                <w:sz w:val="28"/>
                <w:szCs w:val="28"/>
              </w:rPr>
              <w:t>0,76</w:t>
            </w:r>
          </w:p>
        </w:tc>
        <w:tc>
          <w:tcPr>
            <w:tcW w:w="567" w:type="dxa"/>
            <w:shd w:val="clear" w:color="auto" w:fill="auto"/>
          </w:tcPr>
          <w:p w:rsidR="005A327C" w:rsidRPr="00635005" w:rsidRDefault="00343519" w:rsidP="00804FD4">
            <w:pPr>
              <w:jc w:val="both"/>
              <w:rPr>
                <w:sz w:val="28"/>
                <w:szCs w:val="28"/>
              </w:rPr>
            </w:pPr>
            <w:r w:rsidRPr="00635005">
              <w:rPr>
                <w:sz w:val="28"/>
                <w:szCs w:val="28"/>
              </w:rPr>
              <w:t>–</w:t>
            </w:r>
          </w:p>
        </w:tc>
      </w:tr>
      <w:tr w:rsidR="0022518E" w:rsidRPr="00635005" w:rsidTr="00804FD4">
        <w:trPr>
          <w:trHeight w:val="407"/>
        </w:trPr>
        <w:tc>
          <w:tcPr>
            <w:tcW w:w="657" w:type="dxa"/>
            <w:shd w:val="clear" w:color="auto" w:fill="auto"/>
          </w:tcPr>
          <w:p w:rsidR="005A327C" w:rsidRPr="00635005" w:rsidRDefault="005A327C" w:rsidP="00804FD4">
            <w:pPr>
              <w:jc w:val="both"/>
              <w:rPr>
                <w:sz w:val="28"/>
                <w:szCs w:val="28"/>
              </w:rPr>
            </w:pPr>
            <w:r w:rsidRPr="00635005">
              <w:rPr>
                <w:sz w:val="28"/>
                <w:szCs w:val="28"/>
              </w:rPr>
              <w:t>5</w:t>
            </w:r>
          </w:p>
        </w:tc>
        <w:tc>
          <w:tcPr>
            <w:tcW w:w="3279" w:type="dxa"/>
            <w:gridSpan w:val="2"/>
            <w:shd w:val="clear" w:color="auto" w:fill="auto"/>
          </w:tcPr>
          <w:p w:rsidR="005A327C" w:rsidRPr="00635005" w:rsidRDefault="005A327C" w:rsidP="00BF4B2E">
            <w:pPr>
              <w:jc w:val="both"/>
              <w:rPr>
                <w:sz w:val="28"/>
                <w:szCs w:val="28"/>
              </w:rPr>
            </w:pPr>
            <w:r w:rsidRPr="00635005">
              <w:rPr>
                <w:sz w:val="28"/>
                <w:szCs w:val="28"/>
              </w:rPr>
              <w:t xml:space="preserve">Облепиха туркестанская – </w:t>
            </w:r>
            <w:r w:rsidRPr="00635005">
              <w:rPr>
                <w:i/>
                <w:sz w:val="28"/>
                <w:szCs w:val="28"/>
                <w:lang w:val="en-US"/>
              </w:rPr>
              <w:t>Hippophae</w:t>
            </w:r>
            <w:r w:rsidR="007A15E0" w:rsidRPr="00635005">
              <w:rPr>
                <w:i/>
                <w:sz w:val="28"/>
                <w:szCs w:val="28"/>
              </w:rPr>
              <w:t xml:space="preserve"> </w:t>
            </w:r>
            <w:r w:rsidRPr="00635005">
              <w:rPr>
                <w:i/>
                <w:sz w:val="28"/>
                <w:szCs w:val="28"/>
                <w:lang w:val="en-US"/>
              </w:rPr>
              <w:t>turkestanica</w:t>
            </w:r>
            <w:r w:rsidR="00540993" w:rsidRPr="00635005">
              <w:rPr>
                <w:i/>
                <w:sz w:val="28"/>
                <w:szCs w:val="28"/>
              </w:rPr>
              <w:t xml:space="preserve"> </w:t>
            </w:r>
            <w:r w:rsidR="00540993" w:rsidRPr="00635005">
              <w:rPr>
                <w:sz w:val="28"/>
                <w:szCs w:val="28"/>
              </w:rPr>
              <w:t>(</w:t>
            </w:r>
            <w:r w:rsidR="00540993" w:rsidRPr="00635005">
              <w:rPr>
                <w:sz w:val="28"/>
                <w:szCs w:val="28"/>
                <w:lang w:val="en-US"/>
              </w:rPr>
              <w:t>Rousi</w:t>
            </w:r>
            <w:r w:rsidR="00540993" w:rsidRPr="00635005">
              <w:rPr>
                <w:sz w:val="28"/>
                <w:szCs w:val="28"/>
              </w:rPr>
              <w:t xml:space="preserve">) </w:t>
            </w:r>
            <w:r w:rsidR="00540993" w:rsidRPr="00635005">
              <w:rPr>
                <w:sz w:val="28"/>
                <w:szCs w:val="28"/>
                <w:lang w:val="en-US"/>
              </w:rPr>
              <w:t>Tzvelev</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0,43 </w:t>
            </w:r>
          </w:p>
          <w:p w:rsidR="005A327C" w:rsidRPr="00635005" w:rsidRDefault="005A327C" w:rsidP="00804FD4">
            <w:pPr>
              <w:spacing w:line="360" w:lineRule="auto"/>
              <w:jc w:val="both"/>
              <w:rPr>
                <w:sz w:val="28"/>
                <w:szCs w:val="28"/>
              </w:rPr>
            </w:pP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11,4 </w:t>
            </w:r>
          </w:p>
          <w:p w:rsidR="005A327C" w:rsidRPr="00635005" w:rsidRDefault="005A327C" w:rsidP="00804FD4">
            <w:pPr>
              <w:spacing w:line="360" w:lineRule="auto"/>
              <w:jc w:val="both"/>
              <w:rPr>
                <w:sz w:val="28"/>
                <w:szCs w:val="28"/>
              </w:rPr>
            </w:pPr>
          </w:p>
        </w:tc>
        <w:tc>
          <w:tcPr>
            <w:tcW w:w="850" w:type="dxa"/>
            <w:shd w:val="clear" w:color="auto" w:fill="auto"/>
          </w:tcPr>
          <w:p w:rsidR="005A327C" w:rsidRPr="00635005" w:rsidRDefault="005A327C" w:rsidP="00804FD4">
            <w:pPr>
              <w:jc w:val="both"/>
              <w:rPr>
                <w:sz w:val="28"/>
                <w:szCs w:val="28"/>
              </w:rPr>
            </w:pPr>
            <w:r w:rsidRPr="00635005">
              <w:rPr>
                <w:sz w:val="28"/>
                <w:szCs w:val="28"/>
              </w:rPr>
              <w:t>0,070</w:t>
            </w:r>
          </w:p>
        </w:tc>
        <w:tc>
          <w:tcPr>
            <w:tcW w:w="709" w:type="dxa"/>
            <w:shd w:val="clear" w:color="auto" w:fill="auto"/>
          </w:tcPr>
          <w:p w:rsidR="005A327C" w:rsidRPr="00635005" w:rsidRDefault="005A327C" w:rsidP="00804FD4">
            <w:pPr>
              <w:jc w:val="both"/>
              <w:rPr>
                <w:sz w:val="28"/>
                <w:szCs w:val="28"/>
                <w:u w:val="single"/>
              </w:rPr>
            </w:pPr>
            <w:r w:rsidRPr="00635005">
              <w:rPr>
                <w:sz w:val="28"/>
                <w:szCs w:val="28"/>
                <w:u w:val="single"/>
              </w:rPr>
              <w:t>4,11</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0,021</w:t>
            </w:r>
          </w:p>
        </w:tc>
        <w:tc>
          <w:tcPr>
            <w:tcW w:w="851" w:type="dxa"/>
            <w:shd w:val="clear" w:color="auto" w:fill="auto"/>
          </w:tcPr>
          <w:p w:rsidR="005A327C" w:rsidRPr="00635005" w:rsidRDefault="005A327C" w:rsidP="00804FD4">
            <w:pPr>
              <w:jc w:val="both"/>
              <w:rPr>
                <w:sz w:val="28"/>
                <w:szCs w:val="28"/>
              </w:rPr>
            </w:pPr>
            <w:r w:rsidRPr="00635005">
              <w:rPr>
                <w:sz w:val="28"/>
                <w:szCs w:val="28"/>
              </w:rPr>
              <w:t>0,13</w:t>
            </w:r>
          </w:p>
        </w:tc>
        <w:tc>
          <w:tcPr>
            <w:tcW w:w="708" w:type="dxa"/>
            <w:shd w:val="clear" w:color="auto" w:fill="auto"/>
          </w:tcPr>
          <w:p w:rsidR="005A327C" w:rsidRPr="00635005" w:rsidRDefault="005A327C" w:rsidP="00804FD4">
            <w:pPr>
              <w:jc w:val="both"/>
              <w:rPr>
                <w:sz w:val="28"/>
                <w:szCs w:val="28"/>
              </w:rPr>
            </w:pPr>
            <w:r w:rsidRPr="00635005">
              <w:rPr>
                <w:sz w:val="28"/>
                <w:szCs w:val="28"/>
              </w:rPr>
              <w:t>0,19</w:t>
            </w:r>
          </w:p>
        </w:tc>
        <w:tc>
          <w:tcPr>
            <w:tcW w:w="709" w:type="dxa"/>
            <w:shd w:val="clear" w:color="auto" w:fill="auto"/>
          </w:tcPr>
          <w:p w:rsidR="005A327C" w:rsidRPr="00635005" w:rsidRDefault="005A327C" w:rsidP="00804FD4">
            <w:pPr>
              <w:jc w:val="both"/>
              <w:rPr>
                <w:sz w:val="28"/>
                <w:szCs w:val="28"/>
              </w:rPr>
            </w:pPr>
            <w:r w:rsidRPr="00635005">
              <w:rPr>
                <w:sz w:val="28"/>
                <w:szCs w:val="28"/>
                <w:u w:val="single"/>
              </w:rPr>
              <w:t>2,5</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both"/>
              <w:rPr>
                <w:sz w:val="28"/>
                <w:szCs w:val="28"/>
              </w:rPr>
            </w:pPr>
            <w:r w:rsidRPr="00635005">
              <w:rPr>
                <w:sz w:val="28"/>
                <w:szCs w:val="28"/>
              </w:rPr>
              <w:t>0,0003</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709" w:type="dxa"/>
            <w:shd w:val="clear" w:color="auto" w:fill="auto"/>
          </w:tcPr>
          <w:p w:rsidR="005A327C" w:rsidRPr="00635005" w:rsidRDefault="005A327C" w:rsidP="00804FD4">
            <w:pPr>
              <w:jc w:val="center"/>
              <w:rPr>
                <w:sz w:val="28"/>
                <w:szCs w:val="28"/>
              </w:rPr>
            </w:pPr>
            <w:r w:rsidRPr="00635005">
              <w:rPr>
                <w:sz w:val="28"/>
                <w:szCs w:val="28"/>
              </w:rPr>
              <w:t>0,32</w:t>
            </w:r>
          </w:p>
        </w:tc>
        <w:tc>
          <w:tcPr>
            <w:tcW w:w="709" w:type="dxa"/>
            <w:shd w:val="clear" w:color="auto" w:fill="auto"/>
          </w:tcPr>
          <w:p w:rsidR="005A327C" w:rsidRPr="00635005" w:rsidRDefault="005A327C" w:rsidP="00804FD4">
            <w:pPr>
              <w:jc w:val="center"/>
              <w:rPr>
                <w:sz w:val="28"/>
                <w:szCs w:val="28"/>
                <w:u w:val="single"/>
              </w:rPr>
            </w:pPr>
            <w:r w:rsidRPr="00635005">
              <w:rPr>
                <w:sz w:val="28"/>
                <w:szCs w:val="28"/>
                <w:u w:val="single"/>
              </w:rPr>
              <w:t>2,16</w:t>
            </w:r>
          </w:p>
        </w:tc>
        <w:tc>
          <w:tcPr>
            <w:tcW w:w="567" w:type="dxa"/>
            <w:shd w:val="clear" w:color="auto" w:fill="auto"/>
          </w:tcPr>
          <w:p w:rsidR="005A327C" w:rsidRPr="00635005" w:rsidRDefault="00343519" w:rsidP="00804FD4">
            <w:pPr>
              <w:jc w:val="both"/>
              <w:rPr>
                <w:sz w:val="28"/>
                <w:szCs w:val="28"/>
              </w:rPr>
            </w:pPr>
            <w:r w:rsidRPr="00635005">
              <w:rPr>
                <w:sz w:val="28"/>
                <w:szCs w:val="28"/>
              </w:rPr>
              <w:t>–</w:t>
            </w:r>
          </w:p>
        </w:tc>
      </w:tr>
      <w:tr w:rsidR="0022518E" w:rsidRPr="00635005" w:rsidTr="00804FD4">
        <w:tc>
          <w:tcPr>
            <w:tcW w:w="657" w:type="dxa"/>
            <w:shd w:val="clear" w:color="auto" w:fill="auto"/>
          </w:tcPr>
          <w:p w:rsidR="005A327C" w:rsidRPr="00635005" w:rsidRDefault="005A327C" w:rsidP="00804FD4">
            <w:pPr>
              <w:jc w:val="both"/>
              <w:rPr>
                <w:sz w:val="28"/>
                <w:szCs w:val="28"/>
              </w:rPr>
            </w:pPr>
            <w:r w:rsidRPr="00635005">
              <w:rPr>
                <w:sz w:val="28"/>
                <w:szCs w:val="28"/>
              </w:rPr>
              <w:t>6</w:t>
            </w:r>
          </w:p>
        </w:tc>
        <w:tc>
          <w:tcPr>
            <w:tcW w:w="3279" w:type="dxa"/>
            <w:gridSpan w:val="2"/>
            <w:shd w:val="clear" w:color="auto" w:fill="auto"/>
          </w:tcPr>
          <w:p w:rsidR="005A327C" w:rsidRPr="00635005" w:rsidRDefault="005A327C" w:rsidP="00BF4B2E">
            <w:pPr>
              <w:jc w:val="both"/>
              <w:rPr>
                <w:sz w:val="28"/>
                <w:szCs w:val="28"/>
                <w:lang w:val="en-US"/>
              </w:rPr>
            </w:pPr>
            <w:r w:rsidRPr="00635005">
              <w:rPr>
                <w:sz w:val="28"/>
                <w:szCs w:val="28"/>
              </w:rPr>
              <w:t>Полынь</w:t>
            </w:r>
            <w:r w:rsidR="007A15E0" w:rsidRPr="00635005">
              <w:rPr>
                <w:sz w:val="28"/>
                <w:szCs w:val="28"/>
                <w:lang w:val="en-US"/>
              </w:rPr>
              <w:t xml:space="preserve"> </w:t>
            </w:r>
            <w:r w:rsidRPr="00635005">
              <w:rPr>
                <w:sz w:val="28"/>
                <w:szCs w:val="28"/>
              </w:rPr>
              <w:t>плотная</w:t>
            </w:r>
            <w:r w:rsidRPr="00635005">
              <w:rPr>
                <w:sz w:val="28"/>
                <w:szCs w:val="28"/>
                <w:lang w:val="en-US"/>
              </w:rPr>
              <w:t xml:space="preserve"> – </w:t>
            </w:r>
            <w:r w:rsidRPr="00635005">
              <w:rPr>
                <w:i/>
                <w:sz w:val="28"/>
                <w:szCs w:val="28"/>
                <w:lang w:val="en-US"/>
              </w:rPr>
              <w:t>Artemisia compacta</w:t>
            </w:r>
            <w:r w:rsidR="00540993" w:rsidRPr="00635005">
              <w:rPr>
                <w:sz w:val="28"/>
                <w:szCs w:val="28"/>
                <w:lang w:val="en-US"/>
              </w:rPr>
              <w:t xml:space="preserve"> Fish.ex DC.</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w:t>
            </w:r>
            <w:r w:rsidR="00A654C6" w:rsidRPr="00635005">
              <w:rPr>
                <w:sz w:val="28"/>
                <w:szCs w:val="28"/>
              </w:rPr>
              <w:t>2</w:t>
            </w:r>
            <w:r w:rsidRPr="00635005">
              <w:rPr>
                <w:sz w:val="28"/>
                <w:szCs w:val="28"/>
              </w:rPr>
              <w:t xml:space="preserve">3 </w:t>
            </w:r>
          </w:p>
          <w:p w:rsidR="005A327C" w:rsidRPr="00635005" w:rsidRDefault="005A327C" w:rsidP="00804FD4">
            <w:pPr>
              <w:spacing w:line="360" w:lineRule="auto"/>
              <w:jc w:val="both"/>
              <w:rPr>
                <w:sz w:val="28"/>
                <w:szCs w:val="28"/>
                <w:lang w:val="en-US"/>
              </w:rPr>
            </w:pP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15,1 </w:t>
            </w:r>
          </w:p>
          <w:p w:rsidR="005A327C" w:rsidRPr="00635005" w:rsidRDefault="005A327C" w:rsidP="00804FD4">
            <w:pPr>
              <w:spacing w:line="360" w:lineRule="auto"/>
              <w:jc w:val="both"/>
              <w:rPr>
                <w:sz w:val="28"/>
                <w:szCs w:val="28"/>
              </w:rPr>
            </w:pPr>
          </w:p>
        </w:tc>
        <w:tc>
          <w:tcPr>
            <w:tcW w:w="850" w:type="dxa"/>
            <w:shd w:val="clear" w:color="auto" w:fill="auto"/>
          </w:tcPr>
          <w:p w:rsidR="005A327C" w:rsidRPr="00635005" w:rsidRDefault="005A327C" w:rsidP="00804FD4">
            <w:pPr>
              <w:jc w:val="both"/>
              <w:rPr>
                <w:sz w:val="28"/>
                <w:szCs w:val="28"/>
              </w:rPr>
            </w:pPr>
            <w:r w:rsidRPr="00635005">
              <w:rPr>
                <w:sz w:val="28"/>
                <w:szCs w:val="28"/>
              </w:rPr>
              <w:t>0,24</w:t>
            </w:r>
          </w:p>
        </w:tc>
        <w:tc>
          <w:tcPr>
            <w:tcW w:w="709" w:type="dxa"/>
            <w:shd w:val="clear" w:color="auto" w:fill="auto"/>
          </w:tcPr>
          <w:p w:rsidR="005A327C" w:rsidRPr="00635005" w:rsidRDefault="005A327C" w:rsidP="00804FD4">
            <w:pPr>
              <w:jc w:val="both"/>
              <w:rPr>
                <w:sz w:val="28"/>
                <w:szCs w:val="28"/>
                <w:u w:val="single"/>
              </w:rPr>
            </w:pPr>
            <w:r w:rsidRPr="00635005">
              <w:rPr>
                <w:sz w:val="28"/>
                <w:szCs w:val="28"/>
                <w:u w:val="single"/>
              </w:rPr>
              <w:t>4.26</w:t>
            </w:r>
          </w:p>
        </w:tc>
        <w:tc>
          <w:tcPr>
            <w:tcW w:w="709" w:type="dxa"/>
            <w:shd w:val="clear" w:color="auto" w:fill="auto"/>
          </w:tcPr>
          <w:p w:rsidR="005A327C" w:rsidRPr="00635005" w:rsidRDefault="00343519" w:rsidP="00804FD4">
            <w:pPr>
              <w:jc w:val="both"/>
              <w:rPr>
                <w:sz w:val="28"/>
                <w:szCs w:val="28"/>
                <w:lang w:val="en-US"/>
              </w:rPr>
            </w:pPr>
            <w:r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0,059</w:t>
            </w:r>
          </w:p>
        </w:tc>
        <w:tc>
          <w:tcPr>
            <w:tcW w:w="851" w:type="dxa"/>
            <w:shd w:val="clear" w:color="auto" w:fill="auto"/>
          </w:tcPr>
          <w:p w:rsidR="005A327C" w:rsidRPr="00635005" w:rsidRDefault="005A327C" w:rsidP="00804FD4">
            <w:pPr>
              <w:jc w:val="both"/>
              <w:rPr>
                <w:sz w:val="28"/>
                <w:szCs w:val="28"/>
                <w:lang w:val="en-US"/>
              </w:rPr>
            </w:pPr>
            <w:r w:rsidRPr="00635005">
              <w:rPr>
                <w:sz w:val="28"/>
                <w:szCs w:val="28"/>
              </w:rPr>
              <w:t>0,56</w:t>
            </w:r>
          </w:p>
        </w:tc>
        <w:tc>
          <w:tcPr>
            <w:tcW w:w="708" w:type="dxa"/>
            <w:shd w:val="clear" w:color="auto" w:fill="auto"/>
          </w:tcPr>
          <w:p w:rsidR="005A327C" w:rsidRPr="00635005" w:rsidRDefault="005A327C" w:rsidP="00804FD4">
            <w:pPr>
              <w:spacing w:line="360" w:lineRule="auto"/>
              <w:jc w:val="both"/>
              <w:rPr>
                <w:sz w:val="28"/>
                <w:szCs w:val="28"/>
              </w:rPr>
            </w:pPr>
            <w:r w:rsidRPr="00635005">
              <w:rPr>
                <w:sz w:val="28"/>
                <w:szCs w:val="28"/>
              </w:rPr>
              <w:t>0,72</w:t>
            </w:r>
          </w:p>
        </w:tc>
        <w:tc>
          <w:tcPr>
            <w:tcW w:w="709" w:type="dxa"/>
            <w:shd w:val="clear" w:color="auto" w:fill="auto"/>
          </w:tcPr>
          <w:p w:rsidR="005A327C" w:rsidRPr="00635005" w:rsidRDefault="005A327C" w:rsidP="00804FD4">
            <w:pPr>
              <w:spacing w:line="360" w:lineRule="auto"/>
              <w:jc w:val="both"/>
              <w:rPr>
                <w:sz w:val="28"/>
                <w:szCs w:val="28"/>
              </w:rPr>
            </w:pPr>
            <w:r w:rsidRPr="00635005">
              <w:rPr>
                <w:sz w:val="28"/>
                <w:szCs w:val="28"/>
              </w:rPr>
              <w:t>1,32</w:t>
            </w:r>
          </w:p>
        </w:tc>
        <w:tc>
          <w:tcPr>
            <w:tcW w:w="709" w:type="dxa"/>
            <w:shd w:val="clear" w:color="auto" w:fill="auto"/>
          </w:tcPr>
          <w:p w:rsidR="005A327C" w:rsidRPr="00635005" w:rsidRDefault="00343519" w:rsidP="00804FD4">
            <w:pPr>
              <w:jc w:val="both"/>
              <w:rPr>
                <w:sz w:val="28"/>
                <w:szCs w:val="28"/>
                <w:lang w:val="en-US"/>
              </w:rPr>
            </w:pPr>
            <w:r w:rsidRPr="00635005">
              <w:rPr>
                <w:sz w:val="28"/>
                <w:szCs w:val="28"/>
              </w:rPr>
              <w:t>–</w:t>
            </w:r>
          </w:p>
        </w:tc>
        <w:tc>
          <w:tcPr>
            <w:tcW w:w="850" w:type="dxa"/>
            <w:shd w:val="clear" w:color="auto" w:fill="auto"/>
          </w:tcPr>
          <w:p w:rsidR="005A327C" w:rsidRPr="00635005" w:rsidRDefault="005A327C" w:rsidP="00804FD4">
            <w:pPr>
              <w:jc w:val="center"/>
              <w:rPr>
                <w:sz w:val="28"/>
                <w:szCs w:val="28"/>
              </w:rPr>
            </w:pPr>
            <w:r w:rsidRPr="00635005">
              <w:rPr>
                <w:sz w:val="28"/>
                <w:szCs w:val="28"/>
              </w:rPr>
              <w:t>0,005</w:t>
            </w:r>
          </w:p>
        </w:tc>
        <w:tc>
          <w:tcPr>
            <w:tcW w:w="709" w:type="dxa"/>
            <w:shd w:val="clear" w:color="auto" w:fill="auto"/>
          </w:tcPr>
          <w:p w:rsidR="005A327C" w:rsidRPr="00635005" w:rsidRDefault="005A327C" w:rsidP="00804FD4">
            <w:pPr>
              <w:jc w:val="both"/>
              <w:rPr>
                <w:sz w:val="28"/>
                <w:szCs w:val="28"/>
              </w:rPr>
            </w:pPr>
            <w:r w:rsidRPr="00635005">
              <w:rPr>
                <w:sz w:val="28"/>
                <w:szCs w:val="28"/>
              </w:rPr>
              <w:t>0,04</w:t>
            </w:r>
          </w:p>
        </w:tc>
        <w:tc>
          <w:tcPr>
            <w:tcW w:w="709" w:type="dxa"/>
            <w:shd w:val="clear" w:color="auto" w:fill="auto"/>
          </w:tcPr>
          <w:p w:rsidR="005A327C" w:rsidRPr="00635005" w:rsidRDefault="005A327C" w:rsidP="00804FD4">
            <w:pPr>
              <w:jc w:val="center"/>
              <w:rPr>
                <w:sz w:val="28"/>
                <w:szCs w:val="28"/>
              </w:rPr>
            </w:pPr>
            <w:r w:rsidRPr="00635005">
              <w:rPr>
                <w:sz w:val="28"/>
                <w:szCs w:val="28"/>
              </w:rPr>
              <w:t>0,405</w:t>
            </w:r>
          </w:p>
        </w:tc>
        <w:tc>
          <w:tcPr>
            <w:tcW w:w="709" w:type="dxa"/>
            <w:shd w:val="clear" w:color="auto" w:fill="auto"/>
          </w:tcPr>
          <w:p w:rsidR="005A327C" w:rsidRPr="00635005" w:rsidRDefault="005A327C" w:rsidP="00804FD4">
            <w:pPr>
              <w:jc w:val="center"/>
              <w:rPr>
                <w:sz w:val="28"/>
                <w:szCs w:val="28"/>
              </w:rPr>
            </w:pPr>
            <w:r w:rsidRPr="00635005">
              <w:rPr>
                <w:sz w:val="28"/>
                <w:szCs w:val="28"/>
              </w:rPr>
              <w:t>1,04</w:t>
            </w:r>
          </w:p>
        </w:tc>
        <w:tc>
          <w:tcPr>
            <w:tcW w:w="567" w:type="dxa"/>
            <w:shd w:val="clear" w:color="auto" w:fill="auto"/>
          </w:tcPr>
          <w:p w:rsidR="005A327C" w:rsidRPr="00635005" w:rsidRDefault="00343519" w:rsidP="00804FD4">
            <w:pPr>
              <w:jc w:val="both"/>
              <w:rPr>
                <w:sz w:val="28"/>
                <w:szCs w:val="28"/>
                <w:lang w:val="en-US"/>
              </w:rPr>
            </w:pPr>
            <w:r w:rsidRPr="00635005">
              <w:rPr>
                <w:sz w:val="28"/>
                <w:szCs w:val="28"/>
              </w:rPr>
              <w:t>–</w:t>
            </w:r>
          </w:p>
        </w:tc>
      </w:tr>
      <w:tr w:rsidR="0022518E" w:rsidRPr="00635005" w:rsidTr="00804FD4">
        <w:tc>
          <w:tcPr>
            <w:tcW w:w="657" w:type="dxa"/>
            <w:shd w:val="clear" w:color="auto" w:fill="auto"/>
          </w:tcPr>
          <w:p w:rsidR="005A327C" w:rsidRPr="00635005" w:rsidRDefault="005A327C" w:rsidP="00804FD4">
            <w:pPr>
              <w:jc w:val="both"/>
              <w:rPr>
                <w:sz w:val="28"/>
                <w:szCs w:val="28"/>
              </w:rPr>
            </w:pPr>
            <w:r w:rsidRPr="00635005">
              <w:rPr>
                <w:sz w:val="28"/>
                <w:szCs w:val="28"/>
              </w:rPr>
              <w:t>7</w:t>
            </w:r>
          </w:p>
        </w:tc>
        <w:tc>
          <w:tcPr>
            <w:tcW w:w="3279" w:type="dxa"/>
            <w:gridSpan w:val="2"/>
            <w:shd w:val="clear" w:color="auto" w:fill="auto"/>
          </w:tcPr>
          <w:p w:rsidR="005A327C" w:rsidRPr="00635005" w:rsidRDefault="005A327C" w:rsidP="00BF4B2E">
            <w:pPr>
              <w:jc w:val="both"/>
              <w:rPr>
                <w:sz w:val="28"/>
                <w:szCs w:val="28"/>
                <w:lang w:val="en-US"/>
              </w:rPr>
            </w:pPr>
            <w:r w:rsidRPr="00635005">
              <w:rPr>
                <w:sz w:val="28"/>
                <w:szCs w:val="28"/>
              </w:rPr>
              <w:t>Полынь</w:t>
            </w:r>
            <w:r w:rsidR="007A15E0" w:rsidRPr="00635005">
              <w:rPr>
                <w:sz w:val="28"/>
                <w:szCs w:val="28"/>
                <w:lang w:val="en-US"/>
              </w:rPr>
              <w:t xml:space="preserve"> </w:t>
            </w:r>
            <w:r w:rsidRPr="00635005">
              <w:rPr>
                <w:sz w:val="28"/>
                <w:szCs w:val="28"/>
              </w:rPr>
              <w:t>поздняя</w:t>
            </w:r>
            <w:r w:rsidRPr="00635005">
              <w:rPr>
                <w:sz w:val="28"/>
                <w:szCs w:val="28"/>
                <w:lang w:val="en-US"/>
              </w:rPr>
              <w:t xml:space="preserve"> – </w:t>
            </w:r>
            <w:r w:rsidRPr="00635005">
              <w:rPr>
                <w:i/>
                <w:sz w:val="28"/>
                <w:szCs w:val="28"/>
                <w:lang w:val="en-US"/>
              </w:rPr>
              <w:t>Artemisia serotina</w:t>
            </w:r>
            <w:r w:rsidR="00540993" w:rsidRPr="00635005">
              <w:rPr>
                <w:sz w:val="28"/>
                <w:szCs w:val="28"/>
                <w:lang w:val="en-US"/>
              </w:rPr>
              <w:t xml:space="preserve"> Bunge</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0,37 </w:t>
            </w:r>
          </w:p>
          <w:p w:rsidR="005A327C" w:rsidRPr="00635005" w:rsidRDefault="005A327C" w:rsidP="00804FD4">
            <w:pPr>
              <w:spacing w:line="360" w:lineRule="auto"/>
              <w:jc w:val="both"/>
              <w:rPr>
                <w:sz w:val="28"/>
                <w:szCs w:val="28"/>
                <w:lang w:val="en-US"/>
              </w:rPr>
            </w:pP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41,7 </w:t>
            </w:r>
          </w:p>
          <w:p w:rsidR="005A327C" w:rsidRPr="00635005" w:rsidRDefault="005A327C" w:rsidP="00804FD4">
            <w:pPr>
              <w:spacing w:line="360" w:lineRule="auto"/>
              <w:jc w:val="both"/>
              <w:rPr>
                <w:sz w:val="28"/>
                <w:szCs w:val="28"/>
              </w:rPr>
            </w:pPr>
          </w:p>
        </w:tc>
        <w:tc>
          <w:tcPr>
            <w:tcW w:w="850" w:type="dxa"/>
            <w:shd w:val="clear" w:color="auto" w:fill="auto"/>
          </w:tcPr>
          <w:p w:rsidR="005A327C" w:rsidRPr="00635005" w:rsidRDefault="005A327C" w:rsidP="00804FD4">
            <w:pPr>
              <w:jc w:val="both"/>
              <w:rPr>
                <w:sz w:val="28"/>
                <w:szCs w:val="28"/>
              </w:rPr>
            </w:pPr>
            <w:r w:rsidRPr="00635005">
              <w:rPr>
                <w:sz w:val="28"/>
                <w:szCs w:val="28"/>
              </w:rPr>
              <w:t>0,40</w:t>
            </w:r>
          </w:p>
        </w:tc>
        <w:tc>
          <w:tcPr>
            <w:tcW w:w="709" w:type="dxa"/>
            <w:shd w:val="clear" w:color="auto" w:fill="auto"/>
          </w:tcPr>
          <w:p w:rsidR="005A327C" w:rsidRPr="00635005" w:rsidRDefault="005A327C" w:rsidP="00804FD4">
            <w:pPr>
              <w:jc w:val="both"/>
              <w:rPr>
                <w:sz w:val="28"/>
                <w:szCs w:val="28"/>
                <w:u w:val="single"/>
              </w:rPr>
            </w:pPr>
            <w:r w:rsidRPr="00635005">
              <w:rPr>
                <w:sz w:val="28"/>
                <w:szCs w:val="28"/>
                <w:u w:val="single"/>
              </w:rPr>
              <w:t>2,05</w:t>
            </w:r>
          </w:p>
        </w:tc>
        <w:tc>
          <w:tcPr>
            <w:tcW w:w="709" w:type="dxa"/>
            <w:shd w:val="clear" w:color="auto" w:fill="auto"/>
          </w:tcPr>
          <w:p w:rsidR="005A327C" w:rsidRPr="00635005" w:rsidRDefault="00343519" w:rsidP="00804FD4">
            <w:pPr>
              <w:jc w:val="both"/>
              <w:rPr>
                <w:sz w:val="28"/>
                <w:szCs w:val="28"/>
                <w:lang w:val="en-US"/>
              </w:rPr>
            </w:pPr>
            <w:r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0,08</w:t>
            </w:r>
          </w:p>
        </w:tc>
        <w:tc>
          <w:tcPr>
            <w:tcW w:w="851" w:type="dxa"/>
            <w:shd w:val="clear" w:color="auto" w:fill="auto"/>
          </w:tcPr>
          <w:p w:rsidR="005A327C" w:rsidRPr="00635005" w:rsidRDefault="005A327C" w:rsidP="00804FD4">
            <w:pPr>
              <w:jc w:val="both"/>
              <w:rPr>
                <w:sz w:val="28"/>
                <w:szCs w:val="28"/>
                <w:lang w:val="en-US"/>
              </w:rPr>
            </w:pPr>
            <w:r w:rsidRPr="00635005">
              <w:rPr>
                <w:sz w:val="28"/>
                <w:szCs w:val="28"/>
              </w:rPr>
              <w:t>0,51</w:t>
            </w:r>
          </w:p>
        </w:tc>
        <w:tc>
          <w:tcPr>
            <w:tcW w:w="708" w:type="dxa"/>
            <w:shd w:val="clear" w:color="auto" w:fill="auto"/>
          </w:tcPr>
          <w:p w:rsidR="005A327C" w:rsidRPr="00635005" w:rsidRDefault="005A327C" w:rsidP="00804FD4">
            <w:pPr>
              <w:spacing w:line="360" w:lineRule="auto"/>
              <w:jc w:val="both"/>
              <w:rPr>
                <w:sz w:val="28"/>
                <w:szCs w:val="28"/>
              </w:rPr>
            </w:pPr>
            <w:r w:rsidRPr="00635005">
              <w:rPr>
                <w:sz w:val="28"/>
                <w:szCs w:val="28"/>
              </w:rPr>
              <w:t>0,37</w:t>
            </w:r>
          </w:p>
        </w:tc>
        <w:tc>
          <w:tcPr>
            <w:tcW w:w="709" w:type="dxa"/>
            <w:shd w:val="clear" w:color="auto" w:fill="auto"/>
          </w:tcPr>
          <w:p w:rsidR="005A327C" w:rsidRPr="00635005" w:rsidRDefault="005A327C" w:rsidP="00804FD4">
            <w:pPr>
              <w:spacing w:line="360" w:lineRule="auto"/>
              <w:jc w:val="both"/>
              <w:rPr>
                <w:sz w:val="28"/>
                <w:szCs w:val="28"/>
                <w:u w:val="single"/>
              </w:rPr>
            </w:pPr>
            <w:r w:rsidRPr="00635005">
              <w:rPr>
                <w:sz w:val="28"/>
                <w:szCs w:val="28"/>
                <w:u w:val="single"/>
              </w:rPr>
              <w:t>2,49</w:t>
            </w:r>
          </w:p>
        </w:tc>
        <w:tc>
          <w:tcPr>
            <w:tcW w:w="709" w:type="dxa"/>
            <w:shd w:val="clear" w:color="auto" w:fill="auto"/>
          </w:tcPr>
          <w:p w:rsidR="005A327C" w:rsidRPr="00635005" w:rsidRDefault="00343519" w:rsidP="00804FD4">
            <w:pPr>
              <w:jc w:val="both"/>
              <w:rPr>
                <w:sz w:val="28"/>
                <w:szCs w:val="28"/>
                <w:lang w:val="en-US"/>
              </w:rPr>
            </w:pPr>
            <w:r w:rsidRPr="00635005">
              <w:rPr>
                <w:sz w:val="28"/>
                <w:szCs w:val="28"/>
              </w:rPr>
              <w:t>–</w:t>
            </w:r>
          </w:p>
        </w:tc>
        <w:tc>
          <w:tcPr>
            <w:tcW w:w="850" w:type="dxa"/>
            <w:shd w:val="clear" w:color="auto" w:fill="auto"/>
          </w:tcPr>
          <w:p w:rsidR="005A327C" w:rsidRPr="00635005" w:rsidRDefault="005A327C" w:rsidP="00804FD4">
            <w:pPr>
              <w:jc w:val="center"/>
              <w:rPr>
                <w:sz w:val="28"/>
                <w:szCs w:val="28"/>
              </w:rPr>
            </w:pPr>
            <w:r w:rsidRPr="00635005">
              <w:rPr>
                <w:sz w:val="28"/>
                <w:szCs w:val="28"/>
              </w:rPr>
              <w:t>0,0002</w:t>
            </w:r>
          </w:p>
        </w:tc>
        <w:tc>
          <w:tcPr>
            <w:tcW w:w="709" w:type="dxa"/>
            <w:shd w:val="clear" w:color="auto" w:fill="auto"/>
          </w:tcPr>
          <w:p w:rsidR="005A327C" w:rsidRPr="00635005" w:rsidRDefault="005A327C" w:rsidP="00804FD4">
            <w:pPr>
              <w:jc w:val="both"/>
              <w:rPr>
                <w:sz w:val="28"/>
                <w:szCs w:val="28"/>
              </w:rPr>
            </w:pPr>
            <w:r w:rsidRPr="00635005">
              <w:rPr>
                <w:sz w:val="28"/>
                <w:szCs w:val="28"/>
              </w:rPr>
              <w:t>0,003</w:t>
            </w:r>
          </w:p>
        </w:tc>
        <w:tc>
          <w:tcPr>
            <w:tcW w:w="709" w:type="dxa"/>
            <w:shd w:val="clear" w:color="auto" w:fill="auto"/>
          </w:tcPr>
          <w:p w:rsidR="005A327C" w:rsidRPr="00635005" w:rsidRDefault="005A327C" w:rsidP="00804FD4">
            <w:pPr>
              <w:jc w:val="center"/>
              <w:rPr>
                <w:sz w:val="28"/>
                <w:szCs w:val="28"/>
              </w:rPr>
            </w:pPr>
            <w:r w:rsidRPr="00635005">
              <w:rPr>
                <w:sz w:val="28"/>
                <w:szCs w:val="28"/>
              </w:rPr>
              <w:t>0,332</w:t>
            </w:r>
          </w:p>
        </w:tc>
        <w:tc>
          <w:tcPr>
            <w:tcW w:w="709" w:type="dxa"/>
            <w:shd w:val="clear" w:color="auto" w:fill="auto"/>
          </w:tcPr>
          <w:p w:rsidR="005A327C" w:rsidRPr="00635005" w:rsidRDefault="005A327C" w:rsidP="00804FD4">
            <w:pPr>
              <w:jc w:val="center"/>
              <w:rPr>
                <w:sz w:val="28"/>
                <w:szCs w:val="28"/>
                <w:u w:val="single"/>
              </w:rPr>
            </w:pPr>
            <w:r w:rsidRPr="00635005">
              <w:rPr>
                <w:sz w:val="28"/>
                <w:szCs w:val="28"/>
                <w:u w:val="single"/>
              </w:rPr>
              <w:t>1,8</w:t>
            </w:r>
          </w:p>
        </w:tc>
        <w:tc>
          <w:tcPr>
            <w:tcW w:w="567" w:type="dxa"/>
            <w:shd w:val="clear" w:color="auto" w:fill="auto"/>
          </w:tcPr>
          <w:p w:rsidR="005A327C" w:rsidRPr="00635005" w:rsidRDefault="00343519" w:rsidP="00804FD4">
            <w:pPr>
              <w:jc w:val="both"/>
              <w:rPr>
                <w:sz w:val="28"/>
                <w:szCs w:val="28"/>
                <w:lang w:val="en-US"/>
              </w:rPr>
            </w:pPr>
            <w:r w:rsidRPr="00635005">
              <w:rPr>
                <w:sz w:val="28"/>
                <w:szCs w:val="28"/>
              </w:rPr>
              <w:t>–</w:t>
            </w:r>
          </w:p>
        </w:tc>
      </w:tr>
      <w:tr w:rsidR="005A327C" w:rsidRPr="00635005" w:rsidTr="00804FD4">
        <w:tc>
          <w:tcPr>
            <w:tcW w:w="657" w:type="dxa"/>
            <w:shd w:val="clear" w:color="auto" w:fill="auto"/>
          </w:tcPr>
          <w:p w:rsidR="005A327C" w:rsidRPr="00635005" w:rsidRDefault="005A327C" w:rsidP="00804FD4">
            <w:pPr>
              <w:jc w:val="both"/>
              <w:rPr>
                <w:sz w:val="28"/>
                <w:szCs w:val="28"/>
              </w:rPr>
            </w:pPr>
            <w:r w:rsidRPr="00635005">
              <w:rPr>
                <w:sz w:val="28"/>
                <w:szCs w:val="28"/>
              </w:rPr>
              <w:t>8</w:t>
            </w:r>
          </w:p>
        </w:tc>
        <w:tc>
          <w:tcPr>
            <w:tcW w:w="3279" w:type="dxa"/>
            <w:gridSpan w:val="2"/>
            <w:shd w:val="clear" w:color="auto" w:fill="auto"/>
          </w:tcPr>
          <w:p w:rsidR="005A327C" w:rsidRPr="00635005" w:rsidRDefault="005A327C" w:rsidP="00540993">
            <w:pPr>
              <w:jc w:val="both"/>
              <w:rPr>
                <w:sz w:val="28"/>
                <w:szCs w:val="28"/>
              </w:rPr>
            </w:pPr>
            <w:r w:rsidRPr="00635005">
              <w:rPr>
                <w:sz w:val="28"/>
                <w:szCs w:val="28"/>
              </w:rPr>
              <w:t xml:space="preserve">Полынь эстрагон – </w:t>
            </w:r>
            <w:r w:rsidRPr="00635005">
              <w:rPr>
                <w:i/>
                <w:sz w:val="28"/>
                <w:szCs w:val="28"/>
                <w:lang w:val="en-US"/>
              </w:rPr>
              <w:t>Artemisia</w:t>
            </w:r>
            <w:r w:rsidR="007A15E0" w:rsidRPr="00635005">
              <w:rPr>
                <w:i/>
                <w:sz w:val="28"/>
                <w:szCs w:val="28"/>
              </w:rPr>
              <w:t xml:space="preserve"> </w:t>
            </w:r>
            <w:r w:rsidRPr="00635005">
              <w:rPr>
                <w:i/>
                <w:sz w:val="28"/>
                <w:szCs w:val="28"/>
                <w:lang w:val="en-US"/>
              </w:rPr>
              <w:t>dracunculu</w:t>
            </w:r>
            <w:r w:rsidR="00540993" w:rsidRPr="00635005">
              <w:rPr>
                <w:i/>
                <w:sz w:val="28"/>
                <w:szCs w:val="28"/>
                <w:lang w:val="en-US"/>
              </w:rPr>
              <w:t>s</w:t>
            </w:r>
            <w:r w:rsidR="00540993" w:rsidRPr="00635005">
              <w:rPr>
                <w:i/>
                <w:sz w:val="28"/>
                <w:szCs w:val="28"/>
              </w:rPr>
              <w:t xml:space="preserve"> </w:t>
            </w:r>
            <w:r w:rsidR="00540993" w:rsidRPr="00635005">
              <w:rPr>
                <w:sz w:val="28"/>
                <w:szCs w:val="28"/>
                <w:lang w:val="en-US"/>
              </w:rPr>
              <w:t>L</w:t>
            </w:r>
            <w:r w:rsidR="00540993" w:rsidRPr="00635005">
              <w:rPr>
                <w:sz w:val="28"/>
                <w:szCs w:val="28"/>
              </w:rPr>
              <w:t>.</w:t>
            </w:r>
          </w:p>
        </w:tc>
        <w:tc>
          <w:tcPr>
            <w:tcW w:w="850" w:type="dxa"/>
            <w:shd w:val="clear" w:color="auto" w:fill="auto"/>
          </w:tcPr>
          <w:p w:rsidR="005A327C" w:rsidRPr="00635005" w:rsidRDefault="005A327C" w:rsidP="00804FD4">
            <w:pPr>
              <w:spacing w:line="360" w:lineRule="auto"/>
              <w:jc w:val="both"/>
              <w:rPr>
                <w:sz w:val="28"/>
                <w:szCs w:val="28"/>
              </w:rPr>
            </w:pPr>
            <w:r w:rsidRPr="00635005">
              <w:rPr>
                <w:sz w:val="28"/>
                <w:szCs w:val="28"/>
              </w:rPr>
              <w:t xml:space="preserve">0,39 </w:t>
            </w:r>
          </w:p>
          <w:p w:rsidR="005A327C" w:rsidRPr="00635005" w:rsidRDefault="005A327C" w:rsidP="00804FD4">
            <w:pPr>
              <w:spacing w:line="360" w:lineRule="auto"/>
              <w:jc w:val="both"/>
              <w:rPr>
                <w:sz w:val="28"/>
                <w:szCs w:val="28"/>
              </w:rPr>
            </w:pPr>
          </w:p>
        </w:tc>
        <w:tc>
          <w:tcPr>
            <w:tcW w:w="851" w:type="dxa"/>
            <w:shd w:val="clear" w:color="auto" w:fill="auto"/>
          </w:tcPr>
          <w:p w:rsidR="005A327C" w:rsidRPr="00635005" w:rsidRDefault="005A327C" w:rsidP="00804FD4">
            <w:pPr>
              <w:spacing w:line="360" w:lineRule="auto"/>
              <w:jc w:val="both"/>
              <w:rPr>
                <w:sz w:val="28"/>
                <w:szCs w:val="28"/>
              </w:rPr>
            </w:pPr>
            <w:r w:rsidRPr="00635005">
              <w:rPr>
                <w:sz w:val="28"/>
                <w:szCs w:val="28"/>
              </w:rPr>
              <w:t>79,9</w:t>
            </w:r>
          </w:p>
        </w:tc>
        <w:tc>
          <w:tcPr>
            <w:tcW w:w="850" w:type="dxa"/>
            <w:shd w:val="clear" w:color="auto" w:fill="auto"/>
          </w:tcPr>
          <w:p w:rsidR="005A327C" w:rsidRPr="00635005" w:rsidRDefault="005A327C" w:rsidP="00804FD4">
            <w:pPr>
              <w:jc w:val="both"/>
              <w:rPr>
                <w:sz w:val="28"/>
                <w:szCs w:val="28"/>
              </w:rPr>
            </w:pPr>
            <w:r w:rsidRPr="00635005">
              <w:rPr>
                <w:sz w:val="28"/>
                <w:szCs w:val="28"/>
              </w:rPr>
              <w:t>0,63</w:t>
            </w:r>
          </w:p>
        </w:tc>
        <w:tc>
          <w:tcPr>
            <w:tcW w:w="709" w:type="dxa"/>
            <w:shd w:val="clear" w:color="auto" w:fill="auto"/>
          </w:tcPr>
          <w:p w:rsidR="005A327C" w:rsidRPr="00635005" w:rsidRDefault="005A327C" w:rsidP="00804FD4">
            <w:pPr>
              <w:jc w:val="both"/>
              <w:rPr>
                <w:sz w:val="28"/>
                <w:szCs w:val="28"/>
              </w:rPr>
            </w:pPr>
            <w:r w:rsidRPr="00635005">
              <w:rPr>
                <w:sz w:val="28"/>
                <w:szCs w:val="28"/>
              </w:rPr>
              <w:t>1,12</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both"/>
              <w:rPr>
                <w:sz w:val="28"/>
                <w:szCs w:val="28"/>
              </w:rPr>
            </w:pPr>
            <w:r w:rsidRPr="00635005">
              <w:rPr>
                <w:sz w:val="28"/>
                <w:szCs w:val="28"/>
              </w:rPr>
              <w:t>0,028</w:t>
            </w:r>
          </w:p>
        </w:tc>
        <w:tc>
          <w:tcPr>
            <w:tcW w:w="851" w:type="dxa"/>
            <w:shd w:val="clear" w:color="auto" w:fill="auto"/>
          </w:tcPr>
          <w:p w:rsidR="005A327C" w:rsidRPr="00635005" w:rsidRDefault="005A327C" w:rsidP="00804FD4">
            <w:pPr>
              <w:jc w:val="both"/>
              <w:rPr>
                <w:sz w:val="28"/>
                <w:szCs w:val="28"/>
              </w:rPr>
            </w:pPr>
            <w:r w:rsidRPr="00635005">
              <w:rPr>
                <w:sz w:val="28"/>
                <w:szCs w:val="28"/>
              </w:rPr>
              <w:t>0,57</w:t>
            </w:r>
          </w:p>
        </w:tc>
        <w:tc>
          <w:tcPr>
            <w:tcW w:w="708" w:type="dxa"/>
            <w:shd w:val="clear" w:color="auto" w:fill="auto"/>
          </w:tcPr>
          <w:p w:rsidR="005A327C" w:rsidRPr="00635005" w:rsidRDefault="005A327C" w:rsidP="00804FD4">
            <w:pPr>
              <w:jc w:val="both"/>
              <w:rPr>
                <w:sz w:val="28"/>
                <w:szCs w:val="28"/>
              </w:rPr>
            </w:pPr>
            <w:r w:rsidRPr="00635005">
              <w:rPr>
                <w:sz w:val="28"/>
                <w:szCs w:val="28"/>
              </w:rPr>
              <w:t>0,34</w:t>
            </w:r>
          </w:p>
        </w:tc>
        <w:tc>
          <w:tcPr>
            <w:tcW w:w="709" w:type="dxa"/>
            <w:shd w:val="clear" w:color="auto" w:fill="auto"/>
          </w:tcPr>
          <w:p w:rsidR="005A327C" w:rsidRPr="00635005" w:rsidRDefault="005A327C" w:rsidP="00804FD4">
            <w:pPr>
              <w:spacing w:line="360" w:lineRule="auto"/>
              <w:jc w:val="both"/>
              <w:rPr>
                <w:sz w:val="28"/>
                <w:szCs w:val="28"/>
                <w:u w:val="single"/>
              </w:rPr>
            </w:pPr>
            <w:r w:rsidRPr="00635005">
              <w:rPr>
                <w:sz w:val="28"/>
                <w:szCs w:val="28"/>
                <w:u w:val="single"/>
              </w:rPr>
              <w:t>2,54</w:t>
            </w:r>
          </w:p>
        </w:tc>
        <w:tc>
          <w:tcPr>
            <w:tcW w:w="709" w:type="dxa"/>
            <w:shd w:val="clear" w:color="auto" w:fill="auto"/>
          </w:tcPr>
          <w:p w:rsidR="005A327C" w:rsidRPr="00635005" w:rsidRDefault="00343519" w:rsidP="00804FD4">
            <w:pPr>
              <w:jc w:val="both"/>
              <w:rPr>
                <w:sz w:val="28"/>
                <w:szCs w:val="28"/>
              </w:rPr>
            </w:pPr>
            <w:r w:rsidRPr="00635005">
              <w:rPr>
                <w:sz w:val="28"/>
                <w:szCs w:val="28"/>
              </w:rPr>
              <w:t>–</w:t>
            </w:r>
          </w:p>
        </w:tc>
        <w:tc>
          <w:tcPr>
            <w:tcW w:w="850" w:type="dxa"/>
            <w:shd w:val="clear" w:color="auto" w:fill="auto"/>
          </w:tcPr>
          <w:p w:rsidR="005A327C" w:rsidRPr="00635005" w:rsidRDefault="005A327C" w:rsidP="00804FD4">
            <w:pPr>
              <w:jc w:val="center"/>
              <w:rPr>
                <w:sz w:val="28"/>
                <w:szCs w:val="28"/>
              </w:rPr>
            </w:pPr>
            <w:r w:rsidRPr="00635005">
              <w:rPr>
                <w:sz w:val="28"/>
                <w:szCs w:val="28"/>
              </w:rPr>
              <w:t>0,001</w:t>
            </w:r>
          </w:p>
        </w:tc>
        <w:tc>
          <w:tcPr>
            <w:tcW w:w="709" w:type="dxa"/>
            <w:shd w:val="clear" w:color="auto" w:fill="auto"/>
          </w:tcPr>
          <w:p w:rsidR="005A327C" w:rsidRPr="00635005" w:rsidRDefault="005A327C" w:rsidP="00804FD4">
            <w:pPr>
              <w:jc w:val="center"/>
              <w:rPr>
                <w:sz w:val="28"/>
                <w:szCs w:val="28"/>
              </w:rPr>
            </w:pPr>
            <w:r w:rsidRPr="00635005">
              <w:rPr>
                <w:sz w:val="28"/>
                <w:szCs w:val="28"/>
              </w:rPr>
              <w:t>0,03</w:t>
            </w:r>
          </w:p>
        </w:tc>
        <w:tc>
          <w:tcPr>
            <w:tcW w:w="709" w:type="dxa"/>
            <w:shd w:val="clear" w:color="auto" w:fill="auto"/>
          </w:tcPr>
          <w:p w:rsidR="005A327C" w:rsidRPr="00635005" w:rsidRDefault="005A327C" w:rsidP="00804FD4">
            <w:pPr>
              <w:jc w:val="center"/>
              <w:rPr>
                <w:sz w:val="28"/>
                <w:szCs w:val="28"/>
              </w:rPr>
            </w:pPr>
            <w:r w:rsidRPr="00635005">
              <w:rPr>
                <w:sz w:val="28"/>
                <w:szCs w:val="28"/>
              </w:rPr>
              <w:t>0,405</w:t>
            </w:r>
          </w:p>
        </w:tc>
        <w:tc>
          <w:tcPr>
            <w:tcW w:w="709" w:type="dxa"/>
            <w:shd w:val="clear" w:color="auto" w:fill="auto"/>
          </w:tcPr>
          <w:p w:rsidR="005A327C" w:rsidRPr="00635005" w:rsidRDefault="005A327C" w:rsidP="00804FD4">
            <w:pPr>
              <w:jc w:val="center"/>
              <w:rPr>
                <w:sz w:val="28"/>
                <w:szCs w:val="28"/>
              </w:rPr>
            </w:pPr>
            <w:r w:rsidRPr="00635005">
              <w:rPr>
                <w:sz w:val="28"/>
                <w:szCs w:val="28"/>
              </w:rPr>
              <w:t>1,31</w:t>
            </w:r>
          </w:p>
        </w:tc>
        <w:tc>
          <w:tcPr>
            <w:tcW w:w="567" w:type="dxa"/>
            <w:shd w:val="clear" w:color="auto" w:fill="auto"/>
          </w:tcPr>
          <w:p w:rsidR="005A327C" w:rsidRPr="00635005" w:rsidRDefault="00343519" w:rsidP="00804FD4">
            <w:pPr>
              <w:jc w:val="both"/>
              <w:rPr>
                <w:sz w:val="28"/>
                <w:szCs w:val="28"/>
              </w:rPr>
            </w:pPr>
            <w:r w:rsidRPr="00635005">
              <w:rPr>
                <w:sz w:val="28"/>
                <w:szCs w:val="28"/>
              </w:rPr>
              <w:t>–</w:t>
            </w:r>
          </w:p>
        </w:tc>
      </w:tr>
      <w:tr w:rsidR="00E7266E" w:rsidRPr="00635005" w:rsidTr="00804FD4">
        <w:tc>
          <w:tcPr>
            <w:tcW w:w="657" w:type="dxa"/>
            <w:shd w:val="clear" w:color="auto" w:fill="auto"/>
          </w:tcPr>
          <w:p w:rsidR="00E7266E" w:rsidRPr="00635005" w:rsidRDefault="00E7266E" w:rsidP="00597012">
            <w:pPr>
              <w:jc w:val="both"/>
              <w:rPr>
                <w:sz w:val="28"/>
                <w:szCs w:val="28"/>
              </w:rPr>
            </w:pPr>
            <w:r w:rsidRPr="00635005">
              <w:rPr>
                <w:sz w:val="28"/>
                <w:szCs w:val="28"/>
              </w:rPr>
              <w:t>9</w:t>
            </w:r>
          </w:p>
        </w:tc>
        <w:tc>
          <w:tcPr>
            <w:tcW w:w="3279" w:type="dxa"/>
            <w:gridSpan w:val="2"/>
            <w:shd w:val="clear" w:color="auto" w:fill="auto"/>
          </w:tcPr>
          <w:p w:rsidR="00E7266E" w:rsidRPr="00635005" w:rsidRDefault="00E7266E" w:rsidP="007A15E0">
            <w:pPr>
              <w:jc w:val="both"/>
              <w:rPr>
                <w:sz w:val="28"/>
                <w:szCs w:val="28"/>
                <w:lang w:val="en-US"/>
              </w:rPr>
            </w:pPr>
            <w:r w:rsidRPr="00635005">
              <w:rPr>
                <w:sz w:val="28"/>
                <w:szCs w:val="28"/>
              </w:rPr>
              <w:t>Эспарцет</w:t>
            </w:r>
            <w:r w:rsidR="007A15E0" w:rsidRPr="00635005">
              <w:rPr>
                <w:sz w:val="28"/>
                <w:szCs w:val="28"/>
                <w:lang w:val="en-US"/>
              </w:rPr>
              <w:t xml:space="preserve"> </w:t>
            </w:r>
            <w:r w:rsidRPr="00635005">
              <w:rPr>
                <w:sz w:val="28"/>
                <w:szCs w:val="28"/>
              </w:rPr>
              <w:t>песчаный</w:t>
            </w:r>
            <w:r w:rsidRPr="00635005">
              <w:rPr>
                <w:sz w:val="28"/>
                <w:szCs w:val="28"/>
                <w:lang w:val="en-US"/>
              </w:rPr>
              <w:t xml:space="preserve"> – </w:t>
            </w:r>
            <w:r w:rsidRPr="00635005">
              <w:rPr>
                <w:i/>
                <w:sz w:val="28"/>
                <w:szCs w:val="28"/>
                <w:lang w:val="en-US"/>
              </w:rPr>
              <w:t>Onobrychis</w:t>
            </w:r>
            <w:r w:rsidR="007A15E0" w:rsidRPr="00635005">
              <w:rPr>
                <w:i/>
                <w:sz w:val="28"/>
                <w:szCs w:val="28"/>
                <w:lang w:val="en-US"/>
              </w:rPr>
              <w:t xml:space="preserve"> </w:t>
            </w:r>
            <w:r w:rsidRPr="00635005">
              <w:rPr>
                <w:i/>
                <w:sz w:val="28"/>
                <w:szCs w:val="28"/>
                <w:lang w:val="en-US"/>
              </w:rPr>
              <w:t>arenaria</w:t>
            </w:r>
            <w:r w:rsidRPr="00635005">
              <w:rPr>
                <w:sz w:val="28"/>
                <w:szCs w:val="28"/>
                <w:lang w:val="en-US"/>
              </w:rPr>
              <w:t xml:space="preserve"> </w:t>
            </w:r>
            <w:r w:rsidR="00540993" w:rsidRPr="00635005">
              <w:rPr>
                <w:sz w:val="28"/>
                <w:szCs w:val="28"/>
                <w:lang w:val="en-US"/>
              </w:rPr>
              <w:t>(Kit) DC</w:t>
            </w:r>
          </w:p>
        </w:tc>
        <w:tc>
          <w:tcPr>
            <w:tcW w:w="850" w:type="dxa"/>
            <w:shd w:val="clear" w:color="auto" w:fill="auto"/>
          </w:tcPr>
          <w:p w:rsidR="00E7266E" w:rsidRPr="00635005" w:rsidRDefault="00E7266E" w:rsidP="00597012">
            <w:pPr>
              <w:spacing w:line="360" w:lineRule="auto"/>
              <w:jc w:val="both"/>
              <w:rPr>
                <w:sz w:val="28"/>
                <w:szCs w:val="28"/>
              </w:rPr>
            </w:pPr>
            <w:r w:rsidRPr="00635005">
              <w:rPr>
                <w:sz w:val="28"/>
                <w:szCs w:val="28"/>
              </w:rPr>
              <w:t>0,56</w:t>
            </w:r>
          </w:p>
        </w:tc>
        <w:tc>
          <w:tcPr>
            <w:tcW w:w="851" w:type="dxa"/>
            <w:shd w:val="clear" w:color="auto" w:fill="auto"/>
          </w:tcPr>
          <w:p w:rsidR="00E7266E" w:rsidRPr="00635005" w:rsidRDefault="00E7266E" w:rsidP="00597012">
            <w:pPr>
              <w:spacing w:line="360" w:lineRule="auto"/>
              <w:jc w:val="both"/>
              <w:rPr>
                <w:sz w:val="28"/>
                <w:szCs w:val="28"/>
              </w:rPr>
            </w:pPr>
            <w:r w:rsidRPr="00635005">
              <w:rPr>
                <w:sz w:val="28"/>
                <w:szCs w:val="28"/>
              </w:rPr>
              <w:t>25,7</w:t>
            </w:r>
          </w:p>
        </w:tc>
        <w:tc>
          <w:tcPr>
            <w:tcW w:w="850" w:type="dxa"/>
            <w:shd w:val="clear" w:color="auto" w:fill="auto"/>
          </w:tcPr>
          <w:p w:rsidR="00E7266E" w:rsidRPr="00635005" w:rsidRDefault="00E7266E" w:rsidP="00597012">
            <w:pPr>
              <w:jc w:val="both"/>
              <w:rPr>
                <w:sz w:val="28"/>
                <w:szCs w:val="28"/>
              </w:rPr>
            </w:pPr>
            <w:r w:rsidRPr="00635005">
              <w:rPr>
                <w:sz w:val="28"/>
                <w:szCs w:val="28"/>
              </w:rPr>
              <w:t>0,93</w:t>
            </w:r>
          </w:p>
        </w:tc>
        <w:tc>
          <w:tcPr>
            <w:tcW w:w="709" w:type="dxa"/>
            <w:shd w:val="clear" w:color="auto" w:fill="auto"/>
          </w:tcPr>
          <w:p w:rsidR="00E7266E" w:rsidRPr="00635005" w:rsidRDefault="00E7266E" w:rsidP="00597012">
            <w:pPr>
              <w:jc w:val="both"/>
              <w:rPr>
                <w:sz w:val="28"/>
                <w:szCs w:val="28"/>
              </w:rPr>
            </w:pPr>
            <w:r w:rsidRPr="00635005">
              <w:rPr>
                <w:sz w:val="28"/>
                <w:szCs w:val="28"/>
              </w:rPr>
              <w:t>0,81</w:t>
            </w:r>
          </w:p>
        </w:tc>
        <w:tc>
          <w:tcPr>
            <w:tcW w:w="709" w:type="dxa"/>
            <w:shd w:val="clear" w:color="auto" w:fill="auto"/>
          </w:tcPr>
          <w:p w:rsidR="00E7266E" w:rsidRPr="00635005" w:rsidRDefault="00E7266E" w:rsidP="00597012">
            <w:pPr>
              <w:jc w:val="both"/>
              <w:rPr>
                <w:sz w:val="28"/>
                <w:szCs w:val="28"/>
              </w:rPr>
            </w:pPr>
            <w:r w:rsidRPr="00635005">
              <w:rPr>
                <w:sz w:val="28"/>
                <w:szCs w:val="28"/>
              </w:rPr>
              <w:t>53,6</w:t>
            </w:r>
          </w:p>
        </w:tc>
        <w:tc>
          <w:tcPr>
            <w:tcW w:w="850" w:type="dxa"/>
            <w:shd w:val="clear" w:color="auto" w:fill="auto"/>
          </w:tcPr>
          <w:p w:rsidR="00E7266E" w:rsidRPr="00635005" w:rsidRDefault="00E7266E" w:rsidP="00597012">
            <w:pPr>
              <w:spacing w:line="360" w:lineRule="auto"/>
              <w:jc w:val="both"/>
              <w:rPr>
                <w:sz w:val="28"/>
                <w:szCs w:val="28"/>
              </w:rPr>
            </w:pPr>
            <w:r w:rsidRPr="00635005">
              <w:rPr>
                <w:sz w:val="28"/>
                <w:szCs w:val="28"/>
              </w:rPr>
              <w:t>0,057</w:t>
            </w:r>
          </w:p>
        </w:tc>
        <w:tc>
          <w:tcPr>
            <w:tcW w:w="851" w:type="dxa"/>
            <w:shd w:val="clear" w:color="auto" w:fill="auto"/>
          </w:tcPr>
          <w:p w:rsidR="00E7266E" w:rsidRPr="00635005" w:rsidRDefault="00E7266E" w:rsidP="00597012">
            <w:pPr>
              <w:spacing w:line="360" w:lineRule="auto"/>
              <w:jc w:val="both"/>
              <w:rPr>
                <w:sz w:val="28"/>
                <w:szCs w:val="28"/>
              </w:rPr>
            </w:pPr>
            <w:r w:rsidRPr="00635005">
              <w:rPr>
                <w:sz w:val="28"/>
                <w:szCs w:val="28"/>
              </w:rPr>
              <w:t>0,5</w:t>
            </w:r>
          </w:p>
        </w:tc>
        <w:tc>
          <w:tcPr>
            <w:tcW w:w="708" w:type="dxa"/>
            <w:shd w:val="clear" w:color="auto" w:fill="auto"/>
          </w:tcPr>
          <w:p w:rsidR="00E7266E" w:rsidRPr="00635005" w:rsidRDefault="00E7266E" w:rsidP="00597012">
            <w:pPr>
              <w:spacing w:line="360" w:lineRule="auto"/>
              <w:jc w:val="both"/>
              <w:rPr>
                <w:b/>
                <w:sz w:val="28"/>
                <w:szCs w:val="28"/>
              </w:rPr>
            </w:pPr>
            <w:r w:rsidRPr="00635005">
              <w:rPr>
                <w:b/>
                <w:sz w:val="28"/>
                <w:szCs w:val="28"/>
              </w:rPr>
              <w:t>1,7</w:t>
            </w:r>
          </w:p>
        </w:tc>
        <w:tc>
          <w:tcPr>
            <w:tcW w:w="709" w:type="dxa"/>
            <w:shd w:val="clear" w:color="auto" w:fill="auto"/>
          </w:tcPr>
          <w:p w:rsidR="00E7266E" w:rsidRPr="00635005" w:rsidRDefault="00E7266E" w:rsidP="00597012">
            <w:pPr>
              <w:spacing w:line="360" w:lineRule="auto"/>
              <w:jc w:val="both"/>
              <w:rPr>
                <w:sz w:val="28"/>
                <w:szCs w:val="28"/>
              </w:rPr>
            </w:pPr>
            <w:r w:rsidRPr="00635005">
              <w:rPr>
                <w:sz w:val="28"/>
                <w:szCs w:val="28"/>
              </w:rPr>
              <w:t>0,62</w:t>
            </w:r>
          </w:p>
        </w:tc>
        <w:tc>
          <w:tcPr>
            <w:tcW w:w="709" w:type="dxa"/>
            <w:shd w:val="clear" w:color="auto" w:fill="auto"/>
          </w:tcPr>
          <w:p w:rsidR="00E7266E" w:rsidRPr="00635005" w:rsidRDefault="00E7266E" w:rsidP="00597012">
            <w:pPr>
              <w:jc w:val="both"/>
              <w:rPr>
                <w:sz w:val="28"/>
                <w:szCs w:val="28"/>
              </w:rPr>
            </w:pPr>
            <w:r w:rsidRPr="00635005">
              <w:rPr>
                <w:sz w:val="28"/>
                <w:szCs w:val="28"/>
              </w:rPr>
              <w:t>83,3</w:t>
            </w:r>
          </w:p>
        </w:tc>
        <w:tc>
          <w:tcPr>
            <w:tcW w:w="850" w:type="dxa"/>
            <w:shd w:val="clear" w:color="auto" w:fill="auto"/>
          </w:tcPr>
          <w:p w:rsidR="00E7266E" w:rsidRPr="00635005" w:rsidRDefault="00E7266E" w:rsidP="00597012">
            <w:pPr>
              <w:jc w:val="center"/>
              <w:rPr>
                <w:sz w:val="28"/>
                <w:szCs w:val="28"/>
              </w:rPr>
            </w:pPr>
            <w:r w:rsidRPr="00635005">
              <w:rPr>
                <w:sz w:val="28"/>
                <w:szCs w:val="28"/>
              </w:rPr>
              <w:t>0,01</w:t>
            </w:r>
          </w:p>
        </w:tc>
        <w:tc>
          <w:tcPr>
            <w:tcW w:w="709" w:type="dxa"/>
            <w:shd w:val="clear" w:color="auto" w:fill="auto"/>
          </w:tcPr>
          <w:p w:rsidR="00E7266E" w:rsidRPr="00635005" w:rsidRDefault="00E7266E" w:rsidP="00597012">
            <w:pPr>
              <w:jc w:val="center"/>
              <w:rPr>
                <w:sz w:val="28"/>
                <w:szCs w:val="28"/>
              </w:rPr>
            </w:pPr>
            <w:r w:rsidRPr="00635005">
              <w:rPr>
                <w:sz w:val="28"/>
                <w:szCs w:val="28"/>
              </w:rPr>
              <w:t>0,2</w:t>
            </w:r>
          </w:p>
        </w:tc>
        <w:tc>
          <w:tcPr>
            <w:tcW w:w="709" w:type="dxa"/>
            <w:shd w:val="clear" w:color="auto" w:fill="auto"/>
          </w:tcPr>
          <w:p w:rsidR="00E7266E" w:rsidRPr="00635005" w:rsidRDefault="00E7266E" w:rsidP="00597012">
            <w:pPr>
              <w:jc w:val="center"/>
              <w:rPr>
                <w:sz w:val="28"/>
                <w:szCs w:val="28"/>
              </w:rPr>
            </w:pPr>
            <w:r w:rsidRPr="00635005">
              <w:rPr>
                <w:sz w:val="28"/>
                <w:szCs w:val="28"/>
              </w:rPr>
              <w:t>0,48</w:t>
            </w:r>
          </w:p>
        </w:tc>
        <w:tc>
          <w:tcPr>
            <w:tcW w:w="709" w:type="dxa"/>
            <w:shd w:val="clear" w:color="auto" w:fill="auto"/>
          </w:tcPr>
          <w:p w:rsidR="00E7266E" w:rsidRPr="00635005" w:rsidRDefault="00E7266E" w:rsidP="00597012">
            <w:pPr>
              <w:jc w:val="center"/>
              <w:rPr>
                <w:sz w:val="28"/>
                <w:szCs w:val="28"/>
              </w:rPr>
            </w:pPr>
            <w:r w:rsidRPr="00635005">
              <w:rPr>
                <w:sz w:val="28"/>
                <w:szCs w:val="28"/>
              </w:rPr>
              <w:t>1,48</w:t>
            </w:r>
          </w:p>
        </w:tc>
        <w:tc>
          <w:tcPr>
            <w:tcW w:w="567" w:type="dxa"/>
            <w:shd w:val="clear" w:color="auto" w:fill="auto"/>
          </w:tcPr>
          <w:p w:rsidR="00E7266E" w:rsidRPr="00635005" w:rsidRDefault="00E7266E" w:rsidP="00597012">
            <w:pPr>
              <w:jc w:val="both"/>
              <w:rPr>
                <w:sz w:val="28"/>
                <w:szCs w:val="28"/>
              </w:rPr>
            </w:pPr>
            <w:r w:rsidRPr="00635005">
              <w:rPr>
                <w:sz w:val="28"/>
                <w:szCs w:val="28"/>
              </w:rPr>
              <w:t>30</w:t>
            </w:r>
          </w:p>
        </w:tc>
      </w:tr>
      <w:tr w:rsidR="0022518E" w:rsidRPr="00635005" w:rsidTr="0066463C">
        <w:tc>
          <w:tcPr>
            <w:tcW w:w="657" w:type="dxa"/>
            <w:shd w:val="clear" w:color="auto" w:fill="auto"/>
          </w:tcPr>
          <w:p w:rsidR="0066463C" w:rsidRPr="00635005" w:rsidRDefault="0066463C" w:rsidP="0066463C">
            <w:pPr>
              <w:jc w:val="both"/>
              <w:rPr>
                <w:sz w:val="28"/>
                <w:szCs w:val="28"/>
              </w:rPr>
            </w:pPr>
            <w:r w:rsidRPr="00635005">
              <w:rPr>
                <w:sz w:val="28"/>
                <w:szCs w:val="28"/>
              </w:rPr>
              <w:t>10</w:t>
            </w:r>
          </w:p>
        </w:tc>
        <w:tc>
          <w:tcPr>
            <w:tcW w:w="3279" w:type="dxa"/>
            <w:gridSpan w:val="2"/>
            <w:shd w:val="clear" w:color="auto" w:fill="auto"/>
          </w:tcPr>
          <w:p w:rsidR="0066463C" w:rsidRPr="00635005" w:rsidRDefault="0066463C" w:rsidP="00BF4B2E">
            <w:pPr>
              <w:jc w:val="both"/>
              <w:rPr>
                <w:b/>
                <w:sz w:val="28"/>
                <w:szCs w:val="28"/>
              </w:rPr>
            </w:pPr>
            <w:r w:rsidRPr="00635005">
              <w:rPr>
                <w:sz w:val="28"/>
                <w:szCs w:val="28"/>
              </w:rPr>
              <w:t>Барбарис круглоплодный –</w:t>
            </w:r>
            <w:r w:rsidR="007A15E0" w:rsidRPr="00635005">
              <w:rPr>
                <w:sz w:val="28"/>
                <w:szCs w:val="28"/>
              </w:rPr>
              <w:t xml:space="preserve"> </w:t>
            </w:r>
            <w:r w:rsidRPr="00635005">
              <w:rPr>
                <w:i/>
                <w:sz w:val="28"/>
                <w:szCs w:val="28"/>
                <w:lang w:val="en-US"/>
              </w:rPr>
              <w:t>Berberis</w:t>
            </w:r>
            <w:r w:rsidR="007A15E0" w:rsidRPr="00635005">
              <w:rPr>
                <w:i/>
                <w:sz w:val="28"/>
                <w:szCs w:val="28"/>
              </w:rPr>
              <w:t xml:space="preserve"> </w:t>
            </w:r>
            <w:r w:rsidRPr="00635005">
              <w:rPr>
                <w:i/>
                <w:sz w:val="28"/>
                <w:szCs w:val="28"/>
                <w:lang w:val="en-US"/>
              </w:rPr>
              <w:t>sphaerocarpa</w:t>
            </w:r>
            <w:r w:rsidR="00540993" w:rsidRPr="00635005">
              <w:rPr>
                <w:sz w:val="28"/>
                <w:szCs w:val="28"/>
              </w:rPr>
              <w:t xml:space="preserve"> </w:t>
            </w:r>
            <w:r w:rsidR="00540993" w:rsidRPr="00635005">
              <w:rPr>
                <w:sz w:val="28"/>
                <w:szCs w:val="28"/>
                <w:lang w:val="en-US"/>
              </w:rPr>
              <w:t>Kar</w:t>
            </w:r>
            <w:r w:rsidR="00540993" w:rsidRPr="00635005">
              <w:rPr>
                <w:sz w:val="28"/>
                <w:szCs w:val="28"/>
              </w:rPr>
              <w:t>.</w:t>
            </w:r>
            <w:r w:rsidR="00540993" w:rsidRPr="00635005">
              <w:rPr>
                <w:sz w:val="28"/>
                <w:szCs w:val="28"/>
                <w:lang w:val="en-US"/>
              </w:rPr>
              <w:t>et</w:t>
            </w:r>
            <w:r w:rsidR="00540993" w:rsidRPr="00635005">
              <w:rPr>
                <w:sz w:val="28"/>
                <w:szCs w:val="28"/>
              </w:rPr>
              <w:t xml:space="preserve"> </w:t>
            </w:r>
            <w:r w:rsidR="00540993" w:rsidRPr="00635005">
              <w:rPr>
                <w:sz w:val="28"/>
                <w:szCs w:val="28"/>
                <w:lang w:val="en-US"/>
              </w:rPr>
              <w:t>Kir</w:t>
            </w:r>
            <w:r w:rsidR="00540993" w:rsidRPr="00635005">
              <w:rPr>
                <w:sz w:val="28"/>
                <w:szCs w:val="28"/>
              </w:rPr>
              <w:t>.</w:t>
            </w:r>
          </w:p>
        </w:tc>
        <w:tc>
          <w:tcPr>
            <w:tcW w:w="850" w:type="dxa"/>
            <w:shd w:val="clear" w:color="auto" w:fill="auto"/>
          </w:tcPr>
          <w:p w:rsidR="0066463C" w:rsidRPr="00635005" w:rsidRDefault="0066463C" w:rsidP="0066463C">
            <w:pPr>
              <w:spacing w:line="360" w:lineRule="auto"/>
              <w:jc w:val="both"/>
              <w:rPr>
                <w:sz w:val="28"/>
                <w:szCs w:val="28"/>
              </w:rPr>
            </w:pPr>
            <w:r w:rsidRPr="00635005">
              <w:rPr>
                <w:sz w:val="28"/>
                <w:szCs w:val="28"/>
              </w:rPr>
              <w:t>0,30</w:t>
            </w:r>
          </w:p>
        </w:tc>
        <w:tc>
          <w:tcPr>
            <w:tcW w:w="851" w:type="dxa"/>
            <w:shd w:val="clear" w:color="auto" w:fill="auto"/>
          </w:tcPr>
          <w:p w:rsidR="0066463C" w:rsidRPr="00635005" w:rsidRDefault="0066463C" w:rsidP="0066463C">
            <w:pPr>
              <w:spacing w:line="360" w:lineRule="auto"/>
              <w:jc w:val="both"/>
              <w:rPr>
                <w:sz w:val="28"/>
                <w:szCs w:val="28"/>
              </w:rPr>
            </w:pPr>
            <w:r w:rsidRPr="00635005">
              <w:rPr>
                <w:sz w:val="28"/>
                <w:szCs w:val="28"/>
              </w:rPr>
              <w:t>13,75</w:t>
            </w:r>
          </w:p>
        </w:tc>
        <w:tc>
          <w:tcPr>
            <w:tcW w:w="850" w:type="dxa"/>
            <w:shd w:val="clear" w:color="auto" w:fill="auto"/>
          </w:tcPr>
          <w:p w:rsidR="0066463C" w:rsidRPr="00635005" w:rsidRDefault="0066463C" w:rsidP="0066463C">
            <w:pPr>
              <w:jc w:val="both"/>
              <w:rPr>
                <w:sz w:val="28"/>
                <w:szCs w:val="28"/>
              </w:rPr>
            </w:pPr>
            <w:r w:rsidRPr="00635005">
              <w:rPr>
                <w:sz w:val="28"/>
                <w:szCs w:val="28"/>
              </w:rPr>
              <w:t>0,54</w:t>
            </w:r>
          </w:p>
        </w:tc>
        <w:tc>
          <w:tcPr>
            <w:tcW w:w="709" w:type="dxa"/>
            <w:shd w:val="clear" w:color="auto" w:fill="auto"/>
          </w:tcPr>
          <w:p w:rsidR="0066463C" w:rsidRPr="00635005" w:rsidRDefault="0066463C" w:rsidP="0066463C">
            <w:pPr>
              <w:jc w:val="both"/>
              <w:rPr>
                <w:sz w:val="28"/>
                <w:szCs w:val="28"/>
              </w:rPr>
            </w:pPr>
            <w:r w:rsidRPr="00635005">
              <w:rPr>
                <w:sz w:val="28"/>
                <w:szCs w:val="28"/>
              </w:rPr>
              <w:t>0,65</w:t>
            </w:r>
          </w:p>
          <w:p w:rsidR="0066463C" w:rsidRPr="00635005" w:rsidRDefault="0066463C" w:rsidP="0066463C">
            <w:pPr>
              <w:jc w:val="both"/>
              <w:rPr>
                <w:sz w:val="28"/>
                <w:szCs w:val="28"/>
              </w:rPr>
            </w:pPr>
          </w:p>
        </w:tc>
        <w:tc>
          <w:tcPr>
            <w:tcW w:w="709" w:type="dxa"/>
            <w:shd w:val="clear" w:color="auto" w:fill="auto"/>
          </w:tcPr>
          <w:p w:rsidR="0066463C" w:rsidRPr="00635005" w:rsidRDefault="00343519" w:rsidP="0066463C">
            <w:pPr>
              <w:jc w:val="both"/>
              <w:rPr>
                <w:sz w:val="28"/>
                <w:szCs w:val="28"/>
              </w:rPr>
            </w:pPr>
            <w:r w:rsidRPr="00635005">
              <w:rPr>
                <w:sz w:val="28"/>
                <w:szCs w:val="28"/>
              </w:rPr>
              <w:t>–</w:t>
            </w:r>
          </w:p>
        </w:tc>
        <w:tc>
          <w:tcPr>
            <w:tcW w:w="850" w:type="dxa"/>
            <w:shd w:val="clear" w:color="auto" w:fill="auto"/>
          </w:tcPr>
          <w:p w:rsidR="0066463C" w:rsidRPr="00635005" w:rsidRDefault="0066463C" w:rsidP="0066463C">
            <w:pPr>
              <w:spacing w:line="360" w:lineRule="auto"/>
              <w:jc w:val="both"/>
              <w:rPr>
                <w:sz w:val="28"/>
                <w:szCs w:val="28"/>
              </w:rPr>
            </w:pPr>
            <w:r w:rsidRPr="00635005">
              <w:rPr>
                <w:sz w:val="28"/>
                <w:szCs w:val="28"/>
              </w:rPr>
              <w:t>0,054</w:t>
            </w:r>
          </w:p>
        </w:tc>
        <w:tc>
          <w:tcPr>
            <w:tcW w:w="851" w:type="dxa"/>
            <w:shd w:val="clear" w:color="auto" w:fill="auto"/>
          </w:tcPr>
          <w:p w:rsidR="0066463C" w:rsidRPr="00635005" w:rsidRDefault="0066463C" w:rsidP="0066463C">
            <w:pPr>
              <w:spacing w:line="360" w:lineRule="auto"/>
              <w:jc w:val="both"/>
              <w:rPr>
                <w:sz w:val="28"/>
                <w:szCs w:val="28"/>
              </w:rPr>
            </w:pPr>
            <w:r w:rsidRPr="00635005">
              <w:rPr>
                <w:sz w:val="28"/>
                <w:szCs w:val="28"/>
              </w:rPr>
              <w:t>0,06</w:t>
            </w:r>
          </w:p>
        </w:tc>
        <w:tc>
          <w:tcPr>
            <w:tcW w:w="708" w:type="dxa"/>
            <w:shd w:val="clear" w:color="auto" w:fill="auto"/>
          </w:tcPr>
          <w:p w:rsidR="0066463C" w:rsidRPr="00635005" w:rsidRDefault="0066463C" w:rsidP="0066463C">
            <w:pPr>
              <w:spacing w:line="360" w:lineRule="auto"/>
              <w:jc w:val="both"/>
              <w:rPr>
                <w:sz w:val="28"/>
                <w:szCs w:val="28"/>
              </w:rPr>
            </w:pPr>
            <w:r w:rsidRPr="00635005">
              <w:rPr>
                <w:sz w:val="28"/>
                <w:szCs w:val="28"/>
              </w:rPr>
              <w:t>0,64</w:t>
            </w:r>
          </w:p>
        </w:tc>
        <w:tc>
          <w:tcPr>
            <w:tcW w:w="709" w:type="dxa"/>
            <w:shd w:val="clear" w:color="auto" w:fill="auto"/>
          </w:tcPr>
          <w:p w:rsidR="0066463C" w:rsidRPr="00635005" w:rsidRDefault="0066463C" w:rsidP="0066463C">
            <w:pPr>
              <w:spacing w:line="360" w:lineRule="auto"/>
              <w:jc w:val="both"/>
              <w:rPr>
                <w:sz w:val="28"/>
                <w:szCs w:val="28"/>
              </w:rPr>
            </w:pPr>
            <w:r w:rsidRPr="00635005">
              <w:rPr>
                <w:sz w:val="28"/>
                <w:szCs w:val="28"/>
              </w:rPr>
              <w:t>0,77</w:t>
            </w:r>
          </w:p>
        </w:tc>
        <w:tc>
          <w:tcPr>
            <w:tcW w:w="709" w:type="dxa"/>
            <w:shd w:val="clear" w:color="auto" w:fill="auto"/>
          </w:tcPr>
          <w:p w:rsidR="0066463C" w:rsidRPr="00635005" w:rsidRDefault="00343519" w:rsidP="0066463C">
            <w:pPr>
              <w:jc w:val="both"/>
              <w:rPr>
                <w:sz w:val="28"/>
                <w:szCs w:val="28"/>
              </w:rPr>
            </w:pPr>
            <w:r w:rsidRPr="00635005">
              <w:rPr>
                <w:sz w:val="28"/>
                <w:szCs w:val="28"/>
              </w:rPr>
              <w:t>–</w:t>
            </w:r>
          </w:p>
        </w:tc>
        <w:tc>
          <w:tcPr>
            <w:tcW w:w="850" w:type="dxa"/>
            <w:shd w:val="clear" w:color="auto" w:fill="auto"/>
          </w:tcPr>
          <w:p w:rsidR="0066463C" w:rsidRPr="00635005" w:rsidRDefault="0066463C" w:rsidP="0066463C">
            <w:pPr>
              <w:jc w:val="center"/>
              <w:rPr>
                <w:sz w:val="28"/>
                <w:szCs w:val="28"/>
              </w:rPr>
            </w:pPr>
            <w:r w:rsidRPr="00635005">
              <w:rPr>
                <w:sz w:val="28"/>
                <w:szCs w:val="28"/>
              </w:rPr>
              <w:t>0,001</w:t>
            </w:r>
          </w:p>
        </w:tc>
        <w:tc>
          <w:tcPr>
            <w:tcW w:w="709" w:type="dxa"/>
            <w:shd w:val="clear" w:color="auto" w:fill="auto"/>
          </w:tcPr>
          <w:p w:rsidR="0066463C" w:rsidRPr="00635005" w:rsidRDefault="0066463C" w:rsidP="0066463C">
            <w:pPr>
              <w:jc w:val="center"/>
              <w:rPr>
                <w:sz w:val="28"/>
                <w:szCs w:val="28"/>
              </w:rPr>
            </w:pPr>
            <w:r w:rsidRPr="00635005">
              <w:rPr>
                <w:sz w:val="28"/>
                <w:szCs w:val="28"/>
              </w:rPr>
              <w:t>0,003</w:t>
            </w:r>
          </w:p>
        </w:tc>
        <w:tc>
          <w:tcPr>
            <w:tcW w:w="709" w:type="dxa"/>
            <w:shd w:val="clear" w:color="auto" w:fill="auto"/>
          </w:tcPr>
          <w:p w:rsidR="0066463C" w:rsidRPr="00635005" w:rsidRDefault="0066463C" w:rsidP="0066463C">
            <w:pPr>
              <w:jc w:val="center"/>
              <w:rPr>
                <w:sz w:val="28"/>
                <w:szCs w:val="28"/>
              </w:rPr>
            </w:pPr>
            <w:r w:rsidRPr="00635005">
              <w:rPr>
                <w:sz w:val="28"/>
                <w:szCs w:val="28"/>
              </w:rPr>
              <w:t>0,71</w:t>
            </w:r>
          </w:p>
        </w:tc>
        <w:tc>
          <w:tcPr>
            <w:tcW w:w="709" w:type="dxa"/>
            <w:shd w:val="clear" w:color="auto" w:fill="auto"/>
          </w:tcPr>
          <w:p w:rsidR="0066463C" w:rsidRPr="00635005" w:rsidRDefault="0066463C" w:rsidP="0066463C">
            <w:pPr>
              <w:jc w:val="center"/>
              <w:rPr>
                <w:sz w:val="28"/>
                <w:szCs w:val="28"/>
              </w:rPr>
            </w:pPr>
            <w:r w:rsidRPr="00635005">
              <w:rPr>
                <w:sz w:val="28"/>
                <w:szCs w:val="28"/>
              </w:rPr>
              <w:t>0,5</w:t>
            </w:r>
          </w:p>
        </w:tc>
        <w:tc>
          <w:tcPr>
            <w:tcW w:w="567" w:type="dxa"/>
            <w:shd w:val="clear" w:color="auto" w:fill="auto"/>
          </w:tcPr>
          <w:p w:rsidR="0066463C" w:rsidRPr="00635005" w:rsidRDefault="00343519" w:rsidP="0066463C">
            <w:pPr>
              <w:jc w:val="both"/>
              <w:rPr>
                <w:sz w:val="28"/>
                <w:szCs w:val="28"/>
              </w:rPr>
            </w:pPr>
            <w:r w:rsidRPr="00635005">
              <w:rPr>
                <w:sz w:val="28"/>
                <w:szCs w:val="28"/>
              </w:rPr>
              <w:t>–</w:t>
            </w:r>
          </w:p>
        </w:tc>
      </w:tr>
    </w:tbl>
    <w:p w:rsidR="00865868" w:rsidRPr="00635005" w:rsidRDefault="0066463C" w:rsidP="00566DB8">
      <w:pPr>
        <w:jc w:val="both"/>
        <w:rPr>
          <w:sz w:val="28"/>
          <w:szCs w:val="28"/>
        </w:rPr>
      </w:pPr>
      <w:r w:rsidRPr="00635005">
        <w:t>Примечание: жирным шрифтом отмечены значения, свидетельствующие о наличии корневого барьера; одной линией отмечены значения с преобладанием фолиарного поступления ТМ</w:t>
      </w:r>
    </w:p>
    <w:p w:rsidR="0066463C" w:rsidRPr="00635005" w:rsidRDefault="0066463C" w:rsidP="00566DB8">
      <w:pPr>
        <w:jc w:val="both"/>
        <w:rPr>
          <w:sz w:val="28"/>
          <w:szCs w:val="28"/>
        </w:rPr>
        <w:sectPr w:rsidR="0066463C" w:rsidRPr="00635005" w:rsidSect="0066463C">
          <w:pgSz w:w="16838" w:h="11906" w:orient="landscape"/>
          <w:pgMar w:top="1701" w:right="1134" w:bottom="851" w:left="1134" w:header="709" w:footer="709" w:gutter="0"/>
          <w:cols w:space="708"/>
          <w:docGrid w:linePitch="360"/>
        </w:sectPr>
      </w:pPr>
    </w:p>
    <w:p w:rsidR="003626D3" w:rsidRPr="00635005" w:rsidRDefault="0023703A" w:rsidP="00C3636A">
      <w:pPr>
        <w:jc w:val="center"/>
        <w:rPr>
          <w:b/>
          <w:sz w:val="28"/>
          <w:szCs w:val="28"/>
        </w:rPr>
      </w:pPr>
      <w:r w:rsidRPr="00635005">
        <w:rPr>
          <w:b/>
          <w:sz w:val="28"/>
          <w:szCs w:val="28"/>
        </w:rPr>
        <w:lastRenderedPageBreak/>
        <w:t>ВЫВОДЫ</w:t>
      </w:r>
    </w:p>
    <w:p w:rsidR="00644B5C" w:rsidRPr="00635005" w:rsidRDefault="00644B5C" w:rsidP="00C3636A">
      <w:pPr>
        <w:jc w:val="center"/>
        <w:rPr>
          <w:b/>
          <w:sz w:val="28"/>
          <w:szCs w:val="28"/>
        </w:rPr>
      </w:pPr>
    </w:p>
    <w:p w:rsidR="00E577B8" w:rsidRPr="00635005" w:rsidRDefault="00E577B8" w:rsidP="00766C71">
      <w:pPr>
        <w:pStyle w:val="a7"/>
        <w:numPr>
          <w:ilvl w:val="0"/>
          <w:numId w:val="5"/>
        </w:numPr>
        <w:spacing w:line="240" w:lineRule="auto"/>
        <w:jc w:val="both"/>
        <w:rPr>
          <w:rFonts w:ascii="Times New Roman" w:hAnsi="Times New Roman"/>
          <w:sz w:val="28"/>
          <w:szCs w:val="28"/>
        </w:rPr>
      </w:pPr>
      <w:r w:rsidRPr="00635005">
        <w:rPr>
          <w:rFonts w:ascii="Times New Roman" w:hAnsi="Times New Roman"/>
          <w:sz w:val="28"/>
          <w:szCs w:val="28"/>
        </w:rPr>
        <w:t xml:space="preserve">Подтверждено, что почвы прибрежной зоны восточного Прииссыккулья различаются физико-химическими свойствами в зависимости </w:t>
      </w:r>
      <w:r w:rsidR="00EA0639" w:rsidRPr="00635005">
        <w:rPr>
          <w:rFonts w:ascii="Times New Roman" w:hAnsi="Times New Roman"/>
          <w:sz w:val="28"/>
          <w:szCs w:val="28"/>
        </w:rPr>
        <w:t xml:space="preserve">от </w:t>
      </w:r>
      <w:r w:rsidRPr="00635005">
        <w:rPr>
          <w:rFonts w:ascii="Times New Roman" w:hAnsi="Times New Roman"/>
          <w:sz w:val="28"/>
          <w:szCs w:val="28"/>
        </w:rPr>
        <w:t>генетической принадлежности и от ландшафтно-геохимических условий. Почвы обладают высокой, повыше</w:t>
      </w:r>
      <w:r w:rsidR="00522B49" w:rsidRPr="00635005">
        <w:rPr>
          <w:rFonts w:ascii="Times New Roman" w:hAnsi="Times New Roman"/>
          <w:sz w:val="28"/>
          <w:szCs w:val="28"/>
        </w:rPr>
        <w:t xml:space="preserve">нной и средней устойчивостью к </w:t>
      </w:r>
      <w:r w:rsidRPr="00635005">
        <w:rPr>
          <w:rFonts w:ascii="Times New Roman" w:hAnsi="Times New Roman"/>
          <w:sz w:val="28"/>
          <w:szCs w:val="28"/>
        </w:rPr>
        <w:t>загрязнению С</w:t>
      </w:r>
      <w:r w:rsidRPr="00635005">
        <w:rPr>
          <w:rFonts w:ascii="Times New Roman" w:hAnsi="Times New Roman"/>
          <w:sz w:val="28"/>
          <w:szCs w:val="28"/>
          <w:lang w:val="en-US"/>
        </w:rPr>
        <w:t>u</w:t>
      </w:r>
      <w:r w:rsidRPr="00635005">
        <w:rPr>
          <w:rFonts w:ascii="Times New Roman" w:hAnsi="Times New Roman"/>
          <w:sz w:val="28"/>
          <w:szCs w:val="28"/>
        </w:rPr>
        <w:t xml:space="preserve">, </w:t>
      </w:r>
      <w:r w:rsidRPr="00635005">
        <w:rPr>
          <w:rFonts w:ascii="Times New Roman" w:hAnsi="Times New Roman"/>
          <w:sz w:val="28"/>
          <w:szCs w:val="28"/>
          <w:lang w:val="en-US"/>
        </w:rPr>
        <w:t>Pb</w:t>
      </w:r>
      <w:r w:rsidRPr="00635005">
        <w:rPr>
          <w:rFonts w:ascii="Times New Roman" w:hAnsi="Times New Roman"/>
          <w:sz w:val="28"/>
          <w:szCs w:val="28"/>
        </w:rPr>
        <w:t xml:space="preserve">, </w:t>
      </w:r>
      <w:r w:rsidRPr="00635005">
        <w:rPr>
          <w:rFonts w:ascii="Times New Roman" w:hAnsi="Times New Roman"/>
          <w:sz w:val="28"/>
          <w:szCs w:val="28"/>
          <w:lang w:val="en-US"/>
        </w:rPr>
        <w:t>Cd</w:t>
      </w:r>
      <w:r w:rsidRPr="00635005">
        <w:rPr>
          <w:rFonts w:ascii="Times New Roman" w:hAnsi="Times New Roman"/>
          <w:sz w:val="28"/>
          <w:szCs w:val="28"/>
        </w:rPr>
        <w:t>.</w:t>
      </w:r>
    </w:p>
    <w:p w:rsidR="00E577B8" w:rsidRPr="00635005" w:rsidRDefault="00E577B8" w:rsidP="00766C71">
      <w:pPr>
        <w:pStyle w:val="a7"/>
        <w:numPr>
          <w:ilvl w:val="0"/>
          <w:numId w:val="5"/>
        </w:numPr>
        <w:spacing w:line="240" w:lineRule="auto"/>
        <w:jc w:val="both"/>
        <w:rPr>
          <w:rFonts w:ascii="Times New Roman" w:hAnsi="Times New Roman"/>
          <w:sz w:val="28"/>
          <w:szCs w:val="28"/>
        </w:rPr>
      </w:pPr>
      <w:r w:rsidRPr="00635005">
        <w:rPr>
          <w:rFonts w:ascii="Times New Roman" w:eastAsia="Times New Roman" w:hAnsi="Times New Roman"/>
          <w:sz w:val="28"/>
          <w:szCs w:val="28"/>
        </w:rPr>
        <w:t>Установлена величина местного геохимического фона изучаемых элементов в</w:t>
      </w:r>
      <w:r w:rsidR="00ED2788">
        <w:rPr>
          <w:rFonts w:ascii="Times New Roman" w:eastAsia="Times New Roman" w:hAnsi="Times New Roman"/>
          <w:sz w:val="28"/>
          <w:szCs w:val="28"/>
        </w:rPr>
        <w:t xml:space="preserve"> почвах</w:t>
      </w:r>
      <w:r w:rsidRPr="00635005">
        <w:rPr>
          <w:rFonts w:ascii="Times New Roman" w:eastAsia="Times New Roman" w:hAnsi="Times New Roman"/>
          <w:sz w:val="28"/>
          <w:szCs w:val="28"/>
        </w:rPr>
        <w:t>. Валовое содержание и концентрации подвижных форм С</w:t>
      </w:r>
      <w:r w:rsidRPr="00635005">
        <w:rPr>
          <w:rFonts w:ascii="Times New Roman" w:eastAsia="Times New Roman" w:hAnsi="Times New Roman"/>
          <w:sz w:val="28"/>
          <w:szCs w:val="28"/>
          <w:lang w:val="en-US"/>
        </w:rPr>
        <w:t>u</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Pb</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Cd</w:t>
      </w:r>
      <w:r w:rsidR="001B31CC" w:rsidRPr="00635005">
        <w:rPr>
          <w:rFonts w:ascii="Times New Roman" w:eastAsia="Times New Roman" w:hAnsi="Times New Roman"/>
          <w:sz w:val="28"/>
          <w:szCs w:val="28"/>
        </w:rPr>
        <w:t xml:space="preserve"> </w:t>
      </w:r>
      <w:r w:rsidR="00444106" w:rsidRPr="00635005">
        <w:rPr>
          <w:rFonts w:ascii="Times New Roman" w:eastAsia="Times New Roman" w:hAnsi="Times New Roman"/>
          <w:sz w:val="28"/>
          <w:szCs w:val="28"/>
        </w:rPr>
        <w:t xml:space="preserve">в почвах </w:t>
      </w:r>
      <w:r w:rsidRPr="00635005">
        <w:rPr>
          <w:rFonts w:ascii="Times New Roman" w:eastAsia="Times New Roman" w:hAnsi="Times New Roman"/>
          <w:sz w:val="28"/>
          <w:szCs w:val="28"/>
        </w:rPr>
        <w:t>располагаются в порядке убывания: валовые &gt;</w:t>
      </w:r>
      <w:r w:rsidR="00F7310D"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rPr>
        <w:t>кислоторастворимые</w:t>
      </w:r>
      <w:r w:rsidR="00F7310D"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rPr>
        <w:t xml:space="preserve">&gt; обменные. </w:t>
      </w:r>
    </w:p>
    <w:p w:rsidR="00E577B8" w:rsidRPr="001142D9" w:rsidRDefault="00A2130C" w:rsidP="00766C71">
      <w:pPr>
        <w:pStyle w:val="a7"/>
        <w:numPr>
          <w:ilvl w:val="0"/>
          <w:numId w:val="5"/>
        </w:numPr>
        <w:spacing w:line="240" w:lineRule="auto"/>
        <w:jc w:val="both"/>
        <w:rPr>
          <w:rFonts w:ascii="Times New Roman" w:hAnsi="Times New Roman"/>
          <w:sz w:val="28"/>
          <w:szCs w:val="28"/>
        </w:rPr>
      </w:pPr>
      <w:r>
        <w:rPr>
          <w:rFonts w:ascii="Times New Roman" w:hAnsi="Times New Roman"/>
          <w:sz w:val="28"/>
          <w:szCs w:val="28"/>
        </w:rPr>
        <w:t xml:space="preserve">Установлено содержание </w:t>
      </w:r>
      <w:r w:rsidRPr="00635005">
        <w:rPr>
          <w:rFonts w:ascii="Times New Roman" w:eastAsia="Times New Roman" w:hAnsi="Times New Roman"/>
          <w:sz w:val="28"/>
          <w:szCs w:val="28"/>
        </w:rPr>
        <w:t>С</w:t>
      </w:r>
      <w:r w:rsidRPr="00635005">
        <w:rPr>
          <w:rFonts w:ascii="Times New Roman" w:eastAsia="Times New Roman" w:hAnsi="Times New Roman"/>
          <w:sz w:val="28"/>
          <w:szCs w:val="28"/>
          <w:lang w:val="en-US"/>
        </w:rPr>
        <w:t>u</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Pb</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Cd</w:t>
      </w:r>
      <w:r w:rsidRPr="00635005">
        <w:rPr>
          <w:rFonts w:ascii="Times New Roman" w:eastAsia="Times New Roman" w:hAnsi="Times New Roman"/>
          <w:sz w:val="28"/>
          <w:szCs w:val="28"/>
        </w:rPr>
        <w:t xml:space="preserve"> </w:t>
      </w:r>
      <w:r>
        <w:rPr>
          <w:rFonts w:ascii="Times New Roman" w:eastAsia="Times New Roman" w:hAnsi="Times New Roman"/>
          <w:sz w:val="28"/>
          <w:szCs w:val="28"/>
        </w:rPr>
        <w:t xml:space="preserve">в </w:t>
      </w:r>
      <w:r w:rsidR="00293C92">
        <w:rPr>
          <w:rFonts w:ascii="Times New Roman" w:eastAsia="Times New Roman" w:hAnsi="Times New Roman"/>
          <w:sz w:val="28"/>
          <w:szCs w:val="28"/>
        </w:rPr>
        <w:t>доминирующих</w:t>
      </w:r>
      <w:r w:rsidR="001C3B49">
        <w:rPr>
          <w:rFonts w:ascii="Times New Roman" w:eastAsia="Times New Roman" w:hAnsi="Times New Roman"/>
          <w:sz w:val="28"/>
          <w:szCs w:val="28"/>
        </w:rPr>
        <w:t xml:space="preserve"> видах </w:t>
      </w:r>
      <w:r>
        <w:rPr>
          <w:rFonts w:ascii="Times New Roman" w:eastAsia="Times New Roman" w:hAnsi="Times New Roman"/>
          <w:sz w:val="28"/>
          <w:szCs w:val="28"/>
        </w:rPr>
        <w:t>растени</w:t>
      </w:r>
      <w:r w:rsidR="001C3B49">
        <w:rPr>
          <w:rFonts w:ascii="Times New Roman" w:eastAsia="Times New Roman" w:hAnsi="Times New Roman"/>
          <w:sz w:val="28"/>
          <w:szCs w:val="28"/>
        </w:rPr>
        <w:t>й</w:t>
      </w:r>
      <w:r>
        <w:rPr>
          <w:rFonts w:ascii="Times New Roman" w:eastAsia="Times New Roman" w:hAnsi="Times New Roman"/>
          <w:sz w:val="28"/>
          <w:szCs w:val="28"/>
        </w:rPr>
        <w:t>.</w:t>
      </w:r>
      <w:r w:rsidRPr="001142D9">
        <w:rPr>
          <w:rFonts w:ascii="Times New Roman" w:eastAsia="Times New Roman" w:hAnsi="Times New Roman"/>
          <w:sz w:val="28"/>
          <w:szCs w:val="28"/>
        </w:rPr>
        <w:t xml:space="preserve"> В</w:t>
      </w:r>
      <w:r w:rsidR="00E577B8" w:rsidRPr="001142D9">
        <w:rPr>
          <w:rFonts w:ascii="Times New Roman" w:eastAsia="Times New Roman" w:hAnsi="Times New Roman"/>
          <w:sz w:val="28"/>
          <w:szCs w:val="28"/>
        </w:rPr>
        <w:t xml:space="preserve"> аккумуляции элементов по годам выявлено, что содержание кадмия более устойчивое, а меди и свинца менее устойчивое.</w:t>
      </w:r>
    </w:p>
    <w:p w:rsidR="00DF66A0" w:rsidRPr="00DF66A0" w:rsidRDefault="00DF66A0" w:rsidP="00DF66A0">
      <w:pPr>
        <w:pStyle w:val="a7"/>
        <w:numPr>
          <w:ilvl w:val="0"/>
          <w:numId w:val="5"/>
        </w:numPr>
        <w:spacing w:line="240" w:lineRule="auto"/>
        <w:jc w:val="both"/>
        <w:rPr>
          <w:rFonts w:ascii="Times New Roman" w:hAnsi="Times New Roman"/>
          <w:sz w:val="28"/>
          <w:szCs w:val="28"/>
        </w:rPr>
      </w:pPr>
      <w:r w:rsidRPr="00DF66A0">
        <w:rPr>
          <w:rFonts w:ascii="Times New Roman" w:eastAsia="Times New Roman" w:hAnsi="Times New Roman"/>
          <w:sz w:val="28"/>
          <w:szCs w:val="28"/>
        </w:rPr>
        <w:t xml:space="preserve">Впервые рассчитаны коэффициенты биогеохимической подвижности, передвижения, </w:t>
      </w:r>
      <w:r>
        <w:rPr>
          <w:rFonts w:ascii="Times New Roman" w:eastAsia="Times New Roman" w:hAnsi="Times New Roman"/>
          <w:sz w:val="28"/>
          <w:szCs w:val="28"/>
        </w:rPr>
        <w:t xml:space="preserve">корневого поглощения. </w:t>
      </w:r>
      <w:r w:rsidRPr="00DF66A0">
        <w:rPr>
          <w:rFonts w:ascii="Times New Roman" w:eastAsia="Times New Roman" w:hAnsi="Times New Roman"/>
          <w:sz w:val="28"/>
          <w:szCs w:val="28"/>
        </w:rPr>
        <w:t>Установлено предельное содержание элементов в почве (ПСЭ), не представляющее опасности для растениеводческой продукции, по которой можно выявлять и прогнозировать опасные участки для возделывания сельскохозяйственных культур.</w:t>
      </w:r>
    </w:p>
    <w:p w:rsidR="00E577B8" w:rsidRPr="00635005" w:rsidRDefault="00E577B8" w:rsidP="00766C71">
      <w:pPr>
        <w:pStyle w:val="a7"/>
        <w:numPr>
          <w:ilvl w:val="0"/>
          <w:numId w:val="5"/>
        </w:numPr>
        <w:spacing w:line="240" w:lineRule="auto"/>
        <w:jc w:val="both"/>
        <w:rPr>
          <w:rFonts w:ascii="Times New Roman" w:hAnsi="Times New Roman"/>
          <w:sz w:val="28"/>
          <w:szCs w:val="28"/>
        </w:rPr>
      </w:pPr>
      <w:r w:rsidRPr="00635005">
        <w:rPr>
          <w:rFonts w:ascii="Times New Roman" w:eastAsia="Times New Roman" w:hAnsi="Times New Roman"/>
          <w:sz w:val="28"/>
          <w:szCs w:val="28"/>
        </w:rPr>
        <w:t xml:space="preserve">Выявлено, что содержание </w:t>
      </w:r>
      <w:r w:rsidRPr="00635005">
        <w:rPr>
          <w:rFonts w:ascii="Times New Roman" w:eastAsia="Times New Roman" w:hAnsi="Times New Roman"/>
          <w:sz w:val="28"/>
          <w:szCs w:val="28"/>
          <w:lang w:val="en-US"/>
        </w:rPr>
        <w:t>Cu</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Pb</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Cd</w:t>
      </w:r>
      <w:r w:rsidR="007A15E0"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rPr>
        <w:t>в растениях безопасно для видов кормового, лекарственного и пищевого значений. Составлена карта-схема валового содержания С</w:t>
      </w:r>
      <w:r w:rsidRPr="00635005">
        <w:rPr>
          <w:rFonts w:ascii="Times New Roman" w:eastAsia="Times New Roman" w:hAnsi="Times New Roman"/>
          <w:sz w:val="28"/>
          <w:szCs w:val="28"/>
          <w:lang w:val="en-US"/>
        </w:rPr>
        <w:t>u</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Pb</w:t>
      </w:r>
      <w:r w:rsidRPr="00635005">
        <w:rPr>
          <w:rFonts w:ascii="Times New Roman" w:eastAsia="Times New Roman" w:hAnsi="Times New Roman"/>
          <w:sz w:val="28"/>
          <w:szCs w:val="28"/>
        </w:rPr>
        <w:t xml:space="preserve">, </w:t>
      </w:r>
      <w:r w:rsidRPr="00635005">
        <w:rPr>
          <w:rFonts w:ascii="Times New Roman" w:eastAsia="Times New Roman" w:hAnsi="Times New Roman"/>
          <w:sz w:val="28"/>
          <w:szCs w:val="28"/>
          <w:lang w:val="en-US"/>
        </w:rPr>
        <w:t>Cd</w:t>
      </w:r>
      <w:r w:rsidRPr="00635005">
        <w:rPr>
          <w:rFonts w:ascii="Times New Roman" w:eastAsia="Times New Roman" w:hAnsi="Times New Roman"/>
          <w:sz w:val="28"/>
          <w:szCs w:val="28"/>
        </w:rPr>
        <w:t xml:space="preserve"> в почвах.</w:t>
      </w:r>
    </w:p>
    <w:p w:rsidR="00D576F6" w:rsidRPr="00635005" w:rsidRDefault="00D576F6" w:rsidP="00D576F6">
      <w:pPr>
        <w:jc w:val="center"/>
        <w:rPr>
          <w:rFonts w:eastAsia="Calibri"/>
          <w:b/>
          <w:sz w:val="28"/>
          <w:szCs w:val="28"/>
        </w:rPr>
      </w:pPr>
      <w:r w:rsidRPr="00635005">
        <w:rPr>
          <w:b/>
          <w:sz w:val="28"/>
          <w:szCs w:val="28"/>
        </w:rPr>
        <w:t>ПРАКТИЧЕСКИЕ РЕКОМЕНДАЦИИ</w:t>
      </w:r>
    </w:p>
    <w:p w:rsidR="00DA330B" w:rsidRPr="00635005" w:rsidRDefault="00FA345D" w:rsidP="00D576F6">
      <w:pPr>
        <w:rPr>
          <w:sz w:val="28"/>
          <w:szCs w:val="28"/>
        </w:rPr>
      </w:pPr>
      <w:r w:rsidRPr="00635005">
        <w:rPr>
          <w:sz w:val="28"/>
          <w:szCs w:val="28"/>
        </w:rPr>
        <w:tab/>
      </w:r>
      <w:r w:rsidR="00FF64BC" w:rsidRPr="00635005">
        <w:rPr>
          <w:sz w:val="28"/>
          <w:szCs w:val="28"/>
        </w:rPr>
        <w:t>Результаты исследований ТМ в почвах и растениях могут служить основой для мониторинга</w:t>
      </w:r>
      <w:r w:rsidR="007A15E0" w:rsidRPr="00635005">
        <w:rPr>
          <w:sz w:val="28"/>
          <w:szCs w:val="28"/>
        </w:rPr>
        <w:t xml:space="preserve"> </w:t>
      </w:r>
      <w:r w:rsidR="0008572A" w:rsidRPr="00635005">
        <w:rPr>
          <w:sz w:val="28"/>
          <w:szCs w:val="28"/>
        </w:rPr>
        <w:t>меди, свинца, кадмия в почвенно-растительном п</w:t>
      </w:r>
      <w:r w:rsidR="00851562" w:rsidRPr="00635005">
        <w:rPr>
          <w:sz w:val="28"/>
          <w:szCs w:val="28"/>
        </w:rPr>
        <w:t>окров</w:t>
      </w:r>
      <w:r w:rsidR="0008572A" w:rsidRPr="00635005">
        <w:rPr>
          <w:sz w:val="28"/>
          <w:szCs w:val="28"/>
        </w:rPr>
        <w:t>е</w:t>
      </w:r>
      <w:r w:rsidR="00B36EC9">
        <w:rPr>
          <w:sz w:val="28"/>
          <w:szCs w:val="28"/>
        </w:rPr>
        <w:t>.</w:t>
      </w:r>
    </w:p>
    <w:p w:rsidR="004702FE" w:rsidRPr="00635005" w:rsidRDefault="00395789" w:rsidP="007B1CEA">
      <w:pPr>
        <w:jc w:val="both"/>
        <w:rPr>
          <w:sz w:val="28"/>
          <w:szCs w:val="28"/>
        </w:rPr>
      </w:pPr>
      <w:r w:rsidRPr="00635005">
        <w:rPr>
          <w:sz w:val="28"/>
          <w:szCs w:val="28"/>
        </w:rPr>
        <w:tab/>
      </w:r>
      <w:r w:rsidR="004702FE" w:rsidRPr="00635005">
        <w:rPr>
          <w:sz w:val="28"/>
          <w:szCs w:val="28"/>
        </w:rPr>
        <w:t xml:space="preserve">Данные о содержании ТМ в растениях могут применяться для </w:t>
      </w:r>
      <w:r w:rsidR="0008572A" w:rsidRPr="00635005">
        <w:rPr>
          <w:sz w:val="28"/>
          <w:szCs w:val="28"/>
        </w:rPr>
        <w:t xml:space="preserve">контроля содержания меди, свинца, кадмия при </w:t>
      </w:r>
      <w:r w:rsidR="004702FE" w:rsidRPr="00635005">
        <w:rPr>
          <w:sz w:val="28"/>
          <w:szCs w:val="28"/>
        </w:rPr>
        <w:t>заготовк</w:t>
      </w:r>
      <w:r w:rsidR="00483212" w:rsidRPr="00635005">
        <w:rPr>
          <w:sz w:val="28"/>
          <w:szCs w:val="28"/>
        </w:rPr>
        <w:t>е</w:t>
      </w:r>
      <w:r w:rsidR="004702FE" w:rsidRPr="00635005">
        <w:rPr>
          <w:sz w:val="28"/>
          <w:szCs w:val="28"/>
        </w:rPr>
        <w:t xml:space="preserve"> лекарственного сырья</w:t>
      </w:r>
      <w:r w:rsidR="0008572A" w:rsidRPr="00635005">
        <w:rPr>
          <w:sz w:val="28"/>
          <w:szCs w:val="28"/>
        </w:rPr>
        <w:t>,  а также кормов для сельскохозяйственных животных.</w:t>
      </w:r>
    </w:p>
    <w:p w:rsidR="007B1CEA" w:rsidRPr="00635005" w:rsidRDefault="001107FE" w:rsidP="007B1CEA">
      <w:pPr>
        <w:pStyle w:val="a3"/>
        <w:ind w:firstLine="708"/>
        <w:jc w:val="both"/>
        <w:rPr>
          <w:sz w:val="28"/>
          <w:szCs w:val="28"/>
        </w:rPr>
      </w:pPr>
      <w:r w:rsidRPr="00635005">
        <w:rPr>
          <w:sz w:val="28"/>
          <w:szCs w:val="28"/>
        </w:rPr>
        <w:t xml:space="preserve">Опираясь на </w:t>
      </w:r>
      <w:r w:rsidR="007B1CEA" w:rsidRPr="00635005">
        <w:rPr>
          <w:sz w:val="28"/>
          <w:szCs w:val="28"/>
        </w:rPr>
        <w:t>результаты оценки буфер</w:t>
      </w:r>
      <w:r w:rsidR="00FA345D" w:rsidRPr="00635005">
        <w:rPr>
          <w:sz w:val="28"/>
          <w:szCs w:val="28"/>
        </w:rPr>
        <w:t xml:space="preserve">ности почв можно рекомендовать для отдельных участков </w:t>
      </w:r>
      <w:r w:rsidR="007B1CEA" w:rsidRPr="00635005">
        <w:rPr>
          <w:sz w:val="28"/>
          <w:szCs w:val="28"/>
        </w:rPr>
        <w:t>комплекс мероприятий по повышению устойчивости почв к загрязнению (внесение удобрений, глинование и др.).</w:t>
      </w:r>
    </w:p>
    <w:p w:rsidR="001E0876" w:rsidRPr="00635005" w:rsidRDefault="001E0876" w:rsidP="007B1CEA">
      <w:pPr>
        <w:pStyle w:val="a3"/>
        <w:ind w:firstLine="708"/>
        <w:jc w:val="both"/>
        <w:rPr>
          <w:sz w:val="28"/>
          <w:szCs w:val="28"/>
        </w:rPr>
      </w:pPr>
    </w:p>
    <w:p w:rsidR="003626D3" w:rsidRPr="00635005" w:rsidRDefault="003626D3" w:rsidP="003626D3">
      <w:pPr>
        <w:pStyle w:val="a3"/>
        <w:jc w:val="center"/>
        <w:rPr>
          <w:b/>
          <w:sz w:val="28"/>
          <w:szCs w:val="28"/>
        </w:rPr>
      </w:pPr>
      <w:r w:rsidRPr="00635005">
        <w:rPr>
          <w:b/>
          <w:sz w:val="28"/>
          <w:szCs w:val="28"/>
          <w:lang w:val="en-US"/>
        </w:rPr>
        <w:t>C</w:t>
      </w:r>
      <w:r w:rsidRPr="00635005">
        <w:rPr>
          <w:b/>
          <w:sz w:val="28"/>
          <w:szCs w:val="28"/>
        </w:rPr>
        <w:t>ПИСОК ОПУБЛИКОВАННЫХ РАБОТ ПО ТЕМЕ ДИССЕРТАЦИИ</w:t>
      </w:r>
    </w:p>
    <w:p w:rsidR="00805C9D" w:rsidRDefault="00805C9D" w:rsidP="00805C9D">
      <w:pPr>
        <w:pStyle w:val="a3"/>
        <w:ind w:left="720"/>
        <w:jc w:val="both"/>
        <w:rPr>
          <w:sz w:val="28"/>
          <w:szCs w:val="28"/>
        </w:rPr>
      </w:pPr>
    </w:p>
    <w:p w:rsidR="001E0876" w:rsidRDefault="00FF2440" w:rsidP="00766C71">
      <w:pPr>
        <w:pStyle w:val="a3"/>
        <w:numPr>
          <w:ilvl w:val="0"/>
          <w:numId w:val="2"/>
        </w:numPr>
        <w:jc w:val="both"/>
        <w:rPr>
          <w:sz w:val="28"/>
          <w:szCs w:val="28"/>
        </w:rPr>
      </w:pPr>
      <w:r w:rsidRPr="00635005">
        <w:rPr>
          <w:sz w:val="28"/>
          <w:szCs w:val="28"/>
        </w:rPr>
        <w:t xml:space="preserve">Кенжебаева А.В. </w:t>
      </w:r>
      <w:r w:rsidR="003626D3" w:rsidRPr="00635005">
        <w:rPr>
          <w:sz w:val="28"/>
          <w:szCs w:val="28"/>
        </w:rPr>
        <w:t xml:space="preserve">Краткая информация о содержании некоторых микроэлементов в почвах Восточного Прииссыккулья [Текст] / </w:t>
      </w:r>
    </w:p>
    <w:p w:rsidR="001E0876" w:rsidRDefault="001E0876" w:rsidP="001E0876">
      <w:pPr>
        <w:pStyle w:val="a3"/>
        <w:ind w:left="720"/>
        <w:jc w:val="both"/>
        <w:rPr>
          <w:sz w:val="28"/>
          <w:szCs w:val="28"/>
        </w:rPr>
      </w:pPr>
    </w:p>
    <w:p w:rsidR="001E0876" w:rsidRDefault="001E0876" w:rsidP="001E0876">
      <w:pPr>
        <w:pStyle w:val="a3"/>
        <w:ind w:left="720"/>
        <w:jc w:val="both"/>
        <w:rPr>
          <w:sz w:val="28"/>
          <w:szCs w:val="28"/>
        </w:rPr>
      </w:pPr>
    </w:p>
    <w:p w:rsidR="001E0876" w:rsidRDefault="001E0876" w:rsidP="001E0876">
      <w:pPr>
        <w:pStyle w:val="a3"/>
        <w:ind w:left="720"/>
        <w:jc w:val="both"/>
        <w:rPr>
          <w:sz w:val="28"/>
          <w:szCs w:val="28"/>
        </w:rPr>
      </w:pPr>
    </w:p>
    <w:p w:rsidR="001E0876" w:rsidRDefault="001E0876" w:rsidP="001E0876">
      <w:pPr>
        <w:pStyle w:val="a3"/>
        <w:ind w:left="720"/>
        <w:jc w:val="both"/>
        <w:rPr>
          <w:sz w:val="28"/>
          <w:szCs w:val="28"/>
        </w:rPr>
      </w:pPr>
    </w:p>
    <w:p w:rsidR="003626D3" w:rsidRPr="001E0876" w:rsidRDefault="003626D3" w:rsidP="00CD3313">
      <w:pPr>
        <w:pStyle w:val="a3"/>
        <w:ind w:left="720"/>
        <w:jc w:val="both"/>
        <w:rPr>
          <w:sz w:val="28"/>
          <w:szCs w:val="28"/>
        </w:rPr>
      </w:pPr>
      <w:r w:rsidRPr="001E0876">
        <w:rPr>
          <w:sz w:val="28"/>
          <w:szCs w:val="28"/>
        </w:rPr>
        <w:lastRenderedPageBreak/>
        <w:t>А.В</w:t>
      </w:r>
      <w:r w:rsidR="00280145" w:rsidRPr="001E0876">
        <w:rPr>
          <w:sz w:val="28"/>
          <w:szCs w:val="28"/>
        </w:rPr>
        <w:t xml:space="preserve">. Кенжебаева </w:t>
      </w:r>
      <w:r w:rsidRPr="001E0876">
        <w:rPr>
          <w:sz w:val="28"/>
          <w:szCs w:val="28"/>
        </w:rPr>
        <w:t xml:space="preserve">// Исследования Живой природы Кыргызстана. </w:t>
      </w:r>
      <w:r w:rsidR="00483212" w:rsidRPr="001E0876">
        <w:rPr>
          <w:sz w:val="28"/>
          <w:szCs w:val="28"/>
        </w:rPr>
        <w:t xml:space="preserve">– </w:t>
      </w:r>
      <w:r w:rsidRPr="001E0876">
        <w:rPr>
          <w:sz w:val="28"/>
          <w:szCs w:val="28"/>
        </w:rPr>
        <w:t xml:space="preserve">2012. </w:t>
      </w:r>
      <w:r w:rsidR="00483212" w:rsidRPr="001E0876">
        <w:rPr>
          <w:sz w:val="28"/>
          <w:szCs w:val="28"/>
        </w:rPr>
        <w:t>–</w:t>
      </w:r>
      <w:r w:rsidRPr="001E0876">
        <w:rPr>
          <w:sz w:val="28"/>
          <w:szCs w:val="28"/>
        </w:rPr>
        <w:t xml:space="preserve"> №1,2. </w:t>
      </w:r>
      <w:r w:rsidR="00483212" w:rsidRPr="001E0876">
        <w:rPr>
          <w:sz w:val="28"/>
          <w:szCs w:val="28"/>
        </w:rPr>
        <w:t>–</w:t>
      </w:r>
      <w:r w:rsidRPr="001E0876">
        <w:rPr>
          <w:sz w:val="28"/>
          <w:szCs w:val="28"/>
        </w:rPr>
        <w:t xml:space="preserve"> С.88-89.</w:t>
      </w:r>
    </w:p>
    <w:p w:rsidR="003626D3" w:rsidRPr="00635005" w:rsidRDefault="003626D3" w:rsidP="00CD3313">
      <w:pPr>
        <w:pStyle w:val="a3"/>
        <w:numPr>
          <w:ilvl w:val="0"/>
          <w:numId w:val="2"/>
        </w:numPr>
        <w:jc w:val="both"/>
        <w:rPr>
          <w:sz w:val="28"/>
          <w:szCs w:val="28"/>
        </w:rPr>
      </w:pPr>
      <w:r w:rsidRPr="00635005">
        <w:rPr>
          <w:sz w:val="28"/>
          <w:szCs w:val="28"/>
        </w:rPr>
        <w:t>Кенжебаева А.В., Дженбаев Б.М. Современное состояние почвенно-растительного покрова Восточного Прииссыккулья</w:t>
      </w:r>
      <w:r w:rsidR="007A15E0" w:rsidRPr="00635005">
        <w:rPr>
          <w:sz w:val="28"/>
          <w:szCs w:val="28"/>
        </w:rPr>
        <w:t xml:space="preserve"> </w:t>
      </w:r>
      <w:r w:rsidR="000565CC" w:rsidRPr="00635005">
        <w:rPr>
          <w:sz w:val="28"/>
          <w:szCs w:val="28"/>
        </w:rPr>
        <w:t>[</w:t>
      </w:r>
      <w:r w:rsidRPr="00635005">
        <w:rPr>
          <w:sz w:val="28"/>
          <w:szCs w:val="28"/>
        </w:rPr>
        <w:t>Текст] / А.В. Кенжебаева А.В., Б.М. Дженбаев</w:t>
      </w:r>
      <w:r w:rsidR="007A15E0" w:rsidRPr="00635005">
        <w:rPr>
          <w:sz w:val="28"/>
          <w:szCs w:val="28"/>
        </w:rPr>
        <w:t xml:space="preserve"> </w:t>
      </w:r>
      <w:r w:rsidRPr="00635005">
        <w:rPr>
          <w:sz w:val="28"/>
          <w:szCs w:val="28"/>
        </w:rPr>
        <w:t xml:space="preserve">// Исследования Живой природы Кыргызстана. </w:t>
      </w:r>
      <w:r w:rsidR="00483212" w:rsidRPr="00635005">
        <w:rPr>
          <w:sz w:val="28"/>
          <w:szCs w:val="28"/>
        </w:rPr>
        <w:t>–</w:t>
      </w:r>
      <w:r w:rsidR="006112B0" w:rsidRPr="00635005">
        <w:rPr>
          <w:sz w:val="28"/>
          <w:szCs w:val="28"/>
        </w:rPr>
        <w:t xml:space="preserve"> 2013. – </w:t>
      </w:r>
      <w:r w:rsidRPr="00635005">
        <w:rPr>
          <w:sz w:val="28"/>
          <w:szCs w:val="28"/>
        </w:rPr>
        <w:t>№ 1,2.</w:t>
      </w:r>
      <w:r w:rsidR="00483212" w:rsidRPr="00635005">
        <w:rPr>
          <w:sz w:val="28"/>
          <w:szCs w:val="28"/>
        </w:rPr>
        <w:t xml:space="preserve"> –</w:t>
      </w:r>
      <w:r w:rsidRPr="00635005">
        <w:rPr>
          <w:sz w:val="28"/>
          <w:szCs w:val="28"/>
        </w:rPr>
        <w:t xml:space="preserve"> С. 76-78.</w:t>
      </w:r>
    </w:p>
    <w:p w:rsidR="003626D3" w:rsidRPr="00635005" w:rsidRDefault="003626D3" w:rsidP="00CD3313">
      <w:pPr>
        <w:pStyle w:val="a3"/>
        <w:numPr>
          <w:ilvl w:val="0"/>
          <w:numId w:val="2"/>
        </w:numPr>
        <w:jc w:val="both"/>
        <w:rPr>
          <w:sz w:val="28"/>
          <w:szCs w:val="28"/>
        </w:rPr>
      </w:pPr>
      <w:r w:rsidRPr="00635005">
        <w:rPr>
          <w:sz w:val="28"/>
          <w:szCs w:val="28"/>
        </w:rPr>
        <w:t>Кенжебаева А.В. Содержание подвижной меди в почвах прибрежной зоны восточного Прииссыккулья</w:t>
      </w:r>
      <w:r w:rsidR="007A15E0" w:rsidRPr="00635005">
        <w:rPr>
          <w:sz w:val="28"/>
          <w:szCs w:val="28"/>
        </w:rPr>
        <w:t xml:space="preserve"> </w:t>
      </w:r>
      <w:r w:rsidRPr="00635005">
        <w:rPr>
          <w:sz w:val="28"/>
          <w:szCs w:val="28"/>
        </w:rPr>
        <w:t xml:space="preserve">[Текст] / А.В. Кенжебаева А.В. //  Проблемы биоразнообразия горных экосистем Кыргызстана. Мат. </w:t>
      </w:r>
      <w:r w:rsidR="00584A51" w:rsidRPr="00635005">
        <w:rPr>
          <w:sz w:val="28"/>
          <w:szCs w:val="28"/>
        </w:rPr>
        <w:t>Р</w:t>
      </w:r>
      <w:r w:rsidRPr="00635005">
        <w:rPr>
          <w:sz w:val="28"/>
          <w:szCs w:val="28"/>
        </w:rPr>
        <w:t xml:space="preserve">есп. семинара молод уч., посвящённого 60-летию НАН КР. </w:t>
      </w:r>
      <w:r w:rsidR="006112B0" w:rsidRPr="00635005">
        <w:rPr>
          <w:sz w:val="28"/>
          <w:szCs w:val="28"/>
        </w:rPr>
        <w:t xml:space="preserve">– </w:t>
      </w:r>
      <w:r w:rsidRPr="00635005">
        <w:rPr>
          <w:sz w:val="28"/>
          <w:szCs w:val="28"/>
        </w:rPr>
        <w:t>2014.</w:t>
      </w:r>
      <w:r w:rsidR="00483212" w:rsidRPr="00635005">
        <w:rPr>
          <w:sz w:val="28"/>
          <w:szCs w:val="28"/>
        </w:rPr>
        <w:t xml:space="preserve"> – </w:t>
      </w:r>
      <w:r w:rsidRPr="00635005">
        <w:rPr>
          <w:sz w:val="28"/>
          <w:szCs w:val="28"/>
        </w:rPr>
        <w:t>С. 16-18.</w:t>
      </w:r>
    </w:p>
    <w:p w:rsidR="005055EC" w:rsidRPr="00635005" w:rsidRDefault="00FF2440" w:rsidP="00CD3313">
      <w:pPr>
        <w:pStyle w:val="a3"/>
        <w:numPr>
          <w:ilvl w:val="0"/>
          <w:numId w:val="2"/>
        </w:numPr>
        <w:jc w:val="both"/>
        <w:rPr>
          <w:sz w:val="28"/>
          <w:szCs w:val="28"/>
        </w:rPr>
      </w:pPr>
      <w:r w:rsidRPr="00635005">
        <w:rPr>
          <w:sz w:val="28"/>
          <w:szCs w:val="28"/>
        </w:rPr>
        <w:t xml:space="preserve">Кенжебаева А.В. </w:t>
      </w:r>
      <w:r w:rsidR="003626D3" w:rsidRPr="00635005">
        <w:rPr>
          <w:sz w:val="28"/>
          <w:szCs w:val="28"/>
        </w:rPr>
        <w:t>Тяжелые металлы в почвах прибрежной зоны восточного</w:t>
      </w:r>
      <w:r w:rsidR="007A15E0" w:rsidRPr="00635005">
        <w:rPr>
          <w:sz w:val="28"/>
          <w:szCs w:val="28"/>
        </w:rPr>
        <w:t xml:space="preserve"> </w:t>
      </w:r>
      <w:r w:rsidR="003626D3" w:rsidRPr="00635005">
        <w:rPr>
          <w:sz w:val="28"/>
          <w:szCs w:val="28"/>
        </w:rPr>
        <w:t>Прииссыккулья [Текст] / А.В. Кенжебаева // Вестник КНУ им. Ж. Баласагына. Спец. Выпуск К 80-летию со дня рождения заслужен. деятеля науки КР, член-корр. НАН КР, д.б., проф.</w:t>
      </w:r>
      <w:r w:rsidR="007A15E0" w:rsidRPr="00635005">
        <w:rPr>
          <w:sz w:val="28"/>
          <w:szCs w:val="28"/>
        </w:rPr>
        <w:t xml:space="preserve"> </w:t>
      </w:r>
      <w:r w:rsidR="003626D3" w:rsidRPr="00635005">
        <w:rPr>
          <w:sz w:val="28"/>
          <w:szCs w:val="28"/>
        </w:rPr>
        <w:t xml:space="preserve">Печенова В.А. </w:t>
      </w:r>
      <w:r w:rsidR="00483212" w:rsidRPr="00635005">
        <w:rPr>
          <w:sz w:val="28"/>
          <w:szCs w:val="28"/>
          <w:lang w:val="en-US"/>
        </w:rPr>
        <w:t>–</w:t>
      </w:r>
      <w:r w:rsidR="003626D3" w:rsidRPr="00635005">
        <w:rPr>
          <w:sz w:val="28"/>
          <w:szCs w:val="28"/>
        </w:rPr>
        <w:t xml:space="preserve"> 2014. </w:t>
      </w:r>
      <w:r w:rsidR="00483212" w:rsidRPr="00635005">
        <w:rPr>
          <w:sz w:val="28"/>
          <w:szCs w:val="28"/>
          <w:lang w:val="en-US"/>
        </w:rPr>
        <w:t>–</w:t>
      </w:r>
      <w:r w:rsidR="003626D3" w:rsidRPr="00635005">
        <w:rPr>
          <w:sz w:val="28"/>
          <w:szCs w:val="28"/>
        </w:rPr>
        <w:t xml:space="preserve"> С. 265-268.</w:t>
      </w:r>
    </w:p>
    <w:p w:rsidR="005638F4" w:rsidRPr="00635005" w:rsidRDefault="003626D3" w:rsidP="00CD3313">
      <w:pPr>
        <w:pStyle w:val="a3"/>
        <w:numPr>
          <w:ilvl w:val="0"/>
          <w:numId w:val="2"/>
        </w:numPr>
        <w:jc w:val="both"/>
        <w:rPr>
          <w:sz w:val="28"/>
          <w:szCs w:val="28"/>
        </w:rPr>
      </w:pPr>
      <w:r w:rsidRPr="00635005">
        <w:rPr>
          <w:sz w:val="28"/>
          <w:szCs w:val="28"/>
        </w:rPr>
        <w:t xml:space="preserve">Кенжебаева А.В., Дженбаев Б.М Экологическая оценка содержания </w:t>
      </w:r>
    </w:p>
    <w:p w:rsidR="004925FA" w:rsidRPr="00635005" w:rsidRDefault="003626D3" w:rsidP="00CD3313">
      <w:pPr>
        <w:pStyle w:val="a3"/>
        <w:ind w:left="720"/>
        <w:jc w:val="both"/>
        <w:rPr>
          <w:sz w:val="28"/>
          <w:szCs w:val="28"/>
        </w:rPr>
      </w:pPr>
      <w:r w:rsidRPr="00635005">
        <w:rPr>
          <w:sz w:val="28"/>
          <w:szCs w:val="28"/>
        </w:rPr>
        <w:t xml:space="preserve">подвижной </w:t>
      </w:r>
      <w:r w:rsidR="0023703A" w:rsidRPr="00635005">
        <w:rPr>
          <w:sz w:val="28"/>
          <w:szCs w:val="28"/>
        </w:rPr>
        <w:t xml:space="preserve">меди в почвах прибережной зоны </w:t>
      </w:r>
      <w:r w:rsidRPr="00635005">
        <w:rPr>
          <w:sz w:val="28"/>
          <w:szCs w:val="28"/>
        </w:rPr>
        <w:t>восточного</w:t>
      </w:r>
      <w:r w:rsidR="007A15E0" w:rsidRPr="00635005">
        <w:rPr>
          <w:sz w:val="28"/>
          <w:szCs w:val="28"/>
        </w:rPr>
        <w:t xml:space="preserve"> </w:t>
      </w:r>
      <w:r w:rsidRPr="00635005">
        <w:rPr>
          <w:sz w:val="28"/>
          <w:szCs w:val="28"/>
        </w:rPr>
        <w:t>Прииссыккулья</w:t>
      </w:r>
      <w:r w:rsidR="00FF2440" w:rsidRPr="00635005">
        <w:rPr>
          <w:sz w:val="28"/>
          <w:szCs w:val="28"/>
        </w:rPr>
        <w:t xml:space="preserve"> [Текст] / А.В. Кенжебаева</w:t>
      </w:r>
      <w:r w:rsidRPr="00635005">
        <w:rPr>
          <w:sz w:val="28"/>
          <w:szCs w:val="28"/>
        </w:rPr>
        <w:t>, Б.М. Дженбаев</w:t>
      </w:r>
      <w:r w:rsidR="007A15E0" w:rsidRPr="00635005">
        <w:rPr>
          <w:sz w:val="28"/>
          <w:szCs w:val="28"/>
        </w:rPr>
        <w:t xml:space="preserve"> </w:t>
      </w:r>
      <w:r w:rsidRPr="00635005">
        <w:rPr>
          <w:sz w:val="28"/>
          <w:szCs w:val="28"/>
        </w:rPr>
        <w:t>// Исследования Живой природы Кыргызстан</w:t>
      </w:r>
      <w:r w:rsidR="00C3636A" w:rsidRPr="00635005">
        <w:rPr>
          <w:sz w:val="28"/>
          <w:szCs w:val="28"/>
        </w:rPr>
        <w:t>а</w:t>
      </w:r>
      <w:r w:rsidR="006B0B92" w:rsidRPr="00635005">
        <w:rPr>
          <w:sz w:val="28"/>
          <w:szCs w:val="28"/>
        </w:rPr>
        <w:t xml:space="preserve">. </w:t>
      </w:r>
      <w:r w:rsidR="00483212" w:rsidRPr="00635005">
        <w:rPr>
          <w:sz w:val="28"/>
          <w:szCs w:val="28"/>
        </w:rPr>
        <w:t>–</w:t>
      </w:r>
      <w:r w:rsidRPr="00635005">
        <w:rPr>
          <w:sz w:val="28"/>
          <w:szCs w:val="28"/>
        </w:rPr>
        <w:t xml:space="preserve"> 2014 г.</w:t>
      </w:r>
      <w:r w:rsidR="006112B0" w:rsidRPr="00635005">
        <w:rPr>
          <w:sz w:val="28"/>
          <w:szCs w:val="28"/>
        </w:rPr>
        <w:t xml:space="preserve"> – </w:t>
      </w:r>
      <w:r w:rsidRPr="00635005">
        <w:rPr>
          <w:sz w:val="28"/>
          <w:szCs w:val="28"/>
        </w:rPr>
        <w:t xml:space="preserve">№ 1,2. </w:t>
      </w:r>
      <w:r w:rsidR="00483212" w:rsidRPr="00635005">
        <w:rPr>
          <w:sz w:val="28"/>
          <w:szCs w:val="28"/>
        </w:rPr>
        <w:t>–</w:t>
      </w:r>
      <w:r w:rsidRPr="00635005">
        <w:rPr>
          <w:sz w:val="28"/>
          <w:szCs w:val="28"/>
        </w:rPr>
        <w:t xml:space="preserve"> С.60-62</w:t>
      </w:r>
      <w:r w:rsidR="004925FA" w:rsidRPr="00635005">
        <w:rPr>
          <w:sz w:val="28"/>
          <w:szCs w:val="28"/>
        </w:rPr>
        <w:t>.</w:t>
      </w:r>
    </w:p>
    <w:p w:rsidR="00750BC6" w:rsidRDefault="003626D3" w:rsidP="00CD3313">
      <w:pPr>
        <w:pStyle w:val="a7"/>
        <w:numPr>
          <w:ilvl w:val="0"/>
          <w:numId w:val="2"/>
        </w:numPr>
        <w:jc w:val="both"/>
        <w:rPr>
          <w:rFonts w:ascii="Times New Roman" w:hAnsi="Times New Roman"/>
          <w:sz w:val="28"/>
          <w:szCs w:val="28"/>
        </w:rPr>
      </w:pPr>
      <w:r w:rsidRPr="00635005">
        <w:rPr>
          <w:rFonts w:ascii="Times New Roman" w:hAnsi="Times New Roman"/>
          <w:sz w:val="28"/>
          <w:szCs w:val="28"/>
        </w:rPr>
        <w:t xml:space="preserve">Кенжебаева А.В., Дженбаев Б.М. </w:t>
      </w:r>
      <w:r w:rsidR="00B43528" w:rsidRPr="00635005">
        <w:rPr>
          <w:rFonts w:ascii="Times New Roman" w:hAnsi="Times New Roman"/>
          <w:sz w:val="28"/>
          <w:szCs w:val="28"/>
        </w:rPr>
        <w:t>Подвижность тяжелых мета</w:t>
      </w:r>
      <w:r w:rsidR="005757B7" w:rsidRPr="00635005">
        <w:rPr>
          <w:rFonts w:ascii="Times New Roman" w:hAnsi="Times New Roman"/>
          <w:sz w:val="28"/>
          <w:szCs w:val="28"/>
        </w:rPr>
        <w:t xml:space="preserve">ллов в почвах прибережной зоны </w:t>
      </w:r>
      <w:r w:rsidR="00B43528" w:rsidRPr="00635005">
        <w:rPr>
          <w:rFonts w:ascii="Times New Roman" w:hAnsi="Times New Roman"/>
          <w:sz w:val="28"/>
          <w:szCs w:val="28"/>
        </w:rPr>
        <w:t>Восточного Прииссыккулья</w:t>
      </w:r>
      <w:r w:rsidR="006B0B92" w:rsidRPr="00635005">
        <w:rPr>
          <w:rFonts w:ascii="Times New Roman" w:hAnsi="Times New Roman"/>
          <w:sz w:val="28"/>
          <w:szCs w:val="28"/>
        </w:rPr>
        <w:t xml:space="preserve"> </w:t>
      </w:r>
      <w:r w:rsidR="00CB1709" w:rsidRPr="00635005">
        <w:rPr>
          <w:rFonts w:ascii="Times New Roman" w:hAnsi="Times New Roman"/>
          <w:sz w:val="28"/>
          <w:szCs w:val="28"/>
        </w:rPr>
        <w:t>[Текст] /</w:t>
      </w:r>
      <w:r w:rsidR="00750BC6" w:rsidRPr="00635005">
        <w:rPr>
          <w:rFonts w:ascii="Times New Roman" w:hAnsi="Times New Roman"/>
          <w:sz w:val="28"/>
          <w:szCs w:val="28"/>
        </w:rPr>
        <w:t xml:space="preserve"> </w:t>
      </w:r>
      <w:r w:rsidR="00CB1709" w:rsidRPr="00635005">
        <w:rPr>
          <w:rFonts w:ascii="Times New Roman" w:hAnsi="Times New Roman"/>
          <w:sz w:val="28"/>
          <w:szCs w:val="28"/>
        </w:rPr>
        <w:t>А.В. Кенжебаева, Б.М. Дженбаев //</w:t>
      </w:r>
      <w:r w:rsidR="00D75CB7" w:rsidRPr="00635005">
        <w:rPr>
          <w:sz w:val="28"/>
          <w:szCs w:val="28"/>
        </w:rPr>
        <w:t xml:space="preserve"> </w:t>
      </w:r>
      <w:r w:rsidR="005A49A5" w:rsidRPr="00635005">
        <w:rPr>
          <w:rFonts w:ascii="Times New Roman" w:hAnsi="Times New Roman"/>
          <w:sz w:val="28"/>
          <w:szCs w:val="28"/>
        </w:rPr>
        <w:t>Известия НАН КР</w:t>
      </w:r>
      <w:r w:rsidR="006112B0" w:rsidRPr="00635005">
        <w:rPr>
          <w:rFonts w:ascii="Times New Roman" w:hAnsi="Times New Roman"/>
          <w:sz w:val="28"/>
          <w:szCs w:val="28"/>
        </w:rPr>
        <w:t xml:space="preserve">. – 2015. </w:t>
      </w:r>
      <w:r w:rsidR="006112B0" w:rsidRPr="00635005">
        <w:rPr>
          <w:sz w:val="28"/>
          <w:szCs w:val="28"/>
        </w:rPr>
        <w:t xml:space="preserve">– </w:t>
      </w:r>
      <w:r w:rsidR="007A06E1" w:rsidRPr="00635005">
        <w:rPr>
          <w:rFonts w:ascii="Times New Roman" w:hAnsi="Times New Roman"/>
          <w:sz w:val="28"/>
          <w:szCs w:val="28"/>
        </w:rPr>
        <w:t xml:space="preserve">№4. </w:t>
      </w:r>
      <w:hyperlink r:id="rId15" w:history="1">
        <w:r w:rsidR="00750BC6" w:rsidRPr="00635005">
          <w:rPr>
            <w:rStyle w:val="af3"/>
            <w:rFonts w:ascii="Times New Roman" w:hAnsi="Times New Roman"/>
            <w:sz w:val="28"/>
            <w:szCs w:val="28"/>
          </w:rPr>
          <w:t>https://www.elibrary.ru/item.asp?id</w:t>
        </w:r>
        <w:r w:rsidR="00750BC6" w:rsidRPr="00635005">
          <w:rPr>
            <w:rStyle w:val="af3"/>
            <w:rFonts w:ascii="Times New Roman" w:hAnsi="Times New Roman"/>
            <w:color w:val="auto"/>
            <w:sz w:val="28"/>
            <w:szCs w:val="28"/>
            <w:u w:val="none"/>
          </w:rPr>
          <w:t>=27446264</w:t>
        </w:r>
      </w:hyperlink>
      <w:r w:rsidR="00AF6EB7" w:rsidRPr="00635005">
        <w:rPr>
          <w:rFonts w:ascii="Times New Roman" w:hAnsi="Times New Roman"/>
          <w:sz w:val="28"/>
          <w:szCs w:val="28"/>
        </w:rPr>
        <w:t>.</w:t>
      </w:r>
    </w:p>
    <w:p w:rsidR="001142D9" w:rsidRPr="001142D9" w:rsidRDefault="001142D9" w:rsidP="00CD3313">
      <w:pPr>
        <w:pStyle w:val="a7"/>
        <w:numPr>
          <w:ilvl w:val="0"/>
          <w:numId w:val="2"/>
        </w:numPr>
        <w:jc w:val="both"/>
        <w:rPr>
          <w:rFonts w:ascii="Times New Roman" w:hAnsi="Times New Roman"/>
          <w:sz w:val="28"/>
          <w:szCs w:val="28"/>
        </w:rPr>
      </w:pPr>
      <w:r w:rsidRPr="001142D9">
        <w:rPr>
          <w:sz w:val="28"/>
          <w:szCs w:val="28"/>
        </w:rPr>
        <w:t>К</w:t>
      </w:r>
      <w:r w:rsidRPr="001142D9">
        <w:rPr>
          <w:rFonts w:ascii="Times New Roman" w:hAnsi="Times New Roman"/>
          <w:sz w:val="28"/>
          <w:szCs w:val="28"/>
        </w:rPr>
        <w:t xml:space="preserve">енжебаева А.В. Оценка содержания валовых и подвижных металлов в почвах прибрежной зоны Восточного Прииссыккулья [Текст] / А.В. Кенжебаева // Экология и биогеохимия горных таксонов биосферы. </w:t>
      </w:r>
      <w:r w:rsidRPr="001142D9">
        <w:rPr>
          <w:rFonts w:ascii="Times New Roman" w:hAnsi="Times New Roman"/>
          <w:sz w:val="28"/>
          <w:szCs w:val="28"/>
          <w:lang w:val="en-US"/>
        </w:rPr>
        <w:t xml:space="preserve">LAP LAMBERT Academic Pubishing. – Saarbrucken, 2015. – </w:t>
      </w:r>
      <w:r w:rsidRPr="001142D9">
        <w:rPr>
          <w:rFonts w:ascii="Times New Roman" w:hAnsi="Times New Roman"/>
          <w:sz w:val="28"/>
          <w:szCs w:val="28"/>
        </w:rPr>
        <w:t>С</w:t>
      </w:r>
      <w:r w:rsidRPr="001142D9">
        <w:rPr>
          <w:rFonts w:ascii="Times New Roman" w:hAnsi="Times New Roman"/>
          <w:sz w:val="28"/>
          <w:szCs w:val="28"/>
          <w:lang w:val="en-US"/>
        </w:rPr>
        <w:t>. 50-63</w:t>
      </w:r>
      <w:r w:rsidRPr="001142D9">
        <w:rPr>
          <w:rFonts w:ascii="Times New Roman" w:hAnsi="Times New Roman"/>
          <w:sz w:val="28"/>
          <w:szCs w:val="28"/>
        </w:rPr>
        <w:t>.</w:t>
      </w:r>
    </w:p>
    <w:p w:rsidR="001142D9" w:rsidRPr="001142D9" w:rsidRDefault="001142D9" w:rsidP="00CD3313">
      <w:pPr>
        <w:pStyle w:val="a7"/>
        <w:numPr>
          <w:ilvl w:val="0"/>
          <w:numId w:val="2"/>
        </w:numPr>
        <w:jc w:val="both"/>
        <w:rPr>
          <w:rStyle w:val="af3"/>
          <w:rFonts w:ascii="Times New Roman" w:hAnsi="Times New Roman"/>
          <w:color w:val="auto"/>
          <w:sz w:val="28"/>
          <w:szCs w:val="28"/>
          <w:u w:val="none"/>
        </w:rPr>
      </w:pPr>
      <w:r w:rsidRPr="001142D9">
        <w:rPr>
          <w:rFonts w:ascii="Times New Roman" w:hAnsi="Times New Roman"/>
          <w:sz w:val="28"/>
          <w:szCs w:val="28"/>
        </w:rPr>
        <w:t xml:space="preserve">Кенжебаева А.В., Дженбаев Б.М. Биогеохимия тяжелых металлов в почвенно-растительном покрове прибережной зоны Восточного Прииссыккулья [Текст] / А.В. Кенжебаева, Б.М Дженбаев // Высшая школа. – Уфа. – 2016. – №15. </w:t>
      </w:r>
      <w:hyperlink r:id="rId16" w:history="1">
        <w:r w:rsidRPr="001142D9">
          <w:rPr>
            <w:rStyle w:val="af3"/>
            <w:rFonts w:ascii="Times New Roman" w:hAnsi="Times New Roman"/>
            <w:sz w:val="28"/>
            <w:szCs w:val="28"/>
          </w:rPr>
          <w:t>http://</w:t>
        </w:r>
        <w:r w:rsidRPr="001142D9">
          <w:rPr>
            <w:rStyle w:val="af3"/>
            <w:rFonts w:ascii="Times New Roman" w:hAnsi="Times New Roman"/>
            <w:sz w:val="28"/>
            <w:szCs w:val="28"/>
            <w:lang w:val="en-US"/>
          </w:rPr>
          <w:t>ran</w:t>
        </w:r>
        <w:r w:rsidRPr="001142D9">
          <w:rPr>
            <w:rStyle w:val="af3"/>
            <w:rFonts w:ascii="Times New Roman" w:hAnsi="Times New Roman"/>
            <w:sz w:val="28"/>
            <w:szCs w:val="28"/>
          </w:rPr>
          <w:t>-</w:t>
        </w:r>
        <w:r w:rsidRPr="001142D9">
          <w:rPr>
            <w:rStyle w:val="af3"/>
            <w:rFonts w:ascii="Times New Roman" w:hAnsi="Times New Roman"/>
            <w:sz w:val="28"/>
            <w:szCs w:val="28"/>
            <w:lang w:val="en-US"/>
          </w:rPr>
          <w:t>nauka</w:t>
        </w:r>
        <w:r w:rsidRPr="001142D9">
          <w:rPr>
            <w:rStyle w:val="af3"/>
            <w:rFonts w:ascii="Times New Roman" w:hAnsi="Times New Roman"/>
            <w:sz w:val="28"/>
            <w:szCs w:val="28"/>
          </w:rPr>
          <w:t>.</w:t>
        </w:r>
        <w:r w:rsidRPr="001142D9">
          <w:rPr>
            <w:rStyle w:val="af3"/>
            <w:rFonts w:ascii="Times New Roman" w:hAnsi="Times New Roman"/>
            <w:sz w:val="28"/>
            <w:szCs w:val="28"/>
            <w:lang w:val="en-US"/>
          </w:rPr>
          <w:t>ru</w:t>
        </w:r>
        <w:r w:rsidRPr="001142D9">
          <w:rPr>
            <w:rStyle w:val="af3"/>
            <w:rFonts w:ascii="Times New Roman" w:hAnsi="Times New Roman"/>
            <w:sz w:val="28"/>
            <w:szCs w:val="28"/>
          </w:rPr>
          <w:t>/</w:t>
        </w:r>
        <w:r w:rsidRPr="001142D9">
          <w:rPr>
            <w:rStyle w:val="af3"/>
            <w:rFonts w:ascii="Times New Roman" w:hAnsi="Times New Roman"/>
            <w:sz w:val="28"/>
            <w:szCs w:val="28"/>
            <w:lang w:val="en-US"/>
          </w:rPr>
          <w:t>arxiv</w:t>
        </w:r>
        <w:r w:rsidRPr="001142D9">
          <w:rPr>
            <w:rStyle w:val="af3"/>
            <w:rFonts w:ascii="Times New Roman" w:hAnsi="Times New Roman"/>
            <w:sz w:val="28"/>
            <w:szCs w:val="28"/>
          </w:rPr>
          <w:t>-</w:t>
        </w:r>
        <w:r w:rsidRPr="001142D9">
          <w:rPr>
            <w:rStyle w:val="af3"/>
            <w:rFonts w:ascii="Times New Roman" w:hAnsi="Times New Roman"/>
            <w:sz w:val="28"/>
            <w:szCs w:val="28"/>
            <w:lang w:val="en-US"/>
          </w:rPr>
          <w:t>nomerov</w:t>
        </w:r>
      </w:hyperlink>
      <w:r w:rsidRPr="001142D9">
        <w:rPr>
          <w:rStyle w:val="af3"/>
          <w:rFonts w:ascii="Times New Roman" w:hAnsi="Times New Roman"/>
          <w:sz w:val="28"/>
          <w:szCs w:val="28"/>
        </w:rPr>
        <w:t>.</w:t>
      </w:r>
    </w:p>
    <w:p w:rsidR="00360514" w:rsidRDefault="001142D9" w:rsidP="00CD3313">
      <w:pPr>
        <w:pStyle w:val="a7"/>
        <w:numPr>
          <w:ilvl w:val="0"/>
          <w:numId w:val="2"/>
        </w:numPr>
        <w:jc w:val="both"/>
        <w:rPr>
          <w:rFonts w:ascii="Times New Roman" w:hAnsi="Times New Roman"/>
          <w:sz w:val="28"/>
          <w:szCs w:val="28"/>
        </w:rPr>
      </w:pPr>
      <w:r w:rsidRPr="001142D9">
        <w:rPr>
          <w:rFonts w:ascii="Times New Roman" w:hAnsi="Times New Roman"/>
          <w:sz w:val="28"/>
          <w:szCs w:val="28"/>
        </w:rPr>
        <w:t xml:space="preserve">Кенжебаева А.В. Оценка буферной способности почв прибережной зоны Восточного Прииссыккулья [Текст] / А.В. Кенжебаева // Биодиагностика состояния природных и природно-техногенных систем </w:t>
      </w:r>
    </w:p>
    <w:p w:rsidR="001142D9" w:rsidRDefault="001142D9" w:rsidP="00CD3313">
      <w:pPr>
        <w:pStyle w:val="a7"/>
        <w:jc w:val="both"/>
        <w:rPr>
          <w:rFonts w:ascii="Times New Roman" w:hAnsi="Times New Roman"/>
          <w:sz w:val="28"/>
          <w:szCs w:val="28"/>
        </w:rPr>
      </w:pPr>
      <w:r w:rsidRPr="001142D9">
        <w:rPr>
          <w:rFonts w:ascii="Times New Roman" w:hAnsi="Times New Roman"/>
          <w:sz w:val="28"/>
          <w:szCs w:val="28"/>
        </w:rPr>
        <w:t xml:space="preserve">Материалы 14 Всероссийской научно-практической конференции с м/у участием. – Киров, 2016. С. 318-322.  </w:t>
      </w:r>
      <w:hyperlink r:id="rId17" w:history="1">
        <w:r w:rsidRPr="001142D9">
          <w:rPr>
            <w:rStyle w:val="af3"/>
            <w:rFonts w:ascii="Times New Roman" w:hAnsi="Times New Roman"/>
            <w:sz w:val="28"/>
            <w:szCs w:val="28"/>
          </w:rPr>
          <w:t>https://www.elibrary.ru/item.asp?id</w:t>
        </w:r>
      </w:hyperlink>
      <w:r w:rsidRPr="001142D9">
        <w:rPr>
          <w:rFonts w:ascii="Times New Roman" w:hAnsi="Times New Roman"/>
          <w:sz w:val="28"/>
          <w:szCs w:val="28"/>
        </w:rPr>
        <w:t xml:space="preserve"> = 27585824             </w:t>
      </w:r>
    </w:p>
    <w:p w:rsidR="00805C9D" w:rsidRDefault="00805C9D" w:rsidP="00CD3313">
      <w:pPr>
        <w:pStyle w:val="a7"/>
        <w:jc w:val="both"/>
        <w:rPr>
          <w:rFonts w:ascii="Times New Roman" w:hAnsi="Times New Roman"/>
          <w:sz w:val="28"/>
          <w:szCs w:val="28"/>
        </w:rPr>
      </w:pPr>
    </w:p>
    <w:p w:rsidR="00805C9D" w:rsidRPr="001142D9" w:rsidRDefault="00805C9D" w:rsidP="00360514">
      <w:pPr>
        <w:pStyle w:val="a7"/>
        <w:rPr>
          <w:rFonts w:ascii="Times New Roman" w:hAnsi="Times New Roman"/>
          <w:sz w:val="28"/>
          <w:szCs w:val="28"/>
        </w:rPr>
      </w:pPr>
    </w:p>
    <w:p w:rsidR="001142D9" w:rsidRDefault="001142D9" w:rsidP="00CD3313">
      <w:pPr>
        <w:pStyle w:val="a7"/>
        <w:numPr>
          <w:ilvl w:val="0"/>
          <w:numId w:val="2"/>
        </w:numPr>
        <w:jc w:val="both"/>
        <w:rPr>
          <w:rStyle w:val="af3"/>
          <w:rFonts w:ascii="Times New Roman" w:hAnsi="Times New Roman"/>
          <w:color w:val="auto"/>
          <w:sz w:val="28"/>
          <w:szCs w:val="28"/>
          <w:u w:val="none"/>
        </w:rPr>
      </w:pPr>
      <w:r w:rsidRPr="00635005">
        <w:rPr>
          <w:rFonts w:ascii="Times New Roman" w:hAnsi="Times New Roman"/>
          <w:sz w:val="28"/>
          <w:szCs w:val="28"/>
        </w:rPr>
        <w:lastRenderedPageBreak/>
        <w:t>Кенжебаева А.В. Растительные сообщества прибережной зоны Восточного Прииссыккулья и сравнительный анализ накопления ими ряда тяжелых металлов [Текст] / А.В. Кенжебаева // Наука, новые технологии и инновации Кыргызстана. – 2016. – №5.</w:t>
      </w:r>
      <w:r w:rsidRPr="00635005">
        <w:t xml:space="preserve"> </w:t>
      </w:r>
      <w:hyperlink r:id="rId18" w:history="1">
        <w:r w:rsidRPr="00635005">
          <w:rPr>
            <w:rStyle w:val="af3"/>
            <w:rFonts w:ascii="Times New Roman" w:hAnsi="Times New Roman"/>
            <w:sz w:val="28"/>
            <w:szCs w:val="28"/>
          </w:rPr>
          <w:t>https://www.elibrary.ru/item.asp?id=</w:t>
        </w:r>
        <w:r w:rsidRPr="00635005">
          <w:rPr>
            <w:rStyle w:val="af3"/>
            <w:rFonts w:ascii="Times New Roman" w:hAnsi="Times New Roman"/>
            <w:color w:val="auto"/>
            <w:sz w:val="28"/>
            <w:szCs w:val="28"/>
            <w:u w:val="none"/>
          </w:rPr>
          <w:t>26285398</w:t>
        </w:r>
      </w:hyperlink>
      <w:r>
        <w:rPr>
          <w:rStyle w:val="af3"/>
          <w:rFonts w:ascii="Times New Roman" w:hAnsi="Times New Roman"/>
          <w:color w:val="auto"/>
          <w:sz w:val="28"/>
          <w:szCs w:val="28"/>
          <w:u w:val="none"/>
        </w:rPr>
        <w:t>.</w:t>
      </w:r>
    </w:p>
    <w:p w:rsidR="001142D9" w:rsidRDefault="001142D9" w:rsidP="00CD3313">
      <w:pPr>
        <w:pStyle w:val="a7"/>
        <w:numPr>
          <w:ilvl w:val="0"/>
          <w:numId w:val="2"/>
        </w:numPr>
        <w:jc w:val="both"/>
        <w:rPr>
          <w:rFonts w:ascii="Times New Roman" w:hAnsi="Times New Roman"/>
          <w:sz w:val="28"/>
          <w:szCs w:val="28"/>
        </w:rPr>
      </w:pPr>
      <w:r w:rsidRPr="00635005">
        <w:rPr>
          <w:rFonts w:ascii="Times New Roman" w:hAnsi="Times New Roman"/>
          <w:sz w:val="28"/>
          <w:szCs w:val="28"/>
        </w:rPr>
        <w:t xml:space="preserve">Кенжебаева А.В. Оценка агрофизических свойств почв Восточного Прииссыккулья [Текст] / А.В. Кенжебаева </w:t>
      </w:r>
      <w:r w:rsidRPr="00635005">
        <w:rPr>
          <w:sz w:val="28"/>
          <w:szCs w:val="28"/>
        </w:rPr>
        <w:t>//</w:t>
      </w:r>
      <w:r w:rsidRPr="00635005">
        <w:rPr>
          <w:rFonts w:ascii="Times New Roman" w:hAnsi="Times New Roman"/>
          <w:sz w:val="28"/>
          <w:szCs w:val="28"/>
        </w:rPr>
        <w:t xml:space="preserve"> Вестник КНАУ им. К.И. Скрябина. – 2017. </w:t>
      </w:r>
      <w:r w:rsidRPr="00635005">
        <w:rPr>
          <w:sz w:val="28"/>
          <w:szCs w:val="28"/>
        </w:rPr>
        <w:t xml:space="preserve">– </w:t>
      </w:r>
      <w:r w:rsidRPr="00635005">
        <w:rPr>
          <w:rFonts w:ascii="Times New Roman" w:hAnsi="Times New Roman"/>
          <w:sz w:val="28"/>
          <w:szCs w:val="28"/>
        </w:rPr>
        <w:t xml:space="preserve">№2(43). </w:t>
      </w:r>
      <w:hyperlink r:id="rId19" w:history="1">
        <w:r w:rsidRPr="00635005">
          <w:rPr>
            <w:rStyle w:val="af3"/>
            <w:rFonts w:ascii="Times New Roman" w:hAnsi="Times New Roman"/>
            <w:sz w:val="28"/>
            <w:szCs w:val="28"/>
          </w:rPr>
          <w:t>https://www.elibrary.ru/item.asp?id</w:t>
        </w:r>
      </w:hyperlink>
      <w:r w:rsidRPr="00635005">
        <w:rPr>
          <w:rFonts w:ascii="Times New Roman" w:hAnsi="Times New Roman"/>
          <w:sz w:val="28"/>
          <w:szCs w:val="28"/>
        </w:rPr>
        <w:t>= 29273824</w:t>
      </w:r>
      <w:r>
        <w:rPr>
          <w:rFonts w:ascii="Times New Roman" w:hAnsi="Times New Roman"/>
          <w:sz w:val="28"/>
          <w:szCs w:val="28"/>
        </w:rPr>
        <w:t>.</w:t>
      </w:r>
    </w:p>
    <w:p w:rsidR="001142D9" w:rsidRDefault="001142D9" w:rsidP="00CD3313">
      <w:pPr>
        <w:pStyle w:val="a7"/>
        <w:numPr>
          <w:ilvl w:val="0"/>
          <w:numId w:val="2"/>
        </w:numPr>
        <w:jc w:val="both"/>
        <w:rPr>
          <w:rFonts w:ascii="Times New Roman" w:hAnsi="Times New Roman"/>
          <w:sz w:val="28"/>
          <w:szCs w:val="28"/>
        </w:rPr>
      </w:pPr>
      <w:r w:rsidRPr="00635005">
        <w:rPr>
          <w:rFonts w:ascii="Times New Roman" w:hAnsi="Times New Roman"/>
          <w:sz w:val="28"/>
          <w:szCs w:val="28"/>
        </w:rPr>
        <w:t xml:space="preserve">Кенжебаева А.В. Экологическая оценка содержания тяжелых металлов в почвах прибрежной зоны восточного Прииссыккулья [Текст] / А.В. Кенжебаева // Экологический вестник Северного Кавказа. – Краснодар, 2019. – Т. 15, №1. </w:t>
      </w:r>
      <w:hyperlink r:id="rId20" w:history="1">
        <w:r w:rsidRPr="005825A8">
          <w:rPr>
            <w:rStyle w:val="af3"/>
            <w:rFonts w:ascii="Times New Roman" w:hAnsi="Times New Roman"/>
            <w:sz w:val="28"/>
            <w:szCs w:val="28"/>
          </w:rPr>
          <w:t>www.elibrary.ru/item.asp?id=37028510</w:t>
        </w:r>
      </w:hyperlink>
      <w:r>
        <w:rPr>
          <w:rFonts w:ascii="Times New Roman" w:hAnsi="Times New Roman"/>
          <w:sz w:val="28"/>
          <w:szCs w:val="28"/>
        </w:rPr>
        <w:t>.</w:t>
      </w:r>
    </w:p>
    <w:p w:rsidR="00280145" w:rsidRPr="00635005" w:rsidRDefault="003C3A4A" w:rsidP="00CD3313">
      <w:pPr>
        <w:pStyle w:val="a7"/>
        <w:numPr>
          <w:ilvl w:val="0"/>
          <w:numId w:val="2"/>
        </w:numPr>
        <w:jc w:val="both"/>
        <w:rPr>
          <w:rFonts w:ascii="Times New Roman" w:hAnsi="Times New Roman"/>
          <w:sz w:val="28"/>
          <w:szCs w:val="28"/>
        </w:rPr>
      </w:pPr>
      <w:r w:rsidRPr="00635005">
        <w:rPr>
          <w:rFonts w:ascii="Times New Roman" w:hAnsi="Times New Roman"/>
          <w:sz w:val="28"/>
          <w:szCs w:val="28"/>
        </w:rPr>
        <w:t>Кенжебаева А.В. Содержание тяжелых металлов в растениях прибрежной зоны Восточного Прииссыккулья</w:t>
      </w:r>
      <w:r w:rsidR="00280145" w:rsidRPr="00635005">
        <w:rPr>
          <w:rFonts w:ascii="Times New Roman" w:hAnsi="Times New Roman"/>
          <w:sz w:val="28"/>
          <w:szCs w:val="28"/>
        </w:rPr>
        <w:t xml:space="preserve"> [Текст] / А.В. Кенжебаева // </w:t>
      </w:r>
      <w:r w:rsidR="00DA386A" w:rsidRPr="00635005">
        <w:rPr>
          <w:rFonts w:ascii="Times New Roman" w:hAnsi="Times New Roman"/>
          <w:sz w:val="28"/>
          <w:szCs w:val="28"/>
        </w:rPr>
        <w:t>Международный журнал прикладных и фундаментальных исследований</w:t>
      </w:r>
      <w:r w:rsidR="00280145" w:rsidRPr="00635005">
        <w:rPr>
          <w:rFonts w:ascii="Times New Roman" w:hAnsi="Times New Roman"/>
          <w:sz w:val="28"/>
          <w:szCs w:val="28"/>
        </w:rPr>
        <w:t xml:space="preserve">. – </w:t>
      </w:r>
      <w:r w:rsidR="00E0275E" w:rsidRPr="00635005">
        <w:rPr>
          <w:rFonts w:ascii="Times New Roman" w:hAnsi="Times New Roman"/>
          <w:sz w:val="28"/>
          <w:szCs w:val="28"/>
        </w:rPr>
        <w:t>Москва,</w:t>
      </w:r>
      <w:r w:rsidR="00DA386A" w:rsidRPr="00635005">
        <w:rPr>
          <w:rFonts w:ascii="Times New Roman" w:hAnsi="Times New Roman"/>
          <w:sz w:val="28"/>
          <w:szCs w:val="28"/>
        </w:rPr>
        <w:t xml:space="preserve"> </w:t>
      </w:r>
      <w:r w:rsidRPr="00635005">
        <w:rPr>
          <w:rFonts w:ascii="Times New Roman" w:hAnsi="Times New Roman"/>
          <w:sz w:val="28"/>
          <w:szCs w:val="28"/>
        </w:rPr>
        <w:t>2019. –</w:t>
      </w:r>
      <w:r w:rsidR="00D75CB7" w:rsidRPr="00635005">
        <w:rPr>
          <w:rFonts w:ascii="Times New Roman" w:hAnsi="Times New Roman"/>
          <w:sz w:val="28"/>
          <w:szCs w:val="28"/>
        </w:rPr>
        <w:t xml:space="preserve"> Т.1.</w:t>
      </w:r>
      <w:r w:rsidR="00280145" w:rsidRPr="00635005">
        <w:rPr>
          <w:rFonts w:ascii="Times New Roman" w:hAnsi="Times New Roman"/>
          <w:sz w:val="28"/>
          <w:szCs w:val="28"/>
        </w:rPr>
        <w:t xml:space="preserve"> </w:t>
      </w:r>
      <w:hyperlink w:history="1">
        <w:r w:rsidR="00DA386A" w:rsidRPr="00635005">
          <w:rPr>
            <w:rStyle w:val="af3"/>
            <w:rFonts w:ascii="Times New Roman" w:hAnsi="Times New Roman"/>
            <w:sz w:val="28"/>
            <w:szCs w:val="28"/>
          </w:rPr>
          <w:t>https:// www.elibrary.ru/item.asp?id</w:t>
        </w:r>
      </w:hyperlink>
      <w:r w:rsidRPr="00635005">
        <w:rPr>
          <w:rFonts w:ascii="Times New Roman" w:hAnsi="Times New Roman"/>
          <w:sz w:val="28"/>
          <w:szCs w:val="28"/>
        </w:rPr>
        <w:t>=3</w:t>
      </w:r>
      <w:r w:rsidR="004813EA" w:rsidRPr="00635005">
        <w:rPr>
          <w:rFonts w:ascii="Times New Roman" w:hAnsi="Times New Roman"/>
          <w:sz w:val="28"/>
          <w:szCs w:val="28"/>
        </w:rPr>
        <w:t>6965509</w:t>
      </w:r>
      <w:r w:rsidR="00AA1534" w:rsidRPr="00635005">
        <w:rPr>
          <w:rFonts w:ascii="Times New Roman" w:hAnsi="Times New Roman"/>
          <w:sz w:val="28"/>
          <w:szCs w:val="28"/>
        </w:rPr>
        <w:t>.</w:t>
      </w:r>
    </w:p>
    <w:p w:rsidR="003C3A4A" w:rsidRPr="00635005" w:rsidRDefault="003C3A4A" w:rsidP="00CD3313">
      <w:pPr>
        <w:pStyle w:val="a7"/>
        <w:numPr>
          <w:ilvl w:val="0"/>
          <w:numId w:val="2"/>
        </w:numPr>
        <w:jc w:val="both"/>
        <w:rPr>
          <w:rFonts w:ascii="Times New Roman" w:hAnsi="Times New Roman"/>
          <w:sz w:val="28"/>
          <w:szCs w:val="28"/>
        </w:rPr>
      </w:pPr>
      <w:r w:rsidRPr="00635005">
        <w:rPr>
          <w:rFonts w:ascii="Times New Roman" w:hAnsi="Times New Roman"/>
          <w:sz w:val="28"/>
          <w:szCs w:val="28"/>
        </w:rPr>
        <w:t>Кенжебаева А.В. Биогенная миграция некоторых элементов в растениях прибрежной зоны восточного Прииссыккулья</w:t>
      </w:r>
      <w:r w:rsidR="00674A18" w:rsidRPr="00635005">
        <w:rPr>
          <w:rFonts w:ascii="Times New Roman" w:hAnsi="Times New Roman"/>
          <w:sz w:val="28"/>
          <w:szCs w:val="28"/>
        </w:rPr>
        <w:t xml:space="preserve"> [Текст] А.В. Кенжебаева // Сб. трудов по матер. м/у научной экологической конференция «Отходы, причины их образования и перспективы использования». – Краснодар</w:t>
      </w:r>
      <w:r w:rsidR="00280145" w:rsidRPr="00635005">
        <w:rPr>
          <w:rFonts w:ascii="Times New Roman" w:hAnsi="Times New Roman"/>
          <w:sz w:val="28"/>
          <w:szCs w:val="28"/>
        </w:rPr>
        <w:t xml:space="preserve">, </w:t>
      </w:r>
      <w:r w:rsidR="00674A18" w:rsidRPr="00635005">
        <w:rPr>
          <w:rFonts w:ascii="Times New Roman" w:hAnsi="Times New Roman"/>
          <w:sz w:val="28"/>
          <w:szCs w:val="28"/>
        </w:rPr>
        <w:t>2019. – С. 586-589.</w:t>
      </w:r>
      <w:r w:rsidR="00DA386A" w:rsidRPr="00635005">
        <w:rPr>
          <w:rFonts w:ascii="Times New Roman" w:hAnsi="Times New Roman"/>
          <w:sz w:val="28"/>
          <w:szCs w:val="28"/>
        </w:rPr>
        <w:t xml:space="preserve">: </w:t>
      </w:r>
      <w:hyperlink r:id="rId21" w:history="1">
        <w:r w:rsidR="00DA386A" w:rsidRPr="00635005">
          <w:rPr>
            <w:rStyle w:val="af3"/>
            <w:rFonts w:ascii="Times New Roman" w:hAnsi="Times New Roman"/>
            <w:sz w:val="28"/>
            <w:szCs w:val="28"/>
          </w:rPr>
          <w:t>https://www.elibrary.ru/item.asp?id</w:t>
        </w:r>
      </w:hyperlink>
      <w:r w:rsidR="00DA386A" w:rsidRPr="00635005">
        <w:rPr>
          <w:rFonts w:ascii="Times New Roman" w:hAnsi="Times New Roman"/>
          <w:sz w:val="28"/>
          <w:szCs w:val="28"/>
        </w:rPr>
        <w:t>=</w:t>
      </w:r>
      <w:r w:rsidR="009868C2" w:rsidRPr="009868C2">
        <w:rPr>
          <w:rFonts w:ascii="Times New Roman" w:hAnsi="Times New Roman"/>
          <w:sz w:val="28"/>
          <w:szCs w:val="28"/>
        </w:rPr>
        <w:t>3</w:t>
      </w:r>
      <w:r w:rsidR="00DA386A" w:rsidRPr="00635005">
        <w:rPr>
          <w:rFonts w:ascii="Times New Roman" w:hAnsi="Times New Roman"/>
          <w:sz w:val="28"/>
          <w:szCs w:val="28"/>
        </w:rPr>
        <w:t>7728787.</w:t>
      </w:r>
    </w:p>
    <w:p w:rsidR="00674A18" w:rsidRPr="00635005" w:rsidRDefault="00674A18" w:rsidP="00674A18">
      <w:pPr>
        <w:pStyle w:val="a7"/>
        <w:numPr>
          <w:ilvl w:val="0"/>
          <w:numId w:val="2"/>
        </w:numPr>
        <w:jc w:val="both"/>
        <w:rPr>
          <w:rStyle w:val="af3"/>
          <w:rFonts w:ascii="Times New Roman" w:hAnsi="Times New Roman"/>
          <w:color w:val="auto"/>
          <w:sz w:val="28"/>
          <w:szCs w:val="28"/>
          <w:u w:val="none"/>
        </w:rPr>
      </w:pPr>
      <w:r w:rsidRPr="00635005">
        <w:rPr>
          <w:rFonts w:ascii="Times New Roman" w:hAnsi="Times New Roman"/>
          <w:sz w:val="28"/>
          <w:szCs w:val="28"/>
        </w:rPr>
        <w:t>Кенжебаева А.В. Кадмий в растениях прибрежной зоны восточного Прииссыккулья. [Текст] А.В. Кенжебаева //</w:t>
      </w:r>
      <w:r w:rsidR="006112B0" w:rsidRPr="00635005">
        <w:rPr>
          <w:rFonts w:ascii="Times New Roman" w:hAnsi="Times New Roman"/>
          <w:sz w:val="28"/>
          <w:szCs w:val="28"/>
        </w:rPr>
        <w:t xml:space="preserve"> </w:t>
      </w:r>
      <w:r w:rsidRPr="00635005">
        <w:rPr>
          <w:rFonts w:ascii="Times New Roman" w:hAnsi="Times New Roman"/>
          <w:sz w:val="28"/>
          <w:szCs w:val="28"/>
        </w:rPr>
        <w:t>Вопросы науки и образования</w:t>
      </w:r>
      <w:r w:rsidR="006112B0" w:rsidRPr="00635005">
        <w:rPr>
          <w:rFonts w:ascii="Times New Roman" w:hAnsi="Times New Roman"/>
          <w:sz w:val="28"/>
          <w:szCs w:val="28"/>
        </w:rPr>
        <w:t xml:space="preserve">. </w:t>
      </w:r>
      <w:r w:rsidR="006112B0" w:rsidRPr="00635005">
        <w:rPr>
          <w:sz w:val="28"/>
          <w:szCs w:val="28"/>
        </w:rPr>
        <w:t xml:space="preserve">– </w:t>
      </w:r>
      <w:r w:rsidRPr="00635005">
        <w:rPr>
          <w:rFonts w:ascii="Times New Roman" w:hAnsi="Times New Roman"/>
          <w:sz w:val="28"/>
          <w:szCs w:val="28"/>
        </w:rPr>
        <w:t>Москва, 2019. –</w:t>
      </w:r>
      <w:r w:rsidR="006112B0" w:rsidRPr="00635005">
        <w:rPr>
          <w:rFonts w:ascii="Times New Roman" w:hAnsi="Times New Roman"/>
          <w:sz w:val="28"/>
          <w:szCs w:val="28"/>
        </w:rPr>
        <w:t>– №6(52).</w:t>
      </w:r>
      <w:r w:rsidR="00280145" w:rsidRPr="00635005">
        <w:rPr>
          <w:rFonts w:ascii="Times New Roman" w:hAnsi="Times New Roman"/>
          <w:sz w:val="28"/>
          <w:szCs w:val="28"/>
        </w:rPr>
        <w:t xml:space="preserve"> </w:t>
      </w:r>
      <w:hyperlink r:id="rId22" w:history="1">
        <w:r w:rsidR="00280145" w:rsidRPr="00635005">
          <w:rPr>
            <w:rStyle w:val="af3"/>
            <w:rFonts w:ascii="Times New Roman" w:hAnsi="Times New Roman"/>
            <w:sz w:val="28"/>
            <w:szCs w:val="28"/>
          </w:rPr>
          <w:t>https://www.elibrary.ru/item.asp?id</w:t>
        </w:r>
      </w:hyperlink>
      <w:r w:rsidR="00280145" w:rsidRPr="00635005">
        <w:rPr>
          <w:rFonts w:ascii="Times New Roman" w:hAnsi="Times New Roman"/>
          <w:sz w:val="28"/>
          <w:szCs w:val="28"/>
        </w:rPr>
        <w:t>=</w:t>
      </w:r>
      <w:r w:rsidR="00AA1534" w:rsidRPr="00635005">
        <w:rPr>
          <w:rFonts w:ascii="Times New Roman" w:hAnsi="Times New Roman"/>
          <w:sz w:val="28"/>
          <w:szCs w:val="28"/>
        </w:rPr>
        <w:t>37199706.</w:t>
      </w:r>
    </w:p>
    <w:p w:rsidR="00674A18" w:rsidRPr="00635005" w:rsidRDefault="00674A18" w:rsidP="00674A18">
      <w:pPr>
        <w:pStyle w:val="a7"/>
        <w:numPr>
          <w:ilvl w:val="0"/>
          <w:numId w:val="2"/>
        </w:numPr>
        <w:jc w:val="both"/>
        <w:rPr>
          <w:rFonts w:ascii="Times New Roman" w:hAnsi="Times New Roman"/>
          <w:sz w:val="28"/>
          <w:szCs w:val="28"/>
        </w:rPr>
      </w:pPr>
      <w:r w:rsidRPr="00635005">
        <w:rPr>
          <w:rFonts w:ascii="Times New Roman" w:hAnsi="Times New Roman"/>
          <w:sz w:val="28"/>
          <w:szCs w:val="28"/>
        </w:rPr>
        <w:t>Кенжебаева А.В. Загрязнение растений прибрежной  зоны восточного Прииссыккулья тяжелыми металлами. [Текст] А.В. Кенжебаева //– Вестник КНАУ им. К.И. Скрябина</w:t>
      </w:r>
      <w:r w:rsidR="006112B0" w:rsidRPr="00635005">
        <w:rPr>
          <w:rFonts w:ascii="Times New Roman" w:hAnsi="Times New Roman"/>
          <w:sz w:val="28"/>
          <w:szCs w:val="28"/>
        </w:rPr>
        <w:t xml:space="preserve">. – </w:t>
      </w:r>
      <w:r w:rsidRPr="00635005">
        <w:rPr>
          <w:rFonts w:ascii="Times New Roman" w:hAnsi="Times New Roman"/>
          <w:sz w:val="28"/>
          <w:szCs w:val="28"/>
        </w:rPr>
        <w:t xml:space="preserve">2020. – №3(54): </w:t>
      </w:r>
      <w:hyperlink r:id="rId23" w:history="1">
        <w:r w:rsidRPr="00635005">
          <w:rPr>
            <w:rStyle w:val="af3"/>
            <w:rFonts w:ascii="Times New Roman" w:hAnsi="Times New Roman"/>
            <w:sz w:val="28"/>
            <w:szCs w:val="28"/>
            <w:lang w:val="en-US"/>
          </w:rPr>
          <w:t>https</w:t>
        </w:r>
        <w:r w:rsidRPr="00635005">
          <w:rPr>
            <w:rStyle w:val="af3"/>
            <w:rFonts w:ascii="Times New Roman" w:hAnsi="Times New Roman"/>
            <w:sz w:val="28"/>
            <w:szCs w:val="28"/>
          </w:rPr>
          <w:t>://</w:t>
        </w:r>
        <w:r w:rsidRPr="00635005">
          <w:rPr>
            <w:rStyle w:val="af3"/>
            <w:rFonts w:ascii="Times New Roman" w:hAnsi="Times New Roman"/>
            <w:sz w:val="28"/>
            <w:szCs w:val="28"/>
            <w:lang w:val="en-US"/>
          </w:rPr>
          <w:t>www</w:t>
        </w:r>
        <w:r w:rsidRPr="00635005">
          <w:rPr>
            <w:rStyle w:val="af3"/>
            <w:rFonts w:ascii="Times New Roman" w:hAnsi="Times New Roman"/>
            <w:sz w:val="28"/>
            <w:szCs w:val="28"/>
          </w:rPr>
          <w:t>.</w:t>
        </w:r>
        <w:r w:rsidRPr="00635005">
          <w:rPr>
            <w:rStyle w:val="af3"/>
            <w:rFonts w:ascii="Times New Roman" w:hAnsi="Times New Roman"/>
            <w:sz w:val="28"/>
            <w:szCs w:val="28"/>
            <w:lang w:val="en-US"/>
          </w:rPr>
          <w:t>elibrary</w:t>
        </w:r>
        <w:r w:rsidRPr="00635005">
          <w:rPr>
            <w:rStyle w:val="af3"/>
            <w:rFonts w:ascii="Times New Roman" w:hAnsi="Times New Roman"/>
            <w:sz w:val="28"/>
            <w:szCs w:val="28"/>
          </w:rPr>
          <w:t>.</w:t>
        </w:r>
        <w:r w:rsidRPr="00635005">
          <w:rPr>
            <w:rStyle w:val="af3"/>
            <w:rFonts w:ascii="Times New Roman" w:hAnsi="Times New Roman"/>
            <w:sz w:val="28"/>
            <w:szCs w:val="28"/>
            <w:lang w:val="en-US"/>
          </w:rPr>
          <w:t>ru</w:t>
        </w:r>
        <w:r w:rsidRPr="00635005">
          <w:rPr>
            <w:rStyle w:val="af3"/>
            <w:rFonts w:ascii="Times New Roman" w:hAnsi="Times New Roman"/>
            <w:sz w:val="28"/>
            <w:szCs w:val="28"/>
          </w:rPr>
          <w:t>/</w:t>
        </w:r>
        <w:r w:rsidRPr="00635005">
          <w:rPr>
            <w:rStyle w:val="af3"/>
            <w:rFonts w:ascii="Times New Roman" w:hAnsi="Times New Roman"/>
            <w:sz w:val="28"/>
            <w:szCs w:val="28"/>
            <w:lang w:val="en-US"/>
          </w:rPr>
          <w:t>item</w:t>
        </w:r>
        <w:r w:rsidRPr="00635005">
          <w:rPr>
            <w:rStyle w:val="af3"/>
            <w:rFonts w:ascii="Times New Roman" w:hAnsi="Times New Roman"/>
            <w:sz w:val="28"/>
            <w:szCs w:val="28"/>
          </w:rPr>
          <w:t>.</w:t>
        </w:r>
        <w:r w:rsidRPr="00635005">
          <w:rPr>
            <w:rStyle w:val="af3"/>
            <w:rFonts w:ascii="Times New Roman" w:hAnsi="Times New Roman"/>
            <w:sz w:val="28"/>
            <w:szCs w:val="28"/>
            <w:lang w:val="en-US"/>
          </w:rPr>
          <w:t>asp</w:t>
        </w:r>
        <w:r w:rsidRPr="00635005">
          <w:rPr>
            <w:rStyle w:val="af3"/>
            <w:rFonts w:ascii="Times New Roman" w:hAnsi="Times New Roman"/>
            <w:sz w:val="28"/>
            <w:szCs w:val="28"/>
          </w:rPr>
          <w:t>?</w:t>
        </w:r>
        <w:r w:rsidRPr="00635005">
          <w:rPr>
            <w:rStyle w:val="af3"/>
            <w:rFonts w:ascii="Times New Roman" w:hAnsi="Times New Roman"/>
            <w:sz w:val="28"/>
            <w:szCs w:val="28"/>
            <w:lang w:val="en-US"/>
          </w:rPr>
          <w:t>id</w:t>
        </w:r>
      </w:hyperlink>
      <w:r w:rsidR="00635005" w:rsidRPr="00635005">
        <w:rPr>
          <w:rFonts w:ascii="Times New Roman" w:hAnsi="Times New Roman"/>
          <w:sz w:val="28"/>
          <w:szCs w:val="28"/>
        </w:rPr>
        <w:t>=</w:t>
      </w:r>
      <w:r w:rsidRPr="00635005">
        <w:rPr>
          <w:rFonts w:ascii="Times New Roman" w:hAnsi="Times New Roman"/>
          <w:sz w:val="28"/>
          <w:szCs w:val="28"/>
        </w:rPr>
        <w:t>44734712.</w:t>
      </w:r>
    </w:p>
    <w:p w:rsidR="00674A18" w:rsidRDefault="00674A18" w:rsidP="00674A18">
      <w:pPr>
        <w:pStyle w:val="a7"/>
        <w:numPr>
          <w:ilvl w:val="0"/>
          <w:numId w:val="2"/>
        </w:numPr>
        <w:jc w:val="both"/>
        <w:rPr>
          <w:rFonts w:ascii="Times New Roman" w:hAnsi="Times New Roman"/>
          <w:sz w:val="28"/>
          <w:szCs w:val="28"/>
        </w:rPr>
      </w:pPr>
      <w:r w:rsidRPr="00635005">
        <w:rPr>
          <w:rFonts w:ascii="Times New Roman" w:hAnsi="Times New Roman"/>
          <w:sz w:val="28"/>
          <w:szCs w:val="28"/>
        </w:rPr>
        <w:t>Дженбаев Б.М, Кенжебаева А.В., Рубцова И.Г. Содержание микроэлементов (</w:t>
      </w:r>
      <w:r w:rsidRPr="00635005">
        <w:rPr>
          <w:rFonts w:ascii="Times New Roman" w:hAnsi="Times New Roman"/>
          <w:sz w:val="28"/>
          <w:szCs w:val="28"/>
          <w:lang w:val="en-US"/>
        </w:rPr>
        <w:t>Cu</w:t>
      </w:r>
      <w:r w:rsidRPr="00635005">
        <w:rPr>
          <w:rFonts w:ascii="Times New Roman" w:hAnsi="Times New Roman"/>
          <w:sz w:val="28"/>
          <w:szCs w:val="28"/>
        </w:rPr>
        <w:t xml:space="preserve">, </w:t>
      </w:r>
      <w:r w:rsidRPr="00635005">
        <w:rPr>
          <w:rFonts w:ascii="Times New Roman" w:hAnsi="Times New Roman"/>
          <w:sz w:val="28"/>
          <w:szCs w:val="28"/>
          <w:lang w:val="en-US"/>
        </w:rPr>
        <w:t>Pb</w:t>
      </w:r>
      <w:r w:rsidRPr="00635005">
        <w:rPr>
          <w:rFonts w:ascii="Times New Roman" w:hAnsi="Times New Roman"/>
          <w:sz w:val="28"/>
          <w:szCs w:val="28"/>
        </w:rPr>
        <w:t>, С</w:t>
      </w:r>
      <w:r w:rsidRPr="00635005">
        <w:rPr>
          <w:rFonts w:ascii="Times New Roman" w:hAnsi="Times New Roman"/>
          <w:sz w:val="28"/>
          <w:szCs w:val="28"/>
          <w:lang w:val="en-US"/>
        </w:rPr>
        <w:t>d</w:t>
      </w:r>
      <w:r w:rsidRPr="00635005">
        <w:rPr>
          <w:rFonts w:ascii="Times New Roman" w:hAnsi="Times New Roman"/>
          <w:sz w:val="28"/>
          <w:szCs w:val="28"/>
        </w:rPr>
        <w:t>) в почвах земледельческой территории  Иссык-Кульской котловины</w:t>
      </w:r>
      <w:r w:rsidR="006112B0" w:rsidRPr="00635005">
        <w:rPr>
          <w:rFonts w:ascii="Times New Roman" w:hAnsi="Times New Roman"/>
          <w:sz w:val="28"/>
          <w:szCs w:val="28"/>
        </w:rPr>
        <w:t xml:space="preserve"> [Текст] </w:t>
      </w:r>
      <w:r w:rsidR="00280145" w:rsidRPr="00635005">
        <w:rPr>
          <w:rFonts w:ascii="Times New Roman" w:hAnsi="Times New Roman"/>
          <w:sz w:val="28"/>
          <w:szCs w:val="28"/>
        </w:rPr>
        <w:t>Б.М. Дженбаев Б.М, А.В. Кенжебаева А.В., И.Г. Рубцова</w:t>
      </w:r>
      <w:r w:rsidR="006112B0" w:rsidRPr="00635005">
        <w:rPr>
          <w:rFonts w:ascii="Times New Roman" w:hAnsi="Times New Roman"/>
          <w:sz w:val="28"/>
          <w:szCs w:val="28"/>
        </w:rPr>
        <w:t xml:space="preserve"> // </w:t>
      </w:r>
      <w:r w:rsidRPr="00635005">
        <w:rPr>
          <w:rFonts w:ascii="Times New Roman" w:hAnsi="Times New Roman"/>
          <w:sz w:val="28"/>
          <w:szCs w:val="28"/>
        </w:rPr>
        <w:t xml:space="preserve">Вестник КНАУ им. К.И. Скрябина, </w:t>
      </w:r>
      <w:r w:rsidR="00280145" w:rsidRPr="00635005">
        <w:rPr>
          <w:sz w:val="28"/>
          <w:szCs w:val="28"/>
        </w:rPr>
        <w:t xml:space="preserve">– </w:t>
      </w:r>
      <w:r w:rsidRPr="00635005">
        <w:rPr>
          <w:rFonts w:ascii="Times New Roman" w:hAnsi="Times New Roman"/>
          <w:sz w:val="28"/>
          <w:szCs w:val="28"/>
        </w:rPr>
        <w:t xml:space="preserve">2021. – №4(58). </w:t>
      </w:r>
      <w:hyperlink r:id="rId24" w:history="1">
        <w:r w:rsidR="00360514" w:rsidRPr="002F53FB">
          <w:rPr>
            <w:rStyle w:val="af3"/>
            <w:rFonts w:ascii="Times New Roman" w:hAnsi="Times New Roman"/>
            <w:sz w:val="28"/>
            <w:szCs w:val="28"/>
          </w:rPr>
          <w:t>https://www.elibrary.ru/item.asp?id=46644328</w:t>
        </w:r>
      </w:hyperlink>
    </w:p>
    <w:p w:rsidR="00360514" w:rsidRDefault="00360514" w:rsidP="00360514">
      <w:pPr>
        <w:jc w:val="both"/>
        <w:rPr>
          <w:sz w:val="28"/>
          <w:szCs w:val="28"/>
        </w:rPr>
      </w:pPr>
    </w:p>
    <w:p w:rsidR="000F72CE" w:rsidRPr="00360514" w:rsidRDefault="000F72CE" w:rsidP="000F72CE">
      <w:pPr>
        <w:pStyle w:val="a3"/>
        <w:jc w:val="both"/>
        <w:rPr>
          <w:b/>
          <w:sz w:val="28"/>
          <w:szCs w:val="28"/>
        </w:rPr>
      </w:pPr>
      <w:r w:rsidRPr="00360514">
        <w:rPr>
          <w:b/>
          <w:sz w:val="28"/>
          <w:szCs w:val="28"/>
        </w:rPr>
        <w:lastRenderedPageBreak/>
        <w:t>Кенжебаева</w:t>
      </w:r>
      <w:r w:rsidR="006B0B92" w:rsidRPr="00360514">
        <w:rPr>
          <w:b/>
          <w:sz w:val="28"/>
          <w:szCs w:val="28"/>
        </w:rPr>
        <w:t xml:space="preserve"> </w:t>
      </w:r>
      <w:r w:rsidRPr="00360514">
        <w:rPr>
          <w:b/>
          <w:sz w:val="28"/>
          <w:szCs w:val="28"/>
        </w:rPr>
        <w:t>Айгуль</w:t>
      </w:r>
      <w:r w:rsidR="006B0B92" w:rsidRPr="00360514">
        <w:rPr>
          <w:b/>
          <w:sz w:val="28"/>
          <w:szCs w:val="28"/>
        </w:rPr>
        <w:t xml:space="preserve"> </w:t>
      </w:r>
      <w:r w:rsidRPr="00360514">
        <w:rPr>
          <w:b/>
          <w:sz w:val="28"/>
          <w:szCs w:val="28"/>
        </w:rPr>
        <w:t>Викторовнанын «</w:t>
      </w:r>
      <w:r w:rsidR="00A567A0" w:rsidRPr="00360514">
        <w:rPr>
          <w:b/>
          <w:sz w:val="28"/>
          <w:szCs w:val="28"/>
        </w:rPr>
        <w:t>Чыгыш</w:t>
      </w:r>
      <w:r w:rsidR="006B0B92" w:rsidRPr="00360514">
        <w:rPr>
          <w:b/>
          <w:sz w:val="28"/>
          <w:szCs w:val="28"/>
        </w:rPr>
        <w:t xml:space="preserve"> </w:t>
      </w:r>
      <w:r w:rsidR="001B1C3E" w:rsidRPr="00360514">
        <w:rPr>
          <w:b/>
          <w:sz w:val="28"/>
          <w:szCs w:val="28"/>
        </w:rPr>
        <w:t>Ысык-К</w:t>
      </w:r>
      <w:r w:rsidR="001B1C3E" w:rsidRPr="00360514">
        <w:rPr>
          <w:b/>
          <w:sz w:val="28"/>
          <w:szCs w:val="28"/>
          <w:lang w:val="ky-KG"/>
        </w:rPr>
        <w:t>ө</w:t>
      </w:r>
      <w:r w:rsidR="001B1C3E" w:rsidRPr="00360514">
        <w:rPr>
          <w:b/>
          <w:sz w:val="28"/>
          <w:szCs w:val="28"/>
        </w:rPr>
        <w:t>л</w:t>
      </w:r>
      <w:r w:rsidR="000E3E18" w:rsidRPr="00360514">
        <w:rPr>
          <w:b/>
          <w:sz w:val="28"/>
          <w:szCs w:val="28"/>
        </w:rPr>
        <w:t>д</w:t>
      </w:r>
      <w:r w:rsidR="001B1C3E" w:rsidRPr="00360514">
        <w:rPr>
          <w:b/>
          <w:sz w:val="28"/>
          <w:szCs w:val="28"/>
          <w:lang w:val="ky-KG"/>
        </w:rPr>
        <w:t>үн</w:t>
      </w:r>
      <w:r w:rsidR="006B0B92" w:rsidRPr="00360514">
        <w:rPr>
          <w:b/>
          <w:sz w:val="28"/>
          <w:szCs w:val="28"/>
          <w:lang w:val="ky-KG"/>
        </w:rPr>
        <w:t xml:space="preserve"> </w:t>
      </w:r>
      <w:r w:rsidR="001B1C3E" w:rsidRPr="00360514">
        <w:rPr>
          <w:b/>
          <w:sz w:val="28"/>
          <w:szCs w:val="28"/>
        </w:rPr>
        <w:t>жээк</w:t>
      </w:r>
      <w:r w:rsidR="006B0B92" w:rsidRPr="00360514">
        <w:rPr>
          <w:b/>
          <w:sz w:val="28"/>
          <w:szCs w:val="28"/>
        </w:rPr>
        <w:t xml:space="preserve"> </w:t>
      </w:r>
      <w:r w:rsidR="001B1C3E" w:rsidRPr="00360514">
        <w:rPr>
          <w:b/>
          <w:sz w:val="28"/>
          <w:szCs w:val="28"/>
        </w:rPr>
        <w:t>зонасынын</w:t>
      </w:r>
      <w:r w:rsidR="006B0B92" w:rsidRPr="00360514">
        <w:rPr>
          <w:b/>
          <w:sz w:val="28"/>
          <w:szCs w:val="28"/>
        </w:rPr>
        <w:t xml:space="preserve"> </w:t>
      </w:r>
      <w:r w:rsidR="001B1C3E" w:rsidRPr="00360514">
        <w:rPr>
          <w:b/>
          <w:sz w:val="28"/>
          <w:szCs w:val="28"/>
        </w:rPr>
        <w:t>топурак-</w:t>
      </w:r>
      <w:r w:rsidR="001B1C3E" w:rsidRPr="00360514">
        <w:rPr>
          <w:b/>
          <w:sz w:val="28"/>
          <w:szCs w:val="28"/>
          <w:lang w:val="ky-KG"/>
        </w:rPr>
        <w:t>ө</w:t>
      </w:r>
      <w:r w:rsidR="001B1C3E" w:rsidRPr="00360514">
        <w:rPr>
          <w:b/>
          <w:sz w:val="28"/>
          <w:szCs w:val="28"/>
        </w:rPr>
        <w:t>с</w:t>
      </w:r>
      <w:r w:rsidR="001B1C3E" w:rsidRPr="00360514">
        <w:rPr>
          <w:b/>
          <w:sz w:val="28"/>
          <w:szCs w:val="28"/>
          <w:lang w:val="ky-KG"/>
        </w:rPr>
        <w:t>ү</w:t>
      </w:r>
      <w:r w:rsidR="001B1C3E" w:rsidRPr="00360514">
        <w:rPr>
          <w:b/>
          <w:sz w:val="28"/>
          <w:szCs w:val="28"/>
        </w:rPr>
        <w:t>мд</w:t>
      </w:r>
      <w:r w:rsidR="001B1C3E" w:rsidRPr="00360514">
        <w:rPr>
          <w:b/>
          <w:sz w:val="28"/>
          <w:szCs w:val="28"/>
          <w:lang w:val="ky-KG"/>
        </w:rPr>
        <w:t>ү</w:t>
      </w:r>
      <w:r w:rsidR="001B1C3E" w:rsidRPr="00360514">
        <w:rPr>
          <w:b/>
          <w:sz w:val="28"/>
          <w:szCs w:val="28"/>
        </w:rPr>
        <w:t xml:space="preserve">к </w:t>
      </w:r>
      <w:r w:rsidR="001B1C3E" w:rsidRPr="00360514">
        <w:rPr>
          <w:b/>
          <w:sz w:val="28"/>
          <w:szCs w:val="28"/>
          <w:lang w:val="ky-KG"/>
        </w:rPr>
        <w:t xml:space="preserve">катмарын </w:t>
      </w:r>
      <w:r w:rsidR="001B1C3E" w:rsidRPr="00360514">
        <w:rPr>
          <w:b/>
          <w:sz w:val="28"/>
          <w:szCs w:val="28"/>
        </w:rPr>
        <w:t>экологиялык</w:t>
      </w:r>
      <w:r w:rsidR="006B0B92" w:rsidRPr="00360514">
        <w:rPr>
          <w:b/>
          <w:sz w:val="28"/>
          <w:szCs w:val="28"/>
        </w:rPr>
        <w:t xml:space="preserve"> </w:t>
      </w:r>
      <w:r w:rsidR="001B1C3E" w:rsidRPr="00360514">
        <w:rPr>
          <w:b/>
          <w:sz w:val="28"/>
          <w:szCs w:val="28"/>
        </w:rPr>
        <w:t>жана</w:t>
      </w:r>
      <w:r w:rsidR="006B0B92" w:rsidRPr="00360514">
        <w:rPr>
          <w:b/>
          <w:sz w:val="28"/>
          <w:szCs w:val="28"/>
        </w:rPr>
        <w:t xml:space="preserve"> </w:t>
      </w:r>
      <w:r w:rsidR="001B1C3E" w:rsidRPr="00360514">
        <w:rPr>
          <w:b/>
          <w:sz w:val="28"/>
          <w:szCs w:val="28"/>
        </w:rPr>
        <w:t>биогеохимиялык</w:t>
      </w:r>
      <w:r w:rsidR="006B0B92" w:rsidRPr="00360514">
        <w:rPr>
          <w:b/>
          <w:sz w:val="28"/>
          <w:szCs w:val="28"/>
        </w:rPr>
        <w:t xml:space="preserve"> </w:t>
      </w:r>
      <w:r w:rsidR="001B1C3E" w:rsidRPr="00360514">
        <w:rPr>
          <w:b/>
          <w:sz w:val="28"/>
          <w:szCs w:val="28"/>
        </w:rPr>
        <w:t xml:space="preserve">баалоо» </w:t>
      </w:r>
      <w:r w:rsidR="0055547C" w:rsidRPr="00360514">
        <w:rPr>
          <w:b/>
          <w:sz w:val="28"/>
          <w:szCs w:val="28"/>
        </w:rPr>
        <w:t>деге</w:t>
      </w:r>
      <w:r w:rsidR="003F041F" w:rsidRPr="00360514">
        <w:rPr>
          <w:b/>
          <w:sz w:val="28"/>
          <w:szCs w:val="28"/>
        </w:rPr>
        <w:t>н</w:t>
      </w:r>
      <w:r w:rsidR="00B362C0" w:rsidRPr="00360514">
        <w:rPr>
          <w:b/>
          <w:sz w:val="28"/>
          <w:szCs w:val="28"/>
        </w:rPr>
        <w:t xml:space="preserve"> </w:t>
      </w:r>
      <w:r w:rsidRPr="00360514">
        <w:rPr>
          <w:b/>
          <w:sz w:val="28"/>
          <w:szCs w:val="28"/>
        </w:rPr>
        <w:t>темада 03.02.08 – экология адистиги</w:t>
      </w:r>
      <w:r w:rsidR="006B0B92" w:rsidRPr="00360514">
        <w:rPr>
          <w:b/>
          <w:sz w:val="28"/>
          <w:szCs w:val="28"/>
        </w:rPr>
        <w:t xml:space="preserve"> </w:t>
      </w:r>
      <w:r w:rsidRPr="00360514">
        <w:rPr>
          <w:b/>
          <w:sz w:val="28"/>
          <w:szCs w:val="28"/>
        </w:rPr>
        <w:t>боюнча биология илимдеринин кандидаты окумуштуулук</w:t>
      </w:r>
      <w:r w:rsidR="006B0B92" w:rsidRPr="00360514">
        <w:rPr>
          <w:b/>
          <w:sz w:val="28"/>
          <w:szCs w:val="28"/>
        </w:rPr>
        <w:t xml:space="preserve"> </w:t>
      </w:r>
      <w:r w:rsidRPr="00360514">
        <w:rPr>
          <w:b/>
          <w:sz w:val="28"/>
          <w:szCs w:val="28"/>
        </w:rPr>
        <w:t>даражасын</w:t>
      </w:r>
      <w:r w:rsidR="006B0B92" w:rsidRPr="00360514">
        <w:rPr>
          <w:b/>
          <w:sz w:val="28"/>
          <w:szCs w:val="28"/>
        </w:rPr>
        <w:t xml:space="preserve"> </w:t>
      </w:r>
      <w:r w:rsidRPr="00360514">
        <w:rPr>
          <w:b/>
          <w:sz w:val="28"/>
          <w:szCs w:val="28"/>
        </w:rPr>
        <w:t>изденип</w:t>
      </w:r>
      <w:r w:rsidRPr="00360514">
        <w:rPr>
          <w:b/>
          <w:sz w:val="28"/>
          <w:szCs w:val="28"/>
          <w:lang w:val="ky-KG"/>
        </w:rPr>
        <w:t xml:space="preserve">алууга </w:t>
      </w:r>
      <w:r w:rsidRPr="00360514">
        <w:rPr>
          <w:b/>
          <w:sz w:val="28"/>
          <w:szCs w:val="28"/>
        </w:rPr>
        <w:t>жазылган</w:t>
      </w:r>
      <w:r w:rsidR="006B0B92" w:rsidRPr="00360514">
        <w:rPr>
          <w:b/>
          <w:sz w:val="28"/>
          <w:szCs w:val="28"/>
        </w:rPr>
        <w:t xml:space="preserve"> </w:t>
      </w:r>
      <w:r w:rsidRPr="00360514">
        <w:rPr>
          <w:b/>
          <w:sz w:val="28"/>
          <w:szCs w:val="28"/>
        </w:rPr>
        <w:t>диссертациясынын</w:t>
      </w:r>
    </w:p>
    <w:p w:rsidR="000F72CE" w:rsidRPr="00360514" w:rsidRDefault="000F72CE" w:rsidP="000F72CE">
      <w:pPr>
        <w:pStyle w:val="a3"/>
        <w:jc w:val="center"/>
        <w:rPr>
          <w:b/>
          <w:sz w:val="28"/>
          <w:szCs w:val="28"/>
        </w:rPr>
      </w:pPr>
      <w:r w:rsidRPr="00360514">
        <w:rPr>
          <w:b/>
          <w:sz w:val="28"/>
          <w:szCs w:val="28"/>
        </w:rPr>
        <w:t>КОРУТУНДУСУ</w:t>
      </w:r>
    </w:p>
    <w:p w:rsidR="000F72CE" w:rsidRPr="00360514" w:rsidRDefault="000F72CE" w:rsidP="000C028C">
      <w:pPr>
        <w:pStyle w:val="a3"/>
        <w:ind w:firstLine="708"/>
        <w:jc w:val="both"/>
        <w:rPr>
          <w:sz w:val="28"/>
          <w:szCs w:val="28"/>
        </w:rPr>
      </w:pPr>
      <w:r w:rsidRPr="00360514">
        <w:rPr>
          <w:b/>
          <w:sz w:val="28"/>
          <w:szCs w:val="28"/>
        </w:rPr>
        <w:t>Негизги</w:t>
      </w:r>
      <w:r w:rsidR="006B0B92" w:rsidRPr="00360514">
        <w:rPr>
          <w:b/>
          <w:sz w:val="28"/>
          <w:szCs w:val="28"/>
        </w:rPr>
        <w:t xml:space="preserve"> </w:t>
      </w:r>
      <w:r w:rsidRPr="00360514">
        <w:rPr>
          <w:b/>
          <w:sz w:val="28"/>
          <w:szCs w:val="28"/>
        </w:rPr>
        <w:t>сөздөр</w:t>
      </w:r>
      <w:r w:rsidR="00261397" w:rsidRPr="00360514">
        <w:rPr>
          <w:sz w:val="28"/>
          <w:szCs w:val="28"/>
        </w:rPr>
        <w:t>. Т</w:t>
      </w:r>
      <w:r w:rsidRPr="00360514">
        <w:rPr>
          <w:sz w:val="28"/>
          <w:szCs w:val="28"/>
        </w:rPr>
        <w:t xml:space="preserve">опурак, жез, коргошун, кадмий, </w:t>
      </w:r>
      <w:r w:rsidRPr="00360514">
        <w:rPr>
          <w:sz w:val="28"/>
          <w:szCs w:val="28"/>
          <w:lang w:val="ky-KG"/>
        </w:rPr>
        <w:t>оор металлдар</w:t>
      </w:r>
      <w:r w:rsidRPr="00360514">
        <w:rPr>
          <w:sz w:val="28"/>
          <w:szCs w:val="28"/>
        </w:rPr>
        <w:t xml:space="preserve">, </w:t>
      </w:r>
      <w:r w:rsidRPr="00360514">
        <w:rPr>
          <w:sz w:val="28"/>
          <w:szCs w:val="28"/>
          <w:lang w:val="ky-KG"/>
        </w:rPr>
        <w:t xml:space="preserve">жалпы жана кыймылдуу </w:t>
      </w:r>
      <w:r w:rsidRPr="00360514">
        <w:rPr>
          <w:sz w:val="28"/>
          <w:szCs w:val="28"/>
        </w:rPr>
        <w:t>формалар, өсүмдүктөр.</w:t>
      </w:r>
    </w:p>
    <w:p w:rsidR="000F72CE" w:rsidRPr="00360514" w:rsidRDefault="000F72CE" w:rsidP="000C028C">
      <w:pPr>
        <w:pStyle w:val="a3"/>
        <w:ind w:firstLine="708"/>
        <w:jc w:val="both"/>
        <w:rPr>
          <w:sz w:val="28"/>
          <w:szCs w:val="28"/>
        </w:rPr>
      </w:pPr>
      <w:r w:rsidRPr="00360514">
        <w:rPr>
          <w:b/>
          <w:sz w:val="28"/>
          <w:szCs w:val="28"/>
        </w:rPr>
        <w:t>Изилд</w:t>
      </w:r>
      <w:r w:rsidR="003B159E" w:rsidRPr="00360514">
        <w:rPr>
          <w:b/>
          <w:sz w:val="28"/>
          <w:szCs w:val="28"/>
        </w:rPr>
        <w:t>өө</w:t>
      </w:r>
      <w:r w:rsidRPr="00360514">
        <w:rPr>
          <w:b/>
          <w:sz w:val="28"/>
          <w:szCs w:val="28"/>
        </w:rPr>
        <w:t>н</w:t>
      </w:r>
      <w:r w:rsidR="003B159E" w:rsidRPr="00360514">
        <w:rPr>
          <w:b/>
          <w:sz w:val="28"/>
          <w:szCs w:val="28"/>
        </w:rPr>
        <w:t>ү</w:t>
      </w:r>
      <w:r w:rsidRPr="00360514">
        <w:rPr>
          <w:b/>
          <w:sz w:val="28"/>
          <w:szCs w:val="28"/>
        </w:rPr>
        <w:t>н</w:t>
      </w:r>
      <w:r w:rsidR="006B0B92" w:rsidRPr="00360514">
        <w:rPr>
          <w:sz w:val="28"/>
          <w:szCs w:val="28"/>
        </w:rPr>
        <w:t xml:space="preserve"> </w:t>
      </w:r>
      <w:r w:rsidRPr="00360514">
        <w:rPr>
          <w:sz w:val="28"/>
          <w:szCs w:val="28"/>
        </w:rPr>
        <w:t>объектилери</w:t>
      </w:r>
      <w:r w:rsidR="00261397" w:rsidRPr="00360514">
        <w:rPr>
          <w:sz w:val="28"/>
          <w:szCs w:val="28"/>
        </w:rPr>
        <w:t>.</w:t>
      </w:r>
      <w:r w:rsidRPr="00360514">
        <w:rPr>
          <w:sz w:val="28"/>
          <w:szCs w:val="28"/>
        </w:rPr>
        <w:t xml:space="preserve"> </w:t>
      </w:r>
      <w:r w:rsidR="00A567A0" w:rsidRPr="00360514">
        <w:rPr>
          <w:sz w:val="28"/>
          <w:szCs w:val="28"/>
        </w:rPr>
        <w:t>Чыгыш</w:t>
      </w:r>
      <w:r w:rsidR="006B0B92" w:rsidRPr="00360514">
        <w:rPr>
          <w:sz w:val="28"/>
          <w:szCs w:val="28"/>
        </w:rPr>
        <w:t xml:space="preserve"> </w:t>
      </w:r>
      <w:r w:rsidR="00D56660" w:rsidRPr="00360514">
        <w:rPr>
          <w:sz w:val="28"/>
          <w:szCs w:val="28"/>
        </w:rPr>
        <w:t>Ысык-К</w:t>
      </w:r>
      <w:r w:rsidR="00D56660" w:rsidRPr="00360514">
        <w:rPr>
          <w:sz w:val="28"/>
          <w:szCs w:val="28"/>
          <w:lang w:val="ky-KG"/>
        </w:rPr>
        <w:t>ө</w:t>
      </w:r>
      <w:r w:rsidR="00D56660" w:rsidRPr="00360514">
        <w:rPr>
          <w:sz w:val="28"/>
          <w:szCs w:val="28"/>
        </w:rPr>
        <w:t>л</w:t>
      </w:r>
      <w:r w:rsidR="000E3E18" w:rsidRPr="00360514">
        <w:rPr>
          <w:sz w:val="28"/>
          <w:szCs w:val="28"/>
          <w:lang w:val="ky-KG"/>
        </w:rPr>
        <w:t>д</w:t>
      </w:r>
      <w:r w:rsidR="00D56660" w:rsidRPr="00360514">
        <w:rPr>
          <w:sz w:val="28"/>
          <w:szCs w:val="28"/>
          <w:lang w:val="ky-KG"/>
        </w:rPr>
        <w:t>үн</w:t>
      </w:r>
      <w:r w:rsidR="006B0B92" w:rsidRPr="00360514">
        <w:rPr>
          <w:sz w:val="28"/>
          <w:szCs w:val="28"/>
          <w:lang w:val="ky-KG"/>
        </w:rPr>
        <w:t xml:space="preserve"> </w:t>
      </w:r>
      <w:r w:rsidR="00D56660" w:rsidRPr="00360514">
        <w:rPr>
          <w:sz w:val="28"/>
          <w:szCs w:val="28"/>
        </w:rPr>
        <w:t>жээк</w:t>
      </w:r>
      <w:r w:rsidR="006B0B92" w:rsidRPr="00360514">
        <w:rPr>
          <w:sz w:val="28"/>
          <w:szCs w:val="28"/>
        </w:rPr>
        <w:t xml:space="preserve"> </w:t>
      </w:r>
      <w:r w:rsidR="00D56660" w:rsidRPr="00360514">
        <w:rPr>
          <w:sz w:val="28"/>
          <w:szCs w:val="28"/>
        </w:rPr>
        <w:t>зонасынын</w:t>
      </w:r>
      <w:r w:rsidR="006B0B92" w:rsidRPr="00360514">
        <w:rPr>
          <w:sz w:val="28"/>
          <w:szCs w:val="28"/>
        </w:rPr>
        <w:t xml:space="preserve"> </w:t>
      </w:r>
      <w:r w:rsidRPr="00360514">
        <w:rPr>
          <w:sz w:val="28"/>
          <w:szCs w:val="28"/>
        </w:rPr>
        <w:t>топурактары</w:t>
      </w:r>
      <w:r w:rsidR="006B0B92" w:rsidRPr="00360514">
        <w:rPr>
          <w:sz w:val="28"/>
          <w:szCs w:val="28"/>
        </w:rPr>
        <w:t xml:space="preserve"> </w:t>
      </w:r>
      <w:r w:rsidRPr="00360514">
        <w:rPr>
          <w:sz w:val="28"/>
          <w:szCs w:val="28"/>
        </w:rPr>
        <w:t>жана</w:t>
      </w:r>
      <w:r w:rsidR="006B0B92" w:rsidRPr="00360514">
        <w:rPr>
          <w:sz w:val="28"/>
          <w:szCs w:val="28"/>
        </w:rPr>
        <w:t xml:space="preserve"> </w:t>
      </w:r>
      <w:r w:rsidRPr="00360514">
        <w:rPr>
          <w:sz w:val="28"/>
          <w:szCs w:val="28"/>
        </w:rPr>
        <w:t>өсүмдүктөр</w:t>
      </w:r>
      <w:r w:rsidRPr="00360514">
        <w:rPr>
          <w:sz w:val="28"/>
          <w:szCs w:val="28"/>
          <w:lang w:val="ky-KG"/>
        </w:rPr>
        <w:t>ү</w:t>
      </w:r>
      <w:r w:rsidRPr="00360514">
        <w:rPr>
          <w:sz w:val="28"/>
          <w:szCs w:val="28"/>
        </w:rPr>
        <w:t>.</w:t>
      </w:r>
    </w:p>
    <w:p w:rsidR="000F72CE" w:rsidRPr="00360514" w:rsidRDefault="000F72CE" w:rsidP="000C028C">
      <w:pPr>
        <w:pStyle w:val="a3"/>
        <w:ind w:firstLine="708"/>
        <w:jc w:val="both"/>
        <w:rPr>
          <w:sz w:val="28"/>
          <w:szCs w:val="28"/>
        </w:rPr>
      </w:pPr>
      <w:r w:rsidRPr="00360514">
        <w:rPr>
          <w:b/>
          <w:sz w:val="28"/>
          <w:szCs w:val="28"/>
        </w:rPr>
        <w:t>Изилдөөнүн</w:t>
      </w:r>
      <w:r w:rsidR="006B0B92" w:rsidRPr="00360514">
        <w:rPr>
          <w:b/>
          <w:sz w:val="28"/>
          <w:szCs w:val="28"/>
        </w:rPr>
        <w:t xml:space="preserve"> </w:t>
      </w:r>
      <w:r w:rsidRPr="00360514">
        <w:rPr>
          <w:b/>
          <w:sz w:val="28"/>
          <w:szCs w:val="28"/>
        </w:rPr>
        <w:t>предмети</w:t>
      </w:r>
      <w:r w:rsidR="00261397" w:rsidRPr="00360514">
        <w:rPr>
          <w:sz w:val="28"/>
          <w:szCs w:val="28"/>
        </w:rPr>
        <w:t>. Т</w:t>
      </w:r>
      <w:r w:rsidRPr="00360514">
        <w:rPr>
          <w:sz w:val="28"/>
          <w:szCs w:val="28"/>
        </w:rPr>
        <w:t>опурактын</w:t>
      </w:r>
      <w:r w:rsidR="006B0B92" w:rsidRPr="00360514">
        <w:rPr>
          <w:sz w:val="28"/>
          <w:szCs w:val="28"/>
        </w:rPr>
        <w:t xml:space="preserve"> </w:t>
      </w:r>
      <w:r w:rsidR="00AA1534" w:rsidRPr="00360514">
        <w:rPr>
          <w:sz w:val="28"/>
          <w:szCs w:val="28"/>
        </w:rPr>
        <w:t xml:space="preserve">физикалык-химиялык </w:t>
      </w:r>
      <w:r w:rsidRPr="00360514">
        <w:rPr>
          <w:sz w:val="28"/>
          <w:szCs w:val="28"/>
        </w:rPr>
        <w:t>касиеттери, топуракта</w:t>
      </w:r>
      <w:r w:rsidR="006B0B92" w:rsidRPr="00360514">
        <w:rPr>
          <w:sz w:val="28"/>
          <w:szCs w:val="28"/>
        </w:rPr>
        <w:t xml:space="preserve"> </w:t>
      </w:r>
      <w:r w:rsidRPr="00360514">
        <w:rPr>
          <w:sz w:val="28"/>
          <w:szCs w:val="28"/>
        </w:rPr>
        <w:t>жана</w:t>
      </w:r>
      <w:r w:rsidR="006B0B92" w:rsidRPr="00360514">
        <w:rPr>
          <w:sz w:val="28"/>
          <w:szCs w:val="28"/>
        </w:rPr>
        <w:t xml:space="preserve"> </w:t>
      </w:r>
      <w:r w:rsidRPr="00360514">
        <w:rPr>
          <w:sz w:val="28"/>
          <w:szCs w:val="28"/>
        </w:rPr>
        <w:t>өсүмдүктө</w:t>
      </w:r>
      <w:r w:rsidR="006B0B92" w:rsidRPr="00360514">
        <w:rPr>
          <w:sz w:val="28"/>
          <w:szCs w:val="28"/>
        </w:rPr>
        <w:t xml:space="preserve"> </w:t>
      </w:r>
      <w:r w:rsidRPr="00360514">
        <w:rPr>
          <w:sz w:val="28"/>
          <w:szCs w:val="28"/>
        </w:rPr>
        <w:t>жез, коргошун, кадмий биогеохимиясы.</w:t>
      </w:r>
    </w:p>
    <w:p w:rsidR="000F72CE" w:rsidRPr="00360514" w:rsidRDefault="000F72CE" w:rsidP="000C028C">
      <w:pPr>
        <w:pStyle w:val="a3"/>
        <w:ind w:firstLine="708"/>
        <w:jc w:val="both"/>
        <w:rPr>
          <w:sz w:val="28"/>
          <w:szCs w:val="28"/>
        </w:rPr>
      </w:pPr>
      <w:r w:rsidRPr="00360514">
        <w:rPr>
          <w:b/>
          <w:sz w:val="28"/>
          <w:szCs w:val="28"/>
        </w:rPr>
        <w:t>Изилдөөнүн</w:t>
      </w:r>
      <w:r w:rsidR="006B0B92" w:rsidRPr="00360514">
        <w:rPr>
          <w:b/>
          <w:sz w:val="28"/>
          <w:szCs w:val="28"/>
        </w:rPr>
        <w:t xml:space="preserve"> </w:t>
      </w:r>
      <w:r w:rsidRPr="00360514">
        <w:rPr>
          <w:b/>
          <w:sz w:val="28"/>
          <w:szCs w:val="28"/>
        </w:rPr>
        <w:t>максаты</w:t>
      </w:r>
      <w:r w:rsidR="00261397" w:rsidRPr="00360514">
        <w:rPr>
          <w:sz w:val="28"/>
          <w:szCs w:val="28"/>
        </w:rPr>
        <w:t xml:space="preserve">. </w:t>
      </w:r>
      <w:proofErr w:type="spellStart"/>
      <w:r w:rsidR="00261397" w:rsidRPr="00360514">
        <w:rPr>
          <w:sz w:val="28"/>
          <w:szCs w:val="28"/>
        </w:rPr>
        <w:t>Ч</w:t>
      </w:r>
      <w:r w:rsidR="00A567A0" w:rsidRPr="00360514">
        <w:rPr>
          <w:sz w:val="28"/>
          <w:szCs w:val="28"/>
        </w:rPr>
        <w:t>ыгыш</w:t>
      </w:r>
      <w:proofErr w:type="spellEnd"/>
      <w:r w:rsidR="006B0B92" w:rsidRPr="00360514">
        <w:rPr>
          <w:sz w:val="28"/>
          <w:szCs w:val="28"/>
        </w:rPr>
        <w:t xml:space="preserve"> </w:t>
      </w:r>
      <w:proofErr w:type="spellStart"/>
      <w:r w:rsidR="00D56660" w:rsidRPr="00360514">
        <w:rPr>
          <w:sz w:val="28"/>
          <w:szCs w:val="28"/>
        </w:rPr>
        <w:t>Ысык</w:t>
      </w:r>
      <w:proofErr w:type="spellEnd"/>
      <w:r w:rsidR="00D56660" w:rsidRPr="00360514">
        <w:rPr>
          <w:sz w:val="28"/>
          <w:szCs w:val="28"/>
        </w:rPr>
        <w:t>-К</w:t>
      </w:r>
      <w:r w:rsidR="00D56660" w:rsidRPr="00360514">
        <w:rPr>
          <w:sz w:val="28"/>
          <w:szCs w:val="28"/>
          <w:lang w:val="ky-KG"/>
        </w:rPr>
        <w:t>ө</w:t>
      </w:r>
      <w:proofErr w:type="spellStart"/>
      <w:r w:rsidR="00D56660" w:rsidRPr="00360514">
        <w:rPr>
          <w:sz w:val="28"/>
          <w:szCs w:val="28"/>
        </w:rPr>
        <w:t>л</w:t>
      </w:r>
      <w:r w:rsidR="000E3E18" w:rsidRPr="00360514">
        <w:rPr>
          <w:sz w:val="28"/>
          <w:szCs w:val="28"/>
        </w:rPr>
        <w:t>д</w:t>
      </w:r>
      <w:proofErr w:type="spellEnd"/>
      <w:r w:rsidR="00D56660" w:rsidRPr="00360514">
        <w:rPr>
          <w:sz w:val="28"/>
          <w:szCs w:val="28"/>
          <w:lang w:val="ky-KG"/>
        </w:rPr>
        <w:t>үн</w:t>
      </w:r>
      <w:r w:rsidR="006B0B92" w:rsidRPr="00360514">
        <w:rPr>
          <w:sz w:val="28"/>
          <w:szCs w:val="28"/>
          <w:lang w:val="ky-KG"/>
        </w:rPr>
        <w:t xml:space="preserve"> </w:t>
      </w:r>
      <w:proofErr w:type="spellStart"/>
      <w:r w:rsidR="00D56660" w:rsidRPr="00360514">
        <w:rPr>
          <w:sz w:val="28"/>
          <w:szCs w:val="28"/>
        </w:rPr>
        <w:t>жээк</w:t>
      </w:r>
      <w:proofErr w:type="spellEnd"/>
      <w:r w:rsidR="006B0B92" w:rsidRPr="00360514">
        <w:rPr>
          <w:sz w:val="28"/>
          <w:szCs w:val="28"/>
        </w:rPr>
        <w:t xml:space="preserve"> </w:t>
      </w:r>
      <w:proofErr w:type="spellStart"/>
      <w:r w:rsidR="00D56660" w:rsidRPr="00360514">
        <w:rPr>
          <w:sz w:val="28"/>
          <w:szCs w:val="28"/>
        </w:rPr>
        <w:t>зонасынын</w:t>
      </w:r>
      <w:proofErr w:type="spellEnd"/>
      <w:r w:rsidR="006B0B92" w:rsidRPr="00360514">
        <w:rPr>
          <w:sz w:val="28"/>
          <w:szCs w:val="28"/>
        </w:rPr>
        <w:t xml:space="preserve"> </w:t>
      </w:r>
      <w:proofErr w:type="spellStart"/>
      <w:r w:rsidRPr="00360514">
        <w:rPr>
          <w:sz w:val="28"/>
          <w:szCs w:val="28"/>
        </w:rPr>
        <w:t>топура</w:t>
      </w:r>
      <w:proofErr w:type="spellEnd"/>
      <w:r w:rsidRPr="00360514">
        <w:rPr>
          <w:sz w:val="28"/>
          <w:szCs w:val="28"/>
          <w:lang w:val="ky-KG"/>
        </w:rPr>
        <w:t>к</w:t>
      </w:r>
      <w:r w:rsidR="00A567A0" w:rsidRPr="00360514">
        <w:rPr>
          <w:sz w:val="28"/>
          <w:szCs w:val="28"/>
          <w:lang w:val="ky-KG"/>
        </w:rPr>
        <w:t xml:space="preserve"> жана </w:t>
      </w:r>
      <w:proofErr w:type="spellStart"/>
      <w:r w:rsidRPr="00360514">
        <w:rPr>
          <w:sz w:val="28"/>
          <w:szCs w:val="28"/>
        </w:rPr>
        <w:t>өсүмдүк</w:t>
      </w:r>
      <w:proofErr w:type="spellEnd"/>
      <w:r w:rsidR="006B0B92" w:rsidRPr="00360514">
        <w:rPr>
          <w:sz w:val="28"/>
          <w:szCs w:val="28"/>
        </w:rPr>
        <w:t xml:space="preserve"> </w:t>
      </w:r>
      <w:r w:rsidR="00D56660" w:rsidRPr="00360514">
        <w:rPr>
          <w:sz w:val="28"/>
          <w:szCs w:val="28"/>
          <w:lang w:val="ky-KG"/>
        </w:rPr>
        <w:t xml:space="preserve">катмарын </w:t>
      </w:r>
      <w:proofErr w:type="spellStart"/>
      <w:r w:rsidRPr="00360514">
        <w:rPr>
          <w:sz w:val="28"/>
          <w:szCs w:val="28"/>
        </w:rPr>
        <w:t>экологиялык</w:t>
      </w:r>
      <w:proofErr w:type="spellEnd"/>
      <w:r w:rsidR="006B0B92" w:rsidRPr="00360514">
        <w:rPr>
          <w:sz w:val="28"/>
          <w:szCs w:val="28"/>
        </w:rPr>
        <w:t xml:space="preserve"> </w:t>
      </w:r>
      <w:proofErr w:type="spellStart"/>
      <w:r w:rsidRPr="00360514">
        <w:rPr>
          <w:sz w:val="28"/>
          <w:szCs w:val="28"/>
        </w:rPr>
        <w:t>жана</w:t>
      </w:r>
      <w:proofErr w:type="spellEnd"/>
      <w:r w:rsidR="006B0B92" w:rsidRPr="00360514">
        <w:rPr>
          <w:sz w:val="28"/>
          <w:szCs w:val="28"/>
        </w:rPr>
        <w:t xml:space="preserve"> </w:t>
      </w:r>
      <w:proofErr w:type="spellStart"/>
      <w:r w:rsidRPr="00360514">
        <w:rPr>
          <w:sz w:val="28"/>
          <w:szCs w:val="28"/>
        </w:rPr>
        <w:t>биогеохимиялык</w:t>
      </w:r>
      <w:proofErr w:type="spellEnd"/>
      <w:r w:rsidR="006B0B92" w:rsidRPr="00360514">
        <w:rPr>
          <w:sz w:val="28"/>
          <w:szCs w:val="28"/>
        </w:rPr>
        <w:t xml:space="preserve"> </w:t>
      </w:r>
      <w:proofErr w:type="spellStart"/>
      <w:r w:rsidRPr="00360514">
        <w:rPr>
          <w:sz w:val="28"/>
          <w:szCs w:val="28"/>
        </w:rPr>
        <w:t>баалоо</w:t>
      </w:r>
      <w:proofErr w:type="spellEnd"/>
      <w:r w:rsidRPr="00360514">
        <w:rPr>
          <w:sz w:val="28"/>
          <w:szCs w:val="28"/>
        </w:rPr>
        <w:t>.</w:t>
      </w:r>
    </w:p>
    <w:p w:rsidR="000F72CE" w:rsidRPr="00360514" w:rsidRDefault="000F72CE" w:rsidP="000C028C">
      <w:pPr>
        <w:pStyle w:val="a3"/>
        <w:ind w:firstLine="708"/>
        <w:jc w:val="both"/>
        <w:rPr>
          <w:sz w:val="28"/>
          <w:szCs w:val="28"/>
        </w:rPr>
      </w:pPr>
      <w:proofErr w:type="spellStart"/>
      <w:r w:rsidRPr="00360514">
        <w:rPr>
          <w:b/>
          <w:sz w:val="28"/>
          <w:szCs w:val="28"/>
        </w:rPr>
        <w:t>Изилдөө</w:t>
      </w:r>
      <w:proofErr w:type="spellEnd"/>
      <w:r w:rsidR="006B0B92" w:rsidRPr="00360514">
        <w:rPr>
          <w:b/>
          <w:sz w:val="28"/>
          <w:szCs w:val="28"/>
        </w:rPr>
        <w:t xml:space="preserve"> </w:t>
      </w:r>
      <w:proofErr w:type="spellStart"/>
      <w:r w:rsidRPr="00360514">
        <w:rPr>
          <w:b/>
          <w:sz w:val="28"/>
          <w:szCs w:val="28"/>
        </w:rPr>
        <w:t>ыкмалары</w:t>
      </w:r>
      <w:proofErr w:type="spellEnd"/>
      <w:r w:rsidR="00261397" w:rsidRPr="00360514">
        <w:rPr>
          <w:sz w:val="28"/>
          <w:szCs w:val="28"/>
        </w:rPr>
        <w:t xml:space="preserve">. </w:t>
      </w:r>
      <w:proofErr w:type="spellStart"/>
      <w:r w:rsidR="00261397" w:rsidRPr="00360514">
        <w:rPr>
          <w:sz w:val="28"/>
          <w:szCs w:val="28"/>
        </w:rPr>
        <w:t>Т</w:t>
      </w:r>
      <w:r w:rsidRPr="00360514">
        <w:rPr>
          <w:sz w:val="28"/>
          <w:szCs w:val="28"/>
        </w:rPr>
        <w:t>алаа</w:t>
      </w:r>
      <w:proofErr w:type="spellEnd"/>
      <w:r w:rsidRPr="00360514">
        <w:rPr>
          <w:sz w:val="28"/>
          <w:szCs w:val="28"/>
        </w:rPr>
        <w:t xml:space="preserve">, </w:t>
      </w:r>
      <w:proofErr w:type="spellStart"/>
      <w:r w:rsidRPr="00360514">
        <w:rPr>
          <w:sz w:val="28"/>
          <w:szCs w:val="28"/>
        </w:rPr>
        <w:t>физикалык</w:t>
      </w:r>
      <w:proofErr w:type="spellEnd"/>
      <w:r w:rsidR="006B0B92" w:rsidRPr="00360514">
        <w:rPr>
          <w:sz w:val="28"/>
          <w:szCs w:val="28"/>
        </w:rPr>
        <w:t xml:space="preserve"> </w:t>
      </w:r>
      <w:proofErr w:type="spellStart"/>
      <w:r w:rsidRPr="00360514">
        <w:rPr>
          <w:sz w:val="28"/>
          <w:szCs w:val="28"/>
        </w:rPr>
        <w:t>жана</w:t>
      </w:r>
      <w:proofErr w:type="spellEnd"/>
      <w:r w:rsidR="006B0B92" w:rsidRPr="00360514">
        <w:rPr>
          <w:sz w:val="28"/>
          <w:szCs w:val="28"/>
        </w:rPr>
        <w:t xml:space="preserve"> </w:t>
      </w:r>
      <w:proofErr w:type="spellStart"/>
      <w:r w:rsidRPr="00360514">
        <w:rPr>
          <w:sz w:val="28"/>
          <w:szCs w:val="28"/>
        </w:rPr>
        <w:t>химиялык</w:t>
      </w:r>
      <w:proofErr w:type="spellEnd"/>
      <w:r w:rsidRPr="00360514">
        <w:rPr>
          <w:sz w:val="28"/>
          <w:szCs w:val="28"/>
        </w:rPr>
        <w:t xml:space="preserve">, </w:t>
      </w:r>
      <w:proofErr w:type="spellStart"/>
      <w:r w:rsidRPr="00360514">
        <w:rPr>
          <w:sz w:val="28"/>
          <w:szCs w:val="28"/>
        </w:rPr>
        <w:t>спектралдык</w:t>
      </w:r>
      <w:proofErr w:type="spellEnd"/>
      <w:r w:rsidRPr="00360514">
        <w:rPr>
          <w:sz w:val="28"/>
          <w:szCs w:val="28"/>
        </w:rPr>
        <w:t>.</w:t>
      </w:r>
    </w:p>
    <w:p w:rsidR="000F72CE" w:rsidRPr="00360514" w:rsidRDefault="000F72CE" w:rsidP="000C028C">
      <w:pPr>
        <w:pStyle w:val="a3"/>
        <w:ind w:firstLine="708"/>
        <w:jc w:val="both"/>
        <w:rPr>
          <w:sz w:val="28"/>
          <w:szCs w:val="28"/>
          <w:lang w:val="ky-KG"/>
        </w:rPr>
      </w:pPr>
      <w:proofErr w:type="spellStart"/>
      <w:r w:rsidRPr="00360514">
        <w:rPr>
          <w:b/>
          <w:sz w:val="28"/>
          <w:szCs w:val="28"/>
        </w:rPr>
        <w:t>Изилдөөнүн</w:t>
      </w:r>
      <w:proofErr w:type="spellEnd"/>
      <w:r w:rsidR="006B0B92" w:rsidRPr="00360514">
        <w:rPr>
          <w:b/>
          <w:sz w:val="28"/>
          <w:szCs w:val="28"/>
        </w:rPr>
        <w:t xml:space="preserve"> </w:t>
      </w:r>
      <w:proofErr w:type="spellStart"/>
      <w:r w:rsidRPr="00360514">
        <w:rPr>
          <w:b/>
          <w:sz w:val="28"/>
          <w:szCs w:val="28"/>
        </w:rPr>
        <w:t>натыйжасы</w:t>
      </w:r>
      <w:proofErr w:type="spellEnd"/>
      <w:r w:rsidR="006B0B92" w:rsidRPr="00360514">
        <w:rPr>
          <w:b/>
          <w:sz w:val="28"/>
          <w:szCs w:val="28"/>
        </w:rPr>
        <w:t xml:space="preserve"> </w:t>
      </w:r>
      <w:proofErr w:type="spellStart"/>
      <w:r w:rsidRPr="00360514">
        <w:rPr>
          <w:b/>
          <w:sz w:val="28"/>
          <w:szCs w:val="28"/>
        </w:rPr>
        <w:t>жана</w:t>
      </w:r>
      <w:proofErr w:type="spellEnd"/>
      <w:r w:rsidR="006B0B92" w:rsidRPr="00360514">
        <w:rPr>
          <w:b/>
          <w:sz w:val="28"/>
          <w:szCs w:val="28"/>
        </w:rPr>
        <w:t xml:space="preserve"> </w:t>
      </w:r>
      <w:proofErr w:type="spellStart"/>
      <w:r w:rsidRPr="00360514">
        <w:rPr>
          <w:b/>
          <w:sz w:val="28"/>
          <w:szCs w:val="28"/>
        </w:rPr>
        <w:t>жа</w:t>
      </w:r>
      <w:proofErr w:type="spellEnd"/>
      <w:r w:rsidRPr="00360514">
        <w:rPr>
          <w:b/>
          <w:sz w:val="28"/>
          <w:szCs w:val="28"/>
          <w:lang w:val="ky-KG"/>
        </w:rPr>
        <w:t>ң</w:t>
      </w:r>
      <w:proofErr w:type="spellStart"/>
      <w:r w:rsidRPr="00360514">
        <w:rPr>
          <w:b/>
          <w:sz w:val="28"/>
          <w:szCs w:val="28"/>
        </w:rPr>
        <w:t>ылыгы</w:t>
      </w:r>
      <w:proofErr w:type="spellEnd"/>
      <w:r w:rsidR="00261397" w:rsidRPr="00360514">
        <w:rPr>
          <w:sz w:val="28"/>
          <w:szCs w:val="28"/>
        </w:rPr>
        <w:t>.</w:t>
      </w:r>
      <w:r w:rsidRPr="00360514">
        <w:rPr>
          <w:b/>
          <w:sz w:val="28"/>
          <w:szCs w:val="28"/>
        </w:rPr>
        <w:t xml:space="preserve"> </w:t>
      </w:r>
      <w:proofErr w:type="spellStart"/>
      <w:r w:rsidR="00A567A0" w:rsidRPr="00360514">
        <w:rPr>
          <w:sz w:val="28"/>
          <w:szCs w:val="28"/>
        </w:rPr>
        <w:t>Чыгыш</w:t>
      </w:r>
      <w:proofErr w:type="spellEnd"/>
      <w:r w:rsidR="006B0B92" w:rsidRPr="00360514">
        <w:rPr>
          <w:sz w:val="28"/>
          <w:szCs w:val="28"/>
        </w:rPr>
        <w:t xml:space="preserve"> </w:t>
      </w:r>
      <w:proofErr w:type="spellStart"/>
      <w:r w:rsidR="00D56660" w:rsidRPr="00360514">
        <w:rPr>
          <w:sz w:val="28"/>
          <w:szCs w:val="28"/>
        </w:rPr>
        <w:t>Ысык</w:t>
      </w:r>
      <w:proofErr w:type="spellEnd"/>
      <w:r w:rsidR="00D56660" w:rsidRPr="00360514">
        <w:rPr>
          <w:sz w:val="28"/>
          <w:szCs w:val="28"/>
        </w:rPr>
        <w:t>-К</w:t>
      </w:r>
      <w:r w:rsidR="00D56660" w:rsidRPr="00360514">
        <w:rPr>
          <w:sz w:val="28"/>
          <w:szCs w:val="28"/>
          <w:lang w:val="ky-KG"/>
        </w:rPr>
        <w:t>ө</w:t>
      </w:r>
      <w:proofErr w:type="spellStart"/>
      <w:r w:rsidR="00D56660" w:rsidRPr="00360514">
        <w:rPr>
          <w:sz w:val="28"/>
          <w:szCs w:val="28"/>
        </w:rPr>
        <w:t>л</w:t>
      </w:r>
      <w:r w:rsidR="000E3E18" w:rsidRPr="00360514">
        <w:rPr>
          <w:sz w:val="28"/>
          <w:szCs w:val="28"/>
        </w:rPr>
        <w:t>д</w:t>
      </w:r>
      <w:proofErr w:type="spellEnd"/>
      <w:r w:rsidR="00D56660" w:rsidRPr="00360514">
        <w:rPr>
          <w:sz w:val="28"/>
          <w:szCs w:val="28"/>
          <w:lang w:val="ky-KG"/>
        </w:rPr>
        <w:t>үн</w:t>
      </w:r>
      <w:r w:rsidR="006B0B92" w:rsidRPr="00360514">
        <w:rPr>
          <w:sz w:val="28"/>
          <w:szCs w:val="28"/>
          <w:lang w:val="ky-KG"/>
        </w:rPr>
        <w:t xml:space="preserve"> </w:t>
      </w:r>
      <w:proofErr w:type="spellStart"/>
      <w:r w:rsidR="00D56660" w:rsidRPr="00360514">
        <w:rPr>
          <w:sz w:val="28"/>
          <w:szCs w:val="28"/>
        </w:rPr>
        <w:t>жээк</w:t>
      </w:r>
      <w:proofErr w:type="spellEnd"/>
      <w:r w:rsidR="006B0B92" w:rsidRPr="00360514">
        <w:rPr>
          <w:sz w:val="28"/>
          <w:szCs w:val="28"/>
        </w:rPr>
        <w:t xml:space="preserve"> </w:t>
      </w:r>
      <w:proofErr w:type="spellStart"/>
      <w:r w:rsidR="00D56660" w:rsidRPr="00360514">
        <w:rPr>
          <w:sz w:val="28"/>
          <w:szCs w:val="28"/>
        </w:rPr>
        <w:t>зонасынын</w:t>
      </w:r>
      <w:proofErr w:type="spellEnd"/>
      <w:r w:rsidR="006B0B92" w:rsidRPr="00360514">
        <w:rPr>
          <w:sz w:val="28"/>
          <w:szCs w:val="28"/>
        </w:rPr>
        <w:t xml:space="preserve"> </w:t>
      </w:r>
      <w:proofErr w:type="spellStart"/>
      <w:r w:rsidR="00A567A0" w:rsidRPr="00360514">
        <w:rPr>
          <w:sz w:val="28"/>
          <w:szCs w:val="28"/>
        </w:rPr>
        <w:t>топурак</w:t>
      </w:r>
      <w:proofErr w:type="spellEnd"/>
      <w:r w:rsidR="006B0B92" w:rsidRPr="00360514">
        <w:rPr>
          <w:sz w:val="28"/>
          <w:szCs w:val="28"/>
        </w:rPr>
        <w:t xml:space="preserve"> </w:t>
      </w:r>
      <w:proofErr w:type="spellStart"/>
      <w:r w:rsidR="00A567A0" w:rsidRPr="00360514">
        <w:rPr>
          <w:sz w:val="28"/>
          <w:szCs w:val="28"/>
        </w:rPr>
        <w:t>жана</w:t>
      </w:r>
      <w:proofErr w:type="spellEnd"/>
      <w:r w:rsidR="006B0B92" w:rsidRPr="00360514">
        <w:rPr>
          <w:sz w:val="28"/>
          <w:szCs w:val="28"/>
        </w:rPr>
        <w:t xml:space="preserve"> </w:t>
      </w:r>
      <w:proofErr w:type="spellStart"/>
      <w:r w:rsidRPr="00360514">
        <w:rPr>
          <w:sz w:val="28"/>
          <w:szCs w:val="28"/>
        </w:rPr>
        <w:t>өсүмдүк</w:t>
      </w:r>
      <w:proofErr w:type="spellEnd"/>
      <w:r w:rsidR="006B0B92" w:rsidRPr="00360514">
        <w:rPr>
          <w:sz w:val="28"/>
          <w:szCs w:val="28"/>
        </w:rPr>
        <w:t xml:space="preserve"> </w:t>
      </w:r>
      <w:r w:rsidRPr="00360514">
        <w:rPr>
          <w:sz w:val="28"/>
          <w:szCs w:val="28"/>
          <w:lang w:val="ky-KG"/>
        </w:rPr>
        <w:t>ка</w:t>
      </w:r>
      <w:proofErr w:type="spellStart"/>
      <w:r w:rsidR="00D56660" w:rsidRPr="00360514">
        <w:rPr>
          <w:sz w:val="28"/>
          <w:szCs w:val="28"/>
        </w:rPr>
        <w:t>тмарын</w:t>
      </w:r>
      <w:r w:rsidR="00261397" w:rsidRPr="00360514">
        <w:rPr>
          <w:sz w:val="28"/>
          <w:szCs w:val="28"/>
        </w:rPr>
        <w:t>ын</w:t>
      </w:r>
      <w:proofErr w:type="spellEnd"/>
      <w:r w:rsidR="006B0B92" w:rsidRPr="00360514">
        <w:rPr>
          <w:sz w:val="28"/>
          <w:szCs w:val="28"/>
        </w:rPr>
        <w:t xml:space="preserve"> </w:t>
      </w:r>
      <w:proofErr w:type="spellStart"/>
      <w:r w:rsidRPr="00360514">
        <w:rPr>
          <w:sz w:val="28"/>
          <w:szCs w:val="28"/>
        </w:rPr>
        <w:t>өзгөчөлүктөрү</w:t>
      </w:r>
      <w:proofErr w:type="spellEnd"/>
      <w:r w:rsidR="00261397" w:rsidRPr="00360514">
        <w:rPr>
          <w:sz w:val="28"/>
          <w:szCs w:val="28"/>
        </w:rPr>
        <w:t xml:space="preserve"> </w:t>
      </w:r>
      <w:proofErr w:type="spellStart"/>
      <w:r w:rsidRPr="00360514">
        <w:rPr>
          <w:sz w:val="28"/>
          <w:szCs w:val="28"/>
        </w:rPr>
        <w:t>биринчи</w:t>
      </w:r>
      <w:proofErr w:type="spellEnd"/>
      <w:r w:rsidR="00261397" w:rsidRPr="00360514">
        <w:rPr>
          <w:sz w:val="28"/>
          <w:szCs w:val="28"/>
        </w:rPr>
        <w:t xml:space="preserve"> </w:t>
      </w:r>
      <w:proofErr w:type="spellStart"/>
      <w:r w:rsidRPr="00360514">
        <w:rPr>
          <w:sz w:val="28"/>
          <w:szCs w:val="28"/>
        </w:rPr>
        <w:t>жолу</w:t>
      </w:r>
      <w:proofErr w:type="spellEnd"/>
      <w:r w:rsidR="00261397" w:rsidRPr="00360514">
        <w:rPr>
          <w:sz w:val="28"/>
          <w:szCs w:val="28"/>
        </w:rPr>
        <w:t xml:space="preserve"> </w:t>
      </w:r>
      <w:proofErr w:type="spellStart"/>
      <w:r w:rsidR="001015FB" w:rsidRPr="00360514">
        <w:rPr>
          <w:sz w:val="28"/>
          <w:szCs w:val="28"/>
        </w:rPr>
        <w:t>комплекстүү</w:t>
      </w:r>
      <w:proofErr w:type="spellEnd"/>
      <w:r w:rsidR="00261397" w:rsidRPr="00360514">
        <w:rPr>
          <w:sz w:val="28"/>
          <w:szCs w:val="28"/>
        </w:rPr>
        <w:t xml:space="preserve"> </w:t>
      </w:r>
      <w:proofErr w:type="spellStart"/>
      <w:r w:rsidRPr="00360514">
        <w:rPr>
          <w:sz w:val="28"/>
          <w:szCs w:val="28"/>
        </w:rPr>
        <w:t>изилденди</w:t>
      </w:r>
      <w:proofErr w:type="spellEnd"/>
      <w:r w:rsidRPr="00360514">
        <w:rPr>
          <w:sz w:val="28"/>
          <w:szCs w:val="28"/>
        </w:rPr>
        <w:t xml:space="preserve">. </w:t>
      </w:r>
      <w:proofErr w:type="spellStart"/>
      <w:r w:rsidRPr="00360514">
        <w:rPr>
          <w:sz w:val="28"/>
          <w:szCs w:val="28"/>
        </w:rPr>
        <w:t>Изилденген</w:t>
      </w:r>
      <w:proofErr w:type="spellEnd"/>
      <w:r w:rsidR="00261397" w:rsidRPr="00360514">
        <w:rPr>
          <w:sz w:val="28"/>
          <w:szCs w:val="28"/>
        </w:rPr>
        <w:t xml:space="preserve"> </w:t>
      </w:r>
      <w:proofErr w:type="spellStart"/>
      <w:r w:rsidRPr="00360514">
        <w:rPr>
          <w:sz w:val="28"/>
          <w:szCs w:val="28"/>
        </w:rPr>
        <w:t>топуракатар</w:t>
      </w:r>
      <w:proofErr w:type="spellEnd"/>
      <w:r w:rsidR="00261397" w:rsidRPr="00360514">
        <w:rPr>
          <w:sz w:val="28"/>
          <w:szCs w:val="28"/>
        </w:rPr>
        <w:t xml:space="preserve"> </w:t>
      </w:r>
      <w:proofErr w:type="spellStart"/>
      <w:r w:rsidR="00635005" w:rsidRPr="00360514">
        <w:rPr>
          <w:sz w:val="28"/>
          <w:szCs w:val="28"/>
        </w:rPr>
        <w:t>физикалык-химиялык</w:t>
      </w:r>
      <w:proofErr w:type="spellEnd"/>
      <w:r w:rsidR="00261397" w:rsidRPr="00360514">
        <w:rPr>
          <w:sz w:val="28"/>
          <w:szCs w:val="28"/>
        </w:rPr>
        <w:t xml:space="preserve"> </w:t>
      </w:r>
      <w:proofErr w:type="spellStart"/>
      <w:r w:rsidRPr="00360514">
        <w:rPr>
          <w:sz w:val="28"/>
          <w:szCs w:val="28"/>
        </w:rPr>
        <w:t>касиети</w:t>
      </w:r>
      <w:proofErr w:type="spellEnd"/>
      <w:r w:rsidR="00261397" w:rsidRPr="00360514">
        <w:rPr>
          <w:sz w:val="28"/>
          <w:szCs w:val="28"/>
        </w:rPr>
        <w:t xml:space="preserve"> </w:t>
      </w:r>
      <w:proofErr w:type="spellStart"/>
      <w:r w:rsidRPr="00360514">
        <w:rPr>
          <w:sz w:val="28"/>
          <w:szCs w:val="28"/>
        </w:rPr>
        <w:t>боюнча</w:t>
      </w:r>
      <w:proofErr w:type="spellEnd"/>
      <w:r w:rsidR="00261397" w:rsidRPr="00360514">
        <w:rPr>
          <w:sz w:val="28"/>
          <w:szCs w:val="28"/>
        </w:rPr>
        <w:t xml:space="preserve"> </w:t>
      </w:r>
      <w:proofErr w:type="spellStart"/>
      <w:r w:rsidRPr="00360514">
        <w:rPr>
          <w:sz w:val="28"/>
          <w:szCs w:val="28"/>
        </w:rPr>
        <w:t>айырмаланат</w:t>
      </w:r>
      <w:proofErr w:type="spellEnd"/>
      <w:r w:rsidRPr="00360514">
        <w:rPr>
          <w:sz w:val="28"/>
          <w:szCs w:val="28"/>
        </w:rPr>
        <w:t xml:space="preserve">. </w:t>
      </w:r>
      <w:r w:rsidRPr="00360514">
        <w:rPr>
          <w:sz w:val="28"/>
          <w:szCs w:val="28"/>
          <w:lang w:val="ky-KG"/>
        </w:rPr>
        <w:t>Топуракт</w:t>
      </w:r>
      <w:r w:rsidR="000C028C" w:rsidRPr="00360514">
        <w:rPr>
          <w:sz w:val="28"/>
          <w:szCs w:val="28"/>
          <w:lang w:val="ky-KG"/>
        </w:rPr>
        <w:t>а</w:t>
      </w:r>
      <w:r w:rsidRPr="00360514">
        <w:rPr>
          <w:sz w:val="28"/>
          <w:szCs w:val="28"/>
          <w:lang w:val="ky-KG"/>
        </w:rPr>
        <w:t xml:space="preserve">рдын оор металлдарга (ОМ) карата буфердик даражасы жогорку, жогорулатылган жана орточо болору аныкталды. </w:t>
      </w:r>
      <w:r w:rsidR="00ED2788" w:rsidRPr="00360514">
        <w:rPr>
          <w:sz w:val="28"/>
          <w:szCs w:val="28"/>
          <w:lang w:val="ky-KG"/>
        </w:rPr>
        <w:t>Изилденген элементтердин жергиликтүү геохимиялык фондук чени топуракта жана басымдуу таралган өсүмдүктөрдө аныкталды.</w:t>
      </w:r>
      <w:r w:rsidRPr="00360514">
        <w:rPr>
          <w:sz w:val="28"/>
          <w:szCs w:val="28"/>
          <w:lang w:val="ky-KG"/>
        </w:rPr>
        <w:t xml:space="preserve"> Топуракта Cu, Pb, Cd </w:t>
      </w:r>
      <w:r w:rsidR="00A704C5" w:rsidRPr="00360514">
        <w:rPr>
          <w:sz w:val="28"/>
          <w:szCs w:val="28"/>
          <w:lang w:val="ky-KG"/>
        </w:rPr>
        <w:t>кармалышынын иреттүүлүгү: жалпы</w:t>
      </w:r>
      <w:r w:rsidR="00261397" w:rsidRPr="00360514">
        <w:rPr>
          <w:sz w:val="28"/>
          <w:szCs w:val="28"/>
          <w:lang w:val="ky-KG"/>
        </w:rPr>
        <w:t xml:space="preserve"> </w:t>
      </w:r>
      <w:r w:rsidRPr="00360514">
        <w:rPr>
          <w:sz w:val="28"/>
          <w:szCs w:val="28"/>
          <w:lang w:val="ky-KG"/>
        </w:rPr>
        <w:t>&gt;</w:t>
      </w:r>
      <w:r w:rsidR="00261397" w:rsidRPr="00360514">
        <w:rPr>
          <w:sz w:val="28"/>
          <w:szCs w:val="28"/>
          <w:lang w:val="ky-KG"/>
        </w:rPr>
        <w:t xml:space="preserve"> </w:t>
      </w:r>
      <w:r w:rsidRPr="00360514">
        <w:rPr>
          <w:sz w:val="28"/>
          <w:szCs w:val="28"/>
          <w:lang w:val="ky-KG"/>
        </w:rPr>
        <w:t>кислотадаээрүүчү&gt;</w:t>
      </w:r>
      <w:r w:rsidR="00261397" w:rsidRPr="00360514">
        <w:rPr>
          <w:sz w:val="28"/>
          <w:szCs w:val="28"/>
          <w:lang w:val="ky-KG"/>
        </w:rPr>
        <w:t xml:space="preserve"> </w:t>
      </w:r>
      <w:r w:rsidRPr="00360514">
        <w:rPr>
          <w:sz w:val="28"/>
          <w:szCs w:val="28"/>
          <w:lang w:val="ky-KG"/>
        </w:rPr>
        <w:t>алмашуучу</w:t>
      </w:r>
      <w:r w:rsidR="00261397" w:rsidRPr="00360514">
        <w:rPr>
          <w:sz w:val="28"/>
          <w:szCs w:val="28"/>
          <w:lang w:val="ky-KG"/>
        </w:rPr>
        <w:t xml:space="preserve"> </w:t>
      </w:r>
      <w:r w:rsidRPr="00360514">
        <w:rPr>
          <w:sz w:val="28"/>
          <w:szCs w:val="28"/>
          <w:lang w:val="ky-KG"/>
        </w:rPr>
        <w:t>формада болору белгиленди. Дээрлик изилденүүчү жер тилкелериндин топурагында Pb жана Cd жалпы кармалышы кларктан жогору эк</w:t>
      </w:r>
      <w:r w:rsidR="001015FB" w:rsidRPr="00360514">
        <w:rPr>
          <w:sz w:val="28"/>
          <w:szCs w:val="28"/>
          <w:lang w:val="ky-KG"/>
        </w:rPr>
        <w:t xml:space="preserve">ендиги белгиленди. Ал эми Cu 2- </w:t>
      </w:r>
      <w:r w:rsidRPr="00360514">
        <w:rPr>
          <w:sz w:val="28"/>
          <w:szCs w:val="28"/>
          <w:lang w:val="ky-KG"/>
        </w:rPr>
        <w:t xml:space="preserve">жана 6- жер тилкеде жалпы көрсөткүчү кларктан жогору. </w:t>
      </w:r>
      <w:r w:rsidR="00B23EF3" w:rsidRPr="00360514">
        <w:rPr>
          <w:sz w:val="28"/>
          <w:szCs w:val="28"/>
          <w:lang w:val="ky-KG"/>
        </w:rPr>
        <w:t xml:space="preserve">Жалпы </w:t>
      </w:r>
      <w:r w:rsidRPr="00360514">
        <w:rPr>
          <w:sz w:val="28"/>
          <w:szCs w:val="28"/>
          <w:lang w:val="ky-KG"/>
        </w:rPr>
        <w:t xml:space="preserve">Pb жана Cu </w:t>
      </w:r>
      <w:r w:rsidR="000C028C" w:rsidRPr="00360514">
        <w:rPr>
          <w:sz w:val="28"/>
          <w:szCs w:val="28"/>
          <w:lang w:val="ky-KG"/>
        </w:rPr>
        <w:t xml:space="preserve">6- жер тилкеде </w:t>
      </w:r>
      <w:r w:rsidRPr="00360514">
        <w:rPr>
          <w:sz w:val="28"/>
          <w:szCs w:val="28"/>
          <w:lang w:val="ky-KG"/>
        </w:rPr>
        <w:t>белгиленген чектеги көрсөткүчтөн (БЧК) жогору кармалары аныкт</w:t>
      </w:r>
      <w:r w:rsidR="00A704C5" w:rsidRPr="00360514">
        <w:rPr>
          <w:sz w:val="28"/>
          <w:szCs w:val="28"/>
          <w:lang w:val="ky-KG"/>
        </w:rPr>
        <w:t>алды. Топуракта Cd</w:t>
      </w:r>
      <w:r w:rsidR="001015FB" w:rsidRPr="00360514">
        <w:rPr>
          <w:sz w:val="28"/>
          <w:szCs w:val="28"/>
          <w:lang w:val="ky-KG"/>
        </w:rPr>
        <w:t>-</w:t>
      </w:r>
      <w:r w:rsidR="00A704C5" w:rsidRPr="00360514">
        <w:rPr>
          <w:sz w:val="28"/>
          <w:szCs w:val="28"/>
          <w:lang w:val="ky-KG"/>
        </w:rPr>
        <w:t xml:space="preserve">дин кармалышы </w:t>
      </w:r>
      <w:r w:rsidR="00DF7C07" w:rsidRPr="00360514">
        <w:rPr>
          <w:sz w:val="28"/>
          <w:szCs w:val="28"/>
          <w:lang w:val="ky-KG"/>
        </w:rPr>
        <w:t xml:space="preserve">БЧК </w:t>
      </w:r>
      <w:r w:rsidRPr="00360514">
        <w:rPr>
          <w:sz w:val="28"/>
          <w:szCs w:val="28"/>
          <w:lang w:val="ky-KG"/>
        </w:rPr>
        <w:t xml:space="preserve">төмөн. Топуракта Cu, </w:t>
      </w:r>
      <w:r w:rsidR="00B64F25" w:rsidRPr="00360514">
        <w:rPr>
          <w:sz w:val="28"/>
          <w:szCs w:val="28"/>
          <w:lang w:val="ky-KG"/>
        </w:rPr>
        <w:t xml:space="preserve">Рb, </w:t>
      </w:r>
      <w:r w:rsidRPr="00360514">
        <w:rPr>
          <w:sz w:val="28"/>
          <w:szCs w:val="28"/>
          <w:lang w:val="ky-KG"/>
        </w:rPr>
        <w:t>Cd алмашуучу формаларынын өлчөмү жалпы белгиле</w:t>
      </w:r>
      <w:r w:rsidR="00B64F25" w:rsidRPr="00360514">
        <w:rPr>
          <w:sz w:val="28"/>
          <w:szCs w:val="28"/>
          <w:lang w:val="ky-KG"/>
        </w:rPr>
        <w:t>нген чектеги көрсөткүчтөн төмөн</w:t>
      </w:r>
      <w:r w:rsidR="007A1CB3" w:rsidRPr="00360514">
        <w:rPr>
          <w:sz w:val="28"/>
          <w:szCs w:val="28"/>
          <w:lang w:val="ky-KG"/>
        </w:rPr>
        <w:t xml:space="preserve">. ОМдын тоют, тамак-аш </w:t>
      </w:r>
      <w:r w:rsidRPr="00360514">
        <w:rPr>
          <w:sz w:val="28"/>
          <w:szCs w:val="28"/>
          <w:lang w:val="ky-KG"/>
        </w:rPr>
        <w:t>жана даары өсүмдүктөрдө кармалышы санитардык–гигиеналык чекте. Өсүмдүктөрдө ОМдын кармалышынын биогеохимиялык көрсөткүчтөрү эсептелди. Топурактагы ОМдын жалпы кармалышынын карта-схемасы түзүлдү.</w:t>
      </w:r>
    </w:p>
    <w:p w:rsidR="004B76E1" w:rsidRPr="00360514" w:rsidRDefault="000F72CE" w:rsidP="000C028C">
      <w:pPr>
        <w:pStyle w:val="a3"/>
        <w:ind w:firstLine="708"/>
        <w:jc w:val="both"/>
        <w:rPr>
          <w:b/>
          <w:sz w:val="28"/>
          <w:szCs w:val="28"/>
          <w:lang w:val="ky-KG"/>
        </w:rPr>
      </w:pPr>
      <w:r w:rsidRPr="00360514">
        <w:rPr>
          <w:b/>
          <w:sz w:val="28"/>
          <w:szCs w:val="28"/>
          <w:lang w:val="ky-KG"/>
        </w:rPr>
        <w:t>Пайдаланууга сунуштар</w:t>
      </w:r>
      <w:r w:rsidR="003C4507" w:rsidRPr="00360514">
        <w:rPr>
          <w:b/>
          <w:sz w:val="28"/>
          <w:szCs w:val="28"/>
          <w:lang w:val="ky-KG"/>
        </w:rPr>
        <w:t>.</w:t>
      </w:r>
      <w:r w:rsidRPr="00360514">
        <w:rPr>
          <w:b/>
          <w:sz w:val="28"/>
          <w:szCs w:val="28"/>
          <w:lang w:val="ky-KG"/>
        </w:rPr>
        <w:t xml:space="preserve"> </w:t>
      </w:r>
      <w:r w:rsidRPr="00360514">
        <w:rPr>
          <w:sz w:val="28"/>
          <w:szCs w:val="28"/>
          <w:lang w:val="ky-KG"/>
        </w:rPr>
        <w:t xml:space="preserve">Иштин материалдарын Ысык-Көл облусунун айлана-чөйрөнү коргоо жана айыл чарба мекемелери колдоно алат. Топурактын буфердик көрсөткүчтөрү боюнча маалыматтарга таянып, топурактын булганууга туруктуулугун жогорулатуучу мелиоративдик иш чараларды жүргүзүүгө болот. Илимий иштин теориялык маалыматтары окуу процессинде К.И.Скрябин атындагы </w:t>
      </w:r>
      <w:r w:rsidR="009E3C6E" w:rsidRPr="00360514">
        <w:rPr>
          <w:rFonts w:eastAsia="TimesNewRoman"/>
          <w:sz w:val="28"/>
          <w:szCs w:val="28"/>
          <w:lang w:val="ky-KG"/>
        </w:rPr>
        <w:t>КУАУде</w:t>
      </w:r>
      <w:r w:rsidR="00635005" w:rsidRPr="00360514">
        <w:rPr>
          <w:rFonts w:eastAsia="TimesNewRoman"/>
          <w:sz w:val="28"/>
          <w:szCs w:val="28"/>
          <w:lang w:val="ky-KG"/>
        </w:rPr>
        <w:t xml:space="preserve"> </w:t>
      </w:r>
      <w:r w:rsidRPr="00360514">
        <w:rPr>
          <w:sz w:val="28"/>
          <w:szCs w:val="28"/>
          <w:lang w:val="ky-KG"/>
        </w:rPr>
        <w:t>колдонуга сунушталат.</w:t>
      </w:r>
      <w:r w:rsidR="003C4507" w:rsidRPr="00360514">
        <w:rPr>
          <w:sz w:val="28"/>
          <w:szCs w:val="28"/>
          <w:lang w:val="ky-KG"/>
        </w:rPr>
        <w:t xml:space="preserve"> </w:t>
      </w:r>
      <w:r w:rsidRPr="00360514">
        <w:rPr>
          <w:b/>
          <w:sz w:val="28"/>
          <w:szCs w:val="28"/>
          <w:lang w:val="ky-KG"/>
        </w:rPr>
        <w:t>Колдонуу тармагы</w:t>
      </w:r>
      <w:r w:rsidR="003C4507" w:rsidRPr="00360514">
        <w:rPr>
          <w:b/>
          <w:sz w:val="28"/>
          <w:szCs w:val="28"/>
          <w:lang w:val="ky-KG"/>
        </w:rPr>
        <w:t xml:space="preserve">. </w:t>
      </w:r>
      <w:r w:rsidR="003C4507" w:rsidRPr="00360514">
        <w:rPr>
          <w:sz w:val="28"/>
          <w:szCs w:val="28"/>
          <w:lang w:val="ky-KG"/>
        </w:rPr>
        <w:t>Т</w:t>
      </w:r>
      <w:r w:rsidRPr="00360514">
        <w:rPr>
          <w:sz w:val="28"/>
          <w:szCs w:val="28"/>
          <w:lang w:val="ky-KG"/>
        </w:rPr>
        <w:t>опурак таануу, экология, биогеохимия, айлана чөйрөнү коргоо.</w:t>
      </w:r>
    </w:p>
    <w:p w:rsidR="00A704C5" w:rsidRPr="00360514" w:rsidRDefault="00A704C5" w:rsidP="000F72CE">
      <w:pPr>
        <w:pStyle w:val="a3"/>
        <w:jc w:val="center"/>
        <w:rPr>
          <w:b/>
          <w:sz w:val="28"/>
          <w:szCs w:val="28"/>
          <w:lang w:val="ky-KG"/>
        </w:rPr>
      </w:pPr>
    </w:p>
    <w:p w:rsidR="00D56660" w:rsidRPr="00360514" w:rsidRDefault="00D56660" w:rsidP="000F72CE">
      <w:pPr>
        <w:pStyle w:val="a3"/>
        <w:jc w:val="center"/>
        <w:rPr>
          <w:b/>
          <w:sz w:val="28"/>
          <w:szCs w:val="28"/>
          <w:lang w:val="ky-KG"/>
        </w:rPr>
      </w:pPr>
    </w:p>
    <w:p w:rsidR="00C80CA5" w:rsidRPr="00360514" w:rsidRDefault="00C80CA5" w:rsidP="000F72CE">
      <w:pPr>
        <w:pStyle w:val="a3"/>
        <w:jc w:val="center"/>
        <w:rPr>
          <w:b/>
          <w:sz w:val="28"/>
          <w:szCs w:val="28"/>
          <w:lang w:val="ky-KG"/>
        </w:rPr>
      </w:pPr>
    </w:p>
    <w:p w:rsidR="003626D3" w:rsidRPr="00360514" w:rsidRDefault="003626D3" w:rsidP="000F72CE">
      <w:pPr>
        <w:pStyle w:val="a3"/>
        <w:jc w:val="center"/>
        <w:rPr>
          <w:b/>
          <w:sz w:val="28"/>
          <w:szCs w:val="28"/>
          <w:lang w:val="ky-KG"/>
        </w:rPr>
      </w:pPr>
      <w:r w:rsidRPr="00360514">
        <w:rPr>
          <w:b/>
          <w:sz w:val="28"/>
          <w:szCs w:val="28"/>
          <w:lang w:val="ky-KG"/>
        </w:rPr>
        <w:lastRenderedPageBreak/>
        <w:t>РЕЗЮМЕ</w:t>
      </w:r>
    </w:p>
    <w:p w:rsidR="003626D3" w:rsidRPr="00360514" w:rsidRDefault="003626D3" w:rsidP="000F72CE">
      <w:pPr>
        <w:pStyle w:val="a3"/>
        <w:rPr>
          <w:b/>
          <w:sz w:val="28"/>
          <w:szCs w:val="28"/>
        </w:rPr>
      </w:pPr>
      <w:r w:rsidRPr="00360514">
        <w:rPr>
          <w:b/>
          <w:sz w:val="28"/>
          <w:szCs w:val="28"/>
        </w:rPr>
        <w:t xml:space="preserve">кандидатской диссертации </w:t>
      </w:r>
      <w:proofErr w:type="spellStart"/>
      <w:r w:rsidRPr="00360514">
        <w:rPr>
          <w:b/>
          <w:sz w:val="28"/>
          <w:szCs w:val="28"/>
        </w:rPr>
        <w:t>Кенжебаевой</w:t>
      </w:r>
      <w:proofErr w:type="spellEnd"/>
      <w:r w:rsidR="006B0B92" w:rsidRPr="00360514">
        <w:rPr>
          <w:b/>
          <w:sz w:val="28"/>
          <w:szCs w:val="28"/>
        </w:rPr>
        <w:t xml:space="preserve"> </w:t>
      </w:r>
      <w:proofErr w:type="spellStart"/>
      <w:r w:rsidRPr="00360514">
        <w:rPr>
          <w:b/>
          <w:sz w:val="28"/>
          <w:szCs w:val="28"/>
        </w:rPr>
        <w:t>Айгуль</w:t>
      </w:r>
      <w:proofErr w:type="spellEnd"/>
      <w:r w:rsidRPr="00360514">
        <w:rPr>
          <w:b/>
          <w:sz w:val="28"/>
          <w:szCs w:val="28"/>
        </w:rPr>
        <w:t xml:space="preserve"> Викторовны на тему: «Эколого-биогеохимическая оценка почвенно-растительного покрова восточной части прибрежной зоны восточного </w:t>
      </w:r>
      <w:proofErr w:type="spellStart"/>
      <w:r w:rsidRPr="00360514">
        <w:rPr>
          <w:b/>
          <w:sz w:val="28"/>
          <w:szCs w:val="28"/>
        </w:rPr>
        <w:t>Прииссыккулья</w:t>
      </w:r>
      <w:proofErr w:type="spellEnd"/>
      <w:r w:rsidRPr="00360514">
        <w:rPr>
          <w:b/>
          <w:sz w:val="28"/>
          <w:szCs w:val="28"/>
        </w:rPr>
        <w:t>» на соискание кандидата биологических наук по специальности 03.0</w:t>
      </w:r>
      <w:r w:rsidR="00C535F3" w:rsidRPr="00360514">
        <w:rPr>
          <w:b/>
          <w:sz w:val="28"/>
          <w:szCs w:val="28"/>
        </w:rPr>
        <w:t>2</w:t>
      </w:r>
      <w:r w:rsidRPr="00360514">
        <w:rPr>
          <w:b/>
          <w:sz w:val="28"/>
          <w:szCs w:val="28"/>
        </w:rPr>
        <w:t xml:space="preserve">.08 </w:t>
      </w:r>
      <w:r w:rsidR="006B0B92" w:rsidRPr="00360514">
        <w:rPr>
          <w:b/>
          <w:sz w:val="28"/>
          <w:szCs w:val="28"/>
        </w:rPr>
        <w:t>–</w:t>
      </w:r>
      <w:r w:rsidRPr="00360514">
        <w:rPr>
          <w:b/>
          <w:sz w:val="28"/>
          <w:szCs w:val="28"/>
        </w:rPr>
        <w:t xml:space="preserve"> экология</w:t>
      </w:r>
    </w:p>
    <w:p w:rsidR="003B3F97" w:rsidRPr="00360514" w:rsidRDefault="003B3F97" w:rsidP="000F72CE">
      <w:pPr>
        <w:pStyle w:val="a3"/>
        <w:ind w:firstLine="708"/>
        <w:jc w:val="both"/>
        <w:rPr>
          <w:b/>
          <w:sz w:val="28"/>
          <w:szCs w:val="28"/>
        </w:rPr>
      </w:pPr>
    </w:p>
    <w:p w:rsidR="003626D3" w:rsidRPr="00360514" w:rsidRDefault="003626D3" w:rsidP="000F72CE">
      <w:pPr>
        <w:pStyle w:val="a3"/>
        <w:ind w:firstLine="708"/>
        <w:jc w:val="both"/>
        <w:rPr>
          <w:sz w:val="28"/>
          <w:szCs w:val="28"/>
        </w:rPr>
      </w:pPr>
      <w:r w:rsidRPr="00360514">
        <w:rPr>
          <w:b/>
          <w:sz w:val="28"/>
          <w:szCs w:val="28"/>
        </w:rPr>
        <w:t>Ключевые слова</w:t>
      </w:r>
      <w:r w:rsidR="00261397" w:rsidRPr="00360514">
        <w:rPr>
          <w:b/>
          <w:sz w:val="28"/>
          <w:szCs w:val="28"/>
        </w:rPr>
        <w:t>.</w:t>
      </w:r>
      <w:r w:rsidRPr="00360514">
        <w:rPr>
          <w:sz w:val="28"/>
          <w:szCs w:val="28"/>
        </w:rPr>
        <w:t xml:space="preserve"> </w:t>
      </w:r>
      <w:r w:rsidR="00261397" w:rsidRPr="00360514">
        <w:rPr>
          <w:sz w:val="28"/>
          <w:szCs w:val="28"/>
        </w:rPr>
        <w:t>П</w:t>
      </w:r>
      <w:r w:rsidRPr="00360514">
        <w:rPr>
          <w:sz w:val="28"/>
          <w:szCs w:val="28"/>
        </w:rPr>
        <w:t>очва, медь, свинец, кадмий, валовое содержание, подвижные формы, растения.</w:t>
      </w:r>
    </w:p>
    <w:p w:rsidR="003626D3" w:rsidRPr="00360514" w:rsidRDefault="003626D3" w:rsidP="000F72CE">
      <w:pPr>
        <w:pStyle w:val="a3"/>
        <w:jc w:val="both"/>
        <w:rPr>
          <w:sz w:val="28"/>
          <w:szCs w:val="28"/>
        </w:rPr>
      </w:pPr>
      <w:r w:rsidRPr="00360514">
        <w:rPr>
          <w:sz w:val="28"/>
          <w:szCs w:val="28"/>
        </w:rPr>
        <w:tab/>
      </w:r>
      <w:proofErr w:type="spellStart"/>
      <w:r w:rsidRPr="00360514">
        <w:rPr>
          <w:b/>
          <w:sz w:val="28"/>
          <w:szCs w:val="28"/>
        </w:rPr>
        <w:t>Обьекты</w:t>
      </w:r>
      <w:proofErr w:type="spellEnd"/>
      <w:r w:rsidRPr="00360514">
        <w:rPr>
          <w:b/>
          <w:sz w:val="28"/>
          <w:szCs w:val="28"/>
        </w:rPr>
        <w:t xml:space="preserve"> исследования</w:t>
      </w:r>
      <w:r w:rsidR="006B0B92" w:rsidRPr="00360514">
        <w:rPr>
          <w:b/>
          <w:sz w:val="28"/>
          <w:szCs w:val="28"/>
        </w:rPr>
        <w:t xml:space="preserve">. </w:t>
      </w:r>
      <w:r w:rsidR="006B0B92" w:rsidRPr="00360514">
        <w:rPr>
          <w:sz w:val="28"/>
          <w:szCs w:val="28"/>
        </w:rPr>
        <w:t>По</w:t>
      </w:r>
      <w:r w:rsidRPr="00360514">
        <w:rPr>
          <w:sz w:val="28"/>
          <w:szCs w:val="28"/>
        </w:rPr>
        <w:t xml:space="preserve">чвы, растения прибрежной зоны восточного </w:t>
      </w:r>
      <w:proofErr w:type="spellStart"/>
      <w:r w:rsidRPr="00360514">
        <w:rPr>
          <w:sz w:val="28"/>
          <w:szCs w:val="28"/>
        </w:rPr>
        <w:t>Приисыыкулья</w:t>
      </w:r>
      <w:proofErr w:type="spellEnd"/>
      <w:r w:rsidRPr="00360514">
        <w:rPr>
          <w:sz w:val="28"/>
          <w:szCs w:val="28"/>
        </w:rPr>
        <w:t>.</w:t>
      </w:r>
    </w:p>
    <w:p w:rsidR="003626D3" w:rsidRPr="00360514" w:rsidRDefault="003626D3" w:rsidP="000F72CE">
      <w:pPr>
        <w:pStyle w:val="a3"/>
        <w:jc w:val="both"/>
        <w:rPr>
          <w:sz w:val="28"/>
          <w:szCs w:val="28"/>
        </w:rPr>
      </w:pPr>
      <w:r w:rsidRPr="00360514">
        <w:rPr>
          <w:sz w:val="28"/>
          <w:szCs w:val="28"/>
        </w:rPr>
        <w:tab/>
      </w:r>
      <w:r w:rsidRPr="00360514">
        <w:rPr>
          <w:b/>
          <w:sz w:val="28"/>
          <w:szCs w:val="28"/>
        </w:rPr>
        <w:t>Предмет исследования</w:t>
      </w:r>
      <w:r w:rsidR="006B0B92" w:rsidRPr="00360514">
        <w:rPr>
          <w:b/>
          <w:sz w:val="28"/>
          <w:szCs w:val="28"/>
        </w:rPr>
        <w:t xml:space="preserve">. </w:t>
      </w:r>
      <w:r w:rsidR="00635005" w:rsidRPr="00360514">
        <w:rPr>
          <w:sz w:val="28"/>
          <w:szCs w:val="28"/>
        </w:rPr>
        <w:t>Физико</w:t>
      </w:r>
      <w:r w:rsidR="00635005" w:rsidRPr="00360514">
        <w:rPr>
          <w:b/>
          <w:sz w:val="28"/>
          <w:szCs w:val="28"/>
        </w:rPr>
        <w:t>-</w:t>
      </w:r>
      <w:r w:rsidRPr="00360514">
        <w:rPr>
          <w:sz w:val="28"/>
          <w:szCs w:val="28"/>
        </w:rPr>
        <w:t>химические свойства почв, биогеохимия меди, свинца, кадмия в почвах и растениях.</w:t>
      </w:r>
    </w:p>
    <w:p w:rsidR="003626D3" w:rsidRPr="00360514" w:rsidRDefault="003626D3" w:rsidP="000F72CE">
      <w:pPr>
        <w:pStyle w:val="a3"/>
        <w:jc w:val="both"/>
        <w:rPr>
          <w:sz w:val="28"/>
          <w:szCs w:val="28"/>
        </w:rPr>
      </w:pPr>
      <w:r w:rsidRPr="00360514">
        <w:rPr>
          <w:sz w:val="28"/>
          <w:szCs w:val="28"/>
        </w:rPr>
        <w:tab/>
      </w:r>
      <w:r w:rsidRPr="00360514">
        <w:rPr>
          <w:b/>
          <w:sz w:val="28"/>
          <w:szCs w:val="28"/>
        </w:rPr>
        <w:t>Цель работы</w:t>
      </w:r>
      <w:r w:rsidR="001A7409">
        <w:rPr>
          <w:b/>
          <w:sz w:val="28"/>
          <w:szCs w:val="28"/>
        </w:rPr>
        <w:t xml:space="preserve">. </w:t>
      </w:r>
      <w:r w:rsidR="001A7409" w:rsidRPr="001A7409">
        <w:rPr>
          <w:sz w:val="28"/>
          <w:szCs w:val="28"/>
        </w:rPr>
        <w:t>Э</w:t>
      </w:r>
      <w:r w:rsidRPr="00360514">
        <w:rPr>
          <w:sz w:val="28"/>
          <w:szCs w:val="28"/>
        </w:rPr>
        <w:t xml:space="preserve">колого-биогеохимическая оценка почвенно-растительного покрова прибрежной зоны восточного </w:t>
      </w:r>
      <w:proofErr w:type="spellStart"/>
      <w:r w:rsidRPr="00360514">
        <w:rPr>
          <w:sz w:val="28"/>
          <w:szCs w:val="28"/>
        </w:rPr>
        <w:t>Прииссыккулья</w:t>
      </w:r>
      <w:proofErr w:type="spellEnd"/>
      <w:r w:rsidRPr="00360514">
        <w:rPr>
          <w:sz w:val="28"/>
          <w:szCs w:val="28"/>
        </w:rPr>
        <w:t>.</w:t>
      </w:r>
    </w:p>
    <w:p w:rsidR="003626D3" w:rsidRPr="00360514" w:rsidRDefault="003626D3" w:rsidP="000F72CE">
      <w:pPr>
        <w:pStyle w:val="a3"/>
        <w:ind w:firstLine="708"/>
        <w:jc w:val="both"/>
        <w:rPr>
          <w:sz w:val="28"/>
          <w:szCs w:val="28"/>
        </w:rPr>
      </w:pPr>
      <w:r w:rsidRPr="00360514">
        <w:rPr>
          <w:b/>
          <w:sz w:val="28"/>
          <w:szCs w:val="28"/>
        </w:rPr>
        <w:t>Методы исследования</w:t>
      </w:r>
      <w:r w:rsidR="006B0B92" w:rsidRPr="00360514">
        <w:rPr>
          <w:b/>
          <w:sz w:val="28"/>
          <w:szCs w:val="28"/>
        </w:rPr>
        <w:t xml:space="preserve">. </w:t>
      </w:r>
      <w:r w:rsidR="006B0B92" w:rsidRPr="00360514">
        <w:rPr>
          <w:sz w:val="28"/>
          <w:szCs w:val="28"/>
        </w:rPr>
        <w:t>П</w:t>
      </w:r>
      <w:r w:rsidRPr="00360514">
        <w:rPr>
          <w:sz w:val="28"/>
          <w:szCs w:val="28"/>
        </w:rPr>
        <w:t>олевые, физико-химические, спектральные.</w:t>
      </w:r>
    </w:p>
    <w:p w:rsidR="003626D3" w:rsidRPr="00360514" w:rsidRDefault="003626D3" w:rsidP="000F72CE">
      <w:pPr>
        <w:ind w:firstLine="360"/>
        <w:jc w:val="both"/>
        <w:rPr>
          <w:sz w:val="28"/>
          <w:szCs w:val="28"/>
        </w:rPr>
      </w:pPr>
      <w:r w:rsidRPr="00360514">
        <w:rPr>
          <w:b/>
          <w:sz w:val="28"/>
          <w:szCs w:val="28"/>
        </w:rPr>
        <w:t xml:space="preserve">     Полученные результаты и их новизна</w:t>
      </w:r>
      <w:r w:rsidR="006B0B92" w:rsidRPr="00360514">
        <w:rPr>
          <w:b/>
          <w:sz w:val="28"/>
          <w:szCs w:val="28"/>
        </w:rPr>
        <w:t>.</w:t>
      </w:r>
      <w:r w:rsidRPr="00360514">
        <w:rPr>
          <w:sz w:val="28"/>
          <w:szCs w:val="28"/>
        </w:rPr>
        <w:t xml:space="preserve"> Впервые комплексно изучены биогеохимические особенности почвенно-растительного покрова прибрежной зоны восточного </w:t>
      </w:r>
      <w:proofErr w:type="spellStart"/>
      <w:r w:rsidRPr="00360514">
        <w:rPr>
          <w:sz w:val="28"/>
          <w:szCs w:val="28"/>
        </w:rPr>
        <w:t>Прииссыккулья</w:t>
      </w:r>
      <w:proofErr w:type="spellEnd"/>
      <w:r w:rsidRPr="00360514">
        <w:rPr>
          <w:sz w:val="28"/>
          <w:szCs w:val="28"/>
        </w:rPr>
        <w:t xml:space="preserve">. Исследуемые почвы  различаются </w:t>
      </w:r>
      <w:r w:rsidR="00635005" w:rsidRPr="00360514">
        <w:rPr>
          <w:sz w:val="28"/>
          <w:szCs w:val="28"/>
        </w:rPr>
        <w:t>физико-</w:t>
      </w:r>
      <w:r w:rsidRPr="00360514">
        <w:rPr>
          <w:sz w:val="28"/>
          <w:szCs w:val="28"/>
        </w:rPr>
        <w:t>химическими свойствами.</w:t>
      </w:r>
      <w:r w:rsidR="00261397" w:rsidRPr="00360514">
        <w:rPr>
          <w:sz w:val="28"/>
          <w:szCs w:val="28"/>
        </w:rPr>
        <w:t xml:space="preserve"> </w:t>
      </w:r>
      <w:r w:rsidR="003951C9" w:rsidRPr="00360514">
        <w:rPr>
          <w:sz w:val="28"/>
          <w:szCs w:val="28"/>
        </w:rPr>
        <w:t xml:space="preserve">По отношению к </w:t>
      </w:r>
      <w:r w:rsidR="003B3F97" w:rsidRPr="00360514">
        <w:rPr>
          <w:sz w:val="28"/>
          <w:szCs w:val="28"/>
        </w:rPr>
        <w:t>тяжелым металлам (ТМ)</w:t>
      </w:r>
      <w:r w:rsidR="003951C9" w:rsidRPr="00360514">
        <w:rPr>
          <w:sz w:val="28"/>
          <w:szCs w:val="28"/>
        </w:rPr>
        <w:t xml:space="preserve"> в</w:t>
      </w:r>
      <w:r w:rsidR="007A1CB3" w:rsidRPr="00360514">
        <w:rPr>
          <w:sz w:val="28"/>
          <w:szCs w:val="28"/>
        </w:rPr>
        <w:t>ыделены почвы с высокой</w:t>
      </w:r>
      <w:r w:rsidRPr="00360514">
        <w:rPr>
          <w:sz w:val="28"/>
          <w:szCs w:val="28"/>
        </w:rPr>
        <w:t xml:space="preserve">, повышенной </w:t>
      </w:r>
      <w:r w:rsidR="003951C9" w:rsidRPr="00360514">
        <w:rPr>
          <w:sz w:val="28"/>
          <w:szCs w:val="28"/>
        </w:rPr>
        <w:t>и средней степенью</w:t>
      </w:r>
      <w:r w:rsidR="006B0B92" w:rsidRPr="00360514">
        <w:rPr>
          <w:sz w:val="28"/>
          <w:szCs w:val="28"/>
        </w:rPr>
        <w:t xml:space="preserve"> </w:t>
      </w:r>
      <w:proofErr w:type="spellStart"/>
      <w:r w:rsidR="0023703A" w:rsidRPr="00360514">
        <w:rPr>
          <w:sz w:val="28"/>
          <w:szCs w:val="28"/>
        </w:rPr>
        <w:t>буферности</w:t>
      </w:r>
      <w:proofErr w:type="spellEnd"/>
      <w:r w:rsidR="003951C9" w:rsidRPr="00360514">
        <w:rPr>
          <w:sz w:val="28"/>
          <w:szCs w:val="28"/>
        </w:rPr>
        <w:t xml:space="preserve">. </w:t>
      </w:r>
      <w:r w:rsidRPr="00360514">
        <w:rPr>
          <w:sz w:val="28"/>
          <w:szCs w:val="28"/>
        </w:rPr>
        <w:t>Установлена величина местного геохимического фона изучаемых элементов в</w:t>
      </w:r>
      <w:r w:rsidR="00ED2788" w:rsidRPr="00360514">
        <w:rPr>
          <w:sz w:val="28"/>
          <w:szCs w:val="28"/>
        </w:rPr>
        <w:t xml:space="preserve"> почвах, доминирующих растениях</w:t>
      </w:r>
      <w:r w:rsidRPr="00360514">
        <w:rPr>
          <w:sz w:val="28"/>
          <w:szCs w:val="28"/>
        </w:rPr>
        <w:t>. В содержании С</w:t>
      </w:r>
      <w:r w:rsidRPr="00360514">
        <w:rPr>
          <w:sz w:val="28"/>
          <w:szCs w:val="28"/>
          <w:lang w:val="en-US"/>
        </w:rPr>
        <w:t>u</w:t>
      </w:r>
      <w:r w:rsidRPr="00360514">
        <w:rPr>
          <w:sz w:val="28"/>
          <w:szCs w:val="28"/>
        </w:rPr>
        <w:t xml:space="preserve">, </w:t>
      </w:r>
      <w:proofErr w:type="spellStart"/>
      <w:r w:rsidRPr="00360514">
        <w:rPr>
          <w:sz w:val="28"/>
          <w:szCs w:val="28"/>
          <w:lang w:val="en-US"/>
        </w:rPr>
        <w:t>Pb</w:t>
      </w:r>
      <w:proofErr w:type="spellEnd"/>
      <w:r w:rsidRPr="00360514">
        <w:rPr>
          <w:sz w:val="28"/>
          <w:szCs w:val="28"/>
        </w:rPr>
        <w:t xml:space="preserve">, </w:t>
      </w:r>
      <w:r w:rsidRPr="00360514">
        <w:rPr>
          <w:sz w:val="28"/>
          <w:szCs w:val="28"/>
          <w:lang w:val="en-US"/>
        </w:rPr>
        <w:t>Cd</w:t>
      </w:r>
      <w:r w:rsidRPr="00360514">
        <w:rPr>
          <w:sz w:val="28"/>
          <w:szCs w:val="28"/>
        </w:rPr>
        <w:t xml:space="preserve"> в почвах наблюдается следующий порядок: валовые</w:t>
      </w:r>
      <w:r w:rsidR="00261397" w:rsidRPr="00360514">
        <w:rPr>
          <w:sz w:val="28"/>
          <w:szCs w:val="28"/>
        </w:rPr>
        <w:t xml:space="preserve"> </w:t>
      </w:r>
      <w:r w:rsidRPr="00360514">
        <w:rPr>
          <w:sz w:val="28"/>
          <w:szCs w:val="28"/>
        </w:rPr>
        <w:t>&gt;</w:t>
      </w:r>
      <w:r w:rsidR="00261397" w:rsidRPr="00360514">
        <w:rPr>
          <w:sz w:val="28"/>
          <w:szCs w:val="28"/>
        </w:rPr>
        <w:t xml:space="preserve"> </w:t>
      </w:r>
      <w:proofErr w:type="spellStart"/>
      <w:r w:rsidRPr="00360514">
        <w:rPr>
          <w:sz w:val="28"/>
          <w:szCs w:val="28"/>
        </w:rPr>
        <w:t>кислоторастворимые</w:t>
      </w:r>
      <w:proofErr w:type="spellEnd"/>
      <w:r w:rsidR="00261397" w:rsidRPr="00360514">
        <w:rPr>
          <w:sz w:val="28"/>
          <w:szCs w:val="28"/>
        </w:rPr>
        <w:t xml:space="preserve"> </w:t>
      </w:r>
      <w:r w:rsidRPr="00360514">
        <w:rPr>
          <w:sz w:val="28"/>
          <w:szCs w:val="28"/>
        </w:rPr>
        <w:t>&gt;</w:t>
      </w:r>
      <w:r w:rsidR="00261397" w:rsidRPr="00360514">
        <w:rPr>
          <w:sz w:val="28"/>
          <w:szCs w:val="28"/>
        </w:rPr>
        <w:t xml:space="preserve"> </w:t>
      </w:r>
      <w:r w:rsidRPr="00360514">
        <w:rPr>
          <w:sz w:val="28"/>
          <w:szCs w:val="28"/>
        </w:rPr>
        <w:t xml:space="preserve">обменные. </w:t>
      </w:r>
      <w:r w:rsidR="006B241B" w:rsidRPr="00360514">
        <w:rPr>
          <w:sz w:val="28"/>
          <w:szCs w:val="28"/>
        </w:rPr>
        <w:t>Почти на всех участках</w:t>
      </w:r>
      <w:r w:rsidR="00261397" w:rsidRPr="00360514">
        <w:rPr>
          <w:sz w:val="28"/>
          <w:szCs w:val="28"/>
        </w:rPr>
        <w:t xml:space="preserve"> </w:t>
      </w:r>
      <w:r w:rsidR="006B241B" w:rsidRPr="00360514">
        <w:rPr>
          <w:sz w:val="28"/>
          <w:szCs w:val="28"/>
        </w:rPr>
        <w:t>у</w:t>
      </w:r>
      <w:r w:rsidRPr="00360514">
        <w:rPr>
          <w:sz w:val="28"/>
          <w:szCs w:val="28"/>
        </w:rPr>
        <w:t xml:space="preserve">становлено превышения </w:t>
      </w:r>
      <w:proofErr w:type="spellStart"/>
      <w:r w:rsidRPr="00360514">
        <w:rPr>
          <w:sz w:val="28"/>
          <w:szCs w:val="28"/>
        </w:rPr>
        <w:t>кларка</w:t>
      </w:r>
      <w:proofErr w:type="spellEnd"/>
      <w:r w:rsidRPr="00360514">
        <w:rPr>
          <w:sz w:val="28"/>
          <w:szCs w:val="28"/>
        </w:rPr>
        <w:t xml:space="preserve"> в почвах валового содержания </w:t>
      </w:r>
      <w:proofErr w:type="spellStart"/>
      <w:r w:rsidRPr="00360514">
        <w:rPr>
          <w:sz w:val="28"/>
          <w:szCs w:val="28"/>
          <w:lang w:val="en-US"/>
        </w:rPr>
        <w:t>Pb</w:t>
      </w:r>
      <w:proofErr w:type="spellEnd"/>
      <w:r w:rsidRPr="00360514">
        <w:rPr>
          <w:sz w:val="28"/>
          <w:szCs w:val="28"/>
        </w:rPr>
        <w:t xml:space="preserve"> и </w:t>
      </w:r>
      <w:r w:rsidRPr="00360514">
        <w:rPr>
          <w:sz w:val="28"/>
          <w:szCs w:val="28"/>
          <w:lang w:val="en-US"/>
        </w:rPr>
        <w:t>Cd</w:t>
      </w:r>
      <w:r w:rsidRPr="00360514">
        <w:rPr>
          <w:sz w:val="28"/>
          <w:szCs w:val="28"/>
        </w:rPr>
        <w:t>. Валовая С</w:t>
      </w:r>
      <w:r w:rsidRPr="00360514">
        <w:rPr>
          <w:sz w:val="28"/>
          <w:szCs w:val="28"/>
          <w:lang w:val="en-US"/>
        </w:rPr>
        <w:t>u</w:t>
      </w:r>
      <w:r w:rsidR="006B0B92" w:rsidRPr="00360514">
        <w:rPr>
          <w:sz w:val="28"/>
          <w:szCs w:val="28"/>
        </w:rPr>
        <w:t xml:space="preserve"> </w:t>
      </w:r>
      <w:r w:rsidR="006A0BCA" w:rsidRPr="00360514">
        <w:rPr>
          <w:sz w:val="28"/>
          <w:szCs w:val="28"/>
        </w:rPr>
        <w:t>в</w:t>
      </w:r>
      <w:r w:rsidRPr="00360514">
        <w:rPr>
          <w:sz w:val="28"/>
          <w:szCs w:val="28"/>
        </w:rPr>
        <w:t xml:space="preserve">ыше </w:t>
      </w:r>
      <w:proofErr w:type="spellStart"/>
      <w:r w:rsidRPr="00360514">
        <w:rPr>
          <w:sz w:val="28"/>
          <w:szCs w:val="28"/>
        </w:rPr>
        <w:t>кларка</w:t>
      </w:r>
      <w:proofErr w:type="spellEnd"/>
      <w:r w:rsidRPr="00360514">
        <w:rPr>
          <w:sz w:val="28"/>
          <w:szCs w:val="28"/>
        </w:rPr>
        <w:t xml:space="preserve"> на уч. 2 и 6. Превышения </w:t>
      </w:r>
      <w:r w:rsidR="003B3F97" w:rsidRPr="00360514">
        <w:rPr>
          <w:sz w:val="28"/>
          <w:szCs w:val="28"/>
        </w:rPr>
        <w:t>пре</w:t>
      </w:r>
      <w:r w:rsidR="001015FB" w:rsidRPr="00360514">
        <w:rPr>
          <w:sz w:val="28"/>
          <w:szCs w:val="28"/>
        </w:rPr>
        <w:t xml:space="preserve">дельно-допустимых концентраций </w:t>
      </w:r>
      <w:r w:rsidR="003B3F97" w:rsidRPr="00360514">
        <w:rPr>
          <w:sz w:val="28"/>
          <w:szCs w:val="28"/>
        </w:rPr>
        <w:t xml:space="preserve">(ПДК) </w:t>
      </w:r>
      <w:r w:rsidR="00B23EF3" w:rsidRPr="00360514">
        <w:rPr>
          <w:sz w:val="28"/>
          <w:szCs w:val="28"/>
        </w:rPr>
        <w:t xml:space="preserve">валовых </w:t>
      </w:r>
      <w:proofErr w:type="spellStart"/>
      <w:r w:rsidRPr="00360514">
        <w:rPr>
          <w:sz w:val="28"/>
          <w:szCs w:val="28"/>
          <w:lang w:val="en-US"/>
        </w:rPr>
        <w:t>Pb</w:t>
      </w:r>
      <w:proofErr w:type="spellEnd"/>
      <w:r w:rsidRPr="00360514">
        <w:rPr>
          <w:sz w:val="28"/>
          <w:szCs w:val="28"/>
        </w:rPr>
        <w:t xml:space="preserve"> и </w:t>
      </w:r>
      <w:r w:rsidRPr="00360514">
        <w:rPr>
          <w:sz w:val="28"/>
          <w:szCs w:val="28"/>
          <w:lang w:val="en-US"/>
        </w:rPr>
        <w:t>Cu</w:t>
      </w:r>
      <w:r w:rsidRPr="00360514">
        <w:rPr>
          <w:sz w:val="28"/>
          <w:szCs w:val="28"/>
        </w:rPr>
        <w:t xml:space="preserve"> обнар</w:t>
      </w:r>
      <w:r w:rsidR="00FA2350" w:rsidRPr="00360514">
        <w:rPr>
          <w:sz w:val="28"/>
          <w:szCs w:val="28"/>
        </w:rPr>
        <w:t xml:space="preserve">ужены на уч.6. </w:t>
      </w:r>
      <w:r w:rsidRPr="00360514">
        <w:rPr>
          <w:sz w:val="28"/>
          <w:szCs w:val="28"/>
        </w:rPr>
        <w:t xml:space="preserve">Содержание валового </w:t>
      </w:r>
      <w:r w:rsidRPr="00360514">
        <w:rPr>
          <w:sz w:val="28"/>
          <w:szCs w:val="28"/>
          <w:lang w:val="en-US"/>
        </w:rPr>
        <w:t>Cd</w:t>
      </w:r>
      <w:r w:rsidRPr="00360514">
        <w:rPr>
          <w:sz w:val="28"/>
          <w:szCs w:val="28"/>
        </w:rPr>
        <w:t xml:space="preserve"> в почвах ниже ПДК. Количества обменных форм С</w:t>
      </w:r>
      <w:r w:rsidRPr="00360514">
        <w:rPr>
          <w:sz w:val="28"/>
          <w:szCs w:val="28"/>
          <w:lang w:val="en-US"/>
        </w:rPr>
        <w:t>u</w:t>
      </w:r>
      <w:r w:rsidRPr="00360514">
        <w:rPr>
          <w:sz w:val="28"/>
          <w:szCs w:val="28"/>
        </w:rPr>
        <w:t xml:space="preserve">, </w:t>
      </w:r>
      <w:proofErr w:type="spellStart"/>
      <w:r w:rsidR="00B64F25" w:rsidRPr="00360514">
        <w:rPr>
          <w:sz w:val="28"/>
          <w:szCs w:val="28"/>
          <w:lang w:val="en-US"/>
        </w:rPr>
        <w:t>Pb</w:t>
      </w:r>
      <w:proofErr w:type="spellEnd"/>
      <w:r w:rsidR="00B64F25" w:rsidRPr="00360514">
        <w:rPr>
          <w:sz w:val="28"/>
          <w:szCs w:val="28"/>
        </w:rPr>
        <w:t xml:space="preserve">, </w:t>
      </w:r>
      <w:r w:rsidRPr="00360514">
        <w:rPr>
          <w:sz w:val="28"/>
          <w:szCs w:val="28"/>
          <w:lang w:val="en-US"/>
        </w:rPr>
        <w:t>Cd</w:t>
      </w:r>
      <w:r w:rsidRPr="00360514">
        <w:rPr>
          <w:sz w:val="28"/>
          <w:szCs w:val="28"/>
        </w:rPr>
        <w:t xml:space="preserve"> в почвах ниже </w:t>
      </w:r>
      <w:r w:rsidR="00941445" w:rsidRPr="00360514">
        <w:rPr>
          <w:sz w:val="28"/>
          <w:szCs w:val="28"/>
        </w:rPr>
        <w:t>ПДК</w:t>
      </w:r>
      <w:r w:rsidR="00B64F25" w:rsidRPr="00360514">
        <w:rPr>
          <w:sz w:val="28"/>
          <w:szCs w:val="28"/>
        </w:rPr>
        <w:t xml:space="preserve">. </w:t>
      </w:r>
      <w:r w:rsidRPr="00360514">
        <w:rPr>
          <w:sz w:val="28"/>
          <w:szCs w:val="28"/>
        </w:rPr>
        <w:t>Превышений санитарно-гигиенических нормативов содержания ТМ в растениях кормового, пищевого и лекарстве</w:t>
      </w:r>
      <w:r w:rsidR="0023703A" w:rsidRPr="00360514">
        <w:rPr>
          <w:sz w:val="28"/>
          <w:szCs w:val="28"/>
        </w:rPr>
        <w:t xml:space="preserve">нного значений не установлено. </w:t>
      </w:r>
      <w:r w:rsidRPr="00360514">
        <w:rPr>
          <w:sz w:val="28"/>
          <w:szCs w:val="28"/>
        </w:rPr>
        <w:t>Рассчитаны биогеохимические показатели содержания ТМ в растениях. Составлена карта-схема валового содержания ТМ в почвах.</w:t>
      </w:r>
    </w:p>
    <w:p w:rsidR="00FA2350" w:rsidRPr="00360514" w:rsidRDefault="003626D3" w:rsidP="003B3F97">
      <w:pPr>
        <w:ind w:firstLine="708"/>
        <w:jc w:val="both"/>
        <w:rPr>
          <w:sz w:val="28"/>
          <w:szCs w:val="28"/>
        </w:rPr>
      </w:pPr>
      <w:r w:rsidRPr="00360514">
        <w:rPr>
          <w:b/>
          <w:sz w:val="28"/>
          <w:szCs w:val="28"/>
        </w:rPr>
        <w:t>Рекомендации к использованию</w:t>
      </w:r>
      <w:r w:rsidR="003C4507" w:rsidRPr="00360514">
        <w:rPr>
          <w:b/>
          <w:sz w:val="28"/>
          <w:szCs w:val="28"/>
        </w:rPr>
        <w:t>.</w:t>
      </w:r>
      <w:r w:rsidRPr="00360514">
        <w:rPr>
          <w:b/>
          <w:sz w:val="28"/>
          <w:szCs w:val="28"/>
        </w:rPr>
        <w:t xml:space="preserve"> </w:t>
      </w:r>
      <w:r w:rsidR="006B241B" w:rsidRPr="00360514">
        <w:rPr>
          <w:sz w:val="28"/>
          <w:szCs w:val="28"/>
        </w:rPr>
        <w:t>М</w:t>
      </w:r>
      <w:r w:rsidRPr="00360514">
        <w:rPr>
          <w:sz w:val="28"/>
          <w:szCs w:val="28"/>
        </w:rPr>
        <w:t xml:space="preserve">атериалы работы могут использоваться природоохранными организациями </w:t>
      </w:r>
      <w:r w:rsidR="00287326" w:rsidRPr="00360514">
        <w:rPr>
          <w:sz w:val="28"/>
          <w:szCs w:val="28"/>
        </w:rPr>
        <w:t xml:space="preserve">и фермерскими хозяйствами </w:t>
      </w:r>
      <w:r w:rsidRPr="00360514">
        <w:rPr>
          <w:sz w:val="28"/>
          <w:szCs w:val="28"/>
        </w:rPr>
        <w:t xml:space="preserve">Иссык-Кульской области. На основе данных </w:t>
      </w:r>
      <w:proofErr w:type="spellStart"/>
      <w:r w:rsidRPr="00360514">
        <w:rPr>
          <w:sz w:val="28"/>
          <w:szCs w:val="28"/>
        </w:rPr>
        <w:t>буферности</w:t>
      </w:r>
      <w:proofErr w:type="spellEnd"/>
      <w:r w:rsidRPr="00360514">
        <w:rPr>
          <w:sz w:val="28"/>
          <w:szCs w:val="28"/>
        </w:rPr>
        <w:t xml:space="preserve"> почв можно рекомендовать мелиоративные мероприятия для повышения устойчивости почв к загрязнению. Теоретические данные используются в  учебном процессе в К</w:t>
      </w:r>
      <w:r w:rsidR="007A1CB3" w:rsidRPr="00360514">
        <w:rPr>
          <w:sz w:val="28"/>
          <w:szCs w:val="28"/>
        </w:rPr>
        <w:t xml:space="preserve">НАУ </w:t>
      </w:r>
      <w:r w:rsidRPr="00360514">
        <w:rPr>
          <w:sz w:val="28"/>
          <w:szCs w:val="28"/>
        </w:rPr>
        <w:t xml:space="preserve">им К.И. Скрябина. </w:t>
      </w:r>
    </w:p>
    <w:p w:rsidR="003626D3" w:rsidRPr="00360514" w:rsidRDefault="003626D3" w:rsidP="003B3F97">
      <w:pPr>
        <w:ind w:firstLine="708"/>
        <w:jc w:val="both"/>
        <w:rPr>
          <w:sz w:val="28"/>
          <w:szCs w:val="28"/>
        </w:rPr>
      </w:pPr>
      <w:r w:rsidRPr="00360514">
        <w:rPr>
          <w:b/>
          <w:sz w:val="28"/>
          <w:szCs w:val="28"/>
        </w:rPr>
        <w:t>Область применения</w:t>
      </w:r>
      <w:r w:rsidR="00261397" w:rsidRPr="00360514">
        <w:rPr>
          <w:b/>
          <w:sz w:val="28"/>
          <w:szCs w:val="28"/>
        </w:rPr>
        <w:t xml:space="preserve">. </w:t>
      </w:r>
      <w:r w:rsidR="00261397" w:rsidRPr="00360514">
        <w:rPr>
          <w:sz w:val="28"/>
          <w:szCs w:val="28"/>
        </w:rPr>
        <w:t>По</w:t>
      </w:r>
      <w:r w:rsidRPr="00360514">
        <w:rPr>
          <w:sz w:val="28"/>
          <w:szCs w:val="28"/>
        </w:rPr>
        <w:t>чвоведение, экология, биогеохимия, охрана окружающей среды.</w:t>
      </w:r>
    </w:p>
    <w:p w:rsidR="003F4F02" w:rsidRPr="00360514" w:rsidRDefault="003F4F02" w:rsidP="003B3F97">
      <w:pPr>
        <w:ind w:firstLine="708"/>
        <w:jc w:val="both"/>
        <w:rPr>
          <w:sz w:val="28"/>
          <w:szCs w:val="28"/>
        </w:rPr>
      </w:pPr>
    </w:p>
    <w:p w:rsidR="007A1CB3" w:rsidRPr="00360514" w:rsidRDefault="007A1CB3" w:rsidP="003B3F97">
      <w:pPr>
        <w:ind w:firstLine="708"/>
        <w:jc w:val="both"/>
        <w:rPr>
          <w:sz w:val="28"/>
          <w:szCs w:val="28"/>
        </w:rPr>
      </w:pPr>
    </w:p>
    <w:p w:rsidR="009F142F" w:rsidRPr="00360514" w:rsidRDefault="009F142F" w:rsidP="003B3F97">
      <w:pPr>
        <w:ind w:firstLine="708"/>
        <w:jc w:val="both"/>
        <w:rPr>
          <w:sz w:val="28"/>
          <w:szCs w:val="28"/>
        </w:rPr>
      </w:pPr>
    </w:p>
    <w:p w:rsidR="009F142F" w:rsidRPr="00360514" w:rsidRDefault="009F142F" w:rsidP="003B3F97">
      <w:pPr>
        <w:ind w:firstLine="708"/>
        <w:jc w:val="both"/>
        <w:rPr>
          <w:sz w:val="28"/>
          <w:szCs w:val="28"/>
        </w:rPr>
      </w:pPr>
    </w:p>
    <w:p w:rsidR="006C1690" w:rsidRPr="00360514" w:rsidRDefault="006C1690" w:rsidP="006C1690">
      <w:pPr>
        <w:pStyle w:val="a3"/>
        <w:jc w:val="center"/>
        <w:rPr>
          <w:b/>
          <w:sz w:val="28"/>
          <w:szCs w:val="28"/>
          <w:lang w:val="en-US"/>
        </w:rPr>
      </w:pPr>
      <w:r w:rsidRPr="00360514">
        <w:rPr>
          <w:b/>
          <w:sz w:val="28"/>
          <w:szCs w:val="28"/>
          <w:lang w:val="en-US"/>
        </w:rPr>
        <w:lastRenderedPageBreak/>
        <w:t>SUMMARY</w:t>
      </w:r>
    </w:p>
    <w:p w:rsidR="006C1690" w:rsidRPr="00360514" w:rsidRDefault="006C1690" w:rsidP="006C1690">
      <w:pPr>
        <w:pStyle w:val="a3"/>
        <w:jc w:val="both"/>
        <w:rPr>
          <w:sz w:val="28"/>
          <w:szCs w:val="28"/>
          <w:lang w:val="en-US"/>
        </w:rPr>
      </w:pPr>
      <w:r w:rsidRPr="00360514">
        <w:rPr>
          <w:sz w:val="28"/>
          <w:szCs w:val="28"/>
          <w:lang w:val="en-US"/>
        </w:rPr>
        <w:t xml:space="preserve">The dissertation of </w:t>
      </w:r>
      <w:proofErr w:type="spellStart"/>
      <w:r w:rsidRPr="00360514">
        <w:rPr>
          <w:sz w:val="28"/>
          <w:szCs w:val="28"/>
          <w:lang w:val="en-US"/>
        </w:rPr>
        <w:t>Kenzhebayeva</w:t>
      </w:r>
      <w:proofErr w:type="spellEnd"/>
      <w:r w:rsidRPr="00360514">
        <w:rPr>
          <w:sz w:val="28"/>
          <w:szCs w:val="28"/>
          <w:lang w:val="en-US"/>
        </w:rPr>
        <w:t xml:space="preserve"> </w:t>
      </w:r>
      <w:proofErr w:type="spellStart"/>
      <w:r w:rsidRPr="00360514">
        <w:rPr>
          <w:sz w:val="28"/>
          <w:szCs w:val="28"/>
          <w:lang w:val="en-US"/>
        </w:rPr>
        <w:t>Aigul</w:t>
      </w:r>
      <w:proofErr w:type="spellEnd"/>
      <w:r w:rsidRPr="00360514">
        <w:rPr>
          <w:sz w:val="28"/>
          <w:szCs w:val="28"/>
          <w:lang w:val="en-US"/>
        </w:rPr>
        <w:t xml:space="preserve"> </w:t>
      </w:r>
      <w:proofErr w:type="spellStart"/>
      <w:r w:rsidRPr="00360514">
        <w:rPr>
          <w:sz w:val="28"/>
          <w:szCs w:val="28"/>
          <w:lang w:val="en-US"/>
        </w:rPr>
        <w:t>Viktorovna</w:t>
      </w:r>
      <w:proofErr w:type="spellEnd"/>
      <w:r w:rsidRPr="00360514">
        <w:rPr>
          <w:sz w:val="28"/>
          <w:szCs w:val="28"/>
          <w:lang w:val="en-US"/>
        </w:rPr>
        <w:t xml:space="preserve"> on the topic: «Ecological and biogeochemical evaluation of the soil and vegetation cover of the coastal zone of the </w:t>
      </w:r>
      <w:r w:rsidRPr="00360514">
        <w:rPr>
          <w:sz w:val="28"/>
          <w:szCs w:val="28"/>
        </w:rPr>
        <w:t>е</w:t>
      </w:r>
      <w:r w:rsidRPr="00360514">
        <w:rPr>
          <w:sz w:val="28"/>
          <w:szCs w:val="28"/>
          <w:lang w:val="en-US"/>
        </w:rPr>
        <w:t>astern Issyk-Kul region» submitted for the degree of Candidate of biological sciences in the specialty 03.02.08-ecology</w:t>
      </w:r>
    </w:p>
    <w:p w:rsidR="006C1690" w:rsidRPr="00360514" w:rsidRDefault="006C1690" w:rsidP="006C1690">
      <w:pPr>
        <w:pStyle w:val="a3"/>
        <w:jc w:val="both"/>
        <w:rPr>
          <w:sz w:val="28"/>
          <w:szCs w:val="28"/>
          <w:lang w:val="en-US"/>
        </w:rPr>
      </w:pPr>
    </w:p>
    <w:p w:rsidR="006C1690" w:rsidRPr="00360514" w:rsidRDefault="006C1690" w:rsidP="006C1690">
      <w:pPr>
        <w:pStyle w:val="a3"/>
        <w:ind w:firstLine="708"/>
        <w:jc w:val="both"/>
        <w:rPr>
          <w:sz w:val="28"/>
          <w:szCs w:val="28"/>
          <w:lang w:val="en-US"/>
        </w:rPr>
      </w:pPr>
      <w:r w:rsidRPr="00360514">
        <w:rPr>
          <w:b/>
          <w:sz w:val="28"/>
          <w:szCs w:val="28"/>
          <w:lang w:val="en-US"/>
        </w:rPr>
        <w:t>Keywords.</w:t>
      </w:r>
      <w:r w:rsidRPr="00360514">
        <w:rPr>
          <w:sz w:val="28"/>
          <w:szCs w:val="28"/>
          <w:lang w:val="en-US"/>
        </w:rPr>
        <w:t xml:space="preserve"> Soil, copper, lead, cadmium, gross content, mobile forms, plants.</w:t>
      </w:r>
    </w:p>
    <w:p w:rsidR="006C1690" w:rsidRPr="00360514" w:rsidRDefault="006C1690" w:rsidP="006C1690">
      <w:pPr>
        <w:pStyle w:val="a3"/>
        <w:ind w:firstLine="708"/>
        <w:jc w:val="both"/>
        <w:rPr>
          <w:sz w:val="28"/>
          <w:szCs w:val="28"/>
          <w:lang w:val="en-US"/>
        </w:rPr>
      </w:pPr>
      <w:r w:rsidRPr="00360514">
        <w:rPr>
          <w:b/>
          <w:sz w:val="28"/>
          <w:szCs w:val="28"/>
          <w:lang w:val="en-US"/>
        </w:rPr>
        <w:t>Objects of research.</w:t>
      </w:r>
      <w:r w:rsidRPr="00360514">
        <w:rPr>
          <w:sz w:val="28"/>
          <w:szCs w:val="28"/>
          <w:lang w:val="en-US"/>
        </w:rPr>
        <w:t xml:space="preserve"> Soil, plants the coastal zone of Eastern Issyk-Kul region.</w:t>
      </w:r>
    </w:p>
    <w:p w:rsidR="006C1690" w:rsidRPr="00360514" w:rsidRDefault="006C1690" w:rsidP="006C1690">
      <w:pPr>
        <w:pStyle w:val="a3"/>
        <w:ind w:firstLine="708"/>
        <w:jc w:val="both"/>
        <w:rPr>
          <w:sz w:val="28"/>
          <w:szCs w:val="28"/>
          <w:lang w:val="en-US"/>
        </w:rPr>
      </w:pPr>
      <w:r w:rsidRPr="00360514">
        <w:rPr>
          <w:b/>
          <w:sz w:val="28"/>
          <w:szCs w:val="28"/>
          <w:lang w:val="en-US"/>
        </w:rPr>
        <w:t>Subject of research.</w:t>
      </w:r>
      <w:r w:rsidRPr="00360514">
        <w:rPr>
          <w:sz w:val="28"/>
          <w:szCs w:val="28"/>
          <w:lang w:val="en-US"/>
        </w:rPr>
        <w:t xml:space="preserve"> </w:t>
      </w:r>
      <w:proofErr w:type="gramStart"/>
      <w:r w:rsidR="00635005" w:rsidRPr="00360514">
        <w:rPr>
          <w:sz w:val="28"/>
          <w:szCs w:val="28"/>
          <w:lang w:val="en-US"/>
        </w:rPr>
        <w:t xml:space="preserve">Physicochemical </w:t>
      </w:r>
      <w:r w:rsidRPr="00360514">
        <w:rPr>
          <w:sz w:val="28"/>
          <w:szCs w:val="28"/>
          <w:lang w:val="en-US"/>
        </w:rPr>
        <w:t xml:space="preserve"> properties</w:t>
      </w:r>
      <w:proofErr w:type="gramEnd"/>
      <w:r w:rsidRPr="00360514">
        <w:rPr>
          <w:sz w:val="28"/>
          <w:szCs w:val="28"/>
          <w:lang w:val="en-US"/>
        </w:rPr>
        <w:t xml:space="preserve"> of soils, biogeochemistry of copper, lead, and cadmium in soils and plants of the coastal zone of the </w:t>
      </w:r>
      <w:r w:rsidRPr="00360514">
        <w:rPr>
          <w:sz w:val="28"/>
          <w:szCs w:val="28"/>
        </w:rPr>
        <w:t>е</w:t>
      </w:r>
      <w:r w:rsidRPr="00360514">
        <w:rPr>
          <w:sz w:val="28"/>
          <w:szCs w:val="28"/>
          <w:lang w:val="en-US"/>
        </w:rPr>
        <w:t>astern Issyk-Kul region.</w:t>
      </w:r>
    </w:p>
    <w:p w:rsidR="006C1690" w:rsidRPr="00360514" w:rsidRDefault="006C1690" w:rsidP="006C1690">
      <w:pPr>
        <w:pStyle w:val="a3"/>
        <w:ind w:firstLine="708"/>
        <w:jc w:val="both"/>
        <w:rPr>
          <w:sz w:val="28"/>
          <w:szCs w:val="28"/>
          <w:lang w:val="en-US"/>
        </w:rPr>
      </w:pPr>
      <w:r w:rsidRPr="00360514">
        <w:rPr>
          <w:b/>
          <w:sz w:val="28"/>
          <w:szCs w:val="28"/>
          <w:lang w:val="en-US"/>
        </w:rPr>
        <w:t xml:space="preserve">Objective. </w:t>
      </w:r>
      <w:r w:rsidRPr="00360514">
        <w:rPr>
          <w:sz w:val="28"/>
          <w:szCs w:val="28"/>
          <w:lang w:val="en-US"/>
        </w:rPr>
        <w:t>An ecological and biogeochemical assessment of the soil and vegetation cover of the coastal zone of the eastern Issyk-Kul region is given.</w:t>
      </w:r>
    </w:p>
    <w:p w:rsidR="006C1690" w:rsidRPr="00360514" w:rsidRDefault="006C1690" w:rsidP="006C1690">
      <w:pPr>
        <w:pStyle w:val="a3"/>
        <w:ind w:firstLine="708"/>
        <w:rPr>
          <w:sz w:val="28"/>
          <w:szCs w:val="28"/>
          <w:lang w:val="en-US"/>
        </w:rPr>
      </w:pPr>
      <w:r w:rsidRPr="00360514">
        <w:rPr>
          <w:b/>
          <w:sz w:val="28"/>
          <w:szCs w:val="28"/>
          <w:lang w:val="en-US"/>
        </w:rPr>
        <w:t>Research methods.</w:t>
      </w:r>
      <w:r w:rsidRPr="00360514">
        <w:rPr>
          <w:sz w:val="28"/>
          <w:szCs w:val="28"/>
          <w:lang w:val="en-US"/>
        </w:rPr>
        <w:t xml:space="preserve"> Feld, laboratory, physical and chemical, spectral.</w:t>
      </w:r>
    </w:p>
    <w:p w:rsidR="006C1690" w:rsidRPr="00360514" w:rsidRDefault="006C1690" w:rsidP="006C1690">
      <w:pPr>
        <w:pStyle w:val="a3"/>
        <w:ind w:firstLine="708"/>
        <w:jc w:val="both"/>
        <w:rPr>
          <w:sz w:val="28"/>
          <w:szCs w:val="28"/>
          <w:lang w:val="en-US"/>
        </w:rPr>
      </w:pPr>
      <w:r w:rsidRPr="00360514">
        <w:rPr>
          <w:b/>
          <w:bCs/>
          <w:sz w:val="28"/>
          <w:szCs w:val="28"/>
          <w:lang w:val="en-US"/>
        </w:rPr>
        <w:t>The results and their originality.</w:t>
      </w:r>
      <w:r w:rsidRPr="00360514">
        <w:rPr>
          <w:sz w:val="28"/>
          <w:szCs w:val="28"/>
          <w:lang w:val="en-US"/>
        </w:rPr>
        <w:t xml:space="preserve"> For the first time, the biogeochemical features of the soil-vegetation cover of the coastal zone of the eastern Issyk-Kul region have been comprehensively studied. The studied soils differ in </w:t>
      </w:r>
      <w:r w:rsidR="00635005" w:rsidRPr="00360514">
        <w:rPr>
          <w:sz w:val="28"/>
          <w:szCs w:val="28"/>
          <w:lang w:val="en-US"/>
        </w:rPr>
        <w:t>physicochemical</w:t>
      </w:r>
      <w:r w:rsidRPr="00360514">
        <w:rPr>
          <w:sz w:val="28"/>
          <w:szCs w:val="28"/>
          <w:lang w:val="en-US"/>
        </w:rPr>
        <w:t xml:space="preserve"> properties. In relation to heavy metals, soils with a high degree of buffering, an increased degree and an average degree were identified. </w:t>
      </w:r>
      <w:r w:rsidR="00ED2788" w:rsidRPr="00360514">
        <w:rPr>
          <w:sz w:val="28"/>
          <w:szCs w:val="28"/>
          <w:lang w:val="en-US"/>
        </w:rPr>
        <w:t>The value of the local geochemical background of the studied elements in soils, dominant plants has been established.</w:t>
      </w:r>
      <w:r w:rsidRPr="00360514">
        <w:rPr>
          <w:sz w:val="28"/>
          <w:szCs w:val="28"/>
          <w:lang w:val="en-US"/>
        </w:rPr>
        <w:t xml:space="preserve"> The following order is observed in the content of Cu, </w:t>
      </w:r>
      <w:proofErr w:type="spellStart"/>
      <w:r w:rsidRPr="00360514">
        <w:rPr>
          <w:sz w:val="28"/>
          <w:szCs w:val="28"/>
          <w:lang w:val="en-US"/>
        </w:rPr>
        <w:t>Pb</w:t>
      </w:r>
      <w:proofErr w:type="spellEnd"/>
      <w:r w:rsidRPr="00360514">
        <w:rPr>
          <w:sz w:val="28"/>
          <w:szCs w:val="28"/>
          <w:lang w:val="en-US"/>
        </w:rPr>
        <w:t xml:space="preserve">, Cd in soils: gross&gt;acid-soluble&gt;exchangeable. Clark </w:t>
      </w:r>
      <w:proofErr w:type="spellStart"/>
      <w:r w:rsidRPr="00360514">
        <w:rPr>
          <w:sz w:val="28"/>
          <w:szCs w:val="28"/>
          <w:lang w:val="en-US"/>
        </w:rPr>
        <w:t>exceedances</w:t>
      </w:r>
      <w:proofErr w:type="spellEnd"/>
      <w:r w:rsidRPr="00360514">
        <w:rPr>
          <w:sz w:val="28"/>
          <w:szCs w:val="28"/>
          <w:lang w:val="en-US"/>
        </w:rPr>
        <w:t xml:space="preserve"> in soils of gross </w:t>
      </w:r>
      <w:proofErr w:type="spellStart"/>
      <w:r w:rsidRPr="00360514">
        <w:rPr>
          <w:sz w:val="28"/>
          <w:szCs w:val="28"/>
          <w:lang w:val="en-US"/>
        </w:rPr>
        <w:t>Pb</w:t>
      </w:r>
      <w:proofErr w:type="spellEnd"/>
      <w:r w:rsidRPr="00360514">
        <w:rPr>
          <w:sz w:val="28"/>
          <w:szCs w:val="28"/>
          <w:lang w:val="en-US"/>
        </w:rPr>
        <w:t xml:space="preserve"> and Cd content were found in almost all sites. Gross Cui is higher than Clark at area 2 and 6. Excess of the maximum permissible concentrations (MPC) of gross </w:t>
      </w:r>
      <w:proofErr w:type="spellStart"/>
      <w:r w:rsidRPr="00360514">
        <w:rPr>
          <w:sz w:val="28"/>
          <w:szCs w:val="28"/>
          <w:lang w:val="en-US"/>
        </w:rPr>
        <w:t>Pb</w:t>
      </w:r>
      <w:proofErr w:type="spellEnd"/>
      <w:r w:rsidRPr="00360514">
        <w:rPr>
          <w:sz w:val="28"/>
          <w:szCs w:val="28"/>
          <w:lang w:val="en-US"/>
        </w:rPr>
        <w:t xml:space="preserve"> and Cu were found at area 6. The content of gross Cd in soils is below the MPC. The quantities of exchange forms of Cu, </w:t>
      </w:r>
      <w:proofErr w:type="spellStart"/>
      <w:r w:rsidRPr="00360514">
        <w:rPr>
          <w:sz w:val="28"/>
          <w:szCs w:val="28"/>
          <w:lang w:val="en-US"/>
        </w:rPr>
        <w:t>Pb</w:t>
      </w:r>
      <w:proofErr w:type="spellEnd"/>
      <w:r w:rsidRPr="00360514">
        <w:rPr>
          <w:sz w:val="28"/>
          <w:szCs w:val="28"/>
          <w:lang w:val="en-US"/>
        </w:rPr>
        <w:t>, Cd in soils below the MPC. Excess of sanitary and hygienic standards for the content of heavy metals in plants of fodder, food and medicinal values has not been established. The biogeochemical indicators of the heavy metals content in plants were calculated. Compiled a schematic map of the total heavy metals content in soils.</w:t>
      </w:r>
    </w:p>
    <w:p w:rsidR="006C1690" w:rsidRPr="00360514" w:rsidRDefault="006C1690" w:rsidP="006C1690">
      <w:pPr>
        <w:pStyle w:val="a3"/>
        <w:ind w:firstLine="708"/>
        <w:jc w:val="both"/>
        <w:rPr>
          <w:sz w:val="28"/>
          <w:szCs w:val="28"/>
          <w:lang w:val="en-US"/>
        </w:rPr>
      </w:pPr>
      <w:r w:rsidRPr="00360514">
        <w:rPr>
          <w:b/>
          <w:sz w:val="28"/>
          <w:szCs w:val="28"/>
          <w:lang w:val="en-US"/>
        </w:rPr>
        <w:t xml:space="preserve">Recommendations for use. </w:t>
      </w:r>
      <w:r w:rsidRPr="00360514">
        <w:rPr>
          <w:sz w:val="28"/>
          <w:szCs w:val="28"/>
          <w:lang w:val="en-US"/>
        </w:rPr>
        <w:t>The materials of the work can be used by environmental organizations, as well as by farms in the Issyk-Kul region. Based on the assessment of soil buffering, reclamation measures can be recommended to improve soil resistance to contamination. The theoretical data are used in the educational process at the KNAU named after K.I. Scriabin university.</w:t>
      </w:r>
    </w:p>
    <w:p w:rsidR="003626D3" w:rsidRPr="00051C17" w:rsidRDefault="006C1690" w:rsidP="006C1690">
      <w:pPr>
        <w:pStyle w:val="a3"/>
        <w:ind w:firstLine="708"/>
        <w:rPr>
          <w:sz w:val="28"/>
          <w:szCs w:val="28"/>
          <w:lang w:val="en-US"/>
        </w:rPr>
      </w:pPr>
      <w:r w:rsidRPr="00360514">
        <w:rPr>
          <w:b/>
          <w:bCs/>
          <w:sz w:val="28"/>
          <w:szCs w:val="28"/>
          <w:lang w:val="en-US"/>
        </w:rPr>
        <w:t>The area of application.</w:t>
      </w:r>
      <w:r w:rsidRPr="00360514">
        <w:rPr>
          <w:sz w:val="28"/>
          <w:szCs w:val="28"/>
          <w:lang w:val="en-US"/>
        </w:rPr>
        <w:t xml:space="preserve"> Soil science, ecology, biogeochemistry, environmental protection</w:t>
      </w:r>
      <w:r w:rsidR="00051C17" w:rsidRPr="00360514">
        <w:rPr>
          <w:sz w:val="28"/>
          <w:szCs w:val="28"/>
          <w:lang w:val="en-US"/>
        </w:rPr>
        <w:t>.</w:t>
      </w:r>
    </w:p>
    <w:p w:rsidR="003626D3" w:rsidRPr="0022518E" w:rsidRDefault="003626D3" w:rsidP="003626D3">
      <w:pPr>
        <w:ind w:firstLine="708"/>
        <w:jc w:val="both"/>
        <w:rPr>
          <w:sz w:val="28"/>
          <w:szCs w:val="28"/>
          <w:lang w:val="en-US"/>
        </w:rPr>
      </w:pPr>
    </w:p>
    <w:p w:rsidR="00744424" w:rsidRPr="0022518E" w:rsidRDefault="00744424" w:rsidP="005F7924">
      <w:pPr>
        <w:pStyle w:val="a3"/>
        <w:spacing w:line="360" w:lineRule="auto"/>
        <w:ind w:left="6314"/>
        <w:jc w:val="both"/>
        <w:rPr>
          <w:lang w:val="en-US"/>
        </w:rPr>
      </w:pPr>
    </w:p>
    <w:p w:rsidR="005F7924" w:rsidRPr="005F7924" w:rsidRDefault="005F7924" w:rsidP="005F7924">
      <w:pPr>
        <w:pStyle w:val="a3"/>
        <w:spacing w:line="360" w:lineRule="auto"/>
        <w:ind w:left="6314"/>
        <w:jc w:val="both"/>
      </w:pPr>
    </w:p>
    <w:sectPr w:rsidR="005F7924" w:rsidRPr="005F7924" w:rsidSect="005F79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264" w:rsidRDefault="00156264">
      <w:r>
        <w:separator/>
      </w:r>
    </w:p>
  </w:endnote>
  <w:endnote w:type="continuationSeparator" w:id="0">
    <w:p w:rsidR="00156264" w:rsidRDefault="0015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11" w:rsidRDefault="004D5E11" w:rsidP="00744424">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4D5E11" w:rsidRDefault="004D5E1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73204"/>
      <w:docPartObj>
        <w:docPartGallery w:val="Page Numbers (Bottom of Page)"/>
        <w:docPartUnique/>
      </w:docPartObj>
    </w:sdtPr>
    <w:sdtEndPr/>
    <w:sdtContent>
      <w:p w:rsidR="004D5E11" w:rsidRDefault="004D5E11">
        <w:pPr>
          <w:pStyle w:val="af"/>
          <w:jc w:val="center"/>
        </w:pPr>
        <w:r>
          <w:fldChar w:fldCharType="begin"/>
        </w:r>
        <w:r>
          <w:instrText>PAGE   \* MERGEFORMAT</w:instrText>
        </w:r>
        <w:r>
          <w:fldChar w:fldCharType="separate"/>
        </w:r>
        <w:r w:rsidR="003E6B84">
          <w:rPr>
            <w:noProof/>
          </w:rPr>
          <w:t>8</w:t>
        </w:r>
        <w:r>
          <w:rPr>
            <w:noProof/>
          </w:rPr>
          <w:fldChar w:fldCharType="end"/>
        </w:r>
      </w:p>
    </w:sdtContent>
  </w:sdt>
  <w:p w:rsidR="004D5E11" w:rsidRDefault="004D5E1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264" w:rsidRDefault="00156264">
      <w:r>
        <w:separator/>
      </w:r>
    </w:p>
  </w:footnote>
  <w:footnote w:type="continuationSeparator" w:id="0">
    <w:p w:rsidR="00156264" w:rsidRDefault="001562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728DE"/>
    <w:multiLevelType w:val="hybridMultilevel"/>
    <w:tmpl w:val="A388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87AC6"/>
    <w:multiLevelType w:val="hybridMultilevel"/>
    <w:tmpl w:val="BC84A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DF804B9"/>
    <w:multiLevelType w:val="hybridMultilevel"/>
    <w:tmpl w:val="99C21E3C"/>
    <w:lvl w:ilvl="0" w:tplc="3EA83B8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84177E"/>
    <w:multiLevelType w:val="hybridMultilevel"/>
    <w:tmpl w:val="DEB8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6E0A9A"/>
    <w:multiLevelType w:val="hybridMultilevel"/>
    <w:tmpl w:val="EDC8A85C"/>
    <w:lvl w:ilvl="0" w:tplc="5550696E">
      <w:start w:val="1"/>
      <w:numFmt w:val="bullet"/>
      <w:lvlText w:val="•"/>
      <w:lvlJc w:val="left"/>
      <w:pPr>
        <w:tabs>
          <w:tab w:val="num" w:pos="720"/>
        </w:tabs>
        <w:ind w:left="720" w:hanging="360"/>
      </w:pPr>
      <w:rPr>
        <w:rFonts w:ascii="Arial" w:hAnsi="Arial" w:hint="default"/>
      </w:rPr>
    </w:lvl>
    <w:lvl w:ilvl="1" w:tplc="1D722282" w:tentative="1">
      <w:start w:val="1"/>
      <w:numFmt w:val="bullet"/>
      <w:lvlText w:val="•"/>
      <w:lvlJc w:val="left"/>
      <w:pPr>
        <w:tabs>
          <w:tab w:val="num" w:pos="1440"/>
        </w:tabs>
        <w:ind w:left="1440" w:hanging="360"/>
      </w:pPr>
      <w:rPr>
        <w:rFonts w:ascii="Arial" w:hAnsi="Arial" w:hint="default"/>
      </w:rPr>
    </w:lvl>
    <w:lvl w:ilvl="2" w:tplc="310AA1AA" w:tentative="1">
      <w:start w:val="1"/>
      <w:numFmt w:val="bullet"/>
      <w:lvlText w:val="•"/>
      <w:lvlJc w:val="left"/>
      <w:pPr>
        <w:tabs>
          <w:tab w:val="num" w:pos="2160"/>
        </w:tabs>
        <w:ind w:left="2160" w:hanging="360"/>
      </w:pPr>
      <w:rPr>
        <w:rFonts w:ascii="Arial" w:hAnsi="Arial" w:hint="default"/>
      </w:rPr>
    </w:lvl>
    <w:lvl w:ilvl="3" w:tplc="993AC5C8" w:tentative="1">
      <w:start w:val="1"/>
      <w:numFmt w:val="bullet"/>
      <w:lvlText w:val="•"/>
      <w:lvlJc w:val="left"/>
      <w:pPr>
        <w:tabs>
          <w:tab w:val="num" w:pos="2880"/>
        </w:tabs>
        <w:ind w:left="2880" w:hanging="360"/>
      </w:pPr>
      <w:rPr>
        <w:rFonts w:ascii="Arial" w:hAnsi="Arial" w:hint="default"/>
      </w:rPr>
    </w:lvl>
    <w:lvl w:ilvl="4" w:tplc="238E714A" w:tentative="1">
      <w:start w:val="1"/>
      <w:numFmt w:val="bullet"/>
      <w:lvlText w:val="•"/>
      <w:lvlJc w:val="left"/>
      <w:pPr>
        <w:tabs>
          <w:tab w:val="num" w:pos="3600"/>
        </w:tabs>
        <w:ind w:left="3600" w:hanging="360"/>
      </w:pPr>
      <w:rPr>
        <w:rFonts w:ascii="Arial" w:hAnsi="Arial" w:hint="default"/>
      </w:rPr>
    </w:lvl>
    <w:lvl w:ilvl="5" w:tplc="94505770" w:tentative="1">
      <w:start w:val="1"/>
      <w:numFmt w:val="bullet"/>
      <w:lvlText w:val="•"/>
      <w:lvlJc w:val="left"/>
      <w:pPr>
        <w:tabs>
          <w:tab w:val="num" w:pos="4320"/>
        </w:tabs>
        <w:ind w:left="4320" w:hanging="360"/>
      </w:pPr>
      <w:rPr>
        <w:rFonts w:ascii="Arial" w:hAnsi="Arial" w:hint="default"/>
      </w:rPr>
    </w:lvl>
    <w:lvl w:ilvl="6" w:tplc="FCD4E2C2" w:tentative="1">
      <w:start w:val="1"/>
      <w:numFmt w:val="bullet"/>
      <w:lvlText w:val="•"/>
      <w:lvlJc w:val="left"/>
      <w:pPr>
        <w:tabs>
          <w:tab w:val="num" w:pos="5040"/>
        </w:tabs>
        <w:ind w:left="5040" w:hanging="360"/>
      </w:pPr>
      <w:rPr>
        <w:rFonts w:ascii="Arial" w:hAnsi="Arial" w:hint="default"/>
      </w:rPr>
    </w:lvl>
    <w:lvl w:ilvl="7" w:tplc="AE0A37B8" w:tentative="1">
      <w:start w:val="1"/>
      <w:numFmt w:val="bullet"/>
      <w:lvlText w:val="•"/>
      <w:lvlJc w:val="left"/>
      <w:pPr>
        <w:tabs>
          <w:tab w:val="num" w:pos="5760"/>
        </w:tabs>
        <w:ind w:left="5760" w:hanging="360"/>
      </w:pPr>
      <w:rPr>
        <w:rFonts w:ascii="Arial" w:hAnsi="Arial" w:hint="default"/>
      </w:rPr>
    </w:lvl>
    <w:lvl w:ilvl="8" w:tplc="11D0CE6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4"/>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4C"/>
    <w:rsid w:val="00002603"/>
    <w:rsid w:val="00002E63"/>
    <w:rsid w:val="000057D7"/>
    <w:rsid w:val="0000580F"/>
    <w:rsid w:val="00010BA8"/>
    <w:rsid w:val="000134D6"/>
    <w:rsid w:val="00020EBF"/>
    <w:rsid w:val="00023393"/>
    <w:rsid w:val="00023AF3"/>
    <w:rsid w:val="00024507"/>
    <w:rsid w:val="00033FE6"/>
    <w:rsid w:val="00037B6B"/>
    <w:rsid w:val="000400B5"/>
    <w:rsid w:val="00042427"/>
    <w:rsid w:val="00042B6E"/>
    <w:rsid w:val="000457CF"/>
    <w:rsid w:val="0004690A"/>
    <w:rsid w:val="000515CF"/>
    <w:rsid w:val="00051C17"/>
    <w:rsid w:val="000565CC"/>
    <w:rsid w:val="00063A78"/>
    <w:rsid w:val="00064605"/>
    <w:rsid w:val="00065715"/>
    <w:rsid w:val="0006686B"/>
    <w:rsid w:val="00070333"/>
    <w:rsid w:val="00075D2E"/>
    <w:rsid w:val="00080F38"/>
    <w:rsid w:val="0008572A"/>
    <w:rsid w:val="00086DF3"/>
    <w:rsid w:val="000954EA"/>
    <w:rsid w:val="0009555D"/>
    <w:rsid w:val="000A59DD"/>
    <w:rsid w:val="000B0258"/>
    <w:rsid w:val="000B02F0"/>
    <w:rsid w:val="000B05C5"/>
    <w:rsid w:val="000B0A65"/>
    <w:rsid w:val="000C028C"/>
    <w:rsid w:val="000C373F"/>
    <w:rsid w:val="000C3807"/>
    <w:rsid w:val="000C383E"/>
    <w:rsid w:val="000C5E3A"/>
    <w:rsid w:val="000D1A7B"/>
    <w:rsid w:val="000D2C7D"/>
    <w:rsid w:val="000D394B"/>
    <w:rsid w:val="000D3EFA"/>
    <w:rsid w:val="000E0E85"/>
    <w:rsid w:val="000E1BA0"/>
    <w:rsid w:val="000E3E18"/>
    <w:rsid w:val="000E4F94"/>
    <w:rsid w:val="000E6C25"/>
    <w:rsid w:val="000E7C3F"/>
    <w:rsid w:val="000F2EFC"/>
    <w:rsid w:val="000F47FC"/>
    <w:rsid w:val="000F6814"/>
    <w:rsid w:val="000F72CE"/>
    <w:rsid w:val="001005C4"/>
    <w:rsid w:val="001015FB"/>
    <w:rsid w:val="00101AF8"/>
    <w:rsid w:val="0010310A"/>
    <w:rsid w:val="00104390"/>
    <w:rsid w:val="0010487E"/>
    <w:rsid w:val="001059BE"/>
    <w:rsid w:val="00105FAE"/>
    <w:rsid w:val="00106289"/>
    <w:rsid w:val="001070B4"/>
    <w:rsid w:val="00110422"/>
    <w:rsid w:val="001107FE"/>
    <w:rsid w:val="00111F06"/>
    <w:rsid w:val="001142D9"/>
    <w:rsid w:val="001155DA"/>
    <w:rsid w:val="00116B40"/>
    <w:rsid w:val="00120E53"/>
    <w:rsid w:val="00121F1C"/>
    <w:rsid w:val="00122FC2"/>
    <w:rsid w:val="00124523"/>
    <w:rsid w:val="0013004B"/>
    <w:rsid w:val="001315D4"/>
    <w:rsid w:val="0013230E"/>
    <w:rsid w:val="0013418F"/>
    <w:rsid w:val="00134EF1"/>
    <w:rsid w:val="0013666F"/>
    <w:rsid w:val="00146B9D"/>
    <w:rsid w:val="00150A78"/>
    <w:rsid w:val="00154988"/>
    <w:rsid w:val="00156264"/>
    <w:rsid w:val="001578B2"/>
    <w:rsid w:val="00170120"/>
    <w:rsid w:val="00173B26"/>
    <w:rsid w:val="001765C7"/>
    <w:rsid w:val="00197017"/>
    <w:rsid w:val="001A57CF"/>
    <w:rsid w:val="001A7409"/>
    <w:rsid w:val="001A7827"/>
    <w:rsid w:val="001B101A"/>
    <w:rsid w:val="001B1C3E"/>
    <w:rsid w:val="001B31CC"/>
    <w:rsid w:val="001B3D48"/>
    <w:rsid w:val="001C109C"/>
    <w:rsid w:val="001C3906"/>
    <w:rsid w:val="001C3923"/>
    <w:rsid w:val="001C3B49"/>
    <w:rsid w:val="001C4E19"/>
    <w:rsid w:val="001D61F8"/>
    <w:rsid w:val="001D64B0"/>
    <w:rsid w:val="001E0876"/>
    <w:rsid w:val="001E4992"/>
    <w:rsid w:val="001E4CCE"/>
    <w:rsid w:val="001E5079"/>
    <w:rsid w:val="001E5817"/>
    <w:rsid w:val="001E7909"/>
    <w:rsid w:val="001F46E7"/>
    <w:rsid w:val="0020060D"/>
    <w:rsid w:val="00206ED7"/>
    <w:rsid w:val="00211294"/>
    <w:rsid w:val="002123EC"/>
    <w:rsid w:val="00216200"/>
    <w:rsid w:val="002173BF"/>
    <w:rsid w:val="0022518E"/>
    <w:rsid w:val="00225247"/>
    <w:rsid w:val="00225B5F"/>
    <w:rsid w:val="002317B2"/>
    <w:rsid w:val="00232981"/>
    <w:rsid w:val="0023381E"/>
    <w:rsid w:val="00233F33"/>
    <w:rsid w:val="0023419E"/>
    <w:rsid w:val="002360D3"/>
    <w:rsid w:val="0023703A"/>
    <w:rsid w:val="00237C9E"/>
    <w:rsid w:val="002442A7"/>
    <w:rsid w:val="00245655"/>
    <w:rsid w:val="0024739A"/>
    <w:rsid w:val="00254C55"/>
    <w:rsid w:val="00257261"/>
    <w:rsid w:val="002574D4"/>
    <w:rsid w:val="00257B34"/>
    <w:rsid w:val="00261397"/>
    <w:rsid w:val="00272599"/>
    <w:rsid w:val="00275D19"/>
    <w:rsid w:val="00276DA2"/>
    <w:rsid w:val="00277FF3"/>
    <w:rsid w:val="00280145"/>
    <w:rsid w:val="002812C8"/>
    <w:rsid w:val="002818CE"/>
    <w:rsid w:val="00287326"/>
    <w:rsid w:val="00293C92"/>
    <w:rsid w:val="002A102A"/>
    <w:rsid w:val="002A194B"/>
    <w:rsid w:val="002A7F54"/>
    <w:rsid w:val="002B020A"/>
    <w:rsid w:val="002B408A"/>
    <w:rsid w:val="002B720B"/>
    <w:rsid w:val="002C2C6F"/>
    <w:rsid w:val="002C47C3"/>
    <w:rsid w:val="002C66A3"/>
    <w:rsid w:val="002D0CC3"/>
    <w:rsid w:val="002D3771"/>
    <w:rsid w:val="002E2300"/>
    <w:rsid w:val="002F37FD"/>
    <w:rsid w:val="003006FA"/>
    <w:rsid w:val="00300DE1"/>
    <w:rsid w:val="0030362E"/>
    <w:rsid w:val="0030767D"/>
    <w:rsid w:val="00310B92"/>
    <w:rsid w:val="00317812"/>
    <w:rsid w:val="00322E27"/>
    <w:rsid w:val="003274F0"/>
    <w:rsid w:val="00330083"/>
    <w:rsid w:val="003324C9"/>
    <w:rsid w:val="003363D6"/>
    <w:rsid w:val="003417F0"/>
    <w:rsid w:val="00343519"/>
    <w:rsid w:val="00347543"/>
    <w:rsid w:val="0035169E"/>
    <w:rsid w:val="003531CC"/>
    <w:rsid w:val="00360514"/>
    <w:rsid w:val="003622DE"/>
    <w:rsid w:val="003626D3"/>
    <w:rsid w:val="00366D66"/>
    <w:rsid w:val="003678D4"/>
    <w:rsid w:val="0037281C"/>
    <w:rsid w:val="003812CD"/>
    <w:rsid w:val="00383CA2"/>
    <w:rsid w:val="00387E39"/>
    <w:rsid w:val="003913C5"/>
    <w:rsid w:val="00391735"/>
    <w:rsid w:val="00394849"/>
    <w:rsid w:val="00394AC8"/>
    <w:rsid w:val="003951C9"/>
    <w:rsid w:val="00395789"/>
    <w:rsid w:val="00395845"/>
    <w:rsid w:val="003A08D8"/>
    <w:rsid w:val="003A22EE"/>
    <w:rsid w:val="003B0B54"/>
    <w:rsid w:val="003B159E"/>
    <w:rsid w:val="003B33CA"/>
    <w:rsid w:val="003B3F97"/>
    <w:rsid w:val="003C1B32"/>
    <w:rsid w:val="003C3A4A"/>
    <w:rsid w:val="003C3F99"/>
    <w:rsid w:val="003C4507"/>
    <w:rsid w:val="003C4CCC"/>
    <w:rsid w:val="003C6932"/>
    <w:rsid w:val="003D146F"/>
    <w:rsid w:val="003D5994"/>
    <w:rsid w:val="003E325F"/>
    <w:rsid w:val="003E4D1C"/>
    <w:rsid w:val="003E6B84"/>
    <w:rsid w:val="003F0413"/>
    <w:rsid w:val="003F041F"/>
    <w:rsid w:val="003F2125"/>
    <w:rsid w:val="003F4F02"/>
    <w:rsid w:val="003F528A"/>
    <w:rsid w:val="003F5BAA"/>
    <w:rsid w:val="00400F70"/>
    <w:rsid w:val="00401AA6"/>
    <w:rsid w:val="00406E90"/>
    <w:rsid w:val="00407728"/>
    <w:rsid w:val="0041075B"/>
    <w:rsid w:val="004117AB"/>
    <w:rsid w:val="00412500"/>
    <w:rsid w:val="004265F1"/>
    <w:rsid w:val="00426D96"/>
    <w:rsid w:val="00431213"/>
    <w:rsid w:val="0043179A"/>
    <w:rsid w:val="00432403"/>
    <w:rsid w:val="004327CF"/>
    <w:rsid w:val="00444106"/>
    <w:rsid w:val="00444B58"/>
    <w:rsid w:val="00454B7A"/>
    <w:rsid w:val="004574D1"/>
    <w:rsid w:val="00460941"/>
    <w:rsid w:val="00464106"/>
    <w:rsid w:val="00465EBE"/>
    <w:rsid w:val="00466233"/>
    <w:rsid w:val="004679CA"/>
    <w:rsid w:val="004702FE"/>
    <w:rsid w:val="0047038C"/>
    <w:rsid w:val="00471AE7"/>
    <w:rsid w:val="0047299D"/>
    <w:rsid w:val="00475085"/>
    <w:rsid w:val="004755C6"/>
    <w:rsid w:val="004813EA"/>
    <w:rsid w:val="00483212"/>
    <w:rsid w:val="0048796C"/>
    <w:rsid w:val="004918B3"/>
    <w:rsid w:val="004925FA"/>
    <w:rsid w:val="0049272B"/>
    <w:rsid w:val="0049523F"/>
    <w:rsid w:val="00495284"/>
    <w:rsid w:val="004960C5"/>
    <w:rsid w:val="00496C6B"/>
    <w:rsid w:val="004A6C29"/>
    <w:rsid w:val="004B1A51"/>
    <w:rsid w:val="004B2AD5"/>
    <w:rsid w:val="004B6302"/>
    <w:rsid w:val="004B76E1"/>
    <w:rsid w:val="004B7CCC"/>
    <w:rsid w:val="004C3E56"/>
    <w:rsid w:val="004C560A"/>
    <w:rsid w:val="004D5C23"/>
    <w:rsid w:val="004D5E11"/>
    <w:rsid w:val="004E4682"/>
    <w:rsid w:val="004E686B"/>
    <w:rsid w:val="004F22AF"/>
    <w:rsid w:val="004F4353"/>
    <w:rsid w:val="005041E2"/>
    <w:rsid w:val="005055EC"/>
    <w:rsid w:val="00512F55"/>
    <w:rsid w:val="005136DD"/>
    <w:rsid w:val="005138A3"/>
    <w:rsid w:val="00522B49"/>
    <w:rsid w:val="00523141"/>
    <w:rsid w:val="005234F4"/>
    <w:rsid w:val="00530221"/>
    <w:rsid w:val="00530D75"/>
    <w:rsid w:val="0053793B"/>
    <w:rsid w:val="00537BBE"/>
    <w:rsid w:val="00540993"/>
    <w:rsid w:val="0054478B"/>
    <w:rsid w:val="0055547C"/>
    <w:rsid w:val="00555AC0"/>
    <w:rsid w:val="00557743"/>
    <w:rsid w:val="005578EE"/>
    <w:rsid w:val="0056304F"/>
    <w:rsid w:val="005638F4"/>
    <w:rsid w:val="00566DB8"/>
    <w:rsid w:val="0057040E"/>
    <w:rsid w:val="0057440F"/>
    <w:rsid w:val="005757B7"/>
    <w:rsid w:val="00581B65"/>
    <w:rsid w:val="00584A51"/>
    <w:rsid w:val="00586702"/>
    <w:rsid w:val="00587CD0"/>
    <w:rsid w:val="0059254E"/>
    <w:rsid w:val="00593707"/>
    <w:rsid w:val="00597012"/>
    <w:rsid w:val="0059732D"/>
    <w:rsid w:val="005A2406"/>
    <w:rsid w:val="005A2FF2"/>
    <w:rsid w:val="005A327C"/>
    <w:rsid w:val="005A49A5"/>
    <w:rsid w:val="005B304F"/>
    <w:rsid w:val="005B41DF"/>
    <w:rsid w:val="005C244A"/>
    <w:rsid w:val="005C3A14"/>
    <w:rsid w:val="005D2877"/>
    <w:rsid w:val="005D3B7C"/>
    <w:rsid w:val="005E0182"/>
    <w:rsid w:val="005E370E"/>
    <w:rsid w:val="005F0E44"/>
    <w:rsid w:val="005F3C78"/>
    <w:rsid w:val="005F41BA"/>
    <w:rsid w:val="005F4361"/>
    <w:rsid w:val="005F4B28"/>
    <w:rsid w:val="005F7924"/>
    <w:rsid w:val="006112B0"/>
    <w:rsid w:val="00613615"/>
    <w:rsid w:val="00616F84"/>
    <w:rsid w:val="00617FEE"/>
    <w:rsid w:val="006209F4"/>
    <w:rsid w:val="0062192C"/>
    <w:rsid w:val="00634274"/>
    <w:rsid w:val="00635005"/>
    <w:rsid w:val="00644B5C"/>
    <w:rsid w:val="006466E6"/>
    <w:rsid w:val="0065381B"/>
    <w:rsid w:val="00653F58"/>
    <w:rsid w:val="0066463C"/>
    <w:rsid w:val="00674A18"/>
    <w:rsid w:val="00677EB8"/>
    <w:rsid w:val="00680E6F"/>
    <w:rsid w:val="006852CE"/>
    <w:rsid w:val="00685608"/>
    <w:rsid w:val="00686FF1"/>
    <w:rsid w:val="0069273C"/>
    <w:rsid w:val="00695AE6"/>
    <w:rsid w:val="00696659"/>
    <w:rsid w:val="00697870"/>
    <w:rsid w:val="006A0BCA"/>
    <w:rsid w:val="006B0B1E"/>
    <w:rsid w:val="006B0B92"/>
    <w:rsid w:val="006B241B"/>
    <w:rsid w:val="006C00B1"/>
    <w:rsid w:val="006C1690"/>
    <w:rsid w:val="006C219B"/>
    <w:rsid w:val="006D5405"/>
    <w:rsid w:val="006D77F6"/>
    <w:rsid w:val="006E22EF"/>
    <w:rsid w:val="00701D4B"/>
    <w:rsid w:val="00711AFE"/>
    <w:rsid w:val="00714B88"/>
    <w:rsid w:val="00716630"/>
    <w:rsid w:val="00717398"/>
    <w:rsid w:val="00723426"/>
    <w:rsid w:val="00730B93"/>
    <w:rsid w:val="00733328"/>
    <w:rsid w:val="00734B9F"/>
    <w:rsid w:val="00743EEA"/>
    <w:rsid w:val="0074424C"/>
    <w:rsid w:val="00744424"/>
    <w:rsid w:val="00750BC6"/>
    <w:rsid w:val="0075296A"/>
    <w:rsid w:val="0075450B"/>
    <w:rsid w:val="007647C7"/>
    <w:rsid w:val="00766C71"/>
    <w:rsid w:val="007678A8"/>
    <w:rsid w:val="007703A4"/>
    <w:rsid w:val="00770FB5"/>
    <w:rsid w:val="00771593"/>
    <w:rsid w:val="00780BE7"/>
    <w:rsid w:val="00781249"/>
    <w:rsid w:val="00784CF9"/>
    <w:rsid w:val="0078665D"/>
    <w:rsid w:val="007868E6"/>
    <w:rsid w:val="00790864"/>
    <w:rsid w:val="0079318A"/>
    <w:rsid w:val="007931B8"/>
    <w:rsid w:val="007A06E1"/>
    <w:rsid w:val="007A15E0"/>
    <w:rsid w:val="007A1CB3"/>
    <w:rsid w:val="007A4CF2"/>
    <w:rsid w:val="007A6952"/>
    <w:rsid w:val="007B0522"/>
    <w:rsid w:val="007B1CEA"/>
    <w:rsid w:val="007B23FA"/>
    <w:rsid w:val="007B3491"/>
    <w:rsid w:val="007B74F3"/>
    <w:rsid w:val="007C0618"/>
    <w:rsid w:val="007C16E2"/>
    <w:rsid w:val="007C1A34"/>
    <w:rsid w:val="007C2D6A"/>
    <w:rsid w:val="007C33A4"/>
    <w:rsid w:val="007C3CA8"/>
    <w:rsid w:val="007C4567"/>
    <w:rsid w:val="007C6009"/>
    <w:rsid w:val="007D3F5C"/>
    <w:rsid w:val="007D507E"/>
    <w:rsid w:val="007D6929"/>
    <w:rsid w:val="007D6B91"/>
    <w:rsid w:val="007E1D79"/>
    <w:rsid w:val="007E7B97"/>
    <w:rsid w:val="007F4983"/>
    <w:rsid w:val="007F5FEF"/>
    <w:rsid w:val="00802DBD"/>
    <w:rsid w:val="00803309"/>
    <w:rsid w:val="008046BA"/>
    <w:rsid w:val="00804FD4"/>
    <w:rsid w:val="00805C9D"/>
    <w:rsid w:val="00807155"/>
    <w:rsid w:val="00807632"/>
    <w:rsid w:val="00810373"/>
    <w:rsid w:val="00810C6B"/>
    <w:rsid w:val="00813768"/>
    <w:rsid w:val="00813776"/>
    <w:rsid w:val="00813A51"/>
    <w:rsid w:val="00814845"/>
    <w:rsid w:val="00817CEB"/>
    <w:rsid w:val="008215A4"/>
    <w:rsid w:val="0082258F"/>
    <w:rsid w:val="00831F89"/>
    <w:rsid w:val="00835230"/>
    <w:rsid w:val="00836853"/>
    <w:rsid w:val="008416C9"/>
    <w:rsid w:val="00841C7C"/>
    <w:rsid w:val="008445CE"/>
    <w:rsid w:val="0084542F"/>
    <w:rsid w:val="00845BC4"/>
    <w:rsid w:val="00847157"/>
    <w:rsid w:val="00850C5C"/>
    <w:rsid w:val="00850DF7"/>
    <w:rsid w:val="00851562"/>
    <w:rsid w:val="008527B1"/>
    <w:rsid w:val="008539F2"/>
    <w:rsid w:val="008600A7"/>
    <w:rsid w:val="00860CEC"/>
    <w:rsid w:val="00861153"/>
    <w:rsid w:val="00862270"/>
    <w:rsid w:val="00863475"/>
    <w:rsid w:val="00865868"/>
    <w:rsid w:val="008676DF"/>
    <w:rsid w:val="00873946"/>
    <w:rsid w:val="00876FD0"/>
    <w:rsid w:val="00877B6C"/>
    <w:rsid w:val="00883A78"/>
    <w:rsid w:val="008869B4"/>
    <w:rsid w:val="0088734D"/>
    <w:rsid w:val="00891D68"/>
    <w:rsid w:val="008923A2"/>
    <w:rsid w:val="008961E4"/>
    <w:rsid w:val="008A1E59"/>
    <w:rsid w:val="008A231E"/>
    <w:rsid w:val="008A5708"/>
    <w:rsid w:val="008B39E0"/>
    <w:rsid w:val="008B5C74"/>
    <w:rsid w:val="008C138D"/>
    <w:rsid w:val="008C1EB3"/>
    <w:rsid w:val="008C354A"/>
    <w:rsid w:val="008C55E2"/>
    <w:rsid w:val="008C57B5"/>
    <w:rsid w:val="008E636E"/>
    <w:rsid w:val="008F09BB"/>
    <w:rsid w:val="008F171A"/>
    <w:rsid w:val="008F2C90"/>
    <w:rsid w:val="00906CD2"/>
    <w:rsid w:val="0091062A"/>
    <w:rsid w:val="00911BF1"/>
    <w:rsid w:val="00912F8D"/>
    <w:rsid w:val="00913E35"/>
    <w:rsid w:val="00916429"/>
    <w:rsid w:val="00916B76"/>
    <w:rsid w:val="009276E8"/>
    <w:rsid w:val="009339D1"/>
    <w:rsid w:val="00934F83"/>
    <w:rsid w:val="00935B93"/>
    <w:rsid w:val="00935FE9"/>
    <w:rsid w:val="00936433"/>
    <w:rsid w:val="00936501"/>
    <w:rsid w:val="00936C94"/>
    <w:rsid w:val="00936CE6"/>
    <w:rsid w:val="00941445"/>
    <w:rsid w:val="00946DC8"/>
    <w:rsid w:val="0094784A"/>
    <w:rsid w:val="0095022C"/>
    <w:rsid w:val="0095229F"/>
    <w:rsid w:val="009563BA"/>
    <w:rsid w:val="00963017"/>
    <w:rsid w:val="009730BE"/>
    <w:rsid w:val="0097389A"/>
    <w:rsid w:val="00983D95"/>
    <w:rsid w:val="009850DD"/>
    <w:rsid w:val="00985775"/>
    <w:rsid w:val="00985B60"/>
    <w:rsid w:val="009868C2"/>
    <w:rsid w:val="00986F34"/>
    <w:rsid w:val="00990060"/>
    <w:rsid w:val="00990DDD"/>
    <w:rsid w:val="009929E7"/>
    <w:rsid w:val="00994D7A"/>
    <w:rsid w:val="00995476"/>
    <w:rsid w:val="0099757A"/>
    <w:rsid w:val="009A742F"/>
    <w:rsid w:val="009B01A9"/>
    <w:rsid w:val="009B4816"/>
    <w:rsid w:val="009B591C"/>
    <w:rsid w:val="009B6524"/>
    <w:rsid w:val="009B670A"/>
    <w:rsid w:val="009C4623"/>
    <w:rsid w:val="009C4CD0"/>
    <w:rsid w:val="009C5E07"/>
    <w:rsid w:val="009D0FE8"/>
    <w:rsid w:val="009D13A9"/>
    <w:rsid w:val="009D7316"/>
    <w:rsid w:val="009D7894"/>
    <w:rsid w:val="009E3C6E"/>
    <w:rsid w:val="009E4503"/>
    <w:rsid w:val="009E4C0C"/>
    <w:rsid w:val="009E6628"/>
    <w:rsid w:val="009F142F"/>
    <w:rsid w:val="009F184F"/>
    <w:rsid w:val="009F4860"/>
    <w:rsid w:val="00A00026"/>
    <w:rsid w:val="00A015C1"/>
    <w:rsid w:val="00A03F30"/>
    <w:rsid w:val="00A117A0"/>
    <w:rsid w:val="00A1376C"/>
    <w:rsid w:val="00A14E68"/>
    <w:rsid w:val="00A14FFF"/>
    <w:rsid w:val="00A20877"/>
    <w:rsid w:val="00A2130C"/>
    <w:rsid w:val="00A2341C"/>
    <w:rsid w:val="00A30AF4"/>
    <w:rsid w:val="00A31E54"/>
    <w:rsid w:val="00A320F8"/>
    <w:rsid w:val="00A3338F"/>
    <w:rsid w:val="00A40BA9"/>
    <w:rsid w:val="00A42F7E"/>
    <w:rsid w:val="00A43B1A"/>
    <w:rsid w:val="00A46A9A"/>
    <w:rsid w:val="00A5082F"/>
    <w:rsid w:val="00A53A57"/>
    <w:rsid w:val="00A567A0"/>
    <w:rsid w:val="00A56803"/>
    <w:rsid w:val="00A62D57"/>
    <w:rsid w:val="00A63FD8"/>
    <w:rsid w:val="00A654C6"/>
    <w:rsid w:val="00A67778"/>
    <w:rsid w:val="00A704C5"/>
    <w:rsid w:val="00A860AC"/>
    <w:rsid w:val="00A919A9"/>
    <w:rsid w:val="00A9263A"/>
    <w:rsid w:val="00A9318A"/>
    <w:rsid w:val="00A975DD"/>
    <w:rsid w:val="00A97756"/>
    <w:rsid w:val="00AA1534"/>
    <w:rsid w:val="00AB60D7"/>
    <w:rsid w:val="00AC25A5"/>
    <w:rsid w:val="00AC26CB"/>
    <w:rsid w:val="00AC66A4"/>
    <w:rsid w:val="00AC701C"/>
    <w:rsid w:val="00AC799E"/>
    <w:rsid w:val="00AD0442"/>
    <w:rsid w:val="00AD0D66"/>
    <w:rsid w:val="00AD55FB"/>
    <w:rsid w:val="00AD688F"/>
    <w:rsid w:val="00AE27A4"/>
    <w:rsid w:val="00AE3B9A"/>
    <w:rsid w:val="00AF17FB"/>
    <w:rsid w:val="00AF298B"/>
    <w:rsid w:val="00AF3155"/>
    <w:rsid w:val="00AF6EB7"/>
    <w:rsid w:val="00B02032"/>
    <w:rsid w:val="00B023FC"/>
    <w:rsid w:val="00B05900"/>
    <w:rsid w:val="00B06011"/>
    <w:rsid w:val="00B17C99"/>
    <w:rsid w:val="00B210C7"/>
    <w:rsid w:val="00B23EF3"/>
    <w:rsid w:val="00B245AC"/>
    <w:rsid w:val="00B31723"/>
    <w:rsid w:val="00B32D98"/>
    <w:rsid w:val="00B32E6F"/>
    <w:rsid w:val="00B34097"/>
    <w:rsid w:val="00B362C0"/>
    <w:rsid w:val="00B366DC"/>
    <w:rsid w:val="00B36EC9"/>
    <w:rsid w:val="00B4252F"/>
    <w:rsid w:val="00B43528"/>
    <w:rsid w:val="00B4352C"/>
    <w:rsid w:val="00B51079"/>
    <w:rsid w:val="00B537B9"/>
    <w:rsid w:val="00B543AB"/>
    <w:rsid w:val="00B54AF9"/>
    <w:rsid w:val="00B55BBB"/>
    <w:rsid w:val="00B60FC9"/>
    <w:rsid w:val="00B61505"/>
    <w:rsid w:val="00B62AD5"/>
    <w:rsid w:val="00B64F25"/>
    <w:rsid w:val="00B773C4"/>
    <w:rsid w:val="00B77FE6"/>
    <w:rsid w:val="00B80F18"/>
    <w:rsid w:val="00B82A30"/>
    <w:rsid w:val="00B90550"/>
    <w:rsid w:val="00B9211D"/>
    <w:rsid w:val="00B95A78"/>
    <w:rsid w:val="00B9618C"/>
    <w:rsid w:val="00BA34E9"/>
    <w:rsid w:val="00BA3DDD"/>
    <w:rsid w:val="00BB015E"/>
    <w:rsid w:val="00BB2AFB"/>
    <w:rsid w:val="00BB3A2B"/>
    <w:rsid w:val="00BB4783"/>
    <w:rsid w:val="00BB4E9F"/>
    <w:rsid w:val="00BB7C77"/>
    <w:rsid w:val="00BC128A"/>
    <w:rsid w:val="00BC157C"/>
    <w:rsid w:val="00BC715F"/>
    <w:rsid w:val="00BD30A8"/>
    <w:rsid w:val="00BD507B"/>
    <w:rsid w:val="00BE675D"/>
    <w:rsid w:val="00BF4B2E"/>
    <w:rsid w:val="00BF7C32"/>
    <w:rsid w:val="00C03A6F"/>
    <w:rsid w:val="00C04760"/>
    <w:rsid w:val="00C10695"/>
    <w:rsid w:val="00C16923"/>
    <w:rsid w:val="00C16A67"/>
    <w:rsid w:val="00C16CAB"/>
    <w:rsid w:val="00C20723"/>
    <w:rsid w:val="00C245D0"/>
    <w:rsid w:val="00C347D8"/>
    <w:rsid w:val="00C3636A"/>
    <w:rsid w:val="00C40743"/>
    <w:rsid w:val="00C41657"/>
    <w:rsid w:val="00C418F1"/>
    <w:rsid w:val="00C44C05"/>
    <w:rsid w:val="00C50081"/>
    <w:rsid w:val="00C53416"/>
    <w:rsid w:val="00C535F3"/>
    <w:rsid w:val="00C62AAF"/>
    <w:rsid w:val="00C66806"/>
    <w:rsid w:val="00C71A3B"/>
    <w:rsid w:val="00C72F3A"/>
    <w:rsid w:val="00C7508E"/>
    <w:rsid w:val="00C802D6"/>
    <w:rsid w:val="00C80CA5"/>
    <w:rsid w:val="00C82E61"/>
    <w:rsid w:val="00C85FD5"/>
    <w:rsid w:val="00C8632A"/>
    <w:rsid w:val="00C87D8F"/>
    <w:rsid w:val="00C91874"/>
    <w:rsid w:val="00CA005E"/>
    <w:rsid w:val="00CA0113"/>
    <w:rsid w:val="00CA1FFC"/>
    <w:rsid w:val="00CA2597"/>
    <w:rsid w:val="00CA7ADF"/>
    <w:rsid w:val="00CB1709"/>
    <w:rsid w:val="00CB1C07"/>
    <w:rsid w:val="00CB5BB3"/>
    <w:rsid w:val="00CB6779"/>
    <w:rsid w:val="00CC2D94"/>
    <w:rsid w:val="00CC7035"/>
    <w:rsid w:val="00CC7281"/>
    <w:rsid w:val="00CC7A48"/>
    <w:rsid w:val="00CD319C"/>
    <w:rsid w:val="00CD3313"/>
    <w:rsid w:val="00CD48A2"/>
    <w:rsid w:val="00CD50D7"/>
    <w:rsid w:val="00CD5406"/>
    <w:rsid w:val="00CD58D3"/>
    <w:rsid w:val="00CD722F"/>
    <w:rsid w:val="00CE21A0"/>
    <w:rsid w:val="00CE2867"/>
    <w:rsid w:val="00CF1FBE"/>
    <w:rsid w:val="00CF39EE"/>
    <w:rsid w:val="00CF579D"/>
    <w:rsid w:val="00D01221"/>
    <w:rsid w:val="00D02BAF"/>
    <w:rsid w:val="00D051EA"/>
    <w:rsid w:val="00D06E2A"/>
    <w:rsid w:val="00D1039C"/>
    <w:rsid w:val="00D107FC"/>
    <w:rsid w:val="00D163AE"/>
    <w:rsid w:val="00D1698A"/>
    <w:rsid w:val="00D216EB"/>
    <w:rsid w:val="00D30F20"/>
    <w:rsid w:val="00D31842"/>
    <w:rsid w:val="00D332EA"/>
    <w:rsid w:val="00D33556"/>
    <w:rsid w:val="00D341C1"/>
    <w:rsid w:val="00D418C7"/>
    <w:rsid w:val="00D43056"/>
    <w:rsid w:val="00D43431"/>
    <w:rsid w:val="00D47E4D"/>
    <w:rsid w:val="00D515F0"/>
    <w:rsid w:val="00D5547A"/>
    <w:rsid w:val="00D56660"/>
    <w:rsid w:val="00D576F6"/>
    <w:rsid w:val="00D6003E"/>
    <w:rsid w:val="00D61FB1"/>
    <w:rsid w:val="00D72DDA"/>
    <w:rsid w:val="00D72E4D"/>
    <w:rsid w:val="00D75CB7"/>
    <w:rsid w:val="00D82EA2"/>
    <w:rsid w:val="00D8446C"/>
    <w:rsid w:val="00D86B32"/>
    <w:rsid w:val="00D91BCB"/>
    <w:rsid w:val="00D91C36"/>
    <w:rsid w:val="00D933CB"/>
    <w:rsid w:val="00D96410"/>
    <w:rsid w:val="00D97D81"/>
    <w:rsid w:val="00DA277E"/>
    <w:rsid w:val="00DA330B"/>
    <w:rsid w:val="00DA386A"/>
    <w:rsid w:val="00DA3F38"/>
    <w:rsid w:val="00DA4B51"/>
    <w:rsid w:val="00DB3F30"/>
    <w:rsid w:val="00DB4CE1"/>
    <w:rsid w:val="00DB75E8"/>
    <w:rsid w:val="00DC1F26"/>
    <w:rsid w:val="00DC4E49"/>
    <w:rsid w:val="00DC53F0"/>
    <w:rsid w:val="00DC70AC"/>
    <w:rsid w:val="00DD0ADA"/>
    <w:rsid w:val="00DD0F97"/>
    <w:rsid w:val="00DD4BCB"/>
    <w:rsid w:val="00DD7B3B"/>
    <w:rsid w:val="00DE33E9"/>
    <w:rsid w:val="00DE458D"/>
    <w:rsid w:val="00DF1441"/>
    <w:rsid w:val="00DF3F8D"/>
    <w:rsid w:val="00DF66A0"/>
    <w:rsid w:val="00DF7446"/>
    <w:rsid w:val="00DF7C07"/>
    <w:rsid w:val="00E0261D"/>
    <w:rsid w:val="00E0275E"/>
    <w:rsid w:val="00E02A21"/>
    <w:rsid w:val="00E0719B"/>
    <w:rsid w:val="00E107CE"/>
    <w:rsid w:val="00E12283"/>
    <w:rsid w:val="00E1408E"/>
    <w:rsid w:val="00E21D4D"/>
    <w:rsid w:val="00E26C1E"/>
    <w:rsid w:val="00E26C9D"/>
    <w:rsid w:val="00E2718D"/>
    <w:rsid w:val="00E3385E"/>
    <w:rsid w:val="00E43831"/>
    <w:rsid w:val="00E43C7F"/>
    <w:rsid w:val="00E530CA"/>
    <w:rsid w:val="00E56F51"/>
    <w:rsid w:val="00E577B8"/>
    <w:rsid w:val="00E666C2"/>
    <w:rsid w:val="00E70620"/>
    <w:rsid w:val="00E70BD3"/>
    <w:rsid w:val="00E7266E"/>
    <w:rsid w:val="00E73F62"/>
    <w:rsid w:val="00E76310"/>
    <w:rsid w:val="00E76AC4"/>
    <w:rsid w:val="00E811AA"/>
    <w:rsid w:val="00E97F88"/>
    <w:rsid w:val="00EA05BA"/>
    <w:rsid w:val="00EA0639"/>
    <w:rsid w:val="00EA2440"/>
    <w:rsid w:val="00EA332A"/>
    <w:rsid w:val="00EA6ACF"/>
    <w:rsid w:val="00EB47EA"/>
    <w:rsid w:val="00EB5217"/>
    <w:rsid w:val="00EC59AD"/>
    <w:rsid w:val="00EC7038"/>
    <w:rsid w:val="00EC7D68"/>
    <w:rsid w:val="00ED1EE6"/>
    <w:rsid w:val="00ED2788"/>
    <w:rsid w:val="00ED3118"/>
    <w:rsid w:val="00ED38B5"/>
    <w:rsid w:val="00ED6306"/>
    <w:rsid w:val="00ED7EB4"/>
    <w:rsid w:val="00EE0BC5"/>
    <w:rsid w:val="00EE392B"/>
    <w:rsid w:val="00EE45D0"/>
    <w:rsid w:val="00EE7169"/>
    <w:rsid w:val="00EF1675"/>
    <w:rsid w:val="00EF2863"/>
    <w:rsid w:val="00EF3D81"/>
    <w:rsid w:val="00EF7EBD"/>
    <w:rsid w:val="00F1266B"/>
    <w:rsid w:val="00F12EA8"/>
    <w:rsid w:val="00F14F0E"/>
    <w:rsid w:val="00F15C93"/>
    <w:rsid w:val="00F2124F"/>
    <w:rsid w:val="00F2299D"/>
    <w:rsid w:val="00F23CB2"/>
    <w:rsid w:val="00F26BF7"/>
    <w:rsid w:val="00F27786"/>
    <w:rsid w:val="00F27F5F"/>
    <w:rsid w:val="00F309B5"/>
    <w:rsid w:val="00F33855"/>
    <w:rsid w:val="00F3387F"/>
    <w:rsid w:val="00F45073"/>
    <w:rsid w:val="00F523C8"/>
    <w:rsid w:val="00F524D4"/>
    <w:rsid w:val="00F53233"/>
    <w:rsid w:val="00F55F78"/>
    <w:rsid w:val="00F565BB"/>
    <w:rsid w:val="00F63103"/>
    <w:rsid w:val="00F6319A"/>
    <w:rsid w:val="00F645F6"/>
    <w:rsid w:val="00F64FBC"/>
    <w:rsid w:val="00F66598"/>
    <w:rsid w:val="00F7015E"/>
    <w:rsid w:val="00F7310D"/>
    <w:rsid w:val="00F74FAE"/>
    <w:rsid w:val="00F8144C"/>
    <w:rsid w:val="00F81C7F"/>
    <w:rsid w:val="00F8348A"/>
    <w:rsid w:val="00F975C2"/>
    <w:rsid w:val="00FA0B8D"/>
    <w:rsid w:val="00FA13E8"/>
    <w:rsid w:val="00FA215C"/>
    <w:rsid w:val="00FA2350"/>
    <w:rsid w:val="00FA345D"/>
    <w:rsid w:val="00FA7D8A"/>
    <w:rsid w:val="00FA7EF6"/>
    <w:rsid w:val="00FB6773"/>
    <w:rsid w:val="00FB6E3F"/>
    <w:rsid w:val="00FD1C5C"/>
    <w:rsid w:val="00FE021E"/>
    <w:rsid w:val="00FE0CC3"/>
    <w:rsid w:val="00FE3865"/>
    <w:rsid w:val="00FE39B3"/>
    <w:rsid w:val="00FE43F0"/>
    <w:rsid w:val="00FE6C38"/>
    <w:rsid w:val="00FE7E26"/>
    <w:rsid w:val="00FF2440"/>
    <w:rsid w:val="00FF3D76"/>
    <w:rsid w:val="00FF4873"/>
    <w:rsid w:val="00FF64BC"/>
    <w:rsid w:val="00FF6B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4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442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44424"/>
    <w:pPr>
      <w:keepNext/>
      <w:widowControl w:val="0"/>
      <w:autoSpaceDE w:val="0"/>
      <w:autoSpaceDN w:val="0"/>
      <w:adjustRightInd w:val="0"/>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144C"/>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F8144C"/>
    <w:pPr>
      <w:widowControl w:val="0"/>
      <w:jc w:val="both"/>
    </w:pPr>
    <w:rPr>
      <w:sz w:val="20"/>
      <w:szCs w:val="20"/>
    </w:rPr>
  </w:style>
  <w:style w:type="table" w:styleId="a4">
    <w:name w:val="Table Grid"/>
    <w:basedOn w:val="a1"/>
    <w:uiPriority w:val="59"/>
    <w:rsid w:val="00744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4424"/>
    <w:rPr>
      <w:rFonts w:ascii="Tahoma" w:hAnsi="Tahoma" w:cs="Tahoma"/>
      <w:sz w:val="16"/>
      <w:szCs w:val="16"/>
    </w:rPr>
  </w:style>
  <w:style w:type="character" w:customStyle="1" w:styleId="a6">
    <w:name w:val="Текст выноски Знак"/>
    <w:basedOn w:val="a0"/>
    <w:link w:val="a5"/>
    <w:uiPriority w:val="99"/>
    <w:semiHidden/>
    <w:rsid w:val="00744424"/>
    <w:rPr>
      <w:rFonts w:ascii="Tahoma" w:eastAsia="Times New Roman" w:hAnsi="Tahoma" w:cs="Tahoma"/>
      <w:sz w:val="16"/>
      <w:szCs w:val="16"/>
      <w:lang w:eastAsia="ru-RU"/>
    </w:rPr>
  </w:style>
  <w:style w:type="paragraph" w:styleId="a7">
    <w:name w:val="List Paragraph"/>
    <w:basedOn w:val="a"/>
    <w:uiPriority w:val="34"/>
    <w:qFormat/>
    <w:rsid w:val="00744424"/>
    <w:pPr>
      <w:spacing w:after="200" w:line="276" w:lineRule="auto"/>
      <w:ind w:left="720"/>
      <w:contextualSpacing/>
    </w:pPr>
    <w:rPr>
      <w:rFonts w:ascii="Calibri" w:eastAsia="Calibri" w:hAnsi="Calibri"/>
      <w:sz w:val="22"/>
      <w:szCs w:val="22"/>
      <w:lang w:eastAsia="en-US"/>
    </w:rPr>
  </w:style>
  <w:style w:type="paragraph" w:styleId="a8">
    <w:name w:val="header"/>
    <w:basedOn w:val="a"/>
    <w:link w:val="a9"/>
    <w:rsid w:val="00744424"/>
    <w:pPr>
      <w:tabs>
        <w:tab w:val="center" w:pos="4677"/>
        <w:tab w:val="right" w:pos="9355"/>
      </w:tabs>
    </w:pPr>
  </w:style>
  <w:style w:type="character" w:customStyle="1" w:styleId="a9">
    <w:name w:val="Верхний колонтитул Знак"/>
    <w:basedOn w:val="a0"/>
    <w:link w:val="a8"/>
    <w:rsid w:val="00744424"/>
    <w:rPr>
      <w:rFonts w:ascii="Times New Roman" w:eastAsia="Times New Roman" w:hAnsi="Times New Roman" w:cs="Times New Roman"/>
      <w:sz w:val="24"/>
      <w:szCs w:val="24"/>
      <w:lang w:eastAsia="ru-RU"/>
    </w:rPr>
  </w:style>
  <w:style w:type="character" w:styleId="aa">
    <w:name w:val="Strong"/>
    <w:uiPriority w:val="22"/>
    <w:qFormat/>
    <w:rsid w:val="00744424"/>
    <w:rPr>
      <w:b/>
      <w:bCs/>
    </w:rPr>
  </w:style>
  <w:style w:type="character" w:customStyle="1" w:styleId="10">
    <w:name w:val="Заголовок 1 Знак"/>
    <w:basedOn w:val="a0"/>
    <w:link w:val="1"/>
    <w:rsid w:val="0074442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744424"/>
    <w:rPr>
      <w:rFonts w:ascii="Arial" w:eastAsia="Times New Roman" w:hAnsi="Arial" w:cs="Times New Roman"/>
      <w:b/>
      <w:bCs/>
      <w:i/>
      <w:iCs/>
      <w:sz w:val="28"/>
      <w:szCs w:val="28"/>
      <w:lang w:eastAsia="ru-RU"/>
    </w:rPr>
  </w:style>
  <w:style w:type="paragraph" w:styleId="ab">
    <w:name w:val="Body Text Indent"/>
    <w:basedOn w:val="a"/>
    <w:link w:val="ac"/>
    <w:rsid w:val="00744424"/>
    <w:pPr>
      <w:ind w:firstLine="708"/>
    </w:pPr>
  </w:style>
  <w:style w:type="character" w:customStyle="1" w:styleId="ac">
    <w:name w:val="Основной текст с отступом Знак"/>
    <w:basedOn w:val="a0"/>
    <w:link w:val="ab"/>
    <w:rsid w:val="00744424"/>
    <w:rPr>
      <w:rFonts w:ascii="Times New Roman" w:eastAsia="Times New Roman" w:hAnsi="Times New Roman" w:cs="Times New Roman"/>
      <w:sz w:val="24"/>
      <w:szCs w:val="24"/>
      <w:lang w:eastAsia="ru-RU"/>
    </w:rPr>
  </w:style>
  <w:style w:type="paragraph" w:styleId="22">
    <w:name w:val="Body Text Indent 2"/>
    <w:basedOn w:val="a"/>
    <w:link w:val="23"/>
    <w:rsid w:val="00744424"/>
    <w:pPr>
      <w:ind w:left="708"/>
    </w:pPr>
  </w:style>
  <w:style w:type="character" w:customStyle="1" w:styleId="23">
    <w:name w:val="Основной текст с отступом 2 Знак"/>
    <w:basedOn w:val="a0"/>
    <w:link w:val="22"/>
    <w:rsid w:val="00744424"/>
    <w:rPr>
      <w:rFonts w:ascii="Times New Roman" w:eastAsia="Times New Roman" w:hAnsi="Times New Roman" w:cs="Times New Roman"/>
      <w:sz w:val="24"/>
      <w:szCs w:val="24"/>
      <w:lang w:eastAsia="ru-RU"/>
    </w:rPr>
  </w:style>
  <w:style w:type="paragraph" w:styleId="ad">
    <w:name w:val="Document Map"/>
    <w:basedOn w:val="a"/>
    <w:link w:val="ae"/>
    <w:semiHidden/>
    <w:rsid w:val="00744424"/>
    <w:pPr>
      <w:shd w:val="clear" w:color="auto" w:fill="000080"/>
    </w:pPr>
    <w:rPr>
      <w:rFonts w:ascii="Tahoma" w:hAnsi="Tahoma" w:cs="Tahoma"/>
    </w:rPr>
  </w:style>
  <w:style w:type="character" w:customStyle="1" w:styleId="ae">
    <w:name w:val="Схема документа Знак"/>
    <w:basedOn w:val="a0"/>
    <w:link w:val="ad"/>
    <w:semiHidden/>
    <w:rsid w:val="00744424"/>
    <w:rPr>
      <w:rFonts w:ascii="Tahoma" w:eastAsia="Times New Roman" w:hAnsi="Tahoma" w:cs="Tahoma"/>
      <w:sz w:val="24"/>
      <w:szCs w:val="24"/>
      <w:shd w:val="clear" w:color="auto" w:fill="000080"/>
      <w:lang w:eastAsia="ru-RU"/>
    </w:rPr>
  </w:style>
  <w:style w:type="paragraph" w:styleId="af">
    <w:name w:val="footer"/>
    <w:basedOn w:val="a"/>
    <w:link w:val="af0"/>
    <w:uiPriority w:val="99"/>
    <w:rsid w:val="00744424"/>
    <w:pPr>
      <w:widowControl w:val="0"/>
      <w:tabs>
        <w:tab w:val="center" w:pos="4677"/>
        <w:tab w:val="right" w:pos="9355"/>
      </w:tabs>
      <w:autoSpaceDE w:val="0"/>
      <w:autoSpaceDN w:val="0"/>
      <w:adjustRightInd w:val="0"/>
    </w:pPr>
    <w:rPr>
      <w:sz w:val="20"/>
      <w:szCs w:val="20"/>
    </w:rPr>
  </w:style>
  <w:style w:type="character" w:customStyle="1" w:styleId="af0">
    <w:name w:val="Нижний колонтитул Знак"/>
    <w:basedOn w:val="a0"/>
    <w:link w:val="af"/>
    <w:uiPriority w:val="99"/>
    <w:rsid w:val="00744424"/>
    <w:rPr>
      <w:rFonts w:ascii="Times New Roman" w:eastAsia="Times New Roman" w:hAnsi="Times New Roman" w:cs="Times New Roman"/>
      <w:sz w:val="20"/>
      <w:szCs w:val="20"/>
      <w:lang w:eastAsia="ru-RU"/>
    </w:rPr>
  </w:style>
  <w:style w:type="paragraph" w:styleId="af1">
    <w:name w:val="Normal (Web)"/>
    <w:basedOn w:val="a"/>
    <w:uiPriority w:val="99"/>
    <w:rsid w:val="00744424"/>
    <w:pPr>
      <w:spacing w:before="100" w:beforeAutospacing="1" w:after="100" w:afterAutospacing="1"/>
    </w:pPr>
  </w:style>
  <w:style w:type="paragraph" w:customStyle="1" w:styleId="11">
    <w:name w:val="Стиль1"/>
    <w:basedOn w:val="a"/>
    <w:rsid w:val="00744424"/>
    <w:pPr>
      <w:widowControl w:val="0"/>
      <w:autoSpaceDE w:val="0"/>
      <w:autoSpaceDN w:val="0"/>
      <w:adjustRightInd w:val="0"/>
      <w:spacing w:line="360" w:lineRule="auto"/>
      <w:jc w:val="center"/>
    </w:pPr>
    <w:rPr>
      <w:b/>
      <w:bCs/>
      <w:sz w:val="32"/>
      <w:szCs w:val="36"/>
    </w:rPr>
  </w:style>
  <w:style w:type="paragraph" w:customStyle="1" w:styleId="24">
    <w:name w:val="Стиль2"/>
    <w:basedOn w:val="a"/>
    <w:autoRedefine/>
    <w:rsid w:val="00744424"/>
    <w:pPr>
      <w:widowControl w:val="0"/>
      <w:autoSpaceDE w:val="0"/>
      <w:autoSpaceDN w:val="0"/>
      <w:adjustRightInd w:val="0"/>
      <w:outlineLvl w:val="0"/>
    </w:pPr>
    <w:rPr>
      <w:u w:val="single"/>
    </w:rPr>
  </w:style>
  <w:style w:type="character" w:styleId="af2">
    <w:name w:val="page number"/>
    <w:basedOn w:val="a0"/>
    <w:rsid w:val="00744424"/>
  </w:style>
  <w:style w:type="paragraph" w:customStyle="1" w:styleId="p99">
    <w:name w:val="p99"/>
    <w:basedOn w:val="a"/>
    <w:rsid w:val="00744424"/>
    <w:pPr>
      <w:spacing w:before="100" w:beforeAutospacing="1" w:after="100" w:afterAutospacing="1"/>
    </w:pPr>
  </w:style>
  <w:style w:type="paragraph" w:customStyle="1" w:styleId="p108">
    <w:name w:val="p108"/>
    <w:basedOn w:val="a"/>
    <w:rsid w:val="00744424"/>
    <w:pPr>
      <w:spacing w:before="100" w:beforeAutospacing="1" w:after="100" w:afterAutospacing="1"/>
    </w:pPr>
  </w:style>
  <w:style w:type="character" w:customStyle="1" w:styleId="apple-converted-space">
    <w:name w:val="apple-converted-space"/>
    <w:rsid w:val="00744424"/>
  </w:style>
  <w:style w:type="character" w:styleId="af3">
    <w:name w:val="Hyperlink"/>
    <w:uiPriority w:val="99"/>
    <w:unhideWhenUsed/>
    <w:rsid w:val="00744424"/>
    <w:rPr>
      <w:color w:val="0000FF"/>
      <w:u w:val="single"/>
    </w:rPr>
  </w:style>
  <w:style w:type="character" w:customStyle="1" w:styleId="ft36">
    <w:name w:val="ft36"/>
    <w:rsid w:val="00744424"/>
  </w:style>
  <w:style w:type="paragraph" w:customStyle="1" w:styleId="p118">
    <w:name w:val="p118"/>
    <w:basedOn w:val="a"/>
    <w:rsid w:val="00744424"/>
    <w:pPr>
      <w:spacing w:before="100" w:beforeAutospacing="1" w:after="100" w:afterAutospacing="1"/>
    </w:pPr>
  </w:style>
  <w:style w:type="paragraph" w:customStyle="1" w:styleId="p184">
    <w:name w:val="p184"/>
    <w:basedOn w:val="a"/>
    <w:rsid w:val="00744424"/>
    <w:pPr>
      <w:spacing w:before="100" w:beforeAutospacing="1" w:after="100" w:afterAutospacing="1"/>
    </w:pPr>
  </w:style>
  <w:style w:type="character" w:customStyle="1" w:styleId="ft4">
    <w:name w:val="ft4"/>
    <w:rsid w:val="00744424"/>
  </w:style>
  <w:style w:type="paragraph" w:customStyle="1" w:styleId="p30">
    <w:name w:val="p30"/>
    <w:basedOn w:val="a"/>
    <w:rsid w:val="00744424"/>
    <w:pPr>
      <w:spacing w:before="100" w:beforeAutospacing="1" w:after="100" w:afterAutospacing="1"/>
    </w:pPr>
  </w:style>
  <w:style w:type="paragraph" w:customStyle="1" w:styleId="p31">
    <w:name w:val="p31"/>
    <w:basedOn w:val="a"/>
    <w:rsid w:val="00744424"/>
    <w:pPr>
      <w:spacing w:before="100" w:beforeAutospacing="1" w:after="100" w:afterAutospacing="1"/>
    </w:pPr>
  </w:style>
  <w:style w:type="paragraph" w:customStyle="1" w:styleId="p182">
    <w:name w:val="p182"/>
    <w:basedOn w:val="a"/>
    <w:rsid w:val="00744424"/>
    <w:pPr>
      <w:spacing w:before="100" w:beforeAutospacing="1" w:after="100" w:afterAutospacing="1"/>
    </w:pPr>
  </w:style>
  <w:style w:type="character" w:customStyle="1" w:styleId="ft124">
    <w:name w:val="ft124"/>
    <w:rsid w:val="00744424"/>
  </w:style>
  <w:style w:type="character" w:customStyle="1" w:styleId="ft160">
    <w:name w:val="ft160"/>
    <w:rsid w:val="00744424"/>
  </w:style>
  <w:style w:type="paragraph" w:customStyle="1" w:styleId="p4">
    <w:name w:val="p4"/>
    <w:basedOn w:val="a"/>
    <w:rsid w:val="00744424"/>
    <w:pPr>
      <w:spacing w:before="100" w:beforeAutospacing="1" w:after="100" w:afterAutospacing="1"/>
    </w:pPr>
  </w:style>
  <w:style w:type="paragraph" w:customStyle="1" w:styleId="p33">
    <w:name w:val="p33"/>
    <w:basedOn w:val="a"/>
    <w:rsid w:val="00744424"/>
    <w:pPr>
      <w:spacing w:before="100" w:beforeAutospacing="1" w:after="100" w:afterAutospacing="1"/>
    </w:pPr>
  </w:style>
  <w:style w:type="paragraph" w:customStyle="1" w:styleId="p142">
    <w:name w:val="p142"/>
    <w:basedOn w:val="a"/>
    <w:rsid w:val="00744424"/>
    <w:pPr>
      <w:spacing w:before="100" w:beforeAutospacing="1" w:after="100" w:afterAutospacing="1"/>
    </w:pPr>
  </w:style>
  <w:style w:type="paragraph" w:customStyle="1" w:styleId="p89">
    <w:name w:val="p89"/>
    <w:basedOn w:val="a"/>
    <w:rsid w:val="00744424"/>
    <w:pPr>
      <w:spacing w:before="100" w:beforeAutospacing="1" w:after="100" w:afterAutospacing="1"/>
    </w:pPr>
  </w:style>
  <w:style w:type="paragraph" w:customStyle="1" w:styleId="p137">
    <w:name w:val="p137"/>
    <w:basedOn w:val="a"/>
    <w:rsid w:val="00744424"/>
    <w:pPr>
      <w:spacing w:before="100" w:beforeAutospacing="1" w:after="100" w:afterAutospacing="1"/>
    </w:pPr>
  </w:style>
  <w:style w:type="paragraph" w:customStyle="1" w:styleId="p193">
    <w:name w:val="p193"/>
    <w:basedOn w:val="a"/>
    <w:rsid w:val="00744424"/>
    <w:pPr>
      <w:spacing w:before="100" w:beforeAutospacing="1" w:after="100" w:afterAutospacing="1"/>
    </w:pPr>
  </w:style>
  <w:style w:type="paragraph" w:customStyle="1" w:styleId="p25">
    <w:name w:val="p25"/>
    <w:basedOn w:val="a"/>
    <w:rsid w:val="00744424"/>
    <w:pPr>
      <w:spacing w:before="100" w:beforeAutospacing="1" w:after="100" w:afterAutospacing="1"/>
    </w:pPr>
  </w:style>
  <w:style w:type="paragraph" w:customStyle="1" w:styleId="p29">
    <w:name w:val="p29"/>
    <w:basedOn w:val="a"/>
    <w:rsid w:val="00744424"/>
    <w:pPr>
      <w:spacing w:before="100" w:beforeAutospacing="1" w:after="100" w:afterAutospacing="1"/>
    </w:pPr>
  </w:style>
  <w:style w:type="character" w:customStyle="1" w:styleId="ft37">
    <w:name w:val="ft37"/>
    <w:rsid w:val="00744424"/>
  </w:style>
  <w:style w:type="character" w:customStyle="1" w:styleId="ft33">
    <w:name w:val="ft33"/>
    <w:rsid w:val="00744424"/>
  </w:style>
  <w:style w:type="character" w:customStyle="1" w:styleId="ft47">
    <w:name w:val="ft47"/>
    <w:rsid w:val="00744424"/>
  </w:style>
  <w:style w:type="character" w:customStyle="1" w:styleId="ft55">
    <w:name w:val="ft55"/>
    <w:rsid w:val="00744424"/>
  </w:style>
  <w:style w:type="paragraph" w:customStyle="1" w:styleId="p102">
    <w:name w:val="p102"/>
    <w:basedOn w:val="a"/>
    <w:rsid w:val="00744424"/>
    <w:pPr>
      <w:spacing w:before="100" w:beforeAutospacing="1" w:after="100" w:afterAutospacing="1"/>
    </w:pPr>
  </w:style>
  <w:style w:type="paragraph" w:customStyle="1" w:styleId="p180">
    <w:name w:val="p180"/>
    <w:basedOn w:val="a"/>
    <w:rsid w:val="00744424"/>
    <w:pPr>
      <w:spacing w:before="100" w:beforeAutospacing="1" w:after="100" w:afterAutospacing="1"/>
    </w:pPr>
  </w:style>
  <w:style w:type="paragraph" w:customStyle="1" w:styleId="p189">
    <w:name w:val="p189"/>
    <w:basedOn w:val="a"/>
    <w:rsid w:val="00744424"/>
    <w:pPr>
      <w:spacing w:before="100" w:beforeAutospacing="1" w:after="100" w:afterAutospacing="1"/>
    </w:pPr>
  </w:style>
  <w:style w:type="paragraph" w:styleId="HTML">
    <w:name w:val="HTML Preformatted"/>
    <w:basedOn w:val="a"/>
    <w:link w:val="HTML0"/>
    <w:unhideWhenUsed/>
    <w:rsid w:val="007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744424"/>
    <w:rPr>
      <w:rFonts w:ascii="Courier New" w:eastAsia="Times New Roman" w:hAnsi="Courier New" w:cs="Times New Roman"/>
      <w:sz w:val="20"/>
      <w:szCs w:val="20"/>
      <w:lang w:eastAsia="ru-RU"/>
    </w:rPr>
  </w:style>
  <w:style w:type="paragraph" w:styleId="3">
    <w:name w:val="Body Text Indent 3"/>
    <w:basedOn w:val="a"/>
    <w:link w:val="30"/>
    <w:rsid w:val="00744424"/>
    <w:pPr>
      <w:ind w:left="360"/>
      <w:jc w:val="both"/>
    </w:pPr>
    <w:rPr>
      <w:sz w:val="28"/>
    </w:rPr>
  </w:style>
  <w:style w:type="character" w:customStyle="1" w:styleId="30">
    <w:name w:val="Основной текст с отступом 3 Знак"/>
    <w:basedOn w:val="a0"/>
    <w:link w:val="3"/>
    <w:rsid w:val="00744424"/>
    <w:rPr>
      <w:rFonts w:ascii="Times New Roman" w:eastAsia="Times New Roman" w:hAnsi="Times New Roman" w:cs="Times New Roman"/>
      <w:sz w:val="28"/>
      <w:szCs w:val="24"/>
      <w:lang w:eastAsia="ru-RU"/>
    </w:rPr>
  </w:style>
  <w:style w:type="paragraph" w:customStyle="1" w:styleId="ConsPlusNormal">
    <w:name w:val="ConsPlusNormal"/>
    <w:rsid w:val="007444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5">
    <w:name w:val="Body Text 2"/>
    <w:basedOn w:val="a"/>
    <w:link w:val="26"/>
    <w:rsid w:val="00744424"/>
    <w:pPr>
      <w:spacing w:after="120" w:line="480" w:lineRule="auto"/>
    </w:pPr>
  </w:style>
  <w:style w:type="character" w:customStyle="1" w:styleId="26">
    <w:name w:val="Основной текст 2 Знак"/>
    <w:basedOn w:val="a0"/>
    <w:link w:val="25"/>
    <w:rsid w:val="00744424"/>
    <w:rPr>
      <w:rFonts w:ascii="Times New Roman" w:eastAsia="Times New Roman" w:hAnsi="Times New Roman" w:cs="Times New Roman"/>
      <w:sz w:val="24"/>
      <w:szCs w:val="24"/>
      <w:lang w:eastAsia="ru-RU"/>
    </w:rPr>
  </w:style>
  <w:style w:type="character" w:customStyle="1" w:styleId="ft241">
    <w:name w:val="ft241"/>
    <w:basedOn w:val="a0"/>
    <w:rsid w:val="00744424"/>
  </w:style>
  <w:style w:type="character" w:styleId="af4">
    <w:name w:val="FollowedHyperlink"/>
    <w:basedOn w:val="a0"/>
    <w:uiPriority w:val="99"/>
    <w:semiHidden/>
    <w:unhideWhenUsed/>
    <w:rsid w:val="00D418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4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442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44424"/>
    <w:pPr>
      <w:keepNext/>
      <w:widowControl w:val="0"/>
      <w:autoSpaceDE w:val="0"/>
      <w:autoSpaceDN w:val="0"/>
      <w:adjustRightInd w:val="0"/>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144C"/>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F8144C"/>
    <w:pPr>
      <w:widowControl w:val="0"/>
      <w:jc w:val="both"/>
    </w:pPr>
    <w:rPr>
      <w:sz w:val="20"/>
      <w:szCs w:val="20"/>
    </w:rPr>
  </w:style>
  <w:style w:type="table" w:styleId="a4">
    <w:name w:val="Table Grid"/>
    <w:basedOn w:val="a1"/>
    <w:uiPriority w:val="59"/>
    <w:rsid w:val="00744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4424"/>
    <w:rPr>
      <w:rFonts w:ascii="Tahoma" w:hAnsi="Tahoma" w:cs="Tahoma"/>
      <w:sz w:val="16"/>
      <w:szCs w:val="16"/>
    </w:rPr>
  </w:style>
  <w:style w:type="character" w:customStyle="1" w:styleId="a6">
    <w:name w:val="Текст выноски Знак"/>
    <w:basedOn w:val="a0"/>
    <w:link w:val="a5"/>
    <w:uiPriority w:val="99"/>
    <w:semiHidden/>
    <w:rsid w:val="00744424"/>
    <w:rPr>
      <w:rFonts w:ascii="Tahoma" w:eastAsia="Times New Roman" w:hAnsi="Tahoma" w:cs="Tahoma"/>
      <w:sz w:val="16"/>
      <w:szCs w:val="16"/>
      <w:lang w:eastAsia="ru-RU"/>
    </w:rPr>
  </w:style>
  <w:style w:type="paragraph" w:styleId="a7">
    <w:name w:val="List Paragraph"/>
    <w:basedOn w:val="a"/>
    <w:uiPriority w:val="34"/>
    <w:qFormat/>
    <w:rsid w:val="00744424"/>
    <w:pPr>
      <w:spacing w:after="200" w:line="276" w:lineRule="auto"/>
      <w:ind w:left="720"/>
      <w:contextualSpacing/>
    </w:pPr>
    <w:rPr>
      <w:rFonts w:ascii="Calibri" w:eastAsia="Calibri" w:hAnsi="Calibri"/>
      <w:sz w:val="22"/>
      <w:szCs w:val="22"/>
      <w:lang w:eastAsia="en-US"/>
    </w:rPr>
  </w:style>
  <w:style w:type="paragraph" w:styleId="a8">
    <w:name w:val="header"/>
    <w:basedOn w:val="a"/>
    <w:link w:val="a9"/>
    <w:rsid w:val="00744424"/>
    <w:pPr>
      <w:tabs>
        <w:tab w:val="center" w:pos="4677"/>
        <w:tab w:val="right" w:pos="9355"/>
      </w:tabs>
    </w:pPr>
  </w:style>
  <w:style w:type="character" w:customStyle="1" w:styleId="a9">
    <w:name w:val="Верхний колонтитул Знак"/>
    <w:basedOn w:val="a0"/>
    <w:link w:val="a8"/>
    <w:rsid w:val="00744424"/>
    <w:rPr>
      <w:rFonts w:ascii="Times New Roman" w:eastAsia="Times New Roman" w:hAnsi="Times New Roman" w:cs="Times New Roman"/>
      <w:sz w:val="24"/>
      <w:szCs w:val="24"/>
      <w:lang w:eastAsia="ru-RU"/>
    </w:rPr>
  </w:style>
  <w:style w:type="character" w:styleId="aa">
    <w:name w:val="Strong"/>
    <w:uiPriority w:val="22"/>
    <w:qFormat/>
    <w:rsid w:val="00744424"/>
    <w:rPr>
      <w:b/>
      <w:bCs/>
    </w:rPr>
  </w:style>
  <w:style w:type="character" w:customStyle="1" w:styleId="10">
    <w:name w:val="Заголовок 1 Знак"/>
    <w:basedOn w:val="a0"/>
    <w:link w:val="1"/>
    <w:rsid w:val="0074442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744424"/>
    <w:rPr>
      <w:rFonts w:ascii="Arial" w:eastAsia="Times New Roman" w:hAnsi="Arial" w:cs="Times New Roman"/>
      <w:b/>
      <w:bCs/>
      <w:i/>
      <w:iCs/>
      <w:sz w:val="28"/>
      <w:szCs w:val="28"/>
      <w:lang w:eastAsia="ru-RU"/>
    </w:rPr>
  </w:style>
  <w:style w:type="paragraph" w:styleId="ab">
    <w:name w:val="Body Text Indent"/>
    <w:basedOn w:val="a"/>
    <w:link w:val="ac"/>
    <w:rsid w:val="00744424"/>
    <w:pPr>
      <w:ind w:firstLine="708"/>
    </w:pPr>
  </w:style>
  <w:style w:type="character" w:customStyle="1" w:styleId="ac">
    <w:name w:val="Основной текст с отступом Знак"/>
    <w:basedOn w:val="a0"/>
    <w:link w:val="ab"/>
    <w:rsid w:val="00744424"/>
    <w:rPr>
      <w:rFonts w:ascii="Times New Roman" w:eastAsia="Times New Roman" w:hAnsi="Times New Roman" w:cs="Times New Roman"/>
      <w:sz w:val="24"/>
      <w:szCs w:val="24"/>
      <w:lang w:eastAsia="ru-RU"/>
    </w:rPr>
  </w:style>
  <w:style w:type="paragraph" w:styleId="22">
    <w:name w:val="Body Text Indent 2"/>
    <w:basedOn w:val="a"/>
    <w:link w:val="23"/>
    <w:rsid w:val="00744424"/>
    <w:pPr>
      <w:ind w:left="708"/>
    </w:pPr>
  </w:style>
  <w:style w:type="character" w:customStyle="1" w:styleId="23">
    <w:name w:val="Основной текст с отступом 2 Знак"/>
    <w:basedOn w:val="a0"/>
    <w:link w:val="22"/>
    <w:rsid w:val="00744424"/>
    <w:rPr>
      <w:rFonts w:ascii="Times New Roman" w:eastAsia="Times New Roman" w:hAnsi="Times New Roman" w:cs="Times New Roman"/>
      <w:sz w:val="24"/>
      <w:szCs w:val="24"/>
      <w:lang w:eastAsia="ru-RU"/>
    </w:rPr>
  </w:style>
  <w:style w:type="paragraph" w:styleId="ad">
    <w:name w:val="Document Map"/>
    <w:basedOn w:val="a"/>
    <w:link w:val="ae"/>
    <w:semiHidden/>
    <w:rsid w:val="00744424"/>
    <w:pPr>
      <w:shd w:val="clear" w:color="auto" w:fill="000080"/>
    </w:pPr>
    <w:rPr>
      <w:rFonts w:ascii="Tahoma" w:hAnsi="Tahoma" w:cs="Tahoma"/>
    </w:rPr>
  </w:style>
  <w:style w:type="character" w:customStyle="1" w:styleId="ae">
    <w:name w:val="Схема документа Знак"/>
    <w:basedOn w:val="a0"/>
    <w:link w:val="ad"/>
    <w:semiHidden/>
    <w:rsid w:val="00744424"/>
    <w:rPr>
      <w:rFonts w:ascii="Tahoma" w:eastAsia="Times New Roman" w:hAnsi="Tahoma" w:cs="Tahoma"/>
      <w:sz w:val="24"/>
      <w:szCs w:val="24"/>
      <w:shd w:val="clear" w:color="auto" w:fill="000080"/>
      <w:lang w:eastAsia="ru-RU"/>
    </w:rPr>
  </w:style>
  <w:style w:type="paragraph" w:styleId="af">
    <w:name w:val="footer"/>
    <w:basedOn w:val="a"/>
    <w:link w:val="af0"/>
    <w:uiPriority w:val="99"/>
    <w:rsid w:val="00744424"/>
    <w:pPr>
      <w:widowControl w:val="0"/>
      <w:tabs>
        <w:tab w:val="center" w:pos="4677"/>
        <w:tab w:val="right" w:pos="9355"/>
      </w:tabs>
      <w:autoSpaceDE w:val="0"/>
      <w:autoSpaceDN w:val="0"/>
      <w:adjustRightInd w:val="0"/>
    </w:pPr>
    <w:rPr>
      <w:sz w:val="20"/>
      <w:szCs w:val="20"/>
    </w:rPr>
  </w:style>
  <w:style w:type="character" w:customStyle="1" w:styleId="af0">
    <w:name w:val="Нижний колонтитул Знак"/>
    <w:basedOn w:val="a0"/>
    <w:link w:val="af"/>
    <w:uiPriority w:val="99"/>
    <w:rsid w:val="00744424"/>
    <w:rPr>
      <w:rFonts w:ascii="Times New Roman" w:eastAsia="Times New Roman" w:hAnsi="Times New Roman" w:cs="Times New Roman"/>
      <w:sz w:val="20"/>
      <w:szCs w:val="20"/>
      <w:lang w:eastAsia="ru-RU"/>
    </w:rPr>
  </w:style>
  <w:style w:type="paragraph" w:styleId="af1">
    <w:name w:val="Normal (Web)"/>
    <w:basedOn w:val="a"/>
    <w:uiPriority w:val="99"/>
    <w:rsid w:val="00744424"/>
    <w:pPr>
      <w:spacing w:before="100" w:beforeAutospacing="1" w:after="100" w:afterAutospacing="1"/>
    </w:pPr>
  </w:style>
  <w:style w:type="paragraph" w:customStyle="1" w:styleId="11">
    <w:name w:val="Стиль1"/>
    <w:basedOn w:val="a"/>
    <w:rsid w:val="00744424"/>
    <w:pPr>
      <w:widowControl w:val="0"/>
      <w:autoSpaceDE w:val="0"/>
      <w:autoSpaceDN w:val="0"/>
      <w:adjustRightInd w:val="0"/>
      <w:spacing w:line="360" w:lineRule="auto"/>
      <w:jc w:val="center"/>
    </w:pPr>
    <w:rPr>
      <w:b/>
      <w:bCs/>
      <w:sz w:val="32"/>
      <w:szCs w:val="36"/>
    </w:rPr>
  </w:style>
  <w:style w:type="paragraph" w:customStyle="1" w:styleId="24">
    <w:name w:val="Стиль2"/>
    <w:basedOn w:val="a"/>
    <w:autoRedefine/>
    <w:rsid w:val="00744424"/>
    <w:pPr>
      <w:widowControl w:val="0"/>
      <w:autoSpaceDE w:val="0"/>
      <w:autoSpaceDN w:val="0"/>
      <w:adjustRightInd w:val="0"/>
      <w:outlineLvl w:val="0"/>
    </w:pPr>
    <w:rPr>
      <w:u w:val="single"/>
    </w:rPr>
  </w:style>
  <w:style w:type="character" w:styleId="af2">
    <w:name w:val="page number"/>
    <w:basedOn w:val="a0"/>
    <w:rsid w:val="00744424"/>
  </w:style>
  <w:style w:type="paragraph" w:customStyle="1" w:styleId="p99">
    <w:name w:val="p99"/>
    <w:basedOn w:val="a"/>
    <w:rsid w:val="00744424"/>
    <w:pPr>
      <w:spacing w:before="100" w:beforeAutospacing="1" w:after="100" w:afterAutospacing="1"/>
    </w:pPr>
  </w:style>
  <w:style w:type="paragraph" w:customStyle="1" w:styleId="p108">
    <w:name w:val="p108"/>
    <w:basedOn w:val="a"/>
    <w:rsid w:val="00744424"/>
    <w:pPr>
      <w:spacing w:before="100" w:beforeAutospacing="1" w:after="100" w:afterAutospacing="1"/>
    </w:pPr>
  </w:style>
  <w:style w:type="character" w:customStyle="1" w:styleId="apple-converted-space">
    <w:name w:val="apple-converted-space"/>
    <w:rsid w:val="00744424"/>
  </w:style>
  <w:style w:type="character" w:styleId="af3">
    <w:name w:val="Hyperlink"/>
    <w:uiPriority w:val="99"/>
    <w:unhideWhenUsed/>
    <w:rsid w:val="00744424"/>
    <w:rPr>
      <w:color w:val="0000FF"/>
      <w:u w:val="single"/>
    </w:rPr>
  </w:style>
  <w:style w:type="character" w:customStyle="1" w:styleId="ft36">
    <w:name w:val="ft36"/>
    <w:rsid w:val="00744424"/>
  </w:style>
  <w:style w:type="paragraph" w:customStyle="1" w:styleId="p118">
    <w:name w:val="p118"/>
    <w:basedOn w:val="a"/>
    <w:rsid w:val="00744424"/>
    <w:pPr>
      <w:spacing w:before="100" w:beforeAutospacing="1" w:after="100" w:afterAutospacing="1"/>
    </w:pPr>
  </w:style>
  <w:style w:type="paragraph" w:customStyle="1" w:styleId="p184">
    <w:name w:val="p184"/>
    <w:basedOn w:val="a"/>
    <w:rsid w:val="00744424"/>
    <w:pPr>
      <w:spacing w:before="100" w:beforeAutospacing="1" w:after="100" w:afterAutospacing="1"/>
    </w:pPr>
  </w:style>
  <w:style w:type="character" w:customStyle="1" w:styleId="ft4">
    <w:name w:val="ft4"/>
    <w:rsid w:val="00744424"/>
  </w:style>
  <w:style w:type="paragraph" w:customStyle="1" w:styleId="p30">
    <w:name w:val="p30"/>
    <w:basedOn w:val="a"/>
    <w:rsid w:val="00744424"/>
    <w:pPr>
      <w:spacing w:before="100" w:beforeAutospacing="1" w:after="100" w:afterAutospacing="1"/>
    </w:pPr>
  </w:style>
  <w:style w:type="paragraph" w:customStyle="1" w:styleId="p31">
    <w:name w:val="p31"/>
    <w:basedOn w:val="a"/>
    <w:rsid w:val="00744424"/>
    <w:pPr>
      <w:spacing w:before="100" w:beforeAutospacing="1" w:after="100" w:afterAutospacing="1"/>
    </w:pPr>
  </w:style>
  <w:style w:type="paragraph" w:customStyle="1" w:styleId="p182">
    <w:name w:val="p182"/>
    <w:basedOn w:val="a"/>
    <w:rsid w:val="00744424"/>
    <w:pPr>
      <w:spacing w:before="100" w:beforeAutospacing="1" w:after="100" w:afterAutospacing="1"/>
    </w:pPr>
  </w:style>
  <w:style w:type="character" w:customStyle="1" w:styleId="ft124">
    <w:name w:val="ft124"/>
    <w:rsid w:val="00744424"/>
  </w:style>
  <w:style w:type="character" w:customStyle="1" w:styleId="ft160">
    <w:name w:val="ft160"/>
    <w:rsid w:val="00744424"/>
  </w:style>
  <w:style w:type="paragraph" w:customStyle="1" w:styleId="p4">
    <w:name w:val="p4"/>
    <w:basedOn w:val="a"/>
    <w:rsid w:val="00744424"/>
    <w:pPr>
      <w:spacing w:before="100" w:beforeAutospacing="1" w:after="100" w:afterAutospacing="1"/>
    </w:pPr>
  </w:style>
  <w:style w:type="paragraph" w:customStyle="1" w:styleId="p33">
    <w:name w:val="p33"/>
    <w:basedOn w:val="a"/>
    <w:rsid w:val="00744424"/>
    <w:pPr>
      <w:spacing w:before="100" w:beforeAutospacing="1" w:after="100" w:afterAutospacing="1"/>
    </w:pPr>
  </w:style>
  <w:style w:type="paragraph" w:customStyle="1" w:styleId="p142">
    <w:name w:val="p142"/>
    <w:basedOn w:val="a"/>
    <w:rsid w:val="00744424"/>
    <w:pPr>
      <w:spacing w:before="100" w:beforeAutospacing="1" w:after="100" w:afterAutospacing="1"/>
    </w:pPr>
  </w:style>
  <w:style w:type="paragraph" w:customStyle="1" w:styleId="p89">
    <w:name w:val="p89"/>
    <w:basedOn w:val="a"/>
    <w:rsid w:val="00744424"/>
    <w:pPr>
      <w:spacing w:before="100" w:beforeAutospacing="1" w:after="100" w:afterAutospacing="1"/>
    </w:pPr>
  </w:style>
  <w:style w:type="paragraph" w:customStyle="1" w:styleId="p137">
    <w:name w:val="p137"/>
    <w:basedOn w:val="a"/>
    <w:rsid w:val="00744424"/>
    <w:pPr>
      <w:spacing w:before="100" w:beforeAutospacing="1" w:after="100" w:afterAutospacing="1"/>
    </w:pPr>
  </w:style>
  <w:style w:type="paragraph" w:customStyle="1" w:styleId="p193">
    <w:name w:val="p193"/>
    <w:basedOn w:val="a"/>
    <w:rsid w:val="00744424"/>
    <w:pPr>
      <w:spacing w:before="100" w:beforeAutospacing="1" w:after="100" w:afterAutospacing="1"/>
    </w:pPr>
  </w:style>
  <w:style w:type="paragraph" w:customStyle="1" w:styleId="p25">
    <w:name w:val="p25"/>
    <w:basedOn w:val="a"/>
    <w:rsid w:val="00744424"/>
    <w:pPr>
      <w:spacing w:before="100" w:beforeAutospacing="1" w:after="100" w:afterAutospacing="1"/>
    </w:pPr>
  </w:style>
  <w:style w:type="paragraph" w:customStyle="1" w:styleId="p29">
    <w:name w:val="p29"/>
    <w:basedOn w:val="a"/>
    <w:rsid w:val="00744424"/>
    <w:pPr>
      <w:spacing w:before="100" w:beforeAutospacing="1" w:after="100" w:afterAutospacing="1"/>
    </w:pPr>
  </w:style>
  <w:style w:type="character" w:customStyle="1" w:styleId="ft37">
    <w:name w:val="ft37"/>
    <w:rsid w:val="00744424"/>
  </w:style>
  <w:style w:type="character" w:customStyle="1" w:styleId="ft33">
    <w:name w:val="ft33"/>
    <w:rsid w:val="00744424"/>
  </w:style>
  <w:style w:type="character" w:customStyle="1" w:styleId="ft47">
    <w:name w:val="ft47"/>
    <w:rsid w:val="00744424"/>
  </w:style>
  <w:style w:type="character" w:customStyle="1" w:styleId="ft55">
    <w:name w:val="ft55"/>
    <w:rsid w:val="00744424"/>
  </w:style>
  <w:style w:type="paragraph" w:customStyle="1" w:styleId="p102">
    <w:name w:val="p102"/>
    <w:basedOn w:val="a"/>
    <w:rsid w:val="00744424"/>
    <w:pPr>
      <w:spacing w:before="100" w:beforeAutospacing="1" w:after="100" w:afterAutospacing="1"/>
    </w:pPr>
  </w:style>
  <w:style w:type="paragraph" w:customStyle="1" w:styleId="p180">
    <w:name w:val="p180"/>
    <w:basedOn w:val="a"/>
    <w:rsid w:val="00744424"/>
    <w:pPr>
      <w:spacing w:before="100" w:beforeAutospacing="1" w:after="100" w:afterAutospacing="1"/>
    </w:pPr>
  </w:style>
  <w:style w:type="paragraph" w:customStyle="1" w:styleId="p189">
    <w:name w:val="p189"/>
    <w:basedOn w:val="a"/>
    <w:rsid w:val="00744424"/>
    <w:pPr>
      <w:spacing w:before="100" w:beforeAutospacing="1" w:after="100" w:afterAutospacing="1"/>
    </w:pPr>
  </w:style>
  <w:style w:type="paragraph" w:styleId="HTML">
    <w:name w:val="HTML Preformatted"/>
    <w:basedOn w:val="a"/>
    <w:link w:val="HTML0"/>
    <w:unhideWhenUsed/>
    <w:rsid w:val="007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744424"/>
    <w:rPr>
      <w:rFonts w:ascii="Courier New" w:eastAsia="Times New Roman" w:hAnsi="Courier New" w:cs="Times New Roman"/>
      <w:sz w:val="20"/>
      <w:szCs w:val="20"/>
      <w:lang w:eastAsia="ru-RU"/>
    </w:rPr>
  </w:style>
  <w:style w:type="paragraph" w:styleId="3">
    <w:name w:val="Body Text Indent 3"/>
    <w:basedOn w:val="a"/>
    <w:link w:val="30"/>
    <w:rsid w:val="00744424"/>
    <w:pPr>
      <w:ind w:left="360"/>
      <w:jc w:val="both"/>
    </w:pPr>
    <w:rPr>
      <w:sz w:val="28"/>
    </w:rPr>
  </w:style>
  <w:style w:type="character" w:customStyle="1" w:styleId="30">
    <w:name w:val="Основной текст с отступом 3 Знак"/>
    <w:basedOn w:val="a0"/>
    <w:link w:val="3"/>
    <w:rsid w:val="00744424"/>
    <w:rPr>
      <w:rFonts w:ascii="Times New Roman" w:eastAsia="Times New Roman" w:hAnsi="Times New Roman" w:cs="Times New Roman"/>
      <w:sz w:val="28"/>
      <w:szCs w:val="24"/>
      <w:lang w:eastAsia="ru-RU"/>
    </w:rPr>
  </w:style>
  <w:style w:type="paragraph" w:customStyle="1" w:styleId="ConsPlusNormal">
    <w:name w:val="ConsPlusNormal"/>
    <w:rsid w:val="007444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5">
    <w:name w:val="Body Text 2"/>
    <w:basedOn w:val="a"/>
    <w:link w:val="26"/>
    <w:rsid w:val="00744424"/>
    <w:pPr>
      <w:spacing w:after="120" w:line="480" w:lineRule="auto"/>
    </w:pPr>
  </w:style>
  <w:style w:type="character" w:customStyle="1" w:styleId="26">
    <w:name w:val="Основной текст 2 Знак"/>
    <w:basedOn w:val="a0"/>
    <w:link w:val="25"/>
    <w:rsid w:val="00744424"/>
    <w:rPr>
      <w:rFonts w:ascii="Times New Roman" w:eastAsia="Times New Roman" w:hAnsi="Times New Roman" w:cs="Times New Roman"/>
      <w:sz w:val="24"/>
      <w:szCs w:val="24"/>
      <w:lang w:eastAsia="ru-RU"/>
    </w:rPr>
  </w:style>
  <w:style w:type="character" w:customStyle="1" w:styleId="ft241">
    <w:name w:val="ft241"/>
    <w:basedOn w:val="a0"/>
    <w:rsid w:val="00744424"/>
  </w:style>
  <w:style w:type="character" w:styleId="af4">
    <w:name w:val="FollowedHyperlink"/>
    <w:basedOn w:val="a0"/>
    <w:uiPriority w:val="99"/>
    <w:semiHidden/>
    <w:unhideWhenUsed/>
    <w:rsid w:val="00D418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5160">
      <w:bodyDiv w:val="1"/>
      <w:marLeft w:val="0"/>
      <w:marRight w:val="0"/>
      <w:marTop w:val="0"/>
      <w:marBottom w:val="0"/>
      <w:divBdr>
        <w:top w:val="none" w:sz="0" w:space="0" w:color="auto"/>
        <w:left w:val="none" w:sz="0" w:space="0" w:color="auto"/>
        <w:bottom w:val="none" w:sz="0" w:space="0" w:color="auto"/>
        <w:right w:val="none" w:sz="0" w:space="0" w:color="auto"/>
      </w:divBdr>
    </w:div>
    <w:div w:id="23557417">
      <w:bodyDiv w:val="1"/>
      <w:marLeft w:val="0"/>
      <w:marRight w:val="0"/>
      <w:marTop w:val="0"/>
      <w:marBottom w:val="0"/>
      <w:divBdr>
        <w:top w:val="none" w:sz="0" w:space="0" w:color="auto"/>
        <w:left w:val="none" w:sz="0" w:space="0" w:color="auto"/>
        <w:bottom w:val="none" w:sz="0" w:space="0" w:color="auto"/>
        <w:right w:val="none" w:sz="0" w:space="0" w:color="auto"/>
      </w:divBdr>
      <w:divsChild>
        <w:div w:id="307826129">
          <w:marLeft w:val="1166"/>
          <w:marRight w:val="0"/>
          <w:marTop w:val="77"/>
          <w:marBottom w:val="0"/>
          <w:divBdr>
            <w:top w:val="none" w:sz="0" w:space="0" w:color="auto"/>
            <w:left w:val="none" w:sz="0" w:space="0" w:color="auto"/>
            <w:bottom w:val="none" w:sz="0" w:space="0" w:color="auto"/>
            <w:right w:val="none" w:sz="0" w:space="0" w:color="auto"/>
          </w:divBdr>
        </w:div>
        <w:div w:id="477767952">
          <w:marLeft w:val="1166"/>
          <w:marRight w:val="0"/>
          <w:marTop w:val="77"/>
          <w:marBottom w:val="0"/>
          <w:divBdr>
            <w:top w:val="none" w:sz="0" w:space="0" w:color="auto"/>
            <w:left w:val="none" w:sz="0" w:space="0" w:color="auto"/>
            <w:bottom w:val="none" w:sz="0" w:space="0" w:color="auto"/>
            <w:right w:val="none" w:sz="0" w:space="0" w:color="auto"/>
          </w:divBdr>
        </w:div>
        <w:div w:id="690180582">
          <w:marLeft w:val="1166"/>
          <w:marRight w:val="0"/>
          <w:marTop w:val="77"/>
          <w:marBottom w:val="0"/>
          <w:divBdr>
            <w:top w:val="none" w:sz="0" w:space="0" w:color="auto"/>
            <w:left w:val="none" w:sz="0" w:space="0" w:color="auto"/>
            <w:bottom w:val="none" w:sz="0" w:space="0" w:color="auto"/>
            <w:right w:val="none" w:sz="0" w:space="0" w:color="auto"/>
          </w:divBdr>
        </w:div>
        <w:div w:id="1373265677">
          <w:marLeft w:val="1166"/>
          <w:marRight w:val="0"/>
          <w:marTop w:val="77"/>
          <w:marBottom w:val="0"/>
          <w:divBdr>
            <w:top w:val="none" w:sz="0" w:space="0" w:color="auto"/>
            <w:left w:val="none" w:sz="0" w:space="0" w:color="auto"/>
            <w:bottom w:val="none" w:sz="0" w:space="0" w:color="auto"/>
            <w:right w:val="none" w:sz="0" w:space="0" w:color="auto"/>
          </w:divBdr>
        </w:div>
      </w:divsChild>
    </w:div>
    <w:div w:id="23673366">
      <w:bodyDiv w:val="1"/>
      <w:marLeft w:val="0"/>
      <w:marRight w:val="0"/>
      <w:marTop w:val="0"/>
      <w:marBottom w:val="0"/>
      <w:divBdr>
        <w:top w:val="none" w:sz="0" w:space="0" w:color="auto"/>
        <w:left w:val="none" w:sz="0" w:space="0" w:color="auto"/>
        <w:bottom w:val="none" w:sz="0" w:space="0" w:color="auto"/>
        <w:right w:val="none" w:sz="0" w:space="0" w:color="auto"/>
      </w:divBdr>
    </w:div>
    <w:div w:id="60907946">
      <w:bodyDiv w:val="1"/>
      <w:marLeft w:val="0"/>
      <w:marRight w:val="0"/>
      <w:marTop w:val="0"/>
      <w:marBottom w:val="0"/>
      <w:divBdr>
        <w:top w:val="none" w:sz="0" w:space="0" w:color="auto"/>
        <w:left w:val="none" w:sz="0" w:space="0" w:color="auto"/>
        <w:bottom w:val="none" w:sz="0" w:space="0" w:color="auto"/>
        <w:right w:val="none" w:sz="0" w:space="0" w:color="auto"/>
      </w:divBdr>
    </w:div>
    <w:div w:id="399058418">
      <w:bodyDiv w:val="1"/>
      <w:marLeft w:val="0"/>
      <w:marRight w:val="0"/>
      <w:marTop w:val="0"/>
      <w:marBottom w:val="0"/>
      <w:divBdr>
        <w:top w:val="none" w:sz="0" w:space="0" w:color="auto"/>
        <w:left w:val="none" w:sz="0" w:space="0" w:color="auto"/>
        <w:bottom w:val="none" w:sz="0" w:space="0" w:color="auto"/>
        <w:right w:val="none" w:sz="0" w:space="0" w:color="auto"/>
      </w:divBdr>
    </w:div>
    <w:div w:id="457601513">
      <w:bodyDiv w:val="1"/>
      <w:marLeft w:val="0"/>
      <w:marRight w:val="0"/>
      <w:marTop w:val="0"/>
      <w:marBottom w:val="0"/>
      <w:divBdr>
        <w:top w:val="none" w:sz="0" w:space="0" w:color="auto"/>
        <w:left w:val="none" w:sz="0" w:space="0" w:color="auto"/>
        <w:bottom w:val="none" w:sz="0" w:space="0" w:color="auto"/>
        <w:right w:val="none" w:sz="0" w:space="0" w:color="auto"/>
      </w:divBdr>
    </w:div>
    <w:div w:id="563566100">
      <w:bodyDiv w:val="1"/>
      <w:marLeft w:val="0"/>
      <w:marRight w:val="0"/>
      <w:marTop w:val="0"/>
      <w:marBottom w:val="0"/>
      <w:divBdr>
        <w:top w:val="none" w:sz="0" w:space="0" w:color="auto"/>
        <w:left w:val="none" w:sz="0" w:space="0" w:color="auto"/>
        <w:bottom w:val="none" w:sz="0" w:space="0" w:color="auto"/>
        <w:right w:val="none" w:sz="0" w:space="0" w:color="auto"/>
      </w:divBdr>
    </w:div>
    <w:div w:id="665745642">
      <w:bodyDiv w:val="1"/>
      <w:marLeft w:val="0"/>
      <w:marRight w:val="0"/>
      <w:marTop w:val="0"/>
      <w:marBottom w:val="0"/>
      <w:divBdr>
        <w:top w:val="none" w:sz="0" w:space="0" w:color="auto"/>
        <w:left w:val="none" w:sz="0" w:space="0" w:color="auto"/>
        <w:bottom w:val="none" w:sz="0" w:space="0" w:color="auto"/>
        <w:right w:val="none" w:sz="0" w:space="0" w:color="auto"/>
      </w:divBdr>
    </w:div>
    <w:div w:id="702050426">
      <w:bodyDiv w:val="1"/>
      <w:marLeft w:val="0"/>
      <w:marRight w:val="0"/>
      <w:marTop w:val="0"/>
      <w:marBottom w:val="0"/>
      <w:divBdr>
        <w:top w:val="none" w:sz="0" w:space="0" w:color="auto"/>
        <w:left w:val="none" w:sz="0" w:space="0" w:color="auto"/>
        <w:bottom w:val="none" w:sz="0" w:space="0" w:color="auto"/>
        <w:right w:val="none" w:sz="0" w:space="0" w:color="auto"/>
      </w:divBdr>
    </w:div>
    <w:div w:id="711416914">
      <w:bodyDiv w:val="1"/>
      <w:marLeft w:val="0"/>
      <w:marRight w:val="0"/>
      <w:marTop w:val="0"/>
      <w:marBottom w:val="0"/>
      <w:divBdr>
        <w:top w:val="none" w:sz="0" w:space="0" w:color="auto"/>
        <w:left w:val="none" w:sz="0" w:space="0" w:color="auto"/>
        <w:bottom w:val="none" w:sz="0" w:space="0" w:color="auto"/>
        <w:right w:val="none" w:sz="0" w:space="0" w:color="auto"/>
      </w:divBdr>
    </w:div>
    <w:div w:id="858668092">
      <w:bodyDiv w:val="1"/>
      <w:marLeft w:val="0"/>
      <w:marRight w:val="0"/>
      <w:marTop w:val="0"/>
      <w:marBottom w:val="0"/>
      <w:divBdr>
        <w:top w:val="none" w:sz="0" w:space="0" w:color="auto"/>
        <w:left w:val="none" w:sz="0" w:space="0" w:color="auto"/>
        <w:bottom w:val="none" w:sz="0" w:space="0" w:color="auto"/>
        <w:right w:val="none" w:sz="0" w:space="0" w:color="auto"/>
      </w:divBdr>
    </w:div>
    <w:div w:id="884681792">
      <w:bodyDiv w:val="1"/>
      <w:marLeft w:val="0"/>
      <w:marRight w:val="0"/>
      <w:marTop w:val="0"/>
      <w:marBottom w:val="0"/>
      <w:divBdr>
        <w:top w:val="none" w:sz="0" w:space="0" w:color="auto"/>
        <w:left w:val="none" w:sz="0" w:space="0" w:color="auto"/>
        <w:bottom w:val="none" w:sz="0" w:space="0" w:color="auto"/>
        <w:right w:val="none" w:sz="0" w:space="0" w:color="auto"/>
      </w:divBdr>
    </w:div>
    <w:div w:id="915240281">
      <w:bodyDiv w:val="1"/>
      <w:marLeft w:val="0"/>
      <w:marRight w:val="0"/>
      <w:marTop w:val="0"/>
      <w:marBottom w:val="0"/>
      <w:divBdr>
        <w:top w:val="none" w:sz="0" w:space="0" w:color="auto"/>
        <w:left w:val="none" w:sz="0" w:space="0" w:color="auto"/>
        <w:bottom w:val="none" w:sz="0" w:space="0" w:color="auto"/>
        <w:right w:val="none" w:sz="0" w:space="0" w:color="auto"/>
      </w:divBdr>
    </w:div>
    <w:div w:id="920140776">
      <w:bodyDiv w:val="1"/>
      <w:marLeft w:val="0"/>
      <w:marRight w:val="0"/>
      <w:marTop w:val="0"/>
      <w:marBottom w:val="0"/>
      <w:divBdr>
        <w:top w:val="none" w:sz="0" w:space="0" w:color="auto"/>
        <w:left w:val="none" w:sz="0" w:space="0" w:color="auto"/>
        <w:bottom w:val="none" w:sz="0" w:space="0" w:color="auto"/>
        <w:right w:val="none" w:sz="0" w:space="0" w:color="auto"/>
      </w:divBdr>
    </w:div>
    <w:div w:id="947271850">
      <w:bodyDiv w:val="1"/>
      <w:marLeft w:val="0"/>
      <w:marRight w:val="0"/>
      <w:marTop w:val="0"/>
      <w:marBottom w:val="0"/>
      <w:divBdr>
        <w:top w:val="none" w:sz="0" w:space="0" w:color="auto"/>
        <w:left w:val="none" w:sz="0" w:space="0" w:color="auto"/>
        <w:bottom w:val="none" w:sz="0" w:space="0" w:color="auto"/>
        <w:right w:val="none" w:sz="0" w:space="0" w:color="auto"/>
      </w:divBdr>
    </w:div>
    <w:div w:id="964580315">
      <w:bodyDiv w:val="1"/>
      <w:marLeft w:val="0"/>
      <w:marRight w:val="0"/>
      <w:marTop w:val="0"/>
      <w:marBottom w:val="0"/>
      <w:divBdr>
        <w:top w:val="none" w:sz="0" w:space="0" w:color="auto"/>
        <w:left w:val="none" w:sz="0" w:space="0" w:color="auto"/>
        <w:bottom w:val="none" w:sz="0" w:space="0" w:color="auto"/>
        <w:right w:val="none" w:sz="0" w:space="0" w:color="auto"/>
      </w:divBdr>
    </w:div>
    <w:div w:id="1040671217">
      <w:bodyDiv w:val="1"/>
      <w:marLeft w:val="0"/>
      <w:marRight w:val="0"/>
      <w:marTop w:val="0"/>
      <w:marBottom w:val="0"/>
      <w:divBdr>
        <w:top w:val="none" w:sz="0" w:space="0" w:color="auto"/>
        <w:left w:val="none" w:sz="0" w:space="0" w:color="auto"/>
        <w:bottom w:val="none" w:sz="0" w:space="0" w:color="auto"/>
        <w:right w:val="none" w:sz="0" w:space="0" w:color="auto"/>
      </w:divBdr>
      <w:divsChild>
        <w:div w:id="1699236203">
          <w:marLeft w:val="547"/>
          <w:marRight w:val="0"/>
          <w:marTop w:val="115"/>
          <w:marBottom w:val="0"/>
          <w:divBdr>
            <w:top w:val="none" w:sz="0" w:space="0" w:color="auto"/>
            <w:left w:val="none" w:sz="0" w:space="0" w:color="auto"/>
            <w:bottom w:val="none" w:sz="0" w:space="0" w:color="auto"/>
            <w:right w:val="none" w:sz="0" w:space="0" w:color="auto"/>
          </w:divBdr>
        </w:div>
      </w:divsChild>
    </w:div>
    <w:div w:id="1059014599">
      <w:bodyDiv w:val="1"/>
      <w:marLeft w:val="0"/>
      <w:marRight w:val="0"/>
      <w:marTop w:val="0"/>
      <w:marBottom w:val="0"/>
      <w:divBdr>
        <w:top w:val="none" w:sz="0" w:space="0" w:color="auto"/>
        <w:left w:val="none" w:sz="0" w:space="0" w:color="auto"/>
        <w:bottom w:val="none" w:sz="0" w:space="0" w:color="auto"/>
        <w:right w:val="none" w:sz="0" w:space="0" w:color="auto"/>
      </w:divBdr>
    </w:div>
    <w:div w:id="1092355698">
      <w:bodyDiv w:val="1"/>
      <w:marLeft w:val="0"/>
      <w:marRight w:val="0"/>
      <w:marTop w:val="0"/>
      <w:marBottom w:val="0"/>
      <w:divBdr>
        <w:top w:val="none" w:sz="0" w:space="0" w:color="auto"/>
        <w:left w:val="none" w:sz="0" w:space="0" w:color="auto"/>
        <w:bottom w:val="none" w:sz="0" w:space="0" w:color="auto"/>
        <w:right w:val="none" w:sz="0" w:space="0" w:color="auto"/>
      </w:divBdr>
    </w:div>
    <w:div w:id="1110856367">
      <w:bodyDiv w:val="1"/>
      <w:marLeft w:val="0"/>
      <w:marRight w:val="0"/>
      <w:marTop w:val="0"/>
      <w:marBottom w:val="0"/>
      <w:divBdr>
        <w:top w:val="none" w:sz="0" w:space="0" w:color="auto"/>
        <w:left w:val="none" w:sz="0" w:space="0" w:color="auto"/>
        <w:bottom w:val="none" w:sz="0" w:space="0" w:color="auto"/>
        <w:right w:val="none" w:sz="0" w:space="0" w:color="auto"/>
      </w:divBdr>
    </w:div>
    <w:div w:id="1115562477">
      <w:bodyDiv w:val="1"/>
      <w:marLeft w:val="0"/>
      <w:marRight w:val="0"/>
      <w:marTop w:val="0"/>
      <w:marBottom w:val="0"/>
      <w:divBdr>
        <w:top w:val="none" w:sz="0" w:space="0" w:color="auto"/>
        <w:left w:val="none" w:sz="0" w:space="0" w:color="auto"/>
        <w:bottom w:val="none" w:sz="0" w:space="0" w:color="auto"/>
        <w:right w:val="none" w:sz="0" w:space="0" w:color="auto"/>
      </w:divBdr>
    </w:div>
    <w:div w:id="1228413548">
      <w:bodyDiv w:val="1"/>
      <w:marLeft w:val="0"/>
      <w:marRight w:val="0"/>
      <w:marTop w:val="0"/>
      <w:marBottom w:val="0"/>
      <w:divBdr>
        <w:top w:val="none" w:sz="0" w:space="0" w:color="auto"/>
        <w:left w:val="none" w:sz="0" w:space="0" w:color="auto"/>
        <w:bottom w:val="none" w:sz="0" w:space="0" w:color="auto"/>
        <w:right w:val="none" w:sz="0" w:space="0" w:color="auto"/>
      </w:divBdr>
    </w:div>
    <w:div w:id="1277519541">
      <w:bodyDiv w:val="1"/>
      <w:marLeft w:val="0"/>
      <w:marRight w:val="0"/>
      <w:marTop w:val="0"/>
      <w:marBottom w:val="0"/>
      <w:divBdr>
        <w:top w:val="none" w:sz="0" w:space="0" w:color="auto"/>
        <w:left w:val="none" w:sz="0" w:space="0" w:color="auto"/>
        <w:bottom w:val="none" w:sz="0" w:space="0" w:color="auto"/>
        <w:right w:val="none" w:sz="0" w:space="0" w:color="auto"/>
      </w:divBdr>
    </w:div>
    <w:div w:id="1361904488">
      <w:bodyDiv w:val="1"/>
      <w:marLeft w:val="0"/>
      <w:marRight w:val="0"/>
      <w:marTop w:val="0"/>
      <w:marBottom w:val="0"/>
      <w:divBdr>
        <w:top w:val="none" w:sz="0" w:space="0" w:color="auto"/>
        <w:left w:val="none" w:sz="0" w:space="0" w:color="auto"/>
        <w:bottom w:val="none" w:sz="0" w:space="0" w:color="auto"/>
        <w:right w:val="none" w:sz="0" w:space="0" w:color="auto"/>
      </w:divBdr>
    </w:div>
    <w:div w:id="1441073345">
      <w:bodyDiv w:val="1"/>
      <w:marLeft w:val="0"/>
      <w:marRight w:val="0"/>
      <w:marTop w:val="0"/>
      <w:marBottom w:val="0"/>
      <w:divBdr>
        <w:top w:val="none" w:sz="0" w:space="0" w:color="auto"/>
        <w:left w:val="none" w:sz="0" w:space="0" w:color="auto"/>
        <w:bottom w:val="none" w:sz="0" w:space="0" w:color="auto"/>
        <w:right w:val="none" w:sz="0" w:space="0" w:color="auto"/>
      </w:divBdr>
    </w:div>
    <w:div w:id="1559317257">
      <w:bodyDiv w:val="1"/>
      <w:marLeft w:val="0"/>
      <w:marRight w:val="0"/>
      <w:marTop w:val="0"/>
      <w:marBottom w:val="0"/>
      <w:divBdr>
        <w:top w:val="none" w:sz="0" w:space="0" w:color="auto"/>
        <w:left w:val="none" w:sz="0" w:space="0" w:color="auto"/>
        <w:bottom w:val="none" w:sz="0" w:space="0" w:color="auto"/>
        <w:right w:val="none" w:sz="0" w:space="0" w:color="auto"/>
      </w:divBdr>
    </w:div>
    <w:div w:id="1612007774">
      <w:bodyDiv w:val="1"/>
      <w:marLeft w:val="0"/>
      <w:marRight w:val="0"/>
      <w:marTop w:val="0"/>
      <w:marBottom w:val="0"/>
      <w:divBdr>
        <w:top w:val="none" w:sz="0" w:space="0" w:color="auto"/>
        <w:left w:val="none" w:sz="0" w:space="0" w:color="auto"/>
        <w:bottom w:val="none" w:sz="0" w:space="0" w:color="auto"/>
        <w:right w:val="none" w:sz="0" w:space="0" w:color="auto"/>
      </w:divBdr>
    </w:div>
    <w:div w:id="1646619177">
      <w:bodyDiv w:val="1"/>
      <w:marLeft w:val="0"/>
      <w:marRight w:val="0"/>
      <w:marTop w:val="0"/>
      <w:marBottom w:val="0"/>
      <w:divBdr>
        <w:top w:val="none" w:sz="0" w:space="0" w:color="auto"/>
        <w:left w:val="none" w:sz="0" w:space="0" w:color="auto"/>
        <w:bottom w:val="none" w:sz="0" w:space="0" w:color="auto"/>
        <w:right w:val="none" w:sz="0" w:space="0" w:color="auto"/>
      </w:divBdr>
    </w:div>
    <w:div w:id="1650282054">
      <w:bodyDiv w:val="1"/>
      <w:marLeft w:val="0"/>
      <w:marRight w:val="0"/>
      <w:marTop w:val="0"/>
      <w:marBottom w:val="0"/>
      <w:divBdr>
        <w:top w:val="none" w:sz="0" w:space="0" w:color="auto"/>
        <w:left w:val="none" w:sz="0" w:space="0" w:color="auto"/>
        <w:bottom w:val="none" w:sz="0" w:space="0" w:color="auto"/>
        <w:right w:val="none" w:sz="0" w:space="0" w:color="auto"/>
      </w:divBdr>
    </w:div>
    <w:div w:id="1685353383">
      <w:bodyDiv w:val="1"/>
      <w:marLeft w:val="0"/>
      <w:marRight w:val="0"/>
      <w:marTop w:val="0"/>
      <w:marBottom w:val="0"/>
      <w:divBdr>
        <w:top w:val="none" w:sz="0" w:space="0" w:color="auto"/>
        <w:left w:val="none" w:sz="0" w:space="0" w:color="auto"/>
        <w:bottom w:val="none" w:sz="0" w:space="0" w:color="auto"/>
        <w:right w:val="none" w:sz="0" w:space="0" w:color="auto"/>
      </w:divBdr>
    </w:div>
    <w:div w:id="1828941168">
      <w:bodyDiv w:val="1"/>
      <w:marLeft w:val="0"/>
      <w:marRight w:val="0"/>
      <w:marTop w:val="0"/>
      <w:marBottom w:val="0"/>
      <w:divBdr>
        <w:top w:val="none" w:sz="0" w:space="0" w:color="auto"/>
        <w:left w:val="none" w:sz="0" w:space="0" w:color="auto"/>
        <w:bottom w:val="none" w:sz="0" w:space="0" w:color="auto"/>
        <w:right w:val="none" w:sz="0" w:space="0" w:color="auto"/>
      </w:divBdr>
      <w:divsChild>
        <w:div w:id="2092390539">
          <w:marLeft w:val="547"/>
          <w:marRight w:val="0"/>
          <w:marTop w:val="115"/>
          <w:marBottom w:val="0"/>
          <w:divBdr>
            <w:top w:val="none" w:sz="0" w:space="0" w:color="auto"/>
            <w:left w:val="none" w:sz="0" w:space="0" w:color="auto"/>
            <w:bottom w:val="none" w:sz="0" w:space="0" w:color="auto"/>
            <w:right w:val="none" w:sz="0" w:space="0" w:color="auto"/>
          </w:divBdr>
        </w:div>
      </w:divsChild>
    </w:div>
    <w:div w:id="192892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elibrary.ru/item.asp?id=2628539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library.ru/item.asp?id"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s://www.elibrary.ru/item.asp?i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an-nauka.ru/arxiv-nomerov" TargetMode="External"/><Relationship Id="rId20" Type="http://schemas.openxmlformats.org/officeDocument/2006/relationships/hyperlink" Target="http://www.elibrary.ru/item.asp?id=370285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s://www.elibrary.ru/item.asp?id=46644328" TargetMode="External"/><Relationship Id="rId5" Type="http://schemas.openxmlformats.org/officeDocument/2006/relationships/settings" Target="settings.xml"/><Relationship Id="rId15" Type="http://schemas.openxmlformats.org/officeDocument/2006/relationships/hyperlink" Target="https://www.elibrary.ru/item.asp?id=27446264" TargetMode="External"/><Relationship Id="rId23" Type="http://schemas.openxmlformats.org/officeDocument/2006/relationships/hyperlink" Target="https://www.elibrary.ru/item.asp?id" TargetMode="External"/><Relationship Id="rId10" Type="http://schemas.openxmlformats.org/officeDocument/2006/relationships/hyperlink" Target="https://vak.kg" TargetMode="External"/><Relationship Id="rId19" Type="http://schemas.openxmlformats.org/officeDocument/2006/relationships/hyperlink" Target="https://www.elibrary.ru/item.asp?id" TargetMode="External"/><Relationship Id="rId4" Type="http://schemas.microsoft.com/office/2007/relationships/stylesWithEffects" Target="stylesWithEffects.xml"/><Relationship Id="rId9" Type="http://schemas.openxmlformats.org/officeDocument/2006/relationships/hyperlink" Target="https://bpinankr.kg" TargetMode="External"/><Relationship Id="rId14" Type="http://schemas.openxmlformats.org/officeDocument/2006/relationships/footer" Target="footer2.xml"/><Relationship Id="rId22" Type="http://schemas.openxmlformats.org/officeDocument/2006/relationships/hyperlink" Target="https://www.elibrary.ru/item.asp?id"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6;&#1072;&#1089;&#1095;&#1077;&#1090;&#1099;%20&#1087;&#1086;%20&#1076;&#1080;&#1089;&#1089;\&#1087;&#1086;%20&#1075;&#1086;&#1076;&#1072;&#1084;%20&#1058;&#10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6;&#1072;&#1089;&#1095;&#1077;&#1090;&#1099;%20&#1087;&#1086;%20&#1076;&#1080;&#1089;&#1089;\&#1087;&#1086;%20&#1075;&#1086;&#1076;&#1072;&#1084;%20&#1058;&#1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Лист2!$B$1</c:f>
              <c:strCache>
                <c:ptCount val="1"/>
                <c:pt idx="0">
                  <c:v>2012</c:v>
                </c:pt>
              </c:strCache>
            </c:strRef>
          </c:tx>
          <c:invertIfNegative val="0"/>
          <c:cat>
            <c:strRef>
              <c:f>Лист2!$A$2:$A$11</c:f>
              <c:strCache>
                <c:ptCount val="10"/>
                <c:pt idx="0">
                  <c:v>Уч. 1 (c. Курменты)</c:v>
                </c:pt>
                <c:pt idx="1">
                  <c:v>Уч. 2 (c. Курменты)</c:v>
                </c:pt>
                <c:pt idx="2">
                  <c:v>Уч. 3 (л. б.р. Тюп)</c:v>
                </c:pt>
                <c:pt idx="3">
                  <c:v>Уч. 4 (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Лист2!$B$2:$B$11</c:f>
              <c:numCache>
                <c:formatCode>General</c:formatCode>
                <c:ptCount val="10"/>
                <c:pt idx="0">
                  <c:v>19</c:v>
                </c:pt>
                <c:pt idx="1">
                  <c:v>29.9</c:v>
                </c:pt>
                <c:pt idx="2">
                  <c:v>14.2</c:v>
                </c:pt>
                <c:pt idx="3">
                  <c:v>19</c:v>
                </c:pt>
                <c:pt idx="4">
                  <c:v>14.1</c:v>
                </c:pt>
                <c:pt idx="5">
                  <c:v>38.800000000000004</c:v>
                </c:pt>
                <c:pt idx="6">
                  <c:v>19</c:v>
                </c:pt>
                <c:pt idx="7">
                  <c:v>12</c:v>
                </c:pt>
                <c:pt idx="8">
                  <c:v>12.1</c:v>
                </c:pt>
                <c:pt idx="9">
                  <c:v>20</c:v>
                </c:pt>
              </c:numCache>
            </c:numRef>
          </c:val>
        </c:ser>
        <c:ser>
          <c:idx val="1"/>
          <c:order val="1"/>
          <c:tx>
            <c:strRef>
              <c:f>Лист2!$C$1</c:f>
              <c:strCache>
                <c:ptCount val="1"/>
                <c:pt idx="0">
                  <c:v>2013</c:v>
                </c:pt>
              </c:strCache>
            </c:strRef>
          </c:tx>
          <c:invertIfNegative val="0"/>
          <c:cat>
            <c:strRef>
              <c:f>Лист2!$A$2:$A$11</c:f>
              <c:strCache>
                <c:ptCount val="10"/>
                <c:pt idx="0">
                  <c:v>Уч. 1 (c. Курменты)</c:v>
                </c:pt>
                <c:pt idx="1">
                  <c:v>Уч. 2 (c. Курменты)</c:v>
                </c:pt>
                <c:pt idx="2">
                  <c:v>Уч. 3 (л. б.р. Тюп)</c:v>
                </c:pt>
                <c:pt idx="3">
                  <c:v>Уч. 4 (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Лист2!$C$2:$C$11</c:f>
              <c:numCache>
                <c:formatCode>General</c:formatCode>
                <c:ptCount val="10"/>
                <c:pt idx="0">
                  <c:v>21</c:v>
                </c:pt>
                <c:pt idx="1">
                  <c:v>30.1</c:v>
                </c:pt>
                <c:pt idx="2">
                  <c:v>15</c:v>
                </c:pt>
                <c:pt idx="3">
                  <c:v>20.8</c:v>
                </c:pt>
                <c:pt idx="4">
                  <c:v>15.3</c:v>
                </c:pt>
                <c:pt idx="5">
                  <c:v>40</c:v>
                </c:pt>
                <c:pt idx="6">
                  <c:v>20</c:v>
                </c:pt>
                <c:pt idx="7">
                  <c:v>11.8</c:v>
                </c:pt>
                <c:pt idx="8">
                  <c:v>12</c:v>
                </c:pt>
                <c:pt idx="9">
                  <c:v>19</c:v>
                </c:pt>
              </c:numCache>
            </c:numRef>
          </c:val>
        </c:ser>
        <c:ser>
          <c:idx val="2"/>
          <c:order val="2"/>
          <c:tx>
            <c:strRef>
              <c:f>Лист2!$D$1</c:f>
              <c:strCache>
                <c:ptCount val="1"/>
                <c:pt idx="0">
                  <c:v>2014</c:v>
                </c:pt>
              </c:strCache>
            </c:strRef>
          </c:tx>
          <c:invertIfNegative val="0"/>
          <c:cat>
            <c:strRef>
              <c:f>Лист2!$A$2:$A$11</c:f>
              <c:strCache>
                <c:ptCount val="10"/>
                <c:pt idx="0">
                  <c:v>Уч. 1 (c. Курменты)</c:v>
                </c:pt>
                <c:pt idx="1">
                  <c:v>Уч. 2 (c. Курменты)</c:v>
                </c:pt>
                <c:pt idx="2">
                  <c:v>Уч. 3 (л. б.р. Тюп)</c:v>
                </c:pt>
                <c:pt idx="3">
                  <c:v>Уч. 4 (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Лист2!$D$2:$D$11</c:f>
              <c:numCache>
                <c:formatCode>General</c:formatCode>
                <c:ptCount val="10"/>
                <c:pt idx="0">
                  <c:v>20</c:v>
                </c:pt>
                <c:pt idx="1">
                  <c:v>30</c:v>
                </c:pt>
                <c:pt idx="2">
                  <c:v>15.8</c:v>
                </c:pt>
                <c:pt idx="3">
                  <c:v>20.2</c:v>
                </c:pt>
                <c:pt idx="4">
                  <c:v>15.6</c:v>
                </c:pt>
                <c:pt idx="5">
                  <c:v>41.2</c:v>
                </c:pt>
                <c:pt idx="6">
                  <c:v>21</c:v>
                </c:pt>
                <c:pt idx="7">
                  <c:v>12.2</c:v>
                </c:pt>
                <c:pt idx="8">
                  <c:v>12</c:v>
                </c:pt>
                <c:pt idx="9">
                  <c:v>21</c:v>
                </c:pt>
              </c:numCache>
            </c:numRef>
          </c:val>
        </c:ser>
        <c:ser>
          <c:idx val="3"/>
          <c:order val="3"/>
          <c:tx>
            <c:strRef>
              <c:f>Лист2!$E$1</c:f>
              <c:strCache>
                <c:ptCount val="1"/>
                <c:pt idx="0">
                  <c:v>2015</c:v>
                </c:pt>
              </c:strCache>
            </c:strRef>
          </c:tx>
          <c:invertIfNegative val="0"/>
          <c:cat>
            <c:strRef>
              <c:f>Лист2!$A$2:$A$11</c:f>
              <c:strCache>
                <c:ptCount val="10"/>
                <c:pt idx="0">
                  <c:v>Уч. 1 (c. Курменты)</c:v>
                </c:pt>
                <c:pt idx="1">
                  <c:v>Уч. 2 (c. Курменты)</c:v>
                </c:pt>
                <c:pt idx="2">
                  <c:v>Уч. 3 (л. б.р. Тюп)</c:v>
                </c:pt>
                <c:pt idx="3">
                  <c:v>Уч. 4 (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Лист2!$E$2:$E$11</c:f>
              <c:numCache>
                <c:formatCode>General</c:formatCode>
                <c:ptCount val="10"/>
                <c:pt idx="0">
                  <c:v>21</c:v>
                </c:pt>
                <c:pt idx="1">
                  <c:v>30.2</c:v>
                </c:pt>
                <c:pt idx="2">
                  <c:v>15.5</c:v>
                </c:pt>
                <c:pt idx="3">
                  <c:v>20</c:v>
                </c:pt>
                <c:pt idx="4">
                  <c:v>15.1</c:v>
                </c:pt>
                <c:pt idx="5">
                  <c:v>40.800000000000004</c:v>
                </c:pt>
                <c:pt idx="6">
                  <c:v>20.3</c:v>
                </c:pt>
                <c:pt idx="7">
                  <c:v>11.5</c:v>
                </c:pt>
                <c:pt idx="8">
                  <c:v>12.5</c:v>
                </c:pt>
                <c:pt idx="9">
                  <c:v>20</c:v>
                </c:pt>
              </c:numCache>
            </c:numRef>
          </c:val>
        </c:ser>
        <c:ser>
          <c:idx val="4"/>
          <c:order val="4"/>
          <c:tx>
            <c:strRef>
              <c:f>Лист2!$F$1</c:f>
              <c:strCache>
                <c:ptCount val="1"/>
                <c:pt idx="0">
                  <c:v>2017</c:v>
                </c:pt>
              </c:strCache>
            </c:strRef>
          </c:tx>
          <c:invertIfNegative val="0"/>
          <c:cat>
            <c:strRef>
              <c:f>Лист2!$A$2:$A$11</c:f>
              <c:strCache>
                <c:ptCount val="10"/>
                <c:pt idx="0">
                  <c:v>Уч. 1 (c. Курменты)</c:v>
                </c:pt>
                <c:pt idx="1">
                  <c:v>Уч. 2 (c. Курменты)</c:v>
                </c:pt>
                <c:pt idx="2">
                  <c:v>Уч. 3 (л. б.р. Тюп)</c:v>
                </c:pt>
                <c:pt idx="3">
                  <c:v>Уч. 4 (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Лист2!$F$2:$F$11</c:f>
              <c:numCache>
                <c:formatCode>General</c:formatCode>
                <c:ptCount val="10"/>
                <c:pt idx="0">
                  <c:v>19</c:v>
                </c:pt>
                <c:pt idx="1">
                  <c:v>29.8</c:v>
                </c:pt>
                <c:pt idx="2">
                  <c:v>16</c:v>
                </c:pt>
                <c:pt idx="3">
                  <c:v>20</c:v>
                </c:pt>
                <c:pt idx="4">
                  <c:v>16</c:v>
                </c:pt>
                <c:pt idx="5">
                  <c:v>41.8</c:v>
                </c:pt>
                <c:pt idx="6">
                  <c:v>19.7</c:v>
                </c:pt>
                <c:pt idx="7">
                  <c:v>11.7</c:v>
                </c:pt>
                <c:pt idx="8">
                  <c:v>11.5</c:v>
                </c:pt>
                <c:pt idx="9">
                  <c:v>20</c:v>
                </c:pt>
              </c:numCache>
            </c:numRef>
          </c:val>
        </c:ser>
        <c:dLbls>
          <c:showLegendKey val="0"/>
          <c:showVal val="0"/>
          <c:showCatName val="0"/>
          <c:showSerName val="0"/>
          <c:showPercent val="0"/>
          <c:showBubbleSize val="0"/>
        </c:dLbls>
        <c:gapWidth val="150"/>
        <c:shape val="box"/>
        <c:axId val="205617408"/>
        <c:axId val="208306176"/>
        <c:axId val="0"/>
      </c:bar3DChart>
      <c:catAx>
        <c:axId val="205617408"/>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208306176"/>
        <c:crosses val="autoZero"/>
        <c:auto val="1"/>
        <c:lblAlgn val="ctr"/>
        <c:lblOffset val="100"/>
        <c:noMultiLvlLbl val="0"/>
      </c:catAx>
      <c:valAx>
        <c:axId val="208306176"/>
        <c:scaling>
          <c:orientation val="minMax"/>
        </c:scaling>
        <c:delete val="0"/>
        <c:axPos val="l"/>
        <c:majorGridlines/>
        <c:numFmt formatCode="General" sourceLinked="1"/>
        <c:majorTickMark val="out"/>
        <c:minorTickMark val="none"/>
        <c:tickLblPos val="nextTo"/>
        <c:crossAx val="20561740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Лист7!$A$2</c:f>
              <c:strCache>
                <c:ptCount val="1"/>
                <c:pt idx="0">
                  <c:v>Pb кислотораствормый 2012</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Лист7!$B$2:$K$2</c:f>
              <c:numCache>
                <c:formatCode>General</c:formatCode>
                <c:ptCount val="10"/>
                <c:pt idx="0">
                  <c:v>4.0999999999999996</c:v>
                </c:pt>
                <c:pt idx="1">
                  <c:v>4.9000000000000004</c:v>
                </c:pt>
                <c:pt idx="2">
                  <c:v>2.8499999999999988</c:v>
                </c:pt>
                <c:pt idx="3">
                  <c:v>3.27</c:v>
                </c:pt>
                <c:pt idx="4">
                  <c:v>2.58</c:v>
                </c:pt>
                <c:pt idx="5">
                  <c:v>4.8899999999999997</c:v>
                </c:pt>
                <c:pt idx="6">
                  <c:v>3.5</c:v>
                </c:pt>
                <c:pt idx="7">
                  <c:v>3.06</c:v>
                </c:pt>
                <c:pt idx="8">
                  <c:v>6.6</c:v>
                </c:pt>
                <c:pt idx="9">
                  <c:v>4.5</c:v>
                </c:pt>
              </c:numCache>
            </c:numRef>
          </c:val>
        </c:ser>
        <c:ser>
          <c:idx val="1"/>
          <c:order val="1"/>
          <c:tx>
            <c:strRef>
              <c:f>Лист7!$A$3</c:f>
              <c:strCache>
                <c:ptCount val="1"/>
                <c:pt idx="0">
                  <c:v>Pb кислоторастворимый 2013</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Лист7!$B$3:$K$3</c:f>
              <c:numCache>
                <c:formatCode>General</c:formatCode>
                <c:ptCount val="10"/>
                <c:pt idx="0">
                  <c:v>4.28</c:v>
                </c:pt>
                <c:pt idx="1">
                  <c:v>5</c:v>
                </c:pt>
                <c:pt idx="2">
                  <c:v>2.86</c:v>
                </c:pt>
                <c:pt idx="3">
                  <c:v>3.48</c:v>
                </c:pt>
                <c:pt idx="4">
                  <c:v>2.67</c:v>
                </c:pt>
                <c:pt idx="5">
                  <c:v>4.96</c:v>
                </c:pt>
                <c:pt idx="6">
                  <c:v>3.36</c:v>
                </c:pt>
                <c:pt idx="7">
                  <c:v>3.08</c:v>
                </c:pt>
                <c:pt idx="8">
                  <c:v>6.7</c:v>
                </c:pt>
                <c:pt idx="9">
                  <c:v>4.6399999999999997</c:v>
                </c:pt>
              </c:numCache>
            </c:numRef>
          </c:val>
        </c:ser>
        <c:ser>
          <c:idx val="2"/>
          <c:order val="2"/>
          <c:tx>
            <c:strRef>
              <c:f>Лист7!$A$4</c:f>
              <c:strCache>
                <c:ptCount val="1"/>
                <c:pt idx="0">
                  <c:v>Pb кислоторастворимый 2014</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Лист7!$B$4:$K$4</c:f>
              <c:numCache>
                <c:formatCode>General</c:formatCode>
                <c:ptCount val="10"/>
                <c:pt idx="0">
                  <c:v>4.41</c:v>
                </c:pt>
                <c:pt idx="1">
                  <c:v>5.25</c:v>
                </c:pt>
                <c:pt idx="2">
                  <c:v>3.12</c:v>
                </c:pt>
                <c:pt idx="3">
                  <c:v>3.3899999999999997</c:v>
                </c:pt>
                <c:pt idx="4">
                  <c:v>2.79</c:v>
                </c:pt>
                <c:pt idx="5">
                  <c:v>5.0999999999999996</c:v>
                </c:pt>
                <c:pt idx="6">
                  <c:v>3.15</c:v>
                </c:pt>
                <c:pt idx="7">
                  <c:v>3.12</c:v>
                </c:pt>
                <c:pt idx="8">
                  <c:v>6.76</c:v>
                </c:pt>
                <c:pt idx="9">
                  <c:v>4.8</c:v>
                </c:pt>
              </c:numCache>
            </c:numRef>
          </c:val>
        </c:ser>
        <c:ser>
          <c:idx val="3"/>
          <c:order val="3"/>
          <c:tx>
            <c:strRef>
              <c:f>Лист7!$A$5</c:f>
              <c:strCache>
                <c:ptCount val="1"/>
                <c:pt idx="0">
                  <c:v>Pb кислоторастворимый 2015</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Лист7!$B$5:$K$5</c:f>
              <c:numCache>
                <c:formatCode>General</c:formatCode>
                <c:ptCount val="10"/>
                <c:pt idx="0">
                  <c:v>4.5999999999999996</c:v>
                </c:pt>
                <c:pt idx="1">
                  <c:v>5.37</c:v>
                </c:pt>
                <c:pt idx="2">
                  <c:v>2.9499999999999997</c:v>
                </c:pt>
                <c:pt idx="3">
                  <c:v>3.4499999999999997</c:v>
                </c:pt>
                <c:pt idx="4">
                  <c:v>2.86</c:v>
                </c:pt>
                <c:pt idx="5">
                  <c:v>5.29</c:v>
                </c:pt>
                <c:pt idx="6">
                  <c:v>3.51</c:v>
                </c:pt>
                <c:pt idx="7">
                  <c:v>3.1</c:v>
                </c:pt>
                <c:pt idx="8">
                  <c:v>6.7</c:v>
                </c:pt>
                <c:pt idx="9">
                  <c:v>4.72</c:v>
                </c:pt>
              </c:numCache>
            </c:numRef>
          </c:val>
        </c:ser>
        <c:ser>
          <c:idx val="4"/>
          <c:order val="4"/>
          <c:tx>
            <c:strRef>
              <c:f>Лист7!$A$6</c:f>
              <c:strCache>
                <c:ptCount val="1"/>
                <c:pt idx="0">
                  <c:v>Pb кислоторастворимый 2017</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Лист7!$B$6:$K$6</c:f>
              <c:numCache>
                <c:formatCode>General</c:formatCode>
                <c:ptCount val="10"/>
                <c:pt idx="0">
                  <c:v>4.9000000000000004</c:v>
                </c:pt>
                <c:pt idx="1">
                  <c:v>5.4</c:v>
                </c:pt>
                <c:pt idx="2">
                  <c:v>3.2</c:v>
                </c:pt>
                <c:pt idx="3">
                  <c:v>3.48</c:v>
                </c:pt>
                <c:pt idx="4">
                  <c:v>2.98</c:v>
                </c:pt>
                <c:pt idx="5">
                  <c:v>5.38</c:v>
                </c:pt>
                <c:pt idx="6">
                  <c:v>3.6</c:v>
                </c:pt>
                <c:pt idx="7">
                  <c:v>3.13</c:v>
                </c:pt>
                <c:pt idx="8">
                  <c:v>6.79</c:v>
                </c:pt>
                <c:pt idx="9">
                  <c:v>4.75</c:v>
                </c:pt>
              </c:numCache>
            </c:numRef>
          </c:val>
        </c:ser>
        <c:ser>
          <c:idx val="5"/>
          <c:order val="5"/>
          <c:tx>
            <c:strRef>
              <c:f>Лист7!$A$7</c:f>
              <c:strCache>
                <c:ptCount val="1"/>
                <c:pt idx="0">
                  <c:v>Pb обменный 2012</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Лист7!$B$7:$K$7</c:f>
              <c:numCache>
                <c:formatCode>General</c:formatCode>
                <c:ptCount val="10"/>
                <c:pt idx="0">
                  <c:v>2.3499999999999988</c:v>
                </c:pt>
                <c:pt idx="1">
                  <c:v>2.2000000000000002</c:v>
                </c:pt>
                <c:pt idx="2">
                  <c:v>4.88</c:v>
                </c:pt>
                <c:pt idx="3">
                  <c:v>3.67</c:v>
                </c:pt>
                <c:pt idx="4">
                  <c:v>4.8</c:v>
                </c:pt>
                <c:pt idx="5">
                  <c:v>4.1499999999999995</c:v>
                </c:pt>
                <c:pt idx="6">
                  <c:v>3.11</c:v>
                </c:pt>
                <c:pt idx="7">
                  <c:v>0.75000000000000033</c:v>
                </c:pt>
                <c:pt idx="8">
                  <c:v>1.6300000000000001</c:v>
                </c:pt>
                <c:pt idx="9">
                  <c:v>8.0300000000000011</c:v>
                </c:pt>
              </c:numCache>
            </c:numRef>
          </c:val>
        </c:ser>
        <c:ser>
          <c:idx val="6"/>
          <c:order val="6"/>
          <c:tx>
            <c:strRef>
              <c:f>Лист7!$A$8</c:f>
              <c:strCache>
                <c:ptCount val="1"/>
                <c:pt idx="0">
                  <c:v>Pb обменный 2013</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Лист7!$B$8:$K$8</c:f>
              <c:numCache>
                <c:formatCode>General</c:formatCode>
                <c:ptCount val="10"/>
                <c:pt idx="0">
                  <c:v>2.38</c:v>
                </c:pt>
                <c:pt idx="1">
                  <c:v>2.2200000000000002</c:v>
                </c:pt>
                <c:pt idx="2">
                  <c:v>4.8099999999999996</c:v>
                </c:pt>
                <c:pt idx="3">
                  <c:v>3.9099999999999997</c:v>
                </c:pt>
                <c:pt idx="4">
                  <c:v>4.87</c:v>
                </c:pt>
                <c:pt idx="5">
                  <c:v>4.18</c:v>
                </c:pt>
                <c:pt idx="6">
                  <c:v>3.15</c:v>
                </c:pt>
                <c:pt idx="7">
                  <c:v>0.74000000000000032</c:v>
                </c:pt>
                <c:pt idx="8">
                  <c:v>1.6800000000000006</c:v>
                </c:pt>
                <c:pt idx="9">
                  <c:v>5</c:v>
                </c:pt>
              </c:numCache>
            </c:numRef>
          </c:val>
        </c:ser>
        <c:ser>
          <c:idx val="7"/>
          <c:order val="7"/>
          <c:tx>
            <c:strRef>
              <c:f>Лист7!$A$9</c:f>
              <c:strCache>
                <c:ptCount val="1"/>
                <c:pt idx="0">
                  <c:v>Pb обменный 2014</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Лист7!$B$9:$K$9</c:f>
              <c:numCache>
                <c:formatCode>General</c:formatCode>
                <c:ptCount val="10"/>
                <c:pt idx="0">
                  <c:v>2.4</c:v>
                </c:pt>
                <c:pt idx="1">
                  <c:v>2.25</c:v>
                </c:pt>
                <c:pt idx="2">
                  <c:v>4.9000000000000004</c:v>
                </c:pt>
                <c:pt idx="3">
                  <c:v>3.77</c:v>
                </c:pt>
                <c:pt idx="4">
                  <c:v>5.0999999999999996</c:v>
                </c:pt>
                <c:pt idx="5">
                  <c:v>4.17</c:v>
                </c:pt>
                <c:pt idx="6">
                  <c:v>3.1</c:v>
                </c:pt>
                <c:pt idx="7">
                  <c:v>0.77000000000000035</c:v>
                </c:pt>
                <c:pt idx="8">
                  <c:v>1.6700000000000006</c:v>
                </c:pt>
                <c:pt idx="9">
                  <c:v>5.4</c:v>
                </c:pt>
              </c:numCache>
            </c:numRef>
          </c:val>
        </c:ser>
        <c:ser>
          <c:idx val="8"/>
          <c:order val="8"/>
          <c:tx>
            <c:strRef>
              <c:f>Лист7!$A$10</c:f>
              <c:strCache>
                <c:ptCount val="1"/>
                <c:pt idx="0">
                  <c:v>Pb обменный 2015</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Лист7!$B$10:$K$10</c:f>
              <c:numCache>
                <c:formatCode>General</c:formatCode>
                <c:ptCount val="10"/>
                <c:pt idx="0">
                  <c:v>2.4</c:v>
                </c:pt>
                <c:pt idx="1">
                  <c:v>2.2799999999999998</c:v>
                </c:pt>
                <c:pt idx="2">
                  <c:v>4.8</c:v>
                </c:pt>
                <c:pt idx="3">
                  <c:v>3.7800000000000002</c:v>
                </c:pt>
                <c:pt idx="4">
                  <c:v>5.1899999999999995</c:v>
                </c:pt>
                <c:pt idx="5">
                  <c:v>4.25</c:v>
                </c:pt>
                <c:pt idx="6">
                  <c:v>3.2</c:v>
                </c:pt>
                <c:pt idx="7">
                  <c:v>0.74000000000000032</c:v>
                </c:pt>
                <c:pt idx="8">
                  <c:v>1.78</c:v>
                </c:pt>
                <c:pt idx="9">
                  <c:v>5.2</c:v>
                </c:pt>
              </c:numCache>
            </c:numRef>
          </c:val>
        </c:ser>
        <c:ser>
          <c:idx val="9"/>
          <c:order val="9"/>
          <c:tx>
            <c:strRef>
              <c:f>Лист7!$A$11</c:f>
              <c:strCache>
                <c:ptCount val="1"/>
                <c:pt idx="0">
                  <c:v>Pb обменный  2017</c:v>
                </c:pt>
              </c:strCache>
            </c:strRef>
          </c:tx>
          <c:invertIfNegative val="0"/>
          <c:cat>
            <c:strRef>
              <c:f>Лист7!$B$1:$K$1</c:f>
              <c:strCache>
                <c:ptCount val="10"/>
                <c:pt idx="0">
                  <c:v>Уч. 1 (с. Курменты)</c:v>
                </c:pt>
                <c:pt idx="1">
                  <c:v>Уч. 2 (с. Курменты)</c:v>
                </c:pt>
                <c:pt idx="2">
                  <c:v>Уч. 3 (л .б.р. Тюп)</c:v>
                </c:pt>
                <c:pt idx="3">
                  <c:v>Уч. 4 (л. б. р. Джергалан)</c:v>
                </c:pt>
                <c:pt idx="4">
                  <c:v>Уч. 5 (склад Джергалан)</c:v>
                </c:pt>
                <c:pt idx="5">
                  <c:v>Уч. 6 (г. Каракол)</c:v>
                </c:pt>
                <c:pt idx="6">
                  <c:v>Уч. 7 (с. Кой-Сары)</c:v>
                </c:pt>
                <c:pt idx="7">
                  <c:v>Уч. 8 (пан-т Марко-Поло)</c:v>
                </c:pt>
                <c:pt idx="8">
                  <c:v>Уч. 9 (с. Покровка)</c:v>
                </c:pt>
                <c:pt idx="9">
                  <c:v>Уч. 10 (с. Чичкан)</c:v>
                </c:pt>
              </c:strCache>
            </c:strRef>
          </c:cat>
          <c:val>
            <c:numRef>
              <c:f>Лист7!$B$11:$K$11</c:f>
              <c:numCache>
                <c:formatCode>General</c:formatCode>
                <c:ptCount val="10"/>
                <c:pt idx="0">
                  <c:v>2.4499999999999997</c:v>
                </c:pt>
                <c:pt idx="1">
                  <c:v>2.4</c:v>
                </c:pt>
                <c:pt idx="2">
                  <c:v>4.9000000000000004</c:v>
                </c:pt>
                <c:pt idx="3">
                  <c:v>4</c:v>
                </c:pt>
                <c:pt idx="4">
                  <c:v>5.2700000000000014</c:v>
                </c:pt>
                <c:pt idx="5">
                  <c:v>4.25</c:v>
                </c:pt>
                <c:pt idx="6">
                  <c:v>3.22</c:v>
                </c:pt>
                <c:pt idx="7">
                  <c:v>0.77000000000000035</c:v>
                </c:pt>
                <c:pt idx="8">
                  <c:v>1.75</c:v>
                </c:pt>
                <c:pt idx="9">
                  <c:v>5.6</c:v>
                </c:pt>
              </c:numCache>
            </c:numRef>
          </c:val>
        </c:ser>
        <c:dLbls>
          <c:showLegendKey val="0"/>
          <c:showVal val="0"/>
          <c:showCatName val="0"/>
          <c:showSerName val="0"/>
          <c:showPercent val="0"/>
          <c:showBubbleSize val="0"/>
        </c:dLbls>
        <c:gapWidth val="150"/>
        <c:axId val="208436608"/>
        <c:axId val="208446592"/>
      </c:barChart>
      <c:catAx>
        <c:axId val="208436608"/>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208446592"/>
        <c:crosses val="autoZero"/>
        <c:auto val="1"/>
        <c:lblAlgn val="ctr"/>
        <c:lblOffset val="100"/>
        <c:noMultiLvlLbl val="0"/>
      </c:catAx>
      <c:valAx>
        <c:axId val="208446592"/>
        <c:scaling>
          <c:orientation val="minMax"/>
        </c:scaling>
        <c:delete val="0"/>
        <c:axPos val="l"/>
        <c:majorGridlines/>
        <c:numFmt formatCode="General" sourceLinked="1"/>
        <c:majorTickMark val="out"/>
        <c:minorTickMark val="none"/>
        <c:tickLblPos val="nextTo"/>
        <c:crossAx val="20843660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BB0A-42E5-476B-9F0E-F275DC3E4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23</Pages>
  <Words>6299</Words>
  <Characters>35910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34</cp:revision>
  <cp:lastPrinted>2022-02-26T02:38:00Z</cp:lastPrinted>
  <dcterms:created xsi:type="dcterms:W3CDTF">2022-01-20T04:10:00Z</dcterms:created>
  <dcterms:modified xsi:type="dcterms:W3CDTF">2022-02-26T05:07:00Z</dcterms:modified>
</cp:coreProperties>
</file>