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B89" w:rsidRDefault="00A17B89" w:rsidP="0008730F">
      <w:pPr>
        <w:shd w:val="clear" w:color="auto" w:fill="FFFFFF"/>
        <w:spacing w:after="0" w:line="240" w:lineRule="auto"/>
        <w:jc w:val="center"/>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ЭКИНЧИ ГЛАВА</w:t>
      </w:r>
    </w:p>
    <w:p w:rsidR="00A17B89" w:rsidRDefault="00A17B89" w:rsidP="0008730F">
      <w:pPr>
        <w:shd w:val="clear" w:color="auto" w:fill="FFFFFF"/>
        <w:spacing w:after="0" w:line="240" w:lineRule="auto"/>
        <w:jc w:val="center"/>
        <w:rPr>
          <w:rFonts w:ascii="Times New Roman" w:eastAsia="Times New Roman" w:hAnsi="Times New Roman" w:cs="Times New Roman"/>
          <w:b/>
          <w:sz w:val="28"/>
          <w:szCs w:val="28"/>
          <w:lang w:val="ky-KG"/>
        </w:rPr>
      </w:pPr>
    </w:p>
    <w:p w:rsidR="00CE4F06" w:rsidRPr="00A17B89" w:rsidRDefault="00CE4F06" w:rsidP="0008730F">
      <w:pPr>
        <w:shd w:val="clear" w:color="auto" w:fill="FFFFFF"/>
        <w:spacing w:after="0" w:line="240" w:lineRule="auto"/>
        <w:jc w:val="center"/>
        <w:rPr>
          <w:rFonts w:ascii="Times New Roman" w:eastAsia="Times New Roman" w:hAnsi="Times New Roman" w:cs="Times New Roman"/>
          <w:spacing w:val="14"/>
          <w:sz w:val="28"/>
          <w:szCs w:val="28"/>
          <w:lang w:val="ky-KG"/>
        </w:rPr>
      </w:pPr>
      <w:r w:rsidRPr="00A17B89">
        <w:rPr>
          <w:rFonts w:ascii="Times New Roman" w:eastAsia="Times New Roman" w:hAnsi="Times New Roman" w:cs="Times New Roman"/>
          <w:b/>
          <w:spacing w:val="14"/>
          <w:sz w:val="28"/>
          <w:szCs w:val="28"/>
          <w:lang w:val="ky-KG"/>
        </w:rPr>
        <w:t>МАТЕМАТИКА</w:t>
      </w:r>
      <w:r w:rsidR="00A27D24" w:rsidRPr="00A17B89">
        <w:rPr>
          <w:rFonts w:ascii="Times New Roman" w:eastAsia="Times New Roman" w:hAnsi="Times New Roman" w:cs="Times New Roman"/>
          <w:b/>
          <w:spacing w:val="14"/>
          <w:sz w:val="28"/>
          <w:szCs w:val="28"/>
          <w:lang w:val="ky-KG"/>
        </w:rPr>
        <w:t xml:space="preserve">НЫ ОКУТУУДА ПРАКТИКАЛЫК </w:t>
      </w:r>
      <w:r w:rsidR="00973172" w:rsidRPr="00A17B89">
        <w:rPr>
          <w:rFonts w:ascii="Times New Roman" w:eastAsia="Times New Roman" w:hAnsi="Times New Roman" w:cs="Times New Roman"/>
          <w:b/>
          <w:spacing w:val="14"/>
          <w:sz w:val="28"/>
          <w:szCs w:val="28"/>
          <w:lang w:val="ky-KG"/>
        </w:rPr>
        <w:t xml:space="preserve">САБАКТАРДЫН </w:t>
      </w:r>
      <w:r w:rsidR="00812F14" w:rsidRPr="00A17B89">
        <w:rPr>
          <w:rFonts w:ascii="Times New Roman" w:eastAsia="Times New Roman" w:hAnsi="Times New Roman" w:cs="Times New Roman"/>
          <w:b/>
          <w:spacing w:val="14"/>
          <w:sz w:val="28"/>
          <w:szCs w:val="28"/>
          <w:lang w:val="ky-KG"/>
        </w:rPr>
        <w:t>Э</w:t>
      </w:r>
      <w:r w:rsidR="00A27D24" w:rsidRPr="00A17B89">
        <w:rPr>
          <w:rFonts w:ascii="Times New Roman" w:eastAsia="Times New Roman" w:hAnsi="Times New Roman" w:cs="Times New Roman"/>
          <w:b/>
          <w:spacing w:val="14"/>
          <w:sz w:val="28"/>
          <w:szCs w:val="28"/>
          <w:lang w:val="ky-KG"/>
        </w:rPr>
        <w:t>ФФЕКТИ</w:t>
      </w:r>
      <w:r w:rsidR="00812F14" w:rsidRPr="00A17B89">
        <w:rPr>
          <w:rFonts w:ascii="Times New Roman" w:eastAsia="Times New Roman" w:hAnsi="Times New Roman" w:cs="Times New Roman"/>
          <w:b/>
          <w:spacing w:val="14"/>
          <w:sz w:val="28"/>
          <w:szCs w:val="28"/>
          <w:lang w:val="ky-KG"/>
        </w:rPr>
        <w:t>В</w:t>
      </w:r>
      <w:r w:rsidR="00B9749E" w:rsidRPr="00A17B89">
        <w:rPr>
          <w:rFonts w:ascii="Times New Roman" w:eastAsia="Times New Roman" w:hAnsi="Times New Roman" w:cs="Times New Roman"/>
          <w:b/>
          <w:spacing w:val="14"/>
          <w:sz w:val="28"/>
          <w:szCs w:val="28"/>
        </w:rPr>
        <w:t xml:space="preserve">ДҮҮЛҮГҮН </w:t>
      </w:r>
      <w:r w:rsidR="00B9749E" w:rsidRPr="00A17B89">
        <w:rPr>
          <w:rFonts w:ascii="Times New Roman" w:eastAsia="Times New Roman" w:hAnsi="Times New Roman" w:cs="Times New Roman"/>
          <w:b/>
          <w:spacing w:val="14"/>
          <w:sz w:val="28"/>
          <w:szCs w:val="28"/>
          <w:lang w:val="ky-KG"/>
        </w:rPr>
        <w:t>ЖОГОРУЛАТУУ</w:t>
      </w:r>
    </w:p>
    <w:p w:rsidR="0008730F" w:rsidRPr="007F52FA" w:rsidRDefault="0008730F" w:rsidP="0008730F">
      <w:pPr>
        <w:shd w:val="clear" w:color="auto" w:fill="FFFFFF"/>
        <w:spacing w:after="0" w:line="240" w:lineRule="auto"/>
        <w:ind w:firstLine="448"/>
        <w:jc w:val="center"/>
        <w:rPr>
          <w:rFonts w:ascii="Times New Roman" w:eastAsia="Times New Roman" w:hAnsi="Times New Roman" w:cs="Times New Roman"/>
          <w:b/>
          <w:sz w:val="28"/>
          <w:szCs w:val="28"/>
        </w:rPr>
      </w:pPr>
    </w:p>
    <w:p w:rsidR="00B9749E" w:rsidRPr="0008730F" w:rsidRDefault="00B9749E" w:rsidP="00A17B89">
      <w:pPr>
        <w:shd w:val="clear" w:color="auto" w:fill="FFFFFF"/>
        <w:spacing w:line="240" w:lineRule="auto"/>
        <w:ind w:firstLine="448"/>
        <w:jc w:val="both"/>
        <w:rPr>
          <w:rFonts w:ascii="Times New Roman" w:eastAsia="Times New Roman" w:hAnsi="Times New Roman" w:cs="Times New Roman"/>
          <w:b/>
          <w:sz w:val="28"/>
          <w:szCs w:val="28"/>
        </w:rPr>
      </w:pPr>
      <w:r w:rsidRPr="00025717">
        <w:rPr>
          <w:rFonts w:ascii="Times New Roman" w:eastAsia="Times New Roman" w:hAnsi="Times New Roman" w:cs="Times New Roman"/>
          <w:b/>
          <w:sz w:val="28"/>
          <w:szCs w:val="28"/>
        </w:rPr>
        <w:t>§</w:t>
      </w:r>
      <w:r w:rsidR="00AC2BBD" w:rsidRPr="00025717">
        <w:rPr>
          <w:rFonts w:ascii="Times New Roman" w:eastAsia="Times New Roman" w:hAnsi="Times New Roman" w:cs="Times New Roman"/>
          <w:b/>
          <w:sz w:val="28"/>
          <w:szCs w:val="28"/>
        </w:rPr>
        <w:t xml:space="preserve"> </w:t>
      </w:r>
      <w:r w:rsidRPr="00025717">
        <w:rPr>
          <w:rFonts w:ascii="Times New Roman" w:eastAsia="Times New Roman" w:hAnsi="Times New Roman" w:cs="Times New Roman"/>
          <w:b/>
          <w:sz w:val="28"/>
          <w:szCs w:val="28"/>
        </w:rPr>
        <w:t>2.1.</w:t>
      </w:r>
      <w:r w:rsidRPr="00025717">
        <w:rPr>
          <w:rFonts w:ascii="Times New Roman" w:eastAsia="Times New Roman" w:hAnsi="Times New Roman" w:cs="Times New Roman"/>
          <w:b/>
          <w:sz w:val="28"/>
          <w:szCs w:val="28"/>
          <w:lang w:val="ky-KG"/>
        </w:rPr>
        <w:t xml:space="preserve"> Кесипке даярдоо системасында математикалык даярдыкты </w:t>
      </w:r>
      <w:r w:rsidR="00321F82" w:rsidRPr="00025717">
        <w:rPr>
          <w:rFonts w:ascii="Times New Roman" w:eastAsia="Times New Roman" w:hAnsi="Times New Roman" w:cs="Times New Roman"/>
          <w:b/>
          <w:sz w:val="28"/>
          <w:szCs w:val="28"/>
          <w:lang w:val="ky-KG"/>
        </w:rPr>
        <w:t>камсы</w:t>
      </w:r>
      <w:r w:rsidR="0008730F">
        <w:rPr>
          <w:rFonts w:ascii="Times New Roman" w:eastAsia="Times New Roman" w:hAnsi="Times New Roman" w:cs="Times New Roman"/>
          <w:b/>
          <w:sz w:val="28"/>
          <w:szCs w:val="28"/>
          <w:lang w:val="ky-KG"/>
        </w:rPr>
        <w:t>з кылуунун эффективдүү шарттары</w:t>
      </w:r>
    </w:p>
    <w:p w:rsidR="006A085F" w:rsidRPr="00025717" w:rsidRDefault="009F599C" w:rsidP="00A17B89">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Жогорку окуу жайында кесипке даярдоо процессинде негизги милдет студент</w:t>
      </w:r>
      <w:r w:rsidR="003E565A" w:rsidRPr="00025717">
        <w:rPr>
          <w:rFonts w:ascii="Times New Roman" w:hAnsi="Times New Roman" w:cs="Times New Roman"/>
          <w:sz w:val="28"/>
          <w:szCs w:val="28"/>
          <w:lang w:val="ky-KG"/>
        </w:rPr>
        <w:t>т</w:t>
      </w:r>
      <w:r w:rsidRPr="00025717">
        <w:rPr>
          <w:rFonts w:ascii="Times New Roman" w:hAnsi="Times New Roman" w:cs="Times New Roman"/>
          <w:sz w:val="28"/>
          <w:szCs w:val="28"/>
          <w:lang w:val="ky-KG"/>
        </w:rPr>
        <w:t>ерде кесиптик маселелерди чечүүгө такай үйрөтүү жагдайлары ар бир предметти окутууда ко</w:t>
      </w:r>
      <w:r w:rsidR="00A9773B" w:rsidRPr="00025717">
        <w:rPr>
          <w:rFonts w:ascii="Times New Roman" w:hAnsi="Times New Roman" w:cs="Times New Roman"/>
          <w:sz w:val="28"/>
          <w:szCs w:val="28"/>
          <w:lang w:val="ky-KG"/>
        </w:rPr>
        <w:t>л</w:t>
      </w:r>
      <w:r w:rsidRPr="00025717">
        <w:rPr>
          <w:rFonts w:ascii="Times New Roman" w:hAnsi="Times New Roman" w:cs="Times New Roman"/>
          <w:sz w:val="28"/>
          <w:szCs w:val="28"/>
          <w:lang w:val="ky-KG"/>
        </w:rPr>
        <w:t>го ал</w:t>
      </w:r>
      <w:r w:rsidR="00A9773B" w:rsidRPr="00025717">
        <w:rPr>
          <w:rFonts w:ascii="Times New Roman" w:hAnsi="Times New Roman" w:cs="Times New Roman"/>
          <w:sz w:val="28"/>
          <w:szCs w:val="28"/>
          <w:lang w:val="ky-KG"/>
        </w:rPr>
        <w:t>ы</w:t>
      </w:r>
      <w:r w:rsidRPr="00025717">
        <w:rPr>
          <w:rFonts w:ascii="Times New Roman" w:hAnsi="Times New Roman" w:cs="Times New Roman"/>
          <w:sz w:val="28"/>
          <w:szCs w:val="28"/>
          <w:lang w:val="ky-KG"/>
        </w:rPr>
        <w:t>нышы зарыл</w:t>
      </w:r>
      <w:r w:rsidR="00A9773B" w:rsidRPr="00025717">
        <w:rPr>
          <w:rFonts w:ascii="Times New Roman" w:hAnsi="Times New Roman" w:cs="Times New Roman"/>
          <w:sz w:val="28"/>
          <w:szCs w:val="28"/>
          <w:lang w:val="ky-KG"/>
        </w:rPr>
        <w:t xml:space="preserve">. Күнүмдүк окутуу процессинде мындай иштер унутта калтырылышы аз эмес. Мунун негизги себептеринин бири убакыттын жетишсиздиги, экинчиси мындай жумушту жүргүзүүгө </w:t>
      </w:r>
      <w:r w:rsidR="00697006" w:rsidRPr="00025717">
        <w:rPr>
          <w:rFonts w:ascii="Times New Roman" w:hAnsi="Times New Roman" w:cs="Times New Roman"/>
          <w:sz w:val="28"/>
          <w:szCs w:val="28"/>
          <w:lang w:val="ky-KG"/>
        </w:rPr>
        <w:t>псих</w:t>
      </w:r>
      <w:r w:rsidR="003E565A" w:rsidRPr="00025717">
        <w:rPr>
          <w:rFonts w:ascii="Times New Roman" w:hAnsi="Times New Roman" w:cs="Times New Roman"/>
          <w:sz w:val="28"/>
          <w:szCs w:val="28"/>
          <w:lang w:val="ky-KG"/>
        </w:rPr>
        <w:t>о</w:t>
      </w:r>
      <w:r w:rsidR="00697006" w:rsidRPr="00025717">
        <w:rPr>
          <w:rFonts w:ascii="Times New Roman" w:hAnsi="Times New Roman" w:cs="Times New Roman"/>
          <w:sz w:val="28"/>
          <w:szCs w:val="28"/>
          <w:lang w:val="ky-KG"/>
        </w:rPr>
        <w:t xml:space="preserve">логиялык тоскоолдуктардын болушу мүмкүн. Себеби, төмөнкү </w:t>
      </w:r>
      <w:r w:rsidR="003E565A" w:rsidRPr="00025717">
        <w:rPr>
          <w:rFonts w:ascii="Times New Roman" w:hAnsi="Times New Roman" w:cs="Times New Roman"/>
          <w:sz w:val="28"/>
          <w:szCs w:val="28"/>
          <w:lang w:val="ky-KG"/>
        </w:rPr>
        <w:t xml:space="preserve"> </w:t>
      </w:r>
      <w:r w:rsidR="00697006" w:rsidRPr="00025717">
        <w:rPr>
          <w:rFonts w:ascii="Times New Roman" w:hAnsi="Times New Roman" w:cs="Times New Roman"/>
          <w:sz w:val="28"/>
          <w:szCs w:val="28"/>
          <w:lang w:val="ky-KG"/>
        </w:rPr>
        <w:t>курстарда</w:t>
      </w:r>
      <w:r w:rsidR="003E565A" w:rsidRPr="00025717">
        <w:rPr>
          <w:rFonts w:ascii="Times New Roman" w:hAnsi="Times New Roman" w:cs="Times New Roman"/>
          <w:sz w:val="28"/>
          <w:szCs w:val="28"/>
          <w:lang w:val="ky-KG"/>
        </w:rPr>
        <w:t xml:space="preserve">  </w:t>
      </w:r>
      <w:r w:rsidR="00697006" w:rsidRPr="00025717">
        <w:rPr>
          <w:rFonts w:ascii="Times New Roman" w:hAnsi="Times New Roman" w:cs="Times New Roman"/>
          <w:sz w:val="28"/>
          <w:szCs w:val="28"/>
          <w:lang w:val="ky-KG"/>
        </w:rPr>
        <w:t>фундаменталдык</w:t>
      </w:r>
      <w:r w:rsidR="003E565A" w:rsidRPr="00025717">
        <w:rPr>
          <w:rFonts w:ascii="Times New Roman" w:hAnsi="Times New Roman" w:cs="Times New Roman"/>
          <w:sz w:val="28"/>
          <w:szCs w:val="28"/>
          <w:lang w:val="ky-KG"/>
        </w:rPr>
        <w:t xml:space="preserve"> </w:t>
      </w:r>
      <w:r w:rsidR="00697006" w:rsidRPr="00025717">
        <w:rPr>
          <w:rFonts w:ascii="Times New Roman" w:hAnsi="Times New Roman" w:cs="Times New Roman"/>
          <w:sz w:val="28"/>
          <w:szCs w:val="28"/>
          <w:lang w:val="ky-KG"/>
        </w:rPr>
        <w:t xml:space="preserve"> сабактарды</w:t>
      </w:r>
      <w:r w:rsidR="003E565A" w:rsidRPr="00025717">
        <w:rPr>
          <w:rFonts w:ascii="Times New Roman" w:hAnsi="Times New Roman" w:cs="Times New Roman"/>
          <w:sz w:val="28"/>
          <w:szCs w:val="28"/>
          <w:lang w:val="ky-KG"/>
        </w:rPr>
        <w:t xml:space="preserve"> </w:t>
      </w:r>
      <w:r w:rsidR="00697006" w:rsidRPr="00025717">
        <w:rPr>
          <w:rFonts w:ascii="Times New Roman" w:hAnsi="Times New Roman" w:cs="Times New Roman"/>
          <w:sz w:val="28"/>
          <w:szCs w:val="28"/>
          <w:lang w:val="ky-KG"/>
        </w:rPr>
        <w:t xml:space="preserve"> өтүүдө </w:t>
      </w:r>
      <w:r w:rsidR="003E565A" w:rsidRPr="00025717">
        <w:rPr>
          <w:rFonts w:ascii="Times New Roman" w:hAnsi="Times New Roman" w:cs="Times New Roman"/>
          <w:sz w:val="28"/>
          <w:szCs w:val="28"/>
          <w:lang w:val="ky-KG"/>
        </w:rPr>
        <w:t xml:space="preserve"> </w:t>
      </w:r>
      <w:r w:rsidR="00697006" w:rsidRPr="00025717">
        <w:rPr>
          <w:rFonts w:ascii="Times New Roman" w:hAnsi="Times New Roman" w:cs="Times New Roman"/>
          <w:sz w:val="28"/>
          <w:szCs w:val="28"/>
          <w:lang w:val="ky-KG"/>
        </w:rPr>
        <w:t>кесиптик даярдык</w:t>
      </w:r>
      <w:r w:rsidR="003E565A" w:rsidRPr="00025717">
        <w:rPr>
          <w:rFonts w:ascii="Times New Roman" w:hAnsi="Times New Roman" w:cs="Times New Roman"/>
          <w:sz w:val="28"/>
          <w:szCs w:val="28"/>
          <w:lang w:val="ky-KG"/>
        </w:rPr>
        <w:t>к</w:t>
      </w:r>
      <w:r w:rsidR="00697006" w:rsidRPr="00025717">
        <w:rPr>
          <w:rFonts w:ascii="Times New Roman" w:hAnsi="Times New Roman" w:cs="Times New Roman"/>
          <w:sz w:val="28"/>
          <w:szCs w:val="28"/>
          <w:lang w:val="ky-KG"/>
        </w:rPr>
        <w:t>а көңүл буруу эрте деп эсептешет. Бирок мындай кырдаал</w:t>
      </w:r>
      <w:r w:rsidR="00F02003" w:rsidRPr="00025717">
        <w:rPr>
          <w:rFonts w:ascii="Times New Roman" w:hAnsi="Times New Roman" w:cs="Times New Roman"/>
          <w:sz w:val="28"/>
          <w:szCs w:val="28"/>
          <w:lang w:val="ky-KG"/>
        </w:rPr>
        <w:t xml:space="preserve">ды </w:t>
      </w:r>
      <w:r w:rsidR="00697006" w:rsidRPr="00025717">
        <w:rPr>
          <w:rFonts w:ascii="Times New Roman" w:hAnsi="Times New Roman" w:cs="Times New Roman"/>
          <w:sz w:val="28"/>
          <w:szCs w:val="28"/>
          <w:lang w:val="ky-KG"/>
        </w:rPr>
        <w:t xml:space="preserve">практикалык сабактарда оңдоп, </w:t>
      </w:r>
      <w:r w:rsidR="00F02003" w:rsidRPr="00025717">
        <w:rPr>
          <w:rFonts w:ascii="Times New Roman" w:hAnsi="Times New Roman" w:cs="Times New Roman"/>
          <w:sz w:val="28"/>
          <w:szCs w:val="28"/>
          <w:lang w:val="ky-KG"/>
        </w:rPr>
        <w:t>кесипке багытт</w:t>
      </w:r>
      <w:r w:rsidR="003E565A" w:rsidRPr="00025717">
        <w:rPr>
          <w:rFonts w:ascii="Times New Roman" w:hAnsi="Times New Roman" w:cs="Times New Roman"/>
          <w:sz w:val="28"/>
          <w:szCs w:val="28"/>
          <w:lang w:val="ky-KG"/>
        </w:rPr>
        <w:t>о</w:t>
      </w:r>
      <w:r w:rsidR="00F02003" w:rsidRPr="00025717">
        <w:rPr>
          <w:rFonts w:ascii="Times New Roman" w:hAnsi="Times New Roman" w:cs="Times New Roman"/>
          <w:sz w:val="28"/>
          <w:szCs w:val="28"/>
          <w:lang w:val="ky-KG"/>
        </w:rPr>
        <w:t>о жагын үзүлтүксүз улантууга болот.</w:t>
      </w:r>
    </w:p>
    <w:p w:rsidR="00F02003" w:rsidRPr="009208FB" w:rsidRDefault="00F02003" w:rsidP="00A17B89">
      <w:pPr>
        <w:spacing w:after="0" w:line="360" w:lineRule="auto"/>
        <w:ind w:firstLine="709"/>
        <w:jc w:val="both"/>
        <w:rPr>
          <w:rFonts w:ascii="Times New Roman" w:hAnsi="Times New Roman" w:cs="Times New Roman"/>
          <w:spacing w:val="8"/>
          <w:sz w:val="28"/>
          <w:szCs w:val="28"/>
          <w:lang w:val="ky-KG"/>
        </w:rPr>
      </w:pPr>
      <w:r w:rsidRPr="009208FB">
        <w:rPr>
          <w:rFonts w:ascii="Times New Roman" w:hAnsi="Times New Roman" w:cs="Times New Roman"/>
          <w:spacing w:val="8"/>
          <w:sz w:val="28"/>
          <w:szCs w:val="28"/>
          <w:lang w:val="ky-KG"/>
        </w:rPr>
        <w:t xml:space="preserve">Бул жерде </w:t>
      </w:r>
      <w:r w:rsidR="00973172" w:rsidRPr="009208FB">
        <w:rPr>
          <w:rFonts w:ascii="Times New Roman" w:hAnsi="Times New Roman" w:cs="Times New Roman"/>
          <w:spacing w:val="8"/>
          <w:sz w:val="28"/>
          <w:szCs w:val="28"/>
          <w:lang w:val="ky-KG"/>
        </w:rPr>
        <w:t>“</w:t>
      </w:r>
      <w:r w:rsidRPr="009208FB">
        <w:rPr>
          <w:rFonts w:ascii="Times New Roman" w:hAnsi="Times New Roman" w:cs="Times New Roman"/>
          <w:spacing w:val="8"/>
          <w:sz w:val="28"/>
          <w:szCs w:val="28"/>
          <w:lang w:val="ky-KG"/>
        </w:rPr>
        <w:t>практика – чындыктын критерийи жана билим өздөштүрүүнүн негизи</w:t>
      </w:r>
      <w:r w:rsidR="00973172" w:rsidRPr="009208FB">
        <w:rPr>
          <w:rFonts w:ascii="Times New Roman" w:hAnsi="Times New Roman" w:cs="Times New Roman"/>
          <w:spacing w:val="8"/>
          <w:sz w:val="28"/>
          <w:szCs w:val="28"/>
          <w:lang w:val="ky-KG"/>
        </w:rPr>
        <w:t>”</w:t>
      </w:r>
      <w:r w:rsidRPr="009208FB">
        <w:rPr>
          <w:rFonts w:ascii="Times New Roman" w:hAnsi="Times New Roman" w:cs="Times New Roman"/>
          <w:spacing w:val="8"/>
          <w:sz w:val="28"/>
          <w:szCs w:val="28"/>
          <w:lang w:val="ky-KG"/>
        </w:rPr>
        <w:t xml:space="preserve"> деген </w:t>
      </w:r>
      <w:r w:rsidR="00973172" w:rsidRPr="009208FB">
        <w:rPr>
          <w:rFonts w:ascii="Times New Roman" w:hAnsi="Times New Roman" w:cs="Times New Roman"/>
          <w:spacing w:val="8"/>
          <w:sz w:val="28"/>
          <w:szCs w:val="28"/>
          <w:lang w:val="ky-KG"/>
        </w:rPr>
        <w:t>диалектикалык чындыкты эске</w:t>
      </w:r>
      <w:r w:rsidR="009E3874" w:rsidRPr="009208FB">
        <w:rPr>
          <w:rFonts w:ascii="Times New Roman" w:hAnsi="Times New Roman" w:cs="Times New Roman"/>
          <w:spacing w:val="8"/>
          <w:sz w:val="28"/>
          <w:szCs w:val="28"/>
          <w:lang w:val="ky-KG"/>
        </w:rPr>
        <w:t xml:space="preserve"> салабыз</w:t>
      </w:r>
      <w:r w:rsidR="00973172" w:rsidRPr="009208FB">
        <w:rPr>
          <w:rFonts w:ascii="Times New Roman" w:hAnsi="Times New Roman" w:cs="Times New Roman"/>
          <w:spacing w:val="8"/>
          <w:sz w:val="28"/>
          <w:szCs w:val="28"/>
          <w:lang w:val="ky-KG"/>
        </w:rPr>
        <w:t>.</w:t>
      </w:r>
    </w:p>
    <w:p w:rsidR="004C39CC" w:rsidRPr="009208FB" w:rsidRDefault="009E3874" w:rsidP="00025717">
      <w:pPr>
        <w:shd w:val="clear" w:color="auto" w:fill="FFFFFF"/>
        <w:spacing w:after="0" w:line="360" w:lineRule="auto"/>
        <w:ind w:firstLine="709"/>
        <w:jc w:val="both"/>
        <w:rPr>
          <w:rFonts w:ascii="Times New Roman" w:hAnsi="Times New Roman" w:cs="Times New Roman"/>
          <w:spacing w:val="8"/>
          <w:sz w:val="28"/>
          <w:szCs w:val="28"/>
          <w:lang w:val="ky-KG"/>
        </w:rPr>
      </w:pPr>
      <w:r w:rsidRPr="009208FB">
        <w:rPr>
          <w:rFonts w:ascii="Times New Roman" w:hAnsi="Times New Roman" w:cs="Times New Roman"/>
          <w:spacing w:val="8"/>
          <w:sz w:val="28"/>
          <w:szCs w:val="28"/>
          <w:lang w:val="ky-KG"/>
        </w:rPr>
        <w:t xml:space="preserve">Практикалык сабакта </w:t>
      </w:r>
      <w:r w:rsidR="003E565A" w:rsidRPr="009208FB">
        <w:rPr>
          <w:rFonts w:ascii="Times New Roman" w:hAnsi="Times New Roman" w:cs="Times New Roman"/>
          <w:spacing w:val="8"/>
          <w:sz w:val="28"/>
          <w:szCs w:val="28"/>
          <w:lang w:val="ky-KG"/>
        </w:rPr>
        <w:t xml:space="preserve"> </w:t>
      </w:r>
      <w:r w:rsidRPr="009208FB">
        <w:rPr>
          <w:rFonts w:ascii="Times New Roman" w:hAnsi="Times New Roman" w:cs="Times New Roman"/>
          <w:spacing w:val="8"/>
          <w:sz w:val="28"/>
          <w:szCs w:val="28"/>
          <w:lang w:val="ky-KG"/>
        </w:rPr>
        <w:t xml:space="preserve">болочок бүтүрүүчүнүн өндүрүштөгү чечим кабыл алуу </w:t>
      </w:r>
      <w:r w:rsidR="000B3616" w:rsidRPr="009208FB">
        <w:rPr>
          <w:rFonts w:ascii="Times New Roman" w:hAnsi="Times New Roman" w:cs="Times New Roman"/>
          <w:spacing w:val="8"/>
          <w:sz w:val="28"/>
          <w:szCs w:val="28"/>
          <w:lang w:val="ky-KG"/>
        </w:rPr>
        <w:t>жөндөмү, ойлоп тапкычтык, чечилбеген масе</w:t>
      </w:r>
      <w:r w:rsidR="00C0410A" w:rsidRPr="009208FB">
        <w:rPr>
          <w:rFonts w:ascii="Times New Roman" w:hAnsi="Times New Roman" w:cs="Times New Roman"/>
          <w:spacing w:val="8"/>
          <w:sz w:val="28"/>
          <w:szCs w:val="28"/>
          <w:lang w:val="ky-KG"/>
        </w:rPr>
        <w:t>ле</w:t>
      </w:r>
      <w:r w:rsidR="000B3616" w:rsidRPr="009208FB">
        <w:rPr>
          <w:rFonts w:ascii="Times New Roman" w:hAnsi="Times New Roman" w:cs="Times New Roman"/>
          <w:spacing w:val="8"/>
          <w:sz w:val="28"/>
          <w:szCs w:val="28"/>
          <w:lang w:val="ky-KG"/>
        </w:rPr>
        <w:t>лерге констру</w:t>
      </w:r>
      <w:r w:rsidR="003E565A" w:rsidRPr="009208FB">
        <w:rPr>
          <w:rFonts w:ascii="Times New Roman" w:hAnsi="Times New Roman" w:cs="Times New Roman"/>
          <w:spacing w:val="8"/>
          <w:sz w:val="28"/>
          <w:szCs w:val="28"/>
          <w:lang w:val="ky-KG"/>
        </w:rPr>
        <w:t>к</w:t>
      </w:r>
      <w:r w:rsidR="000B3616" w:rsidRPr="009208FB">
        <w:rPr>
          <w:rFonts w:ascii="Times New Roman" w:hAnsi="Times New Roman" w:cs="Times New Roman"/>
          <w:spacing w:val="8"/>
          <w:sz w:val="28"/>
          <w:szCs w:val="28"/>
          <w:lang w:val="ky-KG"/>
        </w:rPr>
        <w:t>тивдүү мамиле жасоо көндүмдөрү тарбияланууга тийиш.  Ошондой эле, практикалык окутуу сабагы кесиптик жактан</w:t>
      </w:r>
      <w:r w:rsidR="004C39CC" w:rsidRPr="009208FB">
        <w:rPr>
          <w:rFonts w:ascii="Times New Roman" w:hAnsi="Times New Roman" w:cs="Times New Roman"/>
          <w:spacing w:val="8"/>
          <w:sz w:val="28"/>
          <w:szCs w:val="28"/>
          <w:lang w:val="ky-KG"/>
        </w:rPr>
        <w:t xml:space="preserve"> даярдоонун негизи болуу менен,</w:t>
      </w:r>
      <w:r w:rsidR="003E565A" w:rsidRPr="009208FB">
        <w:rPr>
          <w:rFonts w:ascii="Times New Roman" w:hAnsi="Times New Roman" w:cs="Times New Roman"/>
          <w:spacing w:val="8"/>
          <w:sz w:val="28"/>
          <w:szCs w:val="28"/>
          <w:lang w:val="ky-KG"/>
        </w:rPr>
        <w:t xml:space="preserve"> </w:t>
      </w:r>
      <w:r w:rsidR="004C39CC" w:rsidRPr="009208FB">
        <w:rPr>
          <w:rFonts w:ascii="Times New Roman" w:hAnsi="Times New Roman" w:cs="Times New Roman"/>
          <w:spacing w:val="8"/>
          <w:sz w:val="28"/>
          <w:szCs w:val="28"/>
          <w:lang w:val="ky-KG"/>
        </w:rPr>
        <w:t>о</w:t>
      </w:r>
      <w:r w:rsidR="000B3616" w:rsidRPr="009208FB">
        <w:rPr>
          <w:rFonts w:ascii="Times New Roman" w:hAnsi="Times New Roman" w:cs="Times New Roman"/>
          <w:spacing w:val="8"/>
          <w:sz w:val="28"/>
          <w:szCs w:val="28"/>
          <w:lang w:val="ky-KG"/>
        </w:rPr>
        <w:t>кутуунун башка формаларын</w:t>
      </w:r>
      <w:r w:rsidR="004C39CC" w:rsidRPr="009208FB">
        <w:rPr>
          <w:rFonts w:ascii="Times New Roman" w:hAnsi="Times New Roman" w:cs="Times New Roman"/>
          <w:spacing w:val="8"/>
          <w:sz w:val="28"/>
          <w:szCs w:val="28"/>
          <w:lang w:val="ky-KG"/>
        </w:rPr>
        <w:t>а</w:t>
      </w:r>
      <w:r w:rsidR="000B3616" w:rsidRPr="009208FB">
        <w:rPr>
          <w:rFonts w:ascii="Times New Roman" w:hAnsi="Times New Roman" w:cs="Times New Roman"/>
          <w:spacing w:val="8"/>
          <w:sz w:val="28"/>
          <w:szCs w:val="28"/>
          <w:lang w:val="ky-KG"/>
        </w:rPr>
        <w:t xml:space="preserve"> да </w:t>
      </w:r>
      <w:r w:rsidR="004C39CC" w:rsidRPr="009208FB">
        <w:rPr>
          <w:rFonts w:ascii="Times New Roman" w:hAnsi="Times New Roman" w:cs="Times New Roman"/>
          <w:spacing w:val="8"/>
          <w:sz w:val="28"/>
          <w:szCs w:val="28"/>
          <w:lang w:val="ky-KG"/>
        </w:rPr>
        <w:t xml:space="preserve">тыгыз байланышып </w:t>
      </w:r>
      <w:r w:rsidR="000B3616" w:rsidRPr="009208FB">
        <w:rPr>
          <w:rFonts w:ascii="Times New Roman" w:hAnsi="Times New Roman" w:cs="Times New Roman"/>
          <w:spacing w:val="8"/>
          <w:sz w:val="28"/>
          <w:szCs w:val="28"/>
          <w:lang w:val="ky-KG"/>
        </w:rPr>
        <w:t xml:space="preserve">турат. Демек, кесиптик даярдыкты келечекте толук кандуу ишке ашыруу мүмкүнчүлүгү фундаменталдык илимдерди </w:t>
      </w:r>
      <w:r w:rsidR="001B642D" w:rsidRPr="009208FB">
        <w:rPr>
          <w:rFonts w:ascii="Times New Roman" w:hAnsi="Times New Roman" w:cs="Times New Roman"/>
          <w:spacing w:val="8"/>
          <w:sz w:val="28"/>
          <w:szCs w:val="28"/>
          <w:lang w:val="ky-KG"/>
        </w:rPr>
        <w:t>өз</w:t>
      </w:r>
      <w:r w:rsidR="004C39CC" w:rsidRPr="009208FB">
        <w:rPr>
          <w:rFonts w:ascii="Times New Roman" w:hAnsi="Times New Roman" w:cs="Times New Roman"/>
          <w:spacing w:val="8"/>
          <w:sz w:val="28"/>
          <w:szCs w:val="28"/>
          <w:lang w:val="ky-KG"/>
        </w:rPr>
        <w:t>дөштүрүү процесстеринде башталат. Практикалык сабакта кесиптик тарбиянын башаты жатат.</w:t>
      </w:r>
    </w:p>
    <w:p w:rsidR="0018351C" w:rsidRDefault="004C39CC" w:rsidP="00025717">
      <w:pPr>
        <w:shd w:val="clear" w:color="auto" w:fill="FFFFFF"/>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Мындай </w:t>
      </w:r>
      <w:r w:rsidR="00105047" w:rsidRPr="00025717">
        <w:rPr>
          <w:rFonts w:ascii="Times New Roman" w:hAnsi="Times New Roman" w:cs="Times New Roman"/>
          <w:sz w:val="28"/>
          <w:szCs w:val="28"/>
          <w:lang w:val="ky-KG"/>
        </w:rPr>
        <w:t xml:space="preserve">даярдыктардын деңгээлин </w:t>
      </w:r>
      <w:r w:rsidRPr="00025717">
        <w:rPr>
          <w:rFonts w:ascii="Times New Roman" w:hAnsi="Times New Roman" w:cs="Times New Roman"/>
          <w:sz w:val="28"/>
          <w:szCs w:val="28"/>
          <w:lang w:val="ky-KG"/>
        </w:rPr>
        <w:t xml:space="preserve">баалоо </w:t>
      </w:r>
      <w:r w:rsidR="00105047" w:rsidRPr="00025717">
        <w:rPr>
          <w:rFonts w:ascii="Times New Roman" w:hAnsi="Times New Roman" w:cs="Times New Roman"/>
          <w:sz w:val="28"/>
          <w:szCs w:val="28"/>
          <w:lang w:val="ky-KG"/>
        </w:rPr>
        <w:t>университетте</w:t>
      </w:r>
      <w:r w:rsidR="003E565A" w:rsidRP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бир катар көрсөткүчтөр менен</w:t>
      </w:r>
      <w:r w:rsidR="00105047" w:rsidRPr="00025717">
        <w:rPr>
          <w:rFonts w:ascii="Times New Roman" w:hAnsi="Times New Roman" w:cs="Times New Roman"/>
          <w:sz w:val="28"/>
          <w:szCs w:val="28"/>
          <w:lang w:val="ky-KG"/>
        </w:rPr>
        <w:t xml:space="preserve"> туюнтулат</w:t>
      </w:r>
      <w:r w:rsidRPr="00025717">
        <w:rPr>
          <w:rFonts w:ascii="Times New Roman" w:hAnsi="Times New Roman" w:cs="Times New Roman"/>
          <w:sz w:val="28"/>
          <w:szCs w:val="28"/>
          <w:lang w:val="ky-KG"/>
        </w:rPr>
        <w:t xml:space="preserve">. Алардын олуттууларынан: </w:t>
      </w:r>
      <w:r w:rsidR="001647B5" w:rsidRPr="00025717">
        <w:rPr>
          <w:rFonts w:ascii="Times New Roman" w:hAnsi="Times New Roman" w:cs="Times New Roman"/>
          <w:sz w:val="28"/>
          <w:szCs w:val="28"/>
          <w:lang w:val="ky-KG"/>
        </w:rPr>
        <w:t>түшүнүү</w:t>
      </w:r>
      <w:r w:rsidRP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lastRenderedPageBreak/>
        <w:t>деңгээлинин</w:t>
      </w:r>
      <w:r w:rsidR="001647B5" w:rsidRPr="00025717">
        <w:rPr>
          <w:rFonts w:ascii="Times New Roman" w:hAnsi="Times New Roman" w:cs="Times New Roman"/>
          <w:sz w:val="28"/>
          <w:szCs w:val="28"/>
          <w:lang w:val="ky-KG"/>
        </w:rPr>
        <w:t xml:space="preserve"> тереңдиги, өздөштүрүлгөн материалдарды эркин колдоно билүүсү болуп эсептелет.</w:t>
      </w:r>
    </w:p>
    <w:p w:rsidR="009E3874" w:rsidRPr="00025717" w:rsidRDefault="001647B5" w:rsidP="00025717">
      <w:pPr>
        <w:shd w:val="clear" w:color="auto" w:fill="FFFFFF"/>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Бирок </w:t>
      </w:r>
      <w:r w:rsid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математикалык эсептөөлөрдү, сандык системаларды, методдорду өз жумушунда жемиштүү пайдаланган инженерлердин</w:t>
      </w:r>
      <w:r w:rsidR="003E565A" w:rsidRPr="0002571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 же экономистердин катары жетиштүү эмес</w:t>
      </w:r>
      <w:r w:rsidR="003E565A" w:rsidRPr="0002571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 </w:t>
      </w:r>
      <w:r w:rsidR="003E565A" w:rsidRPr="00025717">
        <w:rPr>
          <w:rFonts w:ascii="Times New Roman" w:hAnsi="Times New Roman" w:cs="Times New Roman"/>
          <w:sz w:val="28"/>
          <w:szCs w:val="28"/>
          <w:lang w:val="ky-KG"/>
        </w:rPr>
        <w:t>б</w:t>
      </w:r>
      <w:r w:rsidRPr="00025717">
        <w:rPr>
          <w:rFonts w:ascii="Times New Roman" w:hAnsi="Times New Roman" w:cs="Times New Roman"/>
          <w:sz w:val="28"/>
          <w:szCs w:val="28"/>
          <w:lang w:val="ky-KG"/>
        </w:rPr>
        <w:t>уга мисал</w:t>
      </w:r>
      <w:r w:rsidR="00105047" w:rsidRPr="00025717">
        <w:rPr>
          <w:rFonts w:ascii="Times New Roman" w:hAnsi="Times New Roman" w:cs="Times New Roman"/>
          <w:sz w:val="28"/>
          <w:szCs w:val="28"/>
          <w:lang w:val="ky-KG"/>
        </w:rPr>
        <w:t xml:space="preserve">, басымдуу </w:t>
      </w:r>
      <w:r w:rsidRPr="00025717">
        <w:rPr>
          <w:rFonts w:ascii="Times New Roman" w:hAnsi="Times New Roman" w:cs="Times New Roman"/>
          <w:sz w:val="28"/>
          <w:szCs w:val="28"/>
          <w:lang w:val="ky-KG"/>
        </w:rPr>
        <w:t>өндүрүш мекемелеринин ре</w:t>
      </w:r>
      <w:r w:rsidR="00F70E12" w:rsidRPr="00025717">
        <w:rPr>
          <w:rFonts w:ascii="Times New Roman" w:hAnsi="Times New Roman" w:cs="Times New Roman"/>
          <w:sz w:val="28"/>
          <w:szCs w:val="28"/>
          <w:lang w:val="ky-KG"/>
        </w:rPr>
        <w:t>н</w:t>
      </w:r>
      <w:r w:rsidRPr="00025717">
        <w:rPr>
          <w:rFonts w:ascii="Times New Roman" w:hAnsi="Times New Roman" w:cs="Times New Roman"/>
          <w:sz w:val="28"/>
          <w:szCs w:val="28"/>
          <w:lang w:val="ky-KG"/>
        </w:rPr>
        <w:t>табелдүүлүгү</w:t>
      </w:r>
      <w:r w:rsidR="00F70E12" w:rsidRPr="0002571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 түздөн-түз кабар берет.</w:t>
      </w:r>
    </w:p>
    <w:p w:rsidR="003E565A" w:rsidRPr="00025717" w:rsidRDefault="00105047"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Университетте к</w:t>
      </w:r>
      <w:r w:rsidR="00C64CFA" w:rsidRPr="00025717">
        <w:rPr>
          <w:rFonts w:ascii="Times New Roman" w:hAnsi="Times New Roman" w:cs="Times New Roman"/>
          <w:sz w:val="28"/>
          <w:szCs w:val="28"/>
          <w:lang w:val="ky-KG"/>
        </w:rPr>
        <w:t>есипке даярдоо си</w:t>
      </w:r>
      <w:r w:rsidR="00C7514A" w:rsidRPr="00025717">
        <w:rPr>
          <w:rFonts w:ascii="Times New Roman" w:hAnsi="Times New Roman" w:cs="Times New Roman"/>
          <w:sz w:val="28"/>
          <w:szCs w:val="28"/>
          <w:lang w:val="ky-KG"/>
        </w:rPr>
        <w:t>с</w:t>
      </w:r>
      <w:r w:rsidR="00C64CFA" w:rsidRPr="00025717">
        <w:rPr>
          <w:rFonts w:ascii="Times New Roman" w:hAnsi="Times New Roman" w:cs="Times New Roman"/>
          <w:sz w:val="28"/>
          <w:szCs w:val="28"/>
          <w:lang w:val="ky-KG"/>
        </w:rPr>
        <w:t>темасында бүтүрүүчүлөрдүн</w:t>
      </w:r>
      <w:r w:rsidR="001E2C54" w:rsidRPr="00025717">
        <w:rPr>
          <w:rFonts w:ascii="Times New Roman" w:hAnsi="Times New Roman" w:cs="Times New Roman"/>
          <w:sz w:val="28"/>
          <w:szCs w:val="28"/>
          <w:lang w:val="ky-KG"/>
        </w:rPr>
        <w:t xml:space="preserve"> квалификациялык сапатын</w:t>
      </w:r>
      <w:r w:rsidR="003E565A" w:rsidRPr="00025717">
        <w:rPr>
          <w:rFonts w:ascii="Times New Roman" w:hAnsi="Times New Roman" w:cs="Times New Roman"/>
          <w:sz w:val="28"/>
          <w:szCs w:val="28"/>
          <w:lang w:val="ky-KG"/>
        </w:rPr>
        <w:t xml:space="preserve"> </w:t>
      </w:r>
      <w:r w:rsidR="001E2C54" w:rsidRPr="00025717">
        <w:rPr>
          <w:rFonts w:ascii="Times New Roman" w:hAnsi="Times New Roman" w:cs="Times New Roman"/>
          <w:sz w:val="28"/>
          <w:szCs w:val="28"/>
          <w:lang w:val="ky-KG"/>
        </w:rPr>
        <w:t>калыптандыруу</w:t>
      </w:r>
      <w:r w:rsidRPr="00025717">
        <w:rPr>
          <w:rFonts w:ascii="Times New Roman" w:hAnsi="Times New Roman" w:cs="Times New Roman"/>
          <w:sz w:val="28"/>
          <w:szCs w:val="28"/>
          <w:lang w:val="ky-KG"/>
        </w:rPr>
        <w:t xml:space="preserve"> Л.Д.Кудрявцевдин эмгектеринде такай жарыяланып келген. Ал эмгектердин  биринде [</w:t>
      </w:r>
      <w:r w:rsidR="00B618C7">
        <w:rPr>
          <w:rFonts w:ascii="Times New Roman" w:hAnsi="Times New Roman" w:cs="Times New Roman"/>
          <w:sz w:val="28"/>
          <w:szCs w:val="28"/>
          <w:lang w:val="ky-KG"/>
        </w:rPr>
        <w:t>10</w:t>
      </w:r>
      <w:r w:rsidR="00117230">
        <w:rPr>
          <w:rFonts w:ascii="Times New Roman" w:hAnsi="Times New Roman" w:cs="Times New Roman"/>
          <w:sz w:val="28"/>
          <w:szCs w:val="28"/>
          <w:lang w:val="ky-KG"/>
        </w:rPr>
        <w:t>8</w:t>
      </w:r>
      <w:r w:rsidR="00AC2BBD" w:rsidRPr="00025717">
        <w:rPr>
          <w:rFonts w:ascii="Times New Roman" w:hAnsi="Times New Roman" w:cs="Times New Roman"/>
          <w:sz w:val="28"/>
          <w:szCs w:val="28"/>
          <w:lang w:val="ky-KG"/>
        </w:rPr>
        <w:t>, 69-</w:t>
      </w:r>
      <w:r w:rsidR="002E3E69" w:rsidRPr="00025717">
        <w:rPr>
          <w:rFonts w:ascii="Times New Roman" w:hAnsi="Times New Roman" w:cs="Times New Roman"/>
          <w:sz w:val="28"/>
          <w:szCs w:val="28"/>
          <w:lang w:val="ky-KG"/>
        </w:rPr>
        <w:t>б.</w:t>
      </w:r>
      <w:r w:rsidRPr="00025717">
        <w:rPr>
          <w:rFonts w:ascii="Times New Roman" w:hAnsi="Times New Roman" w:cs="Times New Roman"/>
          <w:sz w:val="28"/>
          <w:szCs w:val="28"/>
          <w:lang w:val="ky-KG"/>
        </w:rPr>
        <w:t xml:space="preserve">], автор </w:t>
      </w:r>
      <w:r w:rsidR="00836245" w:rsidRPr="00025717">
        <w:rPr>
          <w:rFonts w:ascii="Times New Roman" w:hAnsi="Times New Roman" w:cs="Times New Roman"/>
          <w:sz w:val="28"/>
          <w:szCs w:val="28"/>
          <w:lang w:val="ky-KG"/>
        </w:rPr>
        <w:t xml:space="preserve">өз ойлорун мындай өнүктүрөт: интеллектуалдык касиеттердин ичинен математика </w:t>
      </w:r>
      <w:r w:rsidR="00025717">
        <w:rPr>
          <w:rFonts w:ascii="Times New Roman" w:hAnsi="Times New Roman" w:cs="Times New Roman"/>
          <w:sz w:val="28"/>
          <w:szCs w:val="28"/>
          <w:lang w:val="ky-KG"/>
        </w:rPr>
        <w:t xml:space="preserve"> </w:t>
      </w:r>
      <w:r w:rsidR="00836245" w:rsidRPr="00025717">
        <w:rPr>
          <w:rFonts w:ascii="Times New Roman" w:hAnsi="Times New Roman" w:cs="Times New Roman"/>
          <w:sz w:val="28"/>
          <w:szCs w:val="28"/>
          <w:lang w:val="ky-KG"/>
        </w:rPr>
        <w:t xml:space="preserve">аркылуу </w:t>
      </w:r>
      <w:r w:rsidR="00FA4E97" w:rsidRPr="00025717">
        <w:rPr>
          <w:rFonts w:ascii="Times New Roman" w:hAnsi="Times New Roman" w:cs="Times New Roman"/>
          <w:sz w:val="28"/>
          <w:szCs w:val="28"/>
          <w:lang w:val="ky-KG"/>
        </w:rPr>
        <w:t>өнүктүрүлгөн  дедуктивдүү ой</w:t>
      </w:r>
      <w:r w:rsidR="00AA6282" w:rsidRPr="00025717">
        <w:rPr>
          <w:rFonts w:ascii="Times New Roman" w:hAnsi="Times New Roman" w:cs="Times New Roman"/>
          <w:sz w:val="28"/>
          <w:szCs w:val="28"/>
          <w:lang w:val="ky-KG"/>
        </w:rPr>
        <w:t xml:space="preserve"> жүгүртүү</w:t>
      </w:r>
      <w:r w:rsidR="00FA4E97" w:rsidRPr="00025717">
        <w:rPr>
          <w:rFonts w:ascii="Times New Roman" w:hAnsi="Times New Roman" w:cs="Times New Roman"/>
          <w:sz w:val="28"/>
          <w:szCs w:val="28"/>
          <w:lang w:val="ky-KG"/>
        </w:rPr>
        <w:t>, абстракциялоо</w:t>
      </w:r>
      <w:r w:rsidR="00AA6282" w:rsidRPr="00025717">
        <w:rPr>
          <w:rFonts w:ascii="Times New Roman" w:hAnsi="Times New Roman" w:cs="Times New Roman"/>
          <w:sz w:val="28"/>
          <w:szCs w:val="28"/>
          <w:lang w:val="ky-KG"/>
        </w:rPr>
        <w:t xml:space="preserve"> көндүмдөрү</w:t>
      </w:r>
      <w:r w:rsidR="00FA4E97" w:rsidRPr="00025717">
        <w:rPr>
          <w:rFonts w:ascii="Times New Roman" w:hAnsi="Times New Roman" w:cs="Times New Roman"/>
          <w:sz w:val="28"/>
          <w:szCs w:val="28"/>
          <w:lang w:val="ky-KG"/>
        </w:rPr>
        <w:t xml:space="preserve">, иликтей билүү, </w:t>
      </w:r>
      <w:r w:rsidR="00AA6282" w:rsidRPr="00025717">
        <w:rPr>
          <w:rFonts w:ascii="Times New Roman" w:hAnsi="Times New Roman" w:cs="Times New Roman"/>
          <w:sz w:val="28"/>
          <w:szCs w:val="28"/>
          <w:lang w:val="ky-KG"/>
        </w:rPr>
        <w:t>корутундулоо билгичтиги</w:t>
      </w:r>
      <w:r w:rsidR="00FA4E97" w:rsidRPr="00025717">
        <w:rPr>
          <w:rFonts w:ascii="Times New Roman" w:hAnsi="Times New Roman" w:cs="Times New Roman"/>
          <w:sz w:val="28"/>
          <w:szCs w:val="28"/>
          <w:lang w:val="ky-KG"/>
        </w:rPr>
        <w:t xml:space="preserve">, </w:t>
      </w:r>
      <w:r w:rsidR="00AA6282" w:rsidRPr="00025717">
        <w:rPr>
          <w:rFonts w:ascii="Times New Roman" w:hAnsi="Times New Roman" w:cs="Times New Roman"/>
          <w:sz w:val="28"/>
          <w:szCs w:val="28"/>
          <w:lang w:val="ky-KG"/>
        </w:rPr>
        <w:t>критикалык ой толгоолорду жүргүзө алуу мүмкүнчүлүктөрүн</w:t>
      </w:r>
      <w:r w:rsidR="000E43D1" w:rsidRPr="00025717">
        <w:rPr>
          <w:rFonts w:ascii="Times New Roman" w:hAnsi="Times New Roman" w:cs="Times New Roman"/>
          <w:sz w:val="28"/>
          <w:szCs w:val="28"/>
          <w:lang w:val="ky-KG"/>
        </w:rPr>
        <w:t xml:space="preserve"> көрсөтүүгө болот. Алар өнүккөн ички элестетүүлөрдүн жана терең интуиция аркылуу ишке ашырылат.</w:t>
      </w:r>
    </w:p>
    <w:p w:rsidR="002E3E69" w:rsidRPr="00025717" w:rsidRDefault="002E3E69"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Математикалык маселелерди ишт</w:t>
      </w:r>
      <w:r w:rsidR="000B2075" w:rsidRPr="00025717">
        <w:rPr>
          <w:rFonts w:ascii="Times New Roman" w:hAnsi="Times New Roman" w:cs="Times New Roman"/>
          <w:sz w:val="28"/>
          <w:szCs w:val="28"/>
          <w:lang w:val="ky-KG"/>
        </w:rPr>
        <w:t>өөнүн</w:t>
      </w:r>
      <w:r w:rsidR="0074539B" w:rsidRPr="00025717">
        <w:rPr>
          <w:rFonts w:ascii="Times New Roman" w:hAnsi="Times New Roman" w:cs="Times New Roman"/>
          <w:sz w:val="28"/>
          <w:szCs w:val="28"/>
          <w:lang w:val="ky-KG"/>
        </w:rPr>
        <w:t xml:space="preserve"> </w:t>
      </w:r>
      <w:r w:rsidR="000B2075" w:rsidRPr="00025717">
        <w:rPr>
          <w:rFonts w:ascii="Times New Roman" w:hAnsi="Times New Roman" w:cs="Times New Roman"/>
          <w:sz w:val="28"/>
          <w:szCs w:val="28"/>
          <w:lang w:val="ky-KG"/>
        </w:rPr>
        <w:t>тарбиялык мааниси зор экендиги иш</w:t>
      </w:r>
      <w:r w:rsidR="0074539B" w:rsidRPr="00025717">
        <w:rPr>
          <w:rFonts w:ascii="Times New Roman" w:hAnsi="Times New Roman" w:cs="Times New Roman"/>
          <w:sz w:val="28"/>
          <w:szCs w:val="28"/>
          <w:lang w:val="ky-KG"/>
        </w:rPr>
        <w:t xml:space="preserve"> та</w:t>
      </w:r>
      <w:r w:rsidR="000B2075" w:rsidRPr="00025717">
        <w:rPr>
          <w:rFonts w:ascii="Times New Roman" w:hAnsi="Times New Roman" w:cs="Times New Roman"/>
          <w:sz w:val="28"/>
          <w:szCs w:val="28"/>
          <w:lang w:val="ky-KG"/>
        </w:rPr>
        <w:t>жрыйбабыздан белгилүү. Алар акыл эмгегиндеги туруктуулукту, чыдамкайлыкты бек</w:t>
      </w:r>
      <w:r w:rsidR="0036190E" w:rsidRPr="00025717">
        <w:rPr>
          <w:rFonts w:ascii="Times New Roman" w:hAnsi="Times New Roman" w:cs="Times New Roman"/>
          <w:sz w:val="28"/>
          <w:szCs w:val="28"/>
          <w:lang w:val="ky-KG"/>
        </w:rPr>
        <w:t>е</w:t>
      </w:r>
      <w:r w:rsidR="000B2075" w:rsidRPr="00025717">
        <w:rPr>
          <w:rFonts w:ascii="Times New Roman" w:hAnsi="Times New Roman" w:cs="Times New Roman"/>
          <w:sz w:val="28"/>
          <w:szCs w:val="28"/>
          <w:lang w:val="ky-KG"/>
        </w:rPr>
        <w:t>мдейт. Ошентип, “математика интеллекти өнүктүрүүдө болсун</w:t>
      </w:r>
      <w:r w:rsidR="003E565A" w:rsidRPr="00025717">
        <w:rPr>
          <w:rFonts w:ascii="Times New Roman" w:hAnsi="Times New Roman" w:cs="Times New Roman"/>
          <w:sz w:val="28"/>
          <w:szCs w:val="28"/>
          <w:lang w:val="ky-KG"/>
        </w:rPr>
        <w:t>,</w:t>
      </w:r>
      <w:r w:rsidR="000B2075" w:rsidRPr="00025717">
        <w:rPr>
          <w:rFonts w:ascii="Times New Roman" w:hAnsi="Times New Roman" w:cs="Times New Roman"/>
          <w:sz w:val="28"/>
          <w:szCs w:val="28"/>
          <w:lang w:val="ky-KG"/>
        </w:rPr>
        <w:t xml:space="preserve"> же мүнөздү калыптандырууда маанилүү ролду ойнойт”</w:t>
      </w:r>
      <w:r w:rsidR="003E565A" w:rsidRPr="00025717">
        <w:rPr>
          <w:rFonts w:ascii="Times New Roman" w:hAnsi="Times New Roman" w:cs="Times New Roman"/>
          <w:sz w:val="28"/>
          <w:szCs w:val="28"/>
          <w:lang w:val="ky-KG"/>
        </w:rPr>
        <w:t xml:space="preserve"> </w:t>
      </w:r>
      <w:r w:rsidR="000B2075" w:rsidRPr="00025717">
        <w:rPr>
          <w:rFonts w:ascii="Times New Roman" w:hAnsi="Times New Roman" w:cs="Times New Roman"/>
          <w:sz w:val="28"/>
          <w:szCs w:val="28"/>
          <w:lang w:val="ky-KG"/>
        </w:rPr>
        <w:t>[</w:t>
      </w:r>
      <w:r w:rsidR="009208FB" w:rsidRPr="009208FB">
        <w:rPr>
          <w:rFonts w:ascii="Times New Roman" w:hAnsi="Times New Roman" w:cs="Times New Roman"/>
          <w:sz w:val="28"/>
          <w:szCs w:val="28"/>
          <w:lang w:val="ky-KG"/>
        </w:rPr>
        <w:t>108</w:t>
      </w:r>
      <w:r w:rsidR="000B2075" w:rsidRPr="00025717">
        <w:rPr>
          <w:rFonts w:ascii="Times New Roman" w:hAnsi="Times New Roman" w:cs="Times New Roman"/>
          <w:sz w:val="28"/>
          <w:szCs w:val="28"/>
          <w:lang w:val="ky-KG"/>
        </w:rPr>
        <w:t>].</w:t>
      </w:r>
    </w:p>
    <w:p w:rsidR="000B2075" w:rsidRPr="009208FB" w:rsidRDefault="000B2075" w:rsidP="00025717">
      <w:pPr>
        <w:spacing w:after="0" w:line="360" w:lineRule="auto"/>
        <w:ind w:firstLine="708"/>
        <w:jc w:val="both"/>
        <w:rPr>
          <w:rFonts w:ascii="Times New Roman" w:hAnsi="Times New Roman" w:cs="Times New Roman"/>
          <w:spacing w:val="6"/>
          <w:sz w:val="28"/>
          <w:szCs w:val="28"/>
          <w:lang w:val="ky-KG"/>
        </w:rPr>
      </w:pPr>
      <w:r w:rsidRPr="009208FB">
        <w:rPr>
          <w:rFonts w:ascii="Times New Roman" w:hAnsi="Times New Roman" w:cs="Times New Roman"/>
          <w:spacing w:val="6"/>
          <w:sz w:val="28"/>
          <w:szCs w:val="28"/>
          <w:lang w:val="ky-KG"/>
        </w:rPr>
        <w:t>Изилдөөдө окутуунун эффективдүүлүгүн жогорулатуунун олутту</w:t>
      </w:r>
      <w:r w:rsidR="0074539B" w:rsidRPr="009208FB">
        <w:rPr>
          <w:rFonts w:ascii="Times New Roman" w:hAnsi="Times New Roman" w:cs="Times New Roman"/>
          <w:spacing w:val="6"/>
          <w:sz w:val="28"/>
          <w:szCs w:val="28"/>
          <w:lang w:val="ky-KG"/>
        </w:rPr>
        <w:t>у</w:t>
      </w:r>
      <w:r w:rsidRPr="009208FB">
        <w:rPr>
          <w:rFonts w:ascii="Times New Roman" w:hAnsi="Times New Roman" w:cs="Times New Roman"/>
          <w:spacing w:val="6"/>
          <w:sz w:val="28"/>
          <w:szCs w:val="28"/>
          <w:lang w:val="ky-KG"/>
        </w:rPr>
        <w:t xml:space="preserve"> шарты болуп, студенттердин</w:t>
      </w:r>
      <w:r w:rsidR="00D62A26" w:rsidRPr="009208FB">
        <w:rPr>
          <w:rFonts w:ascii="Times New Roman" w:hAnsi="Times New Roman" w:cs="Times New Roman"/>
          <w:spacing w:val="6"/>
          <w:sz w:val="28"/>
          <w:szCs w:val="28"/>
          <w:lang w:val="ky-KG"/>
        </w:rPr>
        <w:t xml:space="preserve"> талаптарын</w:t>
      </w:r>
      <w:r w:rsidR="003E565A" w:rsidRPr="009208FB">
        <w:rPr>
          <w:rFonts w:ascii="Times New Roman" w:hAnsi="Times New Roman" w:cs="Times New Roman"/>
          <w:spacing w:val="6"/>
          <w:sz w:val="28"/>
          <w:szCs w:val="28"/>
          <w:lang w:val="ky-KG"/>
        </w:rPr>
        <w:t>,</w:t>
      </w:r>
      <w:r w:rsidR="00D62A26" w:rsidRPr="009208FB">
        <w:rPr>
          <w:rFonts w:ascii="Times New Roman" w:hAnsi="Times New Roman" w:cs="Times New Roman"/>
          <w:spacing w:val="6"/>
          <w:sz w:val="28"/>
          <w:szCs w:val="28"/>
          <w:lang w:val="ky-KG"/>
        </w:rPr>
        <w:t xml:space="preserve"> кызыкчылыктарын, күткөн натыйжаларын иликтөөдөн чыккан корутундулар кызмат кылат. Мындай шарттарды эсепке алуу изилдөөчү үчүн окуу-көрсөтмө куралдарын жана сунуштарды, дидак</w:t>
      </w:r>
      <w:r w:rsidR="00B641A5" w:rsidRPr="009208FB">
        <w:rPr>
          <w:rFonts w:ascii="Times New Roman" w:hAnsi="Times New Roman" w:cs="Times New Roman"/>
          <w:spacing w:val="6"/>
          <w:sz w:val="28"/>
          <w:szCs w:val="28"/>
          <w:lang w:val="ky-KG"/>
        </w:rPr>
        <w:t>тикалык материалды түзүүдө</w:t>
      </w:r>
      <w:r w:rsidR="00D62A26" w:rsidRPr="009208FB">
        <w:rPr>
          <w:rFonts w:ascii="Times New Roman" w:hAnsi="Times New Roman" w:cs="Times New Roman"/>
          <w:spacing w:val="6"/>
          <w:sz w:val="28"/>
          <w:szCs w:val="28"/>
          <w:lang w:val="ky-KG"/>
        </w:rPr>
        <w:t xml:space="preserve"> көмөк болот</w:t>
      </w:r>
      <w:r w:rsidR="00B641A5" w:rsidRPr="009208FB">
        <w:rPr>
          <w:rFonts w:ascii="Times New Roman" w:hAnsi="Times New Roman" w:cs="Times New Roman"/>
          <w:spacing w:val="6"/>
          <w:sz w:val="28"/>
          <w:szCs w:val="28"/>
          <w:lang w:val="ky-KG"/>
        </w:rPr>
        <w:t>. Ошондой эле, бүтүрүүчү курстарда, алардын  болочок кесиптерине тиешелүү болгон интеллектуалдык</w:t>
      </w:r>
      <w:r w:rsidR="003E565A" w:rsidRPr="009208FB">
        <w:rPr>
          <w:rFonts w:ascii="Times New Roman" w:hAnsi="Times New Roman" w:cs="Times New Roman"/>
          <w:spacing w:val="6"/>
          <w:sz w:val="28"/>
          <w:szCs w:val="28"/>
          <w:lang w:val="ky-KG"/>
        </w:rPr>
        <w:t xml:space="preserve"> </w:t>
      </w:r>
      <w:r w:rsidR="00B641A5" w:rsidRPr="009208FB">
        <w:rPr>
          <w:rFonts w:ascii="Times New Roman" w:hAnsi="Times New Roman" w:cs="Times New Roman"/>
          <w:spacing w:val="6"/>
          <w:sz w:val="28"/>
          <w:szCs w:val="28"/>
          <w:lang w:val="ky-KG"/>
        </w:rPr>
        <w:t xml:space="preserve"> жана практикалык ишмердиктерин</w:t>
      </w:r>
      <w:r w:rsidR="0036190E" w:rsidRPr="009208FB">
        <w:rPr>
          <w:rFonts w:ascii="Times New Roman" w:hAnsi="Times New Roman" w:cs="Times New Roman"/>
          <w:spacing w:val="6"/>
          <w:sz w:val="28"/>
          <w:szCs w:val="28"/>
          <w:lang w:val="ky-KG"/>
        </w:rPr>
        <w:t xml:space="preserve"> жетишээрлик</w:t>
      </w:r>
      <w:r w:rsidR="00B641A5" w:rsidRPr="009208FB">
        <w:rPr>
          <w:rFonts w:ascii="Times New Roman" w:hAnsi="Times New Roman" w:cs="Times New Roman"/>
          <w:spacing w:val="6"/>
          <w:sz w:val="28"/>
          <w:szCs w:val="28"/>
          <w:lang w:val="ky-KG"/>
        </w:rPr>
        <w:t xml:space="preserve"> эске алган шарттарды жана талаптарды лабораториялык жана практикалык сааттарда</w:t>
      </w:r>
      <w:r w:rsidR="0036190E" w:rsidRPr="009208FB">
        <w:rPr>
          <w:rFonts w:ascii="Times New Roman" w:hAnsi="Times New Roman" w:cs="Times New Roman"/>
          <w:spacing w:val="6"/>
          <w:sz w:val="28"/>
          <w:szCs w:val="28"/>
          <w:lang w:val="ky-KG"/>
        </w:rPr>
        <w:t xml:space="preserve"> алдыга коюу</w:t>
      </w:r>
      <w:r w:rsidR="003E565A" w:rsidRPr="009208FB">
        <w:rPr>
          <w:rFonts w:ascii="Times New Roman" w:hAnsi="Times New Roman" w:cs="Times New Roman"/>
          <w:spacing w:val="6"/>
          <w:sz w:val="28"/>
          <w:szCs w:val="28"/>
          <w:lang w:val="ky-KG"/>
        </w:rPr>
        <w:t xml:space="preserve"> </w:t>
      </w:r>
      <w:r w:rsidR="0036190E" w:rsidRPr="009208FB">
        <w:rPr>
          <w:rFonts w:ascii="Times New Roman" w:hAnsi="Times New Roman" w:cs="Times New Roman"/>
          <w:spacing w:val="6"/>
          <w:sz w:val="28"/>
          <w:szCs w:val="28"/>
          <w:lang w:val="ky-KG"/>
        </w:rPr>
        <w:t>пайдалуу.</w:t>
      </w:r>
    </w:p>
    <w:p w:rsidR="001866B1" w:rsidRPr="009208FB" w:rsidRDefault="001866B1" w:rsidP="00025717">
      <w:pPr>
        <w:spacing w:after="0" w:line="360" w:lineRule="auto"/>
        <w:ind w:firstLine="708"/>
        <w:jc w:val="both"/>
        <w:rPr>
          <w:rFonts w:ascii="Times New Roman" w:hAnsi="Times New Roman" w:cs="Times New Roman"/>
          <w:spacing w:val="8"/>
          <w:sz w:val="28"/>
          <w:szCs w:val="28"/>
          <w:lang w:val="ky-KG"/>
        </w:rPr>
      </w:pPr>
      <w:r w:rsidRPr="009208FB">
        <w:rPr>
          <w:rFonts w:ascii="Times New Roman" w:hAnsi="Times New Roman" w:cs="Times New Roman"/>
          <w:spacing w:val="6"/>
          <w:sz w:val="28"/>
          <w:szCs w:val="28"/>
          <w:lang w:val="ky-KG"/>
        </w:rPr>
        <w:lastRenderedPageBreak/>
        <w:t>2007-2009</w:t>
      </w:r>
      <w:r w:rsidR="003E565A" w:rsidRPr="009208FB">
        <w:rPr>
          <w:rFonts w:ascii="Times New Roman" w:hAnsi="Times New Roman" w:cs="Times New Roman"/>
          <w:spacing w:val="6"/>
          <w:sz w:val="28"/>
          <w:szCs w:val="28"/>
          <w:lang w:val="ky-KG"/>
        </w:rPr>
        <w:t>-</w:t>
      </w:r>
      <w:r w:rsidRPr="009208FB">
        <w:rPr>
          <w:rFonts w:ascii="Times New Roman" w:hAnsi="Times New Roman" w:cs="Times New Roman"/>
          <w:spacing w:val="6"/>
          <w:sz w:val="28"/>
          <w:szCs w:val="28"/>
          <w:lang w:val="ky-KG"/>
        </w:rPr>
        <w:t>окуу жылдарындагы Кыргыз улуттук</w:t>
      </w:r>
      <w:r w:rsidR="009208FB" w:rsidRPr="009208FB">
        <w:rPr>
          <w:rFonts w:ascii="Times New Roman" w:hAnsi="Times New Roman" w:cs="Times New Roman"/>
          <w:spacing w:val="6"/>
          <w:sz w:val="28"/>
          <w:szCs w:val="28"/>
          <w:lang w:val="ky-KG"/>
        </w:rPr>
        <w:t xml:space="preserve"> университетиндеги,</w:t>
      </w:r>
      <w:r w:rsidR="009208FB">
        <w:rPr>
          <w:rFonts w:ascii="Times New Roman" w:hAnsi="Times New Roman" w:cs="Times New Roman"/>
          <w:spacing w:val="8"/>
          <w:sz w:val="28"/>
          <w:szCs w:val="28"/>
          <w:lang w:val="ky-KG"/>
        </w:rPr>
        <w:t xml:space="preserve"> </w:t>
      </w:r>
      <w:r w:rsidRPr="009208FB">
        <w:rPr>
          <w:rFonts w:ascii="Times New Roman" w:hAnsi="Times New Roman" w:cs="Times New Roman"/>
          <w:spacing w:val="8"/>
          <w:sz w:val="28"/>
          <w:szCs w:val="28"/>
          <w:lang w:val="ky-KG"/>
        </w:rPr>
        <w:t>Мамлекеттик техникалык университе</w:t>
      </w:r>
      <w:r w:rsidR="009208FB">
        <w:rPr>
          <w:rFonts w:ascii="Times New Roman" w:hAnsi="Times New Roman" w:cs="Times New Roman"/>
          <w:spacing w:val="8"/>
          <w:sz w:val="28"/>
          <w:szCs w:val="28"/>
          <w:lang w:val="ky-KG"/>
        </w:rPr>
        <w:t>т</w:t>
      </w:r>
      <w:r w:rsidRPr="009208FB">
        <w:rPr>
          <w:rFonts w:ascii="Times New Roman" w:hAnsi="Times New Roman" w:cs="Times New Roman"/>
          <w:spacing w:val="8"/>
          <w:sz w:val="28"/>
          <w:szCs w:val="28"/>
          <w:lang w:val="ky-KG"/>
        </w:rPr>
        <w:t>теги</w:t>
      </w:r>
      <w:r w:rsidR="0034003D" w:rsidRPr="009208FB">
        <w:rPr>
          <w:rFonts w:ascii="Times New Roman" w:hAnsi="Times New Roman" w:cs="Times New Roman"/>
          <w:spacing w:val="8"/>
          <w:sz w:val="28"/>
          <w:szCs w:val="28"/>
          <w:lang w:val="ky-KG"/>
        </w:rPr>
        <w:t xml:space="preserve"> I-II ку</w:t>
      </w:r>
      <w:r w:rsidR="00C0410A" w:rsidRPr="009208FB">
        <w:rPr>
          <w:rFonts w:ascii="Times New Roman" w:hAnsi="Times New Roman" w:cs="Times New Roman"/>
          <w:spacing w:val="8"/>
          <w:sz w:val="28"/>
          <w:szCs w:val="28"/>
          <w:lang w:val="ky-KG"/>
        </w:rPr>
        <w:t>р</w:t>
      </w:r>
      <w:r w:rsidR="0034003D" w:rsidRPr="009208FB">
        <w:rPr>
          <w:rFonts w:ascii="Times New Roman" w:hAnsi="Times New Roman" w:cs="Times New Roman"/>
          <w:spacing w:val="8"/>
          <w:sz w:val="28"/>
          <w:szCs w:val="28"/>
          <w:lang w:val="ky-KG"/>
        </w:rPr>
        <w:t xml:space="preserve">старда, тиешелүү түрдө </w:t>
      </w:r>
      <w:r w:rsidRPr="009208FB">
        <w:rPr>
          <w:rFonts w:ascii="Times New Roman" w:hAnsi="Times New Roman" w:cs="Times New Roman"/>
          <w:spacing w:val="8"/>
          <w:sz w:val="28"/>
          <w:szCs w:val="28"/>
          <w:lang w:val="ky-KG"/>
        </w:rPr>
        <w:t>экономика</w:t>
      </w:r>
      <w:r w:rsidR="00314BD3" w:rsidRPr="009208FB">
        <w:rPr>
          <w:rFonts w:ascii="Times New Roman" w:hAnsi="Times New Roman" w:cs="Times New Roman"/>
          <w:spacing w:val="8"/>
          <w:sz w:val="28"/>
          <w:szCs w:val="28"/>
          <w:lang w:val="ky-KG"/>
        </w:rPr>
        <w:t xml:space="preserve"> </w:t>
      </w:r>
      <w:r w:rsidR="00C0410A" w:rsidRPr="009208FB">
        <w:rPr>
          <w:rFonts w:ascii="Times New Roman" w:hAnsi="Times New Roman" w:cs="Times New Roman"/>
          <w:spacing w:val="8"/>
          <w:sz w:val="28"/>
          <w:szCs w:val="28"/>
          <w:lang w:val="ky-KG"/>
        </w:rPr>
        <w:t>жана финансы</w:t>
      </w:r>
      <w:r w:rsidRPr="009208FB">
        <w:rPr>
          <w:rFonts w:ascii="Times New Roman" w:hAnsi="Times New Roman" w:cs="Times New Roman"/>
          <w:spacing w:val="8"/>
          <w:sz w:val="28"/>
          <w:szCs w:val="28"/>
          <w:lang w:val="ky-KG"/>
        </w:rPr>
        <w:t>, экономикадагы маалыматтык технология факультеттериндеги жүр</w:t>
      </w:r>
      <w:r w:rsidR="003E565A" w:rsidRPr="009208FB">
        <w:rPr>
          <w:rFonts w:ascii="Times New Roman" w:hAnsi="Times New Roman" w:cs="Times New Roman"/>
          <w:spacing w:val="8"/>
          <w:sz w:val="28"/>
          <w:szCs w:val="28"/>
          <w:lang w:val="ky-KG"/>
        </w:rPr>
        <w:t>гү</w:t>
      </w:r>
      <w:r w:rsidRPr="009208FB">
        <w:rPr>
          <w:rFonts w:ascii="Times New Roman" w:hAnsi="Times New Roman" w:cs="Times New Roman"/>
          <w:spacing w:val="8"/>
          <w:sz w:val="28"/>
          <w:szCs w:val="28"/>
          <w:lang w:val="ky-KG"/>
        </w:rPr>
        <w:t xml:space="preserve">зүлгөн сурамжылоолордун жыйынтыктарын келтирели. Бул </w:t>
      </w:r>
      <w:r w:rsidR="00BD3ABB" w:rsidRPr="009208FB">
        <w:rPr>
          <w:rFonts w:ascii="Times New Roman" w:hAnsi="Times New Roman" w:cs="Times New Roman"/>
          <w:spacing w:val="8"/>
          <w:sz w:val="28"/>
          <w:szCs w:val="28"/>
          <w:lang w:val="ky-KG"/>
        </w:rPr>
        <w:t xml:space="preserve">окуу жайларынан </w:t>
      </w:r>
      <w:r w:rsidRPr="009208FB">
        <w:rPr>
          <w:rFonts w:ascii="Times New Roman" w:hAnsi="Times New Roman" w:cs="Times New Roman"/>
          <w:spacing w:val="8"/>
          <w:sz w:val="28"/>
          <w:szCs w:val="28"/>
          <w:lang w:val="ky-KG"/>
        </w:rPr>
        <w:t>табылган эмпирикалык жыйынтыктар математиканы окуту</w:t>
      </w:r>
      <w:r w:rsidR="00BD3ABB" w:rsidRPr="009208FB">
        <w:rPr>
          <w:rFonts w:ascii="Times New Roman" w:hAnsi="Times New Roman" w:cs="Times New Roman"/>
          <w:spacing w:val="8"/>
          <w:sz w:val="28"/>
          <w:szCs w:val="28"/>
          <w:lang w:val="ky-KG"/>
        </w:rPr>
        <w:t>у</w:t>
      </w:r>
      <w:r w:rsidRPr="009208FB">
        <w:rPr>
          <w:rFonts w:ascii="Times New Roman" w:hAnsi="Times New Roman" w:cs="Times New Roman"/>
          <w:spacing w:val="8"/>
          <w:sz w:val="28"/>
          <w:szCs w:val="28"/>
          <w:lang w:val="ky-KG"/>
        </w:rPr>
        <w:t>га байланышкан</w:t>
      </w:r>
      <w:r w:rsidR="00BD3ABB" w:rsidRPr="009208FB">
        <w:rPr>
          <w:rFonts w:ascii="Times New Roman" w:hAnsi="Times New Roman" w:cs="Times New Roman"/>
          <w:spacing w:val="8"/>
          <w:sz w:val="28"/>
          <w:szCs w:val="28"/>
          <w:lang w:val="ky-KG"/>
        </w:rPr>
        <w:t xml:space="preserve"> проблемалардан корутунду чыгаруу максатында алынды.</w:t>
      </w:r>
    </w:p>
    <w:p w:rsidR="003332D2" w:rsidRPr="009208FB" w:rsidRDefault="00BD3ABB" w:rsidP="003332D2">
      <w:pPr>
        <w:spacing w:after="0" w:line="360" w:lineRule="auto"/>
        <w:ind w:firstLine="708"/>
        <w:jc w:val="both"/>
        <w:rPr>
          <w:rFonts w:ascii="Times New Roman" w:hAnsi="Times New Roman" w:cs="Times New Roman"/>
          <w:spacing w:val="8"/>
          <w:sz w:val="28"/>
          <w:szCs w:val="28"/>
          <w:lang w:val="ky-KG"/>
        </w:rPr>
      </w:pPr>
      <w:r w:rsidRPr="009208FB">
        <w:rPr>
          <w:rFonts w:ascii="Times New Roman" w:hAnsi="Times New Roman" w:cs="Times New Roman"/>
          <w:spacing w:val="8"/>
          <w:sz w:val="28"/>
          <w:szCs w:val="28"/>
          <w:lang w:val="ky-KG"/>
        </w:rPr>
        <w:t>Изилдөөгө</w:t>
      </w:r>
      <w:r w:rsidR="00025717" w:rsidRPr="009208FB">
        <w:rPr>
          <w:rFonts w:ascii="Times New Roman" w:hAnsi="Times New Roman" w:cs="Times New Roman"/>
          <w:spacing w:val="8"/>
          <w:sz w:val="28"/>
          <w:szCs w:val="28"/>
          <w:lang w:val="ky-KG"/>
        </w:rPr>
        <w:t xml:space="preserve"> </w:t>
      </w:r>
      <w:r w:rsidRPr="009208FB">
        <w:rPr>
          <w:rFonts w:ascii="Times New Roman" w:hAnsi="Times New Roman" w:cs="Times New Roman"/>
          <w:spacing w:val="8"/>
          <w:sz w:val="28"/>
          <w:szCs w:val="28"/>
          <w:lang w:val="ky-KG"/>
        </w:rPr>
        <w:t xml:space="preserve"> биринчи курсту аяктаган</w:t>
      </w:r>
      <w:r w:rsidR="009B3AF8" w:rsidRPr="009208FB">
        <w:rPr>
          <w:rFonts w:ascii="Times New Roman" w:hAnsi="Times New Roman" w:cs="Times New Roman"/>
          <w:spacing w:val="8"/>
          <w:sz w:val="28"/>
          <w:szCs w:val="28"/>
          <w:lang w:val="ky-KG"/>
        </w:rPr>
        <w:t xml:space="preserve"> </w:t>
      </w:r>
      <w:r w:rsidR="003E565A" w:rsidRPr="009208FB">
        <w:rPr>
          <w:rFonts w:ascii="Times New Roman" w:hAnsi="Times New Roman" w:cs="Times New Roman"/>
          <w:spacing w:val="8"/>
          <w:sz w:val="28"/>
          <w:szCs w:val="28"/>
          <w:lang w:val="ky-KG"/>
        </w:rPr>
        <w:t xml:space="preserve">- </w:t>
      </w:r>
      <w:r w:rsidR="009B3AF8" w:rsidRPr="009208FB">
        <w:rPr>
          <w:rFonts w:ascii="Times New Roman" w:hAnsi="Times New Roman" w:cs="Times New Roman"/>
          <w:spacing w:val="8"/>
          <w:sz w:val="28"/>
          <w:szCs w:val="28"/>
          <w:lang w:val="ky-KG"/>
        </w:rPr>
        <w:t>312</w:t>
      </w:r>
      <w:r w:rsidRPr="009208FB">
        <w:rPr>
          <w:rFonts w:ascii="Times New Roman" w:hAnsi="Times New Roman" w:cs="Times New Roman"/>
          <w:spacing w:val="8"/>
          <w:sz w:val="28"/>
          <w:szCs w:val="28"/>
          <w:lang w:val="ky-KG"/>
        </w:rPr>
        <w:t>, экинчи курст</w:t>
      </w:r>
      <w:r w:rsidR="004E56EF" w:rsidRPr="009208FB">
        <w:rPr>
          <w:rFonts w:ascii="Times New Roman" w:hAnsi="Times New Roman" w:cs="Times New Roman"/>
          <w:spacing w:val="8"/>
          <w:sz w:val="28"/>
          <w:szCs w:val="28"/>
          <w:lang w:val="ky-KG"/>
        </w:rPr>
        <w:t>ан -</w:t>
      </w:r>
      <w:r w:rsidR="009B3AF8" w:rsidRPr="009208FB">
        <w:rPr>
          <w:rFonts w:ascii="Times New Roman" w:hAnsi="Times New Roman" w:cs="Times New Roman"/>
          <w:spacing w:val="8"/>
          <w:sz w:val="28"/>
          <w:szCs w:val="28"/>
          <w:lang w:val="ky-KG"/>
        </w:rPr>
        <w:t xml:space="preserve"> 297 </w:t>
      </w:r>
      <w:r w:rsidRPr="009208FB">
        <w:rPr>
          <w:rFonts w:ascii="Times New Roman" w:hAnsi="Times New Roman" w:cs="Times New Roman"/>
          <w:spacing w:val="8"/>
          <w:sz w:val="28"/>
          <w:szCs w:val="28"/>
          <w:lang w:val="ky-KG"/>
        </w:rPr>
        <w:t>студент катышты.</w:t>
      </w:r>
      <w:r w:rsidR="009E2321" w:rsidRPr="009208FB">
        <w:rPr>
          <w:rFonts w:ascii="Times New Roman" w:hAnsi="Times New Roman" w:cs="Times New Roman"/>
          <w:spacing w:val="8"/>
          <w:sz w:val="28"/>
          <w:szCs w:val="28"/>
          <w:lang w:val="ky-KG"/>
        </w:rPr>
        <w:t xml:space="preserve"> </w:t>
      </w:r>
      <w:r w:rsidR="004E56EF" w:rsidRPr="009208FB">
        <w:rPr>
          <w:rFonts w:ascii="Times New Roman" w:hAnsi="Times New Roman" w:cs="Times New Roman"/>
          <w:spacing w:val="8"/>
          <w:sz w:val="28"/>
          <w:szCs w:val="28"/>
          <w:lang w:val="ky-KG"/>
        </w:rPr>
        <w:t>Сурамжылоо иштери математиканы өздөштүрүү жагдайлары боюнча жүргүзүлдү. Группалар боюнча алы</w:t>
      </w:r>
      <w:r w:rsidR="009E2321" w:rsidRPr="009208FB">
        <w:rPr>
          <w:rFonts w:ascii="Times New Roman" w:hAnsi="Times New Roman" w:cs="Times New Roman"/>
          <w:spacing w:val="8"/>
          <w:sz w:val="28"/>
          <w:szCs w:val="28"/>
          <w:lang w:val="ky-KG"/>
        </w:rPr>
        <w:t xml:space="preserve">нган жооптор, дээрлик 72 - 82%тин </w:t>
      </w:r>
      <w:r w:rsidR="004E56EF" w:rsidRPr="009208FB">
        <w:rPr>
          <w:rFonts w:ascii="Times New Roman" w:hAnsi="Times New Roman" w:cs="Times New Roman"/>
          <w:spacing w:val="8"/>
          <w:sz w:val="28"/>
          <w:szCs w:val="28"/>
          <w:lang w:val="ky-KG"/>
        </w:rPr>
        <w:t xml:space="preserve">тегерегинде билимдерди лекциялык материалдардан, калгандары көрсөтүлгөн адабияттардан жана башка булактардан аларын </w:t>
      </w:r>
      <w:r w:rsidR="00062FC5" w:rsidRPr="009208FB">
        <w:rPr>
          <w:rFonts w:ascii="Times New Roman" w:hAnsi="Times New Roman" w:cs="Times New Roman"/>
          <w:spacing w:val="8"/>
          <w:sz w:val="28"/>
          <w:szCs w:val="28"/>
          <w:lang w:val="ky-KG"/>
        </w:rPr>
        <w:t>көрсөтүшкөн.</w:t>
      </w:r>
      <w:r w:rsidR="009E2321" w:rsidRPr="009208FB">
        <w:rPr>
          <w:rFonts w:ascii="Times New Roman" w:hAnsi="Times New Roman" w:cs="Times New Roman"/>
          <w:spacing w:val="8"/>
          <w:sz w:val="28"/>
          <w:szCs w:val="28"/>
          <w:lang w:val="ky-KG"/>
        </w:rPr>
        <w:t xml:space="preserve"> </w:t>
      </w:r>
      <w:r w:rsidR="00062FC5" w:rsidRPr="009208FB">
        <w:rPr>
          <w:rFonts w:ascii="Times New Roman" w:hAnsi="Times New Roman" w:cs="Times New Roman"/>
          <w:spacing w:val="8"/>
          <w:sz w:val="28"/>
          <w:szCs w:val="28"/>
          <w:lang w:val="ky-KG"/>
        </w:rPr>
        <w:t>Математикалык билимдери</w:t>
      </w:r>
      <w:r w:rsidR="00BB22FD" w:rsidRPr="009208FB">
        <w:rPr>
          <w:rFonts w:ascii="Times New Roman" w:hAnsi="Times New Roman" w:cs="Times New Roman"/>
          <w:spacing w:val="8"/>
          <w:sz w:val="28"/>
          <w:szCs w:val="28"/>
          <w:lang w:val="ky-KG"/>
        </w:rPr>
        <w:t>,</w:t>
      </w:r>
      <w:r w:rsidR="00062FC5" w:rsidRPr="009208FB">
        <w:rPr>
          <w:rFonts w:ascii="Times New Roman" w:hAnsi="Times New Roman" w:cs="Times New Roman"/>
          <w:spacing w:val="8"/>
          <w:sz w:val="28"/>
          <w:szCs w:val="28"/>
          <w:lang w:val="ky-KG"/>
        </w:rPr>
        <w:t xml:space="preserve"> алардын мааниси жөнүндө суроолорго, жооптор төмөндөгү көрүнүштө болду: “бир топ эле билим алдык”, </w:t>
      </w:r>
      <w:r w:rsidR="009E2321" w:rsidRPr="009208FB">
        <w:rPr>
          <w:rFonts w:ascii="Times New Roman" w:hAnsi="Times New Roman" w:cs="Times New Roman"/>
          <w:spacing w:val="8"/>
          <w:sz w:val="28"/>
          <w:szCs w:val="28"/>
          <w:lang w:val="ky-KG"/>
        </w:rPr>
        <w:t>“</w:t>
      </w:r>
      <w:r w:rsidR="00062FC5" w:rsidRPr="009208FB">
        <w:rPr>
          <w:rFonts w:ascii="Times New Roman" w:hAnsi="Times New Roman" w:cs="Times New Roman"/>
          <w:spacing w:val="8"/>
          <w:sz w:val="28"/>
          <w:szCs w:val="28"/>
          <w:lang w:val="ky-KG"/>
        </w:rPr>
        <w:t>математика</w:t>
      </w:r>
      <w:r w:rsidR="00025717" w:rsidRPr="009208FB">
        <w:rPr>
          <w:rFonts w:ascii="Times New Roman" w:hAnsi="Times New Roman" w:cs="Times New Roman"/>
          <w:spacing w:val="8"/>
          <w:sz w:val="28"/>
          <w:szCs w:val="28"/>
          <w:lang w:val="ky-KG"/>
        </w:rPr>
        <w:t xml:space="preserve"> </w:t>
      </w:r>
      <w:r w:rsidR="00062FC5" w:rsidRPr="009208FB">
        <w:rPr>
          <w:rFonts w:ascii="Times New Roman" w:hAnsi="Times New Roman" w:cs="Times New Roman"/>
          <w:spacing w:val="8"/>
          <w:sz w:val="28"/>
          <w:szCs w:val="28"/>
          <w:lang w:val="ky-KG"/>
        </w:rPr>
        <w:t xml:space="preserve"> менин кесибиме кандай</w:t>
      </w:r>
      <w:r w:rsidR="00025717" w:rsidRPr="009208FB">
        <w:rPr>
          <w:rFonts w:ascii="Times New Roman" w:hAnsi="Times New Roman" w:cs="Times New Roman"/>
          <w:spacing w:val="8"/>
          <w:sz w:val="28"/>
          <w:szCs w:val="28"/>
          <w:lang w:val="ky-KG"/>
        </w:rPr>
        <w:t xml:space="preserve"> </w:t>
      </w:r>
      <w:r w:rsidR="00062FC5" w:rsidRPr="009208FB">
        <w:rPr>
          <w:rFonts w:ascii="Times New Roman" w:hAnsi="Times New Roman" w:cs="Times New Roman"/>
          <w:spacing w:val="8"/>
          <w:sz w:val="28"/>
          <w:szCs w:val="28"/>
          <w:lang w:val="ky-KG"/>
        </w:rPr>
        <w:t xml:space="preserve"> пайдасы тиерин билбей турам</w:t>
      </w:r>
      <w:r w:rsidR="009E2321" w:rsidRPr="009208FB">
        <w:rPr>
          <w:rFonts w:ascii="Times New Roman" w:hAnsi="Times New Roman" w:cs="Times New Roman"/>
          <w:spacing w:val="8"/>
          <w:sz w:val="28"/>
          <w:szCs w:val="28"/>
          <w:lang w:val="ky-KG"/>
        </w:rPr>
        <w:t>”</w:t>
      </w:r>
      <w:r w:rsidR="00062FC5" w:rsidRPr="009208FB">
        <w:rPr>
          <w:rFonts w:ascii="Times New Roman" w:hAnsi="Times New Roman" w:cs="Times New Roman"/>
          <w:spacing w:val="8"/>
          <w:sz w:val="28"/>
          <w:szCs w:val="28"/>
          <w:lang w:val="ky-KG"/>
        </w:rPr>
        <w:t xml:space="preserve">, “математика менин </w:t>
      </w:r>
      <w:r w:rsidR="009E2321" w:rsidRPr="009208FB">
        <w:rPr>
          <w:rFonts w:ascii="Times New Roman" w:hAnsi="Times New Roman" w:cs="Times New Roman"/>
          <w:spacing w:val="8"/>
          <w:sz w:val="28"/>
          <w:szCs w:val="28"/>
          <w:lang w:val="ky-KG"/>
        </w:rPr>
        <w:t xml:space="preserve">кесибиме кандай пайдасы тиерин </w:t>
      </w:r>
      <w:r w:rsidR="00062FC5" w:rsidRPr="009208FB">
        <w:rPr>
          <w:rFonts w:ascii="Times New Roman" w:hAnsi="Times New Roman" w:cs="Times New Roman"/>
          <w:spacing w:val="8"/>
          <w:sz w:val="28"/>
          <w:szCs w:val="28"/>
          <w:lang w:val="ky-KG"/>
        </w:rPr>
        <w:t xml:space="preserve">жакшы билбейм”, “математика математиктер үчүн эле керек го”, бирок канча?, эмне үчүн?, эмнеге </w:t>
      </w:r>
      <w:r w:rsidR="0011646D" w:rsidRPr="009208FB">
        <w:rPr>
          <w:rFonts w:ascii="Times New Roman" w:hAnsi="Times New Roman" w:cs="Times New Roman"/>
          <w:spacing w:val="8"/>
          <w:sz w:val="28"/>
          <w:szCs w:val="28"/>
          <w:lang w:val="ky-KG"/>
        </w:rPr>
        <w:t>үйрөнгөндөрүн так айта алышпайт</w:t>
      </w:r>
      <w:r w:rsidR="009E2321" w:rsidRPr="009208FB">
        <w:rPr>
          <w:rFonts w:ascii="Times New Roman" w:hAnsi="Times New Roman" w:cs="Times New Roman"/>
          <w:spacing w:val="8"/>
          <w:sz w:val="28"/>
          <w:szCs w:val="28"/>
          <w:lang w:val="ky-KG"/>
        </w:rPr>
        <w:t>:</w:t>
      </w:r>
    </w:p>
    <w:p w:rsidR="003332D2" w:rsidRDefault="003332D2" w:rsidP="00025717">
      <w:pPr>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11646D" w:rsidRPr="00025717">
        <w:rPr>
          <w:rFonts w:ascii="Times New Roman" w:hAnsi="Times New Roman" w:cs="Times New Roman"/>
          <w:sz w:val="28"/>
          <w:szCs w:val="28"/>
          <w:lang w:val="ky-KG"/>
        </w:rPr>
        <w:t>“математикада каралган методдор тандаган кесибибизге дал келишпейт”;</w:t>
      </w:r>
    </w:p>
    <w:p w:rsidR="003332D2" w:rsidRDefault="003332D2" w:rsidP="00025717">
      <w:pPr>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11646D" w:rsidRPr="00025717">
        <w:rPr>
          <w:rFonts w:ascii="Times New Roman" w:hAnsi="Times New Roman" w:cs="Times New Roman"/>
          <w:sz w:val="28"/>
          <w:szCs w:val="28"/>
          <w:lang w:val="ky-KG"/>
        </w:rPr>
        <w:t>“убакыттын көбү математика сабактарына</w:t>
      </w:r>
      <w:r w:rsidR="009E2321" w:rsidRPr="00025717">
        <w:rPr>
          <w:rFonts w:ascii="Times New Roman" w:hAnsi="Times New Roman" w:cs="Times New Roman"/>
          <w:sz w:val="28"/>
          <w:szCs w:val="28"/>
          <w:lang w:val="ky-KG"/>
        </w:rPr>
        <w:t xml:space="preserve"> жумш</w:t>
      </w:r>
      <w:r w:rsidR="007D015E" w:rsidRPr="00025717">
        <w:rPr>
          <w:rFonts w:ascii="Times New Roman" w:hAnsi="Times New Roman" w:cs="Times New Roman"/>
          <w:sz w:val="28"/>
          <w:szCs w:val="28"/>
          <w:lang w:val="ky-KG"/>
        </w:rPr>
        <w:t>алууда</w:t>
      </w:r>
      <w:r w:rsidR="0011646D" w:rsidRPr="00025717">
        <w:rPr>
          <w:rFonts w:ascii="Times New Roman" w:hAnsi="Times New Roman" w:cs="Times New Roman"/>
          <w:sz w:val="28"/>
          <w:szCs w:val="28"/>
          <w:lang w:val="ky-KG"/>
        </w:rPr>
        <w:t>”;</w:t>
      </w:r>
    </w:p>
    <w:p w:rsidR="0011646D" w:rsidRPr="00025717" w:rsidRDefault="003332D2" w:rsidP="00025717">
      <w:pPr>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11646D" w:rsidRPr="00025717">
        <w:rPr>
          <w:rFonts w:ascii="Times New Roman" w:hAnsi="Times New Roman" w:cs="Times New Roman"/>
          <w:sz w:val="28"/>
          <w:szCs w:val="28"/>
          <w:lang w:val="ky-KG"/>
        </w:rPr>
        <w:t>“айрым материалдардын кереги жок деп ойлойбуз” ж.б.</w:t>
      </w:r>
    </w:p>
    <w:p w:rsidR="0011646D" w:rsidRPr="009208FB" w:rsidRDefault="0011646D" w:rsidP="00025717">
      <w:pPr>
        <w:spacing w:after="0" w:line="360" w:lineRule="auto"/>
        <w:ind w:firstLine="708"/>
        <w:jc w:val="both"/>
        <w:rPr>
          <w:rFonts w:ascii="Times New Roman" w:hAnsi="Times New Roman" w:cs="Times New Roman"/>
          <w:spacing w:val="8"/>
          <w:sz w:val="28"/>
          <w:szCs w:val="28"/>
          <w:lang w:val="ky-KG"/>
        </w:rPr>
      </w:pPr>
      <w:r w:rsidRPr="009208FB">
        <w:rPr>
          <w:rFonts w:ascii="Times New Roman" w:hAnsi="Times New Roman" w:cs="Times New Roman"/>
          <w:spacing w:val="8"/>
          <w:sz w:val="28"/>
          <w:szCs w:val="28"/>
          <w:lang w:val="ky-KG"/>
        </w:rPr>
        <w:t xml:space="preserve">Группалардагы студенттердин бир аз бөлүгү: </w:t>
      </w:r>
      <w:r w:rsidR="009E2321" w:rsidRPr="009208FB">
        <w:rPr>
          <w:rFonts w:ascii="Times New Roman" w:hAnsi="Times New Roman" w:cs="Times New Roman"/>
          <w:spacing w:val="8"/>
          <w:sz w:val="28"/>
          <w:szCs w:val="28"/>
          <w:lang w:val="ky-KG"/>
        </w:rPr>
        <w:t>“</w:t>
      </w:r>
      <w:r w:rsidRPr="009208FB">
        <w:rPr>
          <w:rFonts w:ascii="Times New Roman" w:hAnsi="Times New Roman" w:cs="Times New Roman"/>
          <w:spacing w:val="8"/>
          <w:sz w:val="28"/>
          <w:szCs w:val="28"/>
          <w:lang w:val="ky-KG"/>
        </w:rPr>
        <w:t>биз сабакта билим эле албастан тарбия алууга да жетишип жатабыз</w:t>
      </w:r>
      <w:r w:rsidR="009E2321" w:rsidRPr="009208FB">
        <w:rPr>
          <w:rFonts w:ascii="Times New Roman" w:hAnsi="Times New Roman" w:cs="Times New Roman"/>
          <w:spacing w:val="8"/>
          <w:sz w:val="28"/>
          <w:szCs w:val="28"/>
          <w:lang w:val="ky-KG"/>
        </w:rPr>
        <w:t>”</w:t>
      </w:r>
      <w:r w:rsidRPr="009208FB">
        <w:rPr>
          <w:rFonts w:ascii="Times New Roman" w:hAnsi="Times New Roman" w:cs="Times New Roman"/>
          <w:spacing w:val="8"/>
          <w:sz w:val="28"/>
          <w:szCs w:val="28"/>
          <w:lang w:val="ky-KG"/>
        </w:rPr>
        <w:t xml:space="preserve"> деп ойлойбуз</w:t>
      </w:r>
      <w:r w:rsidR="00D830A3" w:rsidRPr="009208FB">
        <w:rPr>
          <w:rFonts w:ascii="Times New Roman" w:hAnsi="Times New Roman" w:cs="Times New Roman"/>
          <w:spacing w:val="8"/>
          <w:sz w:val="28"/>
          <w:szCs w:val="28"/>
          <w:lang w:val="ky-KG"/>
        </w:rPr>
        <w:t>”</w:t>
      </w:r>
      <w:r w:rsidR="009E2321" w:rsidRPr="009208FB">
        <w:rPr>
          <w:rFonts w:ascii="Times New Roman" w:hAnsi="Times New Roman" w:cs="Times New Roman"/>
          <w:spacing w:val="8"/>
          <w:sz w:val="28"/>
          <w:szCs w:val="28"/>
          <w:lang w:val="ky-KG"/>
        </w:rPr>
        <w:t xml:space="preserve"> -</w:t>
      </w:r>
      <w:r w:rsidR="00D830A3" w:rsidRPr="009208FB">
        <w:rPr>
          <w:rFonts w:ascii="Times New Roman" w:hAnsi="Times New Roman" w:cs="Times New Roman"/>
          <w:spacing w:val="8"/>
          <w:sz w:val="28"/>
          <w:szCs w:val="28"/>
          <w:lang w:val="ky-KG"/>
        </w:rPr>
        <w:t xml:space="preserve"> (10-12%)</w:t>
      </w:r>
      <w:r w:rsidR="009E2321" w:rsidRPr="009208FB">
        <w:rPr>
          <w:rFonts w:ascii="Times New Roman" w:hAnsi="Times New Roman" w:cs="Times New Roman"/>
          <w:spacing w:val="8"/>
          <w:sz w:val="28"/>
          <w:szCs w:val="28"/>
          <w:lang w:val="ky-KG"/>
        </w:rPr>
        <w:t>;</w:t>
      </w:r>
      <w:r w:rsidR="00D830A3" w:rsidRPr="009208FB">
        <w:rPr>
          <w:rFonts w:ascii="Times New Roman" w:hAnsi="Times New Roman" w:cs="Times New Roman"/>
          <w:spacing w:val="8"/>
          <w:sz w:val="28"/>
          <w:szCs w:val="28"/>
          <w:lang w:val="ky-KG"/>
        </w:rPr>
        <w:t xml:space="preserve"> </w:t>
      </w:r>
      <w:r w:rsidR="009E2321" w:rsidRPr="009208FB">
        <w:rPr>
          <w:rFonts w:ascii="Times New Roman" w:hAnsi="Times New Roman" w:cs="Times New Roman"/>
          <w:spacing w:val="8"/>
          <w:sz w:val="28"/>
          <w:szCs w:val="28"/>
          <w:lang w:val="ky-KG"/>
        </w:rPr>
        <w:t>“</w:t>
      </w:r>
      <w:r w:rsidR="00D830A3" w:rsidRPr="009208FB">
        <w:rPr>
          <w:rFonts w:ascii="Times New Roman" w:hAnsi="Times New Roman" w:cs="Times New Roman"/>
          <w:spacing w:val="8"/>
          <w:sz w:val="28"/>
          <w:szCs w:val="28"/>
          <w:lang w:val="ky-KG"/>
        </w:rPr>
        <w:t>алган билимдерди кийин практикалык максаттарда колдонобуз”, “логикалык ой жүгүртүүбүз жакшырды го деп ойлойм”, “кесиптик ишмердикте керек болот деп ойлойм”</w:t>
      </w:r>
      <w:r w:rsidR="009E2321" w:rsidRPr="009208FB">
        <w:rPr>
          <w:rFonts w:ascii="Times New Roman" w:hAnsi="Times New Roman" w:cs="Times New Roman"/>
          <w:spacing w:val="8"/>
          <w:sz w:val="28"/>
          <w:szCs w:val="28"/>
          <w:lang w:val="ky-KG"/>
        </w:rPr>
        <w:t xml:space="preserve"> - </w:t>
      </w:r>
      <w:r w:rsidR="00BB22FD" w:rsidRPr="009208FB">
        <w:rPr>
          <w:rFonts w:ascii="Times New Roman" w:hAnsi="Times New Roman" w:cs="Times New Roman"/>
          <w:spacing w:val="8"/>
          <w:sz w:val="28"/>
          <w:szCs w:val="28"/>
          <w:lang w:val="ky-KG"/>
        </w:rPr>
        <w:t>(1</w:t>
      </w:r>
      <w:r w:rsidR="00D830A3" w:rsidRPr="009208FB">
        <w:rPr>
          <w:rFonts w:ascii="Times New Roman" w:hAnsi="Times New Roman" w:cs="Times New Roman"/>
          <w:spacing w:val="8"/>
          <w:sz w:val="28"/>
          <w:szCs w:val="28"/>
          <w:lang w:val="ky-KG"/>
        </w:rPr>
        <w:t>8-21%), “маалыматтык деңгээлди жогорулатат“, “математика бизге жагат”, “</w:t>
      </w:r>
      <w:r w:rsidR="000B644A" w:rsidRPr="009208FB">
        <w:rPr>
          <w:rFonts w:ascii="Times New Roman" w:hAnsi="Times New Roman" w:cs="Times New Roman"/>
          <w:spacing w:val="8"/>
          <w:sz w:val="28"/>
          <w:szCs w:val="28"/>
          <w:lang w:val="ky-KG"/>
        </w:rPr>
        <w:t xml:space="preserve">көнүгүү маселелерди иштөө бизге жакты“, </w:t>
      </w:r>
      <w:r w:rsidR="009E2321" w:rsidRPr="009208FB">
        <w:rPr>
          <w:rFonts w:ascii="Times New Roman" w:hAnsi="Times New Roman" w:cs="Times New Roman"/>
          <w:spacing w:val="8"/>
          <w:sz w:val="28"/>
          <w:szCs w:val="28"/>
          <w:lang w:val="ky-KG"/>
        </w:rPr>
        <w:t>“</w:t>
      </w:r>
      <w:r w:rsidR="000B644A" w:rsidRPr="009208FB">
        <w:rPr>
          <w:rFonts w:ascii="Times New Roman" w:hAnsi="Times New Roman" w:cs="Times New Roman"/>
          <w:spacing w:val="8"/>
          <w:sz w:val="28"/>
          <w:szCs w:val="28"/>
          <w:lang w:val="ky-KG"/>
        </w:rPr>
        <w:t>математика боюнча практикалык сабактар өтө кызыктуу”</w:t>
      </w:r>
      <w:r w:rsidR="009E2321" w:rsidRPr="009208FB">
        <w:rPr>
          <w:rFonts w:ascii="Times New Roman" w:hAnsi="Times New Roman" w:cs="Times New Roman"/>
          <w:spacing w:val="8"/>
          <w:sz w:val="28"/>
          <w:szCs w:val="28"/>
          <w:lang w:val="ky-KG"/>
        </w:rPr>
        <w:t xml:space="preserve"> - </w:t>
      </w:r>
      <w:r w:rsidR="000B644A" w:rsidRPr="009208FB">
        <w:rPr>
          <w:rFonts w:ascii="Times New Roman" w:hAnsi="Times New Roman" w:cs="Times New Roman"/>
          <w:spacing w:val="8"/>
          <w:sz w:val="28"/>
          <w:szCs w:val="28"/>
          <w:lang w:val="ky-KG"/>
        </w:rPr>
        <w:t>(6-9%).</w:t>
      </w:r>
    </w:p>
    <w:p w:rsidR="009E2321" w:rsidRPr="00025717" w:rsidRDefault="00BE3BD1" w:rsidP="00025717">
      <w:pPr>
        <w:spacing w:after="0" w:line="360" w:lineRule="auto"/>
        <w:jc w:val="both"/>
        <w:rPr>
          <w:rFonts w:ascii="Times New Roman" w:hAnsi="Times New Roman" w:cs="Times New Roman"/>
          <w:b/>
          <w:sz w:val="28"/>
          <w:szCs w:val="28"/>
          <w:lang w:val="ky-KG"/>
        </w:rPr>
      </w:pPr>
      <w:r w:rsidRPr="002852D1">
        <w:rPr>
          <w:rFonts w:ascii="Times New Roman" w:hAnsi="Times New Roman" w:cs="Times New Roman"/>
          <w:sz w:val="28"/>
          <w:szCs w:val="28"/>
          <w:lang w:val="ky-KG"/>
        </w:rPr>
        <w:lastRenderedPageBreak/>
        <w:t>Т</w:t>
      </w:r>
      <w:r w:rsidR="009E2321" w:rsidRPr="002852D1">
        <w:rPr>
          <w:rFonts w:ascii="Times New Roman" w:hAnsi="Times New Roman" w:cs="Times New Roman"/>
          <w:sz w:val="28"/>
          <w:szCs w:val="28"/>
          <w:lang w:val="ky-KG"/>
        </w:rPr>
        <w:t>аблица</w:t>
      </w:r>
      <w:r w:rsidRPr="002852D1">
        <w:rPr>
          <w:rFonts w:ascii="Times New Roman" w:hAnsi="Times New Roman" w:cs="Times New Roman"/>
          <w:sz w:val="28"/>
          <w:szCs w:val="28"/>
          <w:lang w:val="ky-KG"/>
        </w:rPr>
        <w:t xml:space="preserve"> 2.1</w:t>
      </w:r>
      <w:r w:rsidR="009E2321" w:rsidRPr="002852D1">
        <w:rPr>
          <w:rFonts w:ascii="Times New Roman" w:hAnsi="Times New Roman" w:cs="Times New Roman"/>
          <w:sz w:val="28"/>
          <w:szCs w:val="28"/>
          <w:lang w:val="ky-KG"/>
        </w:rPr>
        <w:t>.</w:t>
      </w:r>
      <w:r>
        <w:rPr>
          <w:rFonts w:ascii="Times New Roman" w:hAnsi="Times New Roman" w:cs="Times New Roman"/>
          <w:b/>
          <w:sz w:val="28"/>
          <w:szCs w:val="28"/>
          <w:lang w:val="ky-KG"/>
        </w:rPr>
        <w:t xml:space="preserve"> - </w:t>
      </w:r>
      <w:r w:rsidR="009E2321" w:rsidRPr="00025717">
        <w:rPr>
          <w:rFonts w:ascii="Times New Roman" w:hAnsi="Times New Roman" w:cs="Times New Roman"/>
          <w:sz w:val="28"/>
          <w:szCs w:val="28"/>
          <w:lang w:val="ky-KG"/>
        </w:rPr>
        <w:t xml:space="preserve"> Сурамжылоо жыйынтыктары</w:t>
      </w:r>
    </w:p>
    <w:tbl>
      <w:tblPr>
        <w:tblStyle w:val="11"/>
        <w:tblpPr w:leftFromText="180" w:rightFromText="180" w:vertAnchor="text" w:horzAnchor="margin" w:tblpX="108" w:tblpY="27"/>
        <w:tblW w:w="0" w:type="auto"/>
        <w:tblLayout w:type="fixed"/>
        <w:tblLook w:val="04A0" w:firstRow="1" w:lastRow="0" w:firstColumn="1" w:lastColumn="0" w:noHBand="0" w:noVBand="1"/>
      </w:tblPr>
      <w:tblGrid>
        <w:gridCol w:w="1809"/>
        <w:gridCol w:w="1050"/>
        <w:gridCol w:w="803"/>
        <w:gridCol w:w="1123"/>
        <w:gridCol w:w="763"/>
        <w:gridCol w:w="1683"/>
        <w:gridCol w:w="708"/>
        <w:gridCol w:w="785"/>
        <w:gridCol w:w="846"/>
      </w:tblGrid>
      <w:tr w:rsidR="009E2321" w:rsidRPr="00BE3BD1" w:rsidTr="00A844DA">
        <w:trPr>
          <w:trHeight w:val="559"/>
        </w:trPr>
        <w:tc>
          <w:tcPr>
            <w:tcW w:w="1809" w:type="dxa"/>
            <w:vMerge w:val="restart"/>
          </w:tcPr>
          <w:p w:rsidR="009E2321" w:rsidRPr="00025717" w:rsidRDefault="009E2321" w:rsidP="00025717">
            <w:pPr>
              <w:spacing w:line="360" w:lineRule="auto"/>
              <w:jc w:val="center"/>
              <w:rPr>
                <w:bCs/>
                <w:sz w:val="28"/>
                <w:szCs w:val="28"/>
                <w:lang w:val="ky-KG"/>
              </w:rPr>
            </w:pPr>
            <w:r w:rsidRPr="00025717">
              <w:rPr>
                <w:bCs/>
                <w:sz w:val="28"/>
                <w:szCs w:val="28"/>
                <w:lang w:val="ky-KG"/>
              </w:rPr>
              <w:t>Сурамжылоого кирген группалар</w:t>
            </w:r>
          </w:p>
          <w:p w:rsidR="009E2321" w:rsidRPr="00025717" w:rsidRDefault="009E2321" w:rsidP="00025717">
            <w:pPr>
              <w:spacing w:line="360" w:lineRule="auto"/>
              <w:jc w:val="both"/>
              <w:rPr>
                <w:bCs/>
                <w:sz w:val="28"/>
                <w:szCs w:val="28"/>
                <w:lang w:val="ky-KG"/>
              </w:rPr>
            </w:pPr>
          </w:p>
        </w:tc>
        <w:tc>
          <w:tcPr>
            <w:tcW w:w="7761" w:type="dxa"/>
            <w:gridSpan w:val="8"/>
            <w:tcBorders>
              <w:bottom w:val="single" w:sz="4" w:space="0" w:color="auto"/>
            </w:tcBorders>
          </w:tcPr>
          <w:p w:rsidR="009E2321" w:rsidRPr="00025717" w:rsidRDefault="009E2321" w:rsidP="00025717">
            <w:pPr>
              <w:spacing w:line="360" w:lineRule="auto"/>
              <w:jc w:val="center"/>
              <w:rPr>
                <w:bCs/>
                <w:sz w:val="28"/>
                <w:szCs w:val="28"/>
                <w:lang w:val="ky-KG"/>
              </w:rPr>
            </w:pPr>
            <w:r w:rsidRPr="00025717">
              <w:rPr>
                <w:bCs/>
                <w:sz w:val="28"/>
                <w:szCs w:val="28"/>
                <w:lang w:val="ky-KG"/>
              </w:rPr>
              <w:t>Суроо: математикалык билимдер силерди кана</w:t>
            </w:r>
            <w:r w:rsidR="00C0410A">
              <w:rPr>
                <w:bCs/>
                <w:sz w:val="28"/>
                <w:szCs w:val="28"/>
                <w:lang w:val="ky-KG"/>
              </w:rPr>
              <w:t>а</w:t>
            </w:r>
            <w:r w:rsidRPr="00025717">
              <w:rPr>
                <w:bCs/>
                <w:sz w:val="28"/>
                <w:szCs w:val="28"/>
                <w:lang w:val="ky-KG"/>
              </w:rPr>
              <w:t>ттандырабы, кесиптик даярды</w:t>
            </w:r>
            <w:r w:rsidR="00BB22FD" w:rsidRPr="00025717">
              <w:rPr>
                <w:bCs/>
                <w:sz w:val="28"/>
                <w:szCs w:val="28"/>
                <w:lang w:val="ky-KG"/>
              </w:rPr>
              <w:t>кк</w:t>
            </w:r>
            <w:r w:rsidRPr="00025717">
              <w:rPr>
                <w:bCs/>
                <w:sz w:val="28"/>
                <w:szCs w:val="28"/>
                <w:lang w:val="ky-KG"/>
              </w:rPr>
              <w:t>а кереги барбы?</w:t>
            </w:r>
          </w:p>
        </w:tc>
      </w:tr>
      <w:tr w:rsidR="009E2321" w:rsidRPr="00025717" w:rsidTr="00A844DA">
        <w:trPr>
          <w:trHeight w:val="583"/>
        </w:trPr>
        <w:tc>
          <w:tcPr>
            <w:tcW w:w="1809" w:type="dxa"/>
            <w:vMerge/>
          </w:tcPr>
          <w:p w:rsidR="009E2321" w:rsidRPr="00025717" w:rsidRDefault="009E2321" w:rsidP="00025717">
            <w:pPr>
              <w:spacing w:line="360" w:lineRule="auto"/>
              <w:jc w:val="both"/>
              <w:rPr>
                <w:bCs/>
                <w:sz w:val="28"/>
                <w:szCs w:val="28"/>
                <w:lang w:val="ky-KG"/>
              </w:rPr>
            </w:pPr>
          </w:p>
        </w:tc>
        <w:tc>
          <w:tcPr>
            <w:tcW w:w="1050" w:type="dxa"/>
            <w:tcBorders>
              <w:top w:val="single" w:sz="4" w:space="0" w:color="auto"/>
            </w:tcBorders>
          </w:tcPr>
          <w:p w:rsidR="009E2321" w:rsidRPr="00025717" w:rsidRDefault="009E2321" w:rsidP="00025717">
            <w:pPr>
              <w:spacing w:line="360" w:lineRule="auto"/>
              <w:jc w:val="center"/>
              <w:rPr>
                <w:bCs/>
                <w:sz w:val="28"/>
                <w:szCs w:val="28"/>
                <w:lang w:val="ky-KG"/>
              </w:rPr>
            </w:pPr>
            <w:r w:rsidRPr="00025717">
              <w:rPr>
                <w:bCs/>
                <w:sz w:val="28"/>
                <w:szCs w:val="28"/>
                <w:lang w:val="ky-KG"/>
              </w:rPr>
              <w:t>ооба</w:t>
            </w:r>
          </w:p>
        </w:tc>
        <w:tc>
          <w:tcPr>
            <w:tcW w:w="803" w:type="dxa"/>
            <w:tcBorders>
              <w:top w:val="single" w:sz="4" w:space="0" w:color="auto"/>
            </w:tcBorders>
          </w:tcPr>
          <w:p w:rsidR="009E2321" w:rsidRPr="00025717" w:rsidRDefault="009E2321" w:rsidP="00025717">
            <w:pPr>
              <w:spacing w:line="360" w:lineRule="auto"/>
              <w:jc w:val="both"/>
              <w:rPr>
                <w:b/>
                <w:bCs/>
                <w:sz w:val="28"/>
                <w:szCs w:val="28"/>
                <w:lang w:val="ky-KG"/>
              </w:rPr>
            </w:pPr>
            <w:r w:rsidRPr="00025717">
              <w:rPr>
                <w:b/>
                <w:bCs/>
                <w:sz w:val="28"/>
                <w:szCs w:val="28"/>
                <w:lang w:val="ky-KG"/>
              </w:rPr>
              <w:t>%</w:t>
            </w:r>
          </w:p>
        </w:tc>
        <w:tc>
          <w:tcPr>
            <w:tcW w:w="1123" w:type="dxa"/>
            <w:tcBorders>
              <w:top w:val="single" w:sz="4" w:space="0" w:color="auto"/>
            </w:tcBorders>
          </w:tcPr>
          <w:p w:rsidR="009E2321" w:rsidRPr="00025717" w:rsidRDefault="009E2321" w:rsidP="00025717">
            <w:pPr>
              <w:spacing w:line="360" w:lineRule="auto"/>
              <w:jc w:val="center"/>
              <w:rPr>
                <w:bCs/>
                <w:sz w:val="28"/>
                <w:szCs w:val="28"/>
              </w:rPr>
            </w:pPr>
            <w:r w:rsidRPr="00025717">
              <w:rPr>
                <w:bCs/>
                <w:sz w:val="28"/>
                <w:szCs w:val="28"/>
                <w:lang w:val="ky-KG"/>
              </w:rPr>
              <w:t>д</w:t>
            </w:r>
            <w:r w:rsidRPr="00025717">
              <w:rPr>
                <w:bCs/>
                <w:sz w:val="28"/>
                <w:szCs w:val="28"/>
              </w:rPr>
              <w:t>айыма</w:t>
            </w:r>
          </w:p>
        </w:tc>
        <w:tc>
          <w:tcPr>
            <w:tcW w:w="763" w:type="dxa"/>
            <w:tcBorders>
              <w:top w:val="single" w:sz="4" w:space="0" w:color="auto"/>
            </w:tcBorders>
          </w:tcPr>
          <w:p w:rsidR="009E2321" w:rsidRPr="00025717" w:rsidRDefault="009E2321" w:rsidP="00025717">
            <w:pPr>
              <w:spacing w:line="360" w:lineRule="auto"/>
              <w:jc w:val="both"/>
              <w:rPr>
                <w:b/>
                <w:bCs/>
                <w:sz w:val="28"/>
                <w:szCs w:val="28"/>
              </w:rPr>
            </w:pPr>
            <w:r w:rsidRPr="00025717">
              <w:rPr>
                <w:b/>
                <w:bCs/>
                <w:sz w:val="28"/>
                <w:szCs w:val="28"/>
              </w:rPr>
              <w:t>%</w:t>
            </w:r>
          </w:p>
        </w:tc>
        <w:tc>
          <w:tcPr>
            <w:tcW w:w="1683" w:type="dxa"/>
            <w:tcBorders>
              <w:top w:val="single" w:sz="4" w:space="0" w:color="auto"/>
            </w:tcBorders>
          </w:tcPr>
          <w:p w:rsidR="009E2321" w:rsidRPr="00025717" w:rsidRDefault="009E2321" w:rsidP="00025717">
            <w:pPr>
              <w:spacing w:line="360" w:lineRule="auto"/>
              <w:jc w:val="center"/>
              <w:rPr>
                <w:bCs/>
                <w:sz w:val="28"/>
                <w:szCs w:val="28"/>
              </w:rPr>
            </w:pPr>
            <w:r w:rsidRPr="00025717">
              <w:rPr>
                <w:bCs/>
                <w:sz w:val="28"/>
                <w:szCs w:val="28"/>
              </w:rPr>
              <w:t>Жооп бергенге кыйналып турам</w:t>
            </w:r>
          </w:p>
        </w:tc>
        <w:tc>
          <w:tcPr>
            <w:tcW w:w="708" w:type="dxa"/>
            <w:tcBorders>
              <w:top w:val="single" w:sz="4" w:space="0" w:color="auto"/>
            </w:tcBorders>
          </w:tcPr>
          <w:p w:rsidR="009E2321" w:rsidRPr="00025717" w:rsidRDefault="009E2321" w:rsidP="00025717">
            <w:pPr>
              <w:spacing w:line="360" w:lineRule="auto"/>
              <w:jc w:val="both"/>
              <w:rPr>
                <w:b/>
                <w:bCs/>
                <w:sz w:val="28"/>
                <w:szCs w:val="28"/>
              </w:rPr>
            </w:pPr>
            <w:r w:rsidRPr="00025717">
              <w:rPr>
                <w:b/>
                <w:bCs/>
                <w:sz w:val="28"/>
                <w:szCs w:val="28"/>
              </w:rPr>
              <w:t>%</w:t>
            </w:r>
          </w:p>
        </w:tc>
        <w:tc>
          <w:tcPr>
            <w:tcW w:w="785" w:type="dxa"/>
            <w:tcBorders>
              <w:top w:val="single" w:sz="4" w:space="0" w:color="auto"/>
            </w:tcBorders>
          </w:tcPr>
          <w:p w:rsidR="009E2321" w:rsidRPr="00025717" w:rsidRDefault="009E2321" w:rsidP="00025717">
            <w:pPr>
              <w:spacing w:line="360" w:lineRule="auto"/>
              <w:jc w:val="center"/>
              <w:rPr>
                <w:bCs/>
                <w:sz w:val="28"/>
                <w:szCs w:val="28"/>
              </w:rPr>
            </w:pPr>
            <w:r w:rsidRPr="00025717">
              <w:rPr>
                <w:bCs/>
                <w:sz w:val="28"/>
                <w:szCs w:val="28"/>
              </w:rPr>
              <w:t>жок</w:t>
            </w:r>
          </w:p>
        </w:tc>
        <w:tc>
          <w:tcPr>
            <w:tcW w:w="846" w:type="dxa"/>
            <w:tcBorders>
              <w:top w:val="single" w:sz="4" w:space="0" w:color="auto"/>
            </w:tcBorders>
          </w:tcPr>
          <w:p w:rsidR="009E2321" w:rsidRPr="00025717" w:rsidRDefault="009E2321" w:rsidP="00025717">
            <w:pPr>
              <w:spacing w:line="360" w:lineRule="auto"/>
              <w:jc w:val="both"/>
              <w:rPr>
                <w:b/>
                <w:bCs/>
                <w:sz w:val="28"/>
                <w:szCs w:val="28"/>
              </w:rPr>
            </w:pPr>
            <w:r w:rsidRPr="00025717">
              <w:rPr>
                <w:b/>
                <w:bCs/>
                <w:sz w:val="28"/>
                <w:szCs w:val="28"/>
              </w:rPr>
              <w:t>%</w:t>
            </w:r>
          </w:p>
        </w:tc>
      </w:tr>
      <w:tr w:rsidR="009E2321" w:rsidRPr="00025717" w:rsidTr="00A844DA">
        <w:trPr>
          <w:trHeight w:hRule="exact" w:val="551"/>
        </w:trPr>
        <w:tc>
          <w:tcPr>
            <w:tcW w:w="1809" w:type="dxa"/>
            <w:tcBorders>
              <w:bottom w:val="single" w:sz="4" w:space="0" w:color="auto"/>
            </w:tcBorders>
          </w:tcPr>
          <w:p w:rsidR="009E2321" w:rsidRPr="0018351C" w:rsidRDefault="009E2321" w:rsidP="00025717">
            <w:pPr>
              <w:spacing w:line="360" w:lineRule="auto"/>
              <w:jc w:val="both"/>
              <w:rPr>
                <w:bCs/>
                <w:sz w:val="28"/>
                <w:szCs w:val="28"/>
                <w:lang w:val="ky-KG"/>
              </w:rPr>
            </w:pPr>
            <w:r w:rsidRPr="0018351C">
              <w:rPr>
                <w:bCs/>
                <w:sz w:val="28"/>
                <w:szCs w:val="28"/>
                <w:lang w:val="ky-KG"/>
              </w:rPr>
              <w:t xml:space="preserve">1курс </w:t>
            </w:r>
          </w:p>
          <w:p w:rsidR="009E2321" w:rsidRPr="0018351C" w:rsidRDefault="009E2321" w:rsidP="00025717">
            <w:pPr>
              <w:spacing w:line="360" w:lineRule="auto"/>
              <w:jc w:val="both"/>
              <w:rPr>
                <w:bCs/>
                <w:sz w:val="28"/>
                <w:szCs w:val="28"/>
                <w:lang w:val="ky-KG"/>
              </w:rPr>
            </w:pPr>
            <w:r w:rsidRPr="0018351C">
              <w:rPr>
                <w:bCs/>
                <w:sz w:val="28"/>
                <w:szCs w:val="28"/>
                <w:lang w:val="en-US"/>
              </w:rPr>
              <w:t xml:space="preserve">N = </w:t>
            </w:r>
            <w:r w:rsidRPr="0018351C">
              <w:rPr>
                <w:bCs/>
                <w:sz w:val="28"/>
                <w:szCs w:val="28"/>
                <w:lang w:val="ky-KG"/>
              </w:rPr>
              <w:t>312</w:t>
            </w:r>
          </w:p>
          <w:p w:rsidR="009E2321" w:rsidRPr="0018351C" w:rsidRDefault="009E2321" w:rsidP="00025717">
            <w:pPr>
              <w:spacing w:line="360" w:lineRule="auto"/>
              <w:jc w:val="both"/>
              <w:rPr>
                <w:bCs/>
                <w:sz w:val="28"/>
                <w:szCs w:val="28"/>
                <w:lang w:val="en-US"/>
              </w:rPr>
            </w:pPr>
          </w:p>
        </w:tc>
        <w:tc>
          <w:tcPr>
            <w:tcW w:w="1050" w:type="dxa"/>
            <w:tcBorders>
              <w:bottom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76</w:t>
            </w:r>
          </w:p>
        </w:tc>
        <w:tc>
          <w:tcPr>
            <w:tcW w:w="803" w:type="dxa"/>
            <w:tcBorders>
              <w:bottom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24,3</w:t>
            </w:r>
          </w:p>
        </w:tc>
        <w:tc>
          <w:tcPr>
            <w:tcW w:w="1123" w:type="dxa"/>
            <w:tcBorders>
              <w:bottom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29</w:t>
            </w:r>
          </w:p>
        </w:tc>
        <w:tc>
          <w:tcPr>
            <w:tcW w:w="763" w:type="dxa"/>
            <w:tcBorders>
              <w:bottom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9,4</w:t>
            </w:r>
          </w:p>
        </w:tc>
        <w:tc>
          <w:tcPr>
            <w:tcW w:w="1683" w:type="dxa"/>
            <w:tcBorders>
              <w:bottom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 xml:space="preserve">       89</w:t>
            </w:r>
          </w:p>
        </w:tc>
        <w:tc>
          <w:tcPr>
            <w:tcW w:w="708" w:type="dxa"/>
            <w:tcBorders>
              <w:bottom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28,1</w:t>
            </w:r>
          </w:p>
        </w:tc>
        <w:tc>
          <w:tcPr>
            <w:tcW w:w="785" w:type="dxa"/>
            <w:tcBorders>
              <w:bottom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118</w:t>
            </w:r>
          </w:p>
        </w:tc>
        <w:tc>
          <w:tcPr>
            <w:tcW w:w="846" w:type="dxa"/>
            <w:tcBorders>
              <w:bottom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38,12</w:t>
            </w:r>
          </w:p>
        </w:tc>
      </w:tr>
      <w:tr w:rsidR="009E2321" w:rsidRPr="00025717" w:rsidTr="00A844DA">
        <w:trPr>
          <w:trHeight w:hRule="exact" w:val="559"/>
        </w:trPr>
        <w:tc>
          <w:tcPr>
            <w:tcW w:w="1809" w:type="dxa"/>
            <w:tcBorders>
              <w:top w:val="single" w:sz="4" w:space="0" w:color="auto"/>
            </w:tcBorders>
          </w:tcPr>
          <w:p w:rsidR="009E2321" w:rsidRPr="0018351C" w:rsidRDefault="009E2321" w:rsidP="00025717">
            <w:pPr>
              <w:spacing w:line="360" w:lineRule="auto"/>
              <w:jc w:val="both"/>
              <w:rPr>
                <w:bCs/>
                <w:sz w:val="28"/>
                <w:szCs w:val="28"/>
                <w:lang w:val="en-US"/>
              </w:rPr>
            </w:pPr>
            <w:r w:rsidRPr="0018351C">
              <w:rPr>
                <w:bCs/>
                <w:sz w:val="28"/>
                <w:szCs w:val="28"/>
                <w:lang w:val="ky-KG"/>
              </w:rPr>
              <w:t xml:space="preserve">2 курс </w:t>
            </w:r>
          </w:p>
          <w:p w:rsidR="009E2321" w:rsidRPr="0018351C" w:rsidRDefault="009E2321" w:rsidP="00025717">
            <w:pPr>
              <w:spacing w:line="360" w:lineRule="auto"/>
              <w:jc w:val="both"/>
              <w:rPr>
                <w:bCs/>
                <w:sz w:val="28"/>
                <w:szCs w:val="28"/>
                <w:lang w:val="ky-KG"/>
              </w:rPr>
            </w:pPr>
            <w:r w:rsidRPr="0018351C">
              <w:rPr>
                <w:bCs/>
                <w:sz w:val="28"/>
                <w:szCs w:val="28"/>
                <w:lang w:val="en-US"/>
              </w:rPr>
              <w:t xml:space="preserve">N = </w:t>
            </w:r>
            <w:r w:rsidRPr="0018351C">
              <w:rPr>
                <w:bCs/>
                <w:sz w:val="28"/>
                <w:szCs w:val="28"/>
                <w:lang w:val="ky-KG"/>
              </w:rPr>
              <w:t>297</w:t>
            </w:r>
          </w:p>
        </w:tc>
        <w:tc>
          <w:tcPr>
            <w:tcW w:w="1050" w:type="dxa"/>
            <w:tcBorders>
              <w:top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45</w:t>
            </w:r>
          </w:p>
        </w:tc>
        <w:tc>
          <w:tcPr>
            <w:tcW w:w="803" w:type="dxa"/>
            <w:tcBorders>
              <w:top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15,2</w:t>
            </w:r>
          </w:p>
        </w:tc>
        <w:tc>
          <w:tcPr>
            <w:tcW w:w="1123" w:type="dxa"/>
            <w:tcBorders>
              <w:top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48</w:t>
            </w:r>
          </w:p>
        </w:tc>
        <w:tc>
          <w:tcPr>
            <w:tcW w:w="763" w:type="dxa"/>
            <w:tcBorders>
              <w:top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16,3</w:t>
            </w:r>
          </w:p>
        </w:tc>
        <w:tc>
          <w:tcPr>
            <w:tcW w:w="1683" w:type="dxa"/>
            <w:tcBorders>
              <w:top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 xml:space="preserve">       82</w:t>
            </w:r>
          </w:p>
        </w:tc>
        <w:tc>
          <w:tcPr>
            <w:tcW w:w="708" w:type="dxa"/>
            <w:tcBorders>
              <w:top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27,4</w:t>
            </w:r>
          </w:p>
        </w:tc>
        <w:tc>
          <w:tcPr>
            <w:tcW w:w="785" w:type="dxa"/>
            <w:tcBorders>
              <w:top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122</w:t>
            </w:r>
          </w:p>
        </w:tc>
        <w:tc>
          <w:tcPr>
            <w:tcW w:w="846" w:type="dxa"/>
            <w:tcBorders>
              <w:top w:val="single" w:sz="4" w:space="0" w:color="auto"/>
            </w:tcBorders>
          </w:tcPr>
          <w:p w:rsidR="009E2321" w:rsidRPr="0018351C" w:rsidRDefault="009E2321" w:rsidP="00025717">
            <w:pPr>
              <w:spacing w:line="360" w:lineRule="auto"/>
              <w:jc w:val="both"/>
              <w:rPr>
                <w:bCs/>
                <w:sz w:val="28"/>
                <w:szCs w:val="28"/>
              </w:rPr>
            </w:pPr>
            <w:r w:rsidRPr="0018351C">
              <w:rPr>
                <w:bCs/>
                <w:sz w:val="28"/>
                <w:szCs w:val="28"/>
              </w:rPr>
              <w:t>41,1</w:t>
            </w:r>
          </w:p>
        </w:tc>
      </w:tr>
    </w:tbl>
    <w:p w:rsidR="00FB5F9A" w:rsidRDefault="00FB5F9A" w:rsidP="00025717">
      <w:pPr>
        <w:spacing w:after="0" w:line="360" w:lineRule="auto"/>
        <w:jc w:val="both"/>
        <w:rPr>
          <w:rFonts w:ascii="Times New Roman" w:hAnsi="Times New Roman" w:cs="Times New Roman"/>
          <w:sz w:val="28"/>
          <w:szCs w:val="28"/>
          <w:lang w:val="ky-KG"/>
        </w:rPr>
      </w:pPr>
      <w:r>
        <w:rPr>
          <w:rFonts w:ascii="Times New Roman" w:hAnsi="Times New Roman" w:cs="Times New Roman"/>
          <w:sz w:val="28"/>
          <w:szCs w:val="28"/>
          <w:lang w:val="ky-KG"/>
        </w:rPr>
        <w:tab/>
      </w:r>
      <w:r w:rsidR="00B5795C" w:rsidRPr="002844AA">
        <w:rPr>
          <w:rFonts w:ascii="Times New Roman" w:hAnsi="Times New Roman" w:cs="Times New Roman"/>
          <w:sz w:val="28"/>
          <w:szCs w:val="28"/>
          <w:lang w:val="ky-KG"/>
        </w:rPr>
        <w:t xml:space="preserve">        </w:t>
      </w:r>
    </w:p>
    <w:p w:rsidR="00B17941" w:rsidRPr="00025717" w:rsidRDefault="009B3AF8" w:rsidP="00FB5F9A">
      <w:pPr>
        <w:spacing w:after="0" w:line="360" w:lineRule="auto"/>
        <w:ind w:firstLine="708"/>
        <w:jc w:val="both"/>
        <w:rPr>
          <w:rFonts w:ascii="Times New Roman" w:hAnsi="Times New Roman" w:cs="Times New Roman"/>
          <w:sz w:val="28"/>
          <w:szCs w:val="28"/>
          <w:lang w:val="ky-KG"/>
        </w:rPr>
      </w:pPr>
      <w:r w:rsidRPr="002844AA">
        <w:rPr>
          <w:rFonts w:ascii="Times New Roman" w:hAnsi="Times New Roman" w:cs="Times New Roman"/>
          <w:sz w:val="28"/>
          <w:szCs w:val="28"/>
          <w:lang w:val="ky-KG"/>
        </w:rPr>
        <w:t>Сурамжылоолордун стати</w:t>
      </w:r>
      <w:r w:rsidR="00FE70CE" w:rsidRPr="002844AA">
        <w:rPr>
          <w:rFonts w:ascii="Times New Roman" w:hAnsi="Times New Roman" w:cs="Times New Roman"/>
          <w:sz w:val="28"/>
          <w:szCs w:val="28"/>
          <w:lang w:val="ky-KG"/>
        </w:rPr>
        <w:t>стикалык көрсөткүчтөрүнөн байкал</w:t>
      </w:r>
      <w:r w:rsidRPr="002844AA">
        <w:rPr>
          <w:rFonts w:ascii="Times New Roman" w:hAnsi="Times New Roman" w:cs="Times New Roman"/>
          <w:sz w:val="28"/>
          <w:szCs w:val="28"/>
          <w:lang w:val="ky-KG"/>
        </w:rPr>
        <w:t>гандай</w:t>
      </w:r>
      <w:r w:rsidR="0045098A">
        <w:rPr>
          <w:rFonts w:ascii="Times New Roman" w:hAnsi="Times New Roman" w:cs="Times New Roman"/>
          <w:sz w:val="28"/>
          <w:szCs w:val="28"/>
          <w:lang w:val="ky-KG"/>
        </w:rPr>
        <w:t xml:space="preserve"> (</w:t>
      </w:r>
      <w:r w:rsidR="00B065D1" w:rsidRPr="002844AA">
        <w:rPr>
          <w:rFonts w:ascii="Times New Roman" w:hAnsi="Times New Roman" w:cs="Times New Roman"/>
          <w:sz w:val="28"/>
          <w:szCs w:val="28"/>
          <w:lang w:val="ky-KG"/>
        </w:rPr>
        <w:t>таблица</w:t>
      </w:r>
      <w:r w:rsidR="0045098A">
        <w:rPr>
          <w:rFonts w:ascii="Times New Roman" w:hAnsi="Times New Roman" w:cs="Times New Roman"/>
          <w:sz w:val="28"/>
          <w:szCs w:val="28"/>
          <w:lang w:val="ky-KG"/>
        </w:rPr>
        <w:t xml:space="preserve"> 2.1.</w:t>
      </w:r>
      <w:r w:rsidR="00B065D1" w:rsidRPr="002844AA">
        <w:rPr>
          <w:rFonts w:ascii="Times New Roman" w:hAnsi="Times New Roman" w:cs="Times New Roman"/>
          <w:sz w:val="28"/>
          <w:szCs w:val="28"/>
          <w:lang w:val="ky-KG"/>
        </w:rPr>
        <w:t>)</w:t>
      </w:r>
      <w:r w:rsidR="00FE70CE" w:rsidRPr="002844AA">
        <w:rPr>
          <w:rFonts w:ascii="Times New Roman" w:hAnsi="Times New Roman" w:cs="Times New Roman"/>
          <w:sz w:val="28"/>
          <w:szCs w:val="28"/>
          <w:lang w:val="ky-KG"/>
        </w:rPr>
        <w:t xml:space="preserve">, </w:t>
      </w:r>
      <w:r w:rsidR="001B642D" w:rsidRPr="002844AA">
        <w:rPr>
          <w:rFonts w:ascii="Times New Roman" w:hAnsi="Times New Roman" w:cs="Times New Roman"/>
          <w:sz w:val="28"/>
          <w:szCs w:val="28"/>
          <w:lang w:val="ky-KG"/>
        </w:rPr>
        <w:t>канаат</w:t>
      </w:r>
      <w:r w:rsidR="009E2321" w:rsidRPr="002844AA">
        <w:rPr>
          <w:rFonts w:ascii="Times New Roman" w:hAnsi="Times New Roman" w:cs="Times New Roman"/>
          <w:sz w:val="28"/>
          <w:szCs w:val="28"/>
          <w:lang w:val="ky-KG"/>
        </w:rPr>
        <w:t>т</w:t>
      </w:r>
      <w:r w:rsidR="001B642D" w:rsidRPr="002844AA">
        <w:rPr>
          <w:rFonts w:ascii="Times New Roman" w:hAnsi="Times New Roman" w:cs="Times New Roman"/>
          <w:sz w:val="28"/>
          <w:szCs w:val="28"/>
          <w:lang w:val="ky-KG"/>
        </w:rPr>
        <w:t xml:space="preserve">анарлык </w:t>
      </w:r>
      <w:r w:rsidR="009E2321" w:rsidRPr="002844AA">
        <w:rPr>
          <w:rFonts w:ascii="Times New Roman" w:hAnsi="Times New Roman" w:cs="Times New Roman"/>
          <w:sz w:val="28"/>
          <w:szCs w:val="28"/>
          <w:lang w:val="ky-KG"/>
        </w:rPr>
        <w:t xml:space="preserve"> </w:t>
      </w:r>
      <w:r w:rsidR="00FE70CE" w:rsidRPr="002844AA">
        <w:rPr>
          <w:rFonts w:ascii="Times New Roman" w:hAnsi="Times New Roman" w:cs="Times New Roman"/>
          <w:sz w:val="28"/>
          <w:szCs w:val="28"/>
          <w:lang w:val="ky-KG"/>
        </w:rPr>
        <w:t>эле дегенде окутуучулар программаны өз убагында аткарууга гана жетишип жаткандыктарына күбө</w:t>
      </w:r>
      <w:r w:rsidR="00B065D1" w:rsidRPr="002844AA">
        <w:rPr>
          <w:rFonts w:ascii="Times New Roman" w:hAnsi="Times New Roman" w:cs="Times New Roman"/>
          <w:sz w:val="28"/>
          <w:szCs w:val="28"/>
          <w:lang w:val="ky-KG"/>
        </w:rPr>
        <w:t xml:space="preserve"> болобуз</w:t>
      </w:r>
      <w:r w:rsidR="00FE70CE" w:rsidRPr="002844AA">
        <w:rPr>
          <w:rFonts w:ascii="Times New Roman" w:hAnsi="Times New Roman" w:cs="Times New Roman"/>
          <w:sz w:val="28"/>
          <w:szCs w:val="28"/>
          <w:lang w:val="ky-KG"/>
        </w:rPr>
        <w:t>, бул жерде студенттерг</w:t>
      </w:r>
      <w:r w:rsidR="00FF6394" w:rsidRPr="002844AA">
        <w:rPr>
          <w:rFonts w:ascii="Times New Roman" w:hAnsi="Times New Roman" w:cs="Times New Roman"/>
          <w:sz w:val="28"/>
          <w:szCs w:val="28"/>
          <w:lang w:val="ky-KG"/>
        </w:rPr>
        <w:t xml:space="preserve">е окуу материалын  тереңдетип </w:t>
      </w:r>
      <w:r w:rsidR="00FE70CE" w:rsidRPr="002844AA">
        <w:rPr>
          <w:rFonts w:ascii="Times New Roman" w:hAnsi="Times New Roman" w:cs="Times New Roman"/>
          <w:sz w:val="28"/>
          <w:szCs w:val="28"/>
          <w:lang w:val="ky-KG"/>
        </w:rPr>
        <w:t xml:space="preserve">берүү жактары бар </w:t>
      </w:r>
      <w:r w:rsidR="00FE70CE" w:rsidRPr="00025717">
        <w:rPr>
          <w:rFonts w:ascii="Times New Roman" w:hAnsi="Times New Roman" w:cs="Times New Roman"/>
          <w:sz w:val="28"/>
          <w:szCs w:val="28"/>
          <w:lang w:val="ky-KG"/>
        </w:rPr>
        <w:t>экендиги белгилүү болду. Бул студентке</w:t>
      </w:r>
      <w:r w:rsidR="00FF6394" w:rsidRPr="00025717">
        <w:rPr>
          <w:rFonts w:ascii="Times New Roman" w:hAnsi="Times New Roman" w:cs="Times New Roman"/>
          <w:sz w:val="28"/>
          <w:szCs w:val="28"/>
          <w:lang w:val="ky-KG"/>
        </w:rPr>
        <w:t xml:space="preserve"> </w:t>
      </w:r>
      <w:r w:rsidR="00FE70CE" w:rsidRPr="00025717">
        <w:rPr>
          <w:rFonts w:ascii="Times New Roman" w:hAnsi="Times New Roman" w:cs="Times New Roman"/>
          <w:sz w:val="28"/>
          <w:szCs w:val="28"/>
          <w:lang w:val="ky-KG"/>
        </w:rPr>
        <w:t>коюлган талаптарды</w:t>
      </w:r>
      <w:r w:rsidR="005D4C87" w:rsidRPr="00025717">
        <w:rPr>
          <w:rFonts w:ascii="Times New Roman" w:hAnsi="Times New Roman" w:cs="Times New Roman"/>
          <w:sz w:val="28"/>
          <w:szCs w:val="28"/>
          <w:lang w:val="ky-KG"/>
        </w:rPr>
        <w:t>н оор</w:t>
      </w:r>
      <w:r w:rsidR="00B065D1" w:rsidRPr="00025717">
        <w:rPr>
          <w:rFonts w:ascii="Times New Roman" w:hAnsi="Times New Roman" w:cs="Times New Roman"/>
          <w:sz w:val="28"/>
          <w:szCs w:val="28"/>
          <w:lang w:val="ky-KG"/>
        </w:rPr>
        <w:t>доп башташына жол берет.</w:t>
      </w:r>
      <w:r w:rsidR="009E2321" w:rsidRPr="00025717">
        <w:rPr>
          <w:rFonts w:ascii="Times New Roman" w:hAnsi="Times New Roman" w:cs="Times New Roman"/>
          <w:sz w:val="28"/>
          <w:szCs w:val="28"/>
          <w:lang w:val="ky-KG"/>
        </w:rPr>
        <w:t xml:space="preserve"> </w:t>
      </w:r>
      <w:r w:rsidR="00FF6394" w:rsidRPr="00025717">
        <w:rPr>
          <w:rFonts w:ascii="Times New Roman" w:hAnsi="Times New Roman" w:cs="Times New Roman"/>
          <w:sz w:val="28"/>
          <w:szCs w:val="28"/>
          <w:lang w:val="ky-KG"/>
        </w:rPr>
        <w:t>Мындан тышкары, п</w:t>
      </w:r>
      <w:r w:rsidR="006C0783" w:rsidRPr="00025717">
        <w:rPr>
          <w:rFonts w:ascii="Times New Roman" w:hAnsi="Times New Roman" w:cs="Times New Roman"/>
          <w:sz w:val="28"/>
          <w:szCs w:val="28"/>
          <w:lang w:val="ky-KG"/>
        </w:rPr>
        <w:t>рограмманы өздөштүрүү процессинде окутуунун теориясына жана ага карата көнүгүү иштөөлөр менен чектелип, окутуунун фундаменталдык билимдерди камсыздоо максаттары менен кесиптик илимдин максатын интеграциялоо жумуштары жетишсиз деңгээлде экендиги айкын болду.</w:t>
      </w:r>
    </w:p>
    <w:p w:rsidR="00B17941" w:rsidRPr="00025717" w:rsidRDefault="00B065D1"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Суралгандар “</w:t>
      </w:r>
      <w:r w:rsidR="002352A0" w:rsidRPr="00025717">
        <w:rPr>
          <w:rFonts w:ascii="Times New Roman" w:hAnsi="Times New Roman" w:cs="Times New Roman"/>
          <w:sz w:val="28"/>
          <w:szCs w:val="28"/>
          <w:lang w:val="ky-KG"/>
        </w:rPr>
        <w:t>терс” жоопторун, материалды түшүнбөй калган учурларда</w:t>
      </w:r>
      <w:r w:rsidR="00B17941" w:rsidRPr="00025717">
        <w:rPr>
          <w:rFonts w:ascii="Times New Roman" w:hAnsi="Times New Roman" w:cs="Times New Roman"/>
          <w:sz w:val="28"/>
          <w:szCs w:val="28"/>
          <w:lang w:val="ky-KG"/>
        </w:rPr>
        <w:t>,</w:t>
      </w:r>
      <w:r w:rsidR="002352A0" w:rsidRPr="00025717">
        <w:rPr>
          <w:rFonts w:ascii="Times New Roman" w:hAnsi="Times New Roman" w:cs="Times New Roman"/>
          <w:sz w:val="28"/>
          <w:szCs w:val="28"/>
          <w:lang w:val="ky-KG"/>
        </w:rPr>
        <w:t xml:space="preserve"> же берилген тапшырмалардын көлөмү чоң экендиги менен түшүндүрүшөт. Мындай</w:t>
      </w:r>
      <w:r w:rsidR="00E93937" w:rsidRPr="00025717">
        <w:rPr>
          <w:rFonts w:ascii="Times New Roman" w:hAnsi="Times New Roman" w:cs="Times New Roman"/>
          <w:sz w:val="28"/>
          <w:szCs w:val="28"/>
          <w:lang w:val="ky-KG"/>
        </w:rPr>
        <w:t xml:space="preserve"> учурда</w:t>
      </w:r>
      <w:r w:rsidR="00DB5E33" w:rsidRPr="00025717">
        <w:rPr>
          <w:rFonts w:ascii="Times New Roman" w:hAnsi="Times New Roman" w:cs="Times New Roman"/>
          <w:sz w:val="28"/>
          <w:szCs w:val="28"/>
          <w:lang w:val="ky-KG"/>
        </w:rPr>
        <w:t xml:space="preserve">, студенттердин өз алдынча ишмердиги кыйындайт, аракеттер чаржайыт болуп, коюлган талаптарга окуу жыйынтыктары дал келишпейт. </w:t>
      </w:r>
      <w:r w:rsidR="009A5DDF" w:rsidRPr="00025717">
        <w:rPr>
          <w:rFonts w:ascii="Times New Roman" w:hAnsi="Times New Roman" w:cs="Times New Roman"/>
          <w:sz w:val="28"/>
          <w:szCs w:val="28"/>
          <w:lang w:val="ky-KG"/>
        </w:rPr>
        <w:t xml:space="preserve">Ушундай </w:t>
      </w:r>
      <w:r w:rsidR="00DB5E33" w:rsidRPr="00025717">
        <w:rPr>
          <w:rFonts w:ascii="Times New Roman" w:hAnsi="Times New Roman" w:cs="Times New Roman"/>
          <w:sz w:val="28"/>
          <w:szCs w:val="28"/>
          <w:lang w:val="ky-KG"/>
        </w:rPr>
        <w:t xml:space="preserve">кырдаалдар </w:t>
      </w:r>
      <w:r w:rsidR="009A5DDF" w:rsidRPr="00025717">
        <w:rPr>
          <w:rFonts w:ascii="Times New Roman" w:hAnsi="Times New Roman" w:cs="Times New Roman"/>
          <w:sz w:val="28"/>
          <w:szCs w:val="28"/>
          <w:lang w:val="ky-KG"/>
        </w:rPr>
        <w:t>бир эле сабакта</w:t>
      </w:r>
      <w:r w:rsidR="00DB5E33" w:rsidRPr="00025717">
        <w:rPr>
          <w:rFonts w:ascii="Times New Roman" w:hAnsi="Times New Roman" w:cs="Times New Roman"/>
          <w:sz w:val="28"/>
          <w:szCs w:val="28"/>
          <w:lang w:val="ky-KG"/>
        </w:rPr>
        <w:t xml:space="preserve"> эмес  пр</w:t>
      </w:r>
      <w:r w:rsidR="009A5DDF" w:rsidRPr="00025717">
        <w:rPr>
          <w:rFonts w:ascii="Times New Roman" w:hAnsi="Times New Roman" w:cs="Times New Roman"/>
          <w:sz w:val="28"/>
          <w:szCs w:val="28"/>
          <w:lang w:val="ky-KG"/>
        </w:rPr>
        <w:t>ограмма бо</w:t>
      </w:r>
      <w:r w:rsidR="00B17941" w:rsidRPr="00025717">
        <w:rPr>
          <w:rFonts w:ascii="Times New Roman" w:hAnsi="Times New Roman" w:cs="Times New Roman"/>
          <w:sz w:val="28"/>
          <w:szCs w:val="28"/>
          <w:lang w:val="ky-KG"/>
        </w:rPr>
        <w:t>ю</w:t>
      </w:r>
      <w:r w:rsidR="009A5DDF" w:rsidRPr="00025717">
        <w:rPr>
          <w:rFonts w:ascii="Times New Roman" w:hAnsi="Times New Roman" w:cs="Times New Roman"/>
          <w:sz w:val="28"/>
          <w:szCs w:val="28"/>
          <w:lang w:val="ky-KG"/>
        </w:rPr>
        <w:t xml:space="preserve">нча окутулуучу курс аяктагыча </w:t>
      </w:r>
      <w:r w:rsidR="00DB5E33" w:rsidRPr="00025717">
        <w:rPr>
          <w:rFonts w:ascii="Times New Roman" w:hAnsi="Times New Roman" w:cs="Times New Roman"/>
          <w:sz w:val="28"/>
          <w:szCs w:val="28"/>
          <w:lang w:val="ky-KG"/>
        </w:rPr>
        <w:t>орун алышы мүмкүн.</w:t>
      </w:r>
    </w:p>
    <w:p w:rsidR="0050098C" w:rsidRPr="00025717" w:rsidRDefault="0050098C"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Сурамжылоо аркылуу эмпирикалык изилдөөлөр, математикалык билимдердин ролу жана ма</w:t>
      </w:r>
      <w:r w:rsidR="00613291" w:rsidRPr="00025717">
        <w:rPr>
          <w:rFonts w:ascii="Times New Roman" w:hAnsi="Times New Roman" w:cs="Times New Roman"/>
          <w:sz w:val="28"/>
          <w:szCs w:val="28"/>
          <w:lang w:val="ky-KG"/>
        </w:rPr>
        <w:t>а</w:t>
      </w:r>
      <w:r w:rsidRPr="00025717">
        <w:rPr>
          <w:rFonts w:ascii="Times New Roman" w:hAnsi="Times New Roman" w:cs="Times New Roman"/>
          <w:sz w:val="28"/>
          <w:szCs w:val="28"/>
          <w:lang w:val="ky-KG"/>
        </w:rPr>
        <w:t xml:space="preserve">ниси,  университетте </w:t>
      </w:r>
      <w:r w:rsidR="00BB22FD" w:rsidRPr="00025717">
        <w:rPr>
          <w:rFonts w:ascii="Times New Roman" w:hAnsi="Times New Roman" w:cs="Times New Roman"/>
          <w:sz w:val="28"/>
          <w:szCs w:val="28"/>
          <w:lang w:val="ky-KG"/>
        </w:rPr>
        <w:t xml:space="preserve"> </w:t>
      </w:r>
      <w:r w:rsidR="0045098A">
        <w:rPr>
          <w:rFonts w:ascii="Times New Roman" w:hAnsi="Times New Roman" w:cs="Times New Roman"/>
          <w:sz w:val="28"/>
          <w:szCs w:val="28"/>
          <w:lang w:val="ky-KG"/>
        </w:rPr>
        <w:t xml:space="preserve">экономикалык, </w:t>
      </w:r>
      <w:r w:rsidR="0045098A">
        <w:rPr>
          <w:rFonts w:ascii="Times New Roman" w:hAnsi="Times New Roman" w:cs="Times New Roman"/>
          <w:sz w:val="28"/>
          <w:szCs w:val="28"/>
          <w:lang w:val="ky-KG"/>
        </w:rPr>
        <w:lastRenderedPageBreak/>
        <w:t xml:space="preserve">технологиялык </w:t>
      </w:r>
      <w:r w:rsidRPr="00025717">
        <w:rPr>
          <w:rFonts w:ascii="Times New Roman" w:hAnsi="Times New Roman" w:cs="Times New Roman"/>
          <w:sz w:val="28"/>
          <w:szCs w:val="28"/>
          <w:lang w:val="ky-KG"/>
        </w:rPr>
        <w:t>адистиктери боюнча окуп жаткан студенттер арасында жүргүзүлдү.</w:t>
      </w:r>
    </w:p>
    <w:p w:rsidR="00B17941" w:rsidRDefault="00B17941"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1-</w:t>
      </w:r>
      <w:r w:rsidR="00613291" w:rsidRPr="00025717">
        <w:rPr>
          <w:rFonts w:ascii="Times New Roman" w:hAnsi="Times New Roman" w:cs="Times New Roman"/>
          <w:sz w:val="28"/>
          <w:szCs w:val="28"/>
          <w:lang w:val="ky-KG"/>
        </w:rPr>
        <w:t>курсту бүткөндөрдүн арасынан көпчүлүгү,</w:t>
      </w:r>
      <w:r w:rsidRPr="00025717">
        <w:rPr>
          <w:rFonts w:ascii="Times New Roman" w:hAnsi="Times New Roman" w:cs="Times New Roman"/>
          <w:sz w:val="28"/>
          <w:szCs w:val="28"/>
          <w:lang w:val="ky-KG"/>
        </w:rPr>
        <w:t xml:space="preserve"> </w:t>
      </w:r>
      <w:r w:rsidR="00613291" w:rsidRPr="00025717">
        <w:rPr>
          <w:rFonts w:ascii="Times New Roman" w:hAnsi="Times New Roman" w:cs="Times New Roman"/>
          <w:sz w:val="28"/>
          <w:szCs w:val="28"/>
          <w:lang w:val="ky-KG"/>
        </w:rPr>
        <w:t>(</w:t>
      </w:r>
      <w:r w:rsidR="00B95BEC" w:rsidRPr="00025717">
        <w:rPr>
          <w:rFonts w:ascii="Times New Roman" w:hAnsi="Times New Roman" w:cs="Times New Roman"/>
          <w:sz w:val="28"/>
          <w:szCs w:val="28"/>
          <w:lang w:val="ky-KG"/>
        </w:rPr>
        <w:t>3</w:t>
      </w:r>
      <w:r w:rsidR="00613291" w:rsidRPr="00025717">
        <w:rPr>
          <w:rFonts w:ascii="Times New Roman" w:hAnsi="Times New Roman" w:cs="Times New Roman"/>
          <w:sz w:val="28"/>
          <w:szCs w:val="28"/>
          <w:lang w:val="ky-KG"/>
        </w:rPr>
        <w:t>3%) “олуттуу” ма</w:t>
      </w:r>
      <w:r w:rsidR="002844AA">
        <w:rPr>
          <w:rFonts w:ascii="Times New Roman" w:hAnsi="Times New Roman" w:cs="Times New Roman"/>
          <w:sz w:val="28"/>
          <w:szCs w:val="28"/>
          <w:lang w:val="ky-KG"/>
        </w:rPr>
        <w:t>а</w:t>
      </w:r>
      <w:r w:rsidR="00613291" w:rsidRPr="00025717">
        <w:rPr>
          <w:rFonts w:ascii="Times New Roman" w:hAnsi="Times New Roman" w:cs="Times New Roman"/>
          <w:sz w:val="28"/>
          <w:szCs w:val="28"/>
          <w:lang w:val="ky-KG"/>
        </w:rPr>
        <w:t>ниге ээ деп билдиришкен. Бир топтор</w:t>
      </w:r>
      <w:r w:rsidR="00B95BEC" w:rsidRPr="00025717">
        <w:rPr>
          <w:rFonts w:ascii="Times New Roman" w:hAnsi="Times New Roman" w:cs="Times New Roman"/>
          <w:sz w:val="28"/>
          <w:szCs w:val="28"/>
          <w:lang w:val="ky-KG"/>
        </w:rPr>
        <w:t>у</w:t>
      </w:r>
      <w:r w:rsidRPr="00025717">
        <w:rPr>
          <w:rFonts w:ascii="Times New Roman" w:hAnsi="Times New Roman" w:cs="Times New Roman"/>
          <w:sz w:val="28"/>
          <w:szCs w:val="28"/>
          <w:lang w:val="ky-KG"/>
        </w:rPr>
        <w:t xml:space="preserve"> </w:t>
      </w:r>
      <w:r w:rsidR="00B95BEC" w:rsidRPr="00025717">
        <w:rPr>
          <w:rFonts w:ascii="Times New Roman" w:hAnsi="Times New Roman" w:cs="Times New Roman"/>
          <w:sz w:val="28"/>
          <w:szCs w:val="28"/>
          <w:lang w:val="ky-KG"/>
        </w:rPr>
        <w:t>(</w:t>
      </w:r>
      <w:r w:rsidR="002844AA">
        <w:rPr>
          <w:rFonts w:ascii="Times New Roman" w:hAnsi="Times New Roman" w:cs="Times New Roman"/>
          <w:sz w:val="28"/>
          <w:szCs w:val="28"/>
          <w:lang w:val="ky-KG"/>
        </w:rPr>
        <w:t>35,6</w:t>
      </w:r>
      <w:r w:rsidR="00613291" w:rsidRPr="00025717">
        <w:rPr>
          <w:rFonts w:ascii="Times New Roman" w:hAnsi="Times New Roman" w:cs="Times New Roman"/>
          <w:sz w:val="28"/>
          <w:szCs w:val="28"/>
          <w:lang w:val="ky-KG"/>
        </w:rPr>
        <w:t>%</w:t>
      </w:r>
      <w:r w:rsidR="00B95BEC" w:rsidRPr="00025717">
        <w:rPr>
          <w:rFonts w:ascii="Times New Roman" w:hAnsi="Times New Roman" w:cs="Times New Roman"/>
          <w:sz w:val="28"/>
          <w:szCs w:val="28"/>
          <w:lang w:val="ky-KG"/>
        </w:rPr>
        <w:t xml:space="preserve">) - </w:t>
      </w:r>
      <w:r w:rsidR="00613291" w:rsidRPr="00025717">
        <w:rPr>
          <w:rFonts w:ascii="Times New Roman" w:hAnsi="Times New Roman" w:cs="Times New Roman"/>
          <w:sz w:val="28"/>
          <w:szCs w:val="28"/>
          <w:lang w:val="ky-KG"/>
        </w:rPr>
        <w:t>“кесипке байланышкан</w:t>
      </w:r>
      <w:r w:rsidR="00B95BEC" w:rsidRPr="00025717">
        <w:rPr>
          <w:rFonts w:ascii="Times New Roman" w:hAnsi="Times New Roman" w:cs="Times New Roman"/>
          <w:sz w:val="28"/>
          <w:szCs w:val="28"/>
          <w:lang w:val="ky-KG"/>
        </w:rPr>
        <w:t>, маанилүү” деген жоопторду беришкен. Жалпысынан алганда “ролу чоң, маанилүү” деген жоопторго караганда “олутту эмес мааниге ээ” деген ж</w:t>
      </w:r>
      <w:r w:rsidRPr="00025717">
        <w:rPr>
          <w:rFonts w:ascii="Times New Roman" w:hAnsi="Times New Roman" w:cs="Times New Roman"/>
          <w:sz w:val="28"/>
          <w:szCs w:val="28"/>
          <w:lang w:val="ky-KG"/>
        </w:rPr>
        <w:t>о</w:t>
      </w:r>
      <w:r w:rsidR="00B95BEC" w:rsidRPr="00025717">
        <w:rPr>
          <w:rFonts w:ascii="Times New Roman" w:hAnsi="Times New Roman" w:cs="Times New Roman"/>
          <w:sz w:val="28"/>
          <w:szCs w:val="28"/>
          <w:lang w:val="ky-KG"/>
        </w:rPr>
        <w:t>оптордун проценти көбүрөөк болду.</w:t>
      </w:r>
    </w:p>
    <w:p w:rsidR="00B95BEC" w:rsidRPr="00025717" w:rsidRDefault="00E36208" w:rsidP="00FB5F9A">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Жогорку </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курстарда, </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информациялык</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технология </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жана</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экономика</w:t>
      </w:r>
      <w:r w:rsidR="00FB5F9A">
        <w:rPr>
          <w:rFonts w:ascii="Times New Roman" w:hAnsi="Times New Roman" w:cs="Times New Roman"/>
          <w:sz w:val="28"/>
          <w:szCs w:val="28"/>
          <w:lang w:val="ky-KG"/>
        </w:rPr>
        <w:t xml:space="preserve"> </w:t>
      </w:r>
      <w:r w:rsidR="00B95BEC" w:rsidRPr="00025717">
        <w:rPr>
          <w:rFonts w:ascii="Times New Roman" w:hAnsi="Times New Roman" w:cs="Times New Roman"/>
          <w:sz w:val="28"/>
          <w:szCs w:val="28"/>
          <w:lang w:val="ky-KG"/>
        </w:rPr>
        <w:t>багытында окуган студен</w:t>
      </w:r>
      <w:r w:rsidR="00B17941" w:rsidRPr="00025717">
        <w:rPr>
          <w:rFonts w:ascii="Times New Roman" w:hAnsi="Times New Roman" w:cs="Times New Roman"/>
          <w:sz w:val="28"/>
          <w:szCs w:val="28"/>
          <w:lang w:val="ky-KG"/>
        </w:rPr>
        <w:t>т</w:t>
      </w:r>
      <w:r w:rsidR="00B95BEC" w:rsidRPr="00025717">
        <w:rPr>
          <w:rFonts w:ascii="Times New Roman" w:hAnsi="Times New Roman" w:cs="Times New Roman"/>
          <w:sz w:val="28"/>
          <w:szCs w:val="28"/>
          <w:lang w:val="ky-KG"/>
        </w:rPr>
        <w:t>тердин арасында “терс маанайдагы” жооптор менен “оң маанайдагы” жооптордун катышы дээрлик</w:t>
      </w:r>
      <w:r w:rsidR="009F6443" w:rsidRPr="00025717">
        <w:rPr>
          <w:rFonts w:ascii="Times New Roman" w:hAnsi="Times New Roman" w:cs="Times New Roman"/>
          <w:sz w:val="28"/>
          <w:szCs w:val="28"/>
          <w:lang w:val="ky-KG"/>
        </w:rPr>
        <w:t xml:space="preserve"> тескерисинче болду: 78,8%  </w:t>
      </w:r>
      <w:r w:rsidR="009F6443" w:rsidRPr="00025717">
        <w:rPr>
          <w:rFonts w:ascii="Times New Roman" w:hAnsi="Times New Roman" w:cs="Times New Roman"/>
          <w:sz w:val="28"/>
          <w:szCs w:val="28"/>
          <w:lang w:val="ro-RO"/>
        </w:rPr>
        <w:t xml:space="preserve">V </w:t>
      </w:r>
      <w:r w:rsidR="009F6443" w:rsidRPr="00025717">
        <w:rPr>
          <w:rFonts w:ascii="Times New Roman" w:hAnsi="Times New Roman" w:cs="Times New Roman"/>
          <w:sz w:val="28"/>
          <w:szCs w:val="28"/>
          <w:lang w:val="ky-KG"/>
        </w:rPr>
        <w:t>курстун студенттери, ошондой эле, 60,2 % III, IV курстун студенттери кесиптик калыптанууга математикалык даярдык “чечүүчү”</w:t>
      </w:r>
      <w:r w:rsidR="00B17941" w:rsidRPr="00025717">
        <w:rPr>
          <w:rFonts w:ascii="Times New Roman" w:hAnsi="Times New Roman" w:cs="Times New Roman"/>
          <w:sz w:val="28"/>
          <w:szCs w:val="28"/>
          <w:lang w:val="ky-KG"/>
        </w:rPr>
        <w:t>,</w:t>
      </w:r>
      <w:r w:rsidR="009F6443" w:rsidRPr="00025717">
        <w:rPr>
          <w:rFonts w:ascii="Times New Roman" w:hAnsi="Times New Roman" w:cs="Times New Roman"/>
          <w:sz w:val="28"/>
          <w:szCs w:val="28"/>
          <w:lang w:val="ky-KG"/>
        </w:rPr>
        <w:t xml:space="preserve"> же “олутту</w:t>
      </w:r>
      <w:r w:rsidR="00B17941" w:rsidRPr="00025717">
        <w:rPr>
          <w:rFonts w:ascii="Times New Roman" w:hAnsi="Times New Roman" w:cs="Times New Roman"/>
          <w:sz w:val="28"/>
          <w:szCs w:val="28"/>
          <w:lang w:val="ky-KG"/>
        </w:rPr>
        <w:t>у</w:t>
      </w:r>
      <w:r w:rsidR="009F6443" w:rsidRPr="00025717">
        <w:rPr>
          <w:rFonts w:ascii="Times New Roman" w:hAnsi="Times New Roman" w:cs="Times New Roman"/>
          <w:sz w:val="28"/>
          <w:szCs w:val="28"/>
          <w:lang w:val="ky-KG"/>
        </w:rPr>
        <w:t>” тасирин берет деп ишенимдүү көрсөтүштү. 19% ке жакыны “көп деле мааниге ээ эмес” деп жооп беришсе, техникалык багыттагы студенттердин ичинен мындай терс жооптор алынган жок.</w:t>
      </w:r>
    </w:p>
    <w:p w:rsidR="00492BEA" w:rsidRPr="00025717" w:rsidRDefault="00492BEA" w:rsidP="00025717">
      <w:pPr>
        <w:spacing w:after="0" w:line="360" w:lineRule="auto"/>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Бул берилген фактыларды эске алып төмөндөгүлөрдү белгилейбиз:</w:t>
      </w:r>
    </w:p>
    <w:p w:rsidR="00492BEA"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492BEA" w:rsidRPr="00025717">
        <w:rPr>
          <w:rFonts w:ascii="Times New Roman" w:hAnsi="Times New Roman" w:cs="Times New Roman"/>
          <w:sz w:val="28"/>
          <w:szCs w:val="28"/>
          <w:lang w:val="ky-KG"/>
        </w:rPr>
        <w:t>келтирилген сурамжылоонун жыйынтыктары, окутуунун методикасын кесипке даярдоо си</w:t>
      </w:r>
      <w:r w:rsidR="00BB22FD" w:rsidRPr="00025717">
        <w:rPr>
          <w:rFonts w:ascii="Times New Roman" w:hAnsi="Times New Roman" w:cs="Times New Roman"/>
          <w:sz w:val="28"/>
          <w:szCs w:val="28"/>
          <w:lang w:val="ky-KG"/>
        </w:rPr>
        <w:t>с</w:t>
      </w:r>
      <w:r w:rsidR="00492BEA" w:rsidRPr="00025717">
        <w:rPr>
          <w:rFonts w:ascii="Times New Roman" w:hAnsi="Times New Roman" w:cs="Times New Roman"/>
          <w:sz w:val="28"/>
          <w:szCs w:val="28"/>
          <w:lang w:val="ky-KG"/>
        </w:rPr>
        <w:t>темасында жакшы жолго коюуну талап кылган аргументтерди толуктайт;</w:t>
      </w:r>
    </w:p>
    <w:p w:rsidR="00492BEA"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492BEA" w:rsidRPr="00025717">
        <w:rPr>
          <w:rFonts w:ascii="Times New Roman" w:hAnsi="Times New Roman" w:cs="Times New Roman"/>
          <w:sz w:val="28"/>
          <w:szCs w:val="28"/>
          <w:lang w:val="ky-KG"/>
        </w:rPr>
        <w:t>билим берүү жана аны практикалык ишке ашыруу ишмердиктеринде студенттерди</w:t>
      </w:r>
      <w:r w:rsidR="00A078BE" w:rsidRPr="00025717">
        <w:rPr>
          <w:rFonts w:ascii="Times New Roman" w:hAnsi="Times New Roman" w:cs="Times New Roman"/>
          <w:sz w:val="28"/>
          <w:szCs w:val="28"/>
          <w:lang w:val="ky-KG"/>
        </w:rPr>
        <w:t>н</w:t>
      </w:r>
      <w:r w:rsidR="009A5DDF" w:rsidRPr="00025717">
        <w:rPr>
          <w:rFonts w:ascii="Times New Roman" w:hAnsi="Times New Roman" w:cs="Times New Roman"/>
          <w:sz w:val="28"/>
          <w:szCs w:val="28"/>
          <w:lang w:val="ky-KG"/>
        </w:rPr>
        <w:t xml:space="preserve"> </w:t>
      </w:r>
      <w:r w:rsidR="00A078BE" w:rsidRPr="00025717">
        <w:rPr>
          <w:rFonts w:ascii="Times New Roman" w:hAnsi="Times New Roman" w:cs="Times New Roman"/>
          <w:sz w:val="28"/>
          <w:szCs w:val="28"/>
          <w:lang w:val="ky-KG"/>
        </w:rPr>
        <w:t>фундаменталдык сабактарга болгон көз караштарын учурунда мотивациялоо, оң жагына багытт</w:t>
      </w:r>
      <w:r w:rsidR="002844AA">
        <w:rPr>
          <w:rFonts w:ascii="Times New Roman" w:hAnsi="Times New Roman" w:cs="Times New Roman"/>
          <w:sz w:val="28"/>
          <w:szCs w:val="28"/>
          <w:lang w:val="ky-KG"/>
        </w:rPr>
        <w:t>о</w:t>
      </w:r>
      <w:r w:rsidR="00A078BE" w:rsidRPr="00025717">
        <w:rPr>
          <w:rFonts w:ascii="Times New Roman" w:hAnsi="Times New Roman" w:cs="Times New Roman"/>
          <w:sz w:val="28"/>
          <w:szCs w:val="28"/>
          <w:lang w:val="ky-KG"/>
        </w:rPr>
        <w:t>о жетиштүү эмес;</w:t>
      </w:r>
    </w:p>
    <w:p w:rsidR="00A078BE"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A078BE" w:rsidRPr="00025717">
        <w:rPr>
          <w:rFonts w:ascii="Times New Roman" w:hAnsi="Times New Roman" w:cs="Times New Roman"/>
          <w:sz w:val="28"/>
          <w:szCs w:val="28"/>
          <w:lang w:val="ky-KG"/>
        </w:rPr>
        <w:t>эгерде жогоруда көрсөтүлгөн кемчиликтер четтетилбесе “мыкты даярдык”, “мыкты окутуу” деген сөздөр куру чакырык боюнча калат.</w:t>
      </w:r>
    </w:p>
    <w:p w:rsidR="007E443A" w:rsidRPr="00025717" w:rsidRDefault="00A078BE" w:rsidP="00025717">
      <w:pPr>
        <w:spacing w:after="0" w:line="360" w:lineRule="auto"/>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Окутуунун кемчилдик жактарына, жетишүүнүн</w:t>
      </w:r>
      <w:r w:rsidR="00FB7D4B" w:rsidRPr="00025717">
        <w:rPr>
          <w:rFonts w:ascii="Times New Roman" w:hAnsi="Times New Roman" w:cs="Times New Roman"/>
          <w:sz w:val="28"/>
          <w:szCs w:val="28"/>
          <w:lang w:val="ky-KG"/>
        </w:rPr>
        <w:t xml:space="preserve"> начар болгон</w:t>
      </w:r>
      <w:r w:rsidRPr="00025717">
        <w:rPr>
          <w:rFonts w:ascii="Times New Roman" w:hAnsi="Times New Roman" w:cs="Times New Roman"/>
          <w:sz w:val="28"/>
          <w:szCs w:val="28"/>
          <w:lang w:val="ky-KG"/>
        </w:rPr>
        <w:t xml:space="preserve"> себептерине студенттер өздөрү төмөнкүдөй пикирде</w:t>
      </w:r>
      <w:r w:rsidR="00FB7D4B" w:rsidRPr="00025717">
        <w:rPr>
          <w:rFonts w:ascii="Times New Roman" w:hAnsi="Times New Roman" w:cs="Times New Roman"/>
          <w:sz w:val="28"/>
          <w:szCs w:val="28"/>
          <w:lang w:val="ky-KG"/>
        </w:rPr>
        <w:t>:</w:t>
      </w:r>
    </w:p>
    <w:p w:rsidR="007E443A"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7E443A" w:rsidRPr="00025717">
        <w:rPr>
          <w:rFonts w:ascii="Times New Roman" w:hAnsi="Times New Roman" w:cs="Times New Roman"/>
          <w:sz w:val="28"/>
          <w:szCs w:val="28"/>
          <w:lang w:val="ky-KG"/>
        </w:rPr>
        <w:t>окуу мазмундарында турмушка, кесиптик зарылчылыктарга керектүү, пайдаланууга ыңгайлуу методдорду көп сунуштоолору керек, алар сабакта жетиштүү талкуулоолор менен жеткиликтүү өтүлүшү керек;</w:t>
      </w:r>
    </w:p>
    <w:p w:rsidR="00A078BE"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lastRenderedPageBreak/>
        <w:t xml:space="preserve">– </w:t>
      </w:r>
      <w:r w:rsidR="004C76C8" w:rsidRPr="00025717">
        <w:rPr>
          <w:rFonts w:ascii="Times New Roman" w:hAnsi="Times New Roman" w:cs="Times New Roman"/>
          <w:sz w:val="28"/>
          <w:szCs w:val="28"/>
          <w:lang w:val="ky-KG"/>
        </w:rPr>
        <w:t>мугалимде сөз каражаты менен түшүндүрүп берүү чеберчилиги жана өзү эрудициялуу болуусу шыктандырат;</w:t>
      </w:r>
    </w:p>
    <w:p w:rsidR="004C76C8"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4C76C8" w:rsidRPr="00025717">
        <w:rPr>
          <w:rFonts w:ascii="Times New Roman" w:hAnsi="Times New Roman" w:cs="Times New Roman"/>
          <w:sz w:val="28"/>
          <w:szCs w:val="28"/>
          <w:lang w:val="ky-KG"/>
        </w:rPr>
        <w:t>мугалим кээде студентте кандай өсүштөр бар экендигин</w:t>
      </w:r>
      <w:r w:rsidR="00B17941" w:rsidRPr="00025717">
        <w:rPr>
          <w:rFonts w:ascii="Times New Roman" w:hAnsi="Times New Roman" w:cs="Times New Roman"/>
          <w:sz w:val="28"/>
          <w:szCs w:val="28"/>
          <w:lang w:val="ky-KG"/>
        </w:rPr>
        <w:t xml:space="preserve"> </w:t>
      </w:r>
      <w:r w:rsidR="004C76C8" w:rsidRPr="00025717">
        <w:rPr>
          <w:rFonts w:ascii="Times New Roman" w:hAnsi="Times New Roman" w:cs="Times New Roman"/>
          <w:sz w:val="28"/>
          <w:szCs w:val="28"/>
          <w:lang w:val="ky-KG"/>
        </w:rPr>
        <w:t>байкабастан</w:t>
      </w:r>
      <w:r w:rsidR="007942C2" w:rsidRPr="00025717">
        <w:rPr>
          <w:rFonts w:ascii="Times New Roman" w:hAnsi="Times New Roman" w:cs="Times New Roman"/>
          <w:sz w:val="28"/>
          <w:szCs w:val="28"/>
          <w:lang w:val="ky-KG"/>
        </w:rPr>
        <w:t xml:space="preserve"> ага болгон ишенимдин деңгээлин далайга өзгөрүүсүз калтырууну улантат ж.б.</w:t>
      </w:r>
    </w:p>
    <w:p w:rsidR="00B17941" w:rsidRPr="00025717" w:rsidRDefault="007942C2"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Лекция окуу</w:t>
      </w:r>
      <w:r w:rsid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системасы студенттерди</w:t>
      </w:r>
      <w:r w:rsid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ар кандай пикирлерден кайдыгер калтырган жок. </w:t>
      </w:r>
      <w:r w:rsidR="006A732C">
        <w:rPr>
          <w:rFonts w:ascii="Times New Roman" w:hAnsi="Times New Roman" w:cs="Times New Roman"/>
          <w:sz w:val="28"/>
          <w:szCs w:val="28"/>
          <w:lang w:val="ky-KG"/>
        </w:rPr>
        <w:t xml:space="preserve"> </w:t>
      </w:r>
      <w:r w:rsidRPr="00025717">
        <w:rPr>
          <w:rFonts w:ascii="Times New Roman" w:hAnsi="Times New Roman" w:cs="Times New Roman"/>
          <w:sz w:val="28"/>
          <w:szCs w:val="28"/>
          <w:lang w:val="ro-RO"/>
        </w:rPr>
        <w:t xml:space="preserve">II </w:t>
      </w:r>
      <w:r w:rsidR="007A58E3" w:rsidRPr="00025717">
        <w:rPr>
          <w:rFonts w:ascii="Times New Roman" w:hAnsi="Times New Roman" w:cs="Times New Roman"/>
          <w:sz w:val="28"/>
          <w:szCs w:val="28"/>
          <w:lang w:val="ky-KG"/>
        </w:rPr>
        <w:t>курстун студенттери</w:t>
      </w:r>
      <w:r w:rsidR="00B81164" w:rsidRPr="00025717">
        <w:rPr>
          <w:rFonts w:ascii="Times New Roman" w:hAnsi="Times New Roman" w:cs="Times New Roman"/>
          <w:sz w:val="28"/>
          <w:szCs w:val="28"/>
          <w:lang w:val="ky-KG"/>
        </w:rPr>
        <w:t xml:space="preserve"> (</w:t>
      </w:r>
      <w:r w:rsidR="002844AA">
        <w:rPr>
          <w:rFonts w:ascii="Times New Roman" w:hAnsi="Times New Roman" w:cs="Times New Roman"/>
          <w:sz w:val="28"/>
          <w:szCs w:val="28"/>
          <w:lang w:val="ky-KG"/>
        </w:rPr>
        <w:t>дээрлик 56</w:t>
      </w:r>
      <w:r w:rsidRPr="00025717">
        <w:rPr>
          <w:rFonts w:ascii="Times New Roman" w:hAnsi="Times New Roman" w:cs="Times New Roman"/>
          <w:sz w:val="28"/>
          <w:szCs w:val="28"/>
          <w:lang w:val="ky-KG"/>
        </w:rPr>
        <w:t xml:space="preserve">%) </w:t>
      </w:r>
      <w:r w:rsidR="007A58E3" w:rsidRPr="00025717">
        <w:rPr>
          <w:rFonts w:ascii="Times New Roman" w:hAnsi="Times New Roman" w:cs="Times New Roman"/>
          <w:sz w:val="28"/>
          <w:szCs w:val="28"/>
          <w:lang w:val="ky-KG"/>
        </w:rPr>
        <w:t xml:space="preserve">практикалык сабактарда сапаттуу окулган </w:t>
      </w:r>
      <w:r w:rsidRPr="00025717">
        <w:rPr>
          <w:rFonts w:ascii="Times New Roman" w:hAnsi="Times New Roman" w:cs="Times New Roman"/>
          <w:sz w:val="28"/>
          <w:szCs w:val="28"/>
          <w:lang w:val="ky-KG"/>
        </w:rPr>
        <w:t>лекциялар практика сабаг</w:t>
      </w:r>
      <w:r w:rsidR="007A58E3" w:rsidRPr="00025717">
        <w:rPr>
          <w:rFonts w:ascii="Times New Roman" w:hAnsi="Times New Roman" w:cs="Times New Roman"/>
          <w:sz w:val="28"/>
          <w:szCs w:val="28"/>
          <w:lang w:val="ky-KG"/>
        </w:rPr>
        <w:t>ында жакшы ийгиликтерди жаратат деп билдиришти. Табигый-математикалык, анын ичинде информатика</w:t>
      </w:r>
      <w:r w:rsidR="00B17941" w:rsidRPr="00025717">
        <w:rPr>
          <w:rFonts w:ascii="Times New Roman" w:hAnsi="Times New Roman" w:cs="Times New Roman"/>
          <w:sz w:val="28"/>
          <w:szCs w:val="28"/>
          <w:lang w:val="ky-KG"/>
        </w:rPr>
        <w:t>,</w:t>
      </w:r>
      <w:r w:rsidR="007A58E3" w:rsidRPr="00025717">
        <w:rPr>
          <w:rFonts w:ascii="Times New Roman" w:hAnsi="Times New Roman" w:cs="Times New Roman"/>
          <w:sz w:val="28"/>
          <w:szCs w:val="28"/>
          <w:lang w:val="ky-KG"/>
        </w:rPr>
        <w:t xml:space="preserve"> физика багытында окуган III курстун студенттерин (70 %тен ашыгыраак) практикалык сабактар компь</w:t>
      </w:r>
      <w:r w:rsidR="00B81164" w:rsidRPr="00025717">
        <w:rPr>
          <w:rFonts w:ascii="Times New Roman" w:hAnsi="Times New Roman" w:cs="Times New Roman"/>
          <w:sz w:val="28"/>
          <w:szCs w:val="28"/>
          <w:lang w:val="ky-KG"/>
        </w:rPr>
        <w:t>ю</w:t>
      </w:r>
      <w:r w:rsidR="007A58E3" w:rsidRPr="00025717">
        <w:rPr>
          <w:rFonts w:ascii="Times New Roman" w:hAnsi="Times New Roman" w:cs="Times New Roman"/>
          <w:sz w:val="28"/>
          <w:szCs w:val="28"/>
          <w:lang w:val="ky-KG"/>
        </w:rPr>
        <w:t xml:space="preserve">тердин жардамы менен өтүлүшү кызыктырат. </w:t>
      </w:r>
    </w:p>
    <w:p w:rsidR="00C053AA" w:rsidRPr="00025717" w:rsidRDefault="00C053AA"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Эгерде жалпылай кетсек</w:t>
      </w:r>
      <w:r w:rsidR="000814F4" w:rsidRPr="0002571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 студенттердин көпчүл</w:t>
      </w:r>
      <w:r w:rsidR="000814F4" w:rsidRPr="00025717">
        <w:rPr>
          <w:rFonts w:ascii="Times New Roman" w:hAnsi="Times New Roman" w:cs="Times New Roman"/>
          <w:sz w:val="28"/>
          <w:szCs w:val="28"/>
          <w:lang w:val="ky-KG"/>
        </w:rPr>
        <w:t>үгү, кесиптик багыттарына карабастан көнүгүү иштөө, теориялык методдорду пайдаланып өндүрүштүк маселелерди иштөөгө такшалууну каалашат. Демек, окууда алар өз алдынча жемиштүү иштөө жөндөмдөрүн практикалык аракеттер аркылуу байытууну каалашат. Ошону менен катар ушул аракеттердин терең иликтенип, татыктуу бааланышын мугалимден</w:t>
      </w:r>
      <w:r w:rsidR="00B17941" w:rsidRPr="00025717">
        <w:rPr>
          <w:rFonts w:ascii="Times New Roman" w:hAnsi="Times New Roman" w:cs="Times New Roman"/>
          <w:sz w:val="28"/>
          <w:szCs w:val="28"/>
          <w:lang w:val="ky-KG"/>
        </w:rPr>
        <w:t>,</w:t>
      </w:r>
      <w:r w:rsidR="000814F4" w:rsidRPr="00025717">
        <w:rPr>
          <w:rFonts w:ascii="Times New Roman" w:hAnsi="Times New Roman" w:cs="Times New Roman"/>
          <w:sz w:val="28"/>
          <w:szCs w:val="28"/>
          <w:lang w:val="ky-KG"/>
        </w:rPr>
        <w:t xml:space="preserve"> же парталаштарынан күтүшөт. </w:t>
      </w:r>
    </w:p>
    <w:p w:rsidR="000814F4" w:rsidRPr="00025717" w:rsidRDefault="000814F4"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Бул</w:t>
      </w:r>
      <w:r w:rsid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w:t>
      </w:r>
      <w:r w:rsidR="00EA663E" w:rsidRPr="00025717">
        <w:rPr>
          <w:rFonts w:ascii="Times New Roman" w:hAnsi="Times New Roman" w:cs="Times New Roman"/>
          <w:sz w:val="28"/>
          <w:szCs w:val="28"/>
          <w:lang w:val="ky-KG"/>
        </w:rPr>
        <w:t>пикирлер ба</w:t>
      </w:r>
      <w:r w:rsidR="00B17941" w:rsidRPr="00025717">
        <w:rPr>
          <w:rFonts w:ascii="Times New Roman" w:hAnsi="Times New Roman" w:cs="Times New Roman"/>
          <w:sz w:val="28"/>
          <w:szCs w:val="28"/>
          <w:lang w:val="ky-KG"/>
        </w:rPr>
        <w:t>й</w:t>
      </w:r>
      <w:r w:rsidR="00EA663E" w:rsidRPr="00025717">
        <w:rPr>
          <w:rFonts w:ascii="Times New Roman" w:hAnsi="Times New Roman" w:cs="Times New Roman"/>
          <w:sz w:val="28"/>
          <w:szCs w:val="28"/>
          <w:lang w:val="ky-KG"/>
        </w:rPr>
        <w:t xml:space="preserve">коого түшкөн группаларда I курстан баштап </w:t>
      </w:r>
      <w:r w:rsidR="00EA663E" w:rsidRPr="00025717">
        <w:rPr>
          <w:rFonts w:ascii="Times New Roman" w:hAnsi="Times New Roman" w:cs="Times New Roman"/>
          <w:sz w:val="28"/>
          <w:szCs w:val="28"/>
          <w:lang w:val="ro-RO"/>
        </w:rPr>
        <w:t xml:space="preserve">V </w:t>
      </w:r>
      <w:r w:rsidR="00EA663E" w:rsidRPr="00025717">
        <w:rPr>
          <w:rFonts w:ascii="Times New Roman" w:hAnsi="Times New Roman" w:cs="Times New Roman"/>
          <w:sz w:val="28"/>
          <w:szCs w:val="28"/>
          <w:lang w:val="ky-KG"/>
        </w:rPr>
        <w:t>курска чейин эволюциялык өсүшкө дуушар болго</w:t>
      </w:r>
      <w:r w:rsidR="00B17941" w:rsidRPr="00025717">
        <w:rPr>
          <w:rFonts w:ascii="Times New Roman" w:hAnsi="Times New Roman" w:cs="Times New Roman"/>
          <w:sz w:val="28"/>
          <w:szCs w:val="28"/>
          <w:lang w:val="ky-KG"/>
        </w:rPr>
        <w:t>н</w:t>
      </w:r>
      <w:r w:rsidR="00EA663E" w:rsidRPr="00025717">
        <w:rPr>
          <w:rFonts w:ascii="Times New Roman" w:hAnsi="Times New Roman" w:cs="Times New Roman"/>
          <w:sz w:val="28"/>
          <w:szCs w:val="28"/>
          <w:lang w:val="ky-KG"/>
        </w:rPr>
        <w:t>дугун байкоого болот: мисалы</w:t>
      </w:r>
      <w:r w:rsidR="002844AA">
        <w:rPr>
          <w:rFonts w:ascii="Times New Roman" w:hAnsi="Times New Roman" w:cs="Times New Roman"/>
          <w:sz w:val="28"/>
          <w:szCs w:val="28"/>
          <w:lang w:val="ky-KG"/>
        </w:rPr>
        <w:t>,</w:t>
      </w:r>
      <w:r w:rsidR="00EA663E" w:rsidRPr="00025717">
        <w:rPr>
          <w:rFonts w:ascii="Times New Roman" w:hAnsi="Times New Roman" w:cs="Times New Roman"/>
          <w:sz w:val="28"/>
          <w:szCs w:val="28"/>
          <w:lang w:val="ky-KG"/>
        </w:rPr>
        <w:t xml:space="preserve"> I курстарда жакшы окулган</w:t>
      </w:r>
      <w:r w:rsidR="00B17941" w:rsidRPr="00025717">
        <w:rPr>
          <w:rFonts w:ascii="Times New Roman" w:hAnsi="Times New Roman" w:cs="Times New Roman"/>
          <w:sz w:val="28"/>
          <w:szCs w:val="28"/>
          <w:lang w:val="ky-KG"/>
        </w:rPr>
        <w:t xml:space="preserve"> </w:t>
      </w:r>
      <w:r w:rsidR="00EA663E" w:rsidRPr="00025717">
        <w:rPr>
          <w:rFonts w:ascii="Times New Roman" w:hAnsi="Times New Roman" w:cs="Times New Roman"/>
          <w:sz w:val="28"/>
          <w:szCs w:val="28"/>
          <w:lang w:val="ky-KG"/>
        </w:rPr>
        <w:t>лекцияларды</w:t>
      </w:r>
      <w:r w:rsidR="00025717">
        <w:rPr>
          <w:rFonts w:ascii="Times New Roman" w:hAnsi="Times New Roman" w:cs="Times New Roman"/>
          <w:sz w:val="28"/>
          <w:szCs w:val="28"/>
          <w:lang w:val="ky-KG"/>
        </w:rPr>
        <w:t xml:space="preserve"> </w:t>
      </w:r>
      <w:r w:rsidR="00EA663E" w:rsidRPr="00025717">
        <w:rPr>
          <w:rFonts w:ascii="Times New Roman" w:hAnsi="Times New Roman" w:cs="Times New Roman"/>
          <w:sz w:val="28"/>
          <w:szCs w:val="28"/>
          <w:lang w:val="ky-KG"/>
        </w:rPr>
        <w:t xml:space="preserve"> жактырышса</w:t>
      </w:r>
      <w:r w:rsidR="00B17941" w:rsidRPr="00025717">
        <w:rPr>
          <w:rFonts w:ascii="Times New Roman" w:hAnsi="Times New Roman" w:cs="Times New Roman"/>
          <w:sz w:val="28"/>
          <w:szCs w:val="28"/>
          <w:lang w:val="ky-KG"/>
        </w:rPr>
        <w:t>,</w:t>
      </w:r>
      <w:r w:rsidR="00025717">
        <w:rPr>
          <w:rFonts w:ascii="Times New Roman" w:hAnsi="Times New Roman" w:cs="Times New Roman"/>
          <w:sz w:val="28"/>
          <w:szCs w:val="28"/>
          <w:lang w:val="ky-KG"/>
        </w:rPr>
        <w:t xml:space="preserve"> </w:t>
      </w:r>
      <w:r w:rsidR="00EA663E" w:rsidRPr="00025717">
        <w:rPr>
          <w:rFonts w:ascii="Times New Roman" w:hAnsi="Times New Roman" w:cs="Times New Roman"/>
          <w:sz w:val="28"/>
          <w:szCs w:val="28"/>
          <w:lang w:val="ky-KG"/>
        </w:rPr>
        <w:t xml:space="preserve"> улам курстар жогорулаган сайын практикалык сабактарда</w:t>
      </w:r>
      <w:r w:rsidR="00B17941" w:rsidRPr="00025717">
        <w:rPr>
          <w:rFonts w:ascii="Times New Roman" w:hAnsi="Times New Roman" w:cs="Times New Roman"/>
          <w:sz w:val="28"/>
          <w:szCs w:val="28"/>
          <w:lang w:val="ky-KG"/>
        </w:rPr>
        <w:t xml:space="preserve"> </w:t>
      </w:r>
      <w:r w:rsidR="00EA663E" w:rsidRPr="00025717">
        <w:rPr>
          <w:rFonts w:ascii="Times New Roman" w:hAnsi="Times New Roman" w:cs="Times New Roman"/>
          <w:sz w:val="28"/>
          <w:szCs w:val="28"/>
          <w:lang w:val="ky-KG"/>
        </w:rPr>
        <w:t>өз алдынча</w:t>
      </w:r>
      <w:r w:rsidR="00B17941" w:rsidRPr="00025717">
        <w:rPr>
          <w:rFonts w:ascii="Times New Roman" w:hAnsi="Times New Roman" w:cs="Times New Roman"/>
          <w:sz w:val="28"/>
          <w:szCs w:val="28"/>
          <w:lang w:val="ky-KG"/>
        </w:rPr>
        <w:t xml:space="preserve"> </w:t>
      </w:r>
      <w:r w:rsidR="00EA663E" w:rsidRPr="00025717">
        <w:rPr>
          <w:rFonts w:ascii="Times New Roman" w:hAnsi="Times New Roman" w:cs="Times New Roman"/>
          <w:sz w:val="28"/>
          <w:szCs w:val="28"/>
          <w:lang w:val="ky-KG"/>
        </w:rPr>
        <w:t>ийгилик</w:t>
      </w:r>
      <w:r w:rsidR="00B17941" w:rsidRPr="00025717">
        <w:rPr>
          <w:rFonts w:ascii="Times New Roman" w:hAnsi="Times New Roman" w:cs="Times New Roman"/>
          <w:sz w:val="28"/>
          <w:szCs w:val="28"/>
          <w:lang w:val="ky-KG"/>
        </w:rPr>
        <w:t>к</w:t>
      </w:r>
      <w:r w:rsidR="00EA663E" w:rsidRPr="00025717">
        <w:rPr>
          <w:rFonts w:ascii="Times New Roman" w:hAnsi="Times New Roman" w:cs="Times New Roman"/>
          <w:sz w:val="28"/>
          <w:szCs w:val="28"/>
          <w:lang w:val="ky-KG"/>
        </w:rPr>
        <w:t>е жетүүгө көп далаалат жасашат.</w:t>
      </w:r>
    </w:p>
    <w:p w:rsidR="00EA663E" w:rsidRPr="00025717" w:rsidRDefault="00097814" w:rsidP="00025717">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Бирок жог</w:t>
      </w:r>
      <w:r w:rsidR="002844AA">
        <w:rPr>
          <w:rFonts w:ascii="Times New Roman" w:hAnsi="Times New Roman" w:cs="Times New Roman"/>
          <w:sz w:val="28"/>
          <w:szCs w:val="28"/>
          <w:lang w:val="ky-KG"/>
        </w:rPr>
        <w:t>о</w:t>
      </w:r>
      <w:r w:rsidRPr="00025717">
        <w:rPr>
          <w:rFonts w:ascii="Times New Roman" w:hAnsi="Times New Roman" w:cs="Times New Roman"/>
          <w:sz w:val="28"/>
          <w:szCs w:val="28"/>
          <w:lang w:val="ky-KG"/>
        </w:rPr>
        <w:t xml:space="preserve">рудагы  бардык пикирлерге </w:t>
      </w:r>
      <w:r w:rsidR="00EA663E" w:rsidRPr="00025717">
        <w:rPr>
          <w:rFonts w:ascii="Times New Roman" w:hAnsi="Times New Roman" w:cs="Times New Roman"/>
          <w:sz w:val="28"/>
          <w:szCs w:val="28"/>
          <w:lang w:val="ky-KG"/>
        </w:rPr>
        <w:t xml:space="preserve"> мүнөздүүсү</w:t>
      </w:r>
      <w:r w:rsidRPr="00025717">
        <w:rPr>
          <w:rFonts w:ascii="Times New Roman" w:hAnsi="Times New Roman" w:cs="Times New Roman"/>
          <w:sz w:val="28"/>
          <w:szCs w:val="28"/>
          <w:lang w:val="ky-KG"/>
        </w:rPr>
        <w:t>: окутуу де</w:t>
      </w:r>
      <w:r w:rsidR="00B17941" w:rsidRPr="00025717">
        <w:rPr>
          <w:rFonts w:ascii="Times New Roman" w:hAnsi="Times New Roman" w:cs="Times New Roman"/>
          <w:sz w:val="28"/>
          <w:szCs w:val="28"/>
          <w:lang w:val="ky-KG"/>
        </w:rPr>
        <w:t>ң</w:t>
      </w:r>
      <w:r w:rsidRPr="00025717">
        <w:rPr>
          <w:rFonts w:ascii="Times New Roman" w:hAnsi="Times New Roman" w:cs="Times New Roman"/>
          <w:sz w:val="28"/>
          <w:szCs w:val="28"/>
          <w:lang w:val="ky-KG"/>
        </w:rPr>
        <w:t>гээлине тынчсыздануу менен карашып, билим алууга болгон кызыкчылыктар, жагдайды оңдоого болгон</w:t>
      </w:r>
      <w:r w:rsidR="00B17941" w:rsidRP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жасалма эмес умтулуулар бар экендиги даана көрүнөт.</w:t>
      </w:r>
    </w:p>
    <w:p w:rsidR="00CD018B" w:rsidRPr="00025717" w:rsidRDefault="00097814"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Эми сурамжылоо, аңгемелешүү, пикир алмашуу жана каалоолорду билдирүү студенттин өзүндө кандай таасирлерлерди калтыргандыгы жөнүндө</w:t>
      </w:r>
      <w:r w:rsidR="00CD018B" w:rsidRPr="00025717">
        <w:rPr>
          <w:rFonts w:ascii="Times New Roman" w:hAnsi="Times New Roman" w:cs="Times New Roman"/>
          <w:sz w:val="28"/>
          <w:szCs w:val="28"/>
          <w:lang w:val="ky-KG"/>
        </w:rPr>
        <w:t xml:space="preserve"> билдирели:</w:t>
      </w:r>
    </w:p>
    <w:p w:rsidR="00CD018B" w:rsidRPr="00025717" w:rsidRDefault="003332D2" w:rsidP="003332D2">
      <w:pPr>
        <w:pStyle w:val="a3"/>
        <w:tabs>
          <w:tab w:val="left" w:pos="426"/>
        </w:tabs>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lastRenderedPageBreak/>
        <w:t xml:space="preserve">– </w:t>
      </w:r>
      <w:r>
        <w:rPr>
          <w:rFonts w:ascii="Times New Roman" w:eastAsia="Times New Roman" w:hAnsi="Times New Roman" w:cs="Times New Roman"/>
          <w:sz w:val="28"/>
          <w:szCs w:val="28"/>
          <w:lang w:val="ky-KG"/>
        </w:rPr>
        <w:t xml:space="preserve">  </w:t>
      </w:r>
      <w:r w:rsidR="00CD018B" w:rsidRPr="00025717">
        <w:rPr>
          <w:rFonts w:ascii="Times New Roman" w:hAnsi="Times New Roman" w:cs="Times New Roman"/>
          <w:sz w:val="28"/>
          <w:szCs w:val="28"/>
          <w:lang w:val="ky-KG"/>
        </w:rPr>
        <w:t xml:space="preserve">сурамжылоо иштери окууга болгон </w:t>
      </w:r>
      <w:r w:rsidR="00B17941" w:rsidRPr="00025717">
        <w:rPr>
          <w:rFonts w:ascii="Times New Roman" w:hAnsi="Times New Roman" w:cs="Times New Roman"/>
          <w:sz w:val="28"/>
          <w:szCs w:val="28"/>
          <w:lang w:val="ky-KG"/>
        </w:rPr>
        <w:t xml:space="preserve">көз </w:t>
      </w:r>
      <w:r w:rsidR="00CD018B" w:rsidRPr="00025717">
        <w:rPr>
          <w:rFonts w:ascii="Times New Roman" w:hAnsi="Times New Roman" w:cs="Times New Roman"/>
          <w:sz w:val="28"/>
          <w:szCs w:val="28"/>
          <w:lang w:val="ky-KG"/>
        </w:rPr>
        <w:t>караштар жана ишмердүүлүктөр жөнүндө терең ойлонтуп, бүтүргөн иштерге</w:t>
      </w:r>
      <w:r w:rsidR="00B17941" w:rsidRPr="00025717">
        <w:rPr>
          <w:rFonts w:ascii="Times New Roman" w:hAnsi="Times New Roman" w:cs="Times New Roman"/>
          <w:sz w:val="28"/>
          <w:szCs w:val="28"/>
          <w:lang w:val="ky-KG"/>
        </w:rPr>
        <w:t>,</w:t>
      </w:r>
      <w:r w:rsidR="00CD018B" w:rsidRPr="00025717">
        <w:rPr>
          <w:rFonts w:ascii="Times New Roman" w:hAnsi="Times New Roman" w:cs="Times New Roman"/>
          <w:sz w:val="28"/>
          <w:szCs w:val="28"/>
          <w:lang w:val="ky-KG"/>
        </w:rPr>
        <w:t xml:space="preserve"> же жалпы окуудагы койгон максаттарга терең баа берүүгө түрткү болду;</w:t>
      </w:r>
    </w:p>
    <w:p w:rsidR="006C07ED"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CD018B" w:rsidRPr="00025717">
        <w:rPr>
          <w:rFonts w:ascii="Times New Roman" w:hAnsi="Times New Roman" w:cs="Times New Roman"/>
          <w:sz w:val="28"/>
          <w:szCs w:val="28"/>
          <w:lang w:val="ky-KG"/>
        </w:rPr>
        <w:t>кимдир бирөөлөрдүн сабактарды өтүүнүн, билим алууга болгон мамилелердин абалына кызыгып жаткандары бизди кубандырат;</w:t>
      </w:r>
    </w:p>
    <w:p w:rsidR="006C07ED"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006C07ED" w:rsidRPr="00025717">
        <w:rPr>
          <w:rFonts w:ascii="Times New Roman" w:hAnsi="Times New Roman" w:cs="Times New Roman"/>
          <w:sz w:val="28"/>
          <w:szCs w:val="28"/>
          <w:lang w:val="ky-KG"/>
        </w:rPr>
        <w:t>билим берүү</w:t>
      </w:r>
      <w:r w:rsidR="00B17941" w:rsidRPr="00025717">
        <w:rPr>
          <w:rFonts w:ascii="Times New Roman" w:hAnsi="Times New Roman" w:cs="Times New Roman"/>
          <w:sz w:val="28"/>
          <w:szCs w:val="28"/>
          <w:lang w:val="ky-KG"/>
        </w:rPr>
        <w:t xml:space="preserve"> </w:t>
      </w:r>
      <w:r w:rsidR="006C07ED" w:rsidRPr="00025717">
        <w:rPr>
          <w:rFonts w:ascii="Times New Roman" w:hAnsi="Times New Roman" w:cs="Times New Roman"/>
          <w:sz w:val="28"/>
          <w:szCs w:val="28"/>
          <w:lang w:val="ky-KG"/>
        </w:rPr>
        <w:t>системасын реформалоо бекер жеринен жүргүзүлбөгөндүгү эми ачыгыраак байкала баштады</w:t>
      </w:r>
      <w:r>
        <w:rPr>
          <w:rFonts w:ascii="Times New Roman" w:hAnsi="Times New Roman" w:cs="Times New Roman"/>
          <w:sz w:val="28"/>
          <w:szCs w:val="28"/>
          <w:lang w:val="ky-KG"/>
        </w:rPr>
        <w:t>.</w:t>
      </w:r>
    </w:p>
    <w:p w:rsidR="00E36208" w:rsidRPr="00025717" w:rsidRDefault="00E36208" w:rsidP="00E36208">
      <w:pPr>
        <w:pStyle w:val="a3"/>
        <w:spacing w:after="0" w:line="360" w:lineRule="auto"/>
        <w:ind w:left="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Андан</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ары </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окутуу </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каражаттарын</w:t>
      </w:r>
      <w:r w:rsidR="002844AA">
        <w:rPr>
          <w:rFonts w:ascii="Times New Roman" w:hAnsi="Times New Roman" w:cs="Times New Roman"/>
          <w:sz w:val="28"/>
          <w:szCs w:val="28"/>
          <w:lang w:val="ky-KG"/>
        </w:rPr>
        <w:t>ын</w:t>
      </w:r>
      <w:r w:rsidRPr="00025717">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потециалдык </w:t>
      </w:r>
      <w:r>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мүмкүнчүлүктөрү</w:t>
      </w:r>
    </w:p>
    <w:p w:rsidR="006C07ED" w:rsidRPr="00025717" w:rsidRDefault="006C07ED" w:rsidP="00E36208">
      <w:pPr>
        <w:pStyle w:val="a3"/>
        <w:spacing w:after="0" w:line="360" w:lineRule="auto"/>
        <w:ind w:left="0"/>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жөнүндө сурамжылоолордун жыйынтыгына кайрылалы. Суроо мындайча коюлду: </w:t>
      </w:r>
      <w:r w:rsidR="008802F2" w:rsidRPr="0002571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силердин пикирлер боюнча, окутуудагы шарттар, көрсөтмөлүүлүктөр, </w:t>
      </w:r>
      <w:r w:rsid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малымат технологиясынын </w:t>
      </w:r>
      <w:r w:rsidR="008802F2" w:rsidRPr="00025717">
        <w:rPr>
          <w:rFonts w:ascii="Times New Roman" w:hAnsi="Times New Roman" w:cs="Times New Roman"/>
          <w:sz w:val="28"/>
          <w:szCs w:val="28"/>
          <w:lang w:val="ky-KG"/>
        </w:rPr>
        <w:t>колдонулуштары билимге ээ болууну жеңилдеттиби?</w:t>
      </w:r>
      <w:r w:rsidR="00B17941" w:rsidRPr="00025717">
        <w:rPr>
          <w:rFonts w:ascii="Times New Roman" w:hAnsi="Times New Roman" w:cs="Times New Roman"/>
          <w:sz w:val="28"/>
          <w:szCs w:val="28"/>
          <w:lang w:val="ky-KG"/>
        </w:rPr>
        <w:t>”</w:t>
      </w:r>
    </w:p>
    <w:p w:rsidR="007A58E3" w:rsidRPr="00025717" w:rsidRDefault="009048EF" w:rsidP="00025717">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Таблицада берилген сандар көрсөткөндөй  суралгандардын  (башталгыч </w:t>
      </w:r>
      <w:r w:rsid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курстар) 82,6 % , жогорку курстардын дээрлик 90,2 % бардыгы окутууну ар</w:t>
      </w:r>
      <w:r w:rsidR="00B17941" w:rsidRP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кандай көрсөтмөлүү кар</w:t>
      </w:r>
      <w:r w:rsidR="00B81164" w:rsidRPr="00025717">
        <w:rPr>
          <w:rFonts w:ascii="Times New Roman" w:hAnsi="Times New Roman" w:cs="Times New Roman"/>
          <w:sz w:val="28"/>
          <w:szCs w:val="28"/>
          <w:lang w:val="ky-KG"/>
        </w:rPr>
        <w:t>а</w:t>
      </w:r>
      <w:r w:rsidRPr="00025717">
        <w:rPr>
          <w:rFonts w:ascii="Times New Roman" w:hAnsi="Times New Roman" w:cs="Times New Roman"/>
          <w:sz w:val="28"/>
          <w:szCs w:val="28"/>
          <w:lang w:val="ky-KG"/>
        </w:rPr>
        <w:t>жаттардын негизинде уюштуруу позитивдүү бол</w:t>
      </w:r>
      <w:r w:rsidR="00B17941" w:rsidRPr="00025717">
        <w:rPr>
          <w:rFonts w:ascii="Times New Roman" w:hAnsi="Times New Roman" w:cs="Times New Roman"/>
          <w:sz w:val="28"/>
          <w:szCs w:val="28"/>
          <w:lang w:val="ky-KG"/>
        </w:rPr>
        <w:t>оо</w:t>
      </w:r>
      <w:r w:rsidRPr="00025717">
        <w:rPr>
          <w:rFonts w:ascii="Times New Roman" w:hAnsi="Times New Roman" w:cs="Times New Roman"/>
          <w:sz w:val="28"/>
          <w:szCs w:val="28"/>
          <w:lang w:val="ky-KG"/>
        </w:rPr>
        <w:t>рун бир добуштан бекемдешти. Сурамжылангандардын аз эле бөлүгү</w:t>
      </w:r>
      <w:r w:rsidR="00B17941" w:rsidRP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жо</w:t>
      </w:r>
      <w:r w:rsidR="00B17941" w:rsidRPr="00025717">
        <w:rPr>
          <w:rFonts w:ascii="Times New Roman" w:hAnsi="Times New Roman" w:cs="Times New Roman"/>
          <w:sz w:val="28"/>
          <w:szCs w:val="28"/>
          <w:lang w:val="ky-KG"/>
        </w:rPr>
        <w:t>о</w:t>
      </w:r>
      <w:r w:rsidRPr="00025717">
        <w:rPr>
          <w:rFonts w:ascii="Times New Roman" w:hAnsi="Times New Roman" w:cs="Times New Roman"/>
          <w:sz w:val="28"/>
          <w:szCs w:val="28"/>
          <w:lang w:val="ky-KG"/>
        </w:rPr>
        <w:t>пту так беришкен эмес</w:t>
      </w:r>
      <w:r w:rsidR="00B17941" w:rsidRPr="00025717">
        <w:rPr>
          <w:rFonts w:ascii="Times New Roman" w:hAnsi="Times New Roman" w:cs="Times New Roman"/>
          <w:sz w:val="28"/>
          <w:szCs w:val="28"/>
          <w:lang w:val="ky-KG"/>
        </w:rPr>
        <w:t xml:space="preserve"> </w:t>
      </w:r>
      <w:r w:rsidR="0045098A">
        <w:rPr>
          <w:rFonts w:ascii="Times New Roman" w:hAnsi="Times New Roman" w:cs="Times New Roman"/>
          <w:sz w:val="28"/>
          <w:szCs w:val="28"/>
          <w:lang w:val="ky-KG"/>
        </w:rPr>
        <w:t>(</w:t>
      </w:r>
      <w:r w:rsidRPr="00025717">
        <w:rPr>
          <w:rFonts w:ascii="Times New Roman" w:hAnsi="Times New Roman" w:cs="Times New Roman"/>
          <w:sz w:val="28"/>
          <w:szCs w:val="28"/>
          <w:lang w:val="ky-KG"/>
        </w:rPr>
        <w:t>таблица</w:t>
      </w:r>
      <w:r w:rsidR="0045098A">
        <w:rPr>
          <w:rFonts w:ascii="Times New Roman" w:hAnsi="Times New Roman" w:cs="Times New Roman"/>
          <w:sz w:val="28"/>
          <w:szCs w:val="28"/>
          <w:lang w:val="ky-KG"/>
        </w:rPr>
        <w:t xml:space="preserve"> 2.2.</w:t>
      </w:r>
      <w:r w:rsidRPr="00025717">
        <w:rPr>
          <w:rFonts w:ascii="Times New Roman" w:hAnsi="Times New Roman" w:cs="Times New Roman"/>
          <w:sz w:val="28"/>
          <w:szCs w:val="28"/>
          <w:lang w:val="ky-KG"/>
        </w:rPr>
        <w:t>).</w:t>
      </w:r>
    </w:p>
    <w:p w:rsidR="009048EF" w:rsidRPr="00025717" w:rsidRDefault="00BE3BD1" w:rsidP="00025717">
      <w:pPr>
        <w:shd w:val="clear" w:color="auto" w:fill="FFFFFF"/>
        <w:spacing w:after="0" w:line="360" w:lineRule="auto"/>
        <w:rPr>
          <w:rFonts w:ascii="Times New Roman" w:eastAsia="Times New Roman" w:hAnsi="Times New Roman" w:cs="Times New Roman"/>
          <w:bCs/>
          <w:sz w:val="28"/>
          <w:szCs w:val="28"/>
          <w:lang w:val="ky-KG"/>
        </w:rPr>
      </w:pPr>
      <w:r w:rsidRPr="002852D1">
        <w:rPr>
          <w:rFonts w:ascii="Times New Roman" w:eastAsia="Times New Roman" w:hAnsi="Times New Roman" w:cs="Times New Roman"/>
          <w:bCs/>
          <w:sz w:val="28"/>
          <w:szCs w:val="28"/>
          <w:lang w:val="ky-KG"/>
        </w:rPr>
        <w:t>Т</w:t>
      </w:r>
      <w:r w:rsidR="009048EF" w:rsidRPr="002852D1">
        <w:rPr>
          <w:rFonts w:ascii="Times New Roman" w:eastAsia="Times New Roman" w:hAnsi="Times New Roman" w:cs="Times New Roman"/>
          <w:bCs/>
          <w:sz w:val="28"/>
          <w:szCs w:val="28"/>
          <w:lang w:val="ky-KG"/>
        </w:rPr>
        <w:t>аблица</w:t>
      </w:r>
      <w:r w:rsidRPr="002852D1">
        <w:rPr>
          <w:rFonts w:ascii="Times New Roman" w:eastAsia="Times New Roman" w:hAnsi="Times New Roman" w:cs="Times New Roman"/>
          <w:bCs/>
          <w:sz w:val="28"/>
          <w:szCs w:val="28"/>
          <w:lang w:val="ky-KG"/>
        </w:rPr>
        <w:t xml:space="preserve"> 2.2</w:t>
      </w:r>
      <w:r w:rsidR="009048EF" w:rsidRPr="002852D1">
        <w:rPr>
          <w:rFonts w:ascii="Times New Roman" w:eastAsia="Times New Roman" w:hAnsi="Times New Roman" w:cs="Times New Roman"/>
          <w:bCs/>
          <w:sz w:val="28"/>
          <w:szCs w:val="28"/>
          <w:lang w:val="ky-KG"/>
        </w:rPr>
        <w:t>.</w:t>
      </w:r>
      <w:r>
        <w:rPr>
          <w:rFonts w:ascii="Times New Roman" w:eastAsia="Times New Roman" w:hAnsi="Times New Roman" w:cs="Times New Roman"/>
          <w:b/>
          <w:bCs/>
          <w:sz w:val="28"/>
          <w:szCs w:val="28"/>
          <w:lang w:val="ky-KG"/>
        </w:rPr>
        <w:t xml:space="preserve"> -</w:t>
      </w:r>
      <w:r w:rsidR="00025717">
        <w:rPr>
          <w:rFonts w:ascii="Times New Roman" w:eastAsia="Times New Roman" w:hAnsi="Times New Roman" w:cs="Times New Roman"/>
          <w:b/>
          <w:bCs/>
          <w:sz w:val="28"/>
          <w:szCs w:val="28"/>
          <w:lang w:val="ky-KG"/>
        </w:rPr>
        <w:t xml:space="preserve"> </w:t>
      </w:r>
      <w:r w:rsidR="009048EF" w:rsidRPr="00025717">
        <w:rPr>
          <w:rFonts w:ascii="Times New Roman" w:eastAsia="Times New Roman" w:hAnsi="Times New Roman" w:cs="Times New Roman"/>
          <w:bCs/>
          <w:sz w:val="28"/>
          <w:szCs w:val="28"/>
          <w:lang w:val="ky-KG"/>
        </w:rPr>
        <w:t>Окутуу каражаттарынын  окуу процессине болгон таасири</w:t>
      </w:r>
    </w:p>
    <w:tbl>
      <w:tblPr>
        <w:tblStyle w:val="11"/>
        <w:tblpPr w:leftFromText="180" w:rightFromText="180" w:vertAnchor="text" w:horzAnchor="margin" w:tblpY="140"/>
        <w:tblW w:w="0" w:type="auto"/>
        <w:tblLayout w:type="fixed"/>
        <w:tblLook w:val="04A0" w:firstRow="1" w:lastRow="0" w:firstColumn="1" w:lastColumn="0" w:noHBand="0" w:noVBand="1"/>
      </w:tblPr>
      <w:tblGrid>
        <w:gridCol w:w="2376"/>
        <w:gridCol w:w="1985"/>
        <w:gridCol w:w="1417"/>
        <w:gridCol w:w="1843"/>
        <w:gridCol w:w="1134"/>
      </w:tblGrid>
      <w:tr w:rsidR="0067115E" w:rsidRPr="00025717" w:rsidTr="0045098A">
        <w:trPr>
          <w:trHeight w:val="416"/>
        </w:trPr>
        <w:tc>
          <w:tcPr>
            <w:tcW w:w="2376" w:type="dxa"/>
            <w:vMerge w:val="restart"/>
          </w:tcPr>
          <w:p w:rsidR="0067115E" w:rsidRPr="00025717" w:rsidRDefault="0067115E" w:rsidP="0045098A">
            <w:pPr>
              <w:spacing w:line="360" w:lineRule="auto"/>
              <w:jc w:val="center"/>
              <w:rPr>
                <w:sz w:val="28"/>
                <w:szCs w:val="28"/>
                <w:lang w:val="ky-KG"/>
              </w:rPr>
            </w:pPr>
            <w:r w:rsidRPr="00025717">
              <w:rPr>
                <w:sz w:val="28"/>
                <w:szCs w:val="28"/>
                <w:lang w:val="ky-KG"/>
              </w:rPr>
              <w:t>Пикирлер</w:t>
            </w:r>
          </w:p>
        </w:tc>
        <w:tc>
          <w:tcPr>
            <w:tcW w:w="3402" w:type="dxa"/>
            <w:gridSpan w:val="2"/>
            <w:tcBorders>
              <w:bottom w:val="single" w:sz="4" w:space="0" w:color="auto"/>
            </w:tcBorders>
          </w:tcPr>
          <w:p w:rsidR="0067115E" w:rsidRPr="00025717" w:rsidRDefault="0067115E" w:rsidP="0045098A">
            <w:pPr>
              <w:spacing w:line="360" w:lineRule="auto"/>
              <w:jc w:val="center"/>
              <w:rPr>
                <w:sz w:val="28"/>
                <w:szCs w:val="28"/>
              </w:rPr>
            </w:pPr>
            <w:r w:rsidRPr="00025717">
              <w:rPr>
                <w:sz w:val="28"/>
                <w:szCs w:val="28"/>
                <w:lang w:val="en-US"/>
              </w:rPr>
              <w:t xml:space="preserve">I </w:t>
            </w:r>
            <w:r w:rsidRPr="00025717">
              <w:rPr>
                <w:sz w:val="28"/>
                <w:szCs w:val="28"/>
                <w:lang w:val="ky-KG"/>
              </w:rPr>
              <w:t>курс( 307 студент)</w:t>
            </w:r>
          </w:p>
        </w:tc>
        <w:tc>
          <w:tcPr>
            <w:tcW w:w="2977" w:type="dxa"/>
            <w:gridSpan w:val="2"/>
            <w:tcBorders>
              <w:bottom w:val="single" w:sz="4" w:space="0" w:color="auto"/>
            </w:tcBorders>
          </w:tcPr>
          <w:p w:rsidR="0067115E" w:rsidRPr="00025717" w:rsidRDefault="0067115E" w:rsidP="0045098A">
            <w:pPr>
              <w:spacing w:line="360" w:lineRule="auto"/>
              <w:jc w:val="center"/>
              <w:rPr>
                <w:sz w:val="28"/>
                <w:szCs w:val="28"/>
                <w:lang w:val="ky-KG"/>
              </w:rPr>
            </w:pPr>
            <w:r w:rsidRPr="00025717">
              <w:rPr>
                <w:sz w:val="28"/>
                <w:szCs w:val="28"/>
                <w:lang w:val="en-US"/>
              </w:rPr>
              <w:t xml:space="preserve">III </w:t>
            </w:r>
            <w:r w:rsidRPr="00025717">
              <w:rPr>
                <w:sz w:val="28"/>
                <w:szCs w:val="28"/>
                <w:lang w:val="ky-KG"/>
              </w:rPr>
              <w:t>курс (295 студент)</w:t>
            </w:r>
          </w:p>
        </w:tc>
      </w:tr>
      <w:tr w:rsidR="0067115E" w:rsidRPr="00025717" w:rsidTr="0045098A">
        <w:trPr>
          <w:trHeight w:hRule="exact" w:val="938"/>
        </w:trPr>
        <w:tc>
          <w:tcPr>
            <w:tcW w:w="2376" w:type="dxa"/>
            <w:vMerge/>
          </w:tcPr>
          <w:p w:rsidR="0067115E" w:rsidRPr="00025717" w:rsidRDefault="0067115E" w:rsidP="0045098A">
            <w:pPr>
              <w:spacing w:line="360" w:lineRule="auto"/>
              <w:jc w:val="both"/>
              <w:rPr>
                <w:sz w:val="28"/>
                <w:szCs w:val="28"/>
                <w:lang w:val="ky-KG"/>
              </w:rPr>
            </w:pPr>
          </w:p>
        </w:tc>
        <w:tc>
          <w:tcPr>
            <w:tcW w:w="1985" w:type="dxa"/>
            <w:tcBorders>
              <w:top w:val="single" w:sz="4" w:space="0" w:color="auto"/>
              <w:right w:val="single" w:sz="4" w:space="0" w:color="auto"/>
            </w:tcBorders>
          </w:tcPr>
          <w:p w:rsidR="0067115E" w:rsidRPr="00025717" w:rsidRDefault="0067115E" w:rsidP="0045098A">
            <w:pPr>
              <w:spacing w:line="360" w:lineRule="auto"/>
              <w:jc w:val="center"/>
              <w:rPr>
                <w:sz w:val="28"/>
                <w:szCs w:val="28"/>
                <w:lang w:val="ky-KG"/>
              </w:rPr>
            </w:pPr>
            <w:r w:rsidRPr="00025717">
              <w:rPr>
                <w:sz w:val="28"/>
                <w:szCs w:val="28"/>
                <w:lang w:val="ky-KG"/>
              </w:rPr>
              <w:t>Жооптордун саны</w:t>
            </w:r>
          </w:p>
        </w:tc>
        <w:tc>
          <w:tcPr>
            <w:tcW w:w="1417" w:type="dxa"/>
            <w:tcBorders>
              <w:top w:val="single" w:sz="4" w:space="0" w:color="auto"/>
              <w:left w:val="single" w:sz="4" w:space="0" w:color="auto"/>
            </w:tcBorders>
          </w:tcPr>
          <w:p w:rsidR="0067115E" w:rsidRPr="00025717" w:rsidRDefault="0067115E" w:rsidP="0045098A">
            <w:pPr>
              <w:spacing w:line="360" w:lineRule="auto"/>
              <w:jc w:val="center"/>
              <w:rPr>
                <w:sz w:val="28"/>
                <w:szCs w:val="28"/>
                <w:lang w:val="ky-KG"/>
              </w:rPr>
            </w:pPr>
            <w:r w:rsidRPr="00025717">
              <w:rPr>
                <w:sz w:val="28"/>
                <w:szCs w:val="28"/>
                <w:lang w:val="ky-KG"/>
              </w:rPr>
              <w:t>%</w:t>
            </w:r>
          </w:p>
        </w:tc>
        <w:tc>
          <w:tcPr>
            <w:tcW w:w="1843" w:type="dxa"/>
            <w:tcBorders>
              <w:top w:val="single" w:sz="4" w:space="0" w:color="auto"/>
              <w:right w:val="single" w:sz="4" w:space="0" w:color="auto"/>
            </w:tcBorders>
          </w:tcPr>
          <w:p w:rsidR="0067115E" w:rsidRPr="00025717" w:rsidRDefault="0067115E" w:rsidP="0045098A">
            <w:pPr>
              <w:spacing w:line="360" w:lineRule="auto"/>
              <w:jc w:val="center"/>
              <w:rPr>
                <w:sz w:val="28"/>
                <w:szCs w:val="28"/>
                <w:lang w:val="ky-KG"/>
              </w:rPr>
            </w:pPr>
            <w:r w:rsidRPr="00025717">
              <w:rPr>
                <w:sz w:val="28"/>
                <w:szCs w:val="28"/>
                <w:lang w:val="ky-KG"/>
              </w:rPr>
              <w:t>Жооптордун саны</w:t>
            </w:r>
          </w:p>
        </w:tc>
        <w:tc>
          <w:tcPr>
            <w:tcW w:w="1134" w:type="dxa"/>
            <w:tcBorders>
              <w:top w:val="single" w:sz="4" w:space="0" w:color="auto"/>
              <w:left w:val="single" w:sz="4" w:space="0" w:color="auto"/>
            </w:tcBorders>
          </w:tcPr>
          <w:p w:rsidR="0067115E" w:rsidRPr="00025717" w:rsidRDefault="0067115E" w:rsidP="0045098A">
            <w:pPr>
              <w:spacing w:line="360" w:lineRule="auto"/>
              <w:jc w:val="center"/>
              <w:rPr>
                <w:sz w:val="28"/>
                <w:szCs w:val="28"/>
                <w:lang w:val="ky-KG"/>
              </w:rPr>
            </w:pPr>
            <w:r w:rsidRPr="00025717">
              <w:rPr>
                <w:sz w:val="28"/>
                <w:szCs w:val="28"/>
                <w:lang w:val="ky-KG"/>
              </w:rPr>
              <w:t>%</w:t>
            </w:r>
          </w:p>
        </w:tc>
      </w:tr>
      <w:tr w:rsidR="0067115E" w:rsidRPr="00025717" w:rsidTr="0045098A">
        <w:trPr>
          <w:trHeight w:hRule="exact" w:val="1884"/>
        </w:trPr>
        <w:tc>
          <w:tcPr>
            <w:tcW w:w="2376" w:type="dxa"/>
          </w:tcPr>
          <w:p w:rsidR="0067115E" w:rsidRPr="00025717" w:rsidRDefault="0067115E" w:rsidP="0045098A">
            <w:pPr>
              <w:spacing w:line="360" w:lineRule="auto"/>
              <w:jc w:val="both"/>
              <w:rPr>
                <w:sz w:val="28"/>
                <w:szCs w:val="28"/>
                <w:lang w:val="ky-KG"/>
              </w:rPr>
            </w:pPr>
            <w:r w:rsidRPr="00025717">
              <w:rPr>
                <w:sz w:val="28"/>
                <w:szCs w:val="28"/>
                <w:lang w:val="ky-KG"/>
              </w:rPr>
              <w:t>ооба</w:t>
            </w:r>
          </w:p>
          <w:p w:rsidR="0067115E" w:rsidRPr="00025717" w:rsidRDefault="0067115E" w:rsidP="0045098A">
            <w:pPr>
              <w:spacing w:line="360" w:lineRule="auto"/>
              <w:jc w:val="both"/>
              <w:rPr>
                <w:sz w:val="28"/>
                <w:szCs w:val="28"/>
                <w:lang w:val="ky-KG"/>
              </w:rPr>
            </w:pPr>
            <w:r w:rsidRPr="00025717">
              <w:rPr>
                <w:sz w:val="28"/>
                <w:szCs w:val="28"/>
                <w:lang w:val="ky-KG"/>
              </w:rPr>
              <w:t>айрым учурда</w:t>
            </w:r>
          </w:p>
          <w:p w:rsidR="0067115E" w:rsidRPr="00025717" w:rsidRDefault="0067115E" w:rsidP="0045098A">
            <w:pPr>
              <w:spacing w:line="360" w:lineRule="auto"/>
              <w:jc w:val="both"/>
              <w:rPr>
                <w:sz w:val="28"/>
                <w:szCs w:val="28"/>
                <w:lang w:val="ky-KG"/>
              </w:rPr>
            </w:pPr>
            <w:r w:rsidRPr="00025717">
              <w:rPr>
                <w:sz w:val="28"/>
                <w:szCs w:val="28"/>
                <w:lang w:val="ky-KG"/>
              </w:rPr>
              <w:t>жок деп ойлойм</w:t>
            </w:r>
          </w:p>
          <w:p w:rsidR="0067115E" w:rsidRPr="00025717" w:rsidRDefault="0067115E" w:rsidP="0045098A">
            <w:pPr>
              <w:spacing w:line="360" w:lineRule="auto"/>
              <w:jc w:val="both"/>
              <w:rPr>
                <w:sz w:val="28"/>
                <w:szCs w:val="28"/>
                <w:lang w:val="ky-KG"/>
              </w:rPr>
            </w:pPr>
            <w:r w:rsidRPr="00025717">
              <w:rPr>
                <w:sz w:val="28"/>
                <w:szCs w:val="28"/>
                <w:lang w:val="ky-KG"/>
              </w:rPr>
              <w:t>билбейм</w:t>
            </w:r>
          </w:p>
        </w:tc>
        <w:tc>
          <w:tcPr>
            <w:tcW w:w="1985" w:type="dxa"/>
            <w:tcBorders>
              <w:right w:val="single" w:sz="4" w:space="0" w:color="auto"/>
            </w:tcBorders>
          </w:tcPr>
          <w:p w:rsidR="0067115E" w:rsidRPr="00025717" w:rsidRDefault="0067115E" w:rsidP="0045098A">
            <w:pPr>
              <w:spacing w:line="360" w:lineRule="auto"/>
              <w:jc w:val="center"/>
              <w:rPr>
                <w:sz w:val="28"/>
                <w:szCs w:val="28"/>
                <w:lang w:val="ky-KG"/>
              </w:rPr>
            </w:pPr>
            <w:r w:rsidRPr="00025717">
              <w:rPr>
                <w:sz w:val="28"/>
                <w:szCs w:val="28"/>
                <w:lang w:val="ky-KG"/>
              </w:rPr>
              <w:t>118</w:t>
            </w:r>
          </w:p>
          <w:p w:rsidR="0067115E" w:rsidRPr="00025717" w:rsidRDefault="0067115E" w:rsidP="0045098A">
            <w:pPr>
              <w:spacing w:line="360" w:lineRule="auto"/>
              <w:jc w:val="center"/>
              <w:rPr>
                <w:sz w:val="28"/>
                <w:szCs w:val="28"/>
                <w:lang w:val="ky-KG"/>
              </w:rPr>
            </w:pPr>
            <w:r w:rsidRPr="00025717">
              <w:rPr>
                <w:sz w:val="28"/>
                <w:szCs w:val="28"/>
                <w:lang w:val="ky-KG"/>
              </w:rPr>
              <w:t>135</w:t>
            </w:r>
          </w:p>
          <w:p w:rsidR="0067115E" w:rsidRPr="00025717" w:rsidRDefault="0067115E" w:rsidP="0045098A">
            <w:pPr>
              <w:spacing w:line="360" w:lineRule="auto"/>
              <w:jc w:val="center"/>
              <w:rPr>
                <w:sz w:val="28"/>
                <w:szCs w:val="28"/>
                <w:lang w:val="ky-KG"/>
              </w:rPr>
            </w:pPr>
            <w:r w:rsidRPr="00025717">
              <w:rPr>
                <w:sz w:val="28"/>
                <w:szCs w:val="28"/>
                <w:lang w:val="ky-KG"/>
              </w:rPr>
              <w:t>47</w:t>
            </w:r>
          </w:p>
          <w:p w:rsidR="0067115E" w:rsidRPr="00025717" w:rsidRDefault="0067115E" w:rsidP="0045098A">
            <w:pPr>
              <w:spacing w:line="360" w:lineRule="auto"/>
              <w:jc w:val="center"/>
              <w:rPr>
                <w:sz w:val="28"/>
                <w:szCs w:val="28"/>
                <w:lang w:val="ky-KG"/>
              </w:rPr>
            </w:pPr>
            <w:r w:rsidRPr="00025717">
              <w:rPr>
                <w:sz w:val="28"/>
                <w:szCs w:val="28"/>
                <w:lang w:val="ky-KG"/>
              </w:rPr>
              <w:t>7</w:t>
            </w:r>
          </w:p>
        </w:tc>
        <w:tc>
          <w:tcPr>
            <w:tcW w:w="1417" w:type="dxa"/>
            <w:tcBorders>
              <w:left w:val="single" w:sz="4" w:space="0" w:color="auto"/>
            </w:tcBorders>
          </w:tcPr>
          <w:p w:rsidR="0067115E" w:rsidRPr="00025717" w:rsidRDefault="0067115E" w:rsidP="0045098A">
            <w:pPr>
              <w:spacing w:line="360" w:lineRule="auto"/>
              <w:jc w:val="center"/>
              <w:rPr>
                <w:sz w:val="28"/>
                <w:szCs w:val="28"/>
                <w:lang w:val="ky-KG"/>
              </w:rPr>
            </w:pPr>
            <w:r w:rsidRPr="00025717">
              <w:rPr>
                <w:sz w:val="28"/>
                <w:szCs w:val="28"/>
                <w:lang w:val="ky-KG"/>
              </w:rPr>
              <w:t>38,5</w:t>
            </w:r>
          </w:p>
          <w:p w:rsidR="0067115E" w:rsidRPr="00025717" w:rsidRDefault="0067115E" w:rsidP="0045098A">
            <w:pPr>
              <w:spacing w:line="360" w:lineRule="auto"/>
              <w:jc w:val="center"/>
              <w:rPr>
                <w:sz w:val="28"/>
                <w:szCs w:val="28"/>
                <w:lang w:val="ky-KG"/>
              </w:rPr>
            </w:pPr>
            <w:r w:rsidRPr="00025717">
              <w:rPr>
                <w:sz w:val="28"/>
                <w:szCs w:val="28"/>
                <w:lang w:val="ky-KG"/>
              </w:rPr>
              <w:t>44,1</w:t>
            </w:r>
          </w:p>
          <w:p w:rsidR="0067115E" w:rsidRPr="00025717" w:rsidRDefault="0067115E" w:rsidP="0045098A">
            <w:pPr>
              <w:spacing w:line="360" w:lineRule="auto"/>
              <w:jc w:val="center"/>
              <w:rPr>
                <w:sz w:val="28"/>
                <w:szCs w:val="28"/>
                <w:lang w:val="ky-KG"/>
              </w:rPr>
            </w:pPr>
            <w:r w:rsidRPr="00025717">
              <w:rPr>
                <w:sz w:val="28"/>
                <w:szCs w:val="28"/>
                <w:lang w:val="ky-KG"/>
              </w:rPr>
              <w:t>15,2</w:t>
            </w:r>
          </w:p>
          <w:p w:rsidR="0067115E" w:rsidRPr="00025717" w:rsidRDefault="0067115E" w:rsidP="0045098A">
            <w:pPr>
              <w:spacing w:line="360" w:lineRule="auto"/>
              <w:jc w:val="center"/>
              <w:rPr>
                <w:sz w:val="28"/>
                <w:szCs w:val="28"/>
                <w:lang w:val="ky-KG"/>
              </w:rPr>
            </w:pPr>
            <w:r w:rsidRPr="00025717">
              <w:rPr>
                <w:sz w:val="28"/>
                <w:szCs w:val="28"/>
                <w:lang w:val="ky-KG"/>
              </w:rPr>
              <w:t>2,2</w:t>
            </w:r>
          </w:p>
        </w:tc>
        <w:tc>
          <w:tcPr>
            <w:tcW w:w="1843" w:type="dxa"/>
            <w:tcBorders>
              <w:right w:val="single" w:sz="4" w:space="0" w:color="auto"/>
            </w:tcBorders>
          </w:tcPr>
          <w:p w:rsidR="0067115E" w:rsidRPr="00025717" w:rsidRDefault="0067115E" w:rsidP="0045098A">
            <w:pPr>
              <w:spacing w:line="360" w:lineRule="auto"/>
              <w:jc w:val="center"/>
              <w:rPr>
                <w:sz w:val="28"/>
                <w:szCs w:val="28"/>
                <w:lang w:val="ky-KG"/>
              </w:rPr>
            </w:pPr>
            <w:r w:rsidRPr="00025717">
              <w:rPr>
                <w:sz w:val="28"/>
                <w:szCs w:val="28"/>
                <w:lang w:val="ky-KG"/>
              </w:rPr>
              <w:t>181</w:t>
            </w:r>
          </w:p>
          <w:p w:rsidR="0067115E" w:rsidRPr="00025717" w:rsidRDefault="0067115E" w:rsidP="0045098A">
            <w:pPr>
              <w:spacing w:line="360" w:lineRule="auto"/>
              <w:jc w:val="center"/>
              <w:rPr>
                <w:sz w:val="28"/>
                <w:szCs w:val="28"/>
                <w:lang w:val="ky-KG"/>
              </w:rPr>
            </w:pPr>
            <w:r w:rsidRPr="00025717">
              <w:rPr>
                <w:sz w:val="28"/>
                <w:szCs w:val="28"/>
                <w:lang w:val="ky-KG"/>
              </w:rPr>
              <w:t>84</w:t>
            </w:r>
          </w:p>
          <w:p w:rsidR="0067115E" w:rsidRPr="00025717" w:rsidRDefault="0067115E" w:rsidP="0045098A">
            <w:pPr>
              <w:spacing w:line="360" w:lineRule="auto"/>
              <w:jc w:val="center"/>
              <w:rPr>
                <w:sz w:val="28"/>
                <w:szCs w:val="28"/>
                <w:lang w:val="ky-KG"/>
              </w:rPr>
            </w:pPr>
            <w:r w:rsidRPr="00025717">
              <w:rPr>
                <w:sz w:val="28"/>
                <w:szCs w:val="28"/>
                <w:lang w:val="ky-KG"/>
              </w:rPr>
              <w:t>19</w:t>
            </w:r>
          </w:p>
          <w:p w:rsidR="0067115E" w:rsidRPr="00025717" w:rsidRDefault="0067115E" w:rsidP="0045098A">
            <w:pPr>
              <w:spacing w:line="360" w:lineRule="auto"/>
              <w:jc w:val="center"/>
              <w:rPr>
                <w:sz w:val="28"/>
                <w:szCs w:val="28"/>
                <w:lang w:val="ky-KG"/>
              </w:rPr>
            </w:pPr>
            <w:r w:rsidRPr="00025717">
              <w:rPr>
                <w:sz w:val="28"/>
                <w:szCs w:val="28"/>
                <w:lang w:val="ky-KG"/>
              </w:rPr>
              <w:t>10</w:t>
            </w:r>
          </w:p>
          <w:p w:rsidR="0067115E" w:rsidRPr="00025717" w:rsidRDefault="0067115E" w:rsidP="0045098A">
            <w:pPr>
              <w:spacing w:line="360" w:lineRule="auto"/>
              <w:jc w:val="center"/>
              <w:rPr>
                <w:sz w:val="28"/>
                <w:szCs w:val="28"/>
                <w:lang w:val="ky-KG"/>
              </w:rPr>
            </w:pPr>
          </w:p>
        </w:tc>
        <w:tc>
          <w:tcPr>
            <w:tcW w:w="1134" w:type="dxa"/>
            <w:tcBorders>
              <w:left w:val="single" w:sz="4" w:space="0" w:color="auto"/>
            </w:tcBorders>
          </w:tcPr>
          <w:p w:rsidR="0067115E" w:rsidRPr="00025717" w:rsidRDefault="0067115E" w:rsidP="0045098A">
            <w:pPr>
              <w:spacing w:line="360" w:lineRule="auto"/>
              <w:jc w:val="center"/>
              <w:rPr>
                <w:sz w:val="28"/>
                <w:szCs w:val="28"/>
                <w:lang w:val="ky-KG"/>
              </w:rPr>
            </w:pPr>
            <w:r w:rsidRPr="00025717">
              <w:rPr>
                <w:sz w:val="28"/>
                <w:szCs w:val="28"/>
                <w:lang w:val="ky-KG"/>
              </w:rPr>
              <w:t>61,5</w:t>
            </w:r>
          </w:p>
          <w:p w:rsidR="0067115E" w:rsidRPr="00025717" w:rsidRDefault="0067115E" w:rsidP="0045098A">
            <w:pPr>
              <w:spacing w:line="360" w:lineRule="auto"/>
              <w:jc w:val="center"/>
              <w:rPr>
                <w:sz w:val="28"/>
                <w:szCs w:val="28"/>
                <w:lang w:val="ky-KG"/>
              </w:rPr>
            </w:pPr>
            <w:r w:rsidRPr="00025717">
              <w:rPr>
                <w:sz w:val="28"/>
                <w:szCs w:val="28"/>
                <w:lang w:val="ky-KG"/>
              </w:rPr>
              <w:t>28,7</w:t>
            </w:r>
          </w:p>
          <w:p w:rsidR="0067115E" w:rsidRPr="00025717" w:rsidRDefault="0067115E" w:rsidP="0045098A">
            <w:pPr>
              <w:spacing w:line="360" w:lineRule="auto"/>
              <w:jc w:val="center"/>
              <w:rPr>
                <w:sz w:val="28"/>
                <w:szCs w:val="28"/>
                <w:lang w:val="ky-KG"/>
              </w:rPr>
            </w:pPr>
            <w:r w:rsidRPr="00025717">
              <w:rPr>
                <w:sz w:val="28"/>
                <w:szCs w:val="28"/>
                <w:lang w:val="ky-KG"/>
              </w:rPr>
              <w:t>6,4</w:t>
            </w:r>
          </w:p>
          <w:p w:rsidR="0067115E" w:rsidRPr="00025717" w:rsidRDefault="0067115E" w:rsidP="0045098A">
            <w:pPr>
              <w:spacing w:line="360" w:lineRule="auto"/>
              <w:jc w:val="center"/>
              <w:rPr>
                <w:sz w:val="28"/>
                <w:szCs w:val="28"/>
                <w:lang w:val="ky-KG"/>
              </w:rPr>
            </w:pPr>
            <w:r w:rsidRPr="00025717">
              <w:rPr>
                <w:sz w:val="28"/>
                <w:szCs w:val="28"/>
                <w:lang w:val="ky-KG"/>
              </w:rPr>
              <w:t>3.4</w:t>
            </w:r>
          </w:p>
        </w:tc>
      </w:tr>
    </w:tbl>
    <w:p w:rsidR="009048EF" w:rsidRPr="00025717" w:rsidRDefault="009048EF" w:rsidP="00025717">
      <w:pPr>
        <w:shd w:val="clear" w:color="auto" w:fill="FFFFFF"/>
        <w:spacing w:after="0" w:line="360" w:lineRule="auto"/>
        <w:ind w:firstLine="437"/>
        <w:rPr>
          <w:rFonts w:ascii="Times New Roman" w:eastAsia="Times New Roman" w:hAnsi="Times New Roman" w:cs="Times New Roman"/>
          <w:b/>
          <w:bCs/>
          <w:sz w:val="28"/>
          <w:szCs w:val="28"/>
          <w:lang w:val="ky-KG"/>
        </w:rPr>
      </w:pPr>
    </w:p>
    <w:p w:rsidR="009048EF" w:rsidRPr="00025717" w:rsidRDefault="009048EF" w:rsidP="00025717">
      <w:pPr>
        <w:spacing w:after="0" w:line="360" w:lineRule="auto"/>
        <w:jc w:val="both"/>
        <w:rPr>
          <w:rFonts w:ascii="Times New Roman" w:hAnsi="Times New Roman" w:cs="Times New Roman"/>
          <w:sz w:val="28"/>
          <w:szCs w:val="28"/>
          <w:lang w:val="ky-KG"/>
        </w:rPr>
      </w:pPr>
    </w:p>
    <w:p w:rsidR="00C10FB1" w:rsidRPr="00025717" w:rsidRDefault="00C10FB1" w:rsidP="00025717">
      <w:pPr>
        <w:spacing w:after="0" w:line="360" w:lineRule="auto"/>
        <w:jc w:val="both"/>
        <w:rPr>
          <w:rFonts w:ascii="Times New Roman" w:hAnsi="Times New Roman" w:cs="Times New Roman"/>
          <w:sz w:val="28"/>
          <w:szCs w:val="28"/>
          <w:lang w:val="ky-KG"/>
        </w:rPr>
      </w:pPr>
    </w:p>
    <w:p w:rsidR="00C10FB1" w:rsidRPr="00025717" w:rsidRDefault="00C10FB1" w:rsidP="00025717">
      <w:pPr>
        <w:spacing w:after="0" w:line="360" w:lineRule="auto"/>
        <w:jc w:val="both"/>
        <w:rPr>
          <w:rFonts w:ascii="Times New Roman" w:hAnsi="Times New Roman" w:cs="Times New Roman"/>
          <w:sz w:val="28"/>
          <w:szCs w:val="28"/>
          <w:lang w:val="ky-KG"/>
        </w:rPr>
      </w:pPr>
    </w:p>
    <w:p w:rsidR="00C10FB1" w:rsidRPr="00025717" w:rsidRDefault="00C10FB1" w:rsidP="00025717">
      <w:pPr>
        <w:spacing w:after="0" w:line="360" w:lineRule="auto"/>
        <w:jc w:val="both"/>
        <w:rPr>
          <w:rFonts w:ascii="Times New Roman" w:hAnsi="Times New Roman" w:cs="Times New Roman"/>
          <w:sz w:val="28"/>
          <w:szCs w:val="28"/>
          <w:lang w:val="ky-KG"/>
        </w:rPr>
      </w:pPr>
    </w:p>
    <w:p w:rsidR="00C10FB1" w:rsidRPr="00025717" w:rsidRDefault="00C10FB1" w:rsidP="00025717">
      <w:pPr>
        <w:spacing w:after="0" w:line="360" w:lineRule="auto"/>
        <w:jc w:val="both"/>
        <w:rPr>
          <w:rFonts w:ascii="Times New Roman" w:hAnsi="Times New Roman" w:cs="Times New Roman"/>
          <w:sz w:val="28"/>
          <w:szCs w:val="28"/>
          <w:lang w:val="ky-KG"/>
        </w:rPr>
      </w:pPr>
    </w:p>
    <w:p w:rsidR="00C10FB1" w:rsidRPr="00025717" w:rsidRDefault="00C10FB1" w:rsidP="00025717">
      <w:pPr>
        <w:spacing w:after="0" w:line="360" w:lineRule="auto"/>
        <w:jc w:val="both"/>
        <w:rPr>
          <w:rFonts w:ascii="Times New Roman" w:hAnsi="Times New Roman" w:cs="Times New Roman"/>
          <w:sz w:val="28"/>
          <w:szCs w:val="28"/>
          <w:lang w:val="ky-KG"/>
        </w:rPr>
      </w:pPr>
    </w:p>
    <w:p w:rsidR="0045098A" w:rsidRDefault="0045098A" w:rsidP="0045098A">
      <w:pPr>
        <w:spacing w:after="0" w:line="360" w:lineRule="auto"/>
        <w:jc w:val="both"/>
        <w:rPr>
          <w:rFonts w:ascii="Times New Roman" w:hAnsi="Times New Roman" w:cs="Times New Roman"/>
          <w:sz w:val="28"/>
          <w:szCs w:val="28"/>
          <w:lang w:val="ky-KG"/>
        </w:rPr>
      </w:pPr>
    </w:p>
    <w:p w:rsidR="00C10FB1" w:rsidRPr="00025717" w:rsidRDefault="0067115E" w:rsidP="0045098A">
      <w:pPr>
        <w:spacing w:after="0" w:line="36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А</w:t>
      </w:r>
      <w:r w:rsidR="00C10FB1" w:rsidRPr="00025717">
        <w:rPr>
          <w:rFonts w:ascii="Times New Roman" w:hAnsi="Times New Roman" w:cs="Times New Roman"/>
          <w:sz w:val="28"/>
          <w:szCs w:val="28"/>
          <w:lang w:val="ky-KG"/>
        </w:rPr>
        <w:t>лынган пикирлердин ичинен: мага мындай каражаттардын бары</w:t>
      </w:r>
      <w:r w:rsidR="00F93237" w:rsidRPr="00025717">
        <w:rPr>
          <w:rFonts w:ascii="Times New Roman" w:hAnsi="Times New Roman" w:cs="Times New Roman"/>
          <w:sz w:val="28"/>
          <w:szCs w:val="28"/>
          <w:lang w:val="ky-KG"/>
        </w:rPr>
        <w:t>,</w:t>
      </w:r>
      <w:r w:rsidR="00C10FB1" w:rsidRPr="00025717">
        <w:rPr>
          <w:rFonts w:ascii="Times New Roman" w:hAnsi="Times New Roman" w:cs="Times New Roman"/>
          <w:sz w:val="28"/>
          <w:szCs w:val="28"/>
          <w:lang w:val="ky-KG"/>
        </w:rPr>
        <w:t xml:space="preserve"> же жогу түк кызыктырбайт, тескерисинче, унив</w:t>
      </w:r>
      <w:r w:rsidR="00F93237" w:rsidRPr="00025717">
        <w:rPr>
          <w:rFonts w:ascii="Times New Roman" w:hAnsi="Times New Roman" w:cs="Times New Roman"/>
          <w:sz w:val="28"/>
          <w:szCs w:val="28"/>
          <w:lang w:val="ky-KG"/>
        </w:rPr>
        <w:t>ерситеттик билимдер зор көлөмдө</w:t>
      </w:r>
      <w:r w:rsidR="00C10FB1" w:rsidRPr="00025717">
        <w:rPr>
          <w:rFonts w:ascii="Times New Roman" w:hAnsi="Times New Roman" w:cs="Times New Roman"/>
          <w:sz w:val="28"/>
          <w:szCs w:val="28"/>
          <w:lang w:val="ky-KG"/>
        </w:rPr>
        <w:t xml:space="preserve">гү идеялары менен мени өтө кызыктырат, окутуудагы ар кандай каражаттар </w:t>
      </w:r>
      <w:r w:rsidR="00C10FB1" w:rsidRPr="00025717">
        <w:rPr>
          <w:rFonts w:ascii="Times New Roman" w:hAnsi="Times New Roman" w:cs="Times New Roman"/>
          <w:sz w:val="28"/>
          <w:szCs w:val="28"/>
          <w:lang w:val="ky-KG"/>
        </w:rPr>
        <w:lastRenderedPageBreak/>
        <w:t xml:space="preserve">предметти так өздөштүрүүдө тоскоол болушу да мүмкүн деген ойлорду беришти. </w:t>
      </w:r>
    </w:p>
    <w:p w:rsidR="00E66A59" w:rsidRDefault="00C10FB1" w:rsidP="006A732C">
      <w:pPr>
        <w:spacing w:after="0" w:line="360" w:lineRule="auto"/>
        <w:ind w:firstLine="708"/>
        <w:jc w:val="both"/>
        <w:rPr>
          <w:rFonts w:ascii="Times New Roman" w:hAnsi="Times New Roman" w:cs="Times New Roman"/>
          <w:b/>
          <w:sz w:val="28"/>
          <w:szCs w:val="28"/>
          <w:lang w:val="ky-KG"/>
        </w:rPr>
      </w:pPr>
      <w:r w:rsidRPr="00025717">
        <w:rPr>
          <w:rFonts w:ascii="Times New Roman" w:hAnsi="Times New Roman" w:cs="Times New Roman"/>
          <w:sz w:val="28"/>
          <w:szCs w:val="28"/>
          <w:lang w:val="ky-KG"/>
        </w:rPr>
        <w:t>Студенттердин программа</w:t>
      </w:r>
      <w:r w:rsidR="0045098A">
        <w:rPr>
          <w:rFonts w:ascii="Times New Roman" w:hAnsi="Times New Roman" w:cs="Times New Roman"/>
          <w:sz w:val="28"/>
          <w:szCs w:val="28"/>
          <w:lang w:val="ky-KG"/>
        </w:rPr>
        <w:t xml:space="preserve">да </w:t>
      </w:r>
      <w:r w:rsidRPr="00025717">
        <w:rPr>
          <w:rFonts w:ascii="Times New Roman" w:hAnsi="Times New Roman" w:cs="Times New Roman"/>
          <w:sz w:val="28"/>
          <w:szCs w:val="28"/>
          <w:lang w:val="ky-KG"/>
        </w:rPr>
        <w:t xml:space="preserve">көрсөтүлгөн окуу китептери боюнча берген </w:t>
      </w:r>
      <w:r w:rsidR="00C56B15" w:rsidRPr="00025717">
        <w:rPr>
          <w:rFonts w:ascii="Times New Roman" w:hAnsi="Times New Roman" w:cs="Times New Roman"/>
          <w:sz w:val="28"/>
          <w:szCs w:val="28"/>
          <w:lang w:val="ky-KG"/>
        </w:rPr>
        <w:t>п</w:t>
      </w:r>
      <w:r w:rsidR="00C8226F" w:rsidRPr="00025717">
        <w:rPr>
          <w:rFonts w:ascii="Times New Roman" w:hAnsi="Times New Roman" w:cs="Times New Roman"/>
          <w:sz w:val="28"/>
          <w:szCs w:val="28"/>
          <w:lang w:val="ky-KG"/>
        </w:rPr>
        <w:t>и</w:t>
      </w:r>
      <w:r w:rsidR="00C56B15" w:rsidRPr="00025717">
        <w:rPr>
          <w:rFonts w:ascii="Times New Roman" w:hAnsi="Times New Roman" w:cs="Times New Roman"/>
          <w:sz w:val="28"/>
          <w:szCs w:val="28"/>
          <w:lang w:val="ky-KG"/>
        </w:rPr>
        <w:t>кир жана талаптары ар кандай болду: 1) окууга керек болгон материалдын көлөмүн көргөзүлгөн адаби</w:t>
      </w:r>
      <w:r w:rsidR="00B81164" w:rsidRPr="00025717">
        <w:rPr>
          <w:rFonts w:ascii="Times New Roman" w:hAnsi="Times New Roman" w:cs="Times New Roman"/>
          <w:sz w:val="28"/>
          <w:szCs w:val="28"/>
          <w:lang w:val="ky-KG"/>
        </w:rPr>
        <w:t>я</w:t>
      </w:r>
      <w:r w:rsidR="00C56B15" w:rsidRPr="00025717">
        <w:rPr>
          <w:rFonts w:ascii="Times New Roman" w:hAnsi="Times New Roman" w:cs="Times New Roman"/>
          <w:sz w:val="28"/>
          <w:szCs w:val="28"/>
          <w:lang w:val="ky-KG"/>
        </w:rPr>
        <w:t>ттардан издеп табуу, алардын ичинен өтүлүп жаткан темаларды мазмундуу тандап алуу кыйынчылыктары бар</w:t>
      </w:r>
      <w:r w:rsidR="0045098A">
        <w:rPr>
          <w:rFonts w:ascii="Times New Roman" w:hAnsi="Times New Roman" w:cs="Times New Roman"/>
          <w:sz w:val="28"/>
          <w:szCs w:val="28"/>
          <w:lang w:val="ky-KG"/>
        </w:rPr>
        <w:t>;</w:t>
      </w:r>
      <w:r w:rsidR="00C56B15" w:rsidRPr="00025717">
        <w:rPr>
          <w:rFonts w:ascii="Times New Roman" w:hAnsi="Times New Roman" w:cs="Times New Roman"/>
          <w:sz w:val="28"/>
          <w:szCs w:val="28"/>
          <w:lang w:val="ky-KG"/>
        </w:rPr>
        <w:t xml:space="preserve"> 2)</w:t>
      </w:r>
      <w:r w:rsidR="00EC38AA" w:rsidRPr="00025717">
        <w:rPr>
          <w:rFonts w:ascii="Times New Roman" w:hAnsi="Times New Roman" w:cs="Times New Roman"/>
          <w:sz w:val="28"/>
          <w:szCs w:val="28"/>
          <w:lang w:val="ky-KG"/>
        </w:rPr>
        <w:t xml:space="preserve"> окутуунун максатына жана мазмунуна ылайык өтүлгөн модулдар боюнча тарыхый малыматтар, окумуштуулардын ачылыш жасаган кырдаалдары менен кыскача берилип кетсе, окуу кызыктуу жана ага шыктанууга жол ачмак.</w:t>
      </w:r>
      <w:r w:rsidR="00291FBF">
        <w:rPr>
          <w:rFonts w:ascii="Times New Roman" w:eastAsia="Calibri" w:hAnsi="Times New Roman" w:cs="Times New Roman"/>
          <w:sz w:val="28"/>
          <w:szCs w:val="28"/>
          <w:lang w:val="ky-KG"/>
        </w:rPr>
        <w:t xml:space="preserve">  </w:t>
      </w:r>
      <w:r w:rsidR="00291FBF" w:rsidRPr="00025717">
        <w:rPr>
          <w:rFonts w:ascii="Times New Roman" w:hAnsi="Times New Roman" w:cs="Times New Roman"/>
          <w:sz w:val="28"/>
          <w:szCs w:val="28"/>
          <w:lang w:val="ky-KG"/>
        </w:rPr>
        <w:t xml:space="preserve">Мына ушул иликтөөлөрдөн кийин </w:t>
      </w:r>
      <w:r w:rsidR="00291FBF" w:rsidRPr="00025717">
        <w:rPr>
          <w:rFonts w:ascii="Times New Roman" w:hAnsi="Times New Roman" w:cs="Times New Roman"/>
          <w:b/>
          <w:sz w:val="28"/>
          <w:szCs w:val="28"/>
          <w:lang w:val="ky-KG"/>
        </w:rPr>
        <w:t>төмөндөгүдөй корутундуга келүүгө болот:</w:t>
      </w:r>
    </w:p>
    <w:p w:rsidR="00E66A59" w:rsidRDefault="00E66A59" w:rsidP="00291FBF">
      <w:pPr>
        <w:spacing w:after="0" w:line="36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Pr="00E66A59">
        <w:rPr>
          <w:rFonts w:ascii="Times New Roman" w:hAnsi="Times New Roman" w:cs="Times New Roman"/>
          <w:sz w:val="28"/>
          <w:szCs w:val="28"/>
          <w:lang w:val="ky-KG"/>
        </w:rPr>
        <w:t>а)</w:t>
      </w:r>
      <w:r w:rsidR="00291FBF" w:rsidRPr="00025717">
        <w:rPr>
          <w:rFonts w:ascii="Times New Roman" w:hAnsi="Times New Roman" w:cs="Times New Roman"/>
          <w:sz w:val="28"/>
          <w:szCs w:val="28"/>
          <w:lang w:val="ky-KG"/>
        </w:rPr>
        <w:t xml:space="preserve"> техникалык жана экономикалык кесиптерге даярдоо системасында студенттерге математикалык даярдыкты камсыз кылуу реформасы ашыкча абстрактуулуктан, </w:t>
      </w:r>
      <w:r w:rsidR="0045098A">
        <w:rPr>
          <w:rFonts w:ascii="Times New Roman" w:hAnsi="Times New Roman" w:cs="Times New Roman"/>
          <w:sz w:val="28"/>
          <w:szCs w:val="28"/>
          <w:lang w:val="ky-KG"/>
        </w:rPr>
        <w:t xml:space="preserve"> </w:t>
      </w:r>
      <w:r w:rsidR="00291FBF" w:rsidRPr="00025717">
        <w:rPr>
          <w:rFonts w:ascii="Times New Roman" w:hAnsi="Times New Roman" w:cs="Times New Roman"/>
          <w:sz w:val="28"/>
          <w:szCs w:val="28"/>
          <w:lang w:val="ky-KG"/>
        </w:rPr>
        <w:t>практикалык к</w:t>
      </w:r>
      <w:r>
        <w:rPr>
          <w:rFonts w:ascii="Times New Roman" w:hAnsi="Times New Roman" w:cs="Times New Roman"/>
          <w:sz w:val="28"/>
          <w:szCs w:val="28"/>
          <w:lang w:val="ky-KG"/>
        </w:rPr>
        <w:t>ерексиздиктерден арылууга тийиш;</w:t>
      </w:r>
    </w:p>
    <w:p w:rsidR="00E66A59" w:rsidRDefault="00E66A59" w:rsidP="00291FBF">
      <w:pPr>
        <w:spacing w:after="0" w:line="36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б) </w:t>
      </w:r>
      <w:r w:rsidR="00291FBF" w:rsidRPr="00025717">
        <w:rPr>
          <w:rFonts w:ascii="Times New Roman" w:hAnsi="Times New Roman" w:cs="Times New Roman"/>
          <w:sz w:val="28"/>
          <w:szCs w:val="28"/>
          <w:lang w:val="ky-KG"/>
        </w:rPr>
        <w:t xml:space="preserve"> окуу программаларынын структураларында мазмундардын ийкемдүү болушун камсыздоо, окутуунун илимий жактан далилденген дидактикалык принциптерине ылайык </w:t>
      </w:r>
      <w:r>
        <w:rPr>
          <w:rFonts w:ascii="Times New Roman" w:hAnsi="Times New Roman" w:cs="Times New Roman"/>
          <w:sz w:val="28"/>
          <w:szCs w:val="28"/>
          <w:lang w:val="ky-KG"/>
        </w:rPr>
        <w:t>сабактардын долбоорлорун түзүү;</w:t>
      </w:r>
    </w:p>
    <w:p w:rsidR="00291FBF" w:rsidRDefault="0045098A" w:rsidP="00291FBF">
      <w:pPr>
        <w:spacing w:after="0" w:line="36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в)</w:t>
      </w:r>
      <w:r>
        <w:rPr>
          <w:rFonts w:ascii="Times New Roman" w:hAnsi="Times New Roman" w:cs="Times New Roman"/>
          <w:sz w:val="28"/>
          <w:szCs w:val="28"/>
          <w:lang w:val="ky-KG"/>
        </w:rPr>
        <w:tab/>
      </w:r>
      <w:r w:rsidR="00291FBF" w:rsidRPr="00025717">
        <w:rPr>
          <w:rFonts w:ascii="Times New Roman" w:hAnsi="Times New Roman" w:cs="Times New Roman"/>
          <w:sz w:val="28"/>
          <w:szCs w:val="28"/>
          <w:lang w:val="ky-KG"/>
        </w:rPr>
        <w:t>лекцияларды, лабораториялык жумуштардын структурасын, практикалык сабактарды өткөрүү методдорун жана жолдорун акыркы илимий методологиялык көз караштардын</w:t>
      </w:r>
      <w:r w:rsidR="00291FBF">
        <w:rPr>
          <w:rFonts w:ascii="Times New Roman" w:hAnsi="Times New Roman" w:cs="Times New Roman"/>
          <w:sz w:val="28"/>
          <w:szCs w:val="28"/>
          <w:lang w:val="ky-KG"/>
        </w:rPr>
        <w:t xml:space="preserve"> элементтери менен толуктоо</w:t>
      </w:r>
      <w:r w:rsidR="00E66A59">
        <w:rPr>
          <w:rFonts w:ascii="Times New Roman" w:hAnsi="Times New Roman" w:cs="Times New Roman"/>
          <w:sz w:val="28"/>
          <w:szCs w:val="28"/>
          <w:lang w:val="ky-KG"/>
        </w:rPr>
        <w:t xml:space="preserve"> зарылдыктары келип чыкты.</w:t>
      </w:r>
      <w:r w:rsidR="00291FBF">
        <w:rPr>
          <w:rFonts w:ascii="Times New Roman" w:hAnsi="Times New Roman" w:cs="Times New Roman"/>
          <w:sz w:val="28"/>
          <w:szCs w:val="28"/>
          <w:lang w:val="ky-KG"/>
        </w:rPr>
        <w:t xml:space="preserve"> </w:t>
      </w:r>
    </w:p>
    <w:p w:rsidR="00B5795C" w:rsidRPr="009208FB" w:rsidRDefault="00324AF8" w:rsidP="00E66A59">
      <w:pPr>
        <w:spacing w:after="0" w:line="360" w:lineRule="auto"/>
        <w:ind w:firstLine="709"/>
        <w:jc w:val="both"/>
        <w:rPr>
          <w:rFonts w:ascii="Times New Roman" w:eastAsia="Times New Roman" w:hAnsi="Times New Roman" w:cs="Times New Roman"/>
          <w:b/>
          <w:spacing w:val="4"/>
          <w:sz w:val="28"/>
          <w:szCs w:val="28"/>
          <w:lang w:val="ky-KG"/>
        </w:rPr>
      </w:pPr>
      <w:r w:rsidRPr="009208FB">
        <w:rPr>
          <w:rFonts w:ascii="Times New Roman" w:eastAsia="Times New Roman" w:hAnsi="Times New Roman" w:cs="Times New Roman"/>
          <w:spacing w:val="4"/>
          <w:sz w:val="28"/>
          <w:szCs w:val="28"/>
          <w:lang w:val="ky-KG"/>
        </w:rPr>
        <w:t>Жогуруда келтирилген иликтөөлөрдүн негизинде математиканын кандай түшүнүктөрү техникалык</w:t>
      </w:r>
      <w:r w:rsidR="0045098A" w:rsidRPr="009208FB">
        <w:rPr>
          <w:rFonts w:ascii="Times New Roman" w:eastAsia="Times New Roman" w:hAnsi="Times New Roman" w:cs="Times New Roman"/>
          <w:spacing w:val="4"/>
          <w:sz w:val="28"/>
          <w:szCs w:val="28"/>
          <w:lang w:val="ky-KG"/>
        </w:rPr>
        <w:t>,</w:t>
      </w:r>
      <w:r w:rsidRPr="009208FB">
        <w:rPr>
          <w:rFonts w:ascii="Times New Roman" w:eastAsia="Times New Roman" w:hAnsi="Times New Roman" w:cs="Times New Roman"/>
          <w:spacing w:val="4"/>
          <w:sz w:val="28"/>
          <w:szCs w:val="28"/>
          <w:lang w:val="ky-KG"/>
        </w:rPr>
        <w:t xml:space="preserve"> же экономика илимдеринде пайдалана тургандыгы тандалды. Аларды сабак учурларында</w:t>
      </w:r>
      <w:r w:rsidR="00FE3042" w:rsidRPr="009208FB">
        <w:rPr>
          <w:rFonts w:ascii="Times New Roman" w:eastAsia="Times New Roman" w:hAnsi="Times New Roman" w:cs="Times New Roman"/>
          <w:spacing w:val="4"/>
          <w:sz w:val="28"/>
          <w:szCs w:val="28"/>
          <w:lang w:val="ky-KG"/>
        </w:rPr>
        <w:t>,</w:t>
      </w:r>
      <w:r w:rsidRPr="009208FB">
        <w:rPr>
          <w:rFonts w:ascii="Times New Roman" w:eastAsia="Times New Roman" w:hAnsi="Times New Roman" w:cs="Times New Roman"/>
          <w:spacing w:val="4"/>
          <w:sz w:val="28"/>
          <w:szCs w:val="28"/>
          <w:lang w:val="ky-KG"/>
        </w:rPr>
        <w:t xml:space="preserve"> же илимий докладдарды </w:t>
      </w:r>
      <w:r w:rsidR="00FE3042" w:rsidRPr="009208FB">
        <w:rPr>
          <w:rFonts w:ascii="Times New Roman" w:eastAsia="Times New Roman" w:hAnsi="Times New Roman" w:cs="Times New Roman"/>
          <w:spacing w:val="4"/>
          <w:sz w:val="28"/>
          <w:szCs w:val="28"/>
          <w:lang w:val="ky-KG"/>
        </w:rPr>
        <w:t xml:space="preserve">даярдоо учурунда студенттердин </w:t>
      </w:r>
      <w:r w:rsidRPr="009208FB">
        <w:rPr>
          <w:rFonts w:ascii="Times New Roman" w:eastAsia="Times New Roman" w:hAnsi="Times New Roman" w:cs="Times New Roman"/>
          <w:spacing w:val="4"/>
          <w:sz w:val="28"/>
          <w:szCs w:val="28"/>
          <w:lang w:val="ky-KG"/>
        </w:rPr>
        <w:t>сезимине жеткирүү көп убакыт деле талап кылбайт. Болгону аларды өз учурунда кызыктыруу жана жөнөкөй мисалдардан баштап татаал көн</w:t>
      </w:r>
      <w:r w:rsidR="0045098A" w:rsidRPr="009208FB">
        <w:rPr>
          <w:rFonts w:ascii="Times New Roman" w:eastAsia="Times New Roman" w:hAnsi="Times New Roman" w:cs="Times New Roman"/>
          <w:spacing w:val="4"/>
          <w:sz w:val="28"/>
          <w:szCs w:val="28"/>
          <w:lang w:val="ky-KG"/>
        </w:rPr>
        <w:t>ү</w:t>
      </w:r>
      <w:r w:rsidRPr="009208FB">
        <w:rPr>
          <w:rFonts w:ascii="Times New Roman" w:eastAsia="Times New Roman" w:hAnsi="Times New Roman" w:cs="Times New Roman"/>
          <w:spacing w:val="4"/>
          <w:sz w:val="28"/>
          <w:szCs w:val="28"/>
          <w:lang w:val="ky-KG"/>
        </w:rPr>
        <w:t xml:space="preserve">гүүлөрдү иштөөгө үйрөтүү чараларын көрүү жакшы натыйжаларды берет. Ал үчүн төмөндөгүдөй таблицаларды ар бир ири түшүнүктөрдү окутууда </w:t>
      </w:r>
      <w:r w:rsidR="0045098A" w:rsidRPr="009208FB">
        <w:rPr>
          <w:rFonts w:ascii="Times New Roman" w:eastAsia="Times New Roman" w:hAnsi="Times New Roman" w:cs="Times New Roman"/>
          <w:spacing w:val="4"/>
          <w:sz w:val="28"/>
          <w:szCs w:val="28"/>
          <w:lang w:val="ky-KG"/>
        </w:rPr>
        <w:t>дайыма</w:t>
      </w:r>
      <w:r w:rsidRPr="009208FB">
        <w:rPr>
          <w:rFonts w:ascii="Times New Roman" w:eastAsia="Times New Roman" w:hAnsi="Times New Roman" w:cs="Times New Roman"/>
          <w:spacing w:val="4"/>
          <w:sz w:val="28"/>
          <w:szCs w:val="28"/>
          <w:lang w:val="ky-KG"/>
        </w:rPr>
        <w:t xml:space="preserve"> пайдаланууну талап кылды (</w:t>
      </w:r>
      <w:r w:rsidR="00A82755" w:rsidRPr="009208FB">
        <w:rPr>
          <w:rFonts w:ascii="Times New Roman" w:eastAsia="Times New Roman" w:hAnsi="Times New Roman" w:cs="Times New Roman"/>
          <w:spacing w:val="4"/>
          <w:sz w:val="28"/>
          <w:szCs w:val="28"/>
          <w:lang w:val="ky-KG"/>
        </w:rPr>
        <w:t>Таблица 2.3.</w:t>
      </w:r>
      <w:r w:rsidR="00FE3042" w:rsidRPr="009208FB">
        <w:rPr>
          <w:rFonts w:ascii="Times New Roman" w:eastAsia="Times New Roman" w:hAnsi="Times New Roman" w:cs="Times New Roman"/>
          <w:spacing w:val="4"/>
          <w:sz w:val="28"/>
          <w:szCs w:val="28"/>
          <w:lang w:val="ky-KG"/>
        </w:rPr>
        <w:t>, 2.4.</w:t>
      </w:r>
      <w:r w:rsidR="00A82755" w:rsidRPr="009208FB">
        <w:rPr>
          <w:rFonts w:ascii="Times New Roman" w:eastAsia="Times New Roman" w:hAnsi="Times New Roman" w:cs="Times New Roman"/>
          <w:spacing w:val="4"/>
          <w:sz w:val="28"/>
          <w:szCs w:val="28"/>
          <w:lang w:val="ky-KG"/>
        </w:rPr>
        <w:t>).</w:t>
      </w:r>
    </w:p>
    <w:p w:rsidR="00B5795C" w:rsidRDefault="00A82755" w:rsidP="006A732C">
      <w:pPr>
        <w:spacing w:after="0" w:line="360" w:lineRule="auto"/>
        <w:jc w:val="both"/>
        <w:rPr>
          <w:rFonts w:ascii="Times New Roman" w:eastAsia="Times New Roman" w:hAnsi="Times New Roman" w:cs="Times New Roman"/>
          <w:b/>
          <w:sz w:val="28"/>
          <w:szCs w:val="28"/>
          <w:lang w:val="ky-KG"/>
        </w:rPr>
      </w:pPr>
      <w:r w:rsidRPr="002852D1">
        <w:rPr>
          <w:rFonts w:ascii="Times New Roman" w:eastAsia="Times New Roman" w:hAnsi="Times New Roman" w:cs="Times New Roman"/>
          <w:sz w:val="28"/>
          <w:szCs w:val="28"/>
          <w:lang w:val="ky-KG"/>
        </w:rPr>
        <w:lastRenderedPageBreak/>
        <w:t>Таблица 2.</w:t>
      </w:r>
      <w:r w:rsidR="00FE3042" w:rsidRPr="002852D1">
        <w:rPr>
          <w:rFonts w:ascii="Times New Roman" w:eastAsia="Times New Roman" w:hAnsi="Times New Roman" w:cs="Times New Roman"/>
          <w:sz w:val="28"/>
          <w:szCs w:val="28"/>
          <w:lang w:val="ky-KG"/>
        </w:rPr>
        <w:t>3</w:t>
      </w:r>
      <w:r w:rsidRPr="002852D1">
        <w:rPr>
          <w:rFonts w:ascii="Times New Roman" w:eastAsia="Times New Roman" w:hAnsi="Times New Roman" w:cs="Times New Roman"/>
          <w:sz w:val="28"/>
          <w:szCs w:val="28"/>
          <w:lang w:val="ky-KG"/>
        </w:rPr>
        <w:t>.</w:t>
      </w:r>
      <w:r w:rsidR="005B29FD">
        <w:rPr>
          <w:rFonts w:ascii="Times New Roman" w:eastAsia="Times New Roman" w:hAnsi="Times New Roman" w:cs="Times New Roman"/>
          <w:b/>
          <w:sz w:val="28"/>
          <w:szCs w:val="28"/>
          <w:lang w:val="ky-KG"/>
        </w:rPr>
        <w:t xml:space="preserve"> – </w:t>
      </w:r>
      <w:r w:rsidR="005B29FD" w:rsidRPr="005B29FD">
        <w:rPr>
          <w:rFonts w:ascii="Times New Roman" w:eastAsia="Times New Roman" w:hAnsi="Times New Roman" w:cs="Times New Roman"/>
          <w:sz w:val="28"/>
          <w:szCs w:val="28"/>
          <w:lang w:val="ky-KG"/>
        </w:rPr>
        <w:t>Математиканын экономикадагы байланышы</w:t>
      </w:r>
      <w:r w:rsidR="0067555B">
        <w:rPr>
          <w:rFonts w:ascii="Times New Roman" w:eastAsia="Times New Roman" w:hAnsi="Times New Roman" w:cs="Times New Roman"/>
          <w:sz w:val="28"/>
          <w:szCs w:val="28"/>
          <w:lang w:val="ky-KG"/>
        </w:rPr>
        <w:t>н</w:t>
      </w:r>
      <w:r w:rsidR="0045098A">
        <w:rPr>
          <w:rFonts w:ascii="Times New Roman" w:eastAsia="Times New Roman" w:hAnsi="Times New Roman" w:cs="Times New Roman"/>
          <w:sz w:val="28"/>
          <w:szCs w:val="28"/>
          <w:lang w:val="ky-KG"/>
        </w:rPr>
        <w:t>а</w:t>
      </w:r>
      <w:r w:rsidR="0067555B">
        <w:rPr>
          <w:rFonts w:ascii="Times New Roman" w:eastAsia="Times New Roman" w:hAnsi="Times New Roman" w:cs="Times New Roman"/>
          <w:sz w:val="28"/>
          <w:szCs w:val="28"/>
          <w:lang w:val="ky-KG"/>
        </w:rPr>
        <w:t>н фрагмент</w:t>
      </w:r>
    </w:p>
    <w:tbl>
      <w:tblPr>
        <w:tblStyle w:val="a4"/>
        <w:tblW w:w="0" w:type="auto"/>
        <w:tblLayout w:type="fixed"/>
        <w:tblLook w:val="04A0" w:firstRow="1" w:lastRow="0" w:firstColumn="1" w:lastColumn="0" w:noHBand="0" w:noVBand="1"/>
      </w:tblPr>
      <w:tblGrid>
        <w:gridCol w:w="2802"/>
        <w:gridCol w:w="3685"/>
        <w:gridCol w:w="3083"/>
      </w:tblGrid>
      <w:tr w:rsidR="00A82755" w:rsidRPr="00477854" w:rsidTr="002E726E">
        <w:trPr>
          <w:trHeight w:val="595"/>
        </w:trPr>
        <w:tc>
          <w:tcPr>
            <w:tcW w:w="2802" w:type="dxa"/>
          </w:tcPr>
          <w:p w:rsidR="00A82755" w:rsidRPr="00477854" w:rsidRDefault="00A82755" w:rsidP="00477854">
            <w:pPr>
              <w:jc w:val="center"/>
              <w:rPr>
                <w:rFonts w:ascii="Times New Roman" w:eastAsia="Times New Roman" w:hAnsi="Times New Roman" w:cs="Times New Roman"/>
                <w:sz w:val="28"/>
                <w:szCs w:val="28"/>
                <w:lang w:val="ky-KG"/>
              </w:rPr>
            </w:pPr>
            <w:r w:rsidRPr="00477854">
              <w:rPr>
                <w:rFonts w:ascii="Times New Roman" w:eastAsia="Times New Roman" w:hAnsi="Times New Roman" w:cs="Times New Roman"/>
                <w:sz w:val="28"/>
                <w:szCs w:val="28"/>
                <w:lang w:val="ky-KG"/>
              </w:rPr>
              <w:t>Математикалык түшүнүктөр</w:t>
            </w:r>
          </w:p>
        </w:tc>
        <w:tc>
          <w:tcPr>
            <w:tcW w:w="3685" w:type="dxa"/>
          </w:tcPr>
          <w:p w:rsidR="00A82755" w:rsidRPr="00477854" w:rsidRDefault="00A82755" w:rsidP="00477854">
            <w:pPr>
              <w:jc w:val="center"/>
              <w:rPr>
                <w:rFonts w:ascii="Times New Roman" w:eastAsia="Times New Roman" w:hAnsi="Times New Roman" w:cs="Times New Roman"/>
                <w:sz w:val="28"/>
                <w:szCs w:val="28"/>
                <w:lang w:val="ky-KG"/>
              </w:rPr>
            </w:pPr>
            <w:r w:rsidRPr="00477854">
              <w:rPr>
                <w:rFonts w:ascii="Times New Roman" w:eastAsia="Times New Roman" w:hAnsi="Times New Roman" w:cs="Times New Roman"/>
                <w:sz w:val="28"/>
                <w:szCs w:val="28"/>
                <w:lang w:val="ky-KG"/>
              </w:rPr>
              <w:t>Микроэкономикадагы</w:t>
            </w:r>
          </w:p>
          <w:p w:rsidR="00A82755" w:rsidRPr="00477854" w:rsidRDefault="00A82755" w:rsidP="00477854">
            <w:pPr>
              <w:jc w:val="center"/>
              <w:rPr>
                <w:rFonts w:ascii="Times New Roman" w:eastAsia="Times New Roman" w:hAnsi="Times New Roman" w:cs="Times New Roman"/>
                <w:sz w:val="28"/>
                <w:szCs w:val="28"/>
                <w:lang w:val="ky-KG"/>
              </w:rPr>
            </w:pPr>
            <w:r w:rsidRPr="00477854">
              <w:rPr>
                <w:rFonts w:ascii="Times New Roman" w:eastAsia="Times New Roman" w:hAnsi="Times New Roman" w:cs="Times New Roman"/>
                <w:sz w:val="28"/>
                <w:szCs w:val="28"/>
                <w:lang w:val="ky-KG"/>
              </w:rPr>
              <w:t>түшүнүктөр</w:t>
            </w:r>
          </w:p>
        </w:tc>
        <w:tc>
          <w:tcPr>
            <w:tcW w:w="3083" w:type="dxa"/>
          </w:tcPr>
          <w:p w:rsidR="00A82755" w:rsidRPr="00477854" w:rsidRDefault="00A82755" w:rsidP="00477854">
            <w:pPr>
              <w:jc w:val="center"/>
              <w:rPr>
                <w:rFonts w:ascii="Times New Roman" w:eastAsia="Times New Roman" w:hAnsi="Times New Roman" w:cs="Times New Roman"/>
                <w:sz w:val="28"/>
                <w:szCs w:val="28"/>
                <w:lang w:val="ky-KG"/>
              </w:rPr>
            </w:pPr>
            <w:r w:rsidRPr="00477854">
              <w:rPr>
                <w:rFonts w:ascii="Times New Roman" w:eastAsia="Times New Roman" w:hAnsi="Times New Roman" w:cs="Times New Roman"/>
                <w:sz w:val="28"/>
                <w:szCs w:val="28"/>
                <w:lang w:val="ky-KG"/>
              </w:rPr>
              <w:t>Окутуу каражаттары</w:t>
            </w:r>
            <w:r w:rsidR="004B30CD" w:rsidRPr="00477854">
              <w:rPr>
                <w:rFonts w:ascii="Times New Roman" w:eastAsia="Times New Roman" w:hAnsi="Times New Roman" w:cs="Times New Roman"/>
                <w:sz w:val="28"/>
                <w:szCs w:val="28"/>
                <w:lang w:val="ky-KG"/>
              </w:rPr>
              <w:t xml:space="preserve"> жана методдор</w:t>
            </w:r>
          </w:p>
        </w:tc>
      </w:tr>
      <w:tr w:rsidR="004B30CD" w:rsidRPr="004B30CD" w:rsidTr="002E726E">
        <w:trPr>
          <w:trHeight w:val="445"/>
        </w:trPr>
        <w:tc>
          <w:tcPr>
            <w:tcW w:w="2802" w:type="dxa"/>
          </w:tcPr>
          <w:p w:rsidR="004B30CD" w:rsidRPr="00477854" w:rsidRDefault="004B30CD" w:rsidP="00153F4C">
            <w:pPr>
              <w:pStyle w:val="a3"/>
              <w:numPr>
                <w:ilvl w:val="0"/>
                <w:numId w:val="15"/>
              </w:numPr>
              <w:ind w:left="284" w:hanging="284"/>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Функция жана анын графиги</w:t>
            </w:r>
          </w:p>
        </w:tc>
        <w:tc>
          <w:tcPr>
            <w:tcW w:w="3685" w:type="dxa"/>
          </w:tcPr>
          <w:p w:rsidR="004B30CD" w:rsidRPr="00477854" w:rsidRDefault="004B30CD" w:rsidP="004B30CD">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 xml:space="preserve">Керектөөчүлөрдүн талабы. Баалардын теӊ салмагы. </w:t>
            </w:r>
          </w:p>
        </w:tc>
        <w:tc>
          <w:tcPr>
            <w:tcW w:w="3083" w:type="dxa"/>
          </w:tcPr>
          <w:p w:rsidR="004B30CD" w:rsidRPr="00477854" w:rsidRDefault="004B30CD" w:rsidP="004B30CD">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Экономикалык теория. Экономикалык өндүрүштүк маселелер</w:t>
            </w:r>
            <w:r w:rsidR="00153F4C" w:rsidRPr="00477854">
              <w:rPr>
                <w:rFonts w:ascii="Times New Roman" w:eastAsia="Times New Roman" w:hAnsi="Times New Roman" w:cs="Times New Roman"/>
                <w:sz w:val="24"/>
                <w:szCs w:val="24"/>
                <w:lang w:val="ky-KG"/>
              </w:rPr>
              <w:t>. Практикалык метод.</w:t>
            </w:r>
          </w:p>
        </w:tc>
      </w:tr>
      <w:tr w:rsidR="004B30CD" w:rsidRPr="003F4351" w:rsidTr="00477854">
        <w:trPr>
          <w:trHeight w:val="819"/>
        </w:trPr>
        <w:tc>
          <w:tcPr>
            <w:tcW w:w="2802" w:type="dxa"/>
          </w:tcPr>
          <w:p w:rsidR="004B30CD" w:rsidRPr="00477854" w:rsidRDefault="00153F4C" w:rsidP="00153F4C">
            <w:pPr>
              <w:pStyle w:val="a3"/>
              <w:numPr>
                <w:ilvl w:val="0"/>
                <w:numId w:val="15"/>
              </w:numPr>
              <w:ind w:left="284" w:hanging="284"/>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 xml:space="preserve">Функциянын графиги </w:t>
            </w:r>
          </w:p>
        </w:tc>
        <w:tc>
          <w:tcPr>
            <w:tcW w:w="3685" w:type="dxa"/>
          </w:tcPr>
          <w:p w:rsidR="004B30CD" w:rsidRPr="00477854" w:rsidRDefault="004B30CD" w:rsidP="004B30CD">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Керектөө деӊгээли жана кирешенин көз карандылыгы</w:t>
            </w:r>
          </w:p>
        </w:tc>
        <w:tc>
          <w:tcPr>
            <w:tcW w:w="3083" w:type="dxa"/>
          </w:tcPr>
          <w:p w:rsidR="004B30CD" w:rsidRPr="00477854" w:rsidRDefault="00153F4C" w:rsidP="004B30CD">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Торнквисттин функциясы (керектөө функциясы). Өз алдынча иш.</w:t>
            </w:r>
          </w:p>
        </w:tc>
      </w:tr>
      <w:tr w:rsidR="00153F4C" w:rsidRPr="00153F4C" w:rsidTr="00477854">
        <w:trPr>
          <w:trHeight w:val="870"/>
        </w:trPr>
        <w:tc>
          <w:tcPr>
            <w:tcW w:w="2802" w:type="dxa"/>
          </w:tcPr>
          <w:p w:rsidR="00153F4C" w:rsidRPr="00477854" w:rsidRDefault="00153F4C" w:rsidP="00153F4C">
            <w:pPr>
              <w:pStyle w:val="a3"/>
              <w:numPr>
                <w:ilvl w:val="0"/>
                <w:numId w:val="15"/>
              </w:numPr>
              <w:ind w:left="284" w:hanging="284"/>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Функциянын экстремум чекиттери</w:t>
            </w:r>
          </w:p>
        </w:tc>
        <w:tc>
          <w:tcPr>
            <w:tcW w:w="3685" w:type="dxa"/>
          </w:tcPr>
          <w:p w:rsidR="00153F4C" w:rsidRPr="00477854" w:rsidRDefault="00153F4C" w:rsidP="004B30CD">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Максималдуу киреше</w:t>
            </w:r>
          </w:p>
        </w:tc>
        <w:tc>
          <w:tcPr>
            <w:tcW w:w="3083" w:type="dxa"/>
          </w:tcPr>
          <w:p w:rsidR="00153F4C" w:rsidRPr="00477854" w:rsidRDefault="00153F4C" w:rsidP="00153F4C">
            <w:pPr>
              <w:jc w:val="both"/>
              <w:rPr>
                <w:rFonts w:ascii="Times New Roman" w:eastAsia="Times New Roman" w:hAnsi="Times New Roman" w:cs="Times New Roman"/>
                <w:sz w:val="24"/>
                <w:szCs w:val="24"/>
              </w:rPr>
            </w:pPr>
            <w:r w:rsidRPr="00477854">
              <w:rPr>
                <w:rFonts w:ascii="Times New Roman" w:eastAsia="Times New Roman" w:hAnsi="Times New Roman" w:cs="Times New Roman"/>
                <w:sz w:val="24"/>
                <w:szCs w:val="24"/>
                <w:lang w:val="ky-KG"/>
              </w:rPr>
              <w:t>Практикалык метод. Е</w:t>
            </w:r>
            <w:r w:rsidRPr="00477854">
              <w:rPr>
                <w:rFonts w:ascii="Times New Roman" w:eastAsia="Times New Roman" w:hAnsi="Times New Roman" w:cs="Times New Roman"/>
                <w:sz w:val="24"/>
                <w:szCs w:val="24"/>
                <w:lang w:val="en-US"/>
              </w:rPr>
              <w:t>xcel</w:t>
            </w:r>
            <w:r w:rsidRPr="00477854">
              <w:rPr>
                <w:rFonts w:ascii="Times New Roman" w:eastAsia="Times New Roman" w:hAnsi="Times New Roman" w:cs="Times New Roman"/>
                <w:sz w:val="24"/>
                <w:szCs w:val="24"/>
              </w:rPr>
              <w:t>, же Маткад математикалык пакеттери.</w:t>
            </w:r>
          </w:p>
        </w:tc>
      </w:tr>
      <w:tr w:rsidR="00153F4C" w:rsidRPr="00153F4C" w:rsidTr="002E726E">
        <w:trPr>
          <w:trHeight w:val="1493"/>
        </w:trPr>
        <w:tc>
          <w:tcPr>
            <w:tcW w:w="2802" w:type="dxa"/>
          </w:tcPr>
          <w:p w:rsidR="00153F4C" w:rsidRPr="00477854" w:rsidRDefault="00153F4C" w:rsidP="00153F4C">
            <w:pPr>
              <w:pStyle w:val="a3"/>
              <w:numPr>
                <w:ilvl w:val="0"/>
                <w:numId w:val="15"/>
              </w:numPr>
              <w:ind w:left="284" w:hanging="284"/>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Дифференцирлөө методу.</w:t>
            </w:r>
          </w:p>
        </w:tc>
        <w:tc>
          <w:tcPr>
            <w:tcW w:w="3685" w:type="dxa"/>
          </w:tcPr>
          <w:p w:rsidR="00153F4C" w:rsidRPr="00477854" w:rsidRDefault="00153F4C" w:rsidP="00153F4C">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 xml:space="preserve">Пределдик киреше. Орточо киреше. Орточо жана пределдик чыгымдар. Орточо жана пределдик өндүрүмдүүлүк, </w:t>
            </w:r>
            <w:r w:rsidR="00321402" w:rsidRPr="00477854">
              <w:rPr>
                <w:rFonts w:ascii="Times New Roman" w:eastAsia="Times New Roman" w:hAnsi="Times New Roman" w:cs="Times New Roman"/>
                <w:sz w:val="24"/>
                <w:szCs w:val="24"/>
                <w:lang w:val="ky-KG"/>
              </w:rPr>
              <w:t>улуттук киреше, керектөө ыктуулугу, керектөөдөгү үнөмдүүлүк.</w:t>
            </w:r>
          </w:p>
        </w:tc>
        <w:tc>
          <w:tcPr>
            <w:tcW w:w="3083" w:type="dxa"/>
          </w:tcPr>
          <w:p w:rsidR="00153F4C" w:rsidRPr="00477854" w:rsidRDefault="00321402" w:rsidP="00153F4C">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Экономикалык түшүнүктөр.</w:t>
            </w:r>
            <w:r w:rsidR="005B29FD" w:rsidRPr="00477854">
              <w:rPr>
                <w:rFonts w:ascii="Times New Roman" w:eastAsia="Times New Roman" w:hAnsi="Times New Roman" w:cs="Times New Roman"/>
                <w:sz w:val="24"/>
                <w:szCs w:val="24"/>
                <w:lang w:val="ky-KG"/>
              </w:rPr>
              <w:t xml:space="preserve"> Аӊгеме жана лекция методу. Математикалык практикум.</w:t>
            </w:r>
          </w:p>
        </w:tc>
      </w:tr>
      <w:tr w:rsidR="005B29FD" w:rsidRPr="00153F4C" w:rsidTr="002E726E">
        <w:trPr>
          <w:trHeight w:val="1493"/>
        </w:trPr>
        <w:tc>
          <w:tcPr>
            <w:tcW w:w="2802" w:type="dxa"/>
          </w:tcPr>
          <w:p w:rsidR="005B29FD" w:rsidRPr="00477854" w:rsidRDefault="005B29FD" w:rsidP="00153F4C">
            <w:pPr>
              <w:pStyle w:val="a3"/>
              <w:numPr>
                <w:ilvl w:val="0"/>
                <w:numId w:val="15"/>
              </w:numPr>
              <w:ind w:left="284" w:hanging="284"/>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Дифференциалдык теӊдемелерди чыгаруу методдору.</w:t>
            </w:r>
          </w:p>
        </w:tc>
        <w:tc>
          <w:tcPr>
            <w:tcW w:w="3685" w:type="dxa"/>
          </w:tcPr>
          <w:p w:rsidR="005B29FD" w:rsidRPr="00477854" w:rsidRDefault="005B29FD" w:rsidP="00153F4C">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Экономикадагы динамикалык системалар</w:t>
            </w:r>
          </w:p>
        </w:tc>
        <w:tc>
          <w:tcPr>
            <w:tcW w:w="3083" w:type="dxa"/>
          </w:tcPr>
          <w:p w:rsidR="005B29FD" w:rsidRPr="00477854" w:rsidRDefault="005B29FD" w:rsidP="00153F4C">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 xml:space="preserve">Популяциялык динамика жөнүндөгү маселе. </w:t>
            </w:r>
            <w:r w:rsidR="00F64A83" w:rsidRPr="00477854">
              <w:rPr>
                <w:rFonts w:ascii="Times New Roman" w:eastAsia="Times New Roman" w:hAnsi="Times New Roman" w:cs="Times New Roman"/>
                <w:sz w:val="24"/>
                <w:szCs w:val="24"/>
                <w:lang w:val="ky-KG"/>
              </w:rPr>
              <w:t>Вольтер-Лотканын теӊдемеси.</w:t>
            </w:r>
          </w:p>
          <w:p w:rsidR="00F64A83" w:rsidRPr="00477854" w:rsidRDefault="00F64A83" w:rsidP="00153F4C">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Шериктешип иштөө методдору.</w:t>
            </w:r>
          </w:p>
        </w:tc>
      </w:tr>
    </w:tbl>
    <w:p w:rsidR="00A82755" w:rsidRDefault="00A82755" w:rsidP="00E66A59">
      <w:pPr>
        <w:spacing w:after="0" w:line="360" w:lineRule="auto"/>
        <w:ind w:firstLine="709"/>
        <w:jc w:val="both"/>
        <w:rPr>
          <w:rFonts w:ascii="Times New Roman" w:eastAsia="Times New Roman" w:hAnsi="Times New Roman" w:cs="Times New Roman"/>
          <w:b/>
          <w:sz w:val="28"/>
          <w:szCs w:val="28"/>
          <w:lang w:val="ky-KG"/>
        </w:rPr>
      </w:pPr>
    </w:p>
    <w:p w:rsidR="005B29FD" w:rsidRDefault="00FE3042" w:rsidP="006A732C">
      <w:pPr>
        <w:spacing w:after="0" w:line="360" w:lineRule="auto"/>
        <w:jc w:val="both"/>
        <w:rPr>
          <w:rFonts w:ascii="Times New Roman" w:eastAsia="Times New Roman" w:hAnsi="Times New Roman" w:cs="Times New Roman"/>
          <w:sz w:val="28"/>
          <w:szCs w:val="28"/>
          <w:lang w:val="ky-KG"/>
        </w:rPr>
      </w:pPr>
      <w:r w:rsidRPr="002852D1">
        <w:rPr>
          <w:rFonts w:ascii="Times New Roman" w:eastAsia="Times New Roman" w:hAnsi="Times New Roman" w:cs="Times New Roman"/>
          <w:sz w:val="28"/>
          <w:szCs w:val="28"/>
          <w:lang w:val="ky-KG"/>
        </w:rPr>
        <w:t>Таблица 2.4</w:t>
      </w:r>
      <w:r w:rsidR="005B29FD" w:rsidRPr="002852D1">
        <w:rPr>
          <w:rFonts w:ascii="Times New Roman" w:eastAsia="Times New Roman" w:hAnsi="Times New Roman" w:cs="Times New Roman"/>
          <w:sz w:val="28"/>
          <w:szCs w:val="28"/>
          <w:lang w:val="ky-KG"/>
        </w:rPr>
        <w:t>.</w:t>
      </w:r>
      <w:r w:rsidR="005B29FD">
        <w:rPr>
          <w:rFonts w:ascii="Times New Roman" w:eastAsia="Times New Roman" w:hAnsi="Times New Roman" w:cs="Times New Roman"/>
          <w:b/>
          <w:sz w:val="28"/>
          <w:szCs w:val="28"/>
          <w:lang w:val="ky-KG"/>
        </w:rPr>
        <w:t xml:space="preserve"> – </w:t>
      </w:r>
      <w:r w:rsidR="005B29FD" w:rsidRPr="005B29FD">
        <w:rPr>
          <w:rFonts w:ascii="Times New Roman" w:eastAsia="Times New Roman" w:hAnsi="Times New Roman" w:cs="Times New Roman"/>
          <w:sz w:val="28"/>
          <w:szCs w:val="28"/>
          <w:lang w:val="ky-KG"/>
        </w:rPr>
        <w:t xml:space="preserve">Математиканын </w:t>
      </w:r>
      <w:r w:rsidR="005B29FD">
        <w:rPr>
          <w:rFonts w:ascii="Times New Roman" w:eastAsia="Times New Roman" w:hAnsi="Times New Roman" w:cs="Times New Roman"/>
          <w:sz w:val="28"/>
          <w:szCs w:val="28"/>
          <w:lang w:val="ky-KG"/>
        </w:rPr>
        <w:t>техникадагы</w:t>
      </w:r>
      <w:r w:rsidR="005B29FD" w:rsidRPr="005B29FD">
        <w:rPr>
          <w:rFonts w:ascii="Times New Roman" w:eastAsia="Times New Roman" w:hAnsi="Times New Roman" w:cs="Times New Roman"/>
          <w:sz w:val="28"/>
          <w:szCs w:val="28"/>
          <w:lang w:val="ky-KG"/>
        </w:rPr>
        <w:t xml:space="preserve"> байланышы</w:t>
      </w:r>
      <w:r w:rsidR="0067555B">
        <w:rPr>
          <w:rFonts w:ascii="Times New Roman" w:eastAsia="Times New Roman" w:hAnsi="Times New Roman" w:cs="Times New Roman"/>
          <w:sz w:val="28"/>
          <w:szCs w:val="28"/>
          <w:lang w:val="ky-KG"/>
        </w:rPr>
        <w:t>нын фрагменти</w:t>
      </w:r>
    </w:p>
    <w:tbl>
      <w:tblPr>
        <w:tblStyle w:val="a4"/>
        <w:tblW w:w="0" w:type="auto"/>
        <w:tblLook w:val="04A0" w:firstRow="1" w:lastRow="0" w:firstColumn="1" w:lastColumn="0" w:noHBand="0" w:noVBand="1"/>
      </w:tblPr>
      <w:tblGrid>
        <w:gridCol w:w="2660"/>
        <w:gridCol w:w="3827"/>
        <w:gridCol w:w="3083"/>
      </w:tblGrid>
      <w:tr w:rsidR="005B29FD" w:rsidRPr="00477854" w:rsidTr="0045098A">
        <w:tc>
          <w:tcPr>
            <w:tcW w:w="2660" w:type="dxa"/>
          </w:tcPr>
          <w:p w:rsidR="005B29FD" w:rsidRPr="00477854" w:rsidRDefault="005B29FD" w:rsidP="00477854">
            <w:pPr>
              <w:jc w:val="center"/>
              <w:rPr>
                <w:rFonts w:ascii="Times New Roman" w:eastAsia="Times New Roman" w:hAnsi="Times New Roman" w:cs="Times New Roman"/>
                <w:sz w:val="28"/>
                <w:szCs w:val="28"/>
                <w:lang w:val="ky-KG"/>
              </w:rPr>
            </w:pPr>
            <w:r w:rsidRPr="00477854">
              <w:rPr>
                <w:rFonts w:ascii="Times New Roman" w:eastAsia="Times New Roman" w:hAnsi="Times New Roman" w:cs="Times New Roman"/>
                <w:sz w:val="28"/>
                <w:szCs w:val="28"/>
                <w:lang w:val="ky-KG"/>
              </w:rPr>
              <w:t>Математикалык түшүнүктөр</w:t>
            </w:r>
          </w:p>
        </w:tc>
        <w:tc>
          <w:tcPr>
            <w:tcW w:w="3827" w:type="dxa"/>
          </w:tcPr>
          <w:p w:rsidR="00F64A83" w:rsidRPr="00477854" w:rsidRDefault="00E357B2" w:rsidP="00477854">
            <w:pPr>
              <w:jc w:val="center"/>
              <w:rPr>
                <w:rFonts w:ascii="Times New Roman" w:eastAsia="Times New Roman" w:hAnsi="Times New Roman" w:cs="Times New Roman"/>
                <w:sz w:val="28"/>
                <w:szCs w:val="28"/>
                <w:lang w:val="ky-KG"/>
              </w:rPr>
            </w:pPr>
            <w:r w:rsidRPr="00477854">
              <w:rPr>
                <w:rFonts w:ascii="Times New Roman" w:eastAsia="Times New Roman" w:hAnsi="Times New Roman" w:cs="Times New Roman"/>
                <w:sz w:val="28"/>
                <w:szCs w:val="28"/>
                <w:lang w:val="ky-KG"/>
              </w:rPr>
              <w:t>Техни</w:t>
            </w:r>
            <w:r w:rsidR="00F64A83" w:rsidRPr="00477854">
              <w:rPr>
                <w:rFonts w:ascii="Times New Roman" w:eastAsia="Times New Roman" w:hAnsi="Times New Roman" w:cs="Times New Roman"/>
                <w:sz w:val="28"/>
                <w:szCs w:val="28"/>
                <w:lang w:val="ky-KG"/>
              </w:rPr>
              <w:t>кадагы</w:t>
            </w:r>
          </w:p>
          <w:p w:rsidR="005B29FD" w:rsidRPr="00477854" w:rsidRDefault="00F64A83" w:rsidP="00477854">
            <w:pPr>
              <w:jc w:val="center"/>
              <w:rPr>
                <w:rFonts w:ascii="Times New Roman" w:eastAsia="Times New Roman" w:hAnsi="Times New Roman" w:cs="Times New Roman"/>
                <w:sz w:val="28"/>
                <w:szCs w:val="28"/>
                <w:lang w:val="ky-KG"/>
              </w:rPr>
            </w:pPr>
            <w:r w:rsidRPr="00477854">
              <w:rPr>
                <w:rFonts w:ascii="Times New Roman" w:eastAsia="Times New Roman" w:hAnsi="Times New Roman" w:cs="Times New Roman"/>
                <w:sz w:val="28"/>
                <w:szCs w:val="28"/>
                <w:lang w:val="ky-KG"/>
              </w:rPr>
              <w:t>түшүнүктөр</w:t>
            </w:r>
          </w:p>
        </w:tc>
        <w:tc>
          <w:tcPr>
            <w:tcW w:w="3083" w:type="dxa"/>
          </w:tcPr>
          <w:p w:rsidR="005B29FD" w:rsidRPr="00477854" w:rsidRDefault="00F64A83" w:rsidP="00477854">
            <w:pPr>
              <w:jc w:val="center"/>
              <w:rPr>
                <w:rFonts w:ascii="Times New Roman" w:eastAsia="Times New Roman" w:hAnsi="Times New Roman" w:cs="Times New Roman"/>
                <w:sz w:val="28"/>
                <w:szCs w:val="28"/>
                <w:lang w:val="ky-KG"/>
              </w:rPr>
            </w:pPr>
            <w:r w:rsidRPr="00477854">
              <w:rPr>
                <w:rFonts w:ascii="Times New Roman" w:eastAsia="Times New Roman" w:hAnsi="Times New Roman" w:cs="Times New Roman"/>
                <w:sz w:val="28"/>
                <w:szCs w:val="28"/>
                <w:lang w:val="ky-KG"/>
              </w:rPr>
              <w:t>Окутуу каражаттары жана методдор</w:t>
            </w:r>
          </w:p>
        </w:tc>
      </w:tr>
      <w:tr w:rsidR="005B29FD" w:rsidRPr="007C3272" w:rsidTr="0045098A">
        <w:tc>
          <w:tcPr>
            <w:tcW w:w="2660" w:type="dxa"/>
          </w:tcPr>
          <w:p w:rsidR="005B29FD" w:rsidRPr="00477854" w:rsidRDefault="009C6520" w:rsidP="0067555B">
            <w:pPr>
              <w:pStyle w:val="a3"/>
              <w:numPr>
                <w:ilvl w:val="0"/>
                <w:numId w:val="16"/>
              </w:numPr>
              <w:ind w:left="284" w:hanging="284"/>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 xml:space="preserve">Туунду жана дифференциал </w:t>
            </w:r>
          </w:p>
        </w:tc>
        <w:tc>
          <w:tcPr>
            <w:tcW w:w="3827" w:type="dxa"/>
          </w:tcPr>
          <w:p w:rsidR="005B29FD" w:rsidRPr="00477854" w:rsidRDefault="007C3272" w:rsidP="0008730F">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Балык</w:t>
            </w:r>
            <w:r w:rsidR="0008730F">
              <w:rPr>
                <w:rFonts w:ascii="Times New Roman" w:eastAsia="Times New Roman" w:hAnsi="Times New Roman" w:cs="Times New Roman"/>
                <w:sz w:val="24"/>
                <w:szCs w:val="24"/>
                <w:lang w:val="ky-KG"/>
              </w:rPr>
              <w:t xml:space="preserve"> өстүрүүдө жасалма көлмөлөрдү э</w:t>
            </w:r>
            <w:r w:rsidR="0008730F" w:rsidRPr="0008730F">
              <w:rPr>
                <w:rFonts w:ascii="Times New Roman" w:eastAsia="Times New Roman" w:hAnsi="Times New Roman" w:cs="Times New Roman"/>
                <w:sz w:val="24"/>
                <w:szCs w:val="24"/>
                <w:lang w:val="ky-KG"/>
              </w:rPr>
              <w:t>ң</w:t>
            </w:r>
            <w:r w:rsidRPr="00477854">
              <w:rPr>
                <w:rFonts w:ascii="Times New Roman" w:eastAsia="Times New Roman" w:hAnsi="Times New Roman" w:cs="Times New Roman"/>
                <w:sz w:val="24"/>
                <w:szCs w:val="24"/>
                <w:lang w:val="ky-KG"/>
              </w:rPr>
              <w:t xml:space="preserve"> чо</w:t>
            </w:r>
            <w:r w:rsidR="0008730F" w:rsidRPr="0008730F">
              <w:rPr>
                <w:rFonts w:ascii="Times New Roman" w:eastAsia="Times New Roman" w:hAnsi="Times New Roman" w:cs="Times New Roman"/>
                <w:sz w:val="24"/>
                <w:szCs w:val="24"/>
                <w:lang w:val="ky-KG"/>
              </w:rPr>
              <w:t xml:space="preserve">ң </w:t>
            </w:r>
            <w:r w:rsidRPr="00477854">
              <w:rPr>
                <w:rFonts w:ascii="Times New Roman" w:eastAsia="Times New Roman" w:hAnsi="Times New Roman" w:cs="Times New Roman"/>
                <w:sz w:val="24"/>
                <w:szCs w:val="24"/>
                <w:lang w:val="ky-KG"/>
              </w:rPr>
              <w:t xml:space="preserve">аянтта куруунун жолун эсептөө. </w:t>
            </w:r>
          </w:p>
        </w:tc>
        <w:tc>
          <w:tcPr>
            <w:tcW w:w="3083" w:type="dxa"/>
          </w:tcPr>
          <w:p w:rsidR="005B29FD" w:rsidRPr="00477854" w:rsidRDefault="00CA1BE2" w:rsidP="00CA1BE2">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 xml:space="preserve">Каралуучу предметтин модели. Эсептөө практикуму. </w:t>
            </w:r>
          </w:p>
        </w:tc>
      </w:tr>
      <w:tr w:rsidR="007C3272" w:rsidRPr="007C3272" w:rsidTr="0045098A">
        <w:tc>
          <w:tcPr>
            <w:tcW w:w="2660" w:type="dxa"/>
          </w:tcPr>
          <w:p w:rsidR="007C3272" w:rsidRPr="00477854" w:rsidRDefault="007C3272" w:rsidP="0067555B">
            <w:pPr>
              <w:pStyle w:val="a3"/>
              <w:numPr>
                <w:ilvl w:val="0"/>
                <w:numId w:val="16"/>
              </w:numPr>
              <w:ind w:left="284" w:hanging="284"/>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Туунду жана дифференциал</w:t>
            </w:r>
          </w:p>
        </w:tc>
        <w:tc>
          <w:tcPr>
            <w:tcW w:w="3827" w:type="dxa"/>
          </w:tcPr>
          <w:p w:rsidR="007C3272" w:rsidRPr="00477854" w:rsidRDefault="007C3272" w:rsidP="0067555B">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Гүл өстүрүүчү клумбаларды</w:t>
            </w:r>
            <w:r w:rsidR="0045098A" w:rsidRPr="00477854">
              <w:rPr>
                <w:rFonts w:ascii="Times New Roman" w:eastAsia="Times New Roman" w:hAnsi="Times New Roman" w:cs="Times New Roman"/>
                <w:sz w:val="24"/>
                <w:szCs w:val="24"/>
                <w:lang w:val="ky-KG"/>
              </w:rPr>
              <w:t>,</w:t>
            </w:r>
            <w:r w:rsidRPr="00477854">
              <w:rPr>
                <w:rFonts w:ascii="Times New Roman" w:eastAsia="Times New Roman" w:hAnsi="Times New Roman" w:cs="Times New Roman"/>
                <w:sz w:val="24"/>
                <w:szCs w:val="24"/>
                <w:lang w:val="ky-KG"/>
              </w:rPr>
              <w:t xml:space="preserve"> декаративдик тосмолорду кыска вариантта куруу жолдорун эсептөө</w:t>
            </w:r>
          </w:p>
        </w:tc>
        <w:tc>
          <w:tcPr>
            <w:tcW w:w="3083" w:type="dxa"/>
          </w:tcPr>
          <w:p w:rsidR="007C3272" w:rsidRPr="00477854" w:rsidRDefault="00CA1BE2" w:rsidP="0067555B">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Каралуучу предметтин модели. Эсептөө практикуму.</w:t>
            </w:r>
          </w:p>
        </w:tc>
      </w:tr>
      <w:tr w:rsidR="007C3272" w:rsidRPr="007C3272" w:rsidTr="0045098A">
        <w:tc>
          <w:tcPr>
            <w:tcW w:w="2660" w:type="dxa"/>
          </w:tcPr>
          <w:p w:rsidR="007C3272" w:rsidRPr="00477854" w:rsidRDefault="0008730F" w:rsidP="0067555B">
            <w:pPr>
              <w:pStyle w:val="a3"/>
              <w:numPr>
                <w:ilvl w:val="0"/>
                <w:numId w:val="16"/>
              </w:numPr>
              <w:ind w:left="284" w:hanging="284"/>
              <w:jc w:val="both"/>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Э</w:t>
            </w:r>
            <w:r w:rsidRPr="0008730F">
              <w:rPr>
                <w:rFonts w:ascii="Times New Roman" w:eastAsia="Times New Roman" w:hAnsi="Times New Roman" w:cs="Times New Roman"/>
                <w:sz w:val="24"/>
                <w:szCs w:val="24"/>
              </w:rPr>
              <w:t>ң</w:t>
            </w:r>
            <w:r>
              <w:rPr>
                <w:rFonts w:ascii="Times New Roman" w:eastAsia="Times New Roman" w:hAnsi="Times New Roman" w:cs="Times New Roman"/>
                <w:sz w:val="24"/>
                <w:szCs w:val="24"/>
                <w:lang w:val="ky-KG"/>
              </w:rPr>
              <w:t xml:space="preserve"> чо</w:t>
            </w:r>
            <w:r w:rsidRPr="0008730F">
              <w:rPr>
                <w:rFonts w:ascii="Times New Roman" w:eastAsia="Times New Roman" w:hAnsi="Times New Roman" w:cs="Times New Roman"/>
                <w:sz w:val="24"/>
                <w:szCs w:val="24"/>
              </w:rPr>
              <w:t>ң</w:t>
            </w:r>
            <w:r>
              <w:rPr>
                <w:rFonts w:ascii="Times New Roman" w:eastAsia="Times New Roman" w:hAnsi="Times New Roman" w:cs="Times New Roman"/>
                <w:sz w:val="24"/>
                <w:szCs w:val="24"/>
                <w:lang w:val="ky-KG"/>
              </w:rPr>
              <w:t xml:space="preserve"> жана э</w:t>
            </w:r>
            <w:r w:rsidRPr="0008730F">
              <w:rPr>
                <w:rFonts w:ascii="Times New Roman" w:eastAsia="Times New Roman" w:hAnsi="Times New Roman" w:cs="Times New Roman"/>
                <w:sz w:val="24"/>
                <w:szCs w:val="24"/>
              </w:rPr>
              <w:t>ң</w:t>
            </w:r>
            <w:r w:rsidR="007C3272" w:rsidRPr="00477854">
              <w:rPr>
                <w:rFonts w:ascii="Times New Roman" w:eastAsia="Times New Roman" w:hAnsi="Times New Roman" w:cs="Times New Roman"/>
                <w:sz w:val="24"/>
                <w:szCs w:val="24"/>
                <w:lang w:val="ky-KG"/>
              </w:rPr>
              <w:t xml:space="preserve"> кичине маанилерди табуу</w:t>
            </w:r>
          </w:p>
        </w:tc>
        <w:tc>
          <w:tcPr>
            <w:tcW w:w="3827" w:type="dxa"/>
          </w:tcPr>
          <w:p w:rsidR="007C3272" w:rsidRPr="00477854" w:rsidRDefault="007C3272" w:rsidP="0067555B">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 xml:space="preserve">Техникалык деталдарды көлөмдөр боюнча өз ара айкалыштыруу </w:t>
            </w:r>
          </w:p>
        </w:tc>
        <w:tc>
          <w:tcPr>
            <w:tcW w:w="3083" w:type="dxa"/>
          </w:tcPr>
          <w:p w:rsidR="007C3272" w:rsidRPr="00477854" w:rsidRDefault="00CA1BE2" w:rsidP="0067555B">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Теориялык материалдар  жана көрсөтмө куралдар. Майда топторго бөлүнүп маселе чечүү</w:t>
            </w:r>
          </w:p>
        </w:tc>
      </w:tr>
      <w:tr w:rsidR="007C3272" w:rsidRPr="007C3272" w:rsidTr="0045098A">
        <w:tc>
          <w:tcPr>
            <w:tcW w:w="2660" w:type="dxa"/>
          </w:tcPr>
          <w:p w:rsidR="007C3272" w:rsidRPr="00477854" w:rsidRDefault="0008730F" w:rsidP="0067555B">
            <w:pPr>
              <w:pStyle w:val="a3"/>
              <w:numPr>
                <w:ilvl w:val="0"/>
                <w:numId w:val="16"/>
              </w:numPr>
              <w:ind w:left="284" w:hanging="284"/>
              <w:jc w:val="both"/>
              <w:rPr>
                <w:rFonts w:ascii="Times New Roman" w:eastAsia="Times New Roman" w:hAnsi="Times New Roman" w:cs="Times New Roman"/>
                <w:sz w:val="24"/>
                <w:szCs w:val="24"/>
                <w:lang w:val="ky-KG"/>
              </w:rPr>
            </w:pPr>
            <w:r>
              <w:rPr>
                <w:rFonts w:ascii="Times New Roman" w:eastAsia="Times New Roman" w:hAnsi="Times New Roman" w:cs="Times New Roman"/>
                <w:sz w:val="24"/>
                <w:szCs w:val="24"/>
                <w:lang w:val="ky-KG"/>
              </w:rPr>
              <w:t>Э</w:t>
            </w:r>
            <w:r w:rsidRPr="00DE3850">
              <w:rPr>
                <w:rFonts w:ascii="Times New Roman" w:eastAsia="Times New Roman" w:hAnsi="Times New Roman" w:cs="Times New Roman"/>
                <w:sz w:val="24"/>
                <w:szCs w:val="24"/>
              </w:rPr>
              <w:t>ң</w:t>
            </w:r>
            <w:r>
              <w:rPr>
                <w:rFonts w:ascii="Times New Roman" w:eastAsia="Times New Roman" w:hAnsi="Times New Roman" w:cs="Times New Roman"/>
                <w:sz w:val="24"/>
                <w:szCs w:val="24"/>
                <w:lang w:val="ky-KG"/>
              </w:rPr>
              <w:t xml:space="preserve"> чо</w:t>
            </w:r>
            <w:r w:rsidRPr="00DE3850">
              <w:rPr>
                <w:rFonts w:ascii="Times New Roman" w:eastAsia="Times New Roman" w:hAnsi="Times New Roman" w:cs="Times New Roman"/>
                <w:sz w:val="24"/>
                <w:szCs w:val="24"/>
              </w:rPr>
              <w:t>ң</w:t>
            </w:r>
            <w:r>
              <w:rPr>
                <w:rFonts w:ascii="Times New Roman" w:eastAsia="Times New Roman" w:hAnsi="Times New Roman" w:cs="Times New Roman"/>
                <w:sz w:val="24"/>
                <w:szCs w:val="24"/>
                <w:lang w:val="ky-KG"/>
              </w:rPr>
              <w:t xml:space="preserve"> жана э</w:t>
            </w:r>
            <w:r w:rsidRPr="00DE3850">
              <w:rPr>
                <w:rFonts w:ascii="Times New Roman" w:eastAsia="Times New Roman" w:hAnsi="Times New Roman" w:cs="Times New Roman"/>
                <w:sz w:val="24"/>
                <w:szCs w:val="24"/>
              </w:rPr>
              <w:t>ң</w:t>
            </w:r>
            <w:r w:rsidR="007C3272" w:rsidRPr="00477854">
              <w:rPr>
                <w:rFonts w:ascii="Times New Roman" w:eastAsia="Times New Roman" w:hAnsi="Times New Roman" w:cs="Times New Roman"/>
                <w:sz w:val="24"/>
                <w:szCs w:val="24"/>
                <w:lang w:val="ky-KG"/>
              </w:rPr>
              <w:t xml:space="preserve"> кичине маанилерди табуу</w:t>
            </w:r>
          </w:p>
        </w:tc>
        <w:tc>
          <w:tcPr>
            <w:tcW w:w="3827" w:type="dxa"/>
          </w:tcPr>
          <w:p w:rsidR="007C3272" w:rsidRPr="00477854" w:rsidRDefault="007C3272" w:rsidP="0067555B">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Ар кандай сыйымдуулуктагы идиштердин өлчөмдөрүн табуу</w:t>
            </w:r>
          </w:p>
        </w:tc>
        <w:tc>
          <w:tcPr>
            <w:tcW w:w="3083" w:type="dxa"/>
          </w:tcPr>
          <w:p w:rsidR="007C3272" w:rsidRPr="00477854" w:rsidRDefault="00CA1BE2" w:rsidP="0067555B">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Теориялык материалдар  жана көрсөтмө куралдар. Майда топторго бөлүнүп маселе чечүү</w:t>
            </w:r>
          </w:p>
        </w:tc>
      </w:tr>
      <w:tr w:rsidR="007C3272" w:rsidRPr="007C3272" w:rsidTr="0045098A">
        <w:tc>
          <w:tcPr>
            <w:tcW w:w="2660" w:type="dxa"/>
          </w:tcPr>
          <w:p w:rsidR="007C3272" w:rsidRPr="00477854" w:rsidRDefault="0067555B" w:rsidP="0067555B">
            <w:pPr>
              <w:pStyle w:val="a3"/>
              <w:numPr>
                <w:ilvl w:val="0"/>
                <w:numId w:val="16"/>
              </w:numPr>
              <w:ind w:left="284" w:hanging="284"/>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Аныкталган  интегралдар</w:t>
            </w:r>
          </w:p>
        </w:tc>
        <w:tc>
          <w:tcPr>
            <w:tcW w:w="3827" w:type="dxa"/>
          </w:tcPr>
          <w:p w:rsidR="007C3272" w:rsidRPr="00477854" w:rsidRDefault="0067555B" w:rsidP="0067555B">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Газдын орточо интегралдык температурасын термодинамикалык катыштарды пайдаланып эсептөө</w:t>
            </w:r>
          </w:p>
        </w:tc>
        <w:tc>
          <w:tcPr>
            <w:tcW w:w="3083" w:type="dxa"/>
          </w:tcPr>
          <w:p w:rsidR="00CA1BE2" w:rsidRPr="00477854" w:rsidRDefault="00CA1BE2" w:rsidP="0067555B">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Термодинамикалык формулалар.</w:t>
            </w:r>
          </w:p>
          <w:p w:rsidR="007C3272" w:rsidRPr="00477854" w:rsidRDefault="00CA1BE2" w:rsidP="0067555B">
            <w:pPr>
              <w:jc w:val="both"/>
              <w:rPr>
                <w:rFonts w:ascii="Times New Roman" w:eastAsia="Times New Roman" w:hAnsi="Times New Roman" w:cs="Times New Roman"/>
                <w:sz w:val="24"/>
                <w:szCs w:val="24"/>
                <w:lang w:val="ky-KG"/>
              </w:rPr>
            </w:pPr>
            <w:r w:rsidRPr="00477854">
              <w:rPr>
                <w:rFonts w:ascii="Times New Roman" w:eastAsia="Times New Roman" w:hAnsi="Times New Roman" w:cs="Times New Roman"/>
                <w:sz w:val="24"/>
                <w:szCs w:val="24"/>
                <w:lang w:val="ky-KG"/>
              </w:rPr>
              <w:t>Проблемдик метод.</w:t>
            </w:r>
          </w:p>
        </w:tc>
      </w:tr>
    </w:tbl>
    <w:p w:rsidR="00E66A59" w:rsidRPr="00025717" w:rsidRDefault="002E726E" w:rsidP="002E726E">
      <w:pPr>
        <w:spacing w:after="0" w:line="360" w:lineRule="auto"/>
        <w:jc w:val="both"/>
        <w:rPr>
          <w:rFonts w:ascii="Times New Roman" w:hAnsi="Times New Roman" w:cs="Times New Roman"/>
          <w:sz w:val="28"/>
          <w:szCs w:val="28"/>
          <w:lang w:val="ky-KG"/>
        </w:rPr>
      </w:pPr>
      <w:r>
        <w:rPr>
          <w:rFonts w:ascii="Times New Roman" w:eastAsia="Times New Roman" w:hAnsi="Times New Roman" w:cs="Times New Roman"/>
          <w:b/>
          <w:sz w:val="28"/>
          <w:szCs w:val="28"/>
          <w:lang w:val="ky-KG"/>
        </w:rPr>
        <w:lastRenderedPageBreak/>
        <w:t xml:space="preserve">2.1.1. </w:t>
      </w:r>
      <w:r w:rsidR="00E66A59" w:rsidRPr="00025717">
        <w:rPr>
          <w:rFonts w:ascii="Times New Roman" w:eastAsia="Times New Roman" w:hAnsi="Times New Roman" w:cs="Times New Roman"/>
          <w:b/>
          <w:sz w:val="28"/>
          <w:szCs w:val="28"/>
          <w:lang w:val="ky-KG"/>
        </w:rPr>
        <w:t>Практикалык сабактардын  эффективдүүлүгүн жогорулатуунун</w:t>
      </w:r>
      <w:r w:rsidR="00E66A59">
        <w:rPr>
          <w:rFonts w:ascii="Times New Roman" w:eastAsia="Times New Roman" w:hAnsi="Times New Roman" w:cs="Times New Roman"/>
          <w:b/>
          <w:sz w:val="28"/>
          <w:szCs w:val="28"/>
          <w:lang w:val="ky-KG"/>
        </w:rPr>
        <w:t xml:space="preserve"> </w:t>
      </w:r>
      <w:r w:rsidR="00E66A59" w:rsidRPr="00025717">
        <w:rPr>
          <w:rFonts w:ascii="Times New Roman" w:eastAsia="Times New Roman" w:hAnsi="Times New Roman" w:cs="Times New Roman"/>
          <w:b/>
          <w:sz w:val="28"/>
          <w:szCs w:val="28"/>
          <w:lang w:val="ky-KG"/>
        </w:rPr>
        <w:t>формалары  жана  методдору</w:t>
      </w:r>
      <w:r w:rsidR="00E66A59">
        <w:rPr>
          <w:rFonts w:ascii="Times New Roman" w:eastAsia="Times New Roman" w:hAnsi="Times New Roman" w:cs="Times New Roman"/>
          <w:b/>
          <w:sz w:val="28"/>
          <w:szCs w:val="28"/>
          <w:lang w:val="ky-KG"/>
        </w:rPr>
        <w:t>.</w:t>
      </w:r>
      <w:r w:rsidR="00E66A59" w:rsidRPr="00E66A59">
        <w:rPr>
          <w:rFonts w:ascii="Times New Roman" w:hAnsi="Times New Roman" w:cs="Times New Roman"/>
          <w:sz w:val="28"/>
          <w:szCs w:val="28"/>
          <w:lang w:val="ky-KG"/>
        </w:rPr>
        <w:t xml:space="preserve"> </w:t>
      </w:r>
      <w:r w:rsidR="00E66A59" w:rsidRPr="00025717">
        <w:rPr>
          <w:rFonts w:ascii="Times New Roman" w:hAnsi="Times New Roman" w:cs="Times New Roman"/>
          <w:sz w:val="28"/>
          <w:szCs w:val="28"/>
          <w:lang w:val="ky-KG"/>
        </w:rPr>
        <w:t>Практикалык  сабактарды активдештирүү методдору максатка умтулган таанып</w:t>
      </w:r>
      <w:r w:rsidR="00E66A59">
        <w:rPr>
          <w:rFonts w:ascii="Times New Roman" w:hAnsi="Times New Roman" w:cs="Times New Roman"/>
          <w:sz w:val="28"/>
          <w:szCs w:val="28"/>
          <w:lang w:val="ky-KG"/>
        </w:rPr>
        <w:t>-</w:t>
      </w:r>
      <w:r w:rsidR="00E66A59" w:rsidRPr="00025717">
        <w:rPr>
          <w:rFonts w:ascii="Times New Roman" w:hAnsi="Times New Roman" w:cs="Times New Roman"/>
          <w:sz w:val="28"/>
          <w:szCs w:val="28"/>
          <w:lang w:val="ky-KG"/>
        </w:rPr>
        <w:t xml:space="preserve">билүү, тарбиялык, текшерип алгыдай  кызмат аткара алуучу функцияларга ээ болушу зарыл. Окутуунун формалары жана методдорунун ортосундагы айырмасы белгилүү даражада гана шарттуу, ал эми айрым методикалык адабияттарда синоним катары пайдаланышат. </w:t>
      </w:r>
    </w:p>
    <w:p w:rsidR="00E66A59" w:rsidRPr="00025717" w:rsidRDefault="00E66A59" w:rsidP="00E66A59">
      <w:pPr>
        <w:spacing w:after="0" w:line="36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6A732C">
        <w:rPr>
          <w:rFonts w:ascii="Times New Roman" w:hAnsi="Times New Roman" w:cs="Times New Roman"/>
          <w:sz w:val="28"/>
          <w:szCs w:val="28"/>
          <w:lang w:val="ky-KG"/>
        </w:rPr>
        <w:tab/>
      </w:r>
      <w:r w:rsidRPr="00025717">
        <w:rPr>
          <w:rFonts w:ascii="Times New Roman" w:hAnsi="Times New Roman" w:cs="Times New Roman"/>
          <w:sz w:val="28"/>
          <w:szCs w:val="28"/>
          <w:lang w:val="ky-KG"/>
        </w:rPr>
        <w:t>Чындыгында, окутууну илимий негизде уюштуруу, формасы жана методдору өз ара байланышкан, бирдиктүү окуу-тарбия процессине багытталган болуу керек.</w:t>
      </w:r>
    </w:p>
    <w:p w:rsidR="00E66A59" w:rsidRPr="00025717" w:rsidRDefault="00E66A59" w:rsidP="00E66A59">
      <w:pPr>
        <w:spacing w:after="0" w:line="360" w:lineRule="auto"/>
        <w:jc w:val="both"/>
        <w:rPr>
          <w:rFonts w:ascii="Times New Roman" w:hAnsi="Times New Roman" w:cs="Times New Roman"/>
          <w:sz w:val="28"/>
          <w:szCs w:val="28"/>
          <w:lang w:val="ky-KG"/>
        </w:rPr>
      </w:pPr>
      <w:r>
        <w:rPr>
          <w:rFonts w:ascii="Times New Roman" w:eastAsia="Times New Roman" w:hAnsi="Times New Roman" w:cs="Times New Roman"/>
          <w:b/>
          <w:sz w:val="28"/>
          <w:szCs w:val="28"/>
          <w:lang w:val="ky-KG"/>
        </w:rPr>
        <w:t xml:space="preserve">      </w:t>
      </w:r>
      <w:r w:rsidR="006A732C">
        <w:rPr>
          <w:rFonts w:ascii="Times New Roman" w:eastAsia="Times New Roman" w:hAnsi="Times New Roman" w:cs="Times New Roman"/>
          <w:b/>
          <w:sz w:val="28"/>
          <w:szCs w:val="28"/>
          <w:lang w:val="ky-KG"/>
        </w:rPr>
        <w:tab/>
      </w:r>
      <w:r w:rsidRPr="00025717">
        <w:rPr>
          <w:rFonts w:ascii="Times New Roman" w:hAnsi="Times New Roman" w:cs="Times New Roman"/>
          <w:sz w:val="28"/>
          <w:szCs w:val="28"/>
          <w:lang w:val="ky-KG"/>
        </w:rPr>
        <w:t>Бирок, алардын ортосунда айырма бар. Колго алынган форма математиканын методологиялык проблемаларынан келип чыкса, ошол эле учурда, методдор окутуудагы коюлган максаттарга жетүүнүн ыкмалары менен шартталат. Ар бир форма дидактикалык жалпылыктары боюнча бириктирилген, чечүүгө жолдору бирдей болгон милдеттерден турган методдор системасына жакындашат.</w:t>
      </w:r>
    </w:p>
    <w:p w:rsidR="006A732C" w:rsidRPr="009208FB" w:rsidRDefault="00E66A59" w:rsidP="00FE4480">
      <w:pPr>
        <w:spacing w:after="0" w:line="360" w:lineRule="auto"/>
        <w:ind w:firstLine="708"/>
        <w:jc w:val="both"/>
        <w:rPr>
          <w:rFonts w:ascii="Times New Roman" w:hAnsi="Times New Roman" w:cs="Times New Roman"/>
          <w:spacing w:val="-6"/>
          <w:sz w:val="28"/>
          <w:szCs w:val="28"/>
          <w:lang w:val="ky-KG"/>
        </w:rPr>
      </w:pPr>
      <w:r w:rsidRPr="009208FB">
        <w:rPr>
          <w:rFonts w:ascii="Times New Roman" w:hAnsi="Times New Roman" w:cs="Times New Roman"/>
          <w:spacing w:val="-6"/>
          <w:sz w:val="28"/>
          <w:szCs w:val="28"/>
          <w:lang w:val="ky-KG"/>
        </w:rPr>
        <w:t>Мына ушундай системаны логикалык тартибинде жетекчили</w:t>
      </w:r>
      <w:r w:rsidR="005A64FE" w:rsidRPr="009208FB">
        <w:rPr>
          <w:rFonts w:ascii="Times New Roman" w:hAnsi="Times New Roman" w:cs="Times New Roman"/>
          <w:spacing w:val="-6"/>
          <w:sz w:val="28"/>
          <w:szCs w:val="28"/>
          <w:lang w:val="ky-KG"/>
        </w:rPr>
        <w:t>к</w:t>
      </w:r>
      <w:r w:rsidRPr="009208FB">
        <w:rPr>
          <w:rFonts w:ascii="Times New Roman" w:hAnsi="Times New Roman" w:cs="Times New Roman"/>
          <w:spacing w:val="-6"/>
          <w:sz w:val="28"/>
          <w:szCs w:val="28"/>
          <w:lang w:val="ky-KG"/>
        </w:rPr>
        <w:t>ке алуу үчүн төмөндөгүдөй моделди түзүүгө аргасыз</w:t>
      </w:r>
      <w:r w:rsidR="009D5B01" w:rsidRPr="009208FB">
        <w:rPr>
          <w:rFonts w:ascii="Times New Roman" w:hAnsi="Times New Roman" w:cs="Times New Roman"/>
          <w:spacing w:val="-6"/>
          <w:sz w:val="28"/>
          <w:szCs w:val="28"/>
          <w:lang w:val="ky-KG"/>
        </w:rPr>
        <w:t xml:space="preserve"> болдук. Бул моделде кесипке  </w:t>
      </w:r>
      <w:r w:rsidR="003E596B" w:rsidRPr="009208FB">
        <w:rPr>
          <w:rFonts w:ascii="Times New Roman" w:hAnsi="Times New Roman" w:cs="Times New Roman"/>
          <w:spacing w:val="-6"/>
          <w:sz w:val="28"/>
          <w:szCs w:val="28"/>
          <w:lang w:val="ky-KG"/>
        </w:rPr>
        <w:t>даярдоо системасын математикалык билимдерди камсыз кылуунун базасы менен байланыштырууга араке</w:t>
      </w:r>
      <w:r w:rsidR="0045098A" w:rsidRPr="009208FB">
        <w:rPr>
          <w:rFonts w:ascii="Times New Roman" w:hAnsi="Times New Roman" w:cs="Times New Roman"/>
          <w:spacing w:val="-6"/>
          <w:sz w:val="28"/>
          <w:szCs w:val="28"/>
          <w:lang w:val="ky-KG"/>
        </w:rPr>
        <w:t>т</w:t>
      </w:r>
      <w:r w:rsidR="003E596B" w:rsidRPr="009208FB">
        <w:rPr>
          <w:rFonts w:ascii="Times New Roman" w:hAnsi="Times New Roman" w:cs="Times New Roman"/>
          <w:spacing w:val="-6"/>
          <w:sz w:val="28"/>
          <w:szCs w:val="28"/>
          <w:lang w:val="ky-KG"/>
        </w:rPr>
        <w:t xml:space="preserve"> жасалды. Мында кесиптик курстар менен математикалык курстардын байланышы чагылдырылды. Бул байланыштарды окуу процессинде ишке ашырууда мазмунду тандоо принциптери, прикладдык жана математикалык билимдерди айкалыштыруу студенттин аӊ сезимине орун  алгандай шарттар менен камсыз болот. Ал шарттардын эӊ неги</w:t>
      </w:r>
      <w:r w:rsidR="00FE4480" w:rsidRPr="009208FB">
        <w:rPr>
          <w:rFonts w:ascii="Times New Roman" w:hAnsi="Times New Roman" w:cs="Times New Roman"/>
          <w:spacing w:val="-6"/>
          <w:sz w:val="28"/>
          <w:szCs w:val="28"/>
          <w:lang w:val="ky-KG"/>
        </w:rPr>
        <w:t>з</w:t>
      </w:r>
      <w:r w:rsidR="003E596B" w:rsidRPr="009208FB">
        <w:rPr>
          <w:rFonts w:ascii="Times New Roman" w:hAnsi="Times New Roman" w:cs="Times New Roman"/>
          <w:spacing w:val="-6"/>
          <w:sz w:val="28"/>
          <w:szCs w:val="28"/>
          <w:lang w:val="ky-KG"/>
        </w:rPr>
        <w:t>гилерине окутуу ыкмалары</w:t>
      </w:r>
      <w:r w:rsidR="0045098A" w:rsidRPr="009208FB">
        <w:rPr>
          <w:rFonts w:ascii="Times New Roman" w:hAnsi="Times New Roman" w:cs="Times New Roman"/>
          <w:spacing w:val="-6"/>
          <w:sz w:val="28"/>
          <w:szCs w:val="28"/>
          <w:lang w:val="ky-KG"/>
        </w:rPr>
        <w:t>,</w:t>
      </w:r>
      <w:r w:rsidR="003E596B" w:rsidRPr="009208FB">
        <w:rPr>
          <w:rFonts w:ascii="Times New Roman" w:hAnsi="Times New Roman" w:cs="Times New Roman"/>
          <w:spacing w:val="-6"/>
          <w:sz w:val="28"/>
          <w:szCs w:val="28"/>
          <w:lang w:val="ky-KG"/>
        </w:rPr>
        <w:t xml:space="preserve"> окутуунун уюштуруу формалары кирет.</w:t>
      </w:r>
      <w:r w:rsidR="00FE4480" w:rsidRPr="009208FB">
        <w:rPr>
          <w:rFonts w:ascii="Times New Roman" w:hAnsi="Times New Roman" w:cs="Times New Roman"/>
          <w:spacing w:val="-6"/>
          <w:sz w:val="28"/>
          <w:szCs w:val="28"/>
          <w:lang w:val="ky-KG"/>
        </w:rPr>
        <w:t xml:space="preserve"> </w:t>
      </w:r>
      <w:r w:rsidR="006035A7" w:rsidRPr="009208FB">
        <w:rPr>
          <w:rFonts w:ascii="Times New Roman" w:hAnsi="Times New Roman" w:cs="Times New Roman"/>
          <w:spacing w:val="-6"/>
          <w:sz w:val="28"/>
          <w:szCs w:val="28"/>
          <w:lang w:val="ky-KG"/>
        </w:rPr>
        <w:t>Моделди ишке ашырууда окутуучунун аткаруу кыймыл аракеттери, алардын өз ордунда, талапка ылайык ыкчам ишке ашырылып турушу чоӊ роль ойнойт. Ошондой эле ар</w:t>
      </w:r>
      <w:r w:rsidR="0045098A" w:rsidRPr="009208FB">
        <w:rPr>
          <w:rFonts w:ascii="Times New Roman" w:hAnsi="Times New Roman" w:cs="Times New Roman"/>
          <w:spacing w:val="-6"/>
          <w:sz w:val="28"/>
          <w:szCs w:val="28"/>
          <w:lang w:val="ky-KG"/>
        </w:rPr>
        <w:t xml:space="preserve"> </w:t>
      </w:r>
      <w:r w:rsidR="006035A7" w:rsidRPr="009208FB">
        <w:rPr>
          <w:rFonts w:ascii="Times New Roman" w:hAnsi="Times New Roman" w:cs="Times New Roman"/>
          <w:spacing w:val="-6"/>
          <w:sz w:val="28"/>
          <w:szCs w:val="28"/>
          <w:lang w:val="ky-KG"/>
        </w:rPr>
        <w:t>бир сабакта окутуунун максаты</w:t>
      </w:r>
      <w:r w:rsidR="0045098A" w:rsidRPr="009208FB">
        <w:rPr>
          <w:rFonts w:ascii="Times New Roman" w:hAnsi="Times New Roman" w:cs="Times New Roman"/>
          <w:spacing w:val="-6"/>
          <w:sz w:val="28"/>
          <w:szCs w:val="28"/>
          <w:lang w:val="ky-KG"/>
        </w:rPr>
        <w:t>н</w:t>
      </w:r>
      <w:r w:rsidR="006035A7" w:rsidRPr="009208FB">
        <w:rPr>
          <w:rFonts w:ascii="Times New Roman" w:hAnsi="Times New Roman" w:cs="Times New Roman"/>
          <w:spacing w:val="-6"/>
          <w:sz w:val="28"/>
          <w:szCs w:val="28"/>
          <w:lang w:val="ky-KG"/>
        </w:rPr>
        <w:t xml:space="preserve"> жана жөндөмдөрү</w:t>
      </w:r>
      <w:r w:rsidR="0045098A" w:rsidRPr="009208FB">
        <w:rPr>
          <w:rFonts w:ascii="Times New Roman" w:hAnsi="Times New Roman" w:cs="Times New Roman"/>
          <w:spacing w:val="-6"/>
          <w:sz w:val="28"/>
          <w:szCs w:val="28"/>
          <w:lang w:val="ky-KG"/>
        </w:rPr>
        <w:t>н</w:t>
      </w:r>
      <w:r w:rsidR="006035A7" w:rsidRPr="009208FB">
        <w:rPr>
          <w:rFonts w:ascii="Times New Roman" w:hAnsi="Times New Roman" w:cs="Times New Roman"/>
          <w:spacing w:val="-6"/>
          <w:sz w:val="28"/>
          <w:szCs w:val="28"/>
          <w:lang w:val="ky-KG"/>
        </w:rPr>
        <w:t xml:space="preserve"> өнүктүрүүчү кадамдар кесиптик даярдыкты камсыздоонун </w:t>
      </w:r>
      <w:r w:rsidR="00456203" w:rsidRPr="009208FB">
        <w:rPr>
          <w:rFonts w:ascii="Times New Roman" w:hAnsi="Times New Roman" w:cs="Times New Roman"/>
          <w:spacing w:val="-6"/>
          <w:sz w:val="28"/>
          <w:szCs w:val="28"/>
          <w:lang w:val="ky-KG"/>
        </w:rPr>
        <w:t>түздөн-түз</w:t>
      </w:r>
      <w:r w:rsidR="006035A7" w:rsidRPr="009208FB">
        <w:rPr>
          <w:rFonts w:ascii="Times New Roman" w:hAnsi="Times New Roman" w:cs="Times New Roman"/>
          <w:spacing w:val="-6"/>
          <w:sz w:val="28"/>
          <w:szCs w:val="28"/>
          <w:lang w:val="ky-KG"/>
        </w:rPr>
        <w:t xml:space="preserve"> өбөлгөлөрүнөн болот.</w:t>
      </w:r>
    </w:p>
    <w:p w:rsidR="00477854" w:rsidRPr="009208FB" w:rsidRDefault="00477854" w:rsidP="00477854">
      <w:pPr>
        <w:spacing w:after="0" w:line="360" w:lineRule="auto"/>
        <w:jc w:val="both"/>
        <w:rPr>
          <w:rFonts w:ascii="Times New Roman" w:eastAsia="Calibri" w:hAnsi="Times New Roman" w:cs="Times New Roman"/>
          <w:sz w:val="28"/>
          <w:szCs w:val="28"/>
          <w:lang w:val="ky-KG"/>
        </w:rPr>
      </w:pPr>
      <w:r w:rsidRPr="00456203">
        <w:rPr>
          <w:rFonts w:ascii="Times New Roman" w:eastAsia="Calibri" w:hAnsi="Times New Roman" w:cs="Times New Roman"/>
          <w:sz w:val="28"/>
          <w:szCs w:val="28"/>
          <w:lang w:val="ky-KG"/>
        </w:rPr>
        <w:t xml:space="preserve">     </w:t>
      </w:r>
      <w:r w:rsidRPr="009208FB">
        <w:rPr>
          <w:rFonts w:ascii="Times New Roman" w:eastAsia="Calibri" w:hAnsi="Times New Roman" w:cs="Times New Roman"/>
          <w:sz w:val="28"/>
          <w:szCs w:val="28"/>
          <w:lang w:val="ky-KG"/>
        </w:rPr>
        <w:t>Мындай далилдөөлөр  теориялык жана  практикалык изилдөөлөрдүн жыйынтыктарына  негизделип  түзүлгөн</w:t>
      </w:r>
      <w:r w:rsidRPr="009208FB">
        <w:rPr>
          <w:rFonts w:ascii="Times New Roman" w:eastAsia="Calibri" w:hAnsi="Times New Roman" w:cs="Times New Roman"/>
          <w:i/>
          <w:sz w:val="28"/>
          <w:szCs w:val="28"/>
          <w:lang w:val="ky-KG"/>
        </w:rPr>
        <w:t xml:space="preserve"> </w:t>
      </w:r>
      <w:r w:rsidRPr="009208FB">
        <w:rPr>
          <w:rFonts w:ascii="Times New Roman" w:eastAsia="Calibri" w:hAnsi="Times New Roman" w:cs="Times New Roman"/>
          <w:sz w:val="28"/>
          <w:szCs w:val="28"/>
          <w:lang w:val="ky-KG"/>
        </w:rPr>
        <w:t xml:space="preserve">“кесипке даярдоо системасында </w:t>
      </w:r>
      <w:r w:rsidRPr="009208FB">
        <w:rPr>
          <w:rFonts w:ascii="Times New Roman" w:eastAsia="Calibri" w:hAnsi="Times New Roman" w:cs="Times New Roman"/>
          <w:sz w:val="28"/>
          <w:szCs w:val="28"/>
          <w:lang w:val="ky-KG"/>
        </w:rPr>
        <w:lastRenderedPageBreak/>
        <w:t>математикалык даярдыкты камсыз кылуу моделин” (2.1-сүрөт) сыноо учурунда  ишке ашырылды.</w:t>
      </w:r>
    </w:p>
    <w:p w:rsidR="002E726E" w:rsidRPr="002E726E" w:rsidRDefault="00456203" w:rsidP="006A732C">
      <w:pPr>
        <w:spacing w:after="0" w:line="360" w:lineRule="auto"/>
        <w:ind w:firstLine="708"/>
        <w:jc w:val="both"/>
        <w:rPr>
          <w:rFonts w:ascii="Times New Roman" w:hAnsi="Times New Roman" w:cs="Times New Roman"/>
          <w:color w:val="FF0000"/>
          <w:sz w:val="28"/>
          <w:szCs w:val="28"/>
          <w:lang w:val="ky-KG"/>
        </w:rPr>
      </w:pPr>
      <w:r>
        <w:rPr>
          <w:rFonts w:eastAsiaTheme="minorHAnsi"/>
          <w:noProof/>
        </w:rPr>
        <mc:AlternateContent>
          <mc:Choice Requires="wps">
            <w:drawing>
              <wp:anchor distT="0" distB="0" distL="114300" distR="114300" simplePos="0" relativeHeight="251691008" behindDoc="0" locked="0" layoutInCell="1" allowOverlap="1" wp14:anchorId="1B5936CD" wp14:editId="48981E07">
                <wp:simplePos x="0" y="0"/>
                <wp:positionH relativeFrom="column">
                  <wp:posOffset>139065</wp:posOffset>
                </wp:positionH>
                <wp:positionV relativeFrom="paragraph">
                  <wp:posOffset>-29211</wp:posOffset>
                </wp:positionV>
                <wp:extent cx="5930900" cy="7933055"/>
                <wp:effectExtent l="0" t="0" r="12700" b="10795"/>
                <wp:wrapNone/>
                <wp:docPr id="5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0900" cy="7933055"/>
                        </a:xfrm>
                        <a:prstGeom prst="roundRect">
                          <a:avLst>
                            <a:gd name="adj" fmla="val 18833"/>
                          </a:avLst>
                        </a:prstGeom>
                        <a:solidFill>
                          <a:srgbClr val="FFFFFF"/>
                        </a:solidFill>
                        <a:ln w="9525">
                          <a:solidFill>
                            <a:srgbClr val="000000"/>
                          </a:solidFill>
                          <a:round/>
                          <a:headEnd/>
                          <a:tailEnd/>
                        </a:ln>
                      </wps:spPr>
                      <wps:txbx>
                        <w:txbxContent>
                          <w:p w:rsidR="009208FB" w:rsidRPr="0044303D" w:rsidRDefault="009208FB" w:rsidP="009516C7">
                            <w:pPr>
                              <w:rPr>
                                <w:rFonts w:ascii="Arial" w:hAnsi="Arial" w:cs="Arial"/>
                                <w:lang w:val="ky-K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6" style="position:absolute;left:0;text-align:left;margin-left:10.95pt;margin-top:-2.3pt;width:467pt;height:624.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23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U/7NQIAAG0EAAAOAAAAZHJzL2Uyb0RvYy54bWysVF9v0zAQf0fiO1h+p0nbhbXR0mnaKEIa&#10;MDH4AK7tNAbHZ85u0/HpuThp6YAnRB6sO9/d7/78zrm6PrSW7TUGA67i00nOmXYSlHHbin/5vH61&#10;4CxE4ZSw4HTFn3Tg16uXL646X+oZNGCVRkYgLpSdr3gToy+zLMhGtyJMwGtHxhqwFZFU3GYKRUfo&#10;rc1mef466wCVR5A6BLq9G4x8lfDrWsv4sa6DjsxWnGqL6cR0bvozW12JcovCN0aOZYh/qKIVxlHS&#10;E9SdiILt0PwB1RqJEKCOEwltBnVtpE49UDfT/LduHhvhdeqFhhP8aUzh/8HKD/sHZEZVvJhx5kRL&#10;HN3sIqTUbNbPp/OhJLdH/4B9h8Hfg/wWmIPbRritvkGErtFCUVXT3j97FtArgULZpnsPitAFoadR&#10;HWpse0AaAjskRp5OjOhDZJIui+U8X+ZEnCTb5XI+z4si5RDlMdxjiG81tKwXKo6wc+oT8Z5yiP19&#10;iIkXNTYn1FfO6tYSy3th2XSxmM9HxNE5E+URM/UL1qi1sTYpuN3cWmQUWvF1+sbgcO5mHesqvixm&#10;RarimS2cQ+Tp+xtE6iNtZz/bN04lOQpjB5mqtG4cdj/fgad42BxGyjagnmjsCMPO0xsloQH8wVlH&#10;+17x8H0nUHNm3zmibjm9uOgfSFIuissZKXhu2ZxbhJMEVfHI2SDexuFR7TyabUOZpqlzB/0y1SYe&#10;92KoaqybdpqkZ4/mXE9ev/4Sq58AAAD//wMAUEsDBBQABgAIAAAAIQBQwi6F4AAAAAoBAAAPAAAA&#10;ZHJzL2Rvd25yZXYueG1sTI/BTsMwDIbvSLxDZCRuW9qqG2tpOk3TQEPAYYUHyBqvrWicqsm28vaY&#10;Exzt/9Pvz8V6sr244Og7RwrieQQCqXamo0bB58fTbAXCB01G945QwTd6WJe3N4XOjbvSAS9VaASX&#10;kM+1gjaEIZfS1y1a7eduQOLs5EarA49jI82or1xue5lE0VJa3RFfaPWA2xbrr+psFRi96Xenffy+&#10;fXvev+5M5TPzUit1fzdtHkEEnMIfDL/6rA4lOx3dmYwXvYIkzphUMEuXIDjPFgteHBlM0vQBZFnI&#10;/y+UPwAAAP//AwBQSwECLQAUAAYACAAAACEAtoM4kv4AAADhAQAAEwAAAAAAAAAAAAAAAAAAAAAA&#10;W0NvbnRlbnRfVHlwZXNdLnhtbFBLAQItABQABgAIAAAAIQA4/SH/1gAAAJQBAAALAAAAAAAAAAAA&#10;AAAAAC8BAABfcmVscy8ucmVsc1BLAQItABQABgAIAAAAIQANVU/7NQIAAG0EAAAOAAAAAAAAAAAA&#10;AAAAAC4CAABkcnMvZTJvRG9jLnhtbFBLAQItABQABgAIAAAAIQBQwi6F4AAAAAoBAAAPAAAAAAAA&#10;AAAAAAAAAI8EAABkcnMvZG93bnJldi54bWxQSwUGAAAAAAQABADzAAAAnAUAAAAA&#10;">
                <v:textbox>
                  <w:txbxContent>
                    <w:p w:rsidR="0078176F" w:rsidRPr="0044303D" w:rsidRDefault="0078176F" w:rsidP="009516C7">
                      <w:pPr>
                        <w:rPr>
                          <w:rFonts w:ascii="Arial" w:hAnsi="Arial" w:cs="Arial"/>
                          <w:lang w:val="ky-KG"/>
                        </w:rPr>
                      </w:pPr>
                    </w:p>
                  </w:txbxContent>
                </v:textbox>
              </v:roundrect>
            </w:pict>
          </mc:Fallback>
        </mc:AlternateContent>
      </w:r>
    </w:p>
    <w:p w:rsidR="009516C7" w:rsidRPr="006035A7" w:rsidRDefault="00981A94" w:rsidP="009516C7">
      <w:pPr>
        <w:spacing w:after="0" w:line="360" w:lineRule="auto"/>
        <w:jc w:val="both"/>
        <w:rPr>
          <w:rFonts w:ascii="Times New Roman" w:eastAsia="Calibri" w:hAnsi="Times New Roman" w:cs="Times New Roman"/>
          <w:sz w:val="28"/>
          <w:szCs w:val="28"/>
          <w:lang w:val="ky-KG"/>
        </w:rPr>
      </w:pPr>
      <w:r>
        <w:rPr>
          <w:rFonts w:eastAsiaTheme="minorHAnsi"/>
          <w:noProof/>
        </w:rPr>
        <mc:AlternateContent>
          <mc:Choice Requires="wps">
            <w:drawing>
              <wp:anchor distT="0" distB="0" distL="114300" distR="114300" simplePos="0" relativeHeight="251702272" behindDoc="0" locked="0" layoutInCell="1" allowOverlap="1" wp14:anchorId="291C91E1" wp14:editId="48151DFC">
                <wp:simplePos x="0" y="0"/>
                <wp:positionH relativeFrom="column">
                  <wp:posOffset>1561465</wp:posOffset>
                </wp:positionH>
                <wp:positionV relativeFrom="paragraph">
                  <wp:posOffset>-224155</wp:posOffset>
                </wp:positionV>
                <wp:extent cx="2794000" cy="304800"/>
                <wp:effectExtent l="19050" t="19050" r="44450" b="38100"/>
                <wp:wrapNone/>
                <wp:docPr id="5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30480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208FB" w:rsidRPr="0078176F" w:rsidRDefault="009208FB" w:rsidP="009516C7">
                            <w:pPr>
                              <w:rPr>
                                <w:rFonts w:ascii="Times New Roman" w:hAnsi="Times New Roman" w:cs="Times New Roman"/>
                                <w:b/>
                              </w:rPr>
                            </w:pPr>
                            <w:r w:rsidRPr="0078176F">
                              <w:rPr>
                                <w:rFonts w:ascii="Times New Roman" w:hAnsi="Times New Roman" w:cs="Times New Roman"/>
                                <w:b/>
                              </w:rPr>
                              <w:t>КЕСИПКЕ ДАЯРДОО СИСТЕМАСЫ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left:0;text-align:left;margin-left:122.95pt;margin-top:-17.65pt;width:220pt;height:2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Tr97AIAACcGAAAOAAAAZHJzL2Uyb0RvYy54bWysVFtv2yAUfp+0/4B4T20nzqVWnCpJk2lS&#10;d5Haac/E4BgVgwckdjftv+8AiZuuL9NUWbLgAN+5fd+Z33S1QEemDVcyx8lVjBGThaJc7nP87WE7&#10;mGFkLJGUCCVZjp+YwTeL9+/mbZOxoaqUoEwjAJEma5scV9Y2WRSZomI1MVeqYRIOS6VrYmGr9xHV&#10;pAX0WkTDOJ5ErdK00apgxoD1NhzihccvS1bYL2VpmEUixxCb9X/t/zv3jxZzku01aSpenMIg/xFF&#10;TbgEpz3ULbEEHTR/BVXzQiujSntVqDpSZckL5nOAbJL4r2zuK9IwnwsUxzR9mczbwRafj1814jTH&#10;4wQjSWro0QPrLFqpDiUjV5+2MRlcu2/gou3ADn32uZrmThWPBkm1rojcs6XWqq0YoRBf4l5GF08D&#10;jnEgu/aTouCHHKzyQF2pa1c8KAcCdOjTU98bF0sBxuH0Oo1jOCrgbBSnM1g7FyQ7v260sR+YqpFb&#10;5FhD7z06Od4ZG66erzhnRglOt1wIv3F8Y2uh0ZEAU4QNGYpDDaEGWwLeg0+SgR1oFeznMDxlHYQP&#10;6gW6kKjN8WQ09vHXDVTbAt8eH6oTa17c7oECPn1801hqbkFwgtc5hhL2Gbm2bSSFMpHMEi7CGqor&#10;pDMxL6VQR9h1FpbeDt3xNP+13I7jaTqaDabT8WiQjjbxYDXbrgfLdTKZTDer9WqT/Hb9SNKs4pQy&#10;ufGY5qy6JP03Vp/0H/TS664P0EWlDpDjfUVbRLmjwmh8PQR2Uw7CH05D1oiIPUyswmqMtLLfua28&#10;3BzxHIbR+13Ph9nEfSe+9ei+0ReOo1e5hRsdlAoqea6aV4UTQpCE7XadF6CXjFPMTtEnkAlE5bUA&#10;0xUWldI/MWphUuXY/DgQzTASHyVI7TpJUzfa/CYdT4ew0Zcnu8sTIguAAgJiFJZrG8bhodF8X4Gn&#10;QDepliDPknvlPEcFmbgNTCOf02lyunF3ufe3nuf74g8AAAD//wMAUEsDBBQABgAIAAAAIQDPca9J&#10;3gAAAAoBAAAPAAAAZHJzL2Rvd25yZXYueG1sTI/BTsMwDIbvSLxDZCRuW0pLx1aaTgjEHcbYrllj&#10;2kLjdE3adW+Pd4Kj7U+/vz9fT7YVI/a+caTgbh6BQCqdaahSsP14nS1B+KDJ6NYRKjijh3VxfZXr&#10;zLgTveO4CZXgEPKZVlCH0GVS+rJGq/3cdUh8+3K91YHHvpKm1ycOt62Mo2ghrW6IP9S6w+cay5/N&#10;YBUM8f6cpp96+xbtv8fdyzGZ4mOi1O3N9PQIIuAU/mC46LM6FOx0cAMZL1oF8X26YlTBLEkTEEws&#10;lpfNgdH4AWSRy/8Vil8AAAD//wMAUEsBAi0AFAAGAAgAAAAhALaDOJL+AAAA4QEAABMAAAAAAAAA&#10;AAAAAAAAAAAAAFtDb250ZW50X1R5cGVzXS54bWxQSwECLQAUAAYACAAAACEAOP0h/9YAAACUAQAA&#10;CwAAAAAAAAAAAAAAAAAvAQAAX3JlbHMvLnJlbHNQSwECLQAUAAYACAAAACEA/c06/ewCAAAnBgAA&#10;DgAAAAAAAAAAAAAAAAAuAgAAZHJzL2Uyb0RvYy54bWxQSwECLQAUAAYACAAAACEAz3GvSd4AAAAK&#10;AQAADwAAAAAAAAAAAAAAAABGBQAAZHJzL2Rvd25yZXYueG1sUEsFBgAAAAAEAAQA8wAAAFEGAAAA&#10;AA==&#10;" fillcolor="white [3201]" strokecolor="black [3200]" strokeweight="5pt">
                <v:stroke linestyle="thickThin"/>
                <v:shadow color="#868686"/>
                <v:textbox>
                  <w:txbxContent>
                    <w:p w:rsidR="0078176F" w:rsidRPr="0078176F" w:rsidRDefault="0078176F" w:rsidP="009516C7">
                      <w:pPr>
                        <w:rPr>
                          <w:rFonts w:ascii="Times New Roman" w:hAnsi="Times New Roman" w:cs="Times New Roman"/>
                          <w:b/>
                        </w:rPr>
                      </w:pPr>
                      <w:r w:rsidRPr="0078176F">
                        <w:rPr>
                          <w:rFonts w:ascii="Times New Roman" w:hAnsi="Times New Roman" w:cs="Times New Roman"/>
                          <w:b/>
                        </w:rPr>
                        <w:t>КЕСИПКЕ ДАЯРДОО СИСТЕМАСЫ</w:t>
                      </w:r>
                    </w:p>
                  </w:txbxContent>
                </v:textbox>
              </v:shape>
            </w:pict>
          </mc:Fallback>
        </mc:AlternateContent>
      </w:r>
      <w:r>
        <w:rPr>
          <w:rFonts w:eastAsiaTheme="minorHAnsi"/>
          <w:noProof/>
        </w:rPr>
        <mc:AlternateContent>
          <mc:Choice Requires="wps">
            <w:drawing>
              <wp:anchor distT="0" distB="0" distL="114300" distR="114300" simplePos="0" relativeHeight="251692032" behindDoc="0" locked="0" layoutInCell="1" allowOverlap="1" wp14:anchorId="02697142" wp14:editId="222AABCC">
                <wp:simplePos x="0" y="0"/>
                <wp:positionH relativeFrom="column">
                  <wp:posOffset>291465</wp:posOffset>
                </wp:positionH>
                <wp:positionV relativeFrom="paragraph">
                  <wp:posOffset>245110</wp:posOffset>
                </wp:positionV>
                <wp:extent cx="952500" cy="554990"/>
                <wp:effectExtent l="0" t="0" r="19050" b="16510"/>
                <wp:wrapNone/>
                <wp:docPr id="5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554990"/>
                        </a:xfrm>
                        <a:prstGeom prst="rect">
                          <a:avLst/>
                        </a:prstGeom>
                        <a:solidFill>
                          <a:srgbClr val="FFFFFF"/>
                        </a:solidFill>
                        <a:ln w="9525">
                          <a:solidFill>
                            <a:srgbClr val="000000"/>
                          </a:solidFill>
                          <a:miter lim="800000"/>
                          <a:headEnd/>
                          <a:tailEnd/>
                        </a:ln>
                      </wps:spPr>
                      <wps:txbx>
                        <w:txbxContent>
                          <w:p w:rsidR="009208FB" w:rsidRPr="0078176F" w:rsidRDefault="009208FB" w:rsidP="009516C7">
                            <w:pPr>
                              <w:rPr>
                                <w:rFonts w:ascii="Times New Roman" w:hAnsi="Times New Roman" w:cs="Times New Roman"/>
                                <w:sz w:val="24"/>
                                <w:szCs w:val="24"/>
                              </w:rPr>
                            </w:pPr>
                            <w:proofErr w:type="spellStart"/>
                            <w:r w:rsidRPr="0078176F">
                              <w:rPr>
                                <w:rFonts w:ascii="Times New Roman" w:hAnsi="Times New Roman" w:cs="Times New Roman"/>
                                <w:sz w:val="24"/>
                                <w:szCs w:val="24"/>
                              </w:rPr>
                              <w:t>Окутуунунмаксаты</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22.95pt;margin-top:19.3pt;width:75pt;height:43.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CYiKQIAAFcEAAAOAAAAZHJzL2Uyb0RvYy54bWysVNuO2yAQfa/Uf0C8N3bSuN1YcVbbbFNV&#10;2l6k3X4AxthGBYYCib39+h1wkkbb9qWqHxAww+HMOYPX16NW5CCcl2AqOp/llAjDoZGmq+i3h92r&#10;K0p8YKZhCoyo6KPw9Hrz8sV6sKVYQA+qEY4giPHlYCvah2DLLPO8F5r5GVhhMNiC0yzg0nVZ49iA&#10;6Fplizx/kw3gGuuAC+9x93YK0k3Cb1vBw5e29SIQVVHkFtLo0ljHMdusWdk5ZnvJjzTYP7DQTBq8&#10;9Ax1ywIjeyd/g9KSO/DQhhkHnUHbSi5SDVjNPH9WzX3PrEi1oDjenmXy/w+Wfz58dUQ2FS1QHsM0&#10;evQgxkDewUheR3kG60vMureYF0bcRptTqd7eAf/uiYFtz0wnbpyDoResQXrzeDK7ODrh+AhSD5+g&#10;wWvYPkACGluno3aoBkF05PF4tiZS4bi5KhZFjhGOoaJYrlbJuoyVp8PW+fBBgCZxUlGHzidwdrjz&#10;IZJh5Skl3uVByWYnlUoL19Vb5ciBYZfs0pf4P0tThgwTk6n+v0Lk6fsThJYB211JXdGrcxIro2rv&#10;TZOaMTCppjlSVuYoY1Ru0jCM9ZgMW5zcqaF5RF0dTN2NrxEnPbiflAzY2RX1P/bMCUrUR4PerObL&#10;ZXwKabEs3i5w4S4j9WWEGY5QFQ2UTNNtmJ7P3jrZ9XjT1A0GbtDPViato/ETqyN97N5kwfGlxedx&#10;uU5Zv/4HmycAAAD//wMAUEsDBBQABgAIAAAAIQD/r9KQ3wAAAAkBAAAPAAAAZHJzL2Rvd25yZXYu&#10;eG1sTI/NTsMwEITvSLyDtUhcEHXoT0jSOBVCAsENCqJXN94mEfY62G4a3h7nRG+7O6PZb8rNaDQb&#10;0PnOkoC7WQIMqbaqo0bA58fTbQbMB0lKakso4Bc9bKrLi1IWyp7oHYdtaFgMIV9IAW0IfcG5r1s0&#10;0s9sjxS1g3VGhri6hisnTzHcaD5PkpQb2VH80MoeH1usv7dHIyBbvgw7/7p4+6rTg87Dzf3w/OOE&#10;uL4aH9bAAo7h3wwTfkSHKjLt7ZGUZ1rAcpVHp4BFlgKb9Hw67OMwTxPgVcnPG1R/AAAA//8DAFBL&#10;AQItABQABgAIAAAAIQC2gziS/gAAAOEBAAATAAAAAAAAAAAAAAAAAAAAAABbQ29udGVudF9UeXBl&#10;c10ueG1sUEsBAi0AFAAGAAgAAAAhADj9If/WAAAAlAEAAAsAAAAAAAAAAAAAAAAALwEAAF9yZWxz&#10;Ly5yZWxzUEsBAi0AFAAGAAgAAAAhABmkJiIpAgAAVwQAAA4AAAAAAAAAAAAAAAAALgIAAGRycy9l&#10;Mm9Eb2MueG1sUEsBAi0AFAAGAAgAAAAhAP+v0pDfAAAACQEAAA8AAAAAAAAAAAAAAAAAgwQAAGRy&#10;cy9kb3ducmV2LnhtbFBLBQYAAAAABAAEAPMAAACPBQAAAAA=&#10;">
                <v:textbox>
                  <w:txbxContent>
                    <w:p w:rsidR="0078176F" w:rsidRPr="0078176F" w:rsidRDefault="0078176F" w:rsidP="009516C7">
                      <w:pPr>
                        <w:rPr>
                          <w:rFonts w:ascii="Times New Roman" w:hAnsi="Times New Roman" w:cs="Times New Roman"/>
                          <w:sz w:val="24"/>
                          <w:szCs w:val="24"/>
                        </w:rPr>
                      </w:pPr>
                      <w:r w:rsidRPr="0078176F">
                        <w:rPr>
                          <w:rFonts w:ascii="Times New Roman" w:hAnsi="Times New Roman" w:cs="Times New Roman"/>
                          <w:sz w:val="24"/>
                          <w:szCs w:val="24"/>
                        </w:rPr>
                        <w:t>Окутуунунмаксаты</w:t>
                      </w:r>
                    </w:p>
                  </w:txbxContent>
                </v:textbox>
              </v:shape>
            </w:pict>
          </mc:Fallback>
        </mc:AlternateContent>
      </w:r>
      <w:r>
        <w:rPr>
          <w:rFonts w:eastAsiaTheme="minorHAnsi"/>
          <w:noProof/>
        </w:rPr>
        <mc:AlternateContent>
          <mc:Choice Requires="wps">
            <w:drawing>
              <wp:anchor distT="0" distB="0" distL="114300" distR="114300" simplePos="0" relativeHeight="251693056" behindDoc="0" locked="0" layoutInCell="1" allowOverlap="1">
                <wp:simplePos x="0" y="0"/>
                <wp:positionH relativeFrom="column">
                  <wp:posOffset>2145665</wp:posOffset>
                </wp:positionH>
                <wp:positionV relativeFrom="paragraph">
                  <wp:posOffset>186690</wp:posOffset>
                </wp:positionV>
                <wp:extent cx="1638300" cy="613410"/>
                <wp:effectExtent l="0" t="0" r="19050" b="15240"/>
                <wp:wrapNone/>
                <wp:docPr id="4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0" cy="613410"/>
                        </a:xfrm>
                        <a:prstGeom prst="rect">
                          <a:avLst/>
                        </a:prstGeom>
                        <a:solidFill>
                          <a:srgbClr val="FFFFFF"/>
                        </a:solidFill>
                        <a:ln w="9525">
                          <a:solidFill>
                            <a:srgbClr val="000000"/>
                          </a:solidFill>
                          <a:miter lim="800000"/>
                          <a:headEnd/>
                          <a:tailEnd/>
                        </a:ln>
                      </wps:spPr>
                      <wps:txbx>
                        <w:txbxContent>
                          <w:p w:rsidR="009208FB" w:rsidRPr="0078176F" w:rsidRDefault="009208FB" w:rsidP="009516C7">
                            <w:pPr>
                              <w:spacing w:after="0" w:line="240" w:lineRule="auto"/>
                              <w:jc w:val="center"/>
                              <w:rPr>
                                <w:rFonts w:ascii="Times New Roman" w:hAnsi="Times New Roman" w:cs="Times New Roman"/>
                              </w:rPr>
                            </w:pPr>
                            <w:proofErr w:type="spellStart"/>
                            <w:proofErr w:type="gramStart"/>
                            <w:r w:rsidRPr="0078176F">
                              <w:rPr>
                                <w:rFonts w:ascii="Times New Roman" w:hAnsi="Times New Roman" w:cs="Times New Roman"/>
                                <w:sz w:val="24"/>
                                <w:szCs w:val="24"/>
                              </w:rPr>
                              <w:t>Ж</w:t>
                            </w:r>
                            <w:proofErr w:type="gramEnd"/>
                            <w:r w:rsidRPr="0078176F">
                              <w:rPr>
                                <w:rFonts w:ascii="Times New Roman" w:hAnsi="Times New Roman" w:cs="Times New Roman"/>
                              </w:rPr>
                              <w:t>өндөмдүүлүктөргө</w:t>
                            </w:r>
                            <w:proofErr w:type="spellEnd"/>
                          </w:p>
                          <w:p w:rsidR="009208FB" w:rsidRPr="0078176F" w:rsidRDefault="009208FB" w:rsidP="009516C7">
                            <w:pPr>
                              <w:spacing w:after="0" w:line="240" w:lineRule="auto"/>
                              <w:jc w:val="center"/>
                              <w:rPr>
                                <w:rFonts w:ascii="Times New Roman" w:hAnsi="Times New Roman" w:cs="Times New Roman"/>
                              </w:rPr>
                            </w:pPr>
                            <w:proofErr w:type="spellStart"/>
                            <w:r w:rsidRPr="0078176F">
                              <w:rPr>
                                <w:rFonts w:ascii="Times New Roman" w:hAnsi="Times New Roman" w:cs="Times New Roman"/>
                              </w:rPr>
                              <w:t>тарбиялоо</w:t>
                            </w:r>
                            <w:proofErr w:type="spellEnd"/>
                          </w:p>
                          <w:p w:rsidR="009208FB" w:rsidRDefault="009208FB" w:rsidP="009516C7">
                            <w:pPr>
                              <w:spacing w:after="0" w:line="240" w:lineRule="auto"/>
                              <w:rPr>
                                <w:rFonts w:ascii="Arial" w:hAnsi="Arial" w:cs="Arial"/>
                              </w:rPr>
                            </w:pPr>
                          </w:p>
                          <w:p w:rsidR="009208FB" w:rsidRDefault="009208FB" w:rsidP="009516C7">
                            <w:pPr>
                              <w:spacing w:after="0" w:line="240" w:lineRule="auto"/>
                              <w:rPr>
                                <w:rFonts w:ascii="Arial" w:hAnsi="Arial" w:cs="Arial"/>
                              </w:rPr>
                            </w:pPr>
                          </w:p>
                          <w:p w:rsidR="009208FB" w:rsidRDefault="009208FB" w:rsidP="009516C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left:0;text-align:left;margin-left:168.95pt;margin-top:14.7pt;width:129pt;height:48.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2WLgIAAFgEAAAOAAAAZHJzL2Uyb0RvYy54bWysVNuO0zAQfUfiHyy/06RtWtqo6WrpUoS0&#10;XKRdPsBxnMTC8RjbbbJ8/Y6dtlQLvCDyYNme8ZmZc2ayuRk6RY7COgm6oNNJSonQHCqpm4J+e9y/&#10;WVHiPNMVU6BFQZ+Eozfb1682vcnFDFpQlbAEQbTLe1PQ1nuTJ4njreiYm4ARGo012I55PNomqSzr&#10;Eb1TySxNl0kPtjIWuHAOb+9GI91G/LoW3H+payc8UQXF3HxcbVzLsCbbDcsby0wr+SkN9g9ZdExq&#10;DHqBumOekYOVv0F1kltwUPsJhy6BupZcxBqwmmn6opqHlhkRa0FynLnQ5P4fLP98/GqJrAqarSnR&#10;rEONHsXgyTsYSBbo6Y3L0evBoJ8f8BpljqU6cw/8uyMadi3Tjbi1FvpWsArTm4aXydXTEccFkLL/&#10;BBWGYQcPEWiobRe4QzYIoqNMTxdpQio8hFzOV/MUTRxty+k8m0btEpafXxvr/AcBHQmbglqUPqKz&#10;473zIRuWn11CMAdKVnupVDzYptwpS44M22Qfv1jACzelSV/Q9WK2GAn4K0Qavz9BdNJjvyvZFXR1&#10;cWJ5oO29rmI3eibVuMeUlT7xGKgbSfRDOUTF5md5SqiekFgLY3vjOOKmBfuTkh5bu6Dux4FZQYn6&#10;qFGc9TTLwizEQ7Z4O8ODvbaU1xamOUIV1FMybnd+nJ+DsbJpMdLYDhpuUdBaRq6D8mNWp/SxfaME&#10;p1EL83F9jl6/fgjbZwAAAP//AwBQSwMEFAAGAAgAAAAhAL+7StrgAAAACgEAAA8AAABkcnMvZG93&#10;bnJldi54bWxMj8FOwzAMhu9IvENkJC5oS2m3bi1NJ4QEYjfYEFyzJmsrEqckWVfeHnOCo+1Pv7+/&#10;2kzWsFH70DsUcDtPgGlsnOqxFfC2f5ytgYUoUUnjUAv41gE29eVFJUvlzviqx11sGYVgKKWALsah&#10;5Dw0nbYyzN2gkW5H562MNPqWKy/PFG4NT5Mk51b2SB86OeiHTjefu5MVsF48jx9hm728N/nRFPFm&#10;NT59eSGur6b7O2BRT/EPhl99UoeanA7uhCowIyDLVgWhAtJiAYyAZbGkxYHINE+A1xX/X6H+AQAA&#10;//8DAFBLAQItABQABgAIAAAAIQC2gziS/gAAAOEBAAATAAAAAAAAAAAAAAAAAAAAAABbQ29udGVu&#10;dF9UeXBlc10ueG1sUEsBAi0AFAAGAAgAAAAhADj9If/WAAAAlAEAAAsAAAAAAAAAAAAAAAAALwEA&#10;AF9yZWxzLy5yZWxzUEsBAi0AFAAGAAgAAAAhAJEKTZYuAgAAWAQAAA4AAAAAAAAAAAAAAAAALgIA&#10;AGRycy9lMm9Eb2MueG1sUEsBAi0AFAAGAAgAAAAhAL+7StrgAAAACgEAAA8AAAAAAAAAAAAAAAAA&#10;iAQAAGRycy9kb3ducmV2LnhtbFBLBQYAAAAABAAEAPMAAACVBQAAAAA=&#10;">
                <v:textbox>
                  <w:txbxContent>
                    <w:p w:rsidR="0078176F" w:rsidRPr="0078176F" w:rsidRDefault="0078176F" w:rsidP="009516C7">
                      <w:pPr>
                        <w:spacing w:after="0" w:line="240" w:lineRule="auto"/>
                        <w:jc w:val="center"/>
                        <w:rPr>
                          <w:rFonts w:ascii="Times New Roman" w:hAnsi="Times New Roman" w:cs="Times New Roman"/>
                        </w:rPr>
                      </w:pPr>
                      <w:proofErr w:type="gramStart"/>
                      <w:r w:rsidRPr="0078176F">
                        <w:rPr>
                          <w:rFonts w:ascii="Times New Roman" w:hAnsi="Times New Roman" w:cs="Times New Roman"/>
                          <w:sz w:val="24"/>
                          <w:szCs w:val="24"/>
                        </w:rPr>
                        <w:t>Ж</w:t>
                      </w:r>
                      <w:proofErr w:type="gramEnd"/>
                      <w:r w:rsidRPr="0078176F">
                        <w:rPr>
                          <w:rFonts w:ascii="Times New Roman" w:hAnsi="Times New Roman" w:cs="Times New Roman"/>
                        </w:rPr>
                        <w:t>өндөмдүүлүктөргө</w:t>
                      </w:r>
                    </w:p>
                    <w:p w:rsidR="0078176F" w:rsidRPr="0078176F" w:rsidRDefault="0078176F" w:rsidP="009516C7">
                      <w:pPr>
                        <w:spacing w:after="0" w:line="240" w:lineRule="auto"/>
                        <w:jc w:val="center"/>
                        <w:rPr>
                          <w:rFonts w:ascii="Times New Roman" w:hAnsi="Times New Roman" w:cs="Times New Roman"/>
                        </w:rPr>
                      </w:pPr>
                      <w:r w:rsidRPr="0078176F">
                        <w:rPr>
                          <w:rFonts w:ascii="Times New Roman" w:hAnsi="Times New Roman" w:cs="Times New Roman"/>
                        </w:rPr>
                        <w:t>тарбиялоо</w:t>
                      </w:r>
                    </w:p>
                    <w:p w:rsidR="0078176F" w:rsidRDefault="0078176F" w:rsidP="009516C7">
                      <w:pPr>
                        <w:spacing w:after="0" w:line="240" w:lineRule="auto"/>
                        <w:rPr>
                          <w:rFonts w:ascii="Arial" w:hAnsi="Arial" w:cs="Arial"/>
                        </w:rPr>
                      </w:pPr>
                    </w:p>
                    <w:p w:rsidR="0078176F" w:rsidRDefault="0078176F" w:rsidP="009516C7">
                      <w:pPr>
                        <w:spacing w:after="0" w:line="240" w:lineRule="auto"/>
                        <w:rPr>
                          <w:rFonts w:ascii="Arial" w:hAnsi="Arial" w:cs="Arial"/>
                        </w:rPr>
                      </w:pPr>
                    </w:p>
                    <w:p w:rsidR="0078176F" w:rsidRDefault="0078176F" w:rsidP="009516C7"/>
                  </w:txbxContent>
                </v:textbox>
              </v:shape>
            </w:pict>
          </mc:Fallback>
        </mc:AlternateContent>
      </w:r>
      <w:r>
        <w:rPr>
          <w:rFonts w:eastAsiaTheme="minorHAnsi"/>
          <w:noProof/>
        </w:rPr>
        <mc:AlternateContent>
          <mc:Choice Requires="wps">
            <w:drawing>
              <wp:anchor distT="0" distB="0" distL="114300" distR="114300" simplePos="0" relativeHeight="251694080" behindDoc="0" locked="0" layoutInCell="1" allowOverlap="1">
                <wp:simplePos x="0" y="0"/>
                <wp:positionH relativeFrom="column">
                  <wp:posOffset>4507865</wp:posOffset>
                </wp:positionH>
                <wp:positionV relativeFrom="paragraph">
                  <wp:posOffset>186690</wp:posOffset>
                </wp:positionV>
                <wp:extent cx="1130300" cy="707390"/>
                <wp:effectExtent l="0" t="0" r="12700" b="16510"/>
                <wp:wrapNone/>
                <wp:docPr id="4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707390"/>
                        </a:xfrm>
                        <a:prstGeom prst="rect">
                          <a:avLst/>
                        </a:prstGeom>
                        <a:solidFill>
                          <a:srgbClr val="FFFFFF"/>
                        </a:solidFill>
                        <a:ln w="9525">
                          <a:solidFill>
                            <a:srgbClr val="000000"/>
                          </a:solidFill>
                          <a:miter lim="800000"/>
                          <a:headEnd/>
                          <a:tailEnd/>
                        </a:ln>
                      </wps:spPr>
                      <wps:txbx>
                        <w:txbxContent>
                          <w:p w:rsidR="009208FB" w:rsidRPr="0078176F" w:rsidRDefault="009208FB" w:rsidP="0078176F">
                            <w:pPr>
                              <w:jc w:val="center"/>
                              <w:rPr>
                                <w:rFonts w:ascii="Times New Roman" w:hAnsi="Times New Roman" w:cs="Times New Roman"/>
                                <w:sz w:val="24"/>
                                <w:szCs w:val="24"/>
                              </w:rPr>
                            </w:pPr>
                            <w:proofErr w:type="spellStart"/>
                            <w:r w:rsidRPr="0078176F">
                              <w:rPr>
                                <w:rFonts w:ascii="Times New Roman" w:hAnsi="Times New Roman" w:cs="Times New Roman"/>
                                <w:sz w:val="24"/>
                                <w:szCs w:val="24"/>
                              </w:rPr>
                              <w:t>Кесиптикке</w:t>
                            </w:r>
                            <w:proofErr w:type="spellEnd"/>
                            <w:r w:rsidRPr="0078176F">
                              <w:rPr>
                                <w:rFonts w:ascii="Times New Roman" w:hAnsi="Times New Roman" w:cs="Times New Roman"/>
                                <w:sz w:val="24"/>
                                <w:szCs w:val="24"/>
                              </w:rPr>
                              <w:t xml:space="preserve"> </w:t>
                            </w:r>
                            <w:proofErr w:type="spellStart"/>
                            <w:r w:rsidRPr="0078176F">
                              <w:rPr>
                                <w:rFonts w:ascii="Times New Roman" w:hAnsi="Times New Roman" w:cs="Times New Roman"/>
                                <w:sz w:val="24"/>
                                <w:szCs w:val="24"/>
                              </w:rPr>
                              <w:t>даярдыкты</w:t>
                            </w:r>
                            <w:proofErr w:type="spellEnd"/>
                            <w:r w:rsidRPr="0078176F">
                              <w:rPr>
                                <w:rFonts w:ascii="Times New Roman" w:hAnsi="Times New Roman" w:cs="Times New Roman"/>
                                <w:sz w:val="24"/>
                                <w:szCs w:val="24"/>
                              </w:rPr>
                              <w:t xml:space="preserve"> </w:t>
                            </w:r>
                            <w:proofErr w:type="spellStart"/>
                            <w:r w:rsidRPr="0078176F">
                              <w:rPr>
                                <w:rFonts w:ascii="Times New Roman" w:hAnsi="Times New Roman" w:cs="Times New Roman"/>
                                <w:sz w:val="24"/>
                                <w:szCs w:val="24"/>
                              </w:rPr>
                              <w:t>камсыздоо</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left:0;text-align:left;margin-left:354.95pt;margin-top:14.7pt;width:89pt;height:55.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Qc7KwIAAFgEAAAOAAAAZHJzL2Uyb0RvYy54bWysVNuO2yAQfa/Uf0C8N3ZuzcaKs9pmm6rS&#10;9iLt9gMwxjEqMBRI7PTrd8BJGm3bl6p+QMAMZ2bOmfHqtteKHITzEkxJx6OcEmE41NLsSvrtafvm&#10;hhIfmKmZAiNKehSe3q5fv1p1thATaEHVwhEEMb7obEnbEGyRZZ63QjM/AisMGhtwmgU8ul1WO9Yh&#10;ulbZJM/fZh242jrgwnu8vR+MdJ3wm0bw8KVpvAhElRRzC2l1aa3imq1XrNg5ZlvJT2mwf8hCM2kw&#10;6AXqngVG9k7+BqUld+ChCSMOOoOmkVykGrCacf6imseWWZFqQXK8vdDk/x8s/3z46oisSzpDpQzT&#10;qNGT6AN5Bz2ZR3o66wv0erToF3q8RplTqd4+AP/uiYFNy8xO3DkHXStYjemN48vs6umA4yNI1X2C&#10;GsOwfYAE1DdOR+6QDYLoKNPxIk1MhceQ42k+zdHE0bbIF9Nl0i5jxfm1dT58EKBJ3JTUofQJnR0e&#10;fIjZsOLsEoN5ULLeSqXSwe2qjXLkwLBNtulLBbxwU4Z0JV3OJ/OBgL9C5On7E4SWAftdSV3Sm4sT&#10;KyJt702dujEwqYY9pqzMicdI3UBi6Kt+UOwsTwX1EYl1MLQ3jiNuWnA/KemwtUvqf+yZE5SojwbF&#10;WY5nszgL6TCbLyZ4cNeW6trCDEeokgZKhu0mDPOzt07uWow0tIOBOxS0kYnrqPyQ1Sl9bN8kwWnU&#10;4nxcn5PXrx/C+hkAAP//AwBQSwMEFAAGAAgAAAAhAJpD+8ffAAAACgEAAA8AAABkcnMvZG93bnJl&#10;di54bWxMj8FOwzAMhu9IvENkJC6IJYxqTUvTCSGB4AYDbdes8dqKJilJ1pW3x5zgaPvT7++v1rMd&#10;2IQh9t4puFkIYOgab3rXKvh4f7yWwGLSzujBO1TwjRHW9flZpUvjT+4Np01qGYW4WGoFXUpjyXls&#10;OrQ6LvyIjm4HH6xONIaWm6BPFG4HvhRixa3uHX3o9IgPHTafm6NVILPnaRdfbl+3zeowFOkqn56+&#10;glKXF/P9HbCEc/qD4Vef1KEmp70/OhPZoCAXRUGogmWRASNAypwWeyIzIYHXFf9fof4BAAD//wMA&#10;UEsBAi0AFAAGAAgAAAAhALaDOJL+AAAA4QEAABMAAAAAAAAAAAAAAAAAAAAAAFtDb250ZW50X1R5&#10;cGVzXS54bWxQSwECLQAUAAYACAAAACEAOP0h/9YAAACUAQAACwAAAAAAAAAAAAAAAAAvAQAAX3Jl&#10;bHMvLnJlbHNQSwECLQAUAAYACAAAACEAc2UHOysCAABYBAAADgAAAAAAAAAAAAAAAAAuAgAAZHJz&#10;L2Uyb0RvYy54bWxQSwECLQAUAAYACAAAACEAmkP7x98AAAAKAQAADwAAAAAAAAAAAAAAAACFBAAA&#10;ZHJzL2Rvd25yZXYueG1sUEsFBgAAAAAEAAQA8wAAAJEFAAAAAA==&#10;">
                <v:textbox>
                  <w:txbxContent>
                    <w:p w:rsidR="0078176F" w:rsidRPr="0078176F" w:rsidRDefault="0078176F" w:rsidP="0078176F">
                      <w:pPr>
                        <w:jc w:val="center"/>
                        <w:rPr>
                          <w:rFonts w:ascii="Times New Roman" w:hAnsi="Times New Roman" w:cs="Times New Roman"/>
                          <w:sz w:val="24"/>
                          <w:szCs w:val="24"/>
                        </w:rPr>
                      </w:pPr>
                      <w:r w:rsidRPr="0078176F">
                        <w:rPr>
                          <w:rFonts w:ascii="Times New Roman" w:hAnsi="Times New Roman" w:cs="Times New Roman"/>
                          <w:sz w:val="24"/>
                          <w:szCs w:val="24"/>
                        </w:rPr>
                        <w:t>Кесиптикке даярдыкты камсыздоо</w:t>
                      </w:r>
                    </w:p>
                  </w:txbxContent>
                </v:textbox>
              </v:shape>
            </w:pict>
          </mc:Fallback>
        </mc:AlternateContent>
      </w:r>
    </w:p>
    <w:p w:rsidR="009516C7" w:rsidRPr="00CE562A" w:rsidRDefault="00981A94"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300" distR="114300" simplePos="0" relativeHeight="251696128" behindDoc="0" locked="0" layoutInCell="1" allowOverlap="1">
                <wp:simplePos x="0" y="0"/>
                <wp:positionH relativeFrom="column">
                  <wp:posOffset>1242935</wp:posOffset>
                </wp:positionH>
                <wp:positionV relativeFrom="paragraph">
                  <wp:posOffset>292375</wp:posOffset>
                </wp:positionV>
                <wp:extent cx="832022" cy="25400"/>
                <wp:effectExtent l="0" t="38100" r="44450" b="88900"/>
                <wp:wrapNone/>
                <wp:docPr id="4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2022" cy="25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97.85pt;margin-top:23pt;width:65.5pt;height: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8oQOgIAAGEEAAAOAAAAZHJzL2Uyb0RvYy54bWysVNuO2yAQfa/Uf0C8J76sk02sOKuVnfRl&#10;24202w8ggGNUDAhInKjqv3cgl+62L1VVP+DBzJw5M3Pw4uHYS3Tg1gmtKpyNU4y4opoJtavw19f1&#10;aIaR80QxIrXiFT5xhx+WHz8sBlPyXHdaMm4RgChXDqbCnfemTBJHO94TN9aGKzhste2Jh63dJcyS&#10;AdB7meRpOk0GbZmxmnLn4GtzPsTLiN+2nPrntnXcI1lh4ObjauO6DWuyXJByZ4npBL3QIP/AoidC&#10;QdIbVEM8QXsr/oDqBbXa6daPqe4T3baC8lgDVJOlv1Xz0hHDYy3QHGdubXL/D5Z+OWwsEqzCxT1G&#10;ivQwo8e91zE1ug/9GYwrwa1WGxsqpEf1Yp40/eaQ0nVH1I5H59eTgdgsRCTvQsLGGciyHT5rBj4E&#10;8GOzjq3tAyS0AR3jTE63mfCjRxQ+zu7yNM8xonCUT4o0jiwh5TXWWOc/cd2jYFTYeUvErvO1VgqG&#10;r20WM5HDk/OBGSmvASGx0mshZdSAVGio8HyST2KA01KwcBjcnN1ta2nRgQQVxSeWCSdv3azeKxbB&#10;Ok7Y6mJ7IiTYyMf+eCugY5LjkK3nDCPJ4eIE60xPqpARqgfCF+sspO/zdL6arWbFqMinq1GRNs3o&#10;cV0Xo+k6u580d01dN9mPQD4ryk4wxlXgfxV1VvydaC7X6yzHm6xvjUreo8eOAtnrO5KO4w8TP2tn&#10;q9lpY0N1QQmg4+h8uXPhorzdR69ff4blTwAAAP//AwBQSwMEFAAGAAgAAAAhAHFcZGngAAAACQEA&#10;AA8AAABkcnMvZG93bnJldi54bWxMj8FOwzAQRO9I/IO1SNyoTaGGhjgVUCFyAYkWIY5ubGKLeB3F&#10;bpvy9V1OcJzZp9mZcjGGju3skHxEBZcTAcxiE43HVsH7+uniFljKGo3uIloFB5tgUZ2elLowcY9v&#10;drfKLaMQTIVW4HLuC85T42zQaRJ7i3T7ikPQmeTQcjPoPYWHjk+FkDxoj/TB6d4+Ott8r7ZBQV5+&#10;Hpz8aB7m/nX9/CL9T13XS6XOz8b7O2DZjvkPht/6VB0q6rSJWzSJdaTnsxtCFVxL2kTA1VSSsVEw&#10;EwJ4VfL/C6ojAAAA//8DAFBLAQItABQABgAIAAAAIQC2gziS/gAAAOEBAAATAAAAAAAAAAAAAAAA&#10;AAAAAABbQ29udGVudF9UeXBlc10ueG1sUEsBAi0AFAAGAAgAAAAhADj9If/WAAAAlAEAAAsAAAAA&#10;AAAAAAAAAAAALwEAAF9yZWxzLy5yZWxzUEsBAi0AFAAGAAgAAAAhAO+/yhA6AgAAYQQAAA4AAAAA&#10;AAAAAAAAAAAALgIAAGRycy9lMm9Eb2MueG1sUEsBAi0AFAAGAAgAAAAhAHFcZGngAAAACQEAAA8A&#10;AAAAAAAAAAAAAAAAlAQAAGRycy9kb3ducmV2LnhtbFBLBQYAAAAABAAEAPMAAAChBQAAAAA=&#10;">
                <v:stroke endarrow="block"/>
              </v:shape>
            </w:pict>
          </mc:Fallback>
        </mc:AlternateContent>
      </w:r>
      <w:r>
        <w:rPr>
          <w:rFonts w:eastAsiaTheme="minorHAnsi"/>
          <w:noProof/>
        </w:rPr>
        <mc:AlternateContent>
          <mc:Choice Requires="wps">
            <w:drawing>
              <wp:anchor distT="0" distB="0" distL="114300" distR="114300" simplePos="0" relativeHeight="251697152" behindDoc="0" locked="0" layoutInCell="1" allowOverlap="1">
                <wp:simplePos x="0" y="0"/>
                <wp:positionH relativeFrom="column">
                  <wp:posOffset>3783965</wp:posOffset>
                </wp:positionH>
                <wp:positionV relativeFrom="paragraph">
                  <wp:posOffset>285115</wp:posOffset>
                </wp:positionV>
                <wp:extent cx="723900" cy="635"/>
                <wp:effectExtent l="0" t="76200" r="19050" b="94615"/>
                <wp:wrapNone/>
                <wp:docPr id="46"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97.95pt;margin-top:22.45pt;width:57pt;height:.0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9uNgIAAF8EAAAOAAAAZHJzL2Uyb0RvYy54bWysVMGO2jAQvVfqP1i+s0kgsBARVqsEetm2&#10;SLv9AGM7xKpjW7YhoKr/3rEJtLSXqmoOzjieefNm5jnLp1Mn0ZFbJ7QqcfaQYsQV1UyofYm/vG1G&#10;c4ycJ4oRqRUv8Zk7/LR6/27Zm4KPdasl4xYBiHJFb0rcem+KJHG05R1xD9pwBYeNth3xsLX7hFnS&#10;A3onk3GazpJeW2asptw5+FpfDvEq4jcNp/5z0zjukSwxcPNxtXHdhTVZLUmxt8S0gg40yD+w6IhQ&#10;kPQGVRNP0MGKP6A6Qa12uvEPVHeJbhpBeawBqsnS36p5bYnhsRZojjO3Nrn/B0s/HbcWCVbifIaR&#10;Ih3M6PngdUyN5qE/vXEFuFVqa0OF9KRezYumXx1SumqJ2vPo/HY2EJuFiOQuJGycgSy7/qNm4EMA&#10;Pzbr1NguQEIb0CnO5HybCT95ROHj43iySGFyFI5mk2mEJ8U10ljnP3DdoWCU2HlLxL71lVYKRq9t&#10;FvOQ44vzgRcprgEhrdIbIWVUgFSoL/FiOp7GAKelYOEwuDm731XSoiMJGorPwOLOzeqDYhGs5YSt&#10;B9sTIcFGPnbHWwH9khyHbB1nGEkO1yZYF3pShYxQOxAerIuMvi3SxXq+nuejfDxbj/K0rkfPmyof&#10;zTbZ47Se1FVVZ98D+SwvWsEYV4H/VdJZ/neSGS7XRYw3Ud8aldyjx44C2es7ko7DD/O+KGen2Xlr&#10;Q3VBB6Di6DzcuHBNft1Hr5//hdUPAAAA//8DAFBLAwQUAAYACAAAACEAYpPRquAAAAAJAQAADwAA&#10;AGRycy9kb3ducmV2LnhtbEyPzU7DMBCE70i8g7VI3KgNagIJcSqgQuQCEm1VcXRjE1vE6yh225Sn&#10;ZznBaf9GM99Wi8n37GDG6AJKuJ4JYAbboB12Ejbr56s7YDEp1KoPaCScTIRFfX5WqVKHI76bwyp1&#10;jEwwlkqCTWkoOY+tNV7FWRgM0u0zjF4lGseO61Edydz3/EaInHvlkBKsGsyTNe3Xau8lpOXHyebb&#10;9rFwb+uX19x9N02zlPLyYnq4B5bMlP7E8ItP6FAT0y7sUUfWS8iKrCCphPmcKgluRUHNjhaZAF5X&#10;/P8H9Q8AAAD//wMAUEsBAi0AFAAGAAgAAAAhALaDOJL+AAAA4QEAABMAAAAAAAAAAAAAAAAAAAAA&#10;AFtDb250ZW50X1R5cGVzXS54bWxQSwECLQAUAAYACAAAACEAOP0h/9YAAACUAQAACwAAAAAAAAAA&#10;AAAAAAAvAQAAX3JlbHMvLnJlbHNQSwECLQAUAAYACAAAACEAQlAfbjYCAABfBAAADgAAAAAAAAAA&#10;AAAAAAAuAgAAZHJzL2Uyb0RvYy54bWxQSwECLQAUAAYACAAAACEAYpPRquAAAAAJAQAADwAAAAAA&#10;AAAAAAAAAACQBAAAZHJzL2Rvd25yZXYueG1sUEsFBgAAAAAEAAQA8wAAAJ0FAAAAAA==&#10;">
                <v:stroke endarrow="block"/>
              </v:shape>
            </w:pict>
          </mc:Fallback>
        </mc:AlternateContent>
      </w: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981A94"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300" distR="114300" simplePos="0" relativeHeight="251695104" behindDoc="0" locked="0" layoutInCell="1" allowOverlap="1">
                <wp:simplePos x="0" y="0"/>
                <wp:positionH relativeFrom="column">
                  <wp:posOffset>875665</wp:posOffset>
                </wp:positionH>
                <wp:positionV relativeFrom="paragraph">
                  <wp:posOffset>295275</wp:posOffset>
                </wp:positionV>
                <wp:extent cx="3898900" cy="431800"/>
                <wp:effectExtent l="19050" t="19050" r="25400" b="25400"/>
                <wp:wrapNone/>
                <wp:docPr id="4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0" cy="431800"/>
                        </a:xfrm>
                        <a:prstGeom prst="rect">
                          <a:avLst/>
                        </a:prstGeom>
                        <a:solidFill>
                          <a:schemeClr val="lt1">
                            <a:lumMod val="100000"/>
                            <a:lumOff val="0"/>
                          </a:schemeClr>
                        </a:solidFill>
                        <a:ln w="28575">
                          <a:solidFill>
                            <a:schemeClr val="accent4">
                              <a:lumMod val="100000"/>
                              <a:lumOff val="0"/>
                            </a:schemeClr>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208FB" w:rsidRPr="0078176F" w:rsidRDefault="009208FB" w:rsidP="009516C7">
                            <w:pPr>
                              <w:spacing w:after="0" w:line="240" w:lineRule="auto"/>
                              <w:jc w:val="center"/>
                              <w:rPr>
                                <w:rFonts w:ascii="Times New Roman" w:hAnsi="Times New Roman" w:cs="Times New Roman"/>
                                <w:b/>
                                <w:sz w:val="28"/>
                                <w:szCs w:val="28"/>
                              </w:rPr>
                            </w:pPr>
                            <w:proofErr w:type="spellStart"/>
                            <w:r w:rsidRPr="0078176F">
                              <w:rPr>
                                <w:rFonts w:ascii="Times New Roman" w:hAnsi="Times New Roman" w:cs="Times New Roman"/>
                                <w:b/>
                                <w:sz w:val="28"/>
                                <w:szCs w:val="28"/>
                              </w:rPr>
                              <w:t>Математиканы</w:t>
                            </w:r>
                            <w:proofErr w:type="spellEnd"/>
                            <w:r w:rsidRPr="0078176F">
                              <w:rPr>
                                <w:rFonts w:ascii="Times New Roman" w:hAnsi="Times New Roman" w:cs="Times New Roman"/>
                                <w:b/>
                                <w:sz w:val="28"/>
                                <w:szCs w:val="28"/>
                              </w:rPr>
                              <w:t xml:space="preserve"> </w:t>
                            </w:r>
                            <w:proofErr w:type="spellStart"/>
                            <w:r w:rsidRPr="0078176F">
                              <w:rPr>
                                <w:rFonts w:ascii="Times New Roman" w:hAnsi="Times New Roman" w:cs="Times New Roman"/>
                                <w:b/>
                                <w:sz w:val="28"/>
                                <w:szCs w:val="28"/>
                              </w:rPr>
                              <w:t>окутуунун</w:t>
                            </w:r>
                            <w:proofErr w:type="spellEnd"/>
                            <w:r w:rsidRPr="0078176F">
                              <w:rPr>
                                <w:rFonts w:ascii="Times New Roman" w:hAnsi="Times New Roman" w:cs="Times New Roman"/>
                                <w:b/>
                                <w:sz w:val="28"/>
                                <w:szCs w:val="28"/>
                              </w:rPr>
                              <w:t xml:space="preserve"> </w:t>
                            </w:r>
                            <w:proofErr w:type="spellStart"/>
                            <w:r w:rsidRPr="0078176F">
                              <w:rPr>
                                <w:rFonts w:ascii="Times New Roman" w:hAnsi="Times New Roman" w:cs="Times New Roman"/>
                                <w:b/>
                                <w:sz w:val="28"/>
                                <w:szCs w:val="28"/>
                              </w:rPr>
                              <w:t>базалык</w:t>
                            </w:r>
                            <w:proofErr w:type="spellEnd"/>
                            <w:r w:rsidRPr="0078176F">
                              <w:rPr>
                                <w:rFonts w:ascii="Times New Roman" w:hAnsi="Times New Roman" w:cs="Times New Roman"/>
                                <w:b/>
                                <w:sz w:val="28"/>
                                <w:szCs w:val="28"/>
                              </w:rPr>
                              <w:t xml:space="preserve"> курсу: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left:0;text-align:left;margin-left:68.95pt;margin-top:23.25pt;width:307pt;height:3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Ybw7gIAADEGAAAOAAAAZHJzL2Uyb0RvYy54bWysVG1r2zAQ/j7YfxD6ntpOnMQxdUqSJmOw&#10;N2jHPiuWHIvJkicptbux/76TlLjZCmOMJmB0p9Nzr89d3/SNQA9MG65kgZOrGCMmS0W5PBT48/1u&#10;lGFkLJGUCCVZgR+ZwTfL16+uuzZnY1UrQZlGACJN3rUFrq1t8ygyZc0aYq5UyyRcVko3xIKoDxHV&#10;pAP0RkTjOJ5FndK01apkxoD2NlzipcevKlbaj1VlmEWiwBCb9V/tv3v3jZbXJD9o0ta8PIVB/iOK&#10;hnAJTgeoW2IJOmr+DKrhpVZGVfaqVE2kqoqXzOcA2STxH9nc1aRlPhcojmmHMpmXgy0/PHzSiNMC&#10;p1OMJGmgR/est2itejRz5elak4PVXQt2tgc1tNmnatp3qvxqkFSbmsgDW2mtupoRCuEl7mV08TTg&#10;GAey794rCm7I0SoP1Fe6cbWDaiBAhzY9Dq1xoZSgnGSLbBHDVQl36STJ4OxckPz8utXGvmGqQe5Q&#10;YA2t9+jk4Z2xwfRs4pwZJTjdcSG84MaNbYRGDwQGRdiQoTg2EGrQJbH7hXkBPUxV0J/D8BPrIHxQ&#10;v6ELiboCj7PpfBoK9xfXpCyZtKm3eyH3LutbYuoQL4VTyKLhFqgneFNgqOaQnOvgVlKoGMkt4SKc&#10;odBCOhXzpAolBam3cPR6aJQf+B+r3TSep5NsNJ9PJ6N0so1H62y3Ga02yWw23643623y0yWYpHnN&#10;KWVy6zHNmX9J+m/zfdoEgTkDA4cAXVTqCDne1bRDlLupmEwX4wSDACtgPA9ZIyIOsLtKqzHSyn7h&#10;tvbEczPoMIw+7IfRyGbufxq9Ad33/MJx9Cy3YNFDqaCS56p5gjhOBHbYft97Kk4dviPPXtFHYAxE&#10;5WkBexYOtdLfMepgZxXYfDsSzTASbyWwbpGkqVtyXkin8zEI+vJmf3lDZAlQBbYYhePGhsV4bDU/&#10;1OApsECqFTC14p5ET1FBJk6AveRzOu1Qt/guZW/1tOmXvwAAAP//AwBQSwMEFAAGAAgAAAAhAM1/&#10;y47hAAAACgEAAA8AAABkcnMvZG93bnJldi54bWxMj0tPwzAQhO9I/AdrkbhRJ7TpI8SpeAgulZDa&#10;IFXcnNiNA/Y6it02/fcsJzjOzqfZmWI9OstOegidRwHpJAGmsfGqw1bAR/V6twQWokQlrUct4KID&#10;rMvrq0Lmyp9xq0+72DIKwZBLASbGPuc8NEY7GSa+10jewQ9ORpJDy9UgzxTuLL9Pkjl3skP6YGSv&#10;n41uvndHJ2C6cp/bt8PLpjZfT8peYrV/byshbm/GxwdgUY/xD4bf+lQdSupU+yOqwCzp6WJFqIDZ&#10;PANGwCJL6VCTk84y4GXB/08ofwAAAP//AwBQSwECLQAUAAYACAAAACEAtoM4kv4AAADhAQAAEwAA&#10;AAAAAAAAAAAAAAAAAAAAW0NvbnRlbnRfVHlwZXNdLnhtbFBLAQItABQABgAIAAAAIQA4/SH/1gAA&#10;AJQBAAALAAAAAAAAAAAAAAAAAC8BAABfcmVscy8ucmVsc1BLAQItABQABgAIAAAAIQAfkYbw7gIA&#10;ADEGAAAOAAAAAAAAAAAAAAAAAC4CAABkcnMvZTJvRG9jLnhtbFBLAQItABQABgAIAAAAIQDNf8uO&#10;4QAAAAoBAAAPAAAAAAAAAAAAAAAAAEgFAABkcnMvZG93bnJldi54bWxQSwUGAAAAAAQABADzAAAA&#10;VgYAAAAA&#10;" fillcolor="white [3201]" strokecolor="#8064a2 [3207]" strokeweight="2.25pt">
                <v:stroke dashstyle="dash"/>
                <v:shadow color="#868686"/>
                <v:textbox>
                  <w:txbxContent>
                    <w:p w:rsidR="0078176F" w:rsidRPr="0078176F" w:rsidRDefault="0078176F" w:rsidP="009516C7">
                      <w:pPr>
                        <w:spacing w:after="0" w:line="240" w:lineRule="auto"/>
                        <w:jc w:val="center"/>
                        <w:rPr>
                          <w:rFonts w:ascii="Times New Roman" w:hAnsi="Times New Roman" w:cs="Times New Roman"/>
                          <w:b/>
                          <w:sz w:val="28"/>
                          <w:szCs w:val="28"/>
                        </w:rPr>
                      </w:pPr>
                      <w:r w:rsidRPr="0078176F">
                        <w:rPr>
                          <w:rFonts w:ascii="Times New Roman" w:hAnsi="Times New Roman" w:cs="Times New Roman"/>
                          <w:b/>
                          <w:sz w:val="28"/>
                          <w:szCs w:val="28"/>
                        </w:rPr>
                        <w:t xml:space="preserve">Математиканы окутуунун базалык курсу: </w:t>
                      </w:r>
                    </w:p>
                  </w:txbxContent>
                </v:textbox>
              </v:shape>
            </w:pict>
          </mc:Fallback>
        </mc:AlternateContent>
      </w: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465752"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300" distR="114300" simplePos="0" relativeHeight="251717632" behindDoc="0" locked="0" layoutInCell="1" allowOverlap="1" wp14:anchorId="6D9C4860" wp14:editId="1F9171C1">
                <wp:simplePos x="0" y="0"/>
                <wp:positionH relativeFrom="column">
                  <wp:posOffset>2106930</wp:posOffset>
                </wp:positionH>
                <wp:positionV relativeFrom="paragraph">
                  <wp:posOffset>153670</wp:posOffset>
                </wp:positionV>
                <wp:extent cx="501650" cy="418465"/>
                <wp:effectExtent l="79692" t="0" r="16193" b="54292"/>
                <wp:wrapNone/>
                <wp:docPr id="44"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501650" cy="418465"/>
                        </a:xfrm>
                        <a:prstGeom prst="bentConnector3">
                          <a:avLst>
                            <a:gd name="adj1" fmla="val 50000"/>
                          </a:avLst>
                        </a:prstGeom>
                        <a:noFill/>
                        <a:ln w="9525">
                          <a:solidFill>
                            <a:srgbClr val="000000"/>
                          </a:solidFill>
                          <a:prstDash val="lgDash"/>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8" o:spid="_x0000_s1026" type="#_x0000_t34" style="position:absolute;margin-left:165.9pt;margin-top:12.1pt;width:39.5pt;height:32.95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zoOaQIAAMEEAAAOAAAAZHJzL2Uyb0RvYy54bWysVF1v0zAUfUfiP1h+75J0SemipdOUtLwM&#10;qLTxA1zbaQz+ku01rRD/nWs3KwxeECIP7rV9fO4996O3d0cl0YE7L4xucHGVY8Q1NUzofYM/P21m&#10;S4x8IJoRaTRv8Il7fLd6++Z2tDWfm8FIxh0CEu3r0TZ4CMHWWebpwBXxV8ZyDZe9cYoE2Lp9xhwZ&#10;gV3JbJ7ni2w0jllnKPceTrvzJV4l/r7nNHzqe88Dkg2G2EJaXVp3cc1Wt6TeO2IHQacwyD9EoYjQ&#10;4PRC1ZFA0LMTf1ApQZ3xpg9X1KjM9L2gPGkANUX+m5rHgVietEByvL2kyf8/WvrxsHVIsAaXJUaa&#10;KKjR/XMwyTWaL2OCRutrwLV666JEetSP9sHQrx5p0w5E73lCP50sPC7ii+zVk7jxFtzsxg+GAYaA&#10;g5StY+8UcgaqUpV5/NIpZAUdU4lOlxLxY0AUDqu8WFRQSApXZbEsF1XyR+pIFaOzzof33CgUjQbv&#10;uA6t0RoawbjrRE8ODz6kWrFJMGFfCox6JaH0ByJRlUKJOkg9ocF6YY5PtdkIKVPzSI3GBt9U8yqx&#10;eyMFi5cR5t1+10qHgBSUpG8K9xUsMnfED2ec3Ec74kitRIDxkEI1eHl5TuqBE7bWLEECERJsFFL6&#10;gxNQEMlxDEpxhpHkMJjROuuROvJCOqckxMSmRv12k9+sl+tlOSvni/WszLtudr9py9liU7yruuuu&#10;bbvie9RYlPUgGOM6ynwZmqL8u6acxvfc7pexueQze82eSgAhvvymoFN3xYY6t+bOsNPWRXWx0WBO&#10;Enia6TiIv+4T6uc/z+oHAAAA//8DAFBLAwQUAAYACAAAACEAUy57Ht8AAAAJAQAADwAAAGRycy9k&#10;b3ducmV2LnhtbEyPwU7DMBBE70j8g7VI3KhDU5oS4lSoBQTqiZIDRzdekkC8jmw3DX/PcoLjap5m&#10;3hbryfZiRB86RwquZwkIpNqZjhoF1dvj1QpEiJqM7h2hgm8MsC7PzwqdG3eiVxz3sRFcQiHXCtoY&#10;h1zKULdodZi5AYmzD+etjnz6RhqvT1xuezlPkqW0uiNeaPWAmxbrr/3RKtiMrnp/fsFPXw9PD9Xu&#10;ZrsLYavU5cV0fwci4hT/YPjVZ3Uo2engjmSC6BWk6SpllIMsA8HAIlnMQRwU3C4zkGUh/39Q/gAA&#10;AP//AwBQSwECLQAUAAYACAAAACEAtoM4kv4AAADhAQAAEwAAAAAAAAAAAAAAAAAAAAAAW0NvbnRl&#10;bnRfVHlwZXNdLnhtbFBLAQItABQABgAIAAAAIQA4/SH/1gAAAJQBAAALAAAAAAAAAAAAAAAAAC8B&#10;AABfcmVscy8ucmVsc1BLAQItABQABgAIAAAAIQAkFzoOaQIAAMEEAAAOAAAAAAAAAAAAAAAAAC4C&#10;AABkcnMvZTJvRG9jLnhtbFBLAQItABQABgAIAAAAIQBTLnse3wAAAAkBAAAPAAAAAAAAAAAAAAAA&#10;AMMEAABkcnMvZG93bnJldi54bWxQSwUGAAAAAAQABADzAAAAzwUAAAAA&#10;">
                <v:stroke dashstyle="longDash" endarrow="block"/>
              </v:shape>
            </w:pict>
          </mc:Fallback>
        </mc:AlternateContent>
      </w:r>
      <w:r>
        <w:rPr>
          <w:rFonts w:eastAsiaTheme="minorHAnsi"/>
          <w:noProof/>
        </w:rPr>
        <mc:AlternateContent>
          <mc:Choice Requires="wps">
            <w:drawing>
              <wp:anchor distT="0" distB="0" distL="114300" distR="114300" simplePos="0" relativeHeight="251703296" behindDoc="0" locked="0" layoutInCell="1" allowOverlap="1" wp14:anchorId="15E67DDE" wp14:editId="4677664C">
                <wp:simplePos x="0" y="0"/>
                <wp:positionH relativeFrom="column">
                  <wp:posOffset>3445510</wp:posOffset>
                </wp:positionH>
                <wp:positionV relativeFrom="paragraph">
                  <wp:posOffset>140970</wp:posOffset>
                </wp:positionV>
                <wp:extent cx="501650" cy="444500"/>
                <wp:effectExtent l="0" t="9525" r="79375" b="41275"/>
                <wp:wrapNone/>
                <wp:docPr id="4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501650" cy="444500"/>
                        </a:xfrm>
                        <a:prstGeom prst="bentConnector3">
                          <a:avLst>
                            <a:gd name="adj1" fmla="val 50000"/>
                          </a:avLst>
                        </a:prstGeom>
                        <a:noFill/>
                        <a:ln w="9525">
                          <a:solidFill>
                            <a:srgbClr val="000000"/>
                          </a:solidFill>
                          <a:prstDash val="lgDash"/>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4" style="position:absolute;margin-left:271.3pt;margin-top:11.1pt;width:39.5pt;height:35pt;rotation:90;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T5ibgIAAMwEAAAOAAAAZHJzL2Uyb0RvYy54bWysVF1v0zAUfUfiP1h+75J0aemipdOUtPAw&#10;YNLGD3BtpzH4S7bXtEL89127WWDwghB5cOz43HPvuR+5vjkqiQ7ceWF0jYuLHCOuqWFC72v85XE7&#10;W2HkA9GMSKN5jU/c45v12zfXg6343PRGMu4QkGhfDbbGfQi2yjJPe66IvzCWa7jsjFMkwNHtM+bI&#10;AOxKZvM8X2aDccw6Q7n38LU9X+J14u86TsPnrvM8IFljiC2k1aV1F9dsfU2qvSO2F3QMg/xDFIoI&#10;DU4nqpYEgp6c+INKCeqMN124oEZlpusE5UkDqCny39Q89MTypAWS4+2UJv//aOmnw71DgtW4vMRI&#10;EwU1un0KJrlGRRkTNFhfAa7R9y5KpEf9YO8M/eaRNk1P9J4n9OPJgnERLbJXJvHgLbjZDR8NAwwB&#10;Bylbx84p5AxUpVhCNeHBqJPCfog80RckCB1TtU5TtfgxIAofF3mxXIABhauyLBdgHF2TKrJGY+t8&#10;eM+NQnFT4x3XoTFaQ08Yd5noyeHOh1Q2Nmon7GsBMSgJXXAgEgHrxDuiwcMLczTVZiukTH0kNRpq&#10;fLWYLxK7N1KweBlh3u13jXQISEFJesZwX8Eic0t8f8bJfdxHHKmUCDApUqgaryZzUvWcsI1mCRKI&#10;kLBHIVUiOAG1kRzHoBRnGEkOMxp35zxJHXkhnWMSYmJTz36/yq82q82qnJXz5WZW5m07u9025Wy5&#10;Ld4t2su2adriR9RYlFUvGOM6ynyZn6L8u/4cJ/nc+dMETfnMXrOn0kKIL+8UdGq02FvnLt0Zdrp3&#10;UV3sORiZBB7HO87kr+eE+vkTWj8DAAD//wMAUEsDBBQABgAIAAAAIQBgOaGN3gAAAAkBAAAPAAAA&#10;ZHJzL2Rvd25yZXYueG1sTI/BSsNAEIbvQt9hmYI3u0nRrKbZFBEEUURsFTxus9MkmJ0Nu9s2vr3T&#10;kx5n/o9/vqnWkxvEEUPsPWnIFxkIpMbbnloNH9vHq1sQMRmyZvCEGn4wwrqeXVSmtP5E73jcpFZw&#10;CcXSaOhSGkspY9OhM3HhRyTO9j44k3gMrbTBnLjcDXKZZYV0pie+0JkRHzpsvjcHp2FpG2u/XnOn&#10;Xj4z+bZ99k/Bea0v59P9CkTCKf3BcNZndajZaecPZKMYNNxcq5xRDpQCwUCRnxc7DXeFAllX8v8H&#10;9S8AAAD//wMAUEsBAi0AFAAGAAgAAAAhALaDOJL+AAAA4QEAABMAAAAAAAAAAAAAAAAAAAAAAFtD&#10;b250ZW50X1R5cGVzXS54bWxQSwECLQAUAAYACAAAACEAOP0h/9YAAACUAQAACwAAAAAAAAAAAAAA&#10;AAAvAQAAX3JlbHMvLnJlbHNQSwECLQAUAAYACAAAACEALmE+Ym4CAADMBAAADgAAAAAAAAAAAAAA&#10;AAAuAgAAZHJzL2Uyb0RvYy54bWxQSwECLQAUAAYACAAAACEAYDmhjd4AAAAJAQAADwAAAAAAAAAA&#10;AAAAAADIBAAAZHJzL2Rvd25yZXYueG1sUEsFBgAAAAAEAAQA8wAAANMFAAAAAA==&#10;">
                <v:stroke dashstyle="longDash" endarrow="block"/>
              </v:shape>
            </w:pict>
          </mc:Fallback>
        </mc:AlternateContent>
      </w:r>
    </w:p>
    <w:p w:rsidR="009516C7" w:rsidRPr="00CE562A" w:rsidRDefault="0078176F"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300" distR="114300" simplePos="0" relativeHeight="251705344" behindDoc="0" locked="0" layoutInCell="1" allowOverlap="1" wp14:anchorId="50C0F911" wp14:editId="161FEB21">
                <wp:simplePos x="0" y="0"/>
                <wp:positionH relativeFrom="column">
                  <wp:posOffset>1482090</wp:posOffset>
                </wp:positionH>
                <wp:positionV relativeFrom="paragraph">
                  <wp:posOffset>271780</wp:posOffset>
                </wp:positionV>
                <wp:extent cx="3797300" cy="4027805"/>
                <wp:effectExtent l="0" t="0" r="12700" b="10795"/>
                <wp:wrapNone/>
                <wp:docPr id="3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7300" cy="4027805"/>
                        </a:xfrm>
                        <a:prstGeom prst="rect">
                          <a:avLst/>
                        </a:prstGeom>
                        <a:solidFill>
                          <a:srgbClr val="FFFFFF"/>
                        </a:solidFill>
                        <a:ln w="9525">
                          <a:solidFill>
                            <a:srgbClr val="000000"/>
                          </a:solidFill>
                          <a:miter lim="800000"/>
                          <a:headEnd/>
                          <a:tailEnd/>
                        </a:ln>
                      </wps:spPr>
                      <wps:txbx>
                        <w:txbxContent>
                          <w:p w:rsidR="009208FB" w:rsidRPr="0078176F" w:rsidRDefault="009208FB" w:rsidP="0078176F">
                            <w:pPr>
                              <w:spacing w:after="0" w:line="240" w:lineRule="auto"/>
                              <w:rPr>
                                <w:rFonts w:ascii="Times New Roman" w:hAnsi="Times New Roman" w:cs="Times New Roman"/>
                                <w:b/>
                                <w:sz w:val="24"/>
                                <w:szCs w:val="24"/>
                              </w:rPr>
                            </w:pPr>
                            <w:proofErr w:type="spellStart"/>
                            <w:r w:rsidRPr="0078176F">
                              <w:rPr>
                                <w:rFonts w:ascii="Times New Roman" w:hAnsi="Times New Roman" w:cs="Times New Roman"/>
                                <w:b/>
                                <w:sz w:val="24"/>
                                <w:szCs w:val="24"/>
                              </w:rPr>
                              <w:t>Мазмунду</w:t>
                            </w:r>
                            <w:proofErr w:type="spellEnd"/>
                            <w:r w:rsidRPr="0078176F">
                              <w:rPr>
                                <w:rFonts w:ascii="Times New Roman" w:hAnsi="Times New Roman" w:cs="Times New Roman"/>
                                <w:b/>
                                <w:sz w:val="24"/>
                                <w:szCs w:val="24"/>
                              </w:rPr>
                              <w:t xml:space="preserve"> </w:t>
                            </w:r>
                            <w:proofErr w:type="spellStart"/>
                            <w:r w:rsidRPr="0078176F">
                              <w:rPr>
                                <w:rFonts w:ascii="Times New Roman" w:hAnsi="Times New Roman" w:cs="Times New Roman"/>
                                <w:b/>
                                <w:sz w:val="24"/>
                                <w:szCs w:val="24"/>
                              </w:rPr>
                              <w:t>тандоо</w:t>
                            </w:r>
                            <w:proofErr w:type="spellEnd"/>
                            <w:r w:rsidRPr="0078176F">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Предметтик</w:t>
                            </w:r>
                            <w:proofErr w:type="spellEnd"/>
                            <w:r>
                              <w:rPr>
                                <w:rFonts w:ascii="Times New Roman" w:hAnsi="Times New Roman" w:cs="Times New Roman"/>
                                <w:b/>
                                <w:sz w:val="24"/>
                                <w:szCs w:val="24"/>
                              </w:rPr>
                              <w:t xml:space="preserve"> </w:t>
                            </w:r>
                            <w:proofErr w:type="spellStart"/>
                            <w:r w:rsidRPr="0078176F">
                              <w:rPr>
                                <w:rFonts w:ascii="Times New Roman" w:hAnsi="Times New Roman" w:cs="Times New Roman"/>
                                <w:b/>
                                <w:sz w:val="24"/>
                                <w:szCs w:val="24"/>
                              </w:rPr>
                              <w:t>принциптер</w:t>
                            </w:r>
                            <w:proofErr w:type="spellEnd"/>
                            <w:r w:rsidRPr="0078176F">
                              <w:rPr>
                                <w:rFonts w:ascii="Times New Roman" w:hAnsi="Times New Roman" w:cs="Times New Roman"/>
                                <w:b/>
                                <w:sz w:val="24"/>
                                <w:szCs w:val="24"/>
                              </w:rPr>
                              <w:t xml:space="preserve">:                       </w:t>
                            </w:r>
                          </w:p>
                          <w:p w:rsidR="009208FB" w:rsidRPr="0078176F" w:rsidRDefault="009208FB" w:rsidP="009516C7">
                            <w:pPr>
                              <w:spacing w:after="0" w:line="240" w:lineRule="auto"/>
                              <w:rPr>
                                <w:rFonts w:ascii="Times New Roman" w:hAnsi="Times New Roman" w:cs="Times New Roman"/>
                                <w:b/>
                                <w:sz w:val="24"/>
                                <w:szCs w:val="24"/>
                              </w:rPr>
                            </w:pPr>
                            <w:proofErr w:type="spellStart"/>
                            <w:r w:rsidRPr="0078176F">
                              <w:rPr>
                                <w:rFonts w:ascii="Times New Roman" w:hAnsi="Times New Roman" w:cs="Times New Roman"/>
                                <w:b/>
                                <w:sz w:val="24"/>
                                <w:szCs w:val="24"/>
                              </w:rPr>
                              <w:t>принциптери</w:t>
                            </w:r>
                            <w:proofErr w:type="spellEnd"/>
                            <w:r w:rsidRPr="0078176F">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gramStart"/>
                            <w:r w:rsidRPr="0078176F">
                              <w:rPr>
                                <w:rFonts w:ascii="Times New Roman" w:hAnsi="Times New Roman" w:cs="Times New Roman"/>
                                <w:lang w:val="ky-KG"/>
                              </w:rPr>
                              <w:t>-м</w:t>
                            </w:r>
                            <w:proofErr w:type="gramEnd"/>
                            <w:r w:rsidRPr="0078176F">
                              <w:rPr>
                                <w:rFonts w:ascii="Times New Roman" w:hAnsi="Times New Roman" w:cs="Times New Roman"/>
                                <w:lang w:val="ky-KG"/>
                              </w:rPr>
                              <w:t xml:space="preserve">атематикалык   </w:t>
                            </w:r>
                          </w:p>
                          <w:p w:rsidR="009208FB" w:rsidRPr="0078176F" w:rsidRDefault="009208FB" w:rsidP="009516C7">
                            <w:pPr>
                              <w:spacing w:after="0"/>
                              <w:rPr>
                                <w:rFonts w:ascii="Times New Roman" w:hAnsi="Times New Roman" w:cs="Times New Roman"/>
                                <w:lang w:val="ky-KG"/>
                              </w:rPr>
                            </w:pPr>
                            <w:r w:rsidRPr="0078176F">
                              <w:rPr>
                                <w:rFonts w:ascii="Times New Roman" w:hAnsi="Times New Roman" w:cs="Times New Roman"/>
                              </w:rPr>
                              <w:t>-</w:t>
                            </w:r>
                            <w:proofErr w:type="spellStart"/>
                            <w:r w:rsidRPr="0078176F">
                              <w:rPr>
                                <w:rFonts w:ascii="Times New Roman" w:hAnsi="Times New Roman" w:cs="Times New Roman"/>
                              </w:rPr>
                              <w:t>кесипке</w:t>
                            </w:r>
                            <w:proofErr w:type="spellEnd"/>
                            <w:r w:rsidRPr="0078176F">
                              <w:rPr>
                                <w:rFonts w:ascii="Times New Roman" w:hAnsi="Times New Roman" w:cs="Times New Roman"/>
                              </w:rPr>
                              <w:t xml:space="preserve"> </w:t>
                            </w:r>
                            <w:proofErr w:type="spellStart"/>
                            <w:r w:rsidRPr="0078176F">
                              <w:rPr>
                                <w:rFonts w:ascii="Times New Roman" w:hAnsi="Times New Roman" w:cs="Times New Roman"/>
                              </w:rPr>
                              <w:t>даярдоо</w:t>
                            </w:r>
                            <w:proofErr w:type="spellEnd"/>
                            <w:r w:rsidRPr="0078176F">
                              <w:rPr>
                                <w:rFonts w:ascii="Times New Roman" w:hAnsi="Times New Roman" w:cs="Times New Roman"/>
                              </w:rPr>
                              <w:t xml:space="preserve">  </w:t>
                            </w:r>
                            <w:r>
                              <w:rPr>
                                <w:rFonts w:ascii="Times New Roman" w:hAnsi="Times New Roman" w:cs="Times New Roman"/>
                              </w:rPr>
                              <w:t xml:space="preserve">                      </w:t>
                            </w:r>
                            <w:r w:rsidRPr="0078176F">
                              <w:rPr>
                                <w:rFonts w:ascii="Times New Roman" w:hAnsi="Times New Roman" w:cs="Times New Roman"/>
                              </w:rPr>
                              <w:t xml:space="preserve">  </w:t>
                            </w:r>
                            <w:r w:rsidRPr="0078176F">
                              <w:rPr>
                                <w:rFonts w:ascii="Times New Roman" w:hAnsi="Times New Roman" w:cs="Times New Roman"/>
                                <w:lang w:val="ky-KG"/>
                              </w:rPr>
                              <w:t xml:space="preserve">методдор, эрежелер,  </w:t>
                            </w:r>
                          </w:p>
                          <w:p w:rsidR="009208FB" w:rsidRPr="0078176F" w:rsidRDefault="009208FB" w:rsidP="009516C7">
                            <w:pPr>
                              <w:spacing w:after="0"/>
                              <w:rPr>
                                <w:rFonts w:ascii="Times New Roman" w:hAnsi="Times New Roman" w:cs="Times New Roman"/>
                                <w:lang w:val="ky-KG"/>
                              </w:rPr>
                            </w:pPr>
                            <w:proofErr w:type="spellStart"/>
                            <w:r w:rsidRPr="0078176F">
                              <w:rPr>
                                <w:rFonts w:ascii="Times New Roman" w:hAnsi="Times New Roman" w:cs="Times New Roman"/>
                              </w:rPr>
                              <w:t>стандартына</w:t>
                            </w:r>
                            <w:proofErr w:type="spellEnd"/>
                            <w:r w:rsidRPr="0078176F">
                              <w:rPr>
                                <w:rFonts w:ascii="Times New Roman" w:hAnsi="Times New Roman" w:cs="Times New Roman"/>
                                <w:lang w:val="ky-KG"/>
                              </w:rPr>
                              <w:t xml:space="preserve"> байланышкан</w:t>
                            </w:r>
                            <w:r>
                              <w:rPr>
                                <w:rFonts w:ascii="Times New Roman" w:hAnsi="Times New Roman" w:cs="Times New Roman"/>
                                <w:lang w:val="ky-KG"/>
                              </w:rPr>
                              <w:t xml:space="preserve">;        </w:t>
                            </w:r>
                            <w:r w:rsidRPr="0078176F">
                              <w:rPr>
                                <w:rFonts w:ascii="Times New Roman" w:hAnsi="Times New Roman" w:cs="Times New Roman"/>
                                <w:lang w:val="ky-KG"/>
                              </w:rPr>
                              <w:t>теориялык закондор;</w:t>
                            </w:r>
                          </w:p>
                          <w:p w:rsidR="009208FB" w:rsidRDefault="009208FB" w:rsidP="009516C7">
                            <w:pPr>
                              <w:spacing w:after="0"/>
                              <w:rPr>
                                <w:rFonts w:ascii="Times New Roman" w:hAnsi="Times New Roman" w:cs="Times New Roman"/>
                                <w:lang w:val="ky-KG"/>
                              </w:rPr>
                            </w:pPr>
                            <w:r w:rsidRPr="0078176F">
                              <w:rPr>
                                <w:rFonts w:ascii="Times New Roman" w:hAnsi="Times New Roman" w:cs="Times New Roman"/>
                                <w:lang w:val="ky-KG"/>
                              </w:rPr>
                              <w:t xml:space="preserve">-моделдештирүү </w:t>
                            </w:r>
                            <w:r>
                              <w:rPr>
                                <w:rFonts w:ascii="Times New Roman" w:hAnsi="Times New Roman" w:cs="Times New Roman"/>
                                <w:lang w:val="ky-KG"/>
                              </w:rPr>
                              <w:t xml:space="preserve">                         </w:t>
                            </w:r>
                            <w:r w:rsidRPr="0078176F">
                              <w:rPr>
                                <w:rFonts w:ascii="Times New Roman" w:hAnsi="Times New Roman" w:cs="Times New Roman"/>
                                <w:lang w:val="ky-KG"/>
                              </w:rPr>
                              <w:t>-предметтик</w:t>
                            </w:r>
                            <w:r>
                              <w:rPr>
                                <w:rFonts w:ascii="Times New Roman" w:hAnsi="Times New Roman" w:cs="Times New Roman"/>
                                <w:lang w:val="ky-KG"/>
                              </w:rPr>
                              <w:t xml:space="preserve"> </w:t>
                            </w:r>
                            <w:r w:rsidRPr="0078176F">
                              <w:rPr>
                                <w:rFonts w:ascii="Times New Roman" w:hAnsi="Times New Roman" w:cs="Times New Roman"/>
                                <w:lang w:val="ky-KG"/>
                              </w:rPr>
                              <w:t xml:space="preserve">  билимдер;</w:t>
                            </w:r>
                            <w:r>
                              <w:rPr>
                                <w:rFonts w:ascii="Times New Roman" w:hAnsi="Times New Roman" w:cs="Times New Roman"/>
                                <w:lang w:val="ky-KG"/>
                              </w:rPr>
                              <w:t xml:space="preserve">     </w:t>
                            </w:r>
                          </w:p>
                          <w:p w:rsidR="009208FB" w:rsidRPr="0078176F" w:rsidRDefault="009208FB" w:rsidP="009516C7">
                            <w:pPr>
                              <w:spacing w:after="0"/>
                              <w:rPr>
                                <w:rFonts w:ascii="Times New Roman" w:hAnsi="Times New Roman" w:cs="Times New Roman"/>
                                <w:lang w:val="ky-KG"/>
                              </w:rPr>
                            </w:pPr>
                            <w:r w:rsidRPr="0078176F">
                              <w:rPr>
                                <w:rFonts w:ascii="Times New Roman" w:hAnsi="Times New Roman" w:cs="Times New Roman"/>
                                <w:lang w:val="ky-KG"/>
                              </w:rPr>
                              <w:t>процесстеринин                           -прикладдык</w:t>
                            </w:r>
                            <w:r w:rsidRPr="00470DD4">
                              <w:rPr>
                                <w:rFonts w:ascii="Times New Roman" w:hAnsi="Times New Roman" w:cs="Times New Roman"/>
                                <w:lang w:val="ky-KG"/>
                              </w:rPr>
                              <w:t xml:space="preserve"> </w:t>
                            </w:r>
                            <w:r>
                              <w:rPr>
                                <w:rFonts w:ascii="Times New Roman" w:hAnsi="Times New Roman" w:cs="Times New Roman"/>
                                <w:lang w:val="ky-KG"/>
                              </w:rPr>
                              <w:t xml:space="preserve"> </w:t>
                            </w:r>
                            <w:r w:rsidRPr="0078176F">
                              <w:rPr>
                                <w:rFonts w:ascii="Times New Roman" w:hAnsi="Times New Roman" w:cs="Times New Roman"/>
                                <w:lang w:val="ky-KG"/>
                              </w:rPr>
                              <w:t>билимдер</w:t>
                            </w:r>
                            <w:r>
                              <w:rPr>
                                <w:rFonts w:ascii="Times New Roman" w:hAnsi="Times New Roman" w:cs="Times New Roman"/>
                                <w:lang w:val="ky-KG"/>
                              </w:rPr>
                              <w:t>;</w:t>
                            </w:r>
                          </w:p>
                          <w:p w:rsidR="009208FB" w:rsidRPr="00470DD4" w:rsidRDefault="009208FB" w:rsidP="00470DD4">
                            <w:pPr>
                              <w:spacing w:after="0"/>
                              <w:rPr>
                                <w:rFonts w:ascii="Times New Roman" w:hAnsi="Times New Roman" w:cs="Times New Roman"/>
                                <w:lang w:val="ky-KG"/>
                              </w:rPr>
                            </w:pPr>
                            <w:r w:rsidRPr="0078176F">
                              <w:rPr>
                                <w:rFonts w:ascii="Times New Roman" w:hAnsi="Times New Roman" w:cs="Times New Roman"/>
                                <w:lang w:val="ky-KG"/>
                              </w:rPr>
                              <w:t xml:space="preserve">чыгармачылык шарттарын         </w:t>
                            </w:r>
                            <w:r>
                              <w:rPr>
                                <w:rFonts w:ascii="Times New Roman" w:hAnsi="Times New Roman" w:cs="Times New Roman"/>
                                <w:lang w:val="ky-KG"/>
                              </w:rPr>
                              <w:t>-</w:t>
                            </w:r>
                            <w:r w:rsidRPr="00470DD4">
                              <w:rPr>
                                <w:rFonts w:ascii="Times New Roman" w:hAnsi="Times New Roman" w:cs="Times New Roman"/>
                                <w:lang w:val="ky-KG"/>
                              </w:rPr>
                              <w:t xml:space="preserve">компьютердик    </w:t>
                            </w:r>
                            <w:r w:rsidRPr="00470DD4">
                              <w:rPr>
                                <w:rFonts w:ascii="Times New Roman" w:hAnsi="Times New Roman" w:cs="Times New Roman"/>
                                <w:b/>
                                <w:lang w:val="ky-KG"/>
                              </w:rPr>
                              <w:t xml:space="preserve">                     </w:t>
                            </w:r>
                            <w:r w:rsidRPr="00470DD4">
                              <w:rPr>
                                <w:rFonts w:ascii="Times New Roman" w:hAnsi="Times New Roman" w:cs="Times New Roman"/>
                                <w:lang w:val="ky-KG"/>
                              </w:rPr>
                              <w:t xml:space="preserve">                                         </w:t>
                            </w:r>
                          </w:p>
                          <w:p w:rsidR="009208FB" w:rsidRPr="0078176F" w:rsidRDefault="009208FB" w:rsidP="009516C7">
                            <w:pPr>
                              <w:spacing w:after="0"/>
                              <w:rPr>
                                <w:rFonts w:ascii="Times New Roman" w:hAnsi="Times New Roman" w:cs="Times New Roman"/>
                                <w:lang w:val="ky-KG"/>
                              </w:rPr>
                            </w:pPr>
                            <w:r w:rsidRPr="0078176F">
                              <w:rPr>
                                <w:rFonts w:ascii="Times New Roman" w:hAnsi="Times New Roman" w:cs="Times New Roman"/>
                                <w:lang w:val="ky-KG"/>
                              </w:rPr>
                              <w:t xml:space="preserve"> камсыздоо</w:t>
                            </w:r>
                            <w:r>
                              <w:rPr>
                                <w:rFonts w:ascii="Times New Roman" w:hAnsi="Times New Roman" w:cs="Times New Roman"/>
                                <w:lang w:val="ky-KG"/>
                              </w:rPr>
                              <w:t>.</w:t>
                            </w:r>
                            <w:r>
                              <w:rPr>
                                <w:rFonts w:ascii="Times New Roman" w:hAnsi="Times New Roman" w:cs="Times New Roman"/>
                                <w:lang w:val="ky-KG"/>
                              </w:rPr>
                              <w:tab/>
                            </w:r>
                            <w:r>
                              <w:rPr>
                                <w:rFonts w:ascii="Times New Roman" w:hAnsi="Times New Roman" w:cs="Times New Roman"/>
                                <w:lang w:val="ky-KG"/>
                              </w:rPr>
                              <w:tab/>
                            </w:r>
                            <w:r>
                              <w:rPr>
                                <w:rFonts w:ascii="Times New Roman" w:hAnsi="Times New Roman" w:cs="Times New Roman"/>
                                <w:lang w:val="ky-KG"/>
                              </w:rPr>
                              <w:tab/>
                              <w:t xml:space="preserve">     Көргөзмөлүүлүк.</w:t>
                            </w:r>
                            <w:r w:rsidRPr="00470DD4">
                              <w:rPr>
                                <w:rFonts w:ascii="Times New Roman" w:hAnsi="Times New Roman" w:cs="Times New Roman"/>
                                <w:lang w:val="ky-KG"/>
                              </w:rPr>
                              <w:t xml:space="preserve">                 </w:t>
                            </w:r>
                          </w:p>
                          <w:p w:rsidR="009208FB" w:rsidRPr="00470DD4" w:rsidRDefault="009208FB" w:rsidP="009516C7">
                            <w:pPr>
                              <w:spacing w:after="0"/>
                              <w:rPr>
                                <w:rFonts w:ascii="Times New Roman" w:hAnsi="Times New Roman" w:cs="Times New Roman"/>
                                <w:lang w:val="ky-KG"/>
                              </w:rPr>
                            </w:pPr>
                            <w:r w:rsidRPr="00470DD4">
                              <w:rPr>
                                <w:rFonts w:ascii="Times New Roman" w:hAnsi="Times New Roman" w:cs="Times New Roman"/>
                                <w:lang w:val="ky-KG"/>
                              </w:rPr>
                              <w:t xml:space="preserve">                </w:t>
                            </w:r>
                            <w:r w:rsidRPr="00470DD4">
                              <w:rPr>
                                <w:rFonts w:ascii="Times New Roman" w:hAnsi="Times New Roman" w:cs="Times New Roman"/>
                                <w:lang w:val="ky-KG"/>
                              </w:rPr>
                              <w:tab/>
                            </w:r>
                            <w:r w:rsidRPr="00470DD4">
                              <w:rPr>
                                <w:rFonts w:ascii="Times New Roman" w:hAnsi="Times New Roman" w:cs="Times New Roman"/>
                                <w:lang w:val="ky-KG"/>
                              </w:rPr>
                              <w:tab/>
                            </w:r>
                            <w:r w:rsidRPr="00470DD4">
                              <w:rPr>
                                <w:rFonts w:ascii="Times New Roman" w:hAnsi="Times New Roman" w:cs="Times New Roman"/>
                                <w:lang w:val="ky-KG"/>
                              </w:rPr>
                              <w:tab/>
                            </w:r>
                            <w:r w:rsidRPr="00470DD4">
                              <w:rPr>
                                <w:rFonts w:ascii="Times New Roman" w:hAnsi="Times New Roman" w:cs="Times New Roman"/>
                                <w:lang w:val="ky-KG"/>
                              </w:rPr>
                              <w:tab/>
                              <w:t xml:space="preserve"> </w:t>
                            </w:r>
                          </w:p>
                          <w:p w:rsidR="009208FB" w:rsidRPr="00470DD4" w:rsidRDefault="009208FB" w:rsidP="009516C7">
                            <w:pPr>
                              <w:spacing w:after="0"/>
                              <w:rPr>
                                <w:rFonts w:ascii="Times New Roman" w:hAnsi="Times New Roman" w:cs="Times New Roman"/>
                                <w:lang w:val="ky-KG"/>
                              </w:rPr>
                            </w:pPr>
                          </w:p>
                          <w:p w:rsidR="009208FB" w:rsidRPr="00470DD4" w:rsidRDefault="009208FB" w:rsidP="009516C7">
                            <w:pPr>
                              <w:spacing w:after="0"/>
                              <w:rPr>
                                <w:rFonts w:ascii="Times New Roman" w:hAnsi="Times New Roman" w:cs="Times New Roman"/>
                                <w:lang w:val="ky-KG"/>
                              </w:rPr>
                            </w:pPr>
                          </w:p>
                          <w:p w:rsidR="009208FB" w:rsidRPr="00470DD4" w:rsidRDefault="009208FB" w:rsidP="009516C7">
                            <w:pPr>
                              <w:spacing w:after="0" w:line="240" w:lineRule="auto"/>
                              <w:rPr>
                                <w:rFonts w:ascii="Times New Roman" w:hAnsi="Times New Roman" w:cs="Times New Roman"/>
                                <w:lang w:val="ky-KG"/>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116.7pt;margin-top:21.4pt;width:299pt;height:31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SGDLQIAAFoEAAAOAAAAZHJzL2Uyb0RvYy54bWysVNuO2yAQfa/Uf0C8N3Zum8SKs9pmm6rS&#10;9iLt9gMwxjEqMBRI7PTrO+Bsmt5eqvoBMcxwZjhnxuvbXityFM5LMCUdj3JKhOFQS7Mv6een3asl&#10;JT4wUzMFRpT0JDy93bx8se5sISbQgqqFIwhifNHZkrYh2CLLPG+FZn4EVhh0NuA0C2i6fVY71iG6&#10;Vtkkz2+yDlxtHXDhPZ7eD066SfhNI3j42DReBKJKirWFtLq0VnHNNmtW7B2zreTnMtg/VKGZNJj0&#10;AnXPAiMHJ3+D0pI78NCEEQedQdNILtIb8DXj/JfXPLbMivQWJMfbC03+/8HyD8dPjsi6pFNUyjCN&#10;Gj2JPpDX0JPxTeSns77AsEeLgaHHc9Q5vdXbB+BfPDGwbZnZizvnoGsFq7G+cbyZXV0dcHwEqbr3&#10;UGMedgiQgPrG6Uge0kEQHXU6XbSJtXA8nC5Wi2mOLo6+WT5ZLPN5ysGK5+vW+fBWgCZxU1KH4id4&#10;dnzwIZbDiueQmM2DkvVOKpUMt6+2ypEjw0bZpe+M/lOYMqQr6Wo+mQ8M/BUiT9+fILQM2PFK6pIu&#10;L0GsiLy9MXXqx8CkGvZYsjJnIiN3A4uhr/qk2UWfCuoTMutgaHAcSNy04L5R0mFzl9R/PTAnKFHv&#10;DKqzGs9mcRqSMZsvJmi4a0917WGGI1RJAyXDdhuGCTpYJ/ctZhr6wcAdKtrIxHWUfqjqXD42cJLg&#10;PGxxQq7tFPXjl7D5DgAA//8DAFBLAwQUAAYACAAAACEA1ocAruAAAAAKAQAADwAAAGRycy9kb3du&#10;cmV2LnhtbEyPy07DMBBF90j8gzVIbBB1XkpCiFMhJBDsSqnK1o3dJCIeB9tNw98zrGA5M0d3zq3X&#10;ixnZrJ0fLAqIVxEwja1VA3YCdu9PtyUwHyQqOVrUAr61h3VzeVHLStkzvul5GzpGIegrKaAPYao4&#10;922vjfQrO2mk29E6IwONruPKyTOFm5EnUZRzIwekD72c9GOv28/tyQgos5f5w7+mm32bH8e7cFPM&#10;z19OiOur5eEeWNBL+IPhV5/UoSGngz2h8mwUkKRpRqiALKEKBJRpTIuDgLwoYuBNzf9XaH4AAAD/&#10;/wMAUEsBAi0AFAAGAAgAAAAhALaDOJL+AAAA4QEAABMAAAAAAAAAAAAAAAAAAAAAAFtDb250ZW50&#10;X1R5cGVzXS54bWxQSwECLQAUAAYACAAAACEAOP0h/9YAAACUAQAACwAAAAAAAAAAAAAAAAAvAQAA&#10;X3JlbHMvLnJlbHNQSwECLQAUAAYACAAAACEAJjUhgy0CAABaBAAADgAAAAAAAAAAAAAAAAAuAgAA&#10;ZHJzL2Uyb0RvYy54bWxQSwECLQAUAAYACAAAACEA1ocAruAAAAAKAQAADwAAAAAAAAAAAAAAAACH&#10;BAAAZHJzL2Rvd25yZXYueG1sUEsFBgAAAAAEAAQA8wAAAJQFAAAAAA==&#10;">
                <v:textbox>
                  <w:txbxContent>
                    <w:p w:rsidR="0078176F" w:rsidRPr="0078176F" w:rsidRDefault="0078176F" w:rsidP="0078176F">
                      <w:pPr>
                        <w:spacing w:after="0" w:line="240" w:lineRule="auto"/>
                        <w:rPr>
                          <w:rFonts w:ascii="Times New Roman" w:hAnsi="Times New Roman" w:cs="Times New Roman"/>
                          <w:b/>
                          <w:sz w:val="24"/>
                          <w:szCs w:val="24"/>
                        </w:rPr>
                      </w:pPr>
                      <w:r w:rsidRPr="0078176F">
                        <w:rPr>
                          <w:rFonts w:ascii="Times New Roman" w:hAnsi="Times New Roman" w:cs="Times New Roman"/>
                          <w:b/>
                          <w:sz w:val="24"/>
                          <w:szCs w:val="24"/>
                        </w:rPr>
                        <w:t xml:space="preserve">Мазмунду тандоо    </w:t>
                      </w:r>
                      <w:r>
                        <w:rPr>
                          <w:rFonts w:ascii="Times New Roman" w:hAnsi="Times New Roman" w:cs="Times New Roman"/>
                          <w:b/>
                          <w:sz w:val="24"/>
                          <w:szCs w:val="24"/>
                        </w:rPr>
                        <w:t xml:space="preserve">            Предметтик </w:t>
                      </w:r>
                      <w:r w:rsidRPr="0078176F">
                        <w:rPr>
                          <w:rFonts w:ascii="Times New Roman" w:hAnsi="Times New Roman" w:cs="Times New Roman"/>
                          <w:b/>
                          <w:sz w:val="24"/>
                          <w:szCs w:val="24"/>
                        </w:rPr>
                        <w:t xml:space="preserve">принциптер:                       </w:t>
                      </w:r>
                    </w:p>
                    <w:p w:rsidR="0078176F" w:rsidRPr="0078176F" w:rsidRDefault="0078176F" w:rsidP="009516C7">
                      <w:pPr>
                        <w:spacing w:after="0" w:line="240" w:lineRule="auto"/>
                        <w:rPr>
                          <w:rFonts w:ascii="Times New Roman" w:hAnsi="Times New Roman" w:cs="Times New Roman"/>
                          <w:b/>
                          <w:sz w:val="24"/>
                          <w:szCs w:val="24"/>
                        </w:rPr>
                      </w:pPr>
                      <w:r w:rsidRPr="0078176F">
                        <w:rPr>
                          <w:rFonts w:ascii="Times New Roman" w:hAnsi="Times New Roman" w:cs="Times New Roman"/>
                          <w:b/>
                          <w:sz w:val="24"/>
                          <w:szCs w:val="24"/>
                        </w:rPr>
                        <w:t xml:space="preserve">принциптери: </w:t>
                      </w:r>
                      <w:r>
                        <w:rPr>
                          <w:rFonts w:ascii="Times New Roman" w:hAnsi="Times New Roman" w:cs="Times New Roman"/>
                          <w:b/>
                          <w:sz w:val="24"/>
                          <w:szCs w:val="24"/>
                        </w:rPr>
                        <w:t xml:space="preserve">                       </w:t>
                      </w:r>
                      <w:proofErr w:type="gramStart"/>
                      <w:r w:rsidRPr="0078176F">
                        <w:rPr>
                          <w:rFonts w:ascii="Times New Roman" w:hAnsi="Times New Roman" w:cs="Times New Roman"/>
                          <w:lang w:val="ky-KG"/>
                        </w:rPr>
                        <w:t>-м</w:t>
                      </w:r>
                      <w:proofErr w:type="gramEnd"/>
                      <w:r w:rsidRPr="0078176F">
                        <w:rPr>
                          <w:rFonts w:ascii="Times New Roman" w:hAnsi="Times New Roman" w:cs="Times New Roman"/>
                          <w:lang w:val="ky-KG"/>
                        </w:rPr>
                        <w:t xml:space="preserve">атематикалык   </w:t>
                      </w:r>
                    </w:p>
                    <w:p w:rsidR="0078176F" w:rsidRPr="0078176F" w:rsidRDefault="0078176F" w:rsidP="009516C7">
                      <w:pPr>
                        <w:spacing w:after="0"/>
                        <w:rPr>
                          <w:rFonts w:ascii="Times New Roman" w:hAnsi="Times New Roman" w:cs="Times New Roman"/>
                          <w:lang w:val="ky-KG"/>
                        </w:rPr>
                      </w:pPr>
                      <w:r w:rsidRPr="0078176F">
                        <w:rPr>
                          <w:rFonts w:ascii="Times New Roman" w:hAnsi="Times New Roman" w:cs="Times New Roman"/>
                        </w:rPr>
                        <w:t xml:space="preserve">-кесипке даярдоо  </w:t>
                      </w:r>
                      <w:r>
                        <w:rPr>
                          <w:rFonts w:ascii="Times New Roman" w:hAnsi="Times New Roman" w:cs="Times New Roman"/>
                        </w:rPr>
                        <w:t xml:space="preserve">                      </w:t>
                      </w:r>
                      <w:r w:rsidRPr="0078176F">
                        <w:rPr>
                          <w:rFonts w:ascii="Times New Roman" w:hAnsi="Times New Roman" w:cs="Times New Roman"/>
                        </w:rPr>
                        <w:t xml:space="preserve">  </w:t>
                      </w:r>
                      <w:r w:rsidRPr="0078176F">
                        <w:rPr>
                          <w:rFonts w:ascii="Times New Roman" w:hAnsi="Times New Roman" w:cs="Times New Roman"/>
                          <w:lang w:val="ky-KG"/>
                        </w:rPr>
                        <w:t xml:space="preserve">методдор, эрежелер,  </w:t>
                      </w:r>
                    </w:p>
                    <w:p w:rsidR="0078176F" w:rsidRPr="0078176F" w:rsidRDefault="0078176F" w:rsidP="009516C7">
                      <w:pPr>
                        <w:spacing w:after="0"/>
                        <w:rPr>
                          <w:rFonts w:ascii="Times New Roman" w:hAnsi="Times New Roman" w:cs="Times New Roman"/>
                          <w:lang w:val="ky-KG"/>
                        </w:rPr>
                      </w:pPr>
                      <w:r w:rsidRPr="0078176F">
                        <w:rPr>
                          <w:rFonts w:ascii="Times New Roman" w:hAnsi="Times New Roman" w:cs="Times New Roman"/>
                        </w:rPr>
                        <w:t>стандартына</w:t>
                      </w:r>
                      <w:r w:rsidRPr="0078176F">
                        <w:rPr>
                          <w:rFonts w:ascii="Times New Roman" w:hAnsi="Times New Roman" w:cs="Times New Roman"/>
                          <w:lang w:val="ky-KG"/>
                        </w:rPr>
                        <w:t xml:space="preserve"> байланышкан</w:t>
                      </w:r>
                      <w:r>
                        <w:rPr>
                          <w:rFonts w:ascii="Times New Roman" w:hAnsi="Times New Roman" w:cs="Times New Roman"/>
                          <w:lang w:val="ky-KG"/>
                        </w:rPr>
                        <w:t xml:space="preserve">;        </w:t>
                      </w:r>
                      <w:r w:rsidRPr="0078176F">
                        <w:rPr>
                          <w:rFonts w:ascii="Times New Roman" w:hAnsi="Times New Roman" w:cs="Times New Roman"/>
                          <w:lang w:val="ky-KG"/>
                        </w:rPr>
                        <w:t>теориялык закондор;</w:t>
                      </w:r>
                    </w:p>
                    <w:p w:rsidR="0078176F" w:rsidRDefault="0078176F" w:rsidP="009516C7">
                      <w:pPr>
                        <w:spacing w:after="0"/>
                        <w:rPr>
                          <w:rFonts w:ascii="Times New Roman" w:hAnsi="Times New Roman" w:cs="Times New Roman"/>
                          <w:lang w:val="ky-KG"/>
                        </w:rPr>
                      </w:pPr>
                      <w:r w:rsidRPr="0078176F">
                        <w:rPr>
                          <w:rFonts w:ascii="Times New Roman" w:hAnsi="Times New Roman" w:cs="Times New Roman"/>
                          <w:lang w:val="ky-KG"/>
                        </w:rPr>
                        <w:t xml:space="preserve">-моделдештирүү </w:t>
                      </w:r>
                      <w:r>
                        <w:rPr>
                          <w:rFonts w:ascii="Times New Roman" w:hAnsi="Times New Roman" w:cs="Times New Roman"/>
                          <w:lang w:val="ky-KG"/>
                        </w:rPr>
                        <w:t xml:space="preserve">                         </w:t>
                      </w:r>
                      <w:r w:rsidRPr="0078176F">
                        <w:rPr>
                          <w:rFonts w:ascii="Times New Roman" w:hAnsi="Times New Roman" w:cs="Times New Roman"/>
                          <w:lang w:val="ky-KG"/>
                        </w:rPr>
                        <w:t>-предметтик</w:t>
                      </w:r>
                      <w:r>
                        <w:rPr>
                          <w:rFonts w:ascii="Times New Roman" w:hAnsi="Times New Roman" w:cs="Times New Roman"/>
                          <w:lang w:val="ky-KG"/>
                        </w:rPr>
                        <w:t xml:space="preserve"> </w:t>
                      </w:r>
                      <w:r w:rsidRPr="0078176F">
                        <w:rPr>
                          <w:rFonts w:ascii="Times New Roman" w:hAnsi="Times New Roman" w:cs="Times New Roman"/>
                          <w:lang w:val="ky-KG"/>
                        </w:rPr>
                        <w:t xml:space="preserve">  билимдер;</w:t>
                      </w:r>
                      <w:r>
                        <w:rPr>
                          <w:rFonts w:ascii="Times New Roman" w:hAnsi="Times New Roman" w:cs="Times New Roman"/>
                          <w:lang w:val="ky-KG"/>
                        </w:rPr>
                        <w:t xml:space="preserve">     </w:t>
                      </w:r>
                    </w:p>
                    <w:p w:rsidR="0078176F" w:rsidRPr="0078176F" w:rsidRDefault="0078176F" w:rsidP="009516C7">
                      <w:pPr>
                        <w:spacing w:after="0"/>
                        <w:rPr>
                          <w:rFonts w:ascii="Times New Roman" w:hAnsi="Times New Roman" w:cs="Times New Roman"/>
                          <w:lang w:val="ky-KG"/>
                        </w:rPr>
                      </w:pPr>
                      <w:r w:rsidRPr="0078176F">
                        <w:rPr>
                          <w:rFonts w:ascii="Times New Roman" w:hAnsi="Times New Roman" w:cs="Times New Roman"/>
                          <w:lang w:val="ky-KG"/>
                        </w:rPr>
                        <w:t xml:space="preserve">процесстеринин       </w:t>
                      </w:r>
                      <w:r w:rsidR="00470DD4" w:rsidRPr="0078176F">
                        <w:rPr>
                          <w:rFonts w:ascii="Times New Roman" w:hAnsi="Times New Roman" w:cs="Times New Roman"/>
                          <w:lang w:val="ky-KG"/>
                        </w:rPr>
                        <w:t xml:space="preserve">                    -прикладдык</w:t>
                      </w:r>
                      <w:r w:rsidR="00470DD4" w:rsidRPr="00470DD4">
                        <w:rPr>
                          <w:rFonts w:ascii="Times New Roman" w:hAnsi="Times New Roman" w:cs="Times New Roman"/>
                          <w:lang w:val="ky-KG"/>
                        </w:rPr>
                        <w:t xml:space="preserve"> </w:t>
                      </w:r>
                      <w:r w:rsidR="00470DD4">
                        <w:rPr>
                          <w:rFonts w:ascii="Times New Roman" w:hAnsi="Times New Roman" w:cs="Times New Roman"/>
                          <w:lang w:val="ky-KG"/>
                        </w:rPr>
                        <w:t xml:space="preserve"> </w:t>
                      </w:r>
                      <w:r w:rsidR="00470DD4" w:rsidRPr="0078176F">
                        <w:rPr>
                          <w:rFonts w:ascii="Times New Roman" w:hAnsi="Times New Roman" w:cs="Times New Roman"/>
                          <w:lang w:val="ky-KG"/>
                        </w:rPr>
                        <w:t>билимдер</w:t>
                      </w:r>
                      <w:r w:rsidR="00470DD4">
                        <w:rPr>
                          <w:rFonts w:ascii="Times New Roman" w:hAnsi="Times New Roman" w:cs="Times New Roman"/>
                          <w:lang w:val="ky-KG"/>
                        </w:rPr>
                        <w:t>;</w:t>
                      </w:r>
                    </w:p>
                    <w:p w:rsidR="00470DD4" w:rsidRPr="00470DD4" w:rsidRDefault="0078176F" w:rsidP="00470DD4">
                      <w:pPr>
                        <w:spacing w:after="0"/>
                        <w:rPr>
                          <w:rFonts w:ascii="Times New Roman" w:hAnsi="Times New Roman" w:cs="Times New Roman"/>
                          <w:lang w:val="ky-KG"/>
                        </w:rPr>
                      </w:pPr>
                      <w:r w:rsidRPr="0078176F">
                        <w:rPr>
                          <w:rFonts w:ascii="Times New Roman" w:hAnsi="Times New Roman" w:cs="Times New Roman"/>
                          <w:lang w:val="ky-KG"/>
                        </w:rPr>
                        <w:t xml:space="preserve">чыгармачылык шарттарын         </w:t>
                      </w:r>
                      <w:r w:rsidR="00470DD4">
                        <w:rPr>
                          <w:rFonts w:ascii="Times New Roman" w:hAnsi="Times New Roman" w:cs="Times New Roman"/>
                          <w:lang w:val="ky-KG"/>
                        </w:rPr>
                        <w:t>-</w:t>
                      </w:r>
                      <w:r w:rsidR="00470DD4" w:rsidRPr="00470DD4">
                        <w:rPr>
                          <w:rFonts w:ascii="Times New Roman" w:hAnsi="Times New Roman" w:cs="Times New Roman"/>
                          <w:lang w:val="ky-KG"/>
                        </w:rPr>
                        <w:t xml:space="preserve">компьютердик    </w:t>
                      </w:r>
                      <w:r w:rsidR="00470DD4" w:rsidRPr="00470DD4">
                        <w:rPr>
                          <w:rFonts w:ascii="Times New Roman" w:hAnsi="Times New Roman" w:cs="Times New Roman"/>
                          <w:b/>
                          <w:lang w:val="ky-KG"/>
                        </w:rPr>
                        <w:t xml:space="preserve">                     </w:t>
                      </w:r>
                      <w:r w:rsidR="00470DD4" w:rsidRPr="00470DD4">
                        <w:rPr>
                          <w:rFonts w:ascii="Times New Roman" w:hAnsi="Times New Roman" w:cs="Times New Roman"/>
                          <w:lang w:val="ky-KG"/>
                        </w:rPr>
                        <w:t xml:space="preserve">                                         </w:t>
                      </w:r>
                    </w:p>
                    <w:p w:rsidR="0078176F" w:rsidRPr="0078176F" w:rsidRDefault="0078176F" w:rsidP="009516C7">
                      <w:pPr>
                        <w:spacing w:after="0"/>
                        <w:rPr>
                          <w:rFonts w:ascii="Times New Roman" w:hAnsi="Times New Roman" w:cs="Times New Roman"/>
                          <w:lang w:val="ky-KG"/>
                        </w:rPr>
                      </w:pPr>
                      <w:r w:rsidRPr="0078176F">
                        <w:rPr>
                          <w:rFonts w:ascii="Times New Roman" w:hAnsi="Times New Roman" w:cs="Times New Roman"/>
                          <w:lang w:val="ky-KG"/>
                        </w:rPr>
                        <w:t xml:space="preserve"> камсыздоо</w:t>
                      </w:r>
                      <w:r w:rsidR="00470DD4">
                        <w:rPr>
                          <w:rFonts w:ascii="Times New Roman" w:hAnsi="Times New Roman" w:cs="Times New Roman"/>
                          <w:lang w:val="ky-KG"/>
                        </w:rPr>
                        <w:t>.</w:t>
                      </w:r>
                      <w:r w:rsidR="00470DD4">
                        <w:rPr>
                          <w:rFonts w:ascii="Times New Roman" w:hAnsi="Times New Roman" w:cs="Times New Roman"/>
                          <w:lang w:val="ky-KG"/>
                        </w:rPr>
                        <w:tab/>
                      </w:r>
                      <w:r w:rsidR="00470DD4">
                        <w:rPr>
                          <w:rFonts w:ascii="Times New Roman" w:hAnsi="Times New Roman" w:cs="Times New Roman"/>
                          <w:lang w:val="ky-KG"/>
                        </w:rPr>
                        <w:tab/>
                      </w:r>
                      <w:r w:rsidR="00470DD4">
                        <w:rPr>
                          <w:rFonts w:ascii="Times New Roman" w:hAnsi="Times New Roman" w:cs="Times New Roman"/>
                          <w:lang w:val="ky-KG"/>
                        </w:rPr>
                        <w:tab/>
                        <w:t xml:space="preserve">     Көргөзмөлүүлүк.</w:t>
                      </w:r>
                      <w:r w:rsidR="00470DD4" w:rsidRPr="00470DD4">
                        <w:rPr>
                          <w:rFonts w:ascii="Times New Roman" w:hAnsi="Times New Roman" w:cs="Times New Roman"/>
                          <w:lang w:val="ky-KG"/>
                        </w:rPr>
                        <w:t xml:space="preserve">                 </w:t>
                      </w:r>
                    </w:p>
                    <w:p w:rsidR="0078176F" w:rsidRPr="00470DD4" w:rsidRDefault="0078176F" w:rsidP="009516C7">
                      <w:pPr>
                        <w:spacing w:after="0"/>
                        <w:rPr>
                          <w:rFonts w:ascii="Times New Roman" w:hAnsi="Times New Roman" w:cs="Times New Roman"/>
                          <w:lang w:val="ky-KG"/>
                        </w:rPr>
                      </w:pPr>
                      <w:r w:rsidRPr="00470DD4">
                        <w:rPr>
                          <w:rFonts w:ascii="Times New Roman" w:hAnsi="Times New Roman" w:cs="Times New Roman"/>
                          <w:lang w:val="ky-KG"/>
                        </w:rPr>
                        <w:t xml:space="preserve">                </w:t>
                      </w:r>
                      <w:r w:rsidRPr="00470DD4">
                        <w:rPr>
                          <w:rFonts w:ascii="Times New Roman" w:hAnsi="Times New Roman" w:cs="Times New Roman"/>
                          <w:lang w:val="ky-KG"/>
                        </w:rPr>
                        <w:tab/>
                      </w:r>
                      <w:r w:rsidRPr="00470DD4">
                        <w:rPr>
                          <w:rFonts w:ascii="Times New Roman" w:hAnsi="Times New Roman" w:cs="Times New Roman"/>
                          <w:lang w:val="ky-KG"/>
                        </w:rPr>
                        <w:tab/>
                      </w:r>
                      <w:r w:rsidRPr="00470DD4">
                        <w:rPr>
                          <w:rFonts w:ascii="Times New Roman" w:hAnsi="Times New Roman" w:cs="Times New Roman"/>
                          <w:lang w:val="ky-KG"/>
                        </w:rPr>
                        <w:tab/>
                      </w:r>
                      <w:r w:rsidRPr="00470DD4">
                        <w:rPr>
                          <w:rFonts w:ascii="Times New Roman" w:hAnsi="Times New Roman" w:cs="Times New Roman"/>
                          <w:lang w:val="ky-KG"/>
                        </w:rPr>
                        <w:tab/>
                        <w:t xml:space="preserve"> </w:t>
                      </w:r>
                    </w:p>
                    <w:p w:rsidR="0078176F" w:rsidRPr="00470DD4" w:rsidRDefault="0078176F" w:rsidP="009516C7">
                      <w:pPr>
                        <w:spacing w:after="0"/>
                        <w:rPr>
                          <w:rFonts w:ascii="Times New Roman" w:hAnsi="Times New Roman" w:cs="Times New Roman"/>
                          <w:lang w:val="ky-KG"/>
                        </w:rPr>
                      </w:pPr>
                    </w:p>
                    <w:p w:rsidR="0078176F" w:rsidRPr="00470DD4" w:rsidRDefault="0078176F" w:rsidP="009516C7">
                      <w:pPr>
                        <w:spacing w:after="0"/>
                        <w:rPr>
                          <w:rFonts w:ascii="Times New Roman" w:hAnsi="Times New Roman" w:cs="Times New Roman"/>
                          <w:lang w:val="ky-KG"/>
                        </w:rPr>
                      </w:pPr>
                    </w:p>
                    <w:p w:rsidR="0078176F" w:rsidRPr="00470DD4" w:rsidRDefault="0078176F" w:rsidP="009516C7">
                      <w:pPr>
                        <w:spacing w:after="0" w:line="240" w:lineRule="auto"/>
                        <w:rPr>
                          <w:rFonts w:ascii="Times New Roman" w:hAnsi="Times New Roman" w:cs="Times New Roman"/>
                          <w:lang w:val="ky-KG"/>
                        </w:rPr>
                      </w:pPr>
                    </w:p>
                  </w:txbxContent>
                </v:textbox>
              </v:shape>
            </w:pict>
          </mc:Fallback>
        </mc:AlternateContent>
      </w:r>
    </w:p>
    <w:p w:rsidR="009516C7" w:rsidRPr="00CE562A" w:rsidRDefault="0078176F"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299" distR="114299" simplePos="0" relativeHeight="251706368" behindDoc="0" locked="0" layoutInCell="1" allowOverlap="1" wp14:anchorId="6158C40C" wp14:editId="2565E2F8">
                <wp:simplePos x="0" y="0"/>
                <wp:positionH relativeFrom="column">
                  <wp:posOffset>3373755</wp:posOffset>
                </wp:positionH>
                <wp:positionV relativeFrom="paragraph">
                  <wp:posOffset>29845</wp:posOffset>
                </wp:positionV>
                <wp:extent cx="0" cy="1957705"/>
                <wp:effectExtent l="0" t="0" r="19050" b="23495"/>
                <wp:wrapNone/>
                <wp:docPr id="3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57705"/>
                        </a:xfrm>
                        <a:prstGeom prst="straightConnector1">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265.65pt;margin-top:2.35pt;width:0;height:154.15pt;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7BhLQIAAFcEAAAOAAAAZHJzL2Uyb0RvYy54bWysVE2P2jAQvVfqf7B8hyQsLBARVqsEetm2&#10;SLv9AcZ2EquOx7INAVX977UdoKW9VFU5mLH95s2bD2f1dOokOnJjBagCZ+MUI64oMKGaAn95244W&#10;GFlHFCMSFC/wmVv8tH7/btXrnE+gBcm4QZ5E2bzXBW6d03mSWNryjtgxaK78ZQ2mI85vTZMwQ3rP&#10;3slkkqaPSQ+GaQOUW+tPq+ESryN/XXPqPte15Q7JAnttLq4mrvuwJusVyRtDdCvoRQb5BxUdEcoH&#10;vVFVxBF0MOIPqk5QAxZqN6bQJVDXgvKYg88mS3/L5rUlmsdcfHGsvpXJ/j9a+um4M0iwAj8sMVKk&#10;8z16PjiIoVE2DwXqtc09rlQ7E1KkJ/WqX4B+tUhB2RLV8Ih+O2vvnAWP5M4lbKz2Yfb9R2AeQ3yA&#10;WK1TbbpA6euATrEp51tT+MkhOhxSf5otZ/N5OovsJL86amPdBw4dCkaBrTNENK0rQSnfejBZDEOO&#10;L9YFWSS/OoSoCrZCyjgBUqG+wMvZZBYdLEjBwmWAWdPsS2nQkYQZir+LijtYYK6IbQecbIIdcCQ3&#10;cFAsWi0nbHOxHRFysL0sqQLQp+yFXqxhfL4t0+VmsVlMR9PJ42Y0Tatq9Lwtp6PHbTafVQ9VWVbZ&#10;9yA6m+atYIyroPs6ytn070bl8qiGIbwN861AyT17rKQXe/2PomPPQ5uHgdkDO+9MKHpov5/eCL68&#10;tPA8ft1H1M/vwfoHAAAA//8DAFBLAwQUAAYACAAAACEAjDn53t0AAAAJAQAADwAAAGRycy9kb3du&#10;cmV2LnhtbEyPS0/DMBCE70j8B2uRuFG7La+GOBVF4oDohVIO3Nx48xDxOthOE/49izjAcXZGs9/k&#10;68l14oghtp40zGcKBFLpbUu1hv3r48UtiJgMWdN5Qg1fGGFdnJ7kJrN+pBc87lItuIRiZjQ0KfWZ&#10;lLFs0Jk48z0Se5UPziSWoZY2mJHLXScXSl1LZ1riD43p8aHB8mM3OA3V++ppWA1qu3/eVOFzfNug&#10;X0xan59N93cgEk7pLww/+IwOBTMd/EA2ik7D1XK+5KiGyxsQ7P/qgwa+K5BFLv8vKL4BAAD//wMA&#10;UEsBAi0AFAAGAAgAAAAhALaDOJL+AAAA4QEAABMAAAAAAAAAAAAAAAAAAAAAAFtDb250ZW50X1R5&#10;cGVzXS54bWxQSwECLQAUAAYACAAAACEAOP0h/9YAAACUAQAACwAAAAAAAAAAAAAAAAAvAQAAX3Jl&#10;bHMvLnJlbHNQSwECLQAUAAYACAAAACEAoNOwYS0CAABXBAAADgAAAAAAAAAAAAAAAAAuAgAAZHJz&#10;L2Uyb0RvYy54bWxQSwECLQAUAAYACAAAACEAjDn53t0AAAAJAQAADwAAAAAAAAAAAAAAAACHBAAA&#10;ZHJzL2Rvd25yZXYueG1sUEsFBgAAAAAEAAQA8wAAAJEFAAAAAA==&#10;">
                <v:stroke dashstyle="longDash"/>
              </v:shape>
            </w:pict>
          </mc:Fallback>
        </mc:AlternateContent>
      </w:r>
      <w:r w:rsidR="00981A94">
        <w:rPr>
          <w:rFonts w:eastAsiaTheme="minorHAnsi"/>
          <w:noProof/>
        </w:rPr>
        <mc:AlternateContent>
          <mc:Choice Requires="wps">
            <w:drawing>
              <wp:anchor distT="0" distB="0" distL="114300" distR="114300" simplePos="0" relativeHeight="251700224" behindDoc="0" locked="0" layoutInCell="1" allowOverlap="1" wp14:anchorId="4BF7A5F6" wp14:editId="76A6B265">
                <wp:simplePos x="0" y="0"/>
                <wp:positionH relativeFrom="column">
                  <wp:posOffset>812165</wp:posOffset>
                </wp:positionH>
                <wp:positionV relativeFrom="paragraph">
                  <wp:posOffset>274955</wp:posOffset>
                </wp:positionV>
                <wp:extent cx="613410" cy="1092200"/>
                <wp:effectExtent l="19050" t="19050" r="15240" b="12700"/>
                <wp:wrapNone/>
                <wp:docPr id="4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 cy="1092200"/>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208FB" w:rsidRPr="0078176F" w:rsidRDefault="009208FB" w:rsidP="009516C7">
                            <w:pPr>
                              <w:jc w:val="center"/>
                              <w:rPr>
                                <w:rFonts w:ascii="Times New Roman" w:hAnsi="Times New Roman" w:cs="Times New Roman"/>
                              </w:rPr>
                            </w:pPr>
                            <w:proofErr w:type="spellStart"/>
                            <w:r w:rsidRPr="0078176F">
                              <w:rPr>
                                <w:rFonts w:ascii="Times New Roman" w:hAnsi="Times New Roman" w:cs="Times New Roman"/>
                              </w:rPr>
                              <w:t>Математикалыккурстар</w:t>
                            </w:r>
                            <w:proofErr w:type="spellEnd"/>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left:0;text-align:left;margin-left:63.95pt;margin-top:21.65pt;width:48.3pt;height:8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upV3gIAABkGAAAOAAAAZHJzL2Uyb0RvYy54bWysVF1v2jAUfZ+0/2D5nSaGQChqqIDCNKn7&#10;kNppzyZ2iFXHzmxDUk3777u2gbFVmqapIFm+tnPuuR/n3tz2jUQHbqzQqsDkKsWIq1IzoXYF/vK4&#10;GUwxso4qRqVWvMDP3OLb+ds3N10740Nda8m4QQCi7KxrC1w7186SxJY1b6i90i1XcFlp01AHptkl&#10;zNAO0BuZDNN0knTasNboklsLp3fxEs8DflXx0n2qKssdkgUGbi6sJqxbvybzGzrbGdrWojzSoP/B&#10;oqFCgdMz1B11FO2NeAHViNJoqyt3Veom0VUlSh5igGhI+kc0DzVteYgFkmPbc5rs68GWHw+fDRKs&#10;wNkQI0UbqNEj7x1a6h4R4vPTtXYGzx5aeOh6OIc6h1hte6/LJ4uUXtVU7fjCGN3VnDLgF75MLj6N&#10;ONaDbLsPmoEfunc6APWVaXzyIB0I0KFOz+faeC4lHE7IKCNwU8IVSa+HUHxPLqGz09etse4d1w3y&#10;mwIbqH1Ap4d76+LT0xPvzGop2EZIGQzfb3wlDTpQ6BTpYoRy3wDVeEZS/4sNA+fQVvH8RCO0rIcI&#10;pH5Dlwp1BR6RfJzGxP3FNXt6VdeNcKAvKZoCTy8C8FVaKxa631Eh4x6SKZVPBw/KiWkDq3ewDedQ&#10;jNDV3xebcZpno+kgz8ejQTZap4PldLMaLFZkMsnXy9VyTX74YEk2qwVjXK0Dpj2JjGT/1sRHuUd5&#10;nGV2JuhZ6T3E+FCzDjHhKz8aXw8JBgN0Psxj1IjKHQyo0hmMjHZfhauDunyfeQxrdttz+acT/z+2&#10;1xk91PXCcfIitviih1RBJk9ZCyLwfR8V4PptH/SWn7S11ewZVAGsQuvDMIWNX4E7Rh3MpgLbb3tq&#10;OEbyvQJxXZMs88MsGNk4H4JhLm+2lzdUlbWGVDiM4nbl4gDct0bsanAWO07pBQiyEkErXrmRGATj&#10;DZg/IazjrPQD7tIOr35N9PlPAAAA//8DAFBLAwQUAAYACAAAACEA1qeOpeAAAAAKAQAADwAAAGRy&#10;cy9kb3ducmV2LnhtbEyPwU7DMAyG70i8Q2QkLoilaztgpemEKiE4bmMTV68xTUWTVE22FZ4ec4Kb&#10;f/nT78/larK9ONEYOu8UzGcJCHKN151rFezenm8fQISITmPvHSn4ogCr6vKixEL7s9vQaRtbwSUu&#10;FKjAxDgUUobGkMUw8wM53n340WLkOLZSj3jmctvLNEnupMXO8QWDA9WGms/t0Sp4ucFXvzG1f+/y&#10;Zfrtm/Wwr9dKXV9NT48gIk3xD4ZffVaHip0O/uh0ED3n9H7JqII8y0AwkKb5AsSBh/kiA1mV8v8L&#10;1Q8AAAD//wMAUEsBAi0AFAAGAAgAAAAhALaDOJL+AAAA4QEAABMAAAAAAAAAAAAAAAAAAAAAAFtD&#10;b250ZW50X1R5cGVzXS54bWxQSwECLQAUAAYACAAAACEAOP0h/9YAAACUAQAACwAAAAAAAAAAAAAA&#10;AAAvAQAAX3JlbHMvLnJlbHNQSwECLQAUAAYACAAAACEA8xrqVd4CAAAZBgAADgAAAAAAAAAAAAAA&#10;AAAuAgAAZHJzL2Uyb0RvYy54bWxQSwECLQAUAAYACAAAACEA1qeOpeAAAAAKAQAADwAAAAAAAAAA&#10;AAAAAAA4BQAAZHJzL2Rvd25yZXYueG1sUEsFBgAAAAAEAAQA8wAAAEUGAAAAAA==&#10;" fillcolor="white [3201]" strokecolor="black [3200]" strokeweight="2.5pt">
                <v:shadow color="#868686"/>
                <v:textbox style="layout-flow:vertical;mso-layout-flow-alt:bottom-to-top">
                  <w:txbxContent>
                    <w:p w:rsidR="0078176F" w:rsidRPr="0078176F" w:rsidRDefault="0078176F" w:rsidP="009516C7">
                      <w:pPr>
                        <w:jc w:val="center"/>
                        <w:rPr>
                          <w:rFonts w:ascii="Times New Roman" w:hAnsi="Times New Roman" w:cs="Times New Roman"/>
                        </w:rPr>
                      </w:pPr>
                      <w:r w:rsidRPr="0078176F">
                        <w:rPr>
                          <w:rFonts w:ascii="Times New Roman" w:hAnsi="Times New Roman" w:cs="Times New Roman"/>
                        </w:rPr>
                        <w:t>Математикалыккурстар</w:t>
                      </w:r>
                    </w:p>
                  </w:txbxContent>
                </v:textbox>
              </v:shape>
            </w:pict>
          </mc:Fallback>
        </mc:AlternateContent>
      </w:r>
      <w:r w:rsidR="00981A94">
        <w:rPr>
          <w:rFonts w:eastAsiaTheme="minorHAnsi"/>
          <w:noProof/>
        </w:rPr>
        <mc:AlternateContent>
          <mc:Choice Requires="wps">
            <w:drawing>
              <wp:anchor distT="0" distB="0" distL="114300" distR="114300" simplePos="0" relativeHeight="251698176" behindDoc="0" locked="0" layoutInCell="1" allowOverlap="1" wp14:anchorId="7416B956" wp14:editId="26D1009F">
                <wp:simplePos x="0" y="0"/>
                <wp:positionH relativeFrom="column">
                  <wp:posOffset>37465</wp:posOffset>
                </wp:positionH>
                <wp:positionV relativeFrom="paragraph">
                  <wp:posOffset>274955</wp:posOffset>
                </wp:positionV>
                <wp:extent cx="571500" cy="4013200"/>
                <wp:effectExtent l="19050" t="19050" r="38100" b="44450"/>
                <wp:wrapNone/>
                <wp:docPr id="4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013200"/>
                        </a:xfrm>
                        <a:prstGeom prst="rect">
                          <a:avLst/>
                        </a:prstGeom>
                        <a:solidFill>
                          <a:schemeClr val="lt1">
                            <a:lumMod val="100000"/>
                            <a:lumOff val="0"/>
                          </a:schemeClr>
                        </a:solidFill>
                        <a:ln w="63500" cmpd="thickThin">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208FB" w:rsidRDefault="009208FB" w:rsidP="009516C7">
                            <w:pPr>
                              <w:spacing w:after="0" w:line="240" w:lineRule="auto"/>
                              <w:ind w:left="1416"/>
                              <w:rPr>
                                <w:sz w:val="28"/>
                              </w:rPr>
                            </w:pPr>
                          </w:p>
                          <w:p w:rsidR="009208FB" w:rsidRDefault="009208FB" w:rsidP="009516C7">
                            <w:pPr>
                              <w:spacing w:after="0" w:line="240" w:lineRule="auto"/>
                              <w:ind w:left="1416"/>
                              <w:rPr>
                                <w:sz w:val="28"/>
                              </w:rPr>
                            </w:pPr>
                          </w:p>
                          <w:p w:rsidR="009208FB" w:rsidRDefault="009208FB" w:rsidP="009516C7">
                            <w:pPr>
                              <w:spacing w:after="0" w:line="240" w:lineRule="auto"/>
                              <w:ind w:left="1416"/>
                              <w:rPr>
                                <w:b/>
                                <w:sz w:val="28"/>
                              </w:rPr>
                            </w:pPr>
                          </w:p>
                          <w:p w:rsidR="009208FB" w:rsidRDefault="009208FB" w:rsidP="009516C7">
                            <w:pPr>
                              <w:spacing w:after="0" w:line="240" w:lineRule="auto"/>
                              <w:ind w:left="1416"/>
                              <w:rPr>
                                <w:b/>
                                <w:sz w:val="28"/>
                              </w:rPr>
                            </w:pPr>
                          </w:p>
                          <w:p w:rsidR="009208FB" w:rsidRPr="00741A23" w:rsidRDefault="009208FB" w:rsidP="009516C7">
                            <w:pPr>
                              <w:spacing w:after="0" w:line="240" w:lineRule="auto"/>
                              <w:ind w:left="1416"/>
                              <w:rPr>
                                <w:b/>
                                <w:sz w:val="28"/>
                              </w:rPr>
                            </w:pPr>
                          </w:p>
                          <w:p w:rsidR="009208FB" w:rsidRDefault="009208FB" w:rsidP="009516C7">
                            <w:pPr>
                              <w:spacing w:after="0" w:line="240" w:lineRule="auto"/>
                              <w:rPr>
                                <w:sz w:val="28"/>
                              </w:rPr>
                            </w:pPr>
                          </w:p>
                          <w:p w:rsidR="009208FB" w:rsidRDefault="009208FB" w:rsidP="009516C7"/>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4" type="#_x0000_t202" style="position:absolute;left:0;text-align:left;margin-left:2.95pt;margin-top:21.65pt;width:45pt;height:31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IV6QIAACkGAAAOAAAAZHJzL2Uyb0RvYy54bWysVFtv2yAUfp+0/4B4T20nzqVWnSpJk2nS&#10;blI77ZkYbKNi8IDErqb99x0gcdP1ZZqaSIgD+Du37zs3t30j0JFpw5XMcXIVY8RkoSiXVY6/P+xG&#10;C4yMJZISoSTL8RMz+Hb5/t1N12ZsrGolKNMIQKTJujbHtbVtFkWmqFlDzJVqmYTLUumGWDB1FVFN&#10;OkBvRDSO41nUKU1brQpmDJzehUu89PhlyQr7tSwNs0jkGGKzftV+3bs1Wt6QrNKkrXlxCoP8RxQN&#10;4RKcDlB3xBJ00PwVVMMLrYwq7VWhmkiVJS+YzwGySeK/srmvSct8LlAc0w5lMm8HW3w5ftOI0xyn&#10;CUaSNNCjB9ZbtFY9unbl6VqTwav7Ft7ZHo6hzT5V035SxaNBUm1qIiu20lp1NSMUwkvcl9HFpwHH&#10;OJB991lRcEMOVnmgvtSNqx1UAwE6tOlpaI0LpYDD6TyZxnBTwFUaJxPovXdBsvPXrTb2A1MNcpsc&#10;a2i9RyfHT8a6aEh2fuKcGSU43XEhvOHoxjZCoyMBoggbMhSHBkINZ0nsfoEvcA6sCufnMDxjHYT3&#10;9AJdSNTleDYJCTQtFNsC3R4f6hNpXrwegAI+fXzTWBpuQW+CNzleXGTk2raV1KvBEi7CHkompKsP&#10;80oKdQSrt7D159Adz/Jfq900nqeTxWg+n05G6WQbj9aL3Wa02iSz2Xy73qy3yW/XjyTNak4pk1uP&#10;ac6iS9J/I/VJ/kEug+yGAF1U6gA53te0Q5Q7Kkym12MgN+Wg+/E8ZI2IqGBgFVZjpJX9wW3t1eaI&#10;5zCMrvYDHxYz9z/xbUD3jb5wHL3KLbzooVRQyXPVvCqcEIIkbL/vvf4WDt8pZq/oE8gEovJagOEK&#10;G7dC7Bh1MKtybH4eiGYYiY8S1HadpKkbbt5Ip/MxGPryZn95Q2RRKyiFxShsNzYMxEOreVWDs8A4&#10;qVag0JJ78TwHBsk4A+aRT+s0O93Au7T9q+cJv/wDAAD//wMAUEsDBBQABgAIAAAAIQALYuDF3wAA&#10;AAcBAAAPAAAAZHJzL2Rvd25yZXYueG1sTI7BTsMwEETvSPyDtUjcqAMhLQ3ZVAgJgQChtlBEbm68&#10;TQLxOsRuG/4e9wTH0YzevGw2mFbsqHeNZYTzUQSCuLS64Qrh7fXu7AqE84q1ai0Twg85mOXHR5lK&#10;td3zgnZLX4kAYZcqhNr7LpXSlTUZ5Ua2Iw7dxvZG+RD7Supe7QPctPIiisbSqIbDQ606uq2p/Fpu&#10;DcL96ql43LwnxfPnd1N8PLxUtJrPEU9PhptrEJ4G/zeGg35Qhzw4re2WtRMtQjINQ4TLOAYR6ukh&#10;rxHGkyQGmWfyv3/+CwAA//8DAFBLAQItABQABgAIAAAAIQC2gziS/gAAAOEBAAATAAAAAAAAAAAA&#10;AAAAAAAAAABbQ29udGVudF9UeXBlc10ueG1sUEsBAi0AFAAGAAgAAAAhADj9If/WAAAAlAEAAAsA&#10;AAAAAAAAAAAAAAAALwEAAF9yZWxzLy5yZWxzUEsBAi0AFAAGAAgAAAAhABo30hXpAgAAKQYAAA4A&#10;AAAAAAAAAAAAAAAALgIAAGRycy9lMm9Eb2MueG1sUEsBAi0AFAAGAAgAAAAhAAti4MXfAAAABwEA&#10;AA8AAAAAAAAAAAAAAAAAQwUAAGRycy9kb3ducmV2LnhtbFBLBQYAAAAABAAEAPMAAABPBgAAAAA=&#10;" fillcolor="white [3201]" strokecolor="black [3200]" strokeweight="5pt">
                <v:stroke linestyle="thickThin"/>
                <v:shadow color="#868686"/>
                <v:textbox style="layout-flow:vertical;mso-layout-flow-alt:bottom-to-top">
                  <w:txbxContent>
                    <w:p w:rsidR="0078176F" w:rsidRDefault="0078176F" w:rsidP="009516C7">
                      <w:pPr>
                        <w:spacing w:after="0" w:line="240" w:lineRule="auto"/>
                        <w:ind w:left="1416"/>
                        <w:rPr>
                          <w:sz w:val="28"/>
                        </w:rPr>
                      </w:pPr>
                    </w:p>
                    <w:p w:rsidR="0078176F" w:rsidRDefault="0078176F" w:rsidP="009516C7">
                      <w:pPr>
                        <w:spacing w:after="0" w:line="240" w:lineRule="auto"/>
                        <w:ind w:left="1416"/>
                        <w:rPr>
                          <w:sz w:val="28"/>
                        </w:rPr>
                      </w:pPr>
                    </w:p>
                    <w:p w:rsidR="0078176F" w:rsidRDefault="0078176F" w:rsidP="009516C7">
                      <w:pPr>
                        <w:spacing w:after="0" w:line="240" w:lineRule="auto"/>
                        <w:ind w:left="1416"/>
                        <w:rPr>
                          <w:b/>
                          <w:sz w:val="28"/>
                        </w:rPr>
                      </w:pPr>
                    </w:p>
                    <w:p w:rsidR="0078176F" w:rsidRDefault="0078176F" w:rsidP="009516C7">
                      <w:pPr>
                        <w:spacing w:after="0" w:line="240" w:lineRule="auto"/>
                        <w:ind w:left="1416"/>
                        <w:rPr>
                          <w:b/>
                          <w:sz w:val="28"/>
                        </w:rPr>
                      </w:pPr>
                    </w:p>
                    <w:p w:rsidR="0078176F" w:rsidRPr="00741A23" w:rsidRDefault="0078176F" w:rsidP="009516C7">
                      <w:pPr>
                        <w:spacing w:after="0" w:line="240" w:lineRule="auto"/>
                        <w:ind w:left="1416"/>
                        <w:rPr>
                          <w:b/>
                          <w:sz w:val="28"/>
                        </w:rPr>
                      </w:pPr>
                    </w:p>
                    <w:p w:rsidR="0078176F" w:rsidRDefault="0078176F" w:rsidP="009516C7">
                      <w:pPr>
                        <w:spacing w:after="0" w:line="240" w:lineRule="auto"/>
                        <w:rPr>
                          <w:sz w:val="28"/>
                        </w:rPr>
                      </w:pPr>
                    </w:p>
                    <w:p w:rsidR="0078176F" w:rsidRDefault="0078176F" w:rsidP="009516C7"/>
                  </w:txbxContent>
                </v:textbox>
              </v:shape>
            </w:pict>
          </mc:Fallback>
        </mc:AlternateContent>
      </w:r>
      <w:r w:rsidR="00981A94">
        <w:rPr>
          <w:rFonts w:eastAsiaTheme="minorHAnsi"/>
          <w:noProof/>
        </w:rPr>
        <mc:AlternateContent>
          <mc:Choice Requires="wps">
            <w:drawing>
              <wp:anchor distT="0" distB="0" distL="114300" distR="114300" simplePos="0" relativeHeight="251699200" behindDoc="0" locked="0" layoutInCell="1" allowOverlap="1" wp14:anchorId="3B118849" wp14:editId="2AA63F06">
                <wp:simplePos x="0" y="0"/>
                <wp:positionH relativeFrom="column">
                  <wp:posOffset>37465</wp:posOffset>
                </wp:positionH>
                <wp:positionV relativeFrom="paragraph">
                  <wp:posOffset>274955</wp:posOffset>
                </wp:positionV>
                <wp:extent cx="571500" cy="4013200"/>
                <wp:effectExtent l="0" t="0" r="19050" b="25400"/>
                <wp:wrapNone/>
                <wp:docPr id="4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013200"/>
                        </a:xfrm>
                        <a:prstGeom prst="rect">
                          <a:avLst/>
                        </a:prstGeom>
                        <a:solidFill>
                          <a:srgbClr val="FFFFFF"/>
                        </a:solidFill>
                        <a:ln w="19050">
                          <a:solidFill>
                            <a:srgbClr val="000000"/>
                          </a:solidFill>
                          <a:miter lim="800000"/>
                          <a:headEnd/>
                          <a:tailEnd/>
                        </a:ln>
                      </wps:spPr>
                      <wps:txbx>
                        <w:txbxContent>
                          <w:p w:rsidR="009208FB" w:rsidRPr="0078176F" w:rsidRDefault="009208FB" w:rsidP="009516C7">
                            <w:pPr>
                              <w:spacing w:after="0" w:line="240" w:lineRule="auto"/>
                              <w:jc w:val="center"/>
                              <w:rPr>
                                <w:rFonts w:ascii="Times New Roman" w:hAnsi="Times New Roman" w:cs="Times New Roman"/>
                                <w:b/>
                                <w:sz w:val="24"/>
                                <w:szCs w:val="24"/>
                              </w:rPr>
                            </w:pPr>
                            <w:proofErr w:type="spellStart"/>
                            <w:r w:rsidRPr="0078176F">
                              <w:rPr>
                                <w:rFonts w:ascii="Times New Roman" w:hAnsi="Times New Roman" w:cs="Times New Roman"/>
                                <w:b/>
                                <w:sz w:val="24"/>
                                <w:szCs w:val="24"/>
                              </w:rPr>
                              <w:t>Агартуу</w:t>
                            </w:r>
                            <w:proofErr w:type="spellEnd"/>
                            <w:r w:rsidRPr="0078176F">
                              <w:rPr>
                                <w:rFonts w:ascii="Times New Roman" w:hAnsi="Times New Roman" w:cs="Times New Roman"/>
                                <w:b/>
                                <w:sz w:val="24"/>
                                <w:szCs w:val="24"/>
                              </w:rPr>
                              <w:t xml:space="preserve"> </w:t>
                            </w:r>
                            <w:proofErr w:type="spellStart"/>
                            <w:r w:rsidRPr="0078176F">
                              <w:rPr>
                                <w:rFonts w:ascii="Times New Roman" w:hAnsi="Times New Roman" w:cs="Times New Roman"/>
                                <w:b/>
                                <w:sz w:val="24"/>
                                <w:szCs w:val="24"/>
                              </w:rPr>
                              <w:t>идеялары</w:t>
                            </w:r>
                            <w:proofErr w:type="spellEnd"/>
                            <w:r w:rsidRPr="0078176F">
                              <w:rPr>
                                <w:rFonts w:ascii="Times New Roman" w:hAnsi="Times New Roman" w:cs="Times New Roman"/>
                                <w:b/>
                                <w:sz w:val="24"/>
                                <w:szCs w:val="24"/>
                              </w:rPr>
                              <w:t xml:space="preserve">, </w:t>
                            </w:r>
                            <w:proofErr w:type="spellStart"/>
                            <w:r w:rsidRPr="0078176F">
                              <w:rPr>
                                <w:rFonts w:ascii="Times New Roman" w:hAnsi="Times New Roman" w:cs="Times New Roman"/>
                                <w:b/>
                                <w:sz w:val="24"/>
                                <w:szCs w:val="24"/>
                              </w:rPr>
                              <w:t>стандарттар</w:t>
                            </w:r>
                            <w:proofErr w:type="spellEnd"/>
                            <w:r w:rsidRPr="0078176F">
                              <w:rPr>
                                <w:rFonts w:ascii="Times New Roman" w:hAnsi="Times New Roman" w:cs="Times New Roman"/>
                                <w:b/>
                                <w:sz w:val="24"/>
                                <w:szCs w:val="24"/>
                              </w:rPr>
                              <w:t xml:space="preserve">, </w:t>
                            </w:r>
                            <w:proofErr w:type="spellStart"/>
                            <w:r w:rsidRPr="0078176F">
                              <w:rPr>
                                <w:rFonts w:ascii="Times New Roman" w:hAnsi="Times New Roman" w:cs="Times New Roman"/>
                                <w:b/>
                                <w:sz w:val="24"/>
                                <w:szCs w:val="24"/>
                              </w:rPr>
                              <w:t>принциптер</w:t>
                            </w:r>
                            <w:proofErr w:type="spellEnd"/>
                            <w:r w:rsidRPr="0078176F">
                              <w:rPr>
                                <w:rFonts w:ascii="Times New Roman" w:hAnsi="Times New Roman" w:cs="Times New Roman"/>
                                <w:b/>
                                <w:sz w:val="24"/>
                                <w:szCs w:val="24"/>
                                <w:lang w:val="ky-KG"/>
                              </w:rPr>
                              <w:t xml:space="preserve">, </w:t>
                            </w:r>
                            <w:proofErr w:type="spellStart"/>
                            <w:r w:rsidRPr="0078176F">
                              <w:rPr>
                                <w:rFonts w:ascii="Times New Roman" w:hAnsi="Times New Roman" w:cs="Times New Roman"/>
                                <w:b/>
                                <w:sz w:val="24"/>
                                <w:szCs w:val="24"/>
                              </w:rPr>
                              <w:t>базалык</w:t>
                            </w:r>
                            <w:proofErr w:type="spellEnd"/>
                            <w:r w:rsidRPr="0078176F">
                              <w:rPr>
                                <w:rFonts w:ascii="Times New Roman" w:hAnsi="Times New Roman" w:cs="Times New Roman"/>
                                <w:b/>
                                <w:sz w:val="24"/>
                                <w:szCs w:val="24"/>
                              </w:rPr>
                              <w:t xml:space="preserve"> </w:t>
                            </w:r>
                            <w:proofErr w:type="spellStart"/>
                            <w:r w:rsidRPr="0078176F">
                              <w:rPr>
                                <w:rFonts w:ascii="Times New Roman" w:hAnsi="Times New Roman" w:cs="Times New Roman"/>
                                <w:b/>
                                <w:sz w:val="24"/>
                                <w:szCs w:val="24"/>
                              </w:rPr>
                              <w:t>каражаттар</w:t>
                            </w:r>
                            <w:proofErr w:type="spellEnd"/>
                            <w:r w:rsidRPr="0078176F">
                              <w:rPr>
                                <w:rFonts w:ascii="Times New Roman" w:hAnsi="Times New Roman" w:cs="Times New Roman"/>
                                <w:b/>
                                <w:sz w:val="24"/>
                                <w:szCs w:val="24"/>
                              </w:rPr>
                              <w:t xml:space="preserve"> </w:t>
                            </w:r>
                            <w:proofErr w:type="spellStart"/>
                            <w:r w:rsidRPr="0078176F">
                              <w:rPr>
                                <w:rFonts w:ascii="Times New Roman" w:hAnsi="Times New Roman" w:cs="Times New Roman"/>
                                <w:b/>
                                <w:sz w:val="24"/>
                                <w:szCs w:val="24"/>
                              </w:rPr>
                              <w:t>жана</w:t>
                            </w:r>
                            <w:proofErr w:type="spellEnd"/>
                            <w:r w:rsidRPr="0078176F">
                              <w:rPr>
                                <w:rFonts w:ascii="Times New Roman" w:hAnsi="Times New Roman" w:cs="Times New Roman"/>
                                <w:b/>
                                <w:sz w:val="24"/>
                                <w:szCs w:val="24"/>
                              </w:rPr>
                              <w:t xml:space="preserve"> </w:t>
                            </w:r>
                            <w:proofErr w:type="spellStart"/>
                            <w:r w:rsidRPr="0078176F">
                              <w:rPr>
                                <w:rFonts w:ascii="Times New Roman" w:hAnsi="Times New Roman" w:cs="Times New Roman"/>
                                <w:b/>
                                <w:sz w:val="24"/>
                                <w:szCs w:val="24"/>
                              </w:rPr>
                              <w:t>куралдар</w:t>
                            </w:r>
                            <w:proofErr w:type="spellEnd"/>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left:0;text-align:left;margin-left:2.95pt;margin-top:21.65pt;width:45pt;height:31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KyTLQIAAF0EAAAOAAAAZHJzL2Uyb0RvYy54bWysVNuO2yAQfa/Uf0C8N7bTpLux4qy22aaq&#10;tL1Iu/0AjLGNCgwFEjt/3wFns+ntpaofEMMMZ2bOGby+GbUiB+G8BFPRYpZTIgyHRpquol8fd6+u&#10;KfGBmYYpMKKiR+Hpzebli/VgSzGHHlQjHEEQ48vBVrQPwZZZ5nkvNPMzsMKgswWnWUDTdVnj2IDo&#10;WmXzPH+TDeAa64AL7/H0bnLSTcJvW8HD57b1IhBVUawtpNWltY5rtlmzsnPM9pKfymD/UIVm0mDS&#10;M9QdC4zsnfwNSkvuwEMbZhx0Bm0ruUg9YDdF/ks3Dz2zIvWC5Hh7psn/P1j+6fDFEdlUdIH0GKZR&#10;o0cxBvIWRlIkfgbrSwx7sBgYRjxHnVOv3t4D/+aJgW3PTCdunYOhF6zB+orIbHZxNSriSx9B6uEj&#10;NJiH7QMkoLF1OpKHdBBEx0KOZ21iLRwPl1fFMkcPR9ciL16j+CkFK59uW+fDewGaxE1FHWqf0Nnh&#10;3odYDSufQmIyD0o2O6lUMlxXb5UjB4ZzskvfCf2nMGXIgL2t8mU+MfBXjDx9f8LQMuDEK6kren0O&#10;YmXk7Z1p0jwGJtW0x5qVOREZuZtYDGM9Js1WMUHktYbmiMw6mAYcHyRu4jq/Qs4GnO+K+u975gQl&#10;6oNBgVbFIioekrFYXs3RcJee+tLDDO8Bn02gZNpuw/SI9tbJrsdk00gYuEVRW5n4fi7s1AHOcJLh&#10;9N7iI7m0U9TzX2HzAwAA//8DAFBLAwQUAAYACAAAACEAN20Nfd0AAAAHAQAADwAAAGRycy9kb3du&#10;cmV2LnhtbEyOUUvDMBSF3wX/Q7iCL+JSrZ2uNh0qOJgwYZs/4La5psXmpjTZ1v57syd9PJzDd75i&#10;OdpOHGnwrWMFd7MEBHHtdMtGwdf+/fYJhA/IGjvHpGAiD8vy8qLAXLsTb+m4C0ZECPscFTQh9LmU&#10;vm7Iop+5njh2326wGGIcjNQDniLcdvI+SebSYsvxocGe3hqqf3YHq+BmO0ybyW8+Vka/7hE/15VZ&#10;ZUpdX40vzyACjeFvDGf9qA5ldKrcgbUXnYJsEYcKHtIURKwX51wpmD9mKciykP/9y18AAAD//wMA&#10;UEsBAi0AFAAGAAgAAAAhALaDOJL+AAAA4QEAABMAAAAAAAAAAAAAAAAAAAAAAFtDb250ZW50X1R5&#10;cGVzXS54bWxQSwECLQAUAAYACAAAACEAOP0h/9YAAACUAQAACwAAAAAAAAAAAAAAAAAvAQAAX3Jl&#10;bHMvLnJlbHNQSwECLQAUAAYACAAAACEAVESsky0CAABdBAAADgAAAAAAAAAAAAAAAAAuAgAAZHJz&#10;L2Uyb0RvYy54bWxQSwECLQAUAAYACAAAACEAN20Nfd0AAAAHAQAADwAAAAAAAAAAAAAAAACHBAAA&#10;ZHJzL2Rvd25yZXYueG1sUEsFBgAAAAAEAAQA8wAAAJEFAAAAAA==&#10;" strokeweight="1.5pt">
                <v:textbox style="layout-flow:vertical;mso-layout-flow-alt:bottom-to-top">
                  <w:txbxContent>
                    <w:p w:rsidR="0078176F" w:rsidRPr="0078176F" w:rsidRDefault="0078176F" w:rsidP="009516C7">
                      <w:pPr>
                        <w:spacing w:after="0" w:line="240" w:lineRule="auto"/>
                        <w:jc w:val="center"/>
                        <w:rPr>
                          <w:rFonts w:ascii="Times New Roman" w:hAnsi="Times New Roman" w:cs="Times New Roman"/>
                          <w:b/>
                          <w:sz w:val="24"/>
                          <w:szCs w:val="24"/>
                        </w:rPr>
                      </w:pPr>
                      <w:r w:rsidRPr="0078176F">
                        <w:rPr>
                          <w:rFonts w:ascii="Times New Roman" w:hAnsi="Times New Roman" w:cs="Times New Roman"/>
                          <w:b/>
                          <w:sz w:val="24"/>
                          <w:szCs w:val="24"/>
                        </w:rPr>
                        <w:t>Агартуу идеялары, стандарттар, принциптер</w:t>
                      </w:r>
                      <w:r w:rsidRPr="0078176F">
                        <w:rPr>
                          <w:rFonts w:ascii="Times New Roman" w:hAnsi="Times New Roman" w:cs="Times New Roman"/>
                          <w:b/>
                          <w:sz w:val="24"/>
                          <w:szCs w:val="24"/>
                          <w:lang w:val="ky-KG"/>
                        </w:rPr>
                        <w:t xml:space="preserve">, </w:t>
                      </w:r>
                      <w:r w:rsidRPr="0078176F">
                        <w:rPr>
                          <w:rFonts w:ascii="Times New Roman" w:hAnsi="Times New Roman" w:cs="Times New Roman"/>
                          <w:b/>
                          <w:sz w:val="24"/>
                          <w:szCs w:val="24"/>
                        </w:rPr>
                        <w:t>базалык каражаттар жана куралдар</w:t>
                      </w:r>
                    </w:p>
                  </w:txbxContent>
                </v:textbox>
              </v:shape>
            </w:pict>
          </mc:Fallback>
        </mc:AlternateContent>
      </w: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78176F"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300" distR="114300" simplePos="0" relativeHeight="251707392" behindDoc="0" locked="0" layoutInCell="1" allowOverlap="1" wp14:anchorId="0833E71F" wp14:editId="4A365678">
                <wp:simplePos x="0" y="0"/>
                <wp:positionH relativeFrom="column">
                  <wp:posOffset>5349240</wp:posOffset>
                </wp:positionH>
                <wp:positionV relativeFrom="paragraph">
                  <wp:posOffset>56516</wp:posOffset>
                </wp:positionV>
                <wp:extent cx="590550" cy="2609850"/>
                <wp:effectExtent l="0" t="0" r="38100" b="57150"/>
                <wp:wrapNone/>
                <wp:docPr id="5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609850"/>
                        </a:xfrm>
                        <a:prstGeom prst="rect">
                          <a:avLst/>
                        </a:prstGeom>
                        <a:gradFill rotWithShape="0">
                          <a:gsLst>
                            <a:gs pos="0">
                              <a:schemeClr val="lt1">
                                <a:lumMod val="100000"/>
                                <a:lumOff val="0"/>
                              </a:schemeClr>
                            </a:gs>
                            <a:gs pos="100000">
                              <a:schemeClr val="bg1">
                                <a:lumMod val="100000"/>
                                <a:lumOff val="0"/>
                              </a:schemeClr>
                            </a:gs>
                          </a:gsLst>
                          <a:lin ang="5400000" scaled="1"/>
                        </a:gradFill>
                        <a:ln w="12700">
                          <a:solidFill>
                            <a:schemeClr val="tx1">
                              <a:lumMod val="100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9208FB" w:rsidRPr="0078176F" w:rsidRDefault="009208FB" w:rsidP="0078176F">
                            <w:pPr>
                              <w:spacing w:after="0" w:line="240" w:lineRule="auto"/>
                              <w:jc w:val="center"/>
                              <w:rPr>
                                <w:rFonts w:ascii="Times New Roman" w:hAnsi="Times New Roman" w:cs="Times New Roman"/>
                                <w:b/>
                                <w:sz w:val="24"/>
                                <w:szCs w:val="24"/>
                              </w:rPr>
                            </w:pPr>
                            <w:proofErr w:type="spellStart"/>
                            <w:r w:rsidRPr="0078176F">
                              <w:rPr>
                                <w:rFonts w:ascii="Times New Roman" w:hAnsi="Times New Roman" w:cs="Times New Roman"/>
                                <w:b/>
                                <w:sz w:val="24"/>
                                <w:szCs w:val="24"/>
                              </w:rPr>
                              <w:t>Аткару</w:t>
                            </w:r>
                            <w:proofErr w:type="spellEnd"/>
                            <w:r w:rsidRPr="0078176F">
                              <w:rPr>
                                <w:rFonts w:ascii="Times New Roman" w:hAnsi="Times New Roman" w:cs="Times New Roman"/>
                                <w:b/>
                                <w:sz w:val="24"/>
                                <w:szCs w:val="24"/>
                                <w:lang w:val="ky-KG"/>
                              </w:rPr>
                              <w:t xml:space="preserve">у </w:t>
                            </w:r>
                            <w:proofErr w:type="spellStart"/>
                            <w:r w:rsidRPr="0078176F">
                              <w:rPr>
                                <w:rFonts w:ascii="Times New Roman" w:hAnsi="Times New Roman" w:cs="Times New Roman"/>
                                <w:b/>
                                <w:sz w:val="24"/>
                                <w:szCs w:val="24"/>
                              </w:rPr>
                              <w:t>кыймыл-аракеттери</w:t>
                            </w:r>
                            <w:proofErr w:type="spellEnd"/>
                            <w:r w:rsidRPr="0078176F">
                              <w:rPr>
                                <w:rFonts w:ascii="Times New Roman" w:hAnsi="Times New Roman" w:cs="Times New Roman"/>
                                <w:b/>
                                <w:sz w:val="24"/>
                                <w:szCs w:val="24"/>
                              </w:rPr>
                              <w:t xml:space="preserve">, </w:t>
                            </w:r>
                            <w:proofErr w:type="spellStart"/>
                            <w:r w:rsidRPr="0078176F">
                              <w:rPr>
                                <w:rFonts w:ascii="Times New Roman" w:hAnsi="Times New Roman" w:cs="Times New Roman"/>
                                <w:b/>
                                <w:sz w:val="24"/>
                                <w:szCs w:val="24"/>
                              </w:rPr>
                              <w:t>окуу</w:t>
                            </w:r>
                            <w:proofErr w:type="spellEnd"/>
                            <w:r w:rsidRPr="0078176F">
                              <w:rPr>
                                <w:rFonts w:ascii="Times New Roman" w:hAnsi="Times New Roman" w:cs="Times New Roman"/>
                                <w:b/>
                                <w:sz w:val="24"/>
                                <w:szCs w:val="24"/>
                              </w:rPr>
                              <w:t xml:space="preserve"> </w:t>
                            </w:r>
                            <w:proofErr w:type="spellStart"/>
                            <w:r w:rsidRPr="0078176F">
                              <w:rPr>
                                <w:rFonts w:ascii="Times New Roman" w:hAnsi="Times New Roman" w:cs="Times New Roman"/>
                                <w:b/>
                                <w:sz w:val="24"/>
                                <w:szCs w:val="24"/>
                              </w:rPr>
                              <w:t>ишмердиктери</w:t>
                            </w:r>
                            <w:proofErr w:type="spellEnd"/>
                          </w:p>
                          <w:p w:rsidR="009208FB" w:rsidRPr="0078176F" w:rsidRDefault="009208FB" w:rsidP="009516C7">
                            <w:pPr>
                              <w:rPr>
                                <w:rFonts w:ascii="Times New Roman" w:hAnsi="Times New Roman" w:cs="Times New Roman"/>
                              </w:rPr>
                            </w:pP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6" type="#_x0000_t202" style="position:absolute;left:0;text-align:left;margin-left:421.2pt;margin-top:4.45pt;width:46.5pt;height:20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0BBzQIAAGIGAAAOAAAAZHJzL2Uyb0RvYy54bWysVVtP2zAYfZ+0/2D5ffRCC21EihiMaRK7&#10;SDDt2XWcxJpjZ7bbhH+/Y7sNEUN72OhD5O/i4/Nde3HZN4rshXXS6JzOTqaUCM1NIXWV0+8Pt+9W&#10;lDjPdMGU0SKnj8LRy83bNxddm4m5qY0qhCUA0S7r2pzW3rfZZOJ4LRrmTkwrNIylsQ3zEG01KSzr&#10;gN6oyXw6PZt0xhatNVw4B+1NMtJNxC9Lwf3XsnTCE5VTcPPxa+N3G76TzQXLKsvaWvIDDfYPLBom&#10;NR4doG6YZ2Rn5R9QjeTWOFP6E26aiSlLyUWMAdHMps+iua9ZK2IsSI5rhzS514PlX/bfLJFFTpcz&#10;5EezBkV6EL0n701PZquQoK51GfzuW3j6HnoUOgbr2jvDfzqizXXNdCWurDVdLVgBgrNwczK6mnBc&#10;ANl2n02Bd9jOmwjUl7YJ2UM+CNBB5HEoTuDCoVyup8slLBym+dl0vYIQnmDZ8XZrnf8oTEPCIacW&#10;xY/obH/nfHI9uhxKVdxKpYg1/of0dcx2eDYaHe6kA2kN4knq2JfiWlmyZ+go5VMi1K5BREk3m4Zf&#10;aizo0X5Jf2Q7QETulRs/crgbVINbur2tXuMlJKs6BqakJigaErtIjInjTAl0Qipd7OWYoEBHadLB&#10;Mj9HaJGeUXIwPuPq+//l6sbojfRYEUo2OV2Nchv67IMuUFeWeSZVOiNCpYNKxOE/FNHsAHFfFx0p&#10;ZGiN+ep0jcVUSGyC09UU3XROCVMVVhj3lr7YEc+CZJwL/UL5l3+pPsuYamuWKjo4gvKAHXtiYBul&#10;USBxnMIEpVny/baPo4vJRRrCrG1N8YgBQ0eHjg2LGYfwpaTDksup+7VjVlCiPmk09Xq2WMDNR2Gx&#10;PJ9DsGPLdmxhmtcGGQNYOl77tEl3rZVVjZdS3bW5wmCXMs7cEytEEwQsstT5aemGTTmWo9fTX8Pm&#10;NwAAAP//AwBQSwMEFAAGAAgAAAAhABfF1ozgAAAACQEAAA8AAABkcnMvZG93bnJldi54bWxMj8Fq&#10;wzAQRO+F/oPYQG+NnNQNtms5lEAPpRCo49KrbCm2ibVyJSWx/77bU3rbYYbZN/l2MgO7aOd7iwJW&#10;ywiYxsaqHlsB1eHtMQHmg0QlB4tawKw9bIv7u1xmyl7xU1/K0DIqQZ9JAV0IY8a5bzptpF/aUSN5&#10;R+uMDCRdy5WTVyo3A19H0YYb2SN96OSod51uTuXZCDgddg73lf2Zk/1H/VVt5u/3uBTiYTG9vgAL&#10;egq3MPzhEzoUxFTbMyrPBgFJvI4pSkcKjPz06Zl0LSBepSnwIuf/FxS/AAAA//8DAFBLAQItABQA&#10;BgAIAAAAIQC2gziS/gAAAOEBAAATAAAAAAAAAAAAAAAAAAAAAABbQ29udGVudF9UeXBlc10ueG1s&#10;UEsBAi0AFAAGAAgAAAAhADj9If/WAAAAlAEAAAsAAAAAAAAAAAAAAAAALwEAAF9yZWxzLy5yZWxz&#10;UEsBAi0AFAAGAAgAAAAhAHfjQEHNAgAAYgYAAA4AAAAAAAAAAAAAAAAALgIAAGRycy9lMm9Eb2Mu&#10;eG1sUEsBAi0AFAAGAAgAAAAhABfF1ozgAAAACQEAAA8AAAAAAAAAAAAAAAAAJwUAAGRycy9kb3du&#10;cmV2LnhtbFBLBQYAAAAABAAEAPMAAAA0BgAAAAA=&#10;" fillcolor="white [3201]" strokecolor="black [3213]" strokeweight="1pt">
                <v:fill color2="white [3212]" focus="100%" type="gradient"/>
                <v:shadow on="t" color="#243f60 [1604]" opacity=".5" offset="1pt"/>
                <v:textbox style="layout-flow:vertical">
                  <w:txbxContent>
                    <w:p w:rsidR="0078176F" w:rsidRPr="0078176F" w:rsidRDefault="0078176F" w:rsidP="0078176F">
                      <w:pPr>
                        <w:spacing w:after="0" w:line="240" w:lineRule="auto"/>
                        <w:jc w:val="center"/>
                        <w:rPr>
                          <w:rFonts w:ascii="Times New Roman" w:hAnsi="Times New Roman" w:cs="Times New Roman"/>
                          <w:b/>
                          <w:sz w:val="24"/>
                          <w:szCs w:val="24"/>
                        </w:rPr>
                      </w:pPr>
                      <w:r w:rsidRPr="0078176F">
                        <w:rPr>
                          <w:rFonts w:ascii="Times New Roman" w:hAnsi="Times New Roman" w:cs="Times New Roman"/>
                          <w:b/>
                          <w:sz w:val="24"/>
                          <w:szCs w:val="24"/>
                        </w:rPr>
                        <w:t>Аткару</w:t>
                      </w:r>
                      <w:r w:rsidRPr="0078176F">
                        <w:rPr>
                          <w:rFonts w:ascii="Times New Roman" w:hAnsi="Times New Roman" w:cs="Times New Roman"/>
                          <w:b/>
                          <w:sz w:val="24"/>
                          <w:szCs w:val="24"/>
                          <w:lang w:val="ky-KG"/>
                        </w:rPr>
                        <w:t xml:space="preserve">у </w:t>
                      </w:r>
                      <w:r w:rsidRPr="0078176F">
                        <w:rPr>
                          <w:rFonts w:ascii="Times New Roman" w:hAnsi="Times New Roman" w:cs="Times New Roman"/>
                          <w:b/>
                          <w:sz w:val="24"/>
                          <w:szCs w:val="24"/>
                        </w:rPr>
                        <w:t>кыймыл-аракеттери, окуу ишмердиктери</w:t>
                      </w:r>
                    </w:p>
                    <w:p w:rsidR="0078176F" w:rsidRPr="0078176F" w:rsidRDefault="0078176F" w:rsidP="009516C7">
                      <w:pPr>
                        <w:rPr>
                          <w:rFonts w:ascii="Times New Roman" w:hAnsi="Times New Roman" w:cs="Times New Roman"/>
                        </w:rPr>
                      </w:pPr>
                    </w:p>
                  </w:txbxContent>
                </v:textbox>
              </v:shape>
            </w:pict>
          </mc:Fallback>
        </mc:AlternateContent>
      </w: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981A94"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299" distR="114299" simplePos="0" relativeHeight="251713536" behindDoc="0" locked="0" layoutInCell="1" allowOverlap="1" wp14:anchorId="280D9B5C" wp14:editId="2D0DDF15">
                <wp:simplePos x="0" y="0"/>
                <wp:positionH relativeFrom="column">
                  <wp:posOffset>1078864</wp:posOffset>
                </wp:positionH>
                <wp:positionV relativeFrom="paragraph">
                  <wp:posOffset>140970</wp:posOffset>
                </wp:positionV>
                <wp:extent cx="0" cy="1661795"/>
                <wp:effectExtent l="76200" t="38100" r="57150" b="52705"/>
                <wp:wrapNone/>
                <wp:docPr id="3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179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84.95pt;margin-top:11.1pt;width:0;height:130.85pt;z-index:251713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D4KNwIAAIEEAAAOAAAAZHJzL2Uyb0RvYy54bWysVNuO2jAQfa/Uf7D8ziZhAwsRYbVKoC/b&#10;LtJuP8DYTmLVsS3bEFDVf+/YXFral1VVHowvM2dmzpzJ4vHQS7Tn1gmtSpzdpRhxRTUTqi3x17f1&#10;aIaR80QxIrXiJT5yhx+XHz8sBlPwse60ZNwiAFGuGEyJO+9NkSSOdrwn7k4bruCx0bYnHo62TZgl&#10;A6D3Mhmn6TQZtGXGasqdg9v69IiXEb9pOPUvTeO4R7LEkJuPq43rNqzJckGK1hLTCXpOg/xDFj0R&#10;CoJeoWriCdpZ8RdUL6jVTjf+juo+0U0jKI81QDVZ+kc1rx0xPNYC5Dhzpcn9P1j6Zb+xSLAS308x&#10;UqSHHj3tvI6h0TgPBA3GFWBXqY0NJdKDejXPmn5zSOmqI6rl0frtaMA5Cx7JjUs4OANhtsNnzcCG&#10;QIDI1qGxfYAEHtAhNuV4bQo/eERPlxRus+k0e5hPIjopLo7GOv+J6x6FTYmdt0S0na+0UtB6bbMY&#10;huyfnQ9pkeLiEKIqvRZSRgVIhYYSzyfjSXRwWgoWHoOZs+22khbtSdBQ/J2zuDGzeqdYBOs4YSvF&#10;kI+EeCuAIslxiNBzhpHkMCphF609EfK91lCAVCEnIAdKOu9OQvs+T+er2WqWj/LxdDXK07oePa2r&#10;fDRdZw+T+r6uqjr7EcrL8qITjHEVKryIPsvfJ6rz+J3kepX9lcrkFj1yDsle/mPSUR1BECdpbTU7&#10;bmxoTxAK6Dwan2cyDNLv52j168ux/AkAAP//AwBQSwMEFAAGAAgAAAAhADa8EpneAAAACgEAAA8A&#10;AABkcnMvZG93bnJldi54bWxMj81OwzAQhO9IvIO1SNyoQ5CiJo1TIX4k1AuiUCRu23ibRNjrKHaa&#10;wNPjcoHjzH6anSnXszXiSIPvHCu4XiQgiGunO24UvL0+Xi1B+ICs0TgmBV/kYV2dn5VYaDfxCx23&#10;oRExhH2BCtoQ+kJKX7dk0S9cTxxvBzdYDFEOjdQDTjHcGpkmSSYtdhw/tNjTXUv153a0Cgzvnh/e&#10;8clvsnGm3ebjW9rpXqnLi/l2BSLQHP5gONWP1aGKnfZuZO2FiTrL84gqSNMUxAn4NfbRWN7kIKtS&#10;/p9Q/QAAAP//AwBQSwECLQAUAAYACAAAACEAtoM4kv4AAADhAQAAEwAAAAAAAAAAAAAAAAAAAAAA&#10;W0NvbnRlbnRfVHlwZXNdLnhtbFBLAQItABQABgAIAAAAIQA4/SH/1gAAAJQBAAALAAAAAAAAAAAA&#10;AAAAAC8BAABfcmVscy8ucmVsc1BLAQItABQABgAIAAAAIQAz6D4KNwIAAIEEAAAOAAAAAAAAAAAA&#10;AAAAAC4CAABkcnMvZTJvRG9jLnhtbFBLAQItABQABgAIAAAAIQA2vBKZ3gAAAAoBAAAPAAAAAAAA&#10;AAAAAAAAAJEEAABkcnMvZG93bnJldi54bWxQSwUGAAAAAAQABADzAAAAnAUAAAAA&#10;">
                <v:stroke startarrow="block" endarrow="block"/>
              </v:shape>
            </w:pict>
          </mc:Fallback>
        </mc:AlternateContent>
      </w:r>
    </w:p>
    <w:p w:rsidR="009516C7" w:rsidRPr="00CE562A" w:rsidRDefault="00470DD4"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300" distR="114300" simplePos="0" relativeHeight="251709440" behindDoc="0" locked="0" layoutInCell="1" allowOverlap="1" wp14:anchorId="05CCBA38" wp14:editId="1A10BC68">
                <wp:simplePos x="0" y="0"/>
                <wp:positionH relativeFrom="column">
                  <wp:posOffset>1472565</wp:posOffset>
                </wp:positionH>
                <wp:positionV relativeFrom="paragraph">
                  <wp:posOffset>174625</wp:posOffset>
                </wp:positionV>
                <wp:extent cx="1905000" cy="2277745"/>
                <wp:effectExtent l="0" t="0" r="19050" b="27305"/>
                <wp:wrapNone/>
                <wp:docPr id="3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277745"/>
                        </a:xfrm>
                        <a:prstGeom prst="rect">
                          <a:avLst/>
                        </a:prstGeom>
                        <a:solidFill>
                          <a:srgbClr val="FFFFFF"/>
                        </a:solidFill>
                        <a:ln w="9525">
                          <a:solidFill>
                            <a:srgbClr val="000000"/>
                          </a:solidFill>
                          <a:miter lim="800000"/>
                          <a:headEnd/>
                          <a:tailEnd/>
                        </a:ln>
                      </wps:spPr>
                      <wps:txbx>
                        <w:txbxContent>
                          <w:p w:rsidR="009208FB" w:rsidRPr="00341FA4" w:rsidRDefault="009208FB" w:rsidP="009516C7">
                            <w:pPr>
                              <w:spacing w:after="0" w:line="240" w:lineRule="auto"/>
                              <w:jc w:val="both"/>
                              <w:rPr>
                                <w:rFonts w:ascii="Times New Roman" w:hAnsi="Times New Roman" w:cs="Times New Roman"/>
                                <w:b/>
                              </w:rPr>
                            </w:pPr>
                            <w:proofErr w:type="spellStart"/>
                            <w:r w:rsidRPr="00341FA4">
                              <w:rPr>
                                <w:rFonts w:ascii="Times New Roman" w:hAnsi="Times New Roman" w:cs="Times New Roman"/>
                                <w:b/>
                              </w:rPr>
                              <w:t>Окутуунун</w:t>
                            </w:r>
                            <w:proofErr w:type="spellEnd"/>
                            <w:r w:rsidRPr="00341FA4">
                              <w:rPr>
                                <w:rFonts w:ascii="Times New Roman" w:hAnsi="Times New Roman" w:cs="Times New Roman"/>
                                <w:b/>
                              </w:rPr>
                              <w:t xml:space="preserve"> </w:t>
                            </w:r>
                            <w:proofErr w:type="spellStart"/>
                            <w:r w:rsidRPr="00341FA4">
                              <w:rPr>
                                <w:rFonts w:ascii="Times New Roman" w:hAnsi="Times New Roman" w:cs="Times New Roman"/>
                                <w:b/>
                              </w:rPr>
                              <w:t>ыкмалары</w:t>
                            </w:r>
                            <w:proofErr w:type="spellEnd"/>
                            <w:r w:rsidRPr="00341FA4">
                              <w:rPr>
                                <w:rFonts w:ascii="Times New Roman" w:hAnsi="Times New Roman" w:cs="Times New Roman"/>
                                <w:b/>
                              </w:rPr>
                              <w:t>:</w:t>
                            </w:r>
                          </w:p>
                          <w:p w:rsidR="009208FB" w:rsidRPr="00A345FF" w:rsidRDefault="009208FB" w:rsidP="009516C7">
                            <w:pPr>
                              <w:spacing w:after="0" w:line="240" w:lineRule="auto"/>
                              <w:jc w:val="both"/>
                              <w:rPr>
                                <w:rFonts w:ascii="Times New Roman" w:hAnsi="Times New Roman" w:cs="Times New Roman"/>
                              </w:rPr>
                            </w:pPr>
                            <w:r w:rsidRPr="00A345FF">
                              <w:rPr>
                                <w:rFonts w:ascii="Times New Roman" w:hAnsi="Times New Roman" w:cs="Times New Roman"/>
                              </w:rPr>
                              <w:t xml:space="preserve">1.Математикалык </w:t>
                            </w:r>
                            <w:proofErr w:type="spellStart"/>
                            <w:r w:rsidRPr="00A345FF">
                              <w:rPr>
                                <w:rFonts w:ascii="Times New Roman" w:hAnsi="Times New Roman" w:cs="Times New Roman"/>
                              </w:rPr>
                              <w:t>эреже</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методдо</w:t>
                            </w:r>
                            <w:proofErr w:type="spellEnd"/>
                            <w:r w:rsidRPr="00A345FF">
                              <w:rPr>
                                <w:rFonts w:ascii="Times New Roman" w:hAnsi="Times New Roman" w:cs="Times New Roman"/>
                                <w:lang w:val="ky-KG"/>
                              </w:rPr>
                              <w:t xml:space="preserve">рго </w:t>
                            </w:r>
                            <w:proofErr w:type="spellStart"/>
                            <w:r w:rsidRPr="00A345FF">
                              <w:rPr>
                                <w:rFonts w:ascii="Times New Roman" w:hAnsi="Times New Roman" w:cs="Times New Roman"/>
                              </w:rPr>
                              <w:t>байланышкан</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окутуу</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ыкмалары</w:t>
                            </w:r>
                            <w:proofErr w:type="spellEnd"/>
                            <w:r>
                              <w:rPr>
                                <w:rFonts w:ascii="Times New Roman" w:hAnsi="Times New Roman" w:cs="Times New Roman"/>
                              </w:rPr>
                              <w:t>;</w:t>
                            </w:r>
                          </w:p>
                          <w:p w:rsidR="009208FB" w:rsidRPr="00A345FF" w:rsidRDefault="009208FB" w:rsidP="009516C7">
                            <w:pPr>
                              <w:spacing w:after="0" w:line="240" w:lineRule="auto"/>
                              <w:rPr>
                                <w:rFonts w:ascii="Times New Roman" w:hAnsi="Times New Roman" w:cs="Times New Roman"/>
                              </w:rPr>
                            </w:pPr>
                            <w:r w:rsidRPr="00A345FF">
                              <w:rPr>
                                <w:rFonts w:ascii="Times New Roman" w:hAnsi="Times New Roman" w:cs="Times New Roman"/>
                              </w:rPr>
                              <w:t xml:space="preserve">2.Студенттердин  </w:t>
                            </w:r>
                            <w:proofErr w:type="spellStart"/>
                            <w:r w:rsidRPr="00A345FF">
                              <w:rPr>
                                <w:rFonts w:ascii="Times New Roman" w:hAnsi="Times New Roman" w:cs="Times New Roman"/>
                              </w:rPr>
                              <w:t>окуудагы</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аракеттери</w:t>
                            </w:r>
                            <w:proofErr w:type="spellEnd"/>
                            <w:r w:rsidRPr="00A345FF">
                              <w:rPr>
                                <w:rFonts w:ascii="Times New Roman" w:hAnsi="Times New Roman" w:cs="Times New Roman"/>
                              </w:rPr>
                              <w:t>:</w:t>
                            </w:r>
                          </w:p>
                          <w:p w:rsidR="009208FB" w:rsidRPr="00A345FF" w:rsidRDefault="009208FB" w:rsidP="009516C7">
                            <w:pPr>
                              <w:spacing w:after="0" w:line="240" w:lineRule="auto"/>
                              <w:rPr>
                                <w:rFonts w:ascii="Times New Roman" w:hAnsi="Times New Roman" w:cs="Times New Roman"/>
                              </w:rPr>
                            </w:pPr>
                            <w:r w:rsidRPr="00A345FF">
                              <w:rPr>
                                <w:rFonts w:ascii="Times New Roman" w:hAnsi="Times New Roman" w:cs="Times New Roman"/>
                              </w:rPr>
                              <w:t xml:space="preserve">-группа </w:t>
                            </w:r>
                            <w:proofErr w:type="spellStart"/>
                            <w:r w:rsidRPr="00A345FF">
                              <w:rPr>
                                <w:rFonts w:ascii="Times New Roman" w:hAnsi="Times New Roman" w:cs="Times New Roman"/>
                              </w:rPr>
                              <w:t>ичинде</w:t>
                            </w:r>
                            <w:proofErr w:type="spellEnd"/>
                            <w:r w:rsidRPr="00A345FF">
                              <w:rPr>
                                <w:rFonts w:ascii="Times New Roman" w:hAnsi="Times New Roman" w:cs="Times New Roman"/>
                              </w:rPr>
                              <w:t>,</w:t>
                            </w:r>
                          </w:p>
                          <w:p w:rsidR="009208FB" w:rsidRPr="00A345FF" w:rsidRDefault="009208FB" w:rsidP="009516C7">
                            <w:pPr>
                              <w:spacing w:after="0" w:line="240" w:lineRule="auto"/>
                              <w:rPr>
                                <w:rFonts w:ascii="Times New Roman" w:hAnsi="Times New Roman" w:cs="Times New Roman"/>
                              </w:rPr>
                            </w:pPr>
                            <w:r w:rsidRPr="00A345FF">
                              <w:rPr>
                                <w:rFonts w:ascii="Times New Roman" w:hAnsi="Times New Roman" w:cs="Times New Roman"/>
                              </w:rPr>
                              <w:t>-</w:t>
                            </w:r>
                            <w:proofErr w:type="spellStart"/>
                            <w:r w:rsidRPr="00A345FF">
                              <w:rPr>
                                <w:rFonts w:ascii="Times New Roman" w:hAnsi="Times New Roman" w:cs="Times New Roman"/>
                              </w:rPr>
                              <w:t>жекече</w:t>
                            </w:r>
                            <w:proofErr w:type="spellEnd"/>
                            <w:r w:rsidRPr="00A345FF">
                              <w:rPr>
                                <w:rFonts w:ascii="Times New Roman" w:hAnsi="Times New Roman" w:cs="Times New Roman"/>
                              </w:rPr>
                              <w:t>,</w:t>
                            </w:r>
                          </w:p>
                          <w:p w:rsidR="009208FB" w:rsidRPr="00A345FF" w:rsidRDefault="009208FB" w:rsidP="009516C7">
                            <w:pPr>
                              <w:spacing w:after="0" w:line="240" w:lineRule="auto"/>
                              <w:jc w:val="both"/>
                              <w:rPr>
                                <w:rFonts w:ascii="Times New Roman" w:hAnsi="Times New Roman" w:cs="Times New Roman"/>
                              </w:rPr>
                            </w:pPr>
                            <w:r w:rsidRPr="00A345FF">
                              <w:rPr>
                                <w:rFonts w:ascii="Times New Roman" w:hAnsi="Times New Roman" w:cs="Times New Roman"/>
                              </w:rPr>
                              <w:t>-</w:t>
                            </w:r>
                            <w:proofErr w:type="spellStart"/>
                            <w:r w:rsidRPr="00A345FF">
                              <w:rPr>
                                <w:rFonts w:ascii="Times New Roman" w:hAnsi="Times New Roman" w:cs="Times New Roman"/>
                              </w:rPr>
                              <w:t>өзү</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жактырган</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топтордо</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иштөө</w:t>
                            </w:r>
                            <w:proofErr w:type="spellEnd"/>
                            <w:r>
                              <w:rPr>
                                <w:rFonts w:ascii="Times New Roman" w:hAnsi="Times New Roman" w:cs="Times New Roman"/>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7" type="#_x0000_t202" style="position:absolute;left:0;text-align:left;margin-left:115.95pt;margin-top:13.75pt;width:150pt;height:179.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n1JMwIAAFsEAAAOAAAAZHJzL2Uyb0RvYy54bWysVMtu2zAQvBfoPxC815IVu44Fy0Hq1EWB&#10;9AEk/QCKoiyiJJclaUvu13dJOY7TopeiOhCkdjU7nNnV6mbQihyE8xJMRaeTnBJhODTS7Cr67XH7&#10;5poSH5hpmAIjKnoUnt6sX79a9bYUBXSgGuEIghhf9raiXQi2zDLPO6GZn4AVBoMtOM0CHt0uaxzr&#10;EV2rrMjzt1kPrrEOuPAe396NQbpO+G0rePjStl4EoiqK3EJaXVrruGbrFSt3jtlO8hMN9g8sNJMG&#10;i56h7lhgZO/kH1Bacgce2jDhoDNoW8lFugPeZpr/dpuHjlmR7oLieHuWyf8/WP758NUR2VT06ooS&#10;wzR69CiGQN7BQIqkT299iWkPFhPDgO/R53RXb++Bf/fEwKZjZidunYO+E6xBftOobHbxaXTElz6C&#10;1P0naLAO2wdIQEPrdBQP5SCIjj4dz95ELjyWXObzPMcQx1hRLBaL2TzVYOXT59b58EGAJnFTUYfm&#10;J3h2uPch0mHlU0qs5kHJZiuVSge3qzfKkQPDRtmm54T+Ik0Z0ld0OS/mowJ/hUCqke1Y9QWElgE7&#10;Xkld0etzEiujbu9Nk/oxMKnGPVJW5iRk1G5UMQz1kDybJpmjsDU0R5TWwdjhOJG46cD9pKTH7q6o&#10;/7FnTlCiPhq0ZzmdzeI4pMNsvkCnibuM1JcRZjhCVTRQMm43YRyhvXVy12GlsSEM3KKlrUxiP7M6&#10;8ccOTh6cpi2OyOU5ZT3/E9a/AAAA//8DAFBLAwQUAAYACAAAACEAtZh1HOAAAAAKAQAADwAAAGRy&#10;cy9kb3ducmV2LnhtbEyPy07DMBBF90j8gzVIbBB1mtA0DXEqhASCHbQVbN3YTSLscbDdNPw9AxvY&#10;zePozplqPVnDRu1D71DAfJYA09g41WMrYLd9uC6AhShRSeNQC/jSAdb1+VklS+VO+KrHTWwZhWAo&#10;pYAuxqHkPDSdtjLM3KCRdgfnrYzU+pYrL08Ubg1PkyTnVvZIFzo56PtONx+boxVQ3DyN7+E5e3lr&#10;8oNZxavl+Pjphbi8mO5ugUU9xT8YfvRJHWpy2rsjqsCMgDSbrwilYrkARsDid7AXkBV5Cryu+P8X&#10;6m8AAAD//wMAUEsBAi0AFAAGAAgAAAAhALaDOJL+AAAA4QEAABMAAAAAAAAAAAAAAAAAAAAAAFtD&#10;b250ZW50X1R5cGVzXS54bWxQSwECLQAUAAYACAAAACEAOP0h/9YAAACUAQAACwAAAAAAAAAAAAAA&#10;AAAvAQAAX3JlbHMvLnJlbHNQSwECLQAUAAYACAAAACEA6Tp9STMCAABbBAAADgAAAAAAAAAAAAAA&#10;AAAuAgAAZHJzL2Uyb0RvYy54bWxQSwECLQAUAAYACAAAACEAtZh1HOAAAAAKAQAADwAAAAAAAAAA&#10;AAAAAACNBAAAZHJzL2Rvd25yZXYueG1sUEsFBgAAAAAEAAQA8wAAAJoFAAAAAA==&#10;">
                <v:textbox>
                  <w:txbxContent>
                    <w:p w:rsidR="0078176F" w:rsidRPr="00341FA4" w:rsidRDefault="0078176F" w:rsidP="009516C7">
                      <w:pPr>
                        <w:spacing w:after="0" w:line="240" w:lineRule="auto"/>
                        <w:jc w:val="both"/>
                        <w:rPr>
                          <w:rFonts w:ascii="Times New Roman" w:hAnsi="Times New Roman" w:cs="Times New Roman"/>
                          <w:b/>
                        </w:rPr>
                      </w:pPr>
                      <w:r w:rsidRPr="00341FA4">
                        <w:rPr>
                          <w:rFonts w:ascii="Times New Roman" w:hAnsi="Times New Roman" w:cs="Times New Roman"/>
                          <w:b/>
                        </w:rPr>
                        <w:t>Окутуунун ыкмалары:</w:t>
                      </w:r>
                    </w:p>
                    <w:p w:rsidR="0078176F" w:rsidRPr="00A345FF" w:rsidRDefault="0078176F" w:rsidP="009516C7">
                      <w:pPr>
                        <w:spacing w:after="0" w:line="240" w:lineRule="auto"/>
                        <w:jc w:val="both"/>
                        <w:rPr>
                          <w:rFonts w:ascii="Times New Roman" w:hAnsi="Times New Roman" w:cs="Times New Roman"/>
                        </w:rPr>
                      </w:pPr>
                      <w:r w:rsidRPr="00A345FF">
                        <w:rPr>
                          <w:rFonts w:ascii="Times New Roman" w:hAnsi="Times New Roman" w:cs="Times New Roman"/>
                        </w:rPr>
                        <w:t>1.Математикалык эреже, методдо</w:t>
                      </w:r>
                      <w:r w:rsidRPr="00A345FF">
                        <w:rPr>
                          <w:rFonts w:ascii="Times New Roman" w:hAnsi="Times New Roman" w:cs="Times New Roman"/>
                          <w:lang w:val="ky-KG"/>
                        </w:rPr>
                        <w:t xml:space="preserve">рго </w:t>
                      </w:r>
                      <w:r w:rsidRPr="00A345FF">
                        <w:rPr>
                          <w:rFonts w:ascii="Times New Roman" w:hAnsi="Times New Roman" w:cs="Times New Roman"/>
                        </w:rPr>
                        <w:t>байланышкан окутуу ыкмалары</w:t>
                      </w:r>
                      <w:r w:rsidR="00470DD4">
                        <w:rPr>
                          <w:rFonts w:ascii="Times New Roman" w:hAnsi="Times New Roman" w:cs="Times New Roman"/>
                        </w:rPr>
                        <w:t>;</w:t>
                      </w:r>
                    </w:p>
                    <w:p w:rsidR="0078176F" w:rsidRPr="00A345FF" w:rsidRDefault="0078176F" w:rsidP="009516C7">
                      <w:pPr>
                        <w:spacing w:after="0" w:line="240" w:lineRule="auto"/>
                        <w:rPr>
                          <w:rFonts w:ascii="Times New Roman" w:hAnsi="Times New Roman" w:cs="Times New Roman"/>
                        </w:rPr>
                      </w:pPr>
                      <w:r w:rsidRPr="00A345FF">
                        <w:rPr>
                          <w:rFonts w:ascii="Times New Roman" w:hAnsi="Times New Roman" w:cs="Times New Roman"/>
                        </w:rPr>
                        <w:t>2.Студенттердин  окуудагы аракеттери:</w:t>
                      </w:r>
                    </w:p>
                    <w:p w:rsidR="0078176F" w:rsidRPr="00A345FF" w:rsidRDefault="0078176F" w:rsidP="009516C7">
                      <w:pPr>
                        <w:spacing w:after="0" w:line="240" w:lineRule="auto"/>
                        <w:rPr>
                          <w:rFonts w:ascii="Times New Roman" w:hAnsi="Times New Roman" w:cs="Times New Roman"/>
                        </w:rPr>
                      </w:pPr>
                      <w:r w:rsidRPr="00A345FF">
                        <w:rPr>
                          <w:rFonts w:ascii="Times New Roman" w:hAnsi="Times New Roman" w:cs="Times New Roman"/>
                        </w:rPr>
                        <w:t>-группа ичинде,</w:t>
                      </w:r>
                    </w:p>
                    <w:p w:rsidR="0078176F" w:rsidRPr="00A345FF" w:rsidRDefault="0078176F" w:rsidP="009516C7">
                      <w:pPr>
                        <w:spacing w:after="0" w:line="240" w:lineRule="auto"/>
                        <w:rPr>
                          <w:rFonts w:ascii="Times New Roman" w:hAnsi="Times New Roman" w:cs="Times New Roman"/>
                        </w:rPr>
                      </w:pPr>
                      <w:r w:rsidRPr="00A345FF">
                        <w:rPr>
                          <w:rFonts w:ascii="Times New Roman" w:hAnsi="Times New Roman" w:cs="Times New Roman"/>
                        </w:rPr>
                        <w:t>-жекече,</w:t>
                      </w:r>
                    </w:p>
                    <w:p w:rsidR="0078176F" w:rsidRPr="00A345FF" w:rsidRDefault="0078176F" w:rsidP="009516C7">
                      <w:pPr>
                        <w:spacing w:after="0" w:line="240" w:lineRule="auto"/>
                        <w:jc w:val="both"/>
                        <w:rPr>
                          <w:rFonts w:ascii="Times New Roman" w:hAnsi="Times New Roman" w:cs="Times New Roman"/>
                        </w:rPr>
                      </w:pPr>
                      <w:r w:rsidRPr="00A345FF">
                        <w:rPr>
                          <w:rFonts w:ascii="Times New Roman" w:hAnsi="Times New Roman" w:cs="Times New Roman"/>
                        </w:rPr>
                        <w:t>-өзү жактырган топтордо иштөө</w:t>
                      </w:r>
                      <w:r w:rsidR="00470DD4">
                        <w:rPr>
                          <w:rFonts w:ascii="Times New Roman" w:hAnsi="Times New Roman" w:cs="Times New Roman"/>
                        </w:rPr>
                        <w:t>.</w:t>
                      </w:r>
                    </w:p>
                  </w:txbxContent>
                </v:textbox>
              </v:shape>
            </w:pict>
          </mc:Fallback>
        </mc:AlternateContent>
      </w:r>
      <w:r>
        <w:rPr>
          <w:rFonts w:eastAsiaTheme="minorHAnsi"/>
          <w:noProof/>
        </w:rPr>
        <mc:AlternateContent>
          <mc:Choice Requires="wps">
            <w:drawing>
              <wp:anchor distT="0" distB="0" distL="114300" distR="114300" simplePos="0" relativeHeight="251710464" behindDoc="0" locked="0" layoutInCell="1" allowOverlap="1" wp14:anchorId="16A75341" wp14:editId="2C319924">
                <wp:simplePos x="0" y="0"/>
                <wp:positionH relativeFrom="column">
                  <wp:posOffset>3387090</wp:posOffset>
                </wp:positionH>
                <wp:positionV relativeFrom="paragraph">
                  <wp:posOffset>174625</wp:posOffset>
                </wp:positionV>
                <wp:extent cx="1892300" cy="2277745"/>
                <wp:effectExtent l="0" t="0" r="12700" b="27305"/>
                <wp:wrapNone/>
                <wp:docPr id="3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0" cy="2277745"/>
                        </a:xfrm>
                        <a:prstGeom prst="rect">
                          <a:avLst/>
                        </a:prstGeom>
                        <a:solidFill>
                          <a:srgbClr val="FFFFFF"/>
                        </a:solidFill>
                        <a:ln w="9525">
                          <a:solidFill>
                            <a:srgbClr val="000000"/>
                          </a:solidFill>
                          <a:miter lim="800000"/>
                          <a:headEnd/>
                          <a:tailEnd/>
                        </a:ln>
                      </wps:spPr>
                      <wps:txbx>
                        <w:txbxContent>
                          <w:p w:rsidR="009208FB" w:rsidRPr="00341FA4" w:rsidRDefault="009208FB" w:rsidP="009516C7">
                            <w:pPr>
                              <w:spacing w:after="0" w:line="240" w:lineRule="auto"/>
                              <w:rPr>
                                <w:rFonts w:ascii="Times New Roman" w:hAnsi="Times New Roman" w:cs="Times New Roman"/>
                                <w:b/>
                              </w:rPr>
                            </w:pPr>
                            <w:proofErr w:type="spellStart"/>
                            <w:r w:rsidRPr="00341FA4">
                              <w:rPr>
                                <w:rFonts w:ascii="Times New Roman" w:hAnsi="Times New Roman" w:cs="Times New Roman"/>
                                <w:b/>
                              </w:rPr>
                              <w:t>Окутууну</w:t>
                            </w:r>
                            <w:proofErr w:type="spellEnd"/>
                            <w:r w:rsidRPr="00341FA4">
                              <w:rPr>
                                <w:rFonts w:ascii="Times New Roman" w:hAnsi="Times New Roman" w:cs="Times New Roman"/>
                                <w:b/>
                              </w:rPr>
                              <w:t xml:space="preserve"> </w:t>
                            </w:r>
                            <w:proofErr w:type="spellStart"/>
                            <w:r w:rsidRPr="00341FA4">
                              <w:rPr>
                                <w:rFonts w:ascii="Times New Roman" w:hAnsi="Times New Roman" w:cs="Times New Roman"/>
                                <w:b/>
                              </w:rPr>
                              <w:t>уюштуруу</w:t>
                            </w:r>
                            <w:proofErr w:type="spellEnd"/>
                            <w:r w:rsidRPr="00341FA4">
                              <w:rPr>
                                <w:rFonts w:ascii="Times New Roman" w:hAnsi="Times New Roman" w:cs="Times New Roman"/>
                                <w:b/>
                              </w:rPr>
                              <w:t xml:space="preserve"> </w:t>
                            </w:r>
                            <w:proofErr w:type="spellStart"/>
                            <w:r w:rsidRPr="00341FA4">
                              <w:rPr>
                                <w:rFonts w:ascii="Times New Roman" w:hAnsi="Times New Roman" w:cs="Times New Roman"/>
                                <w:b/>
                              </w:rPr>
                              <w:t>формалары</w:t>
                            </w:r>
                            <w:proofErr w:type="spellEnd"/>
                            <w:r w:rsidRPr="00341FA4">
                              <w:rPr>
                                <w:rFonts w:ascii="Times New Roman" w:hAnsi="Times New Roman" w:cs="Times New Roman"/>
                                <w:b/>
                              </w:rPr>
                              <w:t>:</w:t>
                            </w:r>
                          </w:p>
                          <w:p w:rsidR="009208FB" w:rsidRPr="00A345FF" w:rsidRDefault="009208FB" w:rsidP="009516C7">
                            <w:pPr>
                              <w:spacing w:after="0" w:line="240" w:lineRule="auto"/>
                              <w:rPr>
                                <w:rFonts w:ascii="Times New Roman" w:hAnsi="Times New Roman" w:cs="Times New Roman"/>
                              </w:rPr>
                            </w:pPr>
                            <w:r w:rsidRPr="00A345FF">
                              <w:rPr>
                                <w:rFonts w:ascii="Times New Roman" w:hAnsi="Times New Roman" w:cs="Times New Roman"/>
                              </w:rPr>
                              <w:t>-</w:t>
                            </w:r>
                            <w:proofErr w:type="spellStart"/>
                            <w:r w:rsidRPr="00A345FF">
                              <w:rPr>
                                <w:rFonts w:ascii="Times New Roman" w:hAnsi="Times New Roman" w:cs="Times New Roman"/>
                              </w:rPr>
                              <w:t>семинарлар</w:t>
                            </w:r>
                            <w:proofErr w:type="spellEnd"/>
                            <w:r w:rsidRPr="00A345FF">
                              <w:rPr>
                                <w:rFonts w:ascii="Times New Roman" w:hAnsi="Times New Roman" w:cs="Times New Roman"/>
                              </w:rPr>
                              <w:t>;</w:t>
                            </w:r>
                          </w:p>
                          <w:p w:rsidR="009208FB" w:rsidRPr="00A345FF" w:rsidRDefault="009208FB" w:rsidP="009516C7">
                            <w:pPr>
                              <w:spacing w:after="0" w:line="240" w:lineRule="auto"/>
                              <w:rPr>
                                <w:rFonts w:ascii="Times New Roman" w:hAnsi="Times New Roman" w:cs="Times New Roman"/>
                              </w:rPr>
                            </w:pPr>
                            <w:r w:rsidRPr="00A345FF">
                              <w:rPr>
                                <w:rFonts w:ascii="Times New Roman" w:hAnsi="Times New Roman" w:cs="Times New Roman"/>
                              </w:rPr>
                              <w:t>-</w:t>
                            </w:r>
                            <w:proofErr w:type="spellStart"/>
                            <w:r w:rsidRPr="00A345FF">
                              <w:rPr>
                                <w:rFonts w:ascii="Times New Roman" w:hAnsi="Times New Roman" w:cs="Times New Roman"/>
                              </w:rPr>
                              <w:t>дикуссия</w:t>
                            </w:r>
                            <w:proofErr w:type="spellEnd"/>
                            <w:r w:rsidRPr="00A345FF">
                              <w:rPr>
                                <w:rFonts w:ascii="Times New Roman" w:hAnsi="Times New Roman" w:cs="Times New Roman"/>
                              </w:rPr>
                              <w:t>;</w:t>
                            </w:r>
                          </w:p>
                          <w:p w:rsidR="009208FB" w:rsidRPr="00A345FF" w:rsidRDefault="009208FB" w:rsidP="009516C7">
                            <w:pPr>
                              <w:spacing w:after="0" w:line="240" w:lineRule="auto"/>
                              <w:rPr>
                                <w:rFonts w:ascii="Times New Roman" w:hAnsi="Times New Roman" w:cs="Times New Roman"/>
                              </w:rPr>
                            </w:pPr>
                            <w:r w:rsidRPr="00A345FF">
                              <w:rPr>
                                <w:rFonts w:ascii="Times New Roman" w:hAnsi="Times New Roman" w:cs="Times New Roman"/>
                              </w:rPr>
                              <w:t xml:space="preserve">- </w:t>
                            </w:r>
                            <w:proofErr w:type="spellStart"/>
                            <w:r w:rsidRPr="00A345FF">
                              <w:rPr>
                                <w:rFonts w:ascii="Times New Roman" w:hAnsi="Times New Roman" w:cs="Times New Roman"/>
                              </w:rPr>
                              <w:t>чыгармачылык</w:t>
                            </w:r>
                            <w:proofErr w:type="spellEnd"/>
                            <w:r w:rsidRPr="00A345FF">
                              <w:rPr>
                                <w:rFonts w:ascii="Times New Roman" w:hAnsi="Times New Roman" w:cs="Times New Roman"/>
                              </w:rPr>
                              <w:t xml:space="preserve"> отчет;</w:t>
                            </w:r>
                          </w:p>
                          <w:p w:rsidR="009208FB" w:rsidRPr="00A345FF" w:rsidRDefault="009208FB" w:rsidP="009516C7">
                            <w:pPr>
                              <w:spacing w:after="0" w:line="240" w:lineRule="auto"/>
                              <w:rPr>
                                <w:rFonts w:ascii="Times New Roman" w:hAnsi="Times New Roman" w:cs="Times New Roman"/>
                              </w:rPr>
                            </w:pPr>
                            <w:r w:rsidRPr="00A345FF">
                              <w:rPr>
                                <w:rFonts w:ascii="Times New Roman" w:hAnsi="Times New Roman" w:cs="Times New Roman"/>
                              </w:rPr>
                              <w:t xml:space="preserve">- </w:t>
                            </w:r>
                            <w:proofErr w:type="spellStart"/>
                            <w:r w:rsidRPr="00A345FF">
                              <w:rPr>
                                <w:rFonts w:ascii="Times New Roman" w:hAnsi="Times New Roman" w:cs="Times New Roman"/>
                              </w:rPr>
                              <w:t>машыгуу</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сабактары</w:t>
                            </w:r>
                            <w:proofErr w:type="spellEnd"/>
                            <w:r w:rsidRPr="00A345FF">
                              <w:rPr>
                                <w:rFonts w:ascii="Times New Roman" w:hAnsi="Times New Roman" w:cs="Times New Roman"/>
                              </w:rPr>
                              <w:t>;</w:t>
                            </w:r>
                          </w:p>
                          <w:p w:rsidR="009208FB" w:rsidRPr="00A345FF" w:rsidRDefault="009208FB" w:rsidP="009516C7">
                            <w:pPr>
                              <w:spacing w:after="0" w:line="240" w:lineRule="auto"/>
                              <w:rPr>
                                <w:rFonts w:ascii="Times New Roman" w:hAnsi="Times New Roman" w:cs="Times New Roman"/>
                              </w:rPr>
                            </w:pPr>
                            <w:r w:rsidRPr="00A345FF">
                              <w:rPr>
                                <w:rFonts w:ascii="Times New Roman" w:hAnsi="Times New Roman" w:cs="Times New Roman"/>
                              </w:rPr>
                              <w:t xml:space="preserve">- </w:t>
                            </w:r>
                            <w:proofErr w:type="spellStart"/>
                            <w:r w:rsidRPr="00A345FF">
                              <w:rPr>
                                <w:rFonts w:ascii="Times New Roman" w:hAnsi="Times New Roman" w:cs="Times New Roman"/>
                              </w:rPr>
                              <w:t>өндү</w:t>
                            </w:r>
                            <w:proofErr w:type="gramStart"/>
                            <w:r w:rsidRPr="00A345FF">
                              <w:rPr>
                                <w:rFonts w:ascii="Times New Roman" w:hAnsi="Times New Roman" w:cs="Times New Roman"/>
                              </w:rPr>
                              <w:t>р</w:t>
                            </w:r>
                            <w:proofErr w:type="gramEnd"/>
                            <w:r w:rsidRPr="00A345FF">
                              <w:rPr>
                                <w:rFonts w:ascii="Times New Roman" w:hAnsi="Times New Roman" w:cs="Times New Roman"/>
                              </w:rPr>
                              <w:t>үшкө</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байланышкан</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маселелерди</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чечүү</w:t>
                            </w:r>
                            <w:proofErr w:type="spellEnd"/>
                            <w:r w:rsidRPr="00A345FF">
                              <w:rPr>
                                <w:rFonts w:ascii="Times New Roman" w:hAnsi="Times New Roman" w:cs="Times New Roman"/>
                              </w:rPr>
                              <w:t>;</w:t>
                            </w:r>
                          </w:p>
                          <w:p w:rsidR="009208FB" w:rsidRPr="00A345FF" w:rsidRDefault="009208FB" w:rsidP="009516C7">
                            <w:pPr>
                              <w:spacing w:after="0" w:line="240" w:lineRule="auto"/>
                              <w:rPr>
                                <w:rFonts w:ascii="Times New Roman" w:hAnsi="Times New Roman" w:cs="Times New Roman"/>
                              </w:rPr>
                            </w:pPr>
                            <w:r w:rsidRPr="00A345FF">
                              <w:rPr>
                                <w:rFonts w:ascii="Times New Roman" w:hAnsi="Times New Roman" w:cs="Times New Roman"/>
                              </w:rPr>
                              <w:t xml:space="preserve">- </w:t>
                            </w:r>
                            <w:proofErr w:type="spellStart"/>
                            <w:r w:rsidRPr="00A345FF">
                              <w:rPr>
                                <w:rFonts w:ascii="Times New Roman" w:hAnsi="Times New Roman" w:cs="Times New Roman"/>
                              </w:rPr>
                              <w:t>илимий</w:t>
                            </w:r>
                            <w:proofErr w:type="spellEnd"/>
                            <w:r w:rsidRPr="00A345FF">
                              <w:rPr>
                                <w:rFonts w:ascii="Times New Roman" w:hAnsi="Times New Roman" w:cs="Times New Roman"/>
                              </w:rPr>
                              <w:t xml:space="preserve"> конференция;</w:t>
                            </w:r>
                          </w:p>
                          <w:p w:rsidR="009208FB" w:rsidRPr="00341FA4" w:rsidRDefault="009208FB" w:rsidP="009516C7">
                            <w:pPr>
                              <w:spacing w:after="0" w:line="240" w:lineRule="auto"/>
                              <w:rPr>
                                <w:rFonts w:ascii="Times New Roman" w:hAnsi="Times New Roman" w:cs="Times New Roman"/>
                              </w:rPr>
                            </w:pPr>
                            <w:r w:rsidRPr="00A345FF">
                              <w:rPr>
                                <w:rFonts w:ascii="Times New Roman" w:hAnsi="Times New Roman" w:cs="Times New Roman"/>
                              </w:rPr>
                              <w:t xml:space="preserve">- </w:t>
                            </w:r>
                            <w:proofErr w:type="spellStart"/>
                            <w:r w:rsidRPr="00A345FF">
                              <w:rPr>
                                <w:rFonts w:ascii="Times New Roman" w:hAnsi="Times New Roman" w:cs="Times New Roman"/>
                              </w:rPr>
                              <w:t>билимдерди</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группада</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диалогдор</w:t>
                            </w:r>
                            <w:proofErr w:type="spellEnd"/>
                            <w:r w:rsidRPr="00A345FF">
                              <w:rPr>
                                <w:rFonts w:ascii="Times New Roman" w:hAnsi="Times New Roman" w:cs="Times New Roman"/>
                              </w:rPr>
                              <w:t xml:space="preserve"> </w:t>
                            </w:r>
                            <w:proofErr w:type="spellStart"/>
                            <w:r w:rsidRPr="00A345FF">
                              <w:rPr>
                                <w:rFonts w:ascii="Times New Roman" w:hAnsi="Times New Roman" w:cs="Times New Roman"/>
                              </w:rPr>
                              <w:t>а</w:t>
                            </w:r>
                            <w:r>
                              <w:rPr>
                                <w:rFonts w:ascii="Times New Roman" w:hAnsi="Times New Roman" w:cs="Times New Roman"/>
                              </w:rPr>
                              <w:t>ркылуу</w:t>
                            </w:r>
                            <w:proofErr w:type="spellEnd"/>
                            <w:r>
                              <w:rPr>
                                <w:rFonts w:ascii="Times New Roman" w:hAnsi="Times New Roman" w:cs="Times New Roman"/>
                              </w:rPr>
                              <w:t xml:space="preserve"> </w:t>
                            </w:r>
                            <w:proofErr w:type="spellStart"/>
                            <w:r>
                              <w:rPr>
                                <w:rFonts w:ascii="Times New Roman" w:hAnsi="Times New Roman" w:cs="Times New Roman"/>
                              </w:rPr>
                              <w:t>тереңдетүү</w:t>
                            </w:r>
                            <w:proofErr w:type="spellEnd"/>
                            <w:r>
                              <w:rPr>
                                <w:rFonts w:ascii="Times New Roman" w:hAnsi="Times New Roman" w:cs="Times New Roman"/>
                              </w:rPr>
                              <w:t xml:space="preserve"> </w:t>
                            </w:r>
                            <w:proofErr w:type="spellStart"/>
                            <w:r>
                              <w:rPr>
                                <w:rFonts w:ascii="Times New Roman" w:hAnsi="Times New Roman" w:cs="Times New Roman"/>
                              </w:rPr>
                              <w:t>жана</w:t>
                            </w:r>
                            <w:proofErr w:type="spellEnd"/>
                            <w:r>
                              <w:rPr>
                                <w:rFonts w:ascii="Times New Roman" w:hAnsi="Times New Roman" w:cs="Times New Roman"/>
                              </w:rPr>
                              <w:t xml:space="preserve"> </w:t>
                            </w:r>
                            <w:proofErr w:type="spellStart"/>
                            <w:r>
                              <w:rPr>
                                <w:rFonts w:ascii="Times New Roman" w:hAnsi="Times New Roman" w:cs="Times New Roman"/>
                              </w:rPr>
                              <w:t>кенейтүү</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8" type="#_x0000_t202" style="position:absolute;left:0;text-align:left;margin-left:266.7pt;margin-top:13.75pt;width:149pt;height:179.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ToaLwIAAFsEAAAOAAAAZHJzL2Uyb0RvYy54bWysVNuO2yAQfa/Uf0C8N3a8SZNYcVbbbFNV&#10;2l6k3X4AxthGxQwFEjv9+h1wkqa3l6p+QMAMZ2bOmfH6dugUOQjrJOiCTicpJUJzqKRuCvrlafdq&#10;SYnzTFdMgRYFPQpHbzcvX6x7k4sMWlCVsARBtMt7U9DWe5MnieOt6JibgBEajTXYjnk82iapLOsR&#10;vVNJlqavkx5sZSxw4Rze3o9Guon4dS24/1TXTniiCoq5+bjauJZhTTZrljeWmVbyUxrsH7LomNQY&#10;9AJ1zzwjeyt/g+okt+Cg9hMOXQJ1LbmINWA10/SXah5bZkSsBclx5kKT+3+w/OPhsyWyKujNnBLN&#10;OtToSQyevIGBZNPAT29cjm6PBh39gPeoc6zVmQfgXx3RsG2ZbsSdtdC3glWYX3yZXD0dcVwAKfsP&#10;UGEctvcQgYbadoE8pIMgOup0vGgTcuEh5HKV3aRo4mjLssViMZuH7BKWn58b6/w7AR0Jm4JaFD/C&#10;s8OD86Pr2SVEc6BktZNKxYNtyq2y5MCwUXbxO6H/5KY06Qu6mmfzkYG/QqTx+xNEJz12vJJdQZcX&#10;J5YH3t7qKvajZ1KNe6xOaSwyEBm4G1n0QzlEzabZWaASqiNSa2HscJxI3LRgv1PSY3cX1H3bMyso&#10;Ue81yrOazmZhHOJhNl9keLDXlvLawjRHqIJ6Ssbt1o8jtDdWNi1GGhtCwx1KWstIdkh5zOqUP3Zw&#10;lOs0bWFErs/R68c/YfMMAAD//wMAUEsDBBQABgAIAAAAIQADF8JH4QAAAAoBAAAPAAAAZHJzL2Rv&#10;d25yZXYueG1sTI/BTsMwDIbvSLxDZCQuaEvXbF0pdSeEBGI32BBcsyZrK5qkJFlX3h5zgqPtT7+/&#10;v9xMpmej9qFzFmExT4BpWzvV2Qbhbf84y4GFKK2SvbMa4VsH2FSXF6UslDvbVz3uYsMoxIZCIrQx&#10;DgXnoW61kWHuBm3pdnTeyEijb7jy8kzhpudpkmTcyM7Sh1YO+qHV9efuZBDy5fP4Ebbi5b3Ojv1t&#10;vFmPT18e8fpqur8DFvUU/2D41Sd1qMjp4E5WBdYjrIRYEoqQrlfACMjFghYHBJFnKfCq5P8rVD8A&#10;AAD//wMAUEsBAi0AFAAGAAgAAAAhALaDOJL+AAAA4QEAABMAAAAAAAAAAAAAAAAAAAAAAFtDb250&#10;ZW50X1R5cGVzXS54bWxQSwECLQAUAAYACAAAACEAOP0h/9YAAACUAQAACwAAAAAAAAAAAAAAAAAv&#10;AQAAX3JlbHMvLnJlbHNQSwECLQAUAAYACAAAACEAyeE6Gi8CAABbBAAADgAAAAAAAAAAAAAAAAAu&#10;AgAAZHJzL2Uyb0RvYy54bWxQSwECLQAUAAYACAAAACEAAxfCR+EAAAAKAQAADwAAAAAAAAAAAAAA&#10;AACJBAAAZHJzL2Rvd25yZXYueG1sUEsFBgAAAAAEAAQA8wAAAJcFAAAAAA==&#10;">
                <v:textbox>
                  <w:txbxContent>
                    <w:p w:rsidR="0078176F" w:rsidRPr="00341FA4" w:rsidRDefault="0078176F" w:rsidP="009516C7">
                      <w:pPr>
                        <w:spacing w:after="0" w:line="240" w:lineRule="auto"/>
                        <w:rPr>
                          <w:rFonts w:ascii="Times New Roman" w:hAnsi="Times New Roman" w:cs="Times New Roman"/>
                          <w:b/>
                        </w:rPr>
                      </w:pPr>
                      <w:r w:rsidRPr="00341FA4">
                        <w:rPr>
                          <w:rFonts w:ascii="Times New Roman" w:hAnsi="Times New Roman" w:cs="Times New Roman"/>
                          <w:b/>
                        </w:rPr>
                        <w:t>Окутууну уюштуруу формалары:</w:t>
                      </w:r>
                    </w:p>
                    <w:p w:rsidR="0078176F" w:rsidRPr="00A345FF" w:rsidRDefault="0078176F" w:rsidP="009516C7">
                      <w:pPr>
                        <w:spacing w:after="0" w:line="240" w:lineRule="auto"/>
                        <w:rPr>
                          <w:rFonts w:ascii="Times New Roman" w:hAnsi="Times New Roman" w:cs="Times New Roman"/>
                        </w:rPr>
                      </w:pPr>
                      <w:r w:rsidRPr="00A345FF">
                        <w:rPr>
                          <w:rFonts w:ascii="Times New Roman" w:hAnsi="Times New Roman" w:cs="Times New Roman"/>
                        </w:rPr>
                        <w:t>-семинарлар;</w:t>
                      </w:r>
                    </w:p>
                    <w:p w:rsidR="0078176F" w:rsidRPr="00A345FF" w:rsidRDefault="0078176F" w:rsidP="009516C7">
                      <w:pPr>
                        <w:spacing w:after="0" w:line="240" w:lineRule="auto"/>
                        <w:rPr>
                          <w:rFonts w:ascii="Times New Roman" w:hAnsi="Times New Roman" w:cs="Times New Roman"/>
                        </w:rPr>
                      </w:pPr>
                      <w:r w:rsidRPr="00A345FF">
                        <w:rPr>
                          <w:rFonts w:ascii="Times New Roman" w:hAnsi="Times New Roman" w:cs="Times New Roman"/>
                        </w:rPr>
                        <w:t>-дикуссия;</w:t>
                      </w:r>
                    </w:p>
                    <w:p w:rsidR="0078176F" w:rsidRPr="00A345FF" w:rsidRDefault="0078176F" w:rsidP="009516C7">
                      <w:pPr>
                        <w:spacing w:after="0" w:line="240" w:lineRule="auto"/>
                        <w:rPr>
                          <w:rFonts w:ascii="Times New Roman" w:hAnsi="Times New Roman" w:cs="Times New Roman"/>
                        </w:rPr>
                      </w:pPr>
                      <w:r w:rsidRPr="00A345FF">
                        <w:rPr>
                          <w:rFonts w:ascii="Times New Roman" w:hAnsi="Times New Roman" w:cs="Times New Roman"/>
                        </w:rPr>
                        <w:t>- чыгармачылык отчет;</w:t>
                      </w:r>
                    </w:p>
                    <w:p w:rsidR="0078176F" w:rsidRPr="00A345FF" w:rsidRDefault="0078176F" w:rsidP="009516C7">
                      <w:pPr>
                        <w:spacing w:after="0" w:line="240" w:lineRule="auto"/>
                        <w:rPr>
                          <w:rFonts w:ascii="Times New Roman" w:hAnsi="Times New Roman" w:cs="Times New Roman"/>
                        </w:rPr>
                      </w:pPr>
                      <w:r w:rsidRPr="00A345FF">
                        <w:rPr>
                          <w:rFonts w:ascii="Times New Roman" w:hAnsi="Times New Roman" w:cs="Times New Roman"/>
                        </w:rPr>
                        <w:t>- машыгуу сабактары;</w:t>
                      </w:r>
                    </w:p>
                    <w:p w:rsidR="0078176F" w:rsidRPr="00A345FF" w:rsidRDefault="0078176F" w:rsidP="009516C7">
                      <w:pPr>
                        <w:spacing w:after="0" w:line="240" w:lineRule="auto"/>
                        <w:rPr>
                          <w:rFonts w:ascii="Times New Roman" w:hAnsi="Times New Roman" w:cs="Times New Roman"/>
                        </w:rPr>
                      </w:pPr>
                      <w:r w:rsidRPr="00A345FF">
                        <w:rPr>
                          <w:rFonts w:ascii="Times New Roman" w:hAnsi="Times New Roman" w:cs="Times New Roman"/>
                        </w:rPr>
                        <w:t>- өндү</w:t>
                      </w:r>
                      <w:proofErr w:type="gramStart"/>
                      <w:r w:rsidRPr="00A345FF">
                        <w:rPr>
                          <w:rFonts w:ascii="Times New Roman" w:hAnsi="Times New Roman" w:cs="Times New Roman"/>
                        </w:rPr>
                        <w:t>р</w:t>
                      </w:r>
                      <w:proofErr w:type="gramEnd"/>
                      <w:r w:rsidRPr="00A345FF">
                        <w:rPr>
                          <w:rFonts w:ascii="Times New Roman" w:hAnsi="Times New Roman" w:cs="Times New Roman"/>
                        </w:rPr>
                        <w:t>үшкө байланышкан маселелерди чечүү;</w:t>
                      </w:r>
                    </w:p>
                    <w:p w:rsidR="0078176F" w:rsidRPr="00A345FF" w:rsidRDefault="0078176F" w:rsidP="009516C7">
                      <w:pPr>
                        <w:spacing w:after="0" w:line="240" w:lineRule="auto"/>
                        <w:rPr>
                          <w:rFonts w:ascii="Times New Roman" w:hAnsi="Times New Roman" w:cs="Times New Roman"/>
                        </w:rPr>
                      </w:pPr>
                      <w:r w:rsidRPr="00A345FF">
                        <w:rPr>
                          <w:rFonts w:ascii="Times New Roman" w:hAnsi="Times New Roman" w:cs="Times New Roman"/>
                        </w:rPr>
                        <w:t>- илимий конференция;</w:t>
                      </w:r>
                    </w:p>
                    <w:p w:rsidR="0078176F" w:rsidRPr="00341FA4" w:rsidRDefault="0078176F" w:rsidP="009516C7">
                      <w:pPr>
                        <w:spacing w:after="0" w:line="240" w:lineRule="auto"/>
                        <w:rPr>
                          <w:rFonts w:ascii="Times New Roman" w:hAnsi="Times New Roman" w:cs="Times New Roman"/>
                        </w:rPr>
                      </w:pPr>
                      <w:r w:rsidRPr="00A345FF">
                        <w:rPr>
                          <w:rFonts w:ascii="Times New Roman" w:hAnsi="Times New Roman" w:cs="Times New Roman"/>
                        </w:rPr>
                        <w:t>- билимдерди группада диалогдор а</w:t>
                      </w:r>
                      <w:r>
                        <w:rPr>
                          <w:rFonts w:ascii="Times New Roman" w:hAnsi="Times New Roman" w:cs="Times New Roman"/>
                        </w:rPr>
                        <w:t>ркылуу тереңдетүү жана кенейтүү</w:t>
                      </w:r>
                    </w:p>
                  </w:txbxContent>
                </v:textbox>
              </v:shape>
            </w:pict>
          </mc:Fallback>
        </mc:AlternateContent>
      </w: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981A94" w:rsidP="009516C7">
      <w:pPr>
        <w:shd w:val="clear" w:color="auto" w:fill="FFFFFF" w:themeFill="background1"/>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4294967295" distB="4294967295" distL="114300" distR="114300" simplePos="0" relativeHeight="251716608" behindDoc="0" locked="0" layoutInCell="1" allowOverlap="1">
                <wp:simplePos x="0" y="0"/>
                <wp:positionH relativeFrom="column">
                  <wp:posOffset>608965</wp:posOffset>
                </wp:positionH>
                <wp:positionV relativeFrom="paragraph">
                  <wp:posOffset>8254</wp:posOffset>
                </wp:positionV>
                <wp:extent cx="469900" cy="0"/>
                <wp:effectExtent l="38100" t="76200" r="25400" b="95250"/>
                <wp:wrapNone/>
                <wp:docPr id="32"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47.95pt;margin-top:.65pt;width:37pt;height:0;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WbNgIAAIAEAAAOAAAAZHJzL2Uyb0RvYy54bWysVMuO2yAU3VfqPyD2ie2Mk0msOKORnXQz&#10;bSPN9AMIYBsVAwISJ6r6772QR2fazaiqFxh8n+fcg5cPx16iA7dOaFXibJxixBXVTKi2xN9eNqM5&#10;Rs4TxYjUipf4xB1+WH38sBxMwSe605JxiyCJcsVgStx5b4okcbTjPXFjbbgCY6NtTzwcbZswSwbI&#10;3stkkqazZNCWGaspdw6+1mcjXsX8TcOp/9o0jnskSwy9+bjauO7CmqyWpGgtMZ2glzbIP3TRE6Gg&#10;6C1VTTxBeyv+StULarXTjR9T3Se6aQTlEQOgydI/0Dx3xPCIBchx5kaT+39p6ZfD1iLBSnw3wUiR&#10;Hmb0uPc6lkaT+0DQYFwBfpXa2gCRHtWzedL0u0NKVx1RLY/eLycDwVmISN6EhIMzUGY3fNYMfAgU&#10;iGwdG9uHlMADOsahnG5D4UePKHzMZ4tFCqOjV1NCimucsc5/4rpHYVNi5y0RbecrrRRMXtssViGH&#10;J+dDV6S4BoSiSm+ElFEAUqGhxIvpZBoDnJaCBWNwc7bdVdKiAwkSik+ECJbXblbvFYvJOk7YWjHk&#10;Ix/eCmBIchwq9JxhJDnclLCL3p4I+V5vACBV6Am4AUiX3VlnPxbpYj1fz/NRPpmtR3la16PHTZWP&#10;Zpvsflrf1VVVZz8DvCwvOsEYVwHhVfNZ/j5NXW7fWa031d+oTN5mj5xDs9d3bDqKI+jhrKydZqet&#10;DeMJOgGZR+fLlQz36PU5ev3+cax+AQAA//8DAFBLAwQUAAYACAAAACEAyPIo7toAAAAGAQAADwAA&#10;AGRycy9kb3ducmV2LnhtbEyOTUvDQBCG74L/YRnBm92oGEzMpogfIL1IqxW8TbNjEszOhuymif56&#10;p170+Mz78s5TLGfXqT0NofVs4HyRgCKuvG25NvD68nh2DSpEZIudZzLwRQGW5fFRgbn1E69pv4m1&#10;khEOORpoYuxzrUPVkMOw8D2xZB9+cBgFh1rbAScZd52+SJJUO2xZPjTY011D1edmdAY63j4/vOFT&#10;WKXjTNvV+7d2070xpyfz7Q2oSHP8K8NBX9ShFKedH9kG1RnIrjJpyv0S1CFOM+HdL+uy0P/1yx8A&#10;AAD//wMAUEsBAi0AFAAGAAgAAAAhALaDOJL+AAAA4QEAABMAAAAAAAAAAAAAAAAAAAAAAFtDb250&#10;ZW50X1R5cGVzXS54bWxQSwECLQAUAAYACAAAACEAOP0h/9YAAACUAQAACwAAAAAAAAAAAAAAAAAv&#10;AQAAX3JlbHMvLnJlbHNQSwECLQAUAAYACAAAACEA/3SVmzYCAACABAAADgAAAAAAAAAAAAAAAAAu&#10;AgAAZHJzL2Uyb0RvYy54bWxQSwECLQAUAAYACAAAACEAyPIo7toAAAAGAQAADwAAAAAAAAAAAAAA&#10;AACQBAAAZHJzL2Rvd25yZXYueG1sUEsFBgAAAAAEAAQA8wAAAJcFAAAAAA==&#10;">
                <v:stroke startarrow="block" endarrow="block"/>
              </v:shape>
            </w:pict>
          </mc:Fallback>
        </mc:AlternateContent>
      </w: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981A94"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300" distR="114300" simplePos="0" relativeHeight="251701248" behindDoc="0" locked="0" layoutInCell="1" allowOverlap="1">
                <wp:simplePos x="0" y="0"/>
                <wp:positionH relativeFrom="column">
                  <wp:posOffset>812165</wp:posOffset>
                </wp:positionH>
                <wp:positionV relativeFrom="paragraph">
                  <wp:posOffset>269240</wp:posOffset>
                </wp:positionV>
                <wp:extent cx="586740" cy="889000"/>
                <wp:effectExtent l="19050" t="19050" r="22860" b="25400"/>
                <wp:wrapNone/>
                <wp:docPr id="50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889000"/>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208FB" w:rsidRPr="0078176F" w:rsidRDefault="009208FB" w:rsidP="009516C7">
                            <w:pPr>
                              <w:jc w:val="center"/>
                              <w:rPr>
                                <w:rFonts w:ascii="Times New Roman" w:hAnsi="Times New Roman" w:cs="Times New Roman"/>
                              </w:rPr>
                            </w:pPr>
                            <w:proofErr w:type="spellStart"/>
                            <w:r w:rsidRPr="0078176F">
                              <w:rPr>
                                <w:rFonts w:ascii="Times New Roman" w:hAnsi="Times New Roman" w:cs="Times New Roman"/>
                              </w:rPr>
                              <w:t>Кесиптик</w:t>
                            </w:r>
                            <w:proofErr w:type="spellEnd"/>
                            <w:r w:rsidRPr="0078176F">
                              <w:rPr>
                                <w:rFonts w:ascii="Times New Roman" w:hAnsi="Times New Roman" w:cs="Times New Roman"/>
                              </w:rPr>
                              <w:t xml:space="preserve"> </w:t>
                            </w:r>
                            <w:proofErr w:type="spellStart"/>
                            <w:r w:rsidRPr="0078176F">
                              <w:rPr>
                                <w:rFonts w:ascii="Times New Roman" w:hAnsi="Times New Roman" w:cs="Times New Roman"/>
                              </w:rPr>
                              <w:t>курстар</w:t>
                            </w:r>
                            <w:proofErr w:type="spellEnd"/>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9" type="#_x0000_t202" style="position:absolute;left:0;text-align:left;margin-left:63.95pt;margin-top:21.2pt;width:46.2pt;height:7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Ky64QIAABoGAAAOAAAAZHJzL2Uyb0RvYy54bWysVG1r2zAQ/j7YfxD6ntpOnDg1cUqSJmPQ&#10;vUA79lmxZFtUljxJiV3G/vtOUpNlK4wxikHoJPm5u+fuucXN0Ap0ZNpwJQucXMUYMVkqymVd4C8P&#10;u9EcI2OJpEQoyQr8xAy+Wb59s+i7nI1VowRlGgGINHnfFbixtsujyJQNa4m5Uh2TcFkp3RILpq4j&#10;qkkP6K2IxnE8i3qlaadVyYyB09twiZcev6pYaT9VlWEWiQJDbNav2q97t0bLBclrTbqGl89hkP+I&#10;oiVcgtMz1C2xBB00fwHV8lIroyp7Vao2UlXFS+ZzgGyS+I9s7hvSMZ8LkGO6M03m9WDLj8fPGnFa&#10;4GkMpZKkhSI9sMGitRpQMnYE9Z3J4d19By/tAOdQaJ+s6e5U+WiQVJuGyJqttFZ9wwiFABP3Z3Tx&#10;a8AxDmTff1AU/JCDVR5oqHTr2AM+EKBDoZ7OxXGxlHA4nc+yFG5KuJrPr+PYFy8i+ennThv7jqkW&#10;uU2BNdTeg5PjnbEuGJKfnjhfRglOd1wIb7h+Yxuh0ZFApwgbEhSHFiINZwl4DD5JDufQVuH8FIZv&#10;WQfhPf2GLiTqCzxJsmkcePuLa/r4qq5bbkFfgrdA2kUCrkhbSX33W8JF2ANDQjo6mFdOoA2swcLW&#10;n0MtfFd/X+2mcZZO5qMsm05G6WQbj9bz3Wa02iSzWbZdb9bb5IdLNknzhlPK5NZjmpPIkvTfmvhZ&#10;7kEeZ5mdA3RRqQPkeN/QHlHuKj+ZXo8TDAbofJyFrBERNQyo0mqMtLJfuW28ulybOQyj6/25/POZ&#10;+3wDX6D7ul44jl7kFl4MQBUweWLNa8C1fRCAHfaD11syOWlrr+gTqALC8q0P0xQ2boXgMephOBXY&#10;fDsQzTAS7yWI6zpJnRSsN9JpNgZDX97sL2+ILBsFXFiMwnZjwwQ8dJrXDTgLLSfVCgRZcS8Wp9wQ&#10;GGTjDBhAPq/nYekm3KXtX/0a6cufAAAA//8DAFBLAwQUAAYACAAAACEABFXMZt4AAAAKAQAADwAA&#10;AGRycy9kb3ducmV2LnhtbEyPwU7DMBBE70j8g7VIXFDrYCLahjgVioTg2BYQVzc2cUS8G8VuG/h6&#10;llM5zs7T7Ey5nkIvjm6MHaGG23kGwmFDtsNWw9vr02wJIiaD1vSETsO3i7CuLi9KU1g64dYdd6kV&#10;HIKxMBp8SkMhZWy8CybOaXDI3ieNwSSWYyvtaE4cHnqpsuxeBtMhf/BmcLV3zdfuEDQ835gX2vqa&#10;Prp8pX6o2Qzv9Ubr66vp8QFEclM6w/BXn6tDxZ32dEAbRc9aLVaMashVDoIBpbI7EHt2lnyRVSn/&#10;T6h+AQAA//8DAFBLAQItABQABgAIAAAAIQC2gziS/gAAAOEBAAATAAAAAAAAAAAAAAAAAAAAAABb&#10;Q29udGVudF9UeXBlc10ueG1sUEsBAi0AFAAGAAgAAAAhADj9If/WAAAAlAEAAAsAAAAAAAAAAAAA&#10;AAAALwEAAF9yZWxzLy5yZWxzUEsBAi0AFAAGAAgAAAAhAIvArLrhAgAAGgYAAA4AAAAAAAAAAAAA&#10;AAAALgIAAGRycy9lMm9Eb2MueG1sUEsBAi0AFAAGAAgAAAAhAARVzGbeAAAACgEAAA8AAAAAAAAA&#10;AAAAAAAAOwUAAGRycy9kb3ducmV2LnhtbFBLBQYAAAAABAAEAPMAAABGBgAAAAA=&#10;" fillcolor="white [3201]" strokecolor="black [3200]" strokeweight="2.5pt">
                <v:shadow color="#868686"/>
                <v:textbox style="layout-flow:vertical;mso-layout-flow-alt:bottom-to-top">
                  <w:txbxContent>
                    <w:p w:rsidR="0078176F" w:rsidRPr="0078176F" w:rsidRDefault="0078176F" w:rsidP="009516C7">
                      <w:pPr>
                        <w:jc w:val="center"/>
                        <w:rPr>
                          <w:rFonts w:ascii="Times New Roman" w:hAnsi="Times New Roman" w:cs="Times New Roman"/>
                        </w:rPr>
                      </w:pPr>
                      <w:r w:rsidRPr="0078176F">
                        <w:rPr>
                          <w:rFonts w:ascii="Times New Roman" w:hAnsi="Times New Roman" w:cs="Times New Roman"/>
                        </w:rPr>
                        <w:t>Кесиптик курстар</w:t>
                      </w:r>
                    </w:p>
                  </w:txbxContent>
                </v:textbox>
              </v:shape>
            </w:pict>
          </mc:Fallback>
        </mc:AlternateContent>
      </w: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470DD4"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300" distR="114300" simplePos="0" relativeHeight="251711488" behindDoc="0" locked="0" layoutInCell="1" allowOverlap="1" wp14:anchorId="261270D9" wp14:editId="2C800621">
                <wp:simplePos x="0" y="0"/>
                <wp:positionH relativeFrom="column">
                  <wp:posOffset>1558290</wp:posOffset>
                </wp:positionH>
                <wp:positionV relativeFrom="paragraph">
                  <wp:posOffset>55245</wp:posOffset>
                </wp:positionV>
                <wp:extent cx="2895600" cy="1408430"/>
                <wp:effectExtent l="0" t="0" r="19050" b="20320"/>
                <wp:wrapNone/>
                <wp:docPr id="507"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1408430"/>
                        </a:xfrm>
                        <a:prstGeom prst="can">
                          <a:avLst>
                            <a:gd name="adj" fmla="val 30204"/>
                          </a:avLst>
                        </a:prstGeom>
                        <a:solidFill>
                          <a:schemeClr val="lt1">
                            <a:lumMod val="100000"/>
                            <a:lumOff val="0"/>
                          </a:schemeClr>
                        </a:solidFill>
                        <a:ln w="3175">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9208FB" w:rsidRPr="00A345FF" w:rsidRDefault="009208FB" w:rsidP="00456203">
                            <w:pPr>
                              <w:spacing w:line="240" w:lineRule="auto"/>
                              <w:jc w:val="both"/>
                              <w:rPr>
                                <w:rFonts w:ascii="Times New Roman" w:hAnsi="Times New Roman" w:cs="Times New Roman"/>
                                <w:sz w:val="24"/>
                                <w:szCs w:val="24"/>
                              </w:rPr>
                            </w:pPr>
                            <w:r w:rsidRPr="00A345FF">
                              <w:rPr>
                                <w:rFonts w:ascii="Times New Roman" w:hAnsi="Times New Roman" w:cs="Times New Roman"/>
                                <w:sz w:val="24"/>
                                <w:szCs w:val="24"/>
                              </w:rPr>
                              <w:t xml:space="preserve">Лекция, практикум </w:t>
                            </w:r>
                            <w:proofErr w:type="spellStart"/>
                            <w:r w:rsidRPr="00A345FF">
                              <w:rPr>
                                <w:rFonts w:ascii="Times New Roman" w:hAnsi="Times New Roman" w:cs="Times New Roman"/>
                                <w:sz w:val="24"/>
                                <w:szCs w:val="24"/>
                              </w:rPr>
                              <w:t>үлгүлө</w:t>
                            </w:r>
                            <w:proofErr w:type="gramStart"/>
                            <w:r w:rsidRPr="00A345FF">
                              <w:rPr>
                                <w:rFonts w:ascii="Times New Roman" w:hAnsi="Times New Roman" w:cs="Times New Roman"/>
                                <w:sz w:val="24"/>
                                <w:szCs w:val="24"/>
                              </w:rPr>
                              <w:t>р</w:t>
                            </w:r>
                            <w:proofErr w:type="gramEnd"/>
                            <w:r w:rsidRPr="00A345FF">
                              <w:rPr>
                                <w:rFonts w:ascii="Times New Roman" w:hAnsi="Times New Roman" w:cs="Times New Roman"/>
                                <w:sz w:val="24"/>
                                <w:szCs w:val="24"/>
                              </w:rPr>
                              <w:t>ү</w:t>
                            </w:r>
                            <w:proofErr w:type="spellEnd"/>
                            <w:r w:rsidRPr="00A345FF">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электрондук</w:t>
                            </w:r>
                            <w:proofErr w:type="spellEnd"/>
                            <w:r>
                              <w:rPr>
                                <w:rFonts w:ascii="Times New Roman" w:hAnsi="Times New Roman" w:cs="Times New Roman"/>
                                <w:sz w:val="24"/>
                                <w:szCs w:val="24"/>
                              </w:rPr>
                              <w:t xml:space="preserve"> библиотека, </w:t>
                            </w:r>
                            <w:proofErr w:type="spellStart"/>
                            <w:r>
                              <w:rPr>
                                <w:rFonts w:ascii="Times New Roman" w:hAnsi="Times New Roman" w:cs="Times New Roman"/>
                                <w:sz w:val="24"/>
                                <w:szCs w:val="24"/>
                              </w:rPr>
                              <w:t>матема-тикалык</w:t>
                            </w:r>
                            <w:proofErr w:type="spellEnd"/>
                            <w:r>
                              <w:rPr>
                                <w:rFonts w:ascii="Times New Roman" w:hAnsi="Times New Roman" w:cs="Times New Roman"/>
                                <w:sz w:val="24"/>
                                <w:szCs w:val="24"/>
                              </w:rPr>
                              <w:t xml:space="preserve"> </w:t>
                            </w:r>
                            <w:proofErr w:type="spellStart"/>
                            <w:r w:rsidRPr="00A345FF">
                              <w:rPr>
                                <w:rFonts w:ascii="Times New Roman" w:hAnsi="Times New Roman" w:cs="Times New Roman"/>
                                <w:sz w:val="24"/>
                                <w:szCs w:val="24"/>
                              </w:rPr>
                              <w:t>пакеттер</w:t>
                            </w:r>
                            <w:proofErr w:type="spellEnd"/>
                            <w:r w:rsidRPr="00A345FF">
                              <w:rPr>
                                <w:rFonts w:ascii="Times New Roman" w:hAnsi="Times New Roman" w:cs="Times New Roman"/>
                                <w:sz w:val="24"/>
                                <w:szCs w:val="24"/>
                              </w:rPr>
                              <w:t xml:space="preserve">, </w:t>
                            </w:r>
                            <w:proofErr w:type="spellStart"/>
                            <w:r w:rsidRPr="00A345FF">
                              <w:rPr>
                                <w:rFonts w:ascii="Times New Roman" w:hAnsi="Times New Roman" w:cs="Times New Roman"/>
                                <w:sz w:val="24"/>
                                <w:szCs w:val="24"/>
                              </w:rPr>
                              <w:t>адабияттар</w:t>
                            </w:r>
                            <w:proofErr w:type="spellEnd"/>
                            <w:r w:rsidRPr="00A345FF">
                              <w:rPr>
                                <w:rFonts w:ascii="Times New Roman" w:hAnsi="Times New Roman" w:cs="Times New Roman"/>
                                <w:sz w:val="24"/>
                                <w:szCs w:val="24"/>
                              </w:rPr>
                              <w:t>, интернет</w:t>
                            </w:r>
                            <w:r>
                              <w:rPr>
                                <w:rFonts w:ascii="Times New Roman" w:hAnsi="Times New Roman" w:cs="Times New Roman"/>
                                <w:sz w:val="24"/>
                                <w:szCs w:val="24"/>
                              </w:rPr>
                              <w:t xml:space="preserve"> </w:t>
                            </w:r>
                            <w:proofErr w:type="spellStart"/>
                            <w:r w:rsidRPr="00A345FF">
                              <w:rPr>
                                <w:rFonts w:ascii="Times New Roman" w:hAnsi="Times New Roman" w:cs="Times New Roman"/>
                                <w:sz w:val="24"/>
                                <w:szCs w:val="24"/>
                              </w:rPr>
                              <w:t>тармагы</w:t>
                            </w:r>
                            <w:proofErr w:type="spellEnd"/>
                          </w:p>
                          <w:p w:rsidR="009208FB" w:rsidRDefault="009208FB" w:rsidP="009516C7">
                            <w:pPr>
                              <w:rPr>
                                <w:rFonts w:ascii="Arial" w:hAnsi="Arial" w:cs="Arial"/>
                                <w:sz w:val="20"/>
                                <w:szCs w:val="20"/>
                              </w:rPr>
                            </w:pPr>
                          </w:p>
                          <w:p w:rsidR="009208FB" w:rsidRPr="00AA06AC" w:rsidRDefault="009208FB" w:rsidP="009516C7">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22" o:spid="_x0000_s1040" type="#_x0000_t22" style="position:absolute;left:0;text-align:left;margin-left:122.7pt;margin-top:4.35pt;width:228pt;height:110.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MKY7gIAAC0GAAAOAAAAZHJzL2Uyb0RvYy54bWysVNtu2zAMfR+wfxD0nvoS51KjTpGmyTCg&#10;2wp0w54VS469ypInKXG6Yf8+ina8dH0ZhiaAIUrUEclzyKvrYy3JQRhbaZXR6CKkRKhc80rtMvrl&#10;82Y0p8Q6pjiTWomMPglLrxdv31y1TSpiXWrJhSEAomzaNhktnWvSILB5KWpmL3QjFBwW2tTMgWl2&#10;ATesBfRaBnEYToNWG94YnQtrYfe2O6QLxC8KkbtPRWGFIzKjEJvDr8Hv1n+DxRVLd4Y1ZZX3YbD/&#10;iKJmlYJHB6hb5hjZm+oFVF3lRltduItc14EuiioXmANkE4V/ZfNQskZgLlAc2wxlsq8Hm3883BtS&#10;8YxOwhklitVA0nLvNL5N4thXqG1sCo4Pzb3xOdrmTuePlii9KpnaiaUxui0F4xBX5P2DZxe8YeEq&#10;2bYfNAd4BvBYrGNhag8IZSBH5ORp4EQcHclhM55fTqYhUJfDWZSE82SMrAUsPV1vjHXvhK6JX2Q0&#10;Zx0V7HBnHXLC+7wY/0ZJUUtg+MAkGYdxmGC8LO2dAfWEhplqWfFNJSUaXpNiJQ2ByxmVLsIk5L6G&#10;tLq9KPS/TlSwD9Lr9k8Ro6w9BNQI6niOLhVpMzqOZhNEfXY2XOvQ+OOrvmz0XnHsA8/hul87Vslu&#10;DZFK5QsgsJ+gqOgMBPX19VSh1n8uN6CiZDwfzWaT8SgZr8PRzXyzGi1X0XQ6W9+sbtbRL59flKRl&#10;xblQa8S0p9aLkn+Tdj8EuqYZmm8I0Eer906Yh5K3hFdeFuPJZRxRMKD741lHFGFyB2Mrd4YSo93X&#10;ypWoe69CpNzstgPh86n/93oZ0JHJs4eDF7l1HkeQIlTyVDVsEd8VXXe54/aIXRihIH3LbDV/gqaB&#10;sLAzYMbCotTmByUtzKuM2u97ZgQl8r2CxruMksQPODSSySwGw5yfbM9PmMoBKqOOkm65ct1Q3Dem&#10;2pXwUicxpf0sKCpPOYbcRdUbMJMwqX5++qF3bqPXnym/+A0AAP//AwBQSwMEFAAGAAgAAAAhAOdD&#10;6cjfAAAACQEAAA8AAABkcnMvZG93bnJldi54bWxMj01Lw0AQhu+C/2GZgje72y9TYjZFBEFEFKOX&#10;3rbJNJs2Oxuymyb+e8eTHl+el3eeyXaTa8UF+9B40rCYKxBIpa8aqjV8fT7dbkGEaKgyrSfU8I0B&#10;dvn1VWbSyo/0gZci1oJHKKRGg42xS6UMpUVnwtx3SMyOvncmcuxrWfVm5HHXyqVSd9KZhviCNR0+&#10;WizPxeA0vOF5b0/u5XV8fj+uEh+KfT00Wt/Mpod7EBGn+FeGX31Wh5ydDn6gKohWw3K9WXNVwzYB&#10;wTxRC84HBiu1AZln8v8H+Q8AAAD//wMAUEsBAi0AFAAGAAgAAAAhALaDOJL+AAAA4QEAABMAAAAA&#10;AAAAAAAAAAAAAAAAAFtDb250ZW50X1R5cGVzXS54bWxQSwECLQAUAAYACAAAACEAOP0h/9YAAACU&#10;AQAACwAAAAAAAAAAAAAAAAAvAQAAX3JlbHMvLnJlbHNQSwECLQAUAAYACAAAACEANOTCmO4CAAAt&#10;BgAADgAAAAAAAAAAAAAAAAAuAgAAZHJzL2Uyb0RvYy54bWxQSwECLQAUAAYACAAAACEA50PpyN8A&#10;AAAJAQAADwAAAAAAAAAAAAAAAABIBQAAZHJzL2Rvd25yZXYueG1sUEsFBgAAAAAEAAQA8wAAAFQG&#10;AAAAAA==&#10;" adj="6524" fillcolor="white [3201]" strokecolor="black [3200]" strokeweight=".25pt">
                <v:shadow color="#868686"/>
                <v:textbox>
                  <w:txbxContent>
                    <w:p w:rsidR="0078176F" w:rsidRPr="00A345FF" w:rsidRDefault="0078176F" w:rsidP="00456203">
                      <w:pPr>
                        <w:spacing w:line="240" w:lineRule="auto"/>
                        <w:jc w:val="both"/>
                        <w:rPr>
                          <w:rFonts w:ascii="Times New Roman" w:hAnsi="Times New Roman" w:cs="Times New Roman"/>
                          <w:sz w:val="24"/>
                          <w:szCs w:val="24"/>
                        </w:rPr>
                      </w:pPr>
                      <w:r w:rsidRPr="00A345FF">
                        <w:rPr>
                          <w:rFonts w:ascii="Times New Roman" w:hAnsi="Times New Roman" w:cs="Times New Roman"/>
                          <w:sz w:val="24"/>
                          <w:szCs w:val="24"/>
                        </w:rPr>
                        <w:t>Лекция, практикум үлгүлө</w:t>
                      </w:r>
                      <w:proofErr w:type="gramStart"/>
                      <w:r w:rsidRPr="00A345FF">
                        <w:rPr>
                          <w:rFonts w:ascii="Times New Roman" w:hAnsi="Times New Roman" w:cs="Times New Roman"/>
                          <w:sz w:val="24"/>
                          <w:szCs w:val="24"/>
                        </w:rPr>
                        <w:t>р</w:t>
                      </w:r>
                      <w:proofErr w:type="gramEnd"/>
                      <w:r w:rsidRPr="00A345FF">
                        <w:rPr>
                          <w:rFonts w:ascii="Times New Roman" w:hAnsi="Times New Roman" w:cs="Times New Roman"/>
                          <w:sz w:val="24"/>
                          <w:szCs w:val="24"/>
                        </w:rPr>
                        <w:t>ү,</w:t>
                      </w:r>
                      <w:r>
                        <w:rPr>
                          <w:rFonts w:ascii="Times New Roman" w:hAnsi="Times New Roman" w:cs="Times New Roman"/>
                          <w:sz w:val="24"/>
                          <w:szCs w:val="24"/>
                        </w:rPr>
                        <w:t xml:space="preserve"> электрондук библиотека, матема-тикалык </w:t>
                      </w:r>
                      <w:r w:rsidRPr="00A345FF">
                        <w:rPr>
                          <w:rFonts w:ascii="Times New Roman" w:hAnsi="Times New Roman" w:cs="Times New Roman"/>
                          <w:sz w:val="24"/>
                          <w:szCs w:val="24"/>
                        </w:rPr>
                        <w:t>пакеттер, адабияттар, интернет</w:t>
                      </w:r>
                      <w:r>
                        <w:rPr>
                          <w:rFonts w:ascii="Times New Roman" w:hAnsi="Times New Roman" w:cs="Times New Roman"/>
                          <w:sz w:val="24"/>
                          <w:szCs w:val="24"/>
                        </w:rPr>
                        <w:t xml:space="preserve"> </w:t>
                      </w:r>
                      <w:r w:rsidRPr="00A345FF">
                        <w:rPr>
                          <w:rFonts w:ascii="Times New Roman" w:hAnsi="Times New Roman" w:cs="Times New Roman"/>
                          <w:sz w:val="24"/>
                          <w:szCs w:val="24"/>
                        </w:rPr>
                        <w:t>тармагы</w:t>
                      </w:r>
                    </w:p>
                    <w:p w:rsidR="0078176F" w:rsidRDefault="0078176F" w:rsidP="009516C7">
                      <w:pPr>
                        <w:rPr>
                          <w:rFonts w:ascii="Arial" w:hAnsi="Arial" w:cs="Arial"/>
                          <w:sz w:val="20"/>
                          <w:szCs w:val="20"/>
                        </w:rPr>
                      </w:pPr>
                    </w:p>
                    <w:p w:rsidR="0078176F" w:rsidRPr="00AA06AC" w:rsidRDefault="0078176F" w:rsidP="009516C7">
                      <w:pPr>
                        <w:rPr>
                          <w:rFonts w:ascii="Arial" w:hAnsi="Arial" w:cs="Arial"/>
                          <w:sz w:val="20"/>
                          <w:szCs w:val="20"/>
                        </w:rPr>
                      </w:pPr>
                    </w:p>
                  </w:txbxContent>
                </v:textbox>
              </v:shape>
            </w:pict>
          </mc:Fallback>
        </mc:AlternateContent>
      </w:r>
      <w:r>
        <w:rPr>
          <w:rFonts w:eastAsiaTheme="minorHAnsi"/>
          <w:noProof/>
        </w:rPr>
        <mc:AlternateContent>
          <mc:Choice Requires="wps">
            <w:drawing>
              <wp:anchor distT="0" distB="0" distL="114300" distR="114300" simplePos="0" relativeHeight="251715584" behindDoc="0" locked="0" layoutInCell="1" allowOverlap="1" wp14:anchorId="66488508" wp14:editId="072460E5">
                <wp:simplePos x="0" y="0"/>
                <wp:positionH relativeFrom="column">
                  <wp:posOffset>4511040</wp:posOffset>
                </wp:positionH>
                <wp:positionV relativeFrom="paragraph">
                  <wp:posOffset>217171</wp:posOffset>
                </wp:positionV>
                <wp:extent cx="1130300" cy="609600"/>
                <wp:effectExtent l="0" t="0" r="12700" b="19050"/>
                <wp:wrapNone/>
                <wp:docPr id="50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609600"/>
                        </a:xfrm>
                        <a:prstGeom prst="rect">
                          <a:avLst/>
                        </a:prstGeom>
                        <a:solidFill>
                          <a:srgbClr val="FFFFFF"/>
                        </a:solidFill>
                        <a:ln w="9525">
                          <a:solidFill>
                            <a:srgbClr val="000000"/>
                          </a:solidFill>
                          <a:prstDash val="lgDash"/>
                          <a:miter lim="800000"/>
                          <a:headEnd/>
                          <a:tailEnd/>
                        </a:ln>
                      </wps:spPr>
                      <wps:txbx>
                        <w:txbxContent>
                          <w:p w:rsidR="009208FB" w:rsidRPr="00470DD4" w:rsidRDefault="009208FB" w:rsidP="00456203">
                            <w:pPr>
                              <w:jc w:val="center"/>
                              <w:rPr>
                                <w:rFonts w:ascii="Times New Roman" w:hAnsi="Times New Roman" w:cs="Times New Roman"/>
                                <w:lang w:val="ky-KG"/>
                              </w:rPr>
                            </w:pPr>
                            <w:r w:rsidRPr="00470DD4">
                              <w:rPr>
                                <w:rFonts w:ascii="Times New Roman" w:hAnsi="Times New Roman" w:cs="Times New Roman"/>
                                <w:lang w:val="ky-KG"/>
                              </w:rPr>
                              <w:t>Натыйжаларды баалоо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41" type="#_x0000_t202" style="position:absolute;left:0;text-align:left;margin-left:355.2pt;margin-top:17.1pt;width:89pt;height:4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PRzOQIAAHUEAAAOAAAAZHJzL2Uyb0RvYy54bWysVNtu2zAMfR+wfxD0vtpJm6wx6hRdsg4D&#10;ugvQ7gNoWbaFyaImKbG7rx8lp2l2exnmB4EUqUPykPTV9dhrtpfOKzQln53lnEkjsFamLfmXh9tX&#10;l5z5AKYGjUaW/FF6fr1++eJqsIWcY4e6lo4RiPHFYEvehWCLLPOikz34M7TSkLFB10Mg1bVZ7WAg&#10;9F5n8zxfZgO62joU0nu63U5Gvk74TSNF+NQ0XgamS065hXS6dFbxzNZXULQObKfEIQ34hyx6UIaC&#10;HqG2EIDtnPoNqlfCoccmnAnsM2waJWSqgaqZ5b9Uc9+BlakWIsfbI03+/8GKj/vPjqm65It8wZmB&#10;npr0IMfA3uDI5stI0GB9QX73ljzDSPfU6FSst3covnpmcNOBaeWNczh0EmpKcBZfZidPJxwfQarh&#10;A9YUB3YBE9DYuD6yR3wwQqdGPR6bE3MRMeTsPD/PySTItsxXS5JjCCieXlvnwzuJPYtCyR01P6HD&#10;/s6HyfXJJQbzqFV9q7ROimurjXZsDzQot+k7oP/kpg0bSr5azBcTAX+FyNP3J4iYwhZ8N4XSbZSj&#10;HxS9CrQLWvUlvzw+hyIS+tbUySWA0pNMdWtzYDiSOtEbxmpM3ZwtImakv8L6kTh3OM0+7SoJHbrv&#10;nA009yX333bgJGf6vaG+rWYXF3FRknKxeD0nxZ1aqlMLGEFQJQ+cTeImTMu1s061HUWaJsXgDfW6&#10;UakNz1kd8qfZTo087GFcnlM9eT3/LdY/AAAA//8DAFBLAwQUAAYACAAAACEAP2bQnNwAAAAKAQAA&#10;DwAAAGRycy9kb3ducmV2LnhtbEyPy07DMBBF90j8gzVIbBC18xBYIU6FkLqOaMvejadxaGxHsdum&#10;f8+wguXMHN05t14vbmQXnOMQvIJsJYCh74IZfK9gv9s8S2AxaW/0GDwquGGEdXN/V+vKhKv/xMs2&#10;9YxCfKy0ApvSVHEeO4tOx1WY0NPtGGanE41zz82srxTuRp4L8cKdHjx9sHrCD4vdaXt2lFI83crd&#10;0Z76NnzJ7zZu2hIzpR4flvc3YAmX9AfDrz6pQ0NOh3D2JrJRwWsmSkIVFGUOjAApJS0ORBYiB97U&#10;/H+F5gcAAP//AwBQSwECLQAUAAYACAAAACEAtoM4kv4AAADhAQAAEwAAAAAAAAAAAAAAAAAAAAAA&#10;W0NvbnRlbnRfVHlwZXNdLnhtbFBLAQItABQABgAIAAAAIQA4/SH/1gAAAJQBAAALAAAAAAAAAAAA&#10;AAAAAC8BAABfcmVscy8ucmVsc1BLAQItABQABgAIAAAAIQCzXPRzOQIAAHUEAAAOAAAAAAAAAAAA&#10;AAAAAC4CAABkcnMvZTJvRG9jLnhtbFBLAQItABQABgAIAAAAIQA/ZtCc3AAAAAoBAAAPAAAAAAAA&#10;AAAAAAAAAJMEAABkcnMvZG93bnJldi54bWxQSwUGAAAAAAQABADzAAAAnAUAAAAA&#10;">
                <v:stroke dashstyle="longDash"/>
                <v:textbox>
                  <w:txbxContent>
                    <w:p w:rsidR="0078176F" w:rsidRPr="00470DD4" w:rsidRDefault="0078176F" w:rsidP="00456203">
                      <w:pPr>
                        <w:jc w:val="center"/>
                        <w:rPr>
                          <w:rFonts w:ascii="Times New Roman" w:hAnsi="Times New Roman" w:cs="Times New Roman"/>
                          <w:lang w:val="ky-KG"/>
                        </w:rPr>
                      </w:pPr>
                      <w:r w:rsidRPr="00470DD4">
                        <w:rPr>
                          <w:rFonts w:ascii="Times New Roman" w:hAnsi="Times New Roman" w:cs="Times New Roman"/>
                          <w:lang w:val="ky-KG"/>
                        </w:rPr>
                        <w:t>Натыйжаларды баалоо</w:t>
                      </w:r>
                    </w:p>
                  </w:txbxContent>
                </v:textbox>
              </v:shape>
            </w:pict>
          </mc:Fallback>
        </mc:AlternateContent>
      </w:r>
      <w:r>
        <w:rPr>
          <w:rFonts w:eastAsiaTheme="minorHAnsi"/>
          <w:noProof/>
        </w:rPr>
        <mc:AlternateContent>
          <mc:Choice Requires="wps">
            <w:drawing>
              <wp:anchor distT="0" distB="0" distL="114300" distR="114300" simplePos="0" relativeHeight="251712512" behindDoc="0" locked="0" layoutInCell="1" allowOverlap="1" wp14:anchorId="19A5F4A1" wp14:editId="0EA68A40">
                <wp:simplePos x="0" y="0"/>
                <wp:positionH relativeFrom="column">
                  <wp:posOffset>1871980</wp:posOffset>
                </wp:positionH>
                <wp:positionV relativeFrom="paragraph">
                  <wp:posOffset>55245</wp:posOffset>
                </wp:positionV>
                <wp:extent cx="1990725" cy="304800"/>
                <wp:effectExtent l="0" t="0" r="28575" b="19050"/>
                <wp:wrapNone/>
                <wp:docPr id="50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304800"/>
                        </a:xfrm>
                        <a:prstGeom prst="rect">
                          <a:avLst/>
                        </a:prstGeom>
                        <a:solidFill>
                          <a:srgbClr val="FFFFFF"/>
                        </a:solidFill>
                        <a:ln w="9525">
                          <a:solidFill>
                            <a:schemeClr val="bg1">
                              <a:lumMod val="100000"/>
                              <a:lumOff val="0"/>
                            </a:schemeClr>
                          </a:solidFill>
                          <a:miter lim="800000"/>
                          <a:headEnd/>
                          <a:tailEnd/>
                        </a:ln>
                      </wps:spPr>
                      <wps:txbx>
                        <w:txbxContent>
                          <w:p w:rsidR="009208FB" w:rsidRPr="00470DD4" w:rsidRDefault="009208FB" w:rsidP="009516C7">
                            <w:pPr>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sidRPr="00470DD4">
                              <w:rPr>
                                <w:rFonts w:ascii="Times New Roman" w:hAnsi="Times New Roman" w:cs="Times New Roman"/>
                                <w:b/>
                                <w:sz w:val="24"/>
                                <w:szCs w:val="24"/>
                              </w:rPr>
                              <w:t>Окутуу</w:t>
                            </w:r>
                            <w:proofErr w:type="spellEnd"/>
                            <w:r w:rsidRPr="00470DD4">
                              <w:rPr>
                                <w:rFonts w:ascii="Times New Roman" w:hAnsi="Times New Roman" w:cs="Times New Roman"/>
                                <w:b/>
                                <w:sz w:val="24"/>
                                <w:szCs w:val="24"/>
                              </w:rPr>
                              <w:t xml:space="preserve"> </w:t>
                            </w:r>
                            <w:proofErr w:type="spellStart"/>
                            <w:r w:rsidRPr="00470DD4">
                              <w:rPr>
                                <w:rFonts w:ascii="Times New Roman" w:hAnsi="Times New Roman" w:cs="Times New Roman"/>
                                <w:b/>
                                <w:sz w:val="24"/>
                                <w:szCs w:val="24"/>
                              </w:rPr>
                              <w:t>каражаттары</w:t>
                            </w:r>
                            <w:proofErr w:type="spellEnd"/>
                            <w:r w:rsidRPr="00470DD4">
                              <w:rPr>
                                <w:rFonts w:ascii="Times New Roman" w:hAnsi="Times New Roman" w:cs="Times New Roman"/>
                                <w:b/>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2" type="#_x0000_t202" style="position:absolute;left:0;text-align:left;margin-left:147.4pt;margin-top:4.35pt;width:156.75pt;height:2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Z9KSwIAAJIEAAAOAAAAZHJzL2Uyb0RvYy54bWysVF1v2yAUfZ+0/4B4X+2kSdtYcaquXadJ&#10;3YfU7gdgjG004DIgsbtfvwskWda+TfMD4vJxOPece72+nrQiO+G8BFPT2VlJiTAcWmn6mn5/un93&#10;RYkPzLRMgRE1fRaeXm/evlmPthJzGEC1whEEMb4abU2HEGxVFJ4PQjN/BlYY3OzAaRYwdH3ROjYi&#10;ulbFvCwvihFcax1w4T2u3uVNukn4XSd4+Np1XgSiaorcQhpdGps4Fps1q3rH7CD5ngb7BxaaSYOP&#10;HqHuWGBk6+QrKC25Aw9dOOOgC+g6yUXKAbOZlS+yeRyYFSkXFMfbo0z+/8HyL7tvjsi2pstyQYlh&#10;Gk16ElMg72Ei8/Mo0Gh9heceLZ4ME66j0SlZbx+A//DEwO3ATC9unINxEKxFgrN4szi5mnF8BGnG&#10;z9DiO2wbIAFNndNRPdSDIDoa9Xw0J3Lh8cnVqrycLynhuHdeLq7K5F7BqsNt63z4KECTOKmpQ/MT&#10;Ots9+BDZsOpwJD7mQcn2XiqVAtc3t8qRHcNCuU9fSuDFMWXIWNPVEnm8hog1K44gTZ9FUluN2Wbg&#10;WRm/XHS4jqWZ1w+ZpLKPEInsXwS1DNgoSuqaYuZHlKj2B9OmMg5MqjzHTJXZyx8Vz9qHqZmS1bOL&#10;g60NtM9oiIPcGNjIOBnA/aJkxKaoqf+5ZU5Qoj4ZNHU1WyxiF6VgsbycY+BOd5rTHWY4QtU0UJKn&#10;tyF33tY62Q/4UlbIwA0WQieTR7FiMqs9fyz8pMa+SWNnncbp1J9fyeY3AAAA//8DAFBLAwQUAAYA&#10;CAAAACEA/oSSwt8AAAAIAQAADwAAAGRycy9kb3ducmV2LnhtbEyPwU7DMBBE70j8g7VI3KhNKWka&#10;sqkQiN4QIqC2Rydekoh4HcVuG/h6zAmOoxnNvMnXk+3FkUbfOUa4nikQxLUzHTcI729PVykIHzQb&#10;3TsmhC/ysC7Oz3KdGXfiVzqWoRGxhH2mEdoQhkxKX7dktZ+5gTh6H260OkQ5NtKM+hTLbS/nSiXS&#10;6o7jQqsHemip/iwPFsHXKtm+LMrtrpIb+l4Z87jfPCNeXkz3dyACTeEvDL/4ER2KyFS5AxsveoT5&#10;ahHRA0K6BBH9RKU3ICqE22QJssjl/wPFDwAAAP//AwBQSwECLQAUAAYACAAAACEAtoM4kv4AAADh&#10;AQAAEwAAAAAAAAAAAAAAAAAAAAAAW0NvbnRlbnRfVHlwZXNdLnhtbFBLAQItABQABgAIAAAAIQA4&#10;/SH/1gAAAJQBAAALAAAAAAAAAAAAAAAAAC8BAABfcmVscy8ucmVsc1BLAQItABQABgAIAAAAIQCK&#10;6Z9KSwIAAJIEAAAOAAAAAAAAAAAAAAAAAC4CAABkcnMvZTJvRG9jLnhtbFBLAQItABQABgAIAAAA&#10;IQD+hJLC3wAAAAgBAAAPAAAAAAAAAAAAAAAAAKUEAABkcnMvZG93bnJldi54bWxQSwUGAAAAAAQA&#10;BADzAAAAsQUAAAAA&#10;" strokecolor="white [3212]">
                <v:textbox>
                  <w:txbxContent>
                    <w:p w:rsidR="0078176F" w:rsidRPr="00470DD4" w:rsidRDefault="00470DD4" w:rsidP="009516C7">
                      <w:pPr>
                        <w:rPr>
                          <w:rFonts w:ascii="Times New Roman" w:hAnsi="Times New Roman" w:cs="Times New Roman"/>
                          <w:b/>
                          <w:sz w:val="24"/>
                          <w:szCs w:val="24"/>
                        </w:rPr>
                      </w:pPr>
                      <w:r>
                        <w:rPr>
                          <w:rFonts w:ascii="Times New Roman" w:hAnsi="Times New Roman" w:cs="Times New Roman"/>
                          <w:b/>
                          <w:sz w:val="24"/>
                          <w:szCs w:val="24"/>
                        </w:rPr>
                        <w:t xml:space="preserve">      </w:t>
                      </w:r>
                      <w:r w:rsidR="0078176F" w:rsidRPr="00470DD4">
                        <w:rPr>
                          <w:rFonts w:ascii="Times New Roman" w:hAnsi="Times New Roman" w:cs="Times New Roman"/>
                          <w:b/>
                          <w:sz w:val="24"/>
                          <w:szCs w:val="24"/>
                        </w:rPr>
                        <w:t>Окутуу каражаттары:</w:t>
                      </w:r>
                    </w:p>
                  </w:txbxContent>
                </v:textbox>
              </v:shape>
            </w:pict>
          </mc:Fallback>
        </mc:AlternateContent>
      </w:r>
    </w:p>
    <w:p w:rsidR="009516C7" w:rsidRPr="00CE562A" w:rsidRDefault="00981A94" w:rsidP="009516C7">
      <w:pPr>
        <w:spacing w:after="0" w:line="360" w:lineRule="auto"/>
        <w:jc w:val="both"/>
        <w:rPr>
          <w:rFonts w:ascii="Times New Roman" w:eastAsia="Calibri" w:hAnsi="Times New Roman" w:cs="Times New Roman"/>
          <w:i/>
          <w:sz w:val="28"/>
          <w:szCs w:val="28"/>
          <w:lang w:val="ky-KG"/>
        </w:rPr>
      </w:pPr>
      <w:r>
        <w:rPr>
          <w:rFonts w:eastAsiaTheme="minorHAnsi"/>
          <w:noProof/>
        </w:rPr>
        <mc:AlternateContent>
          <mc:Choice Requires="wps">
            <w:drawing>
              <wp:anchor distT="0" distB="0" distL="114300" distR="114300" simplePos="0" relativeHeight="251714560" behindDoc="0" locked="0" layoutInCell="1" allowOverlap="1" wp14:anchorId="15D16DFC" wp14:editId="1E750F93">
                <wp:simplePos x="0" y="0"/>
                <wp:positionH relativeFrom="column">
                  <wp:posOffset>501015</wp:posOffset>
                </wp:positionH>
                <wp:positionV relativeFrom="paragraph">
                  <wp:posOffset>53340</wp:posOffset>
                </wp:positionV>
                <wp:extent cx="973712" cy="619125"/>
                <wp:effectExtent l="0" t="0" r="17145" b="28575"/>
                <wp:wrapNone/>
                <wp:docPr id="50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12" cy="619125"/>
                        </a:xfrm>
                        <a:prstGeom prst="rect">
                          <a:avLst/>
                        </a:prstGeom>
                        <a:solidFill>
                          <a:srgbClr val="FFFFFF"/>
                        </a:solidFill>
                        <a:ln w="9525">
                          <a:solidFill>
                            <a:srgbClr val="000000"/>
                          </a:solidFill>
                          <a:prstDash val="lgDash"/>
                          <a:miter lim="800000"/>
                          <a:headEnd/>
                          <a:tailEnd/>
                        </a:ln>
                      </wps:spPr>
                      <wps:txbx>
                        <w:txbxContent>
                          <w:p w:rsidR="009208FB" w:rsidRPr="00470DD4" w:rsidRDefault="009208FB" w:rsidP="009516C7">
                            <w:pPr>
                              <w:spacing w:after="0" w:line="240" w:lineRule="auto"/>
                              <w:jc w:val="center"/>
                              <w:rPr>
                                <w:rFonts w:ascii="Times New Roman" w:hAnsi="Times New Roman" w:cs="Times New Roman"/>
                                <w:lang w:val="ky-KG"/>
                              </w:rPr>
                            </w:pPr>
                            <w:r w:rsidRPr="00470DD4">
                              <w:rPr>
                                <w:rFonts w:ascii="Times New Roman" w:hAnsi="Times New Roman" w:cs="Times New Roman"/>
                                <w:lang w:val="ky-KG"/>
                              </w:rPr>
                              <w:t>Байкоо, диагностика</w:t>
                            </w:r>
                          </w:p>
                          <w:p w:rsidR="009208FB" w:rsidRPr="00470DD4" w:rsidRDefault="009208FB" w:rsidP="009516C7">
                            <w:pPr>
                              <w:spacing w:after="0" w:line="240" w:lineRule="auto"/>
                              <w:jc w:val="center"/>
                              <w:rPr>
                                <w:rFonts w:ascii="Times New Roman" w:hAnsi="Times New Roman" w:cs="Times New Roman"/>
                                <w:lang w:val="ky-KG"/>
                              </w:rPr>
                            </w:pPr>
                            <w:r w:rsidRPr="00470DD4">
                              <w:rPr>
                                <w:rFonts w:ascii="Times New Roman" w:hAnsi="Times New Roman" w:cs="Times New Roman"/>
                                <w:lang w:val="ky-KG"/>
                              </w:rPr>
                              <w:t>жүргүзүү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3" type="#_x0000_t202" style="position:absolute;left:0;text-align:left;margin-left:39.45pt;margin-top:4.2pt;width:76.65pt;height:48.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hvSOQIAAHQEAAAOAAAAZHJzL2Uyb0RvYy54bWysVNtu2zAMfR+wfxD0vjjOkqYx4hRduwwD&#10;ugvQ7gMYWbaFyaImKbG7rx8lp2nQDXsY5geBkqjDw0PS66uh0+wgnVdoSp5PppxJI7BSpin5t4ft&#10;m0vOfABTgUYjS/4oPb/avH617m0hZ9iirqRjBGJ80duStyHYIsu8aGUHfoJWGrqs0XUQaOuarHLQ&#10;E3qns9l0epH16CrrUEjv6fR2vOSbhF/XUoQvde1lYLrkxC2k1aV1F9dss4aicWBbJY404B9YdKAM&#10;BT1B3UIAtnfqN6hOCYce6zAR2GVY10rIlANlk09fZHPfgpUpFxLH25NM/v/Bis+Hr46pquSL6QVn&#10;Bjoq0oMcAnuHA5stokC99QX53VvyDAOdU6FTst7eofjumcGbFkwjr53DvpVQEcE8vszOno44PoLs&#10;+k9YURzYB0xAQ+26qB7pwQidCvV4Kk7kIuhwtXy7zGecCbq6yFf5yC2D4umxdT58kNixaJTcUe0T&#10;OBzufIhkoHhyibE8alVtldZp45rdjXbsANQn2/Ql/i/ctGE9MVlQ7L9DTNP3J4hI4RZ8O4bSTbSj&#10;HxSdCjQKWnUlvzw9hyLq+d5UySWA0qNNyWhzFDhqOqobht2QipkvI2ZUf4fVI0nucGx9GlUyWnQ/&#10;Oeup7Uvuf+zBSc70R0NlW+XzeZyTtJkvljPauPOb3fkNGEFQJQ+cjeZNGGdrb51qWoo0NorBayp1&#10;rVIZnlkd+VNrp+ocxzDOzvk+eT3/LDa/AAAA//8DAFBLAwQUAAYACAAAACEAvQZM1twAAAAIAQAA&#10;DwAAAGRycy9kb3ducmV2LnhtbEyPwU7DMBBE70j8g7VIXFDrNA0lDXEqhNRzRAt3N97GofE6it02&#10;/XuWExxXM3rzttxMrhcXHEPnScFinoBAarzpqFXwud/OchAhajK694QKbhhgU93flbow/kofeNnF&#10;VjCEQqEV2BiHQsrQWHQ6zP2AxNnRj05HPsdWmlFfGe56mSbJSjrdES9YPeC7xea0OzumLJ9u2f5o&#10;T23tv/LvOmzrDBdKPT5Mb68gIk7xrwy/+qwOFTsd/JlMEL2Cl3zNTQV5BoLjdJmmIA7cS57XIKtS&#10;/n+g+gEAAP//AwBQSwECLQAUAAYACAAAACEAtoM4kv4AAADhAQAAEwAAAAAAAAAAAAAAAAAAAAAA&#10;W0NvbnRlbnRfVHlwZXNdLnhtbFBLAQItABQABgAIAAAAIQA4/SH/1gAAAJQBAAALAAAAAAAAAAAA&#10;AAAAAC8BAABfcmVscy8ucmVsc1BLAQItABQABgAIAAAAIQBDJhvSOQIAAHQEAAAOAAAAAAAAAAAA&#10;AAAAAC4CAABkcnMvZTJvRG9jLnhtbFBLAQItABQABgAIAAAAIQC9BkzW3AAAAAgBAAAPAAAAAAAA&#10;AAAAAAAAAJMEAABkcnMvZG93bnJldi54bWxQSwUGAAAAAAQABADzAAAAnAUAAAAA&#10;">
                <v:stroke dashstyle="longDash"/>
                <v:textbox>
                  <w:txbxContent>
                    <w:p w:rsidR="0078176F" w:rsidRPr="00470DD4" w:rsidRDefault="0078176F" w:rsidP="009516C7">
                      <w:pPr>
                        <w:spacing w:after="0" w:line="240" w:lineRule="auto"/>
                        <w:jc w:val="center"/>
                        <w:rPr>
                          <w:rFonts w:ascii="Times New Roman" w:hAnsi="Times New Roman" w:cs="Times New Roman"/>
                          <w:lang w:val="ky-KG"/>
                        </w:rPr>
                      </w:pPr>
                      <w:r w:rsidRPr="00470DD4">
                        <w:rPr>
                          <w:rFonts w:ascii="Times New Roman" w:hAnsi="Times New Roman" w:cs="Times New Roman"/>
                          <w:lang w:val="ky-KG"/>
                        </w:rPr>
                        <w:t>Байкоо, диагностика</w:t>
                      </w:r>
                    </w:p>
                    <w:p w:rsidR="0078176F" w:rsidRPr="00470DD4" w:rsidRDefault="0078176F" w:rsidP="009516C7">
                      <w:pPr>
                        <w:spacing w:after="0" w:line="240" w:lineRule="auto"/>
                        <w:jc w:val="center"/>
                        <w:rPr>
                          <w:rFonts w:ascii="Times New Roman" w:hAnsi="Times New Roman" w:cs="Times New Roman"/>
                          <w:lang w:val="ky-KG"/>
                        </w:rPr>
                      </w:pPr>
                      <w:r w:rsidRPr="00470DD4">
                        <w:rPr>
                          <w:rFonts w:ascii="Times New Roman" w:hAnsi="Times New Roman" w:cs="Times New Roman"/>
                          <w:lang w:val="ky-KG"/>
                        </w:rPr>
                        <w:t>жүргүзүү</w:t>
                      </w:r>
                    </w:p>
                  </w:txbxContent>
                </v:textbox>
              </v:shape>
            </w:pict>
          </mc:Fallback>
        </mc:AlternateContent>
      </w: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9516C7" w:rsidP="009516C7">
      <w:pPr>
        <w:spacing w:after="0" w:line="360" w:lineRule="auto"/>
        <w:jc w:val="both"/>
        <w:rPr>
          <w:rFonts w:ascii="Times New Roman" w:eastAsia="Calibri" w:hAnsi="Times New Roman" w:cs="Times New Roman"/>
          <w:i/>
          <w:sz w:val="28"/>
          <w:szCs w:val="28"/>
          <w:lang w:val="ky-KG"/>
        </w:rPr>
      </w:pPr>
    </w:p>
    <w:p w:rsidR="009516C7" w:rsidRPr="00CE562A" w:rsidRDefault="009516C7" w:rsidP="009516C7">
      <w:pPr>
        <w:spacing w:after="0" w:line="360" w:lineRule="auto"/>
        <w:jc w:val="both"/>
        <w:rPr>
          <w:rFonts w:ascii="Times New Roman" w:eastAsia="Calibri" w:hAnsi="Times New Roman" w:cs="Times New Roman"/>
          <w:sz w:val="28"/>
          <w:szCs w:val="28"/>
          <w:lang w:val="ky-KG"/>
        </w:rPr>
      </w:pPr>
    </w:p>
    <w:p w:rsidR="00477854" w:rsidRPr="009208FB" w:rsidRDefault="009516C7" w:rsidP="00DE3850">
      <w:pPr>
        <w:spacing w:after="0" w:line="240" w:lineRule="auto"/>
        <w:jc w:val="both"/>
        <w:rPr>
          <w:rFonts w:ascii="Times New Roman" w:hAnsi="Times New Roman" w:cs="Times New Roman"/>
          <w:sz w:val="28"/>
          <w:szCs w:val="28"/>
          <w:lang w:val="ky-KG"/>
        </w:rPr>
      </w:pPr>
      <w:r w:rsidRPr="00CE562A">
        <w:rPr>
          <w:rFonts w:ascii="Times New Roman" w:eastAsia="Calibri" w:hAnsi="Times New Roman" w:cs="Times New Roman"/>
          <w:sz w:val="28"/>
          <w:szCs w:val="28"/>
          <w:lang w:val="ky-KG"/>
        </w:rPr>
        <w:t xml:space="preserve">   </w:t>
      </w:r>
      <w:r w:rsidRPr="00CE562A">
        <w:rPr>
          <w:rFonts w:ascii="Times New Roman" w:eastAsia="Calibri" w:hAnsi="Times New Roman" w:cs="Times New Roman"/>
          <w:sz w:val="28"/>
          <w:szCs w:val="28"/>
          <w:lang w:val="ky-KG"/>
        </w:rPr>
        <w:tab/>
      </w:r>
      <w:r w:rsidR="00D05CAF" w:rsidRPr="009208FB">
        <w:rPr>
          <w:rFonts w:ascii="Times New Roman" w:hAnsi="Times New Roman" w:cs="Times New Roman"/>
          <w:sz w:val="28"/>
          <w:szCs w:val="28"/>
          <w:lang w:val="ky-KG"/>
        </w:rPr>
        <w:t>2.1-сүрөт.  Кесипке  даярдоо  системасында  математикалык   билим  берүү модели.</w:t>
      </w:r>
      <w:r w:rsidR="00477854" w:rsidRPr="009208FB">
        <w:rPr>
          <w:rFonts w:ascii="Times New Roman" w:hAnsi="Times New Roman" w:cs="Times New Roman"/>
          <w:sz w:val="28"/>
          <w:szCs w:val="28"/>
          <w:lang w:val="ky-KG"/>
        </w:rPr>
        <w:t xml:space="preserve"> </w:t>
      </w:r>
    </w:p>
    <w:p w:rsidR="00477854" w:rsidRDefault="00477854" w:rsidP="00477854">
      <w:pPr>
        <w:spacing w:after="0" w:line="360" w:lineRule="auto"/>
        <w:ind w:firstLine="708"/>
        <w:jc w:val="both"/>
        <w:rPr>
          <w:rFonts w:ascii="Times New Roman" w:hAnsi="Times New Roman" w:cs="Times New Roman"/>
          <w:sz w:val="28"/>
          <w:szCs w:val="28"/>
          <w:lang w:val="ky-KG"/>
        </w:rPr>
      </w:pPr>
      <w:r w:rsidRPr="0034003D">
        <w:rPr>
          <w:rFonts w:ascii="Times New Roman" w:eastAsia="Calibri" w:hAnsi="Times New Roman" w:cs="Times New Roman"/>
          <w:sz w:val="28"/>
          <w:szCs w:val="28"/>
          <w:lang w:val="ky-KG"/>
        </w:rPr>
        <w:lastRenderedPageBreak/>
        <w:t xml:space="preserve">Аталган моделдин негизин университетте инженердик кесипке даярдоо системасында </w:t>
      </w:r>
      <w:r>
        <w:rPr>
          <w:rFonts w:ascii="Times New Roman" w:eastAsia="Calibri" w:hAnsi="Times New Roman" w:cs="Times New Roman"/>
          <w:sz w:val="28"/>
          <w:szCs w:val="28"/>
          <w:lang w:val="ky-KG"/>
        </w:rPr>
        <w:t xml:space="preserve">   </w:t>
      </w:r>
      <w:r w:rsidRPr="0034003D">
        <w:rPr>
          <w:rFonts w:ascii="Times New Roman" w:eastAsia="Calibri" w:hAnsi="Times New Roman" w:cs="Times New Roman"/>
          <w:sz w:val="28"/>
          <w:szCs w:val="28"/>
          <w:lang w:val="ky-KG"/>
        </w:rPr>
        <w:t>үзгүлтүксүз</w:t>
      </w:r>
      <w:r>
        <w:rPr>
          <w:rFonts w:ascii="Times New Roman" w:eastAsia="Calibri" w:hAnsi="Times New Roman" w:cs="Times New Roman"/>
          <w:sz w:val="28"/>
          <w:szCs w:val="28"/>
          <w:lang w:val="ky-KG"/>
        </w:rPr>
        <w:t xml:space="preserve">   </w:t>
      </w:r>
      <w:r w:rsidRPr="0034003D">
        <w:rPr>
          <w:rFonts w:ascii="Times New Roman" w:eastAsia="Calibri" w:hAnsi="Times New Roman" w:cs="Times New Roman"/>
          <w:sz w:val="28"/>
          <w:szCs w:val="28"/>
          <w:lang w:val="ky-KG"/>
        </w:rPr>
        <w:t xml:space="preserve"> математикалык</w:t>
      </w:r>
      <w:r>
        <w:rPr>
          <w:rFonts w:ascii="Times New Roman" w:eastAsia="Calibri" w:hAnsi="Times New Roman" w:cs="Times New Roman"/>
          <w:sz w:val="28"/>
          <w:szCs w:val="28"/>
          <w:lang w:val="ky-KG"/>
        </w:rPr>
        <w:t xml:space="preserve">  </w:t>
      </w:r>
      <w:r w:rsidRPr="0034003D">
        <w:rPr>
          <w:rFonts w:ascii="Times New Roman" w:eastAsia="Calibri" w:hAnsi="Times New Roman" w:cs="Times New Roman"/>
          <w:sz w:val="28"/>
          <w:szCs w:val="28"/>
          <w:lang w:val="ky-KG"/>
        </w:rPr>
        <w:t xml:space="preserve"> билим </w:t>
      </w:r>
      <w:r>
        <w:rPr>
          <w:rFonts w:ascii="Times New Roman" w:eastAsia="Calibri" w:hAnsi="Times New Roman" w:cs="Times New Roman"/>
          <w:sz w:val="28"/>
          <w:szCs w:val="28"/>
          <w:lang w:val="ky-KG"/>
        </w:rPr>
        <w:t xml:space="preserve">  </w:t>
      </w:r>
      <w:r w:rsidRPr="0034003D">
        <w:rPr>
          <w:rFonts w:ascii="Times New Roman" w:eastAsia="Calibri" w:hAnsi="Times New Roman" w:cs="Times New Roman"/>
          <w:sz w:val="28"/>
          <w:szCs w:val="28"/>
          <w:lang w:val="ky-KG"/>
        </w:rPr>
        <w:t xml:space="preserve">берүү </w:t>
      </w:r>
      <w:r>
        <w:rPr>
          <w:rFonts w:ascii="Times New Roman" w:eastAsia="Calibri" w:hAnsi="Times New Roman" w:cs="Times New Roman"/>
          <w:sz w:val="28"/>
          <w:szCs w:val="28"/>
          <w:lang w:val="ky-KG"/>
        </w:rPr>
        <w:t xml:space="preserve">   </w:t>
      </w:r>
      <w:r w:rsidRPr="0034003D">
        <w:rPr>
          <w:rFonts w:ascii="Times New Roman" w:eastAsia="Calibri" w:hAnsi="Times New Roman" w:cs="Times New Roman"/>
          <w:sz w:val="28"/>
          <w:szCs w:val="28"/>
          <w:lang w:val="ky-KG"/>
        </w:rPr>
        <w:t>багыттарын</w:t>
      </w:r>
    </w:p>
    <w:p w:rsidR="0034003D" w:rsidRPr="00477854" w:rsidRDefault="0034003D" w:rsidP="0034003D">
      <w:pPr>
        <w:spacing w:after="0" w:line="360" w:lineRule="auto"/>
        <w:jc w:val="both"/>
        <w:rPr>
          <w:rFonts w:ascii="Times New Roman" w:hAnsi="Times New Roman" w:cs="Times New Roman"/>
          <w:sz w:val="28"/>
          <w:szCs w:val="28"/>
          <w:lang w:val="ky-KG"/>
        </w:rPr>
      </w:pPr>
      <w:r w:rsidRPr="0034003D">
        <w:rPr>
          <w:rFonts w:ascii="Times New Roman" w:eastAsia="Calibri" w:hAnsi="Times New Roman" w:cs="Times New Roman"/>
          <w:sz w:val="28"/>
          <w:szCs w:val="28"/>
          <w:lang w:val="ky-KG"/>
        </w:rPr>
        <w:t>анализдеп, бир топ корутундуларды  алдык.</w:t>
      </w:r>
    </w:p>
    <w:p w:rsidR="00A9263A" w:rsidRPr="00025717" w:rsidRDefault="00F632DB" w:rsidP="00025717">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Мисалы, </w:t>
      </w:r>
      <w:r w:rsidRPr="00695F77">
        <w:rPr>
          <w:rFonts w:ascii="Times New Roman" w:hAnsi="Times New Roman" w:cs="Times New Roman"/>
          <w:b/>
          <w:sz w:val="28"/>
          <w:szCs w:val="28"/>
          <w:lang w:val="ky-KG"/>
        </w:rPr>
        <w:t>семинар формасы</w:t>
      </w:r>
      <w:r w:rsidRPr="00025717">
        <w:rPr>
          <w:rFonts w:ascii="Times New Roman" w:hAnsi="Times New Roman" w:cs="Times New Roman"/>
          <w:sz w:val="28"/>
          <w:szCs w:val="28"/>
          <w:lang w:val="ky-KG"/>
        </w:rPr>
        <w:t xml:space="preserve"> теманын мүнөзү бонча, студен</w:t>
      </w:r>
      <w:r w:rsidR="00456203">
        <w:rPr>
          <w:rFonts w:ascii="Times New Roman" w:hAnsi="Times New Roman" w:cs="Times New Roman"/>
          <w:sz w:val="28"/>
          <w:szCs w:val="28"/>
          <w:lang w:val="ky-KG"/>
        </w:rPr>
        <w:t>т</w:t>
      </w:r>
      <w:r w:rsidRPr="00025717">
        <w:rPr>
          <w:rFonts w:ascii="Times New Roman" w:hAnsi="Times New Roman" w:cs="Times New Roman"/>
          <w:sz w:val="28"/>
          <w:szCs w:val="28"/>
          <w:lang w:val="ky-KG"/>
        </w:rPr>
        <w:t>тердин даярдык деңгээли жана окуу жайынын кесипке даярдоо багыты боюнча аныкталат. Ал эми методикалык адабияттарда</w:t>
      </w:r>
      <w:r w:rsidR="00A9263A" w:rsidRPr="00025717">
        <w:rPr>
          <w:rFonts w:ascii="Times New Roman" w:hAnsi="Times New Roman" w:cs="Times New Roman"/>
          <w:sz w:val="28"/>
          <w:szCs w:val="28"/>
          <w:lang w:val="ky-KG"/>
        </w:rPr>
        <w:t xml:space="preserve"> сабак өтүү ар кандай формаларда жалпылаштырылган: </w:t>
      </w:r>
    </w:p>
    <w:p w:rsidR="00A9263A" w:rsidRPr="002852D1" w:rsidRDefault="00A9263A" w:rsidP="00025717">
      <w:pPr>
        <w:spacing w:after="0" w:line="360" w:lineRule="auto"/>
        <w:ind w:firstLine="709"/>
        <w:jc w:val="both"/>
        <w:rPr>
          <w:rFonts w:ascii="Times New Roman" w:hAnsi="Times New Roman" w:cs="Times New Roman"/>
          <w:spacing w:val="12"/>
          <w:sz w:val="28"/>
          <w:szCs w:val="28"/>
          <w:lang w:val="ky-KG"/>
        </w:rPr>
      </w:pPr>
      <w:r w:rsidRPr="002852D1">
        <w:rPr>
          <w:rFonts w:ascii="Times New Roman" w:hAnsi="Times New Roman" w:cs="Times New Roman"/>
          <w:spacing w:val="12"/>
          <w:sz w:val="28"/>
          <w:szCs w:val="28"/>
          <w:lang w:val="ky-KG"/>
        </w:rPr>
        <w:t>а) лекциялар, практикалык, лабораториялык иштер, практикумдар ж.б.</w:t>
      </w:r>
    </w:p>
    <w:p w:rsidR="00F632DB" w:rsidRPr="002852D1" w:rsidRDefault="00A9263A" w:rsidP="00025717">
      <w:pPr>
        <w:spacing w:after="0" w:line="360" w:lineRule="auto"/>
        <w:ind w:firstLine="709"/>
        <w:jc w:val="both"/>
        <w:rPr>
          <w:rFonts w:ascii="Times New Roman" w:hAnsi="Times New Roman" w:cs="Times New Roman"/>
          <w:spacing w:val="12"/>
          <w:sz w:val="28"/>
          <w:szCs w:val="28"/>
          <w:lang w:val="ky-KG"/>
        </w:rPr>
      </w:pPr>
      <w:r w:rsidRPr="002852D1">
        <w:rPr>
          <w:rFonts w:ascii="Times New Roman" w:hAnsi="Times New Roman" w:cs="Times New Roman"/>
          <w:spacing w:val="12"/>
          <w:sz w:val="28"/>
          <w:szCs w:val="28"/>
          <w:lang w:val="ky-KG"/>
        </w:rPr>
        <w:t>б) эсептеп чыгуу, эсептерди чыгаруу жумуштарында</w:t>
      </w:r>
      <w:r w:rsidR="00082C72" w:rsidRPr="002852D1">
        <w:rPr>
          <w:rFonts w:ascii="Times New Roman" w:hAnsi="Times New Roman" w:cs="Times New Roman"/>
          <w:spacing w:val="12"/>
          <w:sz w:val="28"/>
          <w:szCs w:val="28"/>
          <w:lang w:val="ky-KG"/>
        </w:rPr>
        <w:t xml:space="preserve"> консультация, көрсөтмө</w:t>
      </w:r>
      <w:r w:rsidR="007C039A" w:rsidRPr="002852D1">
        <w:rPr>
          <w:rFonts w:ascii="Times New Roman" w:hAnsi="Times New Roman" w:cs="Times New Roman"/>
          <w:spacing w:val="12"/>
          <w:sz w:val="28"/>
          <w:szCs w:val="28"/>
          <w:lang w:val="ky-KG"/>
        </w:rPr>
        <w:t xml:space="preserve">, </w:t>
      </w:r>
      <w:r w:rsidR="00082C72" w:rsidRPr="002852D1">
        <w:rPr>
          <w:rFonts w:ascii="Times New Roman" w:hAnsi="Times New Roman" w:cs="Times New Roman"/>
          <w:spacing w:val="12"/>
          <w:sz w:val="28"/>
          <w:szCs w:val="28"/>
          <w:lang w:val="ky-KG"/>
        </w:rPr>
        <w:t xml:space="preserve"> эскертме, тиркемелер</w:t>
      </w:r>
      <w:r w:rsidR="00F93237" w:rsidRPr="002852D1">
        <w:rPr>
          <w:rFonts w:ascii="Times New Roman" w:hAnsi="Times New Roman" w:cs="Times New Roman"/>
          <w:spacing w:val="12"/>
          <w:sz w:val="28"/>
          <w:szCs w:val="28"/>
          <w:lang w:val="ky-KG"/>
        </w:rPr>
        <w:t xml:space="preserve"> </w:t>
      </w:r>
      <w:r w:rsidR="00082C72" w:rsidRPr="002852D1">
        <w:rPr>
          <w:rFonts w:ascii="Times New Roman" w:hAnsi="Times New Roman" w:cs="Times New Roman"/>
          <w:spacing w:val="12"/>
          <w:sz w:val="28"/>
          <w:szCs w:val="28"/>
          <w:lang w:val="ky-KG"/>
        </w:rPr>
        <w:t>жана таблицалар менен камсыздоо;</w:t>
      </w:r>
    </w:p>
    <w:p w:rsidR="00F93237" w:rsidRPr="002852D1" w:rsidRDefault="00082C72" w:rsidP="00025717">
      <w:pPr>
        <w:spacing w:after="0" w:line="360" w:lineRule="auto"/>
        <w:ind w:firstLine="709"/>
        <w:jc w:val="both"/>
        <w:rPr>
          <w:rFonts w:ascii="Times New Roman" w:hAnsi="Times New Roman" w:cs="Times New Roman"/>
          <w:spacing w:val="12"/>
          <w:sz w:val="28"/>
          <w:szCs w:val="28"/>
          <w:lang w:val="ky-KG"/>
        </w:rPr>
      </w:pPr>
      <w:r w:rsidRPr="002852D1">
        <w:rPr>
          <w:rFonts w:ascii="Times New Roman" w:hAnsi="Times New Roman" w:cs="Times New Roman"/>
          <w:spacing w:val="12"/>
          <w:sz w:val="28"/>
          <w:szCs w:val="28"/>
          <w:lang w:val="ky-KG"/>
        </w:rPr>
        <w:t>в) студенттик илимий конференциялар, доклад, макала бастырып чыгаруу, илимий кружокторго, кошумча оку</w:t>
      </w:r>
      <w:r w:rsidR="00F93237" w:rsidRPr="002852D1">
        <w:rPr>
          <w:rFonts w:ascii="Times New Roman" w:hAnsi="Times New Roman" w:cs="Times New Roman"/>
          <w:spacing w:val="12"/>
          <w:sz w:val="28"/>
          <w:szCs w:val="28"/>
          <w:lang w:val="ky-KG"/>
        </w:rPr>
        <w:t>у курстарындагы даярдыктар ж.б.</w:t>
      </w:r>
    </w:p>
    <w:p w:rsidR="00F632DB" w:rsidRPr="00025717" w:rsidRDefault="00E453C4" w:rsidP="00025717">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Бүгүнкү күндө бардык окутуу системасында чыгармачылык менен ой жүгүртүүгө тарбиялаган окутуунун формасы гана эффекти</w:t>
      </w:r>
      <w:r w:rsidR="0007425E" w:rsidRPr="00025717">
        <w:rPr>
          <w:rFonts w:ascii="Times New Roman" w:hAnsi="Times New Roman" w:cs="Times New Roman"/>
          <w:sz w:val="28"/>
          <w:szCs w:val="28"/>
          <w:lang w:val="ky-KG"/>
        </w:rPr>
        <w:t>в</w:t>
      </w:r>
      <w:r w:rsidRPr="00025717">
        <w:rPr>
          <w:rFonts w:ascii="Times New Roman" w:hAnsi="Times New Roman" w:cs="Times New Roman"/>
          <w:sz w:val="28"/>
          <w:szCs w:val="28"/>
          <w:lang w:val="ky-KG"/>
        </w:rPr>
        <w:t>дүү</w:t>
      </w:r>
      <w:r w:rsidR="0007425E" w:rsidRPr="00025717">
        <w:rPr>
          <w:rFonts w:ascii="Times New Roman" w:hAnsi="Times New Roman" w:cs="Times New Roman"/>
          <w:sz w:val="28"/>
          <w:szCs w:val="28"/>
          <w:lang w:val="ky-KG"/>
        </w:rPr>
        <w:t xml:space="preserve"> болоорун практика көрсөтүүдө. </w:t>
      </w:r>
    </w:p>
    <w:p w:rsidR="0007425E" w:rsidRPr="002852D1" w:rsidRDefault="0007425E" w:rsidP="00025717">
      <w:pPr>
        <w:spacing w:after="0" w:line="360" w:lineRule="auto"/>
        <w:ind w:firstLine="709"/>
        <w:jc w:val="both"/>
        <w:rPr>
          <w:rFonts w:ascii="Times New Roman" w:hAnsi="Times New Roman" w:cs="Times New Roman"/>
          <w:spacing w:val="8"/>
          <w:sz w:val="28"/>
          <w:szCs w:val="28"/>
          <w:lang w:val="ky-KG"/>
        </w:rPr>
      </w:pPr>
      <w:r w:rsidRPr="002852D1">
        <w:rPr>
          <w:rFonts w:ascii="Times New Roman" w:hAnsi="Times New Roman" w:cs="Times New Roman"/>
          <w:spacing w:val="8"/>
          <w:sz w:val="28"/>
          <w:szCs w:val="28"/>
          <w:lang w:val="ky-KG"/>
        </w:rPr>
        <w:t>Өнүгүүнүн бүгүнкү этабында практикалык сабактарды өтүүнү жакшыртуунун аныктоочу багы</w:t>
      </w:r>
      <w:r w:rsidR="009D5B01" w:rsidRPr="002852D1">
        <w:rPr>
          <w:rFonts w:ascii="Times New Roman" w:hAnsi="Times New Roman" w:cs="Times New Roman"/>
          <w:spacing w:val="8"/>
          <w:sz w:val="28"/>
          <w:szCs w:val="28"/>
          <w:lang w:val="ky-KG"/>
        </w:rPr>
        <w:t>ты катарында проблемалык жана аларга жакын</w:t>
      </w:r>
      <w:r w:rsidR="00456203" w:rsidRPr="002852D1">
        <w:rPr>
          <w:rFonts w:ascii="Times New Roman" w:hAnsi="Times New Roman" w:cs="Times New Roman"/>
          <w:spacing w:val="8"/>
          <w:sz w:val="28"/>
          <w:szCs w:val="28"/>
          <w:lang w:val="ky-KG"/>
        </w:rPr>
        <w:t>,</w:t>
      </w:r>
      <w:r w:rsidR="009D5B01" w:rsidRPr="002852D1">
        <w:rPr>
          <w:rFonts w:ascii="Times New Roman" w:hAnsi="Times New Roman" w:cs="Times New Roman"/>
          <w:spacing w:val="8"/>
          <w:sz w:val="28"/>
          <w:szCs w:val="28"/>
          <w:lang w:val="ky-KG"/>
        </w:rPr>
        <w:t xml:space="preserve"> же тыгыз байланышкан бир  нече методдорду айкалыштырып пайдаланса </w:t>
      </w:r>
      <w:r w:rsidRPr="002852D1">
        <w:rPr>
          <w:rFonts w:ascii="Times New Roman" w:hAnsi="Times New Roman" w:cs="Times New Roman"/>
          <w:spacing w:val="8"/>
          <w:sz w:val="28"/>
          <w:szCs w:val="28"/>
          <w:lang w:val="ky-KG"/>
        </w:rPr>
        <w:t xml:space="preserve"> болот. </w:t>
      </w:r>
      <w:r w:rsidRPr="002852D1">
        <w:rPr>
          <w:rFonts w:ascii="Times New Roman" w:hAnsi="Times New Roman" w:cs="Times New Roman"/>
          <w:b/>
          <w:spacing w:val="8"/>
          <w:sz w:val="28"/>
          <w:szCs w:val="28"/>
          <w:lang w:val="ky-KG"/>
        </w:rPr>
        <w:t>Проблемалык жол</w:t>
      </w:r>
      <w:r w:rsidRPr="002852D1">
        <w:rPr>
          <w:rFonts w:ascii="Times New Roman" w:hAnsi="Times New Roman" w:cs="Times New Roman"/>
          <w:spacing w:val="8"/>
          <w:sz w:val="28"/>
          <w:szCs w:val="28"/>
          <w:lang w:val="ky-KG"/>
        </w:rPr>
        <w:t xml:space="preserve"> менен окутуу </w:t>
      </w:r>
      <w:r w:rsidR="009D5B01" w:rsidRPr="002852D1">
        <w:rPr>
          <w:rFonts w:ascii="Times New Roman" w:hAnsi="Times New Roman" w:cs="Times New Roman"/>
          <w:spacing w:val="8"/>
          <w:sz w:val="28"/>
          <w:szCs w:val="28"/>
          <w:lang w:val="ky-KG"/>
        </w:rPr>
        <w:t xml:space="preserve">жалгыз эле </w:t>
      </w:r>
      <w:r w:rsidRPr="002852D1">
        <w:rPr>
          <w:rFonts w:ascii="Times New Roman" w:hAnsi="Times New Roman" w:cs="Times New Roman"/>
          <w:spacing w:val="8"/>
          <w:sz w:val="28"/>
          <w:szCs w:val="28"/>
          <w:lang w:val="ky-KG"/>
        </w:rPr>
        <w:t>лекциядан алган билимдерди б</w:t>
      </w:r>
      <w:r w:rsidR="00D17466" w:rsidRPr="002852D1">
        <w:rPr>
          <w:rFonts w:ascii="Times New Roman" w:hAnsi="Times New Roman" w:cs="Times New Roman"/>
          <w:spacing w:val="8"/>
          <w:sz w:val="28"/>
          <w:szCs w:val="28"/>
          <w:lang w:val="ky-KG"/>
        </w:rPr>
        <w:t>е</w:t>
      </w:r>
      <w:r w:rsidRPr="002852D1">
        <w:rPr>
          <w:rFonts w:ascii="Times New Roman" w:hAnsi="Times New Roman" w:cs="Times New Roman"/>
          <w:spacing w:val="8"/>
          <w:sz w:val="28"/>
          <w:szCs w:val="28"/>
          <w:lang w:val="ky-KG"/>
        </w:rPr>
        <w:t>кемдебестен</w:t>
      </w:r>
      <w:r w:rsidR="00D17466" w:rsidRPr="002852D1">
        <w:rPr>
          <w:rFonts w:ascii="Times New Roman" w:hAnsi="Times New Roman" w:cs="Times New Roman"/>
          <w:spacing w:val="8"/>
          <w:sz w:val="28"/>
          <w:szCs w:val="28"/>
          <w:lang w:val="ky-KG"/>
        </w:rPr>
        <w:t>, окуу процессинин башка звеносундагы материалдарды толуктап жана тереңдетет.</w:t>
      </w:r>
    </w:p>
    <w:p w:rsidR="00D17466" w:rsidRPr="009208FB" w:rsidRDefault="00D17466" w:rsidP="00025717">
      <w:pPr>
        <w:spacing w:after="0" w:line="360" w:lineRule="auto"/>
        <w:ind w:firstLine="709"/>
        <w:jc w:val="both"/>
        <w:rPr>
          <w:rFonts w:ascii="Times New Roman" w:hAnsi="Times New Roman" w:cs="Times New Roman"/>
          <w:spacing w:val="-6"/>
          <w:sz w:val="28"/>
          <w:szCs w:val="28"/>
          <w:lang w:val="ky-KG"/>
        </w:rPr>
      </w:pPr>
      <w:r w:rsidRPr="009208FB">
        <w:rPr>
          <w:rFonts w:ascii="Times New Roman" w:hAnsi="Times New Roman" w:cs="Times New Roman"/>
          <w:spacing w:val="-6"/>
          <w:sz w:val="28"/>
          <w:szCs w:val="28"/>
          <w:lang w:val="ky-KG"/>
        </w:rPr>
        <w:t>Проблемалык окутуунун структуралык эл</w:t>
      </w:r>
      <w:r w:rsidR="00456203" w:rsidRPr="009208FB">
        <w:rPr>
          <w:rFonts w:ascii="Times New Roman" w:hAnsi="Times New Roman" w:cs="Times New Roman"/>
          <w:spacing w:val="-6"/>
          <w:sz w:val="28"/>
          <w:szCs w:val="28"/>
          <w:lang w:val="ky-KG"/>
        </w:rPr>
        <w:t>е</w:t>
      </w:r>
      <w:r w:rsidRPr="009208FB">
        <w:rPr>
          <w:rFonts w:ascii="Times New Roman" w:hAnsi="Times New Roman" w:cs="Times New Roman"/>
          <w:spacing w:val="-6"/>
          <w:sz w:val="28"/>
          <w:szCs w:val="28"/>
          <w:lang w:val="ky-KG"/>
        </w:rPr>
        <w:t>менттери</w:t>
      </w:r>
      <w:r w:rsidR="00D20BF7" w:rsidRPr="009208FB">
        <w:rPr>
          <w:rFonts w:ascii="Times New Roman" w:hAnsi="Times New Roman" w:cs="Times New Roman"/>
          <w:spacing w:val="-6"/>
          <w:sz w:val="28"/>
          <w:szCs w:val="28"/>
          <w:lang w:val="ky-KG"/>
        </w:rPr>
        <w:t xml:space="preserve"> окуу проблемасы жана проблем</w:t>
      </w:r>
      <w:r w:rsidR="00163186" w:rsidRPr="009208FB">
        <w:rPr>
          <w:rFonts w:ascii="Times New Roman" w:hAnsi="Times New Roman" w:cs="Times New Roman"/>
          <w:spacing w:val="-6"/>
          <w:sz w:val="28"/>
          <w:szCs w:val="28"/>
          <w:lang w:val="ky-KG"/>
        </w:rPr>
        <w:t>алык</w:t>
      </w:r>
      <w:r w:rsidR="00D20BF7" w:rsidRPr="009208FB">
        <w:rPr>
          <w:rFonts w:ascii="Times New Roman" w:hAnsi="Times New Roman" w:cs="Times New Roman"/>
          <w:spacing w:val="-6"/>
          <w:sz w:val="28"/>
          <w:szCs w:val="28"/>
          <w:lang w:val="ky-KG"/>
        </w:rPr>
        <w:t xml:space="preserve"> кырдаал. Теманын чечүүчү суроолорун бөлүп алып, аудиториянын көңүлүн</w:t>
      </w:r>
      <w:r w:rsidR="006820BC" w:rsidRPr="009208FB">
        <w:rPr>
          <w:rFonts w:ascii="Times New Roman" w:hAnsi="Times New Roman" w:cs="Times New Roman"/>
          <w:spacing w:val="-6"/>
          <w:sz w:val="28"/>
          <w:szCs w:val="28"/>
          <w:lang w:val="ky-KG"/>
        </w:rPr>
        <w:t xml:space="preserve"> өзүнө тартуу</w:t>
      </w:r>
      <w:r w:rsidR="00D20BF7" w:rsidRPr="009208FB">
        <w:rPr>
          <w:rFonts w:ascii="Times New Roman" w:hAnsi="Times New Roman" w:cs="Times New Roman"/>
          <w:spacing w:val="-6"/>
          <w:sz w:val="28"/>
          <w:szCs w:val="28"/>
          <w:lang w:val="ky-KG"/>
        </w:rPr>
        <w:t>, чечимдерди</w:t>
      </w:r>
      <w:r w:rsidR="00025717" w:rsidRPr="009208FB">
        <w:rPr>
          <w:rFonts w:ascii="Times New Roman" w:hAnsi="Times New Roman" w:cs="Times New Roman"/>
          <w:spacing w:val="-6"/>
          <w:sz w:val="28"/>
          <w:szCs w:val="28"/>
          <w:lang w:val="ky-KG"/>
        </w:rPr>
        <w:t xml:space="preserve"> </w:t>
      </w:r>
      <w:r w:rsidR="00D20BF7" w:rsidRPr="009208FB">
        <w:rPr>
          <w:rFonts w:ascii="Times New Roman" w:hAnsi="Times New Roman" w:cs="Times New Roman"/>
          <w:spacing w:val="-6"/>
          <w:sz w:val="28"/>
          <w:szCs w:val="28"/>
          <w:lang w:val="ky-KG"/>
        </w:rPr>
        <w:t xml:space="preserve"> чогуу издөө</w:t>
      </w:r>
      <w:r w:rsidR="00025717" w:rsidRPr="009208FB">
        <w:rPr>
          <w:rFonts w:ascii="Times New Roman" w:hAnsi="Times New Roman" w:cs="Times New Roman"/>
          <w:spacing w:val="-6"/>
          <w:sz w:val="28"/>
          <w:szCs w:val="28"/>
          <w:lang w:val="ky-KG"/>
        </w:rPr>
        <w:t xml:space="preserve"> </w:t>
      </w:r>
      <w:r w:rsidR="00D20BF7" w:rsidRPr="009208FB">
        <w:rPr>
          <w:rFonts w:ascii="Times New Roman" w:hAnsi="Times New Roman" w:cs="Times New Roman"/>
          <w:spacing w:val="-6"/>
          <w:sz w:val="28"/>
          <w:szCs w:val="28"/>
          <w:lang w:val="ky-KG"/>
        </w:rPr>
        <w:t xml:space="preserve"> үчүн</w:t>
      </w:r>
      <w:r w:rsidR="00025717" w:rsidRPr="009208FB">
        <w:rPr>
          <w:rFonts w:ascii="Times New Roman" w:hAnsi="Times New Roman" w:cs="Times New Roman"/>
          <w:spacing w:val="-6"/>
          <w:sz w:val="28"/>
          <w:szCs w:val="28"/>
          <w:lang w:val="ky-KG"/>
        </w:rPr>
        <w:t xml:space="preserve"> </w:t>
      </w:r>
      <w:r w:rsidR="00D20BF7" w:rsidRPr="009208FB">
        <w:rPr>
          <w:rFonts w:ascii="Times New Roman" w:hAnsi="Times New Roman" w:cs="Times New Roman"/>
          <w:spacing w:val="-6"/>
          <w:sz w:val="28"/>
          <w:szCs w:val="28"/>
          <w:lang w:val="ky-KG"/>
        </w:rPr>
        <w:t xml:space="preserve"> мугалим күчтөрдү бир тар</w:t>
      </w:r>
      <w:r w:rsidR="006820BC" w:rsidRPr="009208FB">
        <w:rPr>
          <w:rFonts w:ascii="Times New Roman" w:hAnsi="Times New Roman" w:cs="Times New Roman"/>
          <w:spacing w:val="-6"/>
          <w:sz w:val="28"/>
          <w:szCs w:val="28"/>
          <w:lang w:val="ky-KG"/>
        </w:rPr>
        <w:t>апка</w:t>
      </w:r>
      <w:r w:rsidR="00D20BF7" w:rsidRPr="009208FB">
        <w:rPr>
          <w:rFonts w:ascii="Times New Roman" w:hAnsi="Times New Roman" w:cs="Times New Roman"/>
          <w:spacing w:val="-6"/>
          <w:sz w:val="28"/>
          <w:szCs w:val="28"/>
          <w:lang w:val="ky-KG"/>
        </w:rPr>
        <w:t xml:space="preserve"> бириктирет, башкача айтканда</w:t>
      </w:r>
      <w:r w:rsidR="006820BC" w:rsidRPr="009208FB">
        <w:rPr>
          <w:rFonts w:ascii="Times New Roman" w:hAnsi="Times New Roman" w:cs="Times New Roman"/>
          <w:spacing w:val="-6"/>
          <w:sz w:val="28"/>
          <w:szCs w:val="28"/>
          <w:lang w:val="ky-KG"/>
        </w:rPr>
        <w:t xml:space="preserve"> проблем</w:t>
      </w:r>
      <w:r w:rsidR="00163186" w:rsidRPr="009208FB">
        <w:rPr>
          <w:rFonts w:ascii="Times New Roman" w:hAnsi="Times New Roman" w:cs="Times New Roman"/>
          <w:spacing w:val="-6"/>
          <w:sz w:val="28"/>
          <w:szCs w:val="28"/>
          <w:lang w:val="ky-KG"/>
        </w:rPr>
        <w:t>алык</w:t>
      </w:r>
      <w:r w:rsidR="006820BC" w:rsidRPr="009208FB">
        <w:rPr>
          <w:rFonts w:ascii="Times New Roman" w:hAnsi="Times New Roman" w:cs="Times New Roman"/>
          <w:spacing w:val="-6"/>
          <w:sz w:val="28"/>
          <w:szCs w:val="28"/>
          <w:lang w:val="ky-KG"/>
        </w:rPr>
        <w:t xml:space="preserve"> кырдаалды пайда кылат. Бул үчүн баштапкы</w:t>
      </w:r>
      <w:r w:rsidR="00025717" w:rsidRPr="009208FB">
        <w:rPr>
          <w:rFonts w:ascii="Times New Roman" w:hAnsi="Times New Roman" w:cs="Times New Roman"/>
          <w:spacing w:val="-6"/>
          <w:sz w:val="28"/>
          <w:szCs w:val="28"/>
          <w:lang w:val="ky-KG"/>
        </w:rPr>
        <w:t xml:space="preserve"> </w:t>
      </w:r>
      <w:r w:rsidR="006820BC" w:rsidRPr="009208FB">
        <w:rPr>
          <w:rFonts w:ascii="Times New Roman" w:hAnsi="Times New Roman" w:cs="Times New Roman"/>
          <w:spacing w:val="-6"/>
          <w:sz w:val="28"/>
          <w:szCs w:val="28"/>
          <w:lang w:val="ky-KG"/>
        </w:rPr>
        <w:t>булак карама-каршылыктардын бар экендиги маанилүү. Проблем</w:t>
      </w:r>
      <w:r w:rsidR="00163186" w:rsidRPr="009208FB">
        <w:rPr>
          <w:rFonts w:ascii="Times New Roman" w:hAnsi="Times New Roman" w:cs="Times New Roman"/>
          <w:spacing w:val="-6"/>
          <w:sz w:val="28"/>
          <w:szCs w:val="28"/>
          <w:lang w:val="ky-KG"/>
        </w:rPr>
        <w:t>алык</w:t>
      </w:r>
      <w:r w:rsidR="006820BC" w:rsidRPr="009208FB">
        <w:rPr>
          <w:rFonts w:ascii="Times New Roman" w:hAnsi="Times New Roman" w:cs="Times New Roman"/>
          <w:spacing w:val="-6"/>
          <w:sz w:val="28"/>
          <w:szCs w:val="28"/>
          <w:lang w:val="ky-KG"/>
        </w:rPr>
        <w:t xml:space="preserve"> кырдаалдардын карама-кар</w:t>
      </w:r>
      <w:r w:rsidR="0061640E" w:rsidRPr="009208FB">
        <w:rPr>
          <w:rFonts w:ascii="Times New Roman" w:hAnsi="Times New Roman" w:cs="Times New Roman"/>
          <w:spacing w:val="-6"/>
          <w:sz w:val="28"/>
          <w:szCs w:val="28"/>
          <w:lang w:val="ky-KG"/>
        </w:rPr>
        <w:t>шылыктуулугу студенттерге</w:t>
      </w:r>
      <w:r w:rsidR="006820BC" w:rsidRPr="009208FB">
        <w:rPr>
          <w:rFonts w:ascii="Times New Roman" w:hAnsi="Times New Roman" w:cs="Times New Roman"/>
          <w:spacing w:val="-6"/>
          <w:sz w:val="28"/>
          <w:szCs w:val="28"/>
          <w:lang w:val="ky-KG"/>
        </w:rPr>
        <w:t xml:space="preserve"> </w:t>
      </w:r>
      <w:r w:rsidR="006820BC" w:rsidRPr="009208FB">
        <w:rPr>
          <w:rFonts w:ascii="Times New Roman" w:hAnsi="Times New Roman" w:cs="Times New Roman"/>
          <w:spacing w:val="-6"/>
          <w:sz w:val="28"/>
          <w:szCs w:val="28"/>
          <w:lang w:val="ky-KG"/>
        </w:rPr>
        <w:lastRenderedPageBreak/>
        <w:t>инт</w:t>
      </w:r>
      <w:r w:rsidR="0061640E" w:rsidRPr="009208FB">
        <w:rPr>
          <w:rFonts w:ascii="Times New Roman" w:hAnsi="Times New Roman" w:cs="Times New Roman"/>
          <w:spacing w:val="-6"/>
          <w:sz w:val="28"/>
          <w:szCs w:val="28"/>
          <w:lang w:val="ky-KG"/>
        </w:rPr>
        <w:t>еллектуалдык чыңалуу</w:t>
      </w:r>
      <w:r w:rsidR="006820BC" w:rsidRPr="009208FB">
        <w:rPr>
          <w:rFonts w:ascii="Times New Roman" w:hAnsi="Times New Roman" w:cs="Times New Roman"/>
          <w:spacing w:val="-6"/>
          <w:sz w:val="28"/>
          <w:szCs w:val="28"/>
          <w:lang w:val="ky-KG"/>
        </w:rPr>
        <w:t>, татаал ой</w:t>
      </w:r>
      <w:r w:rsidR="0061640E" w:rsidRPr="009208FB">
        <w:rPr>
          <w:rFonts w:ascii="Times New Roman" w:hAnsi="Times New Roman" w:cs="Times New Roman"/>
          <w:spacing w:val="-6"/>
          <w:sz w:val="28"/>
          <w:szCs w:val="28"/>
          <w:lang w:val="ky-KG"/>
        </w:rPr>
        <w:t>лорго кабылуу</w:t>
      </w:r>
      <w:r w:rsidR="006820BC" w:rsidRPr="009208FB">
        <w:rPr>
          <w:rFonts w:ascii="Times New Roman" w:hAnsi="Times New Roman" w:cs="Times New Roman"/>
          <w:spacing w:val="-6"/>
          <w:sz w:val="28"/>
          <w:szCs w:val="28"/>
          <w:lang w:val="ky-KG"/>
        </w:rPr>
        <w:t>, туура чечим табуу үчүн</w:t>
      </w:r>
      <w:r w:rsidR="0061640E" w:rsidRPr="009208FB">
        <w:rPr>
          <w:rFonts w:ascii="Times New Roman" w:hAnsi="Times New Roman" w:cs="Times New Roman"/>
          <w:spacing w:val="-6"/>
          <w:sz w:val="28"/>
          <w:szCs w:val="28"/>
          <w:lang w:val="ky-KG"/>
        </w:rPr>
        <w:t xml:space="preserve"> өз күчтөрүн туура сарптоо талаптарын коёт.</w:t>
      </w:r>
    </w:p>
    <w:p w:rsidR="0061640E" w:rsidRPr="00025717" w:rsidRDefault="0061640E" w:rsidP="00025717">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Проблемалык суроолорду талкуулоо жана про</w:t>
      </w:r>
      <w:r w:rsidR="00456203">
        <w:rPr>
          <w:rFonts w:ascii="Times New Roman" w:hAnsi="Times New Roman" w:cs="Times New Roman"/>
          <w:sz w:val="28"/>
          <w:szCs w:val="28"/>
          <w:lang w:val="ky-KG"/>
        </w:rPr>
        <w:t>б</w:t>
      </w:r>
      <w:r w:rsidRPr="00025717">
        <w:rPr>
          <w:rFonts w:ascii="Times New Roman" w:hAnsi="Times New Roman" w:cs="Times New Roman"/>
          <w:sz w:val="28"/>
          <w:szCs w:val="28"/>
          <w:lang w:val="ky-KG"/>
        </w:rPr>
        <w:t xml:space="preserve">лемалык кырдаалдан чыгууга изденүүлөр өз ара мамилелерди ыңгайлаштырат. </w:t>
      </w:r>
      <w:r w:rsidR="00C2632F" w:rsidRPr="00025717">
        <w:rPr>
          <w:rFonts w:ascii="Times New Roman" w:hAnsi="Times New Roman" w:cs="Times New Roman"/>
          <w:sz w:val="28"/>
          <w:szCs w:val="28"/>
          <w:lang w:val="ky-KG"/>
        </w:rPr>
        <w:t xml:space="preserve">Мындай кезде </w:t>
      </w:r>
      <w:r w:rsidRPr="00025717">
        <w:rPr>
          <w:rFonts w:ascii="Times New Roman" w:hAnsi="Times New Roman" w:cs="Times New Roman"/>
          <w:sz w:val="28"/>
          <w:szCs w:val="28"/>
          <w:lang w:val="ky-KG"/>
        </w:rPr>
        <w:t>студент экзамен учу</w:t>
      </w:r>
      <w:r w:rsidR="00C2632F" w:rsidRPr="00025717">
        <w:rPr>
          <w:rFonts w:ascii="Times New Roman" w:hAnsi="Times New Roman" w:cs="Times New Roman"/>
          <w:sz w:val="28"/>
          <w:szCs w:val="28"/>
          <w:lang w:val="ky-KG"/>
        </w:rPr>
        <w:t xml:space="preserve">рундагыдай ички толкунданууларга, моралдык тоскоолдуктарга </w:t>
      </w:r>
      <w:r w:rsidRPr="00025717">
        <w:rPr>
          <w:rFonts w:ascii="Times New Roman" w:hAnsi="Times New Roman" w:cs="Times New Roman"/>
          <w:sz w:val="28"/>
          <w:szCs w:val="28"/>
          <w:lang w:val="ky-KG"/>
        </w:rPr>
        <w:t>жолукпайт.</w:t>
      </w:r>
      <w:r w:rsidR="00C2632F" w:rsidRPr="00025717">
        <w:rPr>
          <w:rFonts w:ascii="Times New Roman" w:hAnsi="Times New Roman" w:cs="Times New Roman"/>
          <w:sz w:val="28"/>
          <w:szCs w:val="28"/>
          <w:lang w:val="ky-KG"/>
        </w:rPr>
        <w:t xml:space="preserve"> Практикалык сабактарда коюлган проблеманы чечүү студенттик группаны бир нече топторго бөлүп жүргүзүлөт.</w:t>
      </w:r>
    </w:p>
    <w:p w:rsidR="00C2632F" w:rsidRPr="00025717" w:rsidRDefault="00AA0B2D" w:rsidP="00025717">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Группалык сабактарда студент өз чечимдерин</w:t>
      </w:r>
      <w:r w:rsidR="00F93237" w:rsidRPr="0002571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 же талаштуу суроолорун башкалардын алдына коёт, мугалим аны туура түшүнөөрүн, ийгилигин туура белгилешин</w:t>
      </w:r>
      <w:r w:rsidR="00F93237" w:rsidRPr="0002571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  же  сылык түрдө сынга кабылаарын  мурдатан сезет. Проблем</w:t>
      </w:r>
      <w:r w:rsidR="00163186">
        <w:rPr>
          <w:rFonts w:ascii="Times New Roman" w:hAnsi="Times New Roman" w:cs="Times New Roman"/>
          <w:sz w:val="28"/>
          <w:szCs w:val="28"/>
          <w:lang w:val="ky-KG"/>
        </w:rPr>
        <w:t>алык</w:t>
      </w:r>
      <w:r w:rsidRPr="00025717">
        <w:rPr>
          <w:rFonts w:ascii="Times New Roman" w:hAnsi="Times New Roman" w:cs="Times New Roman"/>
          <w:sz w:val="28"/>
          <w:szCs w:val="28"/>
          <w:lang w:val="ky-KG"/>
        </w:rPr>
        <w:t xml:space="preserve"> жагдайларды талкуулоодо</w:t>
      </w:r>
      <w:r w:rsidR="00F22ED6" w:rsidRPr="00025717">
        <w:rPr>
          <w:rFonts w:ascii="Times New Roman" w:hAnsi="Times New Roman" w:cs="Times New Roman"/>
          <w:sz w:val="28"/>
          <w:szCs w:val="28"/>
          <w:lang w:val="ky-KG"/>
        </w:rPr>
        <w:t xml:space="preserve"> мугалим өз көз карашын биринчи айтуудан алыс болот. Мугалим а</w:t>
      </w:r>
      <w:r w:rsidR="00502433" w:rsidRPr="00025717">
        <w:rPr>
          <w:rFonts w:ascii="Times New Roman" w:hAnsi="Times New Roman" w:cs="Times New Roman"/>
          <w:sz w:val="28"/>
          <w:szCs w:val="28"/>
          <w:lang w:val="ky-KG"/>
        </w:rPr>
        <w:t>к</w:t>
      </w:r>
      <w:r w:rsidR="00F22ED6" w:rsidRPr="00025717">
        <w:rPr>
          <w:rFonts w:ascii="Times New Roman" w:hAnsi="Times New Roman" w:cs="Times New Roman"/>
          <w:sz w:val="28"/>
          <w:szCs w:val="28"/>
          <w:lang w:val="ky-KG"/>
        </w:rPr>
        <w:t>ырында гана, жыйынтык чыгаруу учур</w:t>
      </w:r>
      <w:r w:rsidR="00502433" w:rsidRPr="00025717">
        <w:rPr>
          <w:rFonts w:ascii="Times New Roman" w:hAnsi="Times New Roman" w:cs="Times New Roman"/>
          <w:sz w:val="28"/>
          <w:szCs w:val="28"/>
          <w:lang w:val="ky-KG"/>
        </w:rPr>
        <w:t>ун</w:t>
      </w:r>
      <w:r w:rsidR="00F22ED6" w:rsidRPr="00025717">
        <w:rPr>
          <w:rFonts w:ascii="Times New Roman" w:hAnsi="Times New Roman" w:cs="Times New Roman"/>
          <w:sz w:val="28"/>
          <w:szCs w:val="28"/>
          <w:lang w:val="ky-KG"/>
        </w:rPr>
        <w:t>да, өз пикирлерин</w:t>
      </w:r>
      <w:r w:rsidR="00502433" w:rsidRPr="00025717">
        <w:rPr>
          <w:rFonts w:ascii="Times New Roman" w:hAnsi="Times New Roman" w:cs="Times New Roman"/>
          <w:sz w:val="28"/>
          <w:szCs w:val="28"/>
          <w:lang w:val="ky-KG"/>
        </w:rPr>
        <w:t xml:space="preserve"> толук айтып берет</w:t>
      </w:r>
      <w:r w:rsidR="00F22ED6" w:rsidRPr="00025717">
        <w:rPr>
          <w:rFonts w:ascii="Times New Roman" w:hAnsi="Times New Roman" w:cs="Times New Roman"/>
          <w:sz w:val="28"/>
          <w:szCs w:val="28"/>
          <w:lang w:val="ky-KG"/>
        </w:rPr>
        <w:t>.</w:t>
      </w:r>
      <w:r w:rsidR="00F93237" w:rsidRPr="00025717">
        <w:rPr>
          <w:rFonts w:ascii="Times New Roman" w:hAnsi="Times New Roman" w:cs="Times New Roman"/>
          <w:sz w:val="28"/>
          <w:szCs w:val="28"/>
          <w:lang w:val="ky-KG"/>
        </w:rPr>
        <w:t xml:space="preserve"> </w:t>
      </w:r>
      <w:r w:rsidR="00F22ED6" w:rsidRPr="00025717">
        <w:rPr>
          <w:rFonts w:ascii="Times New Roman" w:hAnsi="Times New Roman" w:cs="Times New Roman"/>
          <w:sz w:val="28"/>
          <w:szCs w:val="28"/>
          <w:lang w:val="ky-KG"/>
        </w:rPr>
        <w:t>Мындай проблем</w:t>
      </w:r>
      <w:r w:rsidR="00163186">
        <w:rPr>
          <w:rFonts w:ascii="Times New Roman" w:hAnsi="Times New Roman" w:cs="Times New Roman"/>
          <w:sz w:val="28"/>
          <w:szCs w:val="28"/>
          <w:lang w:val="ky-KG"/>
        </w:rPr>
        <w:t>алык</w:t>
      </w:r>
      <w:r w:rsidR="00F22ED6" w:rsidRPr="00025717">
        <w:rPr>
          <w:rFonts w:ascii="Times New Roman" w:hAnsi="Times New Roman" w:cs="Times New Roman"/>
          <w:sz w:val="28"/>
          <w:szCs w:val="28"/>
          <w:lang w:val="ky-KG"/>
        </w:rPr>
        <w:t xml:space="preserve"> семинарларды өткөрүү - жеке максат эмес, окутууда студенттерди өз алдынчалуулу</w:t>
      </w:r>
      <w:r w:rsidR="00F93237" w:rsidRPr="00025717">
        <w:rPr>
          <w:rFonts w:ascii="Times New Roman" w:hAnsi="Times New Roman" w:cs="Times New Roman"/>
          <w:sz w:val="28"/>
          <w:szCs w:val="28"/>
          <w:lang w:val="ky-KG"/>
        </w:rPr>
        <w:t>к</w:t>
      </w:r>
      <w:r w:rsidR="00F22ED6" w:rsidRPr="00025717">
        <w:rPr>
          <w:rFonts w:ascii="Times New Roman" w:hAnsi="Times New Roman" w:cs="Times New Roman"/>
          <w:sz w:val="28"/>
          <w:szCs w:val="28"/>
          <w:lang w:val="ky-KG"/>
        </w:rPr>
        <w:t>ка, сабак</w:t>
      </w:r>
      <w:r w:rsidR="00F93237" w:rsidRPr="00025717">
        <w:rPr>
          <w:rFonts w:ascii="Times New Roman" w:hAnsi="Times New Roman" w:cs="Times New Roman"/>
          <w:sz w:val="28"/>
          <w:szCs w:val="28"/>
          <w:lang w:val="ky-KG"/>
        </w:rPr>
        <w:t>к</w:t>
      </w:r>
      <w:r w:rsidR="00F22ED6" w:rsidRPr="00025717">
        <w:rPr>
          <w:rFonts w:ascii="Times New Roman" w:hAnsi="Times New Roman" w:cs="Times New Roman"/>
          <w:sz w:val="28"/>
          <w:szCs w:val="28"/>
          <w:lang w:val="ky-KG"/>
        </w:rPr>
        <w:t>а активдүү катыш</w:t>
      </w:r>
      <w:r w:rsidR="00502433" w:rsidRPr="00025717">
        <w:rPr>
          <w:rFonts w:ascii="Times New Roman" w:hAnsi="Times New Roman" w:cs="Times New Roman"/>
          <w:sz w:val="28"/>
          <w:szCs w:val="28"/>
          <w:lang w:val="ky-KG"/>
        </w:rPr>
        <w:t>тырып, кызыкчылыктарды бекемд</w:t>
      </w:r>
      <w:r w:rsidR="00F22ED6" w:rsidRPr="00025717">
        <w:rPr>
          <w:rFonts w:ascii="Times New Roman" w:hAnsi="Times New Roman" w:cs="Times New Roman"/>
          <w:sz w:val="28"/>
          <w:szCs w:val="28"/>
          <w:lang w:val="ky-KG"/>
        </w:rPr>
        <w:t>өө болуп саналат.</w:t>
      </w:r>
    </w:p>
    <w:p w:rsidR="004A585A" w:rsidRPr="009208FB" w:rsidRDefault="00502433" w:rsidP="00025717">
      <w:pPr>
        <w:spacing w:after="0" w:line="360" w:lineRule="auto"/>
        <w:ind w:firstLine="709"/>
        <w:jc w:val="both"/>
        <w:rPr>
          <w:rFonts w:ascii="Times New Roman" w:hAnsi="Times New Roman" w:cs="Times New Roman"/>
          <w:spacing w:val="6"/>
          <w:sz w:val="28"/>
          <w:szCs w:val="28"/>
          <w:lang w:val="ky-KG"/>
        </w:rPr>
      </w:pPr>
      <w:r w:rsidRPr="009208FB">
        <w:rPr>
          <w:rFonts w:ascii="Times New Roman" w:hAnsi="Times New Roman" w:cs="Times New Roman"/>
          <w:spacing w:val="6"/>
          <w:sz w:val="28"/>
          <w:szCs w:val="28"/>
          <w:lang w:val="ky-KG"/>
        </w:rPr>
        <w:t>Проблем</w:t>
      </w:r>
      <w:r w:rsidR="00163186" w:rsidRPr="009208FB">
        <w:rPr>
          <w:rFonts w:ascii="Times New Roman" w:hAnsi="Times New Roman" w:cs="Times New Roman"/>
          <w:spacing w:val="6"/>
          <w:sz w:val="28"/>
          <w:szCs w:val="28"/>
          <w:lang w:val="ky-KG"/>
        </w:rPr>
        <w:t>алык</w:t>
      </w:r>
      <w:r w:rsidRPr="009208FB">
        <w:rPr>
          <w:rFonts w:ascii="Times New Roman" w:hAnsi="Times New Roman" w:cs="Times New Roman"/>
          <w:spacing w:val="6"/>
          <w:sz w:val="28"/>
          <w:szCs w:val="28"/>
          <w:lang w:val="ky-KG"/>
        </w:rPr>
        <w:t xml:space="preserve"> сабактарды экономикалык процесстерди математикалык моделдөө сабагында өтүү жакшы натыйжа берет. Математикалык модель</w:t>
      </w:r>
      <w:r w:rsidR="00695F77" w:rsidRPr="009208FB">
        <w:rPr>
          <w:rFonts w:ascii="Times New Roman" w:hAnsi="Times New Roman" w:cs="Times New Roman"/>
          <w:spacing w:val="6"/>
          <w:sz w:val="28"/>
          <w:szCs w:val="28"/>
          <w:lang w:val="ky-KG"/>
        </w:rPr>
        <w:t xml:space="preserve"> </w:t>
      </w:r>
      <w:r w:rsidRPr="009208FB">
        <w:rPr>
          <w:rFonts w:ascii="Times New Roman" w:hAnsi="Times New Roman" w:cs="Times New Roman"/>
          <w:spacing w:val="6"/>
          <w:sz w:val="28"/>
          <w:szCs w:val="28"/>
          <w:lang w:val="ky-KG"/>
        </w:rPr>
        <w:t>-формалдуу система болуу менен бирге экономикалык процесстердин касиеттерин, мүнөздүү бегилерин</w:t>
      </w:r>
      <w:r w:rsidR="004A585A" w:rsidRPr="009208FB">
        <w:rPr>
          <w:rFonts w:ascii="Times New Roman" w:hAnsi="Times New Roman" w:cs="Times New Roman"/>
          <w:spacing w:val="6"/>
          <w:sz w:val="28"/>
          <w:szCs w:val="28"/>
          <w:lang w:val="ky-KG"/>
        </w:rPr>
        <w:t xml:space="preserve">, катыштарын </w:t>
      </w:r>
      <w:r w:rsidRPr="009208FB">
        <w:rPr>
          <w:rFonts w:ascii="Times New Roman" w:hAnsi="Times New Roman" w:cs="Times New Roman"/>
          <w:spacing w:val="6"/>
          <w:sz w:val="28"/>
          <w:szCs w:val="28"/>
          <w:lang w:val="ky-KG"/>
        </w:rPr>
        <w:t xml:space="preserve"> символдор, эрежелер жана өзгөрмөлөр аркылуу туюнтуп</w:t>
      </w:r>
      <w:r w:rsidR="00695F77" w:rsidRPr="009208FB">
        <w:rPr>
          <w:rFonts w:ascii="Times New Roman" w:hAnsi="Times New Roman" w:cs="Times New Roman"/>
          <w:spacing w:val="6"/>
          <w:sz w:val="28"/>
          <w:szCs w:val="28"/>
          <w:lang w:val="ky-KG"/>
        </w:rPr>
        <w:t>,</w:t>
      </w:r>
      <w:r w:rsidR="004A585A" w:rsidRPr="009208FB">
        <w:rPr>
          <w:rFonts w:ascii="Times New Roman" w:hAnsi="Times New Roman" w:cs="Times New Roman"/>
          <w:spacing w:val="6"/>
          <w:sz w:val="28"/>
          <w:szCs w:val="28"/>
          <w:lang w:val="ky-KG"/>
        </w:rPr>
        <w:t xml:space="preserve"> алардын үстүнөн амалдарды аткарууга шарт түзөт.</w:t>
      </w:r>
    </w:p>
    <w:p w:rsidR="004A585A" w:rsidRPr="00025717" w:rsidRDefault="004A585A" w:rsidP="00025717">
      <w:pPr>
        <w:spacing w:after="0" w:line="360" w:lineRule="auto"/>
        <w:ind w:firstLine="709"/>
        <w:jc w:val="both"/>
        <w:rPr>
          <w:rFonts w:ascii="Times New Roman" w:hAnsi="Times New Roman" w:cs="Times New Roman"/>
          <w:sz w:val="28"/>
          <w:szCs w:val="28"/>
        </w:rPr>
      </w:pPr>
      <w:r w:rsidRPr="00025717">
        <w:rPr>
          <w:rFonts w:ascii="Times New Roman" w:hAnsi="Times New Roman" w:cs="Times New Roman"/>
          <w:sz w:val="28"/>
          <w:szCs w:val="28"/>
          <w:lang w:val="ky-KG"/>
        </w:rPr>
        <w:t>Идеалдуу</w:t>
      </w:r>
      <w:r w:rsidR="004C4E90" w:rsidRPr="00025717">
        <w:rPr>
          <w:rFonts w:ascii="Times New Roman" w:hAnsi="Times New Roman" w:cs="Times New Roman"/>
          <w:sz w:val="28"/>
          <w:szCs w:val="28"/>
          <w:lang w:val="ky-KG"/>
        </w:rPr>
        <w:t xml:space="preserve"> </w:t>
      </w:r>
      <w:r w:rsidRPr="00025717">
        <w:rPr>
          <w:rFonts w:ascii="Times New Roman" w:hAnsi="Times New Roman" w:cs="Times New Roman"/>
          <w:sz w:val="28"/>
          <w:szCs w:val="28"/>
        </w:rPr>
        <w:t>(абстрактык) моделдерге графиктер (сүрөт, схема</w:t>
      </w:r>
      <w:r w:rsidR="004C4E90" w:rsidRPr="00025717">
        <w:rPr>
          <w:rFonts w:ascii="Times New Roman" w:hAnsi="Times New Roman" w:cs="Times New Roman"/>
          <w:sz w:val="28"/>
          <w:szCs w:val="28"/>
        </w:rPr>
        <w:t>,</w:t>
      </w:r>
      <w:r w:rsidRPr="00025717">
        <w:rPr>
          <w:rFonts w:ascii="Times New Roman" w:hAnsi="Times New Roman" w:cs="Times New Roman"/>
          <w:sz w:val="28"/>
          <w:szCs w:val="28"/>
        </w:rPr>
        <w:t xml:space="preserve"> таблицалар, чиймелер ж.б.</w:t>
      </w:r>
      <w:r w:rsidR="004C4E90" w:rsidRPr="00025717">
        <w:rPr>
          <w:rFonts w:ascii="Times New Roman" w:hAnsi="Times New Roman" w:cs="Times New Roman"/>
          <w:sz w:val="28"/>
          <w:szCs w:val="28"/>
        </w:rPr>
        <w:t>)</w:t>
      </w:r>
      <w:r w:rsidR="00025717">
        <w:rPr>
          <w:rFonts w:ascii="Times New Roman" w:hAnsi="Times New Roman" w:cs="Times New Roman"/>
          <w:sz w:val="28"/>
          <w:szCs w:val="28"/>
        </w:rPr>
        <w:t xml:space="preserve"> </w:t>
      </w:r>
      <w:r w:rsidRPr="00025717">
        <w:rPr>
          <w:rFonts w:ascii="Times New Roman" w:hAnsi="Times New Roman" w:cs="Times New Roman"/>
          <w:sz w:val="28"/>
          <w:szCs w:val="28"/>
        </w:rPr>
        <w:t xml:space="preserve"> кирет. Модель </w:t>
      </w:r>
      <w:r w:rsidR="00025717">
        <w:rPr>
          <w:rFonts w:ascii="Times New Roman" w:hAnsi="Times New Roman" w:cs="Times New Roman"/>
          <w:sz w:val="28"/>
          <w:szCs w:val="28"/>
        </w:rPr>
        <w:t xml:space="preserve"> </w:t>
      </w:r>
      <w:r w:rsidRPr="00025717">
        <w:rPr>
          <w:rFonts w:ascii="Times New Roman" w:hAnsi="Times New Roman" w:cs="Times New Roman"/>
          <w:sz w:val="28"/>
          <w:szCs w:val="28"/>
        </w:rPr>
        <w:t>түзүү</w:t>
      </w:r>
      <w:r w:rsidR="00025717">
        <w:rPr>
          <w:rFonts w:ascii="Times New Roman" w:hAnsi="Times New Roman" w:cs="Times New Roman"/>
          <w:sz w:val="28"/>
          <w:szCs w:val="28"/>
        </w:rPr>
        <w:t xml:space="preserve"> </w:t>
      </w:r>
      <w:r w:rsidRPr="00025717">
        <w:rPr>
          <w:rFonts w:ascii="Times New Roman" w:hAnsi="Times New Roman" w:cs="Times New Roman"/>
          <w:sz w:val="28"/>
          <w:szCs w:val="28"/>
        </w:rPr>
        <w:t xml:space="preserve"> удаалаштыгы, и</w:t>
      </w:r>
      <w:r w:rsidR="00695F77">
        <w:rPr>
          <w:rFonts w:ascii="Times New Roman" w:hAnsi="Times New Roman" w:cs="Times New Roman"/>
          <w:sz w:val="28"/>
          <w:szCs w:val="28"/>
        </w:rPr>
        <w:t>т</w:t>
      </w:r>
      <w:r w:rsidRPr="00025717">
        <w:rPr>
          <w:rFonts w:ascii="Times New Roman" w:hAnsi="Times New Roman" w:cs="Times New Roman"/>
          <w:sz w:val="28"/>
          <w:szCs w:val="28"/>
        </w:rPr>
        <w:t xml:space="preserve">ерациялык процедурадан турат жана </w:t>
      </w:r>
      <w:r w:rsidR="00025717">
        <w:rPr>
          <w:rFonts w:ascii="Times New Roman" w:hAnsi="Times New Roman" w:cs="Times New Roman"/>
          <w:sz w:val="28"/>
          <w:szCs w:val="28"/>
        </w:rPr>
        <w:t xml:space="preserve"> </w:t>
      </w:r>
      <w:r w:rsidRPr="00025717">
        <w:rPr>
          <w:rFonts w:ascii="Times New Roman" w:hAnsi="Times New Roman" w:cs="Times New Roman"/>
          <w:sz w:val="28"/>
          <w:szCs w:val="28"/>
        </w:rPr>
        <w:t xml:space="preserve">ар бир этаптан мурунку этапка кирип оңдоолорду киргизүүгө, иликтөө </w:t>
      </w:r>
      <w:r w:rsidR="00A26959" w:rsidRPr="00025717">
        <w:rPr>
          <w:rFonts w:ascii="Times New Roman" w:hAnsi="Times New Roman" w:cs="Times New Roman"/>
          <w:sz w:val="28"/>
          <w:szCs w:val="28"/>
        </w:rPr>
        <w:t>жүргүзүүгө мүмкүнчүлүк бар. Моделдерди түзүү, иликтөө жана башка амалдар менен бай</w:t>
      </w:r>
      <w:r w:rsidR="005A1EA8">
        <w:rPr>
          <w:rFonts w:ascii="Times New Roman" w:hAnsi="Times New Roman" w:cs="Times New Roman"/>
          <w:sz w:val="28"/>
          <w:szCs w:val="28"/>
        </w:rPr>
        <w:t>ланышкан аракеттердин жыйындысын бирдиктүү схемада чагылдыруу деп аталат. Мисалы</w:t>
      </w:r>
      <w:r w:rsidR="00695F77">
        <w:rPr>
          <w:rFonts w:ascii="Times New Roman" w:hAnsi="Times New Roman" w:cs="Times New Roman"/>
          <w:sz w:val="28"/>
          <w:szCs w:val="28"/>
        </w:rPr>
        <w:t>,</w:t>
      </w:r>
      <w:r w:rsidR="005A1EA8">
        <w:rPr>
          <w:rFonts w:ascii="Times New Roman" w:hAnsi="Times New Roman" w:cs="Times New Roman"/>
          <w:sz w:val="28"/>
          <w:szCs w:val="28"/>
        </w:rPr>
        <w:t xml:space="preserve"> маселе чечүүнүн этаптары төмөнкү сүрөттө берилди </w:t>
      </w:r>
      <w:r w:rsidR="00751641" w:rsidRPr="00025717">
        <w:rPr>
          <w:rFonts w:ascii="Times New Roman" w:hAnsi="Times New Roman" w:cs="Times New Roman"/>
          <w:sz w:val="28"/>
          <w:szCs w:val="28"/>
        </w:rPr>
        <w:t>(2.</w:t>
      </w:r>
      <w:r w:rsidR="009D5B01">
        <w:rPr>
          <w:rFonts w:ascii="Times New Roman" w:hAnsi="Times New Roman" w:cs="Times New Roman"/>
          <w:sz w:val="28"/>
          <w:szCs w:val="28"/>
        </w:rPr>
        <w:t>2</w:t>
      </w:r>
      <w:r w:rsidR="004C4E90" w:rsidRPr="00025717">
        <w:rPr>
          <w:rFonts w:ascii="Times New Roman" w:hAnsi="Times New Roman" w:cs="Times New Roman"/>
          <w:sz w:val="28"/>
          <w:szCs w:val="28"/>
        </w:rPr>
        <w:t>-</w:t>
      </w:r>
      <w:r w:rsidR="00751641" w:rsidRPr="00025717">
        <w:rPr>
          <w:rFonts w:ascii="Times New Roman" w:hAnsi="Times New Roman" w:cs="Times New Roman"/>
          <w:sz w:val="28"/>
          <w:szCs w:val="28"/>
        </w:rPr>
        <w:t>сүрөт).</w:t>
      </w:r>
    </w:p>
    <w:p w:rsidR="00751641" w:rsidRPr="00025717" w:rsidRDefault="00751641" w:rsidP="00025717">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rPr>
        <w:lastRenderedPageBreak/>
        <w:t xml:space="preserve">Проблемалык кырдаалдар сабакта төмөндөгүдөй маселелерди коюуда жаратылат: </w:t>
      </w:r>
      <w:r w:rsidR="007C039A" w:rsidRPr="00025717">
        <w:rPr>
          <w:rFonts w:ascii="Times New Roman" w:hAnsi="Times New Roman" w:cs="Times New Roman"/>
          <w:sz w:val="28"/>
          <w:szCs w:val="28"/>
        </w:rPr>
        <w:t>«</w:t>
      </w:r>
      <w:r w:rsidRPr="00025717">
        <w:rPr>
          <w:rFonts w:ascii="Times New Roman" w:hAnsi="Times New Roman" w:cs="Times New Roman"/>
          <w:sz w:val="28"/>
          <w:szCs w:val="28"/>
        </w:rPr>
        <w:t>аналогия</w:t>
      </w:r>
      <w:r w:rsidR="007C039A" w:rsidRPr="00025717">
        <w:rPr>
          <w:rFonts w:ascii="Times New Roman" w:hAnsi="Times New Roman" w:cs="Times New Roman"/>
          <w:sz w:val="28"/>
          <w:szCs w:val="28"/>
        </w:rPr>
        <w:t>»</w:t>
      </w:r>
      <w:r w:rsidRPr="00025717">
        <w:rPr>
          <w:rFonts w:ascii="Times New Roman" w:hAnsi="Times New Roman" w:cs="Times New Roman"/>
          <w:sz w:val="28"/>
          <w:szCs w:val="28"/>
        </w:rPr>
        <w:t xml:space="preserve"> деген эмне?, «модель» жана «математикалык модель» терминдеринин айы</w:t>
      </w:r>
      <w:r w:rsidR="007C039A" w:rsidRPr="00025717">
        <w:rPr>
          <w:rFonts w:ascii="Times New Roman" w:hAnsi="Times New Roman" w:cs="Times New Roman"/>
          <w:sz w:val="28"/>
          <w:szCs w:val="28"/>
        </w:rPr>
        <w:t>р</w:t>
      </w:r>
      <w:r w:rsidRPr="00025717">
        <w:rPr>
          <w:rFonts w:ascii="Times New Roman" w:hAnsi="Times New Roman" w:cs="Times New Roman"/>
          <w:sz w:val="28"/>
          <w:szCs w:val="28"/>
        </w:rPr>
        <w:t>масы барбы?</w:t>
      </w:r>
      <w:r w:rsidR="004C4E90" w:rsidRPr="00025717">
        <w:rPr>
          <w:rFonts w:ascii="Times New Roman" w:hAnsi="Times New Roman" w:cs="Times New Roman"/>
          <w:sz w:val="28"/>
          <w:szCs w:val="28"/>
        </w:rPr>
        <w:t>,</w:t>
      </w:r>
      <w:r w:rsidRPr="00025717">
        <w:rPr>
          <w:rFonts w:ascii="Times New Roman" w:hAnsi="Times New Roman" w:cs="Times New Roman"/>
          <w:sz w:val="28"/>
          <w:szCs w:val="28"/>
        </w:rPr>
        <w:t xml:space="preserve"> «максат», «критерий», «башкаруу» терминдерине аныктама бергиле, </w:t>
      </w:r>
      <w:r w:rsidR="004C4E90" w:rsidRPr="00025717">
        <w:rPr>
          <w:rFonts w:ascii="Times New Roman" w:hAnsi="Times New Roman" w:cs="Times New Roman"/>
          <w:sz w:val="28"/>
          <w:szCs w:val="28"/>
        </w:rPr>
        <w:t>«</w:t>
      </w:r>
      <w:r w:rsidR="00394DAB" w:rsidRPr="00025717">
        <w:rPr>
          <w:rFonts w:ascii="Times New Roman" w:hAnsi="Times New Roman" w:cs="Times New Roman"/>
          <w:sz w:val="28"/>
          <w:szCs w:val="28"/>
          <w:lang w:val="ky-KG"/>
        </w:rPr>
        <w:t>моделдерди түзүүдөгү негизги карама каршылыктар, татаал иштер кайсылар?</w:t>
      </w:r>
      <w:r w:rsidR="004C4E90" w:rsidRPr="00025717">
        <w:rPr>
          <w:rFonts w:ascii="Times New Roman" w:hAnsi="Times New Roman" w:cs="Times New Roman"/>
          <w:sz w:val="28"/>
          <w:szCs w:val="28"/>
        </w:rPr>
        <w:t>»</w:t>
      </w:r>
      <w:r w:rsidR="004C4E90" w:rsidRPr="00025717">
        <w:rPr>
          <w:rFonts w:ascii="Times New Roman" w:hAnsi="Times New Roman" w:cs="Times New Roman"/>
          <w:sz w:val="28"/>
          <w:szCs w:val="28"/>
          <w:lang w:val="ky-KG"/>
        </w:rPr>
        <w:t xml:space="preserve"> </w:t>
      </w:r>
      <w:r w:rsidR="00394DAB" w:rsidRPr="00025717">
        <w:rPr>
          <w:rFonts w:ascii="Times New Roman" w:hAnsi="Times New Roman" w:cs="Times New Roman"/>
          <w:sz w:val="28"/>
          <w:szCs w:val="28"/>
          <w:lang w:val="ky-KG"/>
        </w:rPr>
        <w:t>ж.б.</w:t>
      </w:r>
    </w:p>
    <w:p w:rsidR="00394DAB" w:rsidRPr="00025717" w:rsidRDefault="00394DAB" w:rsidP="00025717">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Мындай жумушту аткаруунун максаты студ</w:t>
      </w:r>
      <w:r w:rsidR="004C4E90" w:rsidRPr="00025717">
        <w:rPr>
          <w:rFonts w:ascii="Times New Roman" w:hAnsi="Times New Roman" w:cs="Times New Roman"/>
          <w:sz w:val="28"/>
          <w:szCs w:val="28"/>
          <w:lang w:val="ky-KG"/>
        </w:rPr>
        <w:t>е</w:t>
      </w:r>
      <w:r w:rsidRPr="00025717">
        <w:rPr>
          <w:rFonts w:ascii="Times New Roman" w:hAnsi="Times New Roman" w:cs="Times New Roman"/>
          <w:sz w:val="28"/>
          <w:szCs w:val="28"/>
          <w:lang w:val="ky-KG"/>
        </w:rPr>
        <w:t>нттерге математиканын жардамы менен ар кандай процесстерди изилдөөдө, изи</w:t>
      </w:r>
      <w:r w:rsidR="00DD32D3" w:rsidRPr="00025717">
        <w:rPr>
          <w:rFonts w:ascii="Times New Roman" w:hAnsi="Times New Roman" w:cs="Times New Roman"/>
          <w:sz w:val="28"/>
          <w:szCs w:val="28"/>
          <w:lang w:val="ky-KG"/>
        </w:rPr>
        <w:t>л</w:t>
      </w:r>
      <w:r w:rsidRPr="00025717">
        <w:rPr>
          <w:rFonts w:ascii="Times New Roman" w:hAnsi="Times New Roman" w:cs="Times New Roman"/>
          <w:sz w:val="28"/>
          <w:szCs w:val="28"/>
          <w:lang w:val="ky-KG"/>
        </w:rPr>
        <w:t>денген объектилердин өзгөчөлүктөрүн эске алып, ар кандай формаларда жана ыкмаларда жүргүзүүгө мүмкүн экендигин терең түшүндүрүүдө турат.</w:t>
      </w:r>
    </w:p>
    <w:p w:rsidR="00E36208" w:rsidRDefault="00981A94" w:rsidP="00025717">
      <w:pPr>
        <w:spacing w:after="0" w:line="360" w:lineRule="auto"/>
        <w:jc w:val="both"/>
        <w:rPr>
          <w:rFonts w:ascii="Times New Roman" w:hAnsi="Times New Roman" w:cs="Times New Roman"/>
          <w:sz w:val="28"/>
          <w:szCs w:val="28"/>
          <w:lang w:val="ky-KG"/>
        </w:rPr>
      </w:pPr>
      <w:r>
        <w:rPr>
          <w:rFonts w:ascii="Times New Roman" w:hAnsi="Times New Roman" w:cs="Times New Roman"/>
          <w:noProof/>
          <w:sz w:val="28"/>
          <w:szCs w:val="28"/>
        </w:rPr>
        <mc:AlternateContent>
          <mc:Choice Requires="wpg">
            <w:drawing>
              <wp:anchor distT="0" distB="0" distL="114300" distR="114300" simplePos="0" relativeHeight="251749376" behindDoc="0" locked="0" layoutInCell="1" allowOverlap="1">
                <wp:simplePos x="0" y="0"/>
                <wp:positionH relativeFrom="column">
                  <wp:posOffset>-13335</wp:posOffset>
                </wp:positionH>
                <wp:positionV relativeFrom="paragraph">
                  <wp:posOffset>251460</wp:posOffset>
                </wp:positionV>
                <wp:extent cx="5943600" cy="2504440"/>
                <wp:effectExtent l="9525" t="10160" r="9525" b="9525"/>
                <wp:wrapNone/>
                <wp:docPr id="482"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2504440"/>
                          <a:chOff x="1680" y="9369"/>
                          <a:chExt cx="9360" cy="3944"/>
                        </a:xfrm>
                      </wpg:grpSpPr>
                      <wps:wsp>
                        <wps:cNvPr id="483" name="Text Box 19"/>
                        <wps:cNvSpPr txBox="1">
                          <a:spLocks noChangeArrowheads="1"/>
                        </wps:cNvSpPr>
                        <wps:spPr bwMode="auto">
                          <a:xfrm>
                            <a:off x="1680" y="9369"/>
                            <a:ext cx="2640" cy="415"/>
                          </a:xfrm>
                          <a:prstGeom prst="rect">
                            <a:avLst/>
                          </a:prstGeom>
                          <a:solidFill>
                            <a:srgbClr val="FFFFFF"/>
                          </a:solidFill>
                          <a:ln w="9525">
                            <a:solidFill>
                              <a:srgbClr val="000000"/>
                            </a:solidFill>
                            <a:miter lim="800000"/>
                            <a:headEnd/>
                            <a:tailEnd/>
                          </a:ln>
                        </wps:spPr>
                        <wps:txbx>
                          <w:txbxContent>
                            <w:p w:rsidR="009208FB" w:rsidRPr="00AC2BBD" w:rsidRDefault="009208FB" w:rsidP="00AC2BBD">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Маселени иликтөө</w:t>
                              </w:r>
                            </w:p>
                          </w:txbxContent>
                        </wps:txbx>
                        <wps:bodyPr rot="0" vert="horz" wrap="square" lIns="91440" tIns="45720" rIns="91440" bIns="45720" anchor="t" anchorCtr="0" upright="1">
                          <a:noAutofit/>
                        </wps:bodyPr>
                      </wps:wsp>
                      <wps:wsp>
                        <wps:cNvPr id="498" name="Text Box 8"/>
                        <wps:cNvSpPr txBox="1">
                          <a:spLocks noChangeArrowheads="1"/>
                        </wps:cNvSpPr>
                        <wps:spPr bwMode="auto">
                          <a:xfrm>
                            <a:off x="4454" y="9369"/>
                            <a:ext cx="2956" cy="603"/>
                          </a:xfrm>
                          <a:prstGeom prst="rect">
                            <a:avLst/>
                          </a:prstGeom>
                          <a:solidFill>
                            <a:srgbClr val="FFFFFF"/>
                          </a:solidFill>
                          <a:ln w="9525">
                            <a:solidFill>
                              <a:srgbClr val="000000"/>
                            </a:solidFill>
                            <a:miter lim="800000"/>
                            <a:headEnd/>
                            <a:tailEnd/>
                          </a:ln>
                        </wps:spPr>
                        <wps:txbx>
                          <w:txbxContent>
                            <w:p w:rsidR="009208FB" w:rsidRPr="00AC2BBD" w:rsidRDefault="009208FB" w:rsidP="002E596F">
                              <w:pPr>
                                <w:rPr>
                                  <w:rFonts w:ascii="Times New Roman" w:hAnsi="Times New Roman" w:cs="Times New Roman"/>
                                  <w:sz w:val="28"/>
                                  <w:szCs w:val="28"/>
                                  <w:lang w:val="ky-KG"/>
                                </w:rPr>
                              </w:pPr>
                              <w:r w:rsidRPr="00AC2BBD">
                                <w:rPr>
                                  <w:rFonts w:ascii="Times New Roman" w:hAnsi="Times New Roman" w:cs="Times New Roman"/>
                                  <w:sz w:val="28"/>
                                  <w:szCs w:val="28"/>
                                  <w:lang w:val="ky-KG"/>
                                </w:rPr>
                                <w:t>Проблеманы ачыктоо</w:t>
                              </w:r>
                            </w:p>
                          </w:txbxContent>
                        </wps:txbx>
                        <wps:bodyPr rot="0" vert="horz" wrap="square" lIns="91440" tIns="45720" rIns="91440" bIns="45720" anchor="t" anchorCtr="0" upright="1">
                          <a:noAutofit/>
                        </wps:bodyPr>
                      </wps:wsp>
                      <wps:wsp>
                        <wps:cNvPr id="499" name="Text Box 22"/>
                        <wps:cNvSpPr txBox="1">
                          <a:spLocks noChangeArrowheads="1"/>
                        </wps:cNvSpPr>
                        <wps:spPr bwMode="auto">
                          <a:xfrm>
                            <a:off x="7655" y="9384"/>
                            <a:ext cx="3385" cy="872"/>
                          </a:xfrm>
                          <a:prstGeom prst="rect">
                            <a:avLst/>
                          </a:prstGeom>
                          <a:solidFill>
                            <a:srgbClr val="FFFFFF"/>
                          </a:solidFill>
                          <a:ln w="9525">
                            <a:solidFill>
                              <a:srgbClr val="000000"/>
                            </a:solidFill>
                            <a:miter lim="800000"/>
                            <a:headEnd/>
                            <a:tailEnd/>
                          </a:ln>
                        </wps:spPr>
                        <wps:txbx>
                          <w:txbxContent>
                            <w:p w:rsidR="009208FB" w:rsidRPr="00AC2BBD" w:rsidRDefault="009208FB" w:rsidP="004C4E90">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Чечимдерге алып келүүчү методдорду тандоо</w:t>
                              </w:r>
                            </w:p>
                          </w:txbxContent>
                        </wps:txbx>
                        <wps:bodyPr rot="0" vert="horz" wrap="square" lIns="91440" tIns="45720" rIns="91440" bIns="45720" anchor="t" anchorCtr="0" upright="1">
                          <a:noAutofit/>
                        </wps:bodyPr>
                      </wps:wsp>
                      <wps:wsp>
                        <wps:cNvPr id="500" name="Text Box 10"/>
                        <wps:cNvSpPr txBox="1">
                          <a:spLocks noChangeArrowheads="1"/>
                        </wps:cNvSpPr>
                        <wps:spPr bwMode="auto">
                          <a:xfrm>
                            <a:off x="1680" y="11025"/>
                            <a:ext cx="2865" cy="1051"/>
                          </a:xfrm>
                          <a:prstGeom prst="rect">
                            <a:avLst/>
                          </a:prstGeom>
                          <a:solidFill>
                            <a:srgbClr val="FFFFFF"/>
                          </a:solidFill>
                          <a:ln w="9525">
                            <a:solidFill>
                              <a:srgbClr val="000000"/>
                            </a:solidFill>
                            <a:miter lim="800000"/>
                            <a:headEnd/>
                            <a:tailEnd/>
                          </a:ln>
                        </wps:spPr>
                        <wps:txbx>
                          <w:txbxContent>
                            <w:p w:rsidR="009208FB" w:rsidRPr="00AC2BBD" w:rsidRDefault="009208FB" w:rsidP="004C4E90">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Чыгаруу методдорун аныктоо</w:t>
                              </w:r>
                            </w:p>
                          </w:txbxContent>
                        </wps:txbx>
                        <wps:bodyPr rot="0" vert="horz" wrap="square" lIns="91440" tIns="45720" rIns="91440" bIns="45720" anchor="t" anchorCtr="0" upright="1">
                          <a:noAutofit/>
                        </wps:bodyPr>
                      </wps:wsp>
                      <wps:wsp>
                        <wps:cNvPr id="501" name="Text Box 12"/>
                        <wps:cNvSpPr txBox="1">
                          <a:spLocks noChangeArrowheads="1"/>
                        </wps:cNvSpPr>
                        <wps:spPr bwMode="auto">
                          <a:xfrm>
                            <a:off x="4867" y="11025"/>
                            <a:ext cx="2648" cy="707"/>
                          </a:xfrm>
                          <a:prstGeom prst="rect">
                            <a:avLst/>
                          </a:prstGeom>
                          <a:solidFill>
                            <a:srgbClr val="FFFFFF"/>
                          </a:solidFill>
                          <a:ln w="9525">
                            <a:solidFill>
                              <a:srgbClr val="000000"/>
                            </a:solidFill>
                            <a:miter lim="800000"/>
                            <a:headEnd/>
                            <a:tailEnd/>
                          </a:ln>
                        </wps:spPr>
                        <wps:txbx>
                          <w:txbxContent>
                            <w:p w:rsidR="009208FB" w:rsidRPr="00AC2BBD" w:rsidRDefault="009208FB" w:rsidP="002E596F">
                              <w:pPr>
                                <w:rPr>
                                  <w:rFonts w:ascii="Times New Roman" w:hAnsi="Times New Roman" w:cs="Times New Roman"/>
                                  <w:sz w:val="28"/>
                                  <w:szCs w:val="28"/>
                                  <w:lang w:val="ky-KG"/>
                                </w:rPr>
                              </w:pPr>
                              <w:r w:rsidRPr="00AC2BBD">
                                <w:rPr>
                                  <w:rFonts w:ascii="Times New Roman" w:hAnsi="Times New Roman" w:cs="Times New Roman"/>
                                  <w:sz w:val="28"/>
                                  <w:szCs w:val="28"/>
                                  <w:lang w:val="ky-KG"/>
                                </w:rPr>
                                <w:t>Маселени чыгаруу</w:t>
                              </w:r>
                            </w:p>
                          </w:txbxContent>
                        </wps:txbx>
                        <wps:bodyPr rot="0" vert="horz" wrap="square" lIns="91440" tIns="45720" rIns="91440" bIns="45720" anchor="t" anchorCtr="0" upright="1">
                          <a:noAutofit/>
                        </wps:bodyPr>
                      </wps:wsp>
                      <wps:wsp>
                        <wps:cNvPr id="502" name="Text Box 13"/>
                        <wps:cNvSpPr txBox="1">
                          <a:spLocks noChangeArrowheads="1"/>
                        </wps:cNvSpPr>
                        <wps:spPr bwMode="auto">
                          <a:xfrm>
                            <a:off x="7770" y="11025"/>
                            <a:ext cx="3195" cy="982"/>
                          </a:xfrm>
                          <a:prstGeom prst="rect">
                            <a:avLst/>
                          </a:prstGeom>
                          <a:solidFill>
                            <a:srgbClr val="FFFFFF"/>
                          </a:solidFill>
                          <a:ln w="9525">
                            <a:solidFill>
                              <a:srgbClr val="000000"/>
                            </a:solidFill>
                            <a:miter lim="800000"/>
                            <a:headEnd/>
                            <a:tailEnd/>
                          </a:ln>
                        </wps:spPr>
                        <wps:txbx>
                          <w:txbxContent>
                            <w:p w:rsidR="009208FB" w:rsidRPr="00AC2BBD" w:rsidRDefault="009208FB" w:rsidP="004C4E90">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Чыгаруунун жыйынтыктарын тактоо</w:t>
                              </w:r>
                            </w:p>
                          </w:txbxContent>
                        </wps:txbx>
                        <wps:bodyPr rot="0" vert="horz" wrap="square" lIns="91440" tIns="45720" rIns="91440" bIns="45720" anchor="t" anchorCtr="0" upright="1">
                          <a:noAutofit/>
                        </wps:bodyPr>
                      </wps:wsp>
                      <wps:wsp>
                        <wps:cNvPr id="503" name="Text Box 27"/>
                        <wps:cNvSpPr txBox="1">
                          <a:spLocks noChangeArrowheads="1"/>
                        </wps:cNvSpPr>
                        <wps:spPr bwMode="auto">
                          <a:xfrm>
                            <a:off x="4214" y="12720"/>
                            <a:ext cx="3883" cy="593"/>
                          </a:xfrm>
                          <a:prstGeom prst="rect">
                            <a:avLst/>
                          </a:prstGeom>
                          <a:solidFill>
                            <a:srgbClr val="FFFFFF"/>
                          </a:solidFill>
                          <a:ln w="9525">
                            <a:solidFill>
                              <a:srgbClr val="000000"/>
                            </a:solidFill>
                            <a:miter lim="800000"/>
                            <a:headEnd/>
                            <a:tailEnd/>
                          </a:ln>
                        </wps:spPr>
                        <wps:txbx>
                          <w:txbxContent>
                            <w:p w:rsidR="009208FB" w:rsidRPr="00AC2BBD" w:rsidRDefault="009208FB" w:rsidP="004C4E90">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Чечимди кабыл алуу</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3" o:spid="_x0000_s1044" style="position:absolute;left:0;text-align:left;margin-left:-1.05pt;margin-top:19.8pt;width:468pt;height:197.2pt;z-index:251749376" coordorigin="1680,9369" coordsize="9360,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I8sgMAAIIWAAAOAAAAZHJzL2Uyb0RvYy54bWzsWNtu4zYQfS/QfyD43kjUXUKUxTa7CQps&#10;2wV2+wG0RF1QiVRJOnL69R2SsuLYKQpsAReF7QdDFKnhzJnDwyFv3+3GAT0xqXrBS0xufIwYr0Td&#10;87bEv319+CHDSGnKazoIzkr8zBR+d/f9d7fzVLBAdGKomURghKtinkrcaT0Vnqeqjo1U3YiJcehs&#10;hByphqZsvVrSGayPgxf4fuLNQtaTFBVTCt5+cJ34ztpvGlbpX5tGMY2GEoNv2v5L+78x/97dLS1a&#10;SaeurxY36Dd4MdKew6SrqQ9UU7SV/Ympsa+kUKLRN5UYPdE0fcVsDBAN8Y+ieZRiO9lY2mJupxUm&#10;gPYIp282W/3y9Fmivi5xlAUYcTpCkuy8iPihgWee2gJGPcrpy/RZuhjh8ZOoflfQ7R33m3brBqPN&#10;/LOowSDdamHh2TVyNCYgcLSzWXhes8B2GlXwMs6jMPEhWRX0BbEfRdGSp6qDZJrvSJJBP3TnYZK7&#10;HFbdx+V7eLd8HOZRZHo9WriJrbOLcyYy4Jx6gVX9O1i/dHRiNlvKALbCGu5h/Woi/FHsELE+m+lh&#10;nEEV6R28h7gsSMqBi7i47yhv2XspxdwxWoODxMZz8KkLQxkj/4T2G6jtMQ8SwNgCHpH4FWS0mKTS&#10;j0yMyDyUWMKasm7Sp09KO3T3Q0xqlRj6+qEfBtuQ7eZ+kOiJwvp7sL/F+qthA0czJDMOYgfA35rw&#10;7e8tE2OvQUiGfixxtg6ihYHtI6/BTVpo2g/uGQgxcMtdVRjoHIh6t9nZpUAyM4MBeSPqZ0BWCicc&#10;IHTw0An5J0YziEaJ1R9bKhlGw08cspMTw1WkbSOK0wAa8rBnc9hDeQWmSqwxco/32inTdpJ928FM&#10;jg9cvIf10/QW7BevFv+Bweeicg5i7hRipfKK1FmZHEVxdLT+VybnceKYnDj9Whf/RTJ5VZorkw9F&#10;Oc9PmBwE+0V/ViqnSRwvVM7sZkWLPZXDMIMuswtmqXXuoqkMWnoV5dP6IjaV0pEokxWqs1J5rS8I&#10;8WEnt3vunstBlixcJn7siph9UXaJuhxYCF728muFYQuv2CenZP5vdDnKktTq8ltkTiKohIwwp35q&#10;eH7Zwrwm6FpjHNQYsb+ep9dqmSwn6jMf/NI0hU0C6PoGl0OSL8KcwwXAxXN5TdCVy6+4fHqJEVjl&#10;O7iJOM8lRhQQd/QjgTlevyoywiwDP40ux7lN5GXrsj1O/J9qDHs9BxeddkNdLmXNTeph2956vFwd&#10;3/0FAAD//wMAUEsDBBQABgAIAAAAIQAMtz2t4AAAAAkBAAAPAAAAZHJzL2Rvd25yZXYueG1sTI9B&#10;S8NAFITvgv9heYK3dpOmFhPzUkpRT0WwFcTbNvuahGbfhuw2Sf+968kehxlmvsnXk2nFQL1rLCPE&#10;8wgEcWl1wxXC1+Ft9gzCecVatZYJ4UoO1sX9Xa4ybUf+pGHvKxFK2GUKofa+y6R0ZU1GubntiIN3&#10;sr1RPsi+krpXYyg3rVxE0Uoa1XBYqFVH25rK8/5iEN5HNW6S+HXYnU/b68/h6eN7FxPi48O0eQHh&#10;afL/YfjDD+hQBKajvbB2okWYLeKQREjSFYjgp0mSgjgiLJNlBLLI5e2D4hcAAP//AwBQSwECLQAU&#10;AAYACAAAACEAtoM4kv4AAADhAQAAEwAAAAAAAAAAAAAAAAAAAAAAW0NvbnRlbnRfVHlwZXNdLnht&#10;bFBLAQItABQABgAIAAAAIQA4/SH/1gAAAJQBAAALAAAAAAAAAAAAAAAAAC8BAABfcmVscy8ucmVs&#10;c1BLAQItABQABgAIAAAAIQCxWwI8sgMAAIIWAAAOAAAAAAAAAAAAAAAAAC4CAABkcnMvZTJvRG9j&#10;LnhtbFBLAQItABQABgAIAAAAIQAMtz2t4AAAAAkBAAAPAAAAAAAAAAAAAAAAAAwGAABkcnMvZG93&#10;bnJldi54bWxQSwUGAAAAAAQABADzAAAAGQcAAAAA&#10;">
                <v:shape id="Text Box 19" o:spid="_x0000_s1045" type="#_x0000_t202" style="position:absolute;left:1680;top:9369;width:2640;height: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8Cj8UA&#10;AADcAAAADwAAAGRycy9kb3ducmV2LnhtbESPQWvCQBSE74L/YXlCL6KbVtGYuooIFntrrej1kX0m&#10;odm36e4a03/vCoUeh5n5hlmuO1OLlpyvLCt4HicgiHOrKy4UHL92oxSED8gaa8uk4Jc8rFf93hIz&#10;bW/8Se0hFCJC2GeooAyhyaT0eUkG/dg2xNG7WGcwROkKqR3eItzU8iVJZtJgxXGhxIa2JeXfh6tR&#10;kE737dm/Tz5O+exSL8Jw3r79OKWeBt3mFUSgLvyH/9p7rWCaTuBxJh4Bub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wKPxQAAANwAAAAPAAAAAAAAAAAAAAAAAJgCAABkcnMv&#10;ZG93bnJldi54bWxQSwUGAAAAAAQABAD1AAAAigMAAAAA&#10;">
                  <v:textbox>
                    <w:txbxContent>
                      <w:p w:rsidR="0078176F" w:rsidRPr="00AC2BBD" w:rsidRDefault="0078176F" w:rsidP="00AC2BBD">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Маселени иликтөө</w:t>
                        </w:r>
                      </w:p>
                    </w:txbxContent>
                  </v:textbox>
                </v:shape>
                <v:shape id="Text Box 8" o:spid="_x0000_s1046" type="#_x0000_t202" style="position:absolute;left:4454;top:9369;width:2956;height: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IGI8IA&#10;AADcAAAADwAAAGRycy9kb3ducmV2LnhtbERPyW7CMBC9V+IfrEHqpQKHRSwBgyqkVnBjE1xH8ZBE&#10;xOPUdkP4e3yo1OPT25fr1lSiIedLywoG/QQEcWZ1ybmC8+mrNwPhA7LGyjIpeJKH9arztsRU2wcf&#10;qDmGXMQQ9ikqKEKoUyl9VpBB37c1ceRu1hkMEbpcaoePGG4qOUySiTRYcmwosKZNQdn9+GsUzMbb&#10;5up3o/0lm9yqefiYNt8/Tqn3bvu5ABGoDf/iP/dWKxjP49p4Jh4B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wgYjwgAAANwAAAAPAAAAAAAAAAAAAAAAAJgCAABkcnMvZG93&#10;bnJldi54bWxQSwUGAAAAAAQABAD1AAAAhwMAAAAA&#10;">
                  <v:textbox>
                    <w:txbxContent>
                      <w:p w:rsidR="0078176F" w:rsidRPr="00AC2BBD" w:rsidRDefault="0078176F" w:rsidP="002E596F">
                        <w:pPr>
                          <w:rPr>
                            <w:rFonts w:ascii="Times New Roman" w:hAnsi="Times New Roman" w:cs="Times New Roman"/>
                            <w:sz w:val="28"/>
                            <w:szCs w:val="28"/>
                            <w:lang w:val="ky-KG"/>
                          </w:rPr>
                        </w:pPr>
                        <w:r w:rsidRPr="00AC2BBD">
                          <w:rPr>
                            <w:rFonts w:ascii="Times New Roman" w:hAnsi="Times New Roman" w:cs="Times New Roman"/>
                            <w:sz w:val="28"/>
                            <w:szCs w:val="28"/>
                            <w:lang w:val="ky-KG"/>
                          </w:rPr>
                          <w:t>Проблеманы ачыктоо</w:t>
                        </w:r>
                      </w:p>
                    </w:txbxContent>
                  </v:textbox>
                </v:shape>
                <v:shape id="Text Box 22" o:spid="_x0000_s1047" type="#_x0000_t202" style="position:absolute;left:7655;top:9384;width:3385;height:8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6juMUA&#10;AADcAAAADwAAAGRycy9kb3ducmV2LnhtbESPQWvCQBSE70L/w/IKXkQ3bUVN6ipSUOzNpmKvj+wz&#10;Cc2+jbtrTP99t1DwOMzMN8xy3ZtGdOR8bVnB0yQBQVxYXXOp4Pi5HS9A+ICssbFMCn7Iw3r1MFhi&#10;pu2NP6jLQykihH2GCqoQ2kxKX1Rk0E9sSxy9s3UGQ5SulNrhLcJNI5+TZCYN1hwXKmzpraLiO78a&#10;BYvpvvvy7y+HUzE7N2kYzbvdxSk1fOw3ryAC9eEe/m/vtYJpmsLfmXg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jqO4xQAAANwAAAAPAAAAAAAAAAAAAAAAAJgCAABkcnMv&#10;ZG93bnJldi54bWxQSwUGAAAAAAQABAD1AAAAigMAAAAA&#10;">
                  <v:textbox>
                    <w:txbxContent>
                      <w:p w:rsidR="0078176F" w:rsidRPr="00AC2BBD" w:rsidRDefault="0078176F" w:rsidP="004C4E90">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Чечимдерге алып келүүчү методдорду тандоо</w:t>
                        </w:r>
                      </w:p>
                    </w:txbxContent>
                  </v:textbox>
                </v:shape>
                <v:shape id="_x0000_s1048" type="#_x0000_t202" style="position:absolute;left:1680;top:11025;width:2865;height:10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QP8MA&#10;AADcAAAADwAAAGRycy9kb3ducmV2LnhtbERPy2oCMRTdC/5DuEI3UjOtj9rpRCmCRXdqS7u9TO48&#10;6ORmmsRx+vdmIbg8nHe27k0jOnK+tqzgaZKAIM6trrlU8PW5fVyC8AFZY2OZFPyTh/VqOMgw1fbC&#10;R+pOoRQxhH2KCqoQ2lRKn1dk0E9sSxy5wjqDIUJXSu3wEsNNI5+TZCEN1hwbKmxpU1H+ezobBcvZ&#10;rvvx++nhO18UzWsYv3Qff06ph1H//gYiUB/u4pt7pxXMkzg/nolHQK6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l+QP8MAAADcAAAADwAAAAAAAAAAAAAAAACYAgAAZHJzL2Rv&#10;d25yZXYueG1sUEsFBgAAAAAEAAQA9QAAAIgDAAAAAA==&#10;">
                  <v:textbox>
                    <w:txbxContent>
                      <w:p w:rsidR="0078176F" w:rsidRPr="00AC2BBD" w:rsidRDefault="0078176F" w:rsidP="004C4E90">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Чыгаруу методдорун аныктоо</w:t>
                        </w:r>
                      </w:p>
                    </w:txbxContent>
                  </v:textbox>
                </v:shape>
                <v:shape id="_x0000_s1049" type="#_x0000_t202" style="position:absolute;left:4867;top:11025;width:2648;height: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M1pMYA&#10;AADcAAAADwAAAGRycy9kb3ducmV2LnhtbESPT2sCMRTE70K/Q3gFL0Wzauuf1SgiKPbWqrTXx+a5&#10;u3Tzsk3iun57Uyh4HGbmN8xi1ZpKNOR8aVnBoJ+AIM6sLjlXcDpue1MQPiBrrCyTght5WC2fOgtM&#10;tb3yJzWHkIsIYZ+igiKEOpXSZwUZ9H1bE0fvbJ3BEKXLpXZ4jXBTyWGSjKXBkuNCgTVtCsp+Dhej&#10;YPq6b779++jjKxufq1l4mTS7X6dU97ldz0EEasMj/N/eawVvyQD+zsQj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M1pMYAAADcAAAADwAAAAAAAAAAAAAAAACYAgAAZHJz&#10;L2Rvd25yZXYueG1sUEsFBgAAAAAEAAQA9QAAAIsDAAAAAA==&#10;">
                  <v:textbox>
                    <w:txbxContent>
                      <w:p w:rsidR="0078176F" w:rsidRPr="00AC2BBD" w:rsidRDefault="0078176F" w:rsidP="002E596F">
                        <w:pPr>
                          <w:rPr>
                            <w:rFonts w:ascii="Times New Roman" w:hAnsi="Times New Roman" w:cs="Times New Roman"/>
                            <w:sz w:val="28"/>
                            <w:szCs w:val="28"/>
                            <w:lang w:val="ky-KG"/>
                          </w:rPr>
                        </w:pPr>
                        <w:r w:rsidRPr="00AC2BBD">
                          <w:rPr>
                            <w:rFonts w:ascii="Times New Roman" w:hAnsi="Times New Roman" w:cs="Times New Roman"/>
                            <w:sz w:val="28"/>
                            <w:szCs w:val="28"/>
                            <w:lang w:val="ky-KG"/>
                          </w:rPr>
                          <w:t>Маселени чыгаруу</w:t>
                        </w:r>
                      </w:p>
                    </w:txbxContent>
                  </v:textbox>
                </v:shape>
                <v:shape id="_x0000_s1050" type="#_x0000_t202" style="position:absolute;left:7770;top:11025;width:3195;height:9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r08YA&#10;AADcAAAADwAAAGRycy9kb3ducmV2LnhtbESPT2sCMRTE70K/Q3gFL0Wz1dY/q1FEUOytVWmvj81z&#10;d+nmZU3iun57Uyh4HGbmN8x82ZpKNOR8aVnBaz8BQZxZXXKu4HjY9CYgfEDWWFkmBTfysFw8deaY&#10;anvlL2r2IRcRwj5FBUUIdSqlzwoy6Pu2Jo7eyTqDIUqXS+3wGuGmkoMkGUmDJceFAmtaF5T97i9G&#10;weRt1/z4j+HndzY6VdPwMm62Z6dU97ldzUAEasMj/N/eaQXvyQD+zsQj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cGr08YAAADcAAAADwAAAAAAAAAAAAAAAACYAgAAZHJz&#10;L2Rvd25yZXYueG1sUEsFBgAAAAAEAAQA9QAAAIsDAAAAAA==&#10;">
                  <v:textbox>
                    <w:txbxContent>
                      <w:p w:rsidR="0078176F" w:rsidRPr="00AC2BBD" w:rsidRDefault="0078176F" w:rsidP="004C4E90">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Чыгаруунун жыйынтыктарын тактоо</w:t>
                        </w:r>
                      </w:p>
                    </w:txbxContent>
                  </v:textbox>
                </v:shape>
                <v:shape id="Text Box 27" o:spid="_x0000_s1051" type="#_x0000_t202" style="position:absolute;left:4214;top:12720;width:388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0OSMYA&#10;AADcAAAADwAAAGRycy9kb3ducmV2LnhtbESPT2sCMRTE70K/Q3gFL6LZauuf1SgitNhbq9JeH5vn&#10;7tLNy5rEdf32piB4HGbmN8xi1ZpKNOR8aVnByyABQZxZXXKu4LB/709B+ICssbJMCq7kYbV86iww&#10;1fbC39TsQi4ihH2KCooQ6lRKnxVk0A9sTRy9o3UGQ5Qul9rhJcJNJYdJMpYGS44LBda0KSj7252N&#10;gunrtvn1n6Ovn2x8rGahN2k+Tk6p7nO7noMI1IZH+N7eagVvyQj+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0OSMYAAADcAAAADwAAAAAAAAAAAAAAAACYAgAAZHJz&#10;L2Rvd25yZXYueG1sUEsFBgAAAAAEAAQA9QAAAIsDAAAAAA==&#10;">
                  <v:textbox>
                    <w:txbxContent>
                      <w:p w:rsidR="0078176F" w:rsidRPr="00AC2BBD" w:rsidRDefault="0078176F" w:rsidP="004C4E90">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Чечимди кабыл алуу</w:t>
                        </w:r>
                      </w:p>
                    </w:txbxContent>
                  </v:textbox>
                </v:shape>
              </v:group>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32992" behindDoc="0" locked="0" layoutInCell="1" allowOverlap="1">
                <wp:simplePos x="0" y="0"/>
                <wp:positionH relativeFrom="column">
                  <wp:posOffset>-108585</wp:posOffset>
                </wp:positionH>
                <wp:positionV relativeFrom="paragraph">
                  <wp:posOffset>70485</wp:posOffset>
                </wp:positionV>
                <wp:extent cx="6134100" cy="0"/>
                <wp:effectExtent l="9525" t="10160" r="9525" b="8890"/>
                <wp:wrapNone/>
                <wp:docPr id="31" name="Auto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8" o:spid="_x0000_s1026" type="#_x0000_t32" style="position:absolute;margin-left:-8.55pt;margin-top:5.55pt;width:483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DNTIAIAAD0EAAAOAAAAZHJzL2Uyb0RvYy54bWysU02P2jAQvVfqf7B8Z5NAoBARVqsEetl2&#10;kXb7A4ztJFYd27INAVX97x2bD7HtparKwYwzM2/ezDwvH4+9RAdundCqxNlDihFXVDOh2hJ/e9uM&#10;5hg5TxQjUite4hN3+HH18cNyMAUf605Lxi0CEOWKwZS4894USeJox3viHrThCpyNtj3xcLVtwiwZ&#10;AL2XyThNZ8mgLTNWU+4cfK3PTryK+E3DqX9pGsc9kiUGbj6eNp67cCarJSlaS0wn6IUG+QcWPREK&#10;it6gauIJ2lvxB1QvqNVON/6B6j7RTSMojz1AN1n6WzevHTE89gLDceY2Jvf/YOnXw9YiwUo8yTBS&#10;pIcdPe29jqXRfB4GNBhXQFyltja0SI/q1Txr+t0hpauOqJbH6LeTgeQsZCTvUsLFGSizG75oBjEE&#10;CsRpHRvbB0iYAzrGpZxuS+FHjyh8nGWTPEthd/TqS0hxTTTW+c9c9ygYJXbeEtF2vtJKweq1zWIZ&#10;cnh2PtAixTUhVFV6I6SMCpAKDSVeTMfTmOC0FCw4Q5iz7a6SFh1I0FD8xR7Bcx9m9V6xCNZxwtYX&#10;2xMhzzYUlyrgQWNA52KdRfJjkS7W8/U8H+Xj2XqUp3U9etpU+Wi2yT5N60ldVXX2M1DL8qITjHEV&#10;2F0Fm+V/J4jL0zlL7SbZ2xiS9+hxXkD2+h9Jx82GZZ5lsdPstLXXjYNGY/DlPYVHcH8H+/7Vr34B&#10;AAD//wMAUEsDBBQABgAIAAAAIQBuUuxM3gAAAAkBAAAPAAAAZHJzL2Rvd25yZXYueG1sTI/NTsMw&#10;EITvSLyDtUi9oNZxxU8T4lRVJQ4caStxdeMlSRuvo9hpQp+eRRzgtNqd0ew3+XpyrbhgHxpPGtQi&#10;AYFUettQpeGwf52vQIRoyJrWE2r4wgDr4vYmN5n1I73jZRcrwSEUMqOhjrHLpAxljc6Ehe+QWPv0&#10;vTOR176Stjcjh7tWLpPkSTrTEH+oTYfbGsvzbnAaMAyPKtmkrjq8Xcf7j+X1NHZ7rWd30+YFRMQp&#10;/pnhB5/RoWCmox/IBtFqmKtnxVYWFE82pA+rFMTx9yCLXP5vUHwDAAD//wMAUEsBAi0AFAAGAAgA&#10;AAAhALaDOJL+AAAA4QEAABMAAAAAAAAAAAAAAAAAAAAAAFtDb250ZW50X1R5cGVzXS54bWxQSwEC&#10;LQAUAAYACAAAACEAOP0h/9YAAACUAQAACwAAAAAAAAAAAAAAAAAvAQAAX3JlbHMvLnJlbHNQSwEC&#10;LQAUAAYACAAAACEAg/AzUyACAAA9BAAADgAAAAAAAAAAAAAAAAAuAgAAZHJzL2Uyb0RvYy54bWxQ&#10;SwECLQAUAAYACAAAACEAblLsTN4AAAAJAQAADwAAAAAAAAAAAAAAAAB6BAAAZHJzL2Rvd25yZXYu&#10;eG1sUEsFBgAAAAAEAAQA8wAAAIUFAAAAAA==&#1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34016" behindDoc="0" locked="0" layoutInCell="1" allowOverlap="1">
                <wp:simplePos x="0" y="0"/>
                <wp:positionH relativeFrom="column">
                  <wp:posOffset>6025515</wp:posOffset>
                </wp:positionH>
                <wp:positionV relativeFrom="paragraph">
                  <wp:posOffset>69850</wp:posOffset>
                </wp:positionV>
                <wp:extent cx="0" cy="876935"/>
                <wp:effectExtent l="9525" t="9525" r="9525" b="8890"/>
                <wp:wrapNone/>
                <wp:docPr id="30" name="Auto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769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9" o:spid="_x0000_s1026" type="#_x0000_t32" style="position:absolute;margin-left:474.45pt;margin-top:5.5pt;width:0;height:69.05pt;flip:y;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kTMIwIAAEYEAAAOAAAAZHJzL2Uyb0RvYy54bWysU8GO2jAQvVfqP1i5QwgEFiLCapVAL9sW&#10;abe9G9tJrDq2ZRsCqvrvHTuBLu2lqpqDM7Zn3ryZeV4/nluBTsxYrmQeJeNJhJgkinJZ59GX191o&#10;GSHrsKRYKMny6MJs9Lh5/27d6YxNVaMEZQYBiLRZp/OocU5ncWxJw1psx0ozCZeVMi12sDV1TA3u&#10;AL0V8XQyWcSdMlQbRZi1cFr2l9Em4FcVI+5zVVnmkMgj4ObCasJ68Gu8WeOsNlg3nAw08D+waDGX&#10;kPQGVWKH0dHwP6BaToyyqnJjotpYVRUnLNQA1SST36p5abBmoRZojtW3Ntn/B0s+nfYGcZpHM2iP&#10;xC3M6OnoVEiNlivfoE7bDPwKuTe+RHKWL/pZkW8WSVU0WNYseL9eNAQnPiK+C/EbqyHNofuoKPhg&#10;SBC6da5MiyrB9Vcf6MGhI+gcxnO5jYedHSL9IYHT5cNiNZuHNDjzCD5OG+s+MNUib+SRdQbzunGF&#10;khI0oEyPjk/P1nl+vwJ8sFQ7LkSQgpCoy6PVfDoPdKwSnPpL72ZNfSiEQSfsxRS+gcWdm1FHSQNY&#10;wzDdDrbDXPQ2JBfS40FdQGewerV8X01W2+V2mY7S6WI7SidlOXraFelosUse5uWsLIoy+eGpJWnW&#10;cEqZ9Oyuyk3Sv1PG8IZ6zd20e2tDfI8e+gVkr/9AOozYT7XXx0HRy95cRw9iDc7Dw/Kv4e0e7LfP&#10;f/MTAAD//wMAUEsDBBQABgAIAAAAIQD8Rn8t3AAAAAoBAAAPAAAAZHJzL2Rvd25yZXYueG1sTI9B&#10;T4NAEIXvJv6HzZh4swuGVKAsjTHReDAkVr1v2Smg7CyyW6D/3jEe6nHe+/LmvWK72F5MOPrOkYJ4&#10;FYFAqp3pqFHw/vZ4k4LwQZPRvSNUcEIP2/LyotC5cTO94rQLjeAQ8rlW0IYw5FL6ukWr/coNSOwd&#10;3Gh14HNspBn1zOG2l7dRtJZWd8QfWj3gQ4v11+5oFXzT3ekjkVP6WVVh/fT80hBWs1LXV8v9BkTA&#10;JZxh+K3P1aHkTnt3JONFryBL0oxRNmLexMCfsGchyWKQZSH/Tyh/AAAA//8DAFBLAQItABQABgAI&#10;AAAAIQC2gziS/gAAAOEBAAATAAAAAAAAAAAAAAAAAAAAAABbQ29udGVudF9UeXBlc10ueG1sUEsB&#10;Ai0AFAAGAAgAAAAhADj9If/WAAAAlAEAAAsAAAAAAAAAAAAAAAAALwEAAF9yZWxzLy5yZWxzUEsB&#10;Ai0AFAAGAAgAAAAhABg6RMwjAgAARgQAAA4AAAAAAAAAAAAAAAAALgIAAGRycy9lMm9Eb2MueG1s&#10;UEsBAi0AFAAGAAgAAAAhAPxGfy3cAAAACgEAAA8AAAAAAAAAAAAAAAAAfQQAAGRycy9kb3ducmV2&#10;LnhtbFBLBQYAAAAABAAEAPMAAACGBQAAAAA=&#1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31968" behindDoc="0" locked="0" layoutInCell="1" allowOverlap="1">
                <wp:simplePos x="0" y="0"/>
                <wp:positionH relativeFrom="column">
                  <wp:posOffset>-108585</wp:posOffset>
                </wp:positionH>
                <wp:positionV relativeFrom="paragraph">
                  <wp:posOffset>70485</wp:posOffset>
                </wp:positionV>
                <wp:extent cx="0" cy="876300"/>
                <wp:effectExtent l="9525" t="10160" r="9525" b="8890"/>
                <wp:wrapNone/>
                <wp:docPr id="29" name="Auto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76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7" o:spid="_x0000_s1026" type="#_x0000_t32" style="position:absolute;margin-left:-8.55pt;margin-top:5.55pt;width:0;height:69pt;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AkJQIAAEYEAAAOAAAAZHJzL2Uyb0RvYy54bWysU02P2yAQvVfqf0DcE9vZfFpxVis76WXb&#10;Rtpt7wRwjIoBAYkTVf3vHXCSZttLVdUHPMDMmzczj+XjqZXoyK0TWhU4G6YYcUU1E2pf4C+vm8Ec&#10;I+eJYkRqxQt85g4/rt6/W3Ym5yPdaMm4RQCiXN6ZAjfemzxJHG14S9xQG67gsta2JR62dp8wSzpA&#10;b2UyStNp0mnLjNWUOwenVX+JVxG/rjn1n+vacY9kgYGbj6uN6y6syWpJ8r0lphH0QoP8A4uWCAVJ&#10;b1AV8QQdrPgDqhXUaqdrP6S6TXRdC8pjDVBNlv5WzUtDDI+1QHOcubXJ/T9Y+um4tUiwAo8WGCnS&#10;woyeDl7H1Gg+Cw3qjMvBr1RbG0qkJ/VinjX95pDSZUPUnkfv17OB4CxEJG9CwsYZSLPrPmoGPgQS&#10;xG6datuiWgrzNQQGcOgIOsXxnG/j4SePaH9I4XQ+mz6kcXIJyQNCiDPW+Q9ctygYBXbeErFvfKmV&#10;Ag1o26OT47Pzgd+vgBCs9EZIGaUgFeoKvJiMJpGO01KwcBncnN3vSmnRkQQxxS8WCzf3blYfFItg&#10;DSdsfbE9EbK3IblUAQ/qAjoXq1fL90W6WM/X8/FgPJquB+O0qgZPm3I8mG6y2aR6qMqyyn4Eatk4&#10;bwRjXAV2V+Vm479TxuUN9Zq7affWhuQteuwXkL3+I+k44jDVXh87zc5bex09iDU6Xx5WeA33e7Dv&#10;n//qJwAAAP//AwBQSwMEFAAGAAgAAAAhAO8jCpjdAAAACgEAAA8AAABkcnMvZG93bnJldi54bWxM&#10;j0FPwzAMhe9I+w+RJ3Hb0qBpG6XphJBAHFAltnHPGtMWGqc0Wdv9e4w4wMnye0/Pn7Pd5FoxYB8a&#10;TxrUMgGBVHrbUKXheHhcbEGEaMia1hNquGCAXT67ykxq/UivOOxjJbiEQmo01DF2qZShrNGZsPQd&#10;Envvvncm8tpX0vZm5HLXypskWUtnGuILtenwocbyc392Gr5oc3lbyWH7URRx/fT8UhEWo9bX8+n+&#10;DkTEKf6F4Qef0SFnppM/kw2i1bBQG8VRNhRPDvwKJxZWtwpknsn/L+TfAAAA//8DAFBLAQItABQA&#10;BgAIAAAAIQC2gziS/gAAAOEBAAATAAAAAAAAAAAAAAAAAAAAAABbQ29udGVudF9UeXBlc10ueG1s&#10;UEsBAi0AFAAGAAgAAAAhADj9If/WAAAAlAEAAAsAAAAAAAAAAAAAAAAALwEAAF9yZWxzLy5yZWxz&#10;UEsBAi0AFAAGAAgAAAAhAG0v8CQlAgAARgQAAA4AAAAAAAAAAAAAAAAALgIAAGRycy9lMm9Eb2Mu&#10;eG1sUEsBAi0AFAAGAAgAAAAhAO8jCpjdAAAACgEAAA8AAAAAAAAAAAAAAAAAfwQAAGRycy9kb3du&#10;cmV2LnhtbFBLBQYAAAAABAAEAPMAAACJBQAAAAA=&#10;"/>
            </w:pict>
          </mc:Fallback>
        </mc:AlternateContent>
      </w:r>
    </w:p>
    <w:p w:rsidR="009D5B01" w:rsidRDefault="009D5B01" w:rsidP="00025717">
      <w:pPr>
        <w:spacing w:after="0" w:line="360" w:lineRule="auto"/>
        <w:jc w:val="both"/>
        <w:rPr>
          <w:rFonts w:ascii="Times New Roman" w:hAnsi="Times New Roman" w:cs="Times New Roman"/>
          <w:sz w:val="28"/>
          <w:szCs w:val="28"/>
          <w:lang w:val="ky-KG"/>
        </w:rPr>
      </w:pPr>
    </w:p>
    <w:p w:rsidR="009D5B01" w:rsidRDefault="009D5B01" w:rsidP="00025717">
      <w:pPr>
        <w:spacing w:after="0" w:line="360" w:lineRule="auto"/>
        <w:jc w:val="both"/>
        <w:rPr>
          <w:rFonts w:ascii="Times New Roman" w:hAnsi="Times New Roman" w:cs="Times New Roman"/>
          <w:sz w:val="28"/>
          <w:szCs w:val="28"/>
          <w:lang w:val="ky-KG"/>
        </w:rPr>
      </w:pPr>
    </w:p>
    <w:p w:rsidR="009D5B01" w:rsidRDefault="00981A94" w:rsidP="00025717">
      <w:pPr>
        <w:spacing w:after="0" w:line="360" w:lineRule="auto"/>
        <w:jc w:val="both"/>
        <w:rPr>
          <w:rFonts w:ascii="Times New Roman" w:hAnsi="Times New Roman" w:cs="Times New Roman"/>
          <w:sz w:val="28"/>
          <w:szCs w:val="28"/>
          <w:lang w:val="ky-KG"/>
        </w:rPr>
      </w:pPr>
      <w:r>
        <w:rPr>
          <w:rFonts w:ascii="Times New Roman" w:hAnsi="Times New Roman" w:cs="Times New Roman"/>
          <w:noProof/>
          <w:sz w:val="28"/>
          <w:szCs w:val="28"/>
        </w:rPr>
        <mc:AlternateContent>
          <mc:Choice Requires="wps">
            <w:drawing>
              <wp:anchor distT="0" distB="0" distL="114300" distR="114300" simplePos="0" relativeHeight="251735040" behindDoc="0" locked="0" layoutInCell="1" allowOverlap="1">
                <wp:simplePos x="0" y="0"/>
                <wp:positionH relativeFrom="column">
                  <wp:posOffset>2777490</wp:posOffset>
                </wp:positionH>
                <wp:positionV relativeFrom="paragraph">
                  <wp:posOffset>26670</wp:posOffset>
                </wp:positionV>
                <wp:extent cx="9525" cy="180340"/>
                <wp:effectExtent l="47625" t="9525" r="57150" b="19685"/>
                <wp:wrapNone/>
                <wp:docPr id="28"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80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0" o:spid="_x0000_s1026" type="#_x0000_t32" style="position:absolute;margin-left:218.7pt;margin-top:2.1pt;width:.75pt;height:14.2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6t0NAIAAGEEAAAOAAAAZHJzL2Uyb0RvYy54bWysVMFu2zAMvQ/YPwi6J7ZTp0uMOEVhJ7t0&#10;W4B2H6BIsi1MlgRJiRMM+/dRipOt3WUY5oNMmhT5+Eh69XDqJTpy64RWJc6mKUZcUc2Eakv89WU7&#10;WWDkPFGMSK14ic/c4Yf1+3erwRR8pjstGbcIgihXDKbEnfemSBJHO94TN9WGKzA22vbEg2rbhFky&#10;QPReJrM0vU8GbZmxmnLn4Gt9MeJ1jN80nPovTeO4R7LEgM3H08ZzH85kvSJFa4npBB1hkH9A0ROh&#10;IOktVE08QQcr/gjVC2q1042fUt0numkE5bEGqCZL31Tz3BHDYy1AjjM3mtz/C0s/H3cWCVbiGXRK&#10;kR569HjwOqZGy0jQYFwBfpXa2VAiPaln86TpN4eUrjqiWh69X84GLmeB0uTVlaA4A2n2wyfNwIdA&#10;gsjWqbF9CAk8oFNsyvnWFH7yiMLH5Xw2x4iCIVukd3lElJDietVY5z9y3aMglNh5S0Tb+UorBc3X&#10;NouJyPHJ+QCMFNcLIa/SWyFlnAGp0DAmCxanpWDBGBXb7itp0ZGEKYpPrPKNm9UHxWKwjhO2GWVP&#10;hAQZ+UiPtwIIkxyHbD1nGEkOixOkCzypQkYoHgCP0mWQvi/T5WaxWeSTfHa/meRpXU8et1U+ud9m&#10;H+b1XV1VdfYjVJvlRScY4yrgvw51lv/d0IzrdRnH21jfiEpeR4+MAtjrO4KO3Q8ND1voir1m550N&#10;1QUN5jg6jzsXFuV3PXr9+jOsfwIAAP//AwBQSwMEFAAGAAgAAAAhAOU7bwzhAAAACAEAAA8AAABk&#10;cnMvZG93bnJldi54bWxMj8FOwzAQRO+V+Adrkbi1DkkU2hCnAipELiDRIsTRjZfYIl5HsdumfD3m&#10;BLdZzWjmbbWebM+OOHrjSMD1IgGG1DplqBPwtnucL4H5IEnJ3hEKOKOHdX0xq2Sp3Ile8bgNHYsl&#10;5EspQIcwlJz7VqOVfuEGpOh9utHKEM+x42qUp1hue54mScGtNBQXtBzwQWP7tT1YAWHzcdbFe3u/&#10;Mi+7p+fCfDdNsxHi6nK6uwUWcAp/YfjFj+hQR6a9O5DyrBeQZzd5jEaRAot+ni1XwPYCsrQAXlf8&#10;/wP1DwAAAP//AwBQSwECLQAUAAYACAAAACEAtoM4kv4AAADhAQAAEwAAAAAAAAAAAAAAAAAAAAAA&#10;W0NvbnRlbnRfVHlwZXNdLnhtbFBLAQItABQABgAIAAAAIQA4/SH/1gAAAJQBAAALAAAAAAAAAAAA&#10;AAAAAC8BAABfcmVscy8ucmVsc1BLAQItABQABgAIAAAAIQDFK6t0NAIAAGEEAAAOAAAAAAAAAAAA&#10;AAAAAC4CAABkcnMvZTJvRG9jLnhtbFBLAQItABQABgAIAAAAIQDlO28M4QAAAAgBAAAPAAAAAAAA&#10;AAAAAAAAAI4EAABkcnMvZG93bnJldi54bWxQSwUGAAAAAAQABADzAAAAnAU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36064" behindDoc="0" locked="0" layoutInCell="1" allowOverlap="1">
                <wp:simplePos x="0" y="0"/>
                <wp:positionH relativeFrom="column">
                  <wp:posOffset>-108585</wp:posOffset>
                </wp:positionH>
                <wp:positionV relativeFrom="paragraph">
                  <wp:posOffset>255270</wp:posOffset>
                </wp:positionV>
                <wp:extent cx="6134100" cy="0"/>
                <wp:effectExtent l="9525" t="9525" r="9525" b="9525"/>
                <wp:wrapNone/>
                <wp:docPr id="27" name="Auto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1" o:spid="_x0000_s1026" type="#_x0000_t32" style="position:absolute;margin-left:-8.55pt;margin-top:20.1pt;width:483pt;height:0;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BzxIQIAAD0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jx5xEiR&#10;Hmb0vPc6hkaLLDRoMK4Au0ptbSiRHtWredH0q0NKVx1RLY/WbycDztEjuXMJF2cgzG74qBnYEAgQ&#10;u3VsbB8goQ/oGIdyug2FHz2i8DjLHvIshdnRqy4hxdXRWOc/cN2jIJTYeUtE2/lKKwWj1zaLYcjh&#10;xXkoBByvDiGq0hshZWSAVGgo8WI6mUYHp6VgQRnMnG13lbToQAKH4he6AmB3ZlbvFYtgHSdsfZE9&#10;EfIsg71UAQ8Kg3Qu0pkk3xbpYj1fz/NRPpmtR3la16PnTZWPZpvscVo/1FVVZ99DalledIIxrkJ2&#10;V8Jm+d8R4rI6Z6rdKHtrQ3KPHkuEZK//mHScbBjmmRY7zU5bG7oRhgwcjcaXfQpL8Os9Wv3c+tUP&#10;AAAA//8DAFBLAwQUAAYACAAAACEA7ATWNd4AAAAJAQAADwAAAGRycy9kb3ducmV2LnhtbEyPwU7D&#10;MAyG70i8Q2QkLmhLWg1YS9NpQuLAkW0SV68xbaFxqiZdy56eIA7saPvT7+8vNrPtxIkG3zrWkCwV&#10;COLKmZZrDYf9y2INwgdkg51j0vBNHjbl9VWBuXETv9FpF2oRQ9jnqKEJoc+l9FVDFv3S9cTx9uEG&#10;iyGOQy3NgFMMt51MlXqQFluOHxrs6bmh6ms3Wg3kx/tEbTNbH17P0917ev6c+r3Wtzfz9glEoDn8&#10;w/CrH9WhjE5HN7LxotOwSB6TiGpYqRREBLLVOgNx/FvIspCXDcofAAAA//8DAFBLAQItABQABgAI&#10;AAAAIQC2gziS/gAAAOEBAAATAAAAAAAAAAAAAAAAAAAAAABbQ29udGVudF9UeXBlc10ueG1sUEsB&#10;Ai0AFAAGAAgAAAAhADj9If/WAAAAlAEAAAsAAAAAAAAAAAAAAAAALwEAAF9yZWxzLy5yZWxzUEsB&#10;Ai0AFAAGAAgAAAAhAFfoHPEhAgAAPQQAAA4AAAAAAAAAAAAAAAAALgIAAGRycy9lMm9Eb2MueG1s&#10;UEsBAi0AFAAGAAgAAAAhAOwE1jXeAAAACQEAAA8AAAAAAAAAAAAAAAAAewQAAGRycy9kb3ducmV2&#10;LnhtbFBLBQYAAAAABAAEAPMAAACGBQAAAAA=&#1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39136" behindDoc="0" locked="0" layoutInCell="1" allowOverlap="1">
                <wp:simplePos x="0" y="0"/>
                <wp:positionH relativeFrom="column">
                  <wp:posOffset>6025515</wp:posOffset>
                </wp:positionH>
                <wp:positionV relativeFrom="paragraph">
                  <wp:posOffset>255270</wp:posOffset>
                </wp:positionV>
                <wp:extent cx="0" cy="895350"/>
                <wp:effectExtent l="9525" t="9525" r="9525" b="9525"/>
                <wp:wrapNone/>
                <wp:docPr id="26"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5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4" o:spid="_x0000_s1026" type="#_x0000_t32" style="position:absolute;margin-left:474.45pt;margin-top:20.1pt;width:0;height:70.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kn6HwIAADwEAAAOAAAAZHJzL2Uyb0RvYy54bWysU8GO2jAQvVfqP1i+QwgbKESE1SqBXrZd&#10;pN1+gLGdxKpjW7YhoKr/3rEDiG0vVdUcnLE98+bNzPPq8dRJdOTWCa0KnI4nGHFFNROqKfC3t+1o&#10;gZHzRDEiteIFPnOHH9cfP6x6k/OpbrVk3CIAUS7vTYFb702eJI62vCNurA1XcFlr2xEPW9skzJIe&#10;0DuZTCeTedJry4zVlDsHp9VwidcRv6459S917bhHssDAzcfVxnUf1mS9InljiWkFvdAg/8CiI0JB&#10;0htURTxBByv+gOoEtdrp2o+p7hJd14LyWANUk05+q+a1JYbHWqA5ztza5P4fLP163FkkWIGnc4wU&#10;6WBGTwevY2q0zEKDeuNy8CvVzoYS6Um9mmdNvzukdNkS1fDo/XY2EJyGiORdSNg4A2n2/RfNwIdA&#10;gtitU227AAl9QKc4lPNtKPzkER0OKZwulrOHWZxXQvJrnLHOf+a6Q8EosPOWiKb1pVYKJq9tGrOQ&#10;47PzgRXJrwEhqdJbIWUUgFSoL/ByNp3FAKelYOEyuDnb7Etp0ZEECcUvlgg3925WHxSLYC0nbHOx&#10;PRFysCG5VAEP6gI6F2vQyI/lZLlZbBbZKJvON6NsUlWjp22Zjebb9NOseqjKskp/BmpplreCMa4C&#10;u6te0+zv9HB5OYPSboq9tSF5jx77BWSv/0g6DjbMclDFXrPzzl4HDhKNzpfnFN7A/R7s+0e//gUA&#10;AP//AwBQSwMEFAAGAAgAAAAhAN8oInjdAAAACgEAAA8AAABkcnMvZG93bnJldi54bWxMj8FOwzAM&#10;hu9IvENkJC6IJa0GakvTaULiwJFtEtesMW2hcaomXcueHiMO7Gj70+/vLzeL68UJx9B50pCsFAik&#10;2tuOGg2H/ct9BiJEQ9b0nlDDNwbYVNdXpSmsn+kNT7vYCA6hUBgNbYxDIWWoW3QmrPyAxLcPPzoT&#10;eRwbaUczc7jrZarUo3SmI/7QmgGfW6y/dpPTgGF6SNQ2d83h9Tzfvafnz3nYa317s2yfQERc4j8M&#10;v/qsDhU7Hf1ENoheQ77OckY1rFUKgoG/xZHJLElBVqW8rFD9AAAA//8DAFBLAQItABQABgAIAAAA&#10;IQC2gziS/gAAAOEBAAATAAAAAAAAAAAAAAAAAAAAAABbQ29udGVudF9UeXBlc10ueG1sUEsBAi0A&#10;FAAGAAgAAAAhADj9If/WAAAAlAEAAAsAAAAAAAAAAAAAAAAALwEAAF9yZWxzLy5yZWxzUEsBAi0A&#10;FAAGAAgAAAAhADZeSfofAgAAPAQAAA4AAAAAAAAAAAAAAAAALgIAAGRycy9lMm9Eb2MueG1sUEsB&#10;Ai0AFAAGAAgAAAAhAN8oInjdAAAACgEAAA8AAAAAAAAAAAAAAAAAeQQAAGRycy9kb3ducmV2Lnht&#10;bFBLBQYAAAAABAAEAPMAAACDBQAAAAA=&#10;"/>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30944" behindDoc="0" locked="0" layoutInCell="1" allowOverlap="1">
                <wp:simplePos x="0" y="0"/>
                <wp:positionH relativeFrom="column">
                  <wp:posOffset>-108585</wp:posOffset>
                </wp:positionH>
                <wp:positionV relativeFrom="paragraph">
                  <wp:posOffset>26670</wp:posOffset>
                </wp:positionV>
                <wp:extent cx="6134100" cy="635"/>
                <wp:effectExtent l="9525" t="9525" r="9525" b="8890"/>
                <wp:wrapNone/>
                <wp:docPr id="25"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0" cy="635"/>
                        </a:xfrm>
                        <a:prstGeom prst="straightConnector1">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6" o:spid="_x0000_s1026" type="#_x0000_t32" style="position:absolute;margin-left:-8.55pt;margin-top:2.1pt;width:483pt;height:.0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7dyOgIAAHYEAAAOAAAAZHJzL2Uyb0RvYy54bWysVMGO2jAQvVfqP1i+s0kgUIgIq1UCvWy7&#10;SLv9AGM7xKpjW7YhoKr/3rEDaGkvVVUOZjz2vJk385zl46mT6MitE1qVOHtIMeKKaibUvsTf3jaj&#10;OUbOE8WI1IqX+Mwdflx9/LDsTcHHutWScYsARLmiNyVuvTdFkjja8o64B224gsNG24542Np9wizp&#10;Ab2TyThNZ0mvLTNWU+4ceOvhEK8iftNw6l+axnGPZImhNh9XG9ddWJPVkhR7S0wr6KUM8g9VdEQo&#10;SHqDqokn6GDFH1CdoFY73fgHqrtEN42gPHIANln6G5vXlhgeuUBznLm1yf0/WPr1uLVIsBKPpxgp&#10;0sGMng5ex9RoPgsN6o0r4F6ltjZQpCf1ap41/e6Q0lVL1J7H229nA8FZiEjuQsLGGUiz679oBncI&#10;JIjdOjW2C5DQB3SKQznfhsJPHlFwzrJJnqUwOwpns8k04pPiGmqs85+57lAwSuy8JWLf+korBcPX&#10;NouJyPHZ+VAYKa4BIa/SGyFl1IBUqC/xYgptCCdOS8HCYdwENfJKWnQkoCN/GkDloQM+gw8qhN8g&#10;J/CD6AZ/dEHWKOgAEWu4Q7f6oFisoeWErS+2J0IONkRLFcqAjgCLizWo68ciXazn63k+ysez9ShP&#10;63r0tKny0WyTfZrWk7qq6uxnYJTlRSsY4yqQuio9y/9OSZc3N2j0pvVb95J79EgRir3+x6KjJIIK&#10;Bj3tNDtv7VUqIO54+fIQw+t5vwf7/edi9QsAAP//AwBQSwMEFAAGAAgAAAAhAOZd1sncAAAABwEA&#10;AA8AAABkcnMvZG93bnJldi54bWxMjsFOwzAQRO9I/IO1SNxaJ6GCNsSpUFGFBKcWpF7deEki7HUU&#10;u43h61lO9Dia0ZtXrZOz4oxj6D0pyOcZCKTGm55aBR/v29kSRIiajLaeUME3BljX11eVLo2faIfn&#10;fWwFQyiUWkEX41BKGZoOnQ5zPyBx9+lHpyPHsZVm1BPDnZVFlt1Lp3vih04PuOmw+dqfnIJwGFLq&#10;X/uCfp6nw+7tZRvsxip1e5OeHkFETPF/DH/6rA41Ox39iUwQVsEsf8h5qmBRgOB+tViuQBw534Gs&#10;K3npX/8CAAD//wMAUEsBAi0AFAAGAAgAAAAhALaDOJL+AAAA4QEAABMAAAAAAAAAAAAAAAAAAAAA&#10;AFtDb250ZW50X1R5cGVzXS54bWxQSwECLQAUAAYACAAAACEAOP0h/9YAAACUAQAACwAAAAAAAAAA&#10;AAAAAAAvAQAAX3JlbHMvLnJlbHNQSwECLQAUAAYACAAAACEAbwO3cjoCAAB2BAAADgAAAAAAAAAA&#10;AAAAAAAuAgAAZHJzL2Uyb0RvYy54bWxQSwECLQAUAAYACAAAACEA5l3WydwAAAAHAQAADwAAAAAA&#10;AAAAAAAAAACUBAAAZHJzL2Rvd25yZXYueG1sUEsFBgAAAAAEAAQA8wAAAJ0FAAAAAA==&#10;" strokecolor="black [3213]"/>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38112" behindDoc="0" locked="0" layoutInCell="1" allowOverlap="1">
                <wp:simplePos x="0" y="0"/>
                <wp:positionH relativeFrom="column">
                  <wp:posOffset>-108585</wp:posOffset>
                </wp:positionH>
                <wp:positionV relativeFrom="paragraph">
                  <wp:posOffset>255270</wp:posOffset>
                </wp:positionV>
                <wp:extent cx="0" cy="952500"/>
                <wp:effectExtent l="9525" t="9525" r="9525" b="9525"/>
                <wp:wrapNone/>
                <wp:docPr id="24" name="Auto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2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3" o:spid="_x0000_s1026" type="#_x0000_t32" style="position:absolute;margin-left:-8.55pt;margin-top:20.1pt;width:0;height: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aawHAIAADwEAAAOAAAAZHJzL2Uyb0RvYy54bWysU8GO2jAQvVfqP1i+QxI2UIgIq1UCvWy7&#10;SLv9AGM7xKpjW7YhoKr/3rEDiG0vVdUcnLE98+bNzPPy8dRJdOTWCa1KnI1TjLiimgm1L/G3t81o&#10;jpHzRDEiteIlPnOHH1cfPyx7U/CJbrVk3CIAUa7oTYlb702RJI62vCNurA1XcNlo2xEPW7tPmCU9&#10;oHcymaTpLOm1ZcZqyp2D03q4xKuI3zSc+pemcdwjWWLg5uNq47oLa7JakmJviWkFvdAg/8CiI0JB&#10;0htUTTxBByv+gOoEtdrpxo+p7hLdNILyWANUk6W/VfPaEsNjLdAcZ25tcv8Pln49bi0SrMSTHCNF&#10;OpjR08HrmBotHkKDeuMK8KvU1oYS6Um9mmdNvzukdNUStefR++1sIDgLEcm7kLBxBtLs+i+agQ+B&#10;BLFbp8Z2ARL6gE5xKOfbUPjJIzocUjhdTCfTNM4rIcU1zljnP3PdoWCU2HlLxL71lVYKJq9tFrOQ&#10;47PzgRUprgEhqdIbIWUUgFSoH1LEAKelYOEyuDm731XSoiMJEopfLBFu7t2sPigWwVpO2PpieyLk&#10;YENyqQIe1AV0LtagkR+LdLGer+f5KJ/M1qM8revR06bKR7NN9mlaP9RVVWc/A7UsL1rBGFeB3VWv&#10;Wf53eri8nEFpN8Xe2pC8R4/9ArLXfyQdBxtmOahip9l5a68DB4lG58tzCm/gfg/2/aNf/QIAAP//&#10;AwBQSwMEFAAGAAgAAAAhAAviGrfdAAAACgEAAA8AAABkcnMvZG93bnJldi54bWxMj01PwzAMhu9I&#10;/IfISLugLWnF10rTaZrEgSPbJK5ZY9pujVM16Vr26zHiwI5+/ej143w1uVacsQ+NJw3JQoFAKr1t&#10;qNKw373NX0CEaMia1hNq+MYAq+L2JjeZ9SN94HkbK8ElFDKjoY6xy6QMZY3OhIXvkHj35XtnIo99&#10;JW1vRi53rUyVepLONMQXatPhpsbytB2cBgzDY6LWS1ft3y/j/Wd6OY7dTuvZ3bR+BRFxiv8w/Oqz&#10;OhTsdPAD2SBaDfPkOWFUw4NKQTDwFxyYXHIii1xev1D8AAAA//8DAFBLAQItABQABgAIAAAAIQC2&#10;gziS/gAAAOEBAAATAAAAAAAAAAAAAAAAAAAAAABbQ29udGVudF9UeXBlc10ueG1sUEsBAi0AFAAG&#10;AAgAAAAhADj9If/WAAAAlAEAAAsAAAAAAAAAAAAAAAAALwEAAF9yZWxzLy5yZWxzUEsBAi0AFAAG&#10;AAgAAAAhAEXtprAcAgAAPAQAAA4AAAAAAAAAAAAAAAAALgIAAGRycy9lMm9Eb2MueG1sUEsBAi0A&#10;FAAGAAgAAAAhAAviGrfdAAAACgEAAA8AAAAAAAAAAAAAAAAAdgQAAGRycy9kb3ducmV2LnhtbFBL&#10;BQYAAAAABAAEAPMAAACABQAAAAA=&#10;"/>
            </w:pict>
          </mc:Fallback>
        </mc:AlternateContent>
      </w:r>
    </w:p>
    <w:p w:rsidR="009D5B01" w:rsidRDefault="009D5B01" w:rsidP="00025717">
      <w:pPr>
        <w:spacing w:after="0" w:line="360" w:lineRule="auto"/>
        <w:jc w:val="both"/>
        <w:rPr>
          <w:rFonts w:ascii="Times New Roman" w:hAnsi="Times New Roman" w:cs="Times New Roman"/>
          <w:sz w:val="28"/>
          <w:szCs w:val="28"/>
          <w:lang w:val="ky-KG"/>
        </w:rPr>
      </w:pPr>
    </w:p>
    <w:p w:rsidR="009D5B01" w:rsidRDefault="009D5B01" w:rsidP="00025717">
      <w:pPr>
        <w:spacing w:after="0" w:line="360" w:lineRule="auto"/>
        <w:jc w:val="both"/>
        <w:rPr>
          <w:rFonts w:ascii="Times New Roman" w:hAnsi="Times New Roman" w:cs="Times New Roman"/>
          <w:sz w:val="28"/>
          <w:szCs w:val="28"/>
          <w:lang w:val="ky-KG"/>
        </w:rPr>
      </w:pPr>
    </w:p>
    <w:p w:rsidR="009D5B01" w:rsidRDefault="00981A94" w:rsidP="00025717">
      <w:pPr>
        <w:spacing w:after="0" w:line="360" w:lineRule="auto"/>
        <w:jc w:val="both"/>
        <w:rPr>
          <w:rFonts w:ascii="Times New Roman" w:hAnsi="Times New Roman" w:cs="Times New Roman"/>
          <w:sz w:val="28"/>
          <w:szCs w:val="28"/>
          <w:lang w:val="ky-KG"/>
        </w:rPr>
      </w:pPr>
      <w:r>
        <w:rPr>
          <w:rFonts w:ascii="Times New Roman" w:hAnsi="Times New Roman" w:cs="Times New Roman"/>
          <w:noProof/>
          <w:sz w:val="28"/>
          <w:szCs w:val="28"/>
        </w:rPr>
        <mc:AlternateContent>
          <mc:Choice Requires="wps">
            <w:drawing>
              <wp:anchor distT="0" distB="0" distL="114300" distR="114300" simplePos="0" relativeHeight="251740160" behindDoc="0" locked="0" layoutInCell="1" allowOverlap="1">
                <wp:simplePos x="0" y="0"/>
                <wp:positionH relativeFrom="column">
                  <wp:posOffset>2787015</wp:posOffset>
                </wp:positionH>
                <wp:positionV relativeFrom="paragraph">
                  <wp:posOffset>230505</wp:posOffset>
                </wp:positionV>
                <wp:extent cx="9525" cy="308610"/>
                <wp:effectExtent l="47625" t="9525" r="57150" b="24765"/>
                <wp:wrapNone/>
                <wp:docPr id="23" name="Auto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5" o:spid="_x0000_s1026" type="#_x0000_t32" style="position:absolute;margin-left:219.45pt;margin-top:18.15pt;width:.75pt;height:24.3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JysMwIAAGEEAAAOAAAAZHJzL2Uyb0RvYy54bWysVM2O0zAQviPxDpbvbZL+0UZNV6uk5bJA&#10;pV0ewLWdxMKxLdttWiHenbGbFna5IEQOzjjz+818k/XDuZPoxK0TWhU4G6cYcUU1E6op8NeX3WiJ&#10;kfNEMSK14gW+cIcfNu/frXuT84lutWTcIgiiXN6bArfemzxJHG15R9xYG65AWWvbEQ9X2yTMkh6i&#10;dzKZpOki6bVlxmrKnYOv1VWJNzF+XXPqv9S14x7JAkNtPp42nodwJps1yRtLTCvoUAb5hyo6IhQk&#10;vYeqiCfoaMUfoTpBrXa69mOqu0TXtaA8YgA0WfoGzXNLDI9YoDnO3Nvk/l9Y+vm0t0iwAk+mGCnS&#10;wYwej17H1Gg1Dw3qjcvBrlR7GyDSs3o2T5p+c0jpsiWq4dH65WLAOQseySuXcHEG0hz6T5qBDYEE&#10;sVvn2nYhJPQBneNQLveh8LNHFD6u5pM5RhQU03S5yOLIEpLfXI11/iPXHQpCgZ23RDStL7VSMHxt&#10;s5iInJ6cD4WR/OYQ8iq9E1JGDkiF+iFZ0DgtBQvKeLHNoZQWnUhgUXwiyjdmVh8Vi8FaTth2kD0R&#10;EmTkY3u8FdAwyXHI1nGGkeSwOEG6lidVyAjgoeBBuhLp+ypdbZfb5Ww0myy2o1laVaPHXTkbLXbZ&#10;h3k1rcqyyn4EtNksbwVjXIX6b6TOZn9HmmG9rnS80/reqOR19NhRKPb2jkXH6YeBX6lz0OyytwFd&#10;IALwOBoPOxcW5fd7tPr1Z9j8BAAA//8DAFBLAwQUAAYACAAAACEA0TliO+EAAAAJAQAADwAAAGRy&#10;cy9kb3ducmV2LnhtbEyPwU7DMBBE70j8g7VI3KgDsaIkZFMBFSIXkGiriqMbmzgiXkex26Z8PeYE&#10;x9U8zbytlrMd2FFPvneEcLtIgGlqneqpQ9hunm9yYD5IUnJwpBHO2sOyvryoZKncid71cR06FkvI&#10;lxLBhDCWnPvWaCv9wo2aYvbpJitDPKeOq0meYrkd+F2SZNzKnuKCkaN+Mrr9Wh8sQlh9nE22ax+L&#10;/m3z8pr1303TrBCvr+aHe2BBz+EPhl/9qA51dNq7AynPBgSR5kVEEdIsBRYBIRIBbI+QiwJ4XfH/&#10;H9Q/AAAA//8DAFBLAQItABQABgAIAAAAIQC2gziS/gAAAOEBAAATAAAAAAAAAAAAAAAAAAAAAABb&#10;Q29udGVudF9UeXBlc10ueG1sUEsBAi0AFAAGAAgAAAAhADj9If/WAAAAlAEAAAsAAAAAAAAAAAAA&#10;AAAALwEAAF9yZWxzLy5yZWxzUEsBAi0AFAAGAAgAAAAhAPEUnKwzAgAAYQQAAA4AAAAAAAAAAAAA&#10;AAAALgIAAGRycy9lMm9Eb2MueG1sUEsBAi0AFAAGAAgAAAAhANE5YjvhAAAACQEAAA8AAAAAAAAA&#10;AAAAAAAAjQQAAGRycy9kb3ducmV2LnhtbFBLBQYAAAAABAAEAPMAAACbBQAAAAA=&#10;">
                <v:stroke endarrow="block"/>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737088" behindDoc="0" locked="0" layoutInCell="1" allowOverlap="1">
                <wp:simplePos x="0" y="0"/>
                <wp:positionH relativeFrom="column">
                  <wp:posOffset>-108585</wp:posOffset>
                </wp:positionH>
                <wp:positionV relativeFrom="paragraph">
                  <wp:posOffset>230505</wp:posOffset>
                </wp:positionV>
                <wp:extent cx="6134100" cy="57150"/>
                <wp:effectExtent l="9525" t="9525" r="9525" b="9525"/>
                <wp:wrapNone/>
                <wp:docPr id="22" name="Auto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4100" cy="57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2" o:spid="_x0000_s1026" type="#_x0000_t32" style="position:absolute;margin-left:-8.55pt;margin-top:18.15pt;width:483pt;height:4.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pcLLAIAAEsEAAAOAAAAZHJzL2Uyb0RvYy54bWysVE2P2yAQvVfqf0DcE3+sk02sOKuVnfSy&#10;bSPttncCOEbFgICNE1X97x3IR7PtparqAx7MzJs3Mw8vHg69RHtundCqwtk4xYgrqplQuwp/eVmP&#10;Zhg5TxQjUite4SN3+GH5/t1iMCXPdacl4xYBiHLlYCrceW/KJHG04z1xY224gsNW25542NpdwiwZ&#10;AL2XSZ6m02TQlhmrKXcOvjanQ7yM+G3Lqf/cto57JCsM3HxcbVy3YU2WC1LuLDGdoGca5B9Y9EQo&#10;SHqFaogn6NWKP6B6Qa12uvVjqvtEt62gPNYA1WTpb9U8d8TwWAs0x5lrm9z/g6Wf9huLBKtwnmOk&#10;SA8zenz1OqZG8zw0aDCuBL9abWwokR7Us3nS9JtDStcdUTsevV+OBoKzEJG8CQkbZyDNdvioGfgQ&#10;SBC7dWhtj1opzNcQGMChI+gQx3O8jocfPKLwcZrdFVkKU6RwNrnPJnF8CSkDTAg21vkPXPcoGBV2&#10;3hKx63ytlQIhaHtKQfZPzgeSvwJCsNJrIWXUg1RoqPB8kk8iJ6elYOEwuDm729bSoj0JiopPrBhO&#10;bt2sflUsgnWcsNXZ9kTIkw3JpQp4UBzQOVsnyXyfp/PVbDUrRkU+XY2KtGlGj+u6GE3X2f2kuWvq&#10;usl+BGpZUXaCMa4Cu4t8s+Lv5HG+SCfhXQV8bUPyFj32C8he3pF0nHMY7UkkW82OG3uZPyg2Op9v&#10;V7gSt3uwb/8By58AAAD//wMAUEsDBBQABgAIAAAAIQC0SlUx3gAAAAkBAAAPAAAAZHJzL2Rvd25y&#10;ZXYueG1sTI9BT4NAEIXvJv6HzZh4axcEKUWGxphoPBgSq963MALKziK7Bfrv3Z70OHlf3vsm3y26&#10;FxONtjOMEK4DEMSVqTtuEN7fHlcpCOsU16o3TAgnsrArLi9yldVm5lea9q4RvoRtphBa54ZMSlu1&#10;pJVdm4HYZ59m1Mr5c2xkParZl+te3gRBIrXq2C+0aqCHlqrv/VEj/PDm9BHLKf0qS5c8Pb80TOWM&#10;eH213N+BcLS4PxjO+l4dCu90MEeuregRVuEm9ChClEQgPLCN0y2IA0J8G4Escvn/g+IXAAD//wMA&#10;UEsBAi0AFAAGAAgAAAAhALaDOJL+AAAA4QEAABMAAAAAAAAAAAAAAAAAAAAAAFtDb250ZW50X1R5&#10;cGVzXS54bWxQSwECLQAUAAYACAAAACEAOP0h/9YAAACUAQAACwAAAAAAAAAAAAAAAAAvAQAAX3Jl&#10;bHMvLnJlbHNQSwECLQAUAAYACAAAACEA+s6XCywCAABLBAAADgAAAAAAAAAAAAAAAAAuAgAAZHJz&#10;L2Uyb0RvYy54bWxQSwECLQAUAAYACAAAACEAtEpVMd4AAAAJAQAADwAAAAAAAAAAAAAAAACGBAAA&#10;ZHJzL2Rvd25yZXYueG1sUEsFBgAAAAAEAAQA8wAAAJEFAAAAAA==&#10;"/>
            </w:pict>
          </mc:Fallback>
        </mc:AlternateContent>
      </w:r>
    </w:p>
    <w:p w:rsidR="009D5B01" w:rsidRDefault="009D5B01" w:rsidP="00025717">
      <w:pPr>
        <w:spacing w:after="0" w:line="360" w:lineRule="auto"/>
        <w:jc w:val="both"/>
        <w:rPr>
          <w:rFonts w:ascii="Times New Roman" w:hAnsi="Times New Roman" w:cs="Times New Roman"/>
          <w:sz w:val="28"/>
          <w:szCs w:val="28"/>
          <w:lang w:val="ky-KG"/>
        </w:rPr>
      </w:pPr>
    </w:p>
    <w:p w:rsidR="009D5B01" w:rsidRDefault="009D5B01" w:rsidP="00025717">
      <w:pPr>
        <w:spacing w:after="0" w:line="360" w:lineRule="auto"/>
        <w:jc w:val="both"/>
        <w:rPr>
          <w:rFonts w:ascii="Times New Roman" w:hAnsi="Times New Roman" w:cs="Times New Roman"/>
          <w:sz w:val="28"/>
          <w:szCs w:val="28"/>
          <w:lang w:val="ky-KG"/>
        </w:rPr>
      </w:pPr>
    </w:p>
    <w:p w:rsidR="009D5B01" w:rsidRDefault="00981A94" w:rsidP="00025717">
      <w:pPr>
        <w:spacing w:after="0" w:line="360" w:lineRule="auto"/>
        <w:jc w:val="both"/>
        <w:rPr>
          <w:rFonts w:ascii="Times New Roman" w:hAnsi="Times New Roman" w:cs="Times New Roman"/>
          <w:sz w:val="28"/>
          <w:szCs w:val="28"/>
          <w:lang w:val="ky-KG"/>
        </w:rPr>
      </w:pPr>
      <w:r>
        <w:rPr>
          <w:rFonts w:ascii="Times New Roman" w:hAnsi="Times New Roman" w:cs="Times New Roman"/>
          <w:noProof/>
          <w:sz w:val="28"/>
          <w:szCs w:val="28"/>
        </w:rPr>
        <mc:AlternateContent>
          <mc:Choice Requires="wps">
            <w:drawing>
              <wp:anchor distT="0" distB="0" distL="114300" distR="114300" simplePos="0" relativeHeight="251741184" behindDoc="0" locked="0" layoutInCell="1" allowOverlap="1">
                <wp:simplePos x="0" y="0"/>
                <wp:positionH relativeFrom="column">
                  <wp:posOffset>2777490</wp:posOffset>
                </wp:positionH>
                <wp:positionV relativeFrom="paragraph">
                  <wp:posOffset>-4445</wp:posOffset>
                </wp:positionV>
                <wp:extent cx="0" cy="328295"/>
                <wp:effectExtent l="57150" t="8890" r="57150" b="15240"/>
                <wp:wrapNone/>
                <wp:docPr id="21"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8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6" o:spid="_x0000_s1026" type="#_x0000_t32" style="position:absolute;margin-left:218.7pt;margin-top:-.35pt;width:0;height:25.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gA2MwIAAF4EAAAOAAAAZHJzL2Uyb0RvYy54bWysVMGO2jAQvVfqP1i+Q0gWKESE1SqBXrZd&#10;pN1+gLGdxKpjW7YhoKr/3rEJtLSXqioHM7Zn3ryZec7q8dRJdOTWCa0KnI4nGHFFNROqKfCXt+1o&#10;gZHzRDEiteIFPnOHH9fv3616k/NMt1oybhGAKJf3psCt9yZPEkdb3hE31oYruKy17YiHrW0SZkkP&#10;6J1MsslknvTaMmM15c7BaXW5xOuIX9ec+pe6dtwjWWDg5uNq47oPa7JekbyxxLSCDjTIP7DoiFCQ&#10;9AZVEU/QwYo/oDpBrXa69mOqu0TXtaA81gDVpJPfqnltieGxFmiOM7c2uf8HSz8fdxYJVuAsxUiR&#10;Dmb0dPA6pkbLeWhQb1wOfqXa2VAiPalX86zpV4eULluiGh69384GgtMQkdyFhI0zkGbff9IMfAgk&#10;iN061bYLkNAHdIpDOd+Gwk8e0cshhdOHbJEtZxGc5Nc4Y53/yHWHglFg5y0RTetLrRRMXts0ZiHH&#10;Z+cDK5JfA0JSpbdCyigAqVBf4OUsm8UAp6Vg4TK4OdvsS2nRkQQJxd/A4s7N6oNiEazlhG0G2xMh&#10;wUY+9sZbAd2SHIdsHWcYSQ6vJlgXelKFjFA5EB6si4q+LSfLzWKzmI6m2Xwzmk6qavS0Laej+Tb9&#10;MKseqrKs0u+BfDrNW8EYV4H/VdHp9O8UM7ytixZvmr41KrlHjx0Fstf/SDqOPkz7opu9ZuedDdUF&#10;FYCIo/Pw4MIr+XUfvX5+FtY/AAAA//8DAFBLAwQUAAYACAAAACEAEa+En98AAAAIAQAADwAAAGRy&#10;cy9kb3ducmV2LnhtbEyPwU7DMBBE70j8g7VI3FqnUNISsqmACpELSG0R4ugmS2wRr6PYbVO+vkYc&#10;4Dia0cybfDHYVuyp98YxwmScgCCuXG24QXjbPI3mIHxQXKvWMSEcycOiOD/LVVa7A69ovw6NiCXs&#10;M4WgQ+gyKX2lySo/dh1x9D5db1WIsm9k3atDLLetvEqSVFplOC5o1dGjpuprvbMIYflx1Ol79XBr&#10;XjfPL6n5LstyiXh5MdzfgQg0hL8w/OBHdCgi09btuPaiRZhez6YxijCagYj+r94i3EwSkEUu/x8o&#10;TgAAAP//AwBQSwECLQAUAAYACAAAACEAtoM4kv4AAADhAQAAEwAAAAAAAAAAAAAAAAAAAAAAW0Nv&#10;bnRlbnRfVHlwZXNdLnhtbFBLAQItABQABgAIAAAAIQA4/SH/1gAAAJQBAAALAAAAAAAAAAAAAAAA&#10;AC8BAABfcmVscy8ucmVsc1BLAQItABQABgAIAAAAIQAUtgA2MwIAAF4EAAAOAAAAAAAAAAAAAAAA&#10;AC4CAABkcnMvZTJvRG9jLnhtbFBLAQItABQABgAIAAAAIQARr4Sf3wAAAAgBAAAPAAAAAAAAAAAA&#10;AAAAAI0EAABkcnMvZG93bnJldi54bWxQSwUGAAAAAAQABADzAAAAmQUAAAAA&#10;">
                <v:stroke endarrow="block"/>
              </v:shape>
            </w:pict>
          </mc:Fallback>
        </mc:AlternateContent>
      </w:r>
    </w:p>
    <w:p w:rsidR="009D5B01" w:rsidRDefault="00981A94" w:rsidP="00025717">
      <w:pPr>
        <w:spacing w:after="0" w:line="360" w:lineRule="auto"/>
        <w:jc w:val="both"/>
        <w:rPr>
          <w:rFonts w:ascii="Times New Roman" w:hAnsi="Times New Roman" w:cs="Times New Roman"/>
          <w:sz w:val="28"/>
          <w:szCs w:val="28"/>
          <w:lang w:val="ky-KG"/>
        </w:rPr>
      </w:pPr>
      <w:r>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simplePos x="0" y="0"/>
                <wp:positionH relativeFrom="column">
                  <wp:posOffset>2010410</wp:posOffset>
                </wp:positionH>
                <wp:positionV relativeFrom="paragraph">
                  <wp:posOffset>17145</wp:posOffset>
                </wp:positionV>
                <wp:extent cx="1614805" cy="552450"/>
                <wp:effectExtent l="13970" t="13335" r="9525" b="5715"/>
                <wp:wrapNone/>
                <wp:docPr id="2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4805" cy="552450"/>
                        </a:xfrm>
                        <a:prstGeom prst="rect">
                          <a:avLst/>
                        </a:prstGeom>
                        <a:solidFill>
                          <a:srgbClr val="FFFFFF"/>
                        </a:solidFill>
                        <a:ln w="9525">
                          <a:solidFill>
                            <a:srgbClr val="000000"/>
                          </a:solidFill>
                          <a:miter lim="800000"/>
                          <a:headEnd/>
                          <a:tailEnd/>
                        </a:ln>
                      </wps:spPr>
                      <wps:txbx>
                        <w:txbxContent>
                          <w:p w:rsidR="009208FB" w:rsidRPr="00AC2BBD" w:rsidRDefault="009208FB" w:rsidP="004C4E90">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Жыйынтык жана корутундулар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52" type="#_x0000_t202" style="position:absolute;left:0;text-align:left;margin-left:158.3pt;margin-top:1.35pt;width:127.15pt;height:4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eLpLgIAAFoEAAAOAAAAZHJzL2Uyb0RvYy54bWysVMtu2zAQvBfoPxC815JdK3UEy0Hq1EWB&#10;9AEk/QCKoiSiJJclaUvp12dJOY6RtpeiOhCkuJqdndnV+mrUihyE8xJMReeznBJhODTSdBX9fr97&#10;s6LEB2YapsCIij4IT682r1+tB1uKBfSgGuEIghhfDraifQi2zDLPe6GZn4EVBi9bcJoFPLouaxwb&#10;EF2rbJHnF9kArrEOuPAe395Ml3ST8NtW8PC1bb0IRFUUuYW0urTWcc02a1Z2jtle8iMN9g8sNJMG&#10;k56gblhgZO/kb1Bacgce2jDjoDNoW8lFqgGrmecvqrnrmRWpFhTH25NM/v/B8i+Hb47IpqILlMcw&#10;jR7dizGQ9zCSt0mfwfoSw+4sBoYR36PPqVZvb4H/8MTAtmemE9fOwdAL1iC/eVQ2O/s0OuJLH0Hq&#10;4TM0mIftAySgsXU6iodyEERHIg8nbyIXHlNezJervKCE411RLJZFIpex8ulr63z4KECTuKmoQ+8T&#10;Ojvc+hDZsPIpJCbzoGSzk0qlg+vqrXLkwLBPdulJBbwIU4YMFb0sFsUkwF8h8vT8CULLgA2vpK7o&#10;6hTEyijbB9OkdgxMqmmPlJU56hilm0QMYz1OlhUxQ9S1huYBlXUwNTgOJG56cL8oGbC5K+p/7pkT&#10;lKhPBt25nC+XcRrSYVm8i96785v6/IYZjlAVDZRM222YJmhvnex6zDT1g4FrdLSVSexnVkf+2MDJ&#10;g+OwxQk5P6eo51/C5hEAAP//AwBQSwMEFAAGAAgAAAAhADUihwPfAAAACAEAAA8AAABkcnMvZG93&#10;bnJldi54bWxMj8FOwzAQRO9I/IO1SFwQddpC0oQ4FUICwQ3aCq5uvE0i4nWw3TT8PcsJjqsZvXlb&#10;rifbixF96BwpmM8SEEi1Mx01Cnbbx+sViBA1Gd07QgXfGGBdnZ+VujDuRG84bmIjGEKh0AraGIdC&#10;ylC3aHWYuQGJs4PzVkc+fSON1yeG214ukiSVVnfEC60e8KHF+nNztApWN8/jR3hZvr7X6aHP41U2&#10;Pn15pS4vpvs7EBGn+FeGX31Wh4qd9u5IJohewXKeplxVsMhAcH6bJTmIPcPzDGRVyv8PVD8AAAD/&#10;/wMAUEsBAi0AFAAGAAgAAAAhALaDOJL+AAAA4QEAABMAAAAAAAAAAAAAAAAAAAAAAFtDb250ZW50&#10;X1R5cGVzXS54bWxQSwECLQAUAAYACAAAACEAOP0h/9YAAACUAQAACwAAAAAAAAAAAAAAAAAvAQAA&#10;X3JlbHMvLnJlbHNQSwECLQAUAAYACAAAACEAAYXi6S4CAABaBAAADgAAAAAAAAAAAAAAAAAuAgAA&#10;ZHJzL2Uyb0RvYy54bWxQSwECLQAUAAYACAAAACEANSKHA98AAAAIAQAADwAAAAAAAAAAAAAAAACI&#10;BAAAZHJzL2Rvd25yZXYueG1sUEsFBgAAAAAEAAQA8wAAAJQFAAAAAA==&#10;">
                <v:textbox>
                  <w:txbxContent>
                    <w:p w:rsidR="0078176F" w:rsidRPr="00AC2BBD" w:rsidRDefault="0078176F" w:rsidP="004C4E90">
                      <w:pPr>
                        <w:jc w:val="center"/>
                        <w:rPr>
                          <w:rFonts w:ascii="Times New Roman" w:hAnsi="Times New Roman" w:cs="Times New Roman"/>
                          <w:sz w:val="28"/>
                          <w:szCs w:val="28"/>
                          <w:lang w:val="ky-KG"/>
                        </w:rPr>
                      </w:pPr>
                      <w:r w:rsidRPr="00AC2BBD">
                        <w:rPr>
                          <w:rFonts w:ascii="Times New Roman" w:hAnsi="Times New Roman" w:cs="Times New Roman"/>
                          <w:sz w:val="28"/>
                          <w:szCs w:val="28"/>
                          <w:lang w:val="ky-KG"/>
                        </w:rPr>
                        <w:t>Жыйынтык жана корутундулар</w:t>
                      </w:r>
                    </w:p>
                  </w:txbxContent>
                </v:textbox>
              </v:shape>
            </w:pict>
          </mc:Fallback>
        </mc:AlternateContent>
      </w:r>
    </w:p>
    <w:p w:rsidR="00D51AFA" w:rsidRDefault="00D51AFA" w:rsidP="009208FB">
      <w:pPr>
        <w:tabs>
          <w:tab w:val="left" w:pos="6540"/>
        </w:tabs>
        <w:spacing w:line="360" w:lineRule="auto"/>
        <w:rPr>
          <w:rFonts w:ascii="Times New Roman" w:hAnsi="Times New Roman" w:cs="Times New Roman"/>
          <w:b/>
          <w:sz w:val="28"/>
          <w:szCs w:val="28"/>
          <w:lang w:val="ky-KG"/>
        </w:rPr>
      </w:pPr>
    </w:p>
    <w:p w:rsidR="009749D7" w:rsidRPr="009208FB" w:rsidRDefault="009749D7" w:rsidP="009208FB">
      <w:pPr>
        <w:tabs>
          <w:tab w:val="left" w:pos="6540"/>
        </w:tabs>
        <w:spacing w:line="360" w:lineRule="auto"/>
        <w:rPr>
          <w:rFonts w:ascii="Times New Roman" w:hAnsi="Times New Roman" w:cs="Times New Roman"/>
          <w:sz w:val="28"/>
          <w:szCs w:val="28"/>
          <w:lang w:val="ky-KG"/>
        </w:rPr>
      </w:pPr>
      <w:r w:rsidRPr="009208FB">
        <w:rPr>
          <w:rFonts w:ascii="Times New Roman" w:hAnsi="Times New Roman" w:cs="Times New Roman"/>
          <w:sz w:val="28"/>
          <w:szCs w:val="28"/>
          <w:lang w:val="ky-KG"/>
        </w:rPr>
        <w:t>2.</w:t>
      </w:r>
      <w:r w:rsidR="00FE3042" w:rsidRPr="009208FB">
        <w:rPr>
          <w:rFonts w:ascii="Times New Roman" w:hAnsi="Times New Roman" w:cs="Times New Roman"/>
          <w:sz w:val="28"/>
          <w:szCs w:val="28"/>
          <w:lang w:val="ky-KG"/>
        </w:rPr>
        <w:t>2</w:t>
      </w:r>
      <w:r w:rsidRPr="009208FB">
        <w:rPr>
          <w:rFonts w:ascii="Times New Roman" w:hAnsi="Times New Roman" w:cs="Times New Roman"/>
          <w:sz w:val="28"/>
          <w:szCs w:val="28"/>
          <w:lang w:val="ky-KG"/>
        </w:rPr>
        <w:t xml:space="preserve">-сүрөт. </w:t>
      </w:r>
      <w:r w:rsidR="006353E9" w:rsidRPr="009208FB">
        <w:rPr>
          <w:rFonts w:ascii="Times New Roman" w:hAnsi="Times New Roman" w:cs="Times New Roman"/>
          <w:sz w:val="28"/>
          <w:szCs w:val="28"/>
          <w:lang w:val="ky-KG"/>
        </w:rPr>
        <w:t xml:space="preserve"> </w:t>
      </w:r>
      <w:r w:rsidRPr="009208FB">
        <w:rPr>
          <w:rFonts w:ascii="Times New Roman" w:hAnsi="Times New Roman" w:cs="Times New Roman"/>
          <w:sz w:val="28"/>
          <w:szCs w:val="28"/>
          <w:lang w:val="ky-KG"/>
        </w:rPr>
        <w:t>Математикалык маселе чечүү этаптары</w:t>
      </w:r>
      <w:r w:rsidRPr="009208FB">
        <w:rPr>
          <w:rFonts w:ascii="Times New Roman" w:hAnsi="Times New Roman" w:cs="Times New Roman"/>
          <w:sz w:val="28"/>
          <w:szCs w:val="28"/>
          <w:lang w:val="ky-KG"/>
        </w:rPr>
        <w:tab/>
      </w:r>
    </w:p>
    <w:p w:rsidR="009749D7" w:rsidRDefault="004C4E90" w:rsidP="002852D1">
      <w:pPr>
        <w:tabs>
          <w:tab w:val="left" w:pos="7094"/>
        </w:tabs>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Моделдөө </w:t>
      </w:r>
      <w:r w:rsidR="00C179A4" w:rsidRPr="00025717">
        <w:rPr>
          <w:rFonts w:ascii="Times New Roman" w:hAnsi="Times New Roman" w:cs="Times New Roman"/>
          <w:sz w:val="28"/>
          <w:szCs w:val="28"/>
          <w:lang w:val="ky-KG"/>
        </w:rPr>
        <w:t>п</w:t>
      </w:r>
      <w:r w:rsidRPr="00025717">
        <w:rPr>
          <w:rFonts w:ascii="Times New Roman" w:hAnsi="Times New Roman" w:cs="Times New Roman"/>
          <w:sz w:val="28"/>
          <w:szCs w:val="28"/>
          <w:lang w:val="ky-KG"/>
        </w:rPr>
        <w:t>р</w:t>
      </w:r>
      <w:r w:rsidR="00C179A4" w:rsidRPr="00025717">
        <w:rPr>
          <w:rFonts w:ascii="Times New Roman" w:hAnsi="Times New Roman" w:cs="Times New Roman"/>
          <w:sz w:val="28"/>
          <w:szCs w:val="28"/>
          <w:lang w:val="ky-KG"/>
        </w:rPr>
        <w:t>облемасын коюу</w:t>
      </w:r>
      <w:r w:rsidR="00F26ADE" w:rsidRPr="00025717">
        <w:rPr>
          <w:rFonts w:ascii="Times New Roman" w:hAnsi="Times New Roman" w:cs="Times New Roman"/>
          <w:sz w:val="28"/>
          <w:szCs w:val="28"/>
          <w:lang w:val="ky-KG"/>
        </w:rPr>
        <w:t xml:space="preserve"> </w:t>
      </w:r>
      <w:r w:rsidR="00C179A4" w:rsidRPr="00025717">
        <w:rPr>
          <w:rFonts w:ascii="Times New Roman" w:hAnsi="Times New Roman" w:cs="Times New Roman"/>
          <w:sz w:val="28"/>
          <w:szCs w:val="28"/>
          <w:lang w:val="ky-KG"/>
        </w:rPr>
        <w:t>учурунда бир гана олутт</w:t>
      </w:r>
      <w:r w:rsidRPr="00025717">
        <w:rPr>
          <w:rFonts w:ascii="Times New Roman" w:hAnsi="Times New Roman" w:cs="Times New Roman"/>
          <w:sz w:val="28"/>
          <w:szCs w:val="28"/>
          <w:lang w:val="ky-KG"/>
        </w:rPr>
        <w:t>у</w:t>
      </w:r>
      <w:r w:rsidR="00C179A4" w:rsidRPr="00025717">
        <w:rPr>
          <w:rFonts w:ascii="Times New Roman" w:hAnsi="Times New Roman" w:cs="Times New Roman"/>
          <w:sz w:val="28"/>
          <w:szCs w:val="28"/>
          <w:lang w:val="ky-KG"/>
        </w:rPr>
        <w:t>у факторлор эске алынат</w:t>
      </w:r>
      <w:r w:rsidR="006050EA" w:rsidRPr="00025717">
        <w:rPr>
          <w:rFonts w:ascii="Times New Roman" w:hAnsi="Times New Roman" w:cs="Times New Roman"/>
          <w:sz w:val="28"/>
          <w:szCs w:val="28"/>
          <w:lang w:val="ky-KG"/>
        </w:rPr>
        <w:t>. Алар башкарууга мүмкүн жана мүмкүн эмес болуусу ыктымал. Бул факторлордун оптималдык маанилери түзүлгөн математикалык</w:t>
      </w:r>
      <w:r w:rsidRPr="00025717">
        <w:rPr>
          <w:rFonts w:ascii="Times New Roman" w:hAnsi="Times New Roman" w:cs="Times New Roman"/>
          <w:sz w:val="28"/>
          <w:szCs w:val="28"/>
          <w:lang w:val="ky-KG"/>
        </w:rPr>
        <w:t xml:space="preserve"> </w:t>
      </w:r>
      <w:r w:rsidR="006050EA" w:rsidRPr="00025717">
        <w:rPr>
          <w:rFonts w:ascii="Times New Roman" w:hAnsi="Times New Roman" w:cs="Times New Roman"/>
          <w:sz w:val="28"/>
          <w:szCs w:val="28"/>
          <w:lang w:val="ky-KG"/>
        </w:rPr>
        <w:t xml:space="preserve">туюнтманы чыгаргандан кийин гана табылат. </w:t>
      </w:r>
    </w:p>
    <w:p w:rsidR="009749D7" w:rsidRDefault="006050EA" w:rsidP="002852D1">
      <w:pPr>
        <w:tabs>
          <w:tab w:val="left" w:pos="7094"/>
        </w:tabs>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Сабакты өткөрүү процессинде убакытты үнөмдөө максатында маселенин бир бөлүгү аудиториялык сабакт</w:t>
      </w:r>
      <w:r w:rsidR="004A5469" w:rsidRPr="00025717">
        <w:rPr>
          <w:rFonts w:ascii="Times New Roman" w:hAnsi="Times New Roman" w:cs="Times New Roman"/>
          <w:sz w:val="28"/>
          <w:szCs w:val="28"/>
          <w:lang w:val="ky-KG"/>
        </w:rPr>
        <w:t>а</w:t>
      </w:r>
      <w:r w:rsidRPr="00025717">
        <w:rPr>
          <w:rFonts w:ascii="Times New Roman" w:hAnsi="Times New Roman" w:cs="Times New Roman"/>
          <w:sz w:val="28"/>
          <w:szCs w:val="28"/>
          <w:lang w:val="ky-KG"/>
        </w:rPr>
        <w:t xml:space="preserve">, калган бөлүктөрү </w:t>
      </w:r>
      <w:r w:rsidR="00B778C6" w:rsidRPr="00025717">
        <w:rPr>
          <w:rFonts w:ascii="Times New Roman" w:hAnsi="Times New Roman" w:cs="Times New Roman"/>
          <w:sz w:val="28"/>
          <w:szCs w:val="28"/>
          <w:lang w:val="ky-KG"/>
        </w:rPr>
        <w:t xml:space="preserve">топторго </w:t>
      </w:r>
      <w:r w:rsidR="00B778C6" w:rsidRPr="00025717">
        <w:rPr>
          <w:rFonts w:ascii="Times New Roman" w:hAnsi="Times New Roman" w:cs="Times New Roman"/>
          <w:sz w:val="28"/>
          <w:szCs w:val="28"/>
          <w:lang w:val="ky-KG"/>
        </w:rPr>
        <w:lastRenderedPageBreak/>
        <w:t>б</w:t>
      </w:r>
      <w:r w:rsidR="004A5469" w:rsidRPr="00025717">
        <w:rPr>
          <w:rFonts w:ascii="Times New Roman" w:hAnsi="Times New Roman" w:cs="Times New Roman"/>
          <w:sz w:val="28"/>
          <w:szCs w:val="28"/>
          <w:lang w:val="ky-KG"/>
        </w:rPr>
        <w:t xml:space="preserve">өлүштүрүлүп өз алдынча иштөөгө берилет. Ал чыгаруулар кийинки сабактарда талкууланып жыйынтыкталат. </w:t>
      </w:r>
    </w:p>
    <w:p w:rsidR="002E726E" w:rsidRPr="002852D1" w:rsidRDefault="004A5469" w:rsidP="002E726E">
      <w:pPr>
        <w:tabs>
          <w:tab w:val="left" w:pos="7094"/>
        </w:tabs>
        <w:spacing w:after="0" w:line="360" w:lineRule="auto"/>
        <w:ind w:firstLine="709"/>
        <w:jc w:val="both"/>
        <w:rPr>
          <w:rFonts w:ascii="Times New Roman" w:hAnsi="Times New Roman" w:cs="Times New Roman"/>
          <w:spacing w:val="8"/>
          <w:sz w:val="28"/>
          <w:szCs w:val="28"/>
          <w:lang w:val="ky-KG"/>
        </w:rPr>
      </w:pPr>
      <w:r w:rsidRPr="002852D1">
        <w:rPr>
          <w:rFonts w:ascii="Times New Roman" w:hAnsi="Times New Roman" w:cs="Times New Roman"/>
          <w:spacing w:val="8"/>
          <w:sz w:val="28"/>
          <w:szCs w:val="28"/>
          <w:lang w:val="ky-KG"/>
        </w:rPr>
        <w:t>Айрым учурларда</w:t>
      </w:r>
      <w:r w:rsidR="00695F77" w:rsidRPr="002852D1">
        <w:rPr>
          <w:rFonts w:ascii="Times New Roman" w:hAnsi="Times New Roman" w:cs="Times New Roman"/>
          <w:spacing w:val="8"/>
          <w:sz w:val="28"/>
          <w:szCs w:val="28"/>
          <w:lang w:val="ky-KG"/>
        </w:rPr>
        <w:t>,</w:t>
      </w:r>
      <w:r w:rsidRPr="002852D1">
        <w:rPr>
          <w:rFonts w:ascii="Times New Roman" w:hAnsi="Times New Roman" w:cs="Times New Roman"/>
          <w:spacing w:val="8"/>
          <w:sz w:val="28"/>
          <w:szCs w:val="28"/>
          <w:lang w:val="ky-KG"/>
        </w:rPr>
        <w:t xml:space="preserve"> көлөмү чоң болгон маселелерди иштөөдө </w:t>
      </w:r>
      <w:r w:rsidRPr="002852D1">
        <w:rPr>
          <w:rFonts w:ascii="Times New Roman" w:hAnsi="Times New Roman" w:cs="Times New Roman"/>
          <w:b/>
          <w:spacing w:val="8"/>
          <w:sz w:val="28"/>
          <w:szCs w:val="28"/>
          <w:lang w:val="ky-KG"/>
        </w:rPr>
        <w:t>рефераттык жол</w:t>
      </w:r>
      <w:r w:rsidRPr="002852D1">
        <w:rPr>
          <w:rFonts w:ascii="Times New Roman" w:hAnsi="Times New Roman" w:cs="Times New Roman"/>
          <w:spacing w:val="8"/>
          <w:sz w:val="28"/>
          <w:szCs w:val="28"/>
          <w:lang w:val="ky-KG"/>
        </w:rPr>
        <w:t xml:space="preserve"> тандалып алынат. Рефератка 3</w:t>
      </w:r>
      <w:r w:rsidR="00DD32D3" w:rsidRPr="002852D1">
        <w:rPr>
          <w:rFonts w:ascii="Times New Roman" w:hAnsi="Times New Roman" w:cs="Times New Roman"/>
          <w:spacing w:val="8"/>
          <w:sz w:val="28"/>
          <w:szCs w:val="28"/>
          <w:lang w:val="ky-KG"/>
        </w:rPr>
        <w:t>,</w:t>
      </w:r>
      <w:r w:rsidRPr="002852D1">
        <w:rPr>
          <w:rFonts w:ascii="Times New Roman" w:hAnsi="Times New Roman" w:cs="Times New Roman"/>
          <w:spacing w:val="8"/>
          <w:sz w:val="28"/>
          <w:szCs w:val="28"/>
          <w:lang w:val="ky-KG"/>
        </w:rPr>
        <w:t xml:space="preserve"> же 5 тен студент катышуулары мүмкүн. Алар маселе иштөөдөгү кырдаалдар жана этаптар боюнча өз алдынча </w:t>
      </w:r>
      <w:r w:rsidR="004C4E90" w:rsidRPr="002852D1">
        <w:rPr>
          <w:rFonts w:ascii="Times New Roman" w:hAnsi="Times New Roman" w:cs="Times New Roman"/>
          <w:spacing w:val="8"/>
          <w:sz w:val="28"/>
          <w:szCs w:val="28"/>
          <w:lang w:val="ky-KG"/>
        </w:rPr>
        <w:t>бө</w:t>
      </w:r>
      <w:r w:rsidRPr="002852D1">
        <w:rPr>
          <w:rFonts w:ascii="Times New Roman" w:hAnsi="Times New Roman" w:cs="Times New Roman"/>
          <w:spacing w:val="8"/>
          <w:sz w:val="28"/>
          <w:szCs w:val="28"/>
          <w:lang w:val="ky-KG"/>
        </w:rPr>
        <w:t>лүштүрүп алышат да, кенен аудиторияда чыгарылышын талкуулап беришет. Бул алардын билим</w:t>
      </w:r>
      <w:r w:rsidR="004C4E90" w:rsidRPr="002852D1">
        <w:rPr>
          <w:rFonts w:ascii="Times New Roman" w:hAnsi="Times New Roman" w:cs="Times New Roman"/>
          <w:spacing w:val="8"/>
          <w:sz w:val="28"/>
          <w:szCs w:val="28"/>
          <w:lang w:val="ky-KG"/>
        </w:rPr>
        <w:t xml:space="preserve"> </w:t>
      </w:r>
      <w:r w:rsidRPr="002852D1">
        <w:rPr>
          <w:rFonts w:ascii="Times New Roman" w:hAnsi="Times New Roman" w:cs="Times New Roman"/>
          <w:spacing w:val="8"/>
          <w:sz w:val="28"/>
          <w:szCs w:val="28"/>
          <w:lang w:val="ky-KG"/>
        </w:rPr>
        <w:t>деңгээлдерин тереңдетип, актуалдуу проблемаларды кабылдоо жөндөмдүүлүктөрүн жетилтет.</w:t>
      </w:r>
    </w:p>
    <w:p w:rsidR="00505845" w:rsidRPr="00025717" w:rsidRDefault="004A5469" w:rsidP="00025717">
      <w:pPr>
        <w:tabs>
          <w:tab w:val="left" w:pos="7094"/>
        </w:tabs>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Мындай формадагы сабактарды </w:t>
      </w:r>
      <w:r w:rsidR="00505845" w:rsidRPr="00025717">
        <w:rPr>
          <w:rFonts w:ascii="Times New Roman" w:hAnsi="Times New Roman" w:cs="Times New Roman"/>
          <w:sz w:val="28"/>
          <w:szCs w:val="28"/>
          <w:lang w:val="ky-KG"/>
        </w:rPr>
        <w:t>билимдерге активдүү ээ болуу сабактары деп атайбыз.</w:t>
      </w:r>
      <w:r w:rsidR="006353E9">
        <w:rPr>
          <w:rFonts w:ascii="Times New Roman" w:hAnsi="Times New Roman" w:cs="Times New Roman"/>
          <w:sz w:val="28"/>
          <w:szCs w:val="28"/>
          <w:lang w:val="ky-KG"/>
        </w:rPr>
        <w:t xml:space="preserve"> </w:t>
      </w:r>
      <w:r w:rsidR="00505845" w:rsidRPr="00025717">
        <w:rPr>
          <w:rFonts w:ascii="Times New Roman" w:hAnsi="Times New Roman" w:cs="Times New Roman"/>
          <w:sz w:val="28"/>
          <w:szCs w:val="28"/>
          <w:lang w:val="ky-KG"/>
        </w:rPr>
        <w:t>Бирок реферативдик формада сабакты</w:t>
      </w:r>
      <w:r w:rsidR="00F26ADE" w:rsidRPr="00025717">
        <w:rPr>
          <w:rFonts w:ascii="Times New Roman" w:hAnsi="Times New Roman" w:cs="Times New Roman"/>
          <w:sz w:val="28"/>
          <w:szCs w:val="28"/>
          <w:lang w:val="ky-KG"/>
        </w:rPr>
        <w:t xml:space="preserve"> </w:t>
      </w:r>
      <w:r w:rsidR="00505845" w:rsidRPr="00025717">
        <w:rPr>
          <w:rFonts w:ascii="Times New Roman" w:hAnsi="Times New Roman" w:cs="Times New Roman"/>
          <w:sz w:val="28"/>
          <w:szCs w:val="28"/>
          <w:lang w:val="ky-KG"/>
        </w:rPr>
        <w:t>т</w:t>
      </w:r>
      <w:r w:rsidR="00F26ADE" w:rsidRPr="00025717">
        <w:rPr>
          <w:rFonts w:ascii="Times New Roman" w:hAnsi="Times New Roman" w:cs="Times New Roman"/>
          <w:sz w:val="28"/>
          <w:szCs w:val="28"/>
          <w:lang w:val="ky-KG"/>
        </w:rPr>
        <w:t>а</w:t>
      </w:r>
      <w:r w:rsidR="00505845" w:rsidRPr="00025717">
        <w:rPr>
          <w:rFonts w:ascii="Times New Roman" w:hAnsi="Times New Roman" w:cs="Times New Roman"/>
          <w:sz w:val="28"/>
          <w:szCs w:val="28"/>
          <w:lang w:val="ky-KG"/>
        </w:rPr>
        <w:t>кай жүргүзө берүү методикалык карама-каршылыктарга алып келиши мүмкүн</w:t>
      </w:r>
      <w:r w:rsidR="00197551" w:rsidRPr="00025717">
        <w:rPr>
          <w:rFonts w:ascii="Times New Roman" w:hAnsi="Times New Roman" w:cs="Times New Roman"/>
          <w:sz w:val="28"/>
          <w:szCs w:val="28"/>
          <w:lang w:val="ky-KG"/>
        </w:rPr>
        <w:t>. Мындай формадагы сабактар программадагы бир бөлүмдү</w:t>
      </w:r>
      <w:r w:rsidR="004C4E90" w:rsidRPr="00025717">
        <w:rPr>
          <w:rFonts w:ascii="Times New Roman" w:hAnsi="Times New Roman" w:cs="Times New Roman"/>
          <w:sz w:val="28"/>
          <w:szCs w:val="28"/>
          <w:lang w:val="ky-KG"/>
        </w:rPr>
        <w:t>,</w:t>
      </w:r>
      <w:r w:rsidR="00197551" w:rsidRPr="00025717">
        <w:rPr>
          <w:rFonts w:ascii="Times New Roman" w:hAnsi="Times New Roman" w:cs="Times New Roman"/>
          <w:sz w:val="28"/>
          <w:szCs w:val="28"/>
          <w:lang w:val="ky-KG"/>
        </w:rPr>
        <w:t xml:space="preserve"> же андан көбүрөөк</w:t>
      </w:r>
      <w:r w:rsidR="00F26ADE" w:rsidRPr="00025717">
        <w:rPr>
          <w:rFonts w:ascii="Times New Roman" w:hAnsi="Times New Roman" w:cs="Times New Roman"/>
          <w:sz w:val="28"/>
          <w:szCs w:val="28"/>
          <w:lang w:val="ky-KG"/>
        </w:rPr>
        <w:t xml:space="preserve"> </w:t>
      </w:r>
      <w:r w:rsidR="00197551" w:rsidRPr="00025717">
        <w:rPr>
          <w:rFonts w:ascii="Times New Roman" w:hAnsi="Times New Roman" w:cs="Times New Roman"/>
          <w:sz w:val="28"/>
          <w:szCs w:val="28"/>
          <w:lang w:val="ky-KG"/>
        </w:rPr>
        <w:t>материалды өтүп аяктаганда уюштурулушу жакшы натыйжа берет.</w:t>
      </w:r>
    </w:p>
    <w:p w:rsidR="00197551" w:rsidRPr="00025717" w:rsidRDefault="00197551" w:rsidP="00025717">
      <w:pPr>
        <w:tabs>
          <w:tab w:val="left" w:pos="7094"/>
        </w:tabs>
        <w:spacing w:after="0" w:line="360" w:lineRule="auto"/>
        <w:ind w:firstLine="709"/>
        <w:jc w:val="both"/>
        <w:rPr>
          <w:rFonts w:ascii="Times New Roman" w:hAnsi="Times New Roman" w:cs="Times New Roman"/>
          <w:sz w:val="28"/>
          <w:szCs w:val="28"/>
          <w:lang w:val="ky-KG"/>
        </w:rPr>
      </w:pPr>
      <w:r w:rsidRPr="002E726E">
        <w:rPr>
          <w:rFonts w:ascii="Times New Roman" w:hAnsi="Times New Roman" w:cs="Times New Roman"/>
          <w:b/>
          <w:sz w:val="28"/>
          <w:szCs w:val="28"/>
          <w:lang w:val="ky-KG"/>
        </w:rPr>
        <w:t xml:space="preserve">Теориялык </w:t>
      </w:r>
      <w:r w:rsidR="00837FFD" w:rsidRPr="002E726E">
        <w:rPr>
          <w:rFonts w:ascii="Times New Roman" w:hAnsi="Times New Roman" w:cs="Times New Roman"/>
          <w:b/>
          <w:sz w:val="28"/>
          <w:szCs w:val="28"/>
          <w:lang w:val="ky-KG"/>
        </w:rPr>
        <w:t xml:space="preserve"> </w:t>
      </w:r>
      <w:r w:rsidRPr="002E726E">
        <w:rPr>
          <w:rFonts w:ascii="Times New Roman" w:hAnsi="Times New Roman" w:cs="Times New Roman"/>
          <w:b/>
          <w:sz w:val="28"/>
          <w:szCs w:val="28"/>
          <w:lang w:val="ky-KG"/>
        </w:rPr>
        <w:t>конференция</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формасы боюнча семинарларга окшош болот. Мындай учурда оор жана татаал маселелер талкууланышы мүмкүн. Мындай талкууга бир эле учурда аудиториянын баары, өз</w:t>
      </w:r>
      <w:r w:rsidR="00B6440F" w:rsidRPr="00025717">
        <w:rPr>
          <w:rFonts w:ascii="Times New Roman" w:hAnsi="Times New Roman" w:cs="Times New Roman"/>
          <w:sz w:val="28"/>
          <w:szCs w:val="28"/>
          <w:lang w:val="ky-KG"/>
        </w:rPr>
        <w:t xml:space="preserve"> каалоолору бою</w:t>
      </w:r>
      <w:r w:rsidRPr="00025717">
        <w:rPr>
          <w:rFonts w:ascii="Times New Roman" w:hAnsi="Times New Roman" w:cs="Times New Roman"/>
          <w:sz w:val="28"/>
          <w:szCs w:val="28"/>
          <w:lang w:val="ky-KG"/>
        </w:rPr>
        <w:t xml:space="preserve">нча катышышып, өздөрүнүн пикирлерин кошууга аракет жасашат. </w:t>
      </w:r>
    </w:p>
    <w:p w:rsidR="00197551" w:rsidRPr="00025717" w:rsidRDefault="00197551" w:rsidP="00695F77">
      <w:pPr>
        <w:tabs>
          <w:tab w:val="left" w:pos="7094"/>
        </w:tabs>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Мисалы,</w:t>
      </w:r>
      <w:r w:rsidR="00B6440F" w:rsidRPr="00025717">
        <w:rPr>
          <w:rFonts w:ascii="Times New Roman" w:hAnsi="Times New Roman" w:cs="Times New Roman"/>
          <w:sz w:val="28"/>
          <w:szCs w:val="28"/>
          <w:lang w:val="ky-KG"/>
        </w:rPr>
        <w:t xml:space="preserve"> “Сызыктуу программалоо” темасын окуп үйрөнүүдө акыркы сабактарда симплекстүү методду пайдаланып, экономикалык маселеде табылган пайданы оптималдаштыруу керек болот. </w:t>
      </w:r>
      <w:r w:rsidR="000719CA" w:rsidRPr="00025717">
        <w:rPr>
          <w:rFonts w:ascii="Times New Roman" w:hAnsi="Times New Roman" w:cs="Times New Roman"/>
          <w:sz w:val="28"/>
          <w:szCs w:val="28"/>
          <w:lang w:val="ky-KG"/>
        </w:rPr>
        <w:t xml:space="preserve">Ошондой эле транспорт каражаттарын пайдаланып жүктөрдү бөлүштүрүү маселелерин иштөө да студенттерге кызыгууну туудурат. </w:t>
      </w:r>
      <w:r w:rsidR="00B6440F" w:rsidRPr="00025717">
        <w:rPr>
          <w:rFonts w:ascii="Times New Roman" w:hAnsi="Times New Roman" w:cs="Times New Roman"/>
          <w:sz w:val="28"/>
          <w:szCs w:val="28"/>
          <w:lang w:val="ky-KG"/>
        </w:rPr>
        <w:t>Мындай маселелерде убакытты туура па</w:t>
      </w:r>
      <w:r w:rsidR="000719CA" w:rsidRPr="00025717">
        <w:rPr>
          <w:rFonts w:ascii="Times New Roman" w:hAnsi="Times New Roman" w:cs="Times New Roman"/>
          <w:sz w:val="28"/>
          <w:szCs w:val="28"/>
          <w:lang w:val="ky-KG"/>
        </w:rPr>
        <w:t>й</w:t>
      </w:r>
      <w:r w:rsidR="00B6440F" w:rsidRPr="00025717">
        <w:rPr>
          <w:rFonts w:ascii="Times New Roman" w:hAnsi="Times New Roman" w:cs="Times New Roman"/>
          <w:sz w:val="28"/>
          <w:szCs w:val="28"/>
          <w:lang w:val="ky-KG"/>
        </w:rPr>
        <w:t>далануу үчүн жана билимдерди практикалык жактан бекемдөө</w:t>
      </w:r>
      <w:r w:rsidR="000719CA" w:rsidRPr="00025717">
        <w:rPr>
          <w:rFonts w:ascii="Times New Roman" w:hAnsi="Times New Roman" w:cs="Times New Roman"/>
          <w:sz w:val="28"/>
          <w:szCs w:val="28"/>
          <w:lang w:val="ky-KG"/>
        </w:rPr>
        <w:t xml:space="preserve"> жагын</w:t>
      </w:r>
      <w:r w:rsidR="00B6440F" w:rsidRPr="00025717">
        <w:rPr>
          <w:rFonts w:ascii="Times New Roman" w:hAnsi="Times New Roman" w:cs="Times New Roman"/>
          <w:sz w:val="28"/>
          <w:szCs w:val="28"/>
          <w:lang w:val="ky-KG"/>
        </w:rPr>
        <w:t xml:space="preserve"> теориялык конференция формасы</w:t>
      </w:r>
      <w:r w:rsidR="000719CA" w:rsidRPr="00025717">
        <w:rPr>
          <w:rFonts w:ascii="Times New Roman" w:hAnsi="Times New Roman" w:cs="Times New Roman"/>
          <w:sz w:val="28"/>
          <w:szCs w:val="28"/>
          <w:lang w:val="ky-KG"/>
        </w:rPr>
        <w:t>нда ишке ашыруу</w:t>
      </w:r>
      <w:r w:rsidR="00B6440F" w:rsidRPr="00025717">
        <w:rPr>
          <w:rFonts w:ascii="Times New Roman" w:hAnsi="Times New Roman" w:cs="Times New Roman"/>
          <w:sz w:val="28"/>
          <w:szCs w:val="28"/>
          <w:lang w:val="ky-KG"/>
        </w:rPr>
        <w:t xml:space="preserve"> ылайыктуу болот. Студенттердин билимин баалоо да объе</w:t>
      </w:r>
      <w:r w:rsidR="000719CA" w:rsidRPr="00025717">
        <w:rPr>
          <w:rFonts w:ascii="Times New Roman" w:hAnsi="Times New Roman" w:cs="Times New Roman"/>
          <w:sz w:val="28"/>
          <w:szCs w:val="28"/>
          <w:lang w:val="ky-KG"/>
        </w:rPr>
        <w:t>к</w:t>
      </w:r>
      <w:r w:rsidR="00B6440F" w:rsidRPr="00025717">
        <w:rPr>
          <w:rFonts w:ascii="Times New Roman" w:hAnsi="Times New Roman" w:cs="Times New Roman"/>
          <w:sz w:val="28"/>
          <w:szCs w:val="28"/>
          <w:lang w:val="ky-KG"/>
        </w:rPr>
        <w:t xml:space="preserve">тивдүү болмокчу. Себеби студент эсептөө жумуштарына </w:t>
      </w:r>
      <w:r w:rsidR="000719CA" w:rsidRPr="00025717">
        <w:rPr>
          <w:rFonts w:ascii="Times New Roman" w:hAnsi="Times New Roman" w:cs="Times New Roman"/>
          <w:sz w:val="28"/>
          <w:szCs w:val="28"/>
          <w:lang w:val="ky-KG"/>
        </w:rPr>
        <w:t>кандай активдүүлү</w:t>
      </w:r>
      <w:r w:rsidR="000F54A5" w:rsidRPr="00025717">
        <w:rPr>
          <w:rFonts w:ascii="Times New Roman" w:hAnsi="Times New Roman" w:cs="Times New Roman"/>
          <w:sz w:val="28"/>
          <w:szCs w:val="28"/>
          <w:lang w:val="ky-KG"/>
        </w:rPr>
        <w:t>к</w:t>
      </w:r>
      <w:r w:rsidR="000719CA" w:rsidRPr="00025717">
        <w:rPr>
          <w:rFonts w:ascii="Times New Roman" w:hAnsi="Times New Roman" w:cs="Times New Roman"/>
          <w:sz w:val="28"/>
          <w:szCs w:val="28"/>
          <w:lang w:val="ky-KG"/>
        </w:rPr>
        <w:t>тө катышты</w:t>
      </w:r>
      <w:r w:rsidR="000F54A5" w:rsidRPr="00025717">
        <w:rPr>
          <w:rFonts w:ascii="Times New Roman" w:hAnsi="Times New Roman" w:cs="Times New Roman"/>
          <w:sz w:val="28"/>
          <w:szCs w:val="28"/>
          <w:lang w:val="ky-KG"/>
        </w:rPr>
        <w:t>,</w:t>
      </w:r>
      <w:r w:rsidR="000719CA" w:rsidRPr="00025717">
        <w:rPr>
          <w:rFonts w:ascii="Times New Roman" w:hAnsi="Times New Roman" w:cs="Times New Roman"/>
          <w:sz w:val="28"/>
          <w:szCs w:val="28"/>
          <w:lang w:val="ky-KG"/>
        </w:rPr>
        <w:t xml:space="preserve"> ж.б., анын кылган иштери доклад аркылуу бергендеринен баарына белгилүү болот.</w:t>
      </w:r>
      <w:r w:rsidR="000F54A5" w:rsidRPr="00025717">
        <w:rPr>
          <w:rFonts w:ascii="Times New Roman" w:hAnsi="Times New Roman" w:cs="Times New Roman"/>
          <w:sz w:val="28"/>
          <w:szCs w:val="28"/>
          <w:lang w:val="ky-KG"/>
        </w:rPr>
        <w:t xml:space="preserve"> </w:t>
      </w:r>
      <w:r w:rsidR="00A3350A" w:rsidRPr="00025717">
        <w:rPr>
          <w:rFonts w:ascii="Times New Roman" w:hAnsi="Times New Roman" w:cs="Times New Roman"/>
          <w:sz w:val="28"/>
          <w:szCs w:val="28"/>
          <w:lang w:val="ky-KG"/>
        </w:rPr>
        <w:t xml:space="preserve">Катардагы тема доклад аркылуу берилгенден кийин  аны </w:t>
      </w:r>
      <w:r w:rsidR="000719CA" w:rsidRPr="00025717">
        <w:rPr>
          <w:rFonts w:ascii="Times New Roman" w:hAnsi="Times New Roman" w:cs="Times New Roman"/>
          <w:sz w:val="28"/>
          <w:szCs w:val="28"/>
          <w:lang w:val="ky-KG"/>
        </w:rPr>
        <w:t>талкуулоодо коюлган суроолор төмөндөгүдөй:</w:t>
      </w:r>
    </w:p>
    <w:p w:rsidR="00A3350A"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lastRenderedPageBreak/>
        <w:t xml:space="preserve">– </w:t>
      </w:r>
      <w:r w:rsidR="00A3350A" w:rsidRPr="00025717">
        <w:rPr>
          <w:rFonts w:ascii="Times New Roman" w:hAnsi="Times New Roman" w:cs="Times New Roman"/>
          <w:sz w:val="28"/>
          <w:szCs w:val="28"/>
          <w:lang w:val="ky-KG"/>
        </w:rPr>
        <w:t>жүктөрдү б</w:t>
      </w:r>
      <w:r w:rsidR="00F00D25" w:rsidRPr="00025717">
        <w:rPr>
          <w:rFonts w:ascii="Times New Roman" w:hAnsi="Times New Roman" w:cs="Times New Roman"/>
          <w:sz w:val="28"/>
          <w:szCs w:val="28"/>
          <w:lang w:val="ky-KG"/>
        </w:rPr>
        <w:t>өлүштүрүп ташууда кеткен</w:t>
      </w:r>
      <w:r w:rsidR="000F54A5" w:rsidRPr="00025717">
        <w:rPr>
          <w:rFonts w:ascii="Times New Roman" w:hAnsi="Times New Roman" w:cs="Times New Roman"/>
          <w:sz w:val="28"/>
          <w:szCs w:val="28"/>
          <w:lang w:val="ky-KG"/>
        </w:rPr>
        <w:t xml:space="preserve"> </w:t>
      </w:r>
      <w:r w:rsidR="00F00D25" w:rsidRPr="00025717">
        <w:rPr>
          <w:rFonts w:ascii="Times New Roman" w:hAnsi="Times New Roman" w:cs="Times New Roman"/>
          <w:sz w:val="28"/>
          <w:szCs w:val="28"/>
          <w:lang w:val="ky-KG"/>
        </w:rPr>
        <w:t>чы</w:t>
      </w:r>
      <w:r>
        <w:rPr>
          <w:rFonts w:ascii="Times New Roman" w:hAnsi="Times New Roman" w:cs="Times New Roman"/>
          <w:sz w:val="28"/>
          <w:szCs w:val="28"/>
          <w:lang w:val="ky-KG"/>
        </w:rPr>
        <w:t>гымдардын суммасы кандай болду?</w:t>
      </w:r>
    </w:p>
    <w:p w:rsidR="00F00D25"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F00D25" w:rsidRPr="00025717">
        <w:rPr>
          <w:rFonts w:ascii="Times New Roman" w:hAnsi="Times New Roman" w:cs="Times New Roman"/>
          <w:sz w:val="28"/>
          <w:szCs w:val="28"/>
          <w:lang w:val="ky-KG"/>
        </w:rPr>
        <w:t>экинчи вариант менен бөлүштүрүүдө анын көлөмү кандай?</w:t>
      </w:r>
    </w:p>
    <w:p w:rsidR="002E63DF" w:rsidRPr="00025717" w:rsidRDefault="003332D2" w:rsidP="00E36208">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 xml:space="preserve">биринчи </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 xml:space="preserve">жана </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 xml:space="preserve">экинчи </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 xml:space="preserve">бөлүштүрүп </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 xml:space="preserve">ташуулардын </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эффективдүүлүк</w:t>
      </w:r>
      <w:r>
        <w:rPr>
          <w:rFonts w:ascii="Times New Roman" w:hAnsi="Times New Roman" w:cs="Times New Roman"/>
          <w:sz w:val="28"/>
          <w:szCs w:val="28"/>
          <w:lang w:val="ky-KG"/>
        </w:rPr>
        <w:t xml:space="preserve"> </w:t>
      </w:r>
      <w:r w:rsidR="002E63DF" w:rsidRPr="00025717">
        <w:rPr>
          <w:rFonts w:ascii="Times New Roman" w:hAnsi="Times New Roman" w:cs="Times New Roman"/>
          <w:sz w:val="28"/>
          <w:szCs w:val="28"/>
          <w:lang w:val="ky-KG"/>
        </w:rPr>
        <w:t>ай</w:t>
      </w:r>
      <w:r w:rsidR="00DD32D3" w:rsidRPr="00025717">
        <w:rPr>
          <w:rFonts w:ascii="Times New Roman" w:hAnsi="Times New Roman" w:cs="Times New Roman"/>
          <w:sz w:val="28"/>
          <w:szCs w:val="28"/>
          <w:lang w:val="ky-KG"/>
        </w:rPr>
        <w:t>ы</w:t>
      </w:r>
      <w:r w:rsidR="002E63DF" w:rsidRPr="00025717">
        <w:rPr>
          <w:rFonts w:ascii="Times New Roman" w:hAnsi="Times New Roman" w:cs="Times New Roman"/>
          <w:sz w:val="28"/>
          <w:szCs w:val="28"/>
          <w:lang w:val="ky-KG"/>
        </w:rPr>
        <w:t>рмасы кайдан келип чыкты? Себебин көрсөткүлө.</w:t>
      </w:r>
    </w:p>
    <w:p w:rsidR="003332D2"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2E63DF" w:rsidRPr="00025717">
        <w:rPr>
          <w:rFonts w:ascii="Times New Roman" w:hAnsi="Times New Roman" w:cs="Times New Roman"/>
          <w:sz w:val="28"/>
          <w:szCs w:val="28"/>
          <w:lang w:val="ky-KG"/>
        </w:rPr>
        <w:t>кандай модель жабык деп аталат?</w:t>
      </w:r>
    </w:p>
    <w:p w:rsidR="002E63DF"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2E63DF" w:rsidRPr="00025717">
        <w:rPr>
          <w:rFonts w:ascii="Times New Roman" w:hAnsi="Times New Roman" w:cs="Times New Roman"/>
          <w:sz w:val="28"/>
          <w:szCs w:val="28"/>
          <w:lang w:val="ky-KG"/>
        </w:rPr>
        <w:t>ачык моделге мисал келтиргиле жана алардын айы</w:t>
      </w:r>
      <w:r w:rsidR="000F54A5" w:rsidRPr="00025717">
        <w:rPr>
          <w:rFonts w:ascii="Times New Roman" w:hAnsi="Times New Roman" w:cs="Times New Roman"/>
          <w:sz w:val="28"/>
          <w:szCs w:val="28"/>
          <w:lang w:val="ky-KG"/>
        </w:rPr>
        <w:t>р</w:t>
      </w:r>
      <w:r w:rsidR="002E63DF" w:rsidRPr="00025717">
        <w:rPr>
          <w:rFonts w:ascii="Times New Roman" w:hAnsi="Times New Roman" w:cs="Times New Roman"/>
          <w:sz w:val="28"/>
          <w:szCs w:val="28"/>
          <w:lang w:val="ky-KG"/>
        </w:rPr>
        <w:t>малап турган негизги факторлор</w:t>
      </w:r>
      <w:r w:rsidR="000F54A5" w:rsidRPr="00025717">
        <w:rPr>
          <w:rFonts w:ascii="Times New Roman" w:hAnsi="Times New Roman" w:cs="Times New Roman"/>
          <w:sz w:val="28"/>
          <w:szCs w:val="28"/>
          <w:lang w:val="ky-KG"/>
        </w:rPr>
        <w:t>у</w:t>
      </w:r>
      <w:r w:rsidR="002E63DF" w:rsidRPr="00025717">
        <w:rPr>
          <w:rFonts w:ascii="Times New Roman" w:hAnsi="Times New Roman" w:cs="Times New Roman"/>
          <w:sz w:val="28"/>
          <w:szCs w:val="28"/>
          <w:lang w:val="ky-KG"/>
        </w:rPr>
        <w:t xml:space="preserve"> кайсылар?</w:t>
      </w:r>
    </w:p>
    <w:p w:rsidR="002E63DF"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2E63DF" w:rsidRPr="00025717">
        <w:rPr>
          <w:rFonts w:ascii="Times New Roman" w:hAnsi="Times New Roman" w:cs="Times New Roman"/>
          <w:sz w:val="28"/>
          <w:szCs w:val="28"/>
          <w:lang w:val="ky-KG"/>
        </w:rPr>
        <w:t>жабык моделдеги маселени чечүүдөгү жуму</w:t>
      </w:r>
      <w:r w:rsidR="000F54A5" w:rsidRPr="00025717">
        <w:rPr>
          <w:rFonts w:ascii="Times New Roman" w:hAnsi="Times New Roman" w:cs="Times New Roman"/>
          <w:sz w:val="28"/>
          <w:szCs w:val="28"/>
          <w:lang w:val="ky-KG"/>
        </w:rPr>
        <w:t>ш</w:t>
      </w:r>
      <w:r w:rsidR="002E63DF" w:rsidRPr="00025717">
        <w:rPr>
          <w:rFonts w:ascii="Times New Roman" w:hAnsi="Times New Roman" w:cs="Times New Roman"/>
          <w:sz w:val="28"/>
          <w:szCs w:val="28"/>
          <w:lang w:val="ky-KG"/>
        </w:rPr>
        <w:t>тун тартибин көрсөткүлө ж.б.</w:t>
      </w:r>
    </w:p>
    <w:p w:rsidR="00695F77" w:rsidRPr="002852D1" w:rsidRDefault="00DE0069" w:rsidP="00695F77">
      <w:pPr>
        <w:pStyle w:val="a3"/>
        <w:spacing w:after="0" w:line="360" w:lineRule="auto"/>
        <w:ind w:left="0" w:firstLine="709"/>
        <w:jc w:val="both"/>
        <w:rPr>
          <w:rFonts w:ascii="Times New Roman" w:hAnsi="Times New Roman" w:cs="Times New Roman"/>
          <w:spacing w:val="8"/>
          <w:sz w:val="28"/>
          <w:szCs w:val="28"/>
          <w:lang w:val="ky-KG"/>
        </w:rPr>
      </w:pPr>
      <w:r w:rsidRPr="002852D1">
        <w:rPr>
          <w:rFonts w:ascii="Times New Roman" w:hAnsi="Times New Roman" w:cs="Times New Roman"/>
          <w:b/>
          <w:spacing w:val="8"/>
          <w:sz w:val="28"/>
          <w:szCs w:val="28"/>
          <w:lang w:val="ky-KG"/>
        </w:rPr>
        <w:t>Теориялык семинар.</w:t>
      </w:r>
      <w:r w:rsidRPr="002852D1">
        <w:rPr>
          <w:rFonts w:ascii="Times New Roman" w:hAnsi="Times New Roman" w:cs="Times New Roman"/>
          <w:spacing w:val="8"/>
          <w:sz w:val="28"/>
          <w:szCs w:val="28"/>
          <w:lang w:val="ky-KG"/>
        </w:rPr>
        <w:t xml:space="preserve"> Теориялык семинар формасы боюнча конференцияга окшош бирок, бул</w:t>
      </w:r>
      <w:r w:rsidR="000F54A5" w:rsidRPr="002852D1">
        <w:rPr>
          <w:rFonts w:ascii="Times New Roman" w:hAnsi="Times New Roman" w:cs="Times New Roman"/>
          <w:spacing w:val="8"/>
          <w:sz w:val="28"/>
          <w:szCs w:val="28"/>
          <w:lang w:val="ky-KG"/>
        </w:rPr>
        <w:t xml:space="preserve"> </w:t>
      </w:r>
      <w:r w:rsidRPr="002852D1">
        <w:rPr>
          <w:rFonts w:ascii="Times New Roman" w:hAnsi="Times New Roman" w:cs="Times New Roman"/>
          <w:spacing w:val="8"/>
          <w:sz w:val="28"/>
          <w:szCs w:val="28"/>
          <w:lang w:val="ky-KG"/>
        </w:rPr>
        <w:t xml:space="preserve">сабак бир эле группанын ичинде жүргүзүлүшү мүмкүн, ошондой эле бир тематиканы камтышы керек. Себеби, берилген теманы өткөндөн кийин көпчүлүк кырдаалдар группадагы студенттерге түшүнүксүз бойдон калышат. </w:t>
      </w:r>
      <w:r w:rsidR="003E1485" w:rsidRPr="002852D1">
        <w:rPr>
          <w:rFonts w:ascii="Times New Roman" w:hAnsi="Times New Roman" w:cs="Times New Roman"/>
          <w:spacing w:val="8"/>
          <w:sz w:val="28"/>
          <w:szCs w:val="28"/>
          <w:lang w:val="ky-KG"/>
        </w:rPr>
        <w:t>Ошондукта</w:t>
      </w:r>
      <w:r w:rsidRPr="002852D1">
        <w:rPr>
          <w:rFonts w:ascii="Times New Roman" w:hAnsi="Times New Roman" w:cs="Times New Roman"/>
          <w:spacing w:val="8"/>
          <w:sz w:val="28"/>
          <w:szCs w:val="28"/>
          <w:lang w:val="ky-KG"/>
        </w:rPr>
        <w:t>н</w:t>
      </w:r>
      <w:r w:rsidR="000F54A5" w:rsidRPr="002852D1">
        <w:rPr>
          <w:rFonts w:ascii="Times New Roman" w:hAnsi="Times New Roman" w:cs="Times New Roman"/>
          <w:spacing w:val="8"/>
          <w:sz w:val="28"/>
          <w:szCs w:val="28"/>
          <w:lang w:val="ky-KG"/>
        </w:rPr>
        <w:t>,</w:t>
      </w:r>
      <w:r w:rsidRPr="002852D1">
        <w:rPr>
          <w:rFonts w:ascii="Times New Roman" w:hAnsi="Times New Roman" w:cs="Times New Roman"/>
          <w:spacing w:val="8"/>
          <w:sz w:val="28"/>
          <w:szCs w:val="28"/>
          <w:lang w:val="ky-KG"/>
        </w:rPr>
        <w:t xml:space="preserve"> бул маселени толук и</w:t>
      </w:r>
      <w:r w:rsidR="003E1485" w:rsidRPr="002852D1">
        <w:rPr>
          <w:rFonts w:ascii="Times New Roman" w:hAnsi="Times New Roman" w:cs="Times New Roman"/>
          <w:spacing w:val="8"/>
          <w:sz w:val="28"/>
          <w:szCs w:val="28"/>
          <w:lang w:val="ky-KG"/>
        </w:rPr>
        <w:t>й</w:t>
      </w:r>
      <w:r w:rsidRPr="002852D1">
        <w:rPr>
          <w:rFonts w:ascii="Times New Roman" w:hAnsi="Times New Roman" w:cs="Times New Roman"/>
          <w:spacing w:val="8"/>
          <w:sz w:val="28"/>
          <w:szCs w:val="28"/>
          <w:lang w:val="ky-KG"/>
        </w:rPr>
        <w:t>не</w:t>
      </w:r>
      <w:r w:rsidR="00F26ADE" w:rsidRPr="002852D1">
        <w:rPr>
          <w:rFonts w:ascii="Times New Roman" w:hAnsi="Times New Roman" w:cs="Times New Roman"/>
          <w:spacing w:val="8"/>
          <w:sz w:val="28"/>
          <w:szCs w:val="28"/>
          <w:lang w:val="ky-KG"/>
        </w:rPr>
        <w:t xml:space="preserve"> </w:t>
      </w:r>
      <w:r w:rsidRPr="002852D1">
        <w:rPr>
          <w:rFonts w:ascii="Times New Roman" w:hAnsi="Times New Roman" w:cs="Times New Roman"/>
          <w:spacing w:val="8"/>
          <w:sz w:val="28"/>
          <w:szCs w:val="28"/>
          <w:lang w:val="ky-KG"/>
        </w:rPr>
        <w:t>жибине чейин та</w:t>
      </w:r>
      <w:r w:rsidR="003E1485" w:rsidRPr="002852D1">
        <w:rPr>
          <w:rFonts w:ascii="Times New Roman" w:hAnsi="Times New Roman" w:cs="Times New Roman"/>
          <w:spacing w:val="8"/>
          <w:sz w:val="28"/>
          <w:szCs w:val="28"/>
          <w:lang w:val="ky-KG"/>
        </w:rPr>
        <w:t>л</w:t>
      </w:r>
      <w:r w:rsidRPr="002852D1">
        <w:rPr>
          <w:rFonts w:ascii="Times New Roman" w:hAnsi="Times New Roman" w:cs="Times New Roman"/>
          <w:spacing w:val="8"/>
          <w:sz w:val="28"/>
          <w:szCs w:val="28"/>
          <w:lang w:val="ky-KG"/>
        </w:rPr>
        <w:t>куулап келүүгө экиден кем эмес студентке тапшырылат. Ал эми өткөрүү убактысы баарына ыңгайлуу болуусу үчүн</w:t>
      </w:r>
      <w:r w:rsidR="003E1485" w:rsidRPr="002852D1">
        <w:rPr>
          <w:rFonts w:ascii="Times New Roman" w:hAnsi="Times New Roman" w:cs="Times New Roman"/>
          <w:spacing w:val="8"/>
          <w:sz w:val="28"/>
          <w:szCs w:val="28"/>
          <w:lang w:val="ky-KG"/>
        </w:rPr>
        <w:t xml:space="preserve">, коллегиалдуу түрдө, өтүлүүчү орун жана башталыш сааты </w:t>
      </w:r>
      <w:r w:rsidRPr="002852D1">
        <w:rPr>
          <w:rFonts w:ascii="Times New Roman" w:hAnsi="Times New Roman" w:cs="Times New Roman"/>
          <w:spacing w:val="8"/>
          <w:sz w:val="28"/>
          <w:szCs w:val="28"/>
          <w:lang w:val="ky-KG"/>
        </w:rPr>
        <w:t>дайындалат</w:t>
      </w:r>
      <w:r w:rsidR="00695F77" w:rsidRPr="002852D1">
        <w:rPr>
          <w:rFonts w:ascii="Times New Roman" w:hAnsi="Times New Roman" w:cs="Times New Roman"/>
          <w:spacing w:val="8"/>
          <w:sz w:val="28"/>
          <w:szCs w:val="28"/>
          <w:lang w:val="ky-KG"/>
        </w:rPr>
        <w:t xml:space="preserve">. </w:t>
      </w:r>
    </w:p>
    <w:p w:rsidR="002E63DF" w:rsidRPr="00025717" w:rsidRDefault="003E1485" w:rsidP="00695F77">
      <w:pPr>
        <w:pStyle w:val="a3"/>
        <w:spacing w:after="0" w:line="360" w:lineRule="auto"/>
        <w:ind w:left="0"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Мисалы, ан</w:t>
      </w:r>
      <w:r w:rsidR="00193C05" w:rsidRPr="00025717">
        <w:rPr>
          <w:rFonts w:ascii="Times New Roman" w:hAnsi="Times New Roman" w:cs="Times New Roman"/>
          <w:sz w:val="28"/>
          <w:szCs w:val="28"/>
          <w:lang w:val="ky-KG"/>
        </w:rPr>
        <w:t>а</w:t>
      </w:r>
      <w:r w:rsidRPr="00025717">
        <w:rPr>
          <w:rFonts w:ascii="Times New Roman" w:hAnsi="Times New Roman" w:cs="Times New Roman"/>
          <w:sz w:val="28"/>
          <w:szCs w:val="28"/>
          <w:lang w:val="ky-KG"/>
        </w:rPr>
        <w:t>литикалык геометриянын экономикадагы колдонулуштарын моделдер аркылуу берүүдө төмөндөгүдөй суроолор такталып</w:t>
      </w:r>
      <w:r w:rsidR="00695F7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 ар бир группанын мүчөлөрү өздөштүргүдөй </w:t>
      </w:r>
      <w:r w:rsidR="00193C05" w:rsidRPr="00025717">
        <w:rPr>
          <w:rFonts w:ascii="Times New Roman" w:hAnsi="Times New Roman" w:cs="Times New Roman"/>
          <w:sz w:val="28"/>
          <w:szCs w:val="28"/>
          <w:lang w:val="ky-KG"/>
        </w:rPr>
        <w:t xml:space="preserve"> кырдаалды пайда кылуу керек:</w:t>
      </w:r>
    </w:p>
    <w:p w:rsidR="00193C05"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193C05" w:rsidRPr="00025717">
        <w:rPr>
          <w:rFonts w:ascii="Times New Roman" w:hAnsi="Times New Roman" w:cs="Times New Roman"/>
          <w:sz w:val="28"/>
          <w:szCs w:val="28"/>
          <w:lang w:val="ky-KG"/>
        </w:rPr>
        <w:t>өндүрүш мекемеси сатып алган жабдуулардын амортизацисынын кошумча наркынын моделин түзүү;</w:t>
      </w:r>
      <w:r>
        <w:rPr>
          <w:rFonts w:ascii="Times New Roman" w:hAnsi="Times New Roman" w:cs="Times New Roman"/>
          <w:sz w:val="28"/>
          <w:szCs w:val="28"/>
          <w:lang w:val="ky-KG"/>
        </w:rPr>
        <w:t xml:space="preserve"> </w:t>
      </w:r>
    </w:p>
    <w:p w:rsidR="00193C05"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193C05" w:rsidRPr="00025717">
        <w:rPr>
          <w:rFonts w:ascii="Times New Roman" w:hAnsi="Times New Roman" w:cs="Times New Roman"/>
          <w:sz w:val="28"/>
          <w:szCs w:val="28"/>
          <w:lang w:val="ky-KG"/>
        </w:rPr>
        <w:t>жабду</w:t>
      </w:r>
      <w:r w:rsidR="007645D4" w:rsidRPr="00025717">
        <w:rPr>
          <w:rFonts w:ascii="Times New Roman" w:hAnsi="Times New Roman" w:cs="Times New Roman"/>
          <w:sz w:val="28"/>
          <w:szCs w:val="28"/>
          <w:lang w:val="ky-KG"/>
        </w:rPr>
        <w:t>у</w:t>
      </w:r>
      <w:r w:rsidR="00193C05" w:rsidRPr="00025717">
        <w:rPr>
          <w:rFonts w:ascii="Times New Roman" w:hAnsi="Times New Roman" w:cs="Times New Roman"/>
          <w:sz w:val="28"/>
          <w:szCs w:val="28"/>
          <w:lang w:val="ky-KG"/>
        </w:rPr>
        <w:t>ларга кеткен чыгымдардын сызыктуу модели;</w:t>
      </w:r>
    </w:p>
    <w:p w:rsidR="0098691D"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193C05" w:rsidRPr="00025717">
        <w:rPr>
          <w:rFonts w:ascii="Times New Roman" w:hAnsi="Times New Roman" w:cs="Times New Roman"/>
          <w:sz w:val="28"/>
          <w:szCs w:val="28"/>
          <w:lang w:val="ky-KG"/>
        </w:rPr>
        <w:t xml:space="preserve">төмөнкү маселе берилди: турактуу чыгымдар бир айда 200 миң сомду түзөт, өзгөрмөлүү чыгымдар – 600 миң сом, өндүрүлгөн продукциянын бирөөнө кеткен чыгым 160 сомго барабар. </w:t>
      </w:r>
      <w:r w:rsidR="007645D4" w:rsidRPr="00025717">
        <w:rPr>
          <w:rFonts w:ascii="Times New Roman" w:hAnsi="Times New Roman" w:cs="Times New Roman"/>
          <w:sz w:val="28"/>
          <w:szCs w:val="28"/>
          <w:lang w:val="ky-KG"/>
        </w:rPr>
        <w:t>Келтирилген пайданын функциясын жана анын гр</w:t>
      </w:r>
      <w:r w:rsidR="00695F77">
        <w:rPr>
          <w:rFonts w:ascii="Times New Roman" w:hAnsi="Times New Roman" w:cs="Times New Roman"/>
          <w:sz w:val="28"/>
          <w:szCs w:val="28"/>
          <w:lang w:val="ky-KG"/>
        </w:rPr>
        <w:t>а</w:t>
      </w:r>
      <w:r w:rsidR="007645D4" w:rsidRPr="00025717">
        <w:rPr>
          <w:rFonts w:ascii="Times New Roman" w:hAnsi="Times New Roman" w:cs="Times New Roman"/>
          <w:sz w:val="28"/>
          <w:szCs w:val="28"/>
          <w:lang w:val="ky-KG"/>
        </w:rPr>
        <w:t xml:space="preserve">фигин түзгүлө. Мына ушул маселени иштөөдө </w:t>
      </w:r>
      <w:r w:rsidR="007645D4" w:rsidRPr="00025717">
        <w:rPr>
          <w:rFonts w:ascii="Times New Roman" w:hAnsi="Times New Roman" w:cs="Times New Roman"/>
          <w:sz w:val="28"/>
          <w:szCs w:val="28"/>
          <w:lang w:val="ky-KG"/>
        </w:rPr>
        <w:lastRenderedPageBreak/>
        <w:t xml:space="preserve">формалдык-абстрактуу, сызыктуу функциялардын графиги экономикалык процесстин өзгөрүүсүн көрсөтүп берет. </w:t>
      </w:r>
    </w:p>
    <w:p w:rsidR="00193C05" w:rsidRPr="002852D1" w:rsidRDefault="007645D4" w:rsidP="00025717">
      <w:pPr>
        <w:pStyle w:val="a3"/>
        <w:spacing w:after="0" w:line="360" w:lineRule="auto"/>
        <w:ind w:left="0" w:firstLine="720"/>
        <w:jc w:val="both"/>
        <w:rPr>
          <w:rFonts w:ascii="Times New Roman" w:hAnsi="Times New Roman" w:cs="Times New Roman"/>
          <w:spacing w:val="8"/>
          <w:sz w:val="28"/>
          <w:szCs w:val="28"/>
          <w:lang w:val="ky-KG"/>
        </w:rPr>
      </w:pPr>
      <w:r w:rsidRPr="002852D1">
        <w:rPr>
          <w:rFonts w:ascii="Times New Roman" w:hAnsi="Times New Roman" w:cs="Times New Roman"/>
          <w:spacing w:val="8"/>
          <w:sz w:val="28"/>
          <w:szCs w:val="28"/>
          <w:lang w:val="ky-KG"/>
        </w:rPr>
        <w:t xml:space="preserve">Мындай мисалдар </w:t>
      </w:r>
      <w:r w:rsidR="0098691D" w:rsidRPr="002852D1">
        <w:rPr>
          <w:rFonts w:ascii="Times New Roman" w:hAnsi="Times New Roman" w:cs="Times New Roman"/>
          <w:spacing w:val="8"/>
          <w:sz w:val="28"/>
          <w:szCs w:val="28"/>
          <w:lang w:val="ky-KG"/>
        </w:rPr>
        <w:t xml:space="preserve">математиканын күчүн жана пайдалуулугун </w:t>
      </w:r>
      <w:r w:rsidRPr="002852D1">
        <w:rPr>
          <w:rFonts w:ascii="Times New Roman" w:hAnsi="Times New Roman" w:cs="Times New Roman"/>
          <w:spacing w:val="8"/>
          <w:sz w:val="28"/>
          <w:szCs w:val="28"/>
          <w:lang w:val="ky-KG"/>
        </w:rPr>
        <w:t>экономика</w:t>
      </w:r>
      <w:r w:rsidR="0098691D" w:rsidRPr="002852D1">
        <w:rPr>
          <w:rFonts w:ascii="Times New Roman" w:hAnsi="Times New Roman" w:cs="Times New Roman"/>
          <w:spacing w:val="8"/>
          <w:sz w:val="28"/>
          <w:szCs w:val="28"/>
          <w:lang w:val="ky-KG"/>
        </w:rPr>
        <w:t xml:space="preserve"> илими кандай пайдаланып жаткандыгын </w:t>
      </w:r>
      <w:r w:rsidRPr="002852D1">
        <w:rPr>
          <w:rFonts w:ascii="Times New Roman" w:hAnsi="Times New Roman" w:cs="Times New Roman"/>
          <w:spacing w:val="8"/>
          <w:sz w:val="28"/>
          <w:szCs w:val="28"/>
          <w:lang w:val="ky-KG"/>
        </w:rPr>
        <w:t>даана көрсөтөт.</w:t>
      </w:r>
      <w:r w:rsidR="0098691D" w:rsidRPr="002852D1">
        <w:rPr>
          <w:rFonts w:ascii="Times New Roman" w:hAnsi="Times New Roman" w:cs="Times New Roman"/>
          <w:spacing w:val="8"/>
          <w:sz w:val="28"/>
          <w:szCs w:val="28"/>
          <w:lang w:val="ky-KG"/>
        </w:rPr>
        <w:t xml:space="preserve"> Башкысы</w:t>
      </w:r>
      <w:r w:rsidR="000F54A5" w:rsidRPr="002852D1">
        <w:rPr>
          <w:rFonts w:ascii="Times New Roman" w:hAnsi="Times New Roman" w:cs="Times New Roman"/>
          <w:spacing w:val="8"/>
          <w:sz w:val="28"/>
          <w:szCs w:val="28"/>
          <w:lang w:val="ky-KG"/>
        </w:rPr>
        <w:t>,</w:t>
      </w:r>
      <w:r w:rsidR="0098691D" w:rsidRPr="002852D1">
        <w:rPr>
          <w:rFonts w:ascii="Times New Roman" w:hAnsi="Times New Roman" w:cs="Times New Roman"/>
          <w:spacing w:val="8"/>
          <w:sz w:val="28"/>
          <w:szCs w:val="28"/>
          <w:lang w:val="ky-KG"/>
        </w:rPr>
        <w:t xml:space="preserve"> бул методикалык иштер коштогон окутууда студенттер илимий методологиянын элементтерине кандайча ээ болуп жаткандыгын толук чагылдырат, таанып билүүдөгү натыйжалардын тереңдиги канчалык экендиги ачык</w:t>
      </w:r>
      <w:r w:rsidR="0093575D" w:rsidRPr="002852D1">
        <w:rPr>
          <w:rFonts w:ascii="Times New Roman" w:hAnsi="Times New Roman" w:cs="Times New Roman"/>
          <w:spacing w:val="8"/>
          <w:sz w:val="28"/>
          <w:szCs w:val="28"/>
          <w:lang w:val="ky-KG"/>
        </w:rPr>
        <w:t xml:space="preserve"> байкалат.</w:t>
      </w:r>
    </w:p>
    <w:p w:rsidR="0093575D" w:rsidRPr="00025717" w:rsidRDefault="0093575D" w:rsidP="00025717">
      <w:pPr>
        <w:pStyle w:val="a3"/>
        <w:spacing w:after="0" w:line="360" w:lineRule="auto"/>
        <w:ind w:left="0" w:firstLine="720"/>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Практикалык сабактардын эң эле активдүү формаларынын бири, (проблемалык методдун стандарттык эмес көрүнүшү) </w:t>
      </w:r>
      <w:r w:rsidRPr="00025717">
        <w:rPr>
          <w:rFonts w:ascii="Times New Roman" w:hAnsi="Times New Roman" w:cs="Times New Roman"/>
          <w:b/>
          <w:sz w:val="28"/>
          <w:szCs w:val="28"/>
          <w:lang w:val="ky-KG"/>
        </w:rPr>
        <w:t xml:space="preserve">кырдаал түзүү методу. </w:t>
      </w:r>
      <w:r w:rsidRPr="00025717">
        <w:rPr>
          <w:rFonts w:ascii="Times New Roman" w:hAnsi="Times New Roman" w:cs="Times New Roman"/>
          <w:sz w:val="28"/>
          <w:szCs w:val="28"/>
          <w:lang w:val="ky-KG"/>
        </w:rPr>
        <w:t>Бул метод окутууда белгилүү болгон методдор ийгили</w:t>
      </w:r>
      <w:r w:rsidR="000F54A5" w:rsidRPr="00025717">
        <w:rPr>
          <w:rFonts w:ascii="Times New Roman" w:hAnsi="Times New Roman" w:cs="Times New Roman"/>
          <w:sz w:val="28"/>
          <w:szCs w:val="28"/>
          <w:lang w:val="ky-KG"/>
        </w:rPr>
        <w:t>к</w:t>
      </w:r>
      <w:r w:rsidRPr="00025717">
        <w:rPr>
          <w:rFonts w:ascii="Times New Roman" w:hAnsi="Times New Roman" w:cs="Times New Roman"/>
          <w:sz w:val="28"/>
          <w:szCs w:val="28"/>
          <w:lang w:val="ky-KG"/>
        </w:rPr>
        <w:t>ке жетпей калган учурда, конкреттүү шарттын негизинде, окуу процессиндеги максаттарга тез жетүүгө</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көмөк</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берет. Бул</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метод</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көп учурларда окутуучулар тарабынан эске алынбай к</w:t>
      </w:r>
      <w:r w:rsidR="000F54A5" w:rsidRPr="00025717">
        <w:rPr>
          <w:rFonts w:ascii="Times New Roman" w:hAnsi="Times New Roman" w:cs="Times New Roman"/>
          <w:sz w:val="28"/>
          <w:szCs w:val="28"/>
          <w:lang w:val="ky-KG"/>
        </w:rPr>
        <w:t>е</w:t>
      </w:r>
      <w:r w:rsidRPr="00025717">
        <w:rPr>
          <w:rFonts w:ascii="Times New Roman" w:hAnsi="Times New Roman" w:cs="Times New Roman"/>
          <w:sz w:val="28"/>
          <w:szCs w:val="28"/>
          <w:lang w:val="ky-KG"/>
        </w:rPr>
        <w:t>ле жатат.</w:t>
      </w:r>
      <w:r w:rsidR="002108C8" w:rsidRPr="00025717">
        <w:rPr>
          <w:rFonts w:ascii="Times New Roman" w:hAnsi="Times New Roman" w:cs="Times New Roman"/>
          <w:sz w:val="28"/>
          <w:szCs w:val="28"/>
          <w:lang w:val="ky-KG"/>
        </w:rPr>
        <w:t xml:space="preserve"> Бул методду тандап алуу жана колдонууда мугалим тарабынан түзүлгөн кырдаалдын</w:t>
      </w:r>
      <w:r w:rsidR="000F54A5" w:rsidRPr="00025717">
        <w:rPr>
          <w:rFonts w:ascii="Times New Roman" w:hAnsi="Times New Roman" w:cs="Times New Roman"/>
          <w:sz w:val="28"/>
          <w:szCs w:val="28"/>
          <w:lang w:val="ky-KG"/>
        </w:rPr>
        <w:t xml:space="preserve"> </w:t>
      </w:r>
      <w:r w:rsidR="002108C8" w:rsidRPr="00025717">
        <w:rPr>
          <w:rFonts w:ascii="Times New Roman" w:hAnsi="Times New Roman" w:cs="Times New Roman"/>
          <w:sz w:val="28"/>
          <w:szCs w:val="28"/>
          <w:lang w:val="ky-KG"/>
        </w:rPr>
        <w:t xml:space="preserve"> ролу чечүүчү факторго ээ.</w:t>
      </w:r>
    </w:p>
    <w:p w:rsidR="008246A8" w:rsidRPr="002852D1" w:rsidRDefault="002108C8" w:rsidP="00025717">
      <w:pPr>
        <w:shd w:val="clear" w:color="auto" w:fill="FFFFFF"/>
        <w:spacing w:after="0" w:line="360" w:lineRule="auto"/>
        <w:ind w:firstLine="720"/>
        <w:jc w:val="both"/>
        <w:rPr>
          <w:rFonts w:ascii="Times New Roman" w:hAnsi="Times New Roman" w:cs="Times New Roman"/>
          <w:spacing w:val="10"/>
          <w:sz w:val="28"/>
          <w:szCs w:val="28"/>
          <w:lang w:val="ky-KG"/>
        </w:rPr>
      </w:pPr>
      <w:r w:rsidRPr="002852D1">
        <w:rPr>
          <w:rFonts w:ascii="Times New Roman" w:hAnsi="Times New Roman" w:cs="Times New Roman"/>
          <w:spacing w:val="10"/>
          <w:sz w:val="28"/>
          <w:szCs w:val="28"/>
          <w:lang w:val="ky-KG"/>
        </w:rPr>
        <w:t xml:space="preserve">Эреже катары, кырдаал түзүү методунда, салтка айланган методдор менен жаңыларды, окуу системасындагы мурунку идеялар менен кийин пайда болгондорун айкалыштыруу аракеттери </w:t>
      </w:r>
      <w:r w:rsidR="008246A8" w:rsidRPr="002852D1">
        <w:rPr>
          <w:rFonts w:ascii="Times New Roman" w:hAnsi="Times New Roman" w:cs="Times New Roman"/>
          <w:spacing w:val="10"/>
          <w:sz w:val="28"/>
          <w:szCs w:val="28"/>
          <w:lang w:val="ky-KG"/>
        </w:rPr>
        <w:t>орун алат. Белгилүү болгондой, окутууда кырдаалдарды түзүү методдору менен иштеген бир топ жаңычыл педагогдор</w:t>
      </w:r>
      <w:r w:rsidR="002E726E" w:rsidRPr="002852D1">
        <w:rPr>
          <w:rFonts w:ascii="Times New Roman" w:hAnsi="Times New Roman" w:cs="Times New Roman"/>
          <w:spacing w:val="10"/>
          <w:sz w:val="28"/>
          <w:szCs w:val="28"/>
          <w:lang w:val="ky-KG"/>
        </w:rPr>
        <w:t xml:space="preserve"> </w:t>
      </w:r>
      <w:r w:rsidR="008246A8" w:rsidRPr="002852D1">
        <w:rPr>
          <w:rFonts w:ascii="Times New Roman" w:eastAsia="Times New Roman" w:hAnsi="Times New Roman" w:cs="Times New Roman"/>
          <w:bCs/>
          <w:spacing w:val="10"/>
          <w:sz w:val="28"/>
          <w:szCs w:val="28"/>
          <w:lang w:val="ky-KG"/>
        </w:rPr>
        <w:t xml:space="preserve"> </w:t>
      </w:r>
      <w:r w:rsidR="00477854" w:rsidRPr="002852D1">
        <w:rPr>
          <w:rFonts w:ascii="Times New Roman" w:eastAsia="Times New Roman" w:hAnsi="Times New Roman" w:cs="Times New Roman"/>
          <w:bCs/>
          <w:spacing w:val="10"/>
          <w:sz w:val="28"/>
          <w:szCs w:val="28"/>
          <w:lang w:val="ky-KG"/>
        </w:rPr>
        <w:t>Гузик Н.П. [</w:t>
      </w:r>
      <w:r w:rsidR="00B618C7" w:rsidRPr="002852D1">
        <w:rPr>
          <w:rFonts w:ascii="Times New Roman" w:eastAsia="Times New Roman" w:hAnsi="Times New Roman" w:cs="Times New Roman"/>
          <w:bCs/>
          <w:spacing w:val="10"/>
          <w:sz w:val="28"/>
          <w:szCs w:val="28"/>
          <w:lang w:val="ky-KG"/>
        </w:rPr>
        <w:t>64</w:t>
      </w:r>
      <w:r w:rsidR="00477854" w:rsidRPr="002852D1">
        <w:rPr>
          <w:rFonts w:ascii="Times New Roman" w:eastAsia="Times New Roman" w:hAnsi="Times New Roman" w:cs="Times New Roman"/>
          <w:bCs/>
          <w:spacing w:val="10"/>
          <w:sz w:val="28"/>
          <w:szCs w:val="28"/>
          <w:lang w:val="ky-KG"/>
        </w:rPr>
        <w:t>], Ильин Е.Н. [</w:t>
      </w:r>
      <w:r w:rsidR="00B618C7" w:rsidRPr="002852D1">
        <w:rPr>
          <w:rFonts w:ascii="Times New Roman" w:eastAsia="Times New Roman" w:hAnsi="Times New Roman" w:cs="Times New Roman"/>
          <w:bCs/>
          <w:spacing w:val="10"/>
          <w:sz w:val="28"/>
          <w:szCs w:val="28"/>
          <w:lang w:val="ky-KG"/>
        </w:rPr>
        <w:t>82</w:t>
      </w:r>
      <w:r w:rsidR="002E726E" w:rsidRPr="002852D1">
        <w:rPr>
          <w:rFonts w:ascii="Times New Roman" w:eastAsia="Times New Roman" w:hAnsi="Times New Roman" w:cs="Times New Roman"/>
          <w:bCs/>
          <w:spacing w:val="10"/>
          <w:sz w:val="28"/>
          <w:szCs w:val="28"/>
          <w:lang w:val="ky-KG"/>
        </w:rPr>
        <w:t xml:space="preserve">], </w:t>
      </w:r>
      <w:r w:rsidR="008246A8" w:rsidRPr="002852D1">
        <w:rPr>
          <w:rFonts w:ascii="Times New Roman" w:eastAsia="Times New Roman" w:hAnsi="Times New Roman" w:cs="Times New Roman"/>
          <w:bCs/>
          <w:spacing w:val="10"/>
          <w:sz w:val="28"/>
          <w:szCs w:val="28"/>
          <w:lang w:val="ky-KG"/>
        </w:rPr>
        <w:t>Шаталов В.Ф.</w:t>
      </w:r>
      <w:r w:rsidR="00AC2BBD" w:rsidRPr="002852D1">
        <w:rPr>
          <w:rFonts w:ascii="Times New Roman" w:eastAsia="Times New Roman" w:hAnsi="Times New Roman" w:cs="Times New Roman"/>
          <w:bCs/>
          <w:spacing w:val="10"/>
          <w:sz w:val="28"/>
          <w:szCs w:val="28"/>
          <w:lang w:val="ky-KG"/>
        </w:rPr>
        <w:t xml:space="preserve"> </w:t>
      </w:r>
      <w:r w:rsidR="002E726E" w:rsidRPr="002852D1">
        <w:rPr>
          <w:rFonts w:ascii="Times New Roman" w:eastAsia="Times New Roman" w:hAnsi="Times New Roman" w:cs="Times New Roman"/>
          <w:bCs/>
          <w:spacing w:val="10"/>
          <w:sz w:val="28"/>
          <w:szCs w:val="28"/>
          <w:lang w:val="ky-KG"/>
        </w:rPr>
        <w:t>[</w:t>
      </w:r>
      <w:r w:rsidR="00B618C7" w:rsidRPr="002852D1">
        <w:rPr>
          <w:rFonts w:ascii="Times New Roman" w:eastAsia="Times New Roman" w:hAnsi="Times New Roman" w:cs="Times New Roman"/>
          <w:bCs/>
          <w:spacing w:val="10"/>
          <w:sz w:val="28"/>
          <w:szCs w:val="28"/>
          <w:lang w:val="ky-KG"/>
        </w:rPr>
        <w:t>193</w:t>
      </w:r>
      <w:r w:rsidR="002E726E" w:rsidRPr="002852D1">
        <w:rPr>
          <w:rFonts w:ascii="Times New Roman" w:eastAsia="Times New Roman" w:hAnsi="Times New Roman" w:cs="Times New Roman"/>
          <w:bCs/>
          <w:spacing w:val="10"/>
          <w:sz w:val="28"/>
          <w:szCs w:val="28"/>
          <w:lang w:val="ky-KG"/>
        </w:rPr>
        <w:t xml:space="preserve">] </w:t>
      </w:r>
      <w:r w:rsidR="008246A8" w:rsidRPr="002852D1">
        <w:rPr>
          <w:rFonts w:ascii="Times New Roman" w:eastAsia="Times New Roman" w:hAnsi="Times New Roman" w:cs="Times New Roman"/>
          <w:bCs/>
          <w:spacing w:val="10"/>
          <w:sz w:val="28"/>
          <w:szCs w:val="28"/>
          <w:lang w:val="ky-KG"/>
        </w:rPr>
        <w:t xml:space="preserve"> жана башкалар </w:t>
      </w:r>
      <w:r w:rsidR="008246A8" w:rsidRPr="002852D1">
        <w:rPr>
          <w:rFonts w:ascii="Times New Roman" w:hAnsi="Times New Roman" w:cs="Times New Roman"/>
          <w:spacing w:val="10"/>
          <w:sz w:val="28"/>
          <w:szCs w:val="28"/>
          <w:lang w:val="ky-KG"/>
        </w:rPr>
        <w:t>көрүнүктүү ийгиликтерди жаратышкан.</w:t>
      </w:r>
    </w:p>
    <w:p w:rsidR="000719CA" w:rsidRDefault="0057246F"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Семинар жана практикалык сабактарды өткөрүүдөгү туура тандалган, ийкемдүү методдор</w:t>
      </w:r>
      <w:r w:rsidR="00716E88" w:rsidRPr="00025717">
        <w:rPr>
          <w:rFonts w:ascii="Times New Roman" w:hAnsi="Times New Roman" w:cs="Times New Roman"/>
          <w:sz w:val="28"/>
          <w:szCs w:val="28"/>
          <w:lang w:val="ky-KG"/>
        </w:rPr>
        <w:t>,</w:t>
      </w:r>
      <w:r w:rsidR="000F54A5" w:rsidRPr="00025717">
        <w:rPr>
          <w:rFonts w:ascii="Times New Roman" w:hAnsi="Times New Roman" w:cs="Times New Roman"/>
          <w:sz w:val="28"/>
          <w:szCs w:val="28"/>
          <w:lang w:val="ky-KG"/>
        </w:rPr>
        <w:t xml:space="preserve"> </w:t>
      </w:r>
      <w:r w:rsidR="00716E88" w:rsidRPr="00025717">
        <w:rPr>
          <w:rFonts w:ascii="Times New Roman" w:hAnsi="Times New Roman" w:cs="Times New Roman"/>
          <w:sz w:val="28"/>
          <w:szCs w:val="28"/>
          <w:lang w:val="ky-KG"/>
        </w:rPr>
        <w:t xml:space="preserve">математика мугалимдери </w:t>
      </w:r>
      <w:r w:rsidRPr="00025717">
        <w:rPr>
          <w:rFonts w:ascii="Times New Roman" w:hAnsi="Times New Roman" w:cs="Times New Roman"/>
          <w:sz w:val="28"/>
          <w:szCs w:val="28"/>
          <w:lang w:val="ky-KG"/>
        </w:rPr>
        <w:t>кесипке даярдоо си</w:t>
      </w:r>
      <w:r w:rsidR="000F54A5" w:rsidRPr="00025717">
        <w:rPr>
          <w:rFonts w:ascii="Times New Roman" w:hAnsi="Times New Roman" w:cs="Times New Roman"/>
          <w:sz w:val="28"/>
          <w:szCs w:val="28"/>
          <w:lang w:val="ky-KG"/>
        </w:rPr>
        <w:t>с</w:t>
      </w:r>
      <w:r w:rsidRPr="00025717">
        <w:rPr>
          <w:rFonts w:ascii="Times New Roman" w:hAnsi="Times New Roman" w:cs="Times New Roman"/>
          <w:sz w:val="28"/>
          <w:szCs w:val="28"/>
          <w:lang w:val="ky-KG"/>
        </w:rPr>
        <w:t xml:space="preserve">темасында </w:t>
      </w:r>
      <w:r w:rsidR="00716E88" w:rsidRPr="00025717">
        <w:rPr>
          <w:rFonts w:ascii="Times New Roman" w:hAnsi="Times New Roman" w:cs="Times New Roman"/>
          <w:sz w:val="28"/>
          <w:szCs w:val="28"/>
          <w:lang w:val="ky-KG"/>
        </w:rPr>
        <w:t>математиканын</w:t>
      </w:r>
      <w:r w:rsidR="00837FFD">
        <w:rPr>
          <w:rFonts w:ascii="Times New Roman" w:hAnsi="Times New Roman" w:cs="Times New Roman"/>
          <w:sz w:val="28"/>
          <w:szCs w:val="28"/>
          <w:lang w:val="ky-KG"/>
        </w:rPr>
        <w:t xml:space="preserve">  </w:t>
      </w:r>
      <w:r w:rsidR="00716E88" w:rsidRPr="00025717">
        <w:rPr>
          <w:rFonts w:ascii="Times New Roman" w:hAnsi="Times New Roman" w:cs="Times New Roman"/>
          <w:sz w:val="28"/>
          <w:szCs w:val="28"/>
          <w:lang w:val="ky-KG"/>
        </w:rPr>
        <w:t>методдорун жана эрежелерин</w:t>
      </w:r>
      <w:r w:rsidR="00837FFD">
        <w:rPr>
          <w:rFonts w:ascii="Times New Roman" w:hAnsi="Times New Roman" w:cs="Times New Roman"/>
          <w:sz w:val="28"/>
          <w:szCs w:val="28"/>
          <w:lang w:val="ky-KG"/>
        </w:rPr>
        <w:t xml:space="preserve"> </w:t>
      </w:r>
      <w:r w:rsidR="00716E88" w:rsidRPr="00025717">
        <w:rPr>
          <w:rFonts w:ascii="Times New Roman" w:hAnsi="Times New Roman" w:cs="Times New Roman"/>
          <w:sz w:val="28"/>
          <w:szCs w:val="28"/>
          <w:lang w:val="ky-KG"/>
        </w:rPr>
        <w:t xml:space="preserve"> үйрөтүүнү</w:t>
      </w:r>
      <w:r w:rsidR="000F54A5" w:rsidRPr="00025717">
        <w:rPr>
          <w:rFonts w:ascii="Times New Roman" w:hAnsi="Times New Roman" w:cs="Times New Roman"/>
          <w:sz w:val="28"/>
          <w:szCs w:val="28"/>
          <w:lang w:val="ky-KG"/>
        </w:rPr>
        <w:t xml:space="preserve"> та</w:t>
      </w:r>
      <w:r w:rsidR="00716E88" w:rsidRPr="00025717">
        <w:rPr>
          <w:rFonts w:ascii="Times New Roman" w:hAnsi="Times New Roman" w:cs="Times New Roman"/>
          <w:sz w:val="28"/>
          <w:szCs w:val="28"/>
          <w:lang w:val="ky-KG"/>
        </w:rPr>
        <w:t>тыктуу деңгээлге алып чыгуусуна шек жок.</w:t>
      </w:r>
    </w:p>
    <w:p w:rsidR="002852D1" w:rsidRPr="00025717" w:rsidRDefault="002852D1" w:rsidP="00025717">
      <w:pPr>
        <w:spacing w:after="0" w:line="360" w:lineRule="auto"/>
        <w:ind w:firstLine="708"/>
        <w:jc w:val="both"/>
        <w:rPr>
          <w:rFonts w:ascii="Times New Roman" w:hAnsi="Times New Roman" w:cs="Times New Roman"/>
          <w:sz w:val="28"/>
          <w:szCs w:val="28"/>
          <w:lang w:val="ky-KG"/>
        </w:rPr>
      </w:pPr>
    </w:p>
    <w:p w:rsidR="00DE3850" w:rsidRPr="007F52FA" w:rsidRDefault="00DE3850" w:rsidP="00DE3850">
      <w:pPr>
        <w:spacing w:after="0" w:line="240" w:lineRule="auto"/>
        <w:jc w:val="center"/>
        <w:rPr>
          <w:rFonts w:ascii="Times New Roman" w:eastAsia="Times New Roman" w:hAnsi="Times New Roman" w:cs="Times New Roman"/>
          <w:b/>
          <w:bCs/>
          <w:sz w:val="28"/>
          <w:szCs w:val="28"/>
          <w:lang w:val="ky-KG"/>
        </w:rPr>
      </w:pPr>
    </w:p>
    <w:p w:rsidR="00C963F7" w:rsidRPr="00025717" w:rsidRDefault="009749D7" w:rsidP="002852D1">
      <w:pPr>
        <w:spacing w:line="240" w:lineRule="auto"/>
        <w:jc w:val="both"/>
        <w:rPr>
          <w:rFonts w:ascii="Times New Roman" w:hAnsi="Times New Roman" w:cs="Times New Roman"/>
          <w:sz w:val="28"/>
          <w:szCs w:val="28"/>
          <w:lang w:val="ky-KG"/>
        </w:rPr>
      </w:pPr>
      <w:r>
        <w:rPr>
          <w:rFonts w:ascii="Times New Roman" w:eastAsia="Times New Roman" w:hAnsi="Times New Roman" w:cs="Times New Roman"/>
          <w:b/>
          <w:bCs/>
          <w:sz w:val="28"/>
          <w:szCs w:val="28"/>
          <w:lang w:val="ky-KG"/>
        </w:rPr>
        <w:lastRenderedPageBreak/>
        <w:t>§ 2.2</w:t>
      </w:r>
      <w:r w:rsidR="00C963F7" w:rsidRPr="00025717">
        <w:rPr>
          <w:rFonts w:ascii="Times New Roman" w:eastAsia="Times New Roman" w:hAnsi="Times New Roman" w:cs="Times New Roman"/>
          <w:b/>
          <w:bCs/>
          <w:sz w:val="28"/>
          <w:szCs w:val="28"/>
          <w:lang w:val="ky-KG"/>
        </w:rPr>
        <w:t xml:space="preserve">. Өзгөрмөлөрдүн </w:t>
      </w:r>
      <w:r w:rsidR="0059117B" w:rsidRPr="00025717">
        <w:rPr>
          <w:rFonts w:ascii="Times New Roman" w:eastAsia="Times New Roman" w:hAnsi="Times New Roman" w:cs="Times New Roman"/>
          <w:b/>
          <w:bCs/>
          <w:sz w:val="28"/>
          <w:szCs w:val="28"/>
          <w:lang w:val="ky-KG"/>
        </w:rPr>
        <w:t xml:space="preserve"> </w:t>
      </w:r>
      <w:r w:rsidR="00C963F7" w:rsidRPr="00025717">
        <w:rPr>
          <w:rFonts w:ascii="Times New Roman" w:eastAsia="Times New Roman" w:hAnsi="Times New Roman" w:cs="Times New Roman"/>
          <w:b/>
          <w:bCs/>
          <w:sz w:val="28"/>
          <w:szCs w:val="28"/>
          <w:lang w:val="ky-KG"/>
        </w:rPr>
        <w:t xml:space="preserve">функционалдык </w:t>
      </w:r>
      <w:r w:rsidR="0059117B" w:rsidRPr="00025717">
        <w:rPr>
          <w:rFonts w:ascii="Times New Roman" w:eastAsia="Times New Roman" w:hAnsi="Times New Roman" w:cs="Times New Roman"/>
          <w:b/>
          <w:bCs/>
          <w:sz w:val="28"/>
          <w:szCs w:val="28"/>
          <w:lang w:val="ky-KG"/>
        </w:rPr>
        <w:t xml:space="preserve"> </w:t>
      </w:r>
      <w:r w:rsidR="00C963F7" w:rsidRPr="00025717">
        <w:rPr>
          <w:rFonts w:ascii="Times New Roman" w:eastAsia="Times New Roman" w:hAnsi="Times New Roman" w:cs="Times New Roman"/>
          <w:b/>
          <w:bCs/>
          <w:sz w:val="28"/>
          <w:szCs w:val="28"/>
          <w:lang w:val="ky-KG"/>
        </w:rPr>
        <w:t>закон</w:t>
      </w:r>
      <w:r w:rsidR="0059117B" w:rsidRPr="00025717">
        <w:rPr>
          <w:rFonts w:ascii="Times New Roman" w:eastAsia="Times New Roman" w:hAnsi="Times New Roman" w:cs="Times New Roman"/>
          <w:b/>
          <w:bCs/>
          <w:sz w:val="28"/>
          <w:szCs w:val="28"/>
          <w:lang w:val="ky-KG"/>
        </w:rPr>
        <w:t xml:space="preserve"> </w:t>
      </w:r>
      <w:r w:rsidR="00C963F7" w:rsidRPr="00025717">
        <w:rPr>
          <w:rFonts w:ascii="Times New Roman" w:eastAsia="Times New Roman" w:hAnsi="Times New Roman" w:cs="Times New Roman"/>
          <w:b/>
          <w:bCs/>
          <w:sz w:val="28"/>
          <w:szCs w:val="28"/>
          <w:lang w:val="ky-KG"/>
        </w:rPr>
        <w:t xml:space="preserve"> ченемд</w:t>
      </w:r>
      <w:r w:rsidR="00BE5027" w:rsidRPr="00025717">
        <w:rPr>
          <w:rFonts w:ascii="Times New Roman" w:eastAsia="Times New Roman" w:hAnsi="Times New Roman" w:cs="Times New Roman"/>
          <w:b/>
          <w:bCs/>
          <w:sz w:val="28"/>
          <w:szCs w:val="28"/>
          <w:lang w:val="ky-KG"/>
        </w:rPr>
        <w:t>үүлүктөрүн</w:t>
      </w:r>
      <w:r w:rsidR="0059117B" w:rsidRPr="00025717">
        <w:rPr>
          <w:rFonts w:ascii="Times New Roman" w:eastAsia="Times New Roman" w:hAnsi="Times New Roman" w:cs="Times New Roman"/>
          <w:b/>
          <w:bCs/>
          <w:sz w:val="28"/>
          <w:szCs w:val="28"/>
          <w:lang w:val="ky-KG"/>
        </w:rPr>
        <w:t xml:space="preserve"> </w:t>
      </w:r>
      <w:r w:rsidR="00BE5027" w:rsidRPr="00025717">
        <w:rPr>
          <w:rFonts w:ascii="Times New Roman" w:eastAsia="Times New Roman" w:hAnsi="Times New Roman" w:cs="Times New Roman"/>
          <w:b/>
          <w:bCs/>
          <w:sz w:val="28"/>
          <w:szCs w:val="28"/>
          <w:lang w:val="ky-KG"/>
        </w:rPr>
        <w:t xml:space="preserve"> пайдалануу </w:t>
      </w:r>
      <w:r w:rsidR="0059117B" w:rsidRPr="00025717">
        <w:rPr>
          <w:rFonts w:ascii="Times New Roman" w:eastAsia="Times New Roman" w:hAnsi="Times New Roman" w:cs="Times New Roman"/>
          <w:b/>
          <w:bCs/>
          <w:sz w:val="28"/>
          <w:szCs w:val="28"/>
          <w:lang w:val="ky-KG"/>
        </w:rPr>
        <w:t xml:space="preserve"> </w:t>
      </w:r>
      <w:r w:rsidR="00BE5027" w:rsidRPr="00025717">
        <w:rPr>
          <w:rFonts w:ascii="Times New Roman" w:eastAsia="Times New Roman" w:hAnsi="Times New Roman" w:cs="Times New Roman"/>
          <w:b/>
          <w:bCs/>
          <w:sz w:val="28"/>
          <w:szCs w:val="28"/>
          <w:lang w:val="ky-KG"/>
        </w:rPr>
        <w:t>методдору</w:t>
      </w:r>
    </w:p>
    <w:p w:rsidR="00C963F7" w:rsidRPr="00025717" w:rsidRDefault="000053E9" w:rsidP="002852D1">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Математиканы окутуунун эффективдүүлүгү жалгыз эле тандап алган формадан көз каранды эмес. Натыйжалуулук бүгү</w:t>
      </w:r>
      <w:r w:rsidR="000F54A5" w:rsidRPr="00025717">
        <w:rPr>
          <w:rFonts w:ascii="Times New Roman" w:hAnsi="Times New Roman" w:cs="Times New Roman"/>
          <w:sz w:val="28"/>
          <w:szCs w:val="28"/>
          <w:lang w:val="ky-KG"/>
        </w:rPr>
        <w:t>н</w:t>
      </w:r>
      <w:r w:rsidRPr="00025717">
        <w:rPr>
          <w:rFonts w:ascii="Times New Roman" w:hAnsi="Times New Roman" w:cs="Times New Roman"/>
          <w:sz w:val="28"/>
          <w:szCs w:val="28"/>
          <w:lang w:val="ky-KG"/>
        </w:rPr>
        <w:t>кү күндүн тал</w:t>
      </w:r>
      <w:r w:rsidR="000F54A5" w:rsidRPr="00025717">
        <w:rPr>
          <w:rFonts w:ascii="Times New Roman" w:hAnsi="Times New Roman" w:cs="Times New Roman"/>
          <w:sz w:val="28"/>
          <w:szCs w:val="28"/>
          <w:lang w:val="ky-KG"/>
        </w:rPr>
        <w:t>аптарына ылайык</w:t>
      </w:r>
      <w:r w:rsidR="00837FFD">
        <w:rPr>
          <w:rFonts w:ascii="Times New Roman" w:hAnsi="Times New Roman" w:cs="Times New Roman"/>
          <w:sz w:val="28"/>
          <w:szCs w:val="28"/>
          <w:lang w:val="ky-KG"/>
        </w:rPr>
        <w:t xml:space="preserve"> </w:t>
      </w:r>
      <w:r w:rsidR="000F54A5" w:rsidRP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методдордун</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жана </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ыкмалардын</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арсеналын </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кен</w:t>
      </w:r>
      <w:r w:rsidR="0059117B" w:rsidRPr="00025717">
        <w:rPr>
          <w:rFonts w:ascii="Times New Roman" w:hAnsi="Times New Roman" w:cs="Times New Roman"/>
          <w:sz w:val="28"/>
          <w:szCs w:val="28"/>
          <w:lang w:val="ky-KG"/>
        </w:rPr>
        <w:t>ен  жана  өз ордунда пайдалануу</w:t>
      </w:r>
      <w:r w:rsidRPr="00025717">
        <w:rPr>
          <w:rFonts w:ascii="Times New Roman" w:hAnsi="Times New Roman" w:cs="Times New Roman"/>
          <w:sz w:val="28"/>
          <w:szCs w:val="28"/>
          <w:lang w:val="ky-KG"/>
        </w:rPr>
        <w:t>дан келип чыгат. Студенттердин</w:t>
      </w:r>
      <w:r w:rsidR="00A44B6D" w:rsidRPr="00025717">
        <w:rPr>
          <w:rFonts w:ascii="Times New Roman" w:hAnsi="Times New Roman" w:cs="Times New Roman"/>
          <w:sz w:val="28"/>
          <w:szCs w:val="28"/>
          <w:lang w:val="ky-KG"/>
        </w:rPr>
        <w:t xml:space="preserve"> </w:t>
      </w:r>
      <w:r w:rsidR="00837FFD">
        <w:rPr>
          <w:rFonts w:ascii="Times New Roman" w:hAnsi="Times New Roman" w:cs="Times New Roman"/>
          <w:sz w:val="28"/>
          <w:szCs w:val="28"/>
          <w:lang w:val="ky-KG"/>
        </w:rPr>
        <w:t xml:space="preserve"> </w:t>
      </w:r>
      <w:r w:rsidR="00A44B6D" w:rsidRPr="00025717">
        <w:rPr>
          <w:rFonts w:ascii="Times New Roman" w:hAnsi="Times New Roman" w:cs="Times New Roman"/>
          <w:sz w:val="28"/>
          <w:szCs w:val="28"/>
          <w:lang w:val="ky-KG"/>
        </w:rPr>
        <w:t xml:space="preserve">сабактагы </w:t>
      </w:r>
      <w:r w:rsidR="00837FFD">
        <w:rPr>
          <w:rFonts w:ascii="Times New Roman" w:hAnsi="Times New Roman" w:cs="Times New Roman"/>
          <w:sz w:val="28"/>
          <w:szCs w:val="28"/>
          <w:lang w:val="ky-KG"/>
        </w:rPr>
        <w:t xml:space="preserve"> </w:t>
      </w:r>
      <w:r w:rsidR="00A44B6D" w:rsidRPr="00025717">
        <w:rPr>
          <w:rFonts w:ascii="Times New Roman" w:hAnsi="Times New Roman" w:cs="Times New Roman"/>
          <w:sz w:val="28"/>
          <w:szCs w:val="28"/>
          <w:lang w:val="ky-KG"/>
        </w:rPr>
        <w:t>көңүл буруу, кызыгуу жана акыл кыймыл-аракеттерин</w:t>
      </w:r>
      <w:r w:rsidR="00837FFD">
        <w:rPr>
          <w:rFonts w:ascii="Times New Roman" w:hAnsi="Times New Roman" w:cs="Times New Roman"/>
          <w:sz w:val="28"/>
          <w:szCs w:val="28"/>
          <w:lang w:val="ky-KG"/>
        </w:rPr>
        <w:t xml:space="preserve"> </w:t>
      </w:r>
      <w:r w:rsidR="000F54A5" w:rsidRPr="00025717">
        <w:rPr>
          <w:rFonts w:ascii="Times New Roman" w:hAnsi="Times New Roman" w:cs="Times New Roman"/>
          <w:sz w:val="28"/>
          <w:szCs w:val="28"/>
          <w:lang w:val="ky-KG"/>
        </w:rPr>
        <w:t xml:space="preserve"> </w:t>
      </w:r>
      <w:r w:rsidR="00A44B6D" w:rsidRPr="00025717">
        <w:rPr>
          <w:rFonts w:ascii="Times New Roman" w:hAnsi="Times New Roman" w:cs="Times New Roman"/>
          <w:sz w:val="28"/>
          <w:szCs w:val="28"/>
          <w:lang w:val="ky-KG"/>
        </w:rPr>
        <w:t>активдештирүү методикалык милдеттердин негизги багы</w:t>
      </w:r>
      <w:r w:rsidR="00EB0009" w:rsidRPr="00025717">
        <w:rPr>
          <w:rFonts w:ascii="Times New Roman" w:hAnsi="Times New Roman" w:cs="Times New Roman"/>
          <w:sz w:val="28"/>
          <w:szCs w:val="28"/>
          <w:lang w:val="ky-KG"/>
        </w:rPr>
        <w:t>ты бойдон калууда.</w:t>
      </w:r>
      <w:r w:rsidR="007C3B4B" w:rsidRPr="00025717">
        <w:rPr>
          <w:rFonts w:ascii="Times New Roman" w:hAnsi="Times New Roman" w:cs="Times New Roman"/>
          <w:sz w:val="28"/>
          <w:szCs w:val="28"/>
          <w:lang w:val="ky-KG"/>
        </w:rPr>
        <w:t xml:space="preserve"> Бул жерде көрсөтмөлүүлүк</w:t>
      </w:r>
      <w:r w:rsidR="00E36208">
        <w:rPr>
          <w:rFonts w:ascii="Times New Roman" w:hAnsi="Times New Roman" w:cs="Times New Roman"/>
          <w:sz w:val="28"/>
          <w:szCs w:val="28"/>
          <w:lang w:val="ky-KG"/>
        </w:rPr>
        <w:t xml:space="preserve">  </w:t>
      </w:r>
      <w:r w:rsidR="007C3B4B" w:rsidRPr="00025717">
        <w:rPr>
          <w:rFonts w:ascii="Times New Roman" w:hAnsi="Times New Roman" w:cs="Times New Roman"/>
          <w:sz w:val="28"/>
          <w:szCs w:val="28"/>
          <w:lang w:val="ky-KG"/>
        </w:rPr>
        <w:t>жана</w:t>
      </w:r>
      <w:r w:rsidR="00E36208">
        <w:rPr>
          <w:rFonts w:ascii="Times New Roman" w:hAnsi="Times New Roman" w:cs="Times New Roman"/>
          <w:sz w:val="28"/>
          <w:szCs w:val="28"/>
          <w:lang w:val="ky-KG"/>
        </w:rPr>
        <w:t xml:space="preserve"> </w:t>
      </w:r>
      <w:r w:rsidR="007C3B4B" w:rsidRPr="00025717">
        <w:rPr>
          <w:rFonts w:ascii="Times New Roman" w:hAnsi="Times New Roman" w:cs="Times New Roman"/>
          <w:sz w:val="28"/>
          <w:szCs w:val="28"/>
          <w:lang w:val="ky-KG"/>
        </w:rPr>
        <w:t xml:space="preserve"> техникалык</w:t>
      </w:r>
      <w:r w:rsidR="00E36208">
        <w:rPr>
          <w:rFonts w:ascii="Times New Roman" w:hAnsi="Times New Roman" w:cs="Times New Roman"/>
          <w:sz w:val="28"/>
          <w:szCs w:val="28"/>
          <w:lang w:val="ky-KG"/>
        </w:rPr>
        <w:t xml:space="preserve">  </w:t>
      </w:r>
      <w:r w:rsidR="007C3B4B" w:rsidRPr="00025717">
        <w:rPr>
          <w:rFonts w:ascii="Times New Roman" w:hAnsi="Times New Roman" w:cs="Times New Roman"/>
          <w:sz w:val="28"/>
          <w:szCs w:val="28"/>
          <w:lang w:val="ky-KG"/>
        </w:rPr>
        <w:t xml:space="preserve"> каражаттар</w:t>
      </w:r>
      <w:r w:rsidR="00E36208">
        <w:rPr>
          <w:rFonts w:ascii="Times New Roman" w:hAnsi="Times New Roman" w:cs="Times New Roman"/>
          <w:sz w:val="28"/>
          <w:szCs w:val="28"/>
          <w:lang w:val="ky-KG"/>
        </w:rPr>
        <w:t xml:space="preserve"> </w:t>
      </w:r>
      <w:r w:rsidR="007C3B4B" w:rsidRPr="00025717">
        <w:rPr>
          <w:rFonts w:ascii="Times New Roman" w:hAnsi="Times New Roman" w:cs="Times New Roman"/>
          <w:sz w:val="28"/>
          <w:szCs w:val="28"/>
          <w:lang w:val="ky-KG"/>
        </w:rPr>
        <w:t xml:space="preserve"> чоң роль ойнойт.</w:t>
      </w:r>
      <w:r w:rsidR="00EB0009" w:rsidRPr="00025717">
        <w:rPr>
          <w:rFonts w:ascii="Times New Roman" w:hAnsi="Times New Roman" w:cs="Times New Roman"/>
          <w:sz w:val="28"/>
          <w:szCs w:val="28"/>
          <w:lang w:val="ky-KG"/>
        </w:rPr>
        <w:t xml:space="preserve"> Тилек</w:t>
      </w:r>
      <w:r w:rsidR="00837FFD">
        <w:rPr>
          <w:rFonts w:ascii="Times New Roman" w:hAnsi="Times New Roman" w:cs="Times New Roman"/>
          <w:sz w:val="28"/>
          <w:szCs w:val="28"/>
          <w:lang w:val="ky-KG"/>
        </w:rPr>
        <w:t>к</w:t>
      </w:r>
      <w:r w:rsidR="00EB0009" w:rsidRPr="00025717">
        <w:rPr>
          <w:rFonts w:ascii="Times New Roman" w:hAnsi="Times New Roman" w:cs="Times New Roman"/>
          <w:sz w:val="28"/>
          <w:szCs w:val="28"/>
          <w:lang w:val="ky-KG"/>
        </w:rPr>
        <w:t xml:space="preserve">е </w:t>
      </w:r>
      <w:r w:rsidR="00F82ACD">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 xml:space="preserve">каршы, </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 xml:space="preserve">бул </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багыттарды</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 xml:space="preserve"> актуалдуу </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 xml:space="preserve">нукка </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буруу,</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окуу</w:t>
      </w:r>
      <w:r w:rsidR="00E36208">
        <w:rPr>
          <w:rFonts w:ascii="Times New Roman" w:hAnsi="Times New Roman" w:cs="Times New Roman"/>
          <w:sz w:val="28"/>
          <w:szCs w:val="28"/>
          <w:lang w:val="ky-KG"/>
        </w:rPr>
        <w:t xml:space="preserve"> </w:t>
      </w:r>
      <w:r w:rsidR="00E36208" w:rsidRPr="00025717">
        <w:rPr>
          <w:rFonts w:ascii="Times New Roman" w:hAnsi="Times New Roman" w:cs="Times New Roman"/>
          <w:sz w:val="28"/>
          <w:szCs w:val="28"/>
          <w:lang w:val="ky-KG"/>
        </w:rPr>
        <w:t xml:space="preserve"> каражаттарын</w:t>
      </w:r>
      <w:r w:rsidR="00F82ACD">
        <w:rPr>
          <w:rFonts w:ascii="Times New Roman" w:hAnsi="Times New Roman" w:cs="Times New Roman"/>
          <w:sz w:val="28"/>
          <w:szCs w:val="28"/>
          <w:lang w:val="ky-KG"/>
        </w:rPr>
        <w:t xml:space="preserve">  </w:t>
      </w:r>
      <w:r w:rsidR="00A44B6D" w:rsidRPr="00025717">
        <w:rPr>
          <w:rFonts w:ascii="Times New Roman" w:hAnsi="Times New Roman" w:cs="Times New Roman"/>
          <w:sz w:val="28"/>
          <w:szCs w:val="28"/>
          <w:lang w:val="ky-KG"/>
        </w:rPr>
        <w:t>орундуу жардамга келтирүүдө</w:t>
      </w:r>
      <w:r w:rsidR="00BE1298" w:rsidRPr="00025717">
        <w:rPr>
          <w:rFonts w:ascii="Times New Roman" w:hAnsi="Times New Roman" w:cs="Times New Roman"/>
          <w:sz w:val="28"/>
          <w:szCs w:val="28"/>
          <w:lang w:val="ky-KG"/>
        </w:rPr>
        <w:t xml:space="preserve"> али да кемчиликтер көп.</w:t>
      </w:r>
    </w:p>
    <w:p w:rsidR="00BE1298" w:rsidRPr="00025717" w:rsidRDefault="002D34FD" w:rsidP="002852D1">
      <w:pPr>
        <w:spacing w:after="0" w:line="360" w:lineRule="auto"/>
        <w:ind w:firstLine="708"/>
        <w:jc w:val="both"/>
        <w:rPr>
          <w:rFonts w:ascii="Times New Roman" w:hAnsi="Times New Roman" w:cs="Times New Roman"/>
          <w:sz w:val="28"/>
          <w:szCs w:val="28"/>
          <w:lang w:val="ky-KG"/>
        </w:rPr>
      </w:pPr>
      <w:r w:rsidRPr="00025717">
        <w:rPr>
          <w:rFonts w:ascii="Times New Roman" w:eastAsia="Times New Roman" w:hAnsi="Times New Roman" w:cs="Times New Roman"/>
          <w:bCs/>
          <w:sz w:val="28"/>
          <w:szCs w:val="28"/>
          <w:lang w:val="ky-KG"/>
        </w:rPr>
        <w:t>Биринчи кезекте негизги к</w:t>
      </w:r>
      <w:r w:rsidR="00C061E3" w:rsidRPr="00025717">
        <w:rPr>
          <w:rFonts w:ascii="Times New Roman" w:eastAsia="Times New Roman" w:hAnsi="Times New Roman" w:cs="Times New Roman"/>
          <w:bCs/>
          <w:sz w:val="28"/>
          <w:szCs w:val="28"/>
          <w:lang w:val="ky-KG"/>
        </w:rPr>
        <w:t>өңүлдү</w:t>
      </w:r>
      <w:r w:rsidRPr="00025717">
        <w:rPr>
          <w:rFonts w:ascii="Times New Roman" w:eastAsia="Times New Roman" w:hAnsi="Times New Roman" w:cs="Times New Roman"/>
          <w:bCs/>
          <w:sz w:val="28"/>
          <w:szCs w:val="28"/>
          <w:lang w:val="ky-KG"/>
        </w:rPr>
        <w:t>, изилдөөдөн байкалган</w:t>
      </w:r>
      <w:r w:rsidR="000F54A5" w:rsidRPr="00025717">
        <w:rPr>
          <w:rFonts w:ascii="Times New Roman" w:eastAsia="Times New Roman" w:hAnsi="Times New Roman" w:cs="Times New Roman"/>
          <w:bCs/>
          <w:sz w:val="28"/>
          <w:szCs w:val="28"/>
          <w:lang w:val="ky-KG"/>
        </w:rPr>
        <w:t xml:space="preserve"> </w:t>
      </w:r>
      <w:r w:rsidRPr="00025717">
        <w:rPr>
          <w:rFonts w:ascii="Times New Roman" w:eastAsia="Times New Roman" w:hAnsi="Times New Roman" w:cs="Times New Roman"/>
          <w:bCs/>
          <w:sz w:val="28"/>
          <w:szCs w:val="28"/>
          <w:lang w:val="ky-KG"/>
        </w:rPr>
        <w:t>окутуу каражаттары жөнүндөгү</w:t>
      </w:r>
      <w:r w:rsidR="000F54A5" w:rsidRPr="00025717">
        <w:rPr>
          <w:rFonts w:ascii="Times New Roman" w:eastAsia="Times New Roman" w:hAnsi="Times New Roman" w:cs="Times New Roman"/>
          <w:bCs/>
          <w:sz w:val="28"/>
          <w:szCs w:val="28"/>
          <w:lang w:val="ky-KG"/>
        </w:rPr>
        <w:t xml:space="preserve"> </w:t>
      </w:r>
      <w:r w:rsidR="00C061E3" w:rsidRPr="00025717">
        <w:rPr>
          <w:rFonts w:ascii="Times New Roman" w:eastAsia="Times New Roman" w:hAnsi="Times New Roman" w:cs="Times New Roman"/>
          <w:bCs/>
          <w:sz w:val="28"/>
          <w:szCs w:val="28"/>
          <w:lang w:val="ky-KG"/>
        </w:rPr>
        <w:t>ой-пикирлерге</w:t>
      </w:r>
      <w:r w:rsidR="007C3B4B" w:rsidRPr="00025717">
        <w:rPr>
          <w:rFonts w:ascii="Times New Roman" w:eastAsia="Times New Roman" w:hAnsi="Times New Roman" w:cs="Times New Roman"/>
          <w:bCs/>
          <w:sz w:val="28"/>
          <w:szCs w:val="28"/>
          <w:lang w:val="ky-KG"/>
        </w:rPr>
        <w:t xml:space="preserve">, теориялык көз караштарга  </w:t>
      </w:r>
      <w:r w:rsidR="00C061E3" w:rsidRPr="00025717">
        <w:rPr>
          <w:rFonts w:ascii="Times New Roman" w:eastAsia="Times New Roman" w:hAnsi="Times New Roman" w:cs="Times New Roman"/>
          <w:bCs/>
          <w:sz w:val="28"/>
          <w:szCs w:val="28"/>
          <w:lang w:val="ky-KG"/>
        </w:rPr>
        <w:t>буралы.</w:t>
      </w:r>
      <w:r w:rsidR="007B1730">
        <w:rPr>
          <w:rFonts w:ascii="Times New Roman" w:eastAsia="Times New Roman" w:hAnsi="Times New Roman" w:cs="Times New Roman"/>
          <w:bCs/>
          <w:sz w:val="28"/>
          <w:szCs w:val="28"/>
          <w:lang w:val="ky-KG"/>
        </w:rPr>
        <w:t xml:space="preserve"> </w:t>
      </w:r>
      <w:r w:rsidR="00BE1298" w:rsidRPr="00025717">
        <w:rPr>
          <w:rFonts w:ascii="Times New Roman" w:hAnsi="Times New Roman" w:cs="Times New Roman"/>
          <w:sz w:val="28"/>
          <w:szCs w:val="28"/>
          <w:lang w:val="ky-KG"/>
        </w:rPr>
        <w:t xml:space="preserve">Окуу аудиторияларында эки ыксыз </w:t>
      </w:r>
      <w:r w:rsidR="00C061E3" w:rsidRPr="00025717">
        <w:rPr>
          <w:rFonts w:ascii="Times New Roman" w:hAnsi="Times New Roman" w:cs="Times New Roman"/>
          <w:sz w:val="28"/>
          <w:szCs w:val="28"/>
          <w:lang w:val="ky-KG"/>
        </w:rPr>
        <w:t xml:space="preserve">четтөөлөрдү </w:t>
      </w:r>
      <w:r w:rsidR="00BE1298" w:rsidRPr="00025717">
        <w:rPr>
          <w:rFonts w:ascii="Times New Roman" w:hAnsi="Times New Roman" w:cs="Times New Roman"/>
          <w:sz w:val="28"/>
          <w:szCs w:val="28"/>
          <w:lang w:val="ky-KG"/>
        </w:rPr>
        <w:t>баамдоого болот: айрым мугалимдер техникалык кара</w:t>
      </w:r>
      <w:r w:rsidR="00C061E3" w:rsidRPr="00025717">
        <w:rPr>
          <w:rFonts w:ascii="Times New Roman" w:hAnsi="Times New Roman" w:cs="Times New Roman"/>
          <w:sz w:val="28"/>
          <w:szCs w:val="28"/>
          <w:lang w:val="ky-KG"/>
        </w:rPr>
        <w:t>жаттарды пайдалангандан четтеп, с</w:t>
      </w:r>
      <w:r w:rsidR="00BE1298" w:rsidRPr="00025717">
        <w:rPr>
          <w:rFonts w:ascii="Times New Roman" w:hAnsi="Times New Roman" w:cs="Times New Roman"/>
          <w:sz w:val="28"/>
          <w:szCs w:val="28"/>
          <w:lang w:val="ky-KG"/>
        </w:rPr>
        <w:t>абактарды “кең пе</w:t>
      </w:r>
      <w:r w:rsidR="000F54A5" w:rsidRPr="00025717">
        <w:rPr>
          <w:rFonts w:ascii="Times New Roman" w:hAnsi="Times New Roman" w:cs="Times New Roman"/>
          <w:sz w:val="28"/>
          <w:szCs w:val="28"/>
          <w:lang w:val="ky-KG"/>
        </w:rPr>
        <w:t>й</w:t>
      </w:r>
      <w:r w:rsidR="00BE1298" w:rsidRPr="00025717">
        <w:rPr>
          <w:rFonts w:ascii="Times New Roman" w:hAnsi="Times New Roman" w:cs="Times New Roman"/>
          <w:sz w:val="28"/>
          <w:szCs w:val="28"/>
          <w:lang w:val="ky-KG"/>
        </w:rPr>
        <w:t>ил, эскиче, үйрөнүп калган” жолдору менен</w:t>
      </w:r>
      <w:r w:rsidR="007C628E" w:rsidRPr="00025717">
        <w:rPr>
          <w:rFonts w:ascii="Times New Roman" w:hAnsi="Times New Roman" w:cs="Times New Roman"/>
          <w:sz w:val="28"/>
          <w:szCs w:val="28"/>
          <w:lang w:val="ky-KG"/>
        </w:rPr>
        <w:t xml:space="preserve"> өтүшсө</w:t>
      </w:r>
      <w:r w:rsidR="00BE1298" w:rsidRPr="00025717">
        <w:rPr>
          <w:rFonts w:ascii="Times New Roman" w:hAnsi="Times New Roman" w:cs="Times New Roman"/>
          <w:sz w:val="28"/>
          <w:szCs w:val="28"/>
          <w:lang w:val="ky-KG"/>
        </w:rPr>
        <w:t>, башкалары – техникалык каражаттарды</w:t>
      </w:r>
      <w:r w:rsidR="005323CD" w:rsidRPr="00025717">
        <w:rPr>
          <w:rFonts w:ascii="Times New Roman" w:hAnsi="Times New Roman" w:cs="Times New Roman"/>
          <w:sz w:val="28"/>
          <w:szCs w:val="28"/>
          <w:lang w:val="ky-KG"/>
        </w:rPr>
        <w:t>н ролун көкөлөтүшөт, универсалдуулугун б</w:t>
      </w:r>
      <w:r w:rsidR="007C628E" w:rsidRPr="00025717">
        <w:rPr>
          <w:rFonts w:ascii="Times New Roman" w:hAnsi="Times New Roman" w:cs="Times New Roman"/>
          <w:sz w:val="28"/>
          <w:szCs w:val="28"/>
          <w:lang w:val="ky-KG"/>
        </w:rPr>
        <w:t>аса белгилеп, бүгүнкү өзгөргөн шарттарды эске албай, аларды традициялык методдорго ыңгайлаштыруу менен өткөрүүгө далаалаттанышат.</w:t>
      </w:r>
    </w:p>
    <w:p w:rsidR="007C628E" w:rsidRPr="00025717" w:rsidRDefault="007C628E"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Күч кубатты </w:t>
      </w:r>
      <w:r w:rsidR="006353E9">
        <w:rPr>
          <w:rFonts w:ascii="Times New Roman" w:hAnsi="Times New Roman" w:cs="Times New Roman"/>
          <w:sz w:val="28"/>
          <w:szCs w:val="28"/>
          <w:lang w:val="ky-KG"/>
        </w:rPr>
        <w:t>аз</w:t>
      </w:r>
      <w:r w:rsidRPr="00025717">
        <w:rPr>
          <w:rFonts w:ascii="Times New Roman" w:hAnsi="Times New Roman" w:cs="Times New Roman"/>
          <w:sz w:val="28"/>
          <w:szCs w:val="28"/>
          <w:lang w:val="ky-KG"/>
        </w:rPr>
        <w:t xml:space="preserve"> жумшабастан билимдерди оңой эле өздөштүргөнгө жардам берчү каражат</w:t>
      </w:r>
      <w:r w:rsidR="000F54A5" w:rsidRPr="0002571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 же методдор табылбайт. Метод</w:t>
      </w:r>
      <w:r w:rsidR="000F54A5" w:rsidRPr="0002571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 же каражаттар өздөштүрүүнү ыкчамдатып, салыштырмалуу аз убакыттын ичинде бир </w:t>
      </w:r>
      <w:r w:rsidR="006353E9">
        <w:rPr>
          <w:rFonts w:ascii="Times New Roman" w:hAnsi="Times New Roman" w:cs="Times New Roman"/>
          <w:sz w:val="28"/>
          <w:szCs w:val="28"/>
          <w:lang w:val="ky-KG"/>
        </w:rPr>
        <w:t>нече</w:t>
      </w:r>
      <w:r w:rsidRPr="00025717">
        <w:rPr>
          <w:rFonts w:ascii="Times New Roman" w:hAnsi="Times New Roman" w:cs="Times New Roman"/>
          <w:sz w:val="28"/>
          <w:szCs w:val="28"/>
          <w:lang w:val="ky-KG"/>
        </w:rPr>
        <w:t xml:space="preserve"> утуштарды берүүсү мүм</w:t>
      </w:r>
      <w:r w:rsidR="002D34FD" w:rsidRPr="00025717">
        <w:rPr>
          <w:rFonts w:ascii="Times New Roman" w:hAnsi="Times New Roman" w:cs="Times New Roman"/>
          <w:sz w:val="28"/>
          <w:szCs w:val="28"/>
          <w:lang w:val="ky-KG"/>
        </w:rPr>
        <w:t>күн. Бирок мугалимдин жетектөөчү ролу дайыма чечүүчү боюнча калат</w:t>
      </w:r>
      <w:r w:rsidR="00C061E3" w:rsidRPr="00025717">
        <w:rPr>
          <w:rFonts w:ascii="Times New Roman" w:hAnsi="Times New Roman" w:cs="Times New Roman"/>
          <w:sz w:val="28"/>
          <w:szCs w:val="28"/>
          <w:lang w:val="ky-KG"/>
        </w:rPr>
        <w:t>.</w:t>
      </w:r>
    </w:p>
    <w:p w:rsidR="00C061E3" w:rsidRPr="00025717" w:rsidRDefault="00C061E3" w:rsidP="00025717">
      <w:pPr>
        <w:spacing w:after="0" w:line="360" w:lineRule="auto"/>
        <w:ind w:firstLine="709"/>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Мындай жоболор </w:t>
      </w:r>
      <w:r w:rsidR="007C3B4B" w:rsidRPr="00025717">
        <w:rPr>
          <w:rFonts w:ascii="Times New Roman" w:hAnsi="Times New Roman" w:cs="Times New Roman"/>
          <w:sz w:val="28"/>
          <w:szCs w:val="28"/>
          <w:lang w:val="ky-KG"/>
        </w:rPr>
        <w:t>билим берүү си</w:t>
      </w:r>
      <w:r w:rsidR="000F54A5" w:rsidRPr="00025717">
        <w:rPr>
          <w:rFonts w:ascii="Times New Roman" w:hAnsi="Times New Roman" w:cs="Times New Roman"/>
          <w:sz w:val="28"/>
          <w:szCs w:val="28"/>
          <w:lang w:val="ky-KG"/>
        </w:rPr>
        <w:t>с</w:t>
      </w:r>
      <w:r w:rsidR="007C3B4B" w:rsidRPr="00025717">
        <w:rPr>
          <w:rFonts w:ascii="Times New Roman" w:hAnsi="Times New Roman" w:cs="Times New Roman"/>
          <w:sz w:val="28"/>
          <w:szCs w:val="28"/>
          <w:lang w:val="ky-KG"/>
        </w:rPr>
        <w:t>темасында маанилүүлүгүн эч качан жоготпойт. П</w:t>
      </w:r>
      <w:r w:rsidRPr="00025717">
        <w:rPr>
          <w:rFonts w:ascii="Times New Roman" w:hAnsi="Times New Roman" w:cs="Times New Roman"/>
          <w:sz w:val="28"/>
          <w:szCs w:val="28"/>
          <w:lang w:val="ky-KG"/>
        </w:rPr>
        <w:t xml:space="preserve">едагогикалык жана методикалык адабияттарда баса </w:t>
      </w:r>
      <w:r w:rsidRPr="00B618C7">
        <w:rPr>
          <w:rFonts w:ascii="Times New Roman" w:hAnsi="Times New Roman" w:cs="Times New Roman"/>
          <w:sz w:val="28"/>
          <w:szCs w:val="28"/>
          <w:lang w:val="ky-KG"/>
        </w:rPr>
        <w:t>көрсөтүшкөндөй</w:t>
      </w:r>
      <w:r w:rsidR="000F54A5" w:rsidRPr="00B618C7">
        <w:rPr>
          <w:rFonts w:ascii="Times New Roman" w:hAnsi="Times New Roman" w:cs="Times New Roman"/>
          <w:sz w:val="28"/>
          <w:szCs w:val="28"/>
          <w:lang w:val="ky-KG"/>
        </w:rPr>
        <w:t xml:space="preserve"> </w:t>
      </w:r>
      <w:r w:rsidR="00B26E84" w:rsidRPr="00B618C7">
        <w:rPr>
          <w:rFonts w:ascii="Times New Roman" w:hAnsi="Times New Roman" w:cs="Times New Roman"/>
          <w:sz w:val="28"/>
          <w:szCs w:val="28"/>
          <w:lang w:val="ky-KG"/>
        </w:rPr>
        <w:t>[11</w:t>
      </w:r>
      <w:r w:rsidR="00B618C7" w:rsidRPr="00B618C7">
        <w:rPr>
          <w:rFonts w:ascii="Times New Roman" w:hAnsi="Times New Roman" w:cs="Times New Roman"/>
          <w:sz w:val="28"/>
          <w:szCs w:val="28"/>
          <w:lang w:val="ky-KG"/>
        </w:rPr>
        <w:t>3</w:t>
      </w:r>
      <w:r w:rsidR="00DC3F16" w:rsidRPr="00B618C7">
        <w:rPr>
          <w:rFonts w:ascii="Times New Roman" w:hAnsi="Times New Roman" w:cs="Times New Roman"/>
          <w:sz w:val="28"/>
          <w:szCs w:val="28"/>
          <w:lang w:val="ky-KG"/>
        </w:rPr>
        <w:t>,</w:t>
      </w:r>
      <w:r w:rsidR="000F54A5" w:rsidRPr="00B618C7">
        <w:rPr>
          <w:rFonts w:ascii="Times New Roman" w:hAnsi="Times New Roman" w:cs="Times New Roman"/>
          <w:sz w:val="28"/>
          <w:szCs w:val="28"/>
          <w:lang w:val="ky-KG"/>
        </w:rPr>
        <w:t xml:space="preserve"> </w:t>
      </w:r>
      <w:r w:rsidR="00B26E84" w:rsidRPr="00B618C7">
        <w:rPr>
          <w:rFonts w:ascii="Times New Roman" w:hAnsi="Times New Roman" w:cs="Times New Roman"/>
          <w:sz w:val="28"/>
          <w:szCs w:val="28"/>
          <w:lang w:val="ky-KG"/>
        </w:rPr>
        <w:t>12</w:t>
      </w:r>
      <w:r w:rsidR="00B618C7" w:rsidRPr="00B618C7">
        <w:rPr>
          <w:rFonts w:ascii="Times New Roman" w:hAnsi="Times New Roman" w:cs="Times New Roman"/>
          <w:sz w:val="28"/>
          <w:szCs w:val="28"/>
          <w:lang w:val="ky-KG"/>
        </w:rPr>
        <w:t>6</w:t>
      </w:r>
      <w:r w:rsidR="00DC3F16" w:rsidRPr="00B618C7">
        <w:rPr>
          <w:rFonts w:ascii="Times New Roman" w:hAnsi="Times New Roman" w:cs="Times New Roman"/>
          <w:sz w:val="28"/>
          <w:szCs w:val="28"/>
          <w:lang w:val="ky-KG"/>
        </w:rPr>
        <w:t>,</w:t>
      </w:r>
      <w:r w:rsidR="000F54A5" w:rsidRPr="00B618C7">
        <w:rPr>
          <w:rFonts w:ascii="Times New Roman" w:hAnsi="Times New Roman" w:cs="Times New Roman"/>
          <w:sz w:val="28"/>
          <w:szCs w:val="28"/>
          <w:lang w:val="ky-KG"/>
        </w:rPr>
        <w:t xml:space="preserve"> </w:t>
      </w:r>
      <w:r w:rsidR="00B26E84" w:rsidRPr="00B618C7">
        <w:rPr>
          <w:rFonts w:ascii="Times New Roman" w:hAnsi="Times New Roman" w:cs="Times New Roman"/>
          <w:sz w:val="28"/>
          <w:szCs w:val="28"/>
          <w:lang w:val="ky-KG"/>
        </w:rPr>
        <w:t>1</w:t>
      </w:r>
      <w:r w:rsidR="00B618C7" w:rsidRPr="00B618C7">
        <w:rPr>
          <w:rFonts w:ascii="Times New Roman" w:hAnsi="Times New Roman" w:cs="Times New Roman"/>
          <w:sz w:val="28"/>
          <w:szCs w:val="28"/>
          <w:lang w:val="ky-KG"/>
        </w:rPr>
        <w:t>67</w:t>
      </w:r>
      <w:r w:rsidR="00B618C7">
        <w:rPr>
          <w:rFonts w:ascii="Times New Roman" w:hAnsi="Times New Roman" w:cs="Times New Roman"/>
          <w:sz w:val="28"/>
          <w:szCs w:val="28"/>
          <w:lang w:val="ky-KG"/>
        </w:rPr>
        <w:t>, 169</w:t>
      </w:r>
      <w:r w:rsidR="00B26E84" w:rsidRPr="00B618C7">
        <w:rPr>
          <w:rFonts w:ascii="Times New Roman" w:hAnsi="Times New Roman" w:cs="Times New Roman"/>
          <w:sz w:val="28"/>
          <w:szCs w:val="28"/>
          <w:lang w:val="ky-KG"/>
        </w:rPr>
        <w:t>]</w:t>
      </w:r>
      <w:r w:rsidRPr="00B618C7">
        <w:rPr>
          <w:rFonts w:ascii="Times New Roman" w:hAnsi="Times New Roman" w:cs="Times New Roman"/>
          <w:sz w:val="28"/>
          <w:szCs w:val="28"/>
          <w:lang w:val="ky-KG"/>
        </w:rPr>
        <w:t xml:space="preserve"> техникалык каражаттар окутуунун </w:t>
      </w:r>
      <w:r w:rsidRPr="00025717">
        <w:rPr>
          <w:rFonts w:ascii="Times New Roman" w:hAnsi="Times New Roman" w:cs="Times New Roman"/>
          <w:sz w:val="28"/>
          <w:szCs w:val="28"/>
          <w:lang w:val="ky-KG"/>
        </w:rPr>
        <w:t xml:space="preserve">максаттык багыттарын, ыкчамдыгын жана эффективдүүлүгүн жогорулатышат. Алар материалды </w:t>
      </w:r>
      <w:r w:rsidR="00450899" w:rsidRPr="00025717">
        <w:rPr>
          <w:rFonts w:ascii="Times New Roman" w:hAnsi="Times New Roman" w:cs="Times New Roman"/>
          <w:sz w:val="28"/>
          <w:szCs w:val="28"/>
          <w:lang w:val="ky-KG"/>
        </w:rPr>
        <w:t>узак убакытка эсте сактоого аргасыз кылып, өздөштүрүлгөн материалдардын к</w:t>
      </w:r>
      <w:r w:rsidR="003E5E95" w:rsidRPr="00025717">
        <w:rPr>
          <w:rFonts w:ascii="Times New Roman" w:hAnsi="Times New Roman" w:cs="Times New Roman"/>
          <w:sz w:val="28"/>
          <w:szCs w:val="28"/>
          <w:lang w:val="ky-KG"/>
        </w:rPr>
        <w:t>өлөмүн кеңейтет</w:t>
      </w:r>
      <w:r w:rsidR="00DC3F16" w:rsidRPr="00025717">
        <w:rPr>
          <w:rFonts w:ascii="Times New Roman" w:hAnsi="Times New Roman" w:cs="Times New Roman"/>
          <w:sz w:val="28"/>
          <w:szCs w:val="28"/>
          <w:lang w:val="ky-KG"/>
        </w:rPr>
        <w:t>:</w:t>
      </w:r>
    </w:p>
    <w:p w:rsidR="00DC3F16"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lastRenderedPageBreak/>
        <w:t xml:space="preserve">– </w:t>
      </w:r>
      <w:r w:rsidR="00DC3F16" w:rsidRPr="00025717">
        <w:rPr>
          <w:rFonts w:ascii="Times New Roman" w:hAnsi="Times New Roman" w:cs="Times New Roman"/>
          <w:sz w:val="28"/>
          <w:szCs w:val="28"/>
          <w:lang w:val="ky-KG"/>
        </w:rPr>
        <w:t>математикага окутуу бир гана жазма окуулуктар</w:t>
      </w:r>
      <w:r w:rsidR="00014E7C" w:rsidRPr="00025717">
        <w:rPr>
          <w:rFonts w:ascii="Times New Roman" w:hAnsi="Times New Roman" w:cs="Times New Roman"/>
          <w:sz w:val="28"/>
          <w:szCs w:val="28"/>
          <w:lang w:val="ky-KG"/>
        </w:rPr>
        <w:t>ы</w:t>
      </w:r>
      <w:r w:rsidR="00DC3F16" w:rsidRPr="00025717">
        <w:rPr>
          <w:rFonts w:ascii="Times New Roman" w:hAnsi="Times New Roman" w:cs="Times New Roman"/>
          <w:sz w:val="28"/>
          <w:szCs w:val="28"/>
          <w:lang w:val="ky-KG"/>
        </w:rPr>
        <w:t xml:space="preserve"> эмес жана башка көрсөтмөлүү булактарга байланышкан маселелерден, маалымат, кесиптик булактарынан (техника</w:t>
      </w:r>
      <w:r w:rsidR="000F54A5" w:rsidRPr="00025717">
        <w:rPr>
          <w:rFonts w:ascii="Times New Roman" w:hAnsi="Times New Roman" w:cs="Times New Roman"/>
          <w:sz w:val="28"/>
          <w:szCs w:val="28"/>
          <w:lang w:val="ky-KG"/>
        </w:rPr>
        <w:t>,</w:t>
      </w:r>
      <w:r w:rsidR="00DC3F16" w:rsidRPr="00025717">
        <w:rPr>
          <w:rFonts w:ascii="Times New Roman" w:hAnsi="Times New Roman" w:cs="Times New Roman"/>
          <w:sz w:val="28"/>
          <w:szCs w:val="28"/>
          <w:lang w:val="ky-KG"/>
        </w:rPr>
        <w:t xml:space="preserve"> экономика, физика ж.б.)</w:t>
      </w:r>
      <w:r w:rsidR="000F54A5" w:rsidRPr="00025717">
        <w:rPr>
          <w:rFonts w:ascii="Times New Roman" w:hAnsi="Times New Roman" w:cs="Times New Roman"/>
          <w:sz w:val="28"/>
          <w:szCs w:val="28"/>
          <w:lang w:val="ky-KG"/>
        </w:rPr>
        <w:t xml:space="preserve"> </w:t>
      </w:r>
      <w:r w:rsidR="00DC3F16" w:rsidRPr="00025717">
        <w:rPr>
          <w:rFonts w:ascii="Times New Roman" w:hAnsi="Times New Roman" w:cs="Times New Roman"/>
          <w:sz w:val="28"/>
          <w:szCs w:val="28"/>
          <w:lang w:val="ky-KG"/>
        </w:rPr>
        <w:t>алынган</w:t>
      </w:r>
      <w:r w:rsidR="00014E7C" w:rsidRPr="00025717">
        <w:rPr>
          <w:rFonts w:ascii="Times New Roman" w:hAnsi="Times New Roman" w:cs="Times New Roman"/>
          <w:sz w:val="28"/>
          <w:szCs w:val="28"/>
          <w:lang w:val="ky-KG"/>
        </w:rPr>
        <w:t xml:space="preserve"> дидактикалык мааниси бар мисалдардан түзүлүшү зарыл;</w:t>
      </w:r>
    </w:p>
    <w:p w:rsidR="00014E7C"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014E7C" w:rsidRPr="00025717">
        <w:rPr>
          <w:rFonts w:ascii="Times New Roman" w:hAnsi="Times New Roman" w:cs="Times New Roman"/>
          <w:sz w:val="28"/>
          <w:szCs w:val="28"/>
          <w:lang w:val="ky-KG"/>
        </w:rPr>
        <w:t>түшүнүүдө көп убакыт талап кылуучу татаал материалдарды көрсөтмөлүүлүктөр менен байланыштырып чагылдыруу менен, андан ары көндүмдөргө машыктыруу;</w:t>
      </w:r>
    </w:p>
    <w:p w:rsidR="00014E7C"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hAnsi="Times New Roman" w:cs="Times New Roman"/>
          <w:sz w:val="28"/>
          <w:szCs w:val="28"/>
          <w:lang w:val="ky-KG"/>
        </w:rPr>
        <w:t>окутууда дайыма</w:t>
      </w:r>
      <w:r w:rsidR="00C3155D" w:rsidRPr="00025717">
        <w:rPr>
          <w:rFonts w:ascii="Times New Roman" w:hAnsi="Times New Roman" w:cs="Times New Roman"/>
          <w:sz w:val="28"/>
          <w:szCs w:val="28"/>
          <w:lang w:val="ky-KG"/>
        </w:rPr>
        <w:t xml:space="preserve"> проблемдик кырдаалды пайдалануу;</w:t>
      </w:r>
    </w:p>
    <w:p w:rsidR="00C3155D"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ар</w:t>
      </w:r>
      <w:r w:rsidR="00837FFD">
        <w:rPr>
          <w:rFonts w:ascii="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 xml:space="preserve"> бир</w:t>
      </w:r>
      <w:r w:rsidR="00837FFD">
        <w:rPr>
          <w:rFonts w:ascii="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 xml:space="preserve"> студентке </w:t>
      </w:r>
      <w:r w:rsidR="00837FFD">
        <w:rPr>
          <w:rFonts w:ascii="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окуудагы</w:t>
      </w:r>
      <w:r w:rsidR="00837FFD">
        <w:rPr>
          <w:rFonts w:ascii="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 xml:space="preserve"> жылыштарына динамикалык көрсөткүч берүүнү колго алып туруу;</w:t>
      </w:r>
    </w:p>
    <w:p w:rsidR="00C3155D"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 xml:space="preserve">жалаң </w:t>
      </w:r>
      <w:r w:rsidR="00837FFD">
        <w:rPr>
          <w:rFonts w:ascii="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пра</w:t>
      </w:r>
      <w:r w:rsidR="000F54A5" w:rsidRPr="00025717">
        <w:rPr>
          <w:rFonts w:ascii="Times New Roman" w:hAnsi="Times New Roman" w:cs="Times New Roman"/>
          <w:sz w:val="28"/>
          <w:szCs w:val="28"/>
          <w:lang w:val="ky-KG"/>
        </w:rPr>
        <w:t>к</w:t>
      </w:r>
      <w:r w:rsidR="00C3155D" w:rsidRPr="00025717">
        <w:rPr>
          <w:rFonts w:ascii="Times New Roman" w:hAnsi="Times New Roman" w:cs="Times New Roman"/>
          <w:sz w:val="28"/>
          <w:szCs w:val="28"/>
          <w:lang w:val="ky-KG"/>
        </w:rPr>
        <w:t>тик</w:t>
      </w:r>
      <w:r w:rsidR="000F54A5" w:rsidRPr="00025717">
        <w:rPr>
          <w:rFonts w:ascii="Times New Roman" w:hAnsi="Times New Roman" w:cs="Times New Roman"/>
          <w:sz w:val="28"/>
          <w:szCs w:val="28"/>
          <w:lang w:val="ky-KG"/>
        </w:rPr>
        <w:t>а</w:t>
      </w:r>
      <w:r w:rsidR="00C3155D" w:rsidRPr="00025717">
        <w:rPr>
          <w:rFonts w:ascii="Times New Roman" w:hAnsi="Times New Roman" w:cs="Times New Roman"/>
          <w:sz w:val="28"/>
          <w:szCs w:val="28"/>
          <w:lang w:val="ky-KG"/>
        </w:rPr>
        <w:t>лык</w:t>
      </w:r>
      <w:r w:rsidR="00837FFD">
        <w:rPr>
          <w:rFonts w:ascii="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 xml:space="preserve"> сабакта</w:t>
      </w:r>
      <w:r w:rsidR="00837FFD">
        <w:rPr>
          <w:rFonts w:ascii="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 xml:space="preserve"> эмес, окутуунун калган формаларында да ар бир студентти жай отурган байкоочудан</w:t>
      </w:r>
      <w:r w:rsidR="00837FFD">
        <w:rPr>
          <w:rFonts w:ascii="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 xml:space="preserve"> активдүү</w:t>
      </w:r>
      <w:r w:rsidR="00837FFD">
        <w:rPr>
          <w:rFonts w:ascii="Times New Roman" w:hAnsi="Times New Roman" w:cs="Times New Roman"/>
          <w:sz w:val="28"/>
          <w:szCs w:val="28"/>
          <w:lang w:val="ky-KG"/>
        </w:rPr>
        <w:t xml:space="preserve"> </w:t>
      </w:r>
      <w:r w:rsidR="00C3155D" w:rsidRPr="00025717">
        <w:rPr>
          <w:rFonts w:ascii="Times New Roman" w:hAnsi="Times New Roman" w:cs="Times New Roman"/>
          <w:sz w:val="28"/>
          <w:szCs w:val="28"/>
          <w:lang w:val="ky-KG"/>
        </w:rPr>
        <w:t xml:space="preserve"> катышуучуга айландыруу;</w:t>
      </w:r>
    </w:p>
    <w:p w:rsidR="00C3155D"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5F49A0" w:rsidRPr="00025717">
        <w:rPr>
          <w:rFonts w:ascii="Times New Roman" w:hAnsi="Times New Roman" w:cs="Times New Roman"/>
          <w:sz w:val="28"/>
          <w:szCs w:val="28"/>
          <w:lang w:val="ky-KG"/>
        </w:rPr>
        <w:t xml:space="preserve">көрсөтмөлүүлүктөр аркылуу кабылдоолорду тездетип, </w:t>
      </w:r>
      <w:r w:rsidR="00C3155D" w:rsidRPr="00025717">
        <w:rPr>
          <w:rFonts w:ascii="Times New Roman" w:hAnsi="Times New Roman" w:cs="Times New Roman"/>
          <w:sz w:val="28"/>
          <w:szCs w:val="28"/>
          <w:lang w:val="ky-KG"/>
        </w:rPr>
        <w:t xml:space="preserve">сабактын </w:t>
      </w:r>
      <w:r w:rsidR="005F49A0" w:rsidRPr="00025717">
        <w:rPr>
          <w:rFonts w:ascii="Times New Roman" w:hAnsi="Times New Roman" w:cs="Times New Roman"/>
          <w:sz w:val="28"/>
          <w:szCs w:val="28"/>
          <w:lang w:val="ky-KG"/>
        </w:rPr>
        <w:t xml:space="preserve">жүрүшүн </w:t>
      </w:r>
      <w:r w:rsidR="00C3155D" w:rsidRPr="00025717">
        <w:rPr>
          <w:rFonts w:ascii="Times New Roman" w:hAnsi="Times New Roman" w:cs="Times New Roman"/>
          <w:sz w:val="28"/>
          <w:szCs w:val="28"/>
          <w:lang w:val="ky-KG"/>
        </w:rPr>
        <w:t>ыкчамдатуу</w:t>
      </w:r>
      <w:r w:rsidR="005F49A0" w:rsidRPr="00025717">
        <w:rPr>
          <w:rFonts w:ascii="Times New Roman" w:hAnsi="Times New Roman" w:cs="Times New Roman"/>
          <w:sz w:val="28"/>
          <w:szCs w:val="28"/>
          <w:lang w:val="ky-KG"/>
        </w:rPr>
        <w:t>;</w:t>
      </w:r>
    </w:p>
    <w:p w:rsidR="005F49A0" w:rsidRPr="00025717" w:rsidRDefault="003332D2" w:rsidP="003332D2">
      <w:pPr>
        <w:pStyle w:val="a3"/>
        <w:spacing w:after="0" w:line="360" w:lineRule="auto"/>
        <w:ind w:left="0"/>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5F49A0" w:rsidRPr="00025717">
        <w:rPr>
          <w:rFonts w:ascii="Times New Roman" w:hAnsi="Times New Roman" w:cs="Times New Roman"/>
          <w:sz w:val="28"/>
          <w:szCs w:val="28"/>
          <w:lang w:val="ky-KG"/>
        </w:rPr>
        <w:t>билимдерди тереңдетүү максатында кайталоолорду жүргүзүү жыштыгын жөнгө салып туруу ж.б.</w:t>
      </w:r>
    </w:p>
    <w:p w:rsidR="005F49A0" w:rsidRPr="00025717" w:rsidRDefault="005F49A0" w:rsidP="00025717">
      <w:pPr>
        <w:pStyle w:val="a3"/>
        <w:spacing w:after="0" w:line="360" w:lineRule="auto"/>
        <w:ind w:left="0" w:firstLine="720"/>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Жый</w:t>
      </w:r>
      <w:r w:rsidR="00EB40F0" w:rsidRPr="00025717">
        <w:rPr>
          <w:rFonts w:ascii="Times New Roman" w:hAnsi="Times New Roman" w:cs="Times New Roman"/>
          <w:sz w:val="28"/>
          <w:szCs w:val="28"/>
          <w:lang w:val="ky-KG"/>
        </w:rPr>
        <w:t>ы</w:t>
      </w:r>
      <w:r w:rsidRPr="00025717">
        <w:rPr>
          <w:rFonts w:ascii="Times New Roman" w:hAnsi="Times New Roman" w:cs="Times New Roman"/>
          <w:sz w:val="28"/>
          <w:szCs w:val="28"/>
          <w:lang w:val="ky-KG"/>
        </w:rPr>
        <w:t>нтыгында</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айта</w:t>
      </w:r>
      <w:r w:rsidR="00837FFD">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 xml:space="preserve"> кетели: сабактагы көрсөтмөлүүлук материалдары бир гана илюстрациялоо</w:t>
      </w:r>
      <w:r w:rsidR="00EB40F0" w:rsidRP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м</w:t>
      </w:r>
      <w:r w:rsidR="0059117B" w:rsidRPr="00025717">
        <w:rPr>
          <w:rFonts w:ascii="Times New Roman" w:hAnsi="Times New Roman" w:cs="Times New Roman"/>
          <w:sz w:val="28"/>
          <w:szCs w:val="28"/>
          <w:lang w:val="ky-KG"/>
        </w:rPr>
        <w:t>а</w:t>
      </w:r>
      <w:r w:rsidRPr="00025717">
        <w:rPr>
          <w:rFonts w:ascii="Times New Roman" w:hAnsi="Times New Roman" w:cs="Times New Roman"/>
          <w:sz w:val="28"/>
          <w:szCs w:val="28"/>
          <w:lang w:val="ky-KG"/>
        </w:rPr>
        <w:t>анисине ээ болбостон</w:t>
      </w:r>
      <w:r w:rsidR="00EB0009" w:rsidRPr="00025717">
        <w:rPr>
          <w:rFonts w:ascii="Times New Roman" w:hAnsi="Times New Roman" w:cs="Times New Roman"/>
          <w:sz w:val="28"/>
          <w:szCs w:val="28"/>
          <w:lang w:val="ky-KG"/>
        </w:rPr>
        <w:t>. Эгерде көрсөтмөлүүлүк мисалдары башка кесиптик сабактардын материалдарынан тандалса. Ан</w:t>
      </w:r>
      <w:r w:rsidR="00EB40F0" w:rsidRPr="00025717">
        <w:rPr>
          <w:rFonts w:ascii="Times New Roman" w:hAnsi="Times New Roman" w:cs="Times New Roman"/>
          <w:sz w:val="28"/>
          <w:szCs w:val="28"/>
          <w:lang w:val="ky-KG"/>
        </w:rPr>
        <w:t>д</w:t>
      </w:r>
      <w:r w:rsidR="00EB0009" w:rsidRPr="00025717">
        <w:rPr>
          <w:rFonts w:ascii="Times New Roman" w:hAnsi="Times New Roman" w:cs="Times New Roman"/>
          <w:sz w:val="28"/>
          <w:szCs w:val="28"/>
          <w:lang w:val="ky-KG"/>
        </w:rPr>
        <w:t>а</w:t>
      </w:r>
      <w:r w:rsidR="00EB40F0" w:rsidRPr="00025717">
        <w:rPr>
          <w:rFonts w:ascii="Times New Roman" w:hAnsi="Times New Roman" w:cs="Times New Roman"/>
          <w:sz w:val="28"/>
          <w:szCs w:val="28"/>
          <w:lang w:val="ky-KG"/>
        </w:rPr>
        <w:t xml:space="preserve"> алар о</w:t>
      </w:r>
      <w:r w:rsidR="00EB0009" w:rsidRPr="00025717">
        <w:rPr>
          <w:rFonts w:ascii="Times New Roman" w:hAnsi="Times New Roman" w:cs="Times New Roman"/>
          <w:sz w:val="28"/>
          <w:szCs w:val="28"/>
          <w:lang w:val="ky-KG"/>
        </w:rPr>
        <w:t>ңой эле изилдөө, эксперименттик сыноо</w:t>
      </w:r>
      <w:r w:rsidR="00EB40F0" w:rsidRPr="00025717">
        <w:rPr>
          <w:rFonts w:ascii="Times New Roman" w:hAnsi="Times New Roman" w:cs="Times New Roman"/>
          <w:sz w:val="28"/>
          <w:szCs w:val="28"/>
          <w:lang w:val="ky-KG"/>
        </w:rPr>
        <w:t xml:space="preserve"> </w:t>
      </w:r>
      <w:r w:rsidR="00EB0009" w:rsidRPr="00025717">
        <w:rPr>
          <w:rFonts w:ascii="Times New Roman" w:hAnsi="Times New Roman" w:cs="Times New Roman"/>
          <w:sz w:val="28"/>
          <w:szCs w:val="28"/>
          <w:lang w:val="ky-KG"/>
        </w:rPr>
        <w:t>жана ко</w:t>
      </w:r>
      <w:r w:rsidR="00EB40F0" w:rsidRPr="00025717">
        <w:rPr>
          <w:rFonts w:ascii="Times New Roman" w:hAnsi="Times New Roman" w:cs="Times New Roman"/>
          <w:sz w:val="28"/>
          <w:szCs w:val="28"/>
          <w:lang w:val="ky-KG"/>
        </w:rPr>
        <w:t>н</w:t>
      </w:r>
      <w:r w:rsidR="00EB0009" w:rsidRPr="00025717">
        <w:rPr>
          <w:rFonts w:ascii="Times New Roman" w:hAnsi="Times New Roman" w:cs="Times New Roman"/>
          <w:sz w:val="28"/>
          <w:szCs w:val="28"/>
          <w:lang w:val="ky-KG"/>
        </w:rPr>
        <w:t>структивдүү ой жүгүртүү ишмердиктерине өтө башташат.</w:t>
      </w:r>
    </w:p>
    <w:p w:rsidR="00EB0009" w:rsidRPr="00025717" w:rsidRDefault="00EB0009" w:rsidP="00025717">
      <w:pPr>
        <w:pStyle w:val="a3"/>
        <w:spacing w:after="0" w:line="360" w:lineRule="auto"/>
        <w:ind w:left="0" w:firstLine="720"/>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Акыркы мезгилдерде билимдерди тес</w:t>
      </w:r>
      <w:r w:rsidR="00EB40F0" w:rsidRPr="00025717">
        <w:rPr>
          <w:rFonts w:ascii="Times New Roman" w:hAnsi="Times New Roman" w:cs="Times New Roman"/>
          <w:sz w:val="28"/>
          <w:szCs w:val="28"/>
          <w:lang w:val="ky-KG"/>
        </w:rPr>
        <w:t>т</w:t>
      </w:r>
      <w:r w:rsidRPr="00025717">
        <w:rPr>
          <w:rFonts w:ascii="Times New Roman" w:hAnsi="Times New Roman" w:cs="Times New Roman"/>
          <w:sz w:val="28"/>
          <w:szCs w:val="28"/>
          <w:lang w:val="ky-KG"/>
        </w:rPr>
        <w:t>тик текшерүүлөр аркылуу, алдын ала белгилүү программалардын негизинде түзүлгөн тапшырмаларга жоопторду тандоо</w:t>
      </w:r>
      <w:r w:rsidR="00EB40F0" w:rsidRPr="00025717">
        <w:rPr>
          <w:rFonts w:ascii="Times New Roman" w:hAnsi="Times New Roman" w:cs="Times New Roman"/>
          <w:sz w:val="28"/>
          <w:szCs w:val="28"/>
          <w:lang w:val="ky-KG"/>
        </w:rPr>
        <w:t>,</w:t>
      </w:r>
      <w:r w:rsidRPr="00025717">
        <w:rPr>
          <w:rFonts w:ascii="Times New Roman" w:hAnsi="Times New Roman" w:cs="Times New Roman"/>
          <w:sz w:val="28"/>
          <w:szCs w:val="28"/>
          <w:lang w:val="ky-KG"/>
        </w:rPr>
        <w:t xml:space="preserve"> же андагы суроолорду неги</w:t>
      </w:r>
      <w:r w:rsidR="00EB40F0" w:rsidRPr="00025717">
        <w:rPr>
          <w:rFonts w:ascii="Times New Roman" w:hAnsi="Times New Roman" w:cs="Times New Roman"/>
          <w:sz w:val="28"/>
          <w:szCs w:val="28"/>
          <w:lang w:val="ky-KG"/>
        </w:rPr>
        <w:t>з</w:t>
      </w:r>
      <w:r w:rsidRPr="00025717">
        <w:rPr>
          <w:rFonts w:ascii="Times New Roman" w:hAnsi="Times New Roman" w:cs="Times New Roman"/>
          <w:sz w:val="28"/>
          <w:szCs w:val="28"/>
          <w:lang w:val="ky-KG"/>
        </w:rPr>
        <w:t>деп берүү</w:t>
      </w:r>
      <w:r w:rsidR="00EB40F0" w:rsidRP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жолдору тарады. Мына ушуга байланыштуу программалап окутуунун ролу өсүп жатат.</w:t>
      </w:r>
    </w:p>
    <w:p w:rsidR="00986D9B" w:rsidRPr="00025717" w:rsidRDefault="00EB0009" w:rsidP="00025717">
      <w:pPr>
        <w:pStyle w:val="a3"/>
        <w:spacing w:after="0" w:line="360" w:lineRule="auto"/>
        <w:ind w:left="0" w:firstLine="720"/>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Программалап окутуу</w:t>
      </w:r>
      <w:r w:rsidR="007C3B4B" w:rsidRPr="00025717">
        <w:rPr>
          <w:rFonts w:ascii="Times New Roman" w:hAnsi="Times New Roman" w:cs="Times New Roman"/>
          <w:sz w:val="28"/>
          <w:szCs w:val="28"/>
          <w:lang w:val="ky-KG"/>
        </w:rPr>
        <w:t>нун негизги мааниси билим берүү тармактарыны</w:t>
      </w:r>
      <w:r w:rsidR="00EB40F0" w:rsidRPr="00025717">
        <w:rPr>
          <w:rFonts w:ascii="Times New Roman" w:hAnsi="Times New Roman" w:cs="Times New Roman"/>
          <w:sz w:val="28"/>
          <w:szCs w:val="28"/>
          <w:lang w:val="ky-KG"/>
        </w:rPr>
        <w:t>н</w:t>
      </w:r>
      <w:r w:rsidR="007C3B4B" w:rsidRPr="00025717">
        <w:rPr>
          <w:rFonts w:ascii="Times New Roman" w:hAnsi="Times New Roman" w:cs="Times New Roman"/>
          <w:sz w:val="28"/>
          <w:szCs w:val="28"/>
          <w:lang w:val="ky-KG"/>
        </w:rPr>
        <w:t xml:space="preserve"> бардык </w:t>
      </w:r>
      <w:r w:rsidR="00837FFD">
        <w:rPr>
          <w:rFonts w:ascii="Times New Roman" w:hAnsi="Times New Roman" w:cs="Times New Roman"/>
          <w:sz w:val="28"/>
          <w:szCs w:val="28"/>
          <w:lang w:val="ky-KG"/>
        </w:rPr>
        <w:t xml:space="preserve"> </w:t>
      </w:r>
      <w:r w:rsidR="007C3B4B" w:rsidRPr="00025717">
        <w:rPr>
          <w:rFonts w:ascii="Times New Roman" w:hAnsi="Times New Roman" w:cs="Times New Roman"/>
          <w:sz w:val="28"/>
          <w:szCs w:val="28"/>
          <w:lang w:val="ky-KG"/>
        </w:rPr>
        <w:t xml:space="preserve">баскычтарында </w:t>
      </w:r>
      <w:r w:rsidR="00837FFD">
        <w:rPr>
          <w:rFonts w:ascii="Times New Roman" w:hAnsi="Times New Roman" w:cs="Times New Roman"/>
          <w:sz w:val="28"/>
          <w:szCs w:val="28"/>
          <w:lang w:val="ky-KG"/>
        </w:rPr>
        <w:t xml:space="preserve"> </w:t>
      </w:r>
      <w:r w:rsidR="00EB40F0" w:rsidRPr="00025717">
        <w:rPr>
          <w:rFonts w:ascii="Times New Roman" w:hAnsi="Times New Roman" w:cs="Times New Roman"/>
          <w:sz w:val="28"/>
          <w:szCs w:val="28"/>
          <w:lang w:val="ky-KG"/>
        </w:rPr>
        <w:t xml:space="preserve">студенттен  </w:t>
      </w:r>
      <w:r w:rsidR="007C3B4B" w:rsidRPr="00025717">
        <w:rPr>
          <w:rFonts w:ascii="Times New Roman" w:hAnsi="Times New Roman" w:cs="Times New Roman"/>
          <w:sz w:val="28"/>
          <w:szCs w:val="28"/>
          <w:lang w:val="ky-KG"/>
        </w:rPr>
        <w:t xml:space="preserve">өз адынчалуулукту </w:t>
      </w:r>
      <w:r w:rsidR="00986D9B" w:rsidRPr="00025717">
        <w:rPr>
          <w:rFonts w:ascii="Times New Roman" w:hAnsi="Times New Roman" w:cs="Times New Roman"/>
          <w:sz w:val="28"/>
          <w:szCs w:val="28"/>
          <w:lang w:val="ky-KG"/>
        </w:rPr>
        <w:t>жана окутууну жекелешт</w:t>
      </w:r>
      <w:r w:rsidR="00EB40F0" w:rsidRPr="00025717">
        <w:rPr>
          <w:rFonts w:ascii="Times New Roman" w:hAnsi="Times New Roman" w:cs="Times New Roman"/>
          <w:sz w:val="28"/>
          <w:szCs w:val="28"/>
          <w:lang w:val="ky-KG"/>
        </w:rPr>
        <w:t>и</w:t>
      </w:r>
      <w:r w:rsidR="00986D9B" w:rsidRPr="00025717">
        <w:rPr>
          <w:rFonts w:ascii="Times New Roman" w:hAnsi="Times New Roman" w:cs="Times New Roman"/>
          <w:sz w:val="28"/>
          <w:szCs w:val="28"/>
          <w:lang w:val="ky-KG"/>
        </w:rPr>
        <w:t>рүү элементтери менен камсыздоо ма</w:t>
      </w:r>
      <w:r w:rsidR="00EB40F0" w:rsidRPr="00025717">
        <w:rPr>
          <w:rFonts w:ascii="Times New Roman" w:hAnsi="Times New Roman" w:cs="Times New Roman"/>
          <w:sz w:val="28"/>
          <w:szCs w:val="28"/>
          <w:lang w:val="ky-KG"/>
        </w:rPr>
        <w:t>к</w:t>
      </w:r>
      <w:r w:rsidR="00986D9B" w:rsidRPr="00025717">
        <w:rPr>
          <w:rFonts w:ascii="Times New Roman" w:hAnsi="Times New Roman" w:cs="Times New Roman"/>
          <w:sz w:val="28"/>
          <w:szCs w:val="28"/>
          <w:lang w:val="ky-KG"/>
        </w:rPr>
        <w:t xml:space="preserve">саттарында киргизилген. Компьютердин жардамы менен программалап окутуу, </w:t>
      </w:r>
      <w:r w:rsidR="00986D9B" w:rsidRPr="00025717">
        <w:rPr>
          <w:rFonts w:ascii="Times New Roman" w:hAnsi="Times New Roman" w:cs="Times New Roman"/>
          <w:sz w:val="28"/>
          <w:szCs w:val="28"/>
          <w:lang w:val="ky-KG"/>
        </w:rPr>
        <w:lastRenderedPageBreak/>
        <w:t>маалыматтык-көзөмөлдөө ыкмалары белгилүү деңгээлде көнүмүш адаттагы сабак өтүүлөрдүн ке</w:t>
      </w:r>
      <w:r w:rsidR="00EB40F0" w:rsidRPr="00025717">
        <w:rPr>
          <w:rFonts w:ascii="Times New Roman" w:hAnsi="Times New Roman" w:cs="Times New Roman"/>
          <w:sz w:val="28"/>
          <w:szCs w:val="28"/>
          <w:lang w:val="ky-KG"/>
        </w:rPr>
        <w:t>м</w:t>
      </w:r>
      <w:r w:rsidR="00986D9B" w:rsidRPr="00025717">
        <w:rPr>
          <w:rFonts w:ascii="Times New Roman" w:hAnsi="Times New Roman" w:cs="Times New Roman"/>
          <w:sz w:val="28"/>
          <w:szCs w:val="28"/>
          <w:lang w:val="ky-KG"/>
        </w:rPr>
        <w:t>чиликтерин жоёт.</w:t>
      </w:r>
    </w:p>
    <w:p w:rsidR="00EB0009" w:rsidRPr="00E36208" w:rsidRDefault="00986D9B" w:rsidP="007B1730">
      <w:pPr>
        <w:pStyle w:val="a3"/>
        <w:spacing w:after="0" w:line="360" w:lineRule="auto"/>
        <w:ind w:left="0"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Программалап сабак өтүү көрүнүштөрүнүн бири</w:t>
      </w:r>
      <w:r w:rsidR="00AE3ADD" w:rsidRPr="00025717">
        <w:rPr>
          <w:rFonts w:ascii="Times New Roman" w:hAnsi="Times New Roman" w:cs="Times New Roman"/>
          <w:sz w:val="28"/>
          <w:szCs w:val="28"/>
          <w:lang w:val="ky-KG"/>
        </w:rPr>
        <w:t>, “матрицалык ыкма”  деп аталган</w:t>
      </w:r>
      <w:r w:rsidR="00837FFD">
        <w:rPr>
          <w:rFonts w:ascii="Times New Roman" w:hAnsi="Times New Roman" w:cs="Times New Roman"/>
          <w:sz w:val="28"/>
          <w:szCs w:val="28"/>
          <w:lang w:val="ky-KG"/>
        </w:rPr>
        <w:t xml:space="preserve"> </w:t>
      </w:r>
      <w:r w:rsidR="00AE3ADD" w:rsidRPr="00025717">
        <w:rPr>
          <w:rFonts w:ascii="Times New Roman" w:hAnsi="Times New Roman" w:cs="Times New Roman"/>
          <w:sz w:val="28"/>
          <w:szCs w:val="28"/>
          <w:lang w:val="ky-KG"/>
        </w:rPr>
        <w:t xml:space="preserve"> лабораториялык класста өткөрүлүүчү сабак. Бул методдун башкы белгиси төмөндөгүдөй: кафедрада алдын ала суроолордун тизмесин программа</w:t>
      </w:r>
      <w:r w:rsidR="00837FFD">
        <w:rPr>
          <w:rFonts w:ascii="Times New Roman" w:hAnsi="Times New Roman" w:cs="Times New Roman"/>
          <w:sz w:val="28"/>
          <w:szCs w:val="28"/>
          <w:lang w:val="ky-KG"/>
        </w:rPr>
        <w:t xml:space="preserve"> </w:t>
      </w:r>
      <w:r w:rsidR="00AE3ADD" w:rsidRPr="00025717">
        <w:rPr>
          <w:rFonts w:ascii="Times New Roman" w:hAnsi="Times New Roman" w:cs="Times New Roman"/>
          <w:sz w:val="28"/>
          <w:szCs w:val="28"/>
          <w:lang w:val="ky-KG"/>
        </w:rPr>
        <w:t xml:space="preserve"> боюнча </w:t>
      </w:r>
      <w:r w:rsidR="00837FFD">
        <w:rPr>
          <w:rFonts w:ascii="Times New Roman" w:hAnsi="Times New Roman" w:cs="Times New Roman"/>
          <w:sz w:val="28"/>
          <w:szCs w:val="28"/>
          <w:lang w:val="ky-KG"/>
        </w:rPr>
        <w:t xml:space="preserve"> </w:t>
      </w:r>
      <w:r w:rsidR="00AE3ADD" w:rsidRPr="00025717">
        <w:rPr>
          <w:rFonts w:ascii="Times New Roman" w:hAnsi="Times New Roman" w:cs="Times New Roman"/>
          <w:sz w:val="28"/>
          <w:szCs w:val="28"/>
          <w:lang w:val="ky-KG"/>
        </w:rPr>
        <w:t>б</w:t>
      </w:r>
      <w:r w:rsidR="00EB40F0" w:rsidRPr="00025717">
        <w:rPr>
          <w:rFonts w:ascii="Times New Roman" w:hAnsi="Times New Roman" w:cs="Times New Roman"/>
          <w:sz w:val="28"/>
          <w:szCs w:val="28"/>
          <w:lang w:val="ky-KG"/>
        </w:rPr>
        <w:t>е</w:t>
      </w:r>
      <w:r w:rsidR="00AE3ADD" w:rsidRPr="00025717">
        <w:rPr>
          <w:rFonts w:ascii="Times New Roman" w:hAnsi="Times New Roman" w:cs="Times New Roman"/>
          <w:sz w:val="28"/>
          <w:szCs w:val="28"/>
          <w:lang w:val="ky-KG"/>
        </w:rPr>
        <w:t>китет. Андан кийин ар бир суроого 3төн 6га чейинки ар кандай жооптор ыйгарылат, алардын ичинен бирөө туура калгандары толук эмес</w:t>
      </w:r>
      <w:r w:rsidR="00EB40F0" w:rsidRPr="00025717">
        <w:rPr>
          <w:rFonts w:ascii="Times New Roman" w:hAnsi="Times New Roman" w:cs="Times New Roman"/>
          <w:sz w:val="28"/>
          <w:szCs w:val="28"/>
          <w:lang w:val="ky-KG"/>
        </w:rPr>
        <w:t>,</w:t>
      </w:r>
      <w:r w:rsidR="00AE3ADD" w:rsidRPr="00025717">
        <w:rPr>
          <w:rFonts w:ascii="Times New Roman" w:hAnsi="Times New Roman" w:cs="Times New Roman"/>
          <w:sz w:val="28"/>
          <w:szCs w:val="28"/>
          <w:lang w:val="ky-KG"/>
        </w:rPr>
        <w:t xml:space="preserve"> же тура эмес жооптор болушат. Туура эме</w:t>
      </w:r>
      <w:r w:rsidR="001F473A" w:rsidRPr="00025717">
        <w:rPr>
          <w:rFonts w:ascii="Times New Roman" w:hAnsi="Times New Roman" w:cs="Times New Roman"/>
          <w:sz w:val="28"/>
          <w:szCs w:val="28"/>
          <w:lang w:val="ky-KG"/>
        </w:rPr>
        <w:t>с</w:t>
      </w:r>
      <w:r w:rsidR="00AE3ADD" w:rsidRPr="00025717">
        <w:rPr>
          <w:rFonts w:ascii="Times New Roman" w:hAnsi="Times New Roman" w:cs="Times New Roman"/>
          <w:sz w:val="28"/>
          <w:szCs w:val="28"/>
          <w:lang w:val="ky-KG"/>
        </w:rPr>
        <w:t xml:space="preserve"> ж</w:t>
      </w:r>
      <w:r w:rsidR="00EB40F0" w:rsidRPr="00025717">
        <w:rPr>
          <w:rFonts w:ascii="Times New Roman" w:hAnsi="Times New Roman" w:cs="Times New Roman"/>
          <w:sz w:val="28"/>
          <w:szCs w:val="28"/>
          <w:lang w:val="ky-KG"/>
        </w:rPr>
        <w:t>о</w:t>
      </w:r>
      <w:r w:rsidR="00AE3ADD" w:rsidRPr="00025717">
        <w:rPr>
          <w:rFonts w:ascii="Times New Roman" w:hAnsi="Times New Roman" w:cs="Times New Roman"/>
          <w:sz w:val="28"/>
          <w:szCs w:val="28"/>
          <w:lang w:val="ky-KG"/>
        </w:rPr>
        <w:t>оптор туура жоопторго окшош болушу да ыктымал.</w:t>
      </w:r>
      <w:r w:rsidR="00E36208">
        <w:rPr>
          <w:rFonts w:ascii="Times New Roman" w:hAnsi="Times New Roman" w:cs="Times New Roman"/>
          <w:sz w:val="28"/>
          <w:szCs w:val="28"/>
          <w:lang w:val="ky-KG"/>
        </w:rPr>
        <w:t xml:space="preserve"> </w:t>
      </w:r>
      <w:r w:rsidR="00AE3ADD" w:rsidRPr="00025717">
        <w:rPr>
          <w:rFonts w:ascii="Times New Roman" w:hAnsi="Times New Roman" w:cs="Times New Roman"/>
          <w:sz w:val="28"/>
          <w:szCs w:val="28"/>
          <w:lang w:val="ky-KG"/>
        </w:rPr>
        <w:t xml:space="preserve"> Бул </w:t>
      </w:r>
      <w:r w:rsidR="00E36208">
        <w:rPr>
          <w:rFonts w:ascii="Times New Roman" w:hAnsi="Times New Roman" w:cs="Times New Roman"/>
          <w:sz w:val="28"/>
          <w:szCs w:val="28"/>
          <w:lang w:val="ky-KG"/>
        </w:rPr>
        <w:t xml:space="preserve"> </w:t>
      </w:r>
      <w:r w:rsidR="00AE3ADD" w:rsidRPr="00025717">
        <w:rPr>
          <w:rFonts w:ascii="Times New Roman" w:hAnsi="Times New Roman" w:cs="Times New Roman"/>
          <w:sz w:val="28"/>
          <w:szCs w:val="28"/>
          <w:lang w:val="ky-KG"/>
        </w:rPr>
        <w:t>жерде чыныгы билим</w:t>
      </w:r>
      <w:r w:rsidR="00EB40F0" w:rsidRPr="00025717">
        <w:rPr>
          <w:rFonts w:ascii="Times New Roman" w:hAnsi="Times New Roman" w:cs="Times New Roman"/>
          <w:sz w:val="28"/>
          <w:szCs w:val="28"/>
          <w:lang w:val="ky-KG"/>
        </w:rPr>
        <w:t>,</w:t>
      </w:r>
      <w:r w:rsidR="00AE3ADD" w:rsidRPr="00025717">
        <w:rPr>
          <w:rFonts w:ascii="Times New Roman" w:hAnsi="Times New Roman" w:cs="Times New Roman"/>
          <w:sz w:val="28"/>
          <w:szCs w:val="28"/>
          <w:lang w:val="ky-KG"/>
        </w:rPr>
        <w:t xml:space="preserve"> </w:t>
      </w:r>
      <w:r w:rsidR="00E36208">
        <w:rPr>
          <w:rFonts w:ascii="Times New Roman" w:hAnsi="Times New Roman" w:cs="Times New Roman"/>
          <w:sz w:val="28"/>
          <w:szCs w:val="28"/>
          <w:lang w:val="ky-KG"/>
        </w:rPr>
        <w:t xml:space="preserve"> </w:t>
      </w:r>
      <w:r w:rsidR="00AE3ADD" w:rsidRPr="00025717">
        <w:rPr>
          <w:rFonts w:ascii="Times New Roman" w:hAnsi="Times New Roman" w:cs="Times New Roman"/>
          <w:sz w:val="28"/>
          <w:szCs w:val="28"/>
          <w:lang w:val="ky-KG"/>
        </w:rPr>
        <w:t xml:space="preserve">же ой </w:t>
      </w:r>
      <w:r w:rsidR="007B1730">
        <w:rPr>
          <w:rFonts w:ascii="Times New Roman" w:hAnsi="Times New Roman" w:cs="Times New Roman"/>
          <w:sz w:val="28"/>
          <w:szCs w:val="28"/>
          <w:lang w:val="ky-KG"/>
        </w:rPr>
        <w:t xml:space="preserve"> </w:t>
      </w:r>
      <w:r w:rsidR="00E36208" w:rsidRPr="00E36208">
        <w:rPr>
          <w:rFonts w:ascii="Times New Roman" w:hAnsi="Times New Roman" w:cs="Times New Roman"/>
          <w:sz w:val="28"/>
          <w:szCs w:val="28"/>
          <w:lang w:val="ky-KG"/>
        </w:rPr>
        <w:t xml:space="preserve">жүгүртүү </w:t>
      </w:r>
      <w:r w:rsidR="00E36208">
        <w:rPr>
          <w:rFonts w:ascii="Times New Roman" w:hAnsi="Times New Roman" w:cs="Times New Roman"/>
          <w:sz w:val="28"/>
          <w:szCs w:val="28"/>
          <w:lang w:val="ky-KG"/>
        </w:rPr>
        <w:t xml:space="preserve">  </w:t>
      </w:r>
      <w:r w:rsidR="00E36208" w:rsidRPr="00E36208">
        <w:rPr>
          <w:rFonts w:ascii="Times New Roman" w:hAnsi="Times New Roman" w:cs="Times New Roman"/>
          <w:sz w:val="28"/>
          <w:szCs w:val="28"/>
          <w:lang w:val="ky-KG"/>
        </w:rPr>
        <w:t>аркылуу</w:t>
      </w:r>
      <w:r w:rsidR="00E36208">
        <w:rPr>
          <w:rFonts w:ascii="Times New Roman" w:hAnsi="Times New Roman" w:cs="Times New Roman"/>
          <w:sz w:val="28"/>
          <w:szCs w:val="28"/>
          <w:lang w:val="ky-KG"/>
        </w:rPr>
        <w:t xml:space="preserve">  </w:t>
      </w:r>
      <w:r w:rsidR="00E36208" w:rsidRPr="00E36208">
        <w:rPr>
          <w:rFonts w:ascii="Times New Roman" w:hAnsi="Times New Roman" w:cs="Times New Roman"/>
          <w:sz w:val="28"/>
          <w:szCs w:val="28"/>
          <w:lang w:val="ky-KG"/>
        </w:rPr>
        <w:t xml:space="preserve"> жооптордун </w:t>
      </w:r>
      <w:r w:rsidR="00E36208">
        <w:rPr>
          <w:rFonts w:ascii="Times New Roman" w:hAnsi="Times New Roman" w:cs="Times New Roman"/>
          <w:sz w:val="28"/>
          <w:szCs w:val="28"/>
          <w:lang w:val="ky-KG"/>
        </w:rPr>
        <w:t xml:space="preserve"> </w:t>
      </w:r>
      <w:r w:rsidR="00E36208" w:rsidRPr="00E36208">
        <w:rPr>
          <w:rFonts w:ascii="Times New Roman" w:hAnsi="Times New Roman" w:cs="Times New Roman"/>
          <w:sz w:val="28"/>
          <w:szCs w:val="28"/>
          <w:lang w:val="ky-KG"/>
        </w:rPr>
        <w:t>логикалык</w:t>
      </w:r>
      <w:r w:rsidR="00E36208">
        <w:rPr>
          <w:rFonts w:ascii="Times New Roman" w:hAnsi="Times New Roman" w:cs="Times New Roman"/>
          <w:sz w:val="28"/>
          <w:szCs w:val="28"/>
          <w:lang w:val="ky-KG"/>
        </w:rPr>
        <w:t xml:space="preserve"> </w:t>
      </w:r>
      <w:r w:rsidR="00E36208" w:rsidRPr="00E36208">
        <w:rPr>
          <w:rFonts w:ascii="Times New Roman" w:hAnsi="Times New Roman" w:cs="Times New Roman"/>
          <w:sz w:val="28"/>
          <w:szCs w:val="28"/>
          <w:lang w:val="ky-KG"/>
        </w:rPr>
        <w:t xml:space="preserve"> </w:t>
      </w:r>
      <w:r w:rsidR="00E36208">
        <w:rPr>
          <w:rFonts w:ascii="Times New Roman" w:hAnsi="Times New Roman" w:cs="Times New Roman"/>
          <w:sz w:val="28"/>
          <w:szCs w:val="28"/>
          <w:lang w:val="ky-KG"/>
        </w:rPr>
        <w:t xml:space="preserve"> </w:t>
      </w:r>
      <w:r w:rsidR="00E36208" w:rsidRPr="00E36208">
        <w:rPr>
          <w:rFonts w:ascii="Times New Roman" w:hAnsi="Times New Roman" w:cs="Times New Roman"/>
          <w:sz w:val="28"/>
          <w:szCs w:val="28"/>
          <w:lang w:val="ky-KG"/>
        </w:rPr>
        <w:t xml:space="preserve">чындыкка </w:t>
      </w:r>
      <w:r w:rsidR="00E36208">
        <w:rPr>
          <w:rFonts w:ascii="Times New Roman" w:hAnsi="Times New Roman" w:cs="Times New Roman"/>
          <w:sz w:val="28"/>
          <w:szCs w:val="28"/>
          <w:lang w:val="ky-KG"/>
        </w:rPr>
        <w:t xml:space="preserve"> </w:t>
      </w:r>
      <w:r w:rsidR="00E36208" w:rsidRPr="00E36208">
        <w:rPr>
          <w:rFonts w:ascii="Times New Roman" w:hAnsi="Times New Roman" w:cs="Times New Roman"/>
          <w:sz w:val="28"/>
          <w:szCs w:val="28"/>
          <w:lang w:val="ky-KG"/>
        </w:rPr>
        <w:t xml:space="preserve">туура </w:t>
      </w:r>
      <w:r w:rsidR="00E36208">
        <w:rPr>
          <w:rFonts w:ascii="Times New Roman" w:hAnsi="Times New Roman" w:cs="Times New Roman"/>
          <w:sz w:val="28"/>
          <w:szCs w:val="28"/>
          <w:lang w:val="ky-KG"/>
        </w:rPr>
        <w:t xml:space="preserve"> </w:t>
      </w:r>
      <w:r w:rsidR="00E36208" w:rsidRPr="00E36208">
        <w:rPr>
          <w:rFonts w:ascii="Times New Roman" w:hAnsi="Times New Roman" w:cs="Times New Roman"/>
          <w:sz w:val="28"/>
          <w:szCs w:val="28"/>
          <w:lang w:val="ky-KG"/>
        </w:rPr>
        <w:t>келүүсүн</w:t>
      </w:r>
      <w:r w:rsidR="007B1730">
        <w:rPr>
          <w:rFonts w:ascii="Times New Roman" w:hAnsi="Times New Roman" w:cs="Times New Roman"/>
          <w:sz w:val="28"/>
          <w:szCs w:val="28"/>
          <w:lang w:val="ky-KG"/>
        </w:rPr>
        <w:t xml:space="preserve"> </w:t>
      </w:r>
      <w:r w:rsidR="003A4668" w:rsidRPr="00E36208">
        <w:rPr>
          <w:rFonts w:ascii="Times New Roman" w:hAnsi="Times New Roman" w:cs="Times New Roman"/>
          <w:sz w:val="28"/>
          <w:szCs w:val="28"/>
          <w:lang w:val="ky-KG"/>
        </w:rPr>
        <w:t>негиздеп</w:t>
      </w:r>
      <w:r w:rsidR="00EB40F0" w:rsidRPr="00E36208">
        <w:rPr>
          <w:rFonts w:ascii="Times New Roman" w:hAnsi="Times New Roman" w:cs="Times New Roman"/>
          <w:sz w:val="28"/>
          <w:szCs w:val="28"/>
          <w:lang w:val="ky-KG"/>
        </w:rPr>
        <w:t>,</w:t>
      </w:r>
      <w:r w:rsidR="003A4668" w:rsidRPr="00E36208">
        <w:rPr>
          <w:rFonts w:ascii="Times New Roman" w:hAnsi="Times New Roman" w:cs="Times New Roman"/>
          <w:sz w:val="28"/>
          <w:szCs w:val="28"/>
          <w:lang w:val="ky-KG"/>
        </w:rPr>
        <w:t xml:space="preserve"> же далилдеп берүү керек.</w:t>
      </w:r>
    </w:p>
    <w:p w:rsidR="003A4668" w:rsidRPr="00025717" w:rsidRDefault="003A4668"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Бардык суроолор атайын редактор терезеси аркылуу ки</w:t>
      </w:r>
      <w:r w:rsidR="00EB40F0" w:rsidRPr="00025717">
        <w:rPr>
          <w:rFonts w:ascii="Times New Roman" w:hAnsi="Times New Roman" w:cs="Times New Roman"/>
          <w:sz w:val="28"/>
          <w:szCs w:val="28"/>
          <w:lang w:val="ky-KG"/>
        </w:rPr>
        <w:t>р</w:t>
      </w:r>
      <w:r w:rsidRPr="00025717">
        <w:rPr>
          <w:rFonts w:ascii="Times New Roman" w:hAnsi="Times New Roman" w:cs="Times New Roman"/>
          <w:sz w:val="28"/>
          <w:szCs w:val="28"/>
          <w:lang w:val="ky-KG"/>
        </w:rPr>
        <w:t>гизилет. Ар бир студент үчүн өзүнчө компьютердик орун дайындалат.</w:t>
      </w:r>
      <w:r w:rsidR="00EB40F0" w:rsidRPr="00025717">
        <w:rPr>
          <w:rFonts w:ascii="Times New Roman" w:hAnsi="Times New Roman" w:cs="Times New Roman"/>
          <w:sz w:val="28"/>
          <w:szCs w:val="28"/>
          <w:lang w:val="ky-KG"/>
        </w:rPr>
        <w:t xml:space="preserve"> </w:t>
      </w:r>
      <w:r w:rsidRPr="00025717">
        <w:rPr>
          <w:rFonts w:ascii="Times New Roman" w:hAnsi="Times New Roman" w:cs="Times New Roman"/>
          <w:sz w:val="28"/>
          <w:szCs w:val="28"/>
          <w:lang w:val="ky-KG"/>
        </w:rPr>
        <w:t>Алгач студенттер окутуучу программалар менен даярданышат. Убакыттын экинчи этабында суроолор боюнча өз адынча жоопторду тандашат. Бул 1 саат 10 минутага созулушу мүмкүн.  Аткарылган иштердин жыйынтыгын инженер-программист</w:t>
      </w:r>
      <w:r w:rsidR="00FE1DA4" w:rsidRPr="00025717">
        <w:rPr>
          <w:rFonts w:ascii="Times New Roman" w:hAnsi="Times New Roman" w:cs="Times New Roman"/>
          <w:sz w:val="28"/>
          <w:szCs w:val="28"/>
          <w:lang w:val="ky-KG"/>
        </w:rPr>
        <w:t xml:space="preserve"> компьютердик эсте сактоо сыйымдыгында сактайт. Мындай жумуштардан кийин анализ жана жумуштун жыйынтык баалары коюлат.</w:t>
      </w:r>
    </w:p>
    <w:p w:rsidR="00FE1DA4" w:rsidRPr="00025717" w:rsidRDefault="00FE1DA4"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Билимдердин деңгээлин мындай баалоо көп артыкчылыктарга ээ: студент сырткы көзөмөлсүз өз билимдерин жекече сынап өзүн өзү интеллектик баалоого жетишет; билимдерди сыноо аз убакытты талап кылат; программа боюнча кайсы суроолорду </w:t>
      </w:r>
      <w:r w:rsidR="005449F2" w:rsidRPr="00025717">
        <w:rPr>
          <w:rFonts w:ascii="Times New Roman" w:hAnsi="Times New Roman" w:cs="Times New Roman"/>
          <w:sz w:val="28"/>
          <w:szCs w:val="28"/>
          <w:lang w:val="ky-KG"/>
        </w:rPr>
        <w:t xml:space="preserve">билбесе  </w:t>
      </w:r>
      <w:r w:rsidRPr="00025717">
        <w:rPr>
          <w:rFonts w:ascii="Times New Roman" w:hAnsi="Times New Roman" w:cs="Times New Roman"/>
          <w:sz w:val="28"/>
          <w:szCs w:val="28"/>
          <w:lang w:val="ky-KG"/>
        </w:rPr>
        <w:t>кошумча даярдоо процедурасы жөнөкөйлөшөт; студент менен мугалимдин ортосундагы мамиле объе</w:t>
      </w:r>
      <w:r w:rsidR="00DD7590" w:rsidRPr="00025717">
        <w:rPr>
          <w:rFonts w:ascii="Times New Roman" w:hAnsi="Times New Roman" w:cs="Times New Roman"/>
          <w:sz w:val="28"/>
          <w:szCs w:val="28"/>
          <w:lang w:val="ky-KG"/>
        </w:rPr>
        <w:t>к</w:t>
      </w:r>
      <w:r w:rsidRPr="00025717">
        <w:rPr>
          <w:rFonts w:ascii="Times New Roman" w:hAnsi="Times New Roman" w:cs="Times New Roman"/>
          <w:sz w:val="28"/>
          <w:szCs w:val="28"/>
          <w:lang w:val="ky-KG"/>
        </w:rPr>
        <w:t xml:space="preserve">тивдештирилет; конфликтүү </w:t>
      </w:r>
      <w:r w:rsidR="00EB40F0" w:rsidRPr="00025717">
        <w:rPr>
          <w:rFonts w:ascii="Times New Roman" w:hAnsi="Times New Roman" w:cs="Times New Roman"/>
          <w:sz w:val="28"/>
          <w:szCs w:val="28"/>
          <w:lang w:val="ky-KG"/>
        </w:rPr>
        <w:t xml:space="preserve">кырдаалдардын себептери азаят; </w:t>
      </w:r>
      <w:r w:rsidRPr="00025717">
        <w:rPr>
          <w:rFonts w:ascii="Times New Roman" w:hAnsi="Times New Roman" w:cs="Times New Roman"/>
          <w:sz w:val="28"/>
          <w:szCs w:val="28"/>
          <w:lang w:val="ky-KG"/>
        </w:rPr>
        <w:t xml:space="preserve">класста </w:t>
      </w:r>
      <w:r w:rsidR="00DD7590" w:rsidRPr="00025717">
        <w:rPr>
          <w:rFonts w:ascii="Times New Roman" w:hAnsi="Times New Roman" w:cs="Times New Roman"/>
          <w:sz w:val="28"/>
          <w:szCs w:val="28"/>
          <w:lang w:val="ky-KG"/>
        </w:rPr>
        <w:t>иштикт</w:t>
      </w:r>
      <w:r w:rsidRPr="00025717">
        <w:rPr>
          <w:rFonts w:ascii="Times New Roman" w:hAnsi="Times New Roman" w:cs="Times New Roman"/>
          <w:sz w:val="28"/>
          <w:szCs w:val="28"/>
          <w:lang w:val="ky-KG"/>
        </w:rPr>
        <w:t>үү ма</w:t>
      </w:r>
      <w:r w:rsidR="00DD7590" w:rsidRPr="00025717">
        <w:rPr>
          <w:rFonts w:ascii="Times New Roman" w:hAnsi="Times New Roman" w:cs="Times New Roman"/>
          <w:sz w:val="28"/>
          <w:szCs w:val="28"/>
          <w:lang w:val="ky-KG"/>
        </w:rPr>
        <w:t>м</w:t>
      </w:r>
      <w:r w:rsidRPr="00025717">
        <w:rPr>
          <w:rFonts w:ascii="Times New Roman" w:hAnsi="Times New Roman" w:cs="Times New Roman"/>
          <w:sz w:val="28"/>
          <w:szCs w:val="28"/>
          <w:lang w:val="ky-KG"/>
        </w:rPr>
        <w:t xml:space="preserve">илелер өкүм </w:t>
      </w:r>
      <w:r w:rsidR="00D236B1" w:rsidRPr="00025717">
        <w:rPr>
          <w:rFonts w:ascii="Times New Roman" w:hAnsi="Times New Roman" w:cs="Times New Roman"/>
          <w:sz w:val="28"/>
          <w:szCs w:val="28"/>
          <w:lang w:val="ky-KG"/>
        </w:rPr>
        <w:t>сүрөт ж.б.</w:t>
      </w:r>
    </w:p>
    <w:p w:rsidR="00D236B1" w:rsidRPr="00025717" w:rsidRDefault="00D236B1"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Бул сабактардан кийин чыгармачыл дискуссияларды кыска мөөнөткө уюштурууга болот. Мындай дискуссиялардын чындык</w:t>
      </w:r>
      <w:r w:rsidR="00EB40F0" w:rsidRPr="00025717">
        <w:rPr>
          <w:rFonts w:ascii="Times New Roman" w:hAnsi="Times New Roman" w:cs="Times New Roman"/>
          <w:sz w:val="28"/>
          <w:szCs w:val="28"/>
          <w:lang w:val="ky-KG"/>
        </w:rPr>
        <w:t>к</w:t>
      </w:r>
      <w:r w:rsidRPr="00025717">
        <w:rPr>
          <w:rFonts w:ascii="Times New Roman" w:hAnsi="Times New Roman" w:cs="Times New Roman"/>
          <w:sz w:val="28"/>
          <w:szCs w:val="28"/>
          <w:lang w:val="ky-KG"/>
        </w:rPr>
        <w:t>а жакын ченемдери болуп андан чыккан корутундулардын маанилүүлүгү эсептелет. Мындай туура жана чындыктуу корутундулар мугалимдин андан аркы иштеринде эске алынат. Кемч</w:t>
      </w:r>
      <w:r w:rsidR="00EB40F0" w:rsidRPr="00025717">
        <w:rPr>
          <w:rFonts w:ascii="Times New Roman" w:hAnsi="Times New Roman" w:cs="Times New Roman"/>
          <w:sz w:val="28"/>
          <w:szCs w:val="28"/>
          <w:lang w:val="ky-KG"/>
        </w:rPr>
        <w:t>иликтер пайда болсо аларды жоюу</w:t>
      </w:r>
      <w:r w:rsidRPr="00025717">
        <w:rPr>
          <w:rFonts w:ascii="Times New Roman" w:hAnsi="Times New Roman" w:cs="Times New Roman"/>
          <w:sz w:val="28"/>
          <w:szCs w:val="28"/>
          <w:lang w:val="ky-KG"/>
        </w:rPr>
        <w:t>га чаралар көрүлөт</w:t>
      </w:r>
      <w:r w:rsidR="00DD7590" w:rsidRPr="00025717">
        <w:rPr>
          <w:rFonts w:ascii="Times New Roman" w:hAnsi="Times New Roman" w:cs="Times New Roman"/>
          <w:sz w:val="28"/>
          <w:szCs w:val="28"/>
          <w:lang w:val="ky-KG"/>
        </w:rPr>
        <w:t>.</w:t>
      </w:r>
    </w:p>
    <w:p w:rsidR="00DD7590" w:rsidRPr="00025717" w:rsidRDefault="00DD7590"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lastRenderedPageBreak/>
        <w:t>Дискуссия жүр</w:t>
      </w:r>
      <w:r w:rsidR="00EB40F0" w:rsidRPr="00025717">
        <w:rPr>
          <w:rFonts w:ascii="Times New Roman" w:hAnsi="Times New Roman" w:cs="Times New Roman"/>
          <w:sz w:val="28"/>
          <w:szCs w:val="28"/>
          <w:lang w:val="ky-KG"/>
        </w:rPr>
        <w:t>гү</w:t>
      </w:r>
      <w:r w:rsidRPr="00025717">
        <w:rPr>
          <w:rFonts w:ascii="Times New Roman" w:hAnsi="Times New Roman" w:cs="Times New Roman"/>
          <w:sz w:val="28"/>
          <w:szCs w:val="28"/>
          <w:lang w:val="ky-KG"/>
        </w:rPr>
        <w:t>зүүдө катышуучулардын билимдери тереңдеп, аң сезимдер жогорулайт. Бул факторлор студеттердин окууга болгон көз караштарын оң багытта калыптандырат. Кесип алууга болгон умтулуу жогорулайт.</w:t>
      </w:r>
    </w:p>
    <w:p w:rsidR="00A11BB4" w:rsidRPr="00025717" w:rsidRDefault="00DD7590" w:rsidP="00025717">
      <w:pPr>
        <w:spacing w:after="0" w:line="360" w:lineRule="auto"/>
        <w:ind w:firstLine="708"/>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 xml:space="preserve">Мисалы, </w:t>
      </w:r>
      <w:r w:rsidR="00A11BB4" w:rsidRPr="00025717">
        <w:rPr>
          <w:rFonts w:ascii="Times New Roman" w:hAnsi="Times New Roman" w:cs="Times New Roman"/>
          <w:sz w:val="28"/>
          <w:szCs w:val="28"/>
          <w:lang w:val="ky-KG"/>
        </w:rPr>
        <w:t>“Айрым товарларга карата талап жана сунуштоо закондорун изилдөө” темасы боюнча дискуссия жүргүзүүнү карайлы.</w:t>
      </w:r>
    </w:p>
    <w:p w:rsidR="00DD7590" w:rsidRPr="00025717" w:rsidRDefault="00EB40F0" w:rsidP="00025717">
      <w:pPr>
        <w:spacing w:after="0" w:line="360" w:lineRule="auto"/>
        <w:jc w:val="both"/>
        <w:rPr>
          <w:rFonts w:ascii="Times New Roman" w:eastAsia="Times New Roman" w:hAnsi="Times New Roman" w:cs="Times New Roman"/>
          <w:bCs/>
          <w:sz w:val="28"/>
          <w:szCs w:val="28"/>
          <w:lang w:val="ky-KG"/>
        </w:rPr>
      </w:pPr>
      <w:r w:rsidRPr="00025717">
        <w:rPr>
          <w:rFonts w:ascii="Times New Roman" w:hAnsi="Times New Roman" w:cs="Times New Roman"/>
          <w:sz w:val="28"/>
          <w:szCs w:val="28"/>
          <w:lang w:val="ky-KG"/>
        </w:rPr>
        <w:t>К</w:t>
      </w:r>
      <w:r w:rsidR="00A11BB4" w:rsidRPr="00025717">
        <w:rPr>
          <w:rFonts w:ascii="Times New Roman" w:hAnsi="Times New Roman" w:cs="Times New Roman"/>
          <w:sz w:val="28"/>
          <w:szCs w:val="28"/>
          <w:lang w:val="ky-KG"/>
        </w:rPr>
        <w:t>андайдыр бир керектөөчү буюмдарга</w:t>
      </w:r>
      <w:r w:rsidRPr="00025717">
        <w:rPr>
          <w:rFonts w:ascii="Times New Roman" w:hAnsi="Times New Roman" w:cs="Times New Roman"/>
          <w:sz w:val="28"/>
          <w:szCs w:val="28"/>
          <w:lang w:val="ky-KG"/>
        </w:rPr>
        <w:t xml:space="preserve"> </w:t>
      </w:r>
      <w:r w:rsidR="00DD7590" w:rsidRPr="00025717">
        <w:rPr>
          <w:rFonts w:ascii="Times New Roman" w:eastAsia="Times New Roman" w:hAnsi="Times New Roman" w:cs="Times New Roman"/>
          <w:bCs/>
          <w:i/>
          <w:sz w:val="28"/>
          <w:szCs w:val="28"/>
          <w:lang w:val="ky-KG"/>
        </w:rPr>
        <w:t>Р=-2х+12, (</w:t>
      </w:r>
      <w:r w:rsidR="00A11BB4" w:rsidRPr="00025717">
        <w:rPr>
          <w:rFonts w:ascii="Times New Roman" w:eastAsia="Times New Roman" w:hAnsi="Times New Roman" w:cs="Times New Roman"/>
          <w:bCs/>
          <w:i/>
          <w:sz w:val="28"/>
          <w:szCs w:val="28"/>
          <w:lang w:val="ky-KG"/>
        </w:rPr>
        <w:t>талаптар</w:t>
      </w:r>
      <w:r w:rsidR="00DD7590" w:rsidRPr="00025717">
        <w:rPr>
          <w:rFonts w:ascii="Times New Roman" w:eastAsia="Times New Roman" w:hAnsi="Times New Roman" w:cs="Times New Roman"/>
          <w:bCs/>
          <w:i/>
          <w:sz w:val="28"/>
          <w:szCs w:val="28"/>
          <w:lang w:val="ky-KG"/>
        </w:rPr>
        <w:t>)</w:t>
      </w:r>
      <w:r w:rsidRPr="00025717">
        <w:rPr>
          <w:rFonts w:ascii="Times New Roman" w:eastAsia="Times New Roman" w:hAnsi="Times New Roman" w:cs="Times New Roman"/>
          <w:bCs/>
          <w:i/>
          <w:sz w:val="28"/>
          <w:szCs w:val="28"/>
          <w:lang w:val="ky-KG"/>
        </w:rPr>
        <w:t xml:space="preserve"> </w:t>
      </w:r>
      <w:r w:rsidRPr="00025717">
        <w:rPr>
          <w:rFonts w:ascii="Times New Roman" w:eastAsia="Times New Roman" w:hAnsi="Times New Roman" w:cs="Times New Roman"/>
          <w:bCs/>
          <w:sz w:val="28"/>
          <w:szCs w:val="28"/>
          <w:lang w:val="ky-KG"/>
        </w:rPr>
        <w:t xml:space="preserve">жана </w:t>
      </w:r>
      <w:r w:rsidR="00DD7590" w:rsidRPr="00025717">
        <w:rPr>
          <w:rFonts w:ascii="Times New Roman" w:eastAsia="Times New Roman" w:hAnsi="Times New Roman" w:cs="Times New Roman"/>
          <w:bCs/>
          <w:i/>
          <w:sz w:val="28"/>
          <w:szCs w:val="28"/>
          <w:lang w:val="ky-KG"/>
        </w:rPr>
        <w:t>Р=х+3 (</w:t>
      </w:r>
      <w:r w:rsidR="00A11BB4" w:rsidRPr="00025717">
        <w:rPr>
          <w:rFonts w:ascii="Times New Roman" w:eastAsia="Times New Roman" w:hAnsi="Times New Roman" w:cs="Times New Roman"/>
          <w:bCs/>
          <w:i/>
          <w:sz w:val="28"/>
          <w:szCs w:val="28"/>
          <w:lang w:val="ky-KG"/>
        </w:rPr>
        <w:t xml:space="preserve">сунуштар) </w:t>
      </w:r>
      <w:r w:rsidR="00A11BB4" w:rsidRPr="00025717">
        <w:rPr>
          <w:rFonts w:ascii="Times New Roman" w:eastAsia="Times New Roman" w:hAnsi="Times New Roman" w:cs="Times New Roman"/>
          <w:bCs/>
          <w:sz w:val="28"/>
          <w:szCs w:val="28"/>
          <w:lang w:val="ky-KG"/>
        </w:rPr>
        <w:t>туюнтмалары менен  берилген</w:t>
      </w:r>
      <w:r w:rsidRPr="00025717">
        <w:rPr>
          <w:rFonts w:ascii="Times New Roman" w:eastAsia="Times New Roman" w:hAnsi="Times New Roman" w:cs="Times New Roman"/>
          <w:bCs/>
          <w:sz w:val="28"/>
          <w:szCs w:val="28"/>
          <w:lang w:val="ky-KG"/>
        </w:rPr>
        <w:t>,</w:t>
      </w:r>
      <w:r w:rsidR="00A11BB4" w:rsidRPr="00025717">
        <w:rPr>
          <w:rFonts w:ascii="Times New Roman" w:eastAsia="Times New Roman" w:hAnsi="Times New Roman" w:cs="Times New Roman"/>
          <w:bCs/>
          <w:sz w:val="28"/>
          <w:szCs w:val="28"/>
          <w:lang w:val="ky-KG"/>
        </w:rPr>
        <w:t xml:space="preserve"> талап жана сунуш закондорун изилдөө  керек </w:t>
      </w:r>
      <w:r w:rsidR="008F7AC4" w:rsidRPr="00025717">
        <w:rPr>
          <w:rFonts w:ascii="Times New Roman" w:eastAsia="Times New Roman" w:hAnsi="Times New Roman" w:cs="Times New Roman"/>
          <w:bCs/>
          <w:sz w:val="28"/>
          <w:szCs w:val="28"/>
          <w:lang w:val="ky-KG"/>
        </w:rPr>
        <w:t>. Бул учурда дискуссиянын негизги борбору баалардын тең салмактуулук боюнча дайындалышын геометриялык түз сызыктардын кесилишинен табылышы  өтө кызык. Баалардын өсүшү</w:t>
      </w:r>
      <w:r w:rsidRPr="00025717">
        <w:rPr>
          <w:rFonts w:ascii="Times New Roman" w:eastAsia="Times New Roman" w:hAnsi="Times New Roman" w:cs="Times New Roman"/>
          <w:bCs/>
          <w:sz w:val="28"/>
          <w:szCs w:val="28"/>
          <w:lang w:val="ky-KG"/>
        </w:rPr>
        <w:t>,</w:t>
      </w:r>
      <w:r w:rsidR="008F7AC4" w:rsidRPr="00025717">
        <w:rPr>
          <w:rFonts w:ascii="Times New Roman" w:eastAsia="Times New Roman" w:hAnsi="Times New Roman" w:cs="Times New Roman"/>
          <w:bCs/>
          <w:sz w:val="28"/>
          <w:szCs w:val="28"/>
          <w:lang w:val="ky-KG"/>
        </w:rPr>
        <w:t xml:space="preserve"> же төмөндөшү мамлекеттик субсидиядан</w:t>
      </w:r>
      <w:r w:rsidRPr="00025717">
        <w:rPr>
          <w:rFonts w:ascii="Times New Roman" w:eastAsia="Times New Roman" w:hAnsi="Times New Roman" w:cs="Times New Roman"/>
          <w:bCs/>
          <w:sz w:val="28"/>
          <w:szCs w:val="28"/>
          <w:lang w:val="ky-KG"/>
        </w:rPr>
        <w:t>,</w:t>
      </w:r>
      <w:r w:rsidR="008F7AC4" w:rsidRPr="00025717">
        <w:rPr>
          <w:rFonts w:ascii="Times New Roman" w:eastAsia="Times New Roman" w:hAnsi="Times New Roman" w:cs="Times New Roman"/>
          <w:bCs/>
          <w:sz w:val="28"/>
          <w:szCs w:val="28"/>
          <w:lang w:val="ky-KG"/>
        </w:rPr>
        <w:t xml:space="preserve"> же налогдордун өсүшүнө кандайча т</w:t>
      </w:r>
      <w:r w:rsidRPr="00025717">
        <w:rPr>
          <w:rFonts w:ascii="Times New Roman" w:eastAsia="Times New Roman" w:hAnsi="Times New Roman" w:cs="Times New Roman"/>
          <w:bCs/>
          <w:sz w:val="28"/>
          <w:szCs w:val="28"/>
          <w:lang w:val="ky-KG"/>
        </w:rPr>
        <w:t>а</w:t>
      </w:r>
      <w:r w:rsidR="008F7AC4" w:rsidRPr="00025717">
        <w:rPr>
          <w:rFonts w:ascii="Times New Roman" w:eastAsia="Times New Roman" w:hAnsi="Times New Roman" w:cs="Times New Roman"/>
          <w:bCs/>
          <w:sz w:val="28"/>
          <w:szCs w:val="28"/>
          <w:lang w:val="ky-KG"/>
        </w:rPr>
        <w:t>асир берүүлөрүн геометриялык графиктен байкоо студент</w:t>
      </w:r>
      <w:r w:rsidRPr="00025717">
        <w:rPr>
          <w:rFonts w:ascii="Times New Roman" w:eastAsia="Times New Roman" w:hAnsi="Times New Roman" w:cs="Times New Roman"/>
          <w:bCs/>
          <w:sz w:val="28"/>
          <w:szCs w:val="28"/>
          <w:lang w:val="ky-KG"/>
        </w:rPr>
        <w:t>т</w:t>
      </w:r>
      <w:r w:rsidR="008F7AC4" w:rsidRPr="00025717">
        <w:rPr>
          <w:rFonts w:ascii="Times New Roman" w:eastAsia="Times New Roman" w:hAnsi="Times New Roman" w:cs="Times New Roman"/>
          <w:bCs/>
          <w:sz w:val="28"/>
          <w:szCs w:val="28"/>
          <w:lang w:val="ky-KG"/>
        </w:rPr>
        <w:t>ердин арасында чоң ди</w:t>
      </w:r>
      <w:r w:rsidRPr="00025717">
        <w:rPr>
          <w:rFonts w:ascii="Times New Roman" w:eastAsia="Times New Roman" w:hAnsi="Times New Roman" w:cs="Times New Roman"/>
          <w:bCs/>
          <w:sz w:val="28"/>
          <w:szCs w:val="28"/>
          <w:lang w:val="ky-KG"/>
        </w:rPr>
        <w:t>с</w:t>
      </w:r>
      <w:r w:rsidR="008F7AC4" w:rsidRPr="00025717">
        <w:rPr>
          <w:rFonts w:ascii="Times New Roman" w:eastAsia="Times New Roman" w:hAnsi="Times New Roman" w:cs="Times New Roman"/>
          <w:bCs/>
          <w:sz w:val="28"/>
          <w:szCs w:val="28"/>
          <w:lang w:val="ky-KG"/>
        </w:rPr>
        <w:t>куссияны туудурат.</w:t>
      </w:r>
    </w:p>
    <w:p w:rsidR="008F7AC4" w:rsidRPr="00025717" w:rsidRDefault="008F7AC4" w:rsidP="00025717">
      <w:pPr>
        <w:shd w:val="clear" w:color="auto" w:fill="FFFFFF"/>
        <w:spacing w:after="0" w:line="360" w:lineRule="auto"/>
        <w:ind w:firstLine="709"/>
        <w:jc w:val="both"/>
        <w:rPr>
          <w:rFonts w:ascii="Times New Roman" w:eastAsia="Times New Roman" w:hAnsi="Times New Roman" w:cs="Times New Roman"/>
          <w:bCs/>
          <w:sz w:val="28"/>
          <w:szCs w:val="28"/>
          <w:lang w:val="ky-KG"/>
        </w:rPr>
      </w:pPr>
      <w:r w:rsidRPr="00025717">
        <w:rPr>
          <w:rFonts w:ascii="Times New Roman" w:eastAsia="Times New Roman" w:hAnsi="Times New Roman" w:cs="Times New Roman"/>
          <w:bCs/>
          <w:sz w:val="28"/>
          <w:szCs w:val="28"/>
          <w:lang w:val="ky-KG"/>
        </w:rPr>
        <w:t>Абстрактуу талкууга ээ болгон туунду жана дифференциал түшүнүктөрүнө карата экономикалык маселелер өзүнчө кызыктуу.</w:t>
      </w:r>
      <w:r w:rsidR="00EB40F0" w:rsidRPr="00025717">
        <w:rPr>
          <w:rFonts w:ascii="Times New Roman" w:eastAsia="Times New Roman" w:hAnsi="Times New Roman" w:cs="Times New Roman"/>
          <w:bCs/>
          <w:sz w:val="28"/>
          <w:szCs w:val="28"/>
          <w:lang w:val="ky-KG"/>
        </w:rPr>
        <w:t xml:space="preserve"> </w:t>
      </w:r>
      <w:r w:rsidR="00D94D11" w:rsidRPr="00025717">
        <w:rPr>
          <w:rFonts w:ascii="Times New Roman" w:eastAsia="Times New Roman" w:hAnsi="Times New Roman" w:cs="Times New Roman"/>
          <w:bCs/>
          <w:sz w:val="28"/>
          <w:szCs w:val="28"/>
          <w:lang w:val="ky-KG"/>
        </w:rPr>
        <w:t xml:space="preserve">Бул түшүнүктөрдүн жардамы менен экономикада пределдик чыгымдарды, түшкөн </w:t>
      </w:r>
      <w:r w:rsidR="00EF01B9" w:rsidRPr="00025717">
        <w:rPr>
          <w:rFonts w:ascii="Times New Roman" w:eastAsia="Times New Roman" w:hAnsi="Times New Roman" w:cs="Times New Roman"/>
          <w:bCs/>
          <w:sz w:val="28"/>
          <w:szCs w:val="28"/>
          <w:lang w:val="ky-KG"/>
        </w:rPr>
        <w:t xml:space="preserve">активдин </w:t>
      </w:r>
      <w:r w:rsidR="00D94D11" w:rsidRPr="00025717">
        <w:rPr>
          <w:rFonts w:ascii="Times New Roman" w:eastAsia="Times New Roman" w:hAnsi="Times New Roman" w:cs="Times New Roman"/>
          <w:bCs/>
          <w:sz w:val="28"/>
          <w:szCs w:val="28"/>
          <w:lang w:val="ky-KG"/>
        </w:rPr>
        <w:t>пределдик к</w:t>
      </w:r>
      <w:r w:rsidR="00EF01B9" w:rsidRPr="00025717">
        <w:rPr>
          <w:rFonts w:ascii="Times New Roman" w:eastAsia="Times New Roman" w:hAnsi="Times New Roman" w:cs="Times New Roman"/>
          <w:bCs/>
          <w:sz w:val="28"/>
          <w:szCs w:val="28"/>
          <w:lang w:val="ky-KG"/>
        </w:rPr>
        <w:t>өлөмү, пределдик пайда, пайданы макс</w:t>
      </w:r>
      <w:r w:rsidR="00EB40F0" w:rsidRPr="00025717">
        <w:rPr>
          <w:rFonts w:ascii="Times New Roman" w:eastAsia="Times New Roman" w:hAnsi="Times New Roman" w:cs="Times New Roman"/>
          <w:bCs/>
          <w:sz w:val="28"/>
          <w:szCs w:val="28"/>
          <w:lang w:val="ky-KG"/>
        </w:rPr>
        <w:t>и</w:t>
      </w:r>
      <w:r w:rsidR="00EF01B9" w:rsidRPr="00025717">
        <w:rPr>
          <w:rFonts w:ascii="Times New Roman" w:eastAsia="Times New Roman" w:hAnsi="Times New Roman" w:cs="Times New Roman"/>
          <w:bCs/>
          <w:sz w:val="28"/>
          <w:szCs w:val="28"/>
          <w:lang w:val="ky-KG"/>
        </w:rPr>
        <w:t>мизациялоо жактарын эсептеп чыгуулар кирет</w:t>
      </w:r>
      <w:r w:rsidR="00AC2BBD" w:rsidRPr="00025717">
        <w:rPr>
          <w:rFonts w:ascii="Times New Roman" w:eastAsia="Times New Roman" w:hAnsi="Times New Roman" w:cs="Times New Roman"/>
          <w:bCs/>
          <w:sz w:val="28"/>
          <w:szCs w:val="28"/>
          <w:lang w:val="ky-KG"/>
        </w:rPr>
        <w:t>.</w:t>
      </w:r>
    </w:p>
    <w:p w:rsidR="00EF01B9" w:rsidRPr="006353E9" w:rsidRDefault="00EF01B9" w:rsidP="00025717">
      <w:pPr>
        <w:spacing w:after="0" w:line="360" w:lineRule="auto"/>
        <w:ind w:firstLine="708"/>
        <w:jc w:val="both"/>
        <w:rPr>
          <w:rFonts w:ascii="Times New Roman" w:eastAsia="Times New Roman" w:hAnsi="Times New Roman" w:cs="Times New Roman"/>
          <w:bCs/>
          <w:sz w:val="28"/>
          <w:szCs w:val="28"/>
          <w:lang w:val="ky-KG"/>
        </w:rPr>
      </w:pPr>
      <w:r w:rsidRPr="00E36208">
        <w:rPr>
          <w:rFonts w:ascii="Times New Roman" w:eastAsia="Times New Roman" w:hAnsi="Times New Roman" w:cs="Times New Roman"/>
          <w:bCs/>
          <w:sz w:val="28"/>
          <w:szCs w:val="28"/>
          <w:lang w:val="ky-KG"/>
        </w:rPr>
        <w:t>Мындай темаларды кызыктуу өтүүдө мугалимдин экономика жана фина</w:t>
      </w:r>
      <w:r w:rsidR="00EB40F0" w:rsidRPr="00E36208">
        <w:rPr>
          <w:rFonts w:ascii="Times New Roman" w:eastAsia="Times New Roman" w:hAnsi="Times New Roman" w:cs="Times New Roman"/>
          <w:bCs/>
          <w:sz w:val="28"/>
          <w:szCs w:val="28"/>
          <w:lang w:val="ky-KG"/>
        </w:rPr>
        <w:t>н</w:t>
      </w:r>
      <w:r w:rsidRPr="00E36208">
        <w:rPr>
          <w:rFonts w:ascii="Times New Roman" w:eastAsia="Times New Roman" w:hAnsi="Times New Roman" w:cs="Times New Roman"/>
          <w:bCs/>
          <w:sz w:val="28"/>
          <w:szCs w:val="28"/>
          <w:lang w:val="ky-KG"/>
        </w:rPr>
        <w:t>с</w:t>
      </w:r>
      <w:r w:rsidR="00EB40F0" w:rsidRPr="00E36208">
        <w:rPr>
          <w:rFonts w:ascii="Times New Roman" w:eastAsia="Times New Roman" w:hAnsi="Times New Roman" w:cs="Times New Roman"/>
          <w:bCs/>
          <w:sz w:val="28"/>
          <w:szCs w:val="28"/>
          <w:lang w:val="ky-KG"/>
        </w:rPr>
        <w:t>ы</w:t>
      </w:r>
      <w:r w:rsidRPr="00E36208">
        <w:rPr>
          <w:rFonts w:ascii="Times New Roman" w:eastAsia="Times New Roman" w:hAnsi="Times New Roman" w:cs="Times New Roman"/>
          <w:bCs/>
          <w:sz w:val="28"/>
          <w:szCs w:val="28"/>
          <w:lang w:val="ky-KG"/>
        </w:rPr>
        <w:t>лык</w:t>
      </w:r>
      <w:r w:rsidR="005449F2" w:rsidRPr="00E36208">
        <w:rPr>
          <w:rFonts w:ascii="Times New Roman" w:eastAsia="Times New Roman" w:hAnsi="Times New Roman" w:cs="Times New Roman"/>
          <w:bCs/>
          <w:sz w:val="28"/>
          <w:szCs w:val="28"/>
          <w:lang w:val="ky-KG"/>
        </w:rPr>
        <w:t xml:space="preserve"> </w:t>
      </w:r>
      <w:r w:rsidRPr="00E36208">
        <w:rPr>
          <w:rFonts w:ascii="Times New Roman" w:eastAsia="Times New Roman" w:hAnsi="Times New Roman" w:cs="Times New Roman"/>
          <w:bCs/>
          <w:sz w:val="28"/>
          <w:szCs w:val="28"/>
          <w:lang w:val="ky-KG"/>
        </w:rPr>
        <w:t xml:space="preserve"> кругозору </w:t>
      </w:r>
      <w:r w:rsidR="005449F2" w:rsidRPr="00E36208">
        <w:rPr>
          <w:rFonts w:ascii="Times New Roman" w:eastAsia="Times New Roman" w:hAnsi="Times New Roman" w:cs="Times New Roman"/>
          <w:bCs/>
          <w:sz w:val="28"/>
          <w:szCs w:val="28"/>
          <w:lang w:val="ky-KG"/>
        </w:rPr>
        <w:t xml:space="preserve"> </w:t>
      </w:r>
      <w:r w:rsidRPr="00E36208">
        <w:rPr>
          <w:rFonts w:ascii="Times New Roman" w:eastAsia="Times New Roman" w:hAnsi="Times New Roman" w:cs="Times New Roman"/>
          <w:bCs/>
          <w:sz w:val="28"/>
          <w:szCs w:val="28"/>
          <w:lang w:val="ky-KG"/>
        </w:rPr>
        <w:t>да студенттерге үл</w:t>
      </w:r>
      <w:r w:rsidR="00EB40F0" w:rsidRPr="00E36208">
        <w:rPr>
          <w:rFonts w:ascii="Times New Roman" w:eastAsia="Times New Roman" w:hAnsi="Times New Roman" w:cs="Times New Roman"/>
          <w:bCs/>
          <w:sz w:val="28"/>
          <w:szCs w:val="28"/>
          <w:lang w:val="ky-KG"/>
        </w:rPr>
        <w:t>г</w:t>
      </w:r>
      <w:r w:rsidR="00E36208" w:rsidRPr="00E36208">
        <w:rPr>
          <w:rFonts w:ascii="Times New Roman" w:eastAsia="Times New Roman" w:hAnsi="Times New Roman" w:cs="Times New Roman"/>
          <w:bCs/>
          <w:sz w:val="28"/>
          <w:szCs w:val="28"/>
          <w:lang w:val="ky-KG"/>
        </w:rPr>
        <w:t>ү</w:t>
      </w:r>
      <w:r w:rsidRPr="00E36208">
        <w:rPr>
          <w:rFonts w:ascii="Times New Roman" w:eastAsia="Times New Roman" w:hAnsi="Times New Roman" w:cs="Times New Roman"/>
          <w:bCs/>
          <w:sz w:val="28"/>
          <w:szCs w:val="28"/>
          <w:lang w:val="ky-KG"/>
        </w:rPr>
        <w:t xml:space="preserve"> кызмат кылат. </w:t>
      </w:r>
      <w:r w:rsidR="00EB40F0" w:rsidRPr="00E36208">
        <w:rPr>
          <w:rFonts w:ascii="Times New Roman" w:eastAsia="Times New Roman" w:hAnsi="Times New Roman" w:cs="Times New Roman"/>
          <w:bCs/>
          <w:sz w:val="28"/>
          <w:szCs w:val="28"/>
          <w:lang w:val="ky-KG"/>
        </w:rPr>
        <w:t xml:space="preserve"> </w:t>
      </w:r>
      <w:r w:rsidRPr="00BE3BD1">
        <w:rPr>
          <w:rFonts w:ascii="Times New Roman" w:eastAsia="Times New Roman" w:hAnsi="Times New Roman" w:cs="Times New Roman"/>
          <w:bCs/>
          <w:sz w:val="28"/>
          <w:szCs w:val="28"/>
          <w:lang w:val="ky-KG"/>
        </w:rPr>
        <w:t>Андан ары ушул эле маселени карасак: пропорциялу</w:t>
      </w:r>
      <w:r w:rsidR="00EB40F0" w:rsidRPr="00BE3BD1">
        <w:rPr>
          <w:rFonts w:ascii="Times New Roman" w:eastAsia="Times New Roman" w:hAnsi="Times New Roman" w:cs="Times New Roman"/>
          <w:bCs/>
          <w:sz w:val="28"/>
          <w:szCs w:val="28"/>
          <w:lang w:val="ky-KG"/>
        </w:rPr>
        <w:t>у</w:t>
      </w:r>
      <w:r w:rsidRPr="00BE3BD1">
        <w:rPr>
          <w:rFonts w:ascii="Times New Roman" w:eastAsia="Times New Roman" w:hAnsi="Times New Roman" w:cs="Times New Roman"/>
          <w:bCs/>
          <w:sz w:val="28"/>
          <w:szCs w:val="28"/>
          <w:lang w:val="ky-KG"/>
        </w:rPr>
        <w:t xml:space="preserve"> налогду 20%ке чоңойтсөк тең салмактоочу ба</w:t>
      </w:r>
      <w:r w:rsidR="00EB40F0" w:rsidRPr="00BE3BD1">
        <w:rPr>
          <w:rFonts w:ascii="Times New Roman" w:eastAsia="Times New Roman" w:hAnsi="Times New Roman" w:cs="Times New Roman"/>
          <w:bCs/>
          <w:sz w:val="28"/>
          <w:szCs w:val="28"/>
          <w:lang w:val="ky-KG"/>
        </w:rPr>
        <w:t xml:space="preserve">а </w:t>
      </w:r>
      <w:r w:rsidRPr="00BE3BD1">
        <w:rPr>
          <w:rFonts w:ascii="Times New Roman" w:eastAsia="Times New Roman" w:hAnsi="Times New Roman" w:cs="Times New Roman"/>
          <w:bCs/>
          <w:sz w:val="28"/>
          <w:szCs w:val="28"/>
          <w:lang w:val="ky-KG"/>
        </w:rPr>
        <w:t>жана өкмөт алган па</w:t>
      </w:r>
      <w:r w:rsidR="00EB40F0" w:rsidRPr="00BE3BD1">
        <w:rPr>
          <w:rFonts w:ascii="Times New Roman" w:eastAsia="Times New Roman" w:hAnsi="Times New Roman" w:cs="Times New Roman"/>
          <w:bCs/>
          <w:sz w:val="28"/>
          <w:szCs w:val="28"/>
          <w:lang w:val="ky-KG"/>
        </w:rPr>
        <w:t>й</w:t>
      </w:r>
      <w:r w:rsidRPr="00BE3BD1">
        <w:rPr>
          <w:rFonts w:ascii="Times New Roman" w:eastAsia="Times New Roman" w:hAnsi="Times New Roman" w:cs="Times New Roman"/>
          <w:bCs/>
          <w:sz w:val="28"/>
          <w:szCs w:val="28"/>
          <w:lang w:val="ky-KG"/>
        </w:rPr>
        <w:t>данын көлөмү кандай санга өзгөрөт деген суроолор кели</w:t>
      </w:r>
      <w:r w:rsidR="00EB40F0" w:rsidRPr="00BE3BD1">
        <w:rPr>
          <w:rFonts w:ascii="Times New Roman" w:eastAsia="Times New Roman" w:hAnsi="Times New Roman" w:cs="Times New Roman"/>
          <w:bCs/>
          <w:sz w:val="28"/>
          <w:szCs w:val="28"/>
          <w:lang w:val="ky-KG"/>
        </w:rPr>
        <w:t>п</w:t>
      </w:r>
      <w:r w:rsidRPr="00BE3BD1">
        <w:rPr>
          <w:rFonts w:ascii="Times New Roman" w:eastAsia="Times New Roman" w:hAnsi="Times New Roman" w:cs="Times New Roman"/>
          <w:bCs/>
          <w:sz w:val="28"/>
          <w:szCs w:val="28"/>
          <w:lang w:val="ky-KG"/>
        </w:rPr>
        <w:t xml:space="preserve"> чыгат</w:t>
      </w:r>
      <w:r w:rsidR="00ED245A" w:rsidRPr="00BE3BD1">
        <w:rPr>
          <w:rFonts w:ascii="Times New Roman" w:eastAsia="Times New Roman" w:hAnsi="Times New Roman" w:cs="Times New Roman"/>
          <w:bCs/>
          <w:sz w:val="28"/>
          <w:szCs w:val="28"/>
          <w:lang w:val="ky-KG"/>
        </w:rPr>
        <w:t xml:space="preserve">? </w:t>
      </w:r>
      <w:r w:rsidR="006353E9">
        <w:rPr>
          <w:rFonts w:ascii="Times New Roman" w:eastAsia="Times New Roman" w:hAnsi="Times New Roman" w:cs="Times New Roman"/>
          <w:bCs/>
          <w:sz w:val="28"/>
          <w:szCs w:val="28"/>
          <w:lang w:val="ky-KG"/>
        </w:rPr>
        <w:t xml:space="preserve"> </w:t>
      </w:r>
      <w:r w:rsidR="00ED245A" w:rsidRPr="006353E9">
        <w:rPr>
          <w:rFonts w:ascii="Times New Roman" w:eastAsia="Times New Roman" w:hAnsi="Times New Roman" w:cs="Times New Roman"/>
          <w:bCs/>
          <w:sz w:val="28"/>
          <w:szCs w:val="28"/>
          <w:lang w:val="ky-KG"/>
        </w:rPr>
        <w:t>Мындай суроолор да дискусси</w:t>
      </w:r>
      <w:r w:rsidR="00EB40F0" w:rsidRPr="006353E9">
        <w:rPr>
          <w:rFonts w:ascii="Times New Roman" w:eastAsia="Times New Roman" w:hAnsi="Times New Roman" w:cs="Times New Roman"/>
          <w:bCs/>
          <w:sz w:val="28"/>
          <w:szCs w:val="28"/>
          <w:lang w:val="ky-KG"/>
        </w:rPr>
        <w:t>я</w:t>
      </w:r>
      <w:r w:rsidR="00ED245A" w:rsidRPr="006353E9">
        <w:rPr>
          <w:rFonts w:ascii="Times New Roman" w:eastAsia="Times New Roman" w:hAnsi="Times New Roman" w:cs="Times New Roman"/>
          <w:bCs/>
          <w:sz w:val="28"/>
          <w:szCs w:val="28"/>
          <w:lang w:val="ky-KG"/>
        </w:rPr>
        <w:t>ны тереңдетет.</w:t>
      </w:r>
    </w:p>
    <w:p w:rsidR="00ED245A" w:rsidRPr="006353E9" w:rsidRDefault="00ED245A" w:rsidP="00025717">
      <w:pPr>
        <w:spacing w:after="0" w:line="360" w:lineRule="auto"/>
        <w:jc w:val="both"/>
        <w:rPr>
          <w:rFonts w:ascii="Times New Roman" w:eastAsia="Times New Roman" w:hAnsi="Times New Roman" w:cs="Times New Roman"/>
          <w:bCs/>
          <w:sz w:val="28"/>
          <w:szCs w:val="28"/>
          <w:lang w:val="ky-KG"/>
        </w:rPr>
      </w:pPr>
      <w:r w:rsidRPr="006353E9">
        <w:rPr>
          <w:rFonts w:ascii="Times New Roman" w:eastAsia="Times New Roman" w:hAnsi="Times New Roman" w:cs="Times New Roman"/>
          <w:bCs/>
          <w:sz w:val="28"/>
          <w:szCs w:val="28"/>
          <w:lang w:val="ky-KG"/>
        </w:rPr>
        <w:t xml:space="preserve">Акыркы </w:t>
      </w:r>
      <w:r w:rsidR="006353E9" w:rsidRPr="006353E9">
        <w:rPr>
          <w:rFonts w:ascii="Times New Roman" w:eastAsia="Times New Roman" w:hAnsi="Times New Roman" w:cs="Times New Roman"/>
          <w:bCs/>
          <w:sz w:val="28"/>
          <w:szCs w:val="28"/>
          <w:lang w:val="ky-KG"/>
        </w:rPr>
        <w:t xml:space="preserve"> </w:t>
      </w:r>
      <w:r w:rsidRPr="006353E9">
        <w:rPr>
          <w:rFonts w:ascii="Times New Roman" w:eastAsia="Times New Roman" w:hAnsi="Times New Roman" w:cs="Times New Roman"/>
          <w:bCs/>
          <w:sz w:val="28"/>
          <w:szCs w:val="28"/>
          <w:lang w:val="ky-KG"/>
        </w:rPr>
        <w:t>маселе өкмөт тарабынан сатып алынган ашыкча товарларга канча акча жумшалды? деген суроолор болочок экономис</w:t>
      </w:r>
      <w:r w:rsidR="00EB40F0" w:rsidRPr="006353E9">
        <w:rPr>
          <w:rFonts w:ascii="Times New Roman" w:eastAsia="Times New Roman" w:hAnsi="Times New Roman" w:cs="Times New Roman"/>
          <w:bCs/>
          <w:sz w:val="28"/>
          <w:szCs w:val="28"/>
          <w:lang w:val="ky-KG"/>
        </w:rPr>
        <w:t>т</w:t>
      </w:r>
      <w:r w:rsidRPr="006353E9">
        <w:rPr>
          <w:rFonts w:ascii="Times New Roman" w:eastAsia="Times New Roman" w:hAnsi="Times New Roman" w:cs="Times New Roman"/>
          <w:bCs/>
          <w:sz w:val="28"/>
          <w:szCs w:val="28"/>
          <w:lang w:val="ky-KG"/>
        </w:rPr>
        <w:t xml:space="preserve">тердин активдүү ой жүгүртүүлөрүнө, </w:t>
      </w:r>
      <w:r w:rsidR="00837FFD" w:rsidRPr="006353E9">
        <w:rPr>
          <w:rFonts w:ascii="Times New Roman" w:eastAsia="Times New Roman" w:hAnsi="Times New Roman" w:cs="Times New Roman"/>
          <w:bCs/>
          <w:sz w:val="28"/>
          <w:szCs w:val="28"/>
          <w:lang w:val="ky-KG"/>
        </w:rPr>
        <w:t xml:space="preserve"> </w:t>
      </w:r>
      <w:r w:rsidRPr="006353E9">
        <w:rPr>
          <w:rFonts w:ascii="Times New Roman" w:eastAsia="Times New Roman" w:hAnsi="Times New Roman" w:cs="Times New Roman"/>
          <w:bCs/>
          <w:sz w:val="28"/>
          <w:szCs w:val="28"/>
          <w:lang w:val="ky-KG"/>
        </w:rPr>
        <w:t>кесиптик би</w:t>
      </w:r>
      <w:r w:rsidR="00EB40F0" w:rsidRPr="006353E9">
        <w:rPr>
          <w:rFonts w:ascii="Times New Roman" w:eastAsia="Times New Roman" w:hAnsi="Times New Roman" w:cs="Times New Roman"/>
          <w:bCs/>
          <w:sz w:val="28"/>
          <w:szCs w:val="28"/>
          <w:lang w:val="ky-KG"/>
        </w:rPr>
        <w:t>л</w:t>
      </w:r>
      <w:r w:rsidRPr="006353E9">
        <w:rPr>
          <w:rFonts w:ascii="Times New Roman" w:eastAsia="Times New Roman" w:hAnsi="Times New Roman" w:cs="Times New Roman"/>
          <w:bCs/>
          <w:sz w:val="28"/>
          <w:szCs w:val="28"/>
          <w:lang w:val="ky-KG"/>
        </w:rPr>
        <w:t>гичтиктерин математиканын методдору менен өнүктүрүп жаткандыктарына өздөрү оң бааларын беришет.</w:t>
      </w:r>
    </w:p>
    <w:p w:rsidR="008F7AC4" w:rsidRPr="00BF6315" w:rsidRDefault="00694E2A" w:rsidP="002852D1">
      <w:pPr>
        <w:shd w:val="clear" w:color="auto" w:fill="FFFFFF"/>
        <w:spacing w:line="360" w:lineRule="auto"/>
        <w:ind w:firstLine="708"/>
        <w:jc w:val="both"/>
        <w:rPr>
          <w:rFonts w:ascii="Times New Roman" w:eastAsia="Times New Roman" w:hAnsi="Times New Roman" w:cs="Times New Roman"/>
          <w:bCs/>
          <w:sz w:val="28"/>
          <w:szCs w:val="28"/>
          <w:lang w:val="ky-KG"/>
        </w:rPr>
      </w:pPr>
      <w:r w:rsidRPr="00BF6315">
        <w:rPr>
          <w:rFonts w:ascii="Times New Roman" w:eastAsia="Times New Roman" w:hAnsi="Times New Roman" w:cs="Times New Roman"/>
          <w:bCs/>
          <w:sz w:val="28"/>
          <w:szCs w:val="28"/>
          <w:lang w:val="ky-KG"/>
        </w:rPr>
        <w:lastRenderedPageBreak/>
        <w:t xml:space="preserve">Эң эле негизгиси, математика жөн эле туюнтма эрежелердин суммасы болбостон турмуш, илим жана техниканын өсүшү менен өзгөрүүлөргө, өнүгүү процесстерине туш </w:t>
      </w:r>
      <w:r w:rsidR="00F32215" w:rsidRPr="00BF6315">
        <w:rPr>
          <w:rFonts w:ascii="Times New Roman" w:eastAsia="Times New Roman" w:hAnsi="Times New Roman" w:cs="Times New Roman"/>
          <w:bCs/>
          <w:sz w:val="28"/>
          <w:szCs w:val="28"/>
          <w:lang w:val="ky-KG"/>
        </w:rPr>
        <w:t>болуп жатка</w:t>
      </w:r>
      <w:r w:rsidR="00EB40F0" w:rsidRPr="00BF6315">
        <w:rPr>
          <w:rFonts w:ascii="Times New Roman" w:eastAsia="Times New Roman" w:hAnsi="Times New Roman" w:cs="Times New Roman"/>
          <w:bCs/>
          <w:sz w:val="28"/>
          <w:szCs w:val="28"/>
          <w:lang w:val="ky-KG"/>
        </w:rPr>
        <w:t>н</w:t>
      </w:r>
      <w:r w:rsidR="00F32215" w:rsidRPr="00BF6315">
        <w:rPr>
          <w:rFonts w:ascii="Times New Roman" w:eastAsia="Times New Roman" w:hAnsi="Times New Roman" w:cs="Times New Roman"/>
          <w:bCs/>
          <w:sz w:val="28"/>
          <w:szCs w:val="28"/>
          <w:lang w:val="ky-KG"/>
        </w:rPr>
        <w:t>дыгына күбө болушат.</w:t>
      </w:r>
    </w:p>
    <w:p w:rsidR="009749D7" w:rsidRDefault="009749D7" w:rsidP="002852D1">
      <w:pPr>
        <w:spacing w:after="0" w:line="36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sz w:val="28"/>
          <w:szCs w:val="28"/>
        </w:rPr>
        <w:t>2.2.1.</w:t>
      </w:r>
      <w:r w:rsidR="006353E9">
        <w:rPr>
          <w:rFonts w:ascii="Times New Roman" w:eastAsia="Times New Roman" w:hAnsi="Times New Roman" w:cs="Times New Roman"/>
          <w:b/>
          <w:sz w:val="28"/>
          <w:szCs w:val="28"/>
        </w:rPr>
        <w:t xml:space="preserve"> </w:t>
      </w:r>
      <w:r w:rsidR="00F32215" w:rsidRPr="00025717">
        <w:rPr>
          <w:rFonts w:ascii="Times New Roman" w:eastAsia="Times New Roman" w:hAnsi="Times New Roman" w:cs="Times New Roman"/>
          <w:b/>
          <w:sz w:val="28"/>
          <w:szCs w:val="28"/>
        </w:rPr>
        <w:t xml:space="preserve">Математикалык пакеттерди пайдаланып иштөө </w:t>
      </w:r>
      <w:r w:rsidRPr="00025717">
        <w:rPr>
          <w:rFonts w:ascii="Times New Roman" w:eastAsia="Times New Roman" w:hAnsi="Times New Roman" w:cs="Times New Roman"/>
          <w:b/>
          <w:sz w:val="28"/>
          <w:szCs w:val="28"/>
        </w:rPr>
        <w:t>методдору</w:t>
      </w:r>
      <w:r>
        <w:rPr>
          <w:rFonts w:ascii="Times New Roman" w:eastAsia="Times New Roman" w:hAnsi="Times New Roman" w:cs="Times New Roman"/>
          <w:b/>
          <w:bCs/>
          <w:sz w:val="28"/>
          <w:szCs w:val="28"/>
        </w:rPr>
        <w:t xml:space="preserve">.     </w:t>
      </w:r>
    </w:p>
    <w:p w:rsidR="00DD7590" w:rsidRPr="009749D7" w:rsidRDefault="009749D7" w:rsidP="002852D1">
      <w:pPr>
        <w:spacing w:after="0" w:line="360" w:lineRule="auto"/>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r w:rsidR="006353E9">
        <w:rPr>
          <w:rFonts w:ascii="Times New Roman" w:eastAsia="Times New Roman" w:hAnsi="Times New Roman" w:cs="Times New Roman"/>
          <w:b/>
          <w:bCs/>
          <w:sz w:val="28"/>
          <w:szCs w:val="28"/>
        </w:rPr>
        <w:tab/>
      </w:r>
      <w:r w:rsidR="00F32215" w:rsidRPr="00025717">
        <w:rPr>
          <w:rFonts w:ascii="Times New Roman" w:eastAsia="Times New Roman" w:hAnsi="Times New Roman" w:cs="Times New Roman"/>
          <w:bCs/>
          <w:sz w:val="28"/>
          <w:szCs w:val="28"/>
        </w:rPr>
        <w:t>Жогорку окуү жайларында окуу  процессин компьютердик пакеттерди пайдаланып жүр</w:t>
      </w:r>
      <w:r w:rsidR="008F4E21" w:rsidRPr="00025717">
        <w:rPr>
          <w:rFonts w:ascii="Times New Roman" w:eastAsia="Times New Roman" w:hAnsi="Times New Roman" w:cs="Times New Roman"/>
          <w:bCs/>
          <w:sz w:val="28"/>
          <w:szCs w:val="28"/>
        </w:rPr>
        <w:t>г</w:t>
      </w:r>
      <w:r w:rsidR="00F32215" w:rsidRPr="00025717">
        <w:rPr>
          <w:rFonts w:ascii="Times New Roman" w:eastAsia="Times New Roman" w:hAnsi="Times New Roman" w:cs="Times New Roman"/>
          <w:bCs/>
          <w:sz w:val="28"/>
          <w:szCs w:val="28"/>
        </w:rPr>
        <w:t>үзүү азыркы кезде бир топ тажрыйбага ээ боло баштады. Компьютерди колдонуу сабак берүүдө толуктоочу гана ролду ойноорун эскерте кетели. Мисалы  дидактикалык көрсөтмөлүүлүк принцибин</w:t>
      </w:r>
      <w:r w:rsidR="008F4E21" w:rsidRPr="00025717">
        <w:rPr>
          <w:rFonts w:ascii="Times New Roman" w:eastAsia="Times New Roman" w:hAnsi="Times New Roman" w:cs="Times New Roman"/>
          <w:bCs/>
          <w:sz w:val="28"/>
          <w:szCs w:val="28"/>
        </w:rPr>
        <w:t xml:space="preserve"> ишке ашырууда</w:t>
      </w:r>
      <w:r w:rsidR="00764DD9" w:rsidRPr="00025717">
        <w:rPr>
          <w:rFonts w:ascii="Times New Roman" w:eastAsia="Times New Roman" w:hAnsi="Times New Roman" w:cs="Times New Roman"/>
          <w:bCs/>
          <w:sz w:val="28"/>
          <w:szCs w:val="28"/>
        </w:rPr>
        <w:t xml:space="preserve"> </w:t>
      </w:r>
      <w:r w:rsidR="008F4E21" w:rsidRPr="00025717">
        <w:rPr>
          <w:rFonts w:ascii="Times New Roman" w:eastAsia="Times New Roman" w:hAnsi="Times New Roman" w:cs="Times New Roman"/>
          <w:bCs/>
          <w:sz w:val="28"/>
          <w:szCs w:val="28"/>
        </w:rPr>
        <w:t>компь</w:t>
      </w:r>
      <w:r w:rsidR="00764DD9" w:rsidRPr="00025717">
        <w:rPr>
          <w:rFonts w:ascii="Times New Roman" w:eastAsia="Times New Roman" w:hAnsi="Times New Roman" w:cs="Times New Roman"/>
          <w:bCs/>
          <w:sz w:val="28"/>
          <w:szCs w:val="28"/>
        </w:rPr>
        <w:t>ю</w:t>
      </w:r>
      <w:r w:rsidR="008F4E21" w:rsidRPr="00025717">
        <w:rPr>
          <w:rFonts w:ascii="Times New Roman" w:eastAsia="Times New Roman" w:hAnsi="Times New Roman" w:cs="Times New Roman"/>
          <w:bCs/>
          <w:sz w:val="28"/>
          <w:szCs w:val="28"/>
        </w:rPr>
        <w:t>терди па</w:t>
      </w:r>
      <w:r w:rsidR="00764DD9" w:rsidRPr="00025717">
        <w:rPr>
          <w:rFonts w:ascii="Times New Roman" w:eastAsia="Times New Roman" w:hAnsi="Times New Roman" w:cs="Times New Roman"/>
          <w:bCs/>
          <w:sz w:val="28"/>
          <w:szCs w:val="28"/>
        </w:rPr>
        <w:t>й</w:t>
      </w:r>
      <w:r w:rsidR="008F4E21" w:rsidRPr="00025717">
        <w:rPr>
          <w:rFonts w:ascii="Times New Roman" w:eastAsia="Times New Roman" w:hAnsi="Times New Roman" w:cs="Times New Roman"/>
          <w:bCs/>
          <w:sz w:val="28"/>
          <w:szCs w:val="28"/>
        </w:rPr>
        <w:t xml:space="preserve">далануу эффективдүү болот. </w:t>
      </w:r>
    </w:p>
    <w:p w:rsidR="008F4E21" w:rsidRPr="00025717" w:rsidRDefault="008F4E21" w:rsidP="009749D7">
      <w:pPr>
        <w:spacing w:after="0" w:line="360" w:lineRule="auto"/>
        <w:ind w:firstLine="708"/>
        <w:jc w:val="both"/>
        <w:rPr>
          <w:rFonts w:ascii="Times New Roman" w:eastAsia="Times New Roman" w:hAnsi="Times New Roman" w:cs="Times New Roman"/>
          <w:sz w:val="28"/>
          <w:szCs w:val="28"/>
        </w:rPr>
      </w:pPr>
      <w:r w:rsidRPr="00025717">
        <w:rPr>
          <w:rFonts w:ascii="Times New Roman" w:eastAsia="Times New Roman" w:hAnsi="Times New Roman" w:cs="Times New Roman"/>
          <w:bCs/>
          <w:sz w:val="28"/>
          <w:szCs w:val="28"/>
        </w:rPr>
        <w:t xml:space="preserve">Математика сабагында компьютердик окутуу методдору </w:t>
      </w:r>
      <w:r w:rsidRPr="00025717">
        <w:rPr>
          <w:rFonts w:ascii="Times New Roman" w:eastAsia="Times New Roman" w:hAnsi="Times New Roman" w:cs="Times New Roman"/>
          <w:sz w:val="28"/>
          <w:szCs w:val="28"/>
        </w:rPr>
        <w:t>DERIVE, MathCad, MatLab, Maple, Mathematica пакеттери менен ишке ашырылып жатат. Мындагы негизги кыйынчылык көпчүлүк программалар орус</w:t>
      </w:r>
      <w:r w:rsidR="00764DD9" w:rsidRPr="00025717">
        <w:rPr>
          <w:rFonts w:ascii="Times New Roman" w:eastAsia="Times New Roman" w:hAnsi="Times New Roman" w:cs="Times New Roman"/>
          <w:sz w:val="28"/>
          <w:szCs w:val="28"/>
        </w:rPr>
        <w:t>,</w:t>
      </w:r>
      <w:r w:rsidRPr="00025717">
        <w:rPr>
          <w:rFonts w:ascii="Times New Roman" w:eastAsia="Times New Roman" w:hAnsi="Times New Roman" w:cs="Times New Roman"/>
          <w:sz w:val="28"/>
          <w:szCs w:val="28"/>
        </w:rPr>
        <w:t xml:space="preserve"> же кыргыз тилине толук которулган эмес. Алардын ичинен</w:t>
      </w:r>
      <w:r w:rsidR="00DE3850">
        <w:rPr>
          <w:rFonts w:ascii="Times New Roman" w:eastAsia="Times New Roman" w:hAnsi="Times New Roman" w:cs="Times New Roman"/>
          <w:sz w:val="28"/>
          <w:szCs w:val="28"/>
        </w:rPr>
        <w:t>, окутуу системасында</w:t>
      </w:r>
      <w:r w:rsidRPr="00025717">
        <w:rPr>
          <w:rFonts w:ascii="Times New Roman" w:eastAsia="Times New Roman" w:hAnsi="Times New Roman" w:cs="Times New Roman"/>
          <w:sz w:val="28"/>
          <w:szCs w:val="28"/>
        </w:rPr>
        <w:t xml:space="preserve"> биздин оюубузча</w:t>
      </w:r>
      <w:r w:rsidR="00DE3850">
        <w:rPr>
          <w:rFonts w:ascii="Times New Roman" w:eastAsia="Times New Roman" w:hAnsi="Times New Roman" w:cs="Times New Roman"/>
          <w:sz w:val="28"/>
          <w:szCs w:val="28"/>
        </w:rPr>
        <w:t>,</w:t>
      </w:r>
      <w:r w:rsidRPr="00025717">
        <w:rPr>
          <w:rFonts w:ascii="Times New Roman" w:eastAsia="Times New Roman" w:hAnsi="Times New Roman" w:cs="Times New Roman"/>
          <w:sz w:val="28"/>
          <w:szCs w:val="28"/>
        </w:rPr>
        <w:t xml:space="preserve"> эң эле универсалдуусу</w:t>
      </w:r>
      <w:r w:rsidR="00DE3850" w:rsidRPr="00DE3850">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 DERIVE </w:t>
      </w:r>
      <w:r w:rsidR="00DE3850" w:rsidRPr="00DE3850">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 жана MathCad </w:t>
      </w:r>
      <w:r w:rsidR="00DE3850" w:rsidRPr="00DE3850">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программалары эсептелет.</w:t>
      </w:r>
    </w:p>
    <w:p w:rsidR="00F32215" w:rsidRPr="00025717" w:rsidRDefault="008F4E21" w:rsidP="00025717">
      <w:pPr>
        <w:spacing w:after="0" w:line="360" w:lineRule="auto"/>
        <w:ind w:firstLine="708"/>
        <w:jc w:val="both"/>
        <w:rPr>
          <w:rFonts w:ascii="Times New Roman" w:hAnsi="Times New Roman" w:cs="Times New Roman"/>
          <w:sz w:val="28"/>
          <w:szCs w:val="28"/>
          <w:lang w:val="ky-KG"/>
        </w:rPr>
      </w:pPr>
      <w:r w:rsidRPr="00025717">
        <w:rPr>
          <w:rFonts w:ascii="Times New Roman" w:eastAsia="Times New Roman" w:hAnsi="Times New Roman" w:cs="Times New Roman"/>
          <w:sz w:val="28"/>
          <w:szCs w:val="28"/>
        </w:rPr>
        <w:t xml:space="preserve">Компьютерде </w:t>
      </w:r>
      <w:r w:rsidR="00C40EB2">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иштөө </w:t>
      </w:r>
      <w:r w:rsidR="00C40EB2">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сабакты</w:t>
      </w:r>
      <w:r w:rsidR="00C40EB2">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 татаал </w:t>
      </w:r>
      <w:r w:rsidR="00C40EB2">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өзгөртүп</w:t>
      </w:r>
      <w:r w:rsidR="00C40EB2">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 түзүүлөрдөн куткарып</w:t>
      </w:r>
      <w:r w:rsidR="00764DD9" w:rsidRPr="00025717">
        <w:rPr>
          <w:rFonts w:ascii="Times New Roman" w:eastAsia="Times New Roman" w:hAnsi="Times New Roman" w:cs="Times New Roman"/>
          <w:sz w:val="28"/>
          <w:szCs w:val="28"/>
        </w:rPr>
        <w:t>,</w:t>
      </w:r>
      <w:r w:rsidRPr="00025717">
        <w:rPr>
          <w:rFonts w:ascii="Times New Roman" w:eastAsia="Times New Roman" w:hAnsi="Times New Roman" w:cs="Times New Roman"/>
          <w:sz w:val="28"/>
          <w:szCs w:val="28"/>
        </w:rPr>
        <w:t xml:space="preserve"> </w:t>
      </w:r>
      <w:r w:rsidR="00764DD9" w:rsidRPr="00025717">
        <w:rPr>
          <w:rFonts w:ascii="Times New Roman" w:eastAsia="Times New Roman" w:hAnsi="Times New Roman" w:cs="Times New Roman"/>
          <w:sz w:val="28"/>
          <w:szCs w:val="28"/>
        </w:rPr>
        <w:t>м</w:t>
      </w:r>
      <w:r w:rsidRPr="00025717">
        <w:rPr>
          <w:rFonts w:ascii="Times New Roman" w:eastAsia="Times New Roman" w:hAnsi="Times New Roman" w:cs="Times New Roman"/>
          <w:sz w:val="28"/>
          <w:szCs w:val="28"/>
        </w:rPr>
        <w:t>айда</w:t>
      </w:r>
      <w:r w:rsidR="00C40EB2">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 жана </w:t>
      </w:r>
      <w:r w:rsidR="00C40EB2">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уза</w:t>
      </w:r>
      <w:r w:rsidR="00764DD9" w:rsidRPr="00025717">
        <w:rPr>
          <w:rFonts w:ascii="Times New Roman" w:eastAsia="Times New Roman" w:hAnsi="Times New Roman" w:cs="Times New Roman"/>
          <w:sz w:val="28"/>
          <w:szCs w:val="28"/>
        </w:rPr>
        <w:t>к</w:t>
      </w:r>
      <w:r w:rsidRPr="00025717">
        <w:rPr>
          <w:rFonts w:ascii="Times New Roman" w:eastAsia="Times New Roman" w:hAnsi="Times New Roman" w:cs="Times New Roman"/>
          <w:sz w:val="28"/>
          <w:szCs w:val="28"/>
        </w:rPr>
        <w:t xml:space="preserve">ка </w:t>
      </w:r>
      <w:r w:rsidR="00C40EB2">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созулган эсептөөлөрдөн куткарат</w:t>
      </w:r>
      <w:r w:rsidR="00DA1E44" w:rsidRPr="00025717">
        <w:rPr>
          <w:rFonts w:ascii="Times New Roman" w:eastAsia="Times New Roman" w:hAnsi="Times New Roman" w:cs="Times New Roman"/>
          <w:sz w:val="28"/>
          <w:szCs w:val="28"/>
        </w:rPr>
        <w:t xml:space="preserve">. Моделдерди </w:t>
      </w:r>
      <w:r w:rsidR="00C40EB2">
        <w:rPr>
          <w:rFonts w:ascii="Times New Roman" w:eastAsia="Times New Roman" w:hAnsi="Times New Roman" w:cs="Times New Roman"/>
          <w:sz w:val="28"/>
          <w:szCs w:val="28"/>
        </w:rPr>
        <w:t xml:space="preserve"> </w:t>
      </w:r>
      <w:r w:rsidR="00DA1E44" w:rsidRPr="00025717">
        <w:rPr>
          <w:rFonts w:ascii="Times New Roman" w:eastAsia="Times New Roman" w:hAnsi="Times New Roman" w:cs="Times New Roman"/>
          <w:sz w:val="28"/>
          <w:szCs w:val="28"/>
        </w:rPr>
        <w:t>түзүүгө</w:t>
      </w:r>
      <w:r w:rsidR="00C40EB2">
        <w:rPr>
          <w:rFonts w:ascii="Times New Roman" w:eastAsia="Times New Roman" w:hAnsi="Times New Roman" w:cs="Times New Roman"/>
          <w:sz w:val="28"/>
          <w:szCs w:val="28"/>
        </w:rPr>
        <w:t xml:space="preserve"> </w:t>
      </w:r>
      <w:r w:rsidR="00DA1E44" w:rsidRPr="00025717">
        <w:rPr>
          <w:rFonts w:ascii="Times New Roman" w:eastAsia="Times New Roman" w:hAnsi="Times New Roman" w:cs="Times New Roman"/>
          <w:sz w:val="28"/>
          <w:szCs w:val="28"/>
        </w:rPr>
        <w:t xml:space="preserve"> убакыт</w:t>
      </w:r>
      <w:r w:rsidR="00C40EB2">
        <w:rPr>
          <w:rFonts w:ascii="Times New Roman" w:eastAsia="Times New Roman" w:hAnsi="Times New Roman" w:cs="Times New Roman"/>
          <w:sz w:val="28"/>
          <w:szCs w:val="28"/>
        </w:rPr>
        <w:t xml:space="preserve"> </w:t>
      </w:r>
      <w:r w:rsidR="00DA1E44" w:rsidRPr="00025717">
        <w:rPr>
          <w:rFonts w:ascii="Times New Roman" w:eastAsia="Times New Roman" w:hAnsi="Times New Roman" w:cs="Times New Roman"/>
          <w:sz w:val="28"/>
          <w:szCs w:val="28"/>
        </w:rPr>
        <w:t xml:space="preserve"> үнөмдөлүп, анализ жана </w:t>
      </w:r>
      <w:r w:rsidR="00E62A63" w:rsidRPr="00025717">
        <w:rPr>
          <w:rFonts w:ascii="Times New Roman" w:eastAsia="Times New Roman" w:hAnsi="Times New Roman" w:cs="Times New Roman"/>
          <w:sz w:val="28"/>
          <w:szCs w:val="28"/>
        </w:rPr>
        <w:t xml:space="preserve"> </w:t>
      </w:r>
      <w:r w:rsidR="00DA1E44" w:rsidRPr="00025717">
        <w:rPr>
          <w:rFonts w:ascii="Times New Roman" w:eastAsia="Times New Roman" w:hAnsi="Times New Roman" w:cs="Times New Roman"/>
          <w:sz w:val="28"/>
          <w:szCs w:val="28"/>
        </w:rPr>
        <w:t>жыйынтыктарга тез ээ болууга</w:t>
      </w:r>
      <w:r w:rsidR="00C40EB2">
        <w:rPr>
          <w:rFonts w:ascii="Times New Roman" w:eastAsia="Times New Roman" w:hAnsi="Times New Roman" w:cs="Times New Roman"/>
          <w:sz w:val="28"/>
          <w:szCs w:val="28"/>
        </w:rPr>
        <w:t xml:space="preserve"> </w:t>
      </w:r>
      <w:r w:rsidR="00DA1E44" w:rsidRPr="00025717">
        <w:rPr>
          <w:rFonts w:ascii="Times New Roman" w:eastAsia="Times New Roman" w:hAnsi="Times New Roman" w:cs="Times New Roman"/>
          <w:sz w:val="28"/>
          <w:szCs w:val="28"/>
        </w:rPr>
        <w:t xml:space="preserve"> шарт</w:t>
      </w:r>
      <w:r w:rsidR="00C40EB2">
        <w:rPr>
          <w:rFonts w:ascii="Times New Roman" w:eastAsia="Times New Roman" w:hAnsi="Times New Roman" w:cs="Times New Roman"/>
          <w:sz w:val="28"/>
          <w:szCs w:val="28"/>
        </w:rPr>
        <w:t xml:space="preserve"> </w:t>
      </w:r>
      <w:r w:rsidR="00DA1E44" w:rsidRPr="00025717">
        <w:rPr>
          <w:rFonts w:ascii="Times New Roman" w:eastAsia="Times New Roman" w:hAnsi="Times New Roman" w:cs="Times New Roman"/>
          <w:sz w:val="28"/>
          <w:szCs w:val="28"/>
        </w:rPr>
        <w:t xml:space="preserve"> түзүлөт.</w:t>
      </w:r>
      <w:r w:rsidR="00764DD9" w:rsidRPr="00025717">
        <w:rPr>
          <w:rFonts w:ascii="Times New Roman" w:hAnsi="Times New Roman" w:cs="Times New Roman"/>
          <w:sz w:val="28"/>
          <w:szCs w:val="28"/>
          <w:lang w:val="ky-KG"/>
        </w:rPr>
        <w:t xml:space="preserve"> </w:t>
      </w:r>
      <w:r w:rsidR="00DA1E44" w:rsidRPr="00025717">
        <w:rPr>
          <w:rFonts w:ascii="Times New Roman" w:hAnsi="Times New Roman" w:cs="Times New Roman"/>
          <w:sz w:val="28"/>
          <w:szCs w:val="28"/>
          <w:lang w:val="ky-KG"/>
        </w:rPr>
        <w:t xml:space="preserve">Аталган </w:t>
      </w:r>
      <w:r w:rsidR="00C40EB2">
        <w:rPr>
          <w:rFonts w:ascii="Times New Roman" w:hAnsi="Times New Roman" w:cs="Times New Roman"/>
          <w:sz w:val="28"/>
          <w:szCs w:val="28"/>
          <w:lang w:val="ky-KG"/>
        </w:rPr>
        <w:t xml:space="preserve"> </w:t>
      </w:r>
      <w:r w:rsidR="00DA1E44" w:rsidRPr="00025717">
        <w:rPr>
          <w:rFonts w:ascii="Times New Roman" w:hAnsi="Times New Roman" w:cs="Times New Roman"/>
          <w:sz w:val="28"/>
          <w:szCs w:val="28"/>
          <w:lang w:val="ky-KG"/>
        </w:rPr>
        <w:t>компьютердик</w:t>
      </w:r>
      <w:r w:rsidR="00C40EB2">
        <w:rPr>
          <w:rFonts w:ascii="Times New Roman" w:hAnsi="Times New Roman" w:cs="Times New Roman"/>
          <w:sz w:val="28"/>
          <w:szCs w:val="28"/>
          <w:lang w:val="ky-KG"/>
        </w:rPr>
        <w:t xml:space="preserve"> </w:t>
      </w:r>
      <w:r w:rsidR="00DA1E44" w:rsidRPr="00025717">
        <w:rPr>
          <w:rFonts w:ascii="Times New Roman" w:hAnsi="Times New Roman" w:cs="Times New Roman"/>
          <w:sz w:val="28"/>
          <w:szCs w:val="28"/>
          <w:lang w:val="ky-KG"/>
        </w:rPr>
        <w:t xml:space="preserve"> программалар </w:t>
      </w:r>
      <w:r w:rsidR="00C40EB2">
        <w:rPr>
          <w:rFonts w:ascii="Times New Roman" w:hAnsi="Times New Roman" w:cs="Times New Roman"/>
          <w:sz w:val="28"/>
          <w:szCs w:val="28"/>
          <w:lang w:val="ky-KG"/>
        </w:rPr>
        <w:t xml:space="preserve"> </w:t>
      </w:r>
      <w:r w:rsidR="00DA1E44" w:rsidRPr="00025717">
        <w:rPr>
          <w:rFonts w:ascii="Times New Roman" w:hAnsi="Times New Roman" w:cs="Times New Roman"/>
          <w:sz w:val="28"/>
          <w:szCs w:val="28"/>
          <w:lang w:val="ky-KG"/>
        </w:rPr>
        <w:t>өндүрүшкө</w:t>
      </w:r>
      <w:r w:rsidR="0000509B">
        <w:rPr>
          <w:rFonts w:ascii="Times New Roman" w:hAnsi="Times New Roman" w:cs="Times New Roman"/>
          <w:sz w:val="28"/>
          <w:szCs w:val="28"/>
          <w:lang w:val="ky-KG"/>
        </w:rPr>
        <w:t>,</w:t>
      </w:r>
      <w:r w:rsidR="00DA1E44" w:rsidRPr="00025717">
        <w:rPr>
          <w:rFonts w:ascii="Times New Roman" w:hAnsi="Times New Roman" w:cs="Times New Roman"/>
          <w:sz w:val="28"/>
          <w:szCs w:val="28"/>
          <w:lang w:val="ky-KG"/>
        </w:rPr>
        <w:t xml:space="preserve"> экономика жана техникага байланышкан маселелерди чечкенде өтө ыңгайлуу. </w:t>
      </w:r>
      <w:r w:rsidR="00C82150" w:rsidRPr="00025717">
        <w:rPr>
          <w:rFonts w:ascii="Times New Roman" w:hAnsi="Times New Roman" w:cs="Times New Roman"/>
          <w:sz w:val="28"/>
          <w:szCs w:val="28"/>
          <w:lang w:val="ky-KG"/>
        </w:rPr>
        <w:t>Компьютерди окуу процесинде пайдалануунун методологиялык проблемаларын жана ыңгай</w:t>
      </w:r>
      <w:r w:rsidR="0000509B">
        <w:rPr>
          <w:rFonts w:ascii="Times New Roman" w:hAnsi="Times New Roman" w:cs="Times New Roman"/>
          <w:sz w:val="28"/>
          <w:szCs w:val="28"/>
          <w:lang w:val="ky-KG"/>
        </w:rPr>
        <w:t>л</w:t>
      </w:r>
      <w:r w:rsidR="00C82150" w:rsidRPr="00025717">
        <w:rPr>
          <w:rFonts w:ascii="Times New Roman" w:hAnsi="Times New Roman" w:cs="Times New Roman"/>
          <w:sz w:val="28"/>
          <w:szCs w:val="28"/>
          <w:lang w:val="ky-KG"/>
        </w:rPr>
        <w:t>уу жактарын советтик педагогдор</w:t>
      </w:r>
      <w:r w:rsidR="00764DD9" w:rsidRPr="00025717">
        <w:rPr>
          <w:rFonts w:ascii="Times New Roman" w:hAnsi="Times New Roman" w:cs="Times New Roman"/>
          <w:sz w:val="28"/>
          <w:szCs w:val="28"/>
          <w:lang w:val="ky-KG"/>
        </w:rPr>
        <w:t xml:space="preserve"> </w:t>
      </w:r>
      <w:r w:rsidR="00E36208">
        <w:rPr>
          <w:rFonts w:ascii="Times New Roman" w:hAnsi="Times New Roman" w:cs="Times New Roman"/>
          <w:sz w:val="28"/>
          <w:szCs w:val="28"/>
          <w:lang w:val="ky-KG"/>
        </w:rPr>
        <w:t xml:space="preserve"> </w:t>
      </w:r>
      <w:r w:rsidR="00DF6523" w:rsidRPr="00025717">
        <w:rPr>
          <w:rFonts w:ascii="Times New Roman" w:eastAsia="Calibri" w:hAnsi="Times New Roman" w:cs="Times New Roman"/>
          <w:sz w:val="28"/>
          <w:szCs w:val="28"/>
          <w:lang w:val="ky-KG"/>
        </w:rPr>
        <w:t>Архангельский С.И.</w:t>
      </w:r>
      <w:r w:rsidR="00764DD9" w:rsidRPr="00025717">
        <w:rPr>
          <w:rFonts w:ascii="Times New Roman" w:eastAsia="Calibri" w:hAnsi="Times New Roman" w:cs="Times New Roman"/>
          <w:sz w:val="28"/>
          <w:szCs w:val="28"/>
          <w:lang w:val="ky-KG"/>
        </w:rPr>
        <w:t xml:space="preserve"> </w:t>
      </w:r>
      <w:r w:rsidR="002E3451" w:rsidRPr="00025717">
        <w:rPr>
          <w:rFonts w:ascii="Times New Roman" w:hAnsi="Times New Roman" w:cs="Times New Roman"/>
          <w:sz w:val="28"/>
          <w:szCs w:val="28"/>
          <w:lang w:val="ky-KG"/>
        </w:rPr>
        <w:t>[</w:t>
      </w:r>
      <w:r w:rsidR="005128B1">
        <w:rPr>
          <w:rFonts w:ascii="Times New Roman" w:hAnsi="Times New Roman" w:cs="Times New Roman"/>
          <w:sz w:val="28"/>
          <w:szCs w:val="28"/>
          <w:lang w:val="ky-KG"/>
        </w:rPr>
        <w:t>2</w:t>
      </w:r>
      <w:r w:rsidR="00B618C7">
        <w:rPr>
          <w:rFonts w:ascii="Times New Roman" w:hAnsi="Times New Roman" w:cs="Times New Roman"/>
          <w:sz w:val="28"/>
          <w:szCs w:val="28"/>
          <w:lang w:val="ky-KG"/>
        </w:rPr>
        <w:t>6</w:t>
      </w:r>
      <w:r w:rsidR="002E3451" w:rsidRPr="00025717">
        <w:rPr>
          <w:rFonts w:ascii="Times New Roman" w:hAnsi="Times New Roman" w:cs="Times New Roman"/>
          <w:sz w:val="28"/>
          <w:szCs w:val="28"/>
          <w:lang w:val="ky-KG"/>
        </w:rPr>
        <w:t>]</w:t>
      </w:r>
      <w:r w:rsidR="00764DD9" w:rsidRPr="00025717">
        <w:rPr>
          <w:rFonts w:ascii="Times New Roman" w:hAnsi="Times New Roman" w:cs="Times New Roman"/>
          <w:sz w:val="28"/>
          <w:szCs w:val="28"/>
          <w:lang w:val="ky-KG"/>
        </w:rPr>
        <w:t xml:space="preserve">, </w:t>
      </w:r>
      <w:r w:rsidR="00E36208">
        <w:rPr>
          <w:rFonts w:ascii="Times New Roman" w:hAnsi="Times New Roman" w:cs="Times New Roman"/>
          <w:sz w:val="28"/>
          <w:szCs w:val="28"/>
          <w:lang w:val="ky-KG"/>
        </w:rPr>
        <w:t xml:space="preserve"> </w:t>
      </w:r>
      <w:r w:rsidR="00DF6523" w:rsidRPr="00BE3F8F">
        <w:rPr>
          <w:rFonts w:ascii="Times New Roman" w:eastAsia="Calibri" w:hAnsi="Times New Roman" w:cs="Times New Roman"/>
          <w:sz w:val="28"/>
          <w:szCs w:val="28"/>
          <w:lang w:val="ky-KG"/>
        </w:rPr>
        <w:t>Ломов Б.Ф.</w:t>
      </w:r>
      <w:r w:rsidR="00764DD9" w:rsidRPr="00BE3F8F">
        <w:rPr>
          <w:rFonts w:ascii="Times New Roman" w:eastAsia="Calibri" w:hAnsi="Times New Roman" w:cs="Times New Roman"/>
          <w:sz w:val="28"/>
          <w:szCs w:val="28"/>
          <w:lang w:val="ky-KG"/>
        </w:rPr>
        <w:t xml:space="preserve"> </w:t>
      </w:r>
      <w:r w:rsidR="002E3451" w:rsidRPr="00BE3F8F">
        <w:rPr>
          <w:rFonts w:ascii="Times New Roman" w:eastAsia="Calibri" w:hAnsi="Times New Roman" w:cs="Times New Roman"/>
          <w:sz w:val="28"/>
          <w:szCs w:val="28"/>
          <w:lang w:val="ky-KG"/>
        </w:rPr>
        <w:t>[</w:t>
      </w:r>
      <w:r w:rsidR="005128B1" w:rsidRPr="00BE3F8F">
        <w:rPr>
          <w:rFonts w:ascii="Times New Roman" w:eastAsia="Calibri" w:hAnsi="Times New Roman" w:cs="Times New Roman"/>
          <w:sz w:val="28"/>
          <w:szCs w:val="28"/>
          <w:lang w:val="ky-KG"/>
        </w:rPr>
        <w:t>1</w:t>
      </w:r>
      <w:r w:rsidR="00BE3F8F" w:rsidRPr="00BE3F8F">
        <w:rPr>
          <w:rFonts w:ascii="Times New Roman" w:eastAsia="Calibri" w:hAnsi="Times New Roman" w:cs="Times New Roman"/>
          <w:sz w:val="28"/>
          <w:szCs w:val="28"/>
          <w:lang w:val="ky-KG"/>
        </w:rPr>
        <w:t>2</w:t>
      </w:r>
      <w:r w:rsidR="00B618C7">
        <w:rPr>
          <w:rFonts w:ascii="Times New Roman" w:eastAsia="Calibri" w:hAnsi="Times New Roman" w:cs="Times New Roman"/>
          <w:sz w:val="28"/>
          <w:szCs w:val="28"/>
          <w:lang w:val="ky-KG"/>
        </w:rPr>
        <w:t>1</w:t>
      </w:r>
      <w:r w:rsidR="002E3451" w:rsidRPr="00BE3F8F">
        <w:rPr>
          <w:rFonts w:ascii="Times New Roman" w:eastAsia="Calibri" w:hAnsi="Times New Roman" w:cs="Times New Roman"/>
          <w:sz w:val="28"/>
          <w:szCs w:val="28"/>
          <w:lang w:val="ky-KG"/>
        </w:rPr>
        <w:t>]</w:t>
      </w:r>
      <w:r w:rsidR="00764DD9" w:rsidRPr="00BE3F8F">
        <w:rPr>
          <w:rFonts w:ascii="Times New Roman" w:eastAsia="Calibri" w:hAnsi="Times New Roman" w:cs="Times New Roman"/>
          <w:sz w:val="28"/>
          <w:szCs w:val="28"/>
          <w:lang w:val="ky-KG"/>
        </w:rPr>
        <w:t>,</w:t>
      </w:r>
      <w:r w:rsidR="00E36208" w:rsidRPr="00BE3F8F">
        <w:rPr>
          <w:rFonts w:ascii="Times New Roman" w:eastAsia="Calibri" w:hAnsi="Times New Roman" w:cs="Times New Roman"/>
          <w:sz w:val="28"/>
          <w:szCs w:val="28"/>
          <w:lang w:val="ky-KG"/>
        </w:rPr>
        <w:t xml:space="preserve">  </w:t>
      </w:r>
      <w:r w:rsidR="00DF6523" w:rsidRPr="00025717">
        <w:rPr>
          <w:rFonts w:ascii="Times New Roman" w:eastAsia="Calibri" w:hAnsi="Times New Roman" w:cs="Times New Roman"/>
          <w:sz w:val="28"/>
          <w:szCs w:val="28"/>
          <w:lang w:val="ky-KG"/>
        </w:rPr>
        <w:t>Машбиц Е.И.</w:t>
      </w:r>
      <w:r w:rsidR="00764DD9" w:rsidRPr="00025717">
        <w:rPr>
          <w:rFonts w:ascii="Times New Roman" w:eastAsia="Calibri" w:hAnsi="Times New Roman" w:cs="Times New Roman"/>
          <w:sz w:val="28"/>
          <w:szCs w:val="28"/>
          <w:lang w:val="ky-KG"/>
        </w:rPr>
        <w:t xml:space="preserve"> </w:t>
      </w:r>
      <w:r w:rsidR="002E3451" w:rsidRPr="00025717">
        <w:rPr>
          <w:rFonts w:ascii="Times New Roman" w:eastAsia="Calibri" w:hAnsi="Times New Roman" w:cs="Times New Roman"/>
          <w:sz w:val="28"/>
          <w:szCs w:val="28"/>
          <w:lang w:val="ky-KG"/>
        </w:rPr>
        <w:t>[</w:t>
      </w:r>
      <w:r w:rsidR="005D0768">
        <w:rPr>
          <w:rFonts w:ascii="Times New Roman" w:eastAsia="Calibri" w:hAnsi="Times New Roman" w:cs="Times New Roman"/>
          <w:sz w:val="28"/>
          <w:szCs w:val="28"/>
          <w:lang w:val="ky-KG"/>
        </w:rPr>
        <w:t>13</w:t>
      </w:r>
      <w:r w:rsidR="00B618C7">
        <w:rPr>
          <w:rFonts w:ascii="Times New Roman" w:eastAsia="Calibri" w:hAnsi="Times New Roman" w:cs="Times New Roman"/>
          <w:sz w:val="28"/>
          <w:szCs w:val="28"/>
          <w:lang w:val="ky-KG"/>
        </w:rPr>
        <w:t>2</w:t>
      </w:r>
      <w:r w:rsidR="002E3451" w:rsidRPr="00025717">
        <w:rPr>
          <w:rFonts w:ascii="Times New Roman" w:eastAsia="Calibri" w:hAnsi="Times New Roman" w:cs="Times New Roman"/>
          <w:sz w:val="28"/>
          <w:szCs w:val="28"/>
          <w:lang w:val="ky-KG"/>
        </w:rPr>
        <w:t>]</w:t>
      </w:r>
      <w:r w:rsidR="00C82150" w:rsidRPr="00025717">
        <w:rPr>
          <w:rFonts w:ascii="Times New Roman" w:eastAsia="Calibri" w:hAnsi="Times New Roman" w:cs="Times New Roman"/>
          <w:sz w:val="28"/>
          <w:szCs w:val="28"/>
          <w:lang w:val="ky-KG"/>
        </w:rPr>
        <w:t xml:space="preserve"> ж.б жазышкан.</w:t>
      </w:r>
    </w:p>
    <w:p w:rsidR="00C82150" w:rsidRPr="00025717" w:rsidRDefault="00764DD9" w:rsidP="00025717">
      <w:pPr>
        <w:spacing w:after="0" w:line="360" w:lineRule="auto"/>
        <w:ind w:firstLine="708"/>
        <w:jc w:val="both"/>
        <w:rPr>
          <w:rFonts w:ascii="Times New Roman" w:eastAsia="Calibri" w:hAnsi="Times New Roman" w:cs="Times New Roman"/>
          <w:sz w:val="28"/>
          <w:szCs w:val="28"/>
          <w:lang w:val="ky-KG"/>
        </w:rPr>
      </w:pPr>
      <w:r w:rsidRPr="00025717">
        <w:rPr>
          <w:rFonts w:ascii="Times New Roman" w:eastAsia="Calibri" w:hAnsi="Times New Roman" w:cs="Times New Roman"/>
          <w:sz w:val="28"/>
          <w:szCs w:val="28"/>
          <w:lang w:val="ky-KG"/>
        </w:rPr>
        <w:t xml:space="preserve">Компьютерди пайдаланууда </w:t>
      </w:r>
      <w:r w:rsidR="00C82150" w:rsidRPr="00025717">
        <w:rPr>
          <w:rFonts w:ascii="Times New Roman" w:eastAsia="Calibri" w:hAnsi="Times New Roman" w:cs="Times New Roman"/>
          <w:sz w:val="28"/>
          <w:szCs w:val="28"/>
          <w:lang w:val="ky-KG"/>
        </w:rPr>
        <w:t xml:space="preserve">анын артыкчылыктарынын бири – анын </w:t>
      </w:r>
      <w:r w:rsidR="005128B1" w:rsidRPr="00025717">
        <w:rPr>
          <w:rFonts w:ascii="Times New Roman" w:eastAsia="Calibri" w:hAnsi="Times New Roman" w:cs="Times New Roman"/>
          <w:sz w:val="28"/>
          <w:szCs w:val="28"/>
          <w:lang w:val="ky-KG"/>
        </w:rPr>
        <w:t xml:space="preserve">мейкиндикте, же тегиздикте </w:t>
      </w:r>
      <w:r w:rsidR="00C82150" w:rsidRPr="00025717">
        <w:rPr>
          <w:rFonts w:ascii="Times New Roman" w:eastAsia="Calibri" w:hAnsi="Times New Roman" w:cs="Times New Roman"/>
          <w:sz w:val="28"/>
          <w:szCs w:val="28"/>
          <w:lang w:val="ky-KG"/>
        </w:rPr>
        <w:t>графиктерди ар кандай профилде көргөзүү  артыкчылыктары  т</w:t>
      </w:r>
      <w:r w:rsidRPr="00025717">
        <w:rPr>
          <w:rFonts w:ascii="Times New Roman" w:eastAsia="Calibri" w:hAnsi="Times New Roman" w:cs="Times New Roman"/>
          <w:sz w:val="28"/>
          <w:szCs w:val="28"/>
          <w:lang w:val="ky-KG"/>
        </w:rPr>
        <w:t>а</w:t>
      </w:r>
      <w:r w:rsidR="00C82150" w:rsidRPr="00025717">
        <w:rPr>
          <w:rFonts w:ascii="Times New Roman" w:eastAsia="Calibri" w:hAnsi="Times New Roman" w:cs="Times New Roman"/>
          <w:sz w:val="28"/>
          <w:szCs w:val="28"/>
          <w:lang w:val="ky-KG"/>
        </w:rPr>
        <w:t xml:space="preserve">лашсыз пикирди ар бир </w:t>
      </w:r>
      <w:r w:rsidRPr="00025717">
        <w:rPr>
          <w:rFonts w:ascii="Times New Roman" w:eastAsia="Calibri" w:hAnsi="Times New Roman" w:cs="Times New Roman"/>
          <w:sz w:val="28"/>
          <w:szCs w:val="28"/>
          <w:lang w:val="ky-KG"/>
        </w:rPr>
        <w:t>студентте</w:t>
      </w:r>
      <w:r w:rsidR="00C82150" w:rsidRPr="00025717">
        <w:rPr>
          <w:rFonts w:ascii="Times New Roman" w:eastAsia="Calibri" w:hAnsi="Times New Roman" w:cs="Times New Roman"/>
          <w:sz w:val="28"/>
          <w:szCs w:val="28"/>
          <w:lang w:val="ky-KG"/>
        </w:rPr>
        <w:t xml:space="preserve"> жаратат.</w:t>
      </w:r>
    </w:p>
    <w:p w:rsidR="00FF7A3E" w:rsidRPr="00025717" w:rsidRDefault="00C82150" w:rsidP="001E0CB7">
      <w:pPr>
        <w:spacing w:after="0" w:line="360" w:lineRule="auto"/>
        <w:ind w:firstLine="708"/>
        <w:jc w:val="both"/>
        <w:rPr>
          <w:rFonts w:ascii="Times New Roman" w:eastAsia="Calibri" w:hAnsi="Times New Roman" w:cs="Times New Roman"/>
          <w:sz w:val="28"/>
          <w:szCs w:val="28"/>
          <w:lang w:val="ky-KG"/>
        </w:rPr>
      </w:pPr>
      <w:r w:rsidRPr="001E0CB7">
        <w:rPr>
          <w:rFonts w:ascii="Times New Roman" w:eastAsia="Calibri" w:hAnsi="Times New Roman" w:cs="Times New Roman"/>
          <w:spacing w:val="8"/>
          <w:sz w:val="28"/>
          <w:szCs w:val="28"/>
          <w:lang w:val="ky-KG"/>
        </w:rPr>
        <w:t>Математика мугалимдеринин чөйрөсүндө  негиздүү эскер</w:t>
      </w:r>
      <w:r w:rsidR="00764DD9" w:rsidRPr="001E0CB7">
        <w:rPr>
          <w:rFonts w:ascii="Times New Roman" w:eastAsia="Calibri" w:hAnsi="Times New Roman" w:cs="Times New Roman"/>
          <w:spacing w:val="8"/>
          <w:sz w:val="28"/>
          <w:szCs w:val="28"/>
          <w:lang w:val="ky-KG"/>
        </w:rPr>
        <w:t>т</w:t>
      </w:r>
      <w:r w:rsidRPr="001E0CB7">
        <w:rPr>
          <w:rFonts w:ascii="Times New Roman" w:eastAsia="Calibri" w:hAnsi="Times New Roman" w:cs="Times New Roman"/>
          <w:spacing w:val="8"/>
          <w:sz w:val="28"/>
          <w:szCs w:val="28"/>
          <w:lang w:val="ky-KG"/>
        </w:rPr>
        <w:t>кич пикирлер жашап</w:t>
      </w:r>
      <w:r w:rsidR="00C40EB2" w:rsidRPr="001E0CB7">
        <w:rPr>
          <w:rFonts w:ascii="Times New Roman" w:eastAsia="Calibri" w:hAnsi="Times New Roman" w:cs="Times New Roman"/>
          <w:spacing w:val="8"/>
          <w:sz w:val="28"/>
          <w:szCs w:val="28"/>
          <w:lang w:val="ky-KG"/>
        </w:rPr>
        <w:t xml:space="preserve"> </w:t>
      </w:r>
      <w:r w:rsidRPr="001E0CB7">
        <w:rPr>
          <w:rFonts w:ascii="Times New Roman" w:eastAsia="Calibri" w:hAnsi="Times New Roman" w:cs="Times New Roman"/>
          <w:spacing w:val="8"/>
          <w:sz w:val="28"/>
          <w:szCs w:val="28"/>
          <w:lang w:val="ky-KG"/>
        </w:rPr>
        <w:t xml:space="preserve"> келет. </w:t>
      </w:r>
      <w:r w:rsidR="00C40EB2" w:rsidRPr="001E0CB7">
        <w:rPr>
          <w:rFonts w:ascii="Times New Roman" w:eastAsia="Calibri" w:hAnsi="Times New Roman" w:cs="Times New Roman"/>
          <w:spacing w:val="8"/>
          <w:sz w:val="28"/>
          <w:szCs w:val="28"/>
          <w:lang w:val="ky-KG"/>
        </w:rPr>
        <w:t xml:space="preserve"> </w:t>
      </w:r>
      <w:r w:rsidRPr="001E0CB7">
        <w:rPr>
          <w:rFonts w:ascii="Times New Roman" w:eastAsia="Calibri" w:hAnsi="Times New Roman" w:cs="Times New Roman"/>
          <w:spacing w:val="8"/>
          <w:sz w:val="28"/>
          <w:szCs w:val="28"/>
          <w:lang w:val="ky-KG"/>
        </w:rPr>
        <w:t>Себеби эсептөөлөрдү да</w:t>
      </w:r>
      <w:r w:rsidR="00764DD9" w:rsidRPr="001E0CB7">
        <w:rPr>
          <w:rFonts w:ascii="Times New Roman" w:eastAsia="Calibri" w:hAnsi="Times New Roman" w:cs="Times New Roman"/>
          <w:spacing w:val="8"/>
          <w:sz w:val="28"/>
          <w:szCs w:val="28"/>
          <w:lang w:val="ky-KG"/>
        </w:rPr>
        <w:t>й</w:t>
      </w:r>
      <w:r w:rsidRPr="001E0CB7">
        <w:rPr>
          <w:rFonts w:ascii="Times New Roman" w:eastAsia="Calibri" w:hAnsi="Times New Roman" w:cs="Times New Roman"/>
          <w:spacing w:val="8"/>
          <w:sz w:val="28"/>
          <w:szCs w:val="28"/>
          <w:lang w:val="ky-KG"/>
        </w:rPr>
        <w:t xml:space="preserve">ыма компьютерде </w:t>
      </w:r>
      <w:r w:rsidRPr="001E0CB7">
        <w:rPr>
          <w:rFonts w:ascii="Times New Roman" w:eastAsia="Calibri" w:hAnsi="Times New Roman" w:cs="Times New Roman"/>
          <w:spacing w:val="8"/>
          <w:sz w:val="28"/>
          <w:szCs w:val="28"/>
          <w:lang w:val="ky-KG"/>
        </w:rPr>
        <w:lastRenderedPageBreak/>
        <w:t xml:space="preserve">жүргүзүү </w:t>
      </w:r>
      <w:r w:rsidR="00764DD9" w:rsidRPr="001E0CB7">
        <w:rPr>
          <w:rFonts w:ascii="Times New Roman" w:eastAsia="Calibri" w:hAnsi="Times New Roman" w:cs="Times New Roman"/>
          <w:spacing w:val="8"/>
          <w:sz w:val="28"/>
          <w:szCs w:val="28"/>
          <w:lang w:val="ky-KG"/>
        </w:rPr>
        <w:t>м</w:t>
      </w:r>
      <w:r w:rsidRPr="001E0CB7">
        <w:rPr>
          <w:rFonts w:ascii="Times New Roman" w:eastAsia="Calibri" w:hAnsi="Times New Roman" w:cs="Times New Roman"/>
          <w:spacing w:val="8"/>
          <w:sz w:val="28"/>
          <w:szCs w:val="28"/>
          <w:lang w:val="ky-KG"/>
        </w:rPr>
        <w:t>атематикалык тапкычтык, ооз эки эсептөө</w:t>
      </w:r>
      <w:r w:rsidR="00764DD9" w:rsidRPr="001E0CB7">
        <w:rPr>
          <w:rFonts w:ascii="Times New Roman" w:eastAsia="Calibri" w:hAnsi="Times New Roman" w:cs="Times New Roman"/>
          <w:spacing w:val="8"/>
          <w:sz w:val="28"/>
          <w:szCs w:val="28"/>
          <w:lang w:val="ky-KG"/>
        </w:rPr>
        <w:t>,</w:t>
      </w:r>
      <w:r w:rsidRPr="001E0CB7">
        <w:rPr>
          <w:rFonts w:ascii="Times New Roman" w:eastAsia="Calibri" w:hAnsi="Times New Roman" w:cs="Times New Roman"/>
          <w:spacing w:val="8"/>
          <w:sz w:val="28"/>
          <w:szCs w:val="28"/>
          <w:lang w:val="ky-KG"/>
        </w:rPr>
        <w:t xml:space="preserve"> же сандар мене</w:t>
      </w:r>
      <w:r w:rsidR="0020548D" w:rsidRPr="001E0CB7">
        <w:rPr>
          <w:rFonts w:ascii="Times New Roman" w:eastAsia="Calibri" w:hAnsi="Times New Roman" w:cs="Times New Roman"/>
          <w:spacing w:val="8"/>
          <w:sz w:val="28"/>
          <w:szCs w:val="28"/>
          <w:lang w:val="ky-KG"/>
        </w:rPr>
        <w:t>н</w:t>
      </w:r>
      <w:r w:rsidRPr="001E0CB7">
        <w:rPr>
          <w:rFonts w:ascii="Times New Roman" w:eastAsia="Calibri" w:hAnsi="Times New Roman" w:cs="Times New Roman"/>
          <w:spacing w:val="8"/>
          <w:sz w:val="28"/>
          <w:szCs w:val="28"/>
          <w:lang w:val="ky-KG"/>
        </w:rPr>
        <w:t xml:space="preserve"> иштөө </w:t>
      </w:r>
      <w:r w:rsidR="0020548D" w:rsidRPr="001E0CB7">
        <w:rPr>
          <w:rFonts w:ascii="Times New Roman" w:eastAsia="Calibri" w:hAnsi="Times New Roman" w:cs="Times New Roman"/>
          <w:spacing w:val="8"/>
          <w:sz w:val="28"/>
          <w:szCs w:val="28"/>
          <w:lang w:val="ky-KG"/>
        </w:rPr>
        <w:t>билгичтиктерин мокотот деген ойлор бар. Бул жагдайдан чыгуу элементардык математикада компьютердин орду, жогорку математикадагы татаал түшүнүктөрдү графиктик моделде көргөзүү, жогорку тартиптеги матрицаларды эсептөө сыяктуу жумуштарды эске алганда, жогорку белгиленген тынчсыздануулардын орун алышын ырастайт</w:t>
      </w:r>
      <w:r w:rsidR="00764DD9" w:rsidRPr="001E0CB7">
        <w:rPr>
          <w:rFonts w:ascii="Times New Roman" w:eastAsia="Calibri" w:hAnsi="Times New Roman" w:cs="Times New Roman"/>
          <w:spacing w:val="8"/>
          <w:sz w:val="28"/>
          <w:szCs w:val="28"/>
          <w:lang w:val="ky-KG"/>
        </w:rPr>
        <w:t>,</w:t>
      </w:r>
      <w:r w:rsidR="0020548D" w:rsidRPr="001E0CB7">
        <w:rPr>
          <w:rFonts w:ascii="Times New Roman" w:eastAsia="Calibri" w:hAnsi="Times New Roman" w:cs="Times New Roman"/>
          <w:spacing w:val="8"/>
          <w:sz w:val="28"/>
          <w:szCs w:val="28"/>
          <w:lang w:val="ky-KG"/>
        </w:rPr>
        <w:t xml:space="preserve"> же четке кагат. Бул маселеге көз</w:t>
      </w:r>
      <w:r w:rsidR="00764DD9" w:rsidRPr="001E0CB7">
        <w:rPr>
          <w:rFonts w:ascii="Times New Roman" w:eastAsia="Calibri" w:hAnsi="Times New Roman" w:cs="Times New Roman"/>
          <w:spacing w:val="8"/>
          <w:sz w:val="28"/>
          <w:szCs w:val="28"/>
          <w:lang w:val="ky-KG"/>
        </w:rPr>
        <w:t xml:space="preserve"> </w:t>
      </w:r>
      <w:r w:rsidR="0020548D" w:rsidRPr="001E0CB7">
        <w:rPr>
          <w:rFonts w:ascii="Times New Roman" w:eastAsia="Calibri" w:hAnsi="Times New Roman" w:cs="Times New Roman"/>
          <w:spacing w:val="8"/>
          <w:sz w:val="28"/>
          <w:szCs w:val="28"/>
          <w:lang w:val="ky-KG"/>
        </w:rPr>
        <w:t>караштын оптималдуу чечилиши ар бир кесиптик</w:t>
      </w:r>
      <w:r w:rsidR="00764DD9" w:rsidRPr="001E0CB7">
        <w:rPr>
          <w:rFonts w:ascii="Times New Roman" w:eastAsia="Calibri" w:hAnsi="Times New Roman" w:cs="Times New Roman"/>
          <w:spacing w:val="8"/>
          <w:sz w:val="28"/>
          <w:szCs w:val="28"/>
          <w:lang w:val="ky-KG"/>
        </w:rPr>
        <w:t>,</w:t>
      </w:r>
      <w:r w:rsidR="0020548D" w:rsidRPr="001E0CB7">
        <w:rPr>
          <w:rFonts w:ascii="Times New Roman" w:eastAsia="Calibri" w:hAnsi="Times New Roman" w:cs="Times New Roman"/>
          <w:spacing w:val="8"/>
          <w:sz w:val="28"/>
          <w:szCs w:val="28"/>
          <w:lang w:val="ky-KG"/>
        </w:rPr>
        <w:t xml:space="preserve"> же </w:t>
      </w:r>
      <w:r w:rsidR="00FF7A3E" w:rsidRPr="001E0CB7">
        <w:rPr>
          <w:rFonts w:ascii="Times New Roman" w:eastAsia="Calibri" w:hAnsi="Times New Roman" w:cs="Times New Roman"/>
          <w:spacing w:val="8"/>
          <w:sz w:val="28"/>
          <w:szCs w:val="28"/>
          <w:lang w:val="ky-KG"/>
        </w:rPr>
        <w:t>математикалык адистерди даярдоочу окуу жайлардагы окумуштуулардын илимий-педагогикалык деңгээ</w:t>
      </w:r>
      <w:r w:rsidR="00764DD9" w:rsidRPr="001E0CB7">
        <w:rPr>
          <w:rFonts w:ascii="Times New Roman" w:eastAsia="Calibri" w:hAnsi="Times New Roman" w:cs="Times New Roman"/>
          <w:spacing w:val="8"/>
          <w:sz w:val="28"/>
          <w:szCs w:val="28"/>
          <w:lang w:val="ky-KG"/>
        </w:rPr>
        <w:t>л</w:t>
      </w:r>
      <w:r w:rsidR="00FF7A3E" w:rsidRPr="001E0CB7">
        <w:rPr>
          <w:rFonts w:ascii="Times New Roman" w:eastAsia="Calibri" w:hAnsi="Times New Roman" w:cs="Times New Roman"/>
          <w:spacing w:val="8"/>
          <w:sz w:val="28"/>
          <w:szCs w:val="28"/>
          <w:lang w:val="ky-KG"/>
        </w:rPr>
        <w:t>деринен көз каран</w:t>
      </w:r>
      <w:r w:rsidR="00764DD9" w:rsidRPr="001E0CB7">
        <w:rPr>
          <w:rFonts w:ascii="Times New Roman" w:eastAsia="Calibri" w:hAnsi="Times New Roman" w:cs="Times New Roman"/>
          <w:spacing w:val="8"/>
          <w:sz w:val="28"/>
          <w:szCs w:val="28"/>
          <w:lang w:val="ky-KG"/>
        </w:rPr>
        <w:t>д</w:t>
      </w:r>
      <w:r w:rsidR="00FF7A3E" w:rsidRPr="001E0CB7">
        <w:rPr>
          <w:rFonts w:ascii="Times New Roman" w:eastAsia="Calibri" w:hAnsi="Times New Roman" w:cs="Times New Roman"/>
          <w:spacing w:val="8"/>
          <w:sz w:val="28"/>
          <w:szCs w:val="28"/>
          <w:lang w:val="ky-KG"/>
        </w:rPr>
        <w:t>ы болот.</w:t>
      </w:r>
      <w:r w:rsidR="00FB5F9A"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Ал</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эми</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 xml:space="preserve"> иш </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 xml:space="preserve">тажрыйбага таянсак математиканын негизги </w:t>
      </w:r>
      <w:r w:rsidR="005128B1"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түшүнүктөрүн</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 xml:space="preserve"> жана</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 xml:space="preserve"> ички</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 xml:space="preserve"> структуралык</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 xml:space="preserve"> түзүмүн </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кенен</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 xml:space="preserve"> өздөштүрбөй туруп</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 xml:space="preserve"> компьютердик</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 xml:space="preserve"> чыгарылыштардын </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үстүнөн</w:t>
      </w:r>
      <w:r w:rsidR="00C40EB2" w:rsidRPr="001E0CB7">
        <w:rPr>
          <w:rFonts w:ascii="Times New Roman" w:eastAsia="Calibri" w:hAnsi="Times New Roman" w:cs="Times New Roman"/>
          <w:spacing w:val="8"/>
          <w:sz w:val="28"/>
          <w:szCs w:val="28"/>
          <w:lang w:val="ky-KG"/>
        </w:rPr>
        <w:t xml:space="preserve"> </w:t>
      </w:r>
      <w:r w:rsidR="00FF7A3E" w:rsidRPr="001E0CB7">
        <w:rPr>
          <w:rFonts w:ascii="Times New Roman" w:eastAsia="Calibri" w:hAnsi="Times New Roman" w:cs="Times New Roman"/>
          <w:spacing w:val="8"/>
          <w:sz w:val="28"/>
          <w:szCs w:val="28"/>
          <w:lang w:val="ky-KG"/>
        </w:rPr>
        <w:t xml:space="preserve"> анализ </w:t>
      </w:r>
      <w:r w:rsidR="00C40EB2" w:rsidRPr="001E0CB7">
        <w:rPr>
          <w:rFonts w:ascii="Times New Roman" w:eastAsia="Calibri" w:hAnsi="Times New Roman" w:cs="Times New Roman"/>
          <w:spacing w:val="8"/>
          <w:sz w:val="28"/>
          <w:szCs w:val="28"/>
          <w:lang w:val="ky-KG"/>
        </w:rPr>
        <w:t xml:space="preserve"> </w:t>
      </w:r>
      <w:r w:rsidR="00E36208" w:rsidRPr="001E0CB7">
        <w:rPr>
          <w:rFonts w:ascii="Times New Roman" w:eastAsia="Calibri" w:hAnsi="Times New Roman" w:cs="Times New Roman"/>
          <w:spacing w:val="8"/>
          <w:sz w:val="28"/>
          <w:szCs w:val="28"/>
          <w:lang w:val="ky-KG"/>
        </w:rPr>
        <w:t xml:space="preserve">жүргүзүү </w:t>
      </w:r>
      <w:r w:rsidR="005128B1" w:rsidRPr="001E0CB7">
        <w:rPr>
          <w:rFonts w:ascii="Times New Roman" w:eastAsia="Calibri" w:hAnsi="Times New Roman" w:cs="Times New Roman"/>
          <w:spacing w:val="8"/>
          <w:sz w:val="28"/>
          <w:szCs w:val="28"/>
          <w:lang w:val="ky-KG"/>
        </w:rPr>
        <w:t xml:space="preserve"> </w:t>
      </w:r>
      <w:r w:rsidR="00E36208" w:rsidRPr="001E0CB7">
        <w:rPr>
          <w:rFonts w:ascii="Times New Roman" w:eastAsia="Calibri" w:hAnsi="Times New Roman" w:cs="Times New Roman"/>
          <w:spacing w:val="8"/>
          <w:sz w:val="28"/>
          <w:szCs w:val="28"/>
          <w:lang w:val="ky-KG"/>
        </w:rPr>
        <w:t>жөнсүз</w:t>
      </w:r>
      <w:r w:rsidR="001E0CB7">
        <w:rPr>
          <w:rFonts w:ascii="Times New Roman" w:eastAsia="Calibri" w:hAnsi="Times New Roman" w:cs="Times New Roman"/>
          <w:spacing w:val="8"/>
          <w:sz w:val="28"/>
          <w:szCs w:val="28"/>
          <w:lang w:val="ky-KG"/>
        </w:rPr>
        <w:t xml:space="preserve"> </w:t>
      </w:r>
      <w:r w:rsidR="00E36208">
        <w:rPr>
          <w:rFonts w:ascii="Times New Roman" w:eastAsia="Calibri" w:hAnsi="Times New Roman" w:cs="Times New Roman"/>
          <w:sz w:val="28"/>
          <w:szCs w:val="28"/>
          <w:lang w:val="ky-KG"/>
        </w:rPr>
        <w:t xml:space="preserve">болоор эле. </w:t>
      </w:r>
      <w:r w:rsidR="00E36208" w:rsidRPr="00025717">
        <w:rPr>
          <w:rFonts w:ascii="Times New Roman" w:eastAsia="Calibri" w:hAnsi="Times New Roman" w:cs="Times New Roman"/>
          <w:sz w:val="28"/>
          <w:szCs w:val="28"/>
          <w:lang w:val="ky-KG"/>
        </w:rPr>
        <w:t>Мындан тышкары, пакеттерди пайдаланып олуттуу</w:t>
      </w:r>
      <w:r w:rsidR="00E36208">
        <w:rPr>
          <w:rFonts w:ascii="Times New Roman" w:eastAsia="Calibri" w:hAnsi="Times New Roman" w:cs="Times New Roman"/>
          <w:sz w:val="28"/>
          <w:szCs w:val="28"/>
          <w:lang w:val="ky-KG"/>
        </w:rPr>
        <w:t xml:space="preserve"> проблема</w:t>
      </w:r>
      <w:r w:rsidR="00FF7A3E" w:rsidRPr="00025717">
        <w:rPr>
          <w:rFonts w:ascii="Times New Roman" w:eastAsia="Calibri" w:hAnsi="Times New Roman" w:cs="Times New Roman"/>
          <w:sz w:val="28"/>
          <w:szCs w:val="28"/>
          <w:lang w:val="ky-KG"/>
        </w:rPr>
        <w:t>ларды чечүү математикалык жогорку маданиятты талап кылат.</w:t>
      </w:r>
    </w:p>
    <w:p w:rsidR="00FF7A3E" w:rsidRPr="00025717" w:rsidRDefault="00FF7A3E" w:rsidP="00025717">
      <w:pPr>
        <w:spacing w:after="0" w:line="360" w:lineRule="auto"/>
        <w:ind w:firstLine="708"/>
        <w:jc w:val="both"/>
        <w:rPr>
          <w:rFonts w:ascii="Times New Roman" w:eastAsia="Calibri" w:hAnsi="Times New Roman" w:cs="Times New Roman"/>
          <w:sz w:val="28"/>
          <w:szCs w:val="28"/>
          <w:lang w:val="ky-KG"/>
        </w:rPr>
      </w:pPr>
      <w:r w:rsidRPr="00025717">
        <w:rPr>
          <w:rFonts w:ascii="Times New Roman" w:eastAsia="Calibri" w:hAnsi="Times New Roman" w:cs="Times New Roman"/>
          <w:sz w:val="28"/>
          <w:szCs w:val="28"/>
          <w:lang w:val="ky-KG"/>
        </w:rPr>
        <w:t>Бирок бүгүнкү күндө каалайбызбы</w:t>
      </w:r>
      <w:r w:rsidR="00764DD9" w:rsidRPr="00025717">
        <w:rPr>
          <w:rFonts w:ascii="Times New Roman" w:eastAsia="Calibri" w:hAnsi="Times New Roman" w:cs="Times New Roman"/>
          <w:sz w:val="28"/>
          <w:szCs w:val="28"/>
          <w:lang w:val="ky-KG"/>
        </w:rPr>
        <w:t>,</w:t>
      </w:r>
      <w:r w:rsidRPr="00025717">
        <w:rPr>
          <w:rFonts w:ascii="Times New Roman" w:eastAsia="Calibri" w:hAnsi="Times New Roman" w:cs="Times New Roman"/>
          <w:sz w:val="28"/>
          <w:szCs w:val="28"/>
          <w:lang w:val="ky-KG"/>
        </w:rPr>
        <w:t xml:space="preserve"> же каалабайбызбы мектептерде</w:t>
      </w:r>
      <w:r w:rsidR="00121075" w:rsidRPr="00025717">
        <w:rPr>
          <w:rFonts w:ascii="Times New Roman" w:eastAsia="Calibri" w:hAnsi="Times New Roman" w:cs="Times New Roman"/>
          <w:sz w:val="28"/>
          <w:szCs w:val="28"/>
          <w:lang w:val="ky-KG"/>
        </w:rPr>
        <w:t>,</w:t>
      </w:r>
      <w:r w:rsidRPr="00025717">
        <w:rPr>
          <w:rFonts w:ascii="Times New Roman" w:eastAsia="Calibri" w:hAnsi="Times New Roman" w:cs="Times New Roman"/>
          <w:sz w:val="28"/>
          <w:szCs w:val="28"/>
          <w:lang w:val="ky-KG"/>
        </w:rPr>
        <w:t xml:space="preserve"> орто</w:t>
      </w:r>
      <w:r w:rsidR="00121075" w:rsidRPr="00025717">
        <w:rPr>
          <w:rFonts w:ascii="Times New Roman" w:eastAsia="Calibri" w:hAnsi="Times New Roman" w:cs="Times New Roman"/>
          <w:sz w:val="28"/>
          <w:szCs w:val="28"/>
          <w:lang w:val="ky-KG"/>
        </w:rPr>
        <w:t xml:space="preserve"> кесиптик окуу</w:t>
      </w:r>
      <w:r w:rsidR="00764DD9" w:rsidRPr="00025717">
        <w:rPr>
          <w:rFonts w:ascii="Times New Roman" w:eastAsia="Calibri" w:hAnsi="Times New Roman" w:cs="Times New Roman"/>
          <w:sz w:val="28"/>
          <w:szCs w:val="28"/>
          <w:lang w:val="ky-KG"/>
        </w:rPr>
        <w:t xml:space="preserve"> ж</w:t>
      </w:r>
      <w:r w:rsidRPr="00025717">
        <w:rPr>
          <w:rFonts w:ascii="Times New Roman" w:eastAsia="Calibri" w:hAnsi="Times New Roman" w:cs="Times New Roman"/>
          <w:sz w:val="28"/>
          <w:szCs w:val="28"/>
          <w:lang w:val="ky-KG"/>
        </w:rPr>
        <w:t>айларында</w:t>
      </w:r>
      <w:r w:rsidR="00121075" w:rsidRPr="00025717">
        <w:rPr>
          <w:rFonts w:ascii="Times New Roman" w:eastAsia="Calibri" w:hAnsi="Times New Roman" w:cs="Times New Roman"/>
          <w:sz w:val="28"/>
          <w:szCs w:val="28"/>
          <w:lang w:val="ky-KG"/>
        </w:rPr>
        <w:t>,</w:t>
      </w:r>
      <w:r w:rsidRPr="00025717">
        <w:rPr>
          <w:rFonts w:ascii="Times New Roman" w:eastAsia="Calibri" w:hAnsi="Times New Roman" w:cs="Times New Roman"/>
          <w:sz w:val="28"/>
          <w:szCs w:val="28"/>
          <w:lang w:val="ky-KG"/>
        </w:rPr>
        <w:t xml:space="preserve"> ошондой эле кесипке даярд</w:t>
      </w:r>
      <w:r w:rsidR="00764DD9" w:rsidRPr="00025717">
        <w:rPr>
          <w:rFonts w:ascii="Times New Roman" w:eastAsia="Calibri" w:hAnsi="Times New Roman" w:cs="Times New Roman"/>
          <w:sz w:val="28"/>
          <w:szCs w:val="28"/>
          <w:lang w:val="ky-KG"/>
        </w:rPr>
        <w:t>о</w:t>
      </w:r>
      <w:r w:rsidRPr="00025717">
        <w:rPr>
          <w:rFonts w:ascii="Times New Roman" w:eastAsia="Calibri" w:hAnsi="Times New Roman" w:cs="Times New Roman"/>
          <w:sz w:val="28"/>
          <w:szCs w:val="28"/>
          <w:lang w:val="ky-KG"/>
        </w:rPr>
        <w:t>о окуу жа</w:t>
      </w:r>
      <w:r w:rsidR="00764DD9" w:rsidRPr="00025717">
        <w:rPr>
          <w:rFonts w:ascii="Times New Roman" w:eastAsia="Calibri" w:hAnsi="Times New Roman" w:cs="Times New Roman"/>
          <w:sz w:val="28"/>
          <w:szCs w:val="28"/>
          <w:lang w:val="ky-KG"/>
        </w:rPr>
        <w:t>й</w:t>
      </w:r>
      <w:r w:rsidRPr="00025717">
        <w:rPr>
          <w:rFonts w:ascii="Times New Roman" w:eastAsia="Calibri" w:hAnsi="Times New Roman" w:cs="Times New Roman"/>
          <w:sz w:val="28"/>
          <w:szCs w:val="28"/>
          <w:lang w:val="ky-KG"/>
        </w:rPr>
        <w:t>ларында математикалык маселе</w:t>
      </w:r>
      <w:r w:rsidR="00764DD9" w:rsidRPr="00025717">
        <w:rPr>
          <w:rFonts w:ascii="Times New Roman" w:eastAsia="Calibri" w:hAnsi="Times New Roman" w:cs="Times New Roman"/>
          <w:sz w:val="28"/>
          <w:szCs w:val="28"/>
          <w:lang w:val="ky-KG"/>
        </w:rPr>
        <w:t>,</w:t>
      </w:r>
      <w:r w:rsidRPr="00025717">
        <w:rPr>
          <w:rFonts w:ascii="Times New Roman" w:eastAsia="Calibri" w:hAnsi="Times New Roman" w:cs="Times New Roman"/>
          <w:sz w:val="28"/>
          <w:szCs w:val="28"/>
          <w:lang w:val="ky-KG"/>
        </w:rPr>
        <w:t xml:space="preserve"> миса</w:t>
      </w:r>
      <w:r w:rsidR="00520201" w:rsidRPr="00025717">
        <w:rPr>
          <w:rFonts w:ascii="Times New Roman" w:eastAsia="Calibri" w:hAnsi="Times New Roman" w:cs="Times New Roman"/>
          <w:sz w:val="28"/>
          <w:szCs w:val="28"/>
          <w:lang w:val="ky-KG"/>
        </w:rPr>
        <w:t>л</w:t>
      </w:r>
      <w:r w:rsidRPr="00025717">
        <w:rPr>
          <w:rFonts w:ascii="Times New Roman" w:eastAsia="Calibri" w:hAnsi="Times New Roman" w:cs="Times New Roman"/>
          <w:sz w:val="28"/>
          <w:szCs w:val="28"/>
          <w:lang w:val="ky-KG"/>
        </w:rPr>
        <w:t>дарды</w:t>
      </w:r>
      <w:r w:rsidR="00520201" w:rsidRPr="00025717">
        <w:rPr>
          <w:rFonts w:ascii="Times New Roman" w:eastAsia="Calibri" w:hAnsi="Times New Roman" w:cs="Times New Roman"/>
          <w:sz w:val="28"/>
          <w:szCs w:val="28"/>
          <w:lang w:val="ky-KG"/>
        </w:rPr>
        <w:t xml:space="preserve"> компь</w:t>
      </w:r>
      <w:r w:rsidR="00764DD9" w:rsidRPr="00025717">
        <w:rPr>
          <w:rFonts w:ascii="Times New Roman" w:eastAsia="Calibri" w:hAnsi="Times New Roman" w:cs="Times New Roman"/>
          <w:sz w:val="28"/>
          <w:szCs w:val="28"/>
          <w:lang w:val="ky-KG"/>
        </w:rPr>
        <w:t>ю</w:t>
      </w:r>
      <w:r w:rsidR="00520201" w:rsidRPr="00025717">
        <w:rPr>
          <w:rFonts w:ascii="Times New Roman" w:eastAsia="Calibri" w:hAnsi="Times New Roman" w:cs="Times New Roman"/>
          <w:sz w:val="28"/>
          <w:szCs w:val="28"/>
          <w:lang w:val="ky-KG"/>
        </w:rPr>
        <w:t>тердин жардамы мене</w:t>
      </w:r>
      <w:r w:rsidR="00764DD9" w:rsidRPr="00025717">
        <w:rPr>
          <w:rFonts w:ascii="Times New Roman" w:eastAsia="Calibri" w:hAnsi="Times New Roman" w:cs="Times New Roman"/>
          <w:sz w:val="28"/>
          <w:szCs w:val="28"/>
          <w:lang w:val="ky-KG"/>
        </w:rPr>
        <w:t>н</w:t>
      </w:r>
      <w:r w:rsidR="00520201" w:rsidRPr="00025717">
        <w:rPr>
          <w:rFonts w:ascii="Times New Roman" w:eastAsia="Calibri" w:hAnsi="Times New Roman" w:cs="Times New Roman"/>
          <w:sz w:val="28"/>
          <w:szCs w:val="28"/>
          <w:lang w:val="ky-KG"/>
        </w:rPr>
        <w:t xml:space="preserve"> чыгаруу жайылып бара жаткандыгын байко</w:t>
      </w:r>
      <w:r w:rsidR="00121075" w:rsidRPr="00025717">
        <w:rPr>
          <w:rFonts w:ascii="Times New Roman" w:eastAsia="Calibri" w:hAnsi="Times New Roman" w:cs="Times New Roman"/>
          <w:sz w:val="28"/>
          <w:szCs w:val="28"/>
          <w:lang w:val="ky-KG"/>
        </w:rPr>
        <w:t>о</w:t>
      </w:r>
      <w:r w:rsidR="00520201" w:rsidRPr="00025717">
        <w:rPr>
          <w:rFonts w:ascii="Times New Roman" w:eastAsia="Calibri" w:hAnsi="Times New Roman" w:cs="Times New Roman"/>
          <w:sz w:val="28"/>
          <w:szCs w:val="28"/>
          <w:lang w:val="ky-KG"/>
        </w:rPr>
        <w:t>го болот.</w:t>
      </w:r>
    </w:p>
    <w:p w:rsidR="00121075" w:rsidRPr="00025717" w:rsidRDefault="00121075"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DERIVE системасы биринчи кезекте аналитикалык</w:t>
      </w:r>
      <w:r w:rsidR="00764DD9"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(символдук) өзгөртүп</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түзүүлөргө </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арналган.</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Бул</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системаны</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элементардык жана жогорку математиканын классикалык курстарында толук пайдаланууга болот. Бул системанын өзгөчө жагы </w:t>
      </w:r>
      <w:r w:rsidR="00376F7F" w:rsidRPr="00025717">
        <w:rPr>
          <w:rFonts w:ascii="Times New Roman" w:eastAsia="Times New Roman" w:hAnsi="Times New Roman" w:cs="Times New Roman"/>
          <w:sz w:val="28"/>
          <w:szCs w:val="28"/>
          <w:lang w:val="ky-KG"/>
        </w:rPr>
        <w:t>өтө жөнөкөй жана көп каражаттарды талап кылбайт.</w:t>
      </w:r>
    </w:p>
    <w:p w:rsidR="00E33FD7" w:rsidRPr="001E0CB7" w:rsidRDefault="00E33FD7" w:rsidP="00025717">
      <w:pPr>
        <w:spacing w:after="0" w:line="360" w:lineRule="auto"/>
        <w:ind w:firstLine="708"/>
        <w:jc w:val="both"/>
        <w:rPr>
          <w:rFonts w:ascii="Times New Roman" w:eastAsia="Times New Roman" w:hAnsi="Times New Roman" w:cs="Times New Roman"/>
          <w:spacing w:val="12"/>
          <w:sz w:val="28"/>
          <w:szCs w:val="28"/>
          <w:lang w:val="ky-KG"/>
        </w:rPr>
      </w:pPr>
      <w:r w:rsidRPr="001E0CB7">
        <w:rPr>
          <w:rFonts w:ascii="Times New Roman" w:eastAsia="Times New Roman" w:hAnsi="Times New Roman" w:cs="Times New Roman"/>
          <w:spacing w:val="12"/>
          <w:sz w:val="28"/>
          <w:szCs w:val="28"/>
          <w:lang w:val="ky-KG"/>
        </w:rPr>
        <w:t>Mathcad системасы адегенде сандык эсептөөлөрдү жүргүзүүгө арналган. Бул система Maple программасына интеграциялангандыгына байланыштуу символдук өзгөртүп түзүү мүмкүнчүлүктөрү</w:t>
      </w:r>
      <w:r w:rsidR="00D81E82" w:rsidRPr="001E0CB7">
        <w:rPr>
          <w:rFonts w:ascii="Times New Roman" w:eastAsia="Times New Roman" w:hAnsi="Times New Roman" w:cs="Times New Roman"/>
          <w:spacing w:val="12"/>
          <w:sz w:val="28"/>
          <w:szCs w:val="28"/>
          <w:lang w:val="ky-KG"/>
        </w:rPr>
        <w:t>нө кенен ээ болду. Өзгөчөлүгү</w:t>
      </w:r>
      <w:r w:rsidR="00764DD9" w:rsidRPr="001E0CB7">
        <w:rPr>
          <w:rFonts w:ascii="Times New Roman" w:eastAsia="Times New Roman" w:hAnsi="Times New Roman" w:cs="Times New Roman"/>
          <w:spacing w:val="12"/>
          <w:sz w:val="28"/>
          <w:szCs w:val="28"/>
          <w:lang w:val="ky-KG"/>
        </w:rPr>
        <w:t>,</w:t>
      </w:r>
      <w:r w:rsidR="00D81E82" w:rsidRPr="001E0CB7">
        <w:rPr>
          <w:rFonts w:ascii="Times New Roman" w:eastAsia="Times New Roman" w:hAnsi="Times New Roman" w:cs="Times New Roman"/>
          <w:spacing w:val="12"/>
          <w:sz w:val="28"/>
          <w:szCs w:val="28"/>
          <w:lang w:val="ky-KG"/>
        </w:rPr>
        <w:t xml:space="preserve"> анда жүргүзүлүүчү жазуу жумуштары жалпы кабыл алынган эрежелерден айрымаланбайт. Акыркы жылдары компьютердик окутуу системасына “Компьютердик математика” деген </w:t>
      </w:r>
      <w:r w:rsidR="00D81E82" w:rsidRPr="001E0CB7">
        <w:rPr>
          <w:rFonts w:ascii="Times New Roman" w:eastAsia="Times New Roman" w:hAnsi="Times New Roman" w:cs="Times New Roman"/>
          <w:spacing w:val="12"/>
          <w:sz w:val="28"/>
          <w:szCs w:val="28"/>
          <w:lang w:val="ky-KG"/>
        </w:rPr>
        <w:lastRenderedPageBreak/>
        <w:t>аталыш менен бир катар жогорку</w:t>
      </w:r>
      <w:r w:rsidR="00C40EB2" w:rsidRPr="001E0CB7">
        <w:rPr>
          <w:rFonts w:ascii="Times New Roman" w:eastAsia="Times New Roman" w:hAnsi="Times New Roman" w:cs="Times New Roman"/>
          <w:spacing w:val="12"/>
          <w:sz w:val="28"/>
          <w:szCs w:val="28"/>
          <w:lang w:val="ky-KG"/>
        </w:rPr>
        <w:t xml:space="preserve"> </w:t>
      </w:r>
      <w:r w:rsidR="00D81E82" w:rsidRPr="001E0CB7">
        <w:rPr>
          <w:rFonts w:ascii="Times New Roman" w:eastAsia="Times New Roman" w:hAnsi="Times New Roman" w:cs="Times New Roman"/>
          <w:spacing w:val="12"/>
          <w:sz w:val="28"/>
          <w:szCs w:val="28"/>
          <w:lang w:val="ky-KG"/>
        </w:rPr>
        <w:t xml:space="preserve"> окуу жайларына милдеттүү окуу сабагы катарында киргизилген. Бул сабактар техникалык окуу жайларында эсептөө системасын</w:t>
      </w:r>
      <w:r w:rsidR="00367EFA" w:rsidRPr="001E0CB7">
        <w:rPr>
          <w:rFonts w:ascii="Times New Roman" w:eastAsia="Times New Roman" w:hAnsi="Times New Roman" w:cs="Times New Roman"/>
          <w:spacing w:val="12"/>
          <w:sz w:val="28"/>
          <w:szCs w:val="28"/>
          <w:lang w:val="ky-KG"/>
        </w:rPr>
        <w:t>ын милдеттерин</w:t>
      </w:r>
      <w:r w:rsidR="00D81E82" w:rsidRPr="001E0CB7">
        <w:rPr>
          <w:rFonts w:ascii="Times New Roman" w:eastAsia="Times New Roman" w:hAnsi="Times New Roman" w:cs="Times New Roman"/>
          <w:spacing w:val="12"/>
          <w:sz w:val="28"/>
          <w:szCs w:val="28"/>
          <w:lang w:val="ky-KG"/>
        </w:rPr>
        <w:t xml:space="preserve"> аткарууда </w:t>
      </w:r>
      <w:r w:rsidR="00367EFA" w:rsidRPr="001E0CB7">
        <w:rPr>
          <w:rFonts w:ascii="Times New Roman" w:eastAsia="Times New Roman" w:hAnsi="Times New Roman" w:cs="Times New Roman"/>
          <w:spacing w:val="12"/>
          <w:sz w:val="28"/>
          <w:szCs w:val="28"/>
          <w:lang w:val="ky-KG"/>
        </w:rPr>
        <w:t>жакшы натыйжаларды</w:t>
      </w:r>
      <w:r w:rsidR="00764DD9" w:rsidRPr="001E0CB7">
        <w:rPr>
          <w:rFonts w:ascii="Times New Roman" w:eastAsia="Times New Roman" w:hAnsi="Times New Roman" w:cs="Times New Roman"/>
          <w:spacing w:val="12"/>
          <w:sz w:val="28"/>
          <w:szCs w:val="28"/>
          <w:lang w:val="ky-KG"/>
        </w:rPr>
        <w:t xml:space="preserve"> </w:t>
      </w:r>
      <w:r w:rsidR="00367EFA" w:rsidRPr="001E0CB7">
        <w:rPr>
          <w:rFonts w:ascii="Times New Roman" w:eastAsia="Times New Roman" w:hAnsi="Times New Roman" w:cs="Times New Roman"/>
          <w:spacing w:val="12"/>
          <w:sz w:val="28"/>
          <w:szCs w:val="28"/>
          <w:lang w:val="ky-KG"/>
        </w:rPr>
        <w:t>берүүдө.</w:t>
      </w:r>
    </w:p>
    <w:p w:rsidR="00367EFA" w:rsidRPr="00025717" w:rsidRDefault="00367EFA"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Аталган курсту окутуунун негизги максаты кесиптик окуу системасында математикалык моделдердин негизги касиеттерин ачып, маалыматтарды</w:t>
      </w:r>
      <w:r w:rsidR="00764DD9"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көрсөтмөлүү чагылдырууга жардам берет. Сабак өтүүнүн негизги формасы лекция жана лабораториялык сабактар. Окуу курсу жардамчы методикалык колдонмолор менен коштолуп өтүлөт. Жардамчы окуу куралдары электрондук компьютердик сактоо тармагында сакталат. Аларды окуп үйрөнүү мугалимдин </w:t>
      </w:r>
      <w:r w:rsidR="00652C05" w:rsidRPr="00025717">
        <w:rPr>
          <w:rFonts w:ascii="Times New Roman" w:eastAsia="Times New Roman" w:hAnsi="Times New Roman" w:cs="Times New Roman"/>
          <w:sz w:val="28"/>
          <w:szCs w:val="28"/>
          <w:lang w:val="ky-KG"/>
        </w:rPr>
        <w:t>жолдомолору менен атайын бөлүнгөн убакыттын чегинде жүргүзүлөт.</w:t>
      </w:r>
    </w:p>
    <w:p w:rsidR="00005F2D" w:rsidRPr="00025717" w:rsidRDefault="00652C05"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Матрицалык</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эсептөө </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кубаттулугу </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MathLab системасында</w:t>
      </w:r>
      <w:r w:rsidR="00FB3606" w:rsidRPr="00025717">
        <w:rPr>
          <w:rFonts w:ascii="Times New Roman" w:eastAsia="Times New Roman" w:hAnsi="Times New Roman" w:cs="Times New Roman"/>
          <w:sz w:val="28"/>
          <w:szCs w:val="28"/>
          <w:lang w:val="ro-RO"/>
        </w:rPr>
        <w:t xml:space="preserve"> ө</w:t>
      </w:r>
      <w:r w:rsidR="00FB3606" w:rsidRPr="00025717">
        <w:rPr>
          <w:rFonts w:ascii="Times New Roman" w:eastAsia="Times New Roman" w:hAnsi="Times New Roman" w:cs="Times New Roman"/>
          <w:sz w:val="28"/>
          <w:szCs w:val="28"/>
          <w:lang w:val="ky-KG"/>
        </w:rPr>
        <w:t>тө жогорку</w:t>
      </w:r>
      <w:r w:rsidRPr="00025717">
        <w:rPr>
          <w:rFonts w:ascii="Times New Roman" w:eastAsia="Times New Roman" w:hAnsi="Times New Roman" w:cs="Times New Roman"/>
          <w:sz w:val="28"/>
          <w:szCs w:val="28"/>
          <w:lang w:val="ky-KG"/>
        </w:rPr>
        <w:t xml:space="preserve">. </w:t>
      </w:r>
      <w:r w:rsidR="00005F2D" w:rsidRPr="00025717">
        <w:rPr>
          <w:rFonts w:ascii="Times New Roman" w:eastAsia="Times New Roman" w:hAnsi="Times New Roman" w:cs="Times New Roman"/>
          <w:sz w:val="28"/>
          <w:szCs w:val="28"/>
          <w:lang w:val="ky-KG"/>
        </w:rPr>
        <w:t xml:space="preserve">Символдук эсептөөлөрдү </w:t>
      </w:r>
      <w:r w:rsidR="00005F2D" w:rsidRPr="00025717">
        <w:rPr>
          <w:rFonts w:ascii="Times New Roman" w:eastAsia="Times New Roman" w:hAnsi="Times New Roman" w:cs="Times New Roman"/>
          <w:sz w:val="28"/>
          <w:szCs w:val="28"/>
          <w:lang w:val="ro-RO"/>
        </w:rPr>
        <w:t>Maple</w:t>
      </w:r>
      <w:r w:rsidR="00FB3606" w:rsidRPr="00025717">
        <w:rPr>
          <w:rFonts w:ascii="Times New Roman" w:eastAsia="Times New Roman" w:hAnsi="Times New Roman" w:cs="Times New Roman"/>
          <w:sz w:val="28"/>
          <w:szCs w:val="28"/>
          <w:lang w:val="ky-KG"/>
        </w:rPr>
        <w:t xml:space="preserve"> системасы башка системаларга караганда күчтүү аткарат. Volfram Reseac</w:t>
      </w:r>
      <w:r w:rsidR="00085DF7" w:rsidRPr="00025717">
        <w:rPr>
          <w:rFonts w:ascii="Times New Roman" w:eastAsia="Times New Roman" w:hAnsi="Times New Roman" w:cs="Times New Roman"/>
          <w:sz w:val="28"/>
          <w:szCs w:val="28"/>
          <w:lang w:val="ky-KG"/>
        </w:rPr>
        <w:t>h компаниясы түзгөн Mathematica эсептөөчү пакети математикалык</w:t>
      </w:r>
      <w:r w:rsidR="00764DD9" w:rsidRPr="00025717">
        <w:rPr>
          <w:rFonts w:ascii="Times New Roman" w:eastAsia="Times New Roman" w:hAnsi="Times New Roman" w:cs="Times New Roman"/>
          <w:sz w:val="28"/>
          <w:szCs w:val="28"/>
          <w:lang w:val="ky-KG"/>
        </w:rPr>
        <w:t xml:space="preserve"> </w:t>
      </w:r>
      <w:r w:rsidR="00085DF7" w:rsidRPr="00025717">
        <w:rPr>
          <w:rFonts w:ascii="Times New Roman" w:eastAsia="Times New Roman" w:hAnsi="Times New Roman" w:cs="Times New Roman"/>
          <w:sz w:val="28"/>
          <w:szCs w:val="28"/>
          <w:lang w:val="ky-KG"/>
        </w:rPr>
        <w:t>графиктерди түзүү жагында артыкчылыктары жогору.</w:t>
      </w:r>
      <w:r w:rsidR="00764DD9" w:rsidRPr="00025717">
        <w:rPr>
          <w:rFonts w:ascii="Times New Roman" w:eastAsia="Times New Roman" w:hAnsi="Times New Roman" w:cs="Times New Roman"/>
          <w:sz w:val="28"/>
          <w:szCs w:val="28"/>
          <w:lang w:val="ky-KG"/>
        </w:rPr>
        <w:t xml:space="preserve"> </w:t>
      </w:r>
      <w:r w:rsidR="00085DF7" w:rsidRPr="00025717">
        <w:rPr>
          <w:rFonts w:ascii="Times New Roman" w:eastAsia="Times New Roman" w:hAnsi="Times New Roman" w:cs="Times New Roman"/>
          <w:sz w:val="28"/>
          <w:szCs w:val="28"/>
          <w:lang w:val="ky-KG"/>
        </w:rPr>
        <w:t>Маthcad эсептөө кубаттулугу</w:t>
      </w:r>
      <w:r w:rsidR="00A8708A" w:rsidRPr="00025717">
        <w:rPr>
          <w:rFonts w:ascii="Times New Roman" w:eastAsia="Times New Roman" w:hAnsi="Times New Roman" w:cs="Times New Roman"/>
          <w:sz w:val="28"/>
          <w:szCs w:val="28"/>
          <w:lang w:val="ky-KG"/>
        </w:rPr>
        <w:t xml:space="preserve"> чоң эмес, бирок универсалдуу эсептегич система катары пр</w:t>
      </w:r>
      <w:r w:rsidR="00764DD9" w:rsidRPr="00025717">
        <w:rPr>
          <w:rFonts w:ascii="Times New Roman" w:eastAsia="Times New Roman" w:hAnsi="Times New Roman" w:cs="Times New Roman"/>
          <w:sz w:val="28"/>
          <w:szCs w:val="28"/>
          <w:lang w:val="ky-KG"/>
        </w:rPr>
        <w:t>а</w:t>
      </w:r>
      <w:r w:rsidR="00A8708A" w:rsidRPr="00025717">
        <w:rPr>
          <w:rFonts w:ascii="Times New Roman" w:eastAsia="Times New Roman" w:hAnsi="Times New Roman" w:cs="Times New Roman"/>
          <w:sz w:val="28"/>
          <w:szCs w:val="28"/>
          <w:lang w:val="ky-KG"/>
        </w:rPr>
        <w:t>ктикалык колдонууга кирди.  Аталган системада көптөгөн</w:t>
      </w:r>
      <w:r w:rsidR="000C5790" w:rsidRPr="00025717">
        <w:rPr>
          <w:rFonts w:ascii="Times New Roman" w:eastAsia="Times New Roman" w:hAnsi="Times New Roman" w:cs="Times New Roman"/>
          <w:sz w:val="28"/>
          <w:szCs w:val="28"/>
          <w:lang w:val="ky-KG"/>
        </w:rPr>
        <w:t xml:space="preserve"> илимий процесстерди моделдөө жана математиканын </w:t>
      </w:r>
      <w:r w:rsidR="00C40EB2">
        <w:rPr>
          <w:rFonts w:ascii="Times New Roman" w:eastAsia="Times New Roman" w:hAnsi="Times New Roman" w:cs="Times New Roman"/>
          <w:sz w:val="28"/>
          <w:szCs w:val="28"/>
          <w:lang w:val="ky-KG"/>
        </w:rPr>
        <w:t xml:space="preserve"> </w:t>
      </w:r>
      <w:r w:rsidR="000C5790" w:rsidRPr="00025717">
        <w:rPr>
          <w:rFonts w:ascii="Times New Roman" w:eastAsia="Times New Roman" w:hAnsi="Times New Roman" w:cs="Times New Roman"/>
          <w:sz w:val="28"/>
          <w:szCs w:val="28"/>
          <w:lang w:val="ky-KG"/>
        </w:rPr>
        <w:t xml:space="preserve">өзүнө тиешелүү </w:t>
      </w:r>
      <w:r w:rsidR="00C40EB2">
        <w:rPr>
          <w:rFonts w:ascii="Times New Roman" w:eastAsia="Times New Roman" w:hAnsi="Times New Roman" w:cs="Times New Roman"/>
          <w:sz w:val="28"/>
          <w:szCs w:val="28"/>
          <w:lang w:val="ky-KG"/>
        </w:rPr>
        <w:t xml:space="preserve"> </w:t>
      </w:r>
      <w:r w:rsidR="000C5790" w:rsidRPr="00025717">
        <w:rPr>
          <w:rFonts w:ascii="Times New Roman" w:eastAsia="Times New Roman" w:hAnsi="Times New Roman" w:cs="Times New Roman"/>
          <w:sz w:val="28"/>
          <w:szCs w:val="28"/>
          <w:lang w:val="ky-KG"/>
        </w:rPr>
        <w:t xml:space="preserve">эсептөө </w:t>
      </w:r>
      <w:r w:rsidR="00C40EB2">
        <w:rPr>
          <w:rFonts w:ascii="Times New Roman" w:eastAsia="Times New Roman" w:hAnsi="Times New Roman" w:cs="Times New Roman"/>
          <w:sz w:val="28"/>
          <w:szCs w:val="28"/>
          <w:lang w:val="ky-KG"/>
        </w:rPr>
        <w:t xml:space="preserve"> </w:t>
      </w:r>
      <w:r w:rsidR="000C5790" w:rsidRPr="00025717">
        <w:rPr>
          <w:rFonts w:ascii="Times New Roman" w:eastAsia="Times New Roman" w:hAnsi="Times New Roman" w:cs="Times New Roman"/>
          <w:sz w:val="28"/>
          <w:szCs w:val="28"/>
          <w:lang w:val="ky-KG"/>
        </w:rPr>
        <w:t xml:space="preserve">жумуштары ишенимдүү аткарылат. </w:t>
      </w:r>
    </w:p>
    <w:p w:rsidR="000C5790" w:rsidRPr="00025717" w:rsidRDefault="000C5790"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Маthcad</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системасында</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негизги</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w:t>
      </w:r>
      <w:r w:rsidR="00E66B36" w:rsidRPr="00025717">
        <w:rPr>
          <w:rFonts w:ascii="Times New Roman" w:eastAsia="Times New Roman" w:hAnsi="Times New Roman" w:cs="Times New Roman"/>
          <w:sz w:val="28"/>
          <w:szCs w:val="28"/>
          <w:lang w:val="ky-KG"/>
        </w:rPr>
        <w:t xml:space="preserve">өзгөчөлүк </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формулаларды жана аларды экранда түз эле </w:t>
      </w:r>
      <w:r w:rsidR="00E66B36" w:rsidRPr="00025717">
        <w:rPr>
          <w:rFonts w:ascii="Times New Roman" w:eastAsia="Times New Roman" w:hAnsi="Times New Roman" w:cs="Times New Roman"/>
          <w:sz w:val="28"/>
          <w:szCs w:val="28"/>
          <w:lang w:val="ky-KG"/>
        </w:rPr>
        <w:t>доскадагыдай жазуу мүмкүнчүлүгү бар. Математикалык анализ, алгебра,  геометрия, статистика, ыктымалдуулук теориясы боюнча маселе</w:t>
      </w:r>
      <w:r w:rsidR="00764DD9" w:rsidRPr="00025717">
        <w:rPr>
          <w:rFonts w:ascii="Times New Roman" w:eastAsia="Times New Roman" w:hAnsi="Times New Roman" w:cs="Times New Roman"/>
          <w:sz w:val="28"/>
          <w:szCs w:val="28"/>
          <w:lang w:val="ky-KG"/>
        </w:rPr>
        <w:t>,</w:t>
      </w:r>
      <w:r w:rsidR="00E66B36" w:rsidRPr="00025717">
        <w:rPr>
          <w:rFonts w:ascii="Times New Roman" w:eastAsia="Times New Roman" w:hAnsi="Times New Roman" w:cs="Times New Roman"/>
          <w:sz w:val="28"/>
          <w:szCs w:val="28"/>
          <w:lang w:val="ky-KG"/>
        </w:rPr>
        <w:t xml:space="preserve"> мисалдарды</w:t>
      </w:r>
      <w:r w:rsidR="00C40EB2">
        <w:rPr>
          <w:rFonts w:ascii="Times New Roman" w:eastAsia="Times New Roman" w:hAnsi="Times New Roman" w:cs="Times New Roman"/>
          <w:sz w:val="28"/>
          <w:szCs w:val="28"/>
          <w:lang w:val="ky-KG"/>
        </w:rPr>
        <w:t xml:space="preserve"> </w:t>
      </w:r>
      <w:r w:rsidR="00E66B36" w:rsidRPr="00025717">
        <w:rPr>
          <w:rFonts w:ascii="Times New Roman" w:eastAsia="Times New Roman" w:hAnsi="Times New Roman" w:cs="Times New Roman"/>
          <w:sz w:val="28"/>
          <w:szCs w:val="28"/>
          <w:lang w:val="ky-KG"/>
        </w:rPr>
        <w:t xml:space="preserve"> ж</w:t>
      </w:r>
      <w:r w:rsidR="00764DD9" w:rsidRPr="00025717">
        <w:rPr>
          <w:rFonts w:ascii="Times New Roman" w:eastAsia="Times New Roman" w:hAnsi="Times New Roman" w:cs="Times New Roman"/>
          <w:sz w:val="28"/>
          <w:szCs w:val="28"/>
          <w:lang w:val="ky-KG"/>
        </w:rPr>
        <w:t>е</w:t>
      </w:r>
      <w:r w:rsidR="00E66B36" w:rsidRPr="00025717">
        <w:rPr>
          <w:rFonts w:ascii="Times New Roman" w:eastAsia="Times New Roman" w:hAnsi="Times New Roman" w:cs="Times New Roman"/>
          <w:sz w:val="28"/>
          <w:szCs w:val="28"/>
          <w:lang w:val="ky-KG"/>
        </w:rPr>
        <w:t>тиштүү тактыкта чыгарууга мүмкүн.</w:t>
      </w:r>
      <w:r w:rsidR="00977CF2" w:rsidRPr="00025717">
        <w:rPr>
          <w:rFonts w:ascii="Times New Roman" w:eastAsia="Times New Roman" w:hAnsi="Times New Roman" w:cs="Times New Roman"/>
          <w:sz w:val="28"/>
          <w:szCs w:val="28"/>
          <w:lang w:val="ky-KG"/>
        </w:rPr>
        <w:t xml:space="preserve"> Ошондуктан Маthcad</w:t>
      </w:r>
      <w:r w:rsidR="00C40EB2">
        <w:rPr>
          <w:rFonts w:ascii="Times New Roman" w:eastAsia="Times New Roman" w:hAnsi="Times New Roman" w:cs="Times New Roman"/>
          <w:sz w:val="28"/>
          <w:szCs w:val="28"/>
          <w:lang w:val="ky-KG"/>
        </w:rPr>
        <w:t xml:space="preserve"> </w:t>
      </w:r>
      <w:r w:rsidR="00977CF2" w:rsidRPr="00025717">
        <w:rPr>
          <w:rFonts w:ascii="Times New Roman" w:eastAsia="Times New Roman" w:hAnsi="Times New Roman" w:cs="Times New Roman"/>
          <w:sz w:val="28"/>
          <w:szCs w:val="28"/>
          <w:lang w:val="ky-KG"/>
        </w:rPr>
        <w:t xml:space="preserve"> системасы окуу программаларына киргизилип, экономи</w:t>
      </w:r>
      <w:r w:rsidR="002802B2" w:rsidRPr="00025717">
        <w:rPr>
          <w:rFonts w:ascii="Times New Roman" w:eastAsia="Times New Roman" w:hAnsi="Times New Roman" w:cs="Times New Roman"/>
          <w:sz w:val="28"/>
          <w:szCs w:val="28"/>
          <w:lang w:val="ky-KG"/>
        </w:rPr>
        <w:t>ка жана техника илимдериндеги статистикалык жана башка математикалык эсептөөлөрдү жүргүзүүгө курал катары кызмат кыла баштады.</w:t>
      </w:r>
    </w:p>
    <w:p w:rsidR="002802B2" w:rsidRPr="00025717" w:rsidRDefault="0043082C"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lastRenderedPageBreak/>
        <w:t>Сабак өткөрүү пла</w:t>
      </w:r>
      <w:r w:rsidR="003B09DE" w:rsidRPr="00025717">
        <w:rPr>
          <w:rFonts w:ascii="Times New Roman" w:eastAsia="Times New Roman" w:hAnsi="Times New Roman" w:cs="Times New Roman"/>
          <w:sz w:val="28"/>
          <w:szCs w:val="28"/>
          <w:lang w:val="ky-KG"/>
        </w:rPr>
        <w:t>н проспектисинин структурасы лекция жана л</w:t>
      </w:r>
      <w:r w:rsidRPr="00025717">
        <w:rPr>
          <w:rFonts w:ascii="Times New Roman" w:eastAsia="Times New Roman" w:hAnsi="Times New Roman" w:cs="Times New Roman"/>
          <w:sz w:val="28"/>
          <w:szCs w:val="28"/>
          <w:lang w:val="ky-KG"/>
        </w:rPr>
        <w:t>абораториялык жумуштардын көлөмү жана коюлган темалардын максаттарына</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ылайык</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жүргүзүлөт. Бул си</w:t>
      </w:r>
      <w:r w:rsidR="00764DD9" w:rsidRPr="00025717">
        <w:rPr>
          <w:rFonts w:ascii="Times New Roman" w:eastAsia="Times New Roman" w:hAnsi="Times New Roman" w:cs="Times New Roman"/>
          <w:sz w:val="28"/>
          <w:szCs w:val="28"/>
          <w:lang w:val="ky-KG"/>
        </w:rPr>
        <w:t>с</w:t>
      </w:r>
      <w:r w:rsidRPr="00025717">
        <w:rPr>
          <w:rFonts w:ascii="Times New Roman" w:eastAsia="Times New Roman" w:hAnsi="Times New Roman" w:cs="Times New Roman"/>
          <w:sz w:val="28"/>
          <w:szCs w:val="28"/>
          <w:lang w:val="ky-KG"/>
        </w:rPr>
        <w:t>темада математиклык миса</w:t>
      </w:r>
      <w:r w:rsidR="00764DD9" w:rsidRPr="00025717">
        <w:rPr>
          <w:rFonts w:ascii="Times New Roman" w:eastAsia="Times New Roman" w:hAnsi="Times New Roman" w:cs="Times New Roman"/>
          <w:sz w:val="28"/>
          <w:szCs w:val="28"/>
          <w:lang w:val="ky-KG"/>
        </w:rPr>
        <w:t>л</w:t>
      </w:r>
      <w:r w:rsidRPr="00025717">
        <w:rPr>
          <w:rFonts w:ascii="Times New Roman" w:eastAsia="Times New Roman" w:hAnsi="Times New Roman" w:cs="Times New Roman"/>
          <w:sz w:val="28"/>
          <w:szCs w:val="28"/>
          <w:lang w:val="ky-KG"/>
        </w:rPr>
        <w:t>дарды иштөө жумуштарына  мисалдар келтире кетели:</w:t>
      </w:r>
    </w:p>
    <w:p w:rsidR="0043082C" w:rsidRPr="00025717" w:rsidRDefault="0043082C" w:rsidP="00025717">
      <w:pPr>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1.</w:t>
      </w:r>
      <w:r w:rsidR="00C51881"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Функциянын туундусун табуу. </w:t>
      </w:r>
      <w:r w:rsidR="00E36208">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Аналитикалык жол менен </w:t>
      </w:r>
      <w:r w:rsidR="00E36208">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i/>
          <w:sz w:val="28"/>
          <w:szCs w:val="28"/>
          <w:lang w:val="ky-KG"/>
        </w:rPr>
        <w:t>f(х)</w:t>
      </w:r>
      <w:r w:rsidRPr="00025717">
        <w:rPr>
          <w:rFonts w:ascii="Times New Roman" w:eastAsia="Times New Roman" w:hAnsi="Times New Roman" w:cs="Times New Roman"/>
          <w:sz w:val="28"/>
          <w:szCs w:val="28"/>
          <w:lang w:val="ky-KG"/>
        </w:rPr>
        <w:t xml:space="preserve"> функциянын туундусун</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табуу маткадда ( ыңгайлык үчүн текст арасында ушундай жазууну кабыл алабыз):</w:t>
      </w:r>
    </w:p>
    <w:p w:rsidR="0043082C" w:rsidRPr="00025717" w:rsidRDefault="0043082C" w:rsidP="00025717">
      <w:pPr>
        <w:spacing w:after="0" w:line="360" w:lineRule="auto"/>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1)  экранда</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i/>
          <w:sz w:val="28"/>
          <w:szCs w:val="28"/>
        </w:rPr>
        <w:t>f(х)</w:t>
      </w:r>
      <w:r w:rsidR="00E36208">
        <w:rPr>
          <w:rFonts w:ascii="Times New Roman" w:eastAsia="Times New Roman" w:hAnsi="Times New Roman" w:cs="Times New Roman"/>
          <w:i/>
          <w:sz w:val="28"/>
          <w:szCs w:val="28"/>
        </w:rPr>
        <w:t xml:space="preserve"> </w:t>
      </w:r>
      <w:r w:rsidRPr="00025717">
        <w:rPr>
          <w:rFonts w:ascii="Times New Roman" w:eastAsia="Times New Roman" w:hAnsi="Times New Roman" w:cs="Times New Roman"/>
          <w:sz w:val="28"/>
          <w:szCs w:val="28"/>
          <w:lang w:val="ky-KG"/>
        </w:rPr>
        <w:t>–</w:t>
      </w:r>
      <w:r w:rsidR="00E36208">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функци</w:t>
      </w:r>
      <w:r w:rsidR="00764DD9" w:rsidRPr="00025717">
        <w:rPr>
          <w:rFonts w:ascii="Times New Roman" w:eastAsia="Times New Roman" w:hAnsi="Times New Roman" w:cs="Times New Roman"/>
          <w:sz w:val="28"/>
          <w:szCs w:val="28"/>
          <w:lang w:val="ky-KG"/>
        </w:rPr>
        <w:t>я</w:t>
      </w:r>
      <w:r w:rsidRPr="00025717">
        <w:rPr>
          <w:rFonts w:ascii="Times New Roman" w:eastAsia="Times New Roman" w:hAnsi="Times New Roman" w:cs="Times New Roman"/>
          <w:sz w:val="28"/>
          <w:szCs w:val="28"/>
          <w:lang w:val="ky-KG"/>
        </w:rPr>
        <w:t>сын беребиз;</w:t>
      </w:r>
    </w:p>
    <w:p w:rsidR="00CE4BC2" w:rsidRPr="00025717" w:rsidRDefault="0043082C" w:rsidP="00025717">
      <w:pPr>
        <w:spacing w:after="0" w:line="360" w:lineRule="auto"/>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2)  </w:t>
      </w:r>
      <w:r w:rsidRPr="00025717">
        <w:rPr>
          <w:rFonts w:ascii="Times New Roman" w:eastAsia="Times New Roman" w:hAnsi="Times New Roman" w:cs="Times New Roman"/>
          <w:b/>
          <w:bCs/>
          <w:sz w:val="28"/>
          <w:szCs w:val="28"/>
          <w:lang w:val="ky-KG"/>
        </w:rPr>
        <w:t>Derivative</w:t>
      </w:r>
      <w:r w:rsidRPr="00025717">
        <w:rPr>
          <w:rFonts w:ascii="Times New Roman" w:eastAsia="Times New Roman" w:hAnsi="Times New Roman" w:cs="Times New Roman"/>
          <w:sz w:val="28"/>
          <w:szCs w:val="28"/>
          <w:lang w:val="ky-KG"/>
        </w:rPr>
        <w:t xml:space="preserve"> белгисин басуу менен дифференцирлөө </w:t>
      </w:r>
      <w:r w:rsidR="00CE4BC2" w:rsidRPr="00025717">
        <w:rPr>
          <w:rFonts w:ascii="Times New Roman" w:eastAsia="Times New Roman" w:hAnsi="Times New Roman" w:cs="Times New Roman"/>
          <w:sz w:val="28"/>
          <w:szCs w:val="28"/>
          <w:lang w:val="ky-KG"/>
        </w:rPr>
        <w:t>операторун киргизебиз же клавиатурадан &lt;?&gt;</w:t>
      </w:r>
      <w:r w:rsidR="00764DD9" w:rsidRPr="00025717">
        <w:rPr>
          <w:rFonts w:ascii="Times New Roman" w:eastAsia="Times New Roman" w:hAnsi="Times New Roman" w:cs="Times New Roman"/>
          <w:sz w:val="28"/>
          <w:szCs w:val="28"/>
          <w:lang w:val="ky-KG"/>
        </w:rPr>
        <w:t xml:space="preserve"> белгисин басабыз;</w:t>
      </w:r>
    </w:p>
    <w:p w:rsidR="00243CE2" w:rsidRPr="00025717" w:rsidRDefault="00CE4BC2" w:rsidP="00025717">
      <w:pPr>
        <w:spacing w:after="0" w:line="360" w:lineRule="auto"/>
        <w:rPr>
          <w:rFonts w:ascii="Times New Roman" w:eastAsia="Times New Roman" w:hAnsi="Times New Roman" w:cs="Times New Roman"/>
          <w:i/>
          <w:sz w:val="28"/>
          <w:szCs w:val="28"/>
        </w:rPr>
      </w:pPr>
      <w:r w:rsidRPr="00025717">
        <w:rPr>
          <w:rFonts w:ascii="Times New Roman" w:eastAsia="Times New Roman" w:hAnsi="Times New Roman" w:cs="Times New Roman"/>
          <w:sz w:val="28"/>
          <w:szCs w:val="28"/>
          <w:lang w:val="ky-KG"/>
        </w:rPr>
        <w:t xml:space="preserve">3)  пайда болгон орундарга тиешелүү </w:t>
      </w:r>
      <w:r w:rsidRPr="00025717">
        <w:rPr>
          <w:rFonts w:ascii="Times New Roman" w:eastAsia="Times New Roman" w:hAnsi="Times New Roman" w:cs="Times New Roman"/>
          <w:b/>
          <w:bCs/>
          <w:i/>
          <w:sz w:val="28"/>
          <w:szCs w:val="28"/>
        </w:rPr>
        <w:t>х</w:t>
      </w:r>
      <w:r w:rsidRPr="00025717">
        <w:rPr>
          <w:rFonts w:ascii="Times New Roman" w:eastAsia="Times New Roman" w:hAnsi="Times New Roman" w:cs="Times New Roman"/>
          <w:i/>
          <w:sz w:val="28"/>
          <w:szCs w:val="28"/>
        </w:rPr>
        <w:t xml:space="preserve">, </w:t>
      </w:r>
      <w:r w:rsidR="00293ACF" w:rsidRPr="00025717">
        <w:rPr>
          <w:rFonts w:ascii="Times New Roman" w:eastAsia="Times New Roman" w:hAnsi="Times New Roman" w:cs="Times New Roman"/>
          <w:b/>
          <w:bCs/>
          <w:i/>
          <w:sz w:val="28"/>
          <w:szCs w:val="28"/>
        </w:rPr>
        <w:t>f(х)</w:t>
      </w:r>
      <w:r w:rsidR="00243CE2" w:rsidRPr="00025717">
        <w:rPr>
          <w:rFonts w:ascii="Times New Roman" w:eastAsia="Times New Roman" w:hAnsi="Times New Roman" w:cs="Times New Roman"/>
          <w:i/>
          <w:sz w:val="28"/>
          <w:szCs w:val="28"/>
          <w:lang w:val="ky-KG"/>
        </w:rPr>
        <w:t xml:space="preserve"> </w:t>
      </w:r>
      <w:r w:rsidR="00243CE2" w:rsidRPr="00025717">
        <w:rPr>
          <w:rFonts w:ascii="Times New Roman" w:eastAsia="Times New Roman" w:hAnsi="Times New Roman" w:cs="Times New Roman"/>
          <w:sz w:val="28"/>
          <w:szCs w:val="28"/>
          <w:lang w:val="ky-KG"/>
        </w:rPr>
        <w:t>мене</w:t>
      </w:r>
      <w:r w:rsidR="00764DD9" w:rsidRPr="00025717">
        <w:rPr>
          <w:rFonts w:ascii="Times New Roman" w:eastAsia="Times New Roman" w:hAnsi="Times New Roman" w:cs="Times New Roman"/>
          <w:sz w:val="28"/>
          <w:szCs w:val="28"/>
          <w:lang w:val="ky-KG"/>
        </w:rPr>
        <w:t>н</w:t>
      </w:r>
      <w:r w:rsidR="00243CE2" w:rsidRPr="00025717">
        <w:rPr>
          <w:rFonts w:ascii="Times New Roman" w:eastAsia="Times New Roman" w:hAnsi="Times New Roman" w:cs="Times New Roman"/>
          <w:sz w:val="28"/>
          <w:szCs w:val="28"/>
          <w:lang w:val="ky-KG"/>
        </w:rPr>
        <w:t xml:space="preserve"> толтурабыз (2.</w:t>
      </w:r>
      <w:r w:rsidR="00FE3042">
        <w:rPr>
          <w:rFonts w:ascii="Times New Roman" w:eastAsia="Times New Roman" w:hAnsi="Times New Roman" w:cs="Times New Roman"/>
          <w:sz w:val="28"/>
          <w:szCs w:val="28"/>
          <w:lang w:val="ky-KG"/>
        </w:rPr>
        <w:t>3</w:t>
      </w:r>
      <w:r w:rsidR="00764DD9" w:rsidRPr="00025717">
        <w:rPr>
          <w:rFonts w:ascii="Times New Roman" w:eastAsia="Times New Roman" w:hAnsi="Times New Roman" w:cs="Times New Roman"/>
          <w:sz w:val="28"/>
          <w:szCs w:val="28"/>
          <w:lang w:val="ky-KG"/>
        </w:rPr>
        <w:t>-</w:t>
      </w:r>
      <w:r w:rsidR="00243CE2" w:rsidRPr="00025717">
        <w:rPr>
          <w:rFonts w:ascii="Times New Roman" w:eastAsia="Times New Roman" w:hAnsi="Times New Roman" w:cs="Times New Roman"/>
          <w:sz w:val="28"/>
          <w:szCs w:val="28"/>
          <w:lang w:val="en-US"/>
        </w:rPr>
        <w:t>c</w:t>
      </w:r>
      <w:r w:rsidR="00243CE2" w:rsidRPr="00025717">
        <w:rPr>
          <w:rFonts w:ascii="Times New Roman" w:eastAsia="Times New Roman" w:hAnsi="Times New Roman" w:cs="Times New Roman"/>
          <w:sz w:val="28"/>
          <w:szCs w:val="28"/>
        </w:rPr>
        <w:t>үрөт).</w:t>
      </w:r>
    </w:p>
    <w:p w:rsidR="00243CE2" w:rsidRPr="00025717" w:rsidRDefault="004668B8" w:rsidP="00025717">
      <w:pPr>
        <w:spacing w:after="0" w:line="360" w:lineRule="auto"/>
        <w:rPr>
          <w:rFonts w:ascii="Times New Roman" w:eastAsia="Times New Roman" w:hAnsi="Times New Roman" w:cs="Times New Roman"/>
          <w:i/>
          <w:sz w:val="28"/>
          <w:szCs w:val="28"/>
        </w:rPr>
      </w:pPr>
      <w:r w:rsidRPr="00025717">
        <w:rPr>
          <w:rFonts w:ascii="Times New Roman" w:eastAsia="Times New Roman" w:hAnsi="Times New Roman" w:cs="Times New Roman"/>
          <w:i/>
          <w:noProof/>
          <w:sz w:val="28"/>
          <w:szCs w:val="28"/>
        </w:rPr>
        <w:drawing>
          <wp:inline distT="0" distB="0" distL="0" distR="0" wp14:anchorId="3942CEBD" wp14:editId="530205F2">
            <wp:extent cx="3171825" cy="1762125"/>
            <wp:effectExtent l="0" t="0" r="0" b="9525"/>
            <wp:docPr id="3" name="Рисунок 5" descr="D:\Autorun\Shell\Info\Book.MathCAD12\Glava_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utorun\Shell\Info\Book.MathCAD12\Glava_03\1.gif"/>
                    <pic:cNvPicPr>
                      <a:picLocks noChangeAspect="1" noChangeArrowheads="1"/>
                    </pic:cNvPicPr>
                  </pic:nvPicPr>
                  <pic:blipFill>
                    <a:blip r:embed="rId9"/>
                    <a:srcRect/>
                    <a:stretch>
                      <a:fillRect/>
                    </a:stretch>
                  </pic:blipFill>
                  <pic:spPr bwMode="auto">
                    <a:xfrm>
                      <a:off x="0" y="0"/>
                      <a:ext cx="3181683" cy="1767602"/>
                    </a:xfrm>
                    <a:prstGeom prst="rect">
                      <a:avLst/>
                    </a:prstGeom>
                    <a:noFill/>
                    <a:ln w="9525">
                      <a:noFill/>
                      <a:miter lim="800000"/>
                      <a:headEnd/>
                      <a:tailEnd/>
                    </a:ln>
                  </pic:spPr>
                </pic:pic>
              </a:graphicData>
            </a:graphic>
          </wp:inline>
        </w:drawing>
      </w:r>
    </w:p>
    <w:p w:rsidR="00BE3BD1" w:rsidRDefault="00BE3BD1" w:rsidP="00025717">
      <w:pPr>
        <w:spacing w:after="0" w:line="360" w:lineRule="auto"/>
        <w:jc w:val="both"/>
        <w:rPr>
          <w:rFonts w:ascii="Times New Roman" w:eastAsia="Times New Roman" w:hAnsi="Times New Roman" w:cs="Times New Roman"/>
          <w:sz w:val="28"/>
          <w:szCs w:val="28"/>
          <w:lang w:val="ky-KG"/>
        </w:rPr>
      </w:pPr>
      <w:r w:rsidRPr="002852D1">
        <w:rPr>
          <w:rFonts w:ascii="Times New Roman" w:eastAsia="Times New Roman" w:hAnsi="Times New Roman" w:cs="Times New Roman"/>
          <w:sz w:val="28"/>
          <w:szCs w:val="28"/>
        </w:rPr>
        <w:t>2.</w:t>
      </w:r>
      <w:r w:rsidR="00FE3042" w:rsidRPr="002852D1">
        <w:rPr>
          <w:rFonts w:ascii="Times New Roman" w:eastAsia="Times New Roman" w:hAnsi="Times New Roman" w:cs="Times New Roman"/>
          <w:sz w:val="28"/>
          <w:szCs w:val="28"/>
        </w:rPr>
        <w:t>3</w:t>
      </w:r>
      <w:r w:rsidRPr="002852D1">
        <w:rPr>
          <w:rFonts w:ascii="Times New Roman" w:eastAsia="Times New Roman" w:hAnsi="Times New Roman" w:cs="Times New Roman"/>
          <w:sz w:val="28"/>
          <w:szCs w:val="28"/>
        </w:rPr>
        <w:t>-сү</w:t>
      </w:r>
      <w:proofErr w:type="gramStart"/>
      <w:r w:rsidRPr="002852D1">
        <w:rPr>
          <w:rFonts w:ascii="Times New Roman" w:eastAsia="Times New Roman" w:hAnsi="Times New Roman" w:cs="Times New Roman"/>
          <w:sz w:val="28"/>
          <w:szCs w:val="28"/>
        </w:rPr>
        <w:t>р</w:t>
      </w:r>
      <w:proofErr w:type="gramEnd"/>
      <w:r w:rsidRPr="002852D1">
        <w:rPr>
          <w:rFonts w:ascii="Times New Roman" w:eastAsia="Times New Roman" w:hAnsi="Times New Roman" w:cs="Times New Roman"/>
          <w:sz w:val="28"/>
          <w:szCs w:val="28"/>
        </w:rPr>
        <w:t>өт.</w:t>
      </w:r>
      <w:r>
        <w:rPr>
          <w:rFonts w:ascii="Times New Roman" w:eastAsia="Times New Roman" w:hAnsi="Times New Roman" w:cs="Times New Roman"/>
          <w:b/>
          <w:sz w:val="28"/>
          <w:szCs w:val="28"/>
        </w:rPr>
        <w:t xml:space="preserve"> </w:t>
      </w:r>
      <w:r w:rsidRPr="00025717">
        <w:rPr>
          <w:rFonts w:ascii="Times New Roman" w:eastAsia="Times New Roman" w:hAnsi="Times New Roman" w:cs="Times New Roman"/>
          <w:sz w:val="28"/>
          <w:szCs w:val="28"/>
        </w:rPr>
        <w:t xml:space="preserve"> Дифференциалды табуу оператору</w:t>
      </w:r>
    </w:p>
    <w:p w:rsidR="004668B8" w:rsidRPr="00025717" w:rsidRDefault="004668B8" w:rsidP="00025717">
      <w:pPr>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4)</w:t>
      </w:r>
      <w:r w:rsidR="003E726A"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&lt;-&gt;&gt; операторун киргизүү менен</w:t>
      </w:r>
      <w:r w:rsidR="003E726A"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символдук чыгарылыштын маанисин</w:t>
      </w:r>
      <w:r w:rsidR="003E726A"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(жообун ) алабыз</w:t>
      </w:r>
      <w:r w:rsidR="003E726A"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(2.</w:t>
      </w:r>
      <w:r w:rsidR="00FE3042">
        <w:rPr>
          <w:rFonts w:ascii="Times New Roman" w:eastAsia="Times New Roman" w:hAnsi="Times New Roman" w:cs="Times New Roman"/>
          <w:sz w:val="28"/>
          <w:szCs w:val="28"/>
          <w:lang w:val="ky-KG"/>
        </w:rPr>
        <w:t>4</w:t>
      </w:r>
      <w:r w:rsidR="003E726A" w:rsidRPr="00025717">
        <w:rPr>
          <w:rFonts w:ascii="Times New Roman" w:eastAsia="Times New Roman" w:hAnsi="Times New Roman" w:cs="Times New Roman"/>
          <w:sz w:val="28"/>
          <w:szCs w:val="28"/>
          <w:lang w:val="ky-KG"/>
        </w:rPr>
        <w:t>-</w:t>
      </w:r>
      <w:r w:rsidRPr="00025717">
        <w:rPr>
          <w:rFonts w:ascii="Times New Roman" w:eastAsia="Times New Roman" w:hAnsi="Times New Roman" w:cs="Times New Roman"/>
          <w:sz w:val="28"/>
          <w:szCs w:val="28"/>
          <w:lang w:val="ky-KG"/>
        </w:rPr>
        <w:t>сүрөт).</w:t>
      </w:r>
    </w:p>
    <w:p w:rsidR="002966D8" w:rsidRPr="00025717" w:rsidRDefault="002966D8" w:rsidP="00025717">
      <w:pPr>
        <w:spacing w:after="0" w:line="360" w:lineRule="auto"/>
        <w:jc w:val="both"/>
        <w:rPr>
          <w:rFonts w:ascii="Times New Roman" w:eastAsia="Times New Roman" w:hAnsi="Times New Roman" w:cs="Times New Roman"/>
          <w:i/>
          <w:sz w:val="28"/>
          <w:szCs w:val="28"/>
          <w:lang w:val="ky-KG"/>
        </w:rPr>
      </w:pPr>
      <w:r w:rsidRPr="00025717">
        <w:rPr>
          <w:rFonts w:ascii="Times New Roman" w:eastAsia="Times New Roman" w:hAnsi="Times New Roman" w:cs="Times New Roman"/>
          <w:noProof/>
          <w:sz w:val="28"/>
          <w:szCs w:val="28"/>
        </w:rPr>
        <w:drawing>
          <wp:inline distT="0" distB="0" distL="0" distR="0" wp14:anchorId="0FAAF43A" wp14:editId="2C680A59">
            <wp:extent cx="2476500" cy="1076325"/>
            <wp:effectExtent l="0" t="0" r="0" b="9525"/>
            <wp:docPr id="1" name="Рисунок 6" descr="D:\Autorun\Shell\Info\Book.MathCAD12\Glava_0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utorun\Shell\Info\Book.MathCAD12\Glava_03\2.gif"/>
                    <pic:cNvPicPr>
                      <a:picLocks noChangeAspect="1" noChangeArrowheads="1"/>
                    </pic:cNvPicPr>
                  </pic:nvPicPr>
                  <pic:blipFill>
                    <a:blip r:embed="rId10"/>
                    <a:srcRect/>
                    <a:stretch>
                      <a:fillRect/>
                    </a:stretch>
                  </pic:blipFill>
                  <pic:spPr bwMode="auto">
                    <a:xfrm>
                      <a:off x="0" y="0"/>
                      <a:ext cx="2489200" cy="1081845"/>
                    </a:xfrm>
                    <a:prstGeom prst="rect">
                      <a:avLst/>
                    </a:prstGeom>
                    <a:noFill/>
                    <a:ln w="9525">
                      <a:noFill/>
                      <a:miter lim="800000"/>
                      <a:headEnd/>
                      <a:tailEnd/>
                    </a:ln>
                  </pic:spPr>
                </pic:pic>
              </a:graphicData>
            </a:graphic>
          </wp:inline>
        </w:drawing>
      </w:r>
    </w:p>
    <w:p w:rsidR="00BE3BD1" w:rsidRPr="00025717" w:rsidRDefault="00FE3042" w:rsidP="00BE3BD1">
      <w:pPr>
        <w:spacing w:after="0" w:line="360" w:lineRule="auto"/>
        <w:jc w:val="both"/>
        <w:rPr>
          <w:rFonts w:ascii="Times New Roman" w:eastAsia="Times New Roman" w:hAnsi="Times New Roman" w:cs="Times New Roman"/>
          <w:sz w:val="28"/>
          <w:szCs w:val="28"/>
          <w:lang w:val="ky-KG"/>
        </w:rPr>
      </w:pPr>
      <w:r w:rsidRPr="002852D1">
        <w:rPr>
          <w:rFonts w:ascii="Times New Roman" w:eastAsia="Times New Roman" w:hAnsi="Times New Roman" w:cs="Times New Roman"/>
          <w:sz w:val="28"/>
          <w:szCs w:val="28"/>
          <w:lang w:val="ky-KG"/>
        </w:rPr>
        <w:t>2.4</w:t>
      </w:r>
      <w:r w:rsidR="00BE3BD1" w:rsidRPr="002852D1">
        <w:rPr>
          <w:rFonts w:ascii="Times New Roman" w:eastAsia="Times New Roman" w:hAnsi="Times New Roman" w:cs="Times New Roman"/>
          <w:sz w:val="28"/>
          <w:szCs w:val="28"/>
          <w:lang w:val="ky-KG"/>
        </w:rPr>
        <w:t>-сүрөт.</w:t>
      </w:r>
      <w:r w:rsidR="00BE3BD1" w:rsidRPr="00025717">
        <w:rPr>
          <w:rFonts w:ascii="Times New Roman" w:eastAsia="Times New Roman" w:hAnsi="Times New Roman" w:cs="Times New Roman"/>
          <w:sz w:val="28"/>
          <w:szCs w:val="28"/>
          <w:lang w:val="ky-KG"/>
        </w:rPr>
        <w:t xml:space="preserve"> Аналитикалык чыгарылыштын жообу</w:t>
      </w:r>
    </w:p>
    <w:p w:rsidR="002966D8" w:rsidRPr="00025717" w:rsidRDefault="002966D8" w:rsidP="00025717">
      <w:pPr>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Акыркы мисалда жооп</w:t>
      </w:r>
      <w:r w:rsidR="004668B8" w:rsidRPr="00025717">
        <w:rPr>
          <w:rFonts w:ascii="Times New Roman" w:eastAsia="Times New Roman" w:hAnsi="Times New Roman" w:cs="Times New Roman"/>
          <w:sz w:val="28"/>
          <w:szCs w:val="28"/>
          <w:lang w:val="ky-KG"/>
        </w:rPr>
        <w:t xml:space="preserve"> ошол эле  </w:t>
      </w:r>
      <w:r w:rsidR="004668B8" w:rsidRPr="00025717">
        <w:rPr>
          <w:rFonts w:ascii="Times New Roman" w:eastAsia="Times New Roman" w:hAnsi="Times New Roman" w:cs="Times New Roman"/>
          <w:i/>
          <w:sz w:val="28"/>
          <w:szCs w:val="28"/>
          <w:lang w:val="ky-KG"/>
        </w:rPr>
        <w:t>х</w:t>
      </w:r>
      <w:r w:rsidR="004668B8" w:rsidRPr="00025717">
        <w:rPr>
          <w:rFonts w:ascii="Times New Roman" w:eastAsia="Times New Roman" w:hAnsi="Times New Roman" w:cs="Times New Roman"/>
          <w:sz w:val="28"/>
          <w:szCs w:val="28"/>
          <w:lang w:val="ky-KG"/>
        </w:rPr>
        <w:t xml:space="preserve"> – аргументине</w:t>
      </w:r>
      <w:r w:rsidRPr="00025717">
        <w:rPr>
          <w:rFonts w:ascii="Times New Roman" w:eastAsia="Times New Roman" w:hAnsi="Times New Roman" w:cs="Times New Roman"/>
          <w:sz w:val="28"/>
          <w:szCs w:val="28"/>
          <w:lang w:val="ky-KG"/>
        </w:rPr>
        <w:t xml:space="preserve">н </w:t>
      </w:r>
      <w:r w:rsidR="003E726A" w:rsidRPr="00025717">
        <w:rPr>
          <w:rFonts w:ascii="Times New Roman" w:eastAsia="Times New Roman" w:hAnsi="Times New Roman" w:cs="Times New Roman"/>
          <w:sz w:val="28"/>
          <w:szCs w:val="28"/>
          <w:lang w:val="ky-KG"/>
        </w:rPr>
        <w:t xml:space="preserve">көз </w:t>
      </w:r>
      <w:r w:rsidRPr="00025717">
        <w:rPr>
          <w:rFonts w:ascii="Times New Roman" w:eastAsia="Times New Roman" w:hAnsi="Times New Roman" w:cs="Times New Roman"/>
          <w:sz w:val="28"/>
          <w:szCs w:val="28"/>
          <w:lang w:val="ky-KG"/>
        </w:rPr>
        <w:t>каранды</w:t>
      </w:r>
      <w:r w:rsidR="004668B8" w:rsidRPr="00025717">
        <w:rPr>
          <w:rFonts w:ascii="Times New Roman" w:eastAsia="Times New Roman" w:hAnsi="Times New Roman" w:cs="Times New Roman"/>
          <w:sz w:val="28"/>
          <w:szCs w:val="28"/>
          <w:lang w:val="ky-KG"/>
        </w:rPr>
        <w:t>.</w:t>
      </w:r>
      <w:r w:rsidR="003E726A"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Ал туундунун графиги 2.</w:t>
      </w:r>
      <w:r w:rsidR="00FE3042">
        <w:rPr>
          <w:rFonts w:ascii="Times New Roman" w:eastAsia="Times New Roman" w:hAnsi="Times New Roman" w:cs="Times New Roman"/>
          <w:sz w:val="28"/>
          <w:szCs w:val="28"/>
          <w:lang w:val="ky-KG"/>
        </w:rPr>
        <w:t>5</w:t>
      </w:r>
      <w:r w:rsidR="003E726A" w:rsidRPr="00025717">
        <w:rPr>
          <w:rFonts w:ascii="Times New Roman" w:eastAsia="Times New Roman" w:hAnsi="Times New Roman" w:cs="Times New Roman"/>
          <w:sz w:val="28"/>
          <w:szCs w:val="28"/>
          <w:lang w:val="ky-KG"/>
        </w:rPr>
        <w:t>-</w:t>
      </w:r>
      <w:r w:rsidRPr="00025717">
        <w:rPr>
          <w:rFonts w:ascii="Times New Roman" w:eastAsia="Times New Roman" w:hAnsi="Times New Roman" w:cs="Times New Roman"/>
          <w:sz w:val="28"/>
          <w:szCs w:val="28"/>
          <w:lang w:val="ky-KG"/>
        </w:rPr>
        <w:t xml:space="preserve">сүрөттө көрсөтүлгөн </w:t>
      </w:r>
    </w:p>
    <w:p w:rsidR="002966D8" w:rsidRPr="00025717" w:rsidRDefault="002966D8" w:rsidP="00025717">
      <w:pPr>
        <w:spacing w:after="0" w:line="360" w:lineRule="auto"/>
        <w:rPr>
          <w:rFonts w:ascii="Times New Roman" w:eastAsia="Times New Roman" w:hAnsi="Times New Roman" w:cs="Times New Roman"/>
          <w:b/>
          <w:sz w:val="28"/>
          <w:szCs w:val="28"/>
          <w:lang w:val="ky-KG"/>
        </w:rPr>
      </w:pPr>
      <w:r w:rsidRPr="00025717">
        <w:rPr>
          <w:rFonts w:ascii="Times New Roman" w:eastAsia="Times New Roman" w:hAnsi="Times New Roman" w:cs="Times New Roman"/>
          <w:b/>
          <w:noProof/>
          <w:sz w:val="28"/>
          <w:szCs w:val="28"/>
        </w:rPr>
        <w:lastRenderedPageBreak/>
        <w:drawing>
          <wp:inline distT="0" distB="0" distL="0" distR="0" wp14:anchorId="2E61B16E" wp14:editId="74E08C2B">
            <wp:extent cx="3632886" cy="2240692"/>
            <wp:effectExtent l="0" t="0" r="5715" b="7620"/>
            <wp:docPr id="4" name="Рисунок 3" descr="D:\Autorun\Shell\Info\Book.MathCAD12\Glava_0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utorun\Shell\Info\Book.MathCAD12\Glava_03\3.gif"/>
                    <pic:cNvPicPr>
                      <a:picLocks noChangeAspect="1" noChangeArrowheads="1"/>
                    </pic:cNvPicPr>
                  </pic:nvPicPr>
                  <pic:blipFill>
                    <a:blip r:embed="rId11"/>
                    <a:srcRect/>
                    <a:stretch>
                      <a:fillRect/>
                    </a:stretch>
                  </pic:blipFill>
                  <pic:spPr bwMode="auto">
                    <a:xfrm>
                      <a:off x="0" y="0"/>
                      <a:ext cx="3640347" cy="2245294"/>
                    </a:xfrm>
                    <a:prstGeom prst="rect">
                      <a:avLst/>
                    </a:prstGeom>
                    <a:noFill/>
                    <a:ln w="9525">
                      <a:noFill/>
                      <a:miter lim="800000"/>
                      <a:headEnd/>
                      <a:tailEnd/>
                    </a:ln>
                  </pic:spPr>
                </pic:pic>
              </a:graphicData>
            </a:graphic>
          </wp:inline>
        </w:drawing>
      </w:r>
    </w:p>
    <w:p w:rsidR="00BE3BD1" w:rsidRPr="00025717" w:rsidRDefault="00BE3BD1" w:rsidP="00BE3BD1">
      <w:pPr>
        <w:spacing w:after="0" w:line="360" w:lineRule="auto"/>
        <w:rPr>
          <w:rFonts w:ascii="Times New Roman" w:eastAsia="Times New Roman" w:hAnsi="Times New Roman" w:cs="Times New Roman"/>
          <w:sz w:val="28"/>
          <w:szCs w:val="28"/>
          <w:lang w:val="ky-KG"/>
        </w:rPr>
      </w:pPr>
      <w:r w:rsidRPr="002852D1">
        <w:rPr>
          <w:rFonts w:ascii="Times New Roman" w:eastAsia="Times New Roman" w:hAnsi="Times New Roman" w:cs="Times New Roman"/>
          <w:sz w:val="28"/>
          <w:szCs w:val="28"/>
          <w:lang w:val="ky-KG"/>
        </w:rPr>
        <w:t>2.</w:t>
      </w:r>
      <w:r w:rsidR="00FE3042" w:rsidRPr="002852D1">
        <w:rPr>
          <w:rFonts w:ascii="Times New Roman" w:eastAsia="Times New Roman" w:hAnsi="Times New Roman" w:cs="Times New Roman"/>
          <w:sz w:val="28"/>
          <w:szCs w:val="28"/>
          <w:lang w:val="ky-KG"/>
        </w:rPr>
        <w:t>5</w:t>
      </w:r>
      <w:r w:rsidRPr="002852D1">
        <w:rPr>
          <w:rFonts w:ascii="Times New Roman" w:eastAsia="Times New Roman" w:hAnsi="Times New Roman" w:cs="Times New Roman"/>
          <w:sz w:val="28"/>
          <w:szCs w:val="28"/>
          <w:lang w:val="ky-KG"/>
        </w:rPr>
        <w:t>-сүрөт</w:t>
      </w:r>
      <w:r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bCs/>
          <w:i/>
          <w:sz w:val="28"/>
          <w:szCs w:val="28"/>
          <w:lang w:val="ky-KG"/>
        </w:rPr>
        <w:t xml:space="preserve">f(х) </w:t>
      </w:r>
      <w:r w:rsidRPr="00025717">
        <w:rPr>
          <w:rFonts w:ascii="Times New Roman" w:eastAsia="Times New Roman" w:hAnsi="Times New Roman" w:cs="Times New Roman"/>
          <w:sz w:val="28"/>
          <w:szCs w:val="28"/>
          <w:lang w:val="ky-KG"/>
        </w:rPr>
        <w:t>функциясынын графиги</w:t>
      </w:r>
      <w:r>
        <w:rPr>
          <w:rFonts w:ascii="Times New Roman" w:eastAsia="Times New Roman" w:hAnsi="Times New Roman" w:cs="Times New Roman"/>
          <w:sz w:val="28"/>
          <w:szCs w:val="28"/>
          <w:lang w:val="ky-KG"/>
        </w:rPr>
        <w:t>.</w:t>
      </w:r>
    </w:p>
    <w:p w:rsidR="00F2511A" w:rsidRPr="00025717" w:rsidRDefault="002966D8" w:rsidP="00025717">
      <w:pPr>
        <w:spacing w:after="0" w:line="360" w:lineRule="auto"/>
        <w:jc w:val="both"/>
        <w:rPr>
          <w:rFonts w:ascii="Times New Roman" w:eastAsia="Times New Roman" w:hAnsi="Times New Roman" w:cs="Times New Roman"/>
          <w:iCs/>
          <w:sz w:val="28"/>
          <w:szCs w:val="28"/>
          <w:lang w:val="ky-KG"/>
        </w:rPr>
      </w:pPr>
      <w:r w:rsidRPr="00025717">
        <w:rPr>
          <w:rFonts w:ascii="Times New Roman" w:eastAsia="Times New Roman" w:hAnsi="Times New Roman" w:cs="Times New Roman"/>
          <w:sz w:val="28"/>
          <w:szCs w:val="28"/>
          <w:lang w:val="ky-KG"/>
        </w:rPr>
        <w:t>Берилген функция бир</w:t>
      </w:r>
      <w:r w:rsidR="003E726A"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эле </w:t>
      </w:r>
      <w:r w:rsidRPr="00025717">
        <w:rPr>
          <w:rFonts w:ascii="Times New Roman" w:eastAsia="Times New Roman" w:hAnsi="Times New Roman" w:cs="Times New Roman"/>
          <w:i/>
          <w:sz w:val="28"/>
          <w:szCs w:val="28"/>
          <w:lang w:val="ky-KG"/>
        </w:rPr>
        <w:t>х</w:t>
      </w:r>
      <w:r w:rsidRPr="00025717">
        <w:rPr>
          <w:rFonts w:ascii="Times New Roman" w:eastAsia="Times New Roman" w:hAnsi="Times New Roman" w:cs="Times New Roman"/>
          <w:sz w:val="28"/>
          <w:szCs w:val="28"/>
          <w:lang w:val="ky-KG"/>
        </w:rPr>
        <w:t xml:space="preserve"> аргументинен көз каранды болбостон</w:t>
      </w:r>
      <w:r w:rsidR="00F2511A" w:rsidRPr="00025717">
        <w:rPr>
          <w:rFonts w:ascii="Times New Roman" w:eastAsia="Times New Roman" w:hAnsi="Times New Roman" w:cs="Times New Roman"/>
          <w:sz w:val="28"/>
          <w:szCs w:val="28"/>
          <w:lang w:val="ky-KG"/>
        </w:rPr>
        <w:t xml:space="preserve">, башка </w:t>
      </w:r>
      <w:r w:rsidR="00F2511A" w:rsidRPr="00025717">
        <w:rPr>
          <w:rFonts w:ascii="Times New Roman" w:eastAsia="Times New Roman" w:hAnsi="Times New Roman" w:cs="Times New Roman"/>
          <w:i/>
          <w:iCs/>
          <w:sz w:val="28"/>
          <w:szCs w:val="28"/>
          <w:lang w:val="ky-KG"/>
        </w:rPr>
        <w:t>f(x,y,z,t)</w:t>
      </w:r>
      <w:r w:rsidR="00F2511A" w:rsidRPr="00025717">
        <w:rPr>
          <w:rFonts w:ascii="Times New Roman" w:eastAsia="Times New Roman" w:hAnsi="Times New Roman" w:cs="Times New Roman"/>
          <w:iCs/>
          <w:sz w:val="28"/>
          <w:szCs w:val="28"/>
          <w:lang w:val="ky-KG"/>
        </w:rPr>
        <w:t xml:space="preserve"> </w:t>
      </w:r>
      <w:r w:rsidR="003E726A" w:rsidRPr="00025717">
        <w:rPr>
          <w:rFonts w:ascii="Times New Roman" w:eastAsia="Times New Roman" w:hAnsi="Times New Roman" w:cs="Times New Roman"/>
          <w:sz w:val="28"/>
          <w:szCs w:val="28"/>
          <w:lang w:val="ky-KG"/>
        </w:rPr>
        <w:t>ар</w:t>
      </w:r>
      <w:r w:rsidR="00F2511A" w:rsidRPr="00025717">
        <w:rPr>
          <w:rFonts w:ascii="Times New Roman" w:eastAsia="Times New Roman" w:hAnsi="Times New Roman" w:cs="Times New Roman"/>
          <w:sz w:val="28"/>
          <w:szCs w:val="28"/>
          <w:lang w:val="ky-KG"/>
        </w:rPr>
        <w:t xml:space="preserve">гументтерден да көз каранды болушу мүмкүн. Мисалы </w:t>
      </w:r>
      <w:r w:rsidR="00F2511A" w:rsidRPr="00025717">
        <w:rPr>
          <w:rFonts w:ascii="Times New Roman" w:eastAsia="Times New Roman" w:hAnsi="Times New Roman" w:cs="Times New Roman"/>
          <w:i/>
          <w:iCs/>
          <w:sz w:val="28"/>
          <w:szCs w:val="28"/>
          <w:lang w:val="ky-KG"/>
        </w:rPr>
        <w:t>f(x,y),</w:t>
      </w:r>
      <w:r w:rsidR="00F2511A" w:rsidRPr="00025717">
        <w:rPr>
          <w:rFonts w:ascii="Times New Roman" w:eastAsia="Times New Roman" w:hAnsi="Times New Roman" w:cs="Times New Roman"/>
          <w:iCs/>
          <w:sz w:val="28"/>
          <w:szCs w:val="28"/>
          <w:lang w:val="ky-KG"/>
        </w:rPr>
        <w:t xml:space="preserve"> </w:t>
      </w:r>
      <w:r w:rsidR="00F2511A" w:rsidRPr="00025717">
        <w:rPr>
          <w:rFonts w:ascii="Times New Roman" w:eastAsia="Times New Roman" w:hAnsi="Times New Roman" w:cs="Times New Roman"/>
          <w:i/>
          <w:iCs/>
          <w:sz w:val="28"/>
          <w:szCs w:val="28"/>
          <w:lang w:val="ky-KG"/>
        </w:rPr>
        <w:t>f(x,y,z,t)</w:t>
      </w:r>
      <w:r w:rsidR="003E726A" w:rsidRPr="00025717">
        <w:rPr>
          <w:rFonts w:ascii="Times New Roman" w:eastAsia="Times New Roman" w:hAnsi="Times New Roman" w:cs="Times New Roman"/>
          <w:i/>
          <w:iCs/>
          <w:sz w:val="28"/>
          <w:szCs w:val="28"/>
          <w:lang w:val="ky-KG"/>
        </w:rPr>
        <w:t>,</w:t>
      </w:r>
      <w:r w:rsidR="00F2511A" w:rsidRPr="00025717">
        <w:rPr>
          <w:rFonts w:ascii="Times New Roman" w:eastAsia="Times New Roman" w:hAnsi="Times New Roman" w:cs="Times New Roman"/>
          <w:i/>
          <w:iCs/>
          <w:sz w:val="28"/>
          <w:szCs w:val="28"/>
          <w:lang w:val="ky-KG"/>
        </w:rPr>
        <w:t xml:space="preserve"> </w:t>
      </w:r>
      <w:r w:rsidR="00F2511A" w:rsidRPr="00025717">
        <w:rPr>
          <w:rFonts w:ascii="Times New Roman" w:eastAsia="Times New Roman" w:hAnsi="Times New Roman" w:cs="Times New Roman"/>
          <w:iCs/>
          <w:sz w:val="28"/>
          <w:szCs w:val="28"/>
          <w:lang w:val="ky-KG"/>
        </w:rPr>
        <w:t>ж.б. Мындай учурларда дифференцирлөө үчүн дифферецирлөө эрежеси боюнча компьютерде эң эле жөнөкөй жана бат аткарылат. Функциянын жекече туундулары ар кандай аргументтер үчүн  ар башка жоопторду беришет.</w:t>
      </w:r>
    </w:p>
    <w:p w:rsidR="00005F2D" w:rsidRPr="00025717" w:rsidRDefault="00F2511A"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iCs/>
          <w:sz w:val="28"/>
          <w:szCs w:val="28"/>
          <w:lang w:val="ky-KG"/>
        </w:rPr>
        <w:t>Функциянын чекиттеги туундусу.</w:t>
      </w:r>
      <w:r w:rsidR="003E726A" w:rsidRPr="00025717">
        <w:rPr>
          <w:rFonts w:ascii="Times New Roman" w:eastAsia="Times New Roman" w:hAnsi="Times New Roman" w:cs="Times New Roman"/>
          <w:b/>
          <w:iCs/>
          <w:sz w:val="28"/>
          <w:szCs w:val="28"/>
          <w:lang w:val="ky-KG"/>
        </w:rPr>
        <w:t xml:space="preserve"> </w:t>
      </w:r>
      <w:r w:rsidRPr="00025717">
        <w:rPr>
          <w:rFonts w:ascii="Times New Roman" w:eastAsia="Times New Roman" w:hAnsi="Times New Roman" w:cs="Times New Roman"/>
          <w:sz w:val="28"/>
          <w:szCs w:val="28"/>
          <w:lang w:val="ky-KG"/>
        </w:rPr>
        <w:t>Функциянын туундусун бир чекитте</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табуу </w:t>
      </w:r>
      <w:r w:rsidR="00C40EB2">
        <w:rPr>
          <w:rFonts w:ascii="Times New Roman" w:eastAsia="Times New Roman" w:hAnsi="Times New Roman" w:cs="Times New Roman"/>
          <w:sz w:val="28"/>
          <w:szCs w:val="28"/>
          <w:lang w:val="ky-KG"/>
        </w:rPr>
        <w:t xml:space="preserve"> </w:t>
      </w:r>
      <w:r w:rsidR="002014FD" w:rsidRPr="00025717">
        <w:rPr>
          <w:rFonts w:ascii="Times New Roman" w:eastAsia="Times New Roman" w:hAnsi="Times New Roman" w:cs="Times New Roman"/>
          <w:sz w:val="28"/>
          <w:szCs w:val="28"/>
          <w:lang w:val="ky-KG"/>
        </w:rPr>
        <w:t>үчүн</w:t>
      </w:r>
      <w:r w:rsidR="00C40EB2">
        <w:rPr>
          <w:rFonts w:ascii="Times New Roman" w:eastAsia="Times New Roman" w:hAnsi="Times New Roman" w:cs="Times New Roman"/>
          <w:sz w:val="28"/>
          <w:szCs w:val="28"/>
          <w:lang w:val="ky-KG"/>
        </w:rPr>
        <w:t xml:space="preserve"> </w:t>
      </w:r>
      <w:r w:rsidR="002014FD" w:rsidRPr="00025717">
        <w:rPr>
          <w:rFonts w:ascii="Times New Roman" w:eastAsia="Times New Roman" w:hAnsi="Times New Roman" w:cs="Times New Roman"/>
          <w:sz w:val="28"/>
          <w:szCs w:val="28"/>
          <w:lang w:val="ky-KG"/>
        </w:rPr>
        <w:t xml:space="preserve"> биринчи кезекте аргументке бир маани берүү керек (2.</w:t>
      </w:r>
      <w:r w:rsidR="00FE3042">
        <w:rPr>
          <w:rFonts w:ascii="Times New Roman" w:eastAsia="Times New Roman" w:hAnsi="Times New Roman" w:cs="Times New Roman"/>
          <w:sz w:val="28"/>
          <w:szCs w:val="28"/>
          <w:lang w:val="ky-KG"/>
        </w:rPr>
        <w:t>6</w:t>
      </w:r>
      <w:r w:rsidR="003E726A" w:rsidRPr="00025717">
        <w:rPr>
          <w:rFonts w:ascii="Times New Roman" w:eastAsia="Times New Roman" w:hAnsi="Times New Roman" w:cs="Times New Roman"/>
          <w:sz w:val="28"/>
          <w:szCs w:val="28"/>
          <w:lang w:val="ky-KG"/>
        </w:rPr>
        <w:t>-</w:t>
      </w:r>
      <w:r w:rsidR="002014FD" w:rsidRPr="00025717">
        <w:rPr>
          <w:rFonts w:ascii="Times New Roman" w:eastAsia="Times New Roman" w:hAnsi="Times New Roman" w:cs="Times New Roman"/>
          <w:sz w:val="28"/>
          <w:szCs w:val="28"/>
          <w:lang w:val="ky-KG"/>
        </w:rPr>
        <w:t xml:space="preserve">сүрөт). Бул сүрөттө экинчи жолчону карагыла. </w:t>
      </w:r>
    </w:p>
    <w:p w:rsidR="00002E6D" w:rsidRPr="00025717" w:rsidRDefault="00002E6D" w:rsidP="00025717">
      <w:pPr>
        <w:spacing w:after="0" w:line="360" w:lineRule="auto"/>
        <w:jc w:val="both"/>
        <w:rPr>
          <w:rFonts w:ascii="Times New Roman" w:eastAsia="Times New Roman" w:hAnsi="Times New Roman" w:cs="Times New Roman"/>
          <w:b/>
          <w:sz w:val="28"/>
          <w:szCs w:val="28"/>
          <w:lang w:val="ky-KG"/>
        </w:rPr>
      </w:pPr>
      <w:r w:rsidRPr="00025717">
        <w:rPr>
          <w:rFonts w:ascii="Times New Roman" w:eastAsia="Times New Roman" w:hAnsi="Times New Roman" w:cs="Times New Roman"/>
          <w:noProof/>
          <w:sz w:val="28"/>
          <w:szCs w:val="28"/>
        </w:rPr>
        <w:drawing>
          <wp:inline distT="0" distB="0" distL="0" distR="0" wp14:anchorId="656E4B33" wp14:editId="5347CDDA">
            <wp:extent cx="3723502" cy="1037968"/>
            <wp:effectExtent l="0" t="0" r="0" b="0"/>
            <wp:docPr id="8" name="Рисунок 1" descr="D:\Autorun\Shell\Info\Book.MathCAD12\Glava_0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utorun\Shell\Info\Book.MathCAD12\Glava_03\4.gif"/>
                    <pic:cNvPicPr>
                      <a:picLocks noChangeAspect="1" noChangeArrowheads="1"/>
                    </pic:cNvPicPr>
                  </pic:nvPicPr>
                  <pic:blipFill>
                    <a:blip r:embed="rId12"/>
                    <a:srcRect/>
                    <a:stretch>
                      <a:fillRect/>
                    </a:stretch>
                  </pic:blipFill>
                  <pic:spPr bwMode="auto">
                    <a:xfrm>
                      <a:off x="0" y="0"/>
                      <a:ext cx="3726695" cy="1038858"/>
                    </a:xfrm>
                    <a:prstGeom prst="rect">
                      <a:avLst/>
                    </a:prstGeom>
                    <a:noFill/>
                    <a:ln w="9525">
                      <a:noFill/>
                      <a:miter lim="800000"/>
                      <a:headEnd/>
                      <a:tailEnd/>
                    </a:ln>
                  </pic:spPr>
                </pic:pic>
              </a:graphicData>
            </a:graphic>
          </wp:inline>
        </w:drawing>
      </w:r>
    </w:p>
    <w:p w:rsidR="00BE3BD1" w:rsidRPr="00025717" w:rsidRDefault="00BE3BD1" w:rsidP="00BE3BD1">
      <w:pPr>
        <w:spacing w:after="0" w:line="360" w:lineRule="auto"/>
        <w:jc w:val="both"/>
        <w:rPr>
          <w:rFonts w:ascii="Times New Roman" w:eastAsia="Times New Roman" w:hAnsi="Times New Roman" w:cs="Times New Roman"/>
          <w:bCs/>
          <w:sz w:val="28"/>
          <w:szCs w:val="28"/>
          <w:lang w:val="ky-KG"/>
        </w:rPr>
      </w:pPr>
      <w:r w:rsidRPr="002852D1">
        <w:rPr>
          <w:rFonts w:ascii="Times New Roman" w:eastAsia="Times New Roman" w:hAnsi="Times New Roman" w:cs="Times New Roman"/>
          <w:bCs/>
          <w:sz w:val="28"/>
          <w:szCs w:val="28"/>
          <w:lang w:val="ky-KG"/>
        </w:rPr>
        <w:t>2.</w:t>
      </w:r>
      <w:r w:rsidR="00FE3042" w:rsidRPr="002852D1">
        <w:rPr>
          <w:rFonts w:ascii="Times New Roman" w:eastAsia="Times New Roman" w:hAnsi="Times New Roman" w:cs="Times New Roman"/>
          <w:bCs/>
          <w:sz w:val="28"/>
          <w:szCs w:val="28"/>
          <w:lang w:val="ky-KG"/>
        </w:rPr>
        <w:t>6</w:t>
      </w:r>
      <w:r w:rsidRPr="002852D1">
        <w:rPr>
          <w:rFonts w:ascii="Times New Roman" w:eastAsia="Times New Roman" w:hAnsi="Times New Roman" w:cs="Times New Roman"/>
          <w:bCs/>
          <w:sz w:val="28"/>
          <w:szCs w:val="28"/>
          <w:lang w:val="ky-KG"/>
        </w:rPr>
        <w:t>-сүрөт</w:t>
      </w:r>
      <w:r w:rsidRPr="00025717">
        <w:rPr>
          <w:rFonts w:ascii="Times New Roman" w:eastAsia="Times New Roman" w:hAnsi="Times New Roman" w:cs="Times New Roman"/>
          <w:bCs/>
          <w:sz w:val="28"/>
          <w:szCs w:val="28"/>
          <w:lang w:val="ky-KG"/>
        </w:rPr>
        <w:t xml:space="preserve">. </w:t>
      </w:r>
      <w:r w:rsidRPr="00025717">
        <w:rPr>
          <w:rFonts w:ascii="Times New Roman" w:eastAsia="Times New Roman" w:hAnsi="Times New Roman" w:cs="Times New Roman"/>
          <w:sz w:val="28"/>
          <w:szCs w:val="28"/>
          <w:lang w:val="ky-KG"/>
        </w:rPr>
        <w:t>Функцияны берилген чекитте дифференцирлөө.</w:t>
      </w:r>
    </w:p>
    <w:p w:rsidR="00121075" w:rsidRPr="00025717" w:rsidRDefault="00002E6D" w:rsidP="00025717">
      <w:pPr>
        <w:spacing w:after="0" w:line="360" w:lineRule="auto"/>
        <w:jc w:val="both"/>
        <w:rPr>
          <w:rFonts w:ascii="Times New Roman" w:hAnsi="Times New Roman" w:cs="Times New Roman"/>
          <w:sz w:val="28"/>
          <w:szCs w:val="28"/>
          <w:lang w:val="ky-KG"/>
        </w:rPr>
      </w:pPr>
      <w:r w:rsidRPr="00025717">
        <w:rPr>
          <w:rFonts w:ascii="Times New Roman" w:eastAsia="Times New Roman" w:hAnsi="Times New Roman" w:cs="Times New Roman"/>
          <w:noProof/>
          <w:sz w:val="28"/>
          <w:szCs w:val="28"/>
        </w:rPr>
        <w:drawing>
          <wp:inline distT="0" distB="0" distL="0" distR="0" wp14:anchorId="04B0F45F" wp14:editId="139BA1A1">
            <wp:extent cx="1657350" cy="971550"/>
            <wp:effectExtent l="0" t="0" r="0" b="0"/>
            <wp:docPr id="10" name="Рисунок 2" descr="D:\Autorun\Shell\Info\Book.MathCAD12\Glava_0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utorun\Shell\Info\Book.MathCAD12\Glava_03\5.gif"/>
                    <pic:cNvPicPr>
                      <a:picLocks noChangeAspect="1" noChangeArrowheads="1"/>
                    </pic:cNvPicPr>
                  </pic:nvPicPr>
                  <pic:blipFill>
                    <a:blip r:embed="rId13"/>
                    <a:srcRect/>
                    <a:stretch>
                      <a:fillRect/>
                    </a:stretch>
                  </pic:blipFill>
                  <pic:spPr bwMode="auto">
                    <a:xfrm>
                      <a:off x="0" y="0"/>
                      <a:ext cx="1650412" cy="967483"/>
                    </a:xfrm>
                    <a:prstGeom prst="rect">
                      <a:avLst/>
                    </a:prstGeom>
                    <a:noFill/>
                    <a:ln w="9525">
                      <a:noFill/>
                      <a:miter lim="800000"/>
                      <a:headEnd/>
                      <a:tailEnd/>
                    </a:ln>
                  </pic:spPr>
                </pic:pic>
              </a:graphicData>
            </a:graphic>
          </wp:inline>
        </w:drawing>
      </w:r>
    </w:p>
    <w:p w:rsidR="00BE3BD1" w:rsidRPr="00025717" w:rsidRDefault="00BE3BD1" w:rsidP="00BE3BD1">
      <w:pPr>
        <w:spacing w:after="0" w:line="360" w:lineRule="auto"/>
        <w:jc w:val="both"/>
        <w:rPr>
          <w:rFonts w:ascii="Times New Roman" w:eastAsia="Times New Roman" w:hAnsi="Times New Roman" w:cs="Times New Roman"/>
          <w:sz w:val="28"/>
          <w:szCs w:val="28"/>
          <w:lang w:val="ky-KG"/>
        </w:rPr>
      </w:pPr>
      <w:r w:rsidRPr="002852D1">
        <w:rPr>
          <w:rFonts w:ascii="Times New Roman" w:eastAsia="Times New Roman" w:hAnsi="Times New Roman" w:cs="Times New Roman"/>
          <w:sz w:val="28"/>
          <w:szCs w:val="28"/>
          <w:lang w:val="ky-KG"/>
        </w:rPr>
        <w:t>2.</w:t>
      </w:r>
      <w:r w:rsidR="00FE3042" w:rsidRPr="002852D1">
        <w:rPr>
          <w:rFonts w:ascii="Times New Roman" w:eastAsia="Times New Roman" w:hAnsi="Times New Roman" w:cs="Times New Roman"/>
          <w:sz w:val="28"/>
          <w:szCs w:val="28"/>
          <w:lang w:val="ky-KG"/>
        </w:rPr>
        <w:t>7</w:t>
      </w:r>
      <w:r w:rsidRPr="002852D1">
        <w:rPr>
          <w:rFonts w:ascii="Times New Roman" w:eastAsia="Times New Roman" w:hAnsi="Times New Roman" w:cs="Times New Roman"/>
          <w:sz w:val="28"/>
          <w:szCs w:val="28"/>
          <w:lang w:val="ky-KG"/>
        </w:rPr>
        <w:t>-сүрөт.</w:t>
      </w:r>
      <w:r w:rsidRPr="00025717">
        <w:rPr>
          <w:rFonts w:ascii="Times New Roman" w:eastAsia="Times New Roman" w:hAnsi="Times New Roman" w:cs="Times New Roman"/>
          <w:sz w:val="28"/>
          <w:szCs w:val="28"/>
          <w:lang w:val="ky-KG"/>
        </w:rPr>
        <w:t xml:space="preserve"> Туундуну символдук түрдө табуу.</w:t>
      </w:r>
    </w:p>
    <w:p w:rsidR="00002E6D" w:rsidRPr="00025717" w:rsidRDefault="003E726A" w:rsidP="00025717">
      <w:pPr>
        <w:spacing w:after="0" w:line="360" w:lineRule="auto"/>
        <w:jc w:val="both"/>
        <w:rPr>
          <w:rFonts w:ascii="Times New Roman" w:hAnsi="Times New Roman" w:cs="Times New Roman"/>
          <w:sz w:val="28"/>
          <w:szCs w:val="28"/>
          <w:lang w:val="ky-KG"/>
        </w:rPr>
      </w:pPr>
      <w:r w:rsidRPr="00025717">
        <w:rPr>
          <w:rFonts w:ascii="Times New Roman" w:hAnsi="Times New Roman" w:cs="Times New Roman"/>
          <w:sz w:val="28"/>
          <w:szCs w:val="28"/>
          <w:lang w:val="ky-KG"/>
        </w:rPr>
        <w:t>Сүрөттө</w:t>
      </w:r>
      <w:r w:rsidR="00002E6D" w:rsidRPr="00025717">
        <w:rPr>
          <w:rFonts w:ascii="Times New Roman" w:hAnsi="Times New Roman" w:cs="Times New Roman"/>
          <w:sz w:val="28"/>
          <w:szCs w:val="28"/>
          <w:lang w:val="ky-KG"/>
        </w:rPr>
        <w:t xml:space="preserve"> биринчи жолчодо туундуну символдук түрдө табуунун мисалы көрсөтүлгөн. Экинчи жолчодо</w:t>
      </w:r>
      <w:r w:rsidR="00F9399A" w:rsidRPr="00025717">
        <w:rPr>
          <w:rFonts w:ascii="Times New Roman" w:hAnsi="Times New Roman" w:cs="Times New Roman"/>
          <w:sz w:val="28"/>
          <w:szCs w:val="28"/>
          <w:lang w:val="ky-KG"/>
        </w:rPr>
        <w:t xml:space="preserve"> опратор алдында функциянын</w:t>
      </w:r>
      <w:r w:rsidR="00BE019D" w:rsidRPr="00025717">
        <w:rPr>
          <w:rFonts w:ascii="Times New Roman" w:hAnsi="Times New Roman" w:cs="Times New Roman"/>
          <w:sz w:val="28"/>
          <w:szCs w:val="28"/>
          <w:lang w:val="ky-KG"/>
        </w:rPr>
        <w:t xml:space="preserve"> чекиттеги мааниси табылган жок, себеби оператор</w:t>
      </w:r>
      <w:r w:rsidRPr="00025717">
        <w:rPr>
          <w:rFonts w:ascii="Times New Roman" w:hAnsi="Times New Roman" w:cs="Times New Roman"/>
          <w:sz w:val="28"/>
          <w:szCs w:val="28"/>
          <w:lang w:val="ky-KG"/>
        </w:rPr>
        <w:t xml:space="preserve"> </w:t>
      </w:r>
      <w:r w:rsidR="00BE019D" w:rsidRPr="00025717">
        <w:rPr>
          <w:rFonts w:ascii="Times New Roman" w:hAnsi="Times New Roman" w:cs="Times New Roman"/>
          <w:sz w:val="28"/>
          <w:szCs w:val="28"/>
          <w:lang w:val="ky-KG"/>
        </w:rPr>
        <w:t>мындай тапшырманы аткарбайт.</w:t>
      </w:r>
    </w:p>
    <w:p w:rsidR="00BE019D" w:rsidRPr="00025717" w:rsidRDefault="00BE019D"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hAnsi="Times New Roman" w:cs="Times New Roman"/>
          <w:b/>
          <w:sz w:val="28"/>
          <w:szCs w:val="28"/>
          <w:lang w:val="ky-KG"/>
        </w:rPr>
        <w:lastRenderedPageBreak/>
        <w:t xml:space="preserve">Дифференцирлөө алгоритми. </w:t>
      </w:r>
      <w:r w:rsidRPr="00025717">
        <w:rPr>
          <w:rFonts w:ascii="Times New Roman" w:hAnsi="Times New Roman" w:cs="Times New Roman"/>
          <w:sz w:val="28"/>
          <w:szCs w:val="28"/>
          <w:lang w:val="ky-KG"/>
        </w:rPr>
        <w:t xml:space="preserve">Сандар аркылуу дифференцирлөөдө </w:t>
      </w:r>
      <w:r w:rsidRPr="00025717">
        <w:rPr>
          <w:rFonts w:ascii="Times New Roman" w:eastAsia="Times New Roman" w:hAnsi="Times New Roman" w:cs="Times New Roman"/>
          <w:sz w:val="28"/>
          <w:szCs w:val="28"/>
          <w:lang w:val="ky-KG"/>
        </w:rPr>
        <w:t>Mathcad</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бир</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топ </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татаал </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алгоритмди колдонот. Бирок алынган сан түрүндөгү натыйжаларды  үтүрдөн кийин 7-8 орунга чейинки тактыкта алууга мүмкүн.</w:t>
      </w:r>
    </w:p>
    <w:p w:rsidR="007D2121" w:rsidRPr="00025717" w:rsidRDefault="00BE019D" w:rsidP="00025717">
      <w:pPr>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Функциянын туундусунун аныктоосун эске ал</w:t>
      </w:r>
      <w:r w:rsidR="003E726A" w:rsidRPr="00025717">
        <w:rPr>
          <w:rFonts w:ascii="Times New Roman" w:eastAsia="Times New Roman" w:hAnsi="Times New Roman" w:cs="Times New Roman"/>
          <w:sz w:val="28"/>
          <w:szCs w:val="28"/>
          <w:lang w:val="ky-KG"/>
        </w:rPr>
        <w:t>абыз (2.</w:t>
      </w:r>
      <w:r w:rsidR="00FE3042">
        <w:rPr>
          <w:rFonts w:ascii="Times New Roman" w:eastAsia="Times New Roman" w:hAnsi="Times New Roman" w:cs="Times New Roman"/>
          <w:sz w:val="28"/>
          <w:szCs w:val="28"/>
          <w:lang w:val="ky-KG"/>
        </w:rPr>
        <w:t>8</w:t>
      </w:r>
      <w:r w:rsidR="003E726A" w:rsidRPr="00025717">
        <w:rPr>
          <w:rFonts w:ascii="Times New Roman" w:eastAsia="Times New Roman" w:hAnsi="Times New Roman" w:cs="Times New Roman"/>
          <w:sz w:val="28"/>
          <w:szCs w:val="28"/>
          <w:lang w:val="ky-KG"/>
        </w:rPr>
        <w:t>-сүрөт).</w:t>
      </w:r>
    </w:p>
    <w:p w:rsidR="00BE019D" w:rsidRPr="00025717" w:rsidRDefault="007D2121" w:rsidP="00025717">
      <w:pPr>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noProof/>
          <w:sz w:val="28"/>
          <w:szCs w:val="28"/>
        </w:rPr>
        <w:drawing>
          <wp:inline distT="0" distB="0" distL="0" distR="0" wp14:anchorId="54944B0B" wp14:editId="580FCF9E">
            <wp:extent cx="3486254" cy="518984"/>
            <wp:effectExtent l="0" t="0" r="0" b="0"/>
            <wp:docPr id="12" name="Рисунок 17" descr="D:\Autorun\Shell\Info\Book.MathCAD12\Glava_03\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Autorun\Shell\Info\Book.MathCAD12\Glava_03\12.gif"/>
                    <pic:cNvPicPr>
                      <a:picLocks noChangeAspect="1" noChangeArrowheads="1"/>
                    </pic:cNvPicPr>
                  </pic:nvPicPr>
                  <pic:blipFill rotWithShape="1">
                    <a:blip r:embed="rId14"/>
                    <a:srcRect r="12903"/>
                    <a:stretch/>
                  </pic:blipFill>
                  <pic:spPr bwMode="auto">
                    <a:xfrm>
                      <a:off x="0" y="0"/>
                      <a:ext cx="3529046" cy="525354"/>
                    </a:xfrm>
                    <a:prstGeom prst="rect">
                      <a:avLst/>
                    </a:prstGeom>
                    <a:noFill/>
                    <a:ln w="9525">
                      <a:noFill/>
                      <a:miter lim="800000"/>
                      <a:headEnd/>
                      <a:tailEnd/>
                    </a:ln>
                  </pic:spPr>
                </pic:pic>
              </a:graphicData>
            </a:graphic>
          </wp:inline>
        </w:drawing>
      </w:r>
    </w:p>
    <w:p w:rsidR="00BE3BD1" w:rsidRPr="00025717" w:rsidRDefault="00BE3BD1" w:rsidP="00BE3BD1">
      <w:pPr>
        <w:spacing w:after="0" w:line="360" w:lineRule="auto"/>
        <w:jc w:val="both"/>
        <w:rPr>
          <w:rFonts w:ascii="Times New Roman" w:eastAsia="Times New Roman" w:hAnsi="Times New Roman" w:cs="Times New Roman"/>
          <w:sz w:val="28"/>
          <w:szCs w:val="28"/>
          <w:lang w:val="ky-KG"/>
        </w:rPr>
      </w:pPr>
      <w:r w:rsidRPr="001E0CB7">
        <w:rPr>
          <w:rFonts w:ascii="Times New Roman" w:eastAsia="Times New Roman" w:hAnsi="Times New Roman" w:cs="Times New Roman"/>
          <w:sz w:val="28"/>
          <w:szCs w:val="28"/>
          <w:lang w:val="ky-KG"/>
        </w:rPr>
        <w:t>2.</w:t>
      </w:r>
      <w:r w:rsidR="00FE3042" w:rsidRPr="001E0CB7">
        <w:rPr>
          <w:rFonts w:ascii="Times New Roman" w:eastAsia="Times New Roman" w:hAnsi="Times New Roman" w:cs="Times New Roman"/>
          <w:sz w:val="28"/>
          <w:szCs w:val="28"/>
          <w:lang w:val="ky-KG"/>
        </w:rPr>
        <w:t>8</w:t>
      </w:r>
      <w:r w:rsidRPr="001E0CB7">
        <w:rPr>
          <w:rFonts w:ascii="Times New Roman" w:eastAsia="Times New Roman" w:hAnsi="Times New Roman" w:cs="Times New Roman"/>
          <w:sz w:val="28"/>
          <w:szCs w:val="28"/>
          <w:lang w:val="ky-KG"/>
        </w:rPr>
        <w:t>-сүрөт.</w:t>
      </w:r>
      <w:r w:rsidRPr="00025717">
        <w:rPr>
          <w:rFonts w:ascii="Times New Roman" w:eastAsia="Times New Roman" w:hAnsi="Times New Roman" w:cs="Times New Roman"/>
          <w:sz w:val="28"/>
          <w:szCs w:val="28"/>
          <w:lang w:val="ky-KG"/>
        </w:rPr>
        <w:t xml:space="preserve"> Функциянын туундусунун аныктамасы</w:t>
      </w:r>
    </w:p>
    <w:p w:rsidR="007D2121" w:rsidRPr="00025717" w:rsidRDefault="00E10247" w:rsidP="00025717">
      <w:pPr>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noProof/>
          <w:sz w:val="28"/>
          <w:szCs w:val="28"/>
        </w:rPr>
        <w:drawing>
          <wp:inline distT="0" distB="0" distL="0" distR="0" wp14:anchorId="719CCC71" wp14:editId="275C0868">
            <wp:extent cx="3133725" cy="1621431"/>
            <wp:effectExtent l="0" t="0" r="0" b="0"/>
            <wp:docPr id="2" name="Рисунок 7" descr="D:\Autorun\Shell\Info\Book.MathCAD12\Glava_03\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Autorun\Shell\Info\Book.MathCAD12\Glava_03\13.gif"/>
                    <pic:cNvPicPr>
                      <a:picLocks noChangeAspect="1" noChangeArrowheads="1"/>
                    </pic:cNvPicPr>
                  </pic:nvPicPr>
                  <pic:blipFill>
                    <a:blip r:embed="rId15"/>
                    <a:srcRect/>
                    <a:stretch>
                      <a:fillRect/>
                    </a:stretch>
                  </pic:blipFill>
                  <pic:spPr bwMode="auto">
                    <a:xfrm>
                      <a:off x="0" y="0"/>
                      <a:ext cx="3135694" cy="1622450"/>
                    </a:xfrm>
                    <a:prstGeom prst="rect">
                      <a:avLst/>
                    </a:prstGeom>
                    <a:noFill/>
                    <a:ln w="9525">
                      <a:noFill/>
                      <a:miter lim="800000"/>
                      <a:headEnd/>
                      <a:tailEnd/>
                    </a:ln>
                  </pic:spPr>
                </pic:pic>
              </a:graphicData>
            </a:graphic>
          </wp:inline>
        </w:drawing>
      </w:r>
    </w:p>
    <w:p w:rsidR="00BE3BD1" w:rsidRDefault="00BE3BD1" w:rsidP="00025717">
      <w:pPr>
        <w:spacing w:after="0" w:line="360" w:lineRule="auto"/>
        <w:jc w:val="both"/>
        <w:rPr>
          <w:rFonts w:ascii="Times New Roman" w:hAnsi="Times New Roman" w:cs="Times New Roman"/>
          <w:b/>
          <w:sz w:val="28"/>
          <w:szCs w:val="28"/>
          <w:lang w:val="ky-KG"/>
        </w:rPr>
      </w:pPr>
      <w:r w:rsidRPr="001E0CB7">
        <w:rPr>
          <w:rFonts w:ascii="Times New Roman" w:eastAsia="Times New Roman" w:hAnsi="Times New Roman" w:cs="Times New Roman"/>
          <w:sz w:val="28"/>
          <w:szCs w:val="28"/>
          <w:lang w:val="ky-KG"/>
        </w:rPr>
        <w:t>2.</w:t>
      </w:r>
      <w:r w:rsidR="00FE3042" w:rsidRPr="001E0CB7">
        <w:rPr>
          <w:rFonts w:ascii="Times New Roman" w:eastAsia="Times New Roman" w:hAnsi="Times New Roman" w:cs="Times New Roman"/>
          <w:sz w:val="28"/>
          <w:szCs w:val="28"/>
          <w:lang w:val="ky-KG"/>
        </w:rPr>
        <w:t>9</w:t>
      </w:r>
      <w:r w:rsidRPr="001E0CB7">
        <w:rPr>
          <w:rFonts w:ascii="Times New Roman" w:eastAsia="Times New Roman" w:hAnsi="Times New Roman" w:cs="Times New Roman"/>
          <w:sz w:val="28"/>
          <w:szCs w:val="28"/>
          <w:lang w:val="ky-KG"/>
        </w:rPr>
        <w:t>- сүрөт.</w:t>
      </w:r>
      <w:r w:rsidRPr="00025717">
        <w:rPr>
          <w:rFonts w:ascii="Times New Roman" w:eastAsia="Times New Roman" w:hAnsi="Times New Roman" w:cs="Times New Roman"/>
          <w:b/>
          <w:sz w:val="28"/>
          <w:szCs w:val="28"/>
          <w:lang w:val="ky-KG"/>
        </w:rPr>
        <w:t xml:space="preserve"> </w:t>
      </w:r>
      <w:r w:rsidRPr="00025717">
        <w:rPr>
          <w:rFonts w:ascii="Times New Roman" w:eastAsia="Times New Roman" w:hAnsi="Times New Roman" w:cs="Times New Roman"/>
          <w:sz w:val="28"/>
          <w:szCs w:val="28"/>
          <w:lang w:val="ky-KG"/>
        </w:rPr>
        <w:t>Айырмалоо формуласынын тактыгын бөлүктөөнүн кадамдары</w:t>
      </w:r>
    </w:p>
    <w:p w:rsidR="00677366" w:rsidRPr="00025717" w:rsidRDefault="00E10247" w:rsidP="00025717">
      <w:pPr>
        <w:spacing w:after="0" w:line="360" w:lineRule="auto"/>
        <w:jc w:val="both"/>
        <w:rPr>
          <w:rFonts w:ascii="Times New Roman" w:hAnsi="Times New Roman" w:cs="Times New Roman"/>
          <w:b/>
          <w:sz w:val="28"/>
          <w:szCs w:val="28"/>
          <w:lang w:val="ky-KG"/>
        </w:rPr>
      </w:pPr>
      <w:r w:rsidRPr="00025717">
        <w:rPr>
          <w:rFonts w:ascii="Times New Roman" w:hAnsi="Times New Roman" w:cs="Times New Roman"/>
          <w:b/>
          <w:noProof/>
          <w:sz w:val="28"/>
          <w:szCs w:val="28"/>
        </w:rPr>
        <w:drawing>
          <wp:inline distT="0" distB="0" distL="0" distR="0" wp14:anchorId="10BB5347" wp14:editId="7D7687EE">
            <wp:extent cx="4349577" cy="2529017"/>
            <wp:effectExtent l="0" t="0" r="0" b="5080"/>
            <wp:docPr id="5" name="Рисунок 8" descr="D:\Autorun\Shell\Info\Book.MathCAD12\Glava_03\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Autorun\Shell\Info\Book.MathCAD12\Glava_03\15.gif"/>
                    <pic:cNvPicPr>
                      <a:picLocks noChangeAspect="1" noChangeArrowheads="1"/>
                    </pic:cNvPicPr>
                  </pic:nvPicPr>
                  <pic:blipFill>
                    <a:blip r:embed="rId16"/>
                    <a:srcRect/>
                    <a:stretch>
                      <a:fillRect/>
                    </a:stretch>
                  </pic:blipFill>
                  <pic:spPr bwMode="auto">
                    <a:xfrm>
                      <a:off x="0" y="0"/>
                      <a:ext cx="4354337" cy="2531785"/>
                    </a:xfrm>
                    <a:prstGeom prst="rect">
                      <a:avLst/>
                    </a:prstGeom>
                    <a:noFill/>
                    <a:ln w="9525">
                      <a:noFill/>
                      <a:miter lim="800000"/>
                      <a:headEnd/>
                      <a:tailEnd/>
                    </a:ln>
                  </pic:spPr>
                </pic:pic>
              </a:graphicData>
            </a:graphic>
          </wp:inline>
        </w:drawing>
      </w:r>
    </w:p>
    <w:p w:rsidR="00BE3BD1" w:rsidRPr="00025717" w:rsidRDefault="00BE3BD1" w:rsidP="00BE3BD1">
      <w:pPr>
        <w:spacing w:after="0" w:line="360" w:lineRule="auto"/>
        <w:jc w:val="both"/>
        <w:rPr>
          <w:rFonts w:ascii="Times New Roman" w:hAnsi="Times New Roman" w:cs="Times New Roman"/>
          <w:sz w:val="28"/>
          <w:szCs w:val="28"/>
          <w:lang w:val="ky-KG"/>
        </w:rPr>
      </w:pPr>
      <w:r w:rsidRPr="001E0CB7">
        <w:rPr>
          <w:rFonts w:ascii="Times New Roman" w:hAnsi="Times New Roman" w:cs="Times New Roman"/>
          <w:sz w:val="28"/>
          <w:szCs w:val="28"/>
          <w:lang w:val="ky-KG"/>
        </w:rPr>
        <w:t>2.</w:t>
      </w:r>
      <w:r w:rsidR="00FE3042" w:rsidRPr="001E0CB7">
        <w:rPr>
          <w:rFonts w:ascii="Times New Roman" w:hAnsi="Times New Roman" w:cs="Times New Roman"/>
          <w:sz w:val="28"/>
          <w:szCs w:val="28"/>
          <w:lang w:val="ky-KG"/>
        </w:rPr>
        <w:t>10</w:t>
      </w:r>
      <w:r w:rsidRPr="001E0CB7">
        <w:rPr>
          <w:rFonts w:ascii="Times New Roman" w:hAnsi="Times New Roman" w:cs="Times New Roman"/>
          <w:sz w:val="28"/>
          <w:szCs w:val="28"/>
          <w:lang w:val="ky-KG"/>
        </w:rPr>
        <w:t>-</w:t>
      </w:r>
      <w:r w:rsidRPr="001E0CB7">
        <w:rPr>
          <w:rFonts w:ascii="Times New Roman" w:eastAsia="Times New Roman" w:hAnsi="Times New Roman" w:cs="Times New Roman"/>
          <w:sz w:val="28"/>
          <w:szCs w:val="28"/>
          <w:lang w:val="ky-KG"/>
        </w:rPr>
        <w:t xml:space="preserve"> сүрөт.</w:t>
      </w:r>
      <w:r w:rsidRPr="00025717">
        <w:rPr>
          <w:rFonts w:ascii="Times New Roman" w:hAnsi="Times New Roman" w:cs="Times New Roman"/>
          <w:sz w:val="28"/>
          <w:szCs w:val="28"/>
          <w:lang w:val="ky-KG"/>
        </w:rPr>
        <w:t xml:space="preserve"> Айырмалоо формуласынын графиги</w:t>
      </w:r>
    </w:p>
    <w:p w:rsidR="009737B3" w:rsidRPr="00025717" w:rsidRDefault="00677366"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hAnsi="Times New Roman" w:cs="Times New Roman"/>
          <w:sz w:val="28"/>
          <w:szCs w:val="28"/>
          <w:lang w:val="ky-KG"/>
        </w:rPr>
        <w:t xml:space="preserve">Белгилей кетүүчү жагдай:  </w:t>
      </w:r>
      <w:r w:rsidRPr="00025717">
        <w:rPr>
          <w:rFonts w:ascii="Times New Roman" w:eastAsia="Times New Roman" w:hAnsi="Times New Roman" w:cs="Times New Roman"/>
          <w:i/>
          <w:sz w:val="28"/>
          <w:szCs w:val="28"/>
          <w:lang w:val="ky-KG"/>
        </w:rPr>
        <w:t>а</w:t>
      </w:r>
      <w:r w:rsidRPr="00025717">
        <w:rPr>
          <w:rFonts w:ascii="Times New Roman" w:eastAsia="Times New Roman" w:hAnsi="Times New Roman" w:cs="Times New Roman"/>
          <w:i/>
          <w:sz w:val="28"/>
          <w:szCs w:val="28"/>
          <w:vertAlign w:val="subscript"/>
          <w:lang w:val="ky-KG"/>
        </w:rPr>
        <w:t>i</w:t>
      </w:r>
      <w:r w:rsidRPr="00025717">
        <w:rPr>
          <w:rFonts w:ascii="Times New Roman" w:eastAsia="Times New Roman" w:hAnsi="Times New Roman" w:cs="Times New Roman"/>
          <w:i/>
          <w:sz w:val="28"/>
          <w:szCs w:val="28"/>
          <w:lang w:val="ky-KG"/>
        </w:rPr>
        <w:t xml:space="preserve">– </w:t>
      </w:r>
      <w:r w:rsidRPr="00025717">
        <w:rPr>
          <w:rFonts w:ascii="Times New Roman" w:eastAsia="Times New Roman" w:hAnsi="Times New Roman" w:cs="Times New Roman"/>
          <w:sz w:val="28"/>
          <w:szCs w:val="28"/>
          <w:lang w:val="ky-KG"/>
        </w:rPr>
        <w:t>ай</w:t>
      </w:r>
      <w:r w:rsidR="003E726A" w:rsidRPr="00025717">
        <w:rPr>
          <w:rFonts w:ascii="Times New Roman" w:eastAsia="Times New Roman" w:hAnsi="Times New Roman" w:cs="Times New Roman"/>
          <w:sz w:val="28"/>
          <w:szCs w:val="28"/>
          <w:lang w:val="ky-KG"/>
        </w:rPr>
        <w:t>ыр</w:t>
      </w:r>
      <w:r w:rsidRPr="00025717">
        <w:rPr>
          <w:rFonts w:ascii="Times New Roman" w:eastAsia="Times New Roman" w:hAnsi="Times New Roman" w:cs="Times New Roman"/>
          <w:sz w:val="28"/>
          <w:szCs w:val="28"/>
          <w:lang w:val="ky-KG"/>
        </w:rPr>
        <w:t xml:space="preserve">масы алганга мүмкүн болгон маанилер берилген функциянын мүнөзүнө карата ар кандай болот. Ошондуктан ар бир </w:t>
      </w:r>
      <w:r w:rsidR="0099379F" w:rsidRPr="00025717">
        <w:rPr>
          <w:rFonts w:ascii="Times New Roman" w:eastAsia="Times New Roman" w:hAnsi="Times New Roman" w:cs="Times New Roman"/>
          <w:sz w:val="28"/>
          <w:szCs w:val="28"/>
          <w:lang w:val="ky-KG"/>
        </w:rPr>
        <w:t>б</w:t>
      </w:r>
      <w:r w:rsidR="007F41D4" w:rsidRPr="00025717">
        <w:rPr>
          <w:rFonts w:ascii="Times New Roman" w:eastAsia="Times New Roman" w:hAnsi="Times New Roman" w:cs="Times New Roman"/>
          <w:sz w:val="28"/>
          <w:szCs w:val="28"/>
          <w:lang w:val="ky-KG"/>
        </w:rPr>
        <w:t>өлүктөөдө кошумча кадамдарды белгилеп алуу керек. Мындай процедураны Mathcad так жана  ишенимдүү аткара алат. Дифференцирлөөдө математикалык тактыктар  жетиштүү сакталат.</w:t>
      </w:r>
      <w:r w:rsidR="0099379F" w:rsidRPr="00025717">
        <w:rPr>
          <w:rFonts w:ascii="Times New Roman" w:eastAsia="Times New Roman" w:hAnsi="Times New Roman" w:cs="Times New Roman"/>
          <w:sz w:val="28"/>
          <w:szCs w:val="28"/>
          <w:lang w:val="ky-KG"/>
        </w:rPr>
        <w:t xml:space="preserve"> </w:t>
      </w:r>
      <w:r w:rsidR="007F41D4" w:rsidRPr="00025717">
        <w:rPr>
          <w:rFonts w:ascii="Times New Roman" w:eastAsia="Times New Roman" w:hAnsi="Times New Roman" w:cs="Times New Roman"/>
          <w:sz w:val="28"/>
          <w:szCs w:val="28"/>
          <w:lang w:val="ky-KG"/>
        </w:rPr>
        <w:lastRenderedPageBreak/>
        <w:t>Ошондуктан дифференцирлөө операциясында маткад татаал</w:t>
      </w:r>
      <w:r w:rsidR="009737B3" w:rsidRPr="00025717">
        <w:rPr>
          <w:rFonts w:ascii="Times New Roman" w:eastAsia="Times New Roman" w:hAnsi="Times New Roman" w:cs="Times New Roman"/>
          <w:sz w:val="28"/>
          <w:szCs w:val="28"/>
          <w:lang w:val="ky-KG"/>
        </w:rPr>
        <w:t xml:space="preserve"> проблеманы жаратпайт, бирок сингулярдык чекиттин айланасында дифференцирленүүчү функциялар</w:t>
      </w:r>
      <w:r w:rsidR="00C40EB2">
        <w:rPr>
          <w:rFonts w:ascii="Times New Roman" w:eastAsia="Times New Roman" w:hAnsi="Times New Roman" w:cs="Times New Roman"/>
          <w:sz w:val="28"/>
          <w:szCs w:val="28"/>
          <w:lang w:val="ky-KG"/>
        </w:rPr>
        <w:t xml:space="preserve"> </w:t>
      </w:r>
      <w:r w:rsidR="009737B3" w:rsidRPr="00025717">
        <w:rPr>
          <w:rFonts w:ascii="Times New Roman" w:eastAsia="Times New Roman" w:hAnsi="Times New Roman" w:cs="Times New Roman"/>
          <w:sz w:val="28"/>
          <w:szCs w:val="28"/>
          <w:lang w:val="ky-KG"/>
        </w:rPr>
        <w:t xml:space="preserve"> башкача</w:t>
      </w:r>
      <w:r w:rsidR="00C40EB2">
        <w:rPr>
          <w:rFonts w:ascii="Times New Roman" w:eastAsia="Times New Roman" w:hAnsi="Times New Roman" w:cs="Times New Roman"/>
          <w:sz w:val="28"/>
          <w:szCs w:val="28"/>
          <w:lang w:val="ky-KG"/>
        </w:rPr>
        <w:t xml:space="preserve"> </w:t>
      </w:r>
      <w:r w:rsidR="009737B3" w:rsidRPr="00025717">
        <w:rPr>
          <w:rFonts w:ascii="Times New Roman" w:eastAsia="Times New Roman" w:hAnsi="Times New Roman" w:cs="Times New Roman"/>
          <w:sz w:val="28"/>
          <w:szCs w:val="28"/>
          <w:lang w:val="ky-KG"/>
        </w:rPr>
        <w:t xml:space="preserve"> жагд</w:t>
      </w:r>
      <w:r w:rsidR="0099379F" w:rsidRPr="00025717">
        <w:rPr>
          <w:rFonts w:ascii="Times New Roman" w:eastAsia="Times New Roman" w:hAnsi="Times New Roman" w:cs="Times New Roman"/>
          <w:sz w:val="28"/>
          <w:szCs w:val="28"/>
          <w:lang w:val="ky-KG"/>
        </w:rPr>
        <w:t>а</w:t>
      </w:r>
      <w:r w:rsidR="009737B3" w:rsidRPr="00025717">
        <w:rPr>
          <w:rFonts w:ascii="Times New Roman" w:eastAsia="Times New Roman" w:hAnsi="Times New Roman" w:cs="Times New Roman"/>
          <w:sz w:val="28"/>
          <w:szCs w:val="28"/>
          <w:lang w:val="ky-KG"/>
        </w:rPr>
        <w:t>йды</w:t>
      </w:r>
      <w:r w:rsidR="00C40EB2">
        <w:rPr>
          <w:rFonts w:ascii="Times New Roman" w:eastAsia="Times New Roman" w:hAnsi="Times New Roman" w:cs="Times New Roman"/>
          <w:sz w:val="28"/>
          <w:szCs w:val="28"/>
          <w:lang w:val="ky-KG"/>
        </w:rPr>
        <w:t xml:space="preserve"> </w:t>
      </w:r>
      <w:r w:rsidR="009737B3" w:rsidRPr="00025717">
        <w:rPr>
          <w:rFonts w:ascii="Times New Roman" w:eastAsia="Times New Roman" w:hAnsi="Times New Roman" w:cs="Times New Roman"/>
          <w:sz w:val="28"/>
          <w:szCs w:val="28"/>
          <w:lang w:val="ky-KG"/>
        </w:rPr>
        <w:t xml:space="preserve"> ту</w:t>
      </w:r>
      <w:r w:rsidR="0099379F" w:rsidRPr="00025717">
        <w:rPr>
          <w:rFonts w:ascii="Times New Roman" w:eastAsia="Times New Roman" w:hAnsi="Times New Roman" w:cs="Times New Roman"/>
          <w:sz w:val="28"/>
          <w:szCs w:val="28"/>
          <w:lang w:val="ky-KG"/>
        </w:rPr>
        <w:t>у</w:t>
      </w:r>
      <w:r w:rsidR="009737B3" w:rsidRPr="00025717">
        <w:rPr>
          <w:rFonts w:ascii="Times New Roman" w:eastAsia="Times New Roman" w:hAnsi="Times New Roman" w:cs="Times New Roman"/>
          <w:sz w:val="28"/>
          <w:szCs w:val="28"/>
          <w:lang w:val="ky-KG"/>
        </w:rPr>
        <w:t>дурушат;</w:t>
      </w:r>
      <w:r w:rsidR="00C40EB2">
        <w:rPr>
          <w:rFonts w:ascii="Times New Roman" w:eastAsia="Times New Roman" w:hAnsi="Times New Roman" w:cs="Times New Roman"/>
          <w:sz w:val="28"/>
          <w:szCs w:val="28"/>
          <w:lang w:val="ky-KG"/>
        </w:rPr>
        <w:t xml:space="preserve"> </w:t>
      </w:r>
      <w:r w:rsidR="009737B3" w:rsidRPr="00025717">
        <w:rPr>
          <w:rFonts w:ascii="Times New Roman" w:eastAsia="Times New Roman" w:hAnsi="Times New Roman" w:cs="Times New Roman"/>
          <w:sz w:val="28"/>
          <w:szCs w:val="28"/>
          <w:lang w:val="ky-KG"/>
        </w:rPr>
        <w:t xml:space="preserve"> мисалы,</w:t>
      </w:r>
      <w:r w:rsidR="00C40EB2">
        <w:rPr>
          <w:rFonts w:ascii="Times New Roman" w:eastAsia="Times New Roman" w:hAnsi="Times New Roman" w:cs="Times New Roman"/>
          <w:sz w:val="28"/>
          <w:szCs w:val="28"/>
          <w:lang w:val="ky-KG"/>
        </w:rPr>
        <w:t xml:space="preserve"> </w:t>
      </w:r>
      <w:r w:rsidR="009737B3" w:rsidRPr="00025717">
        <w:rPr>
          <w:rFonts w:ascii="Times New Roman" w:eastAsia="Times New Roman" w:hAnsi="Times New Roman" w:cs="Times New Roman"/>
          <w:sz w:val="28"/>
          <w:szCs w:val="28"/>
          <w:lang w:val="ky-KG"/>
        </w:rPr>
        <w:t xml:space="preserve"> </w:t>
      </w:r>
      <w:r w:rsidR="009737B3" w:rsidRPr="00025717">
        <w:rPr>
          <w:rFonts w:ascii="Times New Roman" w:eastAsia="Times New Roman" w:hAnsi="Times New Roman" w:cs="Times New Roman"/>
          <w:b/>
          <w:bCs/>
          <w:i/>
          <w:sz w:val="28"/>
          <w:szCs w:val="28"/>
          <w:lang w:val="ky-KG"/>
        </w:rPr>
        <w:t>f(х)=1/х</w:t>
      </w:r>
      <w:r w:rsidR="00C40EB2">
        <w:rPr>
          <w:rFonts w:ascii="Times New Roman" w:eastAsia="Times New Roman" w:hAnsi="Times New Roman" w:cs="Times New Roman"/>
          <w:b/>
          <w:bCs/>
          <w:i/>
          <w:sz w:val="28"/>
          <w:szCs w:val="28"/>
          <w:lang w:val="ky-KG"/>
        </w:rPr>
        <w:t xml:space="preserve"> </w:t>
      </w:r>
      <w:r w:rsidR="0099379F"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Cs/>
          <w:sz w:val="28"/>
          <w:szCs w:val="28"/>
          <w:lang w:val="ky-KG"/>
        </w:rPr>
        <w:t>функциясын</w:t>
      </w:r>
      <w:r w:rsidR="009737B3" w:rsidRPr="00025717">
        <w:rPr>
          <w:rFonts w:ascii="Times New Roman" w:eastAsia="Times New Roman" w:hAnsi="Times New Roman" w:cs="Times New Roman"/>
          <w:sz w:val="28"/>
          <w:szCs w:val="28"/>
          <w:lang w:val="ky-KG"/>
        </w:rPr>
        <w:t xml:space="preserve"> </w:t>
      </w:r>
      <w:r w:rsidR="009737B3" w:rsidRPr="00025717">
        <w:rPr>
          <w:rFonts w:ascii="Times New Roman" w:eastAsia="Times New Roman" w:hAnsi="Times New Roman" w:cs="Times New Roman"/>
          <w:i/>
          <w:sz w:val="28"/>
          <w:szCs w:val="28"/>
          <w:lang w:val="ky-KG"/>
        </w:rPr>
        <w:t>х=0</w:t>
      </w:r>
      <w:r w:rsidR="009737B3" w:rsidRPr="00025717">
        <w:rPr>
          <w:rFonts w:ascii="Times New Roman" w:eastAsia="Times New Roman" w:hAnsi="Times New Roman" w:cs="Times New Roman"/>
          <w:sz w:val="28"/>
          <w:szCs w:val="28"/>
          <w:lang w:val="ky-KG"/>
        </w:rPr>
        <w:t xml:space="preserve"> ч</w:t>
      </w:r>
      <w:r w:rsidR="0099379F" w:rsidRPr="00025717">
        <w:rPr>
          <w:rFonts w:ascii="Times New Roman" w:eastAsia="Times New Roman" w:hAnsi="Times New Roman" w:cs="Times New Roman"/>
          <w:sz w:val="28"/>
          <w:szCs w:val="28"/>
          <w:lang w:val="ky-KG"/>
        </w:rPr>
        <w:t>е</w:t>
      </w:r>
      <w:r w:rsidR="009737B3" w:rsidRPr="00025717">
        <w:rPr>
          <w:rFonts w:ascii="Times New Roman" w:eastAsia="Times New Roman" w:hAnsi="Times New Roman" w:cs="Times New Roman"/>
          <w:sz w:val="28"/>
          <w:szCs w:val="28"/>
          <w:lang w:val="ky-KG"/>
        </w:rPr>
        <w:t xml:space="preserve">китинде карайлы. </w:t>
      </w:r>
      <w:r w:rsidR="009737B3" w:rsidRPr="00025717">
        <w:rPr>
          <w:rFonts w:ascii="Times New Roman" w:eastAsia="Times New Roman" w:hAnsi="Times New Roman" w:cs="Times New Roman"/>
          <w:bCs/>
          <w:i/>
          <w:sz w:val="28"/>
          <w:szCs w:val="28"/>
          <w:lang w:val="ky-KG"/>
        </w:rPr>
        <w:t>х=0</w:t>
      </w:r>
      <w:r w:rsidR="0099379F"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sz w:val="28"/>
          <w:szCs w:val="28"/>
          <w:lang w:val="ky-KG"/>
        </w:rPr>
        <w:t>чек</w:t>
      </w:r>
      <w:r w:rsidR="0099379F" w:rsidRPr="00025717">
        <w:rPr>
          <w:rFonts w:ascii="Times New Roman" w:eastAsia="Times New Roman" w:hAnsi="Times New Roman" w:cs="Times New Roman"/>
          <w:sz w:val="28"/>
          <w:szCs w:val="28"/>
          <w:lang w:val="ky-KG"/>
        </w:rPr>
        <w:t>и</w:t>
      </w:r>
      <w:r w:rsidR="009737B3" w:rsidRPr="00025717">
        <w:rPr>
          <w:rFonts w:ascii="Times New Roman" w:eastAsia="Times New Roman" w:hAnsi="Times New Roman" w:cs="Times New Roman"/>
          <w:sz w:val="28"/>
          <w:szCs w:val="28"/>
          <w:lang w:val="ky-KG"/>
        </w:rPr>
        <w:t xml:space="preserve">тинде анын туундусун </w:t>
      </w:r>
      <w:r w:rsidR="0099379F" w:rsidRPr="00025717">
        <w:rPr>
          <w:rFonts w:ascii="Times New Roman" w:eastAsia="Times New Roman" w:hAnsi="Times New Roman" w:cs="Times New Roman"/>
          <w:sz w:val="28"/>
          <w:szCs w:val="28"/>
          <w:lang w:val="ky-KG"/>
        </w:rPr>
        <w:t>(</w:t>
      </w:r>
      <w:r w:rsidR="009737B3" w:rsidRPr="00025717">
        <w:rPr>
          <w:rFonts w:ascii="Times New Roman" w:eastAsia="Times New Roman" w:hAnsi="Times New Roman" w:cs="Times New Roman"/>
          <w:sz w:val="28"/>
          <w:szCs w:val="28"/>
          <w:lang w:val="ky-KG"/>
        </w:rPr>
        <w:t>2.</w:t>
      </w:r>
      <w:r w:rsidR="00C51881" w:rsidRPr="00025717">
        <w:rPr>
          <w:rFonts w:ascii="Times New Roman" w:eastAsia="Times New Roman" w:hAnsi="Times New Roman" w:cs="Times New Roman"/>
          <w:sz w:val="28"/>
          <w:szCs w:val="28"/>
          <w:lang w:val="ky-KG"/>
        </w:rPr>
        <w:t>9</w:t>
      </w:r>
      <w:r w:rsidR="0099379F" w:rsidRPr="00025717">
        <w:rPr>
          <w:rFonts w:ascii="Times New Roman" w:eastAsia="Times New Roman" w:hAnsi="Times New Roman" w:cs="Times New Roman"/>
          <w:sz w:val="28"/>
          <w:szCs w:val="28"/>
          <w:lang w:val="ky-KG"/>
        </w:rPr>
        <w:t>-сүрөт</w:t>
      </w:r>
      <w:r w:rsidR="009737B3" w:rsidRPr="00025717">
        <w:rPr>
          <w:rFonts w:ascii="Times New Roman" w:eastAsia="Times New Roman" w:hAnsi="Times New Roman" w:cs="Times New Roman"/>
          <w:sz w:val="28"/>
          <w:szCs w:val="28"/>
          <w:lang w:val="ky-KG"/>
        </w:rPr>
        <w:t xml:space="preserve">) </w:t>
      </w:r>
      <w:r w:rsidR="00C40EB2">
        <w:rPr>
          <w:rFonts w:ascii="Times New Roman" w:eastAsia="Times New Roman" w:hAnsi="Times New Roman" w:cs="Times New Roman"/>
          <w:sz w:val="28"/>
          <w:szCs w:val="28"/>
          <w:lang w:val="ky-KG"/>
        </w:rPr>
        <w:t xml:space="preserve"> </w:t>
      </w:r>
      <w:r w:rsidR="009737B3" w:rsidRPr="00025717">
        <w:rPr>
          <w:rFonts w:ascii="Times New Roman" w:eastAsia="Times New Roman" w:hAnsi="Times New Roman" w:cs="Times New Roman"/>
          <w:sz w:val="28"/>
          <w:szCs w:val="28"/>
          <w:lang w:val="ky-KG"/>
        </w:rPr>
        <w:t>нөлгө</w:t>
      </w:r>
      <w:r w:rsidR="00C40EB2">
        <w:rPr>
          <w:rFonts w:ascii="Times New Roman" w:eastAsia="Times New Roman" w:hAnsi="Times New Roman" w:cs="Times New Roman"/>
          <w:sz w:val="28"/>
          <w:szCs w:val="28"/>
          <w:lang w:val="ky-KG"/>
        </w:rPr>
        <w:t xml:space="preserve"> </w:t>
      </w:r>
      <w:r w:rsidR="009737B3" w:rsidRPr="00025717">
        <w:rPr>
          <w:rFonts w:ascii="Times New Roman" w:eastAsia="Times New Roman" w:hAnsi="Times New Roman" w:cs="Times New Roman"/>
          <w:sz w:val="28"/>
          <w:szCs w:val="28"/>
          <w:lang w:val="ky-KG"/>
        </w:rPr>
        <w:t xml:space="preserve"> бөлүүгө болбойт деген кабарды берет </w:t>
      </w:r>
      <w:r w:rsidR="009737B3" w:rsidRPr="00025717">
        <w:rPr>
          <w:rFonts w:ascii="Times New Roman" w:eastAsia="Times New Roman" w:hAnsi="Times New Roman" w:cs="Times New Roman"/>
          <w:b/>
          <w:bCs/>
          <w:sz w:val="28"/>
          <w:szCs w:val="28"/>
          <w:lang w:val="ky-KG"/>
        </w:rPr>
        <w:t>"Can't</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divide</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by</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zero"</w:t>
      </w:r>
      <w:r w:rsidR="009737B3" w:rsidRPr="00025717">
        <w:rPr>
          <w:rFonts w:ascii="Times New Roman" w:eastAsia="Times New Roman" w:hAnsi="Times New Roman" w:cs="Times New Roman"/>
          <w:sz w:val="28"/>
          <w:szCs w:val="28"/>
          <w:lang w:val="ky-KG"/>
        </w:rPr>
        <w:t xml:space="preserve">же </w:t>
      </w:r>
      <w:r w:rsidR="009737B3" w:rsidRPr="00025717">
        <w:rPr>
          <w:rFonts w:ascii="Times New Roman" w:eastAsia="Times New Roman" w:hAnsi="Times New Roman" w:cs="Times New Roman"/>
          <w:b/>
          <w:bCs/>
          <w:sz w:val="28"/>
          <w:szCs w:val="28"/>
          <w:lang w:val="ky-KG"/>
        </w:rPr>
        <w:t>"Found a singularity</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while</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evaluating</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this</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expression. You</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may</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be</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dividing</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by</w:t>
      </w:r>
      <w:r w:rsidR="00617A9C" w:rsidRPr="00025717">
        <w:rPr>
          <w:rFonts w:ascii="Times New Roman" w:eastAsia="Times New Roman" w:hAnsi="Times New Roman" w:cs="Times New Roman"/>
          <w:b/>
          <w:bCs/>
          <w:sz w:val="28"/>
          <w:szCs w:val="28"/>
          <w:lang w:val="ky-KG"/>
        </w:rPr>
        <w:t xml:space="preserve"> </w:t>
      </w:r>
      <w:r w:rsidR="009737B3" w:rsidRPr="00025717">
        <w:rPr>
          <w:rFonts w:ascii="Times New Roman" w:eastAsia="Times New Roman" w:hAnsi="Times New Roman" w:cs="Times New Roman"/>
          <w:b/>
          <w:bCs/>
          <w:sz w:val="28"/>
          <w:szCs w:val="28"/>
          <w:lang w:val="ky-KG"/>
        </w:rPr>
        <w:t>zero"</w:t>
      </w:r>
      <w:r w:rsidR="009737B3" w:rsidRPr="00025717">
        <w:rPr>
          <w:rFonts w:ascii="Times New Roman" w:eastAsia="Times New Roman" w:hAnsi="Times New Roman" w:cs="Times New Roman"/>
          <w:sz w:val="28"/>
          <w:szCs w:val="28"/>
          <w:lang w:val="ky-KG"/>
        </w:rPr>
        <w:t xml:space="preserve"> (</w:t>
      </w:r>
      <w:r w:rsidR="00612E6F" w:rsidRPr="00025717">
        <w:rPr>
          <w:rFonts w:ascii="Times New Roman" w:eastAsia="Times New Roman" w:hAnsi="Times New Roman" w:cs="Times New Roman"/>
          <w:sz w:val="28"/>
          <w:szCs w:val="28"/>
          <w:lang w:val="ky-KG"/>
        </w:rPr>
        <w:t>Бул туюнтманы аткарууда сигулярдуулук табылды. Нөлгө бөлүп жаткан жоксузбу</w:t>
      </w:r>
      <w:r w:rsidR="009737B3" w:rsidRPr="00025717">
        <w:rPr>
          <w:rFonts w:ascii="Times New Roman" w:eastAsia="Times New Roman" w:hAnsi="Times New Roman" w:cs="Times New Roman"/>
          <w:sz w:val="28"/>
          <w:szCs w:val="28"/>
          <w:lang w:val="ky-KG"/>
        </w:rPr>
        <w:t>).</w:t>
      </w:r>
    </w:p>
    <w:p w:rsidR="007F41D4" w:rsidRPr="00025717" w:rsidRDefault="00612E6F" w:rsidP="00025717">
      <w:pPr>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noProof/>
          <w:sz w:val="28"/>
          <w:szCs w:val="28"/>
        </w:rPr>
        <w:drawing>
          <wp:inline distT="0" distB="0" distL="0" distR="0" wp14:anchorId="4749BE0E" wp14:editId="730CFE04">
            <wp:extent cx="2693773" cy="1433384"/>
            <wp:effectExtent l="0" t="0" r="0" b="0"/>
            <wp:docPr id="9" name="Рисунок 9" descr="D:\Autorun\Shell\Info\Book.MathCAD12\Glava_03\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utorun\Shell\Info\Book.MathCAD12\Glava_03\16.gif"/>
                    <pic:cNvPicPr>
                      <a:picLocks noChangeAspect="1" noChangeArrowheads="1"/>
                    </pic:cNvPicPr>
                  </pic:nvPicPr>
                  <pic:blipFill>
                    <a:blip r:embed="rId17"/>
                    <a:srcRect/>
                    <a:stretch>
                      <a:fillRect/>
                    </a:stretch>
                  </pic:blipFill>
                  <pic:spPr bwMode="auto">
                    <a:xfrm>
                      <a:off x="0" y="0"/>
                      <a:ext cx="2723569" cy="1449239"/>
                    </a:xfrm>
                    <a:prstGeom prst="rect">
                      <a:avLst/>
                    </a:prstGeom>
                    <a:noFill/>
                    <a:ln w="9525">
                      <a:noFill/>
                      <a:miter lim="800000"/>
                      <a:headEnd/>
                      <a:tailEnd/>
                    </a:ln>
                  </pic:spPr>
                </pic:pic>
              </a:graphicData>
            </a:graphic>
          </wp:inline>
        </w:drawing>
      </w:r>
    </w:p>
    <w:p w:rsidR="00BE3BD1" w:rsidRPr="00025717" w:rsidRDefault="00BE3BD1" w:rsidP="00BE3BD1">
      <w:pPr>
        <w:spacing w:after="0" w:line="360" w:lineRule="auto"/>
        <w:jc w:val="both"/>
        <w:rPr>
          <w:rFonts w:ascii="Times New Roman" w:eastAsia="Times New Roman" w:hAnsi="Times New Roman" w:cs="Times New Roman"/>
          <w:sz w:val="28"/>
          <w:szCs w:val="28"/>
          <w:lang w:val="ky-KG"/>
        </w:rPr>
      </w:pPr>
      <w:r w:rsidRPr="001E0CB7">
        <w:rPr>
          <w:rFonts w:ascii="Times New Roman" w:eastAsia="Times New Roman" w:hAnsi="Times New Roman" w:cs="Times New Roman"/>
          <w:sz w:val="28"/>
          <w:szCs w:val="28"/>
          <w:lang w:val="ky-KG"/>
        </w:rPr>
        <w:t>2.1</w:t>
      </w:r>
      <w:r w:rsidR="00FE3042" w:rsidRPr="001E0CB7">
        <w:rPr>
          <w:rFonts w:ascii="Times New Roman" w:eastAsia="Times New Roman" w:hAnsi="Times New Roman" w:cs="Times New Roman"/>
          <w:sz w:val="28"/>
          <w:szCs w:val="28"/>
          <w:lang w:val="ky-KG"/>
        </w:rPr>
        <w:t>1</w:t>
      </w:r>
      <w:r w:rsidRPr="001E0CB7">
        <w:rPr>
          <w:rFonts w:ascii="Times New Roman" w:eastAsia="Times New Roman" w:hAnsi="Times New Roman" w:cs="Times New Roman"/>
          <w:sz w:val="28"/>
          <w:szCs w:val="28"/>
          <w:lang w:val="ky-KG"/>
        </w:rPr>
        <w:t>-сүрөт.</w:t>
      </w:r>
      <w:r w:rsidRPr="00025717">
        <w:rPr>
          <w:rFonts w:ascii="Times New Roman" w:eastAsia="Times New Roman" w:hAnsi="Times New Roman" w:cs="Times New Roman"/>
          <w:sz w:val="28"/>
          <w:szCs w:val="28"/>
          <w:lang w:val="ky-KG"/>
        </w:rPr>
        <w:t xml:space="preserve"> Эгерде берилген чекитте функциянын туундусу жашабаса, анда жиберилген ката жөнүндө кабар берилет</w:t>
      </w:r>
      <w:r>
        <w:rPr>
          <w:rFonts w:ascii="Times New Roman" w:eastAsia="Times New Roman" w:hAnsi="Times New Roman" w:cs="Times New Roman"/>
          <w:sz w:val="28"/>
          <w:szCs w:val="28"/>
          <w:lang w:val="ky-KG"/>
        </w:rPr>
        <w:t>.</w:t>
      </w:r>
    </w:p>
    <w:p w:rsidR="00612E6F" w:rsidRPr="00025717" w:rsidRDefault="00612E6F" w:rsidP="00F537F8">
      <w:pPr>
        <w:spacing w:after="0" w:line="360" w:lineRule="auto"/>
        <w:ind w:firstLine="708"/>
        <w:jc w:val="both"/>
        <w:rPr>
          <w:rFonts w:ascii="Times New Roman" w:eastAsia="Times New Roman" w:hAnsi="Times New Roman" w:cs="Times New Roman"/>
          <w:bCs/>
          <w:sz w:val="28"/>
          <w:szCs w:val="28"/>
          <w:lang w:val="ky-KG"/>
        </w:rPr>
      </w:pPr>
      <w:r w:rsidRPr="00025717">
        <w:rPr>
          <w:rFonts w:ascii="Times New Roman" w:eastAsia="Times New Roman" w:hAnsi="Times New Roman" w:cs="Times New Roman"/>
          <w:sz w:val="28"/>
          <w:szCs w:val="28"/>
          <w:lang w:val="ky-KG"/>
        </w:rPr>
        <w:t xml:space="preserve">Эгерде </w:t>
      </w:r>
      <w:r w:rsidR="00A540D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туундуну нөл </w:t>
      </w:r>
      <w:r w:rsidR="00A540D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чекитине өтө жакын жерден алсак, мисалы, </w:t>
      </w:r>
      <w:r w:rsidRPr="00025717">
        <w:rPr>
          <w:rFonts w:ascii="Times New Roman" w:eastAsia="Times New Roman" w:hAnsi="Times New Roman" w:cs="Times New Roman"/>
          <w:i/>
          <w:sz w:val="28"/>
          <w:szCs w:val="28"/>
          <w:lang w:val="ky-KG"/>
        </w:rPr>
        <w:t>х=10</w:t>
      </w:r>
      <w:r w:rsidRPr="00025717">
        <w:rPr>
          <w:rFonts w:ascii="Times New Roman" w:eastAsia="Times New Roman" w:hAnsi="Times New Roman" w:cs="Times New Roman"/>
          <w:i/>
          <w:sz w:val="28"/>
          <w:szCs w:val="28"/>
          <w:vertAlign w:val="superscript"/>
          <w:lang w:val="ky-KG"/>
        </w:rPr>
        <w:t>-100</w:t>
      </w:r>
      <w:r w:rsidR="0099379F" w:rsidRPr="00025717">
        <w:rPr>
          <w:rFonts w:ascii="Times New Roman" w:eastAsia="Times New Roman" w:hAnsi="Times New Roman" w:cs="Times New Roman"/>
          <w:sz w:val="28"/>
          <w:szCs w:val="28"/>
          <w:vertAlign w:val="superscript"/>
          <w:lang w:val="ky-KG"/>
        </w:rPr>
        <w:t xml:space="preserve"> </w:t>
      </w:r>
      <w:r w:rsidR="00C90756" w:rsidRPr="00025717">
        <w:rPr>
          <w:rFonts w:ascii="Times New Roman" w:eastAsia="Times New Roman" w:hAnsi="Times New Roman" w:cs="Times New Roman"/>
          <w:sz w:val="28"/>
          <w:szCs w:val="28"/>
          <w:lang w:val="ky-KG"/>
        </w:rPr>
        <w:t>барабар</w:t>
      </w:r>
      <w:r w:rsidR="00C40EB2">
        <w:rPr>
          <w:rFonts w:ascii="Times New Roman" w:eastAsia="Times New Roman" w:hAnsi="Times New Roman" w:cs="Times New Roman"/>
          <w:sz w:val="28"/>
          <w:szCs w:val="28"/>
          <w:lang w:val="ky-KG"/>
        </w:rPr>
        <w:t xml:space="preserve"> </w:t>
      </w:r>
      <w:r w:rsidR="00C90756" w:rsidRPr="00025717">
        <w:rPr>
          <w:rFonts w:ascii="Times New Roman" w:eastAsia="Times New Roman" w:hAnsi="Times New Roman" w:cs="Times New Roman"/>
          <w:sz w:val="28"/>
          <w:szCs w:val="28"/>
          <w:lang w:val="ky-KG"/>
        </w:rPr>
        <w:t xml:space="preserve"> дейли, бирок, туундунун бар экендигине карабай жиберилген катаны билдирген -</w:t>
      </w:r>
      <w:r w:rsidR="00C90756" w:rsidRPr="00025717">
        <w:rPr>
          <w:rFonts w:ascii="Times New Roman" w:eastAsia="Times New Roman" w:hAnsi="Times New Roman" w:cs="Times New Roman"/>
          <w:b/>
          <w:bCs/>
          <w:sz w:val="28"/>
          <w:szCs w:val="28"/>
          <w:lang w:val="ky-KG"/>
        </w:rPr>
        <w:t>"Can'tconvergeto a solution"</w:t>
      </w:r>
      <w:r w:rsidR="00C90756" w:rsidRPr="00025717">
        <w:rPr>
          <w:rFonts w:ascii="Times New Roman" w:eastAsia="Times New Roman" w:hAnsi="Times New Roman" w:cs="Times New Roman"/>
          <w:bCs/>
          <w:sz w:val="28"/>
          <w:szCs w:val="28"/>
          <w:lang w:val="ky-KG"/>
        </w:rPr>
        <w:t>жазуусу пайда болот.</w:t>
      </w:r>
    </w:p>
    <w:p w:rsidR="00C90756" w:rsidRPr="00025717" w:rsidRDefault="00C90756"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Maткад</w:t>
      </w:r>
      <w:r w:rsidR="00A540D2">
        <w:rPr>
          <w:rFonts w:ascii="Times New Roman" w:eastAsia="Times New Roman" w:hAnsi="Times New Roman" w:cs="Times New Roman"/>
          <w:sz w:val="28"/>
          <w:szCs w:val="28"/>
          <w:lang w:val="ky-KG"/>
        </w:rPr>
        <w:t xml:space="preserve">дын жаңы версиялары (11-чисинен </w:t>
      </w:r>
      <w:r w:rsidRPr="00025717">
        <w:rPr>
          <w:rFonts w:ascii="Times New Roman" w:eastAsia="Times New Roman" w:hAnsi="Times New Roman" w:cs="Times New Roman"/>
          <w:sz w:val="28"/>
          <w:szCs w:val="28"/>
          <w:lang w:val="ky-KG"/>
        </w:rPr>
        <w:t>баштап)  бул кыйынчылыктарды оңой чечишет, себеби, сандык дифференцирлөөдө алды менен символдук процессор аракетке келет. Ал аналитикалык эсептөөнү жүргүзөт.</w:t>
      </w:r>
      <w:r w:rsidR="00C91FB4" w:rsidRPr="00025717">
        <w:rPr>
          <w:rFonts w:ascii="Times New Roman" w:eastAsia="Times New Roman" w:hAnsi="Times New Roman" w:cs="Times New Roman"/>
          <w:sz w:val="28"/>
          <w:szCs w:val="28"/>
          <w:lang w:val="ky-KG"/>
        </w:rPr>
        <w:t xml:space="preserve"> Аргументке маани</w:t>
      </w:r>
      <w:r w:rsidR="0099379F" w:rsidRPr="00025717">
        <w:rPr>
          <w:rFonts w:ascii="Times New Roman" w:eastAsia="Times New Roman" w:hAnsi="Times New Roman" w:cs="Times New Roman"/>
          <w:sz w:val="28"/>
          <w:szCs w:val="28"/>
          <w:lang w:val="ky-KG"/>
        </w:rPr>
        <w:t xml:space="preserve"> </w:t>
      </w:r>
      <w:r w:rsidR="00C91FB4" w:rsidRPr="00025717">
        <w:rPr>
          <w:rFonts w:ascii="Times New Roman" w:eastAsia="Times New Roman" w:hAnsi="Times New Roman" w:cs="Times New Roman"/>
          <w:sz w:val="28"/>
          <w:szCs w:val="28"/>
          <w:lang w:val="ky-KG"/>
        </w:rPr>
        <w:t>бергенде ал туура чечимди берет.</w:t>
      </w:r>
    </w:p>
    <w:p w:rsidR="00F62DBB" w:rsidRPr="00025717" w:rsidRDefault="00C91FB4"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Жогорку </w:t>
      </w:r>
      <w:r w:rsidR="00F62DBB" w:rsidRPr="00025717">
        <w:rPr>
          <w:rFonts w:ascii="Times New Roman" w:eastAsia="Times New Roman" w:hAnsi="Times New Roman" w:cs="Times New Roman"/>
          <w:sz w:val="28"/>
          <w:szCs w:val="28"/>
          <w:lang w:val="ky-KG"/>
        </w:rPr>
        <w:t>тартиптеги туундуну алууда маткад сан түрүндө 3-5</w:t>
      </w:r>
      <w:r w:rsidR="00A540D2">
        <w:rPr>
          <w:rFonts w:ascii="Times New Roman" w:eastAsia="Times New Roman" w:hAnsi="Times New Roman" w:cs="Times New Roman"/>
          <w:sz w:val="28"/>
          <w:szCs w:val="28"/>
          <w:lang w:val="ky-KG"/>
        </w:rPr>
        <w:t>-</w:t>
      </w:r>
      <w:r w:rsidR="00F62DBB" w:rsidRPr="00025717">
        <w:rPr>
          <w:rFonts w:ascii="Times New Roman" w:eastAsia="Times New Roman" w:hAnsi="Times New Roman" w:cs="Times New Roman"/>
          <w:sz w:val="28"/>
          <w:szCs w:val="28"/>
          <w:lang w:val="ky-KG"/>
        </w:rPr>
        <w:t xml:space="preserve"> тартиптеги туундуларды эсептөөгө жөндөмдүү. Ал эми </w:t>
      </w:r>
      <w:r w:rsidR="0099379F" w:rsidRPr="00025717">
        <w:rPr>
          <w:rFonts w:ascii="Times New Roman" w:eastAsia="Times New Roman" w:hAnsi="Times New Roman" w:cs="Times New Roman"/>
          <w:bCs/>
          <w:i/>
          <w:sz w:val="28"/>
          <w:szCs w:val="28"/>
          <w:lang w:val="ky-KG"/>
        </w:rPr>
        <w:t>f</w:t>
      </w:r>
      <w:r w:rsidR="00F62DBB" w:rsidRPr="00025717">
        <w:rPr>
          <w:rFonts w:ascii="Times New Roman" w:eastAsia="Times New Roman" w:hAnsi="Times New Roman" w:cs="Times New Roman"/>
          <w:bCs/>
          <w:i/>
          <w:sz w:val="28"/>
          <w:szCs w:val="28"/>
          <w:lang w:val="ky-KG"/>
        </w:rPr>
        <w:t>(х)</w:t>
      </w:r>
      <w:r w:rsidR="00F62DBB" w:rsidRPr="00025717">
        <w:rPr>
          <w:rFonts w:ascii="Times New Roman" w:eastAsia="Times New Roman" w:hAnsi="Times New Roman" w:cs="Times New Roman"/>
          <w:bCs/>
          <w:sz w:val="28"/>
          <w:szCs w:val="28"/>
          <w:lang w:val="ky-KG"/>
        </w:rPr>
        <w:t xml:space="preserve"> функциясынан </w:t>
      </w:r>
      <w:r w:rsidR="00F62DBB" w:rsidRPr="00025717">
        <w:rPr>
          <w:rFonts w:ascii="Times New Roman" w:eastAsia="Times New Roman" w:hAnsi="Times New Roman" w:cs="Times New Roman"/>
          <w:bCs/>
          <w:i/>
          <w:sz w:val="28"/>
          <w:szCs w:val="28"/>
          <w:lang w:val="ky-KG"/>
        </w:rPr>
        <w:t xml:space="preserve">х </w:t>
      </w:r>
      <w:r w:rsidR="00F62DBB" w:rsidRPr="00025717">
        <w:rPr>
          <w:rFonts w:ascii="Times New Roman" w:eastAsia="Times New Roman" w:hAnsi="Times New Roman" w:cs="Times New Roman"/>
          <w:bCs/>
          <w:sz w:val="28"/>
          <w:szCs w:val="28"/>
          <w:lang w:val="ky-KG"/>
        </w:rPr>
        <w:t>чек</w:t>
      </w:r>
      <w:r w:rsidR="0099379F" w:rsidRPr="00025717">
        <w:rPr>
          <w:rFonts w:ascii="Times New Roman" w:eastAsia="Times New Roman" w:hAnsi="Times New Roman" w:cs="Times New Roman"/>
          <w:bCs/>
          <w:sz w:val="28"/>
          <w:szCs w:val="28"/>
          <w:lang w:val="ky-KG"/>
        </w:rPr>
        <w:t>и</w:t>
      </w:r>
      <w:r w:rsidR="00F62DBB" w:rsidRPr="00025717">
        <w:rPr>
          <w:rFonts w:ascii="Times New Roman" w:eastAsia="Times New Roman" w:hAnsi="Times New Roman" w:cs="Times New Roman"/>
          <w:bCs/>
          <w:sz w:val="28"/>
          <w:szCs w:val="28"/>
          <w:lang w:val="ky-KG"/>
        </w:rPr>
        <w:t xml:space="preserve">тинде </w:t>
      </w:r>
      <w:r w:rsidR="00F62DBB" w:rsidRPr="00025717">
        <w:rPr>
          <w:rFonts w:ascii="Times New Roman" w:eastAsia="Times New Roman" w:hAnsi="Times New Roman" w:cs="Times New Roman"/>
          <w:i/>
          <w:sz w:val="28"/>
          <w:szCs w:val="28"/>
          <w:lang w:val="ky-KG"/>
        </w:rPr>
        <w:t>n</w:t>
      </w:r>
      <w:r w:rsidR="00F62DBB" w:rsidRPr="00025717">
        <w:rPr>
          <w:rFonts w:ascii="Times New Roman" w:eastAsia="Times New Roman" w:hAnsi="Times New Roman" w:cs="Times New Roman"/>
          <w:sz w:val="28"/>
          <w:szCs w:val="28"/>
          <w:lang w:val="ky-KG"/>
        </w:rPr>
        <w:t>-тартибиндеги туундуну алуу үчүн мурдагыдай эле аркеттерди жасайбыз: болгону</w:t>
      </w:r>
      <w:r w:rsidR="00C40EB2">
        <w:rPr>
          <w:rFonts w:ascii="Times New Roman" w:eastAsia="Times New Roman" w:hAnsi="Times New Roman" w:cs="Times New Roman"/>
          <w:sz w:val="28"/>
          <w:szCs w:val="28"/>
          <w:lang w:val="ky-KG"/>
        </w:rPr>
        <w:t xml:space="preserve"> </w:t>
      </w:r>
      <w:r w:rsidR="00F62DBB" w:rsidRPr="00025717">
        <w:rPr>
          <w:rFonts w:ascii="Times New Roman" w:eastAsia="Times New Roman" w:hAnsi="Times New Roman" w:cs="Times New Roman"/>
          <w:sz w:val="28"/>
          <w:szCs w:val="28"/>
          <w:lang w:val="ky-KG"/>
        </w:rPr>
        <w:t xml:space="preserve"> туунду</w:t>
      </w:r>
      <w:r w:rsidR="00C40EB2">
        <w:rPr>
          <w:rFonts w:ascii="Times New Roman" w:eastAsia="Times New Roman" w:hAnsi="Times New Roman" w:cs="Times New Roman"/>
          <w:sz w:val="28"/>
          <w:szCs w:val="28"/>
          <w:lang w:val="ky-KG"/>
        </w:rPr>
        <w:t xml:space="preserve"> </w:t>
      </w:r>
      <w:r w:rsidR="00F62DBB" w:rsidRPr="00025717">
        <w:rPr>
          <w:rFonts w:ascii="Times New Roman" w:eastAsia="Times New Roman" w:hAnsi="Times New Roman" w:cs="Times New Roman"/>
          <w:sz w:val="28"/>
          <w:szCs w:val="28"/>
          <w:lang w:val="ky-KG"/>
        </w:rPr>
        <w:t xml:space="preserve"> операторунун</w:t>
      </w:r>
      <w:r w:rsidR="00C40EB2">
        <w:rPr>
          <w:rFonts w:ascii="Times New Roman" w:eastAsia="Times New Roman" w:hAnsi="Times New Roman" w:cs="Times New Roman"/>
          <w:sz w:val="28"/>
          <w:szCs w:val="28"/>
          <w:lang w:val="ky-KG"/>
        </w:rPr>
        <w:t xml:space="preserve"> </w:t>
      </w:r>
      <w:r w:rsidR="00F62DBB" w:rsidRPr="00025717">
        <w:rPr>
          <w:rFonts w:ascii="Times New Roman" w:eastAsia="Times New Roman" w:hAnsi="Times New Roman" w:cs="Times New Roman"/>
          <w:sz w:val="28"/>
          <w:szCs w:val="28"/>
          <w:lang w:val="ky-KG"/>
        </w:rPr>
        <w:t xml:space="preserve"> ордуна</w:t>
      </w:r>
      <w:r w:rsidR="00C40EB2">
        <w:rPr>
          <w:rFonts w:ascii="Times New Roman" w:eastAsia="Times New Roman" w:hAnsi="Times New Roman" w:cs="Times New Roman"/>
          <w:sz w:val="28"/>
          <w:szCs w:val="28"/>
          <w:lang w:val="ky-KG"/>
        </w:rPr>
        <w:t xml:space="preserve"> </w:t>
      </w:r>
      <w:r w:rsidR="0099379F" w:rsidRPr="00025717">
        <w:rPr>
          <w:rFonts w:ascii="Times New Roman" w:eastAsia="Times New Roman" w:hAnsi="Times New Roman" w:cs="Times New Roman"/>
          <w:sz w:val="28"/>
          <w:szCs w:val="28"/>
          <w:lang w:val="ky-KG"/>
        </w:rPr>
        <w:t xml:space="preserve"> </w:t>
      </w:r>
      <w:r w:rsidR="00F62DBB" w:rsidRPr="00025717">
        <w:rPr>
          <w:rFonts w:ascii="Times New Roman" w:eastAsia="Times New Roman" w:hAnsi="Times New Roman" w:cs="Times New Roman"/>
          <w:sz w:val="28"/>
          <w:szCs w:val="28"/>
          <w:lang w:val="ky-KG"/>
        </w:rPr>
        <w:t>(</w:t>
      </w:r>
      <w:r w:rsidR="00F62DBB" w:rsidRPr="00025717">
        <w:rPr>
          <w:rFonts w:ascii="Times New Roman" w:eastAsia="Times New Roman" w:hAnsi="Times New Roman" w:cs="Times New Roman"/>
          <w:bCs/>
          <w:sz w:val="28"/>
          <w:szCs w:val="28"/>
          <w:lang w:val="ky-KG"/>
        </w:rPr>
        <w:t>NthDerivative</w:t>
      </w:r>
      <w:r w:rsidR="00F62DBB" w:rsidRPr="00025717">
        <w:rPr>
          <w:rFonts w:ascii="Times New Roman" w:eastAsia="Times New Roman" w:hAnsi="Times New Roman" w:cs="Times New Roman"/>
          <w:sz w:val="28"/>
          <w:szCs w:val="28"/>
          <w:lang w:val="ky-KG"/>
        </w:rPr>
        <w:t xml:space="preserve">) операторун </w:t>
      </w:r>
      <w:r w:rsidR="00C40EB2">
        <w:rPr>
          <w:rFonts w:ascii="Times New Roman" w:eastAsia="Times New Roman" w:hAnsi="Times New Roman" w:cs="Times New Roman"/>
          <w:sz w:val="28"/>
          <w:szCs w:val="28"/>
          <w:lang w:val="ky-KG"/>
        </w:rPr>
        <w:t xml:space="preserve"> </w:t>
      </w:r>
      <w:r w:rsidR="00F62DBB" w:rsidRPr="00025717">
        <w:rPr>
          <w:rFonts w:ascii="Times New Roman" w:eastAsia="Times New Roman" w:hAnsi="Times New Roman" w:cs="Times New Roman"/>
          <w:sz w:val="28"/>
          <w:szCs w:val="28"/>
          <w:lang w:val="ky-KG"/>
        </w:rPr>
        <w:t>колдонобуз.</w:t>
      </w:r>
      <w:r w:rsidR="0099379F" w:rsidRPr="00025717">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sz w:val="28"/>
          <w:szCs w:val="28"/>
          <w:lang w:val="ky-KG"/>
        </w:rPr>
        <w:t>Бул</w:t>
      </w:r>
      <w:r w:rsidR="00C40EB2">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sz w:val="28"/>
          <w:szCs w:val="28"/>
          <w:lang w:val="ky-KG"/>
        </w:rPr>
        <w:t>оператордун</w:t>
      </w:r>
      <w:r w:rsidR="00C40EB2">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sz w:val="28"/>
          <w:szCs w:val="28"/>
          <w:lang w:val="ky-KG"/>
        </w:rPr>
        <w:t xml:space="preserve"> аргументинин</w:t>
      </w:r>
      <w:r w:rsidR="00C40EB2">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sz w:val="28"/>
          <w:szCs w:val="28"/>
          <w:lang w:val="ky-KG"/>
        </w:rPr>
        <w:t xml:space="preserve"> көрсөткүчүнө</w:t>
      </w:r>
      <w:r w:rsidR="00C40EB2">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sz w:val="28"/>
          <w:szCs w:val="28"/>
          <w:lang w:val="ky-KG"/>
        </w:rPr>
        <w:t>жана функциянын</w:t>
      </w:r>
      <w:r w:rsidR="00A540D2">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sz w:val="28"/>
          <w:szCs w:val="28"/>
          <w:lang w:val="ky-KG"/>
        </w:rPr>
        <w:t xml:space="preserve"> көрсөткүчүнө</w:t>
      </w:r>
      <w:r w:rsidR="00A540D2">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i/>
          <w:sz w:val="28"/>
          <w:szCs w:val="28"/>
          <w:lang w:val="ky-KG"/>
        </w:rPr>
        <w:t>n</w:t>
      </w:r>
      <w:r w:rsidR="00A540D2">
        <w:rPr>
          <w:rFonts w:ascii="Times New Roman" w:eastAsia="Times New Roman" w:hAnsi="Times New Roman" w:cs="Times New Roman"/>
          <w:i/>
          <w:sz w:val="28"/>
          <w:szCs w:val="28"/>
          <w:lang w:val="ky-KG"/>
        </w:rPr>
        <w:t xml:space="preserve"> </w:t>
      </w:r>
      <w:r w:rsidR="000C1775" w:rsidRPr="00025717">
        <w:rPr>
          <w:rFonts w:ascii="Times New Roman" w:eastAsia="Times New Roman" w:hAnsi="Times New Roman" w:cs="Times New Roman"/>
          <w:sz w:val="28"/>
          <w:szCs w:val="28"/>
          <w:lang w:val="ky-KG"/>
        </w:rPr>
        <w:t xml:space="preserve"> санын</w:t>
      </w:r>
      <w:r w:rsidR="00A540D2">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sz w:val="28"/>
          <w:szCs w:val="28"/>
          <w:lang w:val="ky-KG"/>
        </w:rPr>
        <w:t xml:space="preserve"> жазып </w:t>
      </w:r>
      <w:r w:rsidR="00A540D2">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sz w:val="28"/>
          <w:szCs w:val="28"/>
          <w:lang w:val="ky-KG"/>
        </w:rPr>
        <w:t>к</w:t>
      </w:r>
      <w:r w:rsidR="0099379F" w:rsidRPr="00025717">
        <w:rPr>
          <w:rFonts w:ascii="Times New Roman" w:eastAsia="Times New Roman" w:hAnsi="Times New Roman" w:cs="Times New Roman"/>
          <w:sz w:val="28"/>
          <w:szCs w:val="28"/>
          <w:lang w:val="ky-KG"/>
        </w:rPr>
        <w:t>о</w:t>
      </w:r>
      <w:r w:rsidR="000C1775" w:rsidRPr="00025717">
        <w:rPr>
          <w:rFonts w:ascii="Times New Roman" w:eastAsia="Times New Roman" w:hAnsi="Times New Roman" w:cs="Times New Roman"/>
          <w:sz w:val="28"/>
          <w:szCs w:val="28"/>
          <w:lang w:val="ky-KG"/>
        </w:rPr>
        <w:t>юу</w:t>
      </w:r>
      <w:r w:rsidR="00A540D2">
        <w:rPr>
          <w:rFonts w:ascii="Times New Roman" w:eastAsia="Times New Roman" w:hAnsi="Times New Roman" w:cs="Times New Roman"/>
          <w:sz w:val="28"/>
          <w:szCs w:val="28"/>
          <w:lang w:val="ky-KG"/>
        </w:rPr>
        <w:t xml:space="preserve"> </w:t>
      </w:r>
      <w:r w:rsidR="000C1775" w:rsidRPr="00025717">
        <w:rPr>
          <w:rFonts w:ascii="Times New Roman" w:eastAsia="Times New Roman" w:hAnsi="Times New Roman" w:cs="Times New Roman"/>
          <w:sz w:val="28"/>
          <w:szCs w:val="28"/>
          <w:lang w:val="ky-KG"/>
        </w:rPr>
        <w:t xml:space="preserve"> керек.</w:t>
      </w:r>
    </w:p>
    <w:p w:rsidR="00F62DBB" w:rsidRPr="00025717" w:rsidRDefault="000C1775" w:rsidP="00025717">
      <w:pPr>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noProof/>
          <w:sz w:val="28"/>
          <w:szCs w:val="28"/>
        </w:rPr>
        <w:lastRenderedPageBreak/>
        <w:drawing>
          <wp:inline distT="0" distB="0" distL="0" distR="0" wp14:anchorId="5479E4F9" wp14:editId="63521885">
            <wp:extent cx="3377513" cy="1655805"/>
            <wp:effectExtent l="0" t="0" r="0" b="1905"/>
            <wp:docPr id="6" name="Рисунок 10" descr="D:\Autorun\Shell\Info\Book.MathCAD12\Glava_03\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Autorun\Shell\Info\Book.MathCAD12\Glava_03\17.gif"/>
                    <pic:cNvPicPr>
                      <a:picLocks noChangeAspect="1" noChangeArrowheads="1"/>
                    </pic:cNvPicPr>
                  </pic:nvPicPr>
                  <pic:blipFill>
                    <a:blip r:embed="rId18"/>
                    <a:srcRect/>
                    <a:stretch>
                      <a:fillRect/>
                    </a:stretch>
                  </pic:blipFill>
                  <pic:spPr bwMode="auto">
                    <a:xfrm>
                      <a:off x="0" y="0"/>
                      <a:ext cx="3384920" cy="1659436"/>
                    </a:xfrm>
                    <a:prstGeom prst="rect">
                      <a:avLst/>
                    </a:prstGeom>
                    <a:noFill/>
                    <a:ln w="9525">
                      <a:noFill/>
                      <a:miter lim="800000"/>
                      <a:headEnd/>
                      <a:tailEnd/>
                    </a:ln>
                  </pic:spPr>
                </pic:pic>
              </a:graphicData>
            </a:graphic>
          </wp:inline>
        </w:drawing>
      </w:r>
    </w:p>
    <w:p w:rsidR="00BE3BD1" w:rsidRPr="00025717" w:rsidRDefault="00BE3BD1" w:rsidP="00BE3BD1">
      <w:pPr>
        <w:spacing w:after="0" w:line="360" w:lineRule="auto"/>
        <w:jc w:val="both"/>
        <w:rPr>
          <w:rFonts w:ascii="Times New Roman" w:eastAsia="Times New Roman" w:hAnsi="Times New Roman" w:cs="Times New Roman"/>
          <w:sz w:val="28"/>
          <w:szCs w:val="28"/>
          <w:lang w:val="ky-KG"/>
        </w:rPr>
      </w:pPr>
      <w:r w:rsidRPr="001E0CB7">
        <w:rPr>
          <w:rFonts w:ascii="Times New Roman" w:eastAsia="Times New Roman" w:hAnsi="Times New Roman" w:cs="Times New Roman"/>
          <w:sz w:val="28"/>
          <w:szCs w:val="28"/>
        </w:rPr>
        <w:t>2.1</w:t>
      </w:r>
      <w:r w:rsidR="00FE3042" w:rsidRPr="001E0CB7">
        <w:rPr>
          <w:rFonts w:ascii="Times New Roman" w:eastAsia="Times New Roman" w:hAnsi="Times New Roman" w:cs="Times New Roman"/>
          <w:sz w:val="28"/>
          <w:szCs w:val="28"/>
        </w:rPr>
        <w:t>2</w:t>
      </w:r>
      <w:r w:rsidRPr="001E0CB7">
        <w:rPr>
          <w:rFonts w:ascii="Times New Roman" w:eastAsia="Times New Roman" w:hAnsi="Times New Roman" w:cs="Times New Roman"/>
          <w:sz w:val="28"/>
          <w:szCs w:val="28"/>
          <w:lang w:val="ky-KG"/>
        </w:rPr>
        <w:t>-сү</w:t>
      </w:r>
      <w:proofErr w:type="gramStart"/>
      <w:r w:rsidRPr="001E0CB7">
        <w:rPr>
          <w:rFonts w:ascii="Times New Roman" w:eastAsia="Times New Roman" w:hAnsi="Times New Roman" w:cs="Times New Roman"/>
          <w:sz w:val="28"/>
          <w:szCs w:val="28"/>
          <w:lang w:val="ky-KG"/>
        </w:rPr>
        <w:t>р</w:t>
      </w:r>
      <w:proofErr w:type="gramEnd"/>
      <w:r w:rsidRPr="001E0CB7">
        <w:rPr>
          <w:rFonts w:ascii="Times New Roman" w:eastAsia="Times New Roman" w:hAnsi="Times New Roman" w:cs="Times New Roman"/>
          <w:sz w:val="28"/>
          <w:szCs w:val="28"/>
          <w:lang w:val="ky-KG"/>
        </w:rPr>
        <w:t>өт.</w:t>
      </w:r>
      <w:r w:rsidRPr="00025717">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lang w:val="ky-KG"/>
        </w:rPr>
        <w:t>Жогорку тартиптеги туунду алуунун операторлору</w:t>
      </w:r>
      <w:r>
        <w:rPr>
          <w:rFonts w:ascii="Times New Roman" w:eastAsia="Times New Roman" w:hAnsi="Times New Roman" w:cs="Times New Roman"/>
          <w:sz w:val="28"/>
          <w:szCs w:val="28"/>
          <w:lang w:val="ky-KG"/>
        </w:rPr>
        <w:t>.</w:t>
      </w:r>
    </w:p>
    <w:p w:rsidR="003418EB" w:rsidRPr="00025717" w:rsidRDefault="000C1775"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«Туунду» </w:t>
      </w:r>
      <w:r w:rsidRPr="00025717">
        <w:rPr>
          <w:rFonts w:ascii="Times New Roman" w:eastAsia="Times New Roman" w:hAnsi="Times New Roman" w:cs="Times New Roman"/>
          <w:i/>
          <w:sz w:val="28"/>
          <w:szCs w:val="28"/>
          <w:lang w:val="ky-KG"/>
        </w:rPr>
        <w:t>n=0</w:t>
      </w:r>
      <w:r w:rsidRPr="00025717">
        <w:rPr>
          <w:rFonts w:ascii="Times New Roman" w:eastAsia="Times New Roman" w:hAnsi="Times New Roman" w:cs="Times New Roman"/>
          <w:sz w:val="28"/>
          <w:szCs w:val="28"/>
          <w:lang w:val="ky-KG"/>
        </w:rPr>
        <w:t xml:space="preserve">  болгондо аныктама боюнча функциянын өзүнө барабар, </w:t>
      </w:r>
      <w:r w:rsidRPr="00025717">
        <w:rPr>
          <w:rFonts w:ascii="Times New Roman" w:eastAsia="Times New Roman" w:hAnsi="Times New Roman" w:cs="Times New Roman"/>
          <w:i/>
          <w:sz w:val="28"/>
          <w:szCs w:val="28"/>
          <w:lang w:val="ky-KG"/>
        </w:rPr>
        <w:t>n=1</w:t>
      </w:r>
      <w:r w:rsidR="0099379F" w:rsidRPr="00025717">
        <w:rPr>
          <w:rFonts w:ascii="Times New Roman" w:eastAsia="Times New Roman" w:hAnsi="Times New Roman" w:cs="Times New Roman"/>
          <w:sz w:val="28"/>
          <w:szCs w:val="28"/>
          <w:lang w:val="ky-KG"/>
        </w:rPr>
        <w:t xml:space="preserve"> </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болгондо</w:t>
      </w:r>
      <w:r w:rsidR="003418EB" w:rsidRPr="00025717">
        <w:rPr>
          <w:rFonts w:ascii="Times New Roman" w:eastAsia="Times New Roman" w:hAnsi="Times New Roman" w:cs="Times New Roman"/>
          <w:sz w:val="28"/>
          <w:szCs w:val="28"/>
          <w:lang w:val="ky-KG"/>
        </w:rPr>
        <w:t xml:space="preserve">, </w:t>
      </w:r>
      <w:r w:rsidR="00C40EB2">
        <w:rPr>
          <w:rFonts w:ascii="Times New Roman" w:eastAsia="Times New Roman" w:hAnsi="Times New Roman" w:cs="Times New Roman"/>
          <w:sz w:val="28"/>
          <w:szCs w:val="28"/>
          <w:lang w:val="ky-KG"/>
        </w:rPr>
        <w:t xml:space="preserve"> </w:t>
      </w:r>
      <w:r w:rsidR="003418EB" w:rsidRPr="00025717">
        <w:rPr>
          <w:rFonts w:ascii="Times New Roman" w:eastAsia="Times New Roman" w:hAnsi="Times New Roman" w:cs="Times New Roman"/>
          <w:sz w:val="28"/>
          <w:szCs w:val="28"/>
          <w:lang w:val="ky-KG"/>
        </w:rPr>
        <w:t>кадимки</w:t>
      </w:r>
      <w:r w:rsidR="00C40EB2">
        <w:rPr>
          <w:rFonts w:ascii="Times New Roman" w:eastAsia="Times New Roman" w:hAnsi="Times New Roman" w:cs="Times New Roman"/>
          <w:sz w:val="28"/>
          <w:szCs w:val="28"/>
          <w:lang w:val="ky-KG"/>
        </w:rPr>
        <w:t xml:space="preserve"> </w:t>
      </w:r>
      <w:r w:rsidR="003418EB" w:rsidRPr="00025717">
        <w:rPr>
          <w:rFonts w:ascii="Times New Roman" w:eastAsia="Times New Roman" w:hAnsi="Times New Roman" w:cs="Times New Roman"/>
          <w:sz w:val="28"/>
          <w:szCs w:val="28"/>
          <w:lang w:val="ky-KG"/>
        </w:rPr>
        <w:t xml:space="preserve"> биринчи ту</w:t>
      </w:r>
      <w:r w:rsidR="0099379F" w:rsidRPr="00025717">
        <w:rPr>
          <w:rFonts w:ascii="Times New Roman" w:eastAsia="Times New Roman" w:hAnsi="Times New Roman" w:cs="Times New Roman"/>
          <w:sz w:val="28"/>
          <w:szCs w:val="28"/>
          <w:lang w:val="ky-KG"/>
        </w:rPr>
        <w:t>у</w:t>
      </w:r>
      <w:r w:rsidR="003418EB" w:rsidRPr="00025717">
        <w:rPr>
          <w:rFonts w:ascii="Times New Roman" w:eastAsia="Times New Roman" w:hAnsi="Times New Roman" w:cs="Times New Roman"/>
          <w:sz w:val="28"/>
          <w:szCs w:val="28"/>
          <w:lang w:val="ky-KG"/>
        </w:rPr>
        <w:t>нду алынат.</w:t>
      </w:r>
      <w:r w:rsidR="00C40EB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2.</w:t>
      </w:r>
      <w:r w:rsidR="003418EB" w:rsidRPr="00025717">
        <w:rPr>
          <w:rFonts w:ascii="Times New Roman" w:eastAsia="Times New Roman" w:hAnsi="Times New Roman" w:cs="Times New Roman"/>
          <w:sz w:val="28"/>
          <w:szCs w:val="28"/>
          <w:lang w:val="ky-KG"/>
        </w:rPr>
        <w:t>1</w:t>
      </w:r>
      <w:r w:rsidR="00FE3042">
        <w:rPr>
          <w:rFonts w:ascii="Times New Roman" w:eastAsia="Times New Roman" w:hAnsi="Times New Roman" w:cs="Times New Roman"/>
          <w:sz w:val="28"/>
          <w:szCs w:val="28"/>
          <w:lang w:val="ky-KG"/>
        </w:rPr>
        <w:t>3</w:t>
      </w:r>
      <w:r w:rsidR="0099379F" w:rsidRPr="00025717">
        <w:rPr>
          <w:rFonts w:ascii="Times New Roman" w:eastAsia="Times New Roman" w:hAnsi="Times New Roman" w:cs="Times New Roman"/>
          <w:sz w:val="28"/>
          <w:szCs w:val="28"/>
          <w:lang w:val="ky-KG"/>
        </w:rPr>
        <w:t>-</w:t>
      </w:r>
      <w:r w:rsidR="003418EB" w:rsidRPr="00025717">
        <w:rPr>
          <w:rFonts w:ascii="Times New Roman" w:eastAsia="Times New Roman" w:hAnsi="Times New Roman" w:cs="Times New Roman"/>
          <w:sz w:val="28"/>
          <w:szCs w:val="28"/>
          <w:lang w:val="ky-KG"/>
        </w:rPr>
        <w:t>мисал символдук жана сандык туундуларды табуу эрежесин көрсөтөт</w:t>
      </w:r>
      <w:r w:rsidR="0099379F" w:rsidRPr="00025717">
        <w:rPr>
          <w:rFonts w:ascii="Times New Roman" w:eastAsia="Times New Roman" w:hAnsi="Times New Roman" w:cs="Times New Roman"/>
          <w:sz w:val="28"/>
          <w:szCs w:val="28"/>
          <w:lang w:val="ky-KG"/>
        </w:rPr>
        <w:t>.</w:t>
      </w:r>
    </w:p>
    <w:p w:rsidR="000C1775" w:rsidRPr="00025717" w:rsidRDefault="003418EB" w:rsidP="00025717">
      <w:pPr>
        <w:spacing w:after="0" w:line="360" w:lineRule="auto"/>
        <w:jc w:val="both"/>
        <w:rPr>
          <w:rFonts w:ascii="Times New Roman" w:eastAsia="Times New Roman" w:hAnsi="Times New Roman" w:cs="Times New Roman"/>
          <w:b/>
          <w:sz w:val="28"/>
          <w:szCs w:val="28"/>
          <w:lang w:val="ky-KG"/>
        </w:rPr>
      </w:pPr>
      <w:r w:rsidRPr="00025717">
        <w:rPr>
          <w:rFonts w:ascii="Times New Roman" w:eastAsia="Times New Roman" w:hAnsi="Times New Roman" w:cs="Times New Roman"/>
          <w:b/>
          <w:noProof/>
          <w:sz w:val="28"/>
          <w:szCs w:val="28"/>
        </w:rPr>
        <w:drawing>
          <wp:inline distT="0" distB="0" distL="0" distR="0" wp14:anchorId="5F838E04" wp14:editId="54EC1847">
            <wp:extent cx="1738184" cy="1381351"/>
            <wp:effectExtent l="0" t="0" r="0" b="9525"/>
            <wp:docPr id="11" name="Рисунок 11" descr="D:\Autorun\Shell\Info\Book.MathCAD12\Glava_03\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Autorun\Shell\Info\Book.MathCAD12\Glava_03\18.gif"/>
                    <pic:cNvPicPr>
                      <a:picLocks noChangeAspect="1" noChangeArrowheads="1"/>
                    </pic:cNvPicPr>
                  </pic:nvPicPr>
                  <pic:blipFill>
                    <a:blip r:embed="rId19"/>
                    <a:srcRect/>
                    <a:stretch>
                      <a:fillRect/>
                    </a:stretch>
                  </pic:blipFill>
                  <pic:spPr bwMode="auto">
                    <a:xfrm>
                      <a:off x="0" y="0"/>
                      <a:ext cx="1749224" cy="1390125"/>
                    </a:xfrm>
                    <a:prstGeom prst="rect">
                      <a:avLst/>
                    </a:prstGeom>
                    <a:noFill/>
                    <a:ln w="9525">
                      <a:noFill/>
                      <a:miter lim="800000"/>
                      <a:headEnd/>
                      <a:tailEnd/>
                    </a:ln>
                  </pic:spPr>
                </pic:pic>
              </a:graphicData>
            </a:graphic>
          </wp:inline>
        </w:drawing>
      </w:r>
    </w:p>
    <w:p w:rsidR="00BE3BD1" w:rsidRPr="00025717" w:rsidRDefault="00BE3BD1" w:rsidP="00BE3BD1">
      <w:pPr>
        <w:spacing w:after="0" w:line="360" w:lineRule="auto"/>
        <w:jc w:val="both"/>
        <w:rPr>
          <w:rFonts w:ascii="Times New Roman" w:eastAsia="Times New Roman" w:hAnsi="Times New Roman" w:cs="Times New Roman"/>
          <w:sz w:val="28"/>
          <w:szCs w:val="28"/>
          <w:lang w:val="ky-KG"/>
        </w:rPr>
      </w:pPr>
      <w:r w:rsidRPr="001E0CB7">
        <w:rPr>
          <w:rFonts w:ascii="Times New Roman" w:eastAsia="Times New Roman" w:hAnsi="Times New Roman" w:cs="Times New Roman"/>
          <w:bCs/>
          <w:sz w:val="28"/>
          <w:szCs w:val="28"/>
          <w:lang w:val="ky-KG"/>
        </w:rPr>
        <w:t>2.1</w:t>
      </w:r>
      <w:r w:rsidR="00FE3042" w:rsidRPr="001E0CB7">
        <w:rPr>
          <w:rFonts w:ascii="Times New Roman" w:eastAsia="Times New Roman" w:hAnsi="Times New Roman" w:cs="Times New Roman"/>
          <w:bCs/>
          <w:sz w:val="28"/>
          <w:szCs w:val="28"/>
          <w:lang w:val="ky-KG"/>
        </w:rPr>
        <w:t>3</w:t>
      </w:r>
      <w:r w:rsidRPr="001E0CB7">
        <w:rPr>
          <w:rFonts w:ascii="Times New Roman" w:eastAsia="Times New Roman" w:hAnsi="Times New Roman" w:cs="Times New Roman"/>
          <w:bCs/>
          <w:sz w:val="28"/>
          <w:szCs w:val="28"/>
          <w:lang w:val="ky-KG"/>
        </w:rPr>
        <w:t>-</w:t>
      </w:r>
      <w:r w:rsidRPr="001E0CB7">
        <w:rPr>
          <w:rFonts w:ascii="Times New Roman" w:eastAsia="Times New Roman" w:hAnsi="Times New Roman" w:cs="Times New Roman"/>
          <w:sz w:val="28"/>
          <w:szCs w:val="28"/>
          <w:lang w:val="ky-KG"/>
        </w:rPr>
        <w:t>сүрөт.</w:t>
      </w:r>
      <w:r w:rsidRPr="00025717">
        <w:rPr>
          <w:rFonts w:ascii="Times New Roman" w:eastAsia="Times New Roman" w:hAnsi="Times New Roman" w:cs="Times New Roman"/>
          <w:sz w:val="28"/>
          <w:szCs w:val="28"/>
          <w:lang w:val="ky-KG"/>
        </w:rPr>
        <w:t xml:space="preserve"> Функциянын экинчи даражадагы туундусун табу</w:t>
      </w:r>
      <w:r>
        <w:rPr>
          <w:rFonts w:ascii="Times New Roman" w:eastAsia="Times New Roman" w:hAnsi="Times New Roman" w:cs="Times New Roman"/>
          <w:sz w:val="28"/>
          <w:szCs w:val="28"/>
          <w:lang w:val="ky-KG"/>
        </w:rPr>
        <w:t>у</w:t>
      </w:r>
      <w:r w:rsidRPr="00025717">
        <w:rPr>
          <w:rFonts w:ascii="Times New Roman" w:eastAsia="Times New Roman" w:hAnsi="Times New Roman" w:cs="Times New Roman"/>
          <w:sz w:val="28"/>
          <w:szCs w:val="28"/>
          <w:lang w:val="ky-KG"/>
        </w:rPr>
        <w:t xml:space="preserve"> эрежеси</w:t>
      </w:r>
      <w:r>
        <w:rPr>
          <w:rFonts w:ascii="Times New Roman" w:eastAsia="Times New Roman" w:hAnsi="Times New Roman" w:cs="Times New Roman"/>
          <w:sz w:val="28"/>
          <w:szCs w:val="28"/>
          <w:lang w:val="ky-KG"/>
        </w:rPr>
        <w:t>.</w:t>
      </w:r>
    </w:p>
    <w:p w:rsidR="000C1775" w:rsidRPr="00025717" w:rsidRDefault="003418EB" w:rsidP="00025717">
      <w:pPr>
        <w:spacing w:after="0" w:line="360" w:lineRule="auto"/>
        <w:rPr>
          <w:rFonts w:ascii="Times New Roman" w:eastAsia="Times New Roman" w:hAnsi="Times New Roman" w:cs="Times New Roman"/>
          <w:b/>
          <w:sz w:val="28"/>
          <w:szCs w:val="28"/>
          <w:lang w:val="ky-KG"/>
        </w:rPr>
      </w:pPr>
      <w:r w:rsidRPr="00025717">
        <w:rPr>
          <w:rFonts w:ascii="Times New Roman" w:eastAsia="Times New Roman" w:hAnsi="Times New Roman" w:cs="Times New Roman"/>
          <w:b/>
          <w:noProof/>
          <w:sz w:val="28"/>
          <w:szCs w:val="28"/>
        </w:rPr>
        <w:drawing>
          <wp:inline distT="0" distB="0" distL="0" distR="0" wp14:anchorId="006C3A0F" wp14:editId="52FBF1E4">
            <wp:extent cx="1894702" cy="1202725"/>
            <wp:effectExtent l="0" t="0" r="0" b="0"/>
            <wp:docPr id="7" name="Рисунок 12" descr="D:\Autorun\Shell\Info\Book.MathCAD12\Glava_03\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Autorun\Shell\Info\Book.MathCAD12\Glava_03\20.gif"/>
                    <pic:cNvPicPr>
                      <a:picLocks noChangeAspect="1" noChangeArrowheads="1"/>
                    </pic:cNvPicPr>
                  </pic:nvPicPr>
                  <pic:blipFill>
                    <a:blip r:embed="rId20"/>
                    <a:srcRect/>
                    <a:stretch>
                      <a:fillRect/>
                    </a:stretch>
                  </pic:blipFill>
                  <pic:spPr bwMode="auto">
                    <a:xfrm>
                      <a:off x="0" y="0"/>
                      <a:ext cx="1913726" cy="1214801"/>
                    </a:xfrm>
                    <a:prstGeom prst="rect">
                      <a:avLst/>
                    </a:prstGeom>
                    <a:noFill/>
                    <a:ln w="9525">
                      <a:noFill/>
                      <a:miter lim="800000"/>
                      <a:headEnd/>
                      <a:tailEnd/>
                    </a:ln>
                  </pic:spPr>
                </pic:pic>
              </a:graphicData>
            </a:graphic>
          </wp:inline>
        </w:drawing>
      </w:r>
    </w:p>
    <w:p w:rsidR="00BE3BD1" w:rsidRDefault="00BE3BD1" w:rsidP="00025717">
      <w:pPr>
        <w:spacing w:after="0" w:line="360" w:lineRule="auto"/>
        <w:jc w:val="both"/>
        <w:rPr>
          <w:rFonts w:ascii="Times New Roman" w:eastAsia="Times New Roman" w:hAnsi="Times New Roman" w:cs="Times New Roman"/>
          <w:iCs/>
          <w:sz w:val="28"/>
          <w:szCs w:val="28"/>
          <w:lang w:val="ky-KG"/>
        </w:rPr>
      </w:pPr>
      <w:r w:rsidRPr="001E0CB7">
        <w:rPr>
          <w:rFonts w:ascii="Times New Roman" w:eastAsia="Times New Roman" w:hAnsi="Times New Roman" w:cs="Times New Roman"/>
          <w:bCs/>
          <w:sz w:val="28"/>
          <w:szCs w:val="28"/>
          <w:lang w:val="ky-KG"/>
        </w:rPr>
        <w:t>2.1</w:t>
      </w:r>
      <w:r w:rsidR="00FE3042" w:rsidRPr="001E0CB7">
        <w:rPr>
          <w:rFonts w:ascii="Times New Roman" w:eastAsia="Times New Roman" w:hAnsi="Times New Roman" w:cs="Times New Roman"/>
          <w:bCs/>
          <w:sz w:val="28"/>
          <w:szCs w:val="28"/>
          <w:lang w:val="ky-KG"/>
        </w:rPr>
        <w:t>4</w:t>
      </w:r>
      <w:r w:rsidRPr="001E0CB7">
        <w:rPr>
          <w:rFonts w:ascii="Times New Roman" w:eastAsia="Times New Roman" w:hAnsi="Times New Roman" w:cs="Times New Roman"/>
          <w:bCs/>
          <w:sz w:val="28"/>
          <w:szCs w:val="28"/>
          <w:lang w:val="ky-KG"/>
        </w:rPr>
        <w:t>-сүрөт</w:t>
      </w:r>
      <w:r w:rsidRPr="00025717">
        <w:rPr>
          <w:rFonts w:ascii="Times New Roman" w:eastAsia="Times New Roman" w:hAnsi="Times New Roman" w:cs="Times New Roman"/>
          <w:b/>
          <w:bCs/>
          <w:sz w:val="28"/>
          <w:szCs w:val="28"/>
          <w:lang w:val="ky-KG"/>
        </w:rPr>
        <w:t>.</w:t>
      </w:r>
      <w:r w:rsidRPr="00025717">
        <w:rPr>
          <w:rFonts w:ascii="Times New Roman" w:eastAsia="Times New Roman" w:hAnsi="Times New Roman" w:cs="Times New Roman"/>
          <w:sz w:val="28"/>
          <w:szCs w:val="28"/>
          <w:lang w:val="ky-KG"/>
        </w:rPr>
        <w:t xml:space="preserve"> Экинчи тартиптеги туундуну издөөнүн мисалы</w:t>
      </w:r>
      <w:r>
        <w:rPr>
          <w:rFonts w:ascii="Times New Roman" w:eastAsia="Times New Roman" w:hAnsi="Times New Roman" w:cs="Times New Roman"/>
          <w:sz w:val="28"/>
          <w:szCs w:val="28"/>
          <w:lang w:val="ky-KG"/>
        </w:rPr>
        <w:t>.</w:t>
      </w:r>
    </w:p>
    <w:p w:rsidR="003418EB" w:rsidRPr="00025717" w:rsidRDefault="003418EB" w:rsidP="00025717">
      <w:pPr>
        <w:spacing w:after="0" w:line="360" w:lineRule="auto"/>
        <w:jc w:val="both"/>
        <w:rPr>
          <w:rFonts w:ascii="Times New Roman" w:eastAsia="Times New Roman" w:hAnsi="Times New Roman" w:cs="Times New Roman"/>
          <w:iCs/>
          <w:sz w:val="28"/>
          <w:szCs w:val="28"/>
          <w:lang w:val="ky-KG"/>
        </w:rPr>
      </w:pPr>
      <w:r w:rsidRPr="00025717">
        <w:rPr>
          <w:rFonts w:ascii="Times New Roman" w:eastAsia="Times New Roman" w:hAnsi="Times New Roman" w:cs="Times New Roman"/>
          <w:iCs/>
          <w:sz w:val="28"/>
          <w:szCs w:val="28"/>
          <w:lang w:val="ky-KG"/>
        </w:rPr>
        <w:t>2.1</w:t>
      </w:r>
      <w:r w:rsidR="00FE3042">
        <w:rPr>
          <w:rFonts w:ascii="Times New Roman" w:eastAsia="Times New Roman" w:hAnsi="Times New Roman" w:cs="Times New Roman"/>
          <w:iCs/>
          <w:sz w:val="28"/>
          <w:szCs w:val="28"/>
          <w:lang w:val="ky-KG"/>
        </w:rPr>
        <w:t>4</w:t>
      </w:r>
      <w:r w:rsidR="0099379F" w:rsidRPr="00025717">
        <w:rPr>
          <w:rFonts w:ascii="Times New Roman" w:eastAsia="Times New Roman" w:hAnsi="Times New Roman" w:cs="Times New Roman"/>
          <w:iCs/>
          <w:sz w:val="28"/>
          <w:szCs w:val="28"/>
          <w:lang w:val="ky-KG"/>
        </w:rPr>
        <w:t>-</w:t>
      </w:r>
      <w:r w:rsidRPr="00025717">
        <w:rPr>
          <w:rFonts w:ascii="Times New Roman" w:eastAsia="Times New Roman" w:hAnsi="Times New Roman" w:cs="Times New Roman"/>
          <w:iCs/>
          <w:sz w:val="28"/>
          <w:szCs w:val="28"/>
          <w:lang w:val="ky-KG"/>
        </w:rPr>
        <w:t xml:space="preserve">сүрөттө </w:t>
      </w:r>
      <w:r w:rsidR="007606DF" w:rsidRPr="00025717">
        <w:rPr>
          <w:rFonts w:ascii="Times New Roman" w:eastAsia="Times New Roman" w:hAnsi="Times New Roman" w:cs="Times New Roman"/>
          <w:iCs/>
          <w:sz w:val="28"/>
          <w:szCs w:val="28"/>
          <w:lang w:val="ky-KG"/>
        </w:rPr>
        <w:t>маткаддын символдук процессору экинчи сапта</w:t>
      </w:r>
      <w:r w:rsidR="0099379F" w:rsidRPr="00025717">
        <w:rPr>
          <w:rFonts w:ascii="Times New Roman" w:eastAsia="Times New Roman" w:hAnsi="Times New Roman" w:cs="Times New Roman"/>
          <w:iCs/>
          <w:sz w:val="28"/>
          <w:szCs w:val="28"/>
          <w:lang w:val="ky-KG"/>
        </w:rPr>
        <w:t xml:space="preserve"> </w:t>
      </w:r>
      <w:r w:rsidR="007606DF" w:rsidRPr="00025717">
        <w:rPr>
          <w:rFonts w:ascii="Times New Roman" w:eastAsia="Times New Roman" w:hAnsi="Times New Roman" w:cs="Times New Roman"/>
          <w:iCs/>
          <w:sz w:val="28"/>
          <w:szCs w:val="28"/>
          <w:lang w:val="ky-KG"/>
        </w:rPr>
        <w:t xml:space="preserve">биринчи саптагы натыйжа кандай </w:t>
      </w:r>
      <w:r w:rsidR="0099379F" w:rsidRPr="00025717">
        <w:rPr>
          <w:rFonts w:ascii="Times New Roman" w:eastAsia="Times New Roman" w:hAnsi="Times New Roman" w:cs="Times New Roman"/>
          <w:iCs/>
          <w:sz w:val="28"/>
          <w:szCs w:val="28"/>
          <w:lang w:val="ky-KG"/>
        </w:rPr>
        <w:t>б</w:t>
      </w:r>
      <w:r w:rsidR="007606DF" w:rsidRPr="00025717">
        <w:rPr>
          <w:rFonts w:ascii="Times New Roman" w:eastAsia="Times New Roman" w:hAnsi="Times New Roman" w:cs="Times New Roman"/>
          <w:iCs/>
          <w:sz w:val="28"/>
          <w:szCs w:val="28"/>
          <w:lang w:val="ky-KG"/>
        </w:rPr>
        <w:t>олсо ошондой эле натыйжаны берет</w:t>
      </w:r>
      <w:r w:rsidR="0099379F" w:rsidRPr="00025717">
        <w:rPr>
          <w:rFonts w:ascii="Times New Roman" w:eastAsia="Times New Roman" w:hAnsi="Times New Roman" w:cs="Times New Roman"/>
          <w:iCs/>
          <w:sz w:val="28"/>
          <w:szCs w:val="28"/>
          <w:lang w:val="ky-KG"/>
        </w:rPr>
        <w:t>.</w:t>
      </w:r>
      <w:r w:rsidR="007606DF" w:rsidRPr="00025717">
        <w:rPr>
          <w:rFonts w:ascii="Times New Roman" w:eastAsia="Times New Roman" w:hAnsi="Times New Roman" w:cs="Times New Roman"/>
          <w:iCs/>
          <w:sz w:val="28"/>
          <w:szCs w:val="28"/>
          <w:lang w:val="ky-KG"/>
        </w:rPr>
        <w:t xml:space="preserve">  Бул үчүн алынган туюнтманы </w:t>
      </w:r>
      <w:r w:rsidR="007606DF" w:rsidRPr="00025717">
        <w:rPr>
          <w:rFonts w:ascii="Times New Roman" w:eastAsia="Times New Roman" w:hAnsi="Times New Roman" w:cs="Times New Roman"/>
          <w:bCs/>
          <w:iCs/>
          <w:sz w:val="28"/>
          <w:szCs w:val="28"/>
          <w:lang w:val="ky-KG"/>
        </w:rPr>
        <w:t>Symbolics</w:t>
      </w:r>
      <w:r w:rsidR="007606DF" w:rsidRPr="00025717">
        <w:rPr>
          <w:rFonts w:ascii="Times New Roman" w:eastAsia="Times New Roman" w:hAnsi="Times New Roman" w:cs="Times New Roman"/>
          <w:iCs/>
          <w:sz w:val="28"/>
          <w:szCs w:val="28"/>
          <w:lang w:val="ky-KG"/>
        </w:rPr>
        <w:t xml:space="preserve"> (Символика) менюсунан </w:t>
      </w:r>
      <w:r w:rsidR="007606DF" w:rsidRPr="00025717">
        <w:rPr>
          <w:rFonts w:ascii="Times New Roman" w:eastAsia="Times New Roman" w:hAnsi="Times New Roman" w:cs="Times New Roman"/>
          <w:bCs/>
          <w:iCs/>
          <w:sz w:val="28"/>
          <w:szCs w:val="28"/>
          <w:lang w:val="ky-KG"/>
        </w:rPr>
        <w:t>Simplify</w:t>
      </w:r>
      <w:r w:rsidR="007606DF" w:rsidRPr="00025717">
        <w:rPr>
          <w:rFonts w:ascii="Times New Roman" w:eastAsia="Times New Roman" w:hAnsi="Times New Roman" w:cs="Times New Roman"/>
          <w:iCs/>
          <w:sz w:val="28"/>
          <w:szCs w:val="28"/>
          <w:lang w:val="ky-KG"/>
        </w:rPr>
        <w:t xml:space="preserve"> пункту аркылуу жөнөкөйлөтүп</w:t>
      </w:r>
      <w:r w:rsidR="00A540D2">
        <w:rPr>
          <w:rFonts w:ascii="Times New Roman" w:eastAsia="Times New Roman" w:hAnsi="Times New Roman" w:cs="Times New Roman"/>
          <w:iCs/>
          <w:sz w:val="28"/>
          <w:szCs w:val="28"/>
          <w:lang w:val="ky-KG"/>
        </w:rPr>
        <w:t xml:space="preserve"> </w:t>
      </w:r>
      <w:r w:rsidR="007606DF" w:rsidRPr="00025717">
        <w:rPr>
          <w:rFonts w:ascii="Times New Roman" w:eastAsia="Times New Roman" w:hAnsi="Times New Roman" w:cs="Times New Roman"/>
          <w:iCs/>
          <w:sz w:val="28"/>
          <w:szCs w:val="28"/>
          <w:lang w:val="ky-KG"/>
        </w:rPr>
        <w:t xml:space="preserve"> ка</w:t>
      </w:r>
      <w:r w:rsidR="0099379F" w:rsidRPr="00025717">
        <w:rPr>
          <w:rFonts w:ascii="Times New Roman" w:eastAsia="Times New Roman" w:hAnsi="Times New Roman" w:cs="Times New Roman"/>
          <w:iCs/>
          <w:sz w:val="28"/>
          <w:szCs w:val="28"/>
          <w:lang w:val="ky-KG"/>
        </w:rPr>
        <w:t>а</w:t>
      </w:r>
      <w:r w:rsidR="007606DF" w:rsidRPr="00025717">
        <w:rPr>
          <w:rFonts w:ascii="Times New Roman" w:eastAsia="Times New Roman" w:hAnsi="Times New Roman" w:cs="Times New Roman"/>
          <w:iCs/>
          <w:sz w:val="28"/>
          <w:szCs w:val="28"/>
          <w:lang w:val="ky-KG"/>
        </w:rPr>
        <w:t xml:space="preserve">лагандай </w:t>
      </w:r>
      <w:r w:rsidR="00A540D2">
        <w:rPr>
          <w:rFonts w:ascii="Times New Roman" w:eastAsia="Times New Roman" w:hAnsi="Times New Roman" w:cs="Times New Roman"/>
          <w:iCs/>
          <w:sz w:val="28"/>
          <w:szCs w:val="28"/>
          <w:lang w:val="ky-KG"/>
        </w:rPr>
        <w:t xml:space="preserve"> </w:t>
      </w:r>
      <w:r w:rsidR="007606DF" w:rsidRPr="00025717">
        <w:rPr>
          <w:rFonts w:ascii="Times New Roman" w:eastAsia="Times New Roman" w:hAnsi="Times New Roman" w:cs="Times New Roman"/>
          <w:iCs/>
          <w:sz w:val="28"/>
          <w:szCs w:val="28"/>
          <w:lang w:val="ky-KG"/>
        </w:rPr>
        <w:t>жоопту</w:t>
      </w:r>
      <w:r w:rsidR="00A540D2">
        <w:rPr>
          <w:rFonts w:ascii="Times New Roman" w:eastAsia="Times New Roman" w:hAnsi="Times New Roman" w:cs="Times New Roman"/>
          <w:iCs/>
          <w:sz w:val="28"/>
          <w:szCs w:val="28"/>
          <w:lang w:val="ky-KG"/>
        </w:rPr>
        <w:t xml:space="preserve"> </w:t>
      </w:r>
      <w:r w:rsidR="007606DF" w:rsidRPr="00025717">
        <w:rPr>
          <w:rFonts w:ascii="Times New Roman" w:eastAsia="Times New Roman" w:hAnsi="Times New Roman" w:cs="Times New Roman"/>
          <w:iCs/>
          <w:sz w:val="28"/>
          <w:szCs w:val="28"/>
          <w:lang w:val="ky-KG"/>
        </w:rPr>
        <w:t xml:space="preserve"> алууга </w:t>
      </w:r>
      <w:r w:rsidR="00A540D2">
        <w:rPr>
          <w:rFonts w:ascii="Times New Roman" w:eastAsia="Times New Roman" w:hAnsi="Times New Roman" w:cs="Times New Roman"/>
          <w:iCs/>
          <w:sz w:val="28"/>
          <w:szCs w:val="28"/>
          <w:lang w:val="ky-KG"/>
        </w:rPr>
        <w:t xml:space="preserve"> </w:t>
      </w:r>
      <w:r w:rsidR="007606DF" w:rsidRPr="00025717">
        <w:rPr>
          <w:rFonts w:ascii="Times New Roman" w:eastAsia="Times New Roman" w:hAnsi="Times New Roman" w:cs="Times New Roman"/>
          <w:iCs/>
          <w:sz w:val="28"/>
          <w:szCs w:val="28"/>
          <w:lang w:val="ky-KG"/>
        </w:rPr>
        <w:t>мүмкүн.</w:t>
      </w:r>
    </w:p>
    <w:p w:rsidR="00AE0ADB" w:rsidRPr="00025717" w:rsidRDefault="007606DF" w:rsidP="00025717">
      <w:pPr>
        <w:spacing w:after="0" w:line="360" w:lineRule="auto"/>
        <w:ind w:firstLine="708"/>
        <w:jc w:val="both"/>
        <w:rPr>
          <w:rFonts w:ascii="Times New Roman" w:eastAsia="Times New Roman" w:hAnsi="Times New Roman" w:cs="Times New Roman"/>
          <w:iCs/>
          <w:sz w:val="28"/>
          <w:szCs w:val="28"/>
          <w:lang w:val="ky-KG"/>
        </w:rPr>
      </w:pPr>
      <w:r w:rsidRPr="00025717">
        <w:rPr>
          <w:rFonts w:ascii="Times New Roman" w:eastAsia="Times New Roman" w:hAnsi="Times New Roman" w:cs="Times New Roman"/>
          <w:iCs/>
          <w:sz w:val="28"/>
          <w:szCs w:val="28"/>
          <w:lang w:val="ky-KG"/>
        </w:rPr>
        <w:t>Ошентип,  5-тартипке чейинки туундулардын сандык маанилерин эсептеп алууга болот.</w:t>
      </w:r>
      <w:r w:rsidR="003A3C63" w:rsidRPr="00025717">
        <w:rPr>
          <w:rFonts w:ascii="Times New Roman" w:eastAsia="Times New Roman" w:hAnsi="Times New Roman" w:cs="Times New Roman"/>
          <w:iCs/>
          <w:sz w:val="28"/>
          <w:szCs w:val="28"/>
          <w:lang w:val="ky-KG"/>
        </w:rPr>
        <w:t xml:space="preserve"> Алтынчы тартиптеги туундунун сандык мааниси каталардын жиберилиши</w:t>
      </w:r>
      <w:r w:rsidR="00604F0E" w:rsidRPr="00025717">
        <w:rPr>
          <w:rFonts w:ascii="Times New Roman" w:eastAsia="Times New Roman" w:hAnsi="Times New Roman" w:cs="Times New Roman"/>
          <w:iCs/>
          <w:sz w:val="28"/>
          <w:szCs w:val="28"/>
          <w:lang w:val="ky-KG"/>
        </w:rPr>
        <w:t xml:space="preserve">не жол берет. </w:t>
      </w:r>
      <w:r w:rsidR="00AE0ADB" w:rsidRPr="00025717">
        <w:rPr>
          <w:rFonts w:ascii="Times New Roman" w:eastAsia="Times New Roman" w:hAnsi="Times New Roman" w:cs="Times New Roman"/>
          <w:iCs/>
          <w:sz w:val="28"/>
          <w:szCs w:val="28"/>
          <w:lang w:val="ky-KG"/>
        </w:rPr>
        <w:t>Символдук процессор болсо каалагандай тартиптеги туундуну функциядан алууга жөндөмдүү. Бул айтылгандарды</w:t>
      </w:r>
      <w:r w:rsidR="00A540D2">
        <w:rPr>
          <w:rFonts w:ascii="Times New Roman" w:eastAsia="Times New Roman" w:hAnsi="Times New Roman" w:cs="Times New Roman"/>
          <w:iCs/>
          <w:sz w:val="28"/>
          <w:szCs w:val="28"/>
          <w:lang w:val="ky-KG"/>
        </w:rPr>
        <w:t xml:space="preserve"> </w:t>
      </w:r>
      <w:r w:rsidR="00AE0ADB" w:rsidRPr="00025717">
        <w:rPr>
          <w:rFonts w:ascii="Times New Roman" w:eastAsia="Times New Roman" w:hAnsi="Times New Roman" w:cs="Times New Roman"/>
          <w:iCs/>
          <w:sz w:val="28"/>
          <w:szCs w:val="28"/>
          <w:lang w:val="ky-KG"/>
        </w:rPr>
        <w:t>2.1</w:t>
      </w:r>
      <w:r w:rsidR="00FE3042">
        <w:rPr>
          <w:rFonts w:ascii="Times New Roman" w:eastAsia="Times New Roman" w:hAnsi="Times New Roman" w:cs="Times New Roman"/>
          <w:iCs/>
          <w:sz w:val="28"/>
          <w:szCs w:val="28"/>
          <w:lang w:val="ky-KG"/>
        </w:rPr>
        <w:t>5</w:t>
      </w:r>
      <w:r w:rsidR="0099379F" w:rsidRPr="00025717">
        <w:rPr>
          <w:rFonts w:ascii="Times New Roman" w:eastAsia="Times New Roman" w:hAnsi="Times New Roman" w:cs="Times New Roman"/>
          <w:iCs/>
          <w:sz w:val="28"/>
          <w:szCs w:val="28"/>
          <w:lang w:val="ky-KG"/>
        </w:rPr>
        <w:t>-</w:t>
      </w:r>
      <w:r w:rsidR="00AE0ADB" w:rsidRPr="00025717">
        <w:rPr>
          <w:rFonts w:ascii="Times New Roman" w:eastAsia="Times New Roman" w:hAnsi="Times New Roman" w:cs="Times New Roman"/>
          <w:iCs/>
          <w:sz w:val="28"/>
          <w:szCs w:val="28"/>
          <w:lang w:val="ky-KG"/>
        </w:rPr>
        <w:t>сүрөт</w:t>
      </w:r>
      <w:r w:rsidR="00A540D2">
        <w:rPr>
          <w:rFonts w:ascii="Times New Roman" w:eastAsia="Times New Roman" w:hAnsi="Times New Roman" w:cs="Times New Roman"/>
          <w:iCs/>
          <w:sz w:val="28"/>
          <w:szCs w:val="28"/>
          <w:lang w:val="ky-KG"/>
        </w:rPr>
        <w:t xml:space="preserve"> </w:t>
      </w:r>
      <w:r w:rsidR="00AE0ADB" w:rsidRPr="00025717">
        <w:rPr>
          <w:rFonts w:ascii="Times New Roman" w:eastAsia="Times New Roman" w:hAnsi="Times New Roman" w:cs="Times New Roman"/>
          <w:iCs/>
          <w:sz w:val="28"/>
          <w:szCs w:val="28"/>
          <w:lang w:val="ky-KG"/>
        </w:rPr>
        <w:t xml:space="preserve"> тастыктай</w:t>
      </w:r>
      <w:r w:rsidR="00A540D2">
        <w:rPr>
          <w:rFonts w:ascii="Times New Roman" w:eastAsia="Times New Roman" w:hAnsi="Times New Roman" w:cs="Times New Roman"/>
          <w:iCs/>
          <w:sz w:val="28"/>
          <w:szCs w:val="28"/>
          <w:lang w:val="ky-KG"/>
        </w:rPr>
        <w:t xml:space="preserve"> </w:t>
      </w:r>
      <w:r w:rsidR="00AE0ADB" w:rsidRPr="00025717">
        <w:rPr>
          <w:rFonts w:ascii="Times New Roman" w:eastAsia="Times New Roman" w:hAnsi="Times New Roman" w:cs="Times New Roman"/>
          <w:iCs/>
          <w:sz w:val="28"/>
          <w:szCs w:val="28"/>
          <w:lang w:val="ky-KG"/>
        </w:rPr>
        <w:t xml:space="preserve"> алат.</w:t>
      </w:r>
    </w:p>
    <w:p w:rsidR="00AE0ADB" w:rsidRPr="00025717" w:rsidRDefault="00AE0ADB" w:rsidP="00025717">
      <w:pPr>
        <w:spacing w:after="0" w:line="360" w:lineRule="auto"/>
        <w:jc w:val="both"/>
        <w:rPr>
          <w:rFonts w:ascii="Times New Roman" w:eastAsia="Times New Roman" w:hAnsi="Times New Roman" w:cs="Times New Roman"/>
          <w:b/>
          <w:sz w:val="28"/>
          <w:szCs w:val="28"/>
          <w:lang w:val="ky-KG"/>
        </w:rPr>
      </w:pPr>
      <w:r w:rsidRPr="00025717">
        <w:rPr>
          <w:rFonts w:ascii="Times New Roman" w:eastAsia="Times New Roman" w:hAnsi="Times New Roman" w:cs="Times New Roman"/>
          <w:b/>
          <w:noProof/>
          <w:sz w:val="28"/>
          <w:szCs w:val="28"/>
        </w:rPr>
        <w:lastRenderedPageBreak/>
        <w:drawing>
          <wp:inline distT="0" distB="0" distL="0" distR="0" wp14:anchorId="267BAA9F" wp14:editId="714D5F30">
            <wp:extent cx="2257167" cy="1683632"/>
            <wp:effectExtent l="0" t="0" r="0" b="0"/>
            <wp:docPr id="13" name="Рисунок 13" descr="D:\Autorun\Shell\Info\Book.MathCAD12\Glava_03\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Autorun\Shell\Info\Book.MathCAD12\Glava_03\21.gif"/>
                    <pic:cNvPicPr>
                      <a:picLocks noChangeAspect="1" noChangeArrowheads="1"/>
                    </pic:cNvPicPr>
                  </pic:nvPicPr>
                  <pic:blipFill>
                    <a:blip r:embed="rId21"/>
                    <a:srcRect/>
                    <a:stretch>
                      <a:fillRect/>
                    </a:stretch>
                  </pic:blipFill>
                  <pic:spPr bwMode="auto">
                    <a:xfrm>
                      <a:off x="0" y="0"/>
                      <a:ext cx="2288551" cy="1707042"/>
                    </a:xfrm>
                    <a:prstGeom prst="rect">
                      <a:avLst/>
                    </a:prstGeom>
                    <a:noFill/>
                    <a:ln w="9525">
                      <a:noFill/>
                      <a:miter lim="800000"/>
                      <a:headEnd/>
                      <a:tailEnd/>
                    </a:ln>
                  </pic:spPr>
                </pic:pic>
              </a:graphicData>
            </a:graphic>
          </wp:inline>
        </w:drawing>
      </w:r>
    </w:p>
    <w:p w:rsidR="00BE3BD1" w:rsidRPr="00025717" w:rsidRDefault="00BE3BD1" w:rsidP="00BE3BD1">
      <w:pPr>
        <w:spacing w:after="0" w:line="360" w:lineRule="auto"/>
        <w:jc w:val="both"/>
        <w:rPr>
          <w:rFonts w:ascii="Times New Roman" w:eastAsia="Times New Roman" w:hAnsi="Times New Roman" w:cs="Times New Roman"/>
          <w:sz w:val="28"/>
          <w:szCs w:val="28"/>
          <w:lang w:val="ky-KG"/>
        </w:rPr>
      </w:pPr>
      <w:r w:rsidRPr="001E0CB7">
        <w:rPr>
          <w:rFonts w:ascii="Times New Roman" w:eastAsia="Times New Roman" w:hAnsi="Times New Roman" w:cs="Times New Roman"/>
          <w:bCs/>
          <w:sz w:val="28"/>
          <w:szCs w:val="28"/>
          <w:lang w:val="ky-KG"/>
        </w:rPr>
        <w:t>2.1</w:t>
      </w:r>
      <w:r w:rsidR="00FE3042" w:rsidRPr="001E0CB7">
        <w:rPr>
          <w:rFonts w:ascii="Times New Roman" w:eastAsia="Times New Roman" w:hAnsi="Times New Roman" w:cs="Times New Roman"/>
          <w:bCs/>
          <w:sz w:val="28"/>
          <w:szCs w:val="28"/>
          <w:lang w:val="ky-KG"/>
        </w:rPr>
        <w:t>5</w:t>
      </w:r>
      <w:r w:rsidRPr="001E0CB7">
        <w:rPr>
          <w:rFonts w:ascii="Times New Roman" w:eastAsia="Times New Roman" w:hAnsi="Times New Roman" w:cs="Times New Roman"/>
          <w:bCs/>
          <w:sz w:val="28"/>
          <w:szCs w:val="28"/>
          <w:lang w:val="ky-KG"/>
        </w:rPr>
        <w:t>-</w:t>
      </w:r>
      <w:r w:rsidRPr="001E0CB7">
        <w:rPr>
          <w:rFonts w:ascii="Times New Roman" w:eastAsia="Times New Roman" w:hAnsi="Times New Roman" w:cs="Times New Roman"/>
          <w:sz w:val="28"/>
          <w:szCs w:val="28"/>
          <w:lang w:val="ky-KG"/>
        </w:rPr>
        <w:t>сүрөт.</w:t>
      </w:r>
      <w:r w:rsidRPr="00025717">
        <w:rPr>
          <w:rFonts w:ascii="Times New Roman" w:eastAsia="Times New Roman" w:hAnsi="Times New Roman" w:cs="Times New Roman"/>
          <w:sz w:val="28"/>
          <w:szCs w:val="28"/>
          <w:lang w:val="ky-KG"/>
        </w:rPr>
        <w:t xml:space="preserve"> Символдук жана сандык </w:t>
      </w:r>
      <w:r w:rsidR="00A540D2">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6-даражадагы туундуну алуу.</w:t>
      </w:r>
    </w:p>
    <w:p w:rsidR="00AE0ADB" w:rsidRPr="00025717" w:rsidRDefault="00AE0ADB" w:rsidP="00025717">
      <w:pPr>
        <w:spacing w:after="0" w:line="360" w:lineRule="auto"/>
        <w:jc w:val="both"/>
        <w:rPr>
          <w:rFonts w:ascii="Times New Roman" w:eastAsia="Times New Roman" w:hAnsi="Times New Roman" w:cs="Times New Roman"/>
          <w:b/>
          <w:sz w:val="28"/>
          <w:szCs w:val="28"/>
        </w:rPr>
      </w:pPr>
      <w:r w:rsidRPr="00025717">
        <w:rPr>
          <w:rFonts w:ascii="Times New Roman" w:eastAsia="Times New Roman" w:hAnsi="Times New Roman" w:cs="Times New Roman"/>
          <w:b/>
          <w:noProof/>
          <w:sz w:val="28"/>
          <w:szCs w:val="28"/>
        </w:rPr>
        <w:drawing>
          <wp:inline distT="0" distB="0" distL="0" distR="0" wp14:anchorId="4049B4F1" wp14:editId="66AF48CE">
            <wp:extent cx="2009775" cy="1587029"/>
            <wp:effectExtent l="0" t="0" r="0" b="0"/>
            <wp:docPr id="14" name="Рисунок 14" descr="D:\Autorun\Shell\Info\Book.MathCAD12\Glava_03\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Autorun\Shell\Info\Book.MathCAD12\Glava_03\22.gif"/>
                    <pic:cNvPicPr>
                      <a:picLocks noChangeAspect="1" noChangeArrowheads="1"/>
                    </pic:cNvPicPr>
                  </pic:nvPicPr>
                  <pic:blipFill>
                    <a:blip r:embed="rId22"/>
                    <a:srcRect/>
                    <a:stretch>
                      <a:fillRect/>
                    </a:stretch>
                  </pic:blipFill>
                  <pic:spPr bwMode="auto">
                    <a:xfrm>
                      <a:off x="0" y="0"/>
                      <a:ext cx="2050246" cy="1618987"/>
                    </a:xfrm>
                    <a:prstGeom prst="rect">
                      <a:avLst/>
                    </a:prstGeom>
                    <a:noFill/>
                    <a:ln w="9525">
                      <a:noFill/>
                      <a:miter lim="800000"/>
                      <a:headEnd/>
                      <a:tailEnd/>
                    </a:ln>
                  </pic:spPr>
                </pic:pic>
              </a:graphicData>
            </a:graphic>
          </wp:inline>
        </w:drawing>
      </w:r>
    </w:p>
    <w:p w:rsidR="00BE3BD1" w:rsidRPr="00025717" w:rsidRDefault="00BE3BD1" w:rsidP="00BE3BD1">
      <w:pPr>
        <w:spacing w:after="0" w:line="360" w:lineRule="auto"/>
        <w:jc w:val="both"/>
        <w:rPr>
          <w:rFonts w:ascii="Times New Roman" w:eastAsia="Times New Roman" w:hAnsi="Times New Roman" w:cs="Times New Roman"/>
          <w:bCs/>
          <w:sz w:val="28"/>
          <w:szCs w:val="28"/>
          <w:lang w:val="ky-KG"/>
        </w:rPr>
      </w:pPr>
      <w:r w:rsidRPr="001E0CB7">
        <w:rPr>
          <w:rFonts w:ascii="Times New Roman" w:eastAsia="Times New Roman" w:hAnsi="Times New Roman" w:cs="Times New Roman"/>
          <w:bCs/>
          <w:sz w:val="28"/>
          <w:szCs w:val="28"/>
          <w:lang w:val="ky-KG"/>
        </w:rPr>
        <w:t>2.1</w:t>
      </w:r>
      <w:r w:rsidR="00FE3042" w:rsidRPr="001E0CB7">
        <w:rPr>
          <w:rFonts w:ascii="Times New Roman" w:eastAsia="Times New Roman" w:hAnsi="Times New Roman" w:cs="Times New Roman"/>
          <w:bCs/>
          <w:sz w:val="28"/>
          <w:szCs w:val="28"/>
          <w:lang w:val="ky-KG"/>
        </w:rPr>
        <w:t>6</w:t>
      </w:r>
      <w:r w:rsidRPr="001E0CB7">
        <w:rPr>
          <w:rFonts w:ascii="Times New Roman" w:eastAsia="Times New Roman" w:hAnsi="Times New Roman" w:cs="Times New Roman"/>
          <w:bCs/>
          <w:sz w:val="28"/>
          <w:szCs w:val="28"/>
          <w:lang w:val="ky-KG"/>
        </w:rPr>
        <w:t>-сүрөт.</w:t>
      </w:r>
      <w:r w:rsidRPr="00025717">
        <w:rPr>
          <w:rFonts w:ascii="Times New Roman" w:eastAsia="Times New Roman" w:hAnsi="Times New Roman" w:cs="Times New Roman"/>
          <w:bCs/>
          <w:sz w:val="28"/>
          <w:szCs w:val="28"/>
          <w:lang w:val="ky-KG"/>
        </w:rPr>
        <w:t xml:space="preserve"> Функциянын чекиттеги  атынчы туундусу туура эмес натыйжа берди</w:t>
      </w:r>
      <w:r>
        <w:rPr>
          <w:rFonts w:ascii="Times New Roman" w:eastAsia="Times New Roman" w:hAnsi="Times New Roman" w:cs="Times New Roman"/>
          <w:bCs/>
          <w:sz w:val="28"/>
          <w:szCs w:val="28"/>
          <w:lang w:val="ky-KG"/>
        </w:rPr>
        <w:t>.</w:t>
      </w:r>
    </w:p>
    <w:p w:rsidR="00AE0ADB" w:rsidRPr="005A1EA8" w:rsidRDefault="00AE0ADB" w:rsidP="00025717">
      <w:pPr>
        <w:spacing w:after="0" w:line="360" w:lineRule="auto"/>
        <w:jc w:val="both"/>
        <w:rPr>
          <w:rFonts w:ascii="Times New Roman" w:eastAsia="Times New Roman" w:hAnsi="Times New Roman" w:cs="Times New Roman"/>
          <w:iCs/>
          <w:sz w:val="28"/>
          <w:szCs w:val="28"/>
          <w:lang w:val="ky-KG"/>
        </w:rPr>
      </w:pPr>
      <w:r w:rsidRPr="00BE3BD1">
        <w:rPr>
          <w:rFonts w:ascii="Times New Roman" w:eastAsia="Times New Roman" w:hAnsi="Times New Roman" w:cs="Times New Roman"/>
          <w:sz w:val="28"/>
          <w:szCs w:val="28"/>
          <w:lang w:val="ky-KG"/>
        </w:rPr>
        <w:t xml:space="preserve">Бул жерде айтылгандар </w:t>
      </w:r>
      <w:r w:rsidR="003A3C63" w:rsidRPr="00BE3BD1">
        <w:rPr>
          <w:rFonts w:ascii="Times New Roman" w:eastAsia="Times New Roman" w:hAnsi="Times New Roman" w:cs="Times New Roman"/>
          <w:sz w:val="28"/>
          <w:szCs w:val="28"/>
          <w:lang w:val="ky-KG"/>
        </w:rPr>
        <w:t>жогорку тартиптеги ту</w:t>
      </w:r>
      <w:r w:rsidR="0099379F" w:rsidRPr="00BE3BD1">
        <w:rPr>
          <w:rFonts w:ascii="Times New Roman" w:eastAsia="Times New Roman" w:hAnsi="Times New Roman" w:cs="Times New Roman"/>
          <w:sz w:val="28"/>
          <w:szCs w:val="28"/>
          <w:lang w:val="ky-KG"/>
        </w:rPr>
        <w:t>у</w:t>
      </w:r>
      <w:r w:rsidR="003A3C63" w:rsidRPr="00BE3BD1">
        <w:rPr>
          <w:rFonts w:ascii="Times New Roman" w:eastAsia="Times New Roman" w:hAnsi="Times New Roman" w:cs="Times New Roman"/>
          <w:sz w:val="28"/>
          <w:szCs w:val="28"/>
          <w:lang w:val="ky-KG"/>
        </w:rPr>
        <w:t>ндулардын сандык маанилери туундунун тартиби өскөн сайын тактыктарын олутт</w:t>
      </w:r>
      <w:r w:rsidR="0099379F" w:rsidRPr="00BE3BD1">
        <w:rPr>
          <w:rFonts w:ascii="Times New Roman" w:eastAsia="Times New Roman" w:hAnsi="Times New Roman" w:cs="Times New Roman"/>
          <w:sz w:val="28"/>
          <w:szCs w:val="28"/>
          <w:lang w:val="ky-KG"/>
        </w:rPr>
        <w:t>у</w:t>
      </w:r>
      <w:r w:rsidR="003A3C63" w:rsidRPr="00BE3BD1">
        <w:rPr>
          <w:rFonts w:ascii="Times New Roman" w:eastAsia="Times New Roman" w:hAnsi="Times New Roman" w:cs="Times New Roman"/>
          <w:sz w:val="28"/>
          <w:szCs w:val="28"/>
          <w:lang w:val="ky-KG"/>
        </w:rPr>
        <w:t xml:space="preserve">у түрдө жоготушат. </w:t>
      </w:r>
      <w:r w:rsidR="003A3C63" w:rsidRPr="005A1EA8">
        <w:rPr>
          <w:rFonts w:ascii="Times New Roman" w:eastAsia="Times New Roman" w:hAnsi="Times New Roman" w:cs="Times New Roman"/>
          <w:sz w:val="28"/>
          <w:szCs w:val="28"/>
          <w:lang w:val="ky-KG"/>
        </w:rPr>
        <w:t>Айрым учурларда</w:t>
      </w:r>
      <w:r w:rsidR="0099379F" w:rsidRPr="005A1EA8">
        <w:rPr>
          <w:rFonts w:ascii="Times New Roman" w:eastAsia="Times New Roman" w:hAnsi="Times New Roman" w:cs="Times New Roman"/>
          <w:sz w:val="28"/>
          <w:szCs w:val="28"/>
          <w:lang w:val="ky-KG"/>
        </w:rPr>
        <w:t>,</w:t>
      </w:r>
      <w:r w:rsidR="003A3C63" w:rsidRPr="005A1EA8">
        <w:rPr>
          <w:rFonts w:ascii="Times New Roman" w:eastAsia="Times New Roman" w:hAnsi="Times New Roman" w:cs="Times New Roman"/>
          <w:sz w:val="28"/>
          <w:szCs w:val="28"/>
          <w:lang w:val="ky-KG"/>
        </w:rPr>
        <w:t xml:space="preserve"> </w:t>
      </w:r>
      <w:r w:rsidR="003A3C63" w:rsidRPr="005A1EA8">
        <w:rPr>
          <w:rFonts w:ascii="Times New Roman" w:eastAsia="Times New Roman" w:hAnsi="Times New Roman" w:cs="Times New Roman"/>
          <w:iCs/>
          <w:sz w:val="28"/>
          <w:szCs w:val="28"/>
          <w:lang w:val="ky-KG"/>
        </w:rPr>
        <w:t xml:space="preserve">эгерде  </w:t>
      </w:r>
      <w:r w:rsidR="0099379F" w:rsidRPr="005A1EA8">
        <w:rPr>
          <w:rFonts w:ascii="Times New Roman" w:eastAsia="Times New Roman" w:hAnsi="Times New Roman" w:cs="Times New Roman"/>
          <w:i/>
          <w:iCs/>
          <w:sz w:val="28"/>
          <w:szCs w:val="28"/>
          <w:lang w:val="ky-KG"/>
        </w:rPr>
        <w:t>1</w:t>
      </w:r>
      <w:r w:rsidR="003A3C63" w:rsidRPr="005A1EA8">
        <w:rPr>
          <w:rFonts w:ascii="Times New Roman" w:eastAsia="Times New Roman" w:hAnsi="Times New Roman" w:cs="Times New Roman"/>
          <w:i/>
          <w:iCs/>
          <w:sz w:val="28"/>
          <w:szCs w:val="28"/>
          <w:lang w:val="ky-KG"/>
        </w:rPr>
        <w:t>/х</w:t>
      </w:r>
      <w:r w:rsidR="003A3C63" w:rsidRPr="005A1EA8">
        <w:rPr>
          <w:rFonts w:ascii="Times New Roman" w:eastAsia="Times New Roman" w:hAnsi="Times New Roman" w:cs="Times New Roman"/>
          <w:iCs/>
          <w:sz w:val="28"/>
          <w:szCs w:val="28"/>
          <w:lang w:val="ky-KG"/>
        </w:rPr>
        <w:t xml:space="preserve"> функциянын алтынчы тартиптеги туундусун табууга аракет жа</w:t>
      </w:r>
      <w:r w:rsidR="00FC7ED0" w:rsidRPr="005A1EA8">
        <w:rPr>
          <w:rFonts w:ascii="Times New Roman" w:eastAsia="Times New Roman" w:hAnsi="Times New Roman" w:cs="Times New Roman"/>
          <w:iCs/>
          <w:sz w:val="28"/>
          <w:szCs w:val="28"/>
          <w:lang w:val="ky-KG"/>
        </w:rPr>
        <w:t>з</w:t>
      </w:r>
      <w:r w:rsidR="003A3C63" w:rsidRPr="005A1EA8">
        <w:rPr>
          <w:rFonts w:ascii="Times New Roman" w:eastAsia="Times New Roman" w:hAnsi="Times New Roman" w:cs="Times New Roman"/>
          <w:iCs/>
          <w:sz w:val="28"/>
          <w:szCs w:val="28"/>
          <w:lang w:val="ky-KG"/>
        </w:rPr>
        <w:t>асак, анда н</w:t>
      </w:r>
      <w:r w:rsidR="00F65752" w:rsidRPr="005A1EA8">
        <w:rPr>
          <w:rFonts w:ascii="Times New Roman" w:eastAsia="Times New Roman" w:hAnsi="Times New Roman" w:cs="Times New Roman"/>
          <w:iCs/>
          <w:sz w:val="28"/>
          <w:szCs w:val="28"/>
          <w:lang w:val="ky-KG"/>
        </w:rPr>
        <w:t>өл манисин алабыз. Ошол эле учурда тогузунчу тартиптеги туундуну символдук түрдө маткад оңой эле туура табат.</w:t>
      </w:r>
    </w:p>
    <w:p w:rsidR="00F65752" w:rsidRPr="00025717" w:rsidRDefault="0099379F" w:rsidP="00025717">
      <w:pPr>
        <w:spacing w:after="0" w:line="360" w:lineRule="auto"/>
        <w:ind w:firstLine="708"/>
        <w:jc w:val="both"/>
        <w:rPr>
          <w:rFonts w:ascii="Times New Roman" w:eastAsia="Times New Roman" w:hAnsi="Times New Roman" w:cs="Times New Roman"/>
          <w:iCs/>
          <w:sz w:val="28"/>
          <w:szCs w:val="28"/>
        </w:rPr>
      </w:pPr>
      <w:r w:rsidRPr="00025717">
        <w:rPr>
          <w:rFonts w:ascii="Times New Roman" w:eastAsia="Times New Roman" w:hAnsi="Times New Roman" w:cs="Times New Roman"/>
          <w:iCs/>
          <w:sz w:val="28"/>
          <w:szCs w:val="28"/>
        </w:rPr>
        <w:t xml:space="preserve">Эми маткад </w:t>
      </w:r>
      <w:r w:rsidR="00F65752" w:rsidRPr="00025717">
        <w:rPr>
          <w:rFonts w:ascii="Times New Roman" w:eastAsia="Times New Roman" w:hAnsi="Times New Roman" w:cs="Times New Roman"/>
          <w:iCs/>
          <w:sz w:val="28"/>
          <w:szCs w:val="28"/>
        </w:rPr>
        <w:t>жумуштарына байланышкан маселелерди чыгарууда кандай эффективдүү жардамдарды бере алат. Чечимдерди чыгарууну автоматташтыруу</w:t>
      </w:r>
      <w:r w:rsidR="00BE3BD1">
        <w:rPr>
          <w:rFonts w:ascii="Times New Roman" w:eastAsia="Times New Roman" w:hAnsi="Times New Roman" w:cs="Times New Roman"/>
          <w:iCs/>
          <w:sz w:val="28"/>
          <w:szCs w:val="28"/>
        </w:rPr>
        <w:t xml:space="preserve"> </w:t>
      </w:r>
      <w:r w:rsidR="00F65752" w:rsidRPr="00025717">
        <w:rPr>
          <w:rFonts w:ascii="Times New Roman" w:eastAsia="Times New Roman" w:hAnsi="Times New Roman" w:cs="Times New Roman"/>
          <w:iCs/>
          <w:sz w:val="28"/>
          <w:szCs w:val="28"/>
        </w:rPr>
        <w:t xml:space="preserve"> жана сандык эсептөөлөр эмнеге алып келет деген суроолор боюнча бир маселенин үстүнөн ан</w:t>
      </w:r>
      <w:r w:rsidR="00FC7ED0" w:rsidRPr="00025717">
        <w:rPr>
          <w:rFonts w:ascii="Times New Roman" w:eastAsia="Times New Roman" w:hAnsi="Times New Roman" w:cs="Times New Roman"/>
          <w:iCs/>
          <w:sz w:val="28"/>
          <w:szCs w:val="28"/>
        </w:rPr>
        <w:t>а</w:t>
      </w:r>
      <w:r w:rsidR="00F65752" w:rsidRPr="00025717">
        <w:rPr>
          <w:rFonts w:ascii="Times New Roman" w:eastAsia="Times New Roman" w:hAnsi="Times New Roman" w:cs="Times New Roman"/>
          <w:iCs/>
          <w:sz w:val="28"/>
          <w:szCs w:val="28"/>
        </w:rPr>
        <w:t>лиз жүргүзөбүз. Анализ маселени иштөө этаптары менен коштолот.</w:t>
      </w:r>
    </w:p>
    <w:p w:rsidR="00E36208" w:rsidRDefault="006D1724" w:rsidP="00025717">
      <w:pPr>
        <w:spacing w:after="0" w:line="360" w:lineRule="auto"/>
        <w:ind w:firstLine="708"/>
        <w:jc w:val="both"/>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A</w:t>
      </w:r>
      <w:r w:rsidRPr="00025717">
        <w:rPr>
          <w:rFonts w:ascii="Times New Roman" w:eastAsia="Times New Roman" w:hAnsi="Times New Roman" w:cs="Times New Roman"/>
          <w:color w:val="000000"/>
          <w:sz w:val="28"/>
          <w:szCs w:val="28"/>
          <w:shd w:val="clear" w:color="auto" w:fill="FFFFFF"/>
          <w:vertAlign w:val="subscript"/>
        </w:rPr>
        <w:t>1</w:t>
      </w:r>
      <w:r w:rsidRPr="00025717">
        <w:rPr>
          <w:rFonts w:ascii="Times New Roman" w:eastAsia="Times New Roman" w:hAnsi="Times New Roman" w:cs="Times New Roman"/>
          <w:color w:val="000000"/>
          <w:sz w:val="28"/>
          <w:szCs w:val="28"/>
          <w:shd w:val="clear" w:color="auto" w:fill="FFFFFF"/>
        </w:rPr>
        <w:t>, A</w:t>
      </w:r>
      <w:r w:rsidRPr="00025717">
        <w:rPr>
          <w:rFonts w:ascii="Times New Roman" w:eastAsia="Times New Roman" w:hAnsi="Times New Roman" w:cs="Times New Roman"/>
          <w:color w:val="000000"/>
          <w:sz w:val="28"/>
          <w:szCs w:val="28"/>
          <w:shd w:val="clear" w:color="auto" w:fill="FFFFFF"/>
          <w:vertAlign w:val="subscript"/>
        </w:rPr>
        <w:t>2</w:t>
      </w:r>
      <w:r w:rsidRPr="00025717">
        <w:rPr>
          <w:rFonts w:ascii="Times New Roman" w:eastAsia="Times New Roman" w:hAnsi="Times New Roman" w:cs="Times New Roman"/>
          <w:color w:val="000000"/>
          <w:sz w:val="28"/>
          <w:szCs w:val="28"/>
          <w:shd w:val="clear" w:color="auto" w:fill="FFFFFF"/>
        </w:rPr>
        <w:t>, A</w:t>
      </w:r>
      <w:r w:rsidRPr="00025717">
        <w:rPr>
          <w:rFonts w:ascii="Times New Roman" w:eastAsia="Times New Roman" w:hAnsi="Times New Roman" w:cs="Times New Roman"/>
          <w:color w:val="000000"/>
          <w:sz w:val="28"/>
          <w:szCs w:val="28"/>
          <w:shd w:val="clear" w:color="auto" w:fill="FFFFFF"/>
          <w:vertAlign w:val="subscript"/>
        </w:rPr>
        <w:t>3</w:t>
      </w:r>
      <w:r w:rsidRPr="00025717">
        <w:rPr>
          <w:rFonts w:ascii="Times New Roman" w:eastAsia="Times New Roman" w:hAnsi="Times New Roman" w:cs="Times New Roman"/>
          <w:color w:val="000000"/>
          <w:sz w:val="28"/>
          <w:szCs w:val="28"/>
          <w:shd w:val="clear" w:color="auto" w:fill="FFFFFF"/>
        </w:rPr>
        <w:t xml:space="preserve"> складдарында тиешелүү түрдө a</w:t>
      </w:r>
      <w:r w:rsidRPr="00025717">
        <w:rPr>
          <w:rFonts w:ascii="Times New Roman" w:eastAsia="Times New Roman" w:hAnsi="Times New Roman" w:cs="Times New Roman"/>
          <w:color w:val="000000"/>
          <w:sz w:val="28"/>
          <w:szCs w:val="28"/>
          <w:shd w:val="clear" w:color="auto" w:fill="FFFFFF"/>
          <w:vertAlign w:val="subscript"/>
        </w:rPr>
        <w:t>1</w:t>
      </w:r>
      <w:r w:rsidRPr="00025717">
        <w:rPr>
          <w:rFonts w:ascii="Times New Roman" w:eastAsia="Times New Roman" w:hAnsi="Times New Roman" w:cs="Times New Roman"/>
          <w:color w:val="000000"/>
          <w:sz w:val="28"/>
          <w:szCs w:val="28"/>
          <w:shd w:val="clear" w:color="auto" w:fill="FFFFFF"/>
        </w:rPr>
        <w:t>=100, a</w:t>
      </w:r>
      <w:r w:rsidRPr="00025717">
        <w:rPr>
          <w:rFonts w:ascii="Times New Roman" w:eastAsia="Times New Roman" w:hAnsi="Times New Roman" w:cs="Times New Roman"/>
          <w:color w:val="000000"/>
          <w:sz w:val="28"/>
          <w:szCs w:val="28"/>
          <w:shd w:val="clear" w:color="auto" w:fill="FFFFFF"/>
          <w:vertAlign w:val="subscript"/>
        </w:rPr>
        <w:t>2</w:t>
      </w:r>
      <w:r w:rsidRPr="00025717">
        <w:rPr>
          <w:rFonts w:ascii="Times New Roman" w:eastAsia="Times New Roman" w:hAnsi="Times New Roman" w:cs="Times New Roman"/>
          <w:color w:val="000000"/>
          <w:sz w:val="28"/>
          <w:szCs w:val="28"/>
          <w:shd w:val="clear" w:color="auto" w:fill="FFFFFF"/>
        </w:rPr>
        <w:t>=200, a</w:t>
      </w:r>
      <w:r w:rsidRPr="00025717">
        <w:rPr>
          <w:rFonts w:ascii="Times New Roman" w:eastAsia="Times New Roman" w:hAnsi="Times New Roman" w:cs="Times New Roman"/>
          <w:color w:val="000000"/>
          <w:sz w:val="28"/>
          <w:szCs w:val="28"/>
          <w:shd w:val="clear" w:color="auto" w:fill="FFFFFF"/>
          <w:vertAlign w:val="subscript"/>
        </w:rPr>
        <w:t>3</w:t>
      </w:r>
      <w:r w:rsidRPr="00025717">
        <w:rPr>
          <w:rFonts w:ascii="Times New Roman" w:eastAsia="Times New Roman" w:hAnsi="Times New Roman" w:cs="Times New Roman"/>
          <w:color w:val="000000"/>
          <w:sz w:val="28"/>
          <w:szCs w:val="28"/>
          <w:shd w:val="clear" w:color="auto" w:fill="FFFFFF"/>
        </w:rPr>
        <w:t>=120 сандагы жүктөр сакталат. Аларды B</w:t>
      </w:r>
      <w:r w:rsidRPr="00025717">
        <w:rPr>
          <w:rFonts w:ascii="Times New Roman" w:eastAsia="Times New Roman" w:hAnsi="Times New Roman" w:cs="Times New Roman"/>
          <w:color w:val="000000"/>
          <w:sz w:val="28"/>
          <w:szCs w:val="28"/>
          <w:shd w:val="clear" w:color="auto" w:fill="FFFFFF"/>
          <w:vertAlign w:val="subscript"/>
        </w:rPr>
        <w:t>1</w:t>
      </w:r>
      <w:r w:rsidRPr="00025717">
        <w:rPr>
          <w:rFonts w:ascii="Times New Roman" w:eastAsia="Times New Roman" w:hAnsi="Times New Roman" w:cs="Times New Roman"/>
          <w:color w:val="000000"/>
          <w:sz w:val="28"/>
          <w:szCs w:val="28"/>
          <w:shd w:val="clear" w:color="auto" w:fill="FFFFFF"/>
        </w:rPr>
        <w:t>, B</w:t>
      </w:r>
      <w:r w:rsidRPr="00025717">
        <w:rPr>
          <w:rFonts w:ascii="Times New Roman" w:eastAsia="Times New Roman" w:hAnsi="Times New Roman" w:cs="Times New Roman"/>
          <w:color w:val="000000"/>
          <w:sz w:val="28"/>
          <w:szCs w:val="28"/>
          <w:shd w:val="clear" w:color="auto" w:fill="FFFFFF"/>
          <w:vertAlign w:val="subscript"/>
        </w:rPr>
        <w:t>2</w:t>
      </w:r>
      <w:r w:rsidRPr="00025717">
        <w:rPr>
          <w:rFonts w:ascii="Times New Roman" w:eastAsia="Times New Roman" w:hAnsi="Times New Roman" w:cs="Times New Roman"/>
          <w:color w:val="000000"/>
          <w:sz w:val="28"/>
          <w:szCs w:val="28"/>
          <w:shd w:val="clear" w:color="auto" w:fill="FFFFFF"/>
        </w:rPr>
        <w:t>, B</w:t>
      </w:r>
      <w:r w:rsidRPr="00025717">
        <w:rPr>
          <w:rFonts w:ascii="Times New Roman" w:eastAsia="Times New Roman" w:hAnsi="Times New Roman" w:cs="Times New Roman"/>
          <w:color w:val="000000"/>
          <w:sz w:val="28"/>
          <w:szCs w:val="28"/>
          <w:shd w:val="clear" w:color="auto" w:fill="FFFFFF"/>
          <w:vertAlign w:val="subscript"/>
        </w:rPr>
        <w:t>3</w:t>
      </w:r>
      <w:r w:rsidRPr="00025717">
        <w:rPr>
          <w:rFonts w:ascii="Times New Roman" w:eastAsia="Times New Roman" w:hAnsi="Times New Roman" w:cs="Times New Roman"/>
          <w:color w:val="000000"/>
          <w:sz w:val="28"/>
          <w:szCs w:val="28"/>
          <w:shd w:val="clear" w:color="auto" w:fill="FFFFFF"/>
        </w:rPr>
        <w:t xml:space="preserve"> керектөөчүлөргө жеткирүү зарыл. Ар бир керектөөчү</w:t>
      </w:r>
      <w:r w:rsidR="005F1117">
        <w:rPr>
          <w:rFonts w:ascii="Times New Roman" w:eastAsia="Times New Roman" w:hAnsi="Times New Roman" w:cs="Times New Roman"/>
          <w:color w:val="000000"/>
          <w:sz w:val="28"/>
          <w:szCs w:val="28"/>
          <w:shd w:val="clear" w:color="auto" w:fill="FFFFFF"/>
        </w:rPr>
        <w:t xml:space="preserve"> </w:t>
      </w:r>
      <w:r w:rsidRPr="00025717">
        <w:rPr>
          <w:rFonts w:ascii="Times New Roman" w:eastAsia="Times New Roman" w:hAnsi="Times New Roman" w:cs="Times New Roman"/>
          <w:color w:val="000000"/>
          <w:sz w:val="28"/>
          <w:szCs w:val="28"/>
          <w:shd w:val="clear" w:color="auto" w:fill="FFFFFF"/>
        </w:rPr>
        <w:t xml:space="preserve"> b</w:t>
      </w:r>
      <w:r w:rsidRPr="00025717">
        <w:rPr>
          <w:rFonts w:ascii="Times New Roman" w:eastAsia="Times New Roman" w:hAnsi="Times New Roman" w:cs="Times New Roman"/>
          <w:color w:val="000000"/>
          <w:sz w:val="28"/>
          <w:szCs w:val="28"/>
          <w:shd w:val="clear" w:color="auto" w:fill="FFFFFF"/>
          <w:vertAlign w:val="subscript"/>
        </w:rPr>
        <w:t>1</w:t>
      </w:r>
      <w:r w:rsidRPr="00025717">
        <w:rPr>
          <w:rFonts w:ascii="Times New Roman" w:eastAsia="Times New Roman" w:hAnsi="Times New Roman" w:cs="Times New Roman"/>
          <w:color w:val="000000"/>
          <w:sz w:val="28"/>
          <w:szCs w:val="28"/>
          <w:shd w:val="clear" w:color="auto" w:fill="FFFFFF"/>
        </w:rPr>
        <w:t>=200, b</w:t>
      </w:r>
      <w:r w:rsidRPr="00025717">
        <w:rPr>
          <w:rFonts w:ascii="Times New Roman" w:eastAsia="Times New Roman" w:hAnsi="Times New Roman" w:cs="Times New Roman"/>
          <w:color w:val="000000"/>
          <w:sz w:val="28"/>
          <w:szCs w:val="28"/>
          <w:shd w:val="clear" w:color="auto" w:fill="FFFFFF"/>
          <w:vertAlign w:val="subscript"/>
        </w:rPr>
        <w:t>2</w:t>
      </w:r>
      <w:r w:rsidRPr="00025717">
        <w:rPr>
          <w:rFonts w:ascii="Times New Roman" w:eastAsia="Times New Roman" w:hAnsi="Times New Roman" w:cs="Times New Roman"/>
          <w:color w:val="000000"/>
          <w:sz w:val="28"/>
          <w:szCs w:val="28"/>
          <w:shd w:val="clear" w:color="auto" w:fill="FFFFFF"/>
        </w:rPr>
        <w:t>=110, b</w:t>
      </w:r>
      <w:r w:rsidRPr="00025717">
        <w:rPr>
          <w:rFonts w:ascii="Times New Roman" w:eastAsia="Times New Roman" w:hAnsi="Times New Roman" w:cs="Times New Roman"/>
          <w:color w:val="000000"/>
          <w:sz w:val="28"/>
          <w:szCs w:val="28"/>
          <w:shd w:val="clear" w:color="auto" w:fill="FFFFFF"/>
          <w:vertAlign w:val="subscript"/>
        </w:rPr>
        <w:t>3</w:t>
      </w:r>
      <w:r w:rsidRPr="00025717">
        <w:rPr>
          <w:rFonts w:ascii="Times New Roman" w:eastAsia="Times New Roman" w:hAnsi="Times New Roman" w:cs="Times New Roman"/>
          <w:color w:val="000000"/>
          <w:sz w:val="28"/>
          <w:szCs w:val="28"/>
          <w:shd w:val="clear" w:color="auto" w:fill="FFFFFF"/>
        </w:rPr>
        <w:t xml:space="preserve">=80 </w:t>
      </w:r>
      <w:r w:rsidR="005F1117">
        <w:rPr>
          <w:rFonts w:ascii="Times New Roman" w:eastAsia="Times New Roman" w:hAnsi="Times New Roman" w:cs="Times New Roman"/>
          <w:color w:val="000000"/>
          <w:sz w:val="28"/>
          <w:szCs w:val="28"/>
          <w:shd w:val="clear" w:color="auto" w:fill="FFFFFF"/>
        </w:rPr>
        <w:t xml:space="preserve"> </w:t>
      </w:r>
      <w:r w:rsidRPr="00025717">
        <w:rPr>
          <w:rFonts w:ascii="Times New Roman" w:eastAsia="Times New Roman" w:hAnsi="Times New Roman" w:cs="Times New Roman"/>
          <w:color w:val="000000"/>
          <w:sz w:val="28"/>
          <w:szCs w:val="28"/>
          <w:shd w:val="clear" w:color="auto" w:fill="FFFFFF"/>
        </w:rPr>
        <w:t xml:space="preserve">сандагы жүктөргө муктаж. </w:t>
      </w:r>
    </w:p>
    <w:p w:rsidR="00E36208" w:rsidRDefault="00E36208" w:rsidP="00025717">
      <w:pPr>
        <w:spacing w:after="0" w:line="360" w:lineRule="auto"/>
        <w:ind w:firstLine="708"/>
        <w:jc w:val="both"/>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Жүктү</w:t>
      </w:r>
      <w:r>
        <w:rPr>
          <w:rFonts w:ascii="Times New Roman" w:eastAsia="Times New Roman" w:hAnsi="Times New Roman" w:cs="Times New Roman"/>
          <w:color w:val="000000"/>
          <w:sz w:val="28"/>
          <w:szCs w:val="28"/>
          <w:shd w:val="clear" w:color="auto" w:fill="FFFFFF"/>
        </w:rPr>
        <w:t xml:space="preserve">  </w:t>
      </w:r>
      <w:r w:rsidRPr="00025717">
        <w:rPr>
          <w:rFonts w:ascii="Times New Roman" w:eastAsia="Times New Roman" w:hAnsi="Times New Roman" w:cs="Times New Roman"/>
          <w:color w:val="000000"/>
          <w:sz w:val="28"/>
          <w:szCs w:val="28"/>
          <w:shd w:val="clear" w:color="auto" w:fill="FFFFFF"/>
        </w:rPr>
        <w:t xml:space="preserve"> ташуу  акысы </w:t>
      </w:r>
      <w:r w:rsidRPr="00025717">
        <w:rPr>
          <w:rFonts w:ascii="Times New Roman" w:eastAsia="Times New Roman" w:hAnsi="Times New Roman" w:cs="Times New Roman"/>
          <w:i/>
          <w:color w:val="000000"/>
          <w:sz w:val="28"/>
          <w:szCs w:val="28"/>
          <w:shd w:val="clear" w:color="auto" w:fill="FFFFFF"/>
        </w:rPr>
        <w:t>C</w:t>
      </w:r>
      <w:r w:rsidRPr="00025717">
        <w:rPr>
          <w:rFonts w:ascii="Times New Roman" w:eastAsia="Times New Roman" w:hAnsi="Times New Roman" w:cs="Times New Roman"/>
          <w:i/>
          <w:color w:val="000000"/>
          <w:sz w:val="28"/>
          <w:szCs w:val="28"/>
          <w:shd w:val="clear" w:color="auto" w:fill="FFFFFF"/>
          <w:vertAlign w:val="subscript"/>
        </w:rPr>
        <w:t>i,j</w:t>
      </w:r>
      <w:r w:rsidRPr="00025717">
        <w:rPr>
          <w:rFonts w:ascii="Times New Roman" w:eastAsia="Times New Roman" w:hAnsi="Times New Roman" w:cs="Times New Roman"/>
          <w:color w:val="000000"/>
          <w:sz w:val="28"/>
          <w:szCs w:val="28"/>
          <w:shd w:val="clear" w:color="auto" w:fill="FFFFFF"/>
        </w:rPr>
        <w:t xml:space="preserve">, </w:t>
      </w:r>
      <w:r>
        <w:rPr>
          <w:rFonts w:ascii="Times New Roman" w:eastAsia="Times New Roman" w:hAnsi="Times New Roman" w:cs="Times New Roman"/>
          <w:color w:val="000000"/>
          <w:sz w:val="28"/>
          <w:szCs w:val="28"/>
          <w:shd w:val="clear" w:color="auto" w:fill="FFFFFF"/>
        </w:rPr>
        <w:t xml:space="preserve"> </w:t>
      </w:r>
      <w:r w:rsidRPr="00025717">
        <w:rPr>
          <w:rFonts w:ascii="Times New Roman" w:eastAsia="Times New Roman" w:hAnsi="Times New Roman" w:cs="Times New Roman"/>
          <w:color w:val="000000"/>
          <w:sz w:val="28"/>
          <w:szCs w:val="28"/>
          <w:shd w:val="clear" w:color="auto" w:fill="FFFFFF"/>
        </w:rPr>
        <w:t xml:space="preserve"> </w:t>
      </w:r>
      <w:r w:rsidRPr="00025717">
        <w:rPr>
          <w:rFonts w:ascii="Times New Roman" w:eastAsia="Times New Roman" w:hAnsi="Times New Roman" w:cs="Times New Roman"/>
          <w:i/>
          <w:color w:val="000000"/>
          <w:sz w:val="28"/>
          <w:szCs w:val="28"/>
          <w:shd w:val="clear" w:color="auto" w:fill="FFFFFF"/>
        </w:rPr>
        <w:t xml:space="preserve">i </w:t>
      </w:r>
      <w:r w:rsidRPr="00025717">
        <w:rPr>
          <w:rFonts w:ascii="Times New Roman" w:eastAsia="Times New Roman" w:hAnsi="Times New Roman" w:cs="Times New Roman"/>
          <w:color w:val="000000"/>
          <w:sz w:val="28"/>
          <w:szCs w:val="28"/>
          <w:shd w:val="clear" w:color="auto" w:fill="FFFFFF"/>
        </w:rPr>
        <w:t xml:space="preserve">– складынан </w:t>
      </w:r>
      <w:r>
        <w:rPr>
          <w:rFonts w:ascii="Times New Roman" w:eastAsia="Times New Roman" w:hAnsi="Times New Roman" w:cs="Times New Roman"/>
          <w:color w:val="000000"/>
          <w:sz w:val="28"/>
          <w:szCs w:val="28"/>
          <w:shd w:val="clear" w:color="auto" w:fill="FFFFFF"/>
        </w:rPr>
        <w:t xml:space="preserve">  </w:t>
      </w:r>
      <w:r w:rsidRPr="00025717">
        <w:rPr>
          <w:rFonts w:ascii="Times New Roman" w:eastAsia="Times New Roman" w:hAnsi="Times New Roman" w:cs="Times New Roman"/>
          <w:color w:val="000000"/>
          <w:sz w:val="28"/>
          <w:szCs w:val="28"/>
          <w:shd w:val="clear" w:color="auto" w:fill="FFFFFF"/>
        </w:rPr>
        <w:t xml:space="preserve"> </w:t>
      </w:r>
      <w:r w:rsidRPr="00025717">
        <w:rPr>
          <w:rFonts w:ascii="Times New Roman" w:eastAsia="Times New Roman" w:hAnsi="Times New Roman" w:cs="Times New Roman"/>
          <w:i/>
          <w:color w:val="000000"/>
          <w:sz w:val="28"/>
          <w:szCs w:val="28"/>
          <w:shd w:val="clear" w:color="auto" w:fill="FFFFFF"/>
        </w:rPr>
        <w:t>j</w:t>
      </w:r>
      <w:r w:rsidRPr="00025717">
        <w:rPr>
          <w:rFonts w:ascii="Times New Roman" w:eastAsia="Times New Roman" w:hAnsi="Times New Roman" w:cs="Times New Roman"/>
          <w:color w:val="000000"/>
          <w:sz w:val="28"/>
          <w:szCs w:val="28"/>
          <w:shd w:val="clear" w:color="auto" w:fill="FFFFFF"/>
        </w:rPr>
        <w:t xml:space="preserve"> – керектөөчүгө</w:t>
      </w:r>
      <w:r>
        <w:rPr>
          <w:rFonts w:ascii="Times New Roman" w:eastAsia="Times New Roman" w:hAnsi="Times New Roman" w:cs="Times New Roman"/>
          <w:color w:val="000000"/>
          <w:sz w:val="28"/>
          <w:szCs w:val="28"/>
          <w:shd w:val="clear" w:color="auto" w:fill="FFFFFF"/>
        </w:rPr>
        <w:t xml:space="preserve">  </w:t>
      </w:r>
      <w:r w:rsidRPr="00025717">
        <w:rPr>
          <w:rFonts w:ascii="Times New Roman" w:eastAsia="Times New Roman" w:hAnsi="Times New Roman" w:cs="Times New Roman"/>
          <w:color w:val="000000"/>
          <w:sz w:val="28"/>
          <w:szCs w:val="28"/>
          <w:shd w:val="clear" w:color="auto" w:fill="FFFFFF"/>
        </w:rPr>
        <w:t xml:space="preserve"> төмөнкү</w:t>
      </w:r>
    </w:p>
    <w:p w:rsidR="006D1724" w:rsidRPr="00025717" w:rsidRDefault="006D1724" w:rsidP="00E36208">
      <w:pPr>
        <w:spacing w:after="0" w:line="360" w:lineRule="auto"/>
        <w:jc w:val="both"/>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lastRenderedPageBreak/>
        <w:t>таблица боюнча берилген.</w:t>
      </w:r>
    </w:p>
    <w:p w:rsidR="006D1724" w:rsidRPr="00025717" w:rsidRDefault="00BE3BD1" w:rsidP="00025717">
      <w:pPr>
        <w:spacing w:after="0" w:line="360" w:lineRule="auto"/>
        <w:jc w:val="both"/>
        <w:rPr>
          <w:rFonts w:ascii="Times New Roman" w:eastAsia="Times New Roman" w:hAnsi="Times New Roman" w:cs="Times New Roman"/>
          <w:b/>
          <w:color w:val="000000"/>
          <w:sz w:val="28"/>
          <w:szCs w:val="28"/>
          <w:shd w:val="clear" w:color="auto" w:fill="FFFFFF"/>
          <w:lang w:val="ky-KG"/>
        </w:rPr>
      </w:pPr>
      <w:r w:rsidRPr="001E0CB7">
        <w:rPr>
          <w:rFonts w:ascii="Times New Roman" w:eastAsia="Times New Roman" w:hAnsi="Times New Roman" w:cs="Times New Roman"/>
          <w:color w:val="000000"/>
          <w:sz w:val="28"/>
          <w:szCs w:val="28"/>
          <w:shd w:val="clear" w:color="auto" w:fill="FFFFFF"/>
          <w:lang w:val="ky-KG"/>
        </w:rPr>
        <w:t>Т</w:t>
      </w:r>
      <w:r w:rsidR="006D1724" w:rsidRPr="001E0CB7">
        <w:rPr>
          <w:rFonts w:ascii="Times New Roman" w:eastAsia="Times New Roman" w:hAnsi="Times New Roman" w:cs="Times New Roman"/>
          <w:color w:val="000000"/>
          <w:sz w:val="28"/>
          <w:szCs w:val="28"/>
          <w:shd w:val="clear" w:color="auto" w:fill="FFFFFF"/>
          <w:lang w:val="ky-KG"/>
        </w:rPr>
        <w:t>аблица</w:t>
      </w:r>
      <w:r w:rsidRPr="001E0CB7">
        <w:rPr>
          <w:rFonts w:ascii="Times New Roman" w:eastAsia="Times New Roman" w:hAnsi="Times New Roman" w:cs="Times New Roman"/>
          <w:color w:val="000000"/>
          <w:sz w:val="28"/>
          <w:szCs w:val="28"/>
          <w:shd w:val="clear" w:color="auto" w:fill="FFFFFF"/>
          <w:lang w:val="ky-KG"/>
        </w:rPr>
        <w:t xml:space="preserve"> 2.</w:t>
      </w:r>
      <w:r w:rsidR="00FE3042" w:rsidRPr="001E0CB7">
        <w:rPr>
          <w:rFonts w:ascii="Times New Roman" w:eastAsia="Times New Roman" w:hAnsi="Times New Roman" w:cs="Times New Roman"/>
          <w:color w:val="000000"/>
          <w:sz w:val="28"/>
          <w:szCs w:val="28"/>
          <w:shd w:val="clear" w:color="auto" w:fill="FFFFFF"/>
          <w:lang w:val="ky-KG"/>
        </w:rPr>
        <w:t>5</w:t>
      </w:r>
      <w:r w:rsidR="006D1724" w:rsidRPr="001E0CB7">
        <w:rPr>
          <w:rFonts w:ascii="Times New Roman" w:eastAsia="Times New Roman" w:hAnsi="Times New Roman" w:cs="Times New Roman"/>
          <w:color w:val="000000"/>
          <w:sz w:val="28"/>
          <w:szCs w:val="28"/>
          <w:shd w:val="clear" w:color="auto" w:fill="FFFFFF"/>
          <w:lang w:val="ky-KG"/>
        </w:rPr>
        <w:t>.</w:t>
      </w:r>
      <w:r w:rsidR="00F537F8" w:rsidRPr="00F537F8">
        <w:rPr>
          <w:rFonts w:ascii="Times New Roman" w:eastAsia="Times New Roman" w:hAnsi="Times New Roman" w:cs="Times New Roman"/>
          <w:b/>
          <w:sz w:val="28"/>
          <w:szCs w:val="28"/>
          <w:lang w:val="ky-KG"/>
        </w:rPr>
        <w:t xml:space="preserve"> </w:t>
      </w:r>
      <w:r w:rsidR="00F537F8">
        <w:rPr>
          <w:rFonts w:ascii="Times New Roman" w:eastAsia="Times New Roman" w:hAnsi="Times New Roman" w:cs="Times New Roman"/>
          <w:b/>
          <w:sz w:val="28"/>
          <w:szCs w:val="28"/>
          <w:lang w:val="ky-KG"/>
        </w:rPr>
        <w:t>–</w:t>
      </w:r>
      <w:r w:rsidRPr="009749D7">
        <w:rPr>
          <w:rFonts w:ascii="Times New Roman" w:eastAsia="Times New Roman" w:hAnsi="Times New Roman" w:cs="Times New Roman"/>
          <w:color w:val="000000"/>
          <w:sz w:val="28"/>
          <w:szCs w:val="28"/>
          <w:shd w:val="clear" w:color="auto" w:fill="FFFFFF"/>
          <w:lang w:val="ky-KG"/>
        </w:rPr>
        <w:t xml:space="preserve"> </w:t>
      </w:r>
      <w:r w:rsidR="009749D7" w:rsidRPr="009749D7">
        <w:rPr>
          <w:rFonts w:ascii="Times New Roman" w:eastAsia="Times New Roman" w:hAnsi="Times New Roman" w:cs="Times New Roman"/>
          <w:color w:val="000000"/>
          <w:sz w:val="28"/>
          <w:szCs w:val="28"/>
          <w:shd w:val="clear" w:color="auto" w:fill="FFFFFF"/>
          <w:lang w:val="ky-KG"/>
        </w:rPr>
        <w:t>Жүктү</w:t>
      </w:r>
      <w:r w:rsidR="009749D7">
        <w:rPr>
          <w:rFonts w:ascii="Times New Roman" w:eastAsia="Times New Roman" w:hAnsi="Times New Roman" w:cs="Times New Roman"/>
          <w:color w:val="000000"/>
          <w:sz w:val="28"/>
          <w:szCs w:val="28"/>
          <w:shd w:val="clear" w:color="auto" w:fill="FFFFFF"/>
          <w:lang w:val="ky-KG"/>
        </w:rPr>
        <w:t xml:space="preserve"> ташып жеткирүүгө кеткен чыгымдар</w:t>
      </w:r>
    </w:p>
    <w:tbl>
      <w:tblPr>
        <w:tblW w:w="93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5"/>
        <w:gridCol w:w="2448"/>
        <w:gridCol w:w="2448"/>
        <w:gridCol w:w="2039"/>
      </w:tblGrid>
      <w:tr w:rsidR="006D1724" w:rsidRPr="00025717" w:rsidTr="00255BE4">
        <w:trPr>
          <w:trHeight w:val="309"/>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b</w:t>
            </w:r>
            <w:r w:rsidRPr="00025717">
              <w:rPr>
                <w:rFonts w:ascii="Times New Roman" w:eastAsia="Times New Roman" w:hAnsi="Times New Roman" w:cs="Times New Roman"/>
                <w:color w:val="000000"/>
                <w:sz w:val="28"/>
                <w:szCs w:val="28"/>
                <w:shd w:val="clear" w:color="auto" w:fill="FFFFFF"/>
                <w:vertAlign w:val="subscript"/>
              </w:rPr>
              <w:t>1</w:t>
            </w:r>
            <w:r w:rsidRPr="00025717">
              <w:rPr>
                <w:rFonts w:ascii="Times New Roman" w:eastAsia="Times New Roman" w:hAnsi="Times New Roman" w:cs="Times New Roman"/>
                <w:color w:val="000000"/>
                <w:sz w:val="28"/>
                <w:szCs w:val="28"/>
                <w:shd w:val="clear" w:color="auto" w:fill="FFFFFF"/>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b</w:t>
            </w:r>
            <w:r w:rsidRPr="00025717">
              <w:rPr>
                <w:rFonts w:ascii="Times New Roman" w:eastAsia="Times New Roman" w:hAnsi="Times New Roman" w:cs="Times New Roman"/>
                <w:color w:val="000000"/>
                <w:sz w:val="28"/>
                <w:szCs w:val="28"/>
                <w:shd w:val="clear" w:color="auto" w:fill="FFFFFF"/>
                <w:vertAlign w:val="subscript"/>
              </w:rPr>
              <w:t>2</w:t>
            </w:r>
            <w:r w:rsidRPr="00025717">
              <w:rPr>
                <w:rFonts w:ascii="Times New Roman" w:eastAsia="Times New Roman" w:hAnsi="Times New Roman" w:cs="Times New Roman"/>
                <w:color w:val="000000"/>
                <w:sz w:val="28"/>
                <w:szCs w:val="28"/>
                <w:shd w:val="clear" w:color="auto" w:fill="FFFFFF"/>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b</w:t>
            </w:r>
            <w:r w:rsidRPr="00025717">
              <w:rPr>
                <w:rFonts w:ascii="Times New Roman" w:eastAsia="Times New Roman" w:hAnsi="Times New Roman" w:cs="Times New Roman"/>
                <w:color w:val="000000"/>
                <w:sz w:val="28"/>
                <w:szCs w:val="28"/>
                <w:shd w:val="clear" w:color="auto" w:fill="FFFFFF"/>
                <w:vertAlign w:val="subscript"/>
              </w:rPr>
              <w:t>3</w:t>
            </w:r>
            <w:r w:rsidRPr="00025717">
              <w:rPr>
                <w:rFonts w:ascii="Times New Roman" w:eastAsia="Times New Roman" w:hAnsi="Times New Roman" w:cs="Times New Roman"/>
                <w:color w:val="000000"/>
                <w:sz w:val="28"/>
                <w:szCs w:val="28"/>
                <w:shd w:val="clear" w:color="auto" w:fill="FFFFFF"/>
              </w:rPr>
              <w:t>=80</w:t>
            </w:r>
          </w:p>
        </w:tc>
      </w:tr>
      <w:tr w:rsidR="006D1724" w:rsidRPr="00025717" w:rsidTr="00255BE4">
        <w:trPr>
          <w:trHeight w:val="329"/>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a</w:t>
            </w:r>
            <w:r w:rsidRPr="00025717">
              <w:rPr>
                <w:rFonts w:ascii="Times New Roman" w:eastAsia="Times New Roman" w:hAnsi="Times New Roman" w:cs="Times New Roman"/>
                <w:color w:val="000000"/>
                <w:sz w:val="28"/>
                <w:szCs w:val="28"/>
                <w:shd w:val="clear" w:color="auto" w:fill="FFFFFF"/>
                <w:vertAlign w:val="subscript"/>
              </w:rPr>
              <w:t>1</w:t>
            </w:r>
            <w:r w:rsidRPr="00025717">
              <w:rPr>
                <w:rFonts w:ascii="Times New Roman" w:eastAsia="Times New Roman" w:hAnsi="Times New Roman" w:cs="Times New Roman"/>
                <w:color w:val="000000"/>
                <w:sz w:val="28"/>
                <w:szCs w:val="28"/>
                <w:shd w:val="clear" w:color="auto" w:fill="FFFFFF"/>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6</w:t>
            </w:r>
          </w:p>
        </w:tc>
      </w:tr>
      <w:tr w:rsidR="006D1724" w:rsidRPr="00025717" w:rsidTr="00255BE4">
        <w:trPr>
          <w:trHeight w:val="329"/>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a</w:t>
            </w:r>
            <w:r w:rsidRPr="00025717">
              <w:rPr>
                <w:rFonts w:ascii="Times New Roman" w:eastAsia="Times New Roman" w:hAnsi="Times New Roman" w:cs="Times New Roman"/>
                <w:color w:val="000000"/>
                <w:sz w:val="28"/>
                <w:szCs w:val="28"/>
                <w:shd w:val="clear" w:color="auto" w:fill="FFFFFF"/>
                <w:vertAlign w:val="subscript"/>
              </w:rPr>
              <w:t>2</w:t>
            </w:r>
            <w:r w:rsidRPr="00025717">
              <w:rPr>
                <w:rFonts w:ascii="Times New Roman" w:eastAsia="Times New Roman" w:hAnsi="Times New Roman" w:cs="Times New Roman"/>
                <w:color w:val="000000"/>
                <w:sz w:val="28"/>
                <w:szCs w:val="28"/>
                <w:shd w:val="clear" w:color="auto" w:fill="FFFFFF"/>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3</w:t>
            </w:r>
          </w:p>
        </w:tc>
      </w:tr>
      <w:tr w:rsidR="006D1724" w:rsidRPr="00025717" w:rsidTr="00255BE4">
        <w:trPr>
          <w:trHeight w:val="309"/>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a</w:t>
            </w:r>
            <w:r w:rsidRPr="00025717">
              <w:rPr>
                <w:rFonts w:ascii="Times New Roman" w:eastAsia="Times New Roman" w:hAnsi="Times New Roman" w:cs="Times New Roman"/>
                <w:color w:val="000000"/>
                <w:sz w:val="28"/>
                <w:szCs w:val="28"/>
                <w:shd w:val="clear" w:color="auto" w:fill="FFFFFF"/>
                <w:vertAlign w:val="subscript"/>
              </w:rPr>
              <w:t>3</w:t>
            </w:r>
            <w:r w:rsidRPr="00025717">
              <w:rPr>
                <w:rFonts w:ascii="Times New Roman" w:eastAsia="Times New Roman" w:hAnsi="Times New Roman" w:cs="Times New Roman"/>
                <w:color w:val="000000"/>
                <w:sz w:val="28"/>
                <w:szCs w:val="28"/>
                <w:shd w:val="clear" w:color="auto" w:fill="FFFFFF"/>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6</w:t>
            </w:r>
          </w:p>
        </w:tc>
      </w:tr>
    </w:tbl>
    <w:p w:rsidR="006D1724" w:rsidRPr="00025717" w:rsidRDefault="006D1724" w:rsidP="00025717">
      <w:pPr>
        <w:spacing w:after="0" w:line="360" w:lineRule="auto"/>
        <w:jc w:val="both"/>
        <w:rPr>
          <w:rFonts w:ascii="Times New Roman" w:eastAsia="Times New Roman" w:hAnsi="Times New Roman" w:cs="Times New Roman"/>
          <w:color w:val="000000"/>
          <w:sz w:val="28"/>
          <w:szCs w:val="28"/>
          <w:shd w:val="clear" w:color="auto" w:fill="FFFFFF"/>
          <w:lang w:val="ky-KG"/>
        </w:rPr>
      </w:pPr>
      <w:r w:rsidRPr="00025717">
        <w:rPr>
          <w:rFonts w:ascii="Times New Roman" w:eastAsia="Times New Roman" w:hAnsi="Times New Roman" w:cs="Times New Roman"/>
          <w:color w:val="000000"/>
          <w:sz w:val="28"/>
          <w:szCs w:val="28"/>
          <w:shd w:val="clear" w:color="auto" w:fill="FFFFFF"/>
          <w:lang w:val="ky-KG"/>
        </w:rPr>
        <w:t>Жүктөрдү ар бир керектөөчүгө ташып жеткирүүдөгү наркын эсептөө керек. Бул үчүн жеткирүү b</w:t>
      </w:r>
      <w:r w:rsidRPr="00025717">
        <w:rPr>
          <w:rFonts w:ascii="Times New Roman" w:eastAsia="Times New Roman" w:hAnsi="Times New Roman" w:cs="Times New Roman"/>
          <w:color w:val="000000"/>
          <w:sz w:val="28"/>
          <w:szCs w:val="28"/>
          <w:shd w:val="clear" w:color="auto" w:fill="FFFFFF"/>
          <w:vertAlign w:val="subscript"/>
          <w:lang w:val="ky-KG"/>
        </w:rPr>
        <w:t>1</w:t>
      </w:r>
      <w:r w:rsidRPr="00025717">
        <w:rPr>
          <w:rFonts w:ascii="Times New Roman" w:eastAsia="Times New Roman" w:hAnsi="Times New Roman" w:cs="Times New Roman"/>
          <w:color w:val="000000"/>
          <w:sz w:val="28"/>
          <w:szCs w:val="28"/>
          <w:shd w:val="clear" w:color="auto" w:fill="FFFFFF"/>
          <w:lang w:val="ky-KG"/>
        </w:rPr>
        <w:t>, b</w:t>
      </w:r>
      <w:r w:rsidRPr="00025717">
        <w:rPr>
          <w:rFonts w:ascii="Times New Roman" w:eastAsia="Times New Roman" w:hAnsi="Times New Roman" w:cs="Times New Roman"/>
          <w:color w:val="000000"/>
          <w:sz w:val="28"/>
          <w:szCs w:val="28"/>
          <w:shd w:val="clear" w:color="auto" w:fill="FFFFFF"/>
          <w:vertAlign w:val="subscript"/>
          <w:lang w:val="ky-KG"/>
        </w:rPr>
        <w:t>2</w:t>
      </w:r>
      <w:r w:rsidRPr="00025717">
        <w:rPr>
          <w:rFonts w:ascii="Times New Roman" w:eastAsia="Times New Roman" w:hAnsi="Times New Roman" w:cs="Times New Roman"/>
          <w:color w:val="000000"/>
          <w:sz w:val="28"/>
          <w:szCs w:val="28"/>
          <w:shd w:val="clear" w:color="auto" w:fill="FFFFFF"/>
          <w:lang w:val="ky-KG"/>
        </w:rPr>
        <w:t>, b</w:t>
      </w:r>
      <w:r w:rsidRPr="00025717">
        <w:rPr>
          <w:rFonts w:ascii="Times New Roman" w:eastAsia="Times New Roman" w:hAnsi="Times New Roman" w:cs="Times New Roman"/>
          <w:color w:val="000000"/>
          <w:sz w:val="28"/>
          <w:szCs w:val="28"/>
          <w:shd w:val="clear" w:color="auto" w:fill="FFFFFF"/>
          <w:vertAlign w:val="subscript"/>
          <w:lang w:val="ky-KG"/>
        </w:rPr>
        <w:t>3</w:t>
      </w:r>
      <w:r w:rsidRPr="00025717">
        <w:rPr>
          <w:rFonts w:ascii="Times New Roman" w:eastAsia="Times New Roman" w:hAnsi="Times New Roman" w:cs="Times New Roman"/>
          <w:color w:val="000000"/>
          <w:sz w:val="28"/>
          <w:szCs w:val="28"/>
          <w:shd w:val="clear" w:color="auto" w:fill="FFFFFF"/>
          <w:lang w:val="ky-KG"/>
        </w:rPr>
        <w:t xml:space="preserve"> пункттарына дагы бир фиктивдүү (жалган) пунктту киргизебиз.  Бул пунктка керектүү жүктөрдөн ашык  жүктөрдү тиешелүү бекитебиз. Жүктү b</w:t>
      </w:r>
      <w:r w:rsidRPr="00025717">
        <w:rPr>
          <w:rFonts w:ascii="Times New Roman" w:eastAsia="Times New Roman" w:hAnsi="Times New Roman" w:cs="Times New Roman"/>
          <w:color w:val="000000"/>
          <w:sz w:val="28"/>
          <w:szCs w:val="28"/>
          <w:shd w:val="clear" w:color="auto" w:fill="FFFFFF"/>
          <w:vertAlign w:val="subscript"/>
          <w:lang w:val="ky-KG"/>
        </w:rPr>
        <w:t>4</w:t>
      </w:r>
      <w:r w:rsidRPr="00025717">
        <w:rPr>
          <w:rFonts w:ascii="Times New Roman" w:eastAsia="Times New Roman" w:hAnsi="Times New Roman" w:cs="Times New Roman"/>
          <w:color w:val="000000"/>
          <w:sz w:val="28"/>
          <w:szCs w:val="28"/>
          <w:shd w:val="clear" w:color="auto" w:fill="FFFFFF"/>
          <w:lang w:val="ky-KG"/>
        </w:rPr>
        <w:t xml:space="preserve"> керектөөчүгө жеткирүү наркы нөл деп эсептейбиз. Бул формалдуу жеткирүү пунктун дайындоо  транспорттук маселенин</w:t>
      </w:r>
      <w:r w:rsidR="008F041C">
        <w:rPr>
          <w:rFonts w:ascii="Times New Roman" w:eastAsia="Times New Roman" w:hAnsi="Times New Roman" w:cs="Times New Roman"/>
          <w:color w:val="000000"/>
          <w:sz w:val="28"/>
          <w:szCs w:val="28"/>
          <w:shd w:val="clear" w:color="auto" w:fill="FFFFFF"/>
          <w:lang w:val="ky-KG"/>
        </w:rPr>
        <w:t xml:space="preserve"> </w:t>
      </w:r>
      <w:r w:rsidRPr="00025717">
        <w:rPr>
          <w:rFonts w:ascii="Times New Roman" w:eastAsia="Times New Roman" w:hAnsi="Times New Roman" w:cs="Times New Roman"/>
          <w:color w:val="000000"/>
          <w:sz w:val="28"/>
          <w:szCs w:val="28"/>
          <w:shd w:val="clear" w:color="auto" w:fill="FFFFFF"/>
          <w:lang w:val="ky-KG"/>
        </w:rPr>
        <w:t xml:space="preserve"> балансын</w:t>
      </w:r>
      <w:r w:rsidR="008F041C">
        <w:rPr>
          <w:rFonts w:ascii="Times New Roman" w:eastAsia="Times New Roman" w:hAnsi="Times New Roman" w:cs="Times New Roman"/>
          <w:color w:val="000000"/>
          <w:sz w:val="28"/>
          <w:szCs w:val="28"/>
          <w:shd w:val="clear" w:color="auto" w:fill="FFFFFF"/>
          <w:lang w:val="ky-KG"/>
        </w:rPr>
        <w:t xml:space="preserve"> </w:t>
      </w:r>
      <w:r w:rsidRPr="00025717">
        <w:rPr>
          <w:rFonts w:ascii="Times New Roman" w:eastAsia="Times New Roman" w:hAnsi="Times New Roman" w:cs="Times New Roman"/>
          <w:color w:val="000000"/>
          <w:sz w:val="28"/>
          <w:szCs w:val="28"/>
          <w:shd w:val="clear" w:color="auto" w:fill="FFFFFF"/>
          <w:lang w:val="ky-KG"/>
        </w:rPr>
        <w:t xml:space="preserve"> туура</w:t>
      </w:r>
      <w:r w:rsidR="008F041C">
        <w:rPr>
          <w:rFonts w:ascii="Times New Roman" w:eastAsia="Times New Roman" w:hAnsi="Times New Roman" w:cs="Times New Roman"/>
          <w:color w:val="000000"/>
          <w:sz w:val="28"/>
          <w:szCs w:val="28"/>
          <w:shd w:val="clear" w:color="auto" w:fill="FFFFFF"/>
          <w:lang w:val="ky-KG"/>
        </w:rPr>
        <w:t xml:space="preserve"> </w:t>
      </w:r>
      <w:r w:rsidRPr="00025717">
        <w:rPr>
          <w:rFonts w:ascii="Times New Roman" w:eastAsia="Times New Roman" w:hAnsi="Times New Roman" w:cs="Times New Roman"/>
          <w:color w:val="000000"/>
          <w:sz w:val="28"/>
          <w:szCs w:val="28"/>
          <w:shd w:val="clear" w:color="auto" w:fill="FFFFFF"/>
          <w:lang w:val="ky-KG"/>
        </w:rPr>
        <w:t xml:space="preserve"> барабарлап, ал маселени  кадимки маселеге алып </w:t>
      </w:r>
      <w:r w:rsidR="008F041C">
        <w:rPr>
          <w:rFonts w:ascii="Times New Roman" w:eastAsia="Times New Roman" w:hAnsi="Times New Roman" w:cs="Times New Roman"/>
          <w:color w:val="000000"/>
          <w:sz w:val="28"/>
          <w:szCs w:val="28"/>
          <w:shd w:val="clear" w:color="auto" w:fill="FFFFFF"/>
          <w:lang w:val="ky-KG"/>
        </w:rPr>
        <w:t xml:space="preserve"> </w:t>
      </w:r>
      <w:r w:rsidRPr="00025717">
        <w:rPr>
          <w:rFonts w:ascii="Times New Roman" w:eastAsia="Times New Roman" w:hAnsi="Times New Roman" w:cs="Times New Roman"/>
          <w:color w:val="000000"/>
          <w:sz w:val="28"/>
          <w:szCs w:val="28"/>
          <w:shd w:val="clear" w:color="auto" w:fill="FFFFFF"/>
          <w:lang w:val="ky-KG"/>
        </w:rPr>
        <w:t xml:space="preserve">келүүгө </w:t>
      </w:r>
      <w:r w:rsidR="008F041C">
        <w:rPr>
          <w:rFonts w:ascii="Times New Roman" w:eastAsia="Times New Roman" w:hAnsi="Times New Roman" w:cs="Times New Roman"/>
          <w:color w:val="000000"/>
          <w:sz w:val="28"/>
          <w:szCs w:val="28"/>
          <w:shd w:val="clear" w:color="auto" w:fill="FFFFFF"/>
          <w:lang w:val="ky-KG"/>
        </w:rPr>
        <w:t xml:space="preserve"> </w:t>
      </w:r>
      <w:r w:rsidRPr="00025717">
        <w:rPr>
          <w:rFonts w:ascii="Times New Roman" w:eastAsia="Times New Roman" w:hAnsi="Times New Roman" w:cs="Times New Roman"/>
          <w:color w:val="000000"/>
          <w:sz w:val="28"/>
          <w:szCs w:val="28"/>
          <w:shd w:val="clear" w:color="auto" w:fill="FFFFFF"/>
          <w:lang w:val="ky-KG"/>
        </w:rPr>
        <w:t xml:space="preserve">жардам </w:t>
      </w:r>
      <w:r w:rsidR="008F041C">
        <w:rPr>
          <w:rFonts w:ascii="Times New Roman" w:eastAsia="Times New Roman" w:hAnsi="Times New Roman" w:cs="Times New Roman"/>
          <w:color w:val="000000"/>
          <w:sz w:val="28"/>
          <w:szCs w:val="28"/>
          <w:shd w:val="clear" w:color="auto" w:fill="FFFFFF"/>
          <w:lang w:val="ky-KG"/>
        </w:rPr>
        <w:t xml:space="preserve"> </w:t>
      </w:r>
      <w:r w:rsidRPr="00025717">
        <w:rPr>
          <w:rFonts w:ascii="Times New Roman" w:eastAsia="Times New Roman" w:hAnsi="Times New Roman" w:cs="Times New Roman"/>
          <w:color w:val="000000"/>
          <w:sz w:val="28"/>
          <w:szCs w:val="28"/>
          <w:shd w:val="clear" w:color="auto" w:fill="FFFFFF"/>
          <w:lang w:val="ky-KG"/>
        </w:rPr>
        <w:t xml:space="preserve">берди. Жүк </w:t>
      </w:r>
      <w:r w:rsidR="008F041C">
        <w:rPr>
          <w:rFonts w:ascii="Times New Roman" w:eastAsia="Times New Roman" w:hAnsi="Times New Roman" w:cs="Times New Roman"/>
          <w:color w:val="000000"/>
          <w:sz w:val="28"/>
          <w:szCs w:val="28"/>
          <w:shd w:val="clear" w:color="auto" w:fill="FFFFFF"/>
          <w:lang w:val="ky-KG"/>
        </w:rPr>
        <w:t xml:space="preserve"> </w:t>
      </w:r>
      <w:r w:rsidRPr="00025717">
        <w:rPr>
          <w:rFonts w:ascii="Times New Roman" w:eastAsia="Times New Roman" w:hAnsi="Times New Roman" w:cs="Times New Roman"/>
          <w:color w:val="000000"/>
          <w:sz w:val="28"/>
          <w:szCs w:val="28"/>
          <w:shd w:val="clear" w:color="auto" w:fill="FFFFFF"/>
          <w:lang w:val="ky-KG"/>
        </w:rPr>
        <w:t>бирдиктеринин</w:t>
      </w:r>
      <w:r w:rsidR="008F041C">
        <w:rPr>
          <w:rFonts w:ascii="Times New Roman" w:eastAsia="Times New Roman" w:hAnsi="Times New Roman" w:cs="Times New Roman"/>
          <w:color w:val="000000"/>
          <w:sz w:val="28"/>
          <w:szCs w:val="28"/>
          <w:shd w:val="clear" w:color="auto" w:fill="FFFFFF"/>
          <w:lang w:val="ky-KG"/>
        </w:rPr>
        <w:t xml:space="preserve"> </w:t>
      </w:r>
      <w:r w:rsidRPr="00025717">
        <w:rPr>
          <w:rFonts w:ascii="Times New Roman" w:eastAsia="Times New Roman" w:hAnsi="Times New Roman" w:cs="Times New Roman"/>
          <w:color w:val="000000"/>
          <w:sz w:val="28"/>
          <w:szCs w:val="28"/>
          <w:shd w:val="clear" w:color="auto" w:fill="FFFFFF"/>
          <w:lang w:val="ky-KG"/>
        </w:rPr>
        <w:t xml:space="preserve"> санын</w:t>
      </w:r>
      <w:r w:rsidR="008F041C">
        <w:rPr>
          <w:rFonts w:ascii="Times New Roman" w:eastAsia="Times New Roman" w:hAnsi="Times New Roman" w:cs="Times New Roman"/>
          <w:color w:val="000000"/>
          <w:sz w:val="28"/>
          <w:szCs w:val="28"/>
          <w:shd w:val="clear" w:color="auto" w:fill="FFFFFF"/>
          <w:lang w:val="ky-KG"/>
        </w:rPr>
        <w:t xml:space="preserve"> </w:t>
      </w:r>
      <w:r w:rsidRPr="00025717">
        <w:rPr>
          <w:rFonts w:ascii="Times New Roman" w:eastAsia="Times New Roman" w:hAnsi="Times New Roman" w:cs="Times New Roman"/>
          <w:color w:val="000000"/>
          <w:sz w:val="28"/>
          <w:szCs w:val="28"/>
          <w:shd w:val="clear" w:color="auto" w:fill="FFFFFF"/>
          <w:lang w:val="ky-KG"/>
        </w:rPr>
        <w:t xml:space="preserve"> x</w:t>
      </w:r>
      <w:r w:rsidRPr="00025717">
        <w:rPr>
          <w:rFonts w:ascii="Times New Roman" w:eastAsia="Times New Roman" w:hAnsi="Times New Roman" w:cs="Times New Roman"/>
          <w:color w:val="000000"/>
          <w:sz w:val="28"/>
          <w:szCs w:val="28"/>
          <w:shd w:val="clear" w:color="auto" w:fill="FFFFFF"/>
          <w:vertAlign w:val="subscript"/>
          <w:lang w:val="ky-KG"/>
        </w:rPr>
        <w:t>1</w:t>
      </w:r>
      <w:r w:rsidRPr="00025717">
        <w:rPr>
          <w:rFonts w:ascii="Times New Roman" w:eastAsia="Times New Roman" w:hAnsi="Times New Roman" w:cs="Times New Roman"/>
          <w:color w:val="000000"/>
          <w:sz w:val="28"/>
          <w:szCs w:val="28"/>
          <w:shd w:val="clear" w:color="auto" w:fill="FFFFFF"/>
          <w:lang w:val="ky-KG"/>
        </w:rPr>
        <w:t>,х</w:t>
      </w:r>
      <w:r w:rsidRPr="00025717">
        <w:rPr>
          <w:rFonts w:ascii="Times New Roman" w:eastAsia="Times New Roman" w:hAnsi="Times New Roman" w:cs="Times New Roman"/>
          <w:color w:val="000000"/>
          <w:sz w:val="28"/>
          <w:szCs w:val="28"/>
          <w:shd w:val="clear" w:color="auto" w:fill="FFFFFF"/>
          <w:vertAlign w:val="subscript"/>
          <w:lang w:val="ky-KG"/>
        </w:rPr>
        <w:t>2</w:t>
      </w:r>
      <w:r w:rsidRPr="00025717">
        <w:rPr>
          <w:rFonts w:ascii="Times New Roman" w:eastAsia="Times New Roman" w:hAnsi="Times New Roman" w:cs="Times New Roman"/>
          <w:color w:val="000000"/>
          <w:sz w:val="28"/>
          <w:szCs w:val="28"/>
          <w:shd w:val="clear" w:color="auto" w:fill="FFFFFF"/>
          <w:lang w:val="ky-KG"/>
        </w:rPr>
        <w:t>..., x</w:t>
      </w:r>
      <w:r w:rsidRPr="00025717">
        <w:rPr>
          <w:rFonts w:ascii="Times New Roman" w:eastAsia="Times New Roman" w:hAnsi="Times New Roman" w:cs="Times New Roman"/>
          <w:color w:val="000000"/>
          <w:sz w:val="28"/>
          <w:szCs w:val="28"/>
          <w:shd w:val="clear" w:color="auto" w:fill="FFFFFF"/>
          <w:vertAlign w:val="subscript"/>
          <w:lang w:val="ky-KG"/>
        </w:rPr>
        <w:t>n</w:t>
      </w:r>
      <w:r w:rsidRPr="00025717">
        <w:rPr>
          <w:rFonts w:ascii="Times New Roman" w:eastAsia="Times New Roman" w:hAnsi="Times New Roman" w:cs="Times New Roman"/>
          <w:color w:val="000000"/>
          <w:sz w:val="28"/>
          <w:szCs w:val="28"/>
          <w:shd w:val="clear" w:color="auto" w:fill="FFFFFF"/>
          <w:lang w:val="ky-KG"/>
        </w:rPr>
        <w:t xml:space="preserve"> аркылуу белгилейбиз.</w:t>
      </w:r>
    </w:p>
    <w:p w:rsidR="006D1724" w:rsidRPr="00025717" w:rsidRDefault="007A7403" w:rsidP="00025717">
      <w:pPr>
        <w:spacing w:after="0" w:line="360" w:lineRule="auto"/>
        <w:jc w:val="both"/>
        <w:rPr>
          <w:rFonts w:ascii="Times New Roman" w:eastAsia="Times New Roman" w:hAnsi="Times New Roman" w:cs="Times New Roman"/>
          <w:b/>
          <w:color w:val="000000"/>
          <w:sz w:val="28"/>
          <w:szCs w:val="28"/>
          <w:shd w:val="clear" w:color="auto" w:fill="FFFFFF"/>
          <w:lang w:val="ky-KG"/>
        </w:rPr>
      </w:pPr>
      <w:r w:rsidRPr="001E0CB7">
        <w:rPr>
          <w:rFonts w:ascii="Times New Roman" w:eastAsia="Times New Roman" w:hAnsi="Times New Roman" w:cs="Times New Roman"/>
          <w:color w:val="000000"/>
          <w:sz w:val="28"/>
          <w:szCs w:val="28"/>
          <w:shd w:val="clear" w:color="auto" w:fill="FFFFFF"/>
          <w:lang w:val="ky-KG"/>
        </w:rPr>
        <w:t>Т</w:t>
      </w:r>
      <w:r w:rsidR="006D1724" w:rsidRPr="001E0CB7">
        <w:rPr>
          <w:rFonts w:ascii="Times New Roman" w:eastAsia="Times New Roman" w:hAnsi="Times New Roman" w:cs="Times New Roman"/>
          <w:color w:val="000000"/>
          <w:sz w:val="28"/>
          <w:szCs w:val="28"/>
          <w:shd w:val="clear" w:color="auto" w:fill="FFFFFF"/>
          <w:lang w:val="ky-KG"/>
        </w:rPr>
        <w:t>аблица</w:t>
      </w:r>
      <w:r w:rsidRPr="001E0CB7">
        <w:rPr>
          <w:rFonts w:ascii="Times New Roman" w:eastAsia="Times New Roman" w:hAnsi="Times New Roman" w:cs="Times New Roman"/>
          <w:color w:val="000000"/>
          <w:sz w:val="28"/>
          <w:szCs w:val="28"/>
          <w:shd w:val="clear" w:color="auto" w:fill="FFFFFF"/>
          <w:lang w:val="ky-KG"/>
        </w:rPr>
        <w:t xml:space="preserve"> 2</w:t>
      </w:r>
      <w:r w:rsidR="006D1724" w:rsidRPr="001E0CB7">
        <w:rPr>
          <w:rFonts w:ascii="Times New Roman" w:eastAsia="Times New Roman" w:hAnsi="Times New Roman" w:cs="Times New Roman"/>
          <w:color w:val="000000"/>
          <w:sz w:val="28"/>
          <w:szCs w:val="28"/>
          <w:shd w:val="clear" w:color="auto" w:fill="FFFFFF"/>
          <w:lang w:val="ky-KG"/>
        </w:rPr>
        <w:t>.</w:t>
      </w:r>
      <w:r w:rsidR="00FE3042" w:rsidRPr="001E0CB7">
        <w:rPr>
          <w:rFonts w:ascii="Times New Roman" w:eastAsia="Times New Roman" w:hAnsi="Times New Roman" w:cs="Times New Roman"/>
          <w:color w:val="000000"/>
          <w:sz w:val="28"/>
          <w:szCs w:val="28"/>
          <w:shd w:val="clear" w:color="auto" w:fill="FFFFFF"/>
          <w:lang w:val="ky-KG"/>
        </w:rPr>
        <w:t>6</w:t>
      </w:r>
      <w:r w:rsidRPr="001E0CB7">
        <w:rPr>
          <w:rFonts w:ascii="Times New Roman" w:eastAsia="Times New Roman" w:hAnsi="Times New Roman" w:cs="Times New Roman"/>
          <w:color w:val="000000"/>
          <w:sz w:val="28"/>
          <w:szCs w:val="28"/>
          <w:shd w:val="clear" w:color="auto" w:fill="FFFFFF"/>
          <w:lang w:val="ky-KG"/>
        </w:rPr>
        <w:t>.</w:t>
      </w:r>
      <w:r w:rsidR="00B33E6B" w:rsidRPr="001E0CB7">
        <w:rPr>
          <w:rFonts w:ascii="Times New Roman" w:eastAsia="Times New Roman" w:hAnsi="Times New Roman" w:cs="Times New Roman"/>
          <w:color w:val="000000"/>
          <w:sz w:val="28"/>
          <w:szCs w:val="28"/>
          <w:shd w:val="clear" w:color="auto" w:fill="FFFFFF"/>
          <w:lang w:val="ky-KG"/>
        </w:rPr>
        <w:t xml:space="preserve"> </w:t>
      </w:r>
      <w:r w:rsidR="00F537F8" w:rsidRPr="001E0CB7">
        <w:rPr>
          <w:rFonts w:ascii="Times New Roman" w:eastAsia="Times New Roman" w:hAnsi="Times New Roman" w:cs="Times New Roman"/>
          <w:sz w:val="28"/>
          <w:szCs w:val="28"/>
          <w:lang w:val="ky-KG"/>
        </w:rPr>
        <w:t>–</w:t>
      </w:r>
      <w:r w:rsidR="00F537F8">
        <w:rPr>
          <w:rFonts w:ascii="Times New Roman" w:eastAsia="Times New Roman" w:hAnsi="Times New Roman" w:cs="Times New Roman"/>
          <w:b/>
          <w:sz w:val="28"/>
          <w:szCs w:val="28"/>
          <w:lang w:val="ky-KG"/>
        </w:rPr>
        <w:t xml:space="preserve"> </w:t>
      </w:r>
      <w:r w:rsidR="00B33E6B" w:rsidRPr="00B33E6B">
        <w:rPr>
          <w:rFonts w:ascii="Times New Roman" w:eastAsia="Times New Roman" w:hAnsi="Times New Roman" w:cs="Times New Roman"/>
          <w:color w:val="000000"/>
          <w:sz w:val="28"/>
          <w:szCs w:val="28"/>
          <w:shd w:val="clear" w:color="auto" w:fill="FFFFFF"/>
          <w:lang w:val="ky-KG"/>
        </w:rPr>
        <w:t>Ар бир керектөөчүгө жумшалган каражат</w:t>
      </w:r>
    </w:p>
    <w:tbl>
      <w:tblPr>
        <w:tblW w:w="887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74"/>
        <w:gridCol w:w="1907"/>
        <w:gridCol w:w="1907"/>
        <w:gridCol w:w="1593"/>
        <w:gridCol w:w="1593"/>
      </w:tblGrid>
      <w:tr w:rsidR="006D1724" w:rsidRPr="00025717" w:rsidTr="00255BE4">
        <w:trPr>
          <w:trHeight w:val="5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B33E6B"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lang w:val="ky-KG"/>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b</w:t>
            </w:r>
            <w:r w:rsidRPr="00025717">
              <w:rPr>
                <w:rFonts w:ascii="Times New Roman" w:eastAsia="Times New Roman" w:hAnsi="Times New Roman" w:cs="Times New Roman"/>
                <w:color w:val="000000"/>
                <w:sz w:val="28"/>
                <w:szCs w:val="28"/>
                <w:shd w:val="clear" w:color="auto" w:fill="FFFFFF"/>
                <w:vertAlign w:val="subscript"/>
              </w:rPr>
              <w:t>1</w:t>
            </w:r>
            <w:r w:rsidRPr="00025717">
              <w:rPr>
                <w:rFonts w:ascii="Times New Roman" w:eastAsia="Times New Roman" w:hAnsi="Times New Roman" w:cs="Times New Roman"/>
                <w:color w:val="000000"/>
                <w:sz w:val="28"/>
                <w:szCs w:val="28"/>
                <w:shd w:val="clear" w:color="auto" w:fill="FFFFFF"/>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b</w:t>
            </w:r>
            <w:r w:rsidRPr="00025717">
              <w:rPr>
                <w:rFonts w:ascii="Times New Roman" w:eastAsia="Times New Roman" w:hAnsi="Times New Roman" w:cs="Times New Roman"/>
                <w:color w:val="000000"/>
                <w:sz w:val="28"/>
                <w:szCs w:val="28"/>
                <w:shd w:val="clear" w:color="auto" w:fill="FFFFFF"/>
                <w:vertAlign w:val="subscript"/>
              </w:rPr>
              <w:t>2</w:t>
            </w:r>
            <w:r w:rsidRPr="00025717">
              <w:rPr>
                <w:rFonts w:ascii="Times New Roman" w:eastAsia="Times New Roman" w:hAnsi="Times New Roman" w:cs="Times New Roman"/>
                <w:color w:val="000000"/>
                <w:sz w:val="28"/>
                <w:szCs w:val="28"/>
                <w:shd w:val="clear" w:color="auto" w:fill="FFFFFF"/>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b</w:t>
            </w:r>
            <w:r w:rsidRPr="00025717">
              <w:rPr>
                <w:rFonts w:ascii="Times New Roman" w:eastAsia="Times New Roman" w:hAnsi="Times New Roman" w:cs="Times New Roman"/>
                <w:color w:val="000000"/>
                <w:sz w:val="28"/>
                <w:szCs w:val="28"/>
                <w:shd w:val="clear" w:color="auto" w:fill="FFFFFF"/>
                <w:vertAlign w:val="subscript"/>
              </w:rPr>
              <w:t>3</w:t>
            </w:r>
            <w:r w:rsidRPr="00025717">
              <w:rPr>
                <w:rFonts w:ascii="Times New Roman" w:eastAsia="Times New Roman" w:hAnsi="Times New Roman" w:cs="Times New Roman"/>
                <w:color w:val="000000"/>
                <w:sz w:val="28"/>
                <w:szCs w:val="28"/>
                <w:shd w:val="clear" w:color="auto" w:fill="FFFFFF"/>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b</w:t>
            </w:r>
            <w:r w:rsidRPr="00025717">
              <w:rPr>
                <w:rFonts w:ascii="Times New Roman" w:eastAsia="Times New Roman" w:hAnsi="Times New Roman" w:cs="Times New Roman"/>
                <w:color w:val="000000"/>
                <w:sz w:val="28"/>
                <w:szCs w:val="28"/>
                <w:shd w:val="clear" w:color="auto" w:fill="FFFFFF"/>
                <w:vertAlign w:val="subscript"/>
              </w:rPr>
              <w:t>4</w:t>
            </w:r>
            <w:r w:rsidRPr="00025717">
              <w:rPr>
                <w:rFonts w:ascii="Times New Roman" w:eastAsia="Times New Roman" w:hAnsi="Times New Roman" w:cs="Times New Roman"/>
                <w:color w:val="000000"/>
                <w:sz w:val="28"/>
                <w:szCs w:val="28"/>
                <w:shd w:val="clear" w:color="auto" w:fill="FFFFFF"/>
              </w:rPr>
              <w:t>=30</w:t>
            </w:r>
          </w:p>
        </w:tc>
      </w:tr>
      <w:tr w:rsidR="006D1724" w:rsidRPr="00025717" w:rsidTr="00255BE4">
        <w:trPr>
          <w:trHeight w:val="539"/>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a</w:t>
            </w:r>
            <w:r w:rsidRPr="00025717">
              <w:rPr>
                <w:rFonts w:ascii="Times New Roman" w:eastAsia="Times New Roman" w:hAnsi="Times New Roman" w:cs="Times New Roman"/>
                <w:color w:val="000000"/>
                <w:sz w:val="28"/>
                <w:szCs w:val="28"/>
                <w:shd w:val="clear" w:color="auto" w:fill="FFFFFF"/>
                <w:vertAlign w:val="subscript"/>
              </w:rPr>
              <w:t>1</w:t>
            </w:r>
            <w:r w:rsidRPr="00025717">
              <w:rPr>
                <w:rFonts w:ascii="Times New Roman" w:eastAsia="Times New Roman" w:hAnsi="Times New Roman" w:cs="Times New Roman"/>
                <w:color w:val="000000"/>
                <w:sz w:val="28"/>
                <w:szCs w:val="28"/>
                <w:shd w:val="clear" w:color="auto" w:fill="FFFFFF"/>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4   x</w:t>
            </w:r>
            <w:r w:rsidRPr="00025717">
              <w:rPr>
                <w:rFonts w:ascii="Times New Roman" w:eastAsia="Times New Roman" w:hAnsi="Times New Roman" w:cs="Times New Roman"/>
                <w:color w:val="000000"/>
                <w:sz w:val="28"/>
                <w:szCs w:val="28"/>
                <w:shd w:val="clear" w:color="auto" w:fill="FFFFFF"/>
                <w:vertAlign w:val="subscript"/>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2   x</w:t>
            </w:r>
            <w:r w:rsidRPr="00025717">
              <w:rPr>
                <w:rFonts w:ascii="Times New Roman" w:eastAsia="Times New Roman" w:hAnsi="Times New Roman" w:cs="Times New Roman"/>
                <w:color w:val="000000"/>
                <w:sz w:val="28"/>
                <w:szCs w:val="28"/>
                <w:shd w:val="clear" w:color="auto" w:fill="FFFFFF"/>
                <w:vertAlign w:val="subscript"/>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6   x3</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0   x</w:t>
            </w:r>
            <w:r w:rsidRPr="00025717">
              <w:rPr>
                <w:rFonts w:ascii="Times New Roman" w:eastAsia="Times New Roman" w:hAnsi="Times New Roman" w:cs="Times New Roman"/>
                <w:color w:val="000000"/>
                <w:sz w:val="28"/>
                <w:szCs w:val="28"/>
                <w:shd w:val="clear" w:color="auto" w:fill="FFFFFF"/>
                <w:vertAlign w:val="subscript"/>
              </w:rPr>
              <w:t>4</w:t>
            </w:r>
          </w:p>
        </w:tc>
      </w:tr>
      <w:tr w:rsidR="006D1724" w:rsidRPr="00025717" w:rsidTr="00255BE4">
        <w:trPr>
          <w:trHeight w:val="56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a</w:t>
            </w:r>
            <w:r w:rsidRPr="00025717">
              <w:rPr>
                <w:rFonts w:ascii="Times New Roman" w:eastAsia="Times New Roman" w:hAnsi="Times New Roman" w:cs="Times New Roman"/>
                <w:color w:val="000000"/>
                <w:sz w:val="28"/>
                <w:szCs w:val="28"/>
                <w:shd w:val="clear" w:color="auto" w:fill="FFFFFF"/>
                <w:vertAlign w:val="subscript"/>
              </w:rPr>
              <w:t>2</w:t>
            </w:r>
            <w:r w:rsidRPr="00025717">
              <w:rPr>
                <w:rFonts w:ascii="Times New Roman" w:eastAsia="Times New Roman" w:hAnsi="Times New Roman" w:cs="Times New Roman"/>
                <w:color w:val="000000"/>
                <w:sz w:val="28"/>
                <w:szCs w:val="28"/>
                <w:shd w:val="clear" w:color="auto" w:fill="FFFFFF"/>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7   x</w:t>
            </w:r>
            <w:r w:rsidRPr="00025717">
              <w:rPr>
                <w:rFonts w:ascii="Times New Roman" w:eastAsia="Times New Roman" w:hAnsi="Times New Roman" w:cs="Times New Roman"/>
                <w:color w:val="000000"/>
                <w:sz w:val="28"/>
                <w:szCs w:val="28"/>
                <w:shd w:val="clear" w:color="auto" w:fill="FFFFFF"/>
                <w:vertAlign w:val="subscript"/>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5   x</w:t>
            </w:r>
            <w:r w:rsidRPr="00025717">
              <w:rPr>
                <w:rFonts w:ascii="Times New Roman" w:eastAsia="Times New Roman" w:hAnsi="Times New Roman" w:cs="Times New Roman"/>
                <w:color w:val="000000"/>
                <w:sz w:val="28"/>
                <w:szCs w:val="28"/>
                <w:shd w:val="clear" w:color="auto" w:fill="FFFFFF"/>
                <w:vertAlign w:val="subscript"/>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3   x</w:t>
            </w:r>
            <w:r w:rsidRPr="00025717">
              <w:rPr>
                <w:rFonts w:ascii="Times New Roman" w:eastAsia="Times New Roman" w:hAnsi="Times New Roman" w:cs="Times New Roman"/>
                <w:color w:val="000000"/>
                <w:sz w:val="28"/>
                <w:szCs w:val="28"/>
                <w:shd w:val="clear" w:color="auto" w:fill="FFFFFF"/>
                <w:vertAlign w:val="subscript"/>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0   x</w:t>
            </w:r>
            <w:r w:rsidRPr="00025717">
              <w:rPr>
                <w:rFonts w:ascii="Times New Roman" w:eastAsia="Times New Roman" w:hAnsi="Times New Roman" w:cs="Times New Roman"/>
                <w:color w:val="000000"/>
                <w:sz w:val="28"/>
                <w:szCs w:val="28"/>
                <w:shd w:val="clear" w:color="auto" w:fill="FFFFFF"/>
                <w:vertAlign w:val="subscript"/>
              </w:rPr>
              <w:t>8</w:t>
            </w:r>
          </w:p>
        </w:tc>
      </w:tr>
      <w:tr w:rsidR="006D1724" w:rsidRPr="00025717" w:rsidTr="00255BE4">
        <w:trPr>
          <w:trHeight w:val="539"/>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a</w:t>
            </w:r>
            <w:r w:rsidRPr="00025717">
              <w:rPr>
                <w:rFonts w:ascii="Times New Roman" w:eastAsia="Times New Roman" w:hAnsi="Times New Roman" w:cs="Times New Roman"/>
                <w:color w:val="000000"/>
                <w:sz w:val="28"/>
                <w:szCs w:val="28"/>
                <w:shd w:val="clear" w:color="auto" w:fill="FFFFFF"/>
                <w:vertAlign w:val="subscript"/>
              </w:rPr>
              <w:t>3</w:t>
            </w:r>
            <w:r w:rsidRPr="00025717">
              <w:rPr>
                <w:rFonts w:ascii="Times New Roman" w:eastAsia="Times New Roman" w:hAnsi="Times New Roman" w:cs="Times New Roman"/>
                <w:color w:val="000000"/>
                <w:sz w:val="28"/>
                <w:szCs w:val="28"/>
                <w:shd w:val="clear" w:color="auto" w:fill="FFFFFF"/>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1   x</w:t>
            </w:r>
            <w:r w:rsidRPr="00025717">
              <w:rPr>
                <w:rFonts w:ascii="Times New Roman" w:eastAsia="Times New Roman" w:hAnsi="Times New Roman" w:cs="Times New Roman"/>
                <w:color w:val="000000"/>
                <w:sz w:val="28"/>
                <w:szCs w:val="28"/>
                <w:shd w:val="clear" w:color="auto" w:fill="FFFFFF"/>
                <w:vertAlign w:val="subscript"/>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7   x</w:t>
            </w:r>
            <w:r w:rsidRPr="00025717">
              <w:rPr>
                <w:rFonts w:ascii="Times New Roman" w:eastAsia="Times New Roman" w:hAnsi="Times New Roman" w:cs="Times New Roman"/>
                <w:color w:val="000000"/>
                <w:sz w:val="28"/>
                <w:szCs w:val="28"/>
                <w:shd w:val="clear" w:color="auto" w:fill="FFFFFF"/>
                <w:vertAlign w:val="subscript"/>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6   x</w:t>
            </w:r>
            <w:r w:rsidRPr="00025717">
              <w:rPr>
                <w:rFonts w:ascii="Times New Roman" w:eastAsia="Times New Roman" w:hAnsi="Times New Roman" w:cs="Times New Roman"/>
                <w:color w:val="000000"/>
                <w:sz w:val="28"/>
                <w:szCs w:val="28"/>
                <w:shd w:val="clear" w:color="auto" w:fill="FFFFFF"/>
                <w:vertAlign w:val="subscript"/>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spacing w:after="0" w:line="360" w:lineRule="auto"/>
              <w:jc w:val="center"/>
              <w:rPr>
                <w:rFonts w:ascii="Times New Roman" w:eastAsia="Times New Roman" w:hAnsi="Times New Roman" w:cs="Times New Roman"/>
                <w:color w:val="000000"/>
                <w:sz w:val="28"/>
                <w:szCs w:val="28"/>
                <w:shd w:val="clear" w:color="auto" w:fill="FFFFFF"/>
              </w:rPr>
            </w:pPr>
            <w:r w:rsidRPr="00025717">
              <w:rPr>
                <w:rFonts w:ascii="Times New Roman" w:eastAsia="Times New Roman" w:hAnsi="Times New Roman" w:cs="Times New Roman"/>
                <w:color w:val="000000"/>
                <w:sz w:val="28"/>
                <w:szCs w:val="28"/>
                <w:shd w:val="clear" w:color="auto" w:fill="FFFFFF"/>
              </w:rPr>
              <w:t>0   x</w:t>
            </w:r>
            <w:r w:rsidRPr="00025717">
              <w:rPr>
                <w:rFonts w:ascii="Times New Roman" w:eastAsia="Times New Roman" w:hAnsi="Times New Roman" w:cs="Times New Roman"/>
                <w:color w:val="000000"/>
                <w:sz w:val="28"/>
                <w:szCs w:val="28"/>
                <w:shd w:val="clear" w:color="auto" w:fill="FFFFFF"/>
                <w:vertAlign w:val="subscript"/>
              </w:rPr>
              <w:t>12</w:t>
            </w:r>
          </w:p>
        </w:tc>
      </w:tr>
    </w:tbl>
    <w:p w:rsidR="006D1724" w:rsidRPr="00025717" w:rsidRDefault="006D1724" w:rsidP="00BC4933">
      <w:pPr>
        <w:spacing w:after="0" w:line="360" w:lineRule="auto"/>
        <w:ind w:firstLine="708"/>
        <w:jc w:val="both"/>
        <w:rPr>
          <w:rFonts w:ascii="Times New Roman" w:eastAsia="Times New Roman" w:hAnsi="Times New Roman" w:cs="Times New Roman"/>
          <w:color w:val="000000"/>
          <w:sz w:val="28"/>
          <w:szCs w:val="28"/>
          <w:shd w:val="clear" w:color="auto" w:fill="FFFFFF"/>
          <w:lang w:val="ky-KG"/>
        </w:rPr>
      </w:pPr>
      <w:r w:rsidRPr="00025717">
        <w:rPr>
          <w:rFonts w:ascii="Times New Roman" w:eastAsia="Times New Roman" w:hAnsi="Times New Roman" w:cs="Times New Roman"/>
          <w:color w:val="000000"/>
          <w:sz w:val="28"/>
          <w:szCs w:val="28"/>
          <w:shd w:val="clear" w:color="auto" w:fill="FFFFFF"/>
          <w:lang w:val="ky-KG"/>
        </w:rPr>
        <w:t>Андан аркы эсептөөлөрдү маткад си</w:t>
      </w:r>
      <w:r w:rsidR="00FC7ED0" w:rsidRPr="00025717">
        <w:rPr>
          <w:rFonts w:ascii="Times New Roman" w:eastAsia="Times New Roman" w:hAnsi="Times New Roman" w:cs="Times New Roman"/>
          <w:color w:val="000000"/>
          <w:sz w:val="28"/>
          <w:szCs w:val="28"/>
          <w:shd w:val="clear" w:color="auto" w:fill="FFFFFF"/>
          <w:lang w:val="ky-KG"/>
        </w:rPr>
        <w:t>с</w:t>
      </w:r>
      <w:r w:rsidRPr="00025717">
        <w:rPr>
          <w:rFonts w:ascii="Times New Roman" w:eastAsia="Times New Roman" w:hAnsi="Times New Roman" w:cs="Times New Roman"/>
          <w:color w:val="000000"/>
          <w:sz w:val="28"/>
          <w:szCs w:val="28"/>
          <w:shd w:val="clear" w:color="auto" w:fill="FFFFFF"/>
          <w:lang w:val="ky-KG"/>
        </w:rPr>
        <w:t>темасында жүргүзөбүз.</w:t>
      </w:r>
    </w:p>
    <w:p w:rsidR="00DF0331" w:rsidRDefault="00A81229" w:rsidP="00025717">
      <w:pPr>
        <w:spacing w:after="0" w:line="360" w:lineRule="auto"/>
        <w:jc w:val="both"/>
        <w:rPr>
          <w:rFonts w:ascii="Times New Roman" w:eastAsia="Times New Roman" w:hAnsi="Times New Roman" w:cs="Times New Roman"/>
          <w:color w:val="000000"/>
          <w:sz w:val="28"/>
          <w:szCs w:val="28"/>
          <w:shd w:val="clear" w:color="auto" w:fill="FFFFFF"/>
          <w:lang w:val="ky-KG"/>
        </w:rPr>
      </w:pPr>
      <w:r w:rsidRPr="00025717">
        <w:rPr>
          <w:rFonts w:ascii="Times New Roman" w:eastAsia="Times New Roman" w:hAnsi="Times New Roman" w:cs="Times New Roman"/>
          <w:color w:val="000000"/>
          <w:sz w:val="28"/>
          <w:szCs w:val="28"/>
          <w:shd w:val="clear" w:color="auto" w:fill="FFFFFF"/>
          <w:lang w:val="ky-KG"/>
        </w:rPr>
        <w:t>Алгачкы белгилөөлөр: X тин баштапкы маанилерин беребиз. </w:t>
      </w:r>
      <w:r w:rsidRPr="00025717">
        <w:rPr>
          <w:rFonts w:ascii="Times New Roman" w:eastAsia="Times New Roman" w:hAnsi="Times New Roman" w:cs="Times New Roman"/>
          <w:color w:val="000000"/>
          <w:sz w:val="28"/>
          <w:szCs w:val="28"/>
          <w:lang w:val="ky-KG"/>
        </w:rPr>
        <w:br/>
      </w:r>
      <w:r w:rsidRPr="00025717">
        <w:rPr>
          <w:rFonts w:ascii="Times New Roman" w:eastAsia="Times New Roman" w:hAnsi="Times New Roman" w:cs="Times New Roman"/>
          <w:noProof/>
          <w:sz w:val="28"/>
          <w:szCs w:val="28"/>
        </w:rPr>
        <w:drawing>
          <wp:inline distT="0" distB="0" distL="0" distR="0" wp14:anchorId="6D88FD12" wp14:editId="3B618D81">
            <wp:extent cx="1190625" cy="733425"/>
            <wp:effectExtent l="0" t="0" r="9525" b="9525"/>
            <wp:docPr id="15" name="Рисунок 15" descr="http://www.exponenta.ru/educat/referat/student26/fi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exponenta.ru/educat/referat/student26/fig1.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5120" cy="730034"/>
                    </a:xfrm>
                    <a:prstGeom prst="rect">
                      <a:avLst/>
                    </a:prstGeom>
                    <a:noFill/>
                    <a:ln>
                      <a:noFill/>
                    </a:ln>
                  </pic:spPr>
                </pic:pic>
              </a:graphicData>
            </a:graphic>
          </wp:inline>
        </w:drawing>
      </w:r>
      <w:r w:rsidRPr="00025717">
        <w:rPr>
          <w:rFonts w:ascii="Times New Roman" w:eastAsia="Times New Roman" w:hAnsi="Times New Roman" w:cs="Times New Roman"/>
          <w:color w:val="000000"/>
          <w:sz w:val="28"/>
          <w:szCs w:val="28"/>
          <w:lang w:val="ky-KG"/>
        </w:rPr>
        <w:br/>
      </w:r>
      <w:r w:rsidRPr="00025717">
        <w:rPr>
          <w:rFonts w:ascii="Times New Roman" w:eastAsia="Times New Roman" w:hAnsi="Times New Roman" w:cs="Times New Roman"/>
          <w:color w:val="000000"/>
          <w:sz w:val="28"/>
          <w:szCs w:val="28"/>
          <w:shd w:val="clear" w:color="auto" w:fill="FFFFFF"/>
          <w:lang w:val="ky-KG"/>
        </w:rPr>
        <w:t xml:space="preserve">Ташып жеткирүү наркын формула менен туюнтуп </w:t>
      </w:r>
      <w:r w:rsidR="005F1117">
        <w:rPr>
          <w:rFonts w:ascii="Times New Roman" w:eastAsia="Times New Roman" w:hAnsi="Times New Roman" w:cs="Times New Roman"/>
          <w:color w:val="000000"/>
          <w:sz w:val="28"/>
          <w:szCs w:val="28"/>
          <w:shd w:val="clear" w:color="auto" w:fill="FFFFFF"/>
          <w:lang w:val="ky-KG"/>
        </w:rPr>
        <w:t xml:space="preserve"> </w:t>
      </w:r>
      <w:r w:rsidRPr="00025717">
        <w:rPr>
          <w:rFonts w:ascii="Times New Roman" w:eastAsia="Times New Roman" w:hAnsi="Times New Roman" w:cs="Times New Roman"/>
          <w:color w:val="000000"/>
          <w:sz w:val="28"/>
          <w:szCs w:val="28"/>
          <w:shd w:val="clear" w:color="auto" w:fill="FFFFFF"/>
          <w:lang w:val="ky-KG"/>
        </w:rPr>
        <w:t>алабыз: </w:t>
      </w:r>
    </w:p>
    <w:p w:rsidR="00273324" w:rsidRDefault="00A81229" w:rsidP="00025717">
      <w:pPr>
        <w:spacing w:after="0" w:line="360" w:lineRule="auto"/>
        <w:jc w:val="both"/>
        <w:rPr>
          <w:rFonts w:ascii="Times New Roman" w:eastAsia="Times New Roman" w:hAnsi="Times New Roman" w:cs="Times New Roman"/>
          <w:color w:val="000000"/>
          <w:sz w:val="28"/>
          <w:szCs w:val="28"/>
          <w:shd w:val="clear" w:color="auto" w:fill="FFFFFF"/>
          <w:lang w:val="ky-KG"/>
        </w:rPr>
      </w:pPr>
      <w:r w:rsidRPr="00025717">
        <w:rPr>
          <w:rFonts w:ascii="Times New Roman" w:eastAsia="Times New Roman" w:hAnsi="Times New Roman" w:cs="Times New Roman"/>
          <w:noProof/>
          <w:sz w:val="28"/>
          <w:szCs w:val="28"/>
        </w:rPr>
        <w:drawing>
          <wp:inline distT="0" distB="0" distL="0" distR="0" wp14:anchorId="287E7258" wp14:editId="15F563B3">
            <wp:extent cx="4924425" cy="323850"/>
            <wp:effectExtent l="0" t="0" r="9525" b="0"/>
            <wp:docPr id="16" name="Рисунок 16" descr="http://www.exponenta.ru/educat/referat/student26/fi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exponenta.ru/educat/referat/student26/fig2.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93877" cy="328417"/>
                    </a:xfrm>
                    <a:prstGeom prst="rect">
                      <a:avLst/>
                    </a:prstGeom>
                    <a:noFill/>
                    <a:ln>
                      <a:noFill/>
                    </a:ln>
                  </pic:spPr>
                </pic:pic>
              </a:graphicData>
            </a:graphic>
          </wp:inline>
        </w:drawing>
      </w:r>
      <w:r w:rsidRPr="00025717">
        <w:rPr>
          <w:rFonts w:ascii="Times New Roman" w:eastAsia="Times New Roman" w:hAnsi="Times New Roman" w:cs="Times New Roman"/>
          <w:color w:val="000000"/>
          <w:sz w:val="28"/>
          <w:szCs w:val="28"/>
          <w:shd w:val="clear" w:color="auto" w:fill="FFFFFF"/>
          <w:lang w:val="ky-KG"/>
        </w:rPr>
        <w:t> </w:t>
      </w:r>
    </w:p>
    <w:p w:rsidR="00A81229" w:rsidRDefault="00A81229" w:rsidP="00025717">
      <w:pPr>
        <w:spacing w:after="0" w:line="360" w:lineRule="auto"/>
        <w:jc w:val="both"/>
        <w:rPr>
          <w:rFonts w:ascii="Times New Roman" w:eastAsia="Times New Roman" w:hAnsi="Times New Roman" w:cs="Times New Roman"/>
          <w:color w:val="000000"/>
          <w:sz w:val="28"/>
          <w:szCs w:val="28"/>
          <w:shd w:val="clear" w:color="auto" w:fill="FFFFFF"/>
          <w:lang w:val="ky-KG"/>
        </w:rPr>
      </w:pPr>
      <w:r w:rsidRPr="00025717">
        <w:rPr>
          <w:rFonts w:ascii="Times New Roman" w:eastAsia="Times New Roman" w:hAnsi="Times New Roman" w:cs="Times New Roman"/>
          <w:color w:val="000000"/>
          <w:sz w:val="28"/>
          <w:szCs w:val="28"/>
          <w:shd w:val="clear" w:color="auto" w:fill="FFFFFF"/>
          <w:lang w:val="ky-KG"/>
        </w:rPr>
        <w:t>Берилгендерди маткаддын иш барагына жайланыштырабыз</w:t>
      </w:r>
    </w:p>
    <w:p w:rsidR="00A81229" w:rsidRPr="00025717" w:rsidRDefault="00A81229" w:rsidP="00025717">
      <w:pPr>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noProof/>
          <w:color w:val="000000"/>
          <w:sz w:val="28"/>
          <w:szCs w:val="28"/>
          <w:shd w:val="clear" w:color="auto" w:fill="FFFFFF"/>
        </w:rPr>
        <w:lastRenderedPageBreak/>
        <w:drawing>
          <wp:inline distT="0" distB="0" distL="0" distR="0" wp14:anchorId="01FE99AE" wp14:editId="1F5A5EE9">
            <wp:extent cx="5000625" cy="2298598"/>
            <wp:effectExtent l="0" t="0" r="0" b="6985"/>
            <wp:docPr id="17" name="Рисунок 17" descr="http://www.exponenta.ru/educat/referat/student26/fig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exponenta.ru/educat/referat/student26/fig3.gif"/>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18322" cy="2306732"/>
                    </a:xfrm>
                    <a:prstGeom prst="rect">
                      <a:avLst/>
                    </a:prstGeom>
                    <a:noFill/>
                    <a:ln>
                      <a:noFill/>
                    </a:ln>
                  </pic:spPr>
                </pic:pic>
              </a:graphicData>
            </a:graphic>
          </wp:inline>
        </w:drawing>
      </w:r>
    </w:p>
    <w:p w:rsidR="006D1724" w:rsidRPr="00025717" w:rsidRDefault="006D1724" w:rsidP="00025717">
      <w:pPr>
        <w:spacing w:after="0" w:line="360" w:lineRule="auto"/>
        <w:jc w:val="both"/>
        <w:rPr>
          <w:rFonts w:ascii="Times New Roman" w:eastAsia="Times New Roman" w:hAnsi="Times New Roman" w:cs="Times New Roman"/>
          <w:color w:val="000000"/>
          <w:sz w:val="28"/>
          <w:szCs w:val="28"/>
          <w:shd w:val="clear" w:color="auto" w:fill="FFFFFF"/>
          <w:lang w:val="ky-KG"/>
        </w:rPr>
      </w:pPr>
      <w:r w:rsidRPr="00025717">
        <w:rPr>
          <w:rFonts w:ascii="Times New Roman" w:eastAsia="Times New Roman" w:hAnsi="Times New Roman" w:cs="Times New Roman"/>
          <w:color w:val="000000"/>
          <w:sz w:val="28"/>
          <w:szCs w:val="28"/>
          <w:shd w:val="clear" w:color="auto" w:fill="FFFFFF"/>
          <w:lang w:val="ky-KG"/>
        </w:rPr>
        <w:t>Мурдатан коюулган Minimize, даяр функциясын пайдаланып x</w:t>
      </w:r>
      <w:r w:rsidRPr="00025717">
        <w:rPr>
          <w:rFonts w:ascii="Times New Roman" w:eastAsia="Times New Roman" w:hAnsi="Times New Roman" w:cs="Times New Roman"/>
          <w:color w:val="000000"/>
          <w:sz w:val="28"/>
          <w:szCs w:val="28"/>
          <w:shd w:val="clear" w:color="auto" w:fill="FFFFFF"/>
          <w:vertAlign w:val="subscript"/>
          <w:lang w:val="ky-KG"/>
        </w:rPr>
        <w:t>1</w:t>
      </w:r>
      <w:r w:rsidRPr="00025717">
        <w:rPr>
          <w:rFonts w:ascii="Times New Roman" w:eastAsia="Times New Roman" w:hAnsi="Times New Roman" w:cs="Times New Roman"/>
          <w:color w:val="000000"/>
          <w:sz w:val="28"/>
          <w:szCs w:val="28"/>
          <w:shd w:val="clear" w:color="auto" w:fill="FFFFFF"/>
          <w:lang w:val="ky-KG"/>
        </w:rPr>
        <w:t>, х</w:t>
      </w:r>
      <w:r w:rsidRPr="00025717">
        <w:rPr>
          <w:rFonts w:ascii="Times New Roman" w:eastAsia="Times New Roman" w:hAnsi="Times New Roman" w:cs="Times New Roman"/>
          <w:color w:val="000000"/>
          <w:sz w:val="28"/>
          <w:szCs w:val="28"/>
          <w:shd w:val="clear" w:color="auto" w:fill="FFFFFF"/>
          <w:vertAlign w:val="subscript"/>
          <w:lang w:val="ky-KG"/>
        </w:rPr>
        <w:t>2</w:t>
      </w:r>
      <w:r w:rsidRPr="00025717">
        <w:rPr>
          <w:rFonts w:ascii="Times New Roman" w:eastAsia="Times New Roman" w:hAnsi="Times New Roman" w:cs="Times New Roman"/>
          <w:color w:val="000000"/>
          <w:sz w:val="28"/>
          <w:szCs w:val="28"/>
          <w:shd w:val="clear" w:color="auto" w:fill="FFFFFF"/>
          <w:lang w:val="ky-KG"/>
        </w:rPr>
        <w:t>,..., x</w:t>
      </w:r>
      <w:r w:rsidRPr="00025717">
        <w:rPr>
          <w:rFonts w:ascii="Times New Roman" w:eastAsia="Times New Roman" w:hAnsi="Times New Roman" w:cs="Times New Roman"/>
          <w:color w:val="000000"/>
          <w:sz w:val="28"/>
          <w:szCs w:val="28"/>
          <w:shd w:val="clear" w:color="auto" w:fill="FFFFFF"/>
          <w:vertAlign w:val="subscript"/>
          <w:lang w:val="ky-KG"/>
        </w:rPr>
        <w:t xml:space="preserve">12 </w:t>
      </w:r>
      <w:r w:rsidRPr="00025717">
        <w:rPr>
          <w:rFonts w:ascii="Times New Roman" w:eastAsia="Times New Roman" w:hAnsi="Times New Roman" w:cs="Times New Roman"/>
          <w:color w:val="000000"/>
          <w:sz w:val="28"/>
          <w:szCs w:val="28"/>
          <w:shd w:val="clear" w:color="auto" w:fill="FFFFFF"/>
          <w:lang w:val="ky-KG"/>
        </w:rPr>
        <w:t>өзгөмөлөрдүн (жеткирилген жүктөрдүн чоңдугун</w:t>
      </w:r>
      <w:r w:rsidR="00273324">
        <w:rPr>
          <w:rFonts w:ascii="Times New Roman" w:eastAsia="Times New Roman" w:hAnsi="Times New Roman" w:cs="Times New Roman"/>
          <w:color w:val="000000"/>
          <w:sz w:val="28"/>
          <w:szCs w:val="28"/>
          <w:shd w:val="clear" w:color="auto" w:fill="FFFFFF"/>
          <w:lang w:val="ky-KG"/>
        </w:rPr>
        <w:t>ун</w:t>
      </w:r>
      <w:r w:rsidRPr="00025717">
        <w:rPr>
          <w:rFonts w:ascii="Times New Roman" w:eastAsia="Times New Roman" w:hAnsi="Times New Roman" w:cs="Times New Roman"/>
          <w:color w:val="000000"/>
          <w:sz w:val="28"/>
          <w:szCs w:val="28"/>
          <w:shd w:val="clear" w:color="auto" w:fill="FFFFFF"/>
          <w:lang w:val="ky-KG"/>
        </w:rPr>
        <w:t>) маанисин табабыз (2.1</w:t>
      </w:r>
      <w:r w:rsidR="00FE3042">
        <w:rPr>
          <w:rFonts w:ascii="Times New Roman" w:eastAsia="Times New Roman" w:hAnsi="Times New Roman" w:cs="Times New Roman"/>
          <w:color w:val="000000"/>
          <w:sz w:val="28"/>
          <w:szCs w:val="28"/>
          <w:shd w:val="clear" w:color="auto" w:fill="FFFFFF"/>
          <w:lang w:val="ky-KG"/>
        </w:rPr>
        <w:t>7</w:t>
      </w:r>
      <w:r w:rsidRPr="00025717">
        <w:rPr>
          <w:rFonts w:ascii="Times New Roman" w:eastAsia="Times New Roman" w:hAnsi="Times New Roman" w:cs="Times New Roman"/>
          <w:color w:val="000000"/>
          <w:sz w:val="28"/>
          <w:szCs w:val="28"/>
          <w:shd w:val="clear" w:color="auto" w:fill="FFFFFF"/>
          <w:lang w:val="ky-KG"/>
        </w:rPr>
        <w:t xml:space="preserve"> сүрөт).</w:t>
      </w:r>
    </w:p>
    <w:p w:rsidR="00AC54AA" w:rsidRPr="00025717" w:rsidRDefault="00AC54AA" w:rsidP="00025717">
      <w:pPr>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noProof/>
          <w:color w:val="000000"/>
          <w:sz w:val="28"/>
          <w:szCs w:val="28"/>
          <w:shd w:val="clear" w:color="auto" w:fill="FFFFFF"/>
        </w:rPr>
        <w:drawing>
          <wp:inline distT="0" distB="0" distL="0" distR="0" wp14:anchorId="68F7DB0C" wp14:editId="079B5A5E">
            <wp:extent cx="3209544" cy="2428875"/>
            <wp:effectExtent l="0" t="0" r="0" b="0"/>
            <wp:docPr id="18" name="Рисунок 18" descr="http://www.exponenta.ru/educat/referat/student26/fig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xponenta.ru/educat/referat/student26/fig5.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23810" cy="2439671"/>
                    </a:xfrm>
                    <a:prstGeom prst="rect">
                      <a:avLst/>
                    </a:prstGeom>
                    <a:noFill/>
                    <a:ln>
                      <a:noFill/>
                    </a:ln>
                  </pic:spPr>
                </pic:pic>
              </a:graphicData>
            </a:graphic>
          </wp:inline>
        </w:drawing>
      </w:r>
    </w:p>
    <w:p w:rsidR="007A7403" w:rsidRPr="00025717" w:rsidRDefault="007A7403" w:rsidP="007A7403">
      <w:pPr>
        <w:spacing w:after="0" w:line="360" w:lineRule="auto"/>
        <w:jc w:val="both"/>
        <w:rPr>
          <w:rFonts w:ascii="Times New Roman" w:eastAsia="Times New Roman" w:hAnsi="Times New Roman" w:cs="Times New Roman"/>
          <w:color w:val="000000"/>
          <w:sz w:val="28"/>
          <w:szCs w:val="28"/>
          <w:shd w:val="clear" w:color="auto" w:fill="FFFFFF"/>
          <w:lang w:val="ky-KG"/>
        </w:rPr>
      </w:pPr>
      <w:r w:rsidRPr="001E0CB7">
        <w:rPr>
          <w:rFonts w:ascii="Times New Roman" w:eastAsia="Times New Roman" w:hAnsi="Times New Roman" w:cs="Times New Roman"/>
          <w:color w:val="000000"/>
          <w:sz w:val="28"/>
          <w:szCs w:val="28"/>
          <w:shd w:val="clear" w:color="auto" w:fill="FFFFFF"/>
          <w:lang w:val="ky-KG"/>
        </w:rPr>
        <w:t>2.1</w:t>
      </w:r>
      <w:r w:rsidR="00FE3042" w:rsidRPr="001E0CB7">
        <w:rPr>
          <w:rFonts w:ascii="Times New Roman" w:eastAsia="Times New Roman" w:hAnsi="Times New Roman" w:cs="Times New Roman"/>
          <w:color w:val="000000"/>
          <w:sz w:val="28"/>
          <w:szCs w:val="28"/>
          <w:shd w:val="clear" w:color="auto" w:fill="FFFFFF"/>
          <w:lang w:val="ky-KG"/>
        </w:rPr>
        <w:t>7</w:t>
      </w:r>
      <w:r w:rsidRPr="001E0CB7">
        <w:rPr>
          <w:rFonts w:ascii="Times New Roman" w:eastAsia="Times New Roman" w:hAnsi="Times New Roman" w:cs="Times New Roman"/>
          <w:color w:val="000000"/>
          <w:sz w:val="28"/>
          <w:szCs w:val="28"/>
          <w:shd w:val="clear" w:color="auto" w:fill="FFFFFF"/>
          <w:lang w:val="ky-KG"/>
        </w:rPr>
        <w:t>-сүрөт.</w:t>
      </w:r>
      <w:r w:rsidRPr="00025717">
        <w:rPr>
          <w:rFonts w:ascii="Times New Roman" w:eastAsia="Times New Roman" w:hAnsi="Times New Roman" w:cs="Times New Roman"/>
          <w:color w:val="000000"/>
          <w:sz w:val="28"/>
          <w:szCs w:val="28"/>
          <w:shd w:val="clear" w:color="auto" w:fill="FFFFFF"/>
          <w:lang w:val="ky-KG"/>
        </w:rPr>
        <w:t xml:space="preserve"> Мinimize – даяр функциясын пайдаланып эсептөө</w:t>
      </w:r>
      <w:r>
        <w:rPr>
          <w:rFonts w:ascii="Times New Roman" w:eastAsia="Times New Roman" w:hAnsi="Times New Roman" w:cs="Times New Roman"/>
          <w:color w:val="000000"/>
          <w:sz w:val="28"/>
          <w:szCs w:val="28"/>
          <w:shd w:val="clear" w:color="auto" w:fill="FFFFFF"/>
          <w:lang w:val="ky-KG"/>
        </w:rPr>
        <w:t>.</w:t>
      </w:r>
    </w:p>
    <w:p w:rsidR="00AC54AA" w:rsidRPr="00025717" w:rsidRDefault="00AC54AA" w:rsidP="00F537F8">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Жүктөрдү ташып жеткирүүлөргө кеткен чыгымдарды эсептейли:</w:t>
      </w:r>
    </w:p>
    <w:p w:rsidR="00AC54AA" w:rsidRPr="00025717" w:rsidRDefault="00AC54AA" w:rsidP="00BC4933">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noProof/>
          <w:sz w:val="28"/>
          <w:szCs w:val="28"/>
        </w:rPr>
        <w:drawing>
          <wp:inline distT="0" distB="0" distL="0" distR="0" wp14:anchorId="6DE6770D" wp14:editId="3D7222B0">
            <wp:extent cx="5314950" cy="371266"/>
            <wp:effectExtent l="0" t="0" r="0" b="0"/>
            <wp:docPr id="19" name="Рисунок 19" descr="http://www.exponenta.ru/educat/referat/student26/fig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exponenta.ru/educat/referat/student26/fig4.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46896" cy="373498"/>
                    </a:xfrm>
                    <a:prstGeom prst="rect">
                      <a:avLst/>
                    </a:prstGeom>
                    <a:noFill/>
                    <a:ln>
                      <a:noFill/>
                    </a:ln>
                  </pic:spPr>
                </pic:pic>
              </a:graphicData>
            </a:graphic>
          </wp:inline>
        </w:drawing>
      </w:r>
    </w:p>
    <w:p w:rsidR="006D1724" w:rsidRPr="00025717" w:rsidRDefault="006D1724" w:rsidP="00025717">
      <w:pPr>
        <w:tabs>
          <w:tab w:val="left" w:pos="1355"/>
        </w:tabs>
        <w:spacing w:after="0" w:line="360" w:lineRule="auto"/>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Алынган натыйжаларды төмөнкү таблицага жайгаштырабыз:</w:t>
      </w:r>
    </w:p>
    <w:tbl>
      <w:tblPr>
        <w:tblW w:w="8388" w:type="dxa"/>
        <w:tblCellSpacing w:w="0" w:type="dxa"/>
        <w:tblInd w:w="59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48"/>
        <w:gridCol w:w="1806"/>
        <w:gridCol w:w="2334"/>
        <w:gridCol w:w="2600"/>
      </w:tblGrid>
      <w:tr w:rsidR="006D1724" w:rsidRPr="00025717" w:rsidTr="00DF0331">
        <w:trPr>
          <w:trHeight w:val="61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E97F94">
            <w:pPr>
              <w:tabs>
                <w:tab w:val="left" w:pos="1355"/>
              </w:tabs>
              <w:spacing w:after="0" w:line="360" w:lineRule="auto"/>
              <w:jc w:val="center"/>
              <w:rPr>
                <w:rFonts w:ascii="Times New Roman" w:eastAsia="Times New Roman" w:hAnsi="Times New Roman" w:cs="Times New Roman"/>
                <w:sz w:val="28"/>
                <w:szCs w:val="28"/>
                <w:lang w:val="ky-KG"/>
              </w:rPr>
            </w:pPr>
          </w:p>
        </w:tc>
        <w:tc>
          <w:tcPr>
            <w:tcW w:w="1806"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E97F94">
            <w:pPr>
              <w:tabs>
                <w:tab w:val="left" w:pos="1355"/>
              </w:tabs>
              <w:spacing w:after="0" w:line="360" w:lineRule="auto"/>
              <w:jc w:val="center"/>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b</w:t>
            </w:r>
            <w:r w:rsidRPr="00025717">
              <w:rPr>
                <w:rFonts w:ascii="Times New Roman" w:eastAsia="Times New Roman" w:hAnsi="Times New Roman" w:cs="Times New Roman"/>
                <w:sz w:val="28"/>
                <w:szCs w:val="28"/>
                <w:vertAlign w:val="subscript"/>
                <w:lang w:val="ky-KG"/>
              </w:rPr>
              <w:t>1</w:t>
            </w:r>
            <w:r w:rsidRPr="00025717">
              <w:rPr>
                <w:rFonts w:ascii="Times New Roman" w:eastAsia="Times New Roman" w:hAnsi="Times New Roman" w:cs="Times New Roman"/>
                <w:sz w:val="28"/>
                <w:szCs w:val="28"/>
                <w:lang w:val="ky-KG"/>
              </w:rPr>
              <w:t>=200</w:t>
            </w:r>
          </w:p>
        </w:tc>
        <w:tc>
          <w:tcPr>
            <w:tcW w:w="2334"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E97F94">
            <w:pPr>
              <w:tabs>
                <w:tab w:val="left" w:pos="1355"/>
              </w:tabs>
              <w:spacing w:after="0" w:line="360" w:lineRule="auto"/>
              <w:jc w:val="center"/>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b</w:t>
            </w:r>
            <w:r w:rsidRPr="00025717">
              <w:rPr>
                <w:rFonts w:ascii="Times New Roman" w:eastAsia="Times New Roman" w:hAnsi="Times New Roman" w:cs="Times New Roman"/>
                <w:sz w:val="28"/>
                <w:szCs w:val="28"/>
                <w:vertAlign w:val="subscript"/>
              </w:rPr>
              <w:t>2</w:t>
            </w:r>
            <w:r w:rsidRPr="00025717">
              <w:rPr>
                <w:rFonts w:ascii="Times New Roman" w:eastAsia="Times New Roman" w:hAnsi="Times New Roman" w:cs="Times New Roman"/>
                <w:sz w:val="28"/>
                <w:szCs w:val="28"/>
              </w:rPr>
              <w:t>=110</w:t>
            </w:r>
          </w:p>
        </w:tc>
        <w:tc>
          <w:tcPr>
            <w:tcW w:w="2600"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E97F94">
            <w:pPr>
              <w:tabs>
                <w:tab w:val="left" w:pos="1355"/>
              </w:tabs>
              <w:spacing w:after="0" w:line="360" w:lineRule="auto"/>
              <w:jc w:val="center"/>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b</w:t>
            </w:r>
            <w:r w:rsidRPr="00025717">
              <w:rPr>
                <w:rFonts w:ascii="Times New Roman" w:eastAsia="Times New Roman" w:hAnsi="Times New Roman" w:cs="Times New Roman"/>
                <w:sz w:val="28"/>
                <w:szCs w:val="28"/>
                <w:vertAlign w:val="subscript"/>
              </w:rPr>
              <w:t>3</w:t>
            </w:r>
            <w:r w:rsidRPr="00025717">
              <w:rPr>
                <w:rFonts w:ascii="Times New Roman" w:eastAsia="Times New Roman" w:hAnsi="Times New Roman" w:cs="Times New Roman"/>
                <w:sz w:val="28"/>
                <w:szCs w:val="28"/>
              </w:rPr>
              <w:t>=80</w:t>
            </w:r>
          </w:p>
        </w:tc>
      </w:tr>
      <w:tr w:rsidR="006D1724" w:rsidRPr="00025717" w:rsidTr="00DF0331">
        <w:trPr>
          <w:trHeight w:val="636"/>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E97F94">
            <w:pPr>
              <w:tabs>
                <w:tab w:val="left" w:pos="1355"/>
              </w:tabs>
              <w:spacing w:after="0" w:line="360" w:lineRule="auto"/>
              <w:jc w:val="center"/>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a</w:t>
            </w:r>
            <w:r w:rsidRPr="00025717">
              <w:rPr>
                <w:rFonts w:ascii="Times New Roman" w:eastAsia="Times New Roman" w:hAnsi="Times New Roman" w:cs="Times New Roman"/>
                <w:sz w:val="28"/>
                <w:szCs w:val="28"/>
                <w:vertAlign w:val="subscript"/>
              </w:rPr>
              <w:t>1</w:t>
            </w:r>
            <w:r w:rsidRPr="00025717">
              <w:rPr>
                <w:rFonts w:ascii="Times New Roman" w:eastAsia="Times New Roman" w:hAnsi="Times New Roman" w:cs="Times New Roman"/>
                <w:sz w:val="28"/>
                <w:szCs w:val="28"/>
              </w:rPr>
              <w:t>=100</w:t>
            </w:r>
          </w:p>
        </w:tc>
        <w:tc>
          <w:tcPr>
            <w:tcW w:w="1806"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E97F94">
            <w:pPr>
              <w:tabs>
                <w:tab w:val="left" w:pos="1355"/>
              </w:tabs>
              <w:spacing w:after="0" w:line="360" w:lineRule="auto"/>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4</w:t>
            </w:r>
          </w:p>
        </w:tc>
        <w:tc>
          <w:tcPr>
            <w:tcW w:w="2334"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E97F94">
            <w:pPr>
              <w:tabs>
                <w:tab w:val="left" w:pos="1355"/>
              </w:tabs>
              <w:spacing w:after="0" w:line="360" w:lineRule="auto"/>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2  </w:t>
            </w:r>
            <w:r w:rsidR="00E97F94">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x</w:t>
            </w:r>
            <w:r w:rsidRPr="00025717">
              <w:rPr>
                <w:rFonts w:ascii="Times New Roman" w:eastAsia="Times New Roman" w:hAnsi="Times New Roman" w:cs="Times New Roman"/>
                <w:sz w:val="28"/>
                <w:szCs w:val="28"/>
                <w:vertAlign w:val="subscript"/>
              </w:rPr>
              <w:t>2</w:t>
            </w:r>
            <w:r w:rsidRPr="00025717">
              <w:rPr>
                <w:rFonts w:ascii="Times New Roman" w:eastAsia="Times New Roman" w:hAnsi="Times New Roman" w:cs="Times New Roman"/>
                <w:sz w:val="28"/>
                <w:szCs w:val="28"/>
              </w:rPr>
              <w:t>=100</w:t>
            </w:r>
          </w:p>
        </w:tc>
        <w:tc>
          <w:tcPr>
            <w:tcW w:w="2600"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E97F94">
            <w:pPr>
              <w:tabs>
                <w:tab w:val="left" w:pos="1355"/>
              </w:tabs>
              <w:spacing w:after="0" w:line="360" w:lineRule="auto"/>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6</w:t>
            </w:r>
          </w:p>
        </w:tc>
      </w:tr>
      <w:tr w:rsidR="006D1724" w:rsidRPr="00025717" w:rsidTr="00DF0331">
        <w:trPr>
          <w:trHeight w:val="613"/>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E97F94">
            <w:pPr>
              <w:tabs>
                <w:tab w:val="left" w:pos="1355"/>
              </w:tabs>
              <w:spacing w:after="0" w:line="360" w:lineRule="auto"/>
              <w:jc w:val="center"/>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a</w:t>
            </w:r>
            <w:r w:rsidRPr="00025717">
              <w:rPr>
                <w:rFonts w:ascii="Times New Roman" w:eastAsia="Times New Roman" w:hAnsi="Times New Roman" w:cs="Times New Roman"/>
                <w:sz w:val="28"/>
                <w:szCs w:val="28"/>
                <w:vertAlign w:val="subscript"/>
              </w:rPr>
              <w:t>2</w:t>
            </w:r>
            <w:r w:rsidRPr="00025717">
              <w:rPr>
                <w:rFonts w:ascii="Times New Roman" w:eastAsia="Times New Roman" w:hAnsi="Times New Roman" w:cs="Times New Roman"/>
                <w:sz w:val="28"/>
                <w:szCs w:val="28"/>
              </w:rPr>
              <w:t>=200</w:t>
            </w:r>
          </w:p>
        </w:tc>
        <w:tc>
          <w:tcPr>
            <w:tcW w:w="1806"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tabs>
                <w:tab w:val="left" w:pos="1355"/>
              </w:tabs>
              <w:spacing w:after="0" w:line="360" w:lineRule="auto"/>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 xml:space="preserve">7   </w:t>
            </w:r>
            <w:r w:rsidR="00E97F94">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x</w:t>
            </w:r>
            <w:r w:rsidRPr="00025717">
              <w:rPr>
                <w:rFonts w:ascii="Times New Roman" w:eastAsia="Times New Roman" w:hAnsi="Times New Roman" w:cs="Times New Roman"/>
                <w:sz w:val="28"/>
                <w:szCs w:val="28"/>
                <w:vertAlign w:val="subscript"/>
              </w:rPr>
              <w:t>5</w:t>
            </w:r>
            <w:r w:rsidRPr="00025717">
              <w:rPr>
                <w:rFonts w:ascii="Times New Roman" w:eastAsia="Times New Roman" w:hAnsi="Times New Roman" w:cs="Times New Roman"/>
                <w:sz w:val="28"/>
                <w:szCs w:val="28"/>
              </w:rPr>
              <w:t>=80</w:t>
            </w:r>
          </w:p>
        </w:tc>
        <w:tc>
          <w:tcPr>
            <w:tcW w:w="2334"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tabs>
                <w:tab w:val="left" w:pos="1355"/>
              </w:tabs>
              <w:spacing w:after="0" w:line="360" w:lineRule="auto"/>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5  </w:t>
            </w:r>
            <w:r w:rsidR="00E97F94">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 x</w:t>
            </w:r>
            <w:r w:rsidRPr="00025717">
              <w:rPr>
                <w:rFonts w:ascii="Times New Roman" w:eastAsia="Times New Roman" w:hAnsi="Times New Roman" w:cs="Times New Roman"/>
                <w:sz w:val="28"/>
                <w:szCs w:val="28"/>
                <w:vertAlign w:val="subscript"/>
              </w:rPr>
              <w:t>6</w:t>
            </w:r>
            <w:r w:rsidRPr="00025717">
              <w:rPr>
                <w:rFonts w:ascii="Times New Roman" w:eastAsia="Times New Roman" w:hAnsi="Times New Roman" w:cs="Times New Roman"/>
                <w:sz w:val="28"/>
                <w:szCs w:val="28"/>
              </w:rPr>
              <w:t>=10</w:t>
            </w:r>
          </w:p>
        </w:tc>
        <w:tc>
          <w:tcPr>
            <w:tcW w:w="2600"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tabs>
                <w:tab w:val="left" w:pos="1355"/>
              </w:tabs>
              <w:spacing w:after="0" w:line="360" w:lineRule="auto"/>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 xml:space="preserve">3   </w:t>
            </w:r>
            <w:r w:rsidR="00E97F94">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x</w:t>
            </w:r>
            <w:r w:rsidRPr="00025717">
              <w:rPr>
                <w:rFonts w:ascii="Times New Roman" w:eastAsia="Times New Roman" w:hAnsi="Times New Roman" w:cs="Times New Roman"/>
                <w:sz w:val="28"/>
                <w:szCs w:val="28"/>
                <w:vertAlign w:val="subscript"/>
              </w:rPr>
              <w:t>7</w:t>
            </w:r>
            <w:r w:rsidRPr="00025717">
              <w:rPr>
                <w:rFonts w:ascii="Times New Roman" w:eastAsia="Times New Roman" w:hAnsi="Times New Roman" w:cs="Times New Roman"/>
                <w:sz w:val="28"/>
                <w:szCs w:val="28"/>
              </w:rPr>
              <w:t>=80</w:t>
            </w:r>
          </w:p>
        </w:tc>
      </w:tr>
      <w:tr w:rsidR="006D1724" w:rsidRPr="00025717" w:rsidTr="00DF0331">
        <w:trPr>
          <w:trHeight w:val="636"/>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E97F94">
            <w:pPr>
              <w:tabs>
                <w:tab w:val="left" w:pos="1355"/>
              </w:tabs>
              <w:spacing w:after="0" w:line="360" w:lineRule="auto"/>
              <w:jc w:val="center"/>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a</w:t>
            </w:r>
            <w:r w:rsidRPr="00025717">
              <w:rPr>
                <w:rFonts w:ascii="Times New Roman" w:eastAsia="Times New Roman" w:hAnsi="Times New Roman" w:cs="Times New Roman"/>
                <w:sz w:val="28"/>
                <w:szCs w:val="28"/>
                <w:vertAlign w:val="subscript"/>
              </w:rPr>
              <w:t>3</w:t>
            </w:r>
            <w:r w:rsidRPr="00025717">
              <w:rPr>
                <w:rFonts w:ascii="Times New Roman" w:eastAsia="Times New Roman" w:hAnsi="Times New Roman" w:cs="Times New Roman"/>
                <w:sz w:val="28"/>
                <w:szCs w:val="28"/>
              </w:rPr>
              <w:t>=120</w:t>
            </w:r>
          </w:p>
        </w:tc>
        <w:tc>
          <w:tcPr>
            <w:tcW w:w="1806"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tabs>
                <w:tab w:val="left" w:pos="1355"/>
              </w:tabs>
              <w:spacing w:after="0" w:line="360" w:lineRule="auto"/>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1  </w:t>
            </w:r>
            <w:r w:rsidR="00E97F94">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 x</w:t>
            </w:r>
            <w:r w:rsidRPr="00025717">
              <w:rPr>
                <w:rFonts w:ascii="Times New Roman" w:eastAsia="Times New Roman" w:hAnsi="Times New Roman" w:cs="Times New Roman"/>
                <w:sz w:val="28"/>
                <w:szCs w:val="28"/>
                <w:vertAlign w:val="subscript"/>
              </w:rPr>
              <w:t>9</w:t>
            </w:r>
            <w:r w:rsidRPr="00025717">
              <w:rPr>
                <w:rFonts w:ascii="Times New Roman" w:eastAsia="Times New Roman" w:hAnsi="Times New Roman" w:cs="Times New Roman"/>
                <w:sz w:val="28"/>
                <w:szCs w:val="28"/>
              </w:rPr>
              <w:t>=120</w:t>
            </w:r>
          </w:p>
        </w:tc>
        <w:tc>
          <w:tcPr>
            <w:tcW w:w="2334"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tabs>
                <w:tab w:val="left" w:pos="1355"/>
              </w:tabs>
              <w:spacing w:after="0" w:line="360" w:lineRule="auto"/>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7</w:t>
            </w:r>
          </w:p>
        </w:tc>
        <w:tc>
          <w:tcPr>
            <w:tcW w:w="2600" w:type="dxa"/>
            <w:tcBorders>
              <w:top w:val="outset" w:sz="6" w:space="0" w:color="auto"/>
              <w:left w:val="outset" w:sz="6" w:space="0" w:color="auto"/>
              <w:bottom w:val="outset" w:sz="6" w:space="0" w:color="auto"/>
              <w:right w:val="outset" w:sz="6" w:space="0" w:color="auto"/>
            </w:tcBorders>
            <w:vAlign w:val="center"/>
            <w:hideMark/>
          </w:tcPr>
          <w:p w:rsidR="006D1724" w:rsidRPr="00025717" w:rsidRDefault="006D1724" w:rsidP="00025717">
            <w:pPr>
              <w:tabs>
                <w:tab w:val="left" w:pos="1355"/>
              </w:tabs>
              <w:spacing w:after="0" w:line="360" w:lineRule="auto"/>
              <w:rPr>
                <w:rFonts w:ascii="Times New Roman" w:eastAsia="Times New Roman" w:hAnsi="Times New Roman" w:cs="Times New Roman"/>
                <w:sz w:val="28"/>
                <w:szCs w:val="28"/>
              </w:rPr>
            </w:pPr>
            <w:r w:rsidRPr="00025717">
              <w:rPr>
                <w:rFonts w:ascii="Times New Roman" w:eastAsia="Times New Roman" w:hAnsi="Times New Roman" w:cs="Times New Roman"/>
                <w:sz w:val="28"/>
                <w:szCs w:val="28"/>
              </w:rPr>
              <w:t>6</w:t>
            </w:r>
          </w:p>
        </w:tc>
      </w:tr>
    </w:tbl>
    <w:p w:rsidR="00E36208" w:rsidRDefault="006D1724" w:rsidP="00025717">
      <w:pPr>
        <w:tabs>
          <w:tab w:val="left" w:pos="709"/>
        </w:tabs>
        <w:spacing w:after="0" w:line="360" w:lineRule="auto"/>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lastRenderedPageBreak/>
        <w:tab/>
        <w:t>Жүктөрдү ташып жеткирүүлөргө кеткен чыгымдар: 1170.</w:t>
      </w:r>
    </w:p>
    <w:p w:rsidR="006D4729" w:rsidRPr="00025717" w:rsidRDefault="006D4729" w:rsidP="00025717">
      <w:pPr>
        <w:tabs>
          <w:tab w:val="left" w:pos="1355"/>
        </w:tabs>
        <w:spacing w:after="0" w:line="360" w:lineRule="auto"/>
        <w:ind w:firstLine="709"/>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Ушул </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айтылгандардан</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айрым </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корутундуларды </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чыгарабыз:</w:t>
      </w:r>
    </w:p>
    <w:p w:rsidR="00C213DF" w:rsidRPr="00F537F8" w:rsidRDefault="006D4729" w:rsidP="00F537F8">
      <w:pPr>
        <w:pStyle w:val="a3"/>
        <w:numPr>
          <w:ilvl w:val="0"/>
          <w:numId w:val="17"/>
        </w:numPr>
        <w:spacing w:after="0" w:line="360" w:lineRule="auto"/>
        <w:jc w:val="both"/>
        <w:rPr>
          <w:rFonts w:ascii="Times New Roman" w:eastAsia="Times New Roman" w:hAnsi="Times New Roman" w:cs="Times New Roman"/>
          <w:sz w:val="28"/>
          <w:szCs w:val="28"/>
          <w:lang w:val="ky-KG"/>
        </w:rPr>
      </w:pPr>
      <w:r w:rsidRPr="00F537F8">
        <w:rPr>
          <w:rFonts w:ascii="Times New Roman" w:hAnsi="Times New Roman" w:cs="Times New Roman"/>
          <w:sz w:val="28"/>
          <w:szCs w:val="28"/>
          <w:lang w:val="ky-KG"/>
        </w:rPr>
        <w:t>аталган комп</w:t>
      </w:r>
      <w:r w:rsidR="00885D1D" w:rsidRPr="00F537F8">
        <w:rPr>
          <w:rFonts w:ascii="Times New Roman" w:hAnsi="Times New Roman" w:cs="Times New Roman"/>
          <w:sz w:val="28"/>
          <w:szCs w:val="28"/>
          <w:lang w:val="ky-KG"/>
        </w:rPr>
        <w:t>ь</w:t>
      </w:r>
      <w:r w:rsidRPr="00F537F8">
        <w:rPr>
          <w:rFonts w:ascii="Times New Roman" w:hAnsi="Times New Roman" w:cs="Times New Roman"/>
          <w:sz w:val="28"/>
          <w:szCs w:val="28"/>
          <w:lang w:val="ky-KG"/>
        </w:rPr>
        <w:t>ютердик пакет математиканы практикада пайдаланууда</w:t>
      </w:r>
      <w:r w:rsidR="00764A00" w:rsidRPr="00F537F8">
        <w:rPr>
          <w:rFonts w:ascii="Times New Roman" w:hAnsi="Times New Roman" w:cs="Times New Roman"/>
          <w:sz w:val="28"/>
          <w:szCs w:val="28"/>
          <w:lang w:val="ky-KG"/>
        </w:rPr>
        <w:t>,</w:t>
      </w:r>
      <w:r w:rsidRPr="00F537F8">
        <w:rPr>
          <w:rFonts w:ascii="Times New Roman" w:hAnsi="Times New Roman" w:cs="Times New Roman"/>
          <w:sz w:val="28"/>
          <w:szCs w:val="28"/>
          <w:lang w:val="ky-KG"/>
        </w:rPr>
        <w:t xml:space="preserve"> эсептөөлөр</w:t>
      </w:r>
      <w:r w:rsidR="00C213DF" w:rsidRPr="00F537F8">
        <w:rPr>
          <w:rFonts w:ascii="Times New Roman" w:hAnsi="Times New Roman" w:cs="Times New Roman"/>
          <w:sz w:val="28"/>
          <w:szCs w:val="28"/>
          <w:lang w:val="ky-KG"/>
        </w:rPr>
        <w:t>дү автоматташтырууда, алардын так жана ишенимдүү болуусуна</w:t>
      </w:r>
      <w:r w:rsidR="00D32CA9" w:rsidRPr="00F537F8">
        <w:rPr>
          <w:rFonts w:ascii="Times New Roman" w:hAnsi="Times New Roman" w:cs="Times New Roman"/>
          <w:sz w:val="28"/>
          <w:szCs w:val="28"/>
          <w:lang w:val="ky-KG"/>
        </w:rPr>
        <w:t xml:space="preserve"> </w:t>
      </w:r>
      <w:r w:rsidR="00C213DF" w:rsidRPr="00F537F8">
        <w:rPr>
          <w:rFonts w:ascii="Times New Roman" w:eastAsia="Times New Roman" w:hAnsi="Times New Roman" w:cs="Times New Roman"/>
          <w:sz w:val="28"/>
          <w:szCs w:val="28"/>
          <w:lang w:val="ky-KG"/>
        </w:rPr>
        <w:t>кенен өбөлгө түзөт;</w:t>
      </w:r>
    </w:p>
    <w:p w:rsidR="00C213DF" w:rsidRPr="00025717" w:rsidRDefault="00764A00" w:rsidP="00F537F8">
      <w:pPr>
        <w:pStyle w:val="a3"/>
        <w:numPr>
          <w:ilvl w:val="0"/>
          <w:numId w:val="17"/>
        </w:numPr>
        <w:tabs>
          <w:tab w:val="left" w:pos="1355"/>
        </w:tabs>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маткаддын жардамы менен кошумча ир</w:t>
      </w:r>
      <w:r w:rsidR="006D1724" w:rsidRPr="00025717">
        <w:rPr>
          <w:rFonts w:ascii="Times New Roman" w:eastAsia="Times New Roman" w:hAnsi="Times New Roman" w:cs="Times New Roman"/>
          <w:sz w:val="28"/>
          <w:szCs w:val="28"/>
          <w:lang w:val="ky-KG"/>
        </w:rPr>
        <w:t>ээ</w:t>
      </w:r>
      <w:r w:rsidRPr="00025717">
        <w:rPr>
          <w:rFonts w:ascii="Times New Roman" w:eastAsia="Times New Roman" w:hAnsi="Times New Roman" w:cs="Times New Roman"/>
          <w:sz w:val="28"/>
          <w:szCs w:val="28"/>
          <w:lang w:val="ky-KG"/>
        </w:rPr>
        <w:t>тинде гана сандык илимий</w:t>
      </w:r>
      <w:r w:rsidR="00697DBA" w:rsidRPr="00025717">
        <w:rPr>
          <w:rFonts w:ascii="Times New Roman" w:eastAsia="Times New Roman" w:hAnsi="Times New Roman" w:cs="Times New Roman"/>
          <w:sz w:val="28"/>
          <w:szCs w:val="28"/>
          <w:lang w:val="ky-KG"/>
        </w:rPr>
        <w:t xml:space="preserve"> сыноолорду</w:t>
      </w:r>
      <w:r w:rsidRPr="00025717">
        <w:rPr>
          <w:rFonts w:ascii="Times New Roman" w:eastAsia="Times New Roman" w:hAnsi="Times New Roman" w:cs="Times New Roman"/>
          <w:sz w:val="28"/>
          <w:szCs w:val="28"/>
          <w:lang w:val="ky-KG"/>
        </w:rPr>
        <w:t xml:space="preserve">, ар кандай сандык алгоритмдерди </w:t>
      </w:r>
      <w:r w:rsidR="00697DBA" w:rsidRPr="00025717">
        <w:rPr>
          <w:rFonts w:ascii="Times New Roman" w:eastAsia="Times New Roman" w:hAnsi="Times New Roman" w:cs="Times New Roman"/>
          <w:sz w:val="28"/>
          <w:szCs w:val="28"/>
          <w:lang w:val="ky-KG"/>
        </w:rPr>
        <w:t>изилдөөлөрдө пайдаланууга жардам берет;</w:t>
      </w:r>
    </w:p>
    <w:p w:rsidR="00764A00" w:rsidRPr="00025717" w:rsidRDefault="00697DBA" w:rsidP="00F537F8">
      <w:pPr>
        <w:pStyle w:val="a3"/>
        <w:numPr>
          <w:ilvl w:val="0"/>
          <w:numId w:val="17"/>
        </w:numPr>
        <w:tabs>
          <w:tab w:val="left" w:pos="1355"/>
        </w:tabs>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математиканы окутууда көргөзмөлүүлүктү жетиштүү деңгээлге алып чыгууда чоң роль ойнойт</w:t>
      </w:r>
      <w:r w:rsidR="00D32CA9" w:rsidRPr="00025717">
        <w:rPr>
          <w:rFonts w:ascii="Times New Roman" w:eastAsia="Times New Roman" w:hAnsi="Times New Roman" w:cs="Times New Roman"/>
          <w:sz w:val="28"/>
          <w:szCs w:val="28"/>
          <w:lang w:val="ky-KG"/>
        </w:rPr>
        <w:t>.</w:t>
      </w:r>
    </w:p>
    <w:p w:rsidR="00BC4933" w:rsidRDefault="00BC4933" w:rsidP="00025717">
      <w:pPr>
        <w:pStyle w:val="a3"/>
        <w:widowControl w:val="0"/>
        <w:spacing w:after="0" w:line="360" w:lineRule="auto"/>
        <w:ind w:left="0"/>
        <w:jc w:val="center"/>
        <w:rPr>
          <w:rFonts w:ascii="Times New Roman" w:eastAsia="Times New Roman" w:hAnsi="Times New Roman" w:cs="Times New Roman"/>
          <w:b/>
          <w:snapToGrid w:val="0"/>
          <w:sz w:val="28"/>
          <w:szCs w:val="28"/>
          <w:lang w:val="ky-KG"/>
        </w:rPr>
      </w:pPr>
    </w:p>
    <w:p w:rsidR="00697DBA" w:rsidRDefault="009078B0" w:rsidP="001E0CB7">
      <w:pPr>
        <w:pStyle w:val="a3"/>
        <w:widowControl w:val="0"/>
        <w:spacing w:before="240" w:line="360" w:lineRule="auto"/>
        <w:ind w:left="0" w:firstLine="708"/>
        <w:jc w:val="both"/>
        <w:rPr>
          <w:rFonts w:ascii="Times New Roman" w:eastAsia="Times New Roman" w:hAnsi="Times New Roman" w:cs="Times New Roman"/>
          <w:b/>
          <w:snapToGrid w:val="0"/>
          <w:sz w:val="28"/>
          <w:szCs w:val="28"/>
          <w:lang w:val="ky-KG"/>
        </w:rPr>
      </w:pPr>
      <w:r w:rsidRPr="001E0CB7">
        <w:rPr>
          <w:rFonts w:ascii="Times New Roman" w:eastAsia="Times New Roman" w:hAnsi="Times New Roman" w:cs="Times New Roman"/>
          <w:b/>
          <w:snapToGrid w:val="0"/>
          <w:spacing w:val="-4"/>
          <w:sz w:val="28"/>
          <w:szCs w:val="28"/>
          <w:lang w:val="ky-KG"/>
        </w:rPr>
        <w:t>§ 2.</w:t>
      </w:r>
      <w:r w:rsidR="00B33E6B" w:rsidRPr="001E0CB7">
        <w:rPr>
          <w:rFonts w:ascii="Times New Roman" w:eastAsia="Times New Roman" w:hAnsi="Times New Roman" w:cs="Times New Roman"/>
          <w:b/>
          <w:snapToGrid w:val="0"/>
          <w:spacing w:val="-4"/>
          <w:sz w:val="28"/>
          <w:szCs w:val="28"/>
          <w:lang w:val="ky-KG"/>
        </w:rPr>
        <w:t>3</w:t>
      </w:r>
      <w:r w:rsidR="00697DBA" w:rsidRPr="001E0CB7">
        <w:rPr>
          <w:rFonts w:ascii="Times New Roman" w:eastAsia="Times New Roman" w:hAnsi="Times New Roman" w:cs="Times New Roman"/>
          <w:b/>
          <w:snapToGrid w:val="0"/>
          <w:spacing w:val="-4"/>
          <w:sz w:val="28"/>
          <w:szCs w:val="28"/>
          <w:lang w:val="ky-KG"/>
        </w:rPr>
        <w:t>.</w:t>
      </w:r>
      <w:r w:rsidR="00D32CA9" w:rsidRPr="001E0CB7">
        <w:rPr>
          <w:rFonts w:ascii="Times New Roman" w:eastAsia="Times New Roman" w:hAnsi="Times New Roman" w:cs="Times New Roman"/>
          <w:b/>
          <w:snapToGrid w:val="0"/>
          <w:spacing w:val="-4"/>
          <w:sz w:val="28"/>
          <w:szCs w:val="28"/>
          <w:lang w:val="ky-KG"/>
        </w:rPr>
        <w:t xml:space="preserve"> </w:t>
      </w:r>
      <w:r w:rsidRPr="001E0CB7">
        <w:rPr>
          <w:rFonts w:ascii="Times New Roman" w:eastAsia="Times New Roman" w:hAnsi="Times New Roman" w:cs="Times New Roman"/>
          <w:b/>
          <w:snapToGrid w:val="0"/>
          <w:spacing w:val="-4"/>
          <w:sz w:val="28"/>
          <w:szCs w:val="28"/>
          <w:lang w:val="ky-KG"/>
        </w:rPr>
        <w:t>“Дифференциал”</w:t>
      </w:r>
      <w:r w:rsidR="00885D1D" w:rsidRPr="001E0CB7">
        <w:rPr>
          <w:rFonts w:ascii="Times New Roman" w:eastAsia="Times New Roman" w:hAnsi="Times New Roman" w:cs="Times New Roman"/>
          <w:b/>
          <w:snapToGrid w:val="0"/>
          <w:spacing w:val="-4"/>
          <w:sz w:val="28"/>
          <w:szCs w:val="28"/>
          <w:lang w:val="ky-KG"/>
        </w:rPr>
        <w:t xml:space="preserve"> </w:t>
      </w:r>
      <w:r w:rsidRPr="001E0CB7">
        <w:rPr>
          <w:rFonts w:ascii="Times New Roman" w:eastAsia="Times New Roman" w:hAnsi="Times New Roman" w:cs="Times New Roman"/>
          <w:b/>
          <w:snapToGrid w:val="0"/>
          <w:spacing w:val="-4"/>
          <w:sz w:val="28"/>
          <w:szCs w:val="28"/>
          <w:lang w:val="ky-KG"/>
        </w:rPr>
        <w:t xml:space="preserve"> түшүнүгүн</w:t>
      </w:r>
      <w:r w:rsidR="00885D1D" w:rsidRPr="001E0CB7">
        <w:rPr>
          <w:rFonts w:ascii="Times New Roman" w:eastAsia="Times New Roman" w:hAnsi="Times New Roman" w:cs="Times New Roman"/>
          <w:b/>
          <w:snapToGrid w:val="0"/>
          <w:spacing w:val="-4"/>
          <w:sz w:val="28"/>
          <w:szCs w:val="28"/>
          <w:lang w:val="ky-KG"/>
        </w:rPr>
        <w:t xml:space="preserve"> </w:t>
      </w:r>
      <w:r w:rsidRPr="001E0CB7">
        <w:rPr>
          <w:rFonts w:ascii="Times New Roman" w:eastAsia="Times New Roman" w:hAnsi="Times New Roman" w:cs="Times New Roman"/>
          <w:b/>
          <w:snapToGrid w:val="0"/>
          <w:spacing w:val="-4"/>
          <w:sz w:val="28"/>
          <w:szCs w:val="28"/>
          <w:lang w:val="ky-KG"/>
        </w:rPr>
        <w:t xml:space="preserve"> окутууда </w:t>
      </w:r>
      <w:r w:rsidR="00885D1D" w:rsidRPr="001E0CB7">
        <w:rPr>
          <w:rFonts w:ascii="Times New Roman" w:eastAsia="Times New Roman" w:hAnsi="Times New Roman" w:cs="Times New Roman"/>
          <w:b/>
          <w:snapToGrid w:val="0"/>
          <w:spacing w:val="-4"/>
          <w:sz w:val="28"/>
          <w:szCs w:val="28"/>
          <w:lang w:val="ky-KG"/>
        </w:rPr>
        <w:t xml:space="preserve"> </w:t>
      </w:r>
      <w:r w:rsidRPr="001E0CB7">
        <w:rPr>
          <w:rFonts w:ascii="Times New Roman" w:eastAsia="Times New Roman" w:hAnsi="Times New Roman" w:cs="Times New Roman"/>
          <w:b/>
          <w:snapToGrid w:val="0"/>
          <w:spacing w:val="-4"/>
          <w:sz w:val="28"/>
          <w:szCs w:val="28"/>
          <w:lang w:val="ky-KG"/>
        </w:rPr>
        <w:t xml:space="preserve">студенттердин </w:t>
      </w:r>
      <w:r w:rsidR="00885D1D" w:rsidRPr="001E0CB7">
        <w:rPr>
          <w:rFonts w:ascii="Times New Roman" w:eastAsia="Times New Roman" w:hAnsi="Times New Roman" w:cs="Times New Roman"/>
          <w:b/>
          <w:snapToGrid w:val="0"/>
          <w:spacing w:val="-4"/>
          <w:sz w:val="28"/>
          <w:szCs w:val="28"/>
          <w:lang w:val="ky-KG"/>
        </w:rPr>
        <w:t xml:space="preserve"> </w:t>
      </w:r>
      <w:r w:rsidRPr="001E0CB7">
        <w:rPr>
          <w:rFonts w:ascii="Times New Roman" w:eastAsia="Times New Roman" w:hAnsi="Times New Roman" w:cs="Times New Roman"/>
          <w:b/>
          <w:snapToGrid w:val="0"/>
          <w:spacing w:val="-4"/>
          <w:sz w:val="28"/>
          <w:szCs w:val="28"/>
          <w:lang w:val="ky-KG"/>
        </w:rPr>
        <w:t>окуу ишмердигин</w:t>
      </w:r>
      <w:r w:rsidR="00885D1D" w:rsidRPr="001E0CB7">
        <w:rPr>
          <w:rFonts w:ascii="Times New Roman" w:eastAsia="Times New Roman" w:hAnsi="Times New Roman" w:cs="Times New Roman"/>
          <w:b/>
          <w:snapToGrid w:val="0"/>
          <w:spacing w:val="-4"/>
          <w:sz w:val="28"/>
          <w:szCs w:val="28"/>
          <w:lang w:val="ky-KG"/>
        </w:rPr>
        <w:t xml:space="preserve"> </w:t>
      </w:r>
      <w:r w:rsidRPr="001E0CB7">
        <w:rPr>
          <w:rFonts w:ascii="Times New Roman" w:eastAsia="Times New Roman" w:hAnsi="Times New Roman" w:cs="Times New Roman"/>
          <w:b/>
          <w:snapToGrid w:val="0"/>
          <w:spacing w:val="-4"/>
          <w:sz w:val="28"/>
          <w:szCs w:val="28"/>
          <w:lang w:val="ky-KG"/>
        </w:rPr>
        <w:t xml:space="preserve"> уюштуруу</w:t>
      </w:r>
    </w:p>
    <w:p w:rsidR="00F2037C" w:rsidRPr="00025717" w:rsidRDefault="00F2037C" w:rsidP="001E0CB7">
      <w:pPr>
        <w:pStyle w:val="a3"/>
        <w:widowControl w:val="0"/>
        <w:spacing w:before="240" w:line="360" w:lineRule="auto"/>
        <w:ind w:left="0" w:firstLine="720"/>
        <w:jc w:val="both"/>
        <w:rPr>
          <w:rFonts w:ascii="Times New Roman" w:eastAsia="Times New Roman" w:hAnsi="Times New Roman" w:cs="Times New Roman"/>
          <w:snapToGrid w:val="0"/>
          <w:sz w:val="28"/>
          <w:szCs w:val="28"/>
          <w:lang w:val="ky-KG"/>
        </w:rPr>
      </w:pPr>
      <w:r w:rsidRPr="00025717">
        <w:rPr>
          <w:rFonts w:ascii="Times New Roman" w:eastAsia="Times New Roman" w:hAnsi="Times New Roman" w:cs="Times New Roman"/>
          <w:snapToGrid w:val="0"/>
          <w:sz w:val="28"/>
          <w:szCs w:val="28"/>
          <w:lang w:val="ky-KG"/>
        </w:rPr>
        <w:t>Билимге ээ болуу, билимдерди өздөштүрүү, жөндөмдүүлүктөрдү калыптоо жана ар тараптан өнүктүрүү жактары бир эле «окутуу»</w:t>
      </w:r>
      <w:r w:rsidR="00D32CA9" w:rsidRPr="00025717">
        <w:rPr>
          <w:rFonts w:ascii="Times New Roman" w:eastAsia="Times New Roman" w:hAnsi="Times New Roman" w:cs="Times New Roman"/>
          <w:snapToGrid w:val="0"/>
          <w:sz w:val="28"/>
          <w:szCs w:val="28"/>
          <w:lang w:val="ky-KG"/>
        </w:rPr>
        <w:t>,</w:t>
      </w:r>
      <w:r w:rsidRPr="00025717">
        <w:rPr>
          <w:rFonts w:ascii="Times New Roman" w:eastAsia="Times New Roman" w:hAnsi="Times New Roman" w:cs="Times New Roman"/>
          <w:snapToGrid w:val="0"/>
          <w:sz w:val="28"/>
          <w:szCs w:val="28"/>
          <w:lang w:val="ky-KG"/>
        </w:rPr>
        <w:t xml:space="preserve"> же «билим берүү» деп аталган педагогикалык категорияларга тиешелүү болбостон</w:t>
      </w:r>
      <w:r w:rsidR="000906EC" w:rsidRPr="00025717">
        <w:rPr>
          <w:rFonts w:ascii="Times New Roman" w:eastAsia="Times New Roman" w:hAnsi="Times New Roman" w:cs="Times New Roman"/>
          <w:snapToGrid w:val="0"/>
          <w:sz w:val="28"/>
          <w:szCs w:val="28"/>
          <w:lang w:val="ky-KG"/>
        </w:rPr>
        <w:t>, аталган түшүнүктөр окутуунун дидактикалык принциптеринин эң эле маанилүүсү болгон «өз адынчалуулук» при</w:t>
      </w:r>
      <w:r w:rsidR="00273324">
        <w:rPr>
          <w:rFonts w:ascii="Times New Roman" w:eastAsia="Times New Roman" w:hAnsi="Times New Roman" w:cs="Times New Roman"/>
          <w:snapToGrid w:val="0"/>
          <w:sz w:val="28"/>
          <w:szCs w:val="28"/>
          <w:lang w:val="ky-KG"/>
        </w:rPr>
        <w:t>н</w:t>
      </w:r>
      <w:r w:rsidR="000906EC" w:rsidRPr="00025717">
        <w:rPr>
          <w:rFonts w:ascii="Times New Roman" w:eastAsia="Times New Roman" w:hAnsi="Times New Roman" w:cs="Times New Roman"/>
          <w:snapToGrid w:val="0"/>
          <w:sz w:val="28"/>
          <w:szCs w:val="28"/>
          <w:lang w:val="ky-KG"/>
        </w:rPr>
        <w:t xml:space="preserve">цибине </w:t>
      </w:r>
      <w:r w:rsidR="00885D1D" w:rsidRPr="00025717">
        <w:rPr>
          <w:rFonts w:ascii="Times New Roman" w:eastAsia="Times New Roman" w:hAnsi="Times New Roman" w:cs="Times New Roman"/>
          <w:snapToGrid w:val="0"/>
          <w:sz w:val="28"/>
          <w:szCs w:val="28"/>
          <w:lang w:val="ky-KG"/>
        </w:rPr>
        <w:t xml:space="preserve"> </w:t>
      </w:r>
      <w:r w:rsidR="000906EC" w:rsidRPr="00025717">
        <w:rPr>
          <w:rFonts w:ascii="Times New Roman" w:eastAsia="Times New Roman" w:hAnsi="Times New Roman" w:cs="Times New Roman"/>
          <w:snapToGrid w:val="0"/>
          <w:sz w:val="28"/>
          <w:szCs w:val="28"/>
          <w:lang w:val="ky-KG"/>
        </w:rPr>
        <w:t xml:space="preserve">байланышкан аракеттерге, кызыгууларга, ишмердиктерге </w:t>
      </w:r>
      <w:r w:rsidR="000404CF" w:rsidRPr="00025717">
        <w:rPr>
          <w:rFonts w:ascii="Times New Roman" w:eastAsia="Times New Roman" w:hAnsi="Times New Roman" w:cs="Times New Roman"/>
          <w:snapToGrid w:val="0"/>
          <w:sz w:val="28"/>
          <w:szCs w:val="28"/>
          <w:lang w:val="ky-KG"/>
        </w:rPr>
        <w:t>айланып кетүүсү табигый көрүнүш.</w:t>
      </w:r>
    </w:p>
    <w:p w:rsidR="00F7400C" w:rsidRPr="001E0CB7" w:rsidRDefault="000404CF" w:rsidP="00025717">
      <w:pPr>
        <w:pStyle w:val="a3"/>
        <w:widowControl w:val="0"/>
        <w:spacing w:after="0" w:line="360" w:lineRule="auto"/>
        <w:ind w:left="0" w:firstLine="720"/>
        <w:jc w:val="both"/>
        <w:rPr>
          <w:rFonts w:ascii="Times New Roman" w:eastAsia="Times New Roman" w:hAnsi="Times New Roman" w:cs="Times New Roman"/>
          <w:snapToGrid w:val="0"/>
          <w:spacing w:val="8"/>
          <w:sz w:val="28"/>
          <w:szCs w:val="28"/>
          <w:lang w:val="ky-KG"/>
        </w:rPr>
      </w:pPr>
      <w:r w:rsidRPr="001E0CB7">
        <w:rPr>
          <w:rFonts w:ascii="Times New Roman" w:eastAsia="Times New Roman" w:hAnsi="Times New Roman" w:cs="Times New Roman"/>
          <w:snapToGrid w:val="0"/>
          <w:spacing w:val="8"/>
          <w:sz w:val="28"/>
          <w:szCs w:val="28"/>
          <w:lang w:val="ky-KG"/>
        </w:rPr>
        <w:t>Ошондуктан, сабак өтүү (лекция, практика, лабораториялык жумуштар), теманы түшүндүрүү, деги эле окутуу  процесси түздөн</w:t>
      </w:r>
      <w:r w:rsidR="00273324" w:rsidRPr="001E0CB7">
        <w:rPr>
          <w:rFonts w:ascii="Times New Roman" w:eastAsia="Times New Roman" w:hAnsi="Times New Roman" w:cs="Times New Roman"/>
          <w:snapToGrid w:val="0"/>
          <w:spacing w:val="8"/>
          <w:sz w:val="28"/>
          <w:szCs w:val="28"/>
          <w:lang w:val="ky-KG"/>
        </w:rPr>
        <w:t>-</w:t>
      </w:r>
      <w:r w:rsidRPr="001E0CB7">
        <w:rPr>
          <w:rFonts w:ascii="Times New Roman" w:eastAsia="Times New Roman" w:hAnsi="Times New Roman" w:cs="Times New Roman"/>
          <w:snapToGrid w:val="0"/>
          <w:spacing w:val="8"/>
          <w:sz w:val="28"/>
          <w:szCs w:val="28"/>
          <w:lang w:val="ky-KG"/>
        </w:rPr>
        <w:t>түз студенттин акыл-ой системасына билимдерди сабак</w:t>
      </w:r>
      <w:r w:rsidR="00D32CA9" w:rsidRPr="001E0CB7">
        <w:rPr>
          <w:rFonts w:ascii="Times New Roman" w:eastAsia="Times New Roman" w:hAnsi="Times New Roman" w:cs="Times New Roman"/>
          <w:snapToGrid w:val="0"/>
          <w:spacing w:val="8"/>
          <w:sz w:val="28"/>
          <w:szCs w:val="28"/>
          <w:lang w:val="ky-KG"/>
        </w:rPr>
        <w:t xml:space="preserve"> </w:t>
      </w:r>
      <w:r w:rsidRPr="001E0CB7">
        <w:rPr>
          <w:rFonts w:ascii="Times New Roman" w:eastAsia="Times New Roman" w:hAnsi="Times New Roman" w:cs="Times New Roman"/>
          <w:snapToGrid w:val="0"/>
          <w:spacing w:val="8"/>
          <w:sz w:val="28"/>
          <w:szCs w:val="28"/>
          <w:lang w:val="ky-KG"/>
        </w:rPr>
        <w:t>өт</w:t>
      </w:r>
      <w:r w:rsidR="00F7400C" w:rsidRPr="001E0CB7">
        <w:rPr>
          <w:rFonts w:ascii="Times New Roman" w:eastAsia="Times New Roman" w:hAnsi="Times New Roman" w:cs="Times New Roman"/>
          <w:snapToGrid w:val="0"/>
          <w:spacing w:val="8"/>
          <w:sz w:val="28"/>
          <w:szCs w:val="28"/>
          <w:lang w:val="ky-KG"/>
        </w:rPr>
        <w:t>үү</w:t>
      </w:r>
      <w:r w:rsidRPr="001E0CB7">
        <w:rPr>
          <w:rFonts w:ascii="Times New Roman" w:eastAsia="Times New Roman" w:hAnsi="Times New Roman" w:cs="Times New Roman"/>
          <w:snapToGrid w:val="0"/>
          <w:spacing w:val="8"/>
          <w:sz w:val="28"/>
          <w:szCs w:val="28"/>
          <w:lang w:val="ky-KG"/>
        </w:rPr>
        <w:t>дө</w:t>
      </w:r>
      <w:r w:rsidR="00F7400C" w:rsidRPr="001E0CB7">
        <w:rPr>
          <w:rFonts w:ascii="Times New Roman" w:eastAsia="Times New Roman" w:hAnsi="Times New Roman" w:cs="Times New Roman"/>
          <w:snapToGrid w:val="0"/>
          <w:spacing w:val="8"/>
          <w:sz w:val="28"/>
          <w:szCs w:val="28"/>
          <w:lang w:val="ky-KG"/>
        </w:rPr>
        <w:t xml:space="preserve"> жүктөп салуу менен алардан бат эле натыйжа алуу мүмкүн эмес экендигин практика к</w:t>
      </w:r>
      <w:r w:rsidR="00D32CA9" w:rsidRPr="001E0CB7">
        <w:rPr>
          <w:rFonts w:ascii="Times New Roman" w:eastAsia="Times New Roman" w:hAnsi="Times New Roman" w:cs="Times New Roman"/>
          <w:snapToGrid w:val="0"/>
          <w:spacing w:val="8"/>
          <w:sz w:val="28"/>
          <w:szCs w:val="28"/>
          <w:lang w:val="ky-KG"/>
        </w:rPr>
        <w:t>өр</w:t>
      </w:r>
      <w:r w:rsidR="00F7400C" w:rsidRPr="001E0CB7">
        <w:rPr>
          <w:rFonts w:ascii="Times New Roman" w:eastAsia="Times New Roman" w:hAnsi="Times New Roman" w:cs="Times New Roman"/>
          <w:snapToGrid w:val="0"/>
          <w:spacing w:val="8"/>
          <w:sz w:val="28"/>
          <w:szCs w:val="28"/>
          <w:lang w:val="ky-KG"/>
        </w:rPr>
        <w:t>сөтүп жатат.</w:t>
      </w:r>
      <w:r w:rsidR="00273324" w:rsidRPr="001E0CB7">
        <w:rPr>
          <w:rFonts w:ascii="Times New Roman" w:eastAsia="Times New Roman" w:hAnsi="Times New Roman" w:cs="Times New Roman"/>
          <w:snapToGrid w:val="0"/>
          <w:spacing w:val="8"/>
          <w:sz w:val="28"/>
          <w:szCs w:val="28"/>
          <w:lang w:val="ky-KG"/>
        </w:rPr>
        <w:t xml:space="preserve"> </w:t>
      </w:r>
      <w:r w:rsidR="00F7400C" w:rsidRPr="001E0CB7">
        <w:rPr>
          <w:rFonts w:ascii="Times New Roman" w:eastAsia="Times New Roman" w:hAnsi="Times New Roman" w:cs="Times New Roman"/>
          <w:snapToGrid w:val="0"/>
          <w:spacing w:val="8"/>
          <w:sz w:val="28"/>
          <w:szCs w:val="28"/>
          <w:lang w:val="ky-KG"/>
        </w:rPr>
        <w:t>Ошондой эле окуу материалдары илимий негизинде кандай талкууланып жазылган болсо, ошондой ыкмада лекциядан окулуп угузулса эч кандай бербей тургандыгы да белгилүү болду. Мезги</w:t>
      </w:r>
      <w:r w:rsidR="00D32CA9" w:rsidRPr="001E0CB7">
        <w:rPr>
          <w:rFonts w:ascii="Times New Roman" w:eastAsia="Times New Roman" w:hAnsi="Times New Roman" w:cs="Times New Roman"/>
          <w:snapToGrid w:val="0"/>
          <w:spacing w:val="8"/>
          <w:sz w:val="28"/>
          <w:szCs w:val="28"/>
          <w:lang w:val="ky-KG"/>
        </w:rPr>
        <w:t>л</w:t>
      </w:r>
      <w:r w:rsidR="00F7400C" w:rsidRPr="001E0CB7">
        <w:rPr>
          <w:rFonts w:ascii="Times New Roman" w:eastAsia="Times New Roman" w:hAnsi="Times New Roman" w:cs="Times New Roman"/>
          <w:snapToGrid w:val="0"/>
          <w:spacing w:val="8"/>
          <w:sz w:val="28"/>
          <w:szCs w:val="28"/>
          <w:lang w:val="ky-KG"/>
        </w:rPr>
        <w:t>дин белгилүү болуп калган педагог ишмери</w:t>
      </w:r>
      <w:r w:rsidR="008141A7" w:rsidRPr="001E0CB7">
        <w:rPr>
          <w:rFonts w:ascii="Times New Roman" w:eastAsia="Times New Roman" w:hAnsi="Times New Roman" w:cs="Times New Roman"/>
          <w:snapToGrid w:val="0"/>
          <w:spacing w:val="8"/>
          <w:sz w:val="28"/>
          <w:szCs w:val="28"/>
          <w:lang w:val="ky-KG"/>
        </w:rPr>
        <w:t xml:space="preserve"> А.Вербицкий айткандай илимде</w:t>
      </w:r>
      <w:r w:rsidR="00F7400C" w:rsidRPr="001E0CB7">
        <w:rPr>
          <w:rFonts w:ascii="Times New Roman" w:eastAsia="Times New Roman" w:hAnsi="Times New Roman" w:cs="Times New Roman"/>
          <w:snapToGrid w:val="0"/>
          <w:spacing w:val="8"/>
          <w:sz w:val="28"/>
          <w:szCs w:val="28"/>
          <w:lang w:val="ky-KG"/>
        </w:rPr>
        <w:t xml:space="preserve"> чыныгы мааниси </w:t>
      </w:r>
      <w:r w:rsidR="008141A7" w:rsidRPr="001E0CB7">
        <w:rPr>
          <w:rFonts w:ascii="Times New Roman" w:eastAsia="Times New Roman" w:hAnsi="Times New Roman" w:cs="Times New Roman"/>
          <w:snapToGrid w:val="0"/>
          <w:spacing w:val="8"/>
          <w:sz w:val="28"/>
          <w:szCs w:val="28"/>
          <w:lang w:val="ky-KG"/>
        </w:rPr>
        <w:t xml:space="preserve">бар, </w:t>
      </w:r>
      <w:r w:rsidR="00F7400C" w:rsidRPr="001E0CB7">
        <w:rPr>
          <w:rFonts w:ascii="Times New Roman" w:eastAsia="Times New Roman" w:hAnsi="Times New Roman" w:cs="Times New Roman"/>
          <w:snapToGrid w:val="0"/>
          <w:spacing w:val="8"/>
          <w:sz w:val="28"/>
          <w:szCs w:val="28"/>
          <w:lang w:val="ky-KG"/>
        </w:rPr>
        <w:t>мазмундук</w:t>
      </w:r>
      <w:r w:rsidR="008141A7" w:rsidRPr="001E0CB7">
        <w:rPr>
          <w:rFonts w:ascii="Times New Roman" w:eastAsia="Times New Roman" w:hAnsi="Times New Roman" w:cs="Times New Roman"/>
          <w:snapToGrid w:val="0"/>
          <w:spacing w:val="8"/>
          <w:sz w:val="28"/>
          <w:szCs w:val="28"/>
          <w:lang w:val="ky-KG"/>
        </w:rPr>
        <w:t xml:space="preserve"> жактарынан терең</w:t>
      </w:r>
      <w:r w:rsidR="00A3224D" w:rsidRPr="001E0CB7">
        <w:rPr>
          <w:rFonts w:ascii="Times New Roman" w:eastAsia="Times New Roman" w:hAnsi="Times New Roman" w:cs="Times New Roman"/>
          <w:snapToGrid w:val="0"/>
          <w:spacing w:val="8"/>
          <w:sz w:val="28"/>
          <w:szCs w:val="28"/>
          <w:lang w:val="ky-KG"/>
        </w:rPr>
        <w:t xml:space="preserve"> илимий</w:t>
      </w:r>
      <w:r w:rsidR="008141A7" w:rsidRPr="001E0CB7">
        <w:rPr>
          <w:rFonts w:ascii="Times New Roman" w:eastAsia="Times New Roman" w:hAnsi="Times New Roman" w:cs="Times New Roman"/>
          <w:snapToGrid w:val="0"/>
          <w:spacing w:val="8"/>
          <w:sz w:val="28"/>
          <w:szCs w:val="28"/>
          <w:lang w:val="ky-KG"/>
        </w:rPr>
        <w:t xml:space="preserve"> түшүнүктөр</w:t>
      </w:r>
      <w:r w:rsidR="00D32CA9" w:rsidRPr="001E0CB7">
        <w:rPr>
          <w:rFonts w:ascii="Times New Roman" w:eastAsia="Times New Roman" w:hAnsi="Times New Roman" w:cs="Times New Roman"/>
          <w:snapToGrid w:val="0"/>
          <w:spacing w:val="8"/>
          <w:sz w:val="28"/>
          <w:szCs w:val="28"/>
          <w:lang w:val="ky-KG"/>
        </w:rPr>
        <w:t xml:space="preserve"> </w:t>
      </w:r>
      <w:r w:rsidR="008141A7" w:rsidRPr="001E0CB7">
        <w:rPr>
          <w:rFonts w:ascii="Times New Roman" w:eastAsia="Times New Roman" w:hAnsi="Times New Roman" w:cs="Times New Roman"/>
          <w:snapToGrid w:val="0"/>
          <w:spacing w:val="8"/>
          <w:sz w:val="28"/>
          <w:szCs w:val="28"/>
          <w:lang w:val="ky-KG"/>
        </w:rPr>
        <w:t>каалагандай жөнөкөйлөтүүгө</w:t>
      </w:r>
      <w:r w:rsidR="00D32CA9" w:rsidRPr="001E0CB7">
        <w:rPr>
          <w:rFonts w:ascii="Times New Roman" w:eastAsia="Times New Roman" w:hAnsi="Times New Roman" w:cs="Times New Roman"/>
          <w:snapToGrid w:val="0"/>
          <w:spacing w:val="8"/>
          <w:sz w:val="28"/>
          <w:szCs w:val="28"/>
          <w:lang w:val="ky-KG"/>
        </w:rPr>
        <w:t>,</w:t>
      </w:r>
      <w:r w:rsidR="008141A7" w:rsidRPr="001E0CB7">
        <w:rPr>
          <w:rFonts w:ascii="Times New Roman" w:eastAsia="Times New Roman" w:hAnsi="Times New Roman" w:cs="Times New Roman"/>
          <w:snapToGrid w:val="0"/>
          <w:spacing w:val="8"/>
          <w:sz w:val="28"/>
          <w:szCs w:val="28"/>
          <w:lang w:val="ky-KG"/>
        </w:rPr>
        <w:t xml:space="preserve"> же монологиялык </w:t>
      </w:r>
      <w:r w:rsidR="008141A7" w:rsidRPr="001E0CB7">
        <w:rPr>
          <w:rFonts w:ascii="Times New Roman" w:eastAsia="Times New Roman" w:hAnsi="Times New Roman" w:cs="Times New Roman"/>
          <w:snapToGrid w:val="0"/>
          <w:spacing w:val="8"/>
          <w:sz w:val="28"/>
          <w:szCs w:val="28"/>
          <w:lang w:val="ky-KG"/>
        </w:rPr>
        <w:lastRenderedPageBreak/>
        <w:t>баяндоолорго чексиз ыңгайл</w:t>
      </w:r>
      <w:r w:rsidR="00A3224D" w:rsidRPr="001E0CB7">
        <w:rPr>
          <w:rFonts w:ascii="Times New Roman" w:eastAsia="Times New Roman" w:hAnsi="Times New Roman" w:cs="Times New Roman"/>
          <w:snapToGrid w:val="0"/>
          <w:spacing w:val="8"/>
          <w:sz w:val="28"/>
          <w:szCs w:val="28"/>
          <w:lang w:val="ky-KG"/>
        </w:rPr>
        <w:t>ашкан</w:t>
      </w:r>
      <w:r w:rsidR="008141A7" w:rsidRPr="001E0CB7">
        <w:rPr>
          <w:rFonts w:ascii="Times New Roman" w:eastAsia="Times New Roman" w:hAnsi="Times New Roman" w:cs="Times New Roman"/>
          <w:snapToGrid w:val="0"/>
          <w:spacing w:val="8"/>
          <w:sz w:val="28"/>
          <w:szCs w:val="28"/>
          <w:lang w:val="ky-KG"/>
        </w:rPr>
        <w:t>.</w:t>
      </w:r>
    </w:p>
    <w:p w:rsidR="008141A7" w:rsidRPr="00025717" w:rsidRDefault="008141A7" w:rsidP="00025717">
      <w:pPr>
        <w:pStyle w:val="a3"/>
        <w:widowControl w:val="0"/>
        <w:spacing w:after="0" w:line="360" w:lineRule="auto"/>
        <w:ind w:left="0" w:firstLine="720"/>
        <w:jc w:val="both"/>
        <w:rPr>
          <w:rFonts w:ascii="Times New Roman" w:eastAsia="Times New Roman" w:hAnsi="Times New Roman" w:cs="Times New Roman"/>
          <w:snapToGrid w:val="0"/>
          <w:sz w:val="28"/>
          <w:szCs w:val="28"/>
          <w:lang w:val="ky-KG"/>
        </w:rPr>
      </w:pPr>
      <w:r w:rsidRPr="00025717">
        <w:rPr>
          <w:rFonts w:ascii="Times New Roman" w:eastAsia="Times New Roman" w:hAnsi="Times New Roman" w:cs="Times New Roman"/>
          <w:snapToGrid w:val="0"/>
          <w:sz w:val="28"/>
          <w:szCs w:val="28"/>
          <w:lang w:val="ky-KG"/>
        </w:rPr>
        <w:t>Ушул эле кырдаалды эске алганда, материалды түшүндүрүүгө мурдатан бышыктап иштеп чыгуу, илимдин бул тармагынын тарыхый жаралуусун</w:t>
      </w:r>
      <w:r w:rsidR="00A3224D" w:rsidRPr="00025717">
        <w:rPr>
          <w:rFonts w:ascii="Times New Roman" w:eastAsia="Times New Roman" w:hAnsi="Times New Roman" w:cs="Times New Roman"/>
          <w:snapToGrid w:val="0"/>
          <w:sz w:val="28"/>
          <w:szCs w:val="28"/>
          <w:lang w:val="ky-KG"/>
        </w:rPr>
        <w:t>ан фрагменттерди белгилей, белгилуу окумуштуулардын</w:t>
      </w:r>
      <w:r w:rsidR="00D32CA9" w:rsidRPr="00025717">
        <w:rPr>
          <w:rFonts w:ascii="Times New Roman" w:eastAsia="Times New Roman" w:hAnsi="Times New Roman" w:cs="Times New Roman"/>
          <w:snapToGrid w:val="0"/>
          <w:sz w:val="28"/>
          <w:szCs w:val="28"/>
          <w:lang w:val="ky-KG"/>
        </w:rPr>
        <w:t xml:space="preserve"> </w:t>
      </w:r>
      <w:r w:rsidR="00A3224D" w:rsidRPr="00025717">
        <w:rPr>
          <w:rFonts w:ascii="Times New Roman" w:eastAsia="Times New Roman" w:hAnsi="Times New Roman" w:cs="Times New Roman"/>
          <w:snapToGrid w:val="0"/>
          <w:sz w:val="28"/>
          <w:szCs w:val="28"/>
          <w:lang w:val="ky-KG"/>
        </w:rPr>
        <w:t>эмгектеринен айта кетүү студенттердин окууга болгон мамилесин оңдоп алардын ички мотивдерин чыңдоого өбөлгө болоору аныкталган, эң негизгиси,  өз адынчалуулук сапаттарына даярдайт.</w:t>
      </w:r>
    </w:p>
    <w:p w:rsidR="002D49CD" w:rsidRPr="00025717" w:rsidRDefault="002D49CD" w:rsidP="00025717">
      <w:pPr>
        <w:pStyle w:val="a3"/>
        <w:tabs>
          <w:tab w:val="left" w:pos="1355"/>
        </w:tabs>
        <w:spacing w:after="0" w:line="360" w:lineRule="auto"/>
        <w:ind w:left="0" w:firstLine="720"/>
        <w:jc w:val="both"/>
        <w:rPr>
          <w:rFonts w:ascii="Times New Roman" w:eastAsia="Times New Roman" w:hAnsi="Times New Roman" w:cs="Times New Roman"/>
          <w:snapToGrid w:val="0"/>
          <w:sz w:val="28"/>
          <w:szCs w:val="28"/>
          <w:lang w:val="ky-KG"/>
        </w:rPr>
      </w:pPr>
      <w:r w:rsidRPr="00025717">
        <w:rPr>
          <w:rFonts w:ascii="Times New Roman" w:eastAsia="Times New Roman" w:hAnsi="Times New Roman" w:cs="Times New Roman"/>
          <w:snapToGrid w:val="0"/>
          <w:sz w:val="28"/>
          <w:szCs w:val="28"/>
          <w:lang w:val="ky-KG"/>
        </w:rPr>
        <w:t>Өз алдынча иштөөнүн структурасы төмөндөгүдөй:</w:t>
      </w:r>
    </w:p>
    <w:p w:rsidR="00332C29" w:rsidRPr="00025717" w:rsidRDefault="001E40CF" w:rsidP="001E40CF">
      <w:pPr>
        <w:pStyle w:val="a3"/>
        <w:tabs>
          <w:tab w:val="left" w:pos="709"/>
        </w:tabs>
        <w:spacing w:after="0" w:line="360" w:lineRule="auto"/>
        <w:ind w:left="0"/>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2D49CD" w:rsidRPr="00025717">
        <w:rPr>
          <w:rFonts w:ascii="Times New Roman" w:eastAsia="Times New Roman" w:hAnsi="Times New Roman" w:cs="Times New Roman"/>
          <w:snapToGrid w:val="0"/>
          <w:sz w:val="28"/>
          <w:szCs w:val="28"/>
          <w:lang w:val="ky-KG"/>
        </w:rPr>
        <w:t>окуу аудиторияларына</w:t>
      </w:r>
      <w:r w:rsidR="00D32CA9" w:rsidRPr="00025717">
        <w:rPr>
          <w:rFonts w:ascii="Times New Roman" w:eastAsia="Times New Roman" w:hAnsi="Times New Roman" w:cs="Times New Roman"/>
          <w:snapToGrid w:val="0"/>
          <w:sz w:val="28"/>
          <w:szCs w:val="28"/>
          <w:lang w:val="ky-KG"/>
        </w:rPr>
        <w:t>н</w:t>
      </w:r>
      <w:r w:rsidR="002D49CD" w:rsidRPr="00025717">
        <w:rPr>
          <w:rFonts w:ascii="Times New Roman" w:eastAsia="Times New Roman" w:hAnsi="Times New Roman" w:cs="Times New Roman"/>
          <w:snapToGrid w:val="0"/>
          <w:sz w:val="28"/>
          <w:szCs w:val="28"/>
          <w:lang w:val="ky-KG"/>
        </w:rPr>
        <w:t xml:space="preserve"> тышкары студент иш ордун  каалоосу бо</w:t>
      </w:r>
      <w:r w:rsidR="00D32CA9" w:rsidRPr="00025717">
        <w:rPr>
          <w:rFonts w:ascii="Times New Roman" w:eastAsia="Times New Roman" w:hAnsi="Times New Roman" w:cs="Times New Roman"/>
          <w:snapToGrid w:val="0"/>
          <w:sz w:val="28"/>
          <w:szCs w:val="28"/>
          <w:lang w:val="ky-KG"/>
        </w:rPr>
        <w:t>ю</w:t>
      </w:r>
      <w:r w:rsidR="002D49CD" w:rsidRPr="00025717">
        <w:rPr>
          <w:rFonts w:ascii="Times New Roman" w:eastAsia="Times New Roman" w:hAnsi="Times New Roman" w:cs="Times New Roman"/>
          <w:snapToGrid w:val="0"/>
          <w:sz w:val="28"/>
          <w:szCs w:val="28"/>
          <w:lang w:val="ky-KG"/>
        </w:rPr>
        <w:t>нча</w:t>
      </w:r>
      <w:r w:rsidR="00D32CA9" w:rsidRPr="00025717">
        <w:rPr>
          <w:rFonts w:ascii="Times New Roman" w:eastAsia="Times New Roman" w:hAnsi="Times New Roman" w:cs="Times New Roman"/>
          <w:snapToGrid w:val="0"/>
          <w:sz w:val="28"/>
          <w:szCs w:val="28"/>
          <w:lang w:val="ky-KG"/>
        </w:rPr>
        <w:t xml:space="preserve"> </w:t>
      </w:r>
      <w:r w:rsidR="000D6765" w:rsidRPr="00025717">
        <w:rPr>
          <w:rFonts w:ascii="Times New Roman" w:eastAsia="Times New Roman" w:hAnsi="Times New Roman" w:cs="Times New Roman"/>
          <w:snapToGrid w:val="0"/>
          <w:sz w:val="28"/>
          <w:szCs w:val="28"/>
          <w:lang w:val="ky-KG"/>
        </w:rPr>
        <w:t>жашаган жерине жакын китепканалардан</w:t>
      </w:r>
      <w:r w:rsidR="002D49CD" w:rsidRPr="00025717">
        <w:rPr>
          <w:rFonts w:ascii="Times New Roman" w:eastAsia="Times New Roman" w:hAnsi="Times New Roman" w:cs="Times New Roman"/>
          <w:snapToGrid w:val="0"/>
          <w:sz w:val="28"/>
          <w:szCs w:val="28"/>
          <w:lang w:val="ky-KG"/>
        </w:rPr>
        <w:t>, үй шартында</w:t>
      </w:r>
      <w:r w:rsidR="00D32CA9" w:rsidRPr="00025717">
        <w:rPr>
          <w:rFonts w:ascii="Times New Roman" w:eastAsia="Times New Roman" w:hAnsi="Times New Roman" w:cs="Times New Roman"/>
          <w:snapToGrid w:val="0"/>
          <w:sz w:val="28"/>
          <w:szCs w:val="28"/>
          <w:lang w:val="ky-KG"/>
        </w:rPr>
        <w:t>,</w:t>
      </w:r>
      <w:r w:rsidR="002D49CD" w:rsidRPr="00025717">
        <w:rPr>
          <w:rFonts w:ascii="Times New Roman" w:eastAsia="Times New Roman" w:hAnsi="Times New Roman" w:cs="Times New Roman"/>
          <w:snapToGrid w:val="0"/>
          <w:sz w:val="28"/>
          <w:szCs w:val="28"/>
          <w:lang w:val="ky-KG"/>
        </w:rPr>
        <w:t xml:space="preserve"> же интернет клубдарынан</w:t>
      </w:r>
      <w:r w:rsidR="000D6765" w:rsidRPr="00025717">
        <w:rPr>
          <w:rFonts w:ascii="Times New Roman" w:eastAsia="Times New Roman" w:hAnsi="Times New Roman" w:cs="Times New Roman"/>
          <w:snapToGrid w:val="0"/>
          <w:sz w:val="28"/>
          <w:szCs w:val="28"/>
          <w:lang w:val="ky-KG"/>
        </w:rPr>
        <w:t>, унивесит</w:t>
      </w:r>
      <w:r w:rsidR="00520770" w:rsidRPr="00025717">
        <w:rPr>
          <w:rFonts w:ascii="Times New Roman" w:eastAsia="Times New Roman" w:hAnsi="Times New Roman" w:cs="Times New Roman"/>
          <w:snapToGrid w:val="0"/>
          <w:sz w:val="28"/>
          <w:szCs w:val="28"/>
          <w:lang w:val="ky-KG"/>
        </w:rPr>
        <w:t>е</w:t>
      </w:r>
      <w:r w:rsidR="000D6765" w:rsidRPr="00025717">
        <w:rPr>
          <w:rFonts w:ascii="Times New Roman" w:eastAsia="Times New Roman" w:hAnsi="Times New Roman" w:cs="Times New Roman"/>
          <w:snapToGrid w:val="0"/>
          <w:sz w:val="28"/>
          <w:szCs w:val="28"/>
          <w:lang w:val="ky-KG"/>
        </w:rPr>
        <w:t>т</w:t>
      </w:r>
      <w:r w:rsidR="00520770" w:rsidRPr="00025717">
        <w:rPr>
          <w:rFonts w:ascii="Times New Roman" w:eastAsia="Times New Roman" w:hAnsi="Times New Roman" w:cs="Times New Roman"/>
          <w:snapToGrid w:val="0"/>
          <w:sz w:val="28"/>
          <w:szCs w:val="28"/>
          <w:lang w:val="ky-KG"/>
        </w:rPr>
        <w:t>т</w:t>
      </w:r>
      <w:r w:rsidR="000D6765" w:rsidRPr="00025717">
        <w:rPr>
          <w:rFonts w:ascii="Times New Roman" w:eastAsia="Times New Roman" w:hAnsi="Times New Roman" w:cs="Times New Roman"/>
          <w:snapToGrid w:val="0"/>
          <w:sz w:val="28"/>
          <w:szCs w:val="28"/>
          <w:lang w:val="ky-KG"/>
        </w:rPr>
        <w:t>ин окуу залдарынан</w:t>
      </w:r>
      <w:r w:rsidR="002D49CD" w:rsidRPr="00025717">
        <w:rPr>
          <w:rFonts w:ascii="Times New Roman" w:eastAsia="Times New Roman" w:hAnsi="Times New Roman" w:cs="Times New Roman"/>
          <w:snapToGrid w:val="0"/>
          <w:sz w:val="28"/>
          <w:szCs w:val="28"/>
          <w:lang w:val="ky-KG"/>
        </w:rPr>
        <w:t xml:space="preserve"> өз мүмкүнчүлүктөрүнө жараша, ыңгайлуу тандап алуусу зарыл;</w:t>
      </w:r>
    </w:p>
    <w:p w:rsidR="002D49CD" w:rsidRPr="00025717" w:rsidRDefault="001E40CF" w:rsidP="001E40CF">
      <w:pPr>
        <w:pStyle w:val="a3"/>
        <w:tabs>
          <w:tab w:val="left" w:pos="709"/>
        </w:tabs>
        <w:spacing w:after="0" w:line="360" w:lineRule="auto"/>
        <w:ind w:left="0"/>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0D6765" w:rsidRPr="00025717">
        <w:rPr>
          <w:rFonts w:ascii="Times New Roman" w:eastAsia="Times New Roman" w:hAnsi="Times New Roman" w:cs="Times New Roman"/>
          <w:sz w:val="28"/>
          <w:szCs w:val="28"/>
          <w:lang w:val="ky-KG"/>
        </w:rPr>
        <w:t>семинар, үйгө тапшырмаларды аткаруу, адабияттар менен иштөө, курстук жумуштарды аткаруу, ар кандай докладдар үстүнөн иштөө ж.б.</w:t>
      </w:r>
    </w:p>
    <w:p w:rsidR="000D6765" w:rsidRPr="00025717" w:rsidRDefault="000D6765" w:rsidP="00025717">
      <w:pPr>
        <w:pStyle w:val="a3"/>
        <w:tabs>
          <w:tab w:val="left" w:pos="1355"/>
        </w:tabs>
        <w:spacing w:after="0" w:line="360" w:lineRule="auto"/>
        <w:ind w:left="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Аудиториядагы өз алдынча иштөөгө төмө</w:t>
      </w:r>
      <w:r w:rsidR="00D32CA9" w:rsidRPr="00025717">
        <w:rPr>
          <w:rFonts w:ascii="Times New Roman" w:eastAsia="Times New Roman" w:hAnsi="Times New Roman" w:cs="Times New Roman"/>
          <w:sz w:val="28"/>
          <w:szCs w:val="28"/>
          <w:lang w:val="ky-KG"/>
        </w:rPr>
        <w:t>н</w:t>
      </w:r>
      <w:r w:rsidRPr="00025717">
        <w:rPr>
          <w:rFonts w:ascii="Times New Roman" w:eastAsia="Times New Roman" w:hAnsi="Times New Roman" w:cs="Times New Roman"/>
          <w:sz w:val="28"/>
          <w:szCs w:val="28"/>
          <w:lang w:val="ky-KG"/>
        </w:rPr>
        <w:t>дөгүлөр турат:</w:t>
      </w:r>
    </w:p>
    <w:p w:rsidR="000D6765" w:rsidRPr="00025717" w:rsidRDefault="001E40CF" w:rsidP="001E40CF">
      <w:pPr>
        <w:pStyle w:val="a3"/>
        <w:tabs>
          <w:tab w:val="left" w:pos="709"/>
        </w:tabs>
        <w:spacing w:after="0" w:line="360" w:lineRule="auto"/>
        <w:ind w:left="0"/>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0D6765" w:rsidRPr="00025717">
        <w:rPr>
          <w:rFonts w:ascii="Times New Roman" w:eastAsia="Times New Roman" w:hAnsi="Times New Roman" w:cs="Times New Roman"/>
          <w:sz w:val="28"/>
          <w:szCs w:val="28"/>
          <w:lang w:val="ky-KG"/>
        </w:rPr>
        <w:t>лекцияларды толук жана сапатт</w:t>
      </w:r>
      <w:r w:rsidR="00D32CA9" w:rsidRPr="00025717">
        <w:rPr>
          <w:rFonts w:ascii="Times New Roman" w:eastAsia="Times New Roman" w:hAnsi="Times New Roman" w:cs="Times New Roman"/>
          <w:sz w:val="28"/>
          <w:szCs w:val="28"/>
          <w:lang w:val="ky-KG"/>
        </w:rPr>
        <w:t>у</w:t>
      </w:r>
      <w:r w:rsidR="000D6765" w:rsidRPr="00025717">
        <w:rPr>
          <w:rFonts w:ascii="Times New Roman" w:eastAsia="Times New Roman" w:hAnsi="Times New Roman" w:cs="Times New Roman"/>
          <w:sz w:val="28"/>
          <w:szCs w:val="28"/>
          <w:lang w:val="ky-KG"/>
        </w:rPr>
        <w:t>у жазып алуу;</w:t>
      </w:r>
      <w:r>
        <w:rPr>
          <w:rFonts w:ascii="Times New Roman" w:eastAsia="Times New Roman" w:hAnsi="Times New Roman" w:cs="Times New Roman"/>
          <w:sz w:val="28"/>
          <w:szCs w:val="28"/>
          <w:lang w:val="ky-KG"/>
        </w:rPr>
        <w:t xml:space="preserve"> </w:t>
      </w:r>
    </w:p>
    <w:p w:rsidR="000D6765" w:rsidRPr="00025717" w:rsidRDefault="001E40CF" w:rsidP="001E40CF">
      <w:pPr>
        <w:pStyle w:val="a3"/>
        <w:tabs>
          <w:tab w:val="left" w:pos="709"/>
        </w:tabs>
        <w:spacing w:after="0" w:line="360" w:lineRule="auto"/>
        <w:ind w:left="0"/>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520770" w:rsidRPr="00025717">
        <w:rPr>
          <w:rFonts w:ascii="Times New Roman" w:eastAsia="Times New Roman" w:hAnsi="Times New Roman" w:cs="Times New Roman"/>
          <w:sz w:val="28"/>
          <w:szCs w:val="28"/>
          <w:lang w:val="ky-KG"/>
        </w:rPr>
        <w:t>семинардык, практикалык сабактарга өз убагында катышуу.</w:t>
      </w:r>
    </w:p>
    <w:p w:rsidR="00520770" w:rsidRPr="00025717" w:rsidRDefault="00520770" w:rsidP="00025717">
      <w:pPr>
        <w:tabs>
          <w:tab w:val="left" w:pos="1355"/>
        </w:tabs>
        <w:spacing w:after="0" w:line="360" w:lineRule="auto"/>
        <w:ind w:firstLine="72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Эми көңүлдү мугалим тарабынан оор темалар боюнча тереңдетип түшүндүрүү иш чараларына буралы. Мындай жумуштар өтүлгөн темалардын окуп түшүнүүгө оор болгон материалдар</w:t>
      </w:r>
      <w:r w:rsidR="007E41F6" w:rsidRPr="00025717">
        <w:rPr>
          <w:rFonts w:ascii="Times New Roman" w:eastAsia="Times New Roman" w:hAnsi="Times New Roman" w:cs="Times New Roman"/>
          <w:sz w:val="28"/>
          <w:szCs w:val="28"/>
          <w:lang w:val="ky-KG"/>
        </w:rPr>
        <w:t>ы</w:t>
      </w:r>
      <w:r w:rsidRPr="00025717">
        <w:rPr>
          <w:rFonts w:ascii="Times New Roman" w:eastAsia="Times New Roman" w:hAnsi="Times New Roman" w:cs="Times New Roman"/>
          <w:sz w:val="28"/>
          <w:szCs w:val="28"/>
          <w:lang w:val="ky-KG"/>
        </w:rPr>
        <w:t xml:space="preserve"> боюнча жүргүзүлөт</w:t>
      </w:r>
      <w:r w:rsidR="00D06640" w:rsidRPr="00025717">
        <w:rPr>
          <w:rFonts w:ascii="Times New Roman" w:eastAsia="Times New Roman" w:hAnsi="Times New Roman" w:cs="Times New Roman"/>
          <w:sz w:val="28"/>
          <w:szCs w:val="28"/>
          <w:lang w:val="ky-KG"/>
        </w:rPr>
        <w:t xml:space="preserve">. Студенттердин </w:t>
      </w:r>
      <w:r w:rsidR="008F041C">
        <w:rPr>
          <w:rFonts w:ascii="Times New Roman" w:eastAsia="Times New Roman" w:hAnsi="Times New Roman" w:cs="Times New Roman"/>
          <w:sz w:val="28"/>
          <w:szCs w:val="28"/>
          <w:lang w:val="ky-KG"/>
        </w:rPr>
        <w:t xml:space="preserve"> </w:t>
      </w:r>
      <w:r w:rsidR="00D06640" w:rsidRPr="00025717">
        <w:rPr>
          <w:rFonts w:ascii="Times New Roman" w:eastAsia="Times New Roman" w:hAnsi="Times New Roman" w:cs="Times New Roman"/>
          <w:sz w:val="28"/>
          <w:szCs w:val="28"/>
          <w:lang w:val="ky-KG"/>
        </w:rPr>
        <w:t>айрымдарынын суроолору боюнча,  кошумча убакыт табуу менен консультация</w:t>
      </w:r>
      <w:r w:rsidR="00D32CA9" w:rsidRPr="00025717">
        <w:rPr>
          <w:rFonts w:ascii="Times New Roman" w:eastAsia="Times New Roman" w:hAnsi="Times New Roman" w:cs="Times New Roman"/>
          <w:sz w:val="28"/>
          <w:szCs w:val="28"/>
          <w:lang w:val="ky-KG"/>
        </w:rPr>
        <w:t>,</w:t>
      </w:r>
      <w:r w:rsidR="00D06640" w:rsidRPr="00025717">
        <w:rPr>
          <w:rFonts w:ascii="Times New Roman" w:eastAsia="Times New Roman" w:hAnsi="Times New Roman" w:cs="Times New Roman"/>
          <w:sz w:val="28"/>
          <w:szCs w:val="28"/>
          <w:lang w:val="ky-KG"/>
        </w:rPr>
        <w:t xml:space="preserve"> же </w:t>
      </w:r>
      <w:r w:rsidR="008F041C">
        <w:rPr>
          <w:rFonts w:ascii="Times New Roman" w:eastAsia="Times New Roman" w:hAnsi="Times New Roman" w:cs="Times New Roman"/>
          <w:sz w:val="28"/>
          <w:szCs w:val="28"/>
          <w:lang w:val="ky-KG"/>
        </w:rPr>
        <w:t xml:space="preserve"> </w:t>
      </w:r>
      <w:r w:rsidR="00D06640" w:rsidRPr="00025717">
        <w:rPr>
          <w:rFonts w:ascii="Times New Roman" w:eastAsia="Times New Roman" w:hAnsi="Times New Roman" w:cs="Times New Roman"/>
          <w:sz w:val="28"/>
          <w:szCs w:val="28"/>
          <w:lang w:val="ky-KG"/>
        </w:rPr>
        <w:t>аңгемелешүү</w:t>
      </w:r>
      <w:r w:rsidR="00D32CA9" w:rsidRPr="00025717">
        <w:rPr>
          <w:rFonts w:ascii="Times New Roman" w:eastAsia="Times New Roman" w:hAnsi="Times New Roman" w:cs="Times New Roman"/>
          <w:sz w:val="28"/>
          <w:szCs w:val="28"/>
          <w:lang w:val="ky-KG"/>
        </w:rPr>
        <w:t>,</w:t>
      </w:r>
      <w:r w:rsidR="00D06640" w:rsidRPr="00025717">
        <w:rPr>
          <w:rFonts w:ascii="Times New Roman" w:eastAsia="Times New Roman" w:hAnsi="Times New Roman" w:cs="Times New Roman"/>
          <w:sz w:val="28"/>
          <w:szCs w:val="28"/>
          <w:lang w:val="ky-KG"/>
        </w:rPr>
        <w:t xml:space="preserve"> же дискуссия  тартибинде мугалим өзү жүргүзөт. Мындай сабактардын максаты</w:t>
      </w:r>
      <w:r w:rsidR="00A92B0A">
        <w:rPr>
          <w:rFonts w:ascii="Times New Roman" w:eastAsia="Times New Roman" w:hAnsi="Times New Roman" w:cs="Times New Roman"/>
          <w:sz w:val="28"/>
          <w:szCs w:val="28"/>
          <w:lang w:val="ky-KG"/>
        </w:rPr>
        <w:t xml:space="preserve"> </w:t>
      </w:r>
      <w:r w:rsidR="00A92B0A" w:rsidRPr="00301A44">
        <w:rPr>
          <w:rFonts w:ascii="Times New Roman" w:eastAsia="Times New Roman" w:hAnsi="Times New Roman" w:cs="Times New Roman"/>
          <w:sz w:val="28"/>
          <w:szCs w:val="28"/>
          <w:lang w:val="ky-KG"/>
        </w:rPr>
        <w:t>–</w:t>
      </w:r>
      <w:r w:rsidR="00D06640" w:rsidRPr="00025717">
        <w:rPr>
          <w:rFonts w:ascii="Times New Roman" w:eastAsia="Times New Roman" w:hAnsi="Times New Roman" w:cs="Times New Roman"/>
          <w:sz w:val="28"/>
          <w:szCs w:val="28"/>
          <w:lang w:val="ky-KG"/>
        </w:rPr>
        <w:t xml:space="preserve"> текшерүү эмес, билимдерди тереңдетүүгө шарт түзүү жана практика сабагында эмнелерге көң</w:t>
      </w:r>
      <w:r w:rsidR="00D32CA9" w:rsidRPr="00025717">
        <w:rPr>
          <w:rFonts w:ascii="Times New Roman" w:eastAsia="Times New Roman" w:hAnsi="Times New Roman" w:cs="Times New Roman"/>
          <w:sz w:val="28"/>
          <w:szCs w:val="28"/>
          <w:lang w:val="ky-KG"/>
        </w:rPr>
        <w:t>ү</w:t>
      </w:r>
      <w:r w:rsidR="00D06640" w:rsidRPr="00025717">
        <w:rPr>
          <w:rFonts w:ascii="Times New Roman" w:eastAsia="Times New Roman" w:hAnsi="Times New Roman" w:cs="Times New Roman"/>
          <w:sz w:val="28"/>
          <w:szCs w:val="28"/>
          <w:lang w:val="ky-KG"/>
        </w:rPr>
        <w:t>л буруу талап кылынат, ошол суроолорду тактап алуу эсептелет.</w:t>
      </w:r>
    </w:p>
    <w:p w:rsidR="00D06640" w:rsidRPr="001E0CB7" w:rsidRDefault="00D06640" w:rsidP="00025717">
      <w:pPr>
        <w:tabs>
          <w:tab w:val="left" w:pos="1355"/>
        </w:tabs>
        <w:spacing w:after="0" w:line="360" w:lineRule="auto"/>
        <w:ind w:firstLine="720"/>
        <w:jc w:val="both"/>
        <w:rPr>
          <w:rFonts w:ascii="Times New Roman" w:eastAsia="Times New Roman" w:hAnsi="Times New Roman" w:cs="Times New Roman"/>
          <w:spacing w:val="10"/>
          <w:sz w:val="28"/>
          <w:szCs w:val="28"/>
          <w:lang w:val="ky-KG"/>
        </w:rPr>
      </w:pPr>
      <w:r w:rsidRPr="001E0CB7">
        <w:rPr>
          <w:rFonts w:ascii="Times New Roman" w:eastAsia="Times New Roman" w:hAnsi="Times New Roman" w:cs="Times New Roman"/>
          <w:spacing w:val="10"/>
          <w:sz w:val="28"/>
          <w:szCs w:val="28"/>
          <w:lang w:val="ky-KG"/>
        </w:rPr>
        <w:t xml:space="preserve">Ушундай сабактардын бирөөнө кайрылалы. Биз колдонгон сабактын структурасын каалагандай өзгөртүүгө мүмкүн. </w:t>
      </w:r>
      <w:r w:rsidR="006D1EA5" w:rsidRPr="001E0CB7">
        <w:rPr>
          <w:rFonts w:ascii="Times New Roman" w:eastAsia="Times New Roman" w:hAnsi="Times New Roman" w:cs="Times New Roman"/>
          <w:spacing w:val="10"/>
          <w:sz w:val="28"/>
          <w:szCs w:val="28"/>
          <w:lang w:val="ky-KG"/>
        </w:rPr>
        <w:t xml:space="preserve">Мындай өзгөртүү теманын өзгөчөлүгүнөн, анын көлөмүнөн, убакыт регламенттеринен көз каранды. </w:t>
      </w:r>
    </w:p>
    <w:p w:rsidR="00856F1C" w:rsidRPr="00025717" w:rsidRDefault="00856F1C" w:rsidP="00025717">
      <w:pPr>
        <w:spacing w:after="0" w:line="360" w:lineRule="auto"/>
        <w:ind w:firstLine="284"/>
        <w:jc w:val="both"/>
        <w:rPr>
          <w:rFonts w:ascii="Times New Roman" w:eastAsia="Times New Roman" w:hAnsi="Times New Roman" w:cs="Times New Roman"/>
          <w:b/>
          <w:sz w:val="28"/>
          <w:szCs w:val="28"/>
          <w:lang w:val="ky-KG"/>
        </w:rPr>
      </w:pPr>
      <w:r w:rsidRPr="00025717">
        <w:rPr>
          <w:rFonts w:ascii="Times New Roman" w:eastAsia="Times New Roman" w:hAnsi="Times New Roman" w:cs="Times New Roman"/>
          <w:sz w:val="28"/>
          <w:szCs w:val="28"/>
          <w:lang w:val="ky-KG"/>
        </w:rPr>
        <w:lastRenderedPageBreak/>
        <w:tab/>
        <w:t>Биз кайрылып</w:t>
      </w:r>
      <w:r w:rsidR="00885D1D"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кетүүчү тема: “</w:t>
      </w:r>
      <w:r w:rsidRPr="00025717">
        <w:rPr>
          <w:rFonts w:ascii="Times New Roman" w:eastAsia="Times New Roman" w:hAnsi="Times New Roman" w:cs="Times New Roman"/>
          <w:b/>
          <w:sz w:val="28"/>
          <w:szCs w:val="28"/>
          <w:lang w:val="ky-KG"/>
        </w:rPr>
        <w:t>Функциянын туундусун табуу. Негизги</w:t>
      </w:r>
      <w:r w:rsidR="00885D1D" w:rsidRPr="00025717">
        <w:rPr>
          <w:rFonts w:ascii="Times New Roman" w:eastAsia="Times New Roman" w:hAnsi="Times New Roman" w:cs="Times New Roman"/>
          <w:b/>
          <w:sz w:val="28"/>
          <w:szCs w:val="28"/>
          <w:lang w:val="ky-KG"/>
        </w:rPr>
        <w:t xml:space="preserve"> </w:t>
      </w:r>
      <w:r w:rsidRPr="00025717">
        <w:rPr>
          <w:rFonts w:ascii="Times New Roman" w:eastAsia="Times New Roman" w:hAnsi="Times New Roman" w:cs="Times New Roman"/>
          <w:b/>
          <w:sz w:val="28"/>
          <w:szCs w:val="28"/>
          <w:lang w:val="ky-KG"/>
        </w:rPr>
        <w:t xml:space="preserve"> тшүнүктөр </w:t>
      </w:r>
      <w:r w:rsidR="00885D1D" w:rsidRPr="00025717">
        <w:rPr>
          <w:rFonts w:ascii="Times New Roman" w:eastAsia="Times New Roman" w:hAnsi="Times New Roman" w:cs="Times New Roman"/>
          <w:b/>
          <w:sz w:val="28"/>
          <w:szCs w:val="28"/>
          <w:lang w:val="ky-KG"/>
        </w:rPr>
        <w:t xml:space="preserve"> </w:t>
      </w:r>
      <w:r w:rsidRPr="00025717">
        <w:rPr>
          <w:rFonts w:ascii="Times New Roman" w:eastAsia="Times New Roman" w:hAnsi="Times New Roman" w:cs="Times New Roman"/>
          <w:b/>
          <w:sz w:val="28"/>
          <w:szCs w:val="28"/>
          <w:lang w:val="ky-KG"/>
        </w:rPr>
        <w:t xml:space="preserve">жана </w:t>
      </w:r>
      <w:r w:rsidR="00885D1D" w:rsidRPr="00025717">
        <w:rPr>
          <w:rFonts w:ascii="Times New Roman" w:eastAsia="Times New Roman" w:hAnsi="Times New Roman" w:cs="Times New Roman"/>
          <w:b/>
          <w:sz w:val="28"/>
          <w:szCs w:val="28"/>
          <w:lang w:val="ky-KG"/>
        </w:rPr>
        <w:t xml:space="preserve"> </w:t>
      </w:r>
      <w:r w:rsidRPr="00025717">
        <w:rPr>
          <w:rFonts w:ascii="Times New Roman" w:eastAsia="Times New Roman" w:hAnsi="Times New Roman" w:cs="Times New Roman"/>
          <w:b/>
          <w:sz w:val="28"/>
          <w:szCs w:val="28"/>
          <w:lang w:val="ky-KG"/>
        </w:rPr>
        <w:t>аныктамалар.</w:t>
      </w:r>
      <w:r w:rsidR="00885D1D" w:rsidRPr="00025717">
        <w:rPr>
          <w:rFonts w:ascii="Times New Roman" w:eastAsia="Times New Roman" w:hAnsi="Times New Roman" w:cs="Times New Roman"/>
          <w:b/>
          <w:sz w:val="28"/>
          <w:szCs w:val="28"/>
          <w:lang w:val="ky-KG"/>
        </w:rPr>
        <w:t xml:space="preserve"> </w:t>
      </w:r>
      <w:r w:rsidR="00DE3850">
        <w:rPr>
          <w:rFonts w:ascii="Times New Roman" w:eastAsia="Times New Roman" w:hAnsi="Times New Roman" w:cs="Times New Roman"/>
          <w:b/>
          <w:sz w:val="28"/>
          <w:szCs w:val="28"/>
          <w:lang w:val="ky-KG"/>
        </w:rPr>
        <w:t xml:space="preserve"> Мисалдар”.</w:t>
      </w:r>
    </w:p>
    <w:p w:rsidR="00856F1C" w:rsidRPr="00025717" w:rsidRDefault="00856F1C" w:rsidP="00025717">
      <w:pPr>
        <w:tabs>
          <w:tab w:val="left" w:pos="0"/>
        </w:tabs>
        <w:spacing w:after="0" w:line="360" w:lineRule="auto"/>
        <w:ind w:firstLine="284"/>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sz w:val="28"/>
          <w:szCs w:val="28"/>
          <w:lang w:val="ky-KG"/>
        </w:rPr>
        <w:tab/>
        <w:t>Окутуу</w:t>
      </w:r>
      <w:r w:rsidR="00885D1D" w:rsidRPr="00025717">
        <w:rPr>
          <w:rFonts w:ascii="Times New Roman" w:eastAsia="Times New Roman" w:hAnsi="Times New Roman" w:cs="Times New Roman"/>
          <w:b/>
          <w:sz w:val="28"/>
          <w:szCs w:val="28"/>
          <w:lang w:val="ky-KG"/>
        </w:rPr>
        <w:t>нун</w:t>
      </w:r>
      <w:r w:rsidRPr="00025717">
        <w:rPr>
          <w:rFonts w:ascii="Times New Roman" w:eastAsia="Times New Roman" w:hAnsi="Times New Roman" w:cs="Times New Roman"/>
          <w:b/>
          <w:sz w:val="28"/>
          <w:szCs w:val="28"/>
          <w:lang w:val="ky-KG"/>
        </w:rPr>
        <w:t xml:space="preserve"> максаты: </w:t>
      </w:r>
      <w:r w:rsidRPr="00025717">
        <w:rPr>
          <w:rFonts w:ascii="Times New Roman" w:eastAsia="Times New Roman" w:hAnsi="Times New Roman" w:cs="Times New Roman"/>
          <w:sz w:val="28"/>
          <w:szCs w:val="28"/>
          <w:lang w:val="ky-KG"/>
        </w:rPr>
        <w:t>туундунун түшүнүгүнүн келип чыгуу шарттарына,</w:t>
      </w:r>
      <w:r w:rsidR="00885D1D"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аны сүрөттөп көрсөтүү жактарына </w:t>
      </w:r>
      <w:r w:rsidR="00885D1D"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кайрадан токтол</w:t>
      </w:r>
      <w:r w:rsidR="00A92B0A">
        <w:rPr>
          <w:rFonts w:ascii="Times New Roman" w:eastAsia="Times New Roman" w:hAnsi="Times New Roman" w:cs="Times New Roman"/>
          <w:sz w:val="28"/>
          <w:szCs w:val="28"/>
          <w:lang w:val="ky-KG"/>
        </w:rPr>
        <w:t>ол</w:t>
      </w:r>
      <w:r w:rsidRPr="00025717">
        <w:rPr>
          <w:rFonts w:ascii="Times New Roman" w:eastAsia="Times New Roman" w:hAnsi="Times New Roman" w:cs="Times New Roman"/>
          <w:sz w:val="28"/>
          <w:szCs w:val="28"/>
          <w:lang w:val="ky-KG"/>
        </w:rPr>
        <w:t>у. Айрыкча туундунун чекиттеги маанисин терең түшүндүрүүгө сүрөттөө жолун геометриялык чиймелерде чебердик менен баяндоо. Келип чыккан жыйынтыктарды аныктама түрүндө кайталоо. Түшүндүрүлгөн материалды мисалдар менен бекемдөө, түшүнүү деңгээлдерин дискуссия, сурамжылоо жана аңгемелешүү аркылуу баалоо.</w:t>
      </w:r>
    </w:p>
    <w:p w:rsidR="00856F1C" w:rsidRPr="00025717" w:rsidRDefault="00856F1C" w:rsidP="00025717">
      <w:pPr>
        <w:tabs>
          <w:tab w:val="left" w:pos="709"/>
        </w:tabs>
        <w:spacing w:after="0" w:line="360" w:lineRule="auto"/>
        <w:ind w:firstLine="284"/>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sz w:val="28"/>
          <w:szCs w:val="28"/>
          <w:lang w:val="ky-KG"/>
        </w:rPr>
        <w:tab/>
        <w:t>Тарбиялык</w:t>
      </w:r>
      <w:r w:rsidR="008F041C">
        <w:rPr>
          <w:rFonts w:ascii="Times New Roman" w:eastAsia="Times New Roman" w:hAnsi="Times New Roman" w:cs="Times New Roman"/>
          <w:b/>
          <w:sz w:val="28"/>
          <w:szCs w:val="28"/>
          <w:lang w:val="ky-KG"/>
        </w:rPr>
        <w:t xml:space="preserve"> </w:t>
      </w:r>
      <w:r w:rsidRPr="00025717">
        <w:rPr>
          <w:rFonts w:ascii="Times New Roman" w:eastAsia="Times New Roman" w:hAnsi="Times New Roman" w:cs="Times New Roman"/>
          <w:b/>
          <w:sz w:val="28"/>
          <w:szCs w:val="28"/>
          <w:lang w:val="ky-KG"/>
        </w:rPr>
        <w:t xml:space="preserve"> максаты: </w:t>
      </w:r>
      <w:r w:rsidRPr="00025717">
        <w:rPr>
          <w:rFonts w:ascii="Times New Roman" w:eastAsia="Times New Roman" w:hAnsi="Times New Roman" w:cs="Times New Roman"/>
          <w:sz w:val="28"/>
          <w:szCs w:val="28"/>
          <w:lang w:val="ky-KG"/>
        </w:rPr>
        <w:t>Дифференциял</w:t>
      </w:r>
      <w:r w:rsidR="00885D1D" w:rsidRPr="00025717">
        <w:rPr>
          <w:rFonts w:ascii="Times New Roman" w:eastAsia="Times New Roman" w:hAnsi="Times New Roman" w:cs="Times New Roman"/>
          <w:sz w:val="28"/>
          <w:szCs w:val="28"/>
          <w:lang w:val="ky-KG"/>
        </w:rPr>
        <w:t>д</w:t>
      </w:r>
      <w:r w:rsidRPr="00025717">
        <w:rPr>
          <w:rFonts w:ascii="Times New Roman" w:eastAsia="Times New Roman" w:hAnsi="Times New Roman" w:cs="Times New Roman"/>
          <w:sz w:val="28"/>
          <w:szCs w:val="28"/>
          <w:lang w:val="ky-KG"/>
        </w:rPr>
        <w:t xml:space="preserve">ык </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эсептөөнүн </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башкы идеясын ачып берүү, ал аркылуу студенттердин дүйнө таанымын кеңейтүү, мурдагы</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билимдерди</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акыркы </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каралып </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жаткан </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теманын методдору аркылуу байытуу, туундулардын илимдеги</w:t>
      </w:r>
      <w:r w:rsidR="00A92B0A">
        <w:rPr>
          <w:rFonts w:ascii="Times New Roman" w:eastAsia="Times New Roman" w:hAnsi="Times New Roman" w:cs="Times New Roman"/>
          <w:sz w:val="28"/>
          <w:szCs w:val="28"/>
          <w:lang w:val="ky-KG"/>
        </w:rPr>
        <w:t>,</w:t>
      </w:r>
      <w:r w:rsidRPr="00025717">
        <w:rPr>
          <w:rFonts w:ascii="Times New Roman" w:eastAsia="Times New Roman" w:hAnsi="Times New Roman" w:cs="Times New Roman"/>
          <w:sz w:val="28"/>
          <w:szCs w:val="28"/>
          <w:lang w:val="ky-KG"/>
        </w:rPr>
        <w:t xml:space="preserve"> техникадагы ордун көргөзүү. Математикалык анализдин</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өнүгүү тарыхынан, андагы ачылыштарды жасаган улуу окумуштуулар жөнүндө айтып берүү; Маклорен, Кавальери, Галилей, </w:t>
      </w:r>
      <w:r w:rsidR="00885D1D"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Ферма, Декарт, </w:t>
      </w:r>
      <w:r w:rsidR="00885D1D"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Эйлер, Бернулли, Коши, Клеро, Лаплас, Дирихле, Фурье жана</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башкалардын</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эмгектери </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жөнүндө</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маалымат берүү, </w:t>
      </w:r>
      <w:r w:rsidR="00885D1D"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адамзаттын</w:t>
      </w:r>
      <w:r w:rsidR="00DF033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акылына</w:t>
      </w:r>
      <w:r w:rsidR="00DF033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сыймыктануу сезимин ойготуу.</w:t>
      </w:r>
    </w:p>
    <w:p w:rsidR="00856F1C" w:rsidRPr="00025717" w:rsidRDefault="00856F1C" w:rsidP="00025717">
      <w:pPr>
        <w:tabs>
          <w:tab w:val="left" w:pos="0"/>
        </w:tabs>
        <w:spacing w:after="0" w:line="360" w:lineRule="auto"/>
        <w:ind w:firstLine="284"/>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sz w:val="28"/>
          <w:szCs w:val="28"/>
          <w:lang w:val="ky-KG"/>
        </w:rPr>
        <w:tab/>
        <w:t>Көрсөтмө куралдары:</w:t>
      </w:r>
      <w:r w:rsidRPr="00025717">
        <w:rPr>
          <w:rFonts w:ascii="Times New Roman" w:eastAsia="Times New Roman" w:hAnsi="Times New Roman" w:cs="Times New Roman"/>
          <w:sz w:val="28"/>
          <w:szCs w:val="28"/>
          <w:lang w:val="ky-KG"/>
        </w:rPr>
        <w:t xml:space="preserve"> функциянын туундусунун геометриялык сүрөттөлүшү ( чийме).</w:t>
      </w:r>
    </w:p>
    <w:p w:rsidR="00856F1C" w:rsidRPr="00025717" w:rsidRDefault="00856F1C" w:rsidP="00025717">
      <w:pPr>
        <w:tabs>
          <w:tab w:val="left" w:pos="0"/>
        </w:tabs>
        <w:spacing w:after="0" w:line="360" w:lineRule="auto"/>
        <w:ind w:firstLine="284"/>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sz w:val="28"/>
          <w:szCs w:val="28"/>
          <w:lang w:val="ky-KG"/>
        </w:rPr>
        <w:tab/>
        <w:t>Техникалык каражаттар:</w:t>
      </w:r>
      <w:r w:rsidRPr="00025717">
        <w:rPr>
          <w:rFonts w:ascii="Times New Roman" w:eastAsia="Times New Roman" w:hAnsi="Times New Roman" w:cs="Times New Roman"/>
          <w:sz w:val="28"/>
          <w:szCs w:val="28"/>
          <w:lang w:val="ky-KG"/>
        </w:rPr>
        <w:t xml:space="preserve"> проектор, компьютер.</w:t>
      </w:r>
    </w:p>
    <w:p w:rsidR="00856F1C" w:rsidRPr="00025717" w:rsidRDefault="00856F1C" w:rsidP="00025717">
      <w:pPr>
        <w:autoSpaceDE w:val="0"/>
        <w:autoSpaceDN w:val="0"/>
        <w:adjustRightInd w:val="0"/>
        <w:spacing w:after="0" w:line="360" w:lineRule="auto"/>
        <w:ind w:firstLine="708"/>
        <w:jc w:val="both"/>
        <w:rPr>
          <w:rFonts w:ascii="Times New Roman" w:eastAsia="Times New Roman" w:hAnsi="Times New Roman" w:cs="Times New Roman"/>
          <w:sz w:val="28"/>
          <w:szCs w:val="28"/>
        </w:rPr>
      </w:pPr>
      <w:r w:rsidRPr="00025717">
        <w:rPr>
          <w:rFonts w:ascii="Times New Roman" w:eastAsia="Times New Roman" w:hAnsi="Times New Roman" w:cs="Times New Roman"/>
          <w:b/>
          <w:sz w:val="28"/>
          <w:szCs w:val="28"/>
          <w:lang w:val="ky-KG"/>
        </w:rPr>
        <w:t xml:space="preserve">Жардамчы жабдыктар: </w:t>
      </w:r>
      <w:r w:rsidRPr="00025717">
        <w:rPr>
          <w:rFonts w:ascii="Times New Roman" w:eastAsia="Times New Roman" w:hAnsi="Times New Roman" w:cs="Times New Roman"/>
          <w:sz w:val="28"/>
          <w:szCs w:val="28"/>
        </w:rPr>
        <w:t>MathCAD 14</w:t>
      </w:r>
      <w:r w:rsidRPr="00025717">
        <w:rPr>
          <w:rFonts w:ascii="Times New Roman" w:eastAsia="Times New Roman" w:hAnsi="Times New Roman" w:cs="Times New Roman"/>
          <w:sz w:val="28"/>
          <w:szCs w:val="28"/>
          <w:lang w:val="ky-KG"/>
        </w:rPr>
        <w:t xml:space="preserve"> окуу китеби,</w:t>
      </w:r>
      <w:r w:rsidRPr="00025717">
        <w:rPr>
          <w:rFonts w:ascii="Times New Roman" w:eastAsia="Times New Roman" w:hAnsi="Times New Roman" w:cs="Times New Roman"/>
          <w:sz w:val="28"/>
          <w:szCs w:val="28"/>
        </w:rPr>
        <w:t xml:space="preserve"> «МАТЕМАТИКА </w:t>
      </w:r>
      <w:r w:rsidRPr="00025717">
        <w:rPr>
          <w:rFonts w:ascii="Times New Roman" w:eastAsia="Times New Roman" w:hAnsi="Times New Roman" w:cs="Times New Roman"/>
          <w:sz w:val="28"/>
          <w:szCs w:val="28"/>
          <w:lang w:val="ky-KG"/>
        </w:rPr>
        <w:t xml:space="preserve">жана </w:t>
      </w:r>
      <w:r w:rsidRPr="00025717">
        <w:rPr>
          <w:rFonts w:ascii="Times New Roman" w:eastAsia="Times New Roman" w:hAnsi="Times New Roman" w:cs="Times New Roman"/>
          <w:sz w:val="28"/>
          <w:szCs w:val="28"/>
        </w:rPr>
        <w:t xml:space="preserve">СТАТИСТИКА </w:t>
      </w:r>
      <w:r w:rsidR="00255BE4">
        <w:rPr>
          <w:rFonts w:ascii="Times New Roman" w:eastAsia="Times New Roman" w:hAnsi="Times New Roman" w:cs="Times New Roman"/>
          <w:sz w:val="28"/>
          <w:szCs w:val="28"/>
        </w:rPr>
        <w:t xml:space="preserve"> - </w:t>
      </w:r>
      <w:r w:rsidRPr="00025717">
        <w:rPr>
          <w:rFonts w:ascii="Times New Roman" w:eastAsia="Times New Roman" w:hAnsi="Times New Roman" w:cs="Times New Roman"/>
          <w:sz w:val="28"/>
          <w:szCs w:val="28"/>
        </w:rPr>
        <w:t>2008»</w:t>
      </w:r>
      <w:r w:rsidRPr="00025717">
        <w:rPr>
          <w:rFonts w:ascii="Times New Roman" w:eastAsia="Times New Roman" w:hAnsi="Times New Roman" w:cs="Times New Roman"/>
          <w:sz w:val="28"/>
          <w:szCs w:val="28"/>
          <w:lang w:val="ky-KG"/>
        </w:rPr>
        <w:t xml:space="preserve"> электрондук окуу материалдары </w:t>
      </w:r>
      <w:r w:rsidRPr="00025717">
        <w:rPr>
          <w:rFonts w:ascii="Times New Roman" w:eastAsia="Times New Roman" w:hAnsi="Times New Roman" w:cs="Times New Roman"/>
          <w:sz w:val="28"/>
          <w:szCs w:val="28"/>
        </w:rPr>
        <w:t xml:space="preserve">. </w:t>
      </w:r>
    </w:p>
    <w:p w:rsidR="00856F1C" w:rsidRPr="00025717" w:rsidRDefault="00255BE4" w:rsidP="00025717">
      <w:pPr>
        <w:tabs>
          <w:tab w:val="left" w:pos="1355"/>
        </w:tabs>
        <w:spacing w:after="0" w:line="360" w:lineRule="auto"/>
        <w:ind w:firstLine="349"/>
        <w:jc w:val="both"/>
        <w:rPr>
          <w:rFonts w:ascii="Times New Roman" w:eastAsia="Times New Roman" w:hAnsi="Times New Roman" w:cs="Times New Roman"/>
          <w:i/>
          <w:sz w:val="28"/>
          <w:szCs w:val="28"/>
          <w:lang w:val="ky-KG"/>
        </w:rPr>
      </w:pPr>
      <w:r>
        <w:rPr>
          <w:rFonts w:ascii="Times New Roman" w:eastAsia="Times New Roman" w:hAnsi="Times New Roman" w:cs="Times New Roman"/>
          <w:i/>
          <w:sz w:val="28"/>
          <w:szCs w:val="28"/>
          <w:lang w:val="ky-KG"/>
        </w:rPr>
        <w:t xml:space="preserve">      </w:t>
      </w:r>
      <w:r w:rsidR="00856F1C" w:rsidRPr="00025717">
        <w:rPr>
          <w:rFonts w:ascii="Times New Roman" w:eastAsia="Times New Roman" w:hAnsi="Times New Roman" w:cs="Times New Roman"/>
          <w:i/>
          <w:sz w:val="28"/>
          <w:szCs w:val="28"/>
          <w:lang w:val="ky-KG"/>
        </w:rPr>
        <w:t>Методикалык камсыздандыруу</w:t>
      </w:r>
      <w:r w:rsidR="00A92B0A">
        <w:rPr>
          <w:rFonts w:ascii="Times New Roman" w:eastAsia="Times New Roman" w:hAnsi="Times New Roman" w:cs="Times New Roman"/>
          <w:i/>
          <w:sz w:val="28"/>
          <w:szCs w:val="28"/>
          <w:lang w:val="ky-KG"/>
        </w:rPr>
        <w:t>.</w:t>
      </w:r>
    </w:p>
    <w:p w:rsidR="00856F1C" w:rsidRPr="00025717" w:rsidRDefault="00856F1C" w:rsidP="00025717">
      <w:pPr>
        <w:autoSpaceDE w:val="0"/>
        <w:autoSpaceDN w:val="0"/>
        <w:adjustRightInd w:val="0"/>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sz w:val="28"/>
          <w:szCs w:val="28"/>
          <w:lang w:val="ky-KG"/>
        </w:rPr>
        <w:t xml:space="preserve">Сабактын түрү. </w:t>
      </w:r>
      <w:r w:rsidRPr="00025717">
        <w:rPr>
          <w:rFonts w:ascii="Times New Roman" w:eastAsia="Times New Roman" w:hAnsi="Times New Roman" w:cs="Times New Roman"/>
          <w:sz w:val="28"/>
          <w:szCs w:val="28"/>
          <w:lang w:val="ky-KG"/>
        </w:rPr>
        <w:t>Тема боюнча түшүнүктөрдү кайрадан карап чыгуу, жана аларды тереңдетип окутуу.</w:t>
      </w:r>
    </w:p>
    <w:p w:rsidR="00856F1C" w:rsidRPr="00025717" w:rsidRDefault="00856F1C" w:rsidP="00DF0331">
      <w:pPr>
        <w:autoSpaceDE w:val="0"/>
        <w:autoSpaceDN w:val="0"/>
        <w:adjustRightInd w:val="0"/>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sz w:val="28"/>
          <w:szCs w:val="28"/>
          <w:lang w:val="ky-KG"/>
        </w:rPr>
        <w:t>Окуу ишмердүүлүгүнө</w:t>
      </w:r>
      <w:r w:rsidR="00885D1D" w:rsidRPr="00025717">
        <w:rPr>
          <w:rFonts w:ascii="Times New Roman" w:eastAsia="Times New Roman" w:hAnsi="Times New Roman" w:cs="Times New Roman"/>
          <w:b/>
          <w:sz w:val="28"/>
          <w:szCs w:val="28"/>
          <w:lang w:val="ky-KG"/>
        </w:rPr>
        <w:t xml:space="preserve"> </w:t>
      </w:r>
      <w:r w:rsidRPr="00025717">
        <w:rPr>
          <w:rFonts w:ascii="Times New Roman" w:eastAsia="Times New Roman" w:hAnsi="Times New Roman" w:cs="Times New Roman"/>
          <w:b/>
          <w:sz w:val="28"/>
          <w:szCs w:val="28"/>
          <w:lang w:val="ky-KG"/>
        </w:rPr>
        <w:t xml:space="preserve">мотивация. </w:t>
      </w:r>
      <w:r w:rsidRPr="00025717">
        <w:rPr>
          <w:rFonts w:ascii="Times New Roman" w:eastAsia="Times New Roman" w:hAnsi="Times New Roman" w:cs="Times New Roman"/>
          <w:sz w:val="28"/>
          <w:szCs w:val="28"/>
          <w:lang w:val="ky-KG"/>
        </w:rPr>
        <w:t>Дифференциалдык эсептөөлөрдүн методдорун</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илим</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жана</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техникадагы</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ролун </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чагылдырган мисалдар аркылуу</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анын маанисин, келтирген ыңгайлуулуктарын кенен көрсөтүп берүү.</w:t>
      </w:r>
    </w:p>
    <w:p w:rsidR="00856F1C" w:rsidRPr="00025717" w:rsidRDefault="00856F1C" w:rsidP="00DF0331">
      <w:pPr>
        <w:spacing w:after="0" w:line="360" w:lineRule="auto"/>
        <w:ind w:firstLine="709"/>
        <w:jc w:val="both"/>
        <w:rPr>
          <w:rFonts w:ascii="Times New Roman" w:eastAsia="Times New Roman" w:hAnsi="Times New Roman" w:cs="Times New Roman"/>
          <w:b/>
          <w:sz w:val="28"/>
          <w:szCs w:val="28"/>
          <w:lang w:val="ky-KG"/>
        </w:rPr>
      </w:pPr>
      <w:r w:rsidRPr="00025717">
        <w:rPr>
          <w:rFonts w:ascii="Times New Roman" w:eastAsia="Times New Roman" w:hAnsi="Times New Roman" w:cs="Times New Roman"/>
          <w:b/>
          <w:sz w:val="28"/>
          <w:szCs w:val="28"/>
          <w:lang w:val="ky-KG"/>
        </w:rPr>
        <w:lastRenderedPageBreak/>
        <w:t>Аталган теманы талкуулоонун удаалаштыгы:</w:t>
      </w:r>
    </w:p>
    <w:p w:rsidR="00856F1C" w:rsidRPr="00025717" w:rsidRDefault="00856F1C" w:rsidP="00DF0331">
      <w:pPr>
        <w:pStyle w:val="a3"/>
        <w:numPr>
          <w:ilvl w:val="0"/>
          <w:numId w:val="4"/>
        </w:numPr>
        <w:tabs>
          <w:tab w:val="left" w:pos="426"/>
        </w:tabs>
        <w:spacing w:after="0" w:line="360" w:lineRule="auto"/>
        <w:ind w:left="0" w:firstLine="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Туунду түшүнүгүнө алып келүүчү маселелер.</w:t>
      </w:r>
    </w:p>
    <w:p w:rsidR="00856F1C" w:rsidRPr="00025717" w:rsidRDefault="00856F1C" w:rsidP="00DF0331">
      <w:pPr>
        <w:pStyle w:val="a3"/>
        <w:numPr>
          <w:ilvl w:val="0"/>
          <w:numId w:val="4"/>
        </w:numPr>
        <w:tabs>
          <w:tab w:val="left" w:pos="426"/>
        </w:tabs>
        <w:spacing w:after="0" w:line="360" w:lineRule="auto"/>
        <w:ind w:left="0" w:firstLine="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Негизги түшүнүк жана аныктамалар.</w:t>
      </w:r>
    </w:p>
    <w:p w:rsidR="00856F1C" w:rsidRPr="00025717" w:rsidRDefault="00856F1C" w:rsidP="00DF0331">
      <w:pPr>
        <w:pStyle w:val="a3"/>
        <w:numPr>
          <w:ilvl w:val="0"/>
          <w:numId w:val="4"/>
        </w:numPr>
        <w:tabs>
          <w:tab w:val="left" w:pos="426"/>
        </w:tabs>
        <w:spacing w:after="0" w:line="360" w:lineRule="auto"/>
        <w:ind w:left="0" w:firstLine="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Туундуну чекитте табуунун мисалдары. </w:t>
      </w:r>
    </w:p>
    <w:p w:rsidR="00856F1C" w:rsidRPr="00025717" w:rsidRDefault="00B33E6B" w:rsidP="00DF0331">
      <w:pPr>
        <w:pStyle w:val="a3"/>
        <w:tabs>
          <w:tab w:val="left" w:pos="1355"/>
        </w:tabs>
        <w:spacing w:after="0" w:line="360" w:lineRule="auto"/>
        <w:ind w:left="0" w:firstLine="709"/>
        <w:jc w:val="both"/>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Сабакты алып баруу планы</w:t>
      </w:r>
    </w:p>
    <w:p w:rsidR="00856F1C" w:rsidRPr="00025717" w:rsidRDefault="00856F1C" w:rsidP="00DF0331">
      <w:pPr>
        <w:pStyle w:val="a3"/>
        <w:tabs>
          <w:tab w:val="left" w:pos="1355"/>
        </w:tabs>
        <w:spacing w:after="0" w:line="360" w:lineRule="auto"/>
        <w:ind w:left="0" w:firstLine="72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Темага карата таяныч билимдерди эске салуу: түз сызык, алгебралык сызыктар,</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функциянын</w:t>
      </w:r>
      <w:r w:rsidR="008F041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графиги, функциянын үзгүлтүксүздүгү, монотондуу функциялар, функциянын предели, чексиз кичине чоңдуктар ж.б.</w:t>
      </w:r>
    </w:p>
    <w:p w:rsidR="00856F1C" w:rsidRDefault="00856F1C" w:rsidP="00025717">
      <w:pPr>
        <w:pStyle w:val="a3"/>
        <w:tabs>
          <w:tab w:val="left" w:pos="1355"/>
        </w:tabs>
        <w:spacing w:after="0" w:line="360" w:lineRule="auto"/>
        <w:ind w:left="0" w:firstLine="72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Коюлган теманы актуалдаштыруу, теманы изилдөөгө киришүү</w:t>
      </w:r>
      <w:r w:rsidR="00DF0331">
        <w:rPr>
          <w:rFonts w:ascii="Times New Roman" w:eastAsia="Times New Roman" w:hAnsi="Times New Roman" w:cs="Times New Roman"/>
          <w:sz w:val="28"/>
          <w:szCs w:val="28"/>
          <w:lang w:val="ky-KG"/>
        </w:rPr>
        <w:t>нү</w:t>
      </w:r>
      <w:r w:rsidRPr="00025717">
        <w:rPr>
          <w:rFonts w:ascii="Times New Roman" w:eastAsia="Times New Roman" w:hAnsi="Times New Roman" w:cs="Times New Roman"/>
          <w:sz w:val="28"/>
          <w:szCs w:val="28"/>
          <w:lang w:val="ky-KG"/>
        </w:rPr>
        <w:t xml:space="preserve"> төмөнкүдөй чиймени</w:t>
      </w:r>
      <w:r w:rsidR="00DF033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кароодон </w:t>
      </w:r>
      <w:r w:rsidR="00DF033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ба</w:t>
      </w:r>
      <w:r w:rsidR="00885D1D" w:rsidRPr="00025717">
        <w:rPr>
          <w:rFonts w:ascii="Times New Roman" w:eastAsia="Times New Roman" w:hAnsi="Times New Roman" w:cs="Times New Roman"/>
          <w:sz w:val="28"/>
          <w:szCs w:val="28"/>
          <w:lang w:val="ky-KG"/>
        </w:rPr>
        <w:t>ш</w:t>
      </w:r>
      <w:r w:rsidRPr="00025717">
        <w:rPr>
          <w:rFonts w:ascii="Times New Roman" w:eastAsia="Times New Roman" w:hAnsi="Times New Roman" w:cs="Times New Roman"/>
          <w:sz w:val="28"/>
          <w:szCs w:val="28"/>
          <w:lang w:val="ky-KG"/>
        </w:rPr>
        <w:t>тайбыз (2.1</w:t>
      </w:r>
      <w:r w:rsidR="00FE3042">
        <w:rPr>
          <w:rFonts w:ascii="Times New Roman" w:eastAsia="Times New Roman" w:hAnsi="Times New Roman" w:cs="Times New Roman"/>
          <w:sz w:val="28"/>
          <w:szCs w:val="28"/>
          <w:lang w:val="ky-KG"/>
        </w:rPr>
        <w:t>8</w:t>
      </w:r>
      <w:r w:rsidR="00F53208" w:rsidRPr="00025717">
        <w:rPr>
          <w:rFonts w:ascii="Times New Roman" w:eastAsia="Times New Roman" w:hAnsi="Times New Roman" w:cs="Times New Roman"/>
          <w:sz w:val="28"/>
          <w:szCs w:val="28"/>
          <w:lang w:val="ky-KG"/>
        </w:rPr>
        <w:t>-</w:t>
      </w:r>
      <w:r w:rsidRPr="00025717">
        <w:rPr>
          <w:rFonts w:ascii="Times New Roman" w:eastAsia="Times New Roman" w:hAnsi="Times New Roman" w:cs="Times New Roman"/>
          <w:sz w:val="28"/>
          <w:szCs w:val="28"/>
          <w:lang w:val="ky-KG"/>
        </w:rPr>
        <w:t>сүрөт)</w:t>
      </w:r>
      <w:r w:rsidR="00DF0331">
        <w:rPr>
          <w:rFonts w:ascii="Times New Roman" w:eastAsia="Times New Roman" w:hAnsi="Times New Roman" w:cs="Times New Roman"/>
          <w:sz w:val="28"/>
          <w:szCs w:val="28"/>
          <w:lang w:val="ky-KG"/>
        </w:rPr>
        <w:t>.</w:t>
      </w:r>
    </w:p>
    <w:p w:rsidR="00DF0331" w:rsidRPr="00025717" w:rsidRDefault="00DF0331" w:rsidP="00DF0331">
      <w:pPr>
        <w:tabs>
          <w:tab w:val="left" w:pos="1355"/>
        </w:tabs>
        <w:spacing w:after="0" w:line="360" w:lineRule="auto"/>
        <w:ind w:firstLine="709"/>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Башында мындай маанилүү шартты алдыга коюп алабыз: кыймыл солдон оңго карай багытталат. Берилген функция каралып жаткан бөлүктө </w:t>
      </w:r>
      <w:r>
        <w:rPr>
          <w:rFonts w:ascii="Times New Roman" w:eastAsia="Times New Roman" w:hAnsi="Times New Roman" w:cs="Times New Roman"/>
          <w:sz w:val="28"/>
          <w:szCs w:val="28"/>
          <w:lang w:val="ky-KG"/>
        </w:rPr>
        <w:t>ү</w:t>
      </w:r>
      <w:r w:rsidRPr="00025717">
        <w:rPr>
          <w:rFonts w:ascii="Times New Roman" w:eastAsia="Times New Roman" w:hAnsi="Times New Roman" w:cs="Times New Roman"/>
          <w:sz w:val="28"/>
          <w:szCs w:val="28"/>
          <w:lang w:val="ky-KG"/>
        </w:rPr>
        <w:t>згүлтүксүз.</w:t>
      </w:r>
    </w:p>
    <w:p w:rsidR="00856F1C" w:rsidRPr="00025717" w:rsidRDefault="00856F1C" w:rsidP="00025717">
      <w:pPr>
        <w:pStyle w:val="a3"/>
        <w:tabs>
          <w:tab w:val="left" w:pos="1355"/>
        </w:tabs>
        <w:spacing w:after="0" w:line="360" w:lineRule="auto"/>
        <w:ind w:left="0"/>
        <w:jc w:val="both"/>
        <w:rPr>
          <w:rFonts w:ascii="Times New Roman" w:eastAsia="Times New Roman" w:hAnsi="Times New Roman" w:cs="Times New Roman"/>
          <w:b/>
          <w:sz w:val="28"/>
          <w:szCs w:val="28"/>
          <w:lang w:val="ky-KG"/>
        </w:rPr>
      </w:pPr>
      <w:r w:rsidRPr="00025717">
        <w:rPr>
          <w:rFonts w:ascii="Times New Roman" w:eastAsia="Times New Roman" w:hAnsi="Times New Roman" w:cs="Times New Roman"/>
          <w:b/>
          <w:noProof/>
          <w:sz w:val="28"/>
          <w:szCs w:val="28"/>
        </w:rPr>
        <w:drawing>
          <wp:inline distT="0" distB="0" distL="0" distR="0" wp14:anchorId="5EA9823E" wp14:editId="27F6693B">
            <wp:extent cx="2819400" cy="2324631"/>
            <wp:effectExtent l="0" t="0" r="0" b="0"/>
            <wp:docPr id="360" name="Рисунок 360" descr="Возрастание, убывание, максимум и минимум функ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озрастание, убывание, максимум и минимум функции"/>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20324" cy="2325393"/>
                    </a:xfrm>
                    <a:prstGeom prst="rect">
                      <a:avLst/>
                    </a:prstGeom>
                    <a:noFill/>
                    <a:ln>
                      <a:noFill/>
                    </a:ln>
                  </pic:spPr>
                </pic:pic>
              </a:graphicData>
            </a:graphic>
          </wp:inline>
        </w:drawing>
      </w:r>
    </w:p>
    <w:p w:rsidR="001B6951" w:rsidRDefault="00856F1C" w:rsidP="001B6951">
      <w:pPr>
        <w:tabs>
          <w:tab w:val="left" w:pos="1355"/>
        </w:tabs>
        <w:spacing w:after="0" w:line="360" w:lineRule="auto"/>
        <w:ind w:firstLine="709"/>
        <w:jc w:val="both"/>
        <w:rPr>
          <w:rFonts w:ascii="Times New Roman" w:eastAsia="Times New Roman" w:hAnsi="Times New Roman" w:cs="Times New Roman"/>
          <w:sz w:val="28"/>
          <w:szCs w:val="28"/>
          <w:lang w:val="ky-KG"/>
        </w:rPr>
      </w:pPr>
      <w:r w:rsidRPr="001E0CB7">
        <w:rPr>
          <w:rFonts w:ascii="Times New Roman" w:eastAsia="Times New Roman" w:hAnsi="Times New Roman" w:cs="Times New Roman"/>
          <w:sz w:val="28"/>
          <w:szCs w:val="28"/>
          <w:lang w:val="ky-KG"/>
        </w:rPr>
        <w:t>2.1</w:t>
      </w:r>
      <w:r w:rsidR="00FE3042" w:rsidRPr="001E0CB7">
        <w:rPr>
          <w:rFonts w:ascii="Times New Roman" w:eastAsia="Times New Roman" w:hAnsi="Times New Roman" w:cs="Times New Roman"/>
          <w:sz w:val="28"/>
          <w:szCs w:val="28"/>
          <w:lang w:val="ky-KG"/>
        </w:rPr>
        <w:t>8</w:t>
      </w:r>
      <w:r w:rsidRPr="001E0CB7">
        <w:rPr>
          <w:rFonts w:ascii="Times New Roman" w:eastAsia="Times New Roman" w:hAnsi="Times New Roman" w:cs="Times New Roman"/>
          <w:sz w:val="28"/>
          <w:szCs w:val="28"/>
          <w:lang w:val="ky-KG"/>
        </w:rPr>
        <w:t>-сүрөт</w:t>
      </w:r>
      <w:r w:rsidR="00B33E6B" w:rsidRPr="001E0CB7">
        <w:rPr>
          <w:rFonts w:ascii="Times New Roman" w:eastAsia="Times New Roman" w:hAnsi="Times New Roman" w:cs="Times New Roman"/>
          <w:sz w:val="28"/>
          <w:szCs w:val="28"/>
          <w:lang w:val="ky-KG"/>
        </w:rPr>
        <w:t>.</w:t>
      </w:r>
      <w:r w:rsidR="00B33E6B" w:rsidRPr="00B33E6B">
        <w:rPr>
          <w:rFonts w:ascii="Times New Roman" w:eastAsia="Times New Roman" w:hAnsi="Times New Roman" w:cs="Times New Roman"/>
          <w:sz w:val="28"/>
          <w:szCs w:val="28"/>
          <w:lang w:val="ky-KG"/>
        </w:rPr>
        <w:t xml:space="preserve"> </w:t>
      </w:r>
      <w:r w:rsidR="00B33E6B">
        <w:rPr>
          <w:rFonts w:ascii="Times New Roman" w:eastAsia="Times New Roman" w:hAnsi="Times New Roman" w:cs="Times New Roman"/>
          <w:sz w:val="28"/>
          <w:szCs w:val="28"/>
          <w:lang w:val="ky-KG"/>
        </w:rPr>
        <w:t>Ү</w:t>
      </w:r>
      <w:r w:rsidR="00B33E6B" w:rsidRPr="00025717">
        <w:rPr>
          <w:rFonts w:ascii="Times New Roman" w:eastAsia="Times New Roman" w:hAnsi="Times New Roman" w:cs="Times New Roman"/>
          <w:sz w:val="28"/>
          <w:szCs w:val="28"/>
          <w:lang w:val="ky-KG"/>
        </w:rPr>
        <w:t>згүлтүксүз</w:t>
      </w:r>
      <w:r w:rsidR="00B33E6B">
        <w:rPr>
          <w:rFonts w:ascii="Times New Roman" w:eastAsia="Times New Roman" w:hAnsi="Times New Roman" w:cs="Times New Roman"/>
          <w:sz w:val="28"/>
          <w:szCs w:val="28"/>
          <w:lang w:val="ky-KG"/>
        </w:rPr>
        <w:t xml:space="preserve"> функциянын графиги</w:t>
      </w:r>
    </w:p>
    <w:p w:rsidR="00856F1C" w:rsidRPr="00025717" w:rsidRDefault="00856F1C" w:rsidP="008F041C">
      <w:pPr>
        <w:tabs>
          <w:tab w:val="left" w:pos="1355"/>
        </w:tabs>
        <w:spacing w:after="0" w:line="360" w:lineRule="auto"/>
        <w:ind w:firstLine="709"/>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Каралып жаткан график кандай өзгөчөлүк</w:t>
      </w:r>
      <w:r w:rsidR="00A92B0A">
        <w:rPr>
          <w:rFonts w:ascii="Times New Roman" w:eastAsia="Times New Roman" w:hAnsi="Times New Roman" w:cs="Times New Roman"/>
          <w:sz w:val="28"/>
          <w:szCs w:val="28"/>
          <w:lang w:val="ky-KG"/>
        </w:rPr>
        <w:t>к</w:t>
      </w:r>
      <w:r w:rsidRPr="00025717">
        <w:rPr>
          <w:rFonts w:ascii="Times New Roman" w:eastAsia="Times New Roman" w:hAnsi="Times New Roman" w:cs="Times New Roman"/>
          <w:sz w:val="28"/>
          <w:szCs w:val="28"/>
          <w:lang w:val="ky-KG"/>
        </w:rPr>
        <w:t>ө ээ?</w:t>
      </w:r>
    </w:p>
    <w:p w:rsidR="00856F1C" w:rsidRPr="009659E4" w:rsidRDefault="009F5F7A" w:rsidP="001B6951">
      <w:pPr>
        <w:tabs>
          <w:tab w:val="left" w:pos="1355"/>
        </w:tabs>
        <w:spacing w:after="0" w:line="360" w:lineRule="auto"/>
        <w:jc w:val="both"/>
        <w:rPr>
          <w:rFonts w:ascii="Times New Roman" w:eastAsia="Times New Roman" w:hAnsi="Times New Roman" w:cs="Times New Roman"/>
          <w:sz w:val="28"/>
          <w:szCs w:val="28"/>
          <w:lang w:val="ky-KG"/>
        </w:rPr>
      </w:pPr>
      <m:oMath>
        <m:d>
          <m:dPr>
            <m:ctrlPr>
              <w:rPr>
                <w:rFonts w:ascii="Cambria Math" w:eastAsia="Times New Roman" w:hAnsi="Cambria Math" w:cs="Times New Roman"/>
                <w:i/>
                <w:sz w:val="28"/>
                <w:szCs w:val="28"/>
                <w:lang w:val="ky-KG"/>
              </w:rPr>
            </m:ctrlPr>
          </m:dPr>
          <m:e>
            <m:r>
              <w:rPr>
                <w:rFonts w:ascii="Cambria Math" w:eastAsia="Times New Roman" w:hAnsi="Cambria Math" w:cs="Times New Roman"/>
                <w:sz w:val="28"/>
                <w:szCs w:val="28"/>
                <w:lang w:val="ky-KG"/>
              </w:rPr>
              <m:t>-∞;a</m:t>
            </m:r>
            <m:ctrlPr>
              <w:rPr>
                <w:rFonts w:ascii="Cambria Math" w:eastAsia="Times New Roman" w:hAnsi="Cambria Math" w:cs="Times New Roman"/>
                <w:i/>
                <w:sz w:val="28"/>
                <w:szCs w:val="28"/>
                <w:lang w:val="en-US"/>
              </w:rPr>
            </m:ctrlPr>
          </m:e>
        </m:d>
        <m:r>
          <w:rPr>
            <w:rFonts w:ascii="Cambria Math" w:eastAsia="Times New Roman" w:hAnsi="Cambria Math" w:cs="Times New Roman"/>
            <w:sz w:val="28"/>
            <w:szCs w:val="28"/>
            <w:lang w:val="ky-KG"/>
          </w:rPr>
          <m:t>, (b;+∞)</m:t>
        </m:r>
      </m:oMath>
      <w:r w:rsidR="009659E4" w:rsidRPr="009659E4">
        <w:rPr>
          <w:rFonts w:ascii="Times New Roman" w:eastAsia="Times New Roman" w:hAnsi="Times New Roman" w:cs="Times New Roman"/>
          <w:b/>
          <w:noProof/>
          <w:sz w:val="28"/>
          <w:szCs w:val="28"/>
          <w:lang w:val="ky-KG"/>
        </w:rPr>
        <w:t xml:space="preserve"> </w:t>
      </w:r>
      <w:r w:rsidR="00856F1C" w:rsidRPr="00025717">
        <w:rPr>
          <w:rFonts w:ascii="Times New Roman" w:eastAsia="Times New Roman" w:hAnsi="Times New Roman" w:cs="Times New Roman"/>
          <w:sz w:val="28"/>
          <w:szCs w:val="28"/>
          <w:lang w:val="ky-KG"/>
        </w:rPr>
        <w:t>аралыгында функция өсүүчү, демек анын ар бир кийинки мааниси мурунку маанисинен чоң.  График өзгөрмөлүү.</w:t>
      </w:r>
      <w:r w:rsidR="009659E4" w:rsidRPr="009659E4">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(a; b)</m:t>
        </m:r>
      </m:oMath>
      <w:r w:rsidR="00856F1C" w:rsidRPr="00025717">
        <w:rPr>
          <w:rFonts w:ascii="Times New Roman" w:eastAsia="Times New Roman" w:hAnsi="Times New Roman" w:cs="Times New Roman"/>
          <w:sz w:val="28"/>
          <w:szCs w:val="28"/>
          <w:lang w:val="ky-KG"/>
        </w:rPr>
        <w:t xml:space="preserve">  аралыгында график кемүүчү, же бул аралыкта функция кемүүчү мүнөзгө ээ.</w:t>
      </w:r>
    </w:p>
    <w:p w:rsidR="00856F1C" w:rsidRPr="00025717" w:rsidRDefault="00856F1C" w:rsidP="00025717">
      <w:pPr>
        <w:tabs>
          <w:tab w:val="left" w:pos="1355"/>
        </w:tabs>
        <w:spacing w:after="0" w:line="360" w:lineRule="auto"/>
        <w:ind w:firstLine="709"/>
        <w:jc w:val="both"/>
        <w:rPr>
          <w:rFonts w:ascii="Times New Roman" w:eastAsia="Times New Roman" w:hAnsi="Times New Roman" w:cs="Times New Roman"/>
          <w:noProof/>
          <w:sz w:val="28"/>
          <w:szCs w:val="28"/>
          <w:lang w:val="ky-KG"/>
        </w:rPr>
      </w:pPr>
      <w:r w:rsidRPr="00025717">
        <w:rPr>
          <w:rFonts w:ascii="Times New Roman" w:eastAsia="Times New Roman" w:hAnsi="Times New Roman" w:cs="Times New Roman"/>
          <w:sz w:val="28"/>
          <w:szCs w:val="28"/>
          <w:lang w:val="ky-KG"/>
        </w:rPr>
        <w:t xml:space="preserve">Эми көңүлдү өзгөчө чекиттерге буралы. </w:t>
      </w:r>
      <m:oMath>
        <m:r>
          <w:rPr>
            <w:rFonts w:ascii="Cambria Math" w:eastAsia="Times New Roman" w:hAnsi="Cambria Math" w:cs="Times New Roman"/>
            <w:sz w:val="28"/>
            <w:szCs w:val="28"/>
            <w:lang w:val="ky-KG"/>
          </w:rPr>
          <m:t>x=a</m:t>
        </m:r>
      </m:oMath>
      <w:r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noProof/>
          <w:sz w:val="28"/>
          <w:szCs w:val="28"/>
          <w:lang w:val="ky-KG"/>
        </w:rPr>
        <w:t>чек</w:t>
      </w:r>
      <w:r w:rsidR="00885D1D" w:rsidRPr="00025717">
        <w:rPr>
          <w:rFonts w:ascii="Times New Roman" w:eastAsia="Times New Roman" w:hAnsi="Times New Roman" w:cs="Times New Roman"/>
          <w:noProof/>
          <w:sz w:val="28"/>
          <w:szCs w:val="28"/>
          <w:lang w:val="ky-KG"/>
        </w:rPr>
        <w:t>и</w:t>
      </w:r>
      <w:r w:rsidRPr="00025717">
        <w:rPr>
          <w:rFonts w:ascii="Times New Roman" w:eastAsia="Times New Roman" w:hAnsi="Times New Roman" w:cs="Times New Roman"/>
          <w:noProof/>
          <w:sz w:val="28"/>
          <w:szCs w:val="28"/>
          <w:lang w:val="ky-KG"/>
        </w:rPr>
        <w:t xml:space="preserve">тинде функция максимум маанисин алды, </w:t>
      </w:r>
      <m:oMath>
        <m:r>
          <w:rPr>
            <w:rFonts w:ascii="Cambria Math" w:eastAsia="Times New Roman" w:hAnsi="Cambria Math" w:cs="Times New Roman"/>
            <w:noProof/>
            <w:sz w:val="28"/>
            <w:szCs w:val="28"/>
            <w:lang w:val="ky-KG"/>
          </w:rPr>
          <m:t>x=b</m:t>
        </m:r>
      </m:oMath>
      <w:r w:rsidRPr="00025717">
        <w:rPr>
          <w:rFonts w:ascii="Times New Roman" w:eastAsia="Times New Roman" w:hAnsi="Times New Roman" w:cs="Times New Roman"/>
          <w:noProof/>
          <w:sz w:val="28"/>
          <w:szCs w:val="28"/>
          <w:lang w:val="ky-KG"/>
        </w:rPr>
        <w:t xml:space="preserve"> чек</w:t>
      </w:r>
      <w:r w:rsidR="00885D1D" w:rsidRPr="00025717">
        <w:rPr>
          <w:rFonts w:ascii="Times New Roman" w:eastAsia="Times New Roman" w:hAnsi="Times New Roman" w:cs="Times New Roman"/>
          <w:noProof/>
          <w:sz w:val="28"/>
          <w:szCs w:val="28"/>
          <w:lang w:val="ky-KG"/>
        </w:rPr>
        <w:t>и</w:t>
      </w:r>
      <w:r w:rsidRPr="00025717">
        <w:rPr>
          <w:rFonts w:ascii="Times New Roman" w:eastAsia="Times New Roman" w:hAnsi="Times New Roman" w:cs="Times New Roman"/>
          <w:noProof/>
          <w:sz w:val="28"/>
          <w:szCs w:val="28"/>
          <w:lang w:val="ky-KG"/>
        </w:rPr>
        <w:t>тинде минимум, ал эми</w:t>
      </w:r>
      <w:r w:rsidR="009659E4" w:rsidRPr="009659E4">
        <w:rPr>
          <w:rFonts w:ascii="Times New Roman" w:eastAsia="Times New Roman" w:hAnsi="Times New Roman" w:cs="Times New Roman"/>
          <w:noProof/>
          <w:sz w:val="28"/>
          <w:szCs w:val="28"/>
          <w:lang w:val="ky-KG"/>
        </w:rPr>
        <w:t xml:space="preserve"> </w:t>
      </w:r>
      <m:oMath>
        <m:r>
          <w:rPr>
            <w:rFonts w:ascii="Cambria Math" w:eastAsia="Times New Roman" w:hAnsi="Cambria Math" w:cs="Times New Roman"/>
            <w:noProof/>
            <w:sz w:val="28"/>
            <w:szCs w:val="28"/>
            <w:lang w:val="ky-KG"/>
          </w:rPr>
          <m:t>f(b)</m:t>
        </m:r>
      </m:oMath>
      <w:r w:rsidRPr="00025717">
        <w:rPr>
          <w:rFonts w:ascii="Times New Roman" w:eastAsia="Times New Roman" w:hAnsi="Times New Roman" w:cs="Times New Roman"/>
          <w:noProof/>
          <w:sz w:val="28"/>
          <w:szCs w:val="28"/>
          <w:lang w:val="ky-KG"/>
        </w:rPr>
        <w:t xml:space="preserve">  функциясы эң кичине ма</w:t>
      </w:r>
      <w:r w:rsidR="00885D1D" w:rsidRPr="00025717">
        <w:rPr>
          <w:rFonts w:ascii="Times New Roman" w:eastAsia="Times New Roman" w:hAnsi="Times New Roman" w:cs="Times New Roman"/>
          <w:noProof/>
          <w:sz w:val="28"/>
          <w:szCs w:val="28"/>
          <w:lang w:val="ky-KG"/>
        </w:rPr>
        <w:t>а</w:t>
      </w:r>
      <w:r w:rsidRPr="00025717">
        <w:rPr>
          <w:rFonts w:ascii="Times New Roman" w:eastAsia="Times New Roman" w:hAnsi="Times New Roman" w:cs="Times New Roman"/>
          <w:noProof/>
          <w:sz w:val="28"/>
          <w:szCs w:val="28"/>
          <w:lang w:val="ky-KG"/>
        </w:rPr>
        <w:t xml:space="preserve">нисин алгандай </w:t>
      </w:r>
      <m:oMath>
        <m:r>
          <w:rPr>
            <w:rFonts w:ascii="Cambria Math" w:eastAsia="Times New Roman" w:hAnsi="Cambria Math" w:cs="Times New Roman"/>
            <w:noProof/>
            <w:sz w:val="28"/>
            <w:szCs w:val="28"/>
            <w:lang w:val="ky-KG"/>
          </w:rPr>
          <m:t>b</m:t>
        </m:r>
      </m:oMath>
      <w:r w:rsidRPr="00025717">
        <w:rPr>
          <w:rFonts w:ascii="Times New Roman" w:eastAsia="Times New Roman" w:hAnsi="Times New Roman" w:cs="Times New Roman"/>
          <w:noProof/>
          <w:sz w:val="28"/>
          <w:szCs w:val="28"/>
          <w:lang w:val="ky-KG"/>
        </w:rPr>
        <w:t xml:space="preserve"> чек</w:t>
      </w:r>
      <w:r w:rsidR="00885D1D" w:rsidRPr="00025717">
        <w:rPr>
          <w:rFonts w:ascii="Times New Roman" w:eastAsia="Times New Roman" w:hAnsi="Times New Roman" w:cs="Times New Roman"/>
          <w:noProof/>
          <w:sz w:val="28"/>
          <w:szCs w:val="28"/>
          <w:lang w:val="ky-KG"/>
        </w:rPr>
        <w:t>и</w:t>
      </w:r>
      <w:r w:rsidRPr="00025717">
        <w:rPr>
          <w:rFonts w:ascii="Times New Roman" w:eastAsia="Times New Roman" w:hAnsi="Times New Roman" w:cs="Times New Roman"/>
          <w:noProof/>
          <w:sz w:val="28"/>
          <w:szCs w:val="28"/>
          <w:lang w:val="ky-KG"/>
        </w:rPr>
        <w:t xml:space="preserve">тинин аймагын табууга мүмкүн. </w:t>
      </w:r>
    </w:p>
    <w:p w:rsidR="00E36208" w:rsidRPr="00025717" w:rsidRDefault="00856F1C" w:rsidP="00025717">
      <w:pPr>
        <w:tabs>
          <w:tab w:val="left" w:pos="1355"/>
        </w:tabs>
        <w:spacing w:after="0" w:line="360" w:lineRule="auto"/>
        <w:ind w:firstLine="709"/>
        <w:jc w:val="both"/>
        <w:rPr>
          <w:rFonts w:ascii="Times New Roman" w:eastAsia="Times New Roman" w:hAnsi="Times New Roman" w:cs="Times New Roman"/>
          <w:noProof/>
          <w:sz w:val="28"/>
          <w:szCs w:val="28"/>
          <w:lang w:val="ky-KG"/>
        </w:rPr>
      </w:pPr>
      <w:r w:rsidRPr="00025717">
        <w:rPr>
          <w:rFonts w:ascii="Times New Roman" w:eastAsia="Times New Roman" w:hAnsi="Times New Roman" w:cs="Times New Roman"/>
          <w:noProof/>
          <w:sz w:val="28"/>
          <w:szCs w:val="28"/>
          <w:lang w:val="ky-KG"/>
        </w:rPr>
        <w:lastRenderedPageBreak/>
        <w:t xml:space="preserve">Мындан тагыраак терминди функциянын экстремум маанилерин кароодо пайдаланабыз. </w:t>
      </w:r>
    </w:p>
    <w:p w:rsidR="00856F1C" w:rsidRPr="00025717" w:rsidRDefault="00856F1C" w:rsidP="00025717">
      <w:pPr>
        <w:tabs>
          <w:tab w:val="left" w:pos="0"/>
        </w:tabs>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noProof/>
          <w:sz w:val="28"/>
          <w:szCs w:val="28"/>
          <w:lang w:val="ky-KG"/>
        </w:rPr>
        <w:tab/>
        <w:t>Азырынча мындай бир өзгөчөлү</w:t>
      </w:r>
      <w:r w:rsidR="00A933FB" w:rsidRPr="00025717">
        <w:rPr>
          <w:rFonts w:ascii="Times New Roman" w:eastAsia="Times New Roman" w:hAnsi="Times New Roman" w:cs="Times New Roman"/>
          <w:noProof/>
          <w:sz w:val="28"/>
          <w:szCs w:val="28"/>
          <w:lang w:val="ky-KG"/>
        </w:rPr>
        <w:t>к</w:t>
      </w:r>
      <w:r w:rsidRPr="00025717">
        <w:rPr>
          <w:rFonts w:ascii="Times New Roman" w:eastAsia="Times New Roman" w:hAnsi="Times New Roman" w:cs="Times New Roman"/>
          <w:noProof/>
          <w:sz w:val="28"/>
          <w:szCs w:val="28"/>
          <w:lang w:val="ky-KG"/>
        </w:rPr>
        <w:t>кө кайрылалы.</w:t>
      </w:r>
    </w:p>
    <w:p w:rsidR="00856F1C" w:rsidRPr="00025717" w:rsidRDefault="009F5F7A" w:rsidP="00025717">
      <w:pPr>
        <w:tabs>
          <w:tab w:val="left" w:pos="0"/>
          <w:tab w:val="left" w:pos="1355"/>
        </w:tabs>
        <w:spacing w:after="0" w:line="360" w:lineRule="auto"/>
        <w:jc w:val="both"/>
        <w:rPr>
          <w:rFonts w:ascii="Times New Roman" w:eastAsia="Times New Roman" w:hAnsi="Times New Roman" w:cs="Times New Roman"/>
          <w:b/>
          <w:sz w:val="28"/>
          <w:szCs w:val="28"/>
          <w:lang w:val="ky-KG"/>
        </w:rPr>
      </w:pPr>
      <m:oMath>
        <m:d>
          <m:dPr>
            <m:ctrlPr>
              <w:rPr>
                <w:rFonts w:ascii="Cambria Math" w:eastAsia="Times New Roman" w:hAnsi="Cambria Math" w:cs="Times New Roman"/>
                <w:i/>
                <w:sz w:val="28"/>
                <w:szCs w:val="28"/>
                <w:lang w:val="ky-KG"/>
              </w:rPr>
            </m:ctrlPr>
          </m:dPr>
          <m:e>
            <m:r>
              <w:rPr>
                <w:rFonts w:ascii="Cambria Math" w:eastAsia="Times New Roman" w:hAnsi="Cambria Math" w:cs="Times New Roman"/>
                <w:sz w:val="28"/>
                <w:szCs w:val="28"/>
                <w:lang w:val="ky-KG"/>
              </w:rPr>
              <m:t>-∞;a</m:t>
            </m:r>
            <m:ctrlPr>
              <w:rPr>
                <w:rFonts w:ascii="Cambria Math" w:eastAsia="Times New Roman" w:hAnsi="Cambria Math" w:cs="Times New Roman"/>
                <w:i/>
                <w:sz w:val="28"/>
                <w:szCs w:val="28"/>
                <w:lang w:val="en-US"/>
              </w:rPr>
            </m:ctrlPr>
          </m:e>
        </m:d>
        <m:r>
          <w:rPr>
            <w:rFonts w:ascii="Cambria Math" w:eastAsia="Times New Roman" w:hAnsi="Cambria Math" w:cs="Times New Roman"/>
            <w:sz w:val="28"/>
            <w:szCs w:val="28"/>
            <w:lang w:val="ky-KG"/>
          </w:rPr>
          <m:t>, (b;+∞)</m:t>
        </m:r>
      </m:oMath>
      <w:r w:rsidR="009659E4" w:rsidRPr="009659E4">
        <w:rPr>
          <w:rFonts w:ascii="Times New Roman" w:eastAsia="Times New Roman" w:hAnsi="Times New Roman" w:cs="Times New Roman"/>
          <w:b/>
          <w:noProof/>
          <w:sz w:val="28"/>
          <w:szCs w:val="28"/>
          <w:lang w:val="ky-KG"/>
        </w:rPr>
        <w:t xml:space="preserve"> </w:t>
      </w:r>
      <w:r w:rsidR="00856F1C" w:rsidRPr="00025717">
        <w:rPr>
          <w:rFonts w:ascii="Times New Roman" w:eastAsia="Times New Roman" w:hAnsi="Times New Roman" w:cs="Times New Roman"/>
          <w:sz w:val="28"/>
          <w:szCs w:val="28"/>
          <w:lang w:val="ky-KG"/>
        </w:rPr>
        <w:t xml:space="preserve">аралыктарында функция өсүүчү, бирок ар кандай ылдамдыкта өсүп жатат. Чиймеден көрүнүп тургандай </w:t>
      </w:r>
      <m:oMath>
        <m:d>
          <m:dPr>
            <m:ctrlPr>
              <w:rPr>
                <w:rFonts w:ascii="Cambria Math" w:eastAsia="Times New Roman" w:hAnsi="Cambria Math" w:cs="Times New Roman"/>
                <w:i/>
                <w:sz w:val="28"/>
                <w:szCs w:val="28"/>
                <w:lang w:val="ky-KG"/>
              </w:rPr>
            </m:ctrlPr>
          </m:dPr>
          <m:e>
            <m:r>
              <w:rPr>
                <w:rFonts w:ascii="Cambria Math" w:eastAsia="Times New Roman" w:hAnsi="Cambria Math" w:cs="Times New Roman"/>
                <w:sz w:val="28"/>
                <w:szCs w:val="28"/>
                <w:lang w:val="ky-KG"/>
              </w:rPr>
              <m:t>-∞;a</m:t>
            </m:r>
            <m:ctrlPr>
              <w:rPr>
                <w:rFonts w:ascii="Cambria Math" w:eastAsia="Times New Roman" w:hAnsi="Cambria Math" w:cs="Times New Roman"/>
                <w:i/>
                <w:sz w:val="28"/>
                <w:szCs w:val="28"/>
                <w:lang w:val="en-US"/>
              </w:rPr>
            </m:ctrlPr>
          </m:e>
        </m:d>
      </m:oMath>
      <w:r w:rsidR="009659E4">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аралыгында график</w:t>
      </w:r>
      <w:r w:rsidR="009659E4">
        <w:rPr>
          <w:rFonts w:ascii="Times New Roman" w:eastAsia="Times New Roman" w:hAnsi="Times New Roman" w:cs="Times New Roman"/>
          <w:sz w:val="28"/>
          <w:szCs w:val="28"/>
          <w:lang w:val="ky-KG"/>
        </w:rPr>
        <w:t xml:space="preserve"> тигирээк бурч менен өзгөрүүдө,</w:t>
      </w:r>
      <w:r w:rsidR="009659E4" w:rsidRPr="009659E4">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 xml:space="preserve"> (b;+∞)</m:t>
        </m:r>
      </m:oMath>
      <w:r w:rsidR="009659E4" w:rsidRPr="009659E4">
        <w:rPr>
          <w:rFonts w:ascii="Times New Roman" w:eastAsia="Times New Roman" w:hAnsi="Times New Roman" w:cs="Times New Roman"/>
          <w:b/>
          <w:noProof/>
          <w:sz w:val="28"/>
          <w:szCs w:val="28"/>
          <w:lang w:val="ky-KG"/>
        </w:rPr>
        <w:t xml:space="preserve"> </w:t>
      </w:r>
      <w:r w:rsidR="00856F1C" w:rsidRPr="00025717">
        <w:rPr>
          <w:rFonts w:ascii="Times New Roman" w:eastAsia="Times New Roman" w:hAnsi="Times New Roman" w:cs="Times New Roman"/>
          <w:sz w:val="28"/>
          <w:szCs w:val="28"/>
          <w:lang w:val="ky-KG"/>
        </w:rPr>
        <w:t xml:space="preserve">  аралыгында жайыраак төмөндөн жогору карай көтөрүлүүдө. </w:t>
      </w:r>
      <w:r w:rsidR="009659E4">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Мына ушул көрүнүштү математикалык </w:t>
      </w:r>
      <w:r w:rsidR="009659E4">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инструменттин </w:t>
      </w:r>
      <w:r w:rsidR="009659E4">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жардамы </w:t>
      </w:r>
      <w:r w:rsidR="009659E4">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менен</w:t>
      </w:r>
      <w:r w:rsidR="009659E4">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 ченеп </w:t>
      </w:r>
      <w:r w:rsidR="009659E4">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алууга болобу? деген идея туулат.</w:t>
      </w:r>
    </w:p>
    <w:p w:rsidR="00856F1C" w:rsidRPr="00025717" w:rsidRDefault="00856F1C" w:rsidP="00025717">
      <w:pPr>
        <w:tabs>
          <w:tab w:val="left" w:pos="0"/>
          <w:tab w:val="left" w:pos="1355"/>
        </w:tabs>
        <w:spacing w:after="0" w:line="360" w:lineRule="auto"/>
        <w:ind w:firstLine="709"/>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Функциянын өзгөрүү ылдамдыгы идеясы мындайча: аргументтин өсүндүсү деп  аталган, кандайдыр бир </w:t>
      </w:r>
      <m:oMath>
        <m:r>
          <w:rPr>
            <w:rFonts w:ascii="Cambria Math" w:eastAsia="Times New Roman" w:hAnsi="Cambria Math" w:cs="Times New Roman"/>
            <w:sz w:val="28"/>
            <w:szCs w:val="28"/>
            <w:lang w:val="ky-KG"/>
          </w:rPr>
          <m:t>∆x</m:t>
        </m:r>
      </m:oMath>
      <w:r w:rsidR="009659E4" w:rsidRPr="009659E4">
        <w:rPr>
          <w:rFonts w:ascii="Times New Roman" w:eastAsia="Times New Roman" w:hAnsi="Times New Roman" w:cs="Times New Roman"/>
          <w:noProof/>
          <w:sz w:val="28"/>
          <w:szCs w:val="28"/>
          <w:lang w:val="ky-KG"/>
        </w:rPr>
        <w:t xml:space="preserve"> </w:t>
      </w:r>
      <w:r w:rsidRPr="00025717">
        <w:rPr>
          <w:rFonts w:ascii="Times New Roman" w:eastAsia="Times New Roman" w:hAnsi="Times New Roman" w:cs="Times New Roman"/>
          <w:sz w:val="28"/>
          <w:szCs w:val="28"/>
          <w:lang w:val="ky-KG"/>
        </w:rPr>
        <w:t xml:space="preserve">( дельта </w:t>
      </w:r>
      <w:r w:rsidRPr="00025717">
        <w:rPr>
          <w:rFonts w:ascii="Times New Roman" w:eastAsia="Times New Roman" w:hAnsi="Times New Roman" w:cs="Times New Roman"/>
          <w:i/>
          <w:sz w:val="28"/>
          <w:szCs w:val="28"/>
          <w:lang w:val="ky-KG"/>
        </w:rPr>
        <w:t>х</w:t>
      </w:r>
      <w:r w:rsidRPr="00025717">
        <w:rPr>
          <w:rFonts w:ascii="Times New Roman" w:eastAsia="Times New Roman" w:hAnsi="Times New Roman" w:cs="Times New Roman"/>
          <w:sz w:val="28"/>
          <w:szCs w:val="28"/>
          <w:lang w:val="ky-KG"/>
        </w:rPr>
        <w:t xml:space="preserve"> деп окулат)  маанисин алабыз да, аны графикте жаткан бардык чекиттерге карата салыштыра баштайбыз.</w:t>
      </w:r>
    </w:p>
    <w:p w:rsidR="00856F1C" w:rsidRPr="009659E4" w:rsidRDefault="00856F1C" w:rsidP="008B6F83">
      <w:pPr>
        <w:pStyle w:val="a3"/>
        <w:numPr>
          <w:ilvl w:val="0"/>
          <w:numId w:val="5"/>
        </w:numPr>
        <w:tabs>
          <w:tab w:val="left" w:pos="426"/>
        </w:tabs>
        <w:autoSpaceDE w:val="0"/>
        <w:autoSpaceDN w:val="0"/>
        <w:adjustRightInd w:val="0"/>
        <w:spacing w:after="0" w:line="360" w:lineRule="auto"/>
        <w:ind w:left="0" w:firstLine="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Сол жактагы, акыркы чекитти карайлы: </w:t>
      </w:r>
      <m:oMath>
        <m:r>
          <w:rPr>
            <w:rFonts w:ascii="Cambria Math" w:eastAsia="Times New Roman" w:hAnsi="Cambria Math" w:cs="Times New Roman"/>
            <w:sz w:val="28"/>
            <w:szCs w:val="28"/>
            <w:lang w:val="ky-KG"/>
          </w:rPr>
          <m:t>∆x</m:t>
        </m:r>
      </m:oMath>
      <w:r w:rsidRPr="00025717">
        <w:rPr>
          <w:rFonts w:ascii="Times New Roman" w:eastAsia="Times New Roman" w:hAnsi="Times New Roman" w:cs="Times New Roman"/>
          <w:sz w:val="28"/>
          <w:szCs w:val="28"/>
          <w:lang w:val="ky-KG"/>
        </w:rPr>
        <w:t xml:space="preserve"> аралыгын басып өтүп, </w:t>
      </w:r>
      <m:oMath>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1</m:t>
            </m:r>
          </m:sub>
        </m:sSub>
      </m:oMath>
      <w:r w:rsidRPr="00025717">
        <w:rPr>
          <w:rFonts w:ascii="Times New Roman" w:eastAsia="Times New Roman" w:hAnsi="Times New Roman" w:cs="Times New Roman"/>
          <w:sz w:val="28"/>
          <w:szCs w:val="28"/>
          <w:lang w:val="ky-KG"/>
        </w:rPr>
        <w:t xml:space="preserve"> бийиктигине көтөрүлөбүз. Бул чоңдук функциянын өсүндүсү деп аталат. Бул учурда өсүндү оң мааниде (сан огунда маанилердин айрымасы оң).</w:t>
      </w:r>
      <m:oMath>
        <m:r>
          <w:rPr>
            <w:rFonts w:ascii="Cambria Math" w:eastAsia="Times New Roman" w:hAnsi="Cambria Math" w:cs="Times New Roman"/>
            <w:sz w:val="28"/>
            <w:szCs w:val="28"/>
            <w:lang w:val="ky-KG"/>
          </w:rPr>
          <m:t xml:space="preserve"> </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1</m:t>
                </m:r>
              </m:sub>
            </m:sSub>
          </m:num>
          <m:den>
            <m:r>
              <w:rPr>
                <w:rFonts w:ascii="Cambria Math" w:eastAsia="Times New Roman" w:hAnsi="Cambria Math" w:cs="Times New Roman"/>
                <w:sz w:val="28"/>
                <w:szCs w:val="28"/>
                <w:lang w:val="ky-KG"/>
              </w:rPr>
              <m:t>∆x</m:t>
            </m:r>
          </m:den>
        </m:f>
      </m:oMath>
      <w:r w:rsidRPr="00025717">
        <w:rPr>
          <w:rFonts w:ascii="Times New Roman" w:eastAsia="Times New Roman" w:hAnsi="Times New Roman" w:cs="Times New Roman"/>
          <w:sz w:val="28"/>
          <w:szCs w:val="28"/>
          <w:lang w:val="ky-KG"/>
        </w:rPr>
        <w:t xml:space="preserve"> катышын түзүп, ийри сызыктын жантаюу ченин табабыз.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1</m:t>
                </m:r>
              </m:sub>
            </m:sSub>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 xml:space="preserve">  </m:t>
        </m:r>
      </m:oMath>
      <w:r w:rsidRPr="00025717">
        <w:rPr>
          <w:rFonts w:ascii="Times New Roman" w:eastAsia="Times New Roman" w:hAnsi="Times New Roman" w:cs="Times New Roman"/>
          <w:sz w:val="28"/>
          <w:szCs w:val="28"/>
          <w:lang w:val="ky-KG"/>
        </w:rPr>
        <w:t>саны болсо белгилүү сан, себеби эки өсүндүнүн чоңдуктары бизге белгилүү жана оң сандар, же</w:t>
      </w:r>
      <w:r w:rsidR="009659E4" w:rsidRPr="009659E4">
        <w:rPr>
          <w:rFonts w:ascii="Times New Roman" w:eastAsia="Times New Roman" w:hAnsi="Times New Roman" w:cs="Times New Roman"/>
          <w:sz w:val="28"/>
          <w:szCs w:val="28"/>
          <w:lang w:val="ky-KG"/>
        </w:rPr>
        <w:t xml:space="preserve">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1</m:t>
                </m:r>
              </m:sub>
            </m:sSub>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&gt;0</m:t>
        </m:r>
      </m:oMath>
      <w:r w:rsidR="009659E4" w:rsidRPr="009659E4">
        <w:rPr>
          <w:rFonts w:ascii="Times New Roman" w:eastAsia="Times New Roman" w:hAnsi="Times New Roman" w:cs="Times New Roman"/>
          <w:sz w:val="28"/>
          <w:szCs w:val="28"/>
          <w:lang w:val="ky-KG"/>
        </w:rPr>
        <w:t xml:space="preserve"> </w:t>
      </w:r>
      <w:r w:rsidR="00F53208" w:rsidRPr="00025717">
        <w:rPr>
          <w:rFonts w:ascii="Times New Roman" w:eastAsia="Times New Roman" w:hAnsi="Times New Roman" w:cs="Times New Roman"/>
          <w:sz w:val="28"/>
          <w:szCs w:val="28"/>
          <w:lang w:val="ky-KG"/>
        </w:rPr>
        <w:t xml:space="preserve"> (2.1</w:t>
      </w:r>
      <w:r w:rsidR="00FE3042">
        <w:rPr>
          <w:rFonts w:ascii="Times New Roman" w:eastAsia="Times New Roman" w:hAnsi="Times New Roman" w:cs="Times New Roman"/>
          <w:sz w:val="28"/>
          <w:szCs w:val="28"/>
          <w:lang w:val="ky-KG"/>
        </w:rPr>
        <w:t>9</w:t>
      </w:r>
      <w:r w:rsidR="00F53208" w:rsidRPr="00025717">
        <w:rPr>
          <w:rFonts w:ascii="Times New Roman" w:eastAsia="Times New Roman" w:hAnsi="Times New Roman" w:cs="Times New Roman"/>
          <w:sz w:val="28"/>
          <w:szCs w:val="28"/>
          <w:lang w:val="ky-KG"/>
        </w:rPr>
        <w:t>-</w:t>
      </w:r>
      <w:r w:rsidRPr="00025717">
        <w:rPr>
          <w:rFonts w:ascii="Times New Roman" w:eastAsia="Times New Roman" w:hAnsi="Times New Roman" w:cs="Times New Roman"/>
          <w:sz w:val="28"/>
          <w:szCs w:val="28"/>
          <w:lang w:val="ky-KG"/>
        </w:rPr>
        <w:t>сүрөт).</w:t>
      </w:r>
    </w:p>
    <w:p w:rsidR="009659E4" w:rsidRPr="009659E4" w:rsidRDefault="009659E4" w:rsidP="00DF0331">
      <w:pPr>
        <w:autoSpaceDE w:val="0"/>
        <w:autoSpaceDN w:val="0"/>
        <w:adjustRightInd w:val="0"/>
        <w:spacing w:after="0" w:line="360" w:lineRule="auto"/>
        <w:ind w:firstLine="708"/>
        <w:jc w:val="both"/>
        <w:rPr>
          <w:rFonts w:ascii="Times New Roman" w:eastAsia="Times New Roman" w:hAnsi="Times New Roman" w:cs="Times New Roman"/>
          <w:sz w:val="28"/>
          <w:szCs w:val="28"/>
          <w:lang w:val="ky-KG"/>
        </w:rPr>
      </w:pPr>
      <m:oMath>
        <m:r>
          <w:rPr>
            <w:rFonts w:ascii="Cambria Math" w:eastAsia="Times New Roman" w:hAnsi="Cambria Math" w:cs="Times New Roman"/>
            <w:sz w:val="28"/>
            <w:szCs w:val="28"/>
            <w:lang w:val="ky-KG"/>
          </w:rPr>
          <m:t>∆x</m:t>
        </m:r>
      </m:oMath>
      <w:r w:rsidRPr="009659E4">
        <w:rPr>
          <w:rFonts w:ascii="Times New Roman" w:eastAsia="Times New Roman" w:hAnsi="Times New Roman" w:cs="Times New Roman"/>
          <w:sz w:val="28"/>
          <w:szCs w:val="28"/>
          <w:lang w:val="ky-KG"/>
        </w:rPr>
        <w:t xml:space="preserve"> белгилөөсүндө </w:t>
      </w:r>
      <w:r w:rsidRPr="009659E4">
        <w:rPr>
          <w:rFonts w:ascii="Times New Roman" w:eastAsia="Times New Roman" w:hAnsi="Times New Roman" w:cs="Times New Roman"/>
          <w:i/>
          <w:sz w:val="28"/>
          <w:szCs w:val="28"/>
          <w:lang w:val="ky-KG"/>
        </w:rPr>
        <w:t xml:space="preserve">х </w:t>
      </w:r>
      <w:r w:rsidRPr="009659E4">
        <w:rPr>
          <w:rFonts w:ascii="Times New Roman" w:eastAsia="Times New Roman" w:hAnsi="Times New Roman" w:cs="Times New Roman"/>
          <w:sz w:val="28"/>
          <w:szCs w:val="28"/>
          <w:lang w:val="ky-KG"/>
        </w:rPr>
        <w:t xml:space="preserve">ти  дельтадан айрымалап өзүнчө карабайт, булар бир сан, ошондой эле, сөз  </w:t>
      </w:r>
      <w:r w:rsidRPr="009659E4">
        <w:rPr>
          <w:rFonts w:ascii="Times New Roman" w:eastAsia="Times New Roman" w:hAnsi="Times New Roman" w:cs="Times New Roman"/>
          <w:i/>
          <w:sz w:val="28"/>
          <w:szCs w:val="28"/>
          <w:lang w:val="ky-KG"/>
        </w:rPr>
        <w:t>у</w:t>
      </w:r>
      <w:r w:rsidRPr="009659E4">
        <w:rPr>
          <w:rFonts w:ascii="Times New Roman" w:eastAsia="Times New Roman" w:hAnsi="Times New Roman" w:cs="Times New Roman"/>
          <w:sz w:val="28"/>
          <w:szCs w:val="28"/>
          <w:lang w:val="ky-KG"/>
        </w:rPr>
        <w:t xml:space="preserve"> тин өсүндүсү жөнүндө да болуп жатат.</w:t>
      </w:r>
    </w:p>
    <w:p w:rsidR="009659E4" w:rsidRPr="00E36208" w:rsidRDefault="009659E4" w:rsidP="00E925A7">
      <w:pPr>
        <w:pStyle w:val="a3"/>
        <w:tabs>
          <w:tab w:val="left" w:pos="709"/>
        </w:tabs>
        <w:autoSpaceDE w:val="0"/>
        <w:autoSpaceDN w:val="0"/>
        <w:adjustRightInd w:val="0"/>
        <w:spacing w:after="0" w:line="360" w:lineRule="auto"/>
        <w:ind w:left="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ab/>
        <w:t>Алынган бөлчөктүн</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сандык </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маанилерин </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карайлы. Алгач учурда биз 20 </w:t>
      </w:r>
      <w:r w:rsidR="00E925A7" w:rsidRPr="00E925A7">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lang w:val="ky-KG"/>
        </w:rPr>
        <w:t>метр</w:t>
      </w:r>
      <w:r w:rsidR="00E925A7" w:rsidRPr="00E925A7">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lang w:val="ky-KG"/>
        </w:rPr>
        <w:t xml:space="preserve"> бийиктикте </w:t>
      </w:r>
      <w:r w:rsidR="00E925A7" w:rsidRPr="00E925A7">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lang w:val="ky-KG"/>
        </w:rPr>
        <w:t xml:space="preserve">турган </w:t>
      </w:r>
      <w:r w:rsidR="00E925A7" w:rsidRPr="00E925A7">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lang w:val="ky-KG"/>
        </w:rPr>
        <w:t>элек</w:t>
      </w:r>
      <w:r w:rsidR="00E925A7" w:rsidRPr="00E925A7">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lang w:val="ky-KG"/>
        </w:rPr>
        <w:t xml:space="preserve"> дейли. </w:t>
      </w:r>
      <m:oMath>
        <m:r>
          <w:rPr>
            <w:rFonts w:ascii="Cambria Math" w:eastAsia="Times New Roman" w:hAnsi="Cambria Math" w:cs="Times New Roman"/>
            <w:sz w:val="28"/>
            <w:szCs w:val="28"/>
            <w:lang w:val="ky-KG"/>
          </w:rPr>
          <m:t xml:space="preserve"> ∆x=10  </m:t>
        </m:r>
      </m:oMath>
      <w:r w:rsidRPr="00025717">
        <w:rPr>
          <w:rFonts w:ascii="Times New Roman" w:eastAsia="Times New Roman" w:hAnsi="Times New Roman" w:cs="Times New Roman"/>
          <w:sz w:val="28"/>
          <w:szCs w:val="28"/>
          <w:lang w:val="ky-KG"/>
        </w:rPr>
        <w:t xml:space="preserve"> аралыгын </w:t>
      </w:r>
      <w:r w:rsidR="00E925A7" w:rsidRPr="00E36208">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өтүп</w:t>
      </w:r>
      <w:r w:rsidR="00E925A7" w:rsidRPr="00E36208">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биз </w:t>
      </w:r>
      <w:r w:rsidR="00E925A7" w:rsidRPr="00E36208">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60</w:t>
      </w:r>
      <w:r w:rsidR="00E925A7" w:rsidRPr="00E36208">
        <w:rPr>
          <w:rFonts w:ascii="Times New Roman" w:eastAsia="Times New Roman" w:hAnsi="Times New Roman" w:cs="Times New Roman"/>
          <w:sz w:val="28"/>
          <w:szCs w:val="28"/>
          <w:lang w:val="ky-KG"/>
        </w:rPr>
        <w:t xml:space="preserve">  </w:t>
      </w:r>
    </w:p>
    <w:p w:rsidR="00E97F94" w:rsidRDefault="00E925A7" w:rsidP="00E97F94">
      <w:pPr>
        <w:pStyle w:val="a3"/>
        <w:tabs>
          <w:tab w:val="left" w:pos="709"/>
        </w:tabs>
        <w:autoSpaceDE w:val="0"/>
        <w:autoSpaceDN w:val="0"/>
        <w:adjustRightInd w:val="0"/>
        <w:spacing w:after="0" w:line="360" w:lineRule="auto"/>
        <w:ind w:left="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бийиктиктен орун алдык. Анда өсүндүнүн чоңдугун</w:t>
      </w:r>
      <w:r w:rsidRPr="00E925A7">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1</m:t>
            </m:r>
          </m:sub>
        </m:sSub>
        <m:r>
          <w:rPr>
            <w:rFonts w:ascii="Cambria Math" w:eastAsia="Times New Roman" w:hAnsi="Cambria Math" w:cs="Times New Roman"/>
            <w:sz w:val="28"/>
            <w:szCs w:val="28"/>
            <w:lang w:val="ky-KG"/>
          </w:rPr>
          <m:t>=60-20=40</m:t>
        </m:r>
      </m:oMath>
      <w:r w:rsidRPr="00025717">
        <w:rPr>
          <w:rFonts w:ascii="Times New Roman" w:eastAsia="Times New Roman" w:hAnsi="Times New Roman" w:cs="Times New Roman"/>
          <w:sz w:val="28"/>
          <w:szCs w:val="28"/>
          <w:lang w:val="ky-KG"/>
        </w:rPr>
        <w:t xml:space="preserve">  метр түзөт, жана</w:t>
      </w:r>
      <m:oMath>
        <m:r>
          <w:rPr>
            <w:rFonts w:ascii="Cambria Math" w:eastAsia="Times New Roman" w:hAnsi="Cambria Math" w:cs="Times New Roman"/>
            <w:sz w:val="28"/>
            <w:szCs w:val="28"/>
            <w:lang w:val="ky-KG"/>
          </w:rPr>
          <m:t xml:space="preserve">   </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1</m:t>
                </m:r>
              </m:sub>
            </m:sSub>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40</m:t>
            </m:r>
          </m:num>
          <m:den>
            <m:r>
              <w:rPr>
                <w:rFonts w:ascii="Cambria Math" w:eastAsia="Times New Roman" w:hAnsi="Cambria Math" w:cs="Times New Roman"/>
                <w:sz w:val="28"/>
                <w:szCs w:val="28"/>
                <w:lang w:val="ky-KG"/>
              </w:rPr>
              <m:t>10</m:t>
            </m:r>
          </m:den>
        </m:f>
        <m:r>
          <w:rPr>
            <w:rFonts w:ascii="Cambria Math" w:eastAsia="Times New Roman" w:hAnsi="Cambria Math" w:cs="Times New Roman"/>
            <w:sz w:val="28"/>
            <w:szCs w:val="28"/>
            <w:lang w:val="ky-KG"/>
          </w:rPr>
          <m:t>=4</m:t>
        </m:r>
      </m:oMath>
      <w:r w:rsidRPr="00025717">
        <w:rPr>
          <w:rFonts w:ascii="Times New Roman" w:eastAsia="Times New Roman" w:hAnsi="Times New Roman" w:cs="Times New Roman"/>
          <w:sz w:val="28"/>
          <w:szCs w:val="28"/>
          <w:lang w:val="ky-KG"/>
        </w:rPr>
        <w:t xml:space="preserve"> </w:t>
      </w:r>
      <w:r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ар бир метр аралыкта  бийиктик</w:t>
      </w:r>
      <w:r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4 метрге</w:t>
      </w:r>
      <w:r w:rsidR="00C36D1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өсүп жатыптыр. Башкача айтканда, бул катыш функциянын өзгөрүшүнүн</w:t>
      </w:r>
      <w:r w:rsidR="008B6F83" w:rsidRPr="008B6F83">
        <w:rPr>
          <w:rFonts w:ascii="Times New Roman" w:eastAsia="Times New Roman" w:hAnsi="Times New Roman" w:cs="Times New Roman"/>
          <w:sz w:val="28"/>
          <w:szCs w:val="28"/>
          <w:lang w:val="ky-KG"/>
        </w:rPr>
        <w:t xml:space="preserve"> </w:t>
      </w:r>
      <w:r w:rsidR="008B6F83" w:rsidRPr="00025717">
        <w:rPr>
          <w:rFonts w:ascii="Times New Roman" w:eastAsia="Times New Roman" w:hAnsi="Times New Roman" w:cs="Times New Roman"/>
          <w:sz w:val="28"/>
          <w:szCs w:val="28"/>
          <w:lang w:val="ky-KG"/>
        </w:rPr>
        <w:t xml:space="preserve">орточо </w:t>
      </w:r>
      <w:r w:rsidR="008B6F83" w:rsidRPr="00E36208">
        <w:rPr>
          <w:rFonts w:ascii="Times New Roman" w:eastAsia="Times New Roman" w:hAnsi="Times New Roman" w:cs="Times New Roman"/>
          <w:sz w:val="28"/>
          <w:szCs w:val="28"/>
          <w:lang w:val="ky-KG"/>
        </w:rPr>
        <w:t xml:space="preserve"> </w:t>
      </w:r>
      <w:r w:rsidR="008B6F83" w:rsidRPr="00025717">
        <w:rPr>
          <w:rFonts w:ascii="Times New Roman" w:eastAsia="Times New Roman" w:hAnsi="Times New Roman" w:cs="Times New Roman"/>
          <w:sz w:val="28"/>
          <w:szCs w:val="28"/>
          <w:lang w:val="ky-KG"/>
        </w:rPr>
        <w:t xml:space="preserve">ылдамдыгын көргөзөт. Болгону, чиймедеги көрүнүштөр, бул </w:t>
      </w:r>
      <w:r w:rsidR="008B6F83" w:rsidRPr="00025717">
        <w:rPr>
          <w:rFonts w:ascii="Times New Roman" w:eastAsia="Times New Roman" w:hAnsi="Times New Roman" w:cs="Times New Roman"/>
          <w:sz w:val="28"/>
          <w:szCs w:val="28"/>
          <w:lang w:val="ky-KG"/>
        </w:rPr>
        <w:lastRenderedPageBreak/>
        <w:t>сандарга пропорциялуу маанилерди так көрсөтө албайт.</w:t>
      </w:r>
      <w:r w:rsidR="00856F1C" w:rsidRPr="00025717">
        <w:rPr>
          <w:rFonts w:ascii="Times New Roman" w:eastAsia="Times New Roman" w:hAnsi="Times New Roman" w:cs="Times New Roman"/>
          <w:noProof/>
          <w:sz w:val="28"/>
          <w:szCs w:val="28"/>
        </w:rPr>
        <w:drawing>
          <wp:inline distT="0" distB="0" distL="0" distR="0" wp14:anchorId="4FD1D004" wp14:editId="3F261400">
            <wp:extent cx="2419350" cy="1881716"/>
            <wp:effectExtent l="0" t="0" r="0" b="4445"/>
            <wp:docPr id="375" name="Рисунок 30" descr="Измерение скорости изменения функ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Измерение скорости изменения функции"/>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22011" cy="1883785"/>
                    </a:xfrm>
                    <a:prstGeom prst="rect">
                      <a:avLst/>
                    </a:prstGeom>
                    <a:noFill/>
                    <a:ln>
                      <a:noFill/>
                    </a:ln>
                  </pic:spPr>
                </pic:pic>
              </a:graphicData>
            </a:graphic>
          </wp:inline>
        </w:drawing>
      </w:r>
    </w:p>
    <w:p w:rsidR="00856F1C" w:rsidRPr="001E40CF" w:rsidRDefault="00856F1C" w:rsidP="003F4351">
      <w:pPr>
        <w:pStyle w:val="a3"/>
        <w:tabs>
          <w:tab w:val="left" w:pos="709"/>
        </w:tabs>
        <w:autoSpaceDE w:val="0"/>
        <w:autoSpaceDN w:val="0"/>
        <w:adjustRightInd w:val="0"/>
        <w:spacing w:before="240" w:line="360" w:lineRule="auto"/>
        <w:ind w:left="0"/>
        <w:jc w:val="both"/>
        <w:rPr>
          <w:rFonts w:ascii="Times New Roman" w:eastAsia="Times New Roman" w:hAnsi="Times New Roman" w:cs="Times New Roman"/>
          <w:sz w:val="28"/>
          <w:szCs w:val="28"/>
          <w:lang w:val="ky-KG"/>
        </w:rPr>
      </w:pPr>
      <w:r w:rsidRPr="001E0CB7">
        <w:rPr>
          <w:rFonts w:ascii="Times New Roman" w:eastAsia="Times New Roman" w:hAnsi="Times New Roman" w:cs="Times New Roman"/>
          <w:sz w:val="28"/>
          <w:szCs w:val="28"/>
          <w:lang w:val="ky-KG"/>
        </w:rPr>
        <w:t>2.</w:t>
      </w:r>
      <w:r w:rsidR="00F53208" w:rsidRPr="001E0CB7">
        <w:rPr>
          <w:rFonts w:ascii="Times New Roman" w:eastAsia="Times New Roman" w:hAnsi="Times New Roman" w:cs="Times New Roman"/>
          <w:sz w:val="28"/>
          <w:szCs w:val="28"/>
          <w:lang w:val="ky-KG"/>
        </w:rPr>
        <w:t>1</w:t>
      </w:r>
      <w:r w:rsidR="00FE3042" w:rsidRPr="001E0CB7">
        <w:rPr>
          <w:rFonts w:ascii="Times New Roman" w:eastAsia="Times New Roman" w:hAnsi="Times New Roman" w:cs="Times New Roman"/>
          <w:sz w:val="28"/>
          <w:szCs w:val="28"/>
          <w:lang w:val="ky-KG"/>
        </w:rPr>
        <w:t>9</w:t>
      </w:r>
      <w:r w:rsidRPr="001E0CB7">
        <w:rPr>
          <w:rFonts w:ascii="Times New Roman" w:eastAsia="Times New Roman" w:hAnsi="Times New Roman" w:cs="Times New Roman"/>
          <w:sz w:val="28"/>
          <w:szCs w:val="28"/>
          <w:lang w:val="ky-KG"/>
        </w:rPr>
        <w:t>-сүрөт.</w:t>
      </w:r>
      <w:r w:rsidR="001E40CF">
        <w:rPr>
          <w:rFonts w:ascii="Times New Roman" w:eastAsia="Times New Roman" w:hAnsi="Times New Roman" w:cs="Times New Roman"/>
          <w:b/>
          <w:sz w:val="28"/>
          <w:szCs w:val="28"/>
          <w:lang w:val="ky-KG"/>
        </w:rPr>
        <w:t xml:space="preserve"> </w:t>
      </w:r>
      <w:r w:rsidR="001E40CF" w:rsidRPr="001E40CF">
        <w:rPr>
          <w:rFonts w:ascii="Times New Roman" w:eastAsia="Times New Roman" w:hAnsi="Times New Roman" w:cs="Times New Roman"/>
          <w:sz w:val="28"/>
          <w:szCs w:val="28"/>
          <w:lang w:val="ky-KG"/>
        </w:rPr>
        <w:t>Функциянын өзгөрүү ылдамдыгы</w:t>
      </w:r>
    </w:p>
    <w:p w:rsidR="00856F1C" w:rsidRPr="00025717" w:rsidRDefault="00856F1C" w:rsidP="003F4351">
      <w:pPr>
        <w:pStyle w:val="a3"/>
        <w:numPr>
          <w:ilvl w:val="0"/>
          <w:numId w:val="5"/>
        </w:numPr>
        <w:tabs>
          <w:tab w:val="left" w:pos="426"/>
        </w:tabs>
        <w:autoSpaceDE w:val="0"/>
        <w:autoSpaceDN w:val="0"/>
        <w:adjustRightInd w:val="0"/>
        <w:spacing w:before="240" w:line="360" w:lineRule="auto"/>
        <w:ind w:left="0" w:firstLine="0"/>
        <w:jc w:val="both"/>
        <w:rPr>
          <w:rFonts w:ascii="Times New Roman" w:eastAsia="Times New Roman" w:hAnsi="Times New Roman" w:cs="Times New Roman"/>
          <w:b/>
          <w:sz w:val="28"/>
          <w:szCs w:val="28"/>
          <w:lang w:val="ky-KG"/>
        </w:rPr>
      </w:pPr>
      <w:r w:rsidRPr="00E925A7">
        <w:rPr>
          <w:rFonts w:ascii="Times New Roman" w:eastAsia="Times New Roman" w:hAnsi="Times New Roman" w:cs="Times New Roman"/>
          <w:sz w:val="28"/>
          <w:szCs w:val="28"/>
          <w:lang w:val="ky-KG"/>
        </w:rPr>
        <w:t xml:space="preserve">Эми ушул эле </w:t>
      </w:r>
      <m:oMath>
        <m:r>
          <w:rPr>
            <w:rFonts w:ascii="Cambria Math" w:eastAsia="Times New Roman" w:hAnsi="Cambria Math" w:cs="Times New Roman"/>
            <w:sz w:val="28"/>
            <w:szCs w:val="28"/>
            <w:lang w:val="ky-KG"/>
          </w:rPr>
          <m:t>∆x</m:t>
        </m:r>
      </m:oMath>
      <w:r w:rsidRPr="00E925A7">
        <w:rPr>
          <w:rFonts w:ascii="Times New Roman" w:eastAsia="Times New Roman" w:hAnsi="Times New Roman" w:cs="Times New Roman"/>
          <w:sz w:val="28"/>
          <w:szCs w:val="28"/>
          <w:lang w:val="ky-KG"/>
        </w:rPr>
        <w:t xml:space="preserve">  аралыгын оң чекиттен баштап өтөлү. Бул аралыкта</w:t>
      </w:r>
      <w:r w:rsidRPr="00025717">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3</m:t>
            </m:r>
          </m:sub>
        </m:sSub>
      </m:oMath>
      <w:r w:rsidR="00C36D11" w:rsidRPr="00C36D11">
        <w:rPr>
          <w:rFonts w:ascii="Times New Roman" w:eastAsia="Times New Roman" w:hAnsi="Times New Roman" w:cs="Times New Roman"/>
          <w:noProof/>
          <w:sz w:val="28"/>
          <w:szCs w:val="28"/>
          <w:lang w:val="ky-KG"/>
        </w:rPr>
        <w:t xml:space="preserve"> </w:t>
      </w:r>
      <w:r w:rsidR="008B6F83">
        <w:rPr>
          <w:rFonts w:ascii="Times New Roman" w:eastAsia="Times New Roman" w:hAnsi="Times New Roman" w:cs="Times New Roman"/>
          <w:sz w:val="28"/>
          <w:szCs w:val="28"/>
          <w:lang w:val="ky-KG"/>
        </w:rPr>
        <w:t>т</w:t>
      </w:r>
      <w:r w:rsidRPr="00025717">
        <w:rPr>
          <w:rFonts w:ascii="Times New Roman" w:eastAsia="Times New Roman" w:hAnsi="Times New Roman" w:cs="Times New Roman"/>
          <w:sz w:val="28"/>
          <w:szCs w:val="28"/>
          <w:lang w:val="ky-KG"/>
        </w:rPr>
        <w:t xml:space="preserve">үн мааниси </w:t>
      </w:r>
      <w:r w:rsidRPr="00025717">
        <w:rPr>
          <w:rFonts w:ascii="Times New Roman" w:hAnsi="Times New Roman" w:cs="Times New Roman"/>
          <w:sz w:val="28"/>
          <w:szCs w:val="28"/>
          <w:lang w:val="ky-KG"/>
        </w:rPr>
        <w:t xml:space="preserve"> </w:t>
      </w:r>
      <m:oMath>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1</m:t>
            </m:r>
          </m:sub>
        </m:sSub>
      </m:oMath>
      <w:r w:rsidRPr="00025717">
        <w:rPr>
          <w:rFonts w:ascii="Times New Roman" w:hAnsi="Times New Roman" w:cs="Times New Roman"/>
          <w:sz w:val="28"/>
          <w:szCs w:val="28"/>
          <w:lang w:val="ky-KG"/>
        </w:rPr>
        <w:t xml:space="preserve">дин </w:t>
      </w:r>
      <w:r w:rsidRPr="00025717">
        <w:rPr>
          <w:rFonts w:ascii="Times New Roman" w:eastAsia="Times New Roman" w:hAnsi="Times New Roman" w:cs="Times New Roman"/>
          <w:sz w:val="28"/>
          <w:szCs w:val="28"/>
          <w:lang w:val="ky-KG"/>
        </w:rPr>
        <w:t>ма</w:t>
      </w:r>
      <w:r w:rsidR="00A933FB" w:rsidRPr="00025717">
        <w:rPr>
          <w:rFonts w:ascii="Times New Roman" w:eastAsia="Times New Roman" w:hAnsi="Times New Roman" w:cs="Times New Roman"/>
          <w:sz w:val="28"/>
          <w:szCs w:val="28"/>
          <w:lang w:val="ky-KG"/>
        </w:rPr>
        <w:t>а</w:t>
      </w:r>
      <w:r w:rsidRPr="00025717">
        <w:rPr>
          <w:rFonts w:ascii="Times New Roman" w:eastAsia="Times New Roman" w:hAnsi="Times New Roman" w:cs="Times New Roman"/>
          <w:sz w:val="28"/>
          <w:szCs w:val="28"/>
          <w:lang w:val="ky-KG"/>
        </w:rPr>
        <w:t>нисине караганда кичине, ошондуктан өсүндү да салыштырмалуу чоң эмес жана</w:t>
      </w:r>
      <w:r w:rsidR="00DF033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3</m:t>
                </m:r>
              </m:sub>
            </m:sSub>
          </m:num>
          <m:den>
            <m:r>
              <w:rPr>
                <w:rFonts w:ascii="Cambria Math" w:eastAsia="Times New Roman" w:hAnsi="Cambria Math" w:cs="Times New Roman"/>
                <w:sz w:val="28"/>
                <w:szCs w:val="28"/>
                <w:lang w:val="ky-KG"/>
              </w:rPr>
              <m:t>∆x</m:t>
            </m:r>
          </m:den>
        </m:f>
      </m:oMath>
      <w:r w:rsidR="00DF033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катыштын чоңдугу мурдагы катыштан бир топ кичине болот. Мындайча айтканда,</w:t>
      </w:r>
      <w:r w:rsidR="00C36D11" w:rsidRPr="00025717">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 xml:space="preserve"> ∆x=10,</m:t>
        </m:r>
      </m:oMath>
      <w:r w:rsidRPr="00025717">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3</m:t>
            </m:r>
          </m:sub>
        </m:sSub>
      </m:oMath>
      <w:r w:rsidR="00C36D11">
        <w:rPr>
          <w:rFonts w:ascii="Times New Roman" w:eastAsia="Times New Roman" w:hAnsi="Times New Roman" w:cs="Times New Roman"/>
          <w:sz w:val="28"/>
          <w:szCs w:val="28"/>
          <w:lang w:val="ky-KG"/>
        </w:rPr>
        <w:t>=5</w:t>
      </w:r>
      <w:r w:rsidR="00C36D11" w:rsidRPr="00C36D11">
        <w:rPr>
          <w:rFonts w:ascii="Times New Roman" w:eastAsia="Times New Roman" w:hAnsi="Times New Roman" w:cs="Times New Roman"/>
          <w:noProof/>
          <w:sz w:val="28"/>
          <w:szCs w:val="28"/>
          <w:lang w:val="ky-KG"/>
        </w:rPr>
        <w:t xml:space="preserve"> </w:t>
      </w:r>
      <w:r w:rsidRPr="00025717">
        <w:rPr>
          <w:rFonts w:ascii="Times New Roman" w:eastAsia="Times New Roman" w:hAnsi="Times New Roman" w:cs="Times New Roman"/>
          <w:sz w:val="28"/>
          <w:szCs w:val="28"/>
          <w:lang w:val="ky-KG"/>
        </w:rPr>
        <w:t xml:space="preserve">метр жана функциянын өсүү ылдамдыгы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3</m:t>
                </m:r>
              </m:sub>
            </m:sSub>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5</m:t>
            </m:r>
          </m:num>
          <m:den>
            <m:r>
              <w:rPr>
                <w:rFonts w:ascii="Cambria Math" w:eastAsia="Times New Roman" w:hAnsi="Cambria Math" w:cs="Times New Roman"/>
                <w:sz w:val="28"/>
                <w:szCs w:val="28"/>
                <w:lang w:val="ky-KG"/>
              </w:rPr>
              <m:t>10</m:t>
            </m:r>
          </m:den>
        </m:f>
        <m:r>
          <w:rPr>
            <w:rFonts w:ascii="Cambria Math" w:eastAsia="Times New Roman" w:hAnsi="Cambria Math" w:cs="Times New Roman"/>
            <w:sz w:val="28"/>
            <w:szCs w:val="28"/>
            <w:lang w:val="ky-KG"/>
          </w:rPr>
          <m:t>=0,5</m:t>
        </m:r>
      </m:oMath>
      <w:r w:rsidRPr="00025717">
        <w:rPr>
          <w:rFonts w:ascii="Times New Roman" w:eastAsia="Times New Roman" w:hAnsi="Times New Roman" w:cs="Times New Roman"/>
          <w:sz w:val="28"/>
          <w:szCs w:val="28"/>
          <w:lang w:val="ky-KG"/>
        </w:rPr>
        <w:t>. Башкача айтканда, мында өтүлгөн жолдун ар бир метрине орточо жарым метрге график көтөрүлүп жатат.</w:t>
      </w:r>
    </w:p>
    <w:p w:rsidR="00856F1C" w:rsidRPr="00025717" w:rsidRDefault="00856F1C" w:rsidP="008B6F83">
      <w:pPr>
        <w:pStyle w:val="a3"/>
        <w:numPr>
          <w:ilvl w:val="0"/>
          <w:numId w:val="5"/>
        </w:numPr>
        <w:tabs>
          <w:tab w:val="left" w:pos="567"/>
        </w:tabs>
        <w:autoSpaceDE w:val="0"/>
        <w:autoSpaceDN w:val="0"/>
        <w:adjustRightInd w:val="0"/>
        <w:spacing w:after="0" w:line="360" w:lineRule="auto"/>
        <w:ind w:left="0" w:firstLine="0"/>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Ордината огу менен график кесилишиндеги чекитти карайлы. Бул чекиттен координаттык тегиздиктин башталышына чейинки аралык 50 метр болсун. Дагы 20 метр аралыкты басып өтүп, жыйынтыгында 30 метр төмөндө болдук. </w:t>
      </w:r>
      <w:r w:rsidRPr="00025717">
        <w:rPr>
          <w:rFonts w:ascii="Times New Roman" w:eastAsia="Times New Roman" w:hAnsi="Times New Roman" w:cs="Times New Roman"/>
          <w:i/>
          <w:sz w:val="28"/>
          <w:szCs w:val="28"/>
          <w:lang w:val="ky-KG"/>
        </w:rPr>
        <w:t>У</w:t>
      </w:r>
      <w:r w:rsidRPr="00025717">
        <w:rPr>
          <w:rFonts w:ascii="Times New Roman" w:eastAsia="Times New Roman" w:hAnsi="Times New Roman" w:cs="Times New Roman"/>
          <w:sz w:val="28"/>
          <w:szCs w:val="28"/>
          <w:lang w:val="ky-KG"/>
        </w:rPr>
        <w:t xml:space="preserve"> огунда кыймыл жогортон төмөн карай болгондуктан, анда функциянын өсүндүсү терс сан болот. </w:t>
      </w:r>
      <m:oMath>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2</m:t>
            </m:r>
          </m:sub>
        </m:sSub>
        <m:r>
          <w:rPr>
            <w:rFonts w:ascii="Cambria Math" w:eastAsia="Times New Roman" w:hAnsi="Cambria Math" w:cs="Times New Roman"/>
            <w:sz w:val="28"/>
            <w:szCs w:val="28"/>
            <w:lang w:val="ky-KG"/>
          </w:rPr>
          <m:t>=30-50=-20</m:t>
        </m:r>
      </m:oMath>
      <w:r w:rsidR="00C36D11" w:rsidRPr="00C36D11">
        <w:rPr>
          <w:rFonts w:ascii="Times New Roman" w:eastAsia="Times New Roman" w:hAnsi="Times New Roman" w:cs="Times New Roman"/>
          <w:noProof/>
          <w:sz w:val="28"/>
          <w:szCs w:val="28"/>
          <w:lang w:val="ky-KG"/>
        </w:rPr>
        <w:t xml:space="preserve"> </w:t>
      </w:r>
      <w:r w:rsidRPr="00025717">
        <w:rPr>
          <w:rFonts w:ascii="Times New Roman" w:eastAsia="Times New Roman" w:hAnsi="Times New Roman" w:cs="Times New Roman"/>
          <w:sz w:val="28"/>
          <w:szCs w:val="28"/>
          <w:lang w:val="ky-KG"/>
        </w:rPr>
        <w:t xml:space="preserve"> метрге барабар (2.</w:t>
      </w:r>
      <w:r w:rsidR="00F53208" w:rsidRPr="00025717">
        <w:rPr>
          <w:rFonts w:ascii="Times New Roman" w:eastAsia="Times New Roman" w:hAnsi="Times New Roman" w:cs="Times New Roman"/>
          <w:sz w:val="28"/>
          <w:szCs w:val="28"/>
          <w:lang w:val="ky-KG"/>
        </w:rPr>
        <w:t>18-</w:t>
      </w:r>
      <w:r w:rsidRPr="00025717">
        <w:rPr>
          <w:rFonts w:ascii="Times New Roman" w:eastAsia="Times New Roman" w:hAnsi="Times New Roman" w:cs="Times New Roman"/>
          <w:sz w:val="28"/>
          <w:szCs w:val="28"/>
          <w:lang w:val="ky-KG"/>
        </w:rPr>
        <w:t xml:space="preserve">сүрөттөгү чиймени карагыла). </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Бул учурда </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функциянын кемүүсү жөнүндө сөз болуп жатат: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2</m:t>
                </m:r>
              </m:sub>
            </m:sSub>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-20</m:t>
            </m:r>
          </m:num>
          <m:den>
            <m:r>
              <w:rPr>
                <w:rFonts w:ascii="Cambria Math" w:eastAsia="Times New Roman" w:hAnsi="Cambria Math" w:cs="Times New Roman"/>
                <w:sz w:val="28"/>
                <w:szCs w:val="28"/>
                <w:lang w:val="ky-KG"/>
              </w:rPr>
              <m:t>10</m:t>
            </m:r>
          </m:den>
        </m:f>
        <m:r>
          <w:rPr>
            <w:rFonts w:ascii="Cambria Math" w:eastAsia="Times New Roman" w:hAnsi="Cambria Math" w:cs="Times New Roman"/>
            <w:sz w:val="28"/>
            <w:szCs w:val="28"/>
            <w:lang w:val="ky-KG"/>
          </w:rPr>
          <m:t>=-2</m:t>
        </m:r>
      </m:oMath>
      <w:r w:rsidRPr="00025717">
        <w:rPr>
          <w:rFonts w:ascii="Times New Roman" w:eastAsia="Times New Roman" w:hAnsi="Times New Roman" w:cs="Times New Roman"/>
          <w:sz w:val="28"/>
          <w:szCs w:val="28"/>
          <w:lang w:val="ky-KG"/>
        </w:rPr>
        <w:t xml:space="preserve">, башкача айтканда, ар бир метр жолду басканда бийиктиктин узундугу орточо 2 метрге азайып олтурду. </w:t>
      </w:r>
    </w:p>
    <w:p w:rsidR="00856F1C" w:rsidRPr="00025717" w:rsidRDefault="00856F1C" w:rsidP="003D70AF">
      <w:pPr>
        <w:autoSpaceDE w:val="0"/>
        <w:autoSpaceDN w:val="0"/>
        <w:adjustRightInd w:val="0"/>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Акырында </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мындай</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суроо</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пайда</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болду: “ченөө эталонун</w:t>
      </w:r>
      <w:r w:rsidR="003103EC" w:rsidRPr="00025717">
        <w:rPr>
          <w:rFonts w:ascii="Times New Roman" w:eastAsia="Times New Roman" w:hAnsi="Times New Roman" w:cs="Times New Roman"/>
          <w:sz w:val="28"/>
          <w:szCs w:val="28"/>
          <w:lang w:val="ky-KG"/>
        </w:rPr>
        <w:t>ун</w:t>
      </w:r>
      <w:r w:rsidRPr="00025717">
        <w:rPr>
          <w:rFonts w:ascii="Times New Roman" w:eastAsia="Times New Roman" w:hAnsi="Times New Roman" w:cs="Times New Roman"/>
          <w:sz w:val="28"/>
          <w:szCs w:val="28"/>
          <w:lang w:val="ky-KG"/>
        </w:rPr>
        <w:t xml:space="preserve">” </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кандай мааниси</w:t>
      </w:r>
      <w:r w:rsidR="00C36D11">
        <w:rPr>
          <w:rFonts w:ascii="Times New Roman" w:eastAsia="Times New Roman" w:hAnsi="Times New Roman" w:cs="Times New Roman"/>
          <w:sz w:val="28"/>
          <w:szCs w:val="28"/>
          <w:lang w:val="ky-KG"/>
        </w:rPr>
        <w:t>н</w:t>
      </w:r>
      <w:r w:rsidRPr="00025717">
        <w:rPr>
          <w:rFonts w:ascii="Times New Roman" w:eastAsia="Times New Roman" w:hAnsi="Times New Roman" w:cs="Times New Roman"/>
          <w:sz w:val="28"/>
          <w:szCs w:val="28"/>
          <w:lang w:val="ky-KG"/>
        </w:rPr>
        <w:t xml:space="preserve"> колдонууга </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ыңгайлуу? Мындан</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төмөндөгүдөй </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жагдайды байкайбыз, 10 метр –бул өтө чоң сан. </w:t>
      </w:r>
      <m:oMath>
        <m:r>
          <w:rPr>
            <w:rFonts w:ascii="Cambria Math" w:eastAsia="Times New Roman" w:hAnsi="Cambria Math" w:cs="Times New Roman"/>
            <w:sz w:val="28"/>
            <w:szCs w:val="28"/>
            <w:lang w:val="ky-KG"/>
          </w:rPr>
          <m:t xml:space="preserve"> </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oMath>
      <w:r w:rsidR="00C36D11" w:rsidRPr="00C36D11">
        <w:rPr>
          <w:rFonts w:ascii="Times New Roman" w:eastAsia="Times New Roman" w:hAnsi="Times New Roman" w:cs="Times New Roman"/>
          <w:noProof/>
          <w:sz w:val="28"/>
          <w:szCs w:val="28"/>
          <w:lang w:val="ky-KG"/>
        </w:rPr>
        <w:t xml:space="preserve"> </w:t>
      </w:r>
      <w:r w:rsidRPr="00025717">
        <w:rPr>
          <w:rFonts w:ascii="Times New Roman" w:eastAsia="Times New Roman" w:hAnsi="Times New Roman" w:cs="Times New Roman"/>
          <w:sz w:val="28"/>
          <w:szCs w:val="28"/>
          <w:lang w:val="ky-KG"/>
        </w:rPr>
        <w:t xml:space="preserve">катышында 10 метр жолду өтүүдөн жакшы жоопту алууга мүмкүн эмес. Канчалык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oMath>
      <w:r w:rsidR="00C36D11" w:rsidRPr="00C36D11">
        <w:rPr>
          <w:rFonts w:ascii="Times New Roman" w:eastAsia="Times New Roman" w:hAnsi="Times New Roman" w:cs="Times New Roman"/>
          <w:noProof/>
          <w:sz w:val="28"/>
          <w:szCs w:val="28"/>
          <w:lang w:val="ky-KG"/>
        </w:rPr>
        <w:t xml:space="preserve"> </w:t>
      </w:r>
      <w:r w:rsidRPr="00025717">
        <w:rPr>
          <w:rFonts w:ascii="Times New Roman" w:eastAsia="Times New Roman" w:hAnsi="Times New Roman" w:cs="Times New Roman"/>
          <w:sz w:val="28"/>
          <w:szCs w:val="28"/>
          <w:lang w:val="ky-KG"/>
        </w:rPr>
        <w:t xml:space="preserve"> катышынын мааниси </w:t>
      </w:r>
      <w:r w:rsidRPr="00025717">
        <w:rPr>
          <w:rFonts w:ascii="Times New Roman" w:eastAsia="Times New Roman" w:hAnsi="Times New Roman" w:cs="Times New Roman"/>
          <w:sz w:val="28"/>
          <w:szCs w:val="28"/>
          <w:lang w:val="ky-KG"/>
        </w:rPr>
        <w:lastRenderedPageBreak/>
        <w:t xml:space="preserve">кичине </w:t>
      </w:r>
      <w:r w:rsidR="00E925A7" w:rsidRPr="00C36D1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болсо функциянын </w:t>
      </w:r>
      <w:r w:rsidR="00E925A7" w:rsidRPr="00C36D1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графигинин</w:t>
      </w:r>
      <w:r w:rsidR="00E925A7" w:rsidRPr="00C36D1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ийрилигин тагыраак байкоого болот. Андан ары төмөнкү фактыларды байкоого болот.</w:t>
      </w:r>
    </w:p>
    <w:p w:rsidR="00856F1C" w:rsidRPr="00025717" w:rsidRDefault="009F5F7A" w:rsidP="00025717">
      <w:pPr>
        <w:autoSpaceDE w:val="0"/>
        <w:autoSpaceDN w:val="0"/>
        <w:adjustRightInd w:val="0"/>
        <w:spacing w:after="0" w:line="360" w:lineRule="auto"/>
        <w:ind w:firstLine="708"/>
        <w:jc w:val="both"/>
        <w:rPr>
          <w:rFonts w:ascii="Times New Roman" w:eastAsia="Times New Roman" w:hAnsi="Times New Roman" w:cs="Times New Roman"/>
          <w:sz w:val="28"/>
          <w:szCs w:val="28"/>
          <w:lang w:val="ky-KG"/>
        </w:rPr>
      </w:pPr>
      <m:oMath>
        <m:d>
          <m:dPr>
            <m:ctrlPr>
              <w:rPr>
                <w:rFonts w:ascii="Cambria Math" w:eastAsia="Times New Roman" w:hAnsi="Cambria Math" w:cs="Times New Roman"/>
                <w:i/>
                <w:sz w:val="28"/>
                <w:szCs w:val="28"/>
                <w:lang w:val="ky-KG"/>
              </w:rPr>
            </m:ctrlPr>
          </m:dPr>
          <m:e>
            <m:r>
              <w:rPr>
                <w:rFonts w:ascii="Cambria Math" w:eastAsia="Times New Roman" w:hAnsi="Cambria Math" w:cs="Times New Roman"/>
                <w:sz w:val="28"/>
                <w:szCs w:val="28"/>
                <w:lang w:val="ky-KG"/>
              </w:rPr>
              <m:t>-∞;a</m:t>
            </m:r>
            <m:ctrlPr>
              <w:rPr>
                <w:rFonts w:ascii="Cambria Math" w:eastAsia="Times New Roman" w:hAnsi="Cambria Math" w:cs="Times New Roman"/>
                <w:i/>
                <w:sz w:val="28"/>
                <w:szCs w:val="28"/>
                <w:lang w:val="en-US"/>
              </w:rPr>
            </m:ctrlPr>
          </m:e>
        </m:d>
        <m:r>
          <w:rPr>
            <w:rFonts w:ascii="Cambria Math" w:eastAsia="Times New Roman" w:hAnsi="Cambria Math" w:cs="Times New Roman"/>
            <w:sz w:val="28"/>
            <w:szCs w:val="28"/>
            <w:lang w:val="ky-KG"/>
          </w:rPr>
          <m:t>, (b;+∞)</m:t>
        </m:r>
      </m:oMath>
      <w:r w:rsidR="00C36D11" w:rsidRPr="009659E4">
        <w:rPr>
          <w:rFonts w:ascii="Times New Roman" w:eastAsia="Times New Roman" w:hAnsi="Times New Roman" w:cs="Times New Roman"/>
          <w:b/>
          <w:noProof/>
          <w:sz w:val="28"/>
          <w:szCs w:val="28"/>
          <w:lang w:val="ky-KG"/>
        </w:rPr>
        <w:t xml:space="preserve"> </w:t>
      </w:r>
      <w:r w:rsidR="00856F1C" w:rsidRPr="00025717">
        <w:rPr>
          <w:rFonts w:ascii="Times New Roman" w:eastAsia="Times New Roman" w:hAnsi="Times New Roman" w:cs="Times New Roman"/>
          <w:sz w:val="28"/>
          <w:szCs w:val="28"/>
          <w:lang w:val="ky-KG"/>
        </w:rPr>
        <w:t xml:space="preserve"> аралыктарында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oMath>
      <w:r w:rsidR="00C36D11" w:rsidRPr="00C36D11">
        <w:rPr>
          <w:rFonts w:ascii="Times New Roman" w:eastAsia="Times New Roman" w:hAnsi="Times New Roman" w:cs="Times New Roman"/>
          <w:noProof/>
          <w:sz w:val="28"/>
          <w:szCs w:val="28"/>
          <w:lang w:val="ky-KG"/>
        </w:rPr>
        <w:t xml:space="preserve"> &gt;0, </w:t>
      </w:r>
      <m:oMath>
        <m:r>
          <w:rPr>
            <w:rFonts w:ascii="Cambria Math" w:eastAsia="Times New Roman" w:hAnsi="Cambria Math" w:cs="Times New Roman"/>
            <w:sz w:val="28"/>
            <w:szCs w:val="28"/>
            <w:lang w:val="ky-KG"/>
          </w:rPr>
          <m:t>∆x</m:t>
        </m:r>
      </m:oMath>
      <w:r w:rsidR="00856F1C" w:rsidRPr="00025717">
        <w:rPr>
          <w:rFonts w:ascii="Times New Roman" w:eastAsia="Times New Roman" w:hAnsi="Times New Roman" w:cs="Times New Roman"/>
          <w:sz w:val="28"/>
          <w:szCs w:val="28"/>
          <w:lang w:val="ky-KG"/>
        </w:rPr>
        <w:t xml:space="preserve"> (чексиз кичине чоңдук), барабарсыздыгы функциянын өсүүчү экендигин көргөзөт. Ушул сыяктуу, </w:t>
      </w:r>
      <m:oMath>
        <m:d>
          <m:dPr>
            <m:ctrlPr>
              <w:rPr>
                <w:rFonts w:ascii="Cambria Math" w:eastAsia="Times New Roman" w:hAnsi="Cambria Math" w:cs="Times New Roman"/>
                <w:i/>
                <w:sz w:val="28"/>
                <w:szCs w:val="28"/>
                <w:lang w:val="ky-KG"/>
              </w:rPr>
            </m:ctrlPr>
          </m:dPr>
          <m:e>
            <m:r>
              <w:rPr>
                <w:rFonts w:ascii="Cambria Math" w:eastAsia="Times New Roman" w:hAnsi="Cambria Math" w:cs="Times New Roman"/>
                <w:sz w:val="28"/>
                <w:szCs w:val="28"/>
                <w:lang w:val="ky-KG"/>
              </w:rPr>
              <m:t>a; b</m:t>
            </m:r>
            <m:ctrlPr>
              <w:rPr>
                <w:rFonts w:ascii="Cambria Math" w:eastAsia="Times New Roman" w:hAnsi="Cambria Math" w:cs="Times New Roman"/>
                <w:i/>
                <w:sz w:val="28"/>
                <w:szCs w:val="28"/>
                <w:lang w:val="en-US"/>
              </w:rPr>
            </m:ctrlPr>
          </m:e>
        </m:d>
      </m:oMath>
      <w:r w:rsidR="00856F1C" w:rsidRPr="00025717">
        <w:rPr>
          <w:rFonts w:ascii="Times New Roman" w:eastAsia="Times New Roman" w:hAnsi="Times New Roman" w:cs="Times New Roman"/>
          <w:sz w:val="28"/>
          <w:szCs w:val="28"/>
          <w:lang w:val="ky-KG"/>
        </w:rPr>
        <w:t xml:space="preserve"> аралыгынын бардык чекиттери үчүн </w:t>
      </w:r>
      <m:oMath>
        <m:r>
          <w:rPr>
            <w:rFonts w:ascii="Cambria Math" w:eastAsia="Times New Roman" w:hAnsi="Cambria Math" w:cs="Times New Roman"/>
            <w:sz w:val="28"/>
            <w:szCs w:val="28"/>
            <w:lang w:val="ky-KG"/>
          </w:rPr>
          <m:t>∆x</m:t>
        </m:r>
      </m:oMath>
      <w:r w:rsidR="00C36D11" w:rsidRPr="00C36D11">
        <w:rPr>
          <w:rFonts w:ascii="Times New Roman" w:eastAsia="Times New Roman" w:hAnsi="Times New Roman" w:cs="Times New Roman"/>
          <w:noProof/>
          <w:sz w:val="28"/>
          <w:szCs w:val="28"/>
          <w:lang w:val="ky-KG"/>
        </w:rPr>
        <w:t xml:space="preserve"> </w:t>
      </w:r>
      <w:r w:rsidR="00856F1C" w:rsidRPr="00025717">
        <w:rPr>
          <w:rFonts w:ascii="Times New Roman" w:eastAsia="Times New Roman" w:hAnsi="Times New Roman" w:cs="Times New Roman"/>
          <w:sz w:val="28"/>
          <w:szCs w:val="28"/>
          <w:lang w:val="ky-KG"/>
        </w:rPr>
        <w:t>чоңдугу бар болуп</w:t>
      </w:r>
      <w:r w:rsidR="003D70AF" w:rsidRPr="003D70AF">
        <w:rPr>
          <w:rFonts w:ascii="Times New Roman" w:eastAsia="Times New Roman" w:hAnsi="Times New Roman" w:cs="Times New Roman"/>
          <w:sz w:val="28"/>
          <w:szCs w:val="28"/>
          <w:lang w:val="ky-KG"/>
        </w:rPr>
        <w:t xml:space="preserve">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oMath>
      <w:r w:rsidR="003D70AF" w:rsidRPr="00C36D11">
        <w:rPr>
          <w:rFonts w:ascii="Times New Roman" w:eastAsia="Times New Roman" w:hAnsi="Times New Roman" w:cs="Times New Roman"/>
          <w:noProof/>
          <w:sz w:val="28"/>
          <w:szCs w:val="28"/>
          <w:lang w:val="ky-KG"/>
        </w:rPr>
        <w:t xml:space="preserve"> &gt;0</w:t>
      </w:r>
      <w:r w:rsidR="00856F1C" w:rsidRPr="00025717">
        <w:rPr>
          <w:rFonts w:ascii="Times New Roman" w:eastAsia="Times New Roman" w:hAnsi="Times New Roman" w:cs="Times New Roman"/>
          <w:sz w:val="28"/>
          <w:szCs w:val="28"/>
          <w:lang w:val="ky-KG"/>
        </w:rPr>
        <w:t xml:space="preserve">   барабарсыздыгы </w:t>
      </w:r>
      <m:oMath>
        <m:r>
          <w:rPr>
            <w:rFonts w:ascii="Cambria Math" w:eastAsia="Times New Roman" w:hAnsi="Cambria Math" w:cs="Times New Roman"/>
            <w:sz w:val="28"/>
            <w:szCs w:val="28"/>
            <w:lang w:val="ky-KG"/>
          </w:rPr>
          <m:t>∆y</m:t>
        </m:r>
      </m:oMath>
      <w:r w:rsidR="00856F1C" w:rsidRPr="00025717">
        <w:rPr>
          <w:rFonts w:ascii="Times New Roman" w:eastAsia="Times New Roman" w:hAnsi="Times New Roman" w:cs="Times New Roman"/>
          <w:sz w:val="28"/>
          <w:szCs w:val="28"/>
          <w:lang w:val="ky-KG"/>
        </w:rPr>
        <w:t xml:space="preserve">  тин кемүүчү мүнөзүн көргөзөт.</w:t>
      </w:r>
    </w:p>
    <w:p w:rsidR="00856F1C" w:rsidRPr="00025717" w:rsidRDefault="00856F1C" w:rsidP="003D70AF">
      <w:pPr>
        <w:autoSpaceDE w:val="0"/>
        <w:autoSpaceDN w:val="0"/>
        <w:adjustRightInd w:val="0"/>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Эгерде функциянын өзгөрүү ылдамдыгы нөлгө барабар болсо</w:t>
      </w:r>
      <m:oMath>
        <m:r>
          <w:rPr>
            <w:rFonts w:ascii="Cambria Math" w:eastAsia="Times New Roman" w:hAnsi="Cambria Math" w:cs="Times New Roman"/>
            <w:sz w:val="28"/>
            <w:szCs w:val="28"/>
            <w:lang w:val="ky-KG"/>
          </w:rPr>
          <m:t xml:space="preserve">    </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oMath>
      <w:r w:rsidR="003D70AF" w:rsidRPr="00C36D11">
        <w:rPr>
          <w:rFonts w:ascii="Times New Roman" w:eastAsia="Times New Roman" w:hAnsi="Times New Roman" w:cs="Times New Roman"/>
          <w:noProof/>
          <w:sz w:val="28"/>
          <w:szCs w:val="28"/>
          <w:lang w:val="ky-KG"/>
        </w:rPr>
        <w:t xml:space="preserve"> </w:t>
      </w:r>
      <w:r w:rsidR="003D70AF" w:rsidRPr="003D70AF">
        <w:rPr>
          <w:rFonts w:ascii="Times New Roman" w:eastAsia="Times New Roman" w:hAnsi="Times New Roman" w:cs="Times New Roman"/>
          <w:noProof/>
          <w:sz w:val="28"/>
          <w:szCs w:val="28"/>
          <w:lang w:val="ky-KG"/>
        </w:rPr>
        <w:t>=</w:t>
      </w:r>
      <w:r w:rsidR="003D70AF" w:rsidRPr="00C36D11">
        <w:rPr>
          <w:rFonts w:ascii="Times New Roman" w:eastAsia="Times New Roman" w:hAnsi="Times New Roman" w:cs="Times New Roman"/>
          <w:noProof/>
          <w:sz w:val="28"/>
          <w:szCs w:val="28"/>
          <w:lang w:val="ky-KG"/>
        </w:rPr>
        <w:t>0</w:t>
      </w:r>
      <w:r w:rsidRPr="00025717">
        <w:rPr>
          <w:rFonts w:ascii="Times New Roman" w:eastAsia="Times New Roman" w:hAnsi="Times New Roman" w:cs="Times New Roman"/>
          <w:sz w:val="28"/>
          <w:szCs w:val="28"/>
          <w:lang w:val="ky-KG"/>
        </w:rPr>
        <w:t xml:space="preserve">, анда төмөндөгүдөй  учурлар орун алат: 1) бийиктиктин  нөлгө барабар болушу </w:t>
      </w:r>
      <w:r w:rsidR="003D70AF" w:rsidRPr="003D70AF">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w:t>
      </w:r>
      <w:r w:rsidR="003D70AF" w:rsidRPr="003D70AF">
        <w:rPr>
          <w:rFonts w:ascii="Times New Roman" w:eastAsia="Times New Roman" w:hAnsi="Times New Roman" w:cs="Times New Roman"/>
          <w:sz w:val="28"/>
          <w:szCs w:val="28"/>
          <w:lang w:val="ky-KG"/>
        </w:rPr>
        <w:t xml:space="preserve">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 xml:space="preserve">∆y </m:t>
            </m:r>
          </m:num>
          <m:den>
            <m:r>
              <w:rPr>
                <w:rFonts w:ascii="Cambria Math" w:eastAsia="Times New Roman" w:hAnsi="Cambria Math" w:cs="Times New Roman"/>
                <w:sz w:val="28"/>
                <w:szCs w:val="28"/>
                <w:lang w:val="ky-KG"/>
              </w:rPr>
              <m:t>∆x</m:t>
            </m:r>
          </m:den>
        </m:f>
      </m:oMath>
      <w:r w:rsidR="003D70AF" w:rsidRPr="00C36D11">
        <w:rPr>
          <w:rFonts w:ascii="Times New Roman" w:eastAsia="Times New Roman" w:hAnsi="Times New Roman" w:cs="Times New Roman"/>
          <w:noProof/>
          <w:sz w:val="28"/>
          <w:szCs w:val="28"/>
          <w:lang w:val="ky-KG"/>
        </w:rPr>
        <w:t xml:space="preserve"> </w:t>
      </w:r>
      <w:r w:rsidR="003D70AF" w:rsidRPr="003D70AF">
        <w:rPr>
          <w:rFonts w:ascii="Times New Roman" w:eastAsia="Times New Roman" w:hAnsi="Times New Roman" w:cs="Times New Roman"/>
          <w:noProof/>
          <w:sz w:val="28"/>
          <w:szCs w:val="28"/>
          <w:lang w:val="ky-KG"/>
        </w:rPr>
        <w:t>=</w:t>
      </w:r>
      <w:r w:rsidR="003D70AF" w:rsidRPr="00C36D11">
        <w:rPr>
          <w:rFonts w:ascii="Times New Roman" w:eastAsia="Times New Roman" w:hAnsi="Times New Roman" w:cs="Times New Roman"/>
          <w:noProof/>
          <w:sz w:val="28"/>
          <w:szCs w:val="28"/>
          <w:lang w:val="ky-KG"/>
        </w:rPr>
        <w:t>0</w:t>
      </w:r>
      <w:r w:rsidR="003D70AF" w:rsidRPr="003D70AF">
        <w:rPr>
          <w:rFonts w:ascii="Times New Roman" w:eastAsia="Times New Roman" w:hAnsi="Times New Roman" w:cs="Times New Roman"/>
          <w:noProof/>
          <w:sz w:val="28"/>
          <w:szCs w:val="28"/>
          <w:lang w:val="ky-KG"/>
        </w:rPr>
        <w:t xml:space="preserve"> </w:t>
      </w:r>
      <w:r w:rsidRPr="00025717">
        <w:rPr>
          <w:rFonts w:ascii="Times New Roman" w:eastAsia="Times New Roman" w:hAnsi="Times New Roman" w:cs="Times New Roman"/>
          <w:sz w:val="28"/>
          <w:szCs w:val="28"/>
          <w:lang w:val="ky-KG"/>
        </w:rPr>
        <w:t>)  – жол түз дегенди</w:t>
      </w:r>
      <w:r w:rsidR="003103EC" w:rsidRPr="00025717">
        <w:rPr>
          <w:rFonts w:ascii="Times New Roman" w:eastAsia="Times New Roman" w:hAnsi="Times New Roman" w:cs="Times New Roman"/>
          <w:sz w:val="28"/>
          <w:szCs w:val="28"/>
          <w:lang w:val="ky-KG"/>
        </w:rPr>
        <w:t>к</w:t>
      </w:r>
      <w:r w:rsidRPr="00025717">
        <w:rPr>
          <w:rFonts w:ascii="Times New Roman" w:eastAsia="Times New Roman" w:hAnsi="Times New Roman" w:cs="Times New Roman"/>
          <w:sz w:val="28"/>
          <w:szCs w:val="28"/>
          <w:lang w:val="ky-KG"/>
        </w:rPr>
        <w:t>ке жатат. 2) дагы бир кызыктуу жагдай бар, буларды чиймеден байкоого болот. Эгерде</w:t>
      </w:r>
      <w:r w:rsidR="003D70AF" w:rsidRPr="003D70AF">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∆x</m:t>
        </m:r>
      </m:oMath>
      <w:r w:rsidRPr="00025717">
        <w:rPr>
          <w:rFonts w:ascii="Times New Roman" w:eastAsia="Times New Roman" w:hAnsi="Times New Roman" w:cs="Times New Roman"/>
          <w:sz w:val="28"/>
          <w:szCs w:val="28"/>
          <w:lang w:val="ky-KG"/>
        </w:rPr>
        <w:t xml:space="preserve">  каалаган жакка бир аз жылышса,  анда </w:t>
      </w:r>
      <m:oMath>
        <m:r>
          <w:rPr>
            <w:rFonts w:ascii="Cambria Math" w:eastAsia="Times New Roman" w:hAnsi="Cambria Math" w:cs="Times New Roman"/>
            <w:sz w:val="28"/>
            <w:szCs w:val="28"/>
            <w:lang w:val="ky-KG"/>
          </w:rPr>
          <m:t xml:space="preserve">  ∆y</m:t>
        </m:r>
      </m:oMath>
      <w:r w:rsidR="003D70AF"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дээрлик </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өзгөрбөйт, </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бул</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учурда</w:t>
      </w:r>
      <w:r w:rsidR="003103EC" w:rsidRPr="00025717">
        <w:rPr>
          <w:rFonts w:ascii="Times New Roman" w:eastAsia="Times New Roman" w:hAnsi="Times New Roman" w:cs="Times New Roman"/>
          <w:sz w:val="28"/>
          <w:szCs w:val="28"/>
          <w:lang w:val="ky-KG"/>
        </w:rPr>
        <w:t xml:space="preserve">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oMath>
      <w:r w:rsidRPr="00025717">
        <w:rPr>
          <w:rFonts w:ascii="Times New Roman" w:eastAsia="Times New Roman" w:hAnsi="Times New Roman" w:cs="Times New Roman"/>
          <w:sz w:val="28"/>
          <w:szCs w:val="28"/>
          <w:lang w:val="ky-KG"/>
        </w:rPr>
        <w:t xml:space="preserve">  өзгөрүү ылдамдыгы да нөлгө жакындайт. </w:t>
      </w:r>
      <m:oMath>
        <m:r>
          <w:rPr>
            <w:rFonts w:ascii="Cambria Math" w:eastAsia="Times New Roman" w:hAnsi="Cambria Math" w:cs="Times New Roman"/>
            <w:sz w:val="28"/>
            <w:szCs w:val="28"/>
            <w:lang w:val="ky-KG"/>
          </w:rPr>
          <m:t>x=a,  x=b</m:t>
        </m:r>
      </m:oMath>
      <w:r w:rsidR="003D70AF" w:rsidRPr="003D70AF">
        <w:rPr>
          <w:rFonts w:ascii="Times New Roman" w:eastAsia="Times New Roman" w:hAnsi="Times New Roman" w:cs="Times New Roman"/>
          <w:noProof/>
          <w:sz w:val="28"/>
          <w:szCs w:val="28"/>
          <w:lang w:val="ky-KG"/>
        </w:rPr>
        <w:t xml:space="preserve"> </w:t>
      </w:r>
      <w:r w:rsidRPr="00025717">
        <w:rPr>
          <w:rFonts w:ascii="Times New Roman" w:eastAsia="Times New Roman" w:hAnsi="Times New Roman" w:cs="Times New Roman"/>
          <w:sz w:val="28"/>
          <w:szCs w:val="28"/>
          <w:lang w:val="ky-KG"/>
        </w:rPr>
        <w:t xml:space="preserve"> чекиттеринде</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ушундай көрүнүш</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байкалат.</w:t>
      </w:r>
    </w:p>
    <w:p w:rsidR="00856F1C" w:rsidRPr="00025717" w:rsidRDefault="00856F1C" w:rsidP="00025717">
      <w:pPr>
        <w:autoSpaceDE w:val="0"/>
        <w:autoSpaceDN w:val="0"/>
        <w:adjustRightInd w:val="0"/>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Ошентип функциянын өзгөрүү ылдамдыгын мүнөздөөнү сонун ыкма менен мүнөздөдүк.</w:t>
      </w:r>
    </w:p>
    <w:p w:rsidR="00856F1C" w:rsidRPr="00025717" w:rsidRDefault="00856F1C" w:rsidP="00025717">
      <w:pPr>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Студенттердин</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басымдуу </w:t>
      </w:r>
      <w:r w:rsidR="00E925A7" w:rsidRPr="00E925A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көпчүлүгү бул өтүлгөн сабактан көп нерсени алышты. Бирок бардык айтылгандар айрымдарына дагы эле  түшүнүксүз экендигин байкоого болот. Аларга өзгөчө мамиле жасоо менен айтып берүүгө, же </w:t>
      </w:r>
      <w:r w:rsidR="003D70AF" w:rsidRPr="003D70AF">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конспе</w:t>
      </w:r>
      <w:r w:rsidR="003103EC" w:rsidRPr="00025717">
        <w:rPr>
          <w:rFonts w:ascii="Times New Roman" w:eastAsia="Times New Roman" w:hAnsi="Times New Roman" w:cs="Times New Roman"/>
          <w:sz w:val="28"/>
          <w:szCs w:val="28"/>
          <w:lang w:val="ky-KG"/>
        </w:rPr>
        <w:t>к</w:t>
      </w:r>
      <w:r w:rsidRPr="00025717">
        <w:rPr>
          <w:rFonts w:ascii="Times New Roman" w:eastAsia="Times New Roman" w:hAnsi="Times New Roman" w:cs="Times New Roman"/>
          <w:sz w:val="28"/>
          <w:szCs w:val="28"/>
          <w:lang w:val="ky-KG"/>
        </w:rPr>
        <w:t xml:space="preserve">тилеп кайрадан чийме менен иштөөгө көмөктөшүп </w:t>
      </w:r>
      <w:r w:rsidR="003D70AF" w:rsidRPr="003D70AF">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иштөө </w:t>
      </w:r>
      <w:r w:rsidR="003D70AF" w:rsidRPr="003D70AF">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үчүн </w:t>
      </w:r>
      <w:r w:rsidR="003D70AF" w:rsidRPr="003D70AF">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алдыңкы </w:t>
      </w:r>
      <w:r w:rsidR="003D70AF" w:rsidRPr="003D70AF">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студенттерди </w:t>
      </w:r>
      <w:r w:rsidR="003D70AF" w:rsidRPr="003D70AF">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дайындоого</w:t>
      </w:r>
      <w:r w:rsidR="003D70AF" w:rsidRPr="003D70AF">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болот.</w:t>
      </w:r>
    </w:p>
    <w:p w:rsidR="00856F1C" w:rsidRPr="00025717" w:rsidRDefault="00856F1C" w:rsidP="00025717">
      <w:pPr>
        <w:autoSpaceDE w:val="0"/>
        <w:autoSpaceDN w:val="0"/>
        <w:adjustRightInd w:val="0"/>
        <w:spacing w:after="0" w:line="360" w:lineRule="auto"/>
        <w:ind w:firstLine="709"/>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i/>
          <w:sz w:val="28"/>
          <w:szCs w:val="28"/>
          <w:lang w:val="ky-KG"/>
        </w:rPr>
        <w:t>Туунду табуунун көргөзмөлүү жолу.</w:t>
      </w:r>
    </w:p>
    <w:p w:rsidR="00856F1C" w:rsidRPr="00025717" w:rsidRDefault="00856F1C" w:rsidP="00025717">
      <w:pPr>
        <w:tabs>
          <w:tab w:val="left" w:pos="1355"/>
        </w:tabs>
        <w:spacing w:after="0" w:line="360" w:lineRule="auto"/>
        <w:ind w:firstLine="709"/>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Функциянын үзгүлтүксүздүк касиетин пайдаланып, бир чекиттеги маанисин кароо менен, ал касиеттерди бүткүл сан огундагы кесиндиде кароого болот. (</w:t>
      </w:r>
      <w:r w:rsidR="00F53208" w:rsidRPr="00025717">
        <w:rPr>
          <w:rFonts w:ascii="Times New Roman" w:eastAsia="Times New Roman" w:hAnsi="Times New Roman" w:cs="Times New Roman"/>
          <w:sz w:val="28"/>
          <w:szCs w:val="28"/>
          <w:lang w:val="ky-KG"/>
        </w:rPr>
        <w:t>1-</w:t>
      </w:r>
      <w:r w:rsidRPr="00025717">
        <w:rPr>
          <w:rFonts w:ascii="Times New Roman" w:eastAsia="Times New Roman" w:hAnsi="Times New Roman" w:cs="Times New Roman"/>
          <w:sz w:val="28"/>
          <w:szCs w:val="28"/>
          <w:lang w:val="ky-KG"/>
        </w:rPr>
        <w:t>тиркеме).</w:t>
      </w:r>
    </w:p>
    <w:p w:rsidR="00856F1C" w:rsidRPr="003D70AF" w:rsidRDefault="00856F1C" w:rsidP="00025717">
      <w:pPr>
        <w:tabs>
          <w:tab w:val="left" w:pos="709"/>
        </w:tabs>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ab/>
      </w:r>
      <w:r w:rsidR="003D70AF" w:rsidRPr="003D70AF">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y=f(x)</m:t>
        </m:r>
      </m:oMath>
      <w:r w:rsidRPr="00025717">
        <w:rPr>
          <w:rFonts w:ascii="Times New Roman" w:eastAsia="Times New Roman" w:hAnsi="Times New Roman" w:cs="Times New Roman"/>
          <w:sz w:val="28"/>
          <w:szCs w:val="28"/>
          <w:lang w:val="ky-KG"/>
        </w:rPr>
        <w:t xml:space="preserve"> функциясы кандайдыр бир аралыкта аныкталган жана</w:t>
      </w:r>
      <w:r w:rsidRPr="00025717">
        <w:rPr>
          <w:rFonts w:ascii="Times New Roman" w:eastAsia="Times New Roman" w:hAnsi="Times New Roman" w:cs="Times New Roman"/>
          <w:color w:val="FF0000"/>
          <w:sz w:val="28"/>
          <w:szCs w:val="28"/>
          <w:lang w:val="ky-KG"/>
        </w:rPr>
        <w:t xml:space="preserve"> </w:t>
      </w:r>
      <w:r w:rsidRPr="00025717">
        <w:rPr>
          <w:rFonts w:ascii="Times New Roman" w:eastAsia="Times New Roman" w:hAnsi="Times New Roman" w:cs="Times New Roman"/>
          <w:sz w:val="28"/>
          <w:szCs w:val="28"/>
          <w:lang w:val="ky-KG"/>
        </w:rPr>
        <w:t xml:space="preserve">үзгүлтүксүз дейли. Бул функцияны </w:t>
      </w:r>
      <w:r w:rsidR="003D70AF" w:rsidRPr="003D70AF">
        <w:rPr>
          <w:rFonts w:ascii="Times New Roman" w:eastAsia="Times New Roman" w:hAnsi="Times New Roman" w:cs="Times New Roman"/>
          <w:noProof/>
          <w:sz w:val="28"/>
          <w:szCs w:val="28"/>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en-US"/>
              </w:rPr>
              <m:t>x</m:t>
            </m:r>
          </m:e>
          <m:sub>
            <m:r>
              <w:rPr>
                <w:rFonts w:ascii="Cambria Math" w:eastAsia="Times New Roman" w:hAnsi="Cambria Math" w:cs="Times New Roman"/>
                <w:noProof/>
                <w:sz w:val="28"/>
                <w:szCs w:val="28"/>
              </w:rPr>
              <m:t>0</m:t>
            </m:r>
          </m:sub>
        </m:sSub>
      </m:oMath>
      <w:r w:rsidRPr="00025717">
        <w:rPr>
          <w:rFonts w:ascii="Times New Roman" w:eastAsia="Times New Roman" w:hAnsi="Times New Roman" w:cs="Times New Roman"/>
          <w:sz w:val="28"/>
          <w:szCs w:val="28"/>
          <w:lang w:val="ky-KG"/>
        </w:rPr>
        <w:t xml:space="preserve"> чекитинин аймагында карайбыз.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en-US"/>
              </w:rPr>
              <m:t>x</m:t>
            </m:r>
            <m:r>
              <w:rPr>
                <w:rFonts w:ascii="Cambria Math" w:eastAsia="Times New Roman" w:hAnsi="Cambria Math" w:cs="Times New Roman"/>
                <w:noProof/>
                <w:sz w:val="28"/>
                <w:szCs w:val="28"/>
              </w:rPr>
              <m:t>=</m:t>
            </m:r>
            <m:r>
              <w:rPr>
                <w:rFonts w:ascii="Cambria Math" w:eastAsia="Times New Roman" w:hAnsi="Cambria Math" w:cs="Times New Roman"/>
                <w:noProof/>
                <w:sz w:val="28"/>
                <w:szCs w:val="28"/>
                <w:lang w:val="en-US"/>
              </w:rPr>
              <m:t>x</m:t>
            </m:r>
          </m:e>
          <m:sub>
            <m:r>
              <w:rPr>
                <w:rFonts w:ascii="Cambria Math" w:eastAsia="Times New Roman" w:hAnsi="Cambria Math" w:cs="Times New Roman"/>
                <w:noProof/>
                <w:sz w:val="28"/>
                <w:szCs w:val="28"/>
              </w:rPr>
              <m:t>0</m:t>
            </m:r>
          </m:sub>
        </m:sSub>
      </m:oMath>
      <w:r w:rsidR="003D70AF"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болсо, анда </w:t>
      </w:r>
      <m:oMath>
        <m:r>
          <w:rPr>
            <w:rFonts w:ascii="Cambria Math" w:eastAsia="Times New Roman" w:hAnsi="Cambria Math" w:cs="Times New Roman"/>
            <w:sz w:val="28"/>
            <w:szCs w:val="28"/>
            <w:lang w:val="ky-KG"/>
          </w:rPr>
          <m:t>f(x)</m:t>
        </m:r>
      </m:oMath>
      <w:r w:rsidR="003D70AF" w:rsidRPr="003D70AF">
        <w:rPr>
          <w:rFonts w:ascii="Times New Roman" w:eastAsia="Times New Roman" w:hAnsi="Times New Roman" w:cs="Times New Roman"/>
          <w:sz w:val="28"/>
          <w:szCs w:val="28"/>
          <w:lang w:val="ky-KG"/>
        </w:rPr>
        <w:t>=</w:t>
      </w:r>
      <m:oMath>
        <m:r>
          <w:rPr>
            <w:rFonts w:ascii="Cambria Math" w:eastAsia="Times New Roman" w:hAnsi="Cambria Math" w:cs="Times New Roman"/>
            <w:sz w:val="28"/>
            <w:szCs w:val="28"/>
            <w:lang w:val="ky-KG"/>
          </w:rPr>
          <m:t xml:space="preserve"> f(</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x</m:t>
            </m:r>
          </m:e>
          <m:sub>
            <m:r>
              <w:rPr>
                <w:rFonts w:ascii="Cambria Math" w:eastAsia="Times New Roman" w:hAnsi="Cambria Math" w:cs="Times New Roman"/>
                <w:sz w:val="28"/>
                <w:szCs w:val="28"/>
                <w:lang w:val="ky-KG"/>
              </w:rPr>
              <m:t>0</m:t>
            </m:r>
          </m:sub>
        </m:sSub>
        <m:r>
          <w:rPr>
            <w:rFonts w:ascii="Cambria Math" w:eastAsia="Times New Roman" w:hAnsi="Cambria Math" w:cs="Times New Roman"/>
            <w:sz w:val="28"/>
            <w:szCs w:val="28"/>
            <w:lang w:val="ky-KG"/>
          </w:rPr>
          <m:t>)</m:t>
        </m:r>
      </m:oMath>
      <w:r w:rsidR="003D70AF" w:rsidRPr="003D70AF">
        <w:rPr>
          <w:rFonts w:ascii="Times New Roman" w:eastAsia="Times New Roman" w:hAnsi="Times New Roman" w:cs="Times New Roman"/>
          <w:sz w:val="28"/>
          <w:szCs w:val="28"/>
          <w:lang w:val="ky-KG"/>
        </w:rPr>
        <w:t>.</w:t>
      </w:r>
      <w:r w:rsidR="003D70AF" w:rsidRPr="003D70AF">
        <w:rPr>
          <w:rFonts w:ascii="Times New Roman" w:eastAsia="Times New Roman" w:hAnsi="Times New Roman" w:cs="Times New Roman"/>
          <w:sz w:val="28"/>
          <w:szCs w:val="28"/>
        </w:rPr>
        <w:t xml:space="preserve"> </w:t>
      </w:r>
      <w:r w:rsidR="003D70AF" w:rsidRPr="00025717">
        <w:rPr>
          <w:rFonts w:ascii="Times New Roman" w:eastAsia="Times New Roman" w:hAnsi="Times New Roman" w:cs="Times New Roman"/>
          <w:sz w:val="28"/>
          <w:szCs w:val="28"/>
          <w:lang w:val="ky-KG"/>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en-US"/>
              </w:rPr>
              <m:t>x</m:t>
            </m:r>
          </m:e>
          <m:sub>
            <m:r>
              <w:rPr>
                <w:rFonts w:ascii="Cambria Math" w:eastAsia="Times New Roman" w:hAnsi="Cambria Math" w:cs="Times New Roman"/>
                <w:noProof/>
                <w:sz w:val="28"/>
                <w:szCs w:val="28"/>
              </w:rPr>
              <m:t>0</m:t>
            </m:r>
          </m:sub>
        </m:sSub>
      </m:oMath>
      <w:r w:rsidR="003D70AF" w:rsidRPr="00025717">
        <w:rPr>
          <w:rFonts w:ascii="Times New Roman" w:eastAsia="Times New Roman" w:hAnsi="Times New Roman" w:cs="Times New Roman"/>
          <w:sz w:val="28"/>
          <w:szCs w:val="28"/>
          <w:lang w:val="ky-KG"/>
        </w:rPr>
        <w:t xml:space="preserve">  </w:t>
      </w:r>
      <w:r w:rsidRPr="003D70AF">
        <w:rPr>
          <w:rFonts w:ascii="Times New Roman" w:eastAsia="Times New Roman" w:hAnsi="Times New Roman" w:cs="Times New Roman"/>
          <w:sz w:val="28"/>
          <w:szCs w:val="28"/>
          <w:lang w:val="ky-KG"/>
        </w:rPr>
        <w:t xml:space="preserve"> чекитинде аргументке</w:t>
      </w:r>
      <m:oMath>
        <m:r>
          <w:rPr>
            <w:rFonts w:ascii="Cambria Math" w:eastAsia="Times New Roman" w:hAnsi="Cambria Math" w:cs="Times New Roman"/>
            <w:sz w:val="28"/>
            <w:szCs w:val="28"/>
            <w:lang w:val="ky-KG"/>
          </w:rPr>
          <m:t xml:space="preserve">   ∆x</m:t>
        </m:r>
      </m:oMath>
      <w:r w:rsidR="003D70AF" w:rsidRPr="00025717">
        <w:rPr>
          <w:rFonts w:ascii="Times New Roman" w:eastAsia="Times New Roman" w:hAnsi="Times New Roman" w:cs="Times New Roman"/>
          <w:sz w:val="28"/>
          <w:szCs w:val="28"/>
          <w:lang w:val="ky-KG"/>
        </w:rPr>
        <w:t xml:space="preserve">  </w:t>
      </w:r>
      <w:r w:rsidRPr="003D70AF">
        <w:rPr>
          <w:rFonts w:ascii="Times New Roman" w:eastAsia="Times New Roman" w:hAnsi="Times New Roman" w:cs="Times New Roman"/>
          <w:sz w:val="28"/>
          <w:szCs w:val="28"/>
          <w:lang w:val="ky-KG"/>
        </w:rPr>
        <w:t xml:space="preserve"> өсүндүсүн </w:t>
      </w:r>
      <w:r w:rsidRPr="003D70AF">
        <w:rPr>
          <w:rFonts w:ascii="Times New Roman" w:eastAsia="Times New Roman" w:hAnsi="Times New Roman" w:cs="Times New Roman"/>
          <w:sz w:val="28"/>
          <w:szCs w:val="28"/>
          <w:lang w:val="ky-KG"/>
        </w:rPr>
        <w:lastRenderedPageBreak/>
        <w:t xml:space="preserve">беребиз. </w:t>
      </w:r>
      <w:r w:rsidR="003D70AF" w:rsidRPr="003D70AF">
        <w:rPr>
          <w:rFonts w:ascii="Times New Roman" w:eastAsia="Times New Roman" w:hAnsi="Times New Roman" w:cs="Times New Roman"/>
          <w:sz w:val="28"/>
          <w:szCs w:val="28"/>
        </w:rPr>
        <w:t xml:space="preserve"> </w:t>
      </w:r>
      <w:r w:rsidRPr="003D70AF">
        <w:rPr>
          <w:rFonts w:ascii="Times New Roman" w:eastAsia="Times New Roman" w:hAnsi="Times New Roman" w:cs="Times New Roman"/>
          <w:sz w:val="28"/>
          <w:szCs w:val="28"/>
          <w:lang w:val="ky-KG"/>
        </w:rPr>
        <w:t>Анда сан огунда экинчи</w:t>
      </w:r>
      <w:r w:rsidR="003D70AF" w:rsidRPr="003D70AF">
        <w:rPr>
          <w:rFonts w:ascii="Times New Roman" w:eastAsia="Times New Roman" w:hAnsi="Times New Roman" w:cs="Times New Roman"/>
          <w:sz w:val="28"/>
          <w:szCs w:val="28"/>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en-US"/>
              </w:rPr>
              <m:t>x</m:t>
            </m:r>
          </m:e>
          <m:sub>
            <m:r>
              <w:rPr>
                <w:rFonts w:ascii="Cambria Math" w:eastAsia="Times New Roman" w:hAnsi="Cambria Math" w:cs="Times New Roman"/>
                <w:noProof/>
                <w:sz w:val="28"/>
                <w:szCs w:val="28"/>
              </w:rPr>
              <m:t>0</m:t>
            </m:r>
          </m:sub>
        </m:sSub>
        <m:r>
          <w:rPr>
            <w:rFonts w:ascii="Cambria Math" w:eastAsia="Times New Roman" w:hAnsi="Cambria Math" w:cs="Times New Roman"/>
            <w:sz w:val="28"/>
            <w:szCs w:val="28"/>
            <w:lang w:val="ky-KG"/>
          </w:rPr>
          <m:t>+∆x</m:t>
        </m:r>
      </m:oMath>
      <w:r w:rsidR="003D70AF" w:rsidRPr="00025717">
        <w:rPr>
          <w:rFonts w:ascii="Times New Roman" w:eastAsia="Times New Roman" w:hAnsi="Times New Roman" w:cs="Times New Roman"/>
          <w:sz w:val="28"/>
          <w:szCs w:val="28"/>
          <w:lang w:val="ky-KG"/>
        </w:rPr>
        <w:t xml:space="preserve">  </w:t>
      </w:r>
      <w:r w:rsidRPr="003D70AF">
        <w:rPr>
          <w:rFonts w:ascii="Times New Roman" w:eastAsia="Times New Roman" w:hAnsi="Times New Roman" w:cs="Times New Roman"/>
          <w:sz w:val="28"/>
          <w:szCs w:val="28"/>
          <w:lang w:val="ky-KG"/>
        </w:rPr>
        <w:t xml:space="preserve"> чекитти алабыз. Бул чекитте функция</w:t>
      </w:r>
      <w:r w:rsidR="003D70AF" w:rsidRPr="003D70AF">
        <w:rPr>
          <w:rFonts w:ascii="Times New Roman" w:eastAsia="Times New Roman" w:hAnsi="Times New Roman" w:cs="Times New Roman"/>
          <w:sz w:val="28"/>
          <w:szCs w:val="28"/>
          <w:lang w:val="ky-KG"/>
        </w:rPr>
        <w:t xml:space="preserve">   </w:t>
      </w:r>
      <w:r w:rsidRPr="003D70AF">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+∆x</m:t>
        </m:r>
        <m:r>
          <m:rPr>
            <m:sty m:val="p"/>
          </m:rPr>
          <w:rPr>
            <w:rFonts w:ascii="Cambria Math" w:eastAsia="Times New Roman" w:hAnsi="Cambria Math" w:cs="Times New Roman"/>
            <w:sz w:val="28"/>
            <w:szCs w:val="28"/>
            <w:lang w:val="ky-KG"/>
          </w:rPr>
          <m:t xml:space="preserve">   </m:t>
        </m:r>
        <m:r>
          <w:rPr>
            <w:rFonts w:ascii="Cambria Math" w:eastAsia="Times New Roman" w:hAnsi="Cambria Math" w:cs="Times New Roman"/>
            <w:sz w:val="28"/>
            <w:szCs w:val="28"/>
            <w:lang w:val="ky-KG"/>
          </w:rPr>
          <m:t xml:space="preserve">) </m:t>
        </m:r>
      </m:oMath>
      <w:r w:rsidR="003D70AF" w:rsidRPr="003D70AF">
        <w:rPr>
          <w:rFonts w:ascii="Times New Roman" w:eastAsia="Times New Roman" w:hAnsi="Times New Roman" w:cs="Times New Roman"/>
          <w:sz w:val="28"/>
          <w:szCs w:val="28"/>
          <w:lang w:val="ky-KG"/>
        </w:rPr>
        <w:t xml:space="preserve"> </w:t>
      </w:r>
      <w:r w:rsidRPr="003D70AF">
        <w:rPr>
          <w:rFonts w:ascii="Times New Roman" w:eastAsia="Times New Roman" w:hAnsi="Times New Roman" w:cs="Times New Roman"/>
          <w:sz w:val="28"/>
          <w:szCs w:val="28"/>
          <w:lang w:val="ky-KG"/>
        </w:rPr>
        <w:t xml:space="preserve"> маанисин алат (2.</w:t>
      </w:r>
      <w:r w:rsidR="00FE3042" w:rsidRPr="003D70AF">
        <w:rPr>
          <w:rFonts w:ascii="Times New Roman" w:eastAsia="Times New Roman" w:hAnsi="Times New Roman" w:cs="Times New Roman"/>
          <w:sz w:val="28"/>
          <w:szCs w:val="28"/>
          <w:lang w:val="ky-KG"/>
        </w:rPr>
        <w:t>20</w:t>
      </w:r>
      <w:r w:rsidR="00F53208" w:rsidRPr="003D70AF">
        <w:rPr>
          <w:rFonts w:ascii="Times New Roman" w:eastAsia="Times New Roman" w:hAnsi="Times New Roman" w:cs="Times New Roman"/>
          <w:sz w:val="28"/>
          <w:szCs w:val="28"/>
          <w:lang w:val="ky-KG"/>
        </w:rPr>
        <w:t>-</w:t>
      </w:r>
      <w:r w:rsidRPr="003D70AF">
        <w:rPr>
          <w:rFonts w:ascii="Times New Roman" w:eastAsia="Times New Roman" w:hAnsi="Times New Roman" w:cs="Times New Roman"/>
          <w:sz w:val="28"/>
          <w:szCs w:val="28"/>
          <w:lang w:val="ky-KG"/>
        </w:rPr>
        <w:t>сүрөт</w:t>
      </w:r>
      <w:r w:rsidR="003103EC" w:rsidRPr="003D70AF">
        <w:rPr>
          <w:rFonts w:ascii="Times New Roman" w:eastAsia="Times New Roman" w:hAnsi="Times New Roman" w:cs="Times New Roman"/>
          <w:sz w:val="28"/>
          <w:szCs w:val="28"/>
          <w:lang w:val="ky-KG"/>
        </w:rPr>
        <w:t>)</w:t>
      </w:r>
      <w:r w:rsidRPr="003D70AF">
        <w:rPr>
          <w:rFonts w:ascii="Times New Roman" w:eastAsia="Times New Roman" w:hAnsi="Times New Roman" w:cs="Times New Roman"/>
          <w:sz w:val="28"/>
          <w:szCs w:val="28"/>
          <w:lang w:val="ky-KG"/>
        </w:rPr>
        <w:t>.</w:t>
      </w:r>
    </w:p>
    <w:p w:rsidR="00856F1C" w:rsidRDefault="00856F1C" w:rsidP="00025717">
      <w:pPr>
        <w:tabs>
          <w:tab w:val="left" w:pos="0"/>
        </w:tabs>
        <w:spacing w:after="0" w:line="360" w:lineRule="auto"/>
        <w:jc w:val="both"/>
        <w:rPr>
          <w:rFonts w:ascii="Times New Roman" w:eastAsia="Times New Roman" w:hAnsi="Times New Roman" w:cs="Times New Roman"/>
          <w:sz w:val="28"/>
          <w:szCs w:val="28"/>
        </w:rPr>
      </w:pPr>
      <w:r w:rsidRPr="003D70AF">
        <w:rPr>
          <w:rFonts w:ascii="Times New Roman" w:eastAsia="Times New Roman" w:hAnsi="Times New Roman" w:cs="Times New Roman"/>
          <w:sz w:val="28"/>
          <w:szCs w:val="28"/>
          <w:lang w:val="ky-KG"/>
        </w:rPr>
        <w:tab/>
        <w:t>Аргументтин өсүндүсүнөн функциянын</w:t>
      </w:r>
      <w:r w:rsidR="003103EC" w:rsidRPr="003D70AF">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∆y=f</m:t>
        </m:r>
        <m:d>
          <m:dPr>
            <m:ctrlPr>
              <w:rPr>
                <w:rFonts w:ascii="Cambria Math" w:eastAsia="Times New Roman" w:hAnsi="Cambria Math" w:cs="Times New Roman"/>
                <w:i/>
                <w:sz w:val="28"/>
                <w:szCs w:val="28"/>
                <w:lang w:val="ky-KG"/>
              </w:rPr>
            </m:ctrlPr>
          </m:dPr>
          <m:e>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+∆x</m:t>
            </m:r>
          </m:e>
        </m:d>
        <m:r>
          <w:rPr>
            <w:rFonts w:ascii="Cambria Math" w:eastAsia="Times New Roman" w:hAnsi="Cambria Math" w:cs="Times New Roman"/>
            <w:sz w:val="28"/>
            <w:szCs w:val="28"/>
            <w:lang w:val="ky-KG"/>
          </w:rPr>
          <m:t>-f(</m:t>
        </m:r>
        <m:sSub>
          <m:sSubPr>
            <m:ctrlPr>
              <w:rPr>
                <w:rFonts w:ascii="Cambria Math" w:eastAsia="Times New Roman" w:hAnsi="Cambria Math" w:cs="Times New Roman"/>
                <w:i/>
                <w:sz w:val="28"/>
                <w:szCs w:val="28"/>
                <w:lang w:val="ky-KG"/>
              </w:rPr>
            </m:ctrlPr>
          </m:sSubPr>
          <m:e>
            <m:r>
              <w:rPr>
                <w:rFonts w:ascii="Cambria Math" w:eastAsia="Times New Roman" w:hAnsi="Cambria Math" w:cs="Times New Roman"/>
                <w:sz w:val="28"/>
                <w:szCs w:val="28"/>
                <w:lang w:val="ky-KG"/>
              </w:rPr>
              <m:t>x</m:t>
            </m:r>
          </m:e>
          <m:sub>
            <m:r>
              <w:rPr>
                <w:rFonts w:ascii="Cambria Math" w:eastAsia="Times New Roman" w:hAnsi="Cambria Math" w:cs="Times New Roman"/>
                <w:sz w:val="28"/>
                <w:szCs w:val="28"/>
                <w:lang w:val="ky-KG"/>
              </w:rPr>
              <m:t>0</m:t>
            </m:r>
          </m:sub>
        </m:sSub>
        <m:r>
          <w:rPr>
            <w:rFonts w:ascii="Cambria Math" w:eastAsia="Times New Roman" w:hAnsi="Cambria Math" w:cs="Times New Roman"/>
            <w:sz w:val="28"/>
            <w:szCs w:val="28"/>
            <w:lang w:val="ky-KG"/>
          </w:rPr>
          <m:t xml:space="preserve">) </m:t>
        </m:r>
        <m:r>
          <m:rPr>
            <m:sty m:val="p"/>
          </m:rPr>
          <w:rPr>
            <w:rFonts w:ascii="Cambria Math" w:eastAsia="Times New Roman" w:hAnsi="Cambria Math" w:cs="Times New Roman"/>
            <w:sz w:val="28"/>
            <w:szCs w:val="28"/>
            <w:lang w:val="ky-KG"/>
          </w:rPr>
          <m:t xml:space="preserve"> </m:t>
        </m:r>
      </m:oMath>
      <w:r w:rsidR="003D70AF" w:rsidRPr="00E925A7">
        <w:rPr>
          <w:rFonts w:ascii="Times New Roman" w:eastAsia="Times New Roman" w:hAnsi="Times New Roman" w:cs="Times New Roman"/>
          <w:sz w:val="28"/>
          <w:szCs w:val="28"/>
          <w:lang w:val="ky-KG"/>
        </w:rPr>
        <w:t xml:space="preserve"> </w:t>
      </w:r>
      <w:r w:rsidRPr="003D70AF">
        <w:rPr>
          <w:rFonts w:ascii="Times New Roman" w:eastAsia="Times New Roman" w:hAnsi="Times New Roman" w:cs="Times New Roman"/>
          <w:sz w:val="28"/>
          <w:szCs w:val="28"/>
          <w:lang w:val="ky-KG"/>
        </w:rPr>
        <w:t xml:space="preserve">  өсүндүсүнө ээ болдук. </w:t>
      </w:r>
      <w:r w:rsidRPr="00025717">
        <w:rPr>
          <w:rFonts w:ascii="Times New Roman" w:eastAsia="Times New Roman" w:hAnsi="Times New Roman" w:cs="Times New Roman"/>
          <w:sz w:val="28"/>
          <w:szCs w:val="28"/>
        </w:rPr>
        <w:t xml:space="preserve">Бул учурда </w:t>
      </w:r>
      <w:r w:rsidR="003D70AF" w:rsidRPr="003D70AF">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lang w:val="ky-KG"/>
          </w:rPr>
          <m:t>∆y</m:t>
        </m:r>
      </m:oMath>
      <w:r w:rsidR="003D70AF" w:rsidRPr="00025717">
        <w:rPr>
          <w:rFonts w:ascii="Times New Roman" w:eastAsia="Times New Roman" w:hAnsi="Times New Roman" w:cs="Times New Roman"/>
          <w:noProof/>
          <w:sz w:val="28"/>
          <w:szCs w:val="28"/>
        </w:rPr>
        <w:t xml:space="preserve"> </w:t>
      </w:r>
      <w:r w:rsidR="003D70AF" w:rsidRPr="003D70AF">
        <w:rPr>
          <w:rFonts w:ascii="Times New Roman" w:eastAsia="Times New Roman" w:hAnsi="Times New Roman" w:cs="Times New Roman"/>
          <w:noProof/>
          <w:sz w:val="28"/>
          <w:szCs w:val="28"/>
        </w:rPr>
        <w:t xml:space="preserve">&gt;0  </w:t>
      </w:r>
      <w:r w:rsidRPr="00025717">
        <w:rPr>
          <w:rFonts w:ascii="Times New Roman" w:eastAsia="Times New Roman" w:hAnsi="Times New Roman" w:cs="Times New Roman"/>
          <w:sz w:val="28"/>
          <w:szCs w:val="28"/>
        </w:rPr>
        <w:t xml:space="preserve"> себеби </w:t>
      </w:r>
      <w:r w:rsidR="003D70AF" w:rsidRPr="003D70AF">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биз </w:t>
      </w:r>
      <w:r w:rsidR="003D70AF" w:rsidRPr="003D70AF">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карап </w:t>
      </w:r>
      <w:r w:rsidR="003D70AF" w:rsidRPr="003D70AF">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жаткан </w:t>
      </w:r>
      <w:r w:rsidR="003D70AF" w:rsidRPr="003D70AF">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суроо функция</w:t>
      </w:r>
      <w:r w:rsidR="003D70AF" w:rsidRPr="003D70AF">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 өсүүчү </w:t>
      </w:r>
      <w:r w:rsidR="003D70AF" w:rsidRPr="003D70AF">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болгон </w:t>
      </w:r>
      <w:r w:rsidR="003D70AF" w:rsidRPr="003D70AF">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учурда</w:t>
      </w:r>
      <w:r w:rsidR="003D70AF" w:rsidRPr="003D70AF">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 гана</w:t>
      </w:r>
      <w:r w:rsidR="003D70AF" w:rsidRPr="003D70AF">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 xml:space="preserve"> каралып </w:t>
      </w:r>
      <w:r w:rsidR="003D70AF" w:rsidRPr="003D70AF">
        <w:rPr>
          <w:rFonts w:ascii="Times New Roman" w:eastAsia="Times New Roman" w:hAnsi="Times New Roman" w:cs="Times New Roman"/>
          <w:sz w:val="28"/>
          <w:szCs w:val="28"/>
        </w:rPr>
        <w:t xml:space="preserve"> </w:t>
      </w:r>
      <w:r w:rsidRPr="00025717">
        <w:rPr>
          <w:rFonts w:ascii="Times New Roman" w:eastAsia="Times New Roman" w:hAnsi="Times New Roman" w:cs="Times New Roman"/>
          <w:sz w:val="28"/>
          <w:szCs w:val="28"/>
        </w:rPr>
        <w:t>жатат.</w:t>
      </w:r>
    </w:p>
    <w:p w:rsidR="00DF0331" w:rsidRPr="00DF0331" w:rsidRDefault="00DF0331" w:rsidP="00025717">
      <w:pPr>
        <w:tabs>
          <w:tab w:val="left" w:pos="0"/>
        </w:tabs>
        <w:spacing w:after="0" w:line="360" w:lineRule="auto"/>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ab/>
      </w:r>
      <w:r w:rsidRPr="00025717">
        <w:rPr>
          <w:rFonts w:ascii="Times New Roman" w:eastAsia="Times New Roman" w:hAnsi="Times New Roman" w:cs="Times New Roman"/>
          <w:sz w:val="28"/>
          <w:szCs w:val="28"/>
          <w:lang w:val="ky-KG"/>
        </w:rPr>
        <w:t>Чиймедеги</w:t>
      </w:r>
      <w:r w:rsidRPr="00DF0331">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w:t>
      </w:r>
      <w:r w:rsidRPr="00DF0331">
        <w:rPr>
          <w:rFonts w:ascii="Times New Roman" w:eastAsia="Times New Roman" w:hAnsi="Times New Roman" w:cs="Times New Roman"/>
          <w:i/>
          <w:sz w:val="28"/>
          <w:szCs w:val="28"/>
          <w:lang w:val="ky-KG"/>
        </w:rPr>
        <w:t>KL</w:t>
      </w:r>
      <w:r w:rsidRPr="00025717">
        <w:rPr>
          <w:rFonts w:ascii="Times New Roman" w:eastAsia="Times New Roman" w:hAnsi="Times New Roman" w:cs="Times New Roman"/>
          <w:sz w:val="28"/>
          <w:szCs w:val="28"/>
          <w:lang w:val="ky-KG"/>
        </w:rPr>
        <w:t xml:space="preserve"> кесиндисин  жана </w:t>
      </w:r>
      <w:r w:rsidRPr="00DF0331">
        <w:rPr>
          <w:rFonts w:ascii="Times New Roman" w:eastAsia="Times New Roman" w:hAnsi="Times New Roman" w:cs="Times New Roman"/>
          <w:i/>
          <w:sz w:val="28"/>
          <w:szCs w:val="28"/>
          <w:lang w:val="ky-KG"/>
        </w:rPr>
        <w:t>KLN</w:t>
      </w:r>
      <w:r w:rsidRPr="00025717">
        <w:rPr>
          <w:rFonts w:ascii="Times New Roman" w:eastAsia="Times New Roman" w:hAnsi="Times New Roman" w:cs="Times New Roman"/>
          <w:sz w:val="28"/>
          <w:szCs w:val="28"/>
          <w:lang w:val="ky-KG"/>
        </w:rPr>
        <w:t xml:space="preserve">  тик бурчтуу үч бурчтугун карайбыз. Кесүүчү сызыктын</w:t>
      </w:r>
      <w:r w:rsidRPr="00025717">
        <w:rPr>
          <w:rFonts w:ascii="Times New Roman" w:eastAsia="Times New Roman" w:hAnsi="Times New Roman" w:cs="Times New Roman"/>
          <w:i/>
          <w:sz w:val="28"/>
          <w:szCs w:val="28"/>
          <w:lang w:val="ky-KG"/>
        </w:rPr>
        <w:t xml:space="preserve"> x</w:t>
      </w:r>
      <w:r w:rsidRPr="00025717">
        <w:rPr>
          <w:rFonts w:ascii="Times New Roman" w:eastAsia="Times New Roman" w:hAnsi="Times New Roman" w:cs="Times New Roman"/>
          <w:sz w:val="28"/>
          <w:szCs w:val="28"/>
          <w:lang w:val="ky-KG"/>
        </w:rPr>
        <w:t xml:space="preserve"> огуна болгон жантаю бурчун α аркылуу белгилейбиз. Ал бир гана</w:t>
      </w:r>
      <w:r w:rsidRPr="00E743AE">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∆x</m:t>
        </m:r>
      </m:oMath>
      <w:r w:rsidRPr="00025717">
        <w:rPr>
          <w:rFonts w:ascii="Times New Roman" w:eastAsia="Times New Roman" w:hAnsi="Times New Roman" w:cs="Times New Roman"/>
          <w:sz w:val="28"/>
          <w:szCs w:val="28"/>
          <w:lang w:val="ky-KG"/>
        </w:rPr>
        <w:t xml:space="preserve">  </w:t>
      </w:r>
      <w:r w:rsidRPr="003D70AF">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жана</w:t>
      </w:r>
      <w:r w:rsidRPr="00E743AE">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∆y</m:t>
        </m:r>
      </m:oMath>
      <w:r w:rsidRPr="00025717">
        <w:rPr>
          <w:rFonts w:ascii="Times New Roman" w:eastAsia="Times New Roman" w:hAnsi="Times New Roman" w:cs="Times New Roman"/>
          <w:sz w:val="28"/>
          <w:szCs w:val="28"/>
          <w:lang w:val="ky-KG"/>
        </w:rPr>
        <w:t xml:space="preserve">  өсүндүлөрү  менен аныкталат. </w:t>
      </w:r>
      <w:r w:rsidRPr="00E743AE">
        <w:rPr>
          <w:rFonts w:ascii="Times New Roman" w:eastAsia="Times New Roman" w:hAnsi="Times New Roman" w:cs="Times New Roman"/>
          <w:i/>
          <w:sz w:val="28"/>
          <w:szCs w:val="28"/>
          <w:lang w:val="ky-KG"/>
        </w:rPr>
        <w:t>KLN</w:t>
      </w:r>
      <w:r w:rsidRPr="00E743AE">
        <w:rPr>
          <w:rFonts w:ascii="Times New Roman" w:eastAsia="Times New Roman" w:hAnsi="Times New Roman" w:cs="Times New Roman"/>
          <w:noProof/>
          <w:sz w:val="28"/>
          <w:szCs w:val="28"/>
          <w:lang w:val="ky-KG"/>
        </w:rPr>
        <w:t xml:space="preserve"> </w:t>
      </w:r>
      <w:r w:rsidRPr="00025717">
        <w:rPr>
          <w:rFonts w:ascii="Times New Roman" w:eastAsia="Times New Roman" w:hAnsi="Times New Roman" w:cs="Times New Roman"/>
          <w:sz w:val="28"/>
          <w:szCs w:val="28"/>
          <w:lang w:val="ky-KG"/>
        </w:rPr>
        <w:t xml:space="preserve"> тик бурчтуу үч бурчтугун </w:t>
      </w:r>
      <w:r w:rsidRPr="00E743AE">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жана </w:t>
      </w:r>
      <w:r w:rsidRPr="00E743AE">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α=∠KLN</m:t>
        </m:r>
      </m:oMath>
      <w:r w:rsidRPr="00025717">
        <w:rPr>
          <w:rFonts w:ascii="Times New Roman" w:eastAsia="Times New Roman" w:hAnsi="Times New Roman" w:cs="Times New Roman"/>
          <w:sz w:val="28"/>
          <w:szCs w:val="28"/>
          <w:lang w:val="ky-KG"/>
        </w:rPr>
        <w:t xml:space="preserve">  бурчун карайлы.</w:t>
      </w:r>
    </w:p>
    <w:p w:rsidR="00856F1C" w:rsidRDefault="00856F1C" w:rsidP="00025717">
      <w:pPr>
        <w:tabs>
          <w:tab w:val="left" w:pos="1355"/>
        </w:tabs>
        <w:spacing w:after="0" w:line="360" w:lineRule="auto"/>
        <w:jc w:val="both"/>
        <w:rPr>
          <w:rFonts w:ascii="Times New Roman" w:eastAsia="Times New Roman" w:hAnsi="Times New Roman" w:cs="Times New Roman"/>
          <w:i/>
          <w:sz w:val="28"/>
          <w:szCs w:val="28"/>
          <w:lang w:val="en-US"/>
        </w:rPr>
      </w:pPr>
      <w:r w:rsidRPr="00025717">
        <w:rPr>
          <w:rFonts w:ascii="Times New Roman" w:eastAsia="Times New Roman" w:hAnsi="Times New Roman" w:cs="Times New Roman"/>
          <w:i/>
          <w:noProof/>
          <w:sz w:val="28"/>
          <w:szCs w:val="28"/>
        </w:rPr>
        <w:drawing>
          <wp:inline distT="0" distB="0" distL="0" distR="0" wp14:anchorId="3A1B72D5" wp14:editId="4A113104">
            <wp:extent cx="3324225" cy="1990725"/>
            <wp:effectExtent l="0" t="0" r="9525" b="9525"/>
            <wp:docPr id="410" name="Рисунок 410" descr="Производная функции в точке. Геометрический смысл производ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Производная функции в точке. Геометрический смысл производной"/>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37182" cy="1998484"/>
                    </a:xfrm>
                    <a:prstGeom prst="rect">
                      <a:avLst/>
                    </a:prstGeom>
                    <a:noFill/>
                    <a:ln>
                      <a:noFill/>
                    </a:ln>
                  </pic:spPr>
                </pic:pic>
              </a:graphicData>
            </a:graphic>
          </wp:inline>
        </w:drawing>
      </w:r>
    </w:p>
    <w:p w:rsidR="003F4351" w:rsidRPr="003F4351" w:rsidRDefault="003F4351" w:rsidP="00025717">
      <w:pPr>
        <w:tabs>
          <w:tab w:val="left" w:pos="1355"/>
        </w:tabs>
        <w:spacing w:after="0" w:line="360" w:lineRule="auto"/>
        <w:jc w:val="both"/>
        <w:rPr>
          <w:rFonts w:ascii="Times New Roman" w:eastAsia="Times New Roman" w:hAnsi="Times New Roman" w:cs="Times New Roman"/>
          <w:i/>
          <w:sz w:val="28"/>
          <w:szCs w:val="28"/>
          <w:lang w:val="en-US"/>
        </w:rPr>
      </w:pPr>
    </w:p>
    <w:p w:rsidR="00856F1C" w:rsidRPr="003F4351" w:rsidRDefault="00856F1C" w:rsidP="003F4351">
      <w:pPr>
        <w:tabs>
          <w:tab w:val="left" w:pos="1355"/>
        </w:tabs>
        <w:spacing w:line="360" w:lineRule="auto"/>
        <w:jc w:val="both"/>
        <w:rPr>
          <w:rFonts w:ascii="Times New Roman" w:eastAsia="Times New Roman" w:hAnsi="Times New Roman" w:cs="Times New Roman"/>
          <w:sz w:val="28"/>
          <w:szCs w:val="28"/>
          <w:lang w:val="en-US"/>
        </w:rPr>
      </w:pPr>
      <w:proofErr w:type="gramStart"/>
      <w:r w:rsidRPr="003F4351">
        <w:rPr>
          <w:rFonts w:ascii="Times New Roman" w:eastAsia="Times New Roman" w:hAnsi="Times New Roman" w:cs="Times New Roman"/>
          <w:sz w:val="28"/>
          <w:szCs w:val="28"/>
          <w:lang w:val="en-US"/>
        </w:rPr>
        <w:t>2.</w:t>
      </w:r>
      <w:r w:rsidR="00FE3042" w:rsidRPr="003F4351">
        <w:rPr>
          <w:rFonts w:ascii="Times New Roman" w:eastAsia="Times New Roman" w:hAnsi="Times New Roman" w:cs="Times New Roman"/>
          <w:sz w:val="28"/>
          <w:szCs w:val="28"/>
          <w:lang w:val="en-US"/>
        </w:rPr>
        <w:t>20</w:t>
      </w:r>
      <w:r w:rsidRPr="003F4351">
        <w:rPr>
          <w:rFonts w:ascii="Times New Roman" w:eastAsia="Times New Roman" w:hAnsi="Times New Roman" w:cs="Times New Roman"/>
          <w:sz w:val="28"/>
          <w:szCs w:val="28"/>
          <w:lang w:val="en-US"/>
        </w:rPr>
        <w:t>-</w:t>
      </w:r>
      <w:proofErr w:type="spellStart"/>
      <w:r w:rsidRPr="001E0CB7">
        <w:rPr>
          <w:rFonts w:ascii="Times New Roman" w:eastAsia="Times New Roman" w:hAnsi="Times New Roman" w:cs="Times New Roman"/>
          <w:sz w:val="28"/>
          <w:szCs w:val="28"/>
        </w:rPr>
        <w:t>сүрөт</w:t>
      </w:r>
      <w:proofErr w:type="spellEnd"/>
      <w:r w:rsidRPr="003F4351">
        <w:rPr>
          <w:rFonts w:ascii="Times New Roman" w:eastAsia="Times New Roman" w:hAnsi="Times New Roman" w:cs="Times New Roman"/>
          <w:sz w:val="28"/>
          <w:szCs w:val="28"/>
          <w:lang w:val="en-US"/>
        </w:rPr>
        <w:t>.</w:t>
      </w:r>
      <w:proofErr w:type="gramEnd"/>
      <w:r w:rsidR="001E40CF" w:rsidRPr="003F4351">
        <w:rPr>
          <w:rFonts w:ascii="Times New Roman" w:eastAsia="Times New Roman" w:hAnsi="Times New Roman" w:cs="Times New Roman"/>
          <w:b/>
          <w:sz w:val="28"/>
          <w:szCs w:val="28"/>
          <w:lang w:val="en-US"/>
        </w:rPr>
        <w:t xml:space="preserve"> </w:t>
      </w:r>
      <w:r w:rsidR="00B5795C" w:rsidRPr="00B5795C">
        <w:rPr>
          <w:rFonts w:ascii="Times New Roman" w:eastAsia="Times New Roman" w:hAnsi="Times New Roman" w:cs="Times New Roman"/>
          <w:sz w:val="28"/>
          <w:szCs w:val="28"/>
        </w:rPr>
        <w:t>Дифференциал</w:t>
      </w:r>
      <w:r w:rsidR="00B5795C" w:rsidRPr="003F4351">
        <w:rPr>
          <w:rFonts w:ascii="Times New Roman" w:eastAsia="Times New Roman" w:hAnsi="Times New Roman" w:cs="Times New Roman"/>
          <w:sz w:val="28"/>
          <w:szCs w:val="28"/>
          <w:lang w:val="en-US"/>
        </w:rPr>
        <w:t xml:space="preserve"> </w:t>
      </w:r>
      <w:proofErr w:type="spellStart"/>
      <w:r w:rsidR="00B5795C" w:rsidRPr="00B5795C">
        <w:rPr>
          <w:rFonts w:ascii="Times New Roman" w:eastAsia="Times New Roman" w:hAnsi="Times New Roman" w:cs="Times New Roman"/>
          <w:sz w:val="28"/>
          <w:szCs w:val="28"/>
        </w:rPr>
        <w:t>жана</w:t>
      </w:r>
      <w:proofErr w:type="spellEnd"/>
      <w:r w:rsidR="00B5795C" w:rsidRPr="003F4351">
        <w:rPr>
          <w:rFonts w:ascii="Times New Roman" w:eastAsia="Times New Roman" w:hAnsi="Times New Roman" w:cs="Times New Roman"/>
          <w:sz w:val="28"/>
          <w:szCs w:val="28"/>
          <w:lang w:val="en-US"/>
        </w:rPr>
        <w:t xml:space="preserve"> </w:t>
      </w:r>
      <w:proofErr w:type="spellStart"/>
      <w:r w:rsidR="00B5795C" w:rsidRPr="00B5795C">
        <w:rPr>
          <w:rFonts w:ascii="Times New Roman" w:eastAsia="Times New Roman" w:hAnsi="Times New Roman" w:cs="Times New Roman"/>
          <w:sz w:val="28"/>
          <w:szCs w:val="28"/>
        </w:rPr>
        <w:t>өсүндүнү</w:t>
      </w:r>
      <w:proofErr w:type="gramStart"/>
      <w:r w:rsidR="00B5795C" w:rsidRPr="00B5795C">
        <w:rPr>
          <w:rFonts w:ascii="Times New Roman" w:eastAsia="Times New Roman" w:hAnsi="Times New Roman" w:cs="Times New Roman"/>
          <w:sz w:val="28"/>
          <w:szCs w:val="28"/>
        </w:rPr>
        <w:t>н</w:t>
      </w:r>
      <w:proofErr w:type="spellEnd"/>
      <w:proofErr w:type="gramEnd"/>
      <w:r w:rsidR="00B5795C" w:rsidRPr="003F4351">
        <w:rPr>
          <w:rFonts w:ascii="Times New Roman" w:eastAsia="Times New Roman" w:hAnsi="Times New Roman" w:cs="Times New Roman"/>
          <w:sz w:val="28"/>
          <w:szCs w:val="28"/>
          <w:lang w:val="en-US"/>
        </w:rPr>
        <w:t xml:space="preserve"> </w:t>
      </w:r>
      <w:proofErr w:type="spellStart"/>
      <w:r w:rsidR="00B5795C" w:rsidRPr="00B5795C">
        <w:rPr>
          <w:rFonts w:ascii="Times New Roman" w:eastAsia="Times New Roman" w:hAnsi="Times New Roman" w:cs="Times New Roman"/>
          <w:sz w:val="28"/>
          <w:szCs w:val="28"/>
        </w:rPr>
        <w:t>айрымасы</w:t>
      </w:r>
      <w:proofErr w:type="spellEnd"/>
    </w:p>
    <w:p w:rsidR="00856F1C" w:rsidRPr="00025717" w:rsidRDefault="00856F1C" w:rsidP="003F4351">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Геометриялык аныктоо боюнча тангенс бурчу бурчка каршы жаткан катеттин </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карама-каршы жаткан катетке болгон катышына барабар  </w:t>
      </w:r>
      <w:r w:rsidR="00E743AE" w:rsidRPr="00E743AE">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tgα=</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LN</m:t>
            </m:r>
          </m:num>
          <m:den>
            <m:r>
              <w:rPr>
                <w:rFonts w:ascii="Cambria Math" w:eastAsia="Times New Roman" w:hAnsi="Cambria Math" w:cs="Times New Roman"/>
                <w:sz w:val="28"/>
                <w:szCs w:val="28"/>
                <w:lang w:val="ky-KG"/>
              </w:rPr>
              <m:t>KN</m:t>
            </m:r>
          </m:den>
        </m:f>
        <m:r>
          <w:rPr>
            <w:rFonts w:ascii="Cambria Math" w:eastAsia="Times New Roman" w:hAnsi="Cambria Math" w:cs="Times New Roman"/>
            <w:sz w:val="28"/>
            <w:szCs w:val="28"/>
            <w:lang w:val="ky-KG"/>
          </w:rPr>
          <m:t>=</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oMath>
      <w:r w:rsidR="00E743AE"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w:t>
      </w:r>
    </w:p>
    <w:p w:rsidR="00856F1C" w:rsidRPr="00005677" w:rsidRDefault="00856F1C" w:rsidP="003F4351">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sz w:val="28"/>
          <w:szCs w:val="28"/>
          <w:lang w:val="ky-KG"/>
        </w:rPr>
        <w:t xml:space="preserve">Аныктама: </w:t>
      </w:r>
      <w:r w:rsidRPr="00025717">
        <w:rPr>
          <w:rFonts w:ascii="Times New Roman" w:eastAsia="Times New Roman" w:hAnsi="Times New Roman" w:cs="Times New Roman"/>
          <w:sz w:val="28"/>
          <w:szCs w:val="28"/>
          <w:lang w:val="ky-KG"/>
        </w:rPr>
        <w:t>берилген</w:t>
      </w:r>
      <w:r w:rsidR="00005677" w:rsidRPr="00005677">
        <w:rPr>
          <w:rFonts w:ascii="Times New Roman" w:eastAsia="Times New Roman" w:hAnsi="Times New Roman" w:cs="Times New Roman"/>
          <w:sz w:val="28"/>
          <w:szCs w:val="28"/>
          <w:lang w:val="ky-KG"/>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oMath>
      <w:r w:rsidR="00005677"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чек</w:t>
      </w:r>
      <w:r w:rsidR="000A7F47" w:rsidRPr="00025717">
        <w:rPr>
          <w:rFonts w:ascii="Times New Roman" w:eastAsia="Times New Roman" w:hAnsi="Times New Roman" w:cs="Times New Roman"/>
          <w:sz w:val="28"/>
          <w:szCs w:val="28"/>
          <w:lang w:val="ky-KG"/>
        </w:rPr>
        <w:t>и</w:t>
      </w:r>
      <w:r w:rsidRPr="00025717">
        <w:rPr>
          <w:rFonts w:ascii="Times New Roman" w:eastAsia="Times New Roman" w:hAnsi="Times New Roman" w:cs="Times New Roman"/>
          <w:sz w:val="28"/>
          <w:szCs w:val="28"/>
          <w:lang w:val="ky-KG"/>
        </w:rPr>
        <w:t xml:space="preserve">тиндеги функциянын туундусу деп функциянын </w:t>
      </w:r>
      <m:oMath>
        <m:r>
          <w:rPr>
            <w:rFonts w:ascii="Cambria Math" w:eastAsia="Times New Roman" w:hAnsi="Cambria Math" w:cs="Times New Roman"/>
            <w:sz w:val="28"/>
            <w:szCs w:val="28"/>
            <w:lang w:val="ky-KG"/>
          </w:rPr>
          <m:t>∆y</m:t>
        </m:r>
      </m:oMath>
      <w:r w:rsidR="00005677"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өсүндүсүнүн аргументтин өсүндүсү </w:t>
      </w:r>
      <m:oMath>
        <m:r>
          <w:rPr>
            <w:rFonts w:ascii="Cambria Math" w:eastAsia="Times New Roman" w:hAnsi="Cambria Math" w:cs="Times New Roman"/>
            <w:sz w:val="28"/>
            <w:szCs w:val="28"/>
            <w:lang w:val="ky-KG"/>
          </w:rPr>
          <m:t>∆x</m:t>
        </m:r>
      </m:oMath>
      <w:r w:rsidR="00005677"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тин нөлгө умтулгандагы </w:t>
      </w:r>
      <m:oMath>
        <m:r>
          <w:rPr>
            <w:rFonts w:ascii="Cambria Math" w:eastAsia="Times New Roman" w:hAnsi="Cambria Math" w:cs="Times New Roman"/>
            <w:sz w:val="28"/>
            <w:szCs w:val="28"/>
            <w:lang w:val="ky-KG"/>
          </w:rPr>
          <m:t>∆x→0</m:t>
        </m:r>
      </m:oMath>
      <w:r w:rsidR="00005677"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маанисине болгон катышын атайбыз</w:t>
      </w:r>
      <w:r w:rsidR="003103EC" w:rsidRPr="00025717">
        <w:rPr>
          <w:rFonts w:ascii="Times New Roman" w:eastAsia="Times New Roman" w:hAnsi="Times New Roman" w:cs="Times New Roman"/>
          <w:sz w:val="28"/>
          <w:szCs w:val="28"/>
          <w:lang w:val="ky-KG"/>
        </w:rPr>
        <w:t>,</w:t>
      </w:r>
      <w:r w:rsidRPr="00025717">
        <w:rPr>
          <w:rFonts w:ascii="Times New Roman" w:eastAsia="Times New Roman" w:hAnsi="Times New Roman" w:cs="Times New Roman"/>
          <w:sz w:val="28"/>
          <w:szCs w:val="28"/>
          <w:lang w:val="ky-KG"/>
        </w:rPr>
        <w:t xml:space="preserve"> же кыскача </w:t>
      </w:r>
      <w:r w:rsidR="00005677" w:rsidRPr="00005677">
        <w:rPr>
          <w:rFonts w:ascii="Times New Roman" w:eastAsia="Times New Roman" w:hAnsi="Times New Roman" w:cs="Times New Roman"/>
          <w:sz w:val="28"/>
          <w:szCs w:val="28"/>
          <w:lang w:val="ky-KG"/>
        </w:rPr>
        <w:t xml:space="preserve">       </w:t>
      </w:r>
      <m:oMath>
        <m:r>
          <m:rPr>
            <m:sty m:val="p"/>
          </m:rPr>
          <w:rPr>
            <w:rFonts w:ascii="Cambria Math" w:eastAsia="Times New Roman" w:hAnsi="Cambria Math" w:cs="Times New Roman"/>
            <w:noProof/>
            <w:sz w:val="28"/>
            <w:szCs w:val="28"/>
          </w:rPr>
          <w:drawing>
            <wp:inline distT="0" distB="0" distL="0" distR="0" wp14:anchorId="2D2B961D" wp14:editId="7C2AB4CB">
              <wp:extent cx="2451100" cy="368300"/>
              <wp:effectExtent l="0" t="0" r="6350" b="0"/>
              <wp:docPr id="34" name="Рисунок 165" descr="Определение функции в точ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Определение функции в точке"/>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451100" cy="368300"/>
                      </a:xfrm>
                      <a:prstGeom prst="rect">
                        <a:avLst/>
                      </a:prstGeom>
                      <a:noFill/>
                      <a:ln>
                        <a:noFill/>
                      </a:ln>
                    </pic:spPr>
                  </pic:pic>
                </a:graphicData>
              </a:graphic>
            </wp:inline>
          </w:drawing>
        </m:r>
      </m:oMath>
      <w:r w:rsidRPr="00025717">
        <w:rPr>
          <w:rFonts w:ascii="Times New Roman" w:eastAsia="Times New Roman" w:hAnsi="Times New Roman" w:cs="Times New Roman"/>
          <w:sz w:val="28"/>
          <w:szCs w:val="28"/>
          <w:lang w:val="ky-KG"/>
        </w:rPr>
        <w:t xml:space="preserve"> </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аркылуу туюнтабыз.</w:t>
      </w:r>
    </w:p>
    <w:p w:rsidR="00856F1C" w:rsidRPr="00025717" w:rsidRDefault="00856F1C" w:rsidP="00025717">
      <w:pPr>
        <w:tabs>
          <w:tab w:val="left" w:pos="8931"/>
        </w:tabs>
        <w:autoSpaceDE w:val="0"/>
        <w:autoSpaceDN w:val="0"/>
        <w:adjustRightInd w:val="0"/>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sz w:val="28"/>
          <w:szCs w:val="28"/>
          <w:lang w:val="ky-KG"/>
        </w:rPr>
        <w:t xml:space="preserve">Функциянын чекиттеги аныктамасы. </w:t>
      </w:r>
      <w:r w:rsidRPr="00025717">
        <w:rPr>
          <w:rFonts w:ascii="Times New Roman" w:eastAsia="Times New Roman" w:hAnsi="Times New Roman" w:cs="Times New Roman"/>
          <w:sz w:val="28"/>
          <w:szCs w:val="28"/>
          <w:lang w:val="ky-KG"/>
        </w:rPr>
        <w:t>Эгерде функциянын берилген чекиттеги предели чектелген болсо, анда ал чекитте функция дифференцирленүүчү болот. Аргументтин өсүндүсү нөлгө умтулат, бирок нөлгө барабар эмес – негизги эске ала кетүүчү учур ушундай.</w:t>
      </w:r>
    </w:p>
    <w:p w:rsidR="00856F1C" w:rsidRPr="00025717" w:rsidRDefault="00856F1C" w:rsidP="00025717">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sz w:val="28"/>
          <w:szCs w:val="28"/>
          <w:lang w:val="ky-KG"/>
        </w:rPr>
        <w:lastRenderedPageBreak/>
        <w:t xml:space="preserve">Туундунун </w:t>
      </w:r>
      <w:r w:rsidR="003103EC" w:rsidRPr="00025717">
        <w:rPr>
          <w:rFonts w:ascii="Times New Roman" w:eastAsia="Times New Roman" w:hAnsi="Times New Roman" w:cs="Times New Roman"/>
          <w:b/>
          <w:sz w:val="28"/>
          <w:szCs w:val="28"/>
          <w:lang w:val="ky-KG"/>
        </w:rPr>
        <w:t xml:space="preserve"> </w:t>
      </w:r>
      <w:r w:rsidRPr="00025717">
        <w:rPr>
          <w:rFonts w:ascii="Times New Roman" w:eastAsia="Times New Roman" w:hAnsi="Times New Roman" w:cs="Times New Roman"/>
          <w:b/>
          <w:sz w:val="28"/>
          <w:szCs w:val="28"/>
          <w:lang w:val="ky-KG"/>
        </w:rPr>
        <w:t xml:space="preserve">геометриялык мааниси. </w:t>
      </w:r>
      <w:r w:rsidRPr="00025717">
        <w:rPr>
          <w:rFonts w:ascii="Times New Roman" w:eastAsia="Times New Roman" w:hAnsi="Times New Roman" w:cs="Times New Roman"/>
          <w:sz w:val="28"/>
          <w:szCs w:val="28"/>
          <w:lang w:val="ky-KG"/>
        </w:rPr>
        <w:t>Эми</w:t>
      </w:r>
      <w:r w:rsidRPr="00025717">
        <w:rPr>
          <w:rFonts w:ascii="Times New Roman" w:eastAsia="Times New Roman" w:hAnsi="Times New Roman" w:cs="Times New Roman"/>
          <w:b/>
          <w:sz w:val="28"/>
          <w:szCs w:val="28"/>
          <w:lang w:val="ky-KG"/>
        </w:rPr>
        <w:t xml:space="preserve">, </w:t>
      </w:r>
      <w:r w:rsidRPr="00025717">
        <w:rPr>
          <w:rFonts w:ascii="Times New Roman" w:eastAsia="Times New Roman" w:hAnsi="Times New Roman" w:cs="Times New Roman"/>
          <w:sz w:val="28"/>
          <w:szCs w:val="28"/>
          <w:lang w:val="ky-KG"/>
        </w:rPr>
        <w:t>туундунун аныктамасына ылайык</w:t>
      </w:r>
      <w:r w:rsidR="00005677" w:rsidRPr="0000567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noProof/>
          <w:sz w:val="28"/>
          <w:szCs w:val="28"/>
        </w:rPr>
        <w:drawing>
          <wp:inline distT="0" distB="0" distL="0" distR="0" wp14:anchorId="1C8EC4FE" wp14:editId="2C27F4C1">
            <wp:extent cx="980302" cy="395416"/>
            <wp:effectExtent l="0" t="0" r="0" b="5080"/>
            <wp:docPr id="423" name="Рисунок 423" descr="http://mathprofi.ru/i/opredelenie_proizvodnoi_smysl_proizvodnoi_clip_image1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mathprofi.ru/i/opredelenie_proizvodnoi_smysl_proizvodnoi_clip_image119.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77900" cy="394447"/>
                    </a:xfrm>
                    <a:prstGeom prst="rect">
                      <a:avLst/>
                    </a:prstGeom>
                    <a:noFill/>
                    <a:ln>
                      <a:noFill/>
                    </a:ln>
                  </pic:spPr>
                </pic:pic>
              </a:graphicData>
            </a:graphic>
          </wp:inline>
        </w:drawing>
      </w:r>
      <w:r w:rsidRPr="00025717">
        <w:rPr>
          <w:rFonts w:ascii="Times New Roman" w:eastAsia="Times New Roman" w:hAnsi="Times New Roman" w:cs="Times New Roman"/>
          <w:sz w:val="28"/>
          <w:szCs w:val="28"/>
          <w:lang w:val="ky-KG"/>
        </w:rPr>
        <w:t xml:space="preserve"> чиймеде сызгычты</w:t>
      </w:r>
      <w:r w:rsidR="00005677" w:rsidRPr="00005677">
        <w:rPr>
          <w:rFonts w:ascii="Times New Roman" w:eastAsia="Times New Roman" w:hAnsi="Times New Roman" w:cs="Times New Roman"/>
          <w:sz w:val="28"/>
          <w:szCs w:val="28"/>
          <w:lang w:val="ky-KG"/>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oMath>
      <w:r w:rsidR="00005677"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чекитине</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жакындаштырабыз бул учурда </w:t>
      </w:r>
      <m:oMath>
        <m:r>
          <w:rPr>
            <w:rFonts w:ascii="Cambria Math" w:eastAsia="Times New Roman" w:hAnsi="Cambria Math" w:cs="Times New Roman"/>
            <w:sz w:val="28"/>
            <w:szCs w:val="28"/>
            <w:lang w:val="ky-KG"/>
          </w:rPr>
          <m:t>∆x</m:t>
        </m:r>
      </m:oMath>
      <w:r w:rsidR="00005677"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өсүндүсүнүн чоңдугу чексиз кичиреет. Ушул учурда</w:t>
      </w:r>
      <w:r w:rsidR="00005677" w:rsidRPr="00005677">
        <w:rPr>
          <w:rFonts w:ascii="Times New Roman" w:eastAsia="Times New Roman" w:hAnsi="Times New Roman" w:cs="Times New Roman"/>
          <w:sz w:val="28"/>
          <w:szCs w:val="28"/>
        </w:rPr>
        <w:t xml:space="preserve">  </w:t>
      </w:r>
      <w:r w:rsidR="00005677" w:rsidRPr="00005677">
        <w:rPr>
          <w:rFonts w:ascii="Times New Roman" w:eastAsia="Times New Roman" w:hAnsi="Times New Roman" w:cs="Times New Roman"/>
          <w:i/>
          <w:sz w:val="28"/>
          <w:szCs w:val="28"/>
          <w:lang w:val="en-US"/>
        </w:rPr>
        <w:t>N</w:t>
      </w:r>
      <w:r w:rsidRPr="00005677">
        <w:rPr>
          <w:rFonts w:ascii="Times New Roman" w:eastAsia="Times New Roman" w:hAnsi="Times New Roman" w:cs="Times New Roman"/>
          <w:i/>
          <w:sz w:val="28"/>
          <w:szCs w:val="28"/>
          <w:lang w:val="ky-KG"/>
        </w:rPr>
        <w:t xml:space="preserve"> </w:t>
      </w:r>
      <w:r w:rsidRPr="00025717">
        <w:rPr>
          <w:rFonts w:ascii="Times New Roman" w:eastAsia="Times New Roman" w:hAnsi="Times New Roman" w:cs="Times New Roman"/>
          <w:sz w:val="28"/>
          <w:szCs w:val="28"/>
          <w:lang w:val="ky-KG"/>
        </w:rPr>
        <w:t xml:space="preserve">  чекити </w:t>
      </w:r>
      <w:r w:rsidRPr="00005677">
        <w:rPr>
          <w:rFonts w:ascii="Times New Roman" w:eastAsia="Times New Roman" w:hAnsi="Times New Roman" w:cs="Times New Roman"/>
          <w:i/>
          <w:sz w:val="28"/>
          <w:szCs w:val="28"/>
          <w:lang w:val="ky-KG"/>
        </w:rPr>
        <w:t>К</w:t>
      </w:r>
      <w:r w:rsidRPr="00025717">
        <w:rPr>
          <w:rFonts w:ascii="Times New Roman" w:eastAsia="Times New Roman" w:hAnsi="Times New Roman" w:cs="Times New Roman"/>
          <w:sz w:val="28"/>
          <w:szCs w:val="28"/>
          <w:lang w:val="ky-KG"/>
        </w:rPr>
        <w:t xml:space="preserve"> чекитине горизанталь сызыгы боюнча,</w:t>
      </w:r>
      <w:r w:rsidR="00005677" w:rsidRPr="00005677">
        <w:rPr>
          <w:rFonts w:ascii="Times New Roman" w:eastAsia="Times New Roman" w:hAnsi="Times New Roman" w:cs="Times New Roman"/>
          <w:sz w:val="28"/>
          <w:szCs w:val="28"/>
        </w:rPr>
        <w:t xml:space="preserve"> </w:t>
      </w:r>
      <w:r w:rsidR="00005677" w:rsidRPr="00005677">
        <w:rPr>
          <w:rFonts w:ascii="Times New Roman" w:eastAsia="Times New Roman" w:hAnsi="Times New Roman" w:cs="Times New Roman"/>
          <w:i/>
          <w:sz w:val="28"/>
          <w:szCs w:val="28"/>
          <w:lang w:val="en-US"/>
        </w:rPr>
        <w:t>L</w:t>
      </w:r>
      <w:r w:rsidRPr="00025717">
        <w:rPr>
          <w:rFonts w:ascii="Times New Roman" w:eastAsia="Times New Roman" w:hAnsi="Times New Roman" w:cs="Times New Roman"/>
          <w:sz w:val="28"/>
          <w:szCs w:val="28"/>
          <w:lang w:val="ky-KG"/>
        </w:rPr>
        <w:t xml:space="preserve"> – чекити да ошол эле чекитке, бирок график боюнча умтулат.</w:t>
      </w:r>
    </w:p>
    <w:p w:rsidR="00856F1C" w:rsidRPr="00025717" w:rsidRDefault="00856F1C" w:rsidP="00972900">
      <w:pPr>
        <w:autoSpaceDE w:val="0"/>
        <w:autoSpaceDN w:val="0"/>
        <w:adjustRightInd w:val="0"/>
        <w:spacing w:after="0" w:line="360" w:lineRule="auto"/>
        <w:ind w:firstLine="708"/>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Натыйжада </w:t>
      </w:r>
      <w:r w:rsidR="00005677" w:rsidRPr="00005677">
        <w:rPr>
          <w:rFonts w:ascii="Times New Roman" w:eastAsia="Times New Roman" w:hAnsi="Times New Roman" w:cs="Times New Roman"/>
          <w:i/>
          <w:sz w:val="28"/>
          <w:szCs w:val="28"/>
          <w:lang w:val="ky-KG"/>
        </w:rPr>
        <w:t>KL</w:t>
      </w:r>
      <w:r w:rsidRPr="00025717">
        <w:rPr>
          <w:rFonts w:ascii="Times New Roman" w:eastAsia="Times New Roman" w:hAnsi="Times New Roman" w:cs="Times New Roman"/>
          <w:sz w:val="28"/>
          <w:szCs w:val="28"/>
          <w:lang w:val="ky-KG"/>
        </w:rPr>
        <w:t xml:space="preserve"> кесүүчү сызык,</w:t>
      </w:r>
      <m:oMath>
        <m:r>
          <w:rPr>
            <w:rFonts w:ascii="Cambria Math" w:eastAsia="Times New Roman" w:hAnsi="Cambria Math" w:cs="Times New Roman"/>
            <w:noProof/>
            <w:sz w:val="28"/>
            <w:szCs w:val="28"/>
            <w:lang w:val="ky-KG"/>
          </w:rPr>
          <m:t xml:space="preserve">   </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oMath>
      <w:r w:rsidRPr="00025717">
        <w:rPr>
          <w:rFonts w:ascii="Times New Roman" w:eastAsia="Times New Roman" w:hAnsi="Times New Roman" w:cs="Times New Roman"/>
          <w:sz w:val="28"/>
          <w:szCs w:val="28"/>
          <w:lang w:val="ky-KG"/>
        </w:rPr>
        <w:t xml:space="preserve">  чек</w:t>
      </w:r>
      <w:r w:rsidR="00623A9A" w:rsidRPr="00025717">
        <w:rPr>
          <w:rFonts w:ascii="Times New Roman" w:eastAsia="Times New Roman" w:hAnsi="Times New Roman" w:cs="Times New Roman"/>
          <w:sz w:val="28"/>
          <w:szCs w:val="28"/>
          <w:lang w:val="ky-KG"/>
        </w:rPr>
        <w:t>и</w:t>
      </w:r>
      <w:r w:rsidRPr="00025717">
        <w:rPr>
          <w:rFonts w:ascii="Times New Roman" w:eastAsia="Times New Roman" w:hAnsi="Times New Roman" w:cs="Times New Roman"/>
          <w:sz w:val="28"/>
          <w:szCs w:val="28"/>
          <w:lang w:val="ky-KG"/>
        </w:rPr>
        <w:t>тиндеги</w:t>
      </w:r>
      <w:r w:rsidR="00005677" w:rsidRPr="00005677">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y=f(x)</m:t>
        </m:r>
      </m:oMath>
      <w:r w:rsidRPr="00025717">
        <w:rPr>
          <w:rFonts w:ascii="Times New Roman" w:eastAsia="Times New Roman" w:hAnsi="Times New Roman" w:cs="Times New Roman"/>
          <w:sz w:val="28"/>
          <w:szCs w:val="28"/>
          <w:lang w:val="ky-KG"/>
        </w:rPr>
        <w:t xml:space="preserve">  функциянын </w:t>
      </w:r>
      <m:oMath>
        <m:r>
          <w:rPr>
            <w:rFonts w:ascii="Cambria Math" w:eastAsia="Times New Roman" w:hAnsi="Cambria Math" w:cs="Times New Roman"/>
            <w:sz w:val="28"/>
            <w:szCs w:val="28"/>
            <w:lang w:val="ky-KG"/>
          </w:rPr>
          <m:t>y=kx+b</m:t>
        </m:r>
      </m:oMath>
      <w:r w:rsidRPr="00025717">
        <w:rPr>
          <w:rFonts w:ascii="Times New Roman" w:eastAsia="Times New Roman" w:hAnsi="Times New Roman" w:cs="Times New Roman"/>
          <w:sz w:val="28"/>
          <w:szCs w:val="28"/>
          <w:lang w:val="ky-KG"/>
        </w:rPr>
        <w:t xml:space="preserve"> жанымасына дал келүүгө умтулат. Ошентип функциянын графигине жаныма тургузуунун аныктамасын бердик – бул функциянын графигин бир гана чекитте жанып өткөн чекиттин пределдик абалы.</w:t>
      </w:r>
      <w:r w:rsidR="00972900">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Башкача айтканда</w:t>
      </w:r>
      <w:r w:rsidR="003103EC" w:rsidRPr="00025717">
        <w:rPr>
          <w:rFonts w:ascii="Times New Roman" w:eastAsia="Times New Roman" w:hAnsi="Times New Roman" w:cs="Times New Roman"/>
          <w:sz w:val="28"/>
          <w:szCs w:val="28"/>
          <w:lang w:val="ky-KG"/>
        </w:rPr>
        <w:t>,</w:t>
      </w:r>
      <w:r w:rsidRPr="00025717">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∆x</m:t>
        </m:r>
      </m:oMath>
      <w:r w:rsidR="00071EEC" w:rsidRPr="00071EE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ти чексиз кичирейтүүдө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=tgα</m:t>
        </m:r>
      </m:oMath>
      <w:r w:rsidRPr="00025717">
        <w:rPr>
          <w:rFonts w:ascii="Times New Roman" w:eastAsia="Times New Roman" w:hAnsi="Times New Roman" w:cs="Times New Roman"/>
          <w:sz w:val="28"/>
          <w:szCs w:val="28"/>
          <w:lang w:val="ky-KG"/>
        </w:rPr>
        <w:t xml:space="preserve">   кесүүчүсүнүн жантаю бурчу жаныманын</w:t>
      </w:r>
      <w:r w:rsidR="00972900">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жантаю бурчуна жакындайт</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tgα→tgφ</m:t>
        </m:r>
      </m:oMath>
      <w:r w:rsidRPr="00025717">
        <w:rPr>
          <w:rFonts w:ascii="Times New Roman" w:eastAsia="Times New Roman" w:hAnsi="Times New Roman" w:cs="Times New Roman"/>
          <w:sz w:val="28"/>
          <w:szCs w:val="28"/>
          <w:lang w:val="ky-KG"/>
        </w:rPr>
        <w:t xml:space="preserve">. </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Натыйжада</w:t>
      </w:r>
      <w:r w:rsidR="003103EC" w:rsidRPr="00025717">
        <w:rPr>
          <w:rFonts w:ascii="Times New Roman" w:eastAsia="Times New Roman" w:hAnsi="Times New Roman" w:cs="Times New Roman"/>
          <w:sz w:val="28"/>
          <w:szCs w:val="28"/>
          <w:lang w:val="ky-KG"/>
        </w:rPr>
        <w:t xml:space="preserve"> </w:t>
      </w:r>
      <w:r w:rsidR="00071EEC" w:rsidRPr="00071EEC">
        <w:rPr>
          <w:rFonts w:ascii="Times New Roman" w:eastAsia="Times New Roman" w:hAnsi="Times New Roman" w:cs="Times New Roman"/>
          <w:sz w:val="28"/>
          <w:szCs w:val="28"/>
        </w:rPr>
        <w:t xml:space="preserve">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=tgα⇒</m:t>
        </m:r>
        <m:func>
          <m:funcPr>
            <m:ctrlPr>
              <w:rPr>
                <w:rFonts w:ascii="Cambria Math" w:eastAsia="Times New Roman" w:hAnsi="Cambria Math" w:cs="Times New Roman"/>
                <w:i/>
                <w:sz w:val="28"/>
                <w:szCs w:val="28"/>
                <w:lang w:val="ky-KG"/>
              </w:rPr>
            </m:ctrlPr>
          </m:funcPr>
          <m:fName>
            <m:limLow>
              <m:limLowPr>
                <m:ctrlPr>
                  <w:rPr>
                    <w:rFonts w:ascii="Cambria Math" w:eastAsia="Times New Roman" w:hAnsi="Cambria Math" w:cs="Times New Roman"/>
                    <w:i/>
                    <w:sz w:val="28"/>
                    <w:szCs w:val="28"/>
                    <w:lang w:val="ky-KG"/>
                  </w:rPr>
                </m:ctrlPr>
              </m:limLowPr>
              <m:e>
                <m:r>
                  <m:rPr>
                    <m:sty m:val="p"/>
                  </m:rPr>
                  <w:rPr>
                    <w:rFonts w:ascii="Cambria Math" w:eastAsia="Times New Roman" w:hAnsi="Cambria Math" w:cs="Times New Roman"/>
                    <w:sz w:val="28"/>
                    <w:szCs w:val="28"/>
                    <w:lang w:val="ky-KG"/>
                  </w:rPr>
                  <m:t>lim</m:t>
                </m:r>
              </m:e>
              <m:lim>
                <m:r>
                  <w:rPr>
                    <w:rFonts w:ascii="Cambria Math" w:eastAsia="Times New Roman" w:hAnsi="Cambria Math" w:cs="Times New Roman"/>
                    <w:sz w:val="28"/>
                    <w:szCs w:val="28"/>
                    <w:lang w:val="ky-KG"/>
                  </w:rPr>
                  <m:t>∆x→0</m:t>
                </m:r>
              </m:lim>
            </m:limLow>
          </m:fName>
          <m:e>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=tgφ</m:t>
            </m:r>
          </m:e>
        </m:func>
      </m:oMath>
      <w:r w:rsidR="00071E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экендигине</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күбө </w:t>
      </w:r>
      <w:r w:rsidR="003103E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болдук.</w:t>
      </w:r>
    </w:p>
    <w:p w:rsidR="00856F1C" w:rsidRPr="00025717" w:rsidRDefault="00856F1C" w:rsidP="00972900">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Корутунду</w:t>
      </w:r>
      <w:r w:rsidRPr="00025717">
        <w:rPr>
          <w:rFonts w:ascii="Times New Roman" w:eastAsia="Times New Roman" w:hAnsi="Times New Roman" w:cs="Times New Roman"/>
          <w:i/>
          <w:sz w:val="28"/>
          <w:szCs w:val="28"/>
          <w:lang w:val="ky-KG"/>
        </w:rPr>
        <w:t>:</w:t>
      </w:r>
      <w:r w:rsidR="00071EEC" w:rsidRPr="00071EEC">
        <w:rPr>
          <w:rFonts w:ascii="Times New Roman" w:eastAsia="Times New Roman" w:hAnsi="Times New Roman" w:cs="Times New Roman"/>
          <w:i/>
          <w:sz w:val="28"/>
          <w:szCs w:val="28"/>
          <w:lang w:val="ky-KG"/>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oMath>
      <w:r w:rsidR="00071EEC" w:rsidRPr="00071EE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чекитиндеги функциянын туундусу, ал чекиттеги функциянын жанымасынын </w:t>
      </w:r>
      <w:r w:rsidR="00071EEC" w:rsidRPr="00071EE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i/>
          <w:sz w:val="28"/>
          <w:szCs w:val="28"/>
          <w:lang w:val="ky-KG"/>
        </w:rPr>
        <w:t>х</w:t>
      </w:r>
      <w:r w:rsidRPr="00025717">
        <w:rPr>
          <w:rFonts w:ascii="Times New Roman" w:eastAsia="Times New Roman" w:hAnsi="Times New Roman" w:cs="Times New Roman"/>
          <w:sz w:val="28"/>
          <w:szCs w:val="28"/>
          <w:lang w:val="ky-KG"/>
        </w:rPr>
        <w:t xml:space="preserve"> огу менен түзгөн бурчтун  тангенсине барабар:</w:t>
      </w:r>
    </w:p>
    <w:p w:rsidR="00856F1C" w:rsidRPr="00025717" w:rsidRDefault="009F5F7A" w:rsidP="00025717">
      <w:pPr>
        <w:autoSpaceDE w:val="0"/>
        <w:autoSpaceDN w:val="0"/>
        <w:adjustRightInd w:val="0"/>
        <w:spacing w:after="0" w:line="360" w:lineRule="auto"/>
        <w:jc w:val="center"/>
        <w:rPr>
          <w:rFonts w:ascii="Times New Roman" w:eastAsia="Times New Roman" w:hAnsi="Times New Roman" w:cs="Times New Roman"/>
          <w:sz w:val="28"/>
          <w:szCs w:val="28"/>
          <w:lang w:val="ky-KG"/>
        </w:rPr>
      </w:pPr>
      <m:oMath>
        <m:func>
          <m:funcPr>
            <m:ctrlPr>
              <w:rPr>
                <w:rFonts w:ascii="Cambria Math" w:eastAsia="Times New Roman" w:hAnsi="Cambria Math" w:cs="Times New Roman"/>
                <w:i/>
                <w:sz w:val="28"/>
                <w:szCs w:val="28"/>
                <w:lang w:val="ky-KG"/>
              </w:rPr>
            </m:ctrlPr>
          </m:funcPr>
          <m:fName>
            <m:limLow>
              <m:limLowPr>
                <m:ctrlPr>
                  <w:rPr>
                    <w:rFonts w:ascii="Cambria Math" w:eastAsia="Times New Roman" w:hAnsi="Cambria Math" w:cs="Times New Roman"/>
                    <w:i/>
                    <w:sz w:val="28"/>
                    <w:szCs w:val="28"/>
                    <w:lang w:val="ky-KG"/>
                  </w:rPr>
                </m:ctrlPr>
              </m:limLowPr>
              <m:e>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m:t>
                </m:r>
                <m:r>
                  <m:rPr>
                    <m:sty m:val="p"/>
                  </m:rPr>
                  <w:rPr>
                    <w:rFonts w:ascii="Cambria Math" w:eastAsia="Times New Roman" w:hAnsi="Cambria Math" w:cs="Times New Roman"/>
                    <w:sz w:val="28"/>
                    <w:szCs w:val="28"/>
                    <w:lang w:val="ky-KG"/>
                  </w:rPr>
                  <m:t>=lim</m:t>
                </m:r>
              </m:e>
              <m:lim>
                <m:r>
                  <w:rPr>
                    <w:rFonts w:ascii="Cambria Math" w:eastAsia="Times New Roman" w:hAnsi="Cambria Math" w:cs="Times New Roman"/>
                    <w:sz w:val="28"/>
                    <w:szCs w:val="28"/>
                    <w:lang w:val="ky-KG"/>
                  </w:rPr>
                  <m:t>∆x→0</m:t>
                </m:r>
              </m:lim>
            </m:limLow>
          </m:fName>
          <m:e>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=tgφ</m:t>
            </m:r>
          </m:e>
        </m:func>
      </m:oMath>
      <w:r w:rsidR="00856F1C" w:rsidRPr="00025717">
        <w:rPr>
          <w:rFonts w:ascii="Times New Roman" w:eastAsia="Times New Roman" w:hAnsi="Times New Roman" w:cs="Times New Roman"/>
          <w:sz w:val="28"/>
          <w:szCs w:val="28"/>
          <w:lang w:val="ky-KG"/>
        </w:rPr>
        <w:t>.</w:t>
      </w:r>
    </w:p>
    <w:p w:rsidR="00856F1C" w:rsidRPr="00071EEC" w:rsidRDefault="00856F1C" w:rsidP="00025717">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Жаныманын</w:t>
      </w:r>
      <w:r w:rsidR="00972900">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 жантаюу бурчунун тангенси – тагыраак айтканда, бул жаныма түз сызыгынын бурчтук коэффициенти:</w:t>
      </w:r>
      <w:r w:rsidR="00071EEC" w:rsidRPr="00071EEC">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 xml:space="preserve"> tgφ=k.</m:t>
        </m:r>
      </m:oMath>
      <w:r w:rsidRPr="00025717">
        <w:rPr>
          <w:rFonts w:ascii="Times New Roman" w:eastAsia="Times New Roman" w:hAnsi="Times New Roman" w:cs="Times New Roman"/>
          <w:sz w:val="28"/>
          <w:szCs w:val="28"/>
          <w:lang w:val="ky-KG"/>
        </w:rPr>
        <w:t xml:space="preserve"> </w:t>
      </w:r>
    </w:p>
    <w:p w:rsidR="00856F1C" w:rsidRPr="00025717" w:rsidRDefault="00856F1C" w:rsidP="00025717">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sz w:val="28"/>
          <w:szCs w:val="28"/>
          <w:lang w:val="ky-KG"/>
        </w:rPr>
        <w:t>Аналитикалык геометрия курсунда түз сызыктын бурчтук коэффициентин таба ала турган формула:</w:t>
      </w:r>
      <w:r w:rsidR="00071EEC" w:rsidRPr="00071EEC">
        <w:rPr>
          <w:rFonts w:ascii="Times New Roman" w:eastAsia="Times New Roman" w:hAnsi="Times New Roman" w:cs="Times New Roman"/>
          <w:sz w:val="28"/>
          <w:szCs w:val="28"/>
        </w:rPr>
        <w:t xml:space="preserve">  </w:t>
      </w:r>
      <m:oMath>
        <m:r>
          <w:rPr>
            <w:rFonts w:ascii="Cambria Math" w:eastAsia="Times New Roman" w:hAnsi="Cambria Math" w:cs="Times New Roman"/>
            <w:sz w:val="28"/>
            <w:szCs w:val="28"/>
          </w:rPr>
          <m:t>y-</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y</m:t>
            </m:r>
          </m:e>
          <m:sub>
            <m:r>
              <w:rPr>
                <w:rFonts w:ascii="Cambria Math" w:eastAsia="Times New Roman" w:hAnsi="Cambria Math" w:cs="Times New Roman"/>
                <w:sz w:val="28"/>
                <w:szCs w:val="28"/>
              </w:rPr>
              <m:t>0</m:t>
            </m:r>
          </m:sub>
        </m:sSub>
        <m:r>
          <w:rPr>
            <w:rFonts w:ascii="Cambria Math" w:eastAsia="Times New Roman" w:hAnsi="Cambria Math" w:cs="Times New Roman"/>
            <w:sz w:val="28"/>
            <w:szCs w:val="28"/>
          </w:rPr>
          <m:t>=k(x-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x</m:t>
            </m:r>
          </m:e>
          <m:sub>
            <m:r>
              <w:rPr>
                <w:rFonts w:ascii="Cambria Math" w:eastAsia="Times New Roman" w:hAnsi="Cambria Math" w:cs="Times New Roman"/>
                <w:sz w:val="28"/>
                <w:szCs w:val="28"/>
              </w:rPr>
              <m:t>0</m:t>
            </m:r>
          </m:sub>
        </m:sSub>
        <m:r>
          <w:rPr>
            <w:rFonts w:ascii="Cambria Math" w:eastAsia="Times New Roman" w:hAnsi="Cambria Math" w:cs="Times New Roman"/>
            <w:sz w:val="28"/>
            <w:szCs w:val="28"/>
          </w:rPr>
          <m:t>)</m:t>
        </m:r>
      </m:oMath>
      <w:r w:rsidR="003103EC" w:rsidRPr="00025717">
        <w:rPr>
          <w:rFonts w:ascii="Times New Roman" w:eastAsia="Times New Roman" w:hAnsi="Times New Roman" w:cs="Times New Roman"/>
          <w:sz w:val="28"/>
          <w:szCs w:val="28"/>
          <w:lang w:val="ky-KG"/>
        </w:rPr>
        <w:t>.</w:t>
      </w:r>
    </w:p>
    <w:p w:rsidR="00856F1C" w:rsidRPr="00025717" w:rsidRDefault="009F5F7A" w:rsidP="00025717">
      <w:pPr>
        <w:autoSpaceDE w:val="0"/>
        <w:autoSpaceDN w:val="0"/>
        <w:adjustRightInd w:val="0"/>
        <w:spacing w:after="0" w:line="360" w:lineRule="auto"/>
        <w:jc w:val="both"/>
        <w:rPr>
          <w:rFonts w:ascii="Times New Roman" w:eastAsia="Times New Roman" w:hAnsi="Times New Roman" w:cs="Times New Roman"/>
          <w:sz w:val="28"/>
          <w:szCs w:val="28"/>
          <w:lang w:val="ky-KG"/>
        </w:rPr>
      </w:pPr>
      <m:oMath>
        <m:func>
          <m:funcPr>
            <m:ctrlPr>
              <w:rPr>
                <w:rFonts w:ascii="Cambria Math" w:eastAsia="Times New Roman" w:hAnsi="Cambria Math" w:cs="Times New Roman"/>
                <w:i/>
                <w:sz w:val="28"/>
                <w:szCs w:val="28"/>
                <w:lang w:val="ky-KG"/>
              </w:rPr>
            </m:ctrlPr>
          </m:funcPr>
          <m:fName>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m:t>
            </m:r>
          </m:fName>
          <m:e>
            <m:r>
              <w:rPr>
                <w:rFonts w:ascii="Cambria Math" w:eastAsia="Times New Roman" w:hAnsi="Cambria Math" w:cs="Times New Roman"/>
                <w:sz w:val="28"/>
                <w:szCs w:val="28"/>
                <w:lang w:val="ky-KG"/>
              </w:rPr>
              <m:t>=tgφ=k</m:t>
            </m:r>
          </m:e>
        </m:func>
      </m:oMath>
      <w:r w:rsidR="00071EEC" w:rsidRPr="00071EEC">
        <w:rPr>
          <w:rFonts w:ascii="Times New Roman" w:eastAsia="Times New Roman" w:hAnsi="Times New Roman" w:cs="Times New Roman"/>
          <w:noProof/>
          <w:sz w:val="28"/>
          <w:szCs w:val="28"/>
          <w:lang w:val="ky-KG"/>
        </w:rPr>
        <w:t xml:space="preserve"> </w:t>
      </w:r>
      <w:r w:rsidR="00856F1C" w:rsidRPr="00025717">
        <w:rPr>
          <w:rFonts w:ascii="Times New Roman" w:eastAsia="Times New Roman" w:hAnsi="Times New Roman" w:cs="Times New Roman"/>
          <w:sz w:val="28"/>
          <w:szCs w:val="28"/>
          <w:lang w:val="ky-KG"/>
        </w:rPr>
        <w:t xml:space="preserve"> барабардыгын эске алып акыркы формуланы төмөндөгүчө жазабыз</w:t>
      </w:r>
      <m:oMath>
        <m:r>
          <w:rPr>
            <w:rFonts w:ascii="Cambria Math" w:eastAsia="Times New Roman" w:hAnsi="Cambria Math" w:cs="Times New Roman"/>
            <w:sz w:val="28"/>
            <w:szCs w:val="28"/>
            <w:lang w:val="ky-KG"/>
          </w:rPr>
          <m:t xml:space="preserve">   y-</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ky-KG"/>
              </w:rPr>
              <m:t>y</m:t>
            </m:r>
          </m:e>
          <m:sub>
            <m:r>
              <w:rPr>
                <w:rFonts w:ascii="Cambria Math" w:eastAsia="Times New Roman" w:hAnsi="Cambria Math" w:cs="Times New Roman"/>
                <w:sz w:val="28"/>
                <w:szCs w:val="28"/>
                <w:lang w:val="ky-KG"/>
              </w:rPr>
              <m:t>0</m:t>
            </m:r>
          </m:sub>
        </m:sSub>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)(x-</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lang w:val="ky-KG"/>
              </w:rPr>
              <m:t>x</m:t>
            </m:r>
          </m:e>
          <m:sub>
            <m:r>
              <w:rPr>
                <w:rFonts w:ascii="Cambria Math" w:eastAsia="Times New Roman" w:hAnsi="Cambria Math" w:cs="Times New Roman"/>
                <w:sz w:val="28"/>
                <w:szCs w:val="28"/>
                <w:lang w:val="ky-KG"/>
              </w:rPr>
              <m:t>0</m:t>
            </m:r>
          </m:sub>
        </m:sSub>
        <m:r>
          <w:rPr>
            <w:rFonts w:ascii="Cambria Math" w:eastAsia="Times New Roman" w:hAnsi="Cambria Math" w:cs="Times New Roman"/>
            <w:sz w:val="28"/>
            <w:szCs w:val="28"/>
            <w:lang w:val="ky-KG"/>
          </w:rPr>
          <m:t>)</m:t>
        </m:r>
      </m:oMath>
      <w:r w:rsidR="00071EEC" w:rsidRPr="00025717">
        <w:rPr>
          <w:rFonts w:ascii="Times New Roman" w:eastAsia="Times New Roman" w:hAnsi="Times New Roman" w:cs="Times New Roman"/>
          <w:sz w:val="28"/>
          <w:szCs w:val="28"/>
          <w:lang w:val="ky-KG"/>
        </w:rPr>
        <w:t>.</w:t>
      </w:r>
      <w:r w:rsidR="00856F1C" w:rsidRPr="00025717">
        <w:rPr>
          <w:rFonts w:ascii="Times New Roman" w:eastAsia="Times New Roman" w:hAnsi="Times New Roman" w:cs="Times New Roman"/>
          <w:sz w:val="28"/>
          <w:szCs w:val="28"/>
          <w:lang w:val="ky-KG"/>
        </w:rPr>
        <w:t xml:space="preserve"> </w:t>
      </w:r>
      <w:r w:rsidR="00071EEC" w:rsidRPr="00071EEC">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Бизге эми бул формула кайдан келгени түшүнүктүү болду.</w:t>
      </w:r>
    </w:p>
    <w:p w:rsidR="00856F1C" w:rsidRPr="00025717" w:rsidRDefault="00856F1C" w:rsidP="00025717">
      <w:pPr>
        <w:spacing w:after="0" w:line="360" w:lineRule="auto"/>
        <w:ind w:firstLine="708"/>
        <w:jc w:val="both"/>
        <w:outlineLvl w:val="2"/>
        <w:rPr>
          <w:rFonts w:ascii="Times New Roman" w:eastAsia="Times New Roman" w:hAnsi="Times New Roman" w:cs="Times New Roman"/>
          <w:color w:val="000000"/>
          <w:sz w:val="28"/>
          <w:szCs w:val="28"/>
          <w:lang w:val="ky-KG"/>
        </w:rPr>
      </w:pPr>
      <w:r w:rsidRPr="00025717">
        <w:rPr>
          <w:rFonts w:ascii="Times New Roman" w:eastAsia="Times New Roman" w:hAnsi="Times New Roman" w:cs="Times New Roman"/>
          <w:color w:val="000000"/>
          <w:sz w:val="28"/>
          <w:szCs w:val="28"/>
          <w:lang w:val="ky-KG"/>
        </w:rPr>
        <w:t>Эми</w:t>
      </w:r>
      <w:r w:rsidR="00E925A7" w:rsidRPr="00E925A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функциянын </w:t>
      </w:r>
      <w:r w:rsidR="00E925A7" w:rsidRPr="00E925A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үзгүлтүксүздүгүн </w:t>
      </w:r>
      <w:r w:rsidR="00E925A7" w:rsidRPr="00E925A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жана</w:t>
      </w:r>
      <w:r w:rsidR="00E925A7" w:rsidRPr="00E925A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туундунун каралган чекитте </w:t>
      </w:r>
      <w:r w:rsidR="00EC2C28">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бар </w:t>
      </w:r>
      <w:r w:rsidR="00EC2C28">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экендигин </w:t>
      </w:r>
      <w:r w:rsidR="00EC2C28">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аныктоого өтөбүз.</w:t>
      </w:r>
    </w:p>
    <w:p w:rsidR="00856F1C" w:rsidRPr="00025717" w:rsidRDefault="00856F1C" w:rsidP="00025717">
      <w:pPr>
        <w:spacing w:after="0" w:line="360" w:lineRule="auto"/>
        <w:jc w:val="both"/>
        <w:rPr>
          <w:rFonts w:ascii="Times New Roman" w:eastAsia="Times New Roman" w:hAnsi="Times New Roman" w:cs="Times New Roman"/>
          <w:color w:val="000000"/>
          <w:sz w:val="28"/>
          <w:szCs w:val="28"/>
          <w:lang w:val="ky-KG"/>
        </w:rPr>
      </w:pPr>
      <w:r w:rsidRPr="00025717">
        <w:rPr>
          <w:rFonts w:ascii="Times New Roman" w:eastAsia="Times New Roman" w:hAnsi="Times New Roman" w:cs="Times New Roman"/>
          <w:color w:val="000000"/>
          <w:sz w:val="28"/>
          <w:szCs w:val="28"/>
          <w:lang w:val="ky-KG"/>
        </w:rPr>
        <w:lastRenderedPageBreak/>
        <w:t xml:space="preserve">Далилденген </w:t>
      </w:r>
      <w:r w:rsidRPr="00025717">
        <w:rPr>
          <w:rFonts w:ascii="Times New Roman" w:eastAsia="Times New Roman" w:hAnsi="Times New Roman" w:cs="Times New Roman"/>
          <w:noProof/>
          <w:color w:val="000000"/>
          <w:sz w:val="28"/>
          <w:szCs w:val="28"/>
        </w:rPr>
        <w:drawing>
          <wp:inline distT="0" distB="0" distL="0" distR="0" wp14:anchorId="52C878FF" wp14:editId="6FD6A806">
            <wp:extent cx="2451100" cy="368300"/>
            <wp:effectExtent l="0" t="0" r="6350" b="0"/>
            <wp:docPr id="442" name="Рисунок 442" descr="http://mathprofi.ru/i/opredelenie_proizvodnoi_smysl_proizvodnoi_clip_image1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thprofi.ru/i/opredelenie_proizvodnoi_smysl_proizvodnoi_clip_image156.gif"/>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451100" cy="368300"/>
                    </a:xfrm>
                    <a:prstGeom prst="rect">
                      <a:avLst/>
                    </a:prstGeom>
                    <a:noFill/>
                    <a:ln>
                      <a:noFill/>
                    </a:ln>
                  </pic:spPr>
                </pic:pic>
              </a:graphicData>
            </a:graphic>
          </wp:inline>
        </w:drawing>
      </w:r>
      <w:r w:rsidRPr="00025717">
        <w:rPr>
          <w:rFonts w:ascii="Times New Roman" w:eastAsia="Times New Roman" w:hAnsi="Times New Roman" w:cs="Times New Roman"/>
          <w:color w:val="000000"/>
          <w:sz w:val="28"/>
          <w:szCs w:val="28"/>
          <w:lang w:val="ky-KG"/>
        </w:rPr>
        <w:t xml:space="preserve"> формуласы</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Pr="00025717">
        <w:rPr>
          <w:rFonts w:ascii="Times New Roman" w:eastAsia="Times New Roman" w:hAnsi="Times New Roman" w:cs="Times New Roman"/>
          <w:color w:val="000000"/>
          <w:sz w:val="28"/>
          <w:szCs w:val="28"/>
          <w:lang w:val="ky-KG"/>
        </w:rPr>
        <w:t>чек</w:t>
      </w:r>
      <w:r w:rsidR="00EC2C28" w:rsidRPr="00EC2C28">
        <w:rPr>
          <w:rFonts w:ascii="Times New Roman" w:eastAsia="Times New Roman" w:hAnsi="Times New Roman" w:cs="Times New Roman"/>
          <w:color w:val="000000"/>
          <w:sz w:val="28"/>
          <w:szCs w:val="28"/>
          <w:lang w:val="ky-KG"/>
        </w:rPr>
        <w:t>и</w:t>
      </w:r>
      <w:r w:rsidRPr="00025717">
        <w:rPr>
          <w:rFonts w:ascii="Times New Roman" w:eastAsia="Times New Roman" w:hAnsi="Times New Roman" w:cs="Times New Roman"/>
          <w:color w:val="000000"/>
          <w:sz w:val="28"/>
          <w:szCs w:val="28"/>
          <w:lang w:val="ky-KG"/>
        </w:rPr>
        <w:t>тинде</w:t>
      </w:r>
      <w:r w:rsidR="003103EC"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noProof/>
          <w:color w:val="000000"/>
          <w:sz w:val="28"/>
          <w:szCs w:val="28"/>
        </w:rPr>
        <w:drawing>
          <wp:inline distT="0" distB="0" distL="0" distR="0" wp14:anchorId="39C1F4C4" wp14:editId="60D7E415">
            <wp:extent cx="495300" cy="393700"/>
            <wp:effectExtent l="0" t="0" r="0" b="6350"/>
            <wp:docPr id="444" name="Рисунок 444" descr="http://mathprofi.ru/i/opredelenie_proizvodnoi_smysl_proizvodnoi_clip_image1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athprofi.ru/i/opredelenie_proizvodnoi_smysl_proizvodnoi_clip_image159.gif"/>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95300" cy="393700"/>
                    </a:xfrm>
                    <a:prstGeom prst="rect">
                      <a:avLst/>
                    </a:prstGeom>
                    <a:noFill/>
                    <a:ln>
                      <a:noFill/>
                    </a:ln>
                  </pic:spPr>
                </pic:pic>
              </a:graphicData>
            </a:graphic>
          </wp:inline>
        </w:drawing>
      </w:r>
      <w:r w:rsidR="003103EC" w:rsidRPr="00EC2C28">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формуласы </w:t>
      </w:r>
      <w:r w:rsidR="003103EC"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менен тыгыз</w:t>
      </w:r>
      <w:r w:rsidR="003103EC"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байланышта экендигине </w:t>
      </w:r>
      <w:r w:rsidR="003103EC"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күбө болдук. </w:t>
      </w:r>
    </w:p>
    <w:p w:rsidR="00856F1C" w:rsidRPr="00465752" w:rsidRDefault="00856F1C" w:rsidP="00025717">
      <w:pPr>
        <w:spacing w:after="0" w:line="360" w:lineRule="auto"/>
        <w:jc w:val="both"/>
        <w:rPr>
          <w:rFonts w:ascii="Times New Roman" w:eastAsia="Times New Roman" w:hAnsi="Times New Roman" w:cs="Times New Roman"/>
          <w:iCs/>
          <w:color w:val="000000"/>
          <w:sz w:val="28"/>
          <w:szCs w:val="28"/>
          <w:lang w:val="ky-KG"/>
        </w:rPr>
      </w:pPr>
      <w:r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ab/>
        <w:t xml:space="preserve">Туундуну аныктоодогу көрүнүктүү учур </w:t>
      </w:r>
      <m:oMath>
        <m:r>
          <w:rPr>
            <w:rFonts w:ascii="Cambria Math" w:eastAsia="Times New Roman" w:hAnsi="Cambria Math" w:cs="Times New Roman"/>
            <w:sz w:val="28"/>
            <w:szCs w:val="28"/>
            <w:lang w:val="ky-KG"/>
          </w:rPr>
          <m:t>∆x</m:t>
        </m:r>
      </m:oMath>
      <w:r w:rsidR="00EC2C28" w:rsidRPr="00071EEC">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color w:val="000000"/>
          <w:sz w:val="28"/>
          <w:szCs w:val="28"/>
          <w:lang w:val="ky-KG"/>
        </w:rPr>
        <w:t xml:space="preserve">сол жактан да пайда болушу мүмкүн. </w:t>
      </w:r>
      <w:r w:rsidR="003103EC"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Аудитория координаталык тегиздикте функциянын графигин</w:t>
      </w:r>
      <w:r w:rsidR="003103EC"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жана</w:t>
      </w:r>
      <w:r w:rsidR="003103EC"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00EC2C28" w:rsidRPr="00EC2C28">
        <w:rPr>
          <w:rFonts w:ascii="Times New Roman" w:eastAsia="Times New Roman" w:hAnsi="Times New Roman" w:cs="Times New Roman"/>
          <w:sz w:val="28"/>
          <w:szCs w:val="28"/>
        </w:rPr>
        <w:t>,</w:t>
      </w:r>
      <w:r w:rsidR="00EC2C28" w:rsidRPr="00071EEC">
        <w:rPr>
          <w:rFonts w:ascii="Times New Roman" w:eastAsia="Times New Roman" w:hAnsi="Times New Roman" w:cs="Times New Roman"/>
          <w:sz w:val="28"/>
          <w:szCs w:val="28"/>
          <w:lang w:val="ky-KG"/>
        </w:rPr>
        <w:t xml:space="preserve"> </w:t>
      </w:r>
      <m:oMath>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m:t>
        </m:r>
      </m:oMath>
      <w:r w:rsidR="00EC2C28"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чек</w:t>
      </w:r>
      <w:r w:rsidR="00BB5078" w:rsidRPr="00025717">
        <w:rPr>
          <w:rFonts w:ascii="Times New Roman" w:eastAsia="Times New Roman" w:hAnsi="Times New Roman" w:cs="Times New Roman"/>
          <w:color w:val="000000"/>
          <w:sz w:val="28"/>
          <w:szCs w:val="28"/>
          <w:lang w:val="ky-KG"/>
        </w:rPr>
        <w:t>и</w:t>
      </w:r>
      <w:r w:rsidRPr="00025717">
        <w:rPr>
          <w:rFonts w:ascii="Times New Roman" w:eastAsia="Times New Roman" w:hAnsi="Times New Roman" w:cs="Times New Roman"/>
          <w:color w:val="000000"/>
          <w:sz w:val="28"/>
          <w:szCs w:val="28"/>
          <w:lang w:val="ky-KG"/>
        </w:rPr>
        <w:t>ттерин тургузушат.</w:t>
      </w:r>
      <m:oMath>
        <m:r>
          <w:rPr>
            <w:rFonts w:ascii="Cambria Math" w:eastAsia="Times New Roman" w:hAnsi="Cambria Math" w:cs="Times New Roman"/>
            <w:noProof/>
            <w:sz w:val="28"/>
            <w:szCs w:val="28"/>
          </w:rPr>
          <m:t xml:space="preserve"> </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00071EEC" w:rsidRPr="00071EEC">
        <w:rPr>
          <w:rFonts w:ascii="Times New Roman" w:eastAsia="Times New Roman" w:hAnsi="Times New Roman" w:cs="Times New Roman"/>
          <w:sz w:val="28"/>
          <w:szCs w:val="28"/>
          <w:lang w:val="ky-KG"/>
        </w:rPr>
        <w:t xml:space="preserve"> </w:t>
      </w:r>
      <w:r w:rsidR="00071EEC" w:rsidRPr="00025717">
        <w:rPr>
          <w:rFonts w:ascii="Times New Roman" w:eastAsia="Times New Roman" w:hAnsi="Times New Roman" w:cs="Times New Roman"/>
          <w:color w:val="000000"/>
          <w:sz w:val="28"/>
          <w:szCs w:val="28"/>
          <w:lang w:val="ky-KG"/>
        </w:rPr>
        <w:t xml:space="preserve"> </w:t>
      </w:r>
      <w:r w:rsidRPr="00F76191">
        <w:rPr>
          <w:rFonts w:ascii="Times New Roman" w:eastAsia="Times New Roman" w:hAnsi="Times New Roman" w:cs="Times New Roman"/>
          <w:color w:val="000000"/>
          <w:sz w:val="28"/>
          <w:szCs w:val="28"/>
          <w:lang w:val="ky-KG"/>
        </w:rPr>
        <w:t>чек</w:t>
      </w:r>
      <w:r w:rsidR="00BB5078" w:rsidRPr="00F76191">
        <w:rPr>
          <w:rFonts w:ascii="Times New Roman" w:eastAsia="Times New Roman" w:hAnsi="Times New Roman" w:cs="Times New Roman"/>
          <w:color w:val="000000"/>
          <w:sz w:val="28"/>
          <w:szCs w:val="28"/>
          <w:lang w:val="ky-KG"/>
        </w:rPr>
        <w:t>и</w:t>
      </w:r>
      <w:r w:rsidRPr="00F76191">
        <w:rPr>
          <w:rFonts w:ascii="Times New Roman" w:eastAsia="Times New Roman" w:hAnsi="Times New Roman" w:cs="Times New Roman"/>
          <w:color w:val="000000"/>
          <w:sz w:val="28"/>
          <w:szCs w:val="28"/>
          <w:lang w:val="ky-KG"/>
        </w:rPr>
        <w:t>тинин сол жагынан</w:t>
      </w:r>
      <w:r w:rsidR="003103EC" w:rsidRPr="00F76191">
        <w:rPr>
          <w:rFonts w:ascii="Times New Roman" w:eastAsia="Times New Roman" w:hAnsi="Times New Roman" w:cs="Times New Roman"/>
          <w:color w:val="000000"/>
          <w:sz w:val="28"/>
          <w:szCs w:val="28"/>
          <w:lang w:val="ky-KG"/>
        </w:rPr>
        <w:t xml:space="preserve"> </w:t>
      </w:r>
      <m:oMath>
        <m:r>
          <w:rPr>
            <w:rFonts w:ascii="Cambria Math" w:eastAsia="Times New Roman" w:hAnsi="Cambria Math" w:cs="Times New Roman"/>
            <w:sz w:val="28"/>
            <w:szCs w:val="28"/>
            <w:lang w:val="ky-KG"/>
          </w:rPr>
          <m:t>∆x</m:t>
        </m:r>
      </m:oMath>
      <w:r w:rsidRPr="00F76191">
        <w:rPr>
          <w:rFonts w:ascii="Times New Roman" w:eastAsia="Times New Roman" w:hAnsi="Times New Roman" w:cs="Times New Roman"/>
          <w:color w:val="000000"/>
          <w:sz w:val="28"/>
          <w:szCs w:val="28"/>
          <w:lang w:val="ky-KG"/>
        </w:rPr>
        <w:t xml:space="preserve"> кесиндисин алабыз. Мында</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noProof/>
            <w:sz w:val="28"/>
            <w:szCs w:val="28"/>
            <w:lang w:val="ky-KG"/>
          </w:rPr>
          <m:t>+</m:t>
        </m:r>
        <m:r>
          <w:rPr>
            <w:rFonts w:ascii="Cambria Math" w:eastAsia="Times New Roman" w:hAnsi="Cambria Math" w:cs="Times New Roman"/>
            <w:sz w:val="28"/>
            <w:szCs w:val="28"/>
            <w:lang w:val="ky-KG"/>
          </w:rPr>
          <m:t>∆x</m:t>
        </m:r>
      </m:oMath>
      <w:r w:rsidR="00F76191" w:rsidRPr="00F76191">
        <w:rPr>
          <w:rFonts w:ascii="Times New Roman" w:eastAsia="Times New Roman" w:hAnsi="Times New Roman" w:cs="Times New Roman"/>
          <w:color w:val="000000"/>
          <w:sz w:val="28"/>
          <w:szCs w:val="28"/>
          <w:lang w:val="ky-KG"/>
        </w:rPr>
        <w:t xml:space="preserve"> </w:t>
      </w:r>
      <w:r w:rsidR="00F76191" w:rsidRPr="00071EEC">
        <w:rPr>
          <w:rFonts w:ascii="Times New Roman" w:eastAsia="Times New Roman" w:hAnsi="Times New Roman" w:cs="Times New Roman"/>
          <w:sz w:val="28"/>
          <w:szCs w:val="28"/>
          <w:lang w:val="ky-KG"/>
        </w:rPr>
        <w:t xml:space="preserve"> </w:t>
      </w:r>
      <w:r w:rsidR="00F76191" w:rsidRPr="00025717">
        <w:rPr>
          <w:rFonts w:ascii="Times New Roman" w:eastAsia="Times New Roman" w:hAnsi="Times New Roman" w:cs="Times New Roman"/>
          <w:color w:val="000000"/>
          <w:sz w:val="28"/>
          <w:szCs w:val="28"/>
          <w:lang w:val="ky-KG"/>
        </w:rPr>
        <w:t xml:space="preserve"> </w:t>
      </w:r>
      <w:r w:rsidRPr="00F76191">
        <w:rPr>
          <w:rFonts w:ascii="Times New Roman" w:eastAsia="Times New Roman" w:hAnsi="Times New Roman" w:cs="Times New Roman"/>
          <w:noProof/>
          <w:color w:val="000000"/>
          <w:sz w:val="28"/>
          <w:szCs w:val="28"/>
          <w:lang w:val="ky-KG"/>
        </w:rPr>
        <w:t xml:space="preserve">чекити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00071EEC" w:rsidRPr="00071EEC">
        <w:rPr>
          <w:rFonts w:ascii="Times New Roman" w:eastAsia="Times New Roman" w:hAnsi="Times New Roman" w:cs="Times New Roman"/>
          <w:sz w:val="28"/>
          <w:szCs w:val="28"/>
          <w:lang w:val="ky-KG"/>
        </w:rPr>
        <w:t xml:space="preserve"> </w:t>
      </w:r>
      <w:r w:rsidR="00071EEC" w:rsidRPr="00025717">
        <w:rPr>
          <w:rFonts w:ascii="Times New Roman" w:eastAsia="Times New Roman" w:hAnsi="Times New Roman" w:cs="Times New Roman"/>
          <w:color w:val="000000"/>
          <w:sz w:val="28"/>
          <w:szCs w:val="28"/>
          <w:lang w:val="ky-KG"/>
        </w:rPr>
        <w:t xml:space="preserve"> </w:t>
      </w:r>
      <w:r w:rsidRPr="00F76191">
        <w:rPr>
          <w:rFonts w:ascii="Times New Roman" w:eastAsia="Times New Roman" w:hAnsi="Times New Roman" w:cs="Times New Roman"/>
          <w:noProof/>
          <w:color w:val="000000"/>
          <w:sz w:val="28"/>
          <w:szCs w:val="28"/>
          <w:lang w:val="ky-KG"/>
        </w:rPr>
        <w:t xml:space="preserve"> чек</w:t>
      </w:r>
      <w:r w:rsidR="00BB5078" w:rsidRPr="00F76191">
        <w:rPr>
          <w:rFonts w:ascii="Times New Roman" w:eastAsia="Times New Roman" w:hAnsi="Times New Roman" w:cs="Times New Roman"/>
          <w:noProof/>
          <w:color w:val="000000"/>
          <w:sz w:val="28"/>
          <w:szCs w:val="28"/>
          <w:lang w:val="ky-KG"/>
        </w:rPr>
        <w:t>и</w:t>
      </w:r>
      <w:r w:rsidRPr="00F76191">
        <w:rPr>
          <w:rFonts w:ascii="Times New Roman" w:eastAsia="Times New Roman" w:hAnsi="Times New Roman" w:cs="Times New Roman"/>
          <w:noProof/>
          <w:color w:val="000000"/>
          <w:sz w:val="28"/>
          <w:szCs w:val="28"/>
          <w:lang w:val="ky-KG"/>
        </w:rPr>
        <w:t>тинин сол жагынан орун алат, ал эми</w:t>
      </w:r>
      <w:r w:rsidR="00F76191">
        <w:rPr>
          <w:rFonts w:ascii="Times New Roman" w:eastAsia="Times New Roman" w:hAnsi="Times New Roman" w:cs="Times New Roman"/>
          <w:noProof/>
          <w:color w:val="000000"/>
          <w:sz w:val="28"/>
          <w:szCs w:val="28"/>
          <w:lang w:val="ky-KG"/>
        </w:rPr>
        <w:t xml:space="preserve"> </w:t>
      </w:r>
      <m:oMath>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+∆x)</m:t>
        </m:r>
      </m:oMath>
      <w:r w:rsidR="00F76191" w:rsidRPr="00025717">
        <w:rPr>
          <w:rFonts w:ascii="Times New Roman" w:eastAsia="Times New Roman" w:hAnsi="Times New Roman" w:cs="Times New Roman"/>
          <w:color w:val="000000"/>
          <w:sz w:val="28"/>
          <w:szCs w:val="28"/>
          <w:lang w:val="ky-KG"/>
        </w:rPr>
        <w:t xml:space="preserve">  </w:t>
      </w:r>
      <w:r w:rsidRPr="00F76191">
        <w:rPr>
          <w:rFonts w:ascii="Times New Roman" w:eastAsia="Times New Roman" w:hAnsi="Times New Roman" w:cs="Times New Roman"/>
          <w:noProof/>
          <w:color w:val="000000"/>
          <w:sz w:val="28"/>
          <w:szCs w:val="28"/>
          <w:lang w:val="ky-KG"/>
        </w:rPr>
        <w:t xml:space="preserve"> чекити</w:t>
      </w:r>
      <w:r w:rsidR="00F76191">
        <w:rPr>
          <w:rFonts w:ascii="Times New Roman" w:eastAsia="Times New Roman" w:hAnsi="Times New Roman" w:cs="Times New Roman"/>
          <w:noProof/>
          <w:color w:val="000000"/>
          <w:sz w:val="28"/>
          <w:szCs w:val="28"/>
          <w:lang w:val="ky-KG"/>
        </w:rPr>
        <w:t xml:space="preserve"> </w:t>
      </w:r>
      <m:oMath>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m:t>
        </m:r>
      </m:oMath>
      <w:r w:rsidR="00F76191" w:rsidRPr="00025717">
        <w:rPr>
          <w:rFonts w:ascii="Times New Roman" w:eastAsia="Times New Roman" w:hAnsi="Times New Roman" w:cs="Times New Roman"/>
          <w:color w:val="000000"/>
          <w:sz w:val="28"/>
          <w:szCs w:val="28"/>
          <w:lang w:val="ky-KG"/>
        </w:rPr>
        <w:t xml:space="preserve">  </w:t>
      </w:r>
      <w:r w:rsidRPr="00F76191">
        <w:rPr>
          <w:rFonts w:ascii="Times New Roman" w:eastAsia="Times New Roman" w:hAnsi="Times New Roman" w:cs="Times New Roman"/>
          <w:noProof/>
          <w:color w:val="000000"/>
          <w:sz w:val="28"/>
          <w:szCs w:val="28"/>
          <w:lang w:val="ky-KG"/>
        </w:rPr>
        <w:t xml:space="preserve"> чекитинен төмөнүрөөк  жагында жатат. </w:t>
      </w:r>
      <w:r w:rsidRPr="00F76191">
        <w:rPr>
          <w:rFonts w:ascii="Times New Roman" w:eastAsia="Times New Roman" w:hAnsi="Times New Roman" w:cs="Times New Roman"/>
          <w:color w:val="000000"/>
          <w:sz w:val="28"/>
          <w:szCs w:val="28"/>
          <w:lang w:val="ky-KG"/>
        </w:rPr>
        <w:t>Эми</w:t>
      </w:r>
      <w:r w:rsidR="00F76191" w:rsidRPr="00F76191">
        <w:rPr>
          <w:rFonts w:ascii="Times New Roman" w:eastAsia="Times New Roman" w:hAnsi="Times New Roman" w:cs="Times New Roman"/>
          <w:color w:val="000000"/>
          <w:sz w:val="28"/>
          <w:szCs w:val="28"/>
          <w:lang w:val="ky-KG"/>
        </w:rPr>
        <w:t xml:space="preserve"> </w:t>
      </w:r>
      <m:oMath>
        <m:r>
          <w:rPr>
            <w:rFonts w:ascii="Cambria Math" w:eastAsia="Times New Roman" w:hAnsi="Cambria Math" w:cs="Times New Roman"/>
            <w:color w:val="000000"/>
            <w:sz w:val="28"/>
            <w:szCs w:val="28"/>
            <w:lang w:val="ky-KG"/>
          </w:rPr>
          <m:t>y=f(x)</m:t>
        </m:r>
      </m:oMath>
      <w:r w:rsidRPr="00F76191">
        <w:rPr>
          <w:rFonts w:ascii="Times New Roman" w:eastAsia="Times New Roman" w:hAnsi="Times New Roman" w:cs="Times New Roman"/>
          <w:color w:val="000000"/>
          <w:sz w:val="28"/>
          <w:szCs w:val="28"/>
          <w:lang w:val="ky-KG"/>
        </w:rPr>
        <w:t xml:space="preserve"> функциясынын графигин кесип өткөн түз сызыкты</w:t>
      </w:r>
      <w:r w:rsidR="00EC2C28" w:rsidRPr="00F76191">
        <w:rPr>
          <w:rFonts w:ascii="Times New Roman" w:eastAsia="Times New Roman" w:hAnsi="Times New Roman" w:cs="Times New Roman"/>
          <w:color w:val="000000"/>
          <w:sz w:val="28"/>
          <w:szCs w:val="28"/>
          <w:lang w:val="ky-KG"/>
        </w:rPr>
        <w:t xml:space="preserve">  </w:t>
      </w:r>
      <m:oMath>
        <m:r>
          <w:rPr>
            <w:rFonts w:ascii="Cambria Math" w:eastAsia="Times New Roman" w:hAnsi="Cambria Math" w:cs="Times New Roman"/>
            <w:sz w:val="28"/>
            <w:szCs w:val="28"/>
            <w:lang w:val="ky-KG"/>
          </w:rPr>
          <m:t>∆x</m:t>
        </m:r>
      </m:oMath>
      <w:r w:rsidRPr="00F76191">
        <w:rPr>
          <w:rFonts w:ascii="Times New Roman" w:eastAsia="Times New Roman" w:hAnsi="Times New Roman" w:cs="Times New Roman"/>
          <w:color w:val="000000"/>
          <w:sz w:val="28"/>
          <w:szCs w:val="28"/>
          <w:lang w:val="ky-KG"/>
        </w:rPr>
        <w:t xml:space="preserve">  кичирейип баргыдай кылып оң жакты көздөй жылдырабыз.  </w:t>
      </w:r>
      <m:oMath>
        <m:r>
          <w:rPr>
            <w:rFonts w:ascii="Cambria Math" w:eastAsia="Times New Roman" w:hAnsi="Cambria Math" w:cs="Times New Roman"/>
            <w:sz w:val="28"/>
            <w:szCs w:val="28"/>
            <w:lang w:val="ky-KG"/>
          </w:rPr>
          <m:t>∆x</m:t>
        </m:r>
      </m:oMath>
      <w:r w:rsidRPr="00F76191">
        <w:rPr>
          <w:rFonts w:ascii="Times New Roman" w:eastAsia="Times New Roman" w:hAnsi="Times New Roman" w:cs="Times New Roman"/>
          <w:color w:val="000000"/>
          <w:sz w:val="28"/>
          <w:szCs w:val="28"/>
          <w:lang w:val="ky-KG"/>
        </w:rPr>
        <w:t xml:space="preserve">  чекити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Pr="00F76191">
        <w:rPr>
          <w:rFonts w:ascii="Times New Roman" w:eastAsia="Times New Roman" w:hAnsi="Times New Roman" w:cs="Times New Roman"/>
          <w:color w:val="000000"/>
          <w:sz w:val="28"/>
          <w:szCs w:val="28"/>
          <w:lang w:val="ky-KG"/>
        </w:rPr>
        <w:t xml:space="preserve"> чек</w:t>
      </w:r>
      <w:r w:rsidR="003103EC" w:rsidRPr="00F76191">
        <w:rPr>
          <w:rFonts w:ascii="Times New Roman" w:eastAsia="Times New Roman" w:hAnsi="Times New Roman" w:cs="Times New Roman"/>
          <w:color w:val="000000"/>
          <w:sz w:val="28"/>
          <w:szCs w:val="28"/>
          <w:lang w:val="ky-KG"/>
        </w:rPr>
        <w:t>и</w:t>
      </w:r>
      <w:r w:rsidRPr="00F76191">
        <w:rPr>
          <w:rFonts w:ascii="Times New Roman" w:eastAsia="Times New Roman" w:hAnsi="Times New Roman" w:cs="Times New Roman"/>
          <w:color w:val="000000"/>
          <w:sz w:val="28"/>
          <w:szCs w:val="28"/>
          <w:lang w:val="ky-KG"/>
        </w:rPr>
        <w:t xml:space="preserve">тине чексиз жакындашат.  </w:t>
      </w:r>
      <w:r w:rsidRPr="00465752">
        <w:rPr>
          <w:rFonts w:ascii="Times New Roman" w:eastAsia="Times New Roman" w:hAnsi="Times New Roman" w:cs="Times New Roman"/>
          <w:color w:val="000000"/>
          <w:sz w:val="28"/>
          <w:szCs w:val="28"/>
          <w:lang w:val="ky-KG"/>
        </w:rPr>
        <w:t xml:space="preserve">Акырында кесүүчү түз сызык жаныма түз сызыгына айланат. Сол жактагы өсүндү «абсцисса огуна каршы» жылат, ошондуктан ал терс мааниде болот: </w:t>
      </w:r>
      <m:oMath>
        <m:r>
          <w:rPr>
            <w:rFonts w:ascii="Cambria Math" w:eastAsia="Times New Roman" w:hAnsi="Cambria Math" w:cs="Times New Roman"/>
            <w:sz w:val="28"/>
            <w:szCs w:val="28"/>
            <w:lang w:val="ky-KG"/>
          </w:rPr>
          <m:t>∆x&lt;0</m:t>
        </m:r>
      </m:oMath>
      <w:r w:rsidRPr="00465752">
        <w:rPr>
          <w:rFonts w:ascii="Times New Roman" w:eastAsia="Times New Roman" w:hAnsi="Times New Roman" w:cs="Times New Roman"/>
          <w:iCs/>
          <w:color w:val="000000"/>
          <w:sz w:val="28"/>
          <w:szCs w:val="28"/>
          <w:lang w:val="ky-KG"/>
        </w:rPr>
        <w:t xml:space="preserve">. Ага туура келүүчү </w:t>
      </w:r>
      <m:oMath>
        <m:r>
          <w:rPr>
            <w:rFonts w:ascii="Cambria Math" w:eastAsia="Times New Roman" w:hAnsi="Cambria Math" w:cs="Times New Roman"/>
            <w:sz w:val="28"/>
            <w:szCs w:val="28"/>
            <w:lang w:val="ky-KG"/>
          </w:rPr>
          <m:t>∆y</m:t>
        </m:r>
      </m:oMath>
      <w:r w:rsidR="00EC2C28" w:rsidRPr="00465752">
        <w:rPr>
          <w:rFonts w:ascii="Times New Roman" w:eastAsia="Times New Roman" w:hAnsi="Times New Roman" w:cs="Times New Roman"/>
          <w:color w:val="000000"/>
          <w:sz w:val="28"/>
          <w:szCs w:val="28"/>
          <w:lang w:val="ky-KG"/>
        </w:rPr>
        <w:t xml:space="preserve">  </w:t>
      </w:r>
      <w:r w:rsidRPr="00465752">
        <w:rPr>
          <w:rFonts w:ascii="Times New Roman" w:eastAsia="Times New Roman" w:hAnsi="Times New Roman" w:cs="Times New Roman"/>
          <w:iCs/>
          <w:color w:val="000000"/>
          <w:sz w:val="28"/>
          <w:szCs w:val="28"/>
          <w:lang w:val="ky-KG"/>
        </w:rPr>
        <w:t xml:space="preserve">  өсүндүсү да терс мааниде. Ушул себептен сол жак предел да оң мааниде болот</w:t>
      </w:r>
      <w:r w:rsidR="00F76191" w:rsidRPr="00465752">
        <w:rPr>
          <w:rFonts w:ascii="Times New Roman" w:eastAsia="Times New Roman" w:hAnsi="Times New Roman" w:cs="Times New Roman"/>
          <w:iCs/>
          <w:color w:val="000000"/>
          <w:sz w:val="28"/>
          <w:szCs w:val="28"/>
          <w:lang w:val="ky-KG"/>
        </w:rPr>
        <w:t xml:space="preserve">  </w:t>
      </w:r>
      <m:oMath>
        <m:func>
          <m:funcPr>
            <m:ctrlPr>
              <w:rPr>
                <w:rFonts w:ascii="Cambria Math" w:eastAsia="Times New Roman" w:hAnsi="Cambria Math" w:cs="Times New Roman"/>
                <w:i/>
                <w:sz w:val="28"/>
                <w:szCs w:val="28"/>
                <w:lang w:val="ky-KG"/>
              </w:rPr>
            </m:ctrlPr>
          </m:funcPr>
          <m:fName>
            <m:limLow>
              <m:limLowPr>
                <m:ctrlPr>
                  <w:rPr>
                    <w:rFonts w:ascii="Cambria Math" w:eastAsia="Times New Roman" w:hAnsi="Cambria Math" w:cs="Times New Roman"/>
                    <w:i/>
                    <w:sz w:val="28"/>
                    <w:szCs w:val="28"/>
                    <w:lang w:val="ky-KG"/>
                  </w:rPr>
                </m:ctrlPr>
              </m:limLowPr>
              <m:e>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m:t>
                </m:r>
                <m:r>
                  <m:rPr>
                    <m:sty m:val="p"/>
                  </m:rPr>
                  <w:rPr>
                    <w:rFonts w:ascii="Cambria Math" w:eastAsia="Times New Roman" w:hAnsi="Cambria Math" w:cs="Times New Roman"/>
                    <w:sz w:val="28"/>
                    <w:szCs w:val="28"/>
                    <w:lang w:val="ky-KG"/>
                  </w:rPr>
                  <m:t>=lim</m:t>
                </m:r>
              </m:e>
              <m:lim>
                <m:r>
                  <w:rPr>
                    <w:rFonts w:ascii="Cambria Math" w:eastAsia="Times New Roman" w:hAnsi="Cambria Math" w:cs="Times New Roman"/>
                    <w:sz w:val="28"/>
                    <w:szCs w:val="28"/>
                    <w:lang w:val="ky-KG"/>
                  </w:rPr>
                  <m:t>∆x→0</m:t>
                </m:r>
              </m:lim>
            </m:limLow>
          </m:fName>
          <m:e>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&gt;0</m:t>
            </m:r>
          </m:e>
        </m:func>
        <m:r>
          <w:rPr>
            <w:rFonts w:ascii="Cambria Math" w:eastAsia="Times New Roman" w:hAnsi="Cambria Math" w:cs="Times New Roman"/>
            <w:sz w:val="28"/>
            <w:szCs w:val="28"/>
            <w:lang w:val="ky-KG"/>
          </w:rPr>
          <m:t>.</m:t>
        </m:r>
      </m:oMath>
      <w:r w:rsidRPr="00465752">
        <w:rPr>
          <w:rFonts w:ascii="Times New Roman" w:eastAsia="Times New Roman" w:hAnsi="Times New Roman" w:cs="Times New Roman"/>
          <w:iCs/>
          <w:color w:val="000000"/>
          <w:sz w:val="28"/>
          <w:szCs w:val="28"/>
          <w:lang w:val="ky-KG"/>
        </w:rPr>
        <w:t xml:space="preserve"> Бир </w:t>
      </w:r>
      <w:r w:rsidR="00EC2C28" w:rsidRPr="00465752">
        <w:rPr>
          <w:rFonts w:ascii="Times New Roman" w:eastAsia="Times New Roman" w:hAnsi="Times New Roman" w:cs="Times New Roman"/>
          <w:iCs/>
          <w:color w:val="000000"/>
          <w:sz w:val="28"/>
          <w:szCs w:val="28"/>
          <w:lang w:val="ky-KG"/>
        </w:rPr>
        <w:t xml:space="preserve"> </w:t>
      </w:r>
      <w:r w:rsidRPr="00465752">
        <w:rPr>
          <w:rFonts w:ascii="Times New Roman" w:eastAsia="Times New Roman" w:hAnsi="Times New Roman" w:cs="Times New Roman"/>
          <w:iCs/>
          <w:color w:val="000000"/>
          <w:sz w:val="28"/>
          <w:szCs w:val="28"/>
          <w:lang w:val="ky-KG"/>
        </w:rPr>
        <w:t xml:space="preserve">жактуу пределдер чектелген  жана дал келишет. </w:t>
      </w:r>
      <w:r w:rsidR="00EC2C28" w:rsidRPr="00465752">
        <w:rPr>
          <w:rFonts w:ascii="Times New Roman" w:eastAsia="Times New Roman" w:hAnsi="Times New Roman" w:cs="Times New Roman"/>
          <w:iCs/>
          <w:color w:val="000000"/>
          <w:sz w:val="28"/>
          <w:szCs w:val="28"/>
          <w:lang w:val="ky-KG"/>
        </w:rPr>
        <w:t xml:space="preserve"> </w:t>
      </w:r>
      <w:r w:rsidRPr="00465752">
        <w:rPr>
          <w:rFonts w:ascii="Times New Roman" w:eastAsia="Times New Roman" w:hAnsi="Times New Roman" w:cs="Times New Roman"/>
          <w:iCs/>
          <w:color w:val="000000"/>
          <w:sz w:val="28"/>
          <w:szCs w:val="28"/>
          <w:lang w:val="ky-KG"/>
        </w:rPr>
        <w:t xml:space="preserve">Бул берилген </w:t>
      </w:r>
      <w:r w:rsidR="003103EC" w:rsidRPr="00465752">
        <w:rPr>
          <w:rFonts w:ascii="Times New Roman" w:eastAsia="Times New Roman" w:hAnsi="Times New Roman" w:cs="Times New Roman"/>
          <w:iCs/>
          <w:color w:val="000000"/>
          <w:sz w:val="28"/>
          <w:szCs w:val="28"/>
          <w:lang w:val="ky-KG"/>
        </w:rPr>
        <w:t xml:space="preserve"> </w:t>
      </w:r>
      <w:r w:rsidRPr="00465752">
        <w:rPr>
          <w:rFonts w:ascii="Times New Roman" w:eastAsia="Times New Roman" w:hAnsi="Times New Roman" w:cs="Times New Roman"/>
          <w:iCs/>
          <w:color w:val="000000"/>
          <w:sz w:val="28"/>
          <w:szCs w:val="28"/>
          <w:lang w:val="ky-KG"/>
        </w:rPr>
        <w:t xml:space="preserve">чекитте </w:t>
      </w:r>
      <w:r w:rsidR="003103EC" w:rsidRPr="00465752">
        <w:rPr>
          <w:rFonts w:ascii="Times New Roman" w:eastAsia="Times New Roman" w:hAnsi="Times New Roman" w:cs="Times New Roman"/>
          <w:iCs/>
          <w:color w:val="000000"/>
          <w:sz w:val="28"/>
          <w:szCs w:val="28"/>
          <w:lang w:val="ky-KG"/>
        </w:rPr>
        <w:t xml:space="preserve"> </w:t>
      </w:r>
      <w:r w:rsidRPr="00465752">
        <w:rPr>
          <w:rFonts w:ascii="Times New Roman" w:eastAsia="Times New Roman" w:hAnsi="Times New Roman" w:cs="Times New Roman"/>
          <w:iCs/>
          <w:color w:val="000000"/>
          <w:sz w:val="28"/>
          <w:szCs w:val="28"/>
          <w:lang w:val="ky-KG"/>
        </w:rPr>
        <w:t xml:space="preserve">жалпы пределдин </w:t>
      </w:r>
      <w:r w:rsidR="003103EC" w:rsidRPr="00465752">
        <w:rPr>
          <w:rFonts w:ascii="Times New Roman" w:eastAsia="Times New Roman" w:hAnsi="Times New Roman" w:cs="Times New Roman"/>
          <w:iCs/>
          <w:color w:val="000000"/>
          <w:sz w:val="28"/>
          <w:szCs w:val="28"/>
          <w:lang w:val="ky-KG"/>
        </w:rPr>
        <w:t xml:space="preserve"> </w:t>
      </w:r>
      <w:r w:rsidRPr="00465752">
        <w:rPr>
          <w:rFonts w:ascii="Times New Roman" w:eastAsia="Times New Roman" w:hAnsi="Times New Roman" w:cs="Times New Roman"/>
          <w:iCs/>
          <w:color w:val="000000"/>
          <w:sz w:val="28"/>
          <w:szCs w:val="28"/>
          <w:lang w:val="ky-KG"/>
        </w:rPr>
        <w:t>бар экендигин</w:t>
      </w:r>
      <w:r w:rsidR="003103EC" w:rsidRPr="00465752">
        <w:rPr>
          <w:rFonts w:ascii="Times New Roman" w:eastAsia="Times New Roman" w:hAnsi="Times New Roman" w:cs="Times New Roman"/>
          <w:iCs/>
          <w:color w:val="000000"/>
          <w:sz w:val="28"/>
          <w:szCs w:val="28"/>
          <w:lang w:val="ky-KG"/>
        </w:rPr>
        <w:t xml:space="preserve"> </w:t>
      </w:r>
      <w:r w:rsidRPr="00465752">
        <w:rPr>
          <w:rFonts w:ascii="Times New Roman" w:eastAsia="Times New Roman" w:hAnsi="Times New Roman" w:cs="Times New Roman"/>
          <w:iCs/>
          <w:color w:val="000000"/>
          <w:sz w:val="28"/>
          <w:szCs w:val="28"/>
          <w:lang w:val="ky-KG"/>
        </w:rPr>
        <w:t xml:space="preserve"> көргөздү.</w:t>
      </w:r>
    </w:p>
    <w:p w:rsidR="00E36208" w:rsidRPr="00465752" w:rsidRDefault="00E925A7" w:rsidP="00025717">
      <w:pPr>
        <w:spacing w:after="0" w:line="360" w:lineRule="auto"/>
        <w:jc w:val="both"/>
        <w:rPr>
          <w:rFonts w:ascii="Times New Roman" w:eastAsia="Times New Roman" w:hAnsi="Times New Roman" w:cs="Times New Roman"/>
          <w:color w:val="000000"/>
          <w:sz w:val="28"/>
          <w:szCs w:val="28"/>
          <w:lang w:val="ky-KG"/>
        </w:rPr>
      </w:pPr>
      <w:r w:rsidRPr="00465752">
        <w:rPr>
          <w:rFonts w:ascii="Times New Roman" w:eastAsia="Times New Roman" w:hAnsi="Times New Roman" w:cs="Times New Roman"/>
          <w:color w:val="000000"/>
          <w:sz w:val="28"/>
          <w:szCs w:val="28"/>
          <w:lang w:val="ky-KG"/>
        </w:rPr>
        <w:t xml:space="preserve">   </w:t>
      </w:r>
      <w:r w:rsidRPr="00465752">
        <w:rPr>
          <w:rFonts w:ascii="Times New Roman" w:eastAsia="Times New Roman" w:hAnsi="Times New Roman" w:cs="Times New Roman"/>
          <w:color w:val="000000"/>
          <w:sz w:val="28"/>
          <w:szCs w:val="28"/>
          <w:lang w:val="ky-KG"/>
        </w:rPr>
        <w:tab/>
        <w:t xml:space="preserve">Эгерде берилген чекитте функция </w:t>
      </w:r>
      <w:r w:rsidR="00EC2C28" w:rsidRPr="00465752">
        <w:rPr>
          <w:rFonts w:ascii="Times New Roman" w:eastAsia="Times New Roman" w:hAnsi="Times New Roman" w:cs="Times New Roman"/>
          <w:color w:val="000000"/>
          <w:sz w:val="28"/>
          <w:szCs w:val="28"/>
          <w:lang w:val="ky-KG"/>
        </w:rPr>
        <w:t xml:space="preserve"> </w:t>
      </w:r>
      <w:r w:rsidRPr="00465752">
        <w:rPr>
          <w:rFonts w:ascii="Times New Roman" w:eastAsia="Times New Roman" w:hAnsi="Times New Roman" w:cs="Times New Roman"/>
          <w:color w:val="000000"/>
          <w:sz w:val="28"/>
          <w:szCs w:val="28"/>
          <w:lang w:val="ky-KG"/>
        </w:rPr>
        <w:t>үзгүлтүктүү</w:t>
      </w:r>
      <w:r w:rsidR="00EC2C28" w:rsidRPr="00465752">
        <w:rPr>
          <w:rFonts w:ascii="Times New Roman" w:eastAsia="Times New Roman" w:hAnsi="Times New Roman" w:cs="Times New Roman"/>
          <w:color w:val="000000"/>
          <w:sz w:val="28"/>
          <w:szCs w:val="28"/>
          <w:lang w:val="ky-KG"/>
        </w:rPr>
        <w:t xml:space="preserve"> </w:t>
      </w:r>
      <w:r w:rsidRPr="00465752">
        <w:rPr>
          <w:rFonts w:ascii="Times New Roman" w:eastAsia="Times New Roman" w:hAnsi="Times New Roman" w:cs="Times New Roman"/>
          <w:color w:val="000000"/>
          <w:sz w:val="28"/>
          <w:szCs w:val="28"/>
          <w:lang w:val="ky-KG"/>
        </w:rPr>
        <w:t xml:space="preserve"> болсо, анда бул чекитте</w:t>
      </w:r>
      <w:r w:rsidR="00EC2C28" w:rsidRPr="00465752">
        <w:rPr>
          <w:rFonts w:ascii="Times New Roman" w:eastAsia="Times New Roman" w:hAnsi="Times New Roman" w:cs="Times New Roman"/>
          <w:color w:val="000000"/>
          <w:sz w:val="28"/>
          <w:szCs w:val="28"/>
          <w:lang w:val="ky-KG"/>
        </w:rPr>
        <w:t xml:space="preserve"> </w:t>
      </w:r>
      <w:r w:rsidR="00E36208" w:rsidRPr="00465752">
        <w:rPr>
          <w:rFonts w:ascii="Times New Roman" w:eastAsia="Times New Roman" w:hAnsi="Times New Roman" w:cs="Times New Roman"/>
          <w:color w:val="000000"/>
          <w:sz w:val="28"/>
          <w:szCs w:val="28"/>
          <w:lang w:val="ky-KG"/>
        </w:rPr>
        <w:t xml:space="preserve">функция </w:t>
      </w:r>
      <w:r w:rsidR="00EC2C28" w:rsidRPr="00465752">
        <w:rPr>
          <w:rFonts w:ascii="Times New Roman" w:eastAsia="Times New Roman" w:hAnsi="Times New Roman" w:cs="Times New Roman"/>
          <w:color w:val="000000"/>
          <w:sz w:val="28"/>
          <w:szCs w:val="28"/>
          <w:lang w:val="ky-KG"/>
        </w:rPr>
        <w:t xml:space="preserve"> </w:t>
      </w:r>
      <w:r w:rsidR="00E36208" w:rsidRPr="00465752">
        <w:rPr>
          <w:rFonts w:ascii="Times New Roman" w:eastAsia="Times New Roman" w:hAnsi="Times New Roman" w:cs="Times New Roman"/>
          <w:color w:val="000000"/>
          <w:sz w:val="28"/>
          <w:szCs w:val="28"/>
          <w:lang w:val="ky-KG"/>
        </w:rPr>
        <w:t>дифференцирленбейт,  демек туундусу жок.</w:t>
      </w:r>
    </w:p>
    <w:p w:rsidR="00856F1C" w:rsidRPr="00025717" w:rsidRDefault="00856F1C" w:rsidP="00025717">
      <w:pPr>
        <w:spacing w:after="0" w:line="360" w:lineRule="auto"/>
        <w:jc w:val="both"/>
        <w:rPr>
          <w:rFonts w:ascii="Times New Roman" w:eastAsia="Times New Roman" w:hAnsi="Times New Roman" w:cs="Times New Roman"/>
          <w:color w:val="000000"/>
          <w:sz w:val="28"/>
          <w:szCs w:val="28"/>
        </w:rPr>
      </w:pPr>
      <w:r w:rsidRPr="00465752">
        <w:rPr>
          <w:rFonts w:ascii="Times New Roman" w:eastAsia="Times New Roman" w:hAnsi="Times New Roman" w:cs="Times New Roman"/>
          <w:color w:val="000000"/>
          <w:sz w:val="28"/>
          <w:szCs w:val="28"/>
          <w:lang w:val="ky-KG"/>
        </w:rPr>
        <w:t xml:space="preserve"> </w:t>
      </w:r>
      <m:oMath>
        <m:r>
          <w:rPr>
            <w:rFonts w:ascii="Cambria Math" w:eastAsia="Times New Roman" w:hAnsi="Cambria Math" w:cs="Times New Roman"/>
            <w:sz w:val="28"/>
            <w:szCs w:val="28"/>
            <w:lang w:val="ky-KG"/>
          </w:rPr>
          <m:t>∆x</m:t>
        </m:r>
      </m:oMath>
      <w:r w:rsidR="00EC2C28" w:rsidRPr="00025717">
        <w:rPr>
          <w:rFonts w:ascii="Times New Roman" w:eastAsia="Times New Roman" w:hAnsi="Times New Roman" w:cs="Times New Roman"/>
          <w:color w:val="000000"/>
          <w:sz w:val="28"/>
          <w:szCs w:val="28"/>
        </w:rPr>
        <w:t xml:space="preserve"> </w:t>
      </w:r>
      <w:r w:rsidR="00EC2C28" w:rsidRPr="00EC2C28">
        <w:rPr>
          <w:rFonts w:ascii="Times New Roman" w:eastAsia="Times New Roman" w:hAnsi="Times New Roman" w:cs="Times New Roman"/>
          <w:color w:val="000000"/>
          <w:sz w:val="28"/>
          <w:szCs w:val="28"/>
        </w:rPr>
        <w:t xml:space="preserve"> </w:t>
      </w:r>
      <w:r w:rsidRPr="00025717">
        <w:rPr>
          <w:rFonts w:ascii="Times New Roman" w:eastAsia="Times New Roman" w:hAnsi="Times New Roman" w:cs="Times New Roman"/>
          <w:color w:val="000000"/>
          <w:sz w:val="28"/>
          <w:szCs w:val="28"/>
        </w:rPr>
        <w:t>өсүндүсү бул чекитте берилбейт, же</w:t>
      </w:r>
      <w:r w:rsidR="00C563F7" w:rsidRPr="00025717">
        <w:rPr>
          <w:rFonts w:ascii="Times New Roman" w:eastAsia="Times New Roman" w:hAnsi="Times New Roman" w:cs="Times New Roman"/>
          <w:color w:val="000000"/>
          <w:sz w:val="28"/>
          <w:szCs w:val="28"/>
        </w:rPr>
        <w:t xml:space="preserve"> </w:t>
      </w:r>
      <m:oMath>
        <m:func>
          <m:funcPr>
            <m:ctrlPr>
              <w:rPr>
                <w:rFonts w:ascii="Cambria Math" w:eastAsia="Times New Roman" w:hAnsi="Cambria Math" w:cs="Times New Roman"/>
                <w:i/>
                <w:sz w:val="28"/>
                <w:szCs w:val="28"/>
                <w:lang w:val="ky-KG"/>
              </w:rPr>
            </m:ctrlPr>
          </m:funcPr>
          <m:fName>
            <m:limLow>
              <m:limLowPr>
                <m:ctrlPr>
                  <w:rPr>
                    <w:rFonts w:ascii="Cambria Math" w:eastAsia="Times New Roman" w:hAnsi="Cambria Math" w:cs="Times New Roman"/>
                    <w:i/>
                    <w:sz w:val="28"/>
                    <w:szCs w:val="28"/>
                    <w:lang w:val="ky-KG"/>
                  </w:rPr>
                </m:ctrlPr>
              </m:limLowPr>
              <m:e>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m:t>
                </m:r>
                <m:r>
                  <m:rPr>
                    <m:sty m:val="p"/>
                  </m:rPr>
                  <w:rPr>
                    <w:rFonts w:ascii="Cambria Math" w:eastAsia="Times New Roman" w:hAnsi="Cambria Math" w:cs="Times New Roman"/>
                    <w:sz w:val="28"/>
                    <w:szCs w:val="28"/>
                    <w:lang w:val="ky-KG"/>
                  </w:rPr>
                  <m:t>=lim</m:t>
                </m:r>
              </m:e>
              <m:lim>
                <m:r>
                  <w:rPr>
                    <w:rFonts w:ascii="Cambria Math" w:eastAsia="Times New Roman" w:hAnsi="Cambria Math" w:cs="Times New Roman"/>
                    <w:sz w:val="28"/>
                    <w:szCs w:val="28"/>
                    <w:lang w:val="ky-KG"/>
                  </w:rPr>
                  <m:t>∆x→0</m:t>
                </m:r>
              </m:lim>
            </m:limLow>
          </m:fName>
          <m:e>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e>
        </m:func>
      </m:oMath>
      <w:r w:rsidRPr="00025717">
        <w:rPr>
          <w:rFonts w:ascii="Times New Roman" w:eastAsia="Times New Roman" w:hAnsi="Times New Roman" w:cs="Times New Roman"/>
          <w:color w:val="000000"/>
          <w:sz w:val="28"/>
          <w:szCs w:val="28"/>
        </w:rPr>
        <w:t xml:space="preserve">  </w:t>
      </w:r>
      <w:r w:rsidR="00C563F7" w:rsidRPr="00025717">
        <w:rPr>
          <w:rFonts w:ascii="Times New Roman" w:eastAsia="Times New Roman" w:hAnsi="Times New Roman" w:cs="Times New Roman"/>
          <w:color w:val="000000"/>
          <w:sz w:val="28"/>
          <w:szCs w:val="28"/>
        </w:rPr>
        <w:t xml:space="preserve"> </w:t>
      </w:r>
      <w:r w:rsidRPr="00025717">
        <w:rPr>
          <w:rFonts w:ascii="Times New Roman" w:eastAsia="Times New Roman" w:hAnsi="Times New Roman" w:cs="Times New Roman"/>
          <w:color w:val="000000"/>
          <w:sz w:val="28"/>
          <w:szCs w:val="28"/>
        </w:rPr>
        <w:t>туундусу жок деп айтышат.</w:t>
      </w:r>
    </w:p>
    <w:p w:rsidR="00856F1C" w:rsidRPr="00025717" w:rsidRDefault="00856F1C" w:rsidP="00E36208">
      <w:pPr>
        <w:spacing w:after="0" w:line="360" w:lineRule="auto"/>
        <w:ind w:firstLine="708"/>
        <w:jc w:val="both"/>
        <w:rPr>
          <w:rFonts w:ascii="Times New Roman" w:eastAsia="Times New Roman" w:hAnsi="Times New Roman" w:cs="Times New Roman"/>
          <w:bCs/>
          <w:color w:val="000000"/>
          <w:sz w:val="28"/>
          <w:szCs w:val="28"/>
          <w:lang w:val="ky-KG"/>
        </w:rPr>
      </w:pPr>
      <w:r w:rsidRPr="00025717">
        <w:rPr>
          <w:rFonts w:ascii="Times New Roman" w:eastAsia="Times New Roman" w:hAnsi="Times New Roman" w:cs="Times New Roman"/>
          <w:bCs/>
          <w:color w:val="000000"/>
          <w:sz w:val="28"/>
          <w:szCs w:val="28"/>
          <w:lang w:val="ky-KG"/>
        </w:rPr>
        <w:t>Жыйынтык чыгарсак:</w:t>
      </w:r>
      <w:r w:rsidR="00C563F7" w:rsidRPr="00025717">
        <w:rPr>
          <w:rFonts w:ascii="Times New Roman" w:eastAsia="Times New Roman" w:hAnsi="Times New Roman" w:cs="Times New Roman"/>
          <w:bCs/>
          <w:color w:val="000000"/>
          <w:sz w:val="28"/>
          <w:szCs w:val="28"/>
          <w:lang w:val="ky-KG"/>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00EC2C28" w:rsidRPr="00025717">
        <w:rPr>
          <w:rFonts w:ascii="Times New Roman" w:eastAsia="Times New Roman" w:hAnsi="Times New Roman" w:cs="Times New Roman"/>
          <w:color w:val="000000"/>
          <w:sz w:val="28"/>
          <w:szCs w:val="28"/>
        </w:rPr>
        <w:t xml:space="preserve"> </w:t>
      </w:r>
      <w:r w:rsidRPr="00025717">
        <w:rPr>
          <w:rFonts w:ascii="Times New Roman" w:eastAsia="Times New Roman" w:hAnsi="Times New Roman" w:cs="Times New Roman"/>
          <w:bCs/>
          <w:color w:val="000000"/>
          <w:sz w:val="28"/>
          <w:szCs w:val="28"/>
          <w:lang w:val="ky-KG"/>
        </w:rPr>
        <w:t>чек</w:t>
      </w:r>
      <w:r w:rsidR="000A7F47" w:rsidRPr="00025717">
        <w:rPr>
          <w:rFonts w:ascii="Times New Roman" w:eastAsia="Times New Roman" w:hAnsi="Times New Roman" w:cs="Times New Roman"/>
          <w:bCs/>
          <w:color w:val="000000"/>
          <w:sz w:val="28"/>
          <w:szCs w:val="28"/>
          <w:lang w:val="ky-KG"/>
        </w:rPr>
        <w:t>и</w:t>
      </w:r>
      <w:r w:rsidRPr="00025717">
        <w:rPr>
          <w:rFonts w:ascii="Times New Roman" w:eastAsia="Times New Roman" w:hAnsi="Times New Roman" w:cs="Times New Roman"/>
          <w:bCs/>
          <w:color w:val="000000"/>
          <w:sz w:val="28"/>
          <w:szCs w:val="28"/>
          <w:lang w:val="ky-KG"/>
        </w:rPr>
        <w:t xml:space="preserve">тинде функция дифференцирленүүчү болсо, анда ал функция үзгүлтүксүз болот. </w:t>
      </w:r>
    </w:p>
    <w:p w:rsidR="00856F1C" w:rsidRPr="00025717" w:rsidRDefault="00856F1C" w:rsidP="00025717">
      <w:pPr>
        <w:spacing w:after="0" w:line="360" w:lineRule="auto"/>
        <w:jc w:val="both"/>
        <w:rPr>
          <w:rFonts w:ascii="Times New Roman" w:eastAsia="Times New Roman" w:hAnsi="Times New Roman" w:cs="Times New Roman"/>
          <w:bCs/>
          <w:color w:val="000000"/>
          <w:sz w:val="28"/>
          <w:szCs w:val="28"/>
          <w:lang w:val="ky-KG"/>
        </w:rPr>
      </w:pPr>
      <w:r w:rsidRPr="00025717">
        <w:rPr>
          <w:rFonts w:ascii="Times New Roman" w:eastAsia="Times New Roman" w:hAnsi="Times New Roman" w:cs="Times New Roman"/>
          <w:bCs/>
          <w:color w:val="000000"/>
          <w:sz w:val="28"/>
          <w:szCs w:val="28"/>
          <w:lang w:val="ky-KG"/>
        </w:rPr>
        <w:t xml:space="preserve">   </w:t>
      </w:r>
      <w:r w:rsidRPr="00025717">
        <w:rPr>
          <w:rFonts w:ascii="Times New Roman" w:eastAsia="Times New Roman" w:hAnsi="Times New Roman" w:cs="Times New Roman"/>
          <w:bCs/>
          <w:color w:val="000000"/>
          <w:sz w:val="28"/>
          <w:szCs w:val="28"/>
          <w:lang w:val="ky-KG"/>
        </w:rPr>
        <w:tab/>
        <w:t>Жалпы учурларда келтирилген аныктама орун албайт. Классикалык мисалды келтирели</w:t>
      </w:r>
      <w:r w:rsidR="00F76191" w:rsidRPr="00F76191">
        <w:rPr>
          <w:rFonts w:ascii="Times New Roman" w:eastAsia="Times New Roman" w:hAnsi="Times New Roman" w:cs="Times New Roman"/>
          <w:bCs/>
          <w:color w:val="000000"/>
          <w:sz w:val="28"/>
          <w:szCs w:val="28"/>
          <w:lang w:val="ky-KG"/>
        </w:rPr>
        <w:t>:</w:t>
      </w:r>
      <w:r w:rsidRPr="00025717">
        <w:rPr>
          <w:rFonts w:ascii="Times New Roman" w:eastAsia="Times New Roman" w:hAnsi="Times New Roman" w:cs="Times New Roman"/>
          <w:bCs/>
          <w:color w:val="000000"/>
          <w:sz w:val="28"/>
          <w:szCs w:val="28"/>
          <w:lang w:val="ky-KG"/>
        </w:rPr>
        <w:t xml:space="preserve"> </w:t>
      </w:r>
      <m:oMath>
        <m:r>
          <w:rPr>
            <w:rFonts w:ascii="Cambria Math" w:eastAsia="Times New Roman" w:hAnsi="Cambria Math" w:cs="Times New Roman"/>
            <w:color w:val="000000"/>
            <w:sz w:val="28"/>
            <w:szCs w:val="28"/>
            <w:lang w:val="ky-KG"/>
          </w:rPr>
          <m:t>y=</m:t>
        </m:r>
        <m:d>
          <m:dPr>
            <m:begChr m:val="|"/>
            <m:endChr m:val="|"/>
            <m:ctrlPr>
              <w:rPr>
                <w:rFonts w:ascii="Cambria Math" w:eastAsia="Times New Roman" w:hAnsi="Cambria Math" w:cs="Times New Roman"/>
                <w:bCs/>
                <w:i/>
                <w:color w:val="000000"/>
                <w:sz w:val="28"/>
                <w:szCs w:val="28"/>
                <w:lang w:val="ky-KG"/>
              </w:rPr>
            </m:ctrlPr>
          </m:dPr>
          <m:e>
            <m:r>
              <w:rPr>
                <w:rFonts w:ascii="Cambria Math" w:eastAsia="Times New Roman" w:hAnsi="Cambria Math" w:cs="Times New Roman"/>
                <w:color w:val="000000"/>
                <w:sz w:val="28"/>
                <w:szCs w:val="28"/>
                <w:lang w:val="ky-KG"/>
              </w:rPr>
              <m:t>x</m:t>
            </m:r>
          </m:e>
        </m:d>
      </m:oMath>
      <w:r w:rsidR="00EC2C28" w:rsidRPr="00F76191">
        <w:rPr>
          <w:rFonts w:ascii="Times New Roman" w:eastAsia="Times New Roman" w:hAnsi="Times New Roman" w:cs="Times New Roman"/>
          <w:noProof/>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функциясы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00EC2C28" w:rsidRPr="00EC2C28">
        <w:rPr>
          <w:rFonts w:ascii="Times New Roman" w:eastAsia="Times New Roman" w:hAnsi="Times New Roman" w:cs="Times New Roman"/>
          <w:sz w:val="28"/>
          <w:szCs w:val="28"/>
          <w:lang w:val="ky-KG"/>
        </w:rPr>
        <w:t>=0</w:t>
      </w:r>
      <w:r w:rsidR="00EC2C28" w:rsidRPr="00EC2C28">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чекитинде</w:t>
      </w:r>
      <w:r w:rsidR="00EC2C28" w:rsidRPr="00EC2C28">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w:t>
      </w:r>
      <m:oMath>
        <m:r>
          <w:rPr>
            <w:rFonts w:ascii="Cambria Math" w:eastAsia="Times New Roman" w:hAnsi="Cambria Math" w:cs="Times New Roman"/>
            <w:sz w:val="28"/>
            <w:szCs w:val="28"/>
            <w:lang w:val="ky-KG"/>
          </w:rPr>
          <m:t>∆x</m:t>
        </m:r>
      </m:oMath>
      <w:r w:rsidR="00EC2C28" w:rsidRPr="00EC2C28">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өсүндүгө ээ болуп, оң жактагы предели  </w:t>
      </w:r>
      <m:oMath>
        <m:func>
          <m:funcPr>
            <m:ctrlPr>
              <w:rPr>
                <w:rFonts w:ascii="Cambria Math" w:eastAsia="Times New Roman" w:hAnsi="Cambria Math" w:cs="Times New Roman"/>
                <w:i/>
                <w:sz w:val="28"/>
                <w:szCs w:val="28"/>
                <w:lang w:val="ky-KG"/>
              </w:rPr>
            </m:ctrlPr>
          </m:funcPr>
          <m:fName>
            <m:limLow>
              <m:limLowPr>
                <m:ctrlPr>
                  <w:rPr>
                    <w:rFonts w:ascii="Cambria Math" w:eastAsia="Times New Roman" w:hAnsi="Cambria Math" w:cs="Times New Roman"/>
                    <w:i/>
                    <w:sz w:val="28"/>
                    <w:szCs w:val="28"/>
                    <w:lang w:val="ky-KG"/>
                  </w:rPr>
                </m:ctrlPr>
              </m:limLowPr>
              <m:e>
                <m:r>
                  <m:rPr>
                    <m:sty m:val="p"/>
                  </m:rPr>
                  <w:rPr>
                    <w:rFonts w:ascii="Cambria Math" w:eastAsia="Times New Roman" w:hAnsi="Cambria Math" w:cs="Times New Roman"/>
                    <w:sz w:val="28"/>
                    <w:szCs w:val="28"/>
                    <w:lang w:val="ky-KG"/>
                  </w:rPr>
                  <m:t>lim</m:t>
                </m:r>
              </m:e>
              <m:lim>
                <m:r>
                  <w:rPr>
                    <w:rFonts w:ascii="Cambria Math" w:eastAsia="Times New Roman" w:hAnsi="Cambria Math" w:cs="Times New Roman"/>
                    <w:sz w:val="28"/>
                    <w:szCs w:val="28"/>
                    <w:lang w:val="ky-KG"/>
                  </w:rPr>
                  <m:t>∆x→0+0</m:t>
                </m:r>
              </m:lim>
            </m:limLow>
          </m:fName>
          <m:e>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=1</m:t>
            </m:r>
          </m:e>
        </m:func>
      </m:oMath>
      <w:r w:rsidRPr="00025717">
        <w:rPr>
          <w:rFonts w:ascii="Times New Roman" w:eastAsia="Times New Roman" w:hAnsi="Times New Roman" w:cs="Times New Roman"/>
          <w:color w:val="000000"/>
          <w:sz w:val="28"/>
          <w:szCs w:val="28"/>
          <w:lang w:val="ky-KG"/>
        </w:rPr>
        <w:t xml:space="preserve"> болот, тиешелүү жаныма сызыгы</w:t>
      </w:r>
      <w:r w:rsidR="00EC2C28" w:rsidRPr="00EC2C28">
        <w:rPr>
          <w:rFonts w:ascii="Times New Roman" w:eastAsia="Times New Roman" w:hAnsi="Times New Roman" w:cs="Times New Roman"/>
          <w:color w:val="000000"/>
          <w:sz w:val="28"/>
          <w:szCs w:val="28"/>
          <w:lang w:val="ky-KG"/>
        </w:rPr>
        <w:t xml:space="preserve"> </w:t>
      </w:r>
      <m:oMath>
        <m:r>
          <w:rPr>
            <w:rFonts w:ascii="Cambria Math" w:eastAsia="Times New Roman" w:hAnsi="Cambria Math" w:cs="Times New Roman"/>
            <w:color w:val="000000"/>
            <w:sz w:val="28"/>
            <w:szCs w:val="28"/>
            <w:lang w:val="ky-KG"/>
          </w:rPr>
          <m:t>y=x</m:t>
        </m:r>
      </m:oMath>
      <w:r w:rsidRPr="00025717">
        <w:rPr>
          <w:rFonts w:ascii="Times New Roman" w:eastAsia="Times New Roman" w:hAnsi="Times New Roman" w:cs="Times New Roman"/>
          <w:color w:val="000000"/>
          <w:sz w:val="28"/>
          <w:szCs w:val="28"/>
          <w:lang w:val="ky-KG"/>
        </w:rPr>
        <w:t>.</w:t>
      </w:r>
    </w:p>
    <w:p w:rsidR="00856F1C" w:rsidRPr="00025717" w:rsidRDefault="00856F1C" w:rsidP="00025717">
      <w:pPr>
        <w:spacing w:after="0" w:line="360" w:lineRule="auto"/>
        <w:jc w:val="both"/>
        <w:rPr>
          <w:rFonts w:ascii="Times New Roman" w:eastAsia="Times New Roman" w:hAnsi="Times New Roman" w:cs="Times New Roman"/>
          <w:color w:val="000000"/>
          <w:sz w:val="28"/>
          <w:szCs w:val="28"/>
          <w:lang w:val="ky-KG"/>
        </w:rPr>
      </w:pPr>
      <w:r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ab/>
        <w:t xml:space="preserve">Эгерде  </w:t>
      </w:r>
      <m:oMath>
        <m:r>
          <w:rPr>
            <w:rFonts w:ascii="Cambria Math" w:eastAsia="Times New Roman" w:hAnsi="Cambria Math" w:cs="Times New Roman"/>
            <w:sz w:val="28"/>
            <w:szCs w:val="28"/>
            <w:lang w:val="ky-KG"/>
          </w:rPr>
          <m:t>∆x</m:t>
        </m:r>
      </m:oMath>
      <w:r w:rsidR="00EC2C28" w:rsidRPr="00EC2C28">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 өсүндүсү сол жактан берилсе, анда башка натыйжага келебиз:</w:t>
      </w:r>
      <w:r w:rsidR="00C563F7" w:rsidRPr="00025717">
        <w:rPr>
          <w:rFonts w:ascii="Times New Roman" w:eastAsia="Times New Roman" w:hAnsi="Times New Roman" w:cs="Times New Roman"/>
          <w:color w:val="000000"/>
          <w:sz w:val="28"/>
          <w:szCs w:val="28"/>
          <w:lang w:val="ky-KG"/>
        </w:rPr>
        <w:t xml:space="preserve"> </w:t>
      </w:r>
      <m:oMath>
        <m:func>
          <m:funcPr>
            <m:ctrlPr>
              <w:rPr>
                <w:rFonts w:ascii="Cambria Math" w:eastAsia="Times New Roman" w:hAnsi="Cambria Math" w:cs="Times New Roman"/>
                <w:i/>
                <w:sz w:val="28"/>
                <w:szCs w:val="28"/>
                <w:lang w:val="ky-KG"/>
              </w:rPr>
            </m:ctrlPr>
          </m:funcPr>
          <m:fName>
            <m:limLow>
              <m:limLowPr>
                <m:ctrlPr>
                  <w:rPr>
                    <w:rFonts w:ascii="Cambria Math" w:eastAsia="Times New Roman" w:hAnsi="Cambria Math" w:cs="Times New Roman"/>
                    <w:i/>
                    <w:sz w:val="28"/>
                    <w:szCs w:val="28"/>
                    <w:lang w:val="ky-KG"/>
                  </w:rPr>
                </m:ctrlPr>
              </m:limLowPr>
              <m:e>
                <m:r>
                  <m:rPr>
                    <m:sty m:val="p"/>
                  </m:rPr>
                  <w:rPr>
                    <w:rFonts w:ascii="Cambria Math" w:eastAsia="Times New Roman" w:hAnsi="Cambria Math" w:cs="Times New Roman"/>
                    <w:sz w:val="28"/>
                    <w:szCs w:val="28"/>
                    <w:lang w:val="ky-KG"/>
                  </w:rPr>
                  <m:t>lim</m:t>
                </m:r>
              </m:e>
              <m:lim>
                <m:r>
                  <w:rPr>
                    <w:rFonts w:ascii="Cambria Math" w:eastAsia="Times New Roman" w:hAnsi="Cambria Math" w:cs="Times New Roman"/>
                    <w:sz w:val="28"/>
                    <w:szCs w:val="28"/>
                    <w:lang w:val="ky-KG"/>
                  </w:rPr>
                  <m:t>∆x→0-0</m:t>
                </m:r>
              </m:lim>
            </m:limLow>
          </m:fName>
          <m:e>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=-1</m:t>
            </m:r>
          </m:e>
        </m:func>
      </m:oMath>
      <w:r w:rsidRPr="00025717">
        <w:rPr>
          <w:rFonts w:ascii="Times New Roman" w:eastAsia="Times New Roman" w:hAnsi="Times New Roman" w:cs="Times New Roman"/>
          <w:color w:val="000000"/>
          <w:sz w:val="28"/>
          <w:szCs w:val="28"/>
          <w:lang w:val="ky-KG"/>
        </w:rPr>
        <w:t>  </w:t>
      </w:r>
      <w:r w:rsidR="00C563F7"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жана жаныманын белгиси терс болот</w:t>
      </w:r>
      <w:r w:rsidR="00C563F7" w:rsidRPr="00025717">
        <w:rPr>
          <w:rFonts w:ascii="Times New Roman" w:eastAsia="Times New Roman" w:hAnsi="Times New Roman" w:cs="Times New Roman"/>
          <w:color w:val="000000"/>
          <w:sz w:val="28"/>
          <w:szCs w:val="28"/>
          <w:lang w:val="ky-KG"/>
        </w:rPr>
        <w:t xml:space="preserve"> </w:t>
      </w:r>
      <m:oMath>
        <m:r>
          <w:rPr>
            <w:rFonts w:ascii="Cambria Math" w:eastAsia="Times New Roman" w:hAnsi="Cambria Math" w:cs="Times New Roman"/>
            <w:color w:val="000000"/>
            <w:sz w:val="28"/>
            <w:szCs w:val="28"/>
            <w:lang w:val="ky-KG"/>
          </w:rPr>
          <m:t>y=-x</m:t>
        </m:r>
      </m:oMath>
      <w:r w:rsidRPr="00025717">
        <w:rPr>
          <w:rFonts w:ascii="Times New Roman" w:eastAsia="Times New Roman" w:hAnsi="Times New Roman" w:cs="Times New Roman"/>
          <w:color w:val="000000"/>
          <w:sz w:val="28"/>
          <w:szCs w:val="28"/>
          <w:lang w:val="ky-KG"/>
        </w:rPr>
        <w:t xml:space="preserve">, </w:t>
      </w:r>
      <w:r w:rsidR="00C563F7"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lastRenderedPageBreak/>
        <w:t xml:space="preserve">бул </w:t>
      </w:r>
      <m:oMath>
        <m:r>
          <w:rPr>
            <w:rFonts w:ascii="Cambria Math" w:eastAsia="Times New Roman" w:hAnsi="Cambria Math" w:cs="Times New Roman"/>
            <w:color w:val="000000"/>
            <w:sz w:val="28"/>
            <w:szCs w:val="28"/>
            <w:lang w:val="ky-KG"/>
          </w:rPr>
          <m:t>y=</m:t>
        </m:r>
        <m:d>
          <m:dPr>
            <m:begChr m:val="|"/>
            <m:endChr m:val="|"/>
            <m:ctrlPr>
              <w:rPr>
                <w:rFonts w:ascii="Cambria Math" w:eastAsia="Times New Roman" w:hAnsi="Cambria Math" w:cs="Times New Roman"/>
                <w:bCs/>
                <w:i/>
                <w:color w:val="000000"/>
                <w:sz w:val="28"/>
                <w:szCs w:val="28"/>
                <w:lang w:val="ky-KG"/>
              </w:rPr>
            </m:ctrlPr>
          </m:dPr>
          <m:e>
            <m:r>
              <w:rPr>
                <w:rFonts w:ascii="Cambria Math" w:eastAsia="Times New Roman" w:hAnsi="Cambria Math" w:cs="Times New Roman"/>
                <w:color w:val="000000"/>
                <w:sz w:val="28"/>
                <w:szCs w:val="28"/>
                <w:lang w:val="ky-KG"/>
              </w:rPr>
              <m:t>x</m:t>
            </m:r>
          </m:e>
        </m:d>
      </m:oMath>
      <w:r w:rsidR="00EC2C28" w:rsidRPr="00EC2C28">
        <w:rPr>
          <w:rFonts w:ascii="Times New Roman" w:eastAsia="Times New Roman" w:hAnsi="Times New Roman" w:cs="Times New Roman"/>
          <w:noProof/>
          <w:color w:val="000000"/>
          <w:sz w:val="28"/>
          <w:szCs w:val="28"/>
          <w:lang w:val="ky-KG"/>
        </w:rPr>
        <w:t xml:space="preserve"> </w:t>
      </w:r>
      <w:r w:rsidR="00EC2C28"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графигинин сол жагына туура келет. Жалпы предел, жалпы жаныма орун алган. Ошентип, </w:t>
      </w:r>
      <m:oMath>
        <m:r>
          <w:rPr>
            <w:rFonts w:ascii="Cambria Math" w:eastAsia="Times New Roman" w:hAnsi="Cambria Math" w:cs="Times New Roman"/>
            <w:color w:val="000000"/>
            <w:sz w:val="28"/>
            <w:szCs w:val="28"/>
            <w:lang w:val="ky-KG"/>
          </w:rPr>
          <m:t>y=</m:t>
        </m:r>
        <m:d>
          <m:dPr>
            <m:begChr m:val="|"/>
            <m:endChr m:val="|"/>
            <m:ctrlPr>
              <w:rPr>
                <w:rFonts w:ascii="Cambria Math" w:eastAsia="Times New Roman" w:hAnsi="Cambria Math" w:cs="Times New Roman"/>
                <w:bCs/>
                <w:i/>
                <w:color w:val="000000"/>
                <w:sz w:val="28"/>
                <w:szCs w:val="28"/>
                <w:lang w:val="ky-KG"/>
              </w:rPr>
            </m:ctrlPr>
          </m:dPr>
          <m:e>
            <m:r>
              <w:rPr>
                <w:rFonts w:ascii="Cambria Math" w:eastAsia="Times New Roman" w:hAnsi="Cambria Math" w:cs="Times New Roman"/>
                <w:color w:val="000000"/>
                <w:sz w:val="28"/>
                <w:szCs w:val="28"/>
                <w:lang w:val="ky-KG"/>
              </w:rPr>
              <m:t>x</m:t>
            </m:r>
          </m:e>
        </m:d>
      </m:oMath>
      <w:r w:rsidR="00EC2C28" w:rsidRPr="00EC2C28">
        <w:rPr>
          <w:rFonts w:ascii="Times New Roman" w:eastAsia="Times New Roman" w:hAnsi="Times New Roman" w:cs="Times New Roman"/>
          <w:noProof/>
          <w:color w:val="000000"/>
          <w:sz w:val="28"/>
          <w:szCs w:val="28"/>
          <w:lang w:val="ky-KG"/>
        </w:rPr>
        <w:t xml:space="preserve"> </w:t>
      </w:r>
      <w:r w:rsidR="00EC2C28" w:rsidRPr="00025717">
        <w:rPr>
          <w:rFonts w:ascii="Times New Roman" w:eastAsia="Times New Roman" w:hAnsi="Times New Roman" w:cs="Times New Roman"/>
          <w:color w:val="000000"/>
          <w:sz w:val="28"/>
          <w:szCs w:val="28"/>
          <w:lang w:val="ky-KG"/>
        </w:rPr>
        <w:t xml:space="preserve"> </w:t>
      </w:r>
      <w:r w:rsidR="00EC2C28" w:rsidRPr="00EC2C28">
        <w:rPr>
          <w:rFonts w:ascii="Times New Roman" w:hAnsi="Times New Roman" w:cs="Times New Roman"/>
          <w:noProof/>
          <w:sz w:val="28"/>
          <w:szCs w:val="28"/>
          <w:lang w:val="ky-KG"/>
        </w:rPr>
        <w:t xml:space="preserve"> </w:t>
      </w:r>
      <w:r w:rsidRPr="00025717">
        <w:rPr>
          <w:rFonts w:ascii="Times New Roman" w:eastAsia="Times New Roman" w:hAnsi="Times New Roman" w:cs="Times New Roman"/>
          <w:color w:val="000000"/>
          <w:sz w:val="28"/>
          <w:szCs w:val="28"/>
          <w:lang w:val="ky-KG"/>
        </w:rPr>
        <w:t>функциясы</w:t>
      </w:r>
      <w:r w:rsidR="00EC2C28" w:rsidRPr="00EC2C28">
        <w:rPr>
          <w:rFonts w:ascii="Times New Roman" w:eastAsia="Times New Roman" w:hAnsi="Times New Roman" w:cs="Times New Roman"/>
          <w:color w:val="000000"/>
          <w:sz w:val="28"/>
          <w:szCs w:val="28"/>
          <w:lang w:val="ky-KG"/>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00EC2C28" w:rsidRPr="00EC2C28">
        <w:rPr>
          <w:rFonts w:ascii="Times New Roman" w:eastAsia="Times New Roman" w:hAnsi="Times New Roman" w:cs="Times New Roman"/>
          <w:sz w:val="28"/>
          <w:szCs w:val="28"/>
          <w:lang w:val="ky-KG"/>
        </w:rPr>
        <w:t>=0</w:t>
      </w:r>
      <w:r w:rsidR="00EC2C28" w:rsidRPr="00EC2C28">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чекитинде үзгүлтүксүз болсо да, бул чекитте дифференцирленбейт.</w:t>
      </w:r>
    </w:p>
    <w:p w:rsidR="00856F1C" w:rsidRPr="00025717" w:rsidRDefault="009F5F7A" w:rsidP="00025717">
      <w:pPr>
        <w:spacing w:after="0" w:line="360" w:lineRule="auto"/>
        <w:jc w:val="both"/>
        <w:rPr>
          <w:rFonts w:ascii="Times New Roman" w:eastAsia="Times New Roman" w:hAnsi="Times New Roman" w:cs="Times New Roman"/>
          <w:color w:val="000000"/>
          <w:sz w:val="28"/>
          <w:szCs w:val="28"/>
          <w:lang w:val="ky-KG"/>
        </w:rPr>
      </w:pPr>
      <m:oMath>
        <m:func>
          <m:funcPr>
            <m:ctrlPr>
              <w:rPr>
                <w:rFonts w:ascii="Cambria Math" w:eastAsia="Times New Roman" w:hAnsi="Cambria Math" w:cs="Times New Roman"/>
                <w:i/>
                <w:sz w:val="28"/>
                <w:szCs w:val="28"/>
                <w:lang w:val="ky-KG"/>
              </w:rPr>
            </m:ctrlPr>
          </m:funcPr>
          <m:fName>
            <m:limLow>
              <m:limLowPr>
                <m:ctrlPr>
                  <w:rPr>
                    <w:rFonts w:ascii="Cambria Math" w:eastAsia="Times New Roman" w:hAnsi="Cambria Math" w:cs="Times New Roman"/>
                    <w:i/>
                    <w:sz w:val="28"/>
                    <w:szCs w:val="28"/>
                    <w:lang w:val="ky-KG"/>
                  </w:rPr>
                </m:ctrlPr>
              </m:limLowPr>
              <m:e>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m:t>
                </m:r>
                <m:r>
                  <m:rPr>
                    <m:sty m:val="p"/>
                  </m:rPr>
                  <w:rPr>
                    <w:rFonts w:ascii="Cambria Math" w:eastAsia="Times New Roman" w:hAnsi="Cambria Math" w:cs="Times New Roman"/>
                    <w:sz w:val="28"/>
                    <w:szCs w:val="28"/>
                    <w:lang w:val="ky-KG"/>
                  </w:rPr>
                  <m:t>=lim</m:t>
                </m:r>
              </m:e>
              <m:lim>
                <m:r>
                  <w:rPr>
                    <w:rFonts w:ascii="Cambria Math" w:eastAsia="Times New Roman" w:hAnsi="Cambria Math" w:cs="Times New Roman"/>
                    <w:sz w:val="28"/>
                    <w:szCs w:val="28"/>
                    <w:lang w:val="ky-KG"/>
                  </w:rPr>
                  <m:t>∆x→0</m:t>
                </m:r>
              </m:lim>
            </m:limLow>
          </m:fName>
          <m:e>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e>
        </m:func>
      </m:oMath>
      <w:r w:rsidR="00F76191">
        <w:rPr>
          <w:rFonts w:ascii="Times New Roman" w:eastAsia="Times New Roman" w:hAnsi="Times New Roman" w:cs="Times New Roman"/>
          <w:noProof/>
          <w:color w:val="000000"/>
          <w:sz w:val="28"/>
          <w:szCs w:val="28"/>
          <w:lang w:val="ky-KG"/>
        </w:rPr>
        <w:t xml:space="preserve"> </w:t>
      </w:r>
      <w:r w:rsidR="00856F1C" w:rsidRPr="00025717">
        <w:rPr>
          <w:rFonts w:ascii="Times New Roman" w:eastAsia="Times New Roman" w:hAnsi="Times New Roman" w:cs="Times New Roman"/>
          <w:color w:val="000000"/>
          <w:sz w:val="28"/>
          <w:szCs w:val="28"/>
          <w:lang w:val="ky-KG"/>
        </w:rPr>
        <w:t xml:space="preserve"> предели  «плюс</w:t>
      </w:r>
      <w:r w:rsidR="00C563F7" w:rsidRPr="00025717">
        <w:rPr>
          <w:rFonts w:ascii="Times New Roman" w:eastAsia="Times New Roman" w:hAnsi="Times New Roman" w:cs="Times New Roman"/>
          <w:color w:val="000000"/>
          <w:sz w:val="28"/>
          <w:szCs w:val="28"/>
          <w:lang w:val="ky-KG"/>
        </w:rPr>
        <w:t xml:space="preserve"> чексиздикке</w:t>
      </w:r>
      <w:r w:rsidR="00856F1C" w:rsidRPr="00025717">
        <w:rPr>
          <w:rFonts w:ascii="Times New Roman" w:eastAsia="Times New Roman" w:hAnsi="Times New Roman" w:cs="Times New Roman"/>
          <w:color w:val="000000"/>
          <w:sz w:val="28"/>
          <w:szCs w:val="28"/>
          <w:lang w:val="ky-KG"/>
        </w:rPr>
        <w:t>», же «минус чексизди</w:t>
      </w:r>
      <w:r w:rsidR="00C563F7" w:rsidRPr="00025717">
        <w:rPr>
          <w:rFonts w:ascii="Times New Roman" w:eastAsia="Times New Roman" w:hAnsi="Times New Roman" w:cs="Times New Roman"/>
          <w:color w:val="000000"/>
          <w:sz w:val="28"/>
          <w:szCs w:val="28"/>
          <w:lang w:val="ky-KG"/>
        </w:rPr>
        <w:t>к</w:t>
      </w:r>
      <w:r w:rsidR="00856F1C" w:rsidRPr="00025717">
        <w:rPr>
          <w:rFonts w:ascii="Times New Roman" w:eastAsia="Times New Roman" w:hAnsi="Times New Roman" w:cs="Times New Roman"/>
          <w:color w:val="000000"/>
          <w:sz w:val="28"/>
          <w:szCs w:val="28"/>
          <w:lang w:val="ky-KG"/>
        </w:rPr>
        <w:t xml:space="preserve">ке» барабар болсо, анда туундусу бар жана жаныма сызыгы </w:t>
      </w:r>
      <w:r w:rsidR="00EC2C28" w:rsidRPr="00EC2C28">
        <w:rPr>
          <w:rFonts w:ascii="Times New Roman" w:eastAsia="Times New Roman" w:hAnsi="Times New Roman" w:cs="Times New Roman"/>
          <w:i/>
          <w:color w:val="000000"/>
          <w:sz w:val="28"/>
          <w:szCs w:val="28"/>
          <w:lang w:val="en-US"/>
        </w:rPr>
        <w:t>OY</w:t>
      </w:r>
      <w:r w:rsidR="00856F1C" w:rsidRPr="00025717">
        <w:rPr>
          <w:rFonts w:ascii="Times New Roman" w:eastAsia="Times New Roman" w:hAnsi="Times New Roman" w:cs="Times New Roman"/>
          <w:color w:val="000000"/>
          <w:sz w:val="28"/>
          <w:szCs w:val="28"/>
          <w:lang w:val="ky-KG"/>
        </w:rPr>
        <w:t xml:space="preserve"> огуна параллелдүү жайгашкан. Мисалы, </w:t>
      </w:r>
      <m:oMath>
        <m:r>
          <w:rPr>
            <w:rFonts w:ascii="Cambria Math" w:eastAsia="Times New Roman" w:hAnsi="Cambria Math" w:cs="Times New Roman"/>
            <w:color w:val="000000"/>
            <w:sz w:val="28"/>
            <w:szCs w:val="28"/>
            <w:lang w:val="ky-KG"/>
          </w:rPr>
          <m:t>y=</m:t>
        </m:r>
        <m:rad>
          <m:radPr>
            <m:ctrlPr>
              <w:rPr>
                <w:rFonts w:ascii="Cambria Math" w:eastAsia="Times New Roman" w:hAnsi="Cambria Math" w:cs="Times New Roman"/>
                <w:i/>
                <w:color w:val="000000"/>
                <w:sz w:val="28"/>
                <w:szCs w:val="28"/>
                <w:lang w:val="ky-KG"/>
              </w:rPr>
            </m:ctrlPr>
          </m:radPr>
          <m:deg>
            <m:r>
              <w:rPr>
                <w:rFonts w:ascii="Cambria Math" w:eastAsia="Times New Roman" w:hAnsi="Cambria Math" w:cs="Times New Roman"/>
                <w:color w:val="000000"/>
                <w:sz w:val="28"/>
                <w:szCs w:val="28"/>
                <w:lang w:val="ky-KG"/>
              </w:rPr>
              <m:t>3</m:t>
            </m:r>
          </m:deg>
          <m:e>
            <m:r>
              <w:rPr>
                <w:rFonts w:ascii="Cambria Math" w:eastAsia="Times New Roman" w:hAnsi="Cambria Math" w:cs="Times New Roman"/>
                <w:color w:val="000000"/>
                <w:sz w:val="28"/>
                <w:szCs w:val="28"/>
                <w:lang w:val="ky-KG"/>
              </w:rPr>
              <m:t>x</m:t>
            </m:r>
          </m:e>
        </m:rad>
      </m:oMath>
      <w:r w:rsidR="00856F1C" w:rsidRPr="00025717">
        <w:rPr>
          <w:rFonts w:ascii="Times New Roman" w:eastAsia="Times New Roman" w:hAnsi="Times New Roman" w:cs="Times New Roman"/>
          <w:color w:val="000000"/>
          <w:sz w:val="28"/>
          <w:szCs w:val="28"/>
          <w:lang w:val="ky-KG"/>
        </w:rPr>
        <w:t xml:space="preserve">  функциясына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00EC2C28" w:rsidRPr="00EC2C28">
        <w:rPr>
          <w:rFonts w:ascii="Times New Roman" w:eastAsia="Times New Roman" w:hAnsi="Times New Roman" w:cs="Times New Roman"/>
          <w:sz w:val="28"/>
          <w:szCs w:val="28"/>
          <w:lang w:val="ky-KG"/>
        </w:rPr>
        <w:t>=0</w:t>
      </w:r>
      <w:r w:rsidR="00EC2C28" w:rsidRPr="00EC2C28">
        <w:rPr>
          <w:rFonts w:ascii="Times New Roman" w:eastAsia="Times New Roman" w:hAnsi="Times New Roman" w:cs="Times New Roman"/>
          <w:color w:val="000000"/>
          <w:sz w:val="28"/>
          <w:szCs w:val="28"/>
          <w:lang w:val="ky-KG"/>
        </w:rPr>
        <w:t xml:space="preserve"> </w:t>
      </w:r>
      <w:r w:rsidR="00856F1C" w:rsidRPr="00025717">
        <w:rPr>
          <w:rFonts w:ascii="Times New Roman" w:eastAsia="Times New Roman" w:hAnsi="Times New Roman" w:cs="Times New Roman"/>
          <w:color w:val="000000"/>
          <w:sz w:val="28"/>
          <w:szCs w:val="28"/>
          <w:lang w:val="ky-KG"/>
        </w:rPr>
        <w:t xml:space="preserve"> чек</w:t>
      </w:r>
      <w:r w:rsidR="009A1BC8" w:rsidRPr="00025717">
        <w:rPr>
          <w:rFonts w:ascii="Times New Roman" w:eastAsia="Times New Roman" w:hAnsi="Times New Roman" w:cs="Times New Roman"/>
          <w:color w:val="000000"/>
          <w:sz w:val="28"/>
          <w:szCs w:val="28"/>
          <w:lang w:val="ky-KG"/>
        </w:rPr>
        <w:t>и</w:t>
      </w:r>
      <w:r w:rsidR="00856F1C" w:rsidRPr="00025717">
        <w:rPr>
          <w:rFonts w:ascii="Times New Roman" w:eastAsia="Times New Roman" w:hAnsi="Times New Roman" w:cs="Times New Roman"/>
          <w:color w:val="000000"/>
          <w:sz w:val="28"/>
          <w:szCs w:val="28"/>
          <w:lang w:val="ky-KG"/>
        </w:rPr>
        <w:t>тиндеги жаныманы ордината түз сызыгы түзөт. Ал эмес, эгерде бир жактуу пределдер чексиз, белгилери боюнча ар кандай болсо, анда жаныма жалгыз гана болуп, туундунун бар болушу мүмкүн:</w:t>
      </w:r>
      <m:oMath>
        <m:r>
          <w:rPr>
            <w:rFonts w:ascii="Cambria Math" w:eastAsia="Times New Roman" w:hAnsi="Cambria Math" w:cs="Times New Roman"/>
            <w:noProof/>
            <w:sz w:val="28"/>
            <w:szCs w:val="28"/>
            <w:lang w:val="ky-KG"/>
          </w:rPr>
          <m:t xml:space="preserve"> </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00EC2C28" w:rsidRPr="00EC2C28">
        <w:rPr>
          <w:rFonts w:ascii="Times New Roman" w:eastAsia="Times New Roman" w:hAnsi="Times New Roman" w:cs="Times New Roman"/>
          <w:sz w:val="28"/>
          <w:szCs w:val="28"/>
          <w:lang w:val="ky-KG"/>
        </w:rPr>
        <w:t>=0</w:t>
      </w:r>
      <w:r w:rsidR="00EC2C28" w:rsidRPr="00EC2C28">
        <w:rPr>
          <w:rFonts w:ascii="Times New Roman" w:eastAsia="Times New Roman" w:hAnsi="Times New Roman" w:cs="Times New Roman"/>
          <w:color w:val="000000"/>
          <w:sz w:val="28"/>
          <w:szCs w:val="28"/>
          <w:lang w:val="ky-KG"/>
        </w:rPr>
        <w:t xml:space="preserve"> </w:t>
      </w:r>
      <w:r w:rsidR="004E017A" w:rsidRPr="00025717">
        <w:rPr>
          <w:rFonts w:ascii="Times New Roman" w:eastAsia="Times New Roman" w:hAnsi="Times New Roman" w:cs="Times New Roman"/>
          <w:color w:val="000000"/>
          <w:sz w:val="28"/>
          <w:szCs w:val="28"/>
          <w:lang w:val="ky-KG"/>
        </w:rPr>
        <w:t xml:space="preserve">  </w:t>
      </w:r>
      <w:r w:rsidR="00856F1C" w:rsidRPr="00025717">
        <w:rPr>
          <w:rFonts w:ascii="Times New Roman" w:eastAsia="Times New Roman" w:hAnsi="Times New Roman" w:cs="Times New Roman"/>
          <w:noProof/>
          <w:color w:val="000000"/>
          <w:sz w:val="28"/>
          <w:szCs w:val="28"/>
          <w:lang w:val="ky-KG"/>
        </w:rPr>
        <w:t>чектинде</w:t>
      </w:r>
      <w:r w:rsidR="00BC4933">
        <w:rPr>
          <w:rFonts w:ascii="Times New Roman" w:eastAsia="Times New Roman" w:hAnsi="Times New Roman" w:cs="Times New Roman"/>
          <w:noProof/>
          <w:color w:val="000000"/>
          <w:sz w:val="28"/>
          <w:szCs w:val="28"/>
          <w:lang w:val="ky-KG"/>
        </w:rPr>
        <w:t xml:space="preserve">  </w:t>
      </w:r>
      <m:oMath>
        <m:d>
          <m:dPr>
            <m:begChr m:val="|"/>
            <m:endChr m:val="|"/>
            <m:ctrlPr>
              <w:rPr>
                <w:rFonts w:ascii="Cambria Math" w:eastAsia="Times New Roman" w:hAnsi="Cambria Math" w:cs="Times New Roman"/>
                <w:bCs/>
                <w:i/>
                <w:color w:val="000000"/>
                <w:sz w:val="28"/>
                <w:szCs w:val="28"/>
                <w:lang w:val="ky-KG"/>
              </w:rPr>
            </m:ctrlPr>
          </m:dPr>
          <m:e>
            <m:r>
              <w:rPr>
                <w:rFonts w:ascii="Cambria Math" w:eastAsia="Times New Roman" w:hAnsi="Cambria Math" w:cs="Times New Roman"/>
                <w:color w:val="000000"/>
                <w:sz w:val="28"/>
                <w:szCs w:val="28"/>
                <w:lang w:val="ky-KG"/>
              </w:rPr>
              <m:t>x</m:t>
            </m:r>
          </m:e>
        </m:d>
      </m:oMath>
      <w:r w:rsidR="00EC2C28" w:rsidRPr="00EC2C28">
        <w:rPr>
          <w:rFonts w:ascii="Times New Roman" w:eastAsia="Times New Roman" w:hAnsi="Times New Roman" w:cs="Times New Roman"/>
          <w:noProof/>
          <w:color w:val="000000"/>
          <w:sz w:val="28"/>
          <w:szCs w:val="28"/>
          <w:lang w:val="ky-KG"/>
        </w:rPr>
        <w:t xml:space="preserve"> </w:t>
      </w:r>
      <w:r w:rsidR="00EC2C28" w:rsidRPr="00025717">
        <w:rPr>
          <w:rFonts w:ascii="Times New Roman" w:eastAsia="Times New Roman" w:hAnsi="Times New Roman" w:cs="Times New Roman"/>
          <w:color w:val="000000"/>
          <w:sz w:val="28"/>
          <w:szCs w:val="28"/>
          <w:lang w:val="ky-KG"/>
        </w:rPr>
        <w:t xml:space="preserve"> </w:t>
      </w:r>
      <w:r w:rsidR="00EC2C28" w:rsidRPr="00EC2C28">
        <w:rPr>
          <w:rFonts w:ascii="Times New Roman" w:hAnsi="Times New Roman" w:cs="Times New Roman"/>
          <w:noProof/>
          <w:sz w:val="28"/>
          <w:szCs w:val="28"/>
          <w:lang w:val="ky-KG"/>
        </w:rPr>
        <w:t xml:space="preserve"> </w:t>
      </w:r>
      <w:r w:rsidR="00856F1C" w:rsidRPr="00025717">
        <w:rPr>
          <w:rFonts w:ascii="Times New Roman" w:eastAsia="Times New Roman" w:hAnsi="Times New Roman" w:cs="Times New Roman"/>
          <w:color w:val="000000"/>
          <w:sz w:val="28"/>
          <w:szCs w:val="28"/>
          <w:lang w:val="ky-KG"/>
        </w:rPr>
        <w:t>модулунан  квадраттык тамыр. Мындай көрүнүштөрдүн толук далилдөөлөрүн Л.Д. Кудрявцевдин окуу китебинин биринчи бөлүгүнөн</w:t>
      </w:r>
      <w:r w:rsidR="00B618C7">
        <w:rPr>
          <w:rFonts w:ascii="Times New Roman" w:eastAsia="Times New Roman" w:hAnsi="Times New Roman" w:cs="Times New Roman"/>
          <w:color w:val="000000"/>
          <w:sz w:val="28"/>
          <w:szCs w:val="28"/>
          <w:lang w:val="ky-KG"/>
        </w:rPr>
        <w:t xml:space="preserve"> </w:t>
      </w:r>
      <w:r w:rsidR="00856F1C" w:rsidRPr="00025717">
        <w:rPr>
          <w:rFonts w:ascii="Times New Roman" w:eastAsia="Times New Roman" w:hAnsi="Times New Roman" w:cs="Times New Roman"/>
          <w:color w:val="000000"/>
          <w:sz w:val="28"/>
          <w:szCs w:val="28"/>
          <w:lang w:val="ky-KG"/>
        </w:rPr>
        <w:t>табууга болот.</w:t>
      </w:r>
    </w:p>
    <w:p w:rsidR="00E36208" w:rsidRDefault="00856F1C" w:rsidP="00025717">
      <w:pPr>
        <w:spacing w:after="0" w:line="360" w:lineRule="auto"/>
        <w:jc w:val="both"/>
        <w:rPr>
          <w:rFonts w:ascii="Times New Roman" w:eastAsia="Times New Roman" w:hAnsi="Times New Roman" w:cs="Times New Roman"/>
          <w:color w:val="000000"/>
          <w:sz w:val="28"/>
          <w:szCs w:val="28"/>
          <w:lang w:val="ky-KG"/>
        </w:rPr>
      </w:pPr>
      <w:r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ab/>
        <w:t>Мындан ары “дифференциал” түшүнүгүн тактоого киришебиз. Чиймеден</w:t>
      </w:r>
      <w:r w:rsidR="00EC2C28" w:rsidRPr="00EC2C28">
        <w:rPr>
          <w:rFonts w:ascii="Times New Roman" w:eastAsia="Times New Roman" w:hAnsi="Times New Roman" w:cs="Times New Roman"/>
          <w:color w:val="000000"/>
          <w:sz w:val="28"/>
          <w:szCs w:val="28"/>
          <w:lang w:val="ky-KG"/>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Pr="00025717">
        <w:rPr>
          <w:rFonts w:ascii="Times New Roman" w:eastAsia="Times New Roman" w:hAnsi="Times New Roman" w:cs="Times New Roman"/>
          <w:color w:val="000000"/>
          <w:sz w:val="28"/>
          <w:szCs w:val="28"/>
          <w:lang w:val="ky-KG"/>
        </w:rPr>
        <w:t xml:space="preserve">  чекитинде</w:t>
      </w:r>
      <w:r w:rsidR="00EC2C28" w:rsidRPr="00EC2C28">
        <w:rPr>
          <w:rFonts w:ascii="Times New Roman" w:eastAsia="Times New Roman" w:hAnsi="Times New Roman" w:cs="Times New Roman"/>
          <w:color w:val="000000"/>
          <w:sz w:val="28"/>
          <w:szCs w:val="28"/>
          <w:lang w:val="ky-KG"/>
        </w:rPr>
        <w:t xml:space="preserve">  </w:t>
      </w:r>
      <w:r w:rsidR="00EC2C28" w:rsidRPr="00EC2C28">
        <w:rPr>
          <w:rFonts w:ascii="Times New Roman" w:eastAsia="Times New Roman" w:hAnsi="Times New Roman" w:cs="Times New Roman"/>
          <w:i/>
          <w:color w:val="000000"/>
          <w:sz w:val="28"/>
          <w:szCs w:val="28"/>
          <w:lang w:val="ky-KG"/>
        </w:rPr>
        <w:t>NM</w:t>
      </w:r>
      <w:r w:rsidRPr="00025717">
        <w:rPr>
          <w:rFonts w:ascii="Times New Roman" w:eastAsia="Times New Roman" w:hAnsi="Times New Roman" w:cs="Times New Roman"/>
          <w:color w:val="000000"/>
          <w:sz w:val="28"/>
          <w:szCs w:val="28"/>
          <w:lang w:val="ky-KG"/>
        </w:rPr>
        <w:t xml:space="preserve">  кесиндисинин узундугуна барабар, оюбузда </w:t>
      </w:r>
      <w:r w:rsidRPr="00025717">
        <w:rPr>
          <w:rFonts w:ascii="Times New Roman" w:eastAsia="Times New Roman" w:hAnsi="Times New Roman" w:cs="Times New Roman"/>
          <w:i/>
          <w:color w:val="000000"/>
          <w:sz w:val="28"/>
          <w:szCs w:val="28"/>
          <w:lang w:val="ky-KG"/>
        </w:rPr>
        <w:t xml:space="preserve">LN </w:t>
      </w:r>
      <w:r w:rsidR="00F76191" w:rsidRPr="00F76191">
        <w:rPr>
          <w:rFonts w:ascii="Times New Roman" w:eastAsia="Times New Roman" w:hAnsi="Times New Roman" w:cs="Times New Roman"/>
          <w:i/>
          <w:color w:val="000000"/>
          <w:sz w:val="28"/>
          <w:szCs w:val="28"/>
          <w:lang w:val="ky-KG"/>
        </w:rPr>
        <w:t xml:space="preserve"> </w:t>
      </w:r>
      <w:r w:rsidRPr="00025717">
        <w:rPr>
          <w:rFonts w:ascii="Times New Roman" w:eastAsia="Times New Roman" w:hAnsi="Times New Roman" w:cs="Times New Roman"/>
          <w:color w:val="000000"/>
          <w:sz w:val="28"/>
          <w:szCs w:val="28"/>
          <w:lang w:val="ky-KG"/>
        </w:rPr>
        <w:t xml:space="preserve">кесиндисин  солго карай </w:t>
      </w:r>
      <w:r w:rsidR="00EC2C28" w:rsidRPr="00EC2C28">
        <w:rPr>
          <w:rFonts w:ascii="Times New Roman" w:eastAsia="Times New Roman" w:hAnsi="Times New Roman" w:cs="Times New Roman"/>
          <w:color w:val="000000"/>
          <w:sz w:val="28"/>
          <w:szCs w:val="28"/>
          <w:lang w:val="ky-KG"/>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Pr="00025717">
        <w:rPr>
          <w:rFonts w:ascii="Times New Roman" w:eastAsia="Times New Roman" w:hAnsi="Times New Roman" w:cs="Times New Roman"/>
          <w:color w:val="000000"/>
          <w:sz w:val="28"/>
          <w:szCs w:val="28"/>
          <w:lang w:val="ky-KG"/>
        </w:rPr>
        <w:t xml:space="preserve"> чекитин карай жылдырабыз (2.2</w:t>
      </w:r>
      <w:r w:rsidR="00FE3042">
        <w:rPr>
          <w:rFonts w:ascii="Times New Roman" w:eastAsia="Times New Roman" w:hAnsi="Times New Roman" w:cs="Times New Roman"/>
          <w:color w:val="000000"/>
          <w:sz w:val="28"/>
          <w:szCs w:val="28"/>
          <w:lang w:val="ky-KG"/>
        </w:rPr>
        <w:t>1</w:t>
      </w:r>
      <w:r w:rsidR="00F53208" w:rsidRPr="00025717">
        <w:rPr>
          <w:rFonts w:ascii="Times New Roman" w:eastAsia="Times New Roman" w:hAnsi="Times New Roman" w:cs="Times New Roman"/>
          <w:color w:val="000000"/>
          <w:sz w:val="28"/>
          <w:szCs w:val="28"/>
          <w:lang w:val="ky-KG"/>
        </w:rPr>
        <w:t>-</w:t>
      </w:r>
      <w:r w:rsidRPr="00025717">
        <w:rPr>
          <w:rFonts w:ascii="Times New Roman" w:eastAsia="Times New Roman" w:hAnsi="Times New Roman" w:cs="Times New Roman"/>
          <w:color w:val="000000"/>
          <w:sz w:val="28"/>
          <w:szCs w:val="28"/>
          <w:lang w:val="ky-KG"/>
        </w:rPr>
        <w:t xml:space="preserve">сүрөт).    </w:t>
      </w:r>
    </w:p>
    <w:p w:rsidR="00856F1C" w:rsidRPr="003536CC" w:rsidRDefault="00856F1C" w:rsidP="003F4351">
      <w:pPr>
        <w:spacing w:line="360" w:lineRule="auto"/>
        <w:jc w:val="both"/>
        <w:rPr>
          <w:rFonts w:ascii="Times New Roman" w:eastAsia="Times New Roman" w:hAnsi="Times New Roman" w:cs="Times New Roman"/>
          <w:color w:val="000000"/>
          <w:sz w:val="28"/>
          <w:szCs w:val="28"/>
          <w:lang w:val="ky-KG"/>
        </w:rPr>
      </w:pPr>
      <w:r w:rsidRPr="00025717">
        <w:rPr>
          <w:rFonts w:ascii="Times New Roman" w:eastAsia="Times New Roman" w:hAnsi="Times New Roman" w:cs="Times New Roman"/>
          <w:color w:val="000000"/>
          <w:sz w:val="28"/>
          <w:szCs w:val="28"/>
          <w:lang w:val="ky-KG"/>
        </w:rPr>
        <w:t xml:space="preserve">       </w:t>
      </w:r>
      <w:r w:rsidR="00E36208" w:rsidRPr="00BE3BD1">
        <w:rPr>
          <w:rFonts w:ascii="Times New Roman" w:eastAsia="Times New Roman" w:hAnsi="Times New Roman" w:cs="Times New Roman"/>
          <w:noProof/>
          <w:color w:val="000000"/>
          <w:sz w:val="28"/>
          <w:szCs w:val="28"/>
          <w:lang w:val="ky-KG"/>
        </w:rPr>
        <w:t xml:space="preserve"> </w:t>
      </w:r>
      <w:r w:rsidRPr="00025717">
        <w:rPr>
          <w:rFonts w:ascii="Times New Roman" w:eastAsia="Times New Roman" w:hAnsi="Times New Roman" w:cs="Times New Roman"/>
          <w:noProof/>
          <w:color w:val="000000"/>
          <w:sz w:val="28"/>
          <w:szCs w:val="28"/>
        </w:rPr>
        <w:drawing>
          <wp:inline distT="0" distB="0" distL="0" distR="0" wp14:anchorId="6D25ABEE" wp14:editId="5941C40B">
            <wp:extent cx="1828800" cy="1381125"/>
            <wp:effectExtent l="0" t="0" r="0" b="9525"/>
            <wp:docPr id="481" name="Рисунок 481" descr="Дифференциал функции в точке. Геометрический смысл дифференциа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Дифференциал функции в точке. Геометрический смысл дифференциала"/>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28954" cy="1381241"/>
                    </a:xfrm>
                    <a:prstGeom prst="rect">
                      <a:avLst/>
                    </a:prstGeom>
                    <a:noFill/>
                    <a:ln>
                      <a:noFill/>
                    </a:ln>
                  </pic:spPr>
                </pic:pic>
              </a:graphicData>
            </a:graphic>
          </wp:inline>
        </w:drawing>
      </w:r>
      <w:r w:rsidRPr="00025717">
        <w:rPr>
          <w:rFonts w:ascii="Times New Roman" w:eastAsia="Times New Roman" w:hAnsi="Times New Roman" w:cs="Times New Roman"/>
          <w:color w:val="000000"/>
          <w:sz w:val="28"/>
          <w:szCs w:val="28"/>
          <w:lang w:val="ky-KG"/>
        </w:rPr>
        <w:br/>
      </w:r>
      <w:r w:rsidRPr="001E0CB7">
        <w:rPr>
          <w:rFonts w:ascii="Times New Roman" w:eastAsia="Times New Roman" w:hAnsi="Times New Roman" w:cs="Times New Roman"/>
          <w:color w:val="000000"/>
          <w:sz w:val="28"/>
          <w:szCs w:val="28"/>
          <w:lang w:val="ky-KG"/>
        </w:rPr>
        <w:t>2.2</w:t>
      </w:r>
      <w:r w:rsidR="00FE3042" w:rsidRPr="001E0CB7">
        <w:rPr>
          <w:rFonts w:ascii="Times New Roman" w:eastAsia="Times New Roman" w:hAnsi="Times New Roman" w:cs="Times New Roman"/>
          <w:color w:val="000000"/>
          <w:sz w:val="28"/>
          <w:szCs w:val="28"/>
          <w:lang w:val="ky-KG"/>
        </w:rPr>
        <w:t>1</w:t>
      </w:r>
      <w:r w:rsidRPr="001E0CB7">
        <w:rPr>
          <w:rFonts w:ascii="Times New Roman" w:eastAsia="Times New Roman" w:hAnsi="Times New Roman" w:cs="Times New Roman"/>
          <w:color w:val="000000"/>
          <w:sz w:val="28"/>
          <w:szCs w:val="28"/>
          <w:lang w:val="ky-KG"/>
        </w:rPr>
        <w:t>-сүрөт.</w:t>
      </w:r>
      <w:r w:rsidR="001E0CB7">
        <w:rPr>
          <w:rFonts w:ascii="Times New Roman" w:eastAsia="Times New Roman" w:hAnsi="Times New Roman" w:cs="Times New Roman"/>
          <w:color w:val="000000"/>
          <w:sz w:val="28"/>
          <w:szCs w:val="28"/>
          <w:lang w:val="ky-KG"/>
        </w:rPr>
        <w:t xml:space="preserve"> </w:t>
      </w:r>
      <w:r w:rsidR="00B5795C" w:rsidRPr="00B5795C">
        <w:rPr>
          <w:rFonts w:ascii="Times New Roman" w:eastAsia="Times New Roman" w:hAnsi="Times New Roman" w:cs="Times New Roman"/>
          <w:color w:val="000000"/>
          <w:sz w:val="28"/>
          <w:szCs w:val="28"/>
          <w:lang w:val="ky-KG"/>
        </w:rPr>
        <w:t>Дифференциалдын башкы бөлүгү</w:t>
      </w:r>
      <w:r w:rsidR="00F76191" w:rsidRPr="003536CC">
        <w:rPr>
          <w:rFonts w:ascii="Times New Roman" w:eastAsia="Times New Roman" w:hAnsi="Times New Roman" w:cs="Times New Roman"/>
          <w:color w:val="000000"/>
          <w:sz w:val="28"/>
          <w:szCs w:val="28"/>
          <w:lang w:val="ky-KG"/>
        </w:rPr>
        <w:t>.</w:t>
      </w:r>
    </w:p>
    <w:p w:rsidR="00856F1C" w:rsidRPr="00025717" w:rsidRDefault="00EC2C28" w:rsidP="003F4351">
      <w:pPr>
        <w:spacing w:after="0" w:line="360" w:lineRule="auto"/>
        <w:jc w:val="both"/>
        <w:rPr>
          <w:rFonts w:ascii="Times New Roman" w:eastAsia="Times New Roman" w:hAnsi="Times New Roman" w:cs="Times New Roman"/>
          <w:color w:val="000000"/>
          <w:sz w:val="28"/>
          <w:szCs w:val="28"/>
          <w:lang w:val="ky-KG"/>
        </w:rPr>
      </w:pPr>
      <m:oMath>
        <m:r>
          <w:rPr>
            <w:rFonts w:ascii="Cambria Math" w:eastAsia="Times New Roman" w:hAnsi="Cambria Math" w:cs="Times New Roman"/>
            <w:color w:val="000000"/>
            <w:sz w:val="28"/>
            <w:szCs w:val="28"/>
            <w:lang w:val="ky-KG"/>
          </w:rPr>
          <m:t>dy=NM</m:t>
        </m:r>
      </m:oMath>
      <w:r w:rsidR="00856F1C" w:rsidRPr="00025717">
        <w:rPr>
          <w:rFonts w:ascii="Times New Roman" w:eastAsia="Times New Roman" w:hAnsi="Times New Roman" w:cs="Times New Roman"/>
          <w:color w:val="000000"/>
          <w:sz w:val="28"/>
          <w:szCs w:val="28"/>
          <w:lang w:val="ky-KG"/>
        </w:rPr>
        <w:t xml:space="preserve"> диффренциалы болсо улам чоң маанилерге ээ болуп олтурат. Ошондуктан, бул кесиндини өсүндүнүн башкы бөлүгү деп аташат. Чындыгында, </w:t>
      </w:r>
      <m:oMath>
        <m:r>
          <w:rPr>
            <w:rFonts w:ascii="Cambria Math" w:eastAsia="Times New Roman" w:hAnsi="Cambria Math" w:cs="Times New Roman"/>
            <w:color w:val="000000"/>
            <w:sz w:val="28"/>
            <w:szCs w:val="28"/>
            <w:lang w:val="ky-KG"/>
          </w:rPr>
          <m:t>dy→</m:t>
        </m:r>
        <m:r>
          <m:rPr>
            <m:sty m:val="p"/>
          </m:rPr>
          <w:rPr>
            <w:rFonts w:ascii="Cambria Math" w:eastAsia="Times New Roman" w:hAnsi="Cambria Math" w:cs="Times New Roman"/>
            <w:color w:val="000000"/>
            <w:sz w:val="28"/>
            <w:szCs w:val="28"/>
            <w:lang w:val="ky-KG"/>
          </w:rPr>
          <m:t>Δ</m:t>
        </m:r>
        <m:r>
          <w:rPr>
            <w:rFonts w:ascii="Cambria Math" w:eastAsia="Times New Roman" w:hAnsi="Cambria Math" w:cs="Times New Roman"/>
            <w:color w:val="000000"/>
            <w:sz w:val="28"/>
            <w:szCs w:val="28"/>
            <w:lang w:val="ky-KG"/>
          </w:rPr>
          <m:t>y</m:t>
        </m:r>
      </m:oMath>
      <w:r w:rsidR="00856F1C" w:rsidRPr="00025717">
        <w:rPr>
          <w:rFonts w:ascii="Times New Roman" w:eastAsia="Times New Roman" w:hAnsi="Times New Roman" w:cs="Times New Roman"/>
          <w:color w:val="000000"/>
          <w:sz w:val="28"/>
          <w:szCs w:val="28"/>
          <w:lang w:val="ky-KG"/>
        </w:rPr>
        <w:t xml:space="preserve">  умтулуусунда</w:t>
      </w:r>
      <w:r w:rsidRPr="00EC2C28">
        <w:rPr>
          <w:rFonts w:ascii="Times New Roman" w:eastAsia="Times New Roman" w:hAnsi="Times New Roman" w:cs="Times New Roman"/>
          <w:color w:val="000000"/>
          <w:sz w:val="28"/>
          <w:szCs w:val="28"/>
          <w:lang w:val="ky-KG"/>
        </w:rPr>
        <w:t xml:space="preserve"> </w:t>
      </w:r>
      <w:r w:rsidRPr="00EC2C28">
        <w:rPr>
          <w:rFonts w:ascii="Times New Roman" w:eastAsia="Times New Roman" w:hAnsi="Times New Roman" w:cs="Times New Roman"/>
          <w:i/>
          <w:color w:val="000000"/>
          <w:sz w:val="28"/>
          <w:szCs w:val="28"/>
          <w:lang w:val="ky-KG"/>
        </w:rPr>
        <w:t xml:space="preserve"> LM</w:t>
      </w:r>
      <w:r w:rsidR="00856F1C" w:rsidRPr="00025717">
        <w:rPr>
          <w:rFonts w:ascii="Times New Roman" w:eastAsia="Times New Roman" w:hAnsi="Times New Roman" w:cs="Times New Roman"/>
          <w:color w:val="000000"/>
          <w:sz w:val="28"/>
          <w:szCs w:val="28"/>
          <w:lang w:val="ky-KG"/>
        </w:rPr>
        <w:t xml:space="preserve"> </w:t>
      </w:r>
      <w:r w:rsidRPr="00EC2C28">
        <w:rPr>
          <w:rFonts w:ascii="Times New Roman" w:eastAsia="Times New Roman" w:hAnsi="Times New Roman" w:cs="Times New Roman"/>
          <w:noProof/>
          <w:color w:val="000000"/>
          <w:sz w:val="28"/>
          <w:szCs w:val="28"/>
          <w:lang w:val="ky-KG"/>
        </w:rPr>
        <w:t xml:space="preserve">  </w:t>
      </w:r>
      <w:r>
        <w:rPr>
          <w:rFonts w:ascii="Times New Roman" w:eastAsia="Times New Roman" w:hAnsi="Times New Roman" w:cs="Times New Roman"/>
          <w:color w:val="000000"/>
          <w:sz w:val="28"/>
          <w:szCs w:val="28"/>
          <w:lang w:val="ky-KG"/>
        </w:rPr>
        <w:t xml:space="preserve"> максималдуу чоңдукка жетет.</w:t>
      </w:r>
      <w:r w:rsidR="007A3A16" w:rsidRPr="007A3A16">
        <w:rPr>
          <w:rFonts w:ascii="Times New Roman" w:eastAsia="Times New Roman" w:hAnsi="Times New Roman" w:cs="Times New Roman"/>
          <w:color w:val="000000"/>
          <w:sz w:val="28"/>
          <w:szCs w:val="28"/>
          <w:lang w:val="ky-KG"/>
        </w:rPr>
        <w:t xml:space="preserve">  </w:t>
      </w:r>
      <w:r w:rsidR="00856F1C" w:rsidRPr="00025717">
        <w:rPr>
          <w:rFonts w:ascii="Times New Roman" w:eastAsia="Times New Roman" w:hAnsi="Times New Roman" w:cs="Times New Roman"/>
          <w:color w:val="000000"/>
          <w:sz w:val="28"/>
          <w:szCs w:val="28"/>
          <w:lang w:val="ky-KG"/>
        </w:rPr>
        <w:t>Ушундан улам жакындаштырып эсептөөнү дифференциалдын жардамы менен жүргүзүүгө болот.</w:t>
      </w:r>
      <w:bookmarkStart w:id="0" w:name="_GoBack"/>
      <w:bookmarkEnd w:id="0"/>
    </w:p>
    <w:p w:rsidR="00856F1C" w:rsidRPr="007111C8" w:rsidRDefault="00D960C2" w:rsidP="003F4351">
      <w:pPr>
        <w:pStyle w:val="a3"/>
        <w:spacing w:after="0" w:line="360" w:lineRule="auto"/>
        <w:ind w:left="0" w:firstLine="708"/>
        <w:jc w:val="both"/>
        <w:rPr>
          <w:rFonts w:ascii="Times New Roman" w:eastAsia="Times New Roman" w:hAnsi="Times New Roman" w:cs="Times New Roman"/>
          <w:color w:val="000000"/>
          <w:sz w:val="28"/>
          <w:szCs w:val="28"/>
          <w:lang w:val="ky-KG"/>
        </w:rPr>
      </w:pPr>
      <w:r w:rsidRPr="00D960C2">
        <w:rPr>
          <w:rFonts w:ascii="Times New Roman" w:eastAsia="Times New Roman" w:hAnsi="Times New Roman" w:cs="Times New Roman"/>
          <w:i/>
          <w:color w:val="000000"/>
          <w:sz w:val="28"/>
          <w:szCs w:val="28"/>
          <w:lang w:val="ky-KG"/>
        </w:rPr>
        <w:t>KMN</w:t>
      </w:r>
      <w:r w:rsidRPr="00D960C2">
        <w:rPr>
          <w:rFonts w:ascii="Times New Roman" w:eastAsia="Times New Roman" w:hAnsi="Times New Roman" w:cs="Times New Roman"/>
          <w:color w:val="000000"/>
          <w:sz w:val="28"/>
          <w:szCs w:val="28"/>
          <w:lang w:val="ky-KG"/>
        </w:rPr>
        <w:t xml:space="preserve"> </w:t>
      </w:r>
      <w:r w:rsidR="00856F1C" w:rsidRPr="00025717">
        <w:rPr>
          <w:rFonts w:ascii="Times New Roman" w:eastAsia="Times New Roman" w:hAnsi="Times New Roman" w:cs="Times New Roman"/>
          <w:color w:val="000000"/>
          <w:sz w:val="28"/>
          <w:szCs w:val="28"/>
          <w:lang w:val="ky-KG"/>
        </w:rPr>
        <w:t xml:space="preserve">тик бурчтуу үч бурчтугун, </w:t>
      </w:r>
      <m:oMath>
        <m:r>
          <w:rPr>
            <w:rFonts w:ascii="Cambria Math" w:eastAsia="Times New Roman" w:hAnsi="Cambria Math" w:cs="Times New Roman"/>
            <w:sz w:val="28"/>
            <w:szCs w:val="28"/>
            <w:lang w:val="ky-KG"/>
          </w:rPr>
          <m:t>tgφ=</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MN</m:t>
            </m:r>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m:t>
        </m:r>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dy</m:t>
            </m:r>
          </m:num>
          <m:den>
            <m:r>
              <w:rPr>
                <w:rFonts w:ascii="Cambria Math" w:eastAsia="Times New Roman" w:hAnsi="Cambria Math" w:cs="Times New Roman"/>
                <w:sz w:val="28"/>
                <w:szCs w:val="28"/>
                <w:lang w:val="ky-KG"/>
              </w:rPr>
              <m:t>∆x</m:t>
            </m:r>
          </m:den>
        </m:f>
      </m:oMath>
      <w:r w:rsidR="007111C8">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color w:val="000000"/>
          <w:sz w:val="28"/>
          <w:szCs w:val="28"/>
          <w:lang w:val="ky-KG"/>
        </w:rPr>
        <w:t xml:space="preserve">жанымасынын жантаюу бурчунун тангенсин карайлы.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 xml:space="preserve">  x</m:t>
            </m:r>
          </m:e>
          <m:sub>
            <m:r>
              <w:rPr>
                <w:rFonts w:ascii="Cambria Math" w:eastAsia="Times New Roman" w:hAnsi="Cambria Math" w:cs="Times New Roman"/>
                <w:noProof/>
                <w:sz w:val="28"/>
                <w:szCs w:val="28"/>
                <w:lang w:val="ky-KG"/>
              </w:rPr>
              <m:t>0</m:t>
            </m:r>
          </m:sub>
        </m:sSub>
      </m:oMath>
      <w:r w:rsidR="007111C8">
        <w:rPr>
          <w:rFonts w:ascii="Times New Roman" w:eastAsia="Times New Roman" w:hAnsi="Times New Roman" w:cs="Times New Roman"/>
          <w:color w:val="000000"/>
          <w:sz w:val="28"/>
          <w:szCs w:val="28"/>
          <w:lang w:val="ky-KG"/>
        </w:rPr>
        <w:t xml:space="preserve"> </w:t>
      </w:r>
      <w:r w:rsidR="00856F1C" w:rsidRPr="007111C8">
        <w:rPr>
          <w:rFonts w:ascii="Times New Roman" w:eastAsia="Times New Roman" w:hAnsi="Times New Roman" w:cs="Times New Roman"/>
          <w:color w:val="000000"/>
          <w:sz w:val="28"/>
          <w:szCs w:val="28"/>
          <w:lang w:val="ky-KG"/>
        </w:rPr>
        <w:t>чек</w:t>
      </w:r>
      <w:r w:rsidR="004E017A" w:rsidRPr="007111C8">
        <w:rPr>
          <w:rFonts w:ascii="Times New Roman" w:eastAsia="Times New Roman" w:hAnsi="Times New Roman" w:cs="Times New Roman"/>
          <w:color w:val="000000"/>
          <w:sz w:val="28"/>
          <w:szCs w:val="28"/>
          <w:lang w:val="ky-KG"/>
        </w:rPr>
        <w:t>и</w:t>
      </w:r>
      <w:r w:rsidR="00856F1C" w:rsidRPr="007111C8">
        <w:rPr>
          <w:rFonts w:ascii="Times New Roman" w:eastAsia="Times New Roman" w:hAnsi="Times New Roman" w:cs="Times New Roman"/>
          <w:color w:val="000000"/>
          <w:sz w:val="28"/>
          <w:szCs w:val="28"/>
          <w:lang w:val="ky-KG"/>
        </w:rPr>
        <w:t xml:space="preserve">тинде  функциянын </w:t>
      </w:r>
      <w:r w:rsidR="00856F1C" w:rsidRPr="007111C8">
        <w:rPr>
          <w:rFonts w:ascii="Times New Roman" w:eastAsia="Times New Roman" w:hAnsi="Times New Roman" w:cs="Times New Roman"/>
          <w:color w:val="000000"/>
          <w:sz w:val="28"/>
          <w:szCs w:val="28"/>
          <w:lang w:val="ky-KG"/>
        </w:rPr>
        <w:lastRenderedPageBreak/>
        <w:t xml:space="preserve">дифференциалын </w:t>
      </w:r>
      <w:r w:rsidR="00856F1C" w:rsidRPr="00025717">
        <w:rPr>
          <w:rFonts w:ascii="Times New Roman" w:hAnsi="Times New Roman" w:cs="Times New Roman"/>
          <w:noProof/>
          <w:sz w:val="28"/>
          <w:szCs w:val="28"/>
        </w:rPr>
        <w:drawing>
          <wp:inline distT="0" distB="0" distL="0" distR="0" wp14:anchorId="66BFEBA0" wp14:editId="6BBF46BE">
            <wp:extent cx="520700" cy="203200"/>
            <wp:effectExtent l="0" t="0" r="0" b="6350"/>
            <wp:docPr id="489" name="Рисунок 489" descr="http://mathprofi.ru/i/opredelenie_proizvodnoi_smysl_proizvodnoi_clip_image2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mathprofi.ru/i/opredelenie_proizvodnoi_smysl_proizvodnoi_clip_image234.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20700" cy="203200"/>
                    </a:xfrm>
                    <a:prstGeom prst="rect">
                      <a:avLst/>
                    </a:prstGeom>
                    <a:noFill/>
                    <a:ln>
                      <a:noFill/>
                    </a:ln>
                  </pic:spPr>
                </pic:pic>
              </a:graphicData>
            </a:graphic>
          </wp:inline>
        </w:drawing>
      </w:r>
      <w:r w:rsidR="00856F1C" w:rsidRPr="007111C8">
        <w:rPr>
          <w:rFonts w:ascii="Times New Roman" w:eastAsia="Times New Roman" w:hAnsi="Times New Roman" w:cs="Times New Roman"/>
          <w:color w:val="000000"/>
          <w:sz w:val="28"/>
          <w:szCs w:val="28"/>
          <w:lang w:val="ky-KG"/>
        </w:rPr>
        <w:t xml:space="preserve"> аркылуу белгилеп, </w:t>
      </w:r>
      <w:r w:rsidR="00856F1C" w:rsidRPr="00025717">
        <w:rPr>
          <w:rFonts w:ascii="Times New Roman" w:hAnsi="Times New Roman" w:cs="Times New Roman"/>
          <w:noProof/>
          <w:sz w:val="28"/>
          <w:szCs w:val="28"/>
        </w:rPr>
        <w:drawing>
          <wp:inline distT="0" distB="0" distL="0" distR="0" wp14:anchorId="2409DD43" wp14:editId="297A1F18">
            <wp:extent cx="736600" cy="203200"/>
            <wp:effectExtent l="0" t="0" r="6350" b="6350"/>
            <wp:docPr id="490" name="Рисунок 490" descr="http://mathprofi.ru/i/opredelenie_proizvodnoi_smysl_proizvodnoi_clip_image2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mathprofi.ru/i/opredelenie_proizvodnoi_smysl_proizvodnoi_clip_image236.gif"/>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36600" cy="203200"/>
                    </a:xfrm>
                    <a:prstGeom prst="rect">
                      <a:avLst/>
                    </a:prstGeom>
                    <a:noFill/>
                    <a:ln>
                      <a:noFill/>
                    </a:ln>
                  </pic:spPr>
                </pic:pic>
              </a:graphicData>
            </a:graphic>
          </wp:inline>
        </w:drawing>
      </w:r>
      <w:r w:rsidR="00856F1C" w:rsidRPr="007111C8">
        <w:rPr>
          <w:rFonts w:ascii="Times New Roman" w:eastAsia="Times New Roman" w:hAnsi="Times New Roman" w:cs="Times New Roman"/>
          <w:color w:val="000000"/>
          <w:sz w:val="28"/>
          <w:szCs w:val="28"/>
          <w:lang w:val="ky-KG"/>
        </w:rPr>
        <w:t xml:space="preserve"> барабардыгын эске алып: </w:t>
      </w:r>
      <w:r w:rsidR="00856F1C" w:rsidRPr="00025717">
        <w:rPr>
          <w:rFonts w:ascii="Times New Roman" w:eastAsia="Times New Roman" w:hAnsi="Times New Roman" w:cs="Times New Roman"/>
          <w:noProof/>
          <w:color w:val="000000"/>
          <w:sz w:val="28"/>
          <w:szCs w:val="28"/>
        </w:rPr>
        <w:drawing>
          <wp:inline distT="0" distB="0" distL="0" distR="0" wp14:anchorId="4D07A7B2" wp14:editId="39B9388C">
            <wp:extent cx="1231900" cy="406400"/>
            <wp:effectExtent l="0" t="0" r="6350" b="0"/>
            <wp:docPr id="491" name="Рисунок 491" descr="http://mathprofi.ru/i/opredelenie_proizvodnoi_smysl_proizvodnoi_clip_image2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mathprofi.ru/i/opredelenie_proizvodnoi_smysl_proizvodnoi_clip_image238.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31900" cy="406400"/>
                    </a:xfrm>
                    <a:prstGeom prst="rect">
                      <a:avLst/>
                    </a:prstGeom>
                    <a:noFill/>
                    <a:ln>
                      <a:noFill/>
                    </a:ln>
                  </pic:spPr>
                </pic:pic>
              </a:graphicData>
            </a:graphic>
          </wp:inline>
        </w:drawing>
      </w:r>
      <w:r w:rsidR="00856F1C" w:rsidRPr="007111C8">
        <w:rPr>
          <w:rFonts w:ascii="Times New Roman" w:eastAsia="Times New Roman" w:hAnsi="Times New Roman" w:cs="Times New Roman"/>
          <w:color w:val="000000"/>
          <w:sz w:val="28"/>
          <w:szCs w:val="28"/>
          <w:lang w:val="ky-KG"/>
        </w:rPr>
        <w:t xml:space="preserve"> туюнтмаларын алабыз.</w:t>
      </w:r>
    </w:p>
    <w:p w:rsidR="00856F1C" w:rsidRPr="00025717" w:rsidRDefault="00856F1C" w:rsidP="00025717">
      <w:pPr>
        <w:spacing w:after="0" w:line="360" w:lineRule="auto"/>
        <w:jc w:val="both"/>
        <w:rPr>
          <w:rFonts w:ascii="Times New Roman" w:eastAsia="Times New Roman" w:hAnsi="Times New Roman" w:cs="Times New Roman"/>
          <w:color w:val="000000"/>
          <w:sz w:val="28"/>
          <w:szCs w:val="28"/>
        </w:rPr>
      </w:pPr>
      <w:r w:rsidRPr="00025717">
        <w:rPr>
          <w:rFonts w:ascii="Times New Roman" w:eastAsia="Times New Roman" w:hAnsi="Times New Roman" w:cs="Times New Roman"/>
          <w:color w:val="000000"/>
          <w:sz w:val="28"/>
          <w:szCs w:val="28"/>
        </w:rPr>
        <w:t xml:space="preserve">Башкача айтканда, </w:t>
      </w:r>
      <w:r w:rsidRPr="00025717">
        <w:rPr>
          <w:rFonts w:ascii="Times New Roman" w:eastAsia="Times New Roman" w:hAnsi="Times New Roman" w:cs="Times New Roman"/>
          <w:noProof/>
          <w:color w:val="000000"/>
          <w:sz w:val="28"/>
          <w:szCs w:val="28"/>
        </w:rPr>
        <w:drawing>
          <wp:inline distT="0" distB="0" distL="0" distR="0" wp14:anchorId="4EF8C344" wp14:editId="3867E8A9">
            <wp:extent cx="1714500" cy="203200"/>
            <wp:effectExtent l="0" t="0" r="0" b="6350"/>
            <wp:docPr id="492" name="Рисунок 492" descr="http://mathprofi.ru/i/opredelenie_proizvodnoi_smysl_proizvodnoi_clip_image2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mathprofi.ru/i/opredelenie_proizvodnoi_smysl_proizvodnoi_clip_image240.gif"/>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714500" cy="203200"/>
                    </a:xfrm>
                    <a:prstGeom prst="rect">
                      <a:avLst/>
                    </a:prstGeom>
                    <a:noFill/>
                    <a:ln>
                      <a:noFill/>
                    </a:ln>
                  </pic:spPr>
                </pic:pic>
              </a:graphicData>
            </a:graphic>
          </wp:inline>
        </w:drawing>
      </w:r>
      <w:r w:rsidR="007A3A16">
        <w:rPr>
          <w:rFonts w:ascii="Times New Roman" w:eastAsia="Times New Roman" w:hAnsi="Times New Roman" w:cs="Times New Roman"/>
          <w:color w:val="000000"/>
          <w:sz w:val="28"/>
          <w:szCs w:val="28"/>
        </w:rPr>
        <w:t xml:space="preserve">  формуласы</w:t>
      </w:r>
      <w:r w:rsidR="007A3A16" w:rsidRPr="007A3A16">
        <w:rPr>
          <w:rFonts w:ascii="Times New Roman" w:eastAsia="Times New Roman" w:hAnsi="Times New Roman" w:cs="Times New Roman"/>
          <w:color w:val="000000"/>
          <w:sz w:val="28"/>
          <w:szCs w:val="28"/>
        </w:rPr>
        <w:t xml:space="preserve"> </w:t>
      </w:r>
      <m:oMath>
        <m:r>
          <w:rPr>
            <w:rFonts w:ascii="Cambria Math" w:eastAsia="Times New Roman" w:hAnsi="Cambria Math" w:cs="Times New Roman"/>
            <w:sz w:val="28"/>
            <w:szCs w:val="28"/>
            <w:lang w:val="ky-KG"/>
          </w:rPr>
          <m:t>f(</m:t>
        </m:r>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r>
          <w:rPr>
            <w:rFonts w:ascii="Cambria Math" w:eastAsia="Times New Roman" w:hAnsi="Cambria Math" w:cs="Times New Roman"/>
            <w:sz w:val="28"/>
            <w:szCs w:val="28"/>
            <w:lang w:val="ky-KG"/>
          </w:rPr>
          <m:t>+∆x)</m:t>
        </m:r>
      </m:oMath>
      <w:r w:rsidRPr="00025717">
        <w:rPr>
          <w:rFonts w:ascii="Times New Roman" w:eastAsia="Times New Roman" w:hAnsi="Times New Roman" w:cs="Times New Roman"/>
          <w:color w:val="000000"/>
          <w:sz w:val="28"/>
          <w:szCs w:val="28"/>
        </w:rPr>
        <w:t xml:space="preserve">  функциясынын жакындаштырылган мааниси. Бул жерде </w:t>
      </w:r>
      <m:oMath>
        <m:r>
          <w:rPr>
            <w:rFonts w:ascii="Cambria Math" w:eastAsia="Times New Roman" w:hAnsi="Cambria Math" w:cs="Times New Roman"/>
            <w:sz w:val="28"/>
            <w:szCs w:val="28"/>
            <w:lang w:val="ky-KG"/>
          </w:rPr>
          <m:t>∆x</m:t>
        </m:r>
      </m:oMath>
      <w:r w:rsidR="007A3A16" w:rsidRPr="007A3A16">
        <w:rPr>
          <w:rFonts w:ascii="Times New Roman" w:eastAsia="Times New Roman" w:hAnsi="Times New Roman" w:cs="Times New Roman"/>
          <w:color w:val="000000"/>
          <w:sz w:val="28"/>
          <w:szCs w:val="28"/>
        </w:rPr>
        <w:t xml:space="preserve"> </w:t>
      </w:r>
      <w:r w:rsidR="004E017A" w:rsidRPr="00025717">
        <w:rPr>
          <w:rFonts w:ascii="Times New Roman" w:eastAsia="Times New Roman" w:hAnsi="Times New Roman" w:cs="Times New Roman"/>
          <w:color w:val="000000"/>
          <w:sz w:val="28"/>
          <w:szCs w:val="28"/>
        </w:rPr>
        <w:t xml:space="preserve"> </w:t>
      </w:r>
      <w:r w:rsidRPr="00025717">
        <w:rPr>
          <w:rFonts w:ascii="Times New Roman" w:eastAsia="Times New Roman" w:hAnsi="Times New Roman" w:cs="Times New Roman"/>
          <w:color w:val="000000"/>
          <w:sz w:val="28"/>
          <w:szCs w:val="28"/>
        </w:rPr>
        <w:t xml:space="preserve">чоңдугунун эң кичине пределиндеги маанисин </w:t>
      </w:r>
      <m:oMath>
        <m:r>
          <w:rPr>
            <w:rFonts w:ascii="Cambria Math" w:eastAsia="Times New Roman" w:hAnsi="Cambria Math" w:cs="Times New Roman"/>
            <w:sz w:val="28"/>
            <w:szCs w:val="28"/>
            <w:lang w:val="ky-KG"/>
          </w:rPr>
          <m:t>dx</m:t>
        </m:r>
      </m:oMath>
      <w:r w:rsidR="007A3A16" w:rsidRPr="00025717">
        <w:rPr>
          <w:rFonts w:ascii="Times New Roman" w:eastAsia="Times New Roman" w:hAnsi="Times New Roman" w:cs="Times New Roman"/>
          <w:noProof/>
          <w:color w:val="000000"/>
          <w:sz w:val="28"/>
          <w:szCs w:val="28"/>
        </w:rPr>
        <w:t xml:space="preserve"> </w:t>
      </w:r>
      <w:r w:rsidRPr="00025717">
        <w:rPr>
          <w:rFonts w:ascii="Times New Roman" w:eastAsia="Times New Roman" w:hAnsi="Times New Roman" w:cs="Times New Roman"/>
          <w:color w:val="000000"/>
          <w:sz w:val="28"/>
          <w:szCs w:val="28"/>
        </w:rPr>
        <w:t xml:space="preserve">аркылуу белгилеп </w:t>
      </w:r>
      <w:r w:rsidRPr="00025717">
        <w:rPr>
          <w:rFonts w:ascii="Times New Roman" w:eastAsia="Times New Roman" w:hAnsi="Times New Roman" w:cs="Times New Roman"/>
          <w:noProof/>
          <w:color w:val="000000"/>
          <w:sz w:val="28"/>
          <w:szCs w:val="28"/>
        </w:rPr>
        <w:drawing>
          <wp:inline distT="0" distB="0" distL="0" distR="0" wp14:anchorId="6C639E5F" wp14:editId="44BF9587">
            <wp:extent cx="1219200" cy="203200"/>
            <wp:effectExtent l="0" t="0" r="0" b="6350"/>
            <wp:docPr id="496" name="Рисунок 496" descr="http://mathprofi.ru/i/opredelenie_proizvodnoi_smysl_proizvodnoi_clip_image2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mathprofi.ru/i/opredelenie_proizvodnoi_smysl_proizvodnoi_clip_image258.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19200" cy="203200"/>
                    </a:xfrm>
                    <a:prstGeom prst="rect">
                      <a:avLst/>
                    </a:prstGeom>
                    <a:noFill/>
                    <a:ln>
                      <a:noFill/>
                    </a:ln>
                  </pic:spPr>
                </pic:pic>
              </a:graphicData>
            </a:graphic>
          </wp:inline>
        </w:drawing>
      </w:r>
      <w:r w:rsidRPr="00025717">
        <w:rPr>
          <w:rFonts w:ascii="Times New Roman" w:eastAsia="Times New Roman" w:hAnsi="Times New Roman" w:cs="Times New Roman"/>
          <w:color w:val="000000"/>
          <w:sz w:val="28"/>
          <w:szCs w:val="28"/>
        </w:rPr>
        <w:t xml:space="preserve"> аркылуу жазууга болот,  же  </w:t>
      </w:r>
      <w:r w:rsidRPr="00025717">
        <w:rPr>
          <w:rFonts w:ascii="Times New Roman" w:eastAsia="Times New Roman" w:hAnsi="Times New Roman" w:cs="Times New Roman"/>
          <w:noProof/>
          <w:color w:val="000000"/>
          <w:sz w:val="28"/>
          <w:szCs w:val="28"/>
        </w:rPr>
        <w:drawing>
          <wp:inline distT="0" distB="0" distL="0" distR="0" wp14:anchorId="04D82EFE" wp14:editId="748F7CAB">
            <wp:extent cx="1054100" cy="368300"/>
            <wp:effectExtent l="0" t="0" r="0" b="0"/>
            <wp:docPr id="497" name="Рисунок 497" descr="http://mathprofi.ru/i/opredelenie_proizvodnoi_smysl_proizvodnoi_clip_image2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mathprofi.ru/i/opredelenie_proizvodnoi_smysl_proizvodnoi_clip_image260.gif"/>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54100" cy="368300"/>
                    </a:xfrm>
                    <a:prstGeom prst="rect">
                      <a:avLst/>
                    </a:prstGeom>
                    <a:noFill/>
                    <a:ln>
                      <a:noFill/>
                    </a:ln>
                  </pic:spPr>
                </pic:pic>
              </a:graphicData>
            </a:graphic>
          </wp:inline>
        </w:drawing>
      </w:r>
      <w:r w:rsidRPr="00025717">
        <w:rPr>
          <w:rFonts w:ascii="Times New Roman" w:eastAsia="Times New Roman" w:hAnsi="Times New Roman" w:cs="Times New Roman"/>
          <w:color w:val="000000"/>
          <w:sz w:val="28"/>
          <w:szCs w:val="28"/>
        </w:rPr>
        <w:t xml:space="preserve">  ж.б.</w:t>
      </w:r>
    </w:p>
    <w:p w:rsidR="00856F1C" w:rsidRPr="00025717" w:rsidRDefault="00856F1C" w:rsidP="00025717">
      <w:pPr>
        <w:spacing w:after="0" w:line="360" w:lineRule="auto"/>
        <w:jc w:val="both"/>
        <w:rPr>
          <w:rFonts w:ascii="Times New Roman" w:eastAsia="Times New Roman" w:hAnsi="Times New Roman" w:cs="Times New Roman"/>
          <w:color w:val="000000"/>
          <w:sz w:val="28"/>
          <w:szCs w:val="28"/>
          <w:lang w:val="ky-KG"/>
        </w:rPr>
      </w:pPr>
      <w:r w:rsidRPr="00025717">
        <w:rPr>
          <w:rFonts w:ascii="Times New Roman" w:eastAsia="Times New Roman" w:hAnsi="Times New Roman" w:cs="Times New Roman"/>
          <w:color w:val="000000"/>
          <w:sz w:val="28"/>
          <w:szCs w:val="28"/>
          <w:lang w:val="ky-KG"/>
        </w:rPr>
        <w:t xml:space="preserve">Экинчи </w:t>
      </w:r>
      <w:r w:rsidR="00D960C2" w:rsidRPr="00D960C2">
        <w:rPr>
          <w:rFonts w:ascii="Times New Roman" w:eastAsia="Times New Roman" w:hAnsi="Times New Roman" w:cs="Times New Roman"/>
          <w:color w:val="000000"/>
          <w:sz w:val="28"/>
          <w:szCs w:val="28"/>
        </w:rPr>
        <w:t xml:space="preserve"> </w:t>
      </w:r>
      <w:r w:rsidRPr="00025717">
        <w:rPr>
          <w:rFonts w:ascii="Times New Roman" w:eastAsia="Times New Roman" w:hAnsi="Times New Roman" w:cs="Times New Roman"/>
          <w:color w:val="000000"/>
          <w:sz w:val="28"/>
          <w:szCs w:val="28"/>
          <w:lang w:val="ky-KG"/>
        </w:rPr>
        <w:t>консультация</w:t>
      </w:r>
      <w:r w:rsidR="00D960C2" w:rsidRPr="00D960C2">
        <w:rPr>
          <w:rFonts w:ascii="Times New Roman" w:eastAsia="Times New Roman" w:hAnsi="Times New Roman" w:cs="Times New Roman"/>
          <w:color w:val="000000"/>
          <w:sz w:val="28"/>
          <w:szCs w:val="28"/>
        </w:rPr>
        <w:t xml:space="preserve"> </w:t>
      </w:r>
      <w:r w:rsidRPr="00025717">
        <w:rPr>
          <w:rFonts w:ascii="Times New Roman" w:eastAsia="Times New Roman" w:hAnsi="Times New Roman" w:cs="Times New Roman"/>
          <w:color w:val="000000"/>
          <w:sz w:val="28"/>
          <w:szCs w:val="28"/>
          <w:lang w:val="ky-KG"/>
        </w:rPr>
        <w:t xml:space="preserve"> -</w:t>
      </w:r>
      <w:r w:rsidR="00D960C2" w:rsidRPr="00D960C2">
        <w:rPr>
          <w:rFonts w:ascii="Times New Roman" w:eastAsia="Times New Roman" w:hAnsi="Times New Roman" w:cs="Times New Roman"/>
          <w:color w:val="000000"/>
          <w:sz w:val="28"/>
          <w:szCs w:val="28"/>
        </w:rPr>
        <w:t xml:space="preserve"> </w:t>
      </w:r>
      <w:r w:rsidRPr="00025717">
        <w:rPr>
          <w:rFonts w:ascii="Times New Roman" w:eastAsia="Times New Roman" w:hAnsi="Times New Roman" w:cs="Times New Roman"/>
          <w:color w:val="000000"/>
          <w:sz w:val="28"/>
          <w:szCs w:val="28"/>
          <w:lang w:val="ky-KG"/>
        </w:rPr>
        <w:t xml:space="preserve"> “Туундунун</w:t>
      </w:r>
      <w:r w:rsidR="00D960C2" w:rsidRPr="00D960C2">
        <w:rPr>
          <w:rFonts w:ascii="Times New Roman" w:eastAsia="Times New Roman" w:hAnsi="Times New Roman" w:cs="Times New Roman"/>
          <w:color w:val="000000"/>
          <w:sz w:val="28"/>
          <w:szCs w:val="28"/>
        </w:rPr>
        <w:t xml:space="preserve"> </w:t>
      </w:r>
      <w:r w:rsidRPr="00025717">
        <w:rPr>
          <w:rFonts w:ascii="Times New Roman" w:eastAsia="Times New Roman" w:hAnsi="Times New Roman" w:cs="Times New Roman"/>
          <w:color w:val="000000"/>
          <w:sz w:val="28"/>
          <w:szCs w:val="28"/>
          <w:lang w:val="ky-KG"/>
        </w:rPr>
        <w:t>интервалдагы</w:t>
      </w:r>
      <w:r w:rsidR="00D960C2" w:rsidRPr="00D960C2">
        <w:rPr>
          <w:rFonts w:ascii="Times New Roman" w:eastAsia="Times New Roman" w:hAnsi="Times New Roman" w:cs="Times New Roman"/>
          <w:color w:val="000000"/>
          <w:sz w:val="28"/>
          <w:szCs w:val="28"/>
        </w:rPr>
        <w:t xml:space="preserve"> </w:t>
      </w:r>
      <w:r w:rsidRPr="00025717">
        <w:rPr>
          <w:rFonts w:ascii="Times New Roman" w:eastAsia="Times New Roman" w:hAnsi="Times New Roman" w:cs="Times New Roman"/>
          <w:color w:val="000000"/>
          <w:sz w:val="28"/>
          <w:szCs w:val="28"/>
          <w:lang w:val="ky-KG"/>
        </w:rPr>
        <w:t xml:space="preserve"> мааниси </w:t>
      </w:r>
      <w:r w:rsidR="00D960C2" w:rsidRPr="00D960C2">
        <w:rPr>
          <w:rFonts w:ascii="Times New Roman" w:eastAsia="Times New Roman" w:hAnsi="Times New Roman" w:cs="Times New Roman"/>
          <w:color w:val="000000"/>
          <w:sz w:val="28"/>
          <w:szCs w:val="28"/>
        </w:rPr>
        <w:t xml:space="preserve"> </w:t>
      </w:r>
      <w:r w:rsidRPr="00025717">
        <w:rPr>
          <w:rFonts w:ascii="Times New Roman" w:eastAsia="Times New Roman" w:hAnsi="Times New Roman" w:cs="Times New Roman"/>
          <w:color w:val="000000"/>
          <w:sz w:val="28"/>
          <w:szCs w:val="28"/>
          <w:lang w:val="ky-KG"/>
        </w:rPr>
        <w:t>жөнүндө болот. ” (2 саат)</w:t>
      </w:r>
      <w:r w:rsidR="004E017A" w:rsidRPr="00025717">
        <w:rPr>
          <w:rFonts w:ascii="Times New Roman" w:eastAsia="Times New Roman" w:hAnsi="Times New Roman" w:cs="Times New Roman"/>
          <w:color w:val="000000"/>
          <w:sz w:val="28"/>
          <w:szCs w:val="28"/>
          <w:lang w:val="ky-KG"/>
        </w:rPr>
        <w:t xml:space="preserve"> </w:t>
      </w:r>
      <w:r w:rsidRPr="00025717">
        <w:rPr>
          <w:rFonts w:ascii="Times New Roman" w:eastAsia="Times New Roman" w:hAnsi="Times New Roman" w:cs="Times New Roman"/>
          <w:color w:val="000000"/>
          <w:sz w:val="28"/>
          <w:szCs w:val="28"/>
          <w:lang w:val="ky-KG"/>
        </w:rPr>
        <w:t>[</w:t>
      </w:r>
      <w:r w:rsidR="00F53208" w:rsidRPr="00025717">
        <w:rPr>
          <w:rFonts w:ascii="Times New Roman" w:eastAsia="Times New Roman" w:hAnsi="Times New Roman" w:cs="Times New Roman"/>
          <w:color w:val="000000"/>
          <w:sz w:val="28"/>
          <w:szCs w:val="28"/>
          <w:lang w:val="ky-KG"/>
        </w:rPr>
        <w:t>2-</w:t>
      </w:r>
      <w:r w:rsidR="00F53208" w:rsidRPr="00025717">
        <w:rPr>
          <w:rFonts w:ascii="Times New Roman" w:eastAsia="Times New Roman" w:hAnsi="Times New Roman" w:cs="Times New Roman"/>
          <w:b/>
          <w:color w:val="000000"/>
          <w:sz w:val="28"/>
          <w:szCs w:val="28"/>
          <w:lang w:val="ky-KG"/>
        </w:rPr>
        <w:t>ТИРКЕМЕ</w:t>
      </w:r>
      <w:r w:rsidRPr="00025717">
        <w:rPr>
          <w:rFonts w:ascii="Times New Roman" w:eastAsia="Times New Roman" w:hAnsi="Times New Roman" w:cs="Times New Roman"/>
          <w:color w:val="000000"/>
          <w:sz w:val="28"/>
          <w:szCs w:val="28"/>
          <w:lang w:val="ky-KG"/>
        </w:rPr>
        <w:t>].</w:t>
      </w:r>
    </w:p>
    <w:p w:rsidR="00856F1C" w:rsidRPr="00025717" w:rsidRDefault="00856F1C" w:rsidP="00025717">
      <w:pPr>
        <w:autoSpaceDE w:val="0"/>
        <w:autoSpaceDN w:val="0"/>
        <w:adjustRightInd w:val="0"/>
        <w:spacing w:after="0" w:line="360" w:lineRule="auto"/>
        <w:jc w:val="both"/>
        <w:rPr>
          <w:rFonts w:ascii="Times New Roman" w:eastAsia="Times New Roman" w:hAnsi="Times New Roman" w:cs="Times New Roman"/>
          <w:i/>
          <w:sz w:val="28"/>
          <w:szCs w:val="28"/>
          <w:lang w:val="ky-KG"/>
        </w:rPr>
      </w:pPr>
      <w:r w:rsidRPr="00025717">
        <w:rPr>
          <w:rFonts w:ascii="Times New Roman" w:eastAsia="Times New Roman" w:hAnsi="Times New Roman" w:cs="Times New Roman"/>
          <w:b/>
          <w:sz w:val="28"/>
          <w:szCs w:val="28"/>
          <w:lang w:val="ky-KG"/>
        </w:rPr>
        <w:t xml:space="preserve">Билимдерди системага келтирип жалпылаштыруу. </w:t>
      </w:r>
      <w:r w:rsidRPr="00025717">
        <w:rPr>
          <w:rFonts w:ascii="Times New Roman" w:eastAsia="Times New Roman" w:hAnsi="Times New Roman" w:cs="Times New Roman"/>
          <w:sz w:val="28"/>
          <w:szCs w:val="28"/>
          <w:lang w:val="ky-KG"/>
        </w:rPr>
        <w:t xml:space="preserve">Кийинки сабактарда аудиторияга мындай суроолорду тактоого сунуш кылынат: </w:t>
      </w:r>
    </w:p>
    <w:p w:rsidR="00856F1C" w:rsidRPr="00025717" w:rsidRDefault="00972900" w:rsidP="00972900">
      <w:pPr>
        <w:tabs>
          <w:tab w:val="left" w:pos="284"/>
          <w:tab w:val="left" w:pos="2835"/>
        </w:tabs>
        <w:autoSpaceDE w:val="0"/>
        <w:autoSpaceDN w:val="0"/>
        <w:adjustRightInd w:val="0"/>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w:t>
      </w:r>
      <w:r>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функциянын пределинин аныктамасын чечмелеп айтып бергиле;</w:t>
      </w:r>
    </w:p>
    <w:p w:rsidR="00856F1C" w:rsidRPr="00025717" w:rsidRDefault="00972900" w:rsidP="00025717">
      <w:pPr>
        <w:tabs>
          <w:tab w:val="left" w:pos="2835"/>
        </w:tabs>
        <w:autoSpaceDE w:val="0"/>
        <w:autoSpaceDN w:val="0"/>
        <w:adjustRightInd w:val="0"/>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w:t>
      </w:r>
      <w:r>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функциянын өсүү, кемүү касиеттери; функциянын максимум жана минимум чекиттери; </w:t>
      </w:r>
    </w:p>
    <w:p w:rsidR="00856F1C" w:rsidRPr="00025717" w:rsidRDefault="00972900" w:rsidP="00972900">
      <w:pPr>
        <w:tabs>
          <w:tab w:val="left" w:pos="426"/>
          <w:tab w:val="left" w:pos="2835"/>
        </w:tabs>
        <w:autoSpaceDE w:val="0"/>
        <w:autoSpaceDN w:val="0"/>
        <w:adjustRightInd w:val="0"/>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w:t>
      </w:r>
      <w:r>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каалагандай элементардык функциянын графиктери жөнүндө маалыматтарды  студенттерден алуу; </w:t>
      </w:r>
      <w:r w:rsidR="007A3A16" w:rsidRPr="007A3A16">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график түзүү ыкмаларын байкоо;</w:t>
      </w:r>
    </w:p>
    <w:p w:rsidR="00856F1C" w:rsidRPr="00025717" w:rsidRDefault="00972900" w:rsidP="00025717">
      <w:pPr>
        <w:tabs>
          <w:tab w:val="left" w:pos="2835"/>
        </w:tabs>
        <w:autoSpaceDE w:val="0"/>
        <w:autoSpaceDN w:val="0"/>
        <w:adjustRightInd w:val="0"/>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w:t>
      </w:r>
      <w:r>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функциянын өзгөрүү ылдамдыгы эмне менен ченелет;</w:t>
      </w:r>
    </w:p>
    <w:p w:rsidR="00856F1C" w:rsidRPr="00025717" w:rsidRDefault="00A71BB3" w:rsidP="00025717">
      <w:pPr>
        <w:tabs>
          <w:tab w:val="left" w:pos="2835"/>
        </w:tabs>
        <w:autoSpaceDE w:val="0"/>
        <w:autoSpaceDN w:val="0"/>
        <w:adjustRightInd w:val="0"/>
        <w:spacing w:after="0" w:line="360" w:lineRule="auto"/>
        <w:jc w:val="both"/>
        <w:rPr>
          <w:rFonts w:ascii="Times New Roman" w:eastAsia="Times New Roman" w:hAnsi="Times New Roman" w:cs="Times New Roman"/>
          <w:sz w:val="28"/>
          <w:szCs w:val="28"/>
          <w:vertAlign w:val="subscript"/>
          <w:lang w:val="ky-KG"/>
        </w:rPr>
      </w:pPr>
      <w:r w:rsidRPr="00301A44">
        <w:rPr>
          <w:rFonts w:ascii="Times New Roman" w:eastAsia="Times New Roman" w:hAnsi="Times New Roman" w:cs="Times New Roman"/>
          <w:sz w:val="28"/>
          <w:szCs w:val="28"/>
          <w:lang w:val="ky-KG"/>
        </w:rPr>
        <w:t>–</w:t>
      </w:r>
      <w:r>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функциянын </w:t>
      </w:r>
      <w:r w:rsidR="00971BF4" w:rsidRPr="00025717">
        <w:rPr>
          <w:rFonts w:ascii="Times New Roman" w:eastAsia="Times New Roman" w:hAnsi="Times New Roman" w:cs="Times New Roman"/>
          <w:sz w:val="28"/>
          <w:szCs w:val="28"/>
          <w:lang w:val="ky-KG"/>
        </w:rPr>
        <w:t xml:space="preserve"> </w:t>
      </w:r>
      <m:oMath>
        <m:sSub>
          <m:sSubPr>
            <m:ctrlPr>
              <w:rPr>
                <w:rFonts w:ascii="Cambria Math" w:eastAsia="Times New Roman" w:hAnsi="Cambria Math" w:cs="Times New Roman"/>
                <w:i/>
                <w:noProof/>
                <w:sz w:val="28"/>
                <w:szCs w:val="28"/>
                <w:lang w:val="en-US"/>
              </w:rPr>
            </m:ctrlPr>
          </m:sSubPr>
          <m:e>
            <m:r>
              <w:rPr>
                <w:rFonts w:ascii="Cambria Math" w:eastAsia="Times New Roman" w:hAnsi="Cambria Math" w:cs="Times New Roman"/>
                <w:noProof/>
                <w:sz w:val="28"/>
                <w:szCs w:val="28"/>
                <w:lang w:val="ky-KG"/>
              </w:rPr>
              <m:t>x</m:t>
            </m:r>
          </m:e>
          <m:sub>
            <m:r>
              <w:rPr>
                <w:rFonts w:ascii="Cambria Math" w:eastAsia="Times New Roman" w:hAnsi="Cambria Math" w:cs="Times New Roman"/>
                <w:noProof/>
                <w:sz w:val="28"/>
                <w:szCs w:val="28"/>
                <w:lang w:val="ky-KG"/>
              </w:rPr>
              <m:t>0</m:t>
            </m:r>
          </m:sub>
        </m:sSub>
      </m:oMath>
      <w:r w:rsidR="00856F1C" w:rsidRPr="00025717">
        <w:rPr>
          <w:rFonts w:ascii="Times New Roman" w:eastAsia="Times New Roman" w:hAnsi="Times New Roman" w:cs="Times New Roman"/>
          <w:sz w:val="28"/>
          <w:szCs w:val="28"/>
          <w:vertAlign w:val="subscript"/>
          <w:lang w:val="ky-KG"/>
        </w:rPr>
        <w:t xml:space="preserve"> </w:t>
      </w:r>
      <w:r w:rsidR="009E1F9C"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чекитиндеги туундусунун аныктамасы </w:t>
      </w:r>
      <w:r w:rsidR="00856F1C" w:rsidRPr="00025717">
        <w:rPr>
          <w:rFonts w:ascii="Times New Roman" w:eastAsia="Times New Roman" w:hAnsi="Times New Roman" w:cs="Times New Roman"/>
          <w:sz w:val="28"/>
          <w:szCs w:val="28"/>
          <w:vertAlign w:val="subscript"/>
          <w:lang w:val="ky-KG"/>
        </w:rPr>
        <w:t>;</w:t>
      </w:r>
    </w:p>
    <w:p w:rsidR="00856F1C" w:rsidRPr="00025717" w:rsidRDefault="00A71BB3" w:rsidP="00025717">
      <w:pPr>
        <w:tabs>
          <w:tab w:val="left" w:pos="2835"/>
        </w:tabs>
        <w:autoSpaceDE w:val="0"/>
        <w:autoSpaceDN w:val="0"/>
        <w:adjustRightInd w:val="0"/>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w:t>
      </w:r>
      <w:r>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функциянын </w:t>
      </w:r>
      <w:r w:rsidR="00971BF4"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графигине</w:t>
      </w:r>
      <w:r w:rsidR="00971BF4"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 жаныма</w:t>
      </w:r>
      <w:r w:rsidR="00971BF4"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 түз </w:t>
      </w:r>
      <w:r w:rsidR="00971BF4"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сызыгын </w:t>
      </w:r>
      <w:r w:rsidR="00971BF4"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жүргүзүү</w:t>
      </w:r>
      <w:r w:rsidR="00971BF4"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 ыкмасы;</w:t>
      </w:r>
    </w:p>
    <w:p w:rsidR="00856F1C" w:rsidRPr="00025717" w:rsidRDefault="00A71BB3" w:rsidP="00025717">
      <w:pPr>
        <w:tabs>
          <w:tab w:val="left" w:pos="2835"/>
        </w:tabs>
        <w:autoSpaceDE w:val="0"/>
        <w:autoSpaceDN w:val="0"/>
        <w:adjustRightInd w:val="0"/>
        <w:spacing w:after="0" w:line="360" w:lineRule="auto"/>
        <w:jc w:val="both"/>
        <w:rPr>
          <w:rFonts w:ascii="Times New Roman" w:eastAsia="Times New Roman" w:hAnsi="Times New Roman" w:cs="Times New Roman"/>
          <w:sz w:val="28"/>
          <w:szCs w:val="28"/>
          <w:lang w:val="ky-KG"/>
        </w:rPr>
      </w:pPr>
      <w:r w:rsidRPr="00301A44">
        <w:rPr>
          <w:rFonts w:ascii="Times New Roman" w:eastAsia="Times New Roman" w:hAnsi="Times New Roman" w:cs="Times New Roman"/>
          <w:sz w:val="28"/>
          <w:szCs w:val="28"/>
          <w:lang w:val="ky-KG"/>
        </w:rPr>
        <w:t>–</w:t>
      </w:r>
      <w:r>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жаныманын</w:t>
      </w:r>
      <w:r w:rsidR="00971BF4"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 касиеттери </w:t>
      </w:r>
      <w:r w:rsidR="00971BF4"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жана </w:t>
      </w:r>
      <w:r w:rsidR="00971BF4"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 xml:space="preserve">логикалык </w:t>
      </w:r>
      <w:r w:rsidR="00971BF4"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формуласы</w:t>
      </w:r>
      <w:r>
        <w:rPr>
          <w:rFonts w:ascii="Times New Roman" w:eastAsia="Times New Roman" w:hAnsi="Times New Roman" w:cs="Times New Roman"/>
          <w:sz w:val="28"/>
          <w:szCs w:val="28"/>
          <w:lang w:val="ky-KG"/>
        </w:rPr>
        <w:t>.</w:t>
      </w:r>
    </w:p>
    <w:p w:rsidR="00856F1C" w:rsidRPr="00025717" w:rsidRDefault="00856F1C" w:rsidP="00025717">
      <w:pPr>
        <w:tabs>
          <w:tab w:val="left" w:pos="2835"/>
        </w:tabs>
        <w:autoSpaceDE w:val="0"/>
        <w:autoSpaceDN w:val="0"/>
        <w:adjustRightInd w:val="0"/>
        <w:spacing w:after="0" w:line="360" w:lineRule="auto"/>
        <w:jc w:val="both"/>
        <w:rPr>
          <w:rFonts w:ascii="Times New Roman" w:hAnsi="Times New Roman" w:cs="Times New Roman"/>
          <w:sz w:val="28"/>
          <w:szCs w:val="28"/>
          <w:lang w:val="ky-KG"/>
        </w:rPr>
      </w:pPr>
      <w:r w:rsidRPr="00025717">
        <w:rPr>
          <w:rFonts w:ascii="Times New Roman" w:eastAsia="Times New Roman" w:hAnsi="Times New Roman" w:cs="Times New Roman"/>
          <w:sz w:val="28"/>
          <w:szCs w:val="28"/>
          <w:lang w:val="ky-KG"/>
        </w:rPr>
        <w:t xml:space="preserve">1. </w:t>
      </w:r>
      <w:r w:rsidRPr="007A3A16">
        <w:rPr>
          <w:rFonts w:ascii="Times New Roman" w:eastAsia="Times New Roman" w:hAnsi="Times New Roman" w:cs="Times New Roman"/>
          <w:i/>
          <w:sz w:val="28"/>
          <w:szCs w:val="28"/>
          <w:lang w:val="ky-KG"/>
        </w:rPr>
        <w:t>Көнүгүү:</w:t>
      </w:r>
      <w:r w:rsidRPr="00025717">
        <w:rPr>
          <w:rFonts w:ascii="Times New Roman" w:eastAsia="Times New Roman" w:hAnsi="Times New Roman" w:cs="Times New Roman"/>
          <w:i/>
          <w:sz w:val="28"/>
          <w:szCs w:val="28"/>
          <w:lang w:val="ky-KG"/>
        </w:rPr>
        <w:t xml:space="preserve"> y = x</w:t>
      </w:r>
      <w:r w:rsidRPr="00025717">
        <w:rPr>
          <w:rFonts w:ascii="Times New Roman" w:eastAsia="Times New Roman" w:hAnsi="Times New Roman" w:cs="Times New Roman"/>
          <w:i/>
          <w:sz w:val="28"/>
          <w:szCs w:val="28"/>
          <w:vertAlign w:val="superscript"/>
          <w:lang w:val="ky-KG"/>
        </w:rPr>
        <w:t>2</w:t>
      </w:r>
      <w:r w:rsidRPr="00025717">
        <w:rPr>
          <w:rFonts w:ascii="Times New Roman" w:eastAsia="Times New Roman" w:hAnsi="Times New Roman" w:cs="Times New Roman"/>
          <w:i/>
          <w:sz w:val="28"/>
          <w:szCs w:val="28"/>
          <w:lang w:val="ky-KG"/>
        </w:rPr>
        <w:t xml:space="preserve"> – 5x +6</w:t>
      </w:r>
      <w:r w:rsidRPr="00025717">
        <w:rPr>
          <w:rFonts w:ascii="Times New Roman" w:eastAsia="Times New Roman" w:hAnsi="Times New Roman" w:cs="Times New Roman"/>
          <w:sz w:val="28"/>
          <w:szCs w:val="28"/>
          <w:lang w:val="ky-KG"/>
        </w:rPr>
        <w:t xml:space="preserve"> функциясы үчүн  </w:t>
      </w:r>
      <w:r w:rsidRPr="00025717">
        <w:rPr>
          <w:rFonts w:ascii="Times New Roman" w:hAnsi="Times New Roman" w:cs="Times New Roman"/>
          <w:i/>
          <w:sz w:val="28"/>
          <w:szCs w:val="28"/>
        </w:rPr>
        <w:t>Δ</w:t>
      </w:r>
      <w:r w:rsidRPr="00025717">
        <w:rPr>
          <w:rFonts w:ascii="Times New Roman" w:hAnsi="Times New Roman" w:cs="Times New Roman"/>
          <w:i/>
          <w:sz w:val="28"/>
          <w:szCs w:val="28"/>
          <w:lang w:val="ky-KG"/>
        </w:rPr>
        <w:t>x</w:t>
      </w:r>
      <w:r w:rsidRPr="00025717">
        <w:rPr>
          <w:rFonts w:ascii="Times New Roman" w:hAnsi="Times New Roman" w:cs="Times New Roman"/>
          <w:sz w:val="28"/>
          <w:szCs w:val="28"/>
          <w:lang w:val="ky-KG"/>
        </w:rPr>
        <w:t xml:space="preserve">  жана </w:t>
      </w:r>
      <w:r w:rsidRPr="00025717">
        <w:rPr>
          <w:rFonts w:ascii="Times New Roman" w:hAnsi="Times New Roman" w:cs="Times New Roman"/>
          <w:i/>
          <w:sz w:val="28"/>
          <w:szCs w:val="28"/>
        </w:rPr>
        <w:t>Δ</w:t>
      </w:r>
      <w:r w:rsidRPr="00025717">
        <w:rPr>
          <w:rFonts w:ascii="Times New Roman" w:hAnsi="Times New Roman" w:cs="Times New Roman"/>
          <w:i/>
          <w:sz w:val="28"/>
          <w:szCs w:val="28"/>
          <w:lang w:val="ky-KG"/>
        </w:rPr>
        <w:t>y</w:t>
      </w:r>
      <w:r w:rsidRPr="00025717">
        <w:rPr>
          <w:rFonts w:ascii="Times New Roman" w:hAnsi="Times New Roman" w:cs="Times New Roman"/>
          <w:sz w:val="28"/>
          <w:szCs w:val="28"/>
          <w:lang w:val="ky-KG"/>
        </w:rPr>
        <w:t xml:space="preserve"> ти аргумент  </w:t>
      </w:r>
      <w:r w:rsidRPr="00025717">
        <w:rPr>
          <w:rFonts w:ascii="Times New Roman" w:hAnsi="Times New Roman" w:cs="Times New Roman"/>
          <w:i/>
          <w:sz w:val="28"/>
          <w:szCs w:val="28"/>
          <w:lang w:val="ky-KG"/>
        </w:rPr>
        <w:t>х</w:t>
      </w:r>
      <w:r w:rsidRPr="00025717">
        <w:rPr>
          <w:rFonts w:ascii="Times New Roman" w:hAnsi="Times New Roman" w:cs="Times New Roman"/>
          <w:sz w:val="28"/>
          <w:szCs w:val="28"/>
          <w:lang w:val="ky-KG"/>
        </w:rPr>
        <w:t xml:space="preserve"> тин төмөнкү берилгендери боюнча тапкыла:</w:t>
      </w:r>
    </w:p>
    <w:p w:rsidR="00856F1C" w:rsidRPr="00025717" w:rsidRDefault="00A71BB3" w:rsidP="00025717">
      <w:pPr>
        <w:tabs>
          <w:tab w:val="left" w:pos="2835"/>
          <w:tab w:val="center" w:pos="4677"/>
        </w:tabs>
        <w:autoSpaceDE w:val="0"/>
        <w:autoSpaceDN w:val="0"/>
        <w:adjustRightInd w:val="0"/>
        <w:spacing w:after="0" w:line="36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а</w:t>
      </w:r>
      <w:r w:rsidR="00856F1C" w:rsidRPr="00025717">
        <w:rPr>
          <w:rFonts w:ascii="Times New Roman" w:hAnsi="Times New Roman" w:cs="Times New Roman"/>
          <w:sz w:val="28"/>
          <w:szCs w:val="28"/>
          <w:lang w:val="ky-KG"/>
        </w:rPr>
        <w:t xml:space="preserve">)  </w:t>
      </w:r>
      <w:r w:rsidR="00856F1C" w:rsidRPr="00025717">
        <w:rPr>
          <w:rFonts w:ascii="Times New Roman" w:hAnsi="Times New Roman" w:cs="Times New Roman"/>
          <w:i/>
          <w:sz w:val="28"/>
          <w:szCs w:val="28"/>
          <w:lang w:val="ky-KG"/>
        </w:rPr>
        <w:t xml:space="preserve">х </w:t>
      </w:r>
      <w:r w:rsidR="00856F1C" w:rsidRPr="00025717">
        <w:rPr>
          <w:rFonts w:ascii="Times New Roman" w:hAnsi="Times New Roman" w:cs="Times New Roman"/>
          <w:sz w:val="28"/>
          <w:szCs w:val="28"/>
          <w:lang w:val="ky-KG"/>
        </w:rPr>
        <w:t xml:space="preserve">=1 ден </w:t>
      </w:r>
      <w:r w:rsidR="00856F1C" w:rsidRPr="00025717">
        <w:rPr>
          <w:rFonts w:ascii="Times New Roman" w:hAnsi="Times New Roman" w:cs="Times New Roman"/>
          <w:i/>
          <w:sz w:val="28"/>
          <w:szCs w:val="28"/>
          <w:lang w:val="ky-KG"/>
        </w:rPr>
        <w:t xml:space="preserve">х </w:t>
      </w:r>
      <w:r w:rsidR="00856F1C" w:rsidRPr="00025717">
        <w:rPr>
          <w:rFonts w:ascii="Times New Roman" w:hAnsi="Times New Roman" w:cs="Times New Roman"/>
          <w:sz w:val="28"/>
          <w:szCs w:val="28"/>
          <w:lang w:val="ky-KG"/>
        </w:rPr>
        <w:t>= 1,1 ге чейин;</w:t>
      </w:r>
      <w:r w:rsidR="00856F1C" w:rsidRPr="00025717">
        <w:rPr>
          <w:rFonts w:ascii="Times New Roman" w:hAnsi="Times New Roman" w:cs="Times New Roman"/>
          <w:sz w:val="28"/>
          <w:szCs w:val="28"/>
          <w:lang w:val="ky-KG"/>
        </w:rPr>
        <w:tab/>
      </w:r>
    </w:p>
    <w:p w:rsidR="00856F1C" w:rsidRPr="00025717" w:rsidRDefault="00A71BB3" w:rsidP="00025717">
      <w:pPr>
        <w:tabs>
          <w:tab w:val="left" w:pos="2835"/>
        </w:tabs>
        <w:autoSpaceDE w:val="0"/>
        <w:autoSpaceDN w:val="0"/>
        <w:adjustRightInd w:val="0"/>
        <w:spacing w:after="0" w:line="360" w:lineRule="auto"/>
        <w:jc w:val="both"/>
        <w:rPr>
          <w:rFonts w:ascii="Times New Roman" w:eastAsia="Times New Roman" w:hAnsi="Times New Roman" w:cs="Times New Roman"/>
          <w:sz w:val="28"/>
          <w:szCs w:val="28"/>
          <w:lang w:val="ky-KG"/>
        </w:rPr>
      </w:pPr>
      <w:r>
        <w:rPr>
          <w:rFonts w:ascii="Times New Roman" w:hAnsi="Times New Roman" w:cs="Times New Roman"/>
          <w:sz w:val="28"/>
          <w:szCs w:val="28"/>
          <w:lang w:val="ky-KG"/>
        </w:rPr>
        <w:t>б</w:t>
      </w:r>
      <w:r w:rsidR="00856F1C" w:rsidRPr="00025717">
        <w:rPr>
          <w:rFonts w:ascii="Times New Roman" w:hAnsi="Times New Roman" w:cs="Times New Roman"/>
          <w:i/>
          <w:sz w:val="28"/>
          <w:szCs w:val="28"/>
          <w:lang w:val="ky-KG"/>
        </w:rPr>
        <w:t>)  х</w:t>
      </w:r>
      <w:r w:rsidR="00856F1C" w:rsidRPr="00025717">
        <w:rPr>
          <w:rFonts w:ascii="Times New Roman" w:hAnsi="Times New Roman" w:cs="Times New Roman"/>
          <w:sz w:val="28"/>
          <w:szCs w:val="28"/>
          <w:lang w:val="ky-KG"/>
        </w:rPr>
        <w:t xml:space="preserve"> = 3 төн </w:t>
      </w:r>
      <w:r w:rsidR="00856F1C" w:rsidRPr="00025717">
        <w:rPr>
          <w:rFonts w:ascii="Times New Roman" w:hAnsi="Times New Roman" w:cs="Times New Roman"/>
          <w:i/>
          <w:sz w:val="28"/>
          <w:szCs w:val="28"/>
          <w:lang w:val="ky-KG"/>
        </w:rPr>
        <w:t xml:space="preserve">х </w:t>
      </w:r>
      <w:r w:rsidR="00856F1C" w:rsidRPr="00025717">
        <w:rPr>
          <w:rFonts w:ascii="Times New Roman" w:hAnsi="Times New Roman" w:cs="Times New Roman"/>
          <w:sz w:val="28"/>
          <w:szCs w:val="28"/>
          <w:lang w:val="ky-KG"/>
        </w:rPr>
        <w:t>=  2 ге чейин.</w:t>
      </w:r>
    </w:p>
    <w:p w:rsidR="00856F1C" w:rsidRPr="00025717" w:rsidRDefault="00A71BB3" w:rsidP="00025717">
      <w:pPr>
        <w:tabs>
          <w:tab w:val="left" w:pos="2835"/>
        </w:tabs>
        <w:autoSpaceDE w:val="0"/>
        <w:autoSpaceDN w:val="0"/>
        <w:adjustRightInd w:val="0"/>
        <w:spacing w:after="0" w:line="360" w:lineRule="auto"/>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t>2</w:t>
      </w:r>
      <w:r w:rsidR="00856F1C" w:rsidRPr="00025717">
        <w:rPr>
          <w:rFonts w:ascii="Times New Roman" w:eastAsia="Times New Roman" w:hAnsi="Times New Roman" w:cs="Times New Roman"/>
          <w:i/>
          <w:sz w:val="28"/>
          <w:szCs w:val="28"/>
          <w:lang w:val="ky-KG"/>
        </w:rPr>
        <w:t>. Мисалдар иштөө:</w:t>
      </w:r>
      <w:r w:rsidR="009E1F9C" w:rsidRPr="00025717">
        <w:rPr>
          <w:rFonts w:ascii="Times New Roman" w:eastAsia="Times New Roman" w:hAnsi="Times New Roman" w:cs="Times New Roman"/>
          <w:i/>
          <w:sz w:val="28"/>
          <w:szCs w:val="28"/>
          <w:lang w:val="ky-KG"/>
        </w:rPr>
        <w:t xml:space="preserve"> </w:t>
      </w:r>
      <w:r w:rsidR="00856F1C" w:rsidRPr="00025717">
        <w:rPr>
          <w:rFonts w:ascii="Times New Roman" w:eastAsia="Times New Roman" w:hAnsi="Times New Roman" w:cs="Times New Roman"/>
          <w:sz w:val="28"/>
          <w:szCs w:val="28"/>
          <w:lang w:val="ky-KG"/>
        </w:rPr>
        <w:t>Төмөнкү функциялардын туундусун тапкыла (№№ 368-408) [</w:t>
      </w:r>
      <w:r w:rsidR="00EB12C1">
        <w:rPr>
          <w:rFonts w:ascii="Times New Roman" w:eastAsia="Times New Roman" w:hAnsi="Times New Roman" w:cs="Times New Roman"/>
          <w:sz w:val="28"/>
          <w:szCs w:val="28"/>
          <w:lang w:val="ky-KG"/>
        </w:rPr>
        <w:t>69</w:t>
      </w:r>
      <w:r w:rsidR="00856F1C" w:rsidRPr="00025717">
        <w:rPr>
          <w:rFonts w:ascii="Times New Roman" w:eastAsia="Times New Roman" w:hAnsi="Times New Roman" w:cs="Times New Roman"/>
          <w:sz w:val="28"/>
          <w:szCs w:val="28"/>
          <w:lang w:val="ky-KG"/>
        </w:rPr>
        <w:t>, 46</w:t>
      </w:r>
      <w:r w:rsidR="00F53208" w:rsidRPr="00025717">
        <w:rPr>
          <w:rFonts w:ascii="Times New Roman" w:eastAsia="Times New Roman" w:hAnsi="Times New Roman" w:cs="Times New Roman"/>
          <w:sz w:val="28"/>
          <w:szCs w:val="28"/>
          <w:lang w:val="ky-KG"/>
        </w:rPr>
        <w:t>-б</w:t>
      </w:r>
      <w:r w:rsidR="00856F1C" w:rsidRPr="00025717">
        <w:rPr>
          <w:rFonts w:ascii="Times New Roman" w:eastAsia="Times New Roman" w:hAnsi="Times New Roman" w:cs="Times New Roman"/>
          <w:sz w:val="28"/>
          <w:szCs w:val="28"/>
          <w:lang w:val="ky-KG"/>
        </w:rPr>
        <w:t>.]. Берилгендердин арасынан гиперболалык жана тескери гиперболалык функциялар бөлүгүндө көнүгүүлөр иштелбейт.</w:t>
      </w:r>
    </w:p>
    <w:p w:rsidR="00856F1C" w:rsidRPr="00025717" w:rsidRDefault="00A71BB3" w:rsidP="00025717">
      <w:pPr>
        <w:autoSpaceDE w:val="0"/>
        <w:autoSpaceDN w:val="0"/>
        <w:adjustRightInd w:val="0"/>
        <w:spacing w:after="0" w:line="360" w:lineRule="auto"/>
        <w:jc w:val="both"/>
        <w:rPr>
          <w:rFonts w:ascii="Times New Roman" w:eastAsia="Times New Roman" w:hAnsi="Times New Roman" w:cs="Times New Roman"/>
          <w:sz w:val="28"/>
          <w:szCs w:val="28"/>
          <w:lang w:val="ky-KG"/>
        </w:rPr>
      </w:pPr>
      <w:r>
        <w:rPr>
          <w:rFonts w:ascii="Times New Roman" w:eastAsia="Times New Roman" w:hAnsi="Times New Roman" w:cs="Times New Roman"/>
          <w:sz w:val="28"/>
          <w:szCs w:val="28"/>
          <w:lang w:val="ky-KG"/>
        </w:rPr>
        <w:lastRenderedPageBreak/>
        <w:t>3</w:t>
      </w:r>
      <w:r w:rsidR="00856F1C" w:rsidRPr="00025717">
        <w:rPr>
          <w:rFonts w:ascii="Times New Roman" w:eastAsia="Times New Roman" w:hAnsi="Times New Roman" w:cs="Times New Roman"/>
          <w:sz w:val="28"/>
          <w:szCs w:val="28"/>
          <w:lang w:val="ky-KG"/>
        </w:rPr>
        <w:t>.</w:t>
      </w:r>
      <w:r w:rsidR="009E1F9C" w:rsidRPr="00025717">
        <w:rPr>
          <w:rFonts w:ascii="Times New Roman" w:eastAsia="Times New Roman" w:hAnsi="Times New Roman" w:cs="Times New Roman"/>
          <w:sz w:val="28"/>
          <w:szCs w:val="28"/>
          <w:lang w:val="ky-KG"/>
        </w:rPr>
        <w:t xml:space="preserve"> </w:t>
      </w:r>
      <w:r w:rsidR="00856F1C" w:rsidRPr="00025717">
        <w:rPr>
          <w:rFonts w:ascii="Times New Roman" w:eastAsia="Times New Roman" w:hAnsi="Times New Roman" w:cs="Times New Roman"/>
          <w:sz w:val="28"/>
          <w:szCs w:val="28"/>
          <w:lang w:val="ky-KG"/>
        </w:rPr>
        <w:t>(оозеки). 2.</w:t>
      </w:r>
      <w:r w:rsidR="00F53208" w:rsidRPr="00025717">
        <w:rPr>
          <w:rFonts w:ascii="Times New Roman" w:eastAsia="Times New Roman" w:hAnsi="Times New Roman" w:cs="Times New Roman"/>
          <w:sz w:val="28"/>
          <w:szCs w:val="28"/>
          <w:lang w:val="ky-KG"/>
        </w:rPr>
        <w:t>19-</w:t>
      </w:r>
      <w:r w:rsidR="00856F1C" w:rsidRPr="00025717">
        <w:rPr>
          <w:rFonts w:ascii="Times New Roman" w:eastAsia="Times New Roman" w:hAnsi="Times New Roman" w:cs="Times New Roman"/>
          <w:sz w:val="28"/>
          <w:szCs w:val="28"/>
          <w:lang w:val="ky-KG"/>
        </w:rPr>
        <w:t xml:space="preserve">сүрөттү пайдаланып </w:t>
      </w:r>
      <w:r w:rsidR="00EB12C1" w:rsidRPr="00EB12C1">
        <w:rPr>
          <w:rFonts w:ascii="Times New Roman" w:eastAsia="Times New Roman" w:hAnsi="Times New Roman" w:cs="Times New Roman"/>
          <w:sz w:val="28"/>
          <w:szCs w:val="28"/>
          <w:lang w:val="ky-KG"/>
        </w:rPr>
        <w:t xml:space="preserve"> </w:t>
      </w:r>
      <m:oMath>
        <m:f>
          <m:fPr>
            <m:ctrlPr>
              <w:rPr>
                <w:rFonts w:ascii="Cambria Math" w:eastAsia="Times New Roman" w:hAnsi="Cambria Math" w:cs="Times New Roman"/>
                <w:i/>
                <w:sz w:val="28"/>
                <w:szCs w:val="28"/>
                <w:lang w:val="ky-KG"/>
              </w:rPr>
            </m:ctrlPr>
          </m:fPr>
          <m:num>
            <m:r>
              <w:rPr>
                <w:rFonts w:ascii="Cambria Math" w:eastAsia="Times New Roman" w:hAnsi="Cambria Math" w:cs="Times New Roman"/>
                <w:sz w:val="28"/>
                <w:szCs w:val="28"/>
                <w:lang w:val="ky-KG"/>
              </w:rPr>
              <m:t>∆y</m:t>
            </m:r>
          </m:num>
          <m:den>
            <m:r>
              <w:rPr>
                <w:rFonts w:ascii="Cambria Math" w:eastAsia="Times New Roman" w:hAnsi="Cambria Math" w:cs="Times New Roman"/>
                <w:sz w:val="28"/>
                <w:szCs w:val="28"/>
                <w:lang w:val="ky-KG"/>
              </w:rPr>
              <m:t>∆x</m:t>
            </m:r>
          </m:den>
        </m:f>
        <m:r>
          <w:rPr>
            <w:rFonts w:ascii="Cambria Math" w:eastAsia="Times New Roman" w:hAnsi="Cambria Math" w:cs="Times New Roman"/>
            <w:sz w:val="28"/>
            <w:szCs w:val="28"/>
            <w:lang w:val="ky-KG"/>
          </w:rPr>
          <m:t>=tgα</m:t>
        </m:r>
      </m:oMath>
      <w:r w:rsidR="00EB12C1" w:rsidRPr="00EB12C1">
        <w:rPr>
          <w:rFonts w:ascii="Times New Roman" w:hAnsi="Times New Roman" w:cs="Times New Roman"/>
          <w:sz w:val="28"/>
          <w:szCs w:val="28"/>
          <w:lang w:val="ky-KG"/>
        </w:rPr>
        <w:t xml:space="preserve"> </w:t>
      </w:r>
      <w:r w:rsidR="00856F1C" w:rsidRPr="00025717">
        <w:rPr>
          <w:rFonts w:ascii="Times New Roman" w:hAnsi="Times New Roman" w:cs="Times New Roman"/>
          <w:sz w:val="28"/>
          <w:szCs w:val="28"/>
          <w:lang w:val="ky-KG"/>
        </w:rPr>
        <w:t>катышы тууралуу кенен айтып бергиле.</w:t>
      </w:r>
    </w:p>
    <w:p w:rsidR="00856F1C" w:rsidRPr="00025717" w:rsidRDefault="00856F1C" w:rsidP="00025717">
      <w:pPr>
        <w:autoSpaceDE w:val="0"/>
        <w:autoSpaceDN w:val="0"/>
        <w:adjustRightInd w:val="0"/>
        <w:spacing w:after="0" w:line="360" w:lineRule="auto"/>
        <w:jc w:val="both"/>
        <w:rPr>
          <w:rFonts w:ascii="Times New Roman" w:eastAsia="Times New Roman" w:hAnsi="Times New Roman" w:cs="Times New Roman"/>
          <w:b/>
          <w:sz w:val="28"/>
          <w:szCs w:val="28"/>
          <w:lang w:val="ky-KG"/>
        </w:rPr>
      </w:pPr>
      <w:r w:rsidRPr="00025717">
        <w:rPr>
          <w:rFonts w:ascii="Times New Roman" w:eastAsia="Times New Roman" w:hAnsi="Times New Roman" w:cs="Times New Roman"/>
          <w:b/>
          <w:sz w:val="28"/>
          <w:szCs w:val="28"/>
          <w:lang w:val="ky-KG"/>
        </w:rPr>
        <w:t xml:space="preserve">Сабактын жыйынтыгын белгилөө. </w:t>
      </w:r>
    </w:p>
    <w:p w:rsidR="00856F1C" w:rsidRPr="00025717" w:rsidRDefault="00856F1C" w:rsidP="00025717">
      <w:pPr>
        <w:autoSpaceDE w:val="0"/>
        <w:autoSpaceDN w:val="0"/>
        <w:adjustRightInd w:val="0"/>
        <w:spacing w:after="0" w:line="360" w:lineRule="auto"/>
        <w:jc w:val="both"/>
        <w:rPr>
          <w:rFonts w:ascii="Times New Roman" w:eastAsia="Times New Roman" w:hAnsi="Times New Roman" w:cs="Times New Roman"/>
          <w:b/>
          <w:sz w:val="28"/>
          <w:szCs w:val="28"/>
          <w:lang w:val="ky-KG"/>
        </w:rPr>
      </w:pPr>
      <w:r w:rsidRPr="00025717">
        <w:rPr>
          <w:rFonts w:ascii="Times New Roman" w:eastAsia="Times New Roman" w:hAnsi="Times New Roman" w:cs="Times New Roman"/>
          <w:b/>
          <w:sz w:val="28"/>
          <w:szCs w:val="28"/>
          <w:lang w:val="ky-KG"/>
        </w:rPr>
        <w:t>Өз алдынча иштөө үчүн тапшырмаларды берүү.</w:t>
      </w:r>
    </w:p>
    <w:p w:rsidR="00856F1C" w:rsidRDefault="00856F1C" w:rsidP="00025717">
      <w:pPr>
        <w:autoSpaceDE w:val="0"/>
        <w:autoSpaceDN w:val="0"/>
        <w:adjustRightInd w:val="0"/>
        <w:spacing w:after="0" w:line="360" w:lineRule="auto"/>
        <w:jc w:val="both"/>
        <w:rPr>
          <w:rFonts w:ascii="Times New Roman" w:eastAsia="Times New Roman" w:hAnsi="Times New Roman" w:cs="Times New Roman"/>
          <w:sz w:val="28"/>
          <w:szCs w:val="28"/>
          <w:lang w:val="ky-KG"/>
        </w:rPr>
      </w:pPr>
      <w:r w:rsidRPr="00025717">
        <w:rPr>
          <w:rFonts w:ascii="Times New Roman" w:eastAsia="Times New Roman" w:hAnsi="Times New Roman" w:cs="Times New Roman"/>
          <w:b/>
          <w:sz w:val="28"/>
          <w:szCs w:val="28"/>
          <w:lang w:val="ky-KG"/>
        </w:rPr>
        <w:t xml:space="preserve">Корутунду: </w:t>
      </w:r>
      <w:r w:rsidRPr="00025717">
        <w:rPr>
          <w:rFonts w:ascii="Times New Roman" w:eastAsia="Times New Roman" w:hAnsi="Times New Roman" w:cs="Times New Roman"/>
          <w:sz w:val="28"/>
          <w:szCs w:val="28"/>
          <w:lang w:val="ky-KG"/>
        </w:rPr>
        <w:t xml:space="preserve">окуу процессинде кошумча сабактарды, </w:t>
      </w:r>
      <w:r w:rsidR="009E1F9C"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ко</w:t>
      </w:r>
      <w:r w:rsidR="009E1F9C" w:rsidRPr="00025717">
        <w:rPr>
          <w:rFonts w:ascii="Times New Roman" w:eastAsia="Times New Roman" w:hAnsi="Times New Roman" w:cs="Times New Roman"/>
          <w:sz w:val="28"/>
          <w:szCs w:val="28"/>
          <w:lang w:val="ky-KG"/>
        </w:rPr>
        <w:t>н</w:t>
      </w:r>
      <w:r w:rsidRPr="00025717">
        <w:rPr>
          <w:rFonts w:ascii="Times New Roman" w:eastAsia="Times New Roman" w:hAnsi="Times New Roman" w:cs="Times New Roman"/>
          <w:sz w:val="28"/>
          <w:szCs w:val="28"/>
          <w:lang w:val="ky-KG"/>
        </w:rPr>
        <w:t>сультацияларды талап кылган темалар үстүнөн иштөө, студенттердин өз алдынчалуулук ишмердиктерин күчөтүү менен уюштурулуп жана ишке ашырылса, окутуунун натыйжасы жогорулай тургандыгы педагогикалык жактан далилденди. Бул жагдайды бир нече статьяларда [4,</w:t>
      </w:r>
      <w:r w:rsidR="00F53208"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5,</w:t>
      </w:r>
      <w:r w:rsidR="00F53208" w:rsidRPr="00025717">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6] жарыялап өз пикирибизди </w:t>
      </w:r>
      <w:r w:rsidR="00FB5F9A">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 xml:space="preserve">жайылтууга </w:t>
      </w:r>
      <w:r w:rsidR="00FB5F9A">
        <w:rPr>
          <w:rFonts w:ascii="Times New Roman" w:eastAsia="Times New Roman" w:hAnsi="Times New Roman" w:cs="Times New Roman"/>
          <w:sz w:val="28"/>
          <w:szCs w:val="28"/>
          <w:lang w:val="ky-KG"/>
        </w:rPr>
        <w:t xml:space="preserve"> </w:t>
      </w:r>
      <w:r w:rsidRPr="00025717">
        <w:rPr>
          <w:rFonts w:ascii="Times New Roman" w:eastAsia="Times New Roman" w:hAnsi="Times New Roman" w:cs="Times New Roman"/>
          <w:sz w:val="28"/>
          <w:szCs w:val="28"/>
          <w:lang w:val="ky-KG"/>
        </w:rPr>
        <w:t>аракеттендик.</w:t>
      </w:r>
    </w:p>
    <w:p w:rsidR="001E0CB7" w:rsidRPr="00025717" w:rsidRDefault="001E0CB7" w:rsidP="00025717">
      <w:pPr>
        <w:autoSpaceDE w:val="0"/>
        <w:autoSpaceDN w:val="0"/>
        <w:adjustRightInd w:val="0"/>
        <w:spacing w:after="0" w:line="360" w:lineRule="auto"/>
        <w:jc w:val="both"/>
        <w:rPr>
          <w:rFonts w:ascii="Times New Roman" w:eastAsia="Times New Roman" w:hAnsi="Times New Roman" w:cs="Times New Roman"/>
          <w:b/>
          <w:sz w:val="28"/>
          <w:szCs w:val="28"/>
          <w:lang w:val="ky-KG"/>
        </w:rPr>
      </w:pPr>
    </w:p>
    <w:p w:rsidR="00856F1C" w:rsidRPr="00E67D24" w:rsidRDefault="001E0CB7" w:rsidP="001E0CB7">
      <w:pPr>
        <w:spacing w:after="0" w:line="360" w:lineRule="auto"/>
        <w:ind w:firstLine="708"/>
        <w:rPr>
          <w:rFonts w:ascii="Times New Roman" w:eastAsia="Times New Roman" w:hAnsi="Times New Roman" w:cs="Times New Roman"/>
          <w:b/>
          <w:sz w:val="28"/>
          <w:szCs w:val="28"/>
          <w:lang w:val="ky-KG"/>
        </w:rPr>
      </w:pPr>
      <w:r>
        <w:rPr>
          <w:rFonts w:ascii="Times New Roman" w:eastAsia="Times New Roman" w:hAnsi="Times New Roman" w:cs="Times New Roman"/>
          <w:b/>
          <w:sz w:val="28"/>
          <w:szCs w:val="28"/>
          <w:lang w:val="ky-KG"/>
        </w:rPr>
        <w:t>Экинчи</w:t>
      </w:r>
      <w:r w:rsidR="00DE3850" w:rsidRPr="00E97F94">
        <w:rPr>
          <w:rFonts w:ascii="Times New Roman" w:eastAsia="Times New Roman" w:hAnsi="Times New Roman" w:cs="Times New Roman"/>
          <w:b/>
          <w:sz w:val="28"/>
          <w:szCs w:val="28"/>
          <w:lang w:val="ky-KG"/>
        </w:rPr>
        <w:t xml:space="preserve"> </w:t>
      </w:r>
      <w:r w:rsidR="00856F1C" w:rsidRPr="00E67D24">
        <w:rPr>
          <w:rFonts w:ascii="Times New Roman" w:eastAsia="Times New Roman" w:hAnsi="Times New Roman" w:cs="Times New Roman"/>
          <w:b/>
          <w:sz w:val="28"/>
          <w:szCs w:val="28"/>
          <w:lang w:val="ky-KG"/>
        </w:rPr>
        <w:t>глава</w:t>
      </w:r>
      <w:r>
        <w:rPr>
          <w:rFonts w:ascii="Times New Roman" w:eastAsia="Times New Roman" w:hAnsi="Times New Roman" w:cs="Times New Roman"/>
          <w:b/>
          <w:sz w:val="28"/>
          <w:szCs w:val="28"/>
          <w:lang w:val="ky-KG"/>
        </w:rPr>
        <w:t xml:space="preserve"> боюнча жыйынтык</w:t>
      </w:r>
    </w:p>
    <w:p w:rsidR="00C84A2D" w:rsidRPr="00E67D24" w:rsidRDefault="00E67D24" w:rsidP="00E67D24">
      <w:pPr>
        <w:spacing w:after="0" w:line="36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C84A2D" w:rsidRPr="00E67D24">
        <w:rPr>
          <w:rFonts w:ascii="Times New Roman" w:hAnsi="Times New Roman" w:cs="Times New Roman"/>
          <w:sz w:val="28"/>
          <w:szCs w:val="28"/>
          <w:lang w:val="ky-KG"/>
        </w:rPr>
        <w:t>Сурамжылоонун статистикалык көрсөткүчтөрүнө таянсак студенттердин көпчүлүгү, кесиптик багыттарына карабастан көнүгүү иштөө, теориялык методдорду пайдаланып өндүрүштүк маселелерди иштөөгө такшалууну каалашат. Ошону менен катар ушул аракеттердин терең иликтенип, татыктуу бааланышын мугалимден, же парталаштарынан күтүшөт. Бул  пикирлер байкоого түшкөн группаларда I курстан баштап V курска чейин эволюциялык өсүшкө дуушар болгондугун байкоого болот.</w:t>
      </w:r>
    </w:p>
    <w:p w:rsidR="00E67D24" w:rsidRPr="00E67D24" w:rsidRDefault="00E67D24" w:rsidP="007F52FA">
      <w:pPr>
        <w:spacing w:after="0" w:line="36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Жого</w:t>
      </w:r>
      <w:r w:rsidR="00C84A2D" w:rsidRPr="00E67D24">
        <w:rPr>
          <w:rFonts w:ascii="Times New Roman" w:hAnsi="Times New Roman" w:cs="Times New Roman"/>
          <w:sz w:val="28"/>
          <w:szCs w:val="28"/>
          <w:lang w:val="ky-KG"/>
        </w:rPr>
        <w:t>рудагы  бардык пикирлерге  мүнөздүүсү: окутуу деңгээлине тынчсыздануу менен карашып, билим алууга болгон кызыкчылыктар, жагдайды оңдоого болгон жасалма эмес умтулуулар бар экендиги даана көрүнөт.</w:t>
      </w:r>
      <w:r w:rsidR="007F52FA">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Ошондуктан, </w:t>
      </w:r>
      <w:r>
        <w:rPr>
          <w:rFonts w:ascii="Times New Roman" w:eastAsia="Times New Roman" w:hAnsi="Times New Roman" w:cs="Times New Roman"/>
          <w:sz w:val="28"/>
          <w:szCs w:val="28"/>
          <w:lang w:val="ky-KG"/>
        </w:rPr>
        <w:t>п</w:t>
      </w:r>
      <w:r w:rsidRPr="00E67D24">
        <w:rPr>
          <w:rFonts w:ascii="Times New Roman" w:eastAsia="Times New Roman" w:hAnsi="Times New Roman" w:cs="Times New Roman"/>
          <w:sz w:val="28"/>
          <w:szCs w:val="28"/>
          <w:lang w:val="ky-KG"/>
        </w:rPr>
        <w:t xml:space="preserve">рактикалык сабактардын  эффективдүүлүгүн </w:t>
      </w:r>
      <w:r w:rsidR="00EB12C1">
        <w:rPr>
          <w:rFonts w:ascii="Times New Roman" w:eastAsia="Times New Roman" w:hAnsi="Times New Roman" w:cs="Times New Roman"/>
          <w:sz w:val="28"/>
          <w:szCs w:val="28"/>
          <w:lang w:val="ky-KG"/>
        </w:rPr>
        <w:t xml:space="preserve"> ж</w:t>
      </w:r>
      <w:r w:rsidRPr="00E67D24">
        <w:rPr>
          <w:rFonts w:ascii="Times New Roman" w:eastAsia="Times New Roman" w:hAnsi="Times New Roman" w:cs="Times New Roman"/>
          <w:sz w:val="28"/>
          <w:szCs w:val="28"/>
          <w:lang w:val="ky-KG"/>
        </w:rPr>
        <w:t>огорулатуунун формалары  жана  методдору</w:t>
      </w:r>
      <w:r>
        <w:rPr>
          <w:rFonts w:ascii="Times New Roman" w:eastAsia="Times New Roman" w:hAnsi="Times New Roman" w:cs="Times New Roman"/>
          <w:sz w:val="28"/>
          <w:szCs w:val="28"/>
          <w:lang w:val="ky-KG"/>
        </w:rPr>
        <w:t xml:space="preserve"> иштелип чыкты.</w:t>
      </w:r>
    </w:p>
    <w:p w:rsidR="00856F1C" w:rsidRPr="00C84A2D" w:rsidRDefault="00E67D24" w:rsidP="00E67D24">
      <w:pPr>
        <w:pStyle w:val="a3"/>
        <w:spacing w:after="0" w:line="360" w:lineRule="auto"/>
        <w:ind w:left="0"/>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856F1C" w:rsidRPr="00C84A2D">
        <w:rPr>
          <w:rFonts w:ascii="Times New Roman" w:hAnsi="Times New Roman" w:cs="Times New Roman"/>
          <w:sz w:val="28"/>
          <w:szCs w:val="28"/>
          <w:lang w:val="ky-KG"/>
        </w:rPr>
        <w:t>Окуу программаларынын структуралары ийкемдүү жана мазмундуу окуу</w:t>
      </w:r>
      <w:r w:rsidR="00C84A2D" w:rsidRPr="00C84A2D">
        <w:rPr>
          <w:rFonts w:ascii="Times New Roman" w:hAnsi="Times New Roman" w:cs="Times New Roman"/>
          <w:sz w:val="28"/>
          <w:szCs w:val="28"/>
          <w:lang w:val="ky-KG"/>
        </w:rPr>
        <w:t xml:space="preserve"> материалдарынын негизинде түзүлдү</w:t>
      </w:r>
      <w:r w:rsidR="00856F1C" w:rsidRPr="00C84A2D">
        <w:rPr>
          <w:rFonts w:ascii="Times New Roman" w:hAnsi="Times New Roman" w:cs="Times New Roman"/>
          <w:sz w:val="28"/>
          <w:szCs w:val="28"/>
          <w:lang w:val="ky-KG"/>
        </w:rPr>
        <w:t>.</w:t>
      </w:r>
    </w:p>
    <w:p w:rsidR="00856F1C" w:rsidRPr="00C84A2D" w:rsidRDefault="00E67D24" w:rsidP="00E67D24">
      <w:pPr>
        <w:pStyle w:val="a3"/>
        <w:spacing w:after="0" w:line="360" w:lineRule="auto"/>
        <w:ind w:left="0"/>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856F1C" w:rsidRPr="00C84A2D">
        <w:rPr>
          <w:rFonts w:ascii="Times New Roman" w:hAnsi="Times New Roman" w:cs="Times New Roman"/>
          <w:sz w:val="28"/>
          <w:szCs w:val="28"/>
          <w:lang w:val="ky-KG"/>
        </w:rPr>
        <w:t>Окутуунун илимий жактан далилденген дидактикалык принциптерине ылайык сабактардын долбоорлорун түзүү, лекцияларды, лабораториялык жумуштардын структурасы,</w:t>
      </w:r>
      <w:r w:rsidR="009E1F9C" w:rsidRPr="00C84A2D">
        <w:rPr>
          <w:rFonts w:ascii="Times New Roman" w:hAnsi="Times New Roman" w:cs="Times New Roman"/>
          <w:sz w:val="28"/>
          <w:szCs w:val="28"/>
          <w:lang w:val="ky-KG"/>
        </w:rPr>
        <w:t xml:space="preserve"> </w:t>
      </w:r>
      <w:r w:rsidR="00856F1C" w:rsidRPr="00C84A2D">
        <w:rPr>
          <w:rFonts w:ascii="Times New Roman" w:hAnsi="Times New Roman" w:cs="Times New Roman"/>
          <w:sz w:val="28"/>
          <w:szCs w:val="28"/>
          <w:lang w:val="ky-KG"/>
        </w:rPr>
        <w:t xml:space="preserve"> практикалык сабактарды өткөрүү методдору </w:t>
      </w:r>
      <w:r w:rsidR="00856F1C" w:rsidRPr="00C84A2D">
        <w:rPr>
          <w:rFonts w:ascii="Times New Roman" w:hAnsi="Times New Roman" w:cs="Times New Roman"/>
          <w:sz w:val="28"/>
          <w:szCs w:val="28"/>
          <w:lang w:val="ky-KG"/>
        </w:rPr>
        <w:lastRenderedPageBreak/>
        <w:t>жана жолдору акыркы илимий методологиялык көз караштардын элементтери менен то</w:t>
      </w:r>
      <w:r>
        <w:rPr>
          <w:rFonts w:ascii="Times New Roman" w:hAnsi="Times New Roman" w:cs="Times New Roman"/>
          <w:sz w:val="28"/>
          <w:szCs w:val="28"/>
          <w:lang w:val="ky-KG"/>
        </w:rPr>
        <w:t>лукталды</w:t>
      </w:r>
      <w:r w:rsidR="00856F1C" w:rsidRPr="00C84A2D">
        <w:rPr>
          <w:rFonts w:ascii="Times New Roman" w:hAnsi="Times New Roman" w:cs="Times New Roman"/>
          <w:sz w:val="28"/>
          <w:szCs w:val="28"/>
          <w:lang w:val="ky-KG"/>
        </w:rPr>
        <w:t>.</w:t>
      </w:r>
    </w:p>
    <w:p w:rsidR="00856F1C" w:rsidRPr="00E67D24" w:rsidRDefault="00E67D24" w:rsidP="00E67D24">
      <w:pPr>
        <w:spacing w:after="0" w:line="360" w:lineRule="auto"/>
        <w:jc w:val="both"/>
        <w:rPr>
          <w:rFonts w:ascii="Times New Roman" w:eastAsia="Times New Roman" w:hAnsi="Times New Roman" w:cs="Times New Roman"/>
          <w:sz w:val="28"/>
          <w:szCs w:val="28"/>
          <w:lang w:val="ky-KG"/>
        </w:rPr>
      </w:pPr>
      <w:r>
        <w:rPr>
          <w:rFonts w:ascii="Times New Roman" w:hAnsi="Times New Roman" w:cs="Times New Roman"/>
          <w:sz w:val="28"/>
          <w:szCs w:val="28"/>
          <w:lang w:val="ky-KG"/>
        </w:rPr>
        <w:t xml:space="preserve">• </w:t>
      </w:r>
      <w:r w:rsidR="00856F1C" w:rsidRPr="00E67D24">
        <w:rPr>
          <w:rFonts w:ascii="Times New Roman" w:hAnsi="Times New Roman" w:cs="Times New Roman"/>
          <w:sz w:val="28"/>
          <w:szCs w:val="28"/>
          <w:lang w:val="ky-KG"/>
        </w:rPr>
        <w:t>Практикалык сабактарда маселелерди иштөө процесси илимий изилдөөлөрдүн алгачкы этаптарына окшош болуу менен, студенттерди байкоо, эксперимент жүргүзүү, аныктама, схема, г</w:t>
      </w:r>
      <w:r w:rsidRPr="00E67D24">
        <w:rPr>
          <w:rFonts w:ascii="Times New Roman" w:hAnsi="Times New Roman" w:cs="Times New Roman"/>
          <w:sz w:val="28"/>
          <w:szCs w:val="28"/>
          <w:lang w:val="ky-KG"/>
        </w:rPr>
        <w:t>рафиктер аркылуу баяндап жазууга машыктыруу башкы максат болуп калды</w:t>
      </w:r>
      <w:r w:rsidR="00856F1C" w:rsidRPr="00E67D24">
        <w:rPr>
          <w:rFonts w:ascii="Times New Roman" w:hAnsi="Times New Roman" w:cs="Times New Roman"/>
          <w:sz w:val="28"/>
          <w:szCs w:val="28"/>
          <w:lang w:val="ky-KG"/>
        </w:rPr>
        <w:t>.</w:t>
      </w:r>
    </w:p>
    <w:p w:rsidR="00856F1C" w:rsidRPr="00C84A2D" w:rsidRDefault="00E67D24" w:rsidP="00E67D24">
      <w:pPr>
        <w:pStyle w:val="a3"/>
        <w:spacing w:after="0" w:line="360" w:lineRule="auto"/>
        <w:ind w:left="0"/>
        <w:jc w:val="both"/>
        <w:rPr>
          <w:rFonts w:ascii="Times New Roman" w:eastAsia="Times New Roman" w:hAnsi="Times New Roman" w:cs="Times New Roman"/>
          <w:sz w:val="28"/>
          <w:szCs w:val="28"/>
          <w:lang w:val="ky-KG"/>
        </w:rPr>
      </w:pPr>
      <w:r>
        <w:rPr>
          <w:rFonts w:ascii="Times New Roman" w:hAnsi="Times New Roman" w:cs="Times New Roman"/>
          <w:sz w:val="28"/>
          <w:szCs w:val="28"/>
          <w:lang w:val="ky-KG"/>
        </w:rPr>
        <w:t xml:space="preserve">• </w:t>
      </w:r>
      <w:r w:rsidR="00856F1C" w:rsidRPr="00C84A2D">
        <w:rPr>
          <w:rFonts w:ascii="Times New Roman" w:eastAsia="Times New Roman" w:hAnsi="Times New Roman" w:cs="Times New Roman"/>
          <w:sz w:val="28"/>
          <w:szCs w:val="28"/>
          <w:lang w:val="ky-KG"/>
        </w:rPr>
        <w:t>Сабак өтүүнүн эффективдүүлүгүнө жетүүдө проблем</w:t>
      </w:r>
      <w:r w:rsidR="00163186">
        <w:rPr>
          <w:rFonts w:ascii="Times New Roman" w:eastAsia="Times New Roman" w:hAnsi="Times New Roman" w:cs="Times New Roman"/>
          <w:sz w:val="28"/>
          <w:szCs w:val="28"/>
          <w:lang w:val="ky-KG"/>
        </w:rPr>
        <w:t>алык</w:t>
      </w:r>
      <w:r w:rsidR="00856F1C" w:rsidRPr="00C84A2D">
        <w:rPr>
          <w:rFonts w:ascii="Times New Roman" w:eastAsia="Times New Roman" w:hAnsi="Times New Roman" w:cs="Times New Roman"/>
          <w:sz w:val="28"/>
          <w:szCs w:val="28"/>
          <w:lang w:val="ky-KG"/>
        </w:rPr>
        <w:t xml:space="preserve"> методдорду оптималдуу пайдалануу, ошол эле учурда эсептөө системаларын ыкчамдатуу максатында компьютерди па</w:t>
      </w:r>
      <w:r>
        <w:rPr>
          <w:rFonts w:ascii="Times New Roman" w:eastAsia="Times New Roman" w:hAnsi="Times New Roman" w:cs="Times New Roman"/>
          <w:sz w:val="28"/>
          <w:szCs w:val="28"/>
          <w:lang w:val="ky-KG"/>
        </w:rPr>
        <w:t>йдалануу оң натыйжага алып келе тургандыгы далилденди</w:t>
      </w:r>
      <w:r w:rsidR="00856F1C" w:rsidRPr="00C84A2D">
        <w:rPr>
          <w:rFonts w:ascii="Times New Roman" w:eastAsia="Times New Roman" w:hAnsi="Times New Roman" w:cs="Times New Roman"/>
          <w:sz w:val="28"/>
          <w:szCs w:val="28"/>
          <w:lang w:val="ky-KG"/>
        </w:rPr>
        <w:t>.</w:t>
      </w:r>
    </w:p>
    <w:p w:rsidR="00856F1C" w:rsidRPr="00C84A2D" w:rsidRDefault="00E67D24" w:rsidP="00FE23B5">
      <w:pPr>
        <w:pStyle w:val="a3"/>
        <w:shd w:val="clear" w:color="auto" w:fill="FFFFFF"/>
        <w:spacing w:after="0" w:line="360" w:lineRule="auto"/>
        <w:ind w:left="0"/>
        <w:jc w:val="both"/>
        <w:rPr>
          <w:rFonts w:ascii="Times New Roman" w:eastAsia="Times New Roman" w:hAnsi="Times New Roman" w:cs="Times New Roman"/>
          <w:sz w:val="28"/>
          <w:szCs w:val="28"/>
          <w:lang w:val="ky-KG"/>
        </w:rPr>
      </w:pPr>
      <w:r>
        <w:rPr>
          <w:rFonts w:ascii="Times New Roman" w:hAnsi="Times New Roman" w:cs="Times New Roman"/>
          <w:sz w:val="28"/>
          <w:szCs w:val="28"/>
          <w:lang w:val="ky-KG"/>
        </w:rPr>
        <w:t xml:space="preserve">• </w:t>
      </w:r>
      <w:r w:rsidR="00863E34">
        <w:rPr>
          <w:rFonts w:ascii="Times New Roman" w:eastAsia="Times New Roman" w:hAnsi="Times New Roman" w:cs="Times New Roman"/>
          <w:sz w:val="28"/>
          <w:szCs w:val="28"/>
          <w:lang w:val="ky-KG"/>
        </w:rPr>
        <w:t>Университетте</w:t>
      </w:r>
      <w:r w:rsidR="00EB12C1">
        <w:rPr>
          <w:rFonts w:ascii="Times New Roman" w:eastAsia="Times New Roman" w:hAnsi="Times New Roman" w:cs="Times New Roman"/>
          <w:sz w:val="28"/>
          <w:szCs w:val="28"/>
          <w:lang w:val="ky-KG"/>
        </w:rPr>
        <w:t>ги</w:t>
      </w:r>
      <w:r w:rsidR="00863E34">
        <w:rPr>
          <w:rFonts w:ascii="Times New Roman" w:eastAsia="Times New Roman" w:hAnsi="Times New Roman" w:cs="Times New Roman"/>
          <w:sz w:val="28"/>
          <w:szCs w:val="28"/>
          <w:lang w:val="ky-KG"/>
        </w:rPr>
        <w:t xml:space="preserve"> кесиптике даярдоо системасында студенттерге математикалык билим  берүү жолдорунун модели түзүлүп сунушталды.</w:t>
      </w:r>
    </w:p>
    <w:sectPr w:rsidR="00856F1C" w:rsidRPr="00C84A2D" w:rsidSect="00F8500A">
      <w:headerReference w:type="default" r:id="rId42"/>
      <w:footerReference w:type="default" r:id="rId43"/>
      <w:pgSz w:w="11906" w:h="16838" w:code="9"/>
      <w:pgMar w:top="1134" w:right="851" w:bottom="1134" w:left="1701" w:header="709" w:footer="709" w:gutter="0"/>
      <w:pgNumType w:start="3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8FB" w:rsidRDefault="009208FB" w:rsidP="00EA663E">
      <w:pPr>
        <w:spacing w:after="0" w:line="240" w:lineRule="auto"/>
      </w:pPr>
      <w:r>
        <w:separator/>
      </w:r>
    </w:p>
  </w:endnote>
  <w:endnote w:type="continuationSeparator" w:id="0">
    <w:p w:rsidR="009208FB" w:rsidRDefault="009208FB" w:rsidP="00EA6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8FB" w:rsidRDefault="009208FB" w:rsidP="00071EEC">
    <w:pPr>
      <w:pStyle w:val="aa"/>
      <w:tabs>
        <w:tab w:val="center" w:pos="4677"/>
        <w:tab w:val="left" w:pos="6474"/>
      </w:tabs>
    </w:pPr>
    <w:r>
      <w:tab/>
    </w:r>
    <w:r>
      <w:tab/>
    </w:r>
    <w:sdt>
      <w:sdtPr>
        <w:id w:val="-448621766"/>
        <w:docPartObj>
          <w:docPartGallery w:val="Page Numbers (Bottom of Page)"/>
          <w:docPartUnique/>
        </w:docPartObj>
      </w:sdtPr>
      <w:sdtEndPr/>
      <w:sdtContent>
        <w:r>
          <w:fldChar w:fldCharType="begin"/>
        </w:r>
        <w:r>
          <w:instrText>PAGE   \* MERGEFORMAT</w:instrText>
        </w:r>
        <w:r>
          <w:fldChar w:fldCharType="separate"/>
        </w:r>
        <w:r w:rsidR="009F5F7A">
          <w:rPr>
            <w:noProof/>
          </w:rPr>
          <w:t>82</w:t>
        </w:r>
        <w:r>
          <w:fldChar w:fldCharType="end"/>
        </w:r>
      </w:sdtContent>
    </w:sdt>
    <w:r>
      <w:tab/>
    </w:r>
  </w:p>
  <w:p w:rsidR="009208FB" w:rsidRDefault="009208F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8FB" w:rsidRDefault="009208FB" w:rsidP="00EA663E">
      <w:pPr>
        <w:spacing w:after="0" w:line="240" w:lineRule="auto"/>
      </w:pPr>
      <w:r>
        <w:separator/>
      </w:r>
    </w:p>
  </w:footnote>
  <w:footnote w:type="continuationSeparator" w:id="0">
    <w:p w:rsidR="009208FB" w:rsidRDefault="009208FB" w:rsidP="00EA66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8FB" w:rsidRDefault="009208FB">
    <w:pPr>
      <w:pStyle w:val="a8"/>
    </w:pPr>
  </w:p>
  <w:p w:rsidR="009208FB" w:rsidRDefault="009208F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Описание: http://mathprofi.ru/i/opredelenie_proizvodnoi_smysl_proizvodnoi_clip_image027_0012.gif" style="width:17.25pt;height:14.25pt;visibility:visible" o:bullet="t">
        <v:imagedata r:id="rId1" o:title="opredelenie_proizvodnoi_smysl_proizvodnoi_clip_image027_0012"/>
      </v:shape>
    </w:pict>
  </w:numPicBullet>
  <w:numPicBullet w:numPicBulletId="1">
    <w:pict>
      <v:shape id="_x0000_i1027" type="#_x0000_t75" alt="Описание: http://mathprofi.ru/i/opredelenie_proizvodnoi_smysl_proizvodnoi_clip_image229.gif" style="width:29.25pt;height:12.75pt;visibility:visible" o:bullet="t">
        <v:imagedata r:id="rId2" o:title="opredelenie_proizvodnoi_smysl_proizvodnoi_clip_image229"/>
      </v:shape>
    </w:pict>
  </w:numPicBullet>
  <w:abstractNum w:abstractNumId="0">
    <w:nsid w:val="018201F3"/>
    <w:multiLevelType w:val="multilevel"/>
    <w:tmpl w:val="3042D564"/>
    <w:lvl w:ilvl="0">
      <w:numFmt w:val="bullet"/>
      <w:lvlText w:val="-"/>
      <w:lvlJc w:val="left"/>
      <w:pPr>
        <w:ind w:left="720" w:hanging="360"/>
      </w:pPr>
      <w:rPr>
        <w:rFonts w:ascii="Times New Roman" w:eastAsiaTheme="minorHAns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45A2CAA"/>
    <w:multiLevelType w:val="hybridMultilevel"/>
    <w:tmpl w:val="AA2E2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619FD"/>
    <w:multiLevelType w:val="hybridMultilevel"/>
    <w:tmpl w:val="6ABE5124"/>
    <w:lvl w:ilvl="0" w:tplc="5B4CE16A">
      <w:start w:val="1"/>
      <w:numFmt w:val="bullet"/>
      <w:lvlText w:val=""/>
      <w:lvlPicBulletId w:val="0"/>
      <w:lvlJc w:val="left"/>
      <w:pPr>
        <w:tabs>
          <w:tab w:val="num" w:pos="1068"/>
        </w:tabs>
        <w:ind w:left="1068" w:hanging="360"/>
      </w:pPr>
      <w:rPr>
        <w:rFonts w:ascii="Symbol" w:hAnsi="Symbol" w:hint="default"/>
      </w:rPr>
    </w:lvl>
    <w:lvl w:ilvl="1" w:tplc="59CA2FA4" w:tentative="1">
      <w:start w:val="1"/>
      <w:numFmt w:val="bullet"/>
      <w:lvlText w:val=""/>
      <w:lvlJc w:val="left"/>
      <w:pPr>
        <w:tabs>
          <w:tab w:val="num" w:pos="1788"/>
        </w:tabs>
        <w:ind w:left="1788" w:hanging="360"/>
      </w:pPr>
      <w:rPr>
        <w:rFonts w:ascii="Symbol" w:hAnsi="Symbol" w:hint="default"/>
      </w:rPr>
    </w:lvl>
    <w:lvl w:ilvl="2" w:tplc="F81E5CA8" w:tentative="1">
      <w:start w:val="1"/>
      <w:numFmt w:val="bullet"/>
      <w:lvlText w:val=""/>
      <w:lvlJc w:val="left"/>
      <w:pPr>
        <w:tabs>
          <w:tab w:val="num" w:pos="2508"/>
        </w:tabs>
        <w:ind w:left="2508" w:hanging="360"/>
      </w:pPr>
      <w:rPr>
        <w:rFonts w:ascii="Symbol" w:hAnsi="Symbol" w:hint="default"/>
      </w:rPr>
    </w:lvl>
    <w:lvl w:ilvl="3" w:tplc="0D527B0A" w:tentative="1">
      <w:start w:val="1"/>
      <w:numFmt w:val="bullet"/>
      <w:lvlText w:val=""/>
      <w:lvlJc w:val="left"/>
      <w:pPr>
        <w:tabs>
          <w:tab w:val="num" w:pos="3228"/>
        </w:tabs>
        <w:ind w:left="3228" w:hanging="360"/>
      </w:pPr>
      <w:rPr>
        <w:rFonts w:ascii="Symbol" w:hAnsi="Symbol" w:hint="default"/>
      </w:rPr>
    </w:lvl>
    <w:lvl w:ilvl="4" w:tplc="ADC4D54C" w:tentative="1">
      <w:start w:val="1"/>
      <w:numFmt w:val="bullet"/>
      <w:lvlText w:val=""/>
      <w:lvlJc w:val="left"/>
      <w:pPr>
        <w:tabs>
          <w:tab w:val="num" w:pos="3948"/>
        </w:tabs>
        <w:ind w:left="3948" w:hanging="360"/>
      </w:pPr>
      <w:rPr>
        <w:rFonts w:ascii="Symbol" w:hAnsi="Symbol" w:hint="default"/>
      </w:rPr>
    </w:lvl>
    <w:lvl w:ilvl="5" w:tplc="5622D056" w:tentative="1">
      <w:start w:val="1"/>
      <w:numFmt w:val="bullet"/>
      <w:lvlText w:val=""/>
      <w:lvlJc w:val="left"/>
      <w:pPr>
        <w:tabs>
          <w:tab w:val="num" w:pos="4668"/>
        </w:tabs>
        <w:ind w:left="4668" w:hanging="360"/>
      </w:pPr>
      <w:rPr>
        <w:rFonts w:ascii="Symbol" w:hAnsi="Symbol" w:hint="default"/>
      </w:rPr>
    </w:lvl>
    <w:lvl w:ilvl="6" w:tplc="2EB8970C" w:tentative="1">
      <w:start w:val="1"/>
      <w:numFmt w:val="bullet"/>
      <w:lvlText w:val=""/>
      <w:lvlJc w:val="left"/>
      <w:pPr>
        <w:tabs>
          <w:tab w:val="num" w:pos="5388"/>
        </w:tabs>
        <w:ind w:left="5388" w:hanging="360"/>
      </w:pPr>
      <w:rPr>
        <w:rFonts w:ascii="Symbol" w:hAnsi="Symbol" w:hint="default"/>
      </w:rPr>
    </w:lvl>
    <w:lvl w:ilvl="7" w:tplc="20DC1CBE" w:tentative="1">
      <w:start w:val="1"/>
      <w:numFmt w:val="bullet"/>
      <w:lvlText w:val=""/>
      <w:lvlJc w:val="left"/>
      <w:pPr>
        <w:tabs>
          <w:tab w:val="num" w:pos="6108"/>
        </w:tabs>
        <w:ind w:left="6108" w:hanging="360"/>
      </w:pPr>
      <w:rPr>
        <w:rFonts w:ascii="Symbol" w:hAnsi="Symbol" w:hint="default"/>
      </w:rPr>
    </w:lvl>
    <w:lvl w:ilvl="8" w:tplc="FC247CD0" w:tentative="1">
      <w:start w:val="1"/>
      <w:numFmt w:val="bullet"/>
      <w:lvlText w:val=""/>
      <w:lvlJc w:val="left"/>
      <w:pPr>
        <w:tabs>
          <w:tab w:val="num" w:pos="6828"/>
        </w:tabs>
        <w:ind w:left="6828" w:hanging="360"/>
      </w:pPr>
      <w:rPr>
        <w:rFonts w:ascii="Symbol" w:hAnsi="Symbol" w:hint="default"/>
      </w:rPr>
    </w:lvl>
  </w:abstractNum>
  <w:abstractNum w:abstractNumId="3">
    <w:nsid w:val="076155C4"/>
    <w:multiLevelType w:val="hybridMultilevel"/>
    <w:tmpl w:val="A3A80A56"/>
    <w:lvl w:ilvl="0" w:tplc="149058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570489"/>
    <w:multiLevelType w:val="hybridMultilevel"/>
    <w:tmpl w:val="AEF8DEB0"/>
    <w:lvl w:ilvl="0" w:tplc="1DB40CA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FE24EC"/>
    <w:multiLevelType w:val="hybridMultilevel"/>
    <w:tmpl w:val="97006F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F63E67"/>
    <w:multiLevelType w:val="hybridMultilevel"/>
    <w:tmpl w:val="60528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CF51D7"/>
    <w:multiLevelType w:val="hybridMultilevel"/>
    <w:tmpl w:val="A1B67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3404F0B"/>
    <w:multiLevelType w:val="hybridMultilevel"/>
    <w:tmpl w:val="574C507E"/>
    <w:lvl w:ilvl="0" w:tplc="443AE4D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A64720"/>
    <w:multiLevelType w:val="hybridMultilevel"/>
    <w:tmpl w:val="C41037B4"/>
    <w:lvl w:ilvl="0" w:tplc="68669D42">
      <w:start w:val="1"/>
      <w:numFmt w:val="bullet"/>
      <w:lvlText w:val=""/>
      <w:lvlPicBulletId w:val="1"/>
      <w:lvlJc w:val="left"/>
      <w:pPr>
        <w:tabs>
          <w:tab w:val="num" w:pos="720"/>
        </w:tabs>
        <w:ind w:left="720" w:hanging="360"/>
      </w:pPr>
      <w:rPr>
        <w:rFonts w:ascii="Symbol" w:hAnsi="Symbol" w:hint="default"/>
      </w:rPr>
    </w:lvl>
    <w:lvl w:ilvl="1" w:tplc="840C2F02" w:tentative="1">
      <w:start w:val="1"/>
      <w:numFmt w:val="bullet"/>
      <w:lvlText w:val=""/>
      <w:lvlJc w:val="left"/>
      <w:pPr>
        <w:tabs>
          <w:tab w:val="num" w:pos="1440"/>
        </w:tabs>
        <w:ind w:left="1440" w:hanging="360"/>
      </w:pPr>
      <w:rPr>
        <w:rFonts w:ascii="Symbol" w:hAnsi="Symbol" w:hint="default"/>
      </w:rPr>
    </w:lvl>
    <w:lvl w:ilvl="2" w:tplc="B56C9194" w:tentative="1">
      <w:start w:val="1"/>
      <w:numFmt w:val="bullet"/>
      <w:lvlText w:val=""/>
      <w:lvlJc w:val="left"/>
      <w:pPr>
        <w:tabs>
          <w:tab w:val="num" w:pos="2160"/>
        </w:tabs>
        <w:ind w:left="2160" w:hanging="360"/>
      </w:pPr>
      <w:rPr>
        <w:rFonts w:ascii="Symbol" w:hAnsi="Symbol" w:hint="default"/>
      </w:rPr>
    </w:lvl>
    <w:lvl w:ilvl="3" w:tplc="691CD18C" w:tentative="1">
      <w:start w:val="1"/>
      <w:numFmt w:val="bullet"/>
      <w:lvlText w:val=""/>
      <w:lvlJc w:val="left"/>
      <w:pPr>
        <w:tabs>
          <w:tab w:val="num" w:pos="2880"/>
        </w:tabs>
        <w:ind w:left="2880" w:hanging="360"/>
      </w:pPr>
      <w:rPr>
        <w:rFonts w:ascii="Symbol" w:hAnsi="Symbol" w:hint="default"/>
      </w:rPr>
    </w:lvl>
    <w:lvl w:ilvl="4" w:tplc="978A17D2" w:tentative="1">
      <w:start w:val="1"/>
      <w:numFmt w:val="bullet"/>
      <w:lvlText w:val=""/>
      <w:lvlJc w:val="left"/>
      <w:pPr>
        <w:tabs>
          <w:tab w:val="num" w:pos="3600"/>
        </w:tabs>
        <w:ind w:left="3600" w:hanging="360"/>
      </w:pPr>
      <w:rPr>
        <w:rFonts w:ascii="Symbol" w:hAnsi="Symbol" w:hint="default"/>
      </w:rPr>
    </w:lvl>
    <w:lvl w:ilvl="5" w:tplc="5A6442C6" w:tentative="1">
      <w:start w:val="1"/>
      <w:numFmt w:val="bullet"/>
      <w:lvlText w:val=""/>
      <w:lvlJc w:val="left"/>
      <w:pPr>
        <w:tabs>
          <w:tab w:val="num" w:pos="4320"/>
        </w:tabs>
        <w:ind w:left="4320" w:hanging="360"/>
      </w:pPr>
      <w:rPr>
        <w:rFonts w:ascii="Symbol" w:hAnsi="Symbol" w:hint="default"/>
      </w:rPr>
    </w:lvl>
    <w:lvl w:ilvl="6" w:tplc="0216802A" w:tentative="1">
      <w:start w:val="1"/>
      <w:numFmt w:val="bullet"/>
      <w:lvlText w:val=""/>
      <w:lvlJc w:val="left"/>
      <w:pPr>
        <w:tabs>
          <w:tab w:val="num" w:pos="5040"/>
        </w:tabs>
        <w:ind w:left="5040" w:hanging="360"/>
      </w:pPr>
      <w:rPr>
        <w:rFonts w:ascii="Symbol" w:hAnsi="Symbol" w:hint="default"/>
      </w:rPr>
    </w:lvl>
    <w:lvl w:ilvl="7" w:tplc="31F28DCC" w:tentative="1">
      <w:start w:val="1"/>
      <w:numFmt w:val="bullet"/>
      <w:lvlText w:val=""/>
      <w:lvlJc w:val="left"/>
      <w:pPr>
        <w:tabs>
          <w:tab w:val="num" w:pos="5760"/>
        </w:tabs>
        <w:ind w:left="5760" w:hanging="360"/>
      </w:pPr>
      <w:rPr>
        <w:rFonts w:ascii="Symbol" w:hAnsi="Symbol" w:hint="default"/>
      </w:rPr>
    </w:lvl>
    <w:lvl w:ilvl="8" w:tplc="38DEF6AA" w:tentative="1">
      <w:start w:val="1"/>
      <w:numFmt w:val="bullet"/>
      <w:lvlText w:val=""/>
      <w:lvlJc w:val="left"/>
      <w:pPr>
        <w:tabs>
          <w:tab w:val="num" w:pos="6480"/>
        </w:tabs>
        <w:ind w:left="6480" w:hanging="360"/>
      </w:pPr>
      <w:rPr>
        <w:rFonts w:ascii="Symbol" w:hAnsi="Symbol" w:hint="default"/>
      </w:rPr>
    </w:lvl>
  </w:abstractNum>
  <w:abstractNum w:abstractNumId="10">
    <w:nsid w:val="41B500D8"/>
    <w:multiLevelType w:val="hybridMultilevel"/>
    <w:tmpl w:val="AA02B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467428"/>
    <w:multiLevelType w:val="hybridMultilevel"/>
    <w:tmpl w:val="FADA3FFA"/>
    <w:lvl w:ilvl="0" w:tplc="04190019">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45B6DDE"/>
    <w:multiLevelType w:val="hybridMultilevel"/>
    <w:tmpl w:val="399C7150"/>
    <w:lvl w:ilvl="0" w:tplc="748EF75C">
      <w:start w:val="2"/>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C3E08BF"/>
    <w:multiLevelType w:val="hybridMultilevel"/>
    <w:tmpl w:val="57D2AA04"/>
    <w:lvl w:ilvl="0" w:tplc="6868D0DE">
      <w:start w:val="8"/>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
    <w:nsid w:val="5D37561B"/>
    <w:multiLevelType w:val="hybridMultilevel"/>
    <w:tmpl w:val="3042D564"/>
    <w:lvl w:ilvl="0" w:tplc="4192F06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63137A6"/>
    <w:multiLevelType w:val="hybridMultilevel"/>
    <w:tmpl w:val="C0144D26"/>
    <w:lvl w:ilvl="0" w:tplc="579C810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0D55DAE"/>
    <w:multiLevelType w:val="hybridMultilevel"/>
    <w:tmpl w:val="5BA43736"/>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9C774D"/>
    <w:multiLevelType w:val="hybridMultilevel"/>
    <w:tmpl w:val="2528C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4"/>
  </w:num>
  <w:num w:numId="3">
    <w:abstractNumId w:val="0"/>
  </w:num>
  <w:num w:numId="4">
    <w:abstractNumId w:val="15"/>
  </w:num>
  <w:num w:numId="5">
    <w:abstractNumId w:val="8"/>
  </w:num>
  <w:num w:numId="6">
    <w:abstractNumId w:val="11"/>
  </w:num>
  <w:num w:numId="7">
    <w:abstractNumId w:val="13"/>
  </w:num>
  <w:num w:numId="8">
    <w:abstractNumId w:val="2"/>
  </w:num>
  <w:num w:numId="9">
    <w:abstractNumId w:val="16"/>
  </w:num>
  <w:num w:numId="10">
    <w:abstractNumId w:val="9"/>
  </w:num>
  <w:num w:numId="11">
    <w:abstractNumId w:val="4"/>
  </w:num>
  <w:num w:numId="12">
    <w:abstractNumId w:val="5"/>
  </w:num>
  <w:num w:numId="13">
    <w:abstractNumId w:val="3"/>
  </w:num>
  <w:num w:numId="14">
    <w:abstractNumId w:val="1"/>
  </w:num>
  <w:num w:numId="15">
    <w:abstractNumId w:val="17"/>
  </w:num>
  <w:num w:numId="16">
    <w:abstractNumId w:val="7"/>
  </w:num>
  <w:num w:numId="17">
    <w:abstractNumId w:val="1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fillcolor="none [3201]" strokecolor="none [1940]">
      <v:fill color="none [3201]" color2="none [1300]" focus="100%" type="gradient"/>
      <v:stroke color="none [1940]" weight="1pt"/>
      <v:shadow on="t" color="none [1604]" opacity=".5" offset="1pt"/>
      <v:textbox style="layout-flow:vertical"/>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54E"/>
    <w:rsid w:val="00002E6D"/>
    <w:rsid w:val="0000509B"/>
    <w:rsid w:val="000053E9"/>
    <w:rsid w:val="00005677"/>
    <w:rsid w:val="00005F2D"/>
    <w:rsid w:val="000060FE"/>
    <w:rsid w:val="00014E7C"/>
    <w:rsid w:val="00017309"/>
    <w:rsid w:val="00025717"/>
    <w:rsid w:val="00030B3A"/>
    <w:rsid w:val="000404CF"/>
    <w:rsid w:val="000432CF"/>
    <w:rsid w:val="00053119"/>
    <w:rsid w:val="00056D9C"/>
    <w:rsid w:val="00057422"/>
    <w:rsid w:val="00057E62"/>
    <w:rsid w:val="000619B3"/>
    <w:rsid w:val="00062E32"/>
    <w:rsid w:val="00062FC5"/>
    <w:rsid w:val="000719CA"/>
    <w:rsid w:val="00071EEC"/>
    <w:rsid w:val="0007425E"/>
    <w:rsid w:val="000814F4"/>
    <w:rsid w:val="00082C72"/>
    <w:rsid w:val="00085DF7"/>
    <w:rsid w:val="0008730F"/>
    <w:rsid w:val="000906EC"/>
    <w:rsid w:val="0009130F"/>
    <w:rsid w:val="00097814"/>
    <w:rsid w:val="000A0C71"/>
    <w:rsid w:val="000A671D"/>
    <w:rsid w:val="000A7F47"/>
    <w:rsid w:val="000B2075"/>
    <w:rsid w:val="000B3616"/>
    <w:rsid w:val="000B49CF"/>
    <w:rsid w:val="000B644A"/>
    <w:rsid w:val="000C1775"/>
    <w:rsid w:val="000C56BC"/>
    <w:rsid w:val="000C5790"/>
    <w:rsid w:val="000D6765"/>
    <w:rsid w:val="000E29F1"/>
    <w:rsid w:val="000E43D1"/>
    <w:rsid w:val="000F10C3"/>
    <w:rsid w:val="000F54A5"/>
    <w:rsid w:val="00105047"/>
    <w:rsid w:val="00113006"/>
    <w:rsid w:val="0011646D"/>
    <w:rsid w:val="00117230"/>
    <w:rsid w:val="00120250"/>
    <w:rsid w:val="00121075"/>
    <w:rsid w:val="00122366"/>
    <w:rsid w:val="00122BB2"/>
    <w:rsid w:val="001347BC"/>
    <w:rsid w:val="00146583"/>
    <w:rsid w:val="00153F4C"/>
    <w:rsid w:val="00163186"/>
    <w:rsid w:val="001647B5"/>
    <w:rsid w:val="001667DA"/>
    <w:rsid w:val="00170221"/>
    <w:rsid w:val="00173973"/>
    <w:rsid w:val="0018351C"/>
    <w:rsid w:val="001866B1"/>
    <w:rsid w:val="00190E4C"/>
    <w:rsid w:val="00193C05"/>
    <w:rsid w:val="001961B0"/>
    <w:rsid w:val="00197551"/>
    <w:rsid w:val="001B642D"/>
    <w:rsid w:val="001B6951"/>
    <w:rsid w:val="001C109E"/>
    <w:rsid w:val="001C6408"/>
    <w:rsid w:val="001E0CB7"/>
    <w:rsid w:val="001E2C54"/>
    <w:rsid w:val="001E40CF"/>
    <w:rsid w:val="001F473A"/>
    <w:rsid w:val="002014FD"/>
    <w:rsid w:val="00203A87"/>
    <w:rsid w:val="0020548D"/>
    <w:rsid w:val="002108C8"/>
    <w:rsid w:val="002155A5"/>
    <w:rsid w:val="002220D2"/>
    <w:rsid w:val="002223BF"/>
    <w:rsid w:val="00226C2C"/>
    <w:rsid w:val="002352A0"/>
    <w:rsid w:val="002377E2"/>
    <w:rsid w:val="00243CE2"/>
    <w:rsid w:val="00255BE4"/>
    <w:rsid w:val="00261334"/>
    <w:rsid w:val="00262A4C"/>
    <w:rsid w:val="00262CED"/>
    <w:rsid w:val="00270984"/>
    <w:rsid w:val="00271429"/>
    <w:rsid w:val="0027279A"/>
    <w:rsid w:val="00273324"/>
    <w:rsid w:val="002802B2"/>
    <w:rsid w:val="00283E33"/>
    <w:rsid w:val="002844AA"/>
    <w:rsid w:val="002852D1"/>
    <w:rsid w:val="00291FBF"/>
    <w:rsid w:val="00293ACF"/>
    <w:rsid w:val="002966D8"/>
    <w:rsid w:val="002A01A7"/>
    <w:rsid w:val="002A465D"/>
    <w:rsid w:val="002B249F"/>
    <w:rsid w:val="002D1600"/>
    <w:rsid w:val="002D34FD"/>
    <w:rsid w:val="002D49CD"/>
    <w:rsid w:val="002D5A62"/>
    <w:rsid w:val="002E023E"/>
    <w:rsid w:val="002E135F"/>
    <w:rsid w:val="002E3451"/>
    <w:rsid w:val="002E3E69"/>
    <w:rsid w:val="002E596F"/>
    <w:rsid w:val="002E63DF"/>
    <w:rsid w:val="002E726E"/>
    <w:rsid w:val="003103EC"/>
    <w:rsid w:val="00314BD3"/>
    <w:rsid w:val="00321402"/>
    <w:rsid w:val="00321F82"/>
    <w:rsid w:val="00324AF8"/>
    <w:rsid w:val="0032689E"/>
    <w:rsid w:val="00332C29"/>
    <w:rsid w:val="003332D2"/>
    <w:rsid w:val="0034003D"/>
    <w:rsid w:val="003418EB"/>
    <w:rsid w:val="00341DFF"/>
    <w:rsid w:val="00342AC9"/>
    <w:rsid w:val="003476CA"/>
    <w:rsid w:val="003536CC"/>
    <w:rsid w:val="00353B42"/>
    <w:rsid w:val="0036190E"/>
    <w:rsid w:val="00367EFA"/>
    <w:rsid w:val="00375121"/>
    <w:rsid w:val="00376F7F"/>
    <w:rsid w:val="00383212"/>
    <w:rsid w:val="003874C0"/>
    <w:rsid w:val="00394DAB"/>
    <w:rsid w:val="003A23E9"/>
    <w:rsid w:val="003A3C63"/>
    <w:rsid w:val="003A4668"/>
    <w:rsid w:val="003A7646"/>
    <w:rsid w:val="003B09DE"/>
    <w:rsid w:val="003B6ECA"/>
    <w:rsid w:val="003D7067"/>
    <w:rsid w:val="003D70AF"/>
    <w:rsid w:val="003E1485"/>
    <w:rsid w:val="003E565A"/>
    <w:rsid w:val="003E596B"/>
    <w:rsid w:val="003E5E95"/>
    <w:rsid w:val="003E726A"/>
    <w:rsid w:val="003F1309"/>
    <w:rsid w:val="003F4351"/>
    <w:rsid w:val="003F439B"/>
    <w:rsid w:val="00405AFA"/>
    <w:rsid w:val="0043082C"/>
    <w:rsid w:val="00431776"/>
    <w:rsid w:val="0044197B"/>
    <w:rsid w:val="00442A77"/>
    <w:rsid w:val="0044706F"/>
    <w:rsid w:val="00450753"/>
    <w:rsid w:val="00450899"/>
    <w:rsid w:val="0045098A"/>
    <w:rsid w:val="00456203"/>
    <w:rsid w:val="00461A77"/>
    <w:rsid w:val="00465752"/>
    <w:rsid w:val="004668B8"/>
    <w:rsid w:val="00470DD4"/>
    <w:rsid w:val="00477854"/>
    <w:rsid w:val="00481A01"/>
    <w:rsid w:val="00492BEA"/>
    <w:rsid w:val="00497ECC"/>
    <w:rsid w:val="004A5469"/>
    <w:rsid w:val="004A585A"/>
    <w:rsid w:val="004A79D0"/>
    <w:rsid w:val="004A7E14"/>
    <w:rsid w:val="004B30CD"/>
    <w:rsid w:val="004C39CC"/>
    <w:rsid w:val="004C4E90"/>
    <w:rsid w:val="004C76C8"/>
    <w:rsid w:val="004E017A"/>
    <w:rsid w:val="004E56EF"/>
    <w:rsid w:val="005008D6"/>
    <w:rsid w:val="0050098C"/>
    <w:rsid w:val="00501D3A"/>
    <w:rsid w:val="00502433"/>
    <w:rsid w:val="00505845"/>
    <w:rsid w:val="00510A6F"/>
    <w:rsid w:val="005128B1"/>
    <w:rsid w:val="00520201"/>
    <w:rsid w:val="00520770"/>
    <w:rsid w:val="00525655"/>
    <w:rsid w:val="00527011"/>
    <w:rsid w:val="005323CD"/>
    <w:rsid w:val="00536F91"/>
    <w:rsid w:val="005374CB"/>
    <w:rsid w:val="005449F2"/>
    <w:rsid w:val="005461DD"/>
    <w:rsid w:val="00550368"/>
    <w:rsid w:val="0057246F"/>
    <w:rsid w:val="00577451"/>
    <w:rsid w:val="00590BC5"/>
    <w:rsid w:val="0059117B"/>
    <w:rsid w:val="005A1EA8"/>
    <w:rsid w:val="005A64FE"/>
    <w:rsid w:val="005B221C"/>
    <w:rsid w:val="005B2717"/>
    <w:rsid w:val="005B29FD"/>
    <w:rsid w:val="005D0768"/>
    <w:rsid w:val="005D4C87"/>
    <w:rsid w:val="005F1117"/>
    <w:rsid w:val="005F17C3"/>
    <w:rsid w:val="005F49A0"/>
    <w:rsid w:val="00601C4D"/>
    <w:rsid w:val="006035A7"/>
    <w:rsid w:val="00604F0E"/>
    <w:rsid w:val="006050EA"/>
    <w:rsid w:val="00607B24"/>
    <w:rsid w:val="00612E6F"/>
    <w:rsid w:val="00613291"/>
    <w:rsid w:val="00615749"/>
    <w:rsid w:val="0061640E"/>
    <w:rsid w:val="00617A9C"/>
    <w:rsid w:val="00623A9A"/>
    <w:rsid w:val="00625DFC"/>
    <w:rsid w:val="0062681B"/>
    <w:rsid w:val="00633306"/>
    <w:rsid w:val="006353E9"/>
    <w:rsid w:val="00635FD0"/>
    <w:rsid w:val="00637C32"/>
    <w:rsid w:val="00652C05"/>
    <w:rsid w:val="00662700"/>
    <w:rsid w:val="0067115E"/>
    <w:rsid w:val="00673086"/>
    <w:rsid w:val="006742DD"/>
    <w:rsid w:val="00674C27"/>
    <w:rsid w:val="0067555B"/>
    <w:rsid w:val="00677366"/>
    <w:rsid w:val="00680CFD"/>
    <w:rsid w:val="00680E20"/>
    <w:rsid w:val="006820BC"/>
    <w:rsid w:val="00694E2A"/>
    <w:rsid w:val="00695F77"/>
    <w:rsid w:val="006966B5"/>
    <w:rsid w:val="00697006"/>
    <w:rsid w:val="00697DBA"/>
    <w:rsid w:val="006A085F"/>
    <w:rsid w:val="006A6424"/>
    <w:rsid w:val="006A732C"/>
    <w:rsid w:val="006B00B0"/>
    <w:rsid w:val="006C0783"/>
    <w:rsid w:val="006C07ED"/>
    <w:rsid w:val="006D1724"/>
    <w:rsid w:val="006D1EA5"/>
    <w:rsid w:val="006D4729"/>
    <w:rsid w:val="006E2D6A"/>
    <w:rsid w:val="006F2912"/>
    <w:rsid w:val="006F2DEE"/>
    <w:rsid w:val="007074A8"/>
    <w:rsid w:val="007111C8"/>
    <w:rsid w:val="00716889"/>
    <w:rsid w:val="00716E88"/>
    <w:rsid w:val="00730EC5"/>
    <w:rsid w:val="00734F95"/>
    <w:rsid w:val="0074539B"/>
    <w:rsid w:val="00745619"/>
    <w:rsid w:val="00751641"/>
    <w:rsid w:val="00754FDF"/>
    <w:rsid w:val="007606DF"/>
    <w:rsid w:val="00764372"/>
    <w:rsid w:val="007645D4"/>
    <w:rsid w:val="00764A00"/>
    <w:rsid w:val="00764DD9"/>
    <w:rsid w:val="0078176F"/>
    <w:rsid w:val="007942C2"/>
    <w:rsid w:val="00795801"/>
    <w:rsid w:val="007A3A16"/>
    <w:rsid w:val="007A58E3"/>
    <w:rsid w:val="007A7403"/>
    <w:rsid w:val="007B1730"/>
    <w:rsid w:val="007C039A"/>
    <w:rsid w:val="007C0C7E"/>
    <w:rsid w:val="007C3272"/>
    <w:rsid w:val="007C3B4B"/>
    <w:rsid w:val="007C628E"/>
    <w:rsid w:val="007C6E56"/>
    <w:rsid w:val="007D015E"/>
    <w:rsid w:val="007D2121"/>
    <w:rsid w:val="007E41F6"/>
    <w:rsid w:val="007E443A"/>
    <w:rsid w:val="007E6038"/>
    <w:rsid w:val="007E699F"/>
    <w:rsid w:val="007F3BED"/>
    <w:rsid w:val="007F41D4"/>
    <w:rsid w:val="007F52FA"/>
    <w:rsid w:val="00812F14"/>
    <w:rsid w:val="008141A7"/>
    <w:rsid w:val="0081457A"/>
    <w:rsid w:val="0081744B"/>
    <w:rsid w:val="008246A8"/>
    <w:rsid w:val="00836245"/>
    <w:rsid w:val="00836C61"/>
    <w:rsid w:val="00837FFD"/>
    <w:rsid w:val="00841881"/>
    <w:rsid w:val="00844FA4"/>
    <w:rsid w:val="00845CAE"/>
    <w:rsid w:val="00856F1C"/>
    <w:rsid w:val="00863E34"/>
    <w:rsid w:val="008665CD"/>
    <w:rsid w:val="00872F4F"/>
    <w:rsid w:val="0087725E"/>
    <w:rsid w:val="00877DB1"/>
    <w:rsid w:val="008802F2"/>
    <w:rsid w:val="00885D1D"/>
    <w:rsid w:val="008900FA"/>
    <w:rsid w:val="008B6F83"/>
    <w:rsid w:val="008B7E90"/>
    <w:rsid w:val="008E2F97"/>
    <w:rsid w:val="008E62B3"/>
    <w:rsid w:val="008F041C"/>
    <w:rsid w:val="008F4E21"/>
    <w:rsid w:val="008F7AC4"/>
    <w:rsid w:val="009048EF"/>
    <w:rsid w:val="009078B0"/>
    <w:rsid w:val="009208FB"/>
    <w:rsid w:val="0093575D"/>
    <w:rsid w:val="00947604"/>
    <w:rsid w:val="00947DC2"/>
    <w:rsid w:val="009516C7"/>
    <w:rsid w:val="0096156B"/>
    <w:rsid w:val="009659E4"/>
    <w:rsid w:val="00971BF4"/>
    <w:rsid w:val="00972900"/>
    <w:rsid w:val="00973172"/>
    <w:rsid w:val="009737B3"/>
    <w:rsid w:val="009749D7"/>
    <w:rsid w:val="0097562F"/>
    <w:rsid w:val="00977CF2"/>
    <w:rsid w:val="009811A4"/>
    <w:rsid w:val="00981A94"/>
    <w:rsid w:val="0098533B"/>
    <w:rsid w:val="0098691D"/>
    <w:rsid w:val="00986D9B"/>
    <w:rsid w:val="0099379F"/>
    <w:rsid w:val="00994067"/>
    <w:rsid w:val="009A1BC8"/>
    <w:rsid w:val="009A23E5"/>
    <w:rsid w:val="009A2A87"/>
    <w:rsid w:val="009A3B15"/>
    <w:rsid w:val="009A5DDF"/>
    <w:rsid w:val="009B0A5D"/>
    <w:rsid w:val="009B3AF8"/>
    <w:rsid w:val="009C6520"/>
    <w:rsid w:val="009D1790"/>
    <w:rsid w:val="009D5B01"/>
    <w:rsid w:val="009E1F9C"/>
    <w:rsid w:val="009E2321"/>
    <w:rsid w:val="009E3874"/>
    <w:rsid w:val="009F599C"/>
    <w:rsid w:val="009F5F7A"/>
    <w:rsid w:val="009F6443"/>
    <w:rsid w:val="009F7455"/>
    <w:rsid w:val="00A078BE"/>
    <w:rsid w:val="00A11BB4"/>
    <w:rsid w:val="00A125F9"/>
    <w:rsid w:val="00A17B89"/>
    <w:rsid w:val="00A26959"/>
    <w:rsid w:val="00A27D24"/>
    <w:rsid w:val="00A3224D"/>
    <w:rsid w:val="00A3350A"/>
    <w:rsid w:val="00A44B6D"/>
    <w:rsid w:val="00A47E84"/>
    <w:rsid w:val="00A540D2"/>
    <w:rsid w:val="00A71BB3"/>
    <w:rsid w:val="00A81229"/>
    <w:rsid w:val="00A82755"/>
    <w:rsid w:val="00A83CBC"/>
    <w:rsid w:val="00A844DA"/>
    <w:rsid w:val="00A8708A"/>
    <w:rsid w:val="00A9263A"/>
    <w:rsid w:val="00A92B0A"/>
    <w:rsid w:val="00A933FB"/>
    <w:rsid w:val="00A9773B"/>
    <w:rsid w:val="00A9785A"/>
    <w:rsid w:val="00AA0B2D"/>
    <w:rsid w:val="00AA6282"/>
    <w:rsid w:val="00AB1709"/>
    <w:rsid w:val="00AB73ED"/>
    <w:rsid w:val="00AC0DA0"/>
    <w:rsid w:val="00AC2BBD"/>
    <w:rsid w:val="00AC54AA"/>
    <w:rsid w:val="00AC6D65"/>
    <w:rsid w:val="00AD2627"/>
    <w:rsid w:val="00AD6D9A"/>
    <w:rsid w:val="00AE0ADB"/>
    <w:rsid w:val="00AE3ADD"/>
    <w:rsid w:val="00AE6AFB"/>
    <w:rsid w:val="00AF7DF3"/>
    <w:rsid w:val="00B065D1"/>
    <w:rsid w:val="00B1065A"/>
    <w:rsid w:val="00B17941"/>
    <w:rsid w:val="00B2498D"/>
    <w:rsid w:val="00B26E84"/>
    <w:rsid w:val="00B33E6B"/>
    <w:rsid w:val="00B37247"/>
    <w:rsid w:val="00B4457C"/>
    <w:rsid w:val="00B50AFA"/>
    <w:rsid w:val="00B5127F"/>
    <w:rsid w:val="00B52853"/>
    <w:rsid w:val="00B5795C"/>
    <w:rsid w:val="00B618C7"/>
    <w:rsid w:val="00B641A5"/>
    <w:rsid w:val="00B6440F"/>
    <w:rsid w:val="00B778C6"/>
    <w:rsid w:val="00B81164"/>
    <w:rsid w:val="00B82934"/>
    <w:rsid w:val="00B85CE0"/>
    <w:rsid w:val="00B86638"/>
    <w:rsid w:val="00B95BEC"/>
    <w:rsid w:val="00B9749E"/>
    <w:rsid w:val="00B97A32"/>
    <w:rsid w:val="00BB22FD"/>
    <w:rsid w:val="00BB5078"/>
    <w:rsid w:val="00BC4933"/>
    <w:rsid w:val="00BD03C3"/>
    <w:rsid w:val="00BD0C2D"/>
    <w:rsid w:val="00BD15BA"/>
    <w:rsid w:val="00BD3ABB"/>
    <w:rsid w:val="00BE019D"/>
    <w:rsid w:val="00BE04AB"/>
    <w:rsid w:val="00BE1298"/>
    <w:rsid w:val="00BE3021"/>
    <w:rsid w:val="00BE3BD1"/>
    <w:rsid w:val="00BE3DC0"/>
    <w:rsid w:val="00BE3F8F"/>
    <w:rsid w:val="00BE400B"/>
    <w:rsid w:val="00BE5027"/>
    <w:rsid w:val="00BE67A6"/>
    <w:rsid w:val="00BF6315"/>
    <w:rsid w:val="00BF7BE9"/>
    <w:rsid w:val="00C0410A"/>
    <w:rsid w:val="00C053AA"/>
    <w:rsid w:val="00C061E3"/>
    <w:rsid w:val="00C072BE"/>
    <w:rsid w:val="00C10FB1"/>
    <w:rsid w:val="00C12BA0"/>
    <w:rsid w:val="00C14472"/>
    <w:rsid w:val="00C179A4"/>
    <w:rsid w:val="00C213DF"/>
    <w:rsid w:val="00C257BD"/>
    <w:rsid w:val="00C2632F"/>
    <w:rsid w:val="00C3155D"/>
    <w:rsid w:val="00C35828"/>
    <w:rsid w:val="00C36D11"/>
    <w:rsid w:val="00C36D69"/>
    <w:rsid w:val="00C40EB2"/>
    <w:rsid w:val="00C43083"/>
    <w:rsid w:val="00C43F1B"/>
    <w:rsid w:val="00C509A5"/>
    <w:rsid w:val="00C517D9"/>
    <w:rsid w:val="00C51881"/>
    <w:rsid w:val="00C51BA2"/>
    <w:rsid w:val="00C563F7"/>
    <w:rsid w:val="00C56B15"/>
    <w:rsid w:val="00C64CFA"/>
    <w:rsid w:val="00C67C62"/>
    <w:rsid w:val="00C7115E"/>
    <w:rsid w:val="00C7514A"/>
    <w:rsid w:val="00C75C2F"/>
    <w:rsid w:val="00C76089"/>
    <w:rsid w:val="00C82150"/>
    <w:rsid w:val="00C8226F"/>
    <w:rsid w:val="00C84A2D"/>
    <w:rsid w:val="00C90756"/>
    <w:rsid w:val="00C91442"/>
    <w:rsid w:val="00C91FB4"/>
    <w:rsid w:val="00C963F7"/>
    <w:rsid w:val="00CA1BE2"/>
    <w:rsid w:val="00CB2612"/>
    <w:rsid w:val="00CC1472"/>
    <w:rsid w:val="00CD018B"/>
    <w:rsid w:val="00CD14BC"/>
    <w:rsid w:val="00CE3300"/>
    <w:rsid w:val="00CE4BC2"/>
    <w:rsid w:val="00CE4F06"/>
    <w:rsid w:val="00CE6196"/>
    <w:rsid w:val="00CF193D"/>
    <w:rsid w:val="00CF3CFE"/>
    <w:rsid w:val="00CF5650"/>
    <w:rsid w:val="00CF615A"/>
    <w:rsid w:val="00D05CAF"/>
    <w:rsid w:val="00D06640"/>
    <w:rsid w:val="00D17466"/>
    <w:rsid w:val="00D20BF7"/>
    <w:rsid w:val="00D236B1"/>
    <w:rsid w:val="00D25E09"/>
    <w:rsid w:val="00D32CA9"/>
    <w:rsid w:val="00D3354E"/>
    <w:rsid w:val="00D44410"/>
    <w:rsid w:val="00D51AFA"/>
    <w:rsid w:val="00D62A26"/>
    <w:rsid w:val="00D80D37"/>
    <w:rsid w:val="00D81E82"/>
    <w:rsid w:val="00D830A3"/>
    <w:rsid w:val="00D85E78"/>
    <w:rsid w:val="00D94D11"/>
    <w:rsid w:val="00D954D6"/>
    <w:rsid w:val="00D960C2"/>
    <w:rsid w:val="00DA0C96"/>
    <w:rsid w:val="00DA1E44"/>
    <w:rsid w:val="00DA312F"/>
    <w:rsid w:val="00DA4B05"/>
    <w:rsid w:val="00DA616F"/>
    <w:rsid w:val="00DB5E33"/>
    <w:rsid w:val="00DC1623"/>
    <w:rsid w:val="00DC3F16"/>
    <w:rsid w:val="00DD1C0E"/>
    <w:rsid w:val="00DD32D3"/>
    <w:rsid w:val="00DD7590"/>
    <w:rsid w:val="00DE0069"/>
    <w:rsid w:val="00DE3850"/>
    <w:rsid w:val="00DE6A95"/>
    <w:rsid w:val="00DF0331"/>
    <w:rsid w:val="00DF6523"/>
    <w:rsid w:val="00E10247"/>
    <w:rsid w:val="00E1631C"/>
    <w:rsid w:val="00E21A82"/>
    <w:rsid w:val="00E33FD7"/>
    <w:rsid w:val="00E34A05"/>
    <w:rsid w:val="00E357B2"/>
    <w:rsid w:val="00E36208"/>
    <w:rsid w:val="00E453C4"/>
    <w:rsid w:val="00E465DD"/>
    <w:rsid w:val="00E62A63"/>
    <w:rsid w:val="00E64834"/>
    <w:rsid w:val="00E66A59"/>
    <w:rsid w:val="00E66B36"/>
    <w:rsid w:val="00E672B5"/>
    <w:rsid w:val="00E67D24"/>
    <w:rsid w:val="00E743AE"/>
    <w:rsid w:val="00E74F8F"/>
    <w:rsid w:val="00E76465"/>
    <w:rsid w:val="00E87B6C"/>
    <w:rsid w:val="00E925A7"/>
    <w:rsid w:val="00E93937"/>
    <w:rsid w:val="00E964AA"/>
    <w:rsid w:val="00E9774A"/>
    <w:rsid w:val="00E97F94"/>
    <w:rsid w:val="00EA663E"/>
    <w:rsid w:val="00EA781D"/>
    <w:rsid w:val="00EB0009"/>
    <w:rsid w:val="00EB12C1"/>
    <w:rsid w:val="00EB2BDA"/>
    <w:rsid w:val="00EB40F0"/>
    <w:rsid w:val="00EB61C5"/>
    <w:rsid w:val="00EB6967"/>
    <w:rsid w:val="00EC2C28"/>
    <w:rsid w:val="00EC38AA"/>
    <w:rsid w:val="00EC7F2D"/>
    <w:rsid w:val="00ED04A7"/>
    <w:rsid w:val="00ED245A"/>
    <w:rsid w:val="00EE2DC9"/>
    <w:rsid w:val="00EE4CE3"/>
    <w:rsid w:val="00EF01B9"/>
    <w:rsid w:val="00EF0865"/>
    <w:rsid w:val="00EF5DA9"/>
    <w:rsid w:val="00F00D25"/>
    <w:rsid w:val="00F01A7C"/>
    <w:rsid w:val="00F02003"/>
    <w:rsid w:val="00F2037C"/>
    <w:rsid w:val="00F22ED6"/>
    <w:rsid w:val="00F2511A"/>
    <w:rsid w:val="00F26ADE"/>
    <w:rsid w:val="00F2725A"/>
    <w:rsid w:val="00F32215"/>
    <w:rsid w:val="00F32B38"/>
    <w:rsid w:val="00F43840"/>
    <w:rsid w:val="00F52D73"/>
    <w:rsid w:val="00F53208"/>
    <w:rsid w:val="00F537F8"/>
    <w:rsid w:val="00F62DBB"/>
    <w:rsid w:val="00F632DB"/>
    <w:rsid w:val="00F64A83"/>
    <w:rsid w:val="00F65752"/>
    <w:rsid w:val="00F70E12"/>
    <w:rsid w:val="00F7400C"/>
    <w:rsid w:val="00F76191"/>
    <w:rsid w:val="00F761B9"/>
    <w:rsid w:val="00F81D07"/>
    <w:rsid w:val="00F82ACD"/>
    <w:rsid w:val="00F8500A"/>
    <w:rsid w:val="00F93237"/>
    <w:rsid w:val="00F9399A"/>
    <w:rsid w:val="00F93C7C"/>
    <w:rsid w:val="00F97FA0"/>
    <w:rsid w:val="00FA23A2"/>
    <w:rsid w:val="00FA4E97"/>
    <w:rsid w:val="00FB3606"/>
    <w:rsid w:val="00FB5F9A"/>
    <w:rsid w:val="00FB7D4B"/>
    <w:rsid w:val="00FC5C09"/>
    <w:rsid w:val="00FC7ED0"/>
    <w:rsid w:val="00FE1DA4"/>
    <w:rsid w:val="00FE23B5"/>
    <w:rsid w:val="00FE3042"/>
    <w:rsid w:val="00FE4480"/>
    <w:rsid w:val="00FE70CE"/>
    <w:rsid w:val="00FF3130"/>
    <w:rsid w:val="00FF6394"/>
    <w:rsid w:val="00FF7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fillcolor="none [3201]" strokecolor="none [1940]">
      <v:fill color="none [3201]" color2="none [1300]" focus="100%" type="gradient"/>
      <v:stroke color="none [1940]" weight="1pt"/>
      <v:shadow on="t" color="none [1604]" opacity=".5" offset="1pt"/>
      <v:textbox style="layout-flow:vertical"/>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D75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0C7E"/>
    <w:pPr>
      <w:ind w:left="720"/>
      <w:contextualSpacing/>
    </w:pPr>
  </w:style>
  <w:style w:type="table" w:customStyle="1" w:styleId="11">
    <w:name w:val="Сетка таблицы1"/>
    <w:basedOn w:val="a1"/>
    <w:next w:val="a4"/>
    <w:rsid w:val="000B644A"/>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0B64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unhideWhenUsed/>
    <w:rsid w:val="00EA663E"/>
    <w:pPr>
      <w:spacing w:after="0" w:line="240" w:lineRule="auto"/>
    </w:pPr>
    <w:rPr>
      <w:sz w:val="20"/>
      <w:szCs w:val="20"/>
    </w:rPr>
  </w:style>
  <w:style w:type="character" w:customStyle="1" w:styleId="a6">
    <w:name w:val="Текст сноски Знак"/>
    <w:basedOn w:val="a0"/>
    <w:link w:val="a5"/>
    <w:uiPriority w:val="99"/>
    <w:semiHidden/>
    <w:rsid w:val="00EA663E"/>
    <w:rPr>
      <w:sz w:val="20"/>
      <w:szCs w:val="20"/>
    </w:rPr>
  </w:style>
  <w:style w:type="character" w:styleId="a7">
    <w:name w:val="footnote reference"/>
    <w:basedOn w:val="a0"/>
    <w:uiPriority w:val="99"/>
    <w:semiHidden/>
    <w:unhideWhenUsed/>
    <w:rsid w:val="00EA663E"/>
    <w:rPr>
      <w:vertAlign w:val="superscript"/>
    </w:rPr>
  </w:style>
  <w:style w:type="paragraph" w:styleId="a8">
    <w:name w:val="header"/>
    <w:basedOn w:val="a"/>
    <w:link w:val="a9"/>
    <w:uiPriority w:val="99"/>
    <w:unhideWhenUsed/>
    <w:rsid w:val="003874C0"/>
    <w:pPr>
      <w:tabs>
        <w:tab w:val="center" w:pos="4536"/>
        <w:tab w:val="right" w:pos="9072"/>
      </w:tabs>
      <w:spacing w:after="0" w:line="240" w:lineRule="auto"/>
    </w:pPr>
  </w:style>
  <w:style w:type="character" w:customStyle="1" w:styleId="a9">
    <w:name w:val="Верхний колонтитул Знак"/>
    <w:basedOn w:val="a0"/>
    <w:link w:val="a8"/>
    <w:uiPriority w:val="99"/>
    <w:rsid w:val="003874C0"/>
  </w:style>
  <w:style w:type="paragraph" w:styleId="aa">
    <w:name w:val="footer"/>
    <w:basedOn w:val="a"/>
    <w:link w:val="ab"/>
    <w:uiPriority w:val="99"/>
    <w:unhideWhenUsed/>
    <w:rsid w:val="003874C0"/>
    <w:pPr>
      <w:tabs>
        <w:tab w:val="center" w:pos="4536"/>
        <w:tab w:val="right" w:pos="9072"/>
      </w:tabs>
      <w:spacing w:after="0" w:line="240" w:lineRule="auto"/>
    </w:pPr>
  </w:style>
  <w:style w:type="character" w:customStyle="1" w:styleId="ab">
    <w:name w:val="Нижний колонтитул Знак"/>
    <w:basedOn w:val="a0"/>
    <w:link w:val="aa"/>
    <w:uiPriority w:val="99"/>
    <w:rsid w:val="003874C0"/>
  </w:style>
  <w:style w:type="paragraph" w:styleId="ac">
    <w:name w:val="endnote text"/>
    <w:basedOn w:val="a"/>
    <w:link w:val="ad"/>
    <w:uiPriority w:val="99"/>
    <w:semiHidden/>
    <w:unhideWhenUsed/>
    <w:rsid w:val="007C628E"/>
    <w:pPr>
      <w:spacing w:after="0" w:line="240" w:lineRule="auto"/>
    </w:pPr>
    <w:rPr>
      <w:sz w:val="20"/>
      <w:szCs w:val="20"/>
    </w:rPr>
  </w:style>
  <w:style w:type="character" w:customStyle="1" w:styleId="ad">
    <w:name w:val="Текст концевой сноски Знак"/>
    <w:basedOn w:val="a0"/>
    <w:link w:val="ac"/>
    <w:uiPriority w:val="99"/>
    <w:semiHidden/>
    <w:rsid w:val="007C628E"/>
    <w:rPr>
      <w:sz w:val="20"/>
      <w:szCs w:val="20"/>
    </w:rPr>
  </w:style>
  <w:style w:type="character" w:styleId="ae">
    <w:name w:val="endnote reference"/>
    <w:basedOn w:val="a0"/>
    <w:uiPriority w:val="99"/>
    <w:semiHidden/>
    <w:unhideWhenUsed/>
    <w:rsid w:val="007C628E"/>
    <w:rPr>
      <w:vertAlign w:val="superscript"/>
    </w:rPr>
  </w:style>
  <w:style w:type="paragraph" w:styleId="af">
    <w:name w:val="Balloon Text"/>
    <w:basedOn w:val="a"/>
    <w:link w:val="af0"/>
    <w:uiPriority w:val="99"/>
    <w:semiHidden/>
    <w:unhideWhenUsed/>
    <w:rsid w:val="00FE1DA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E1DA4"/>
    <w:rPr>
      <w:rFonts w:ascii="Tahoma" w:hAnsi="Tahoma" w:cs="Tahoma"/>
      <w:sz w:val="16"/>
      <w:szCs w:val="16"/>
    </w:rPr>
  </w:style>
  <w:style w:type="character" w:customStyle="1" w:styleId="10">
    <w:name w:val="Заголовок 1 Знак"/>
    <w:basedOn w:val="a0"/>
    <w:link w:val="1"/>
    <w:uiPriority w:val="9"/>
    <w:rsid w:val="00DD7590"/>
    <w:rPr>
      <w:rFonts w:asciiTheme="majorHAnsi" w:eastAsiaTheme="majorEastAsia" w:hAnsiTheme="majorHAnsi" w:cstheme="majorBidi"/>
      <w:b/>
      <w:bCs/>
      <w:color w:val="365F91" w:themeColor="accent1" w:themeShade="BF"/>
      <w:sz w:val="28"/>
      <w:szCs w:val="28"/>
    </w:rPr>
  </w:style>
  <w:style w:type="paragraph" w:styleId="af1">
    <w:name w:val="TOC Heading"/>
    <w:basedOn w:val="1"/>
    <w:next w:val="a"/>
    <w:uiPriority w:val="39"/>
    <w:unhideWhenUsed/>
    <w:qFormat/>
    <w:rsid w:val="00DD7590"/>
    <w:pPr>
      <w:outlineLvl w:val="9"/>
    </w:pPr>
  </w:style>
  <w:style w:type="character" w:styleId="af2">
    <w:name w:val="Placeholder Text"/>
    <w:basedOn w:val="a0"/>
    <w:uiPriority w:val="99"/>
    <w:semiHidden/>
    <w:rsid w:val="009659E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D75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0C7E"/>
    <w:pPr>
      <w:ind w:left="720"/>
      <w:contextualSpacing/>
    </w:pPr>
  </w:style>
  <w:style w:type="table" w:customStyle="1" w:styleId="11">
    <w:name w:val="Сетка таблицы1"/>
    <w:basedOn w:val="a1"/>
    <w:next w:val="a4"/>
    <w:rsid w:val="000B644A"/>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4">
    <w:name w:val="Table Grid"/>
    <w:basedOn w:val="a1"/>
    <w:uiPriority w:val="59"/>
    <w:rsid w:val="000B64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unhideWhenUsed/>
    <w:rsid w:val="00EA663E"/>
    <w:pPr>
      <w:spacing w:after="0" w:line="240" w:lineRule="auto"/>
    </w:pPr>
    <w:rPr>
      <w:sz w:val="20"/>
      <w:szCs w:val="20"/>
    </w:rPr>
  </w:style>
  <w:style w:type="character" w:customStyle="1" w:styleId="a6">
    <w:name w:val="Текст сноски Знак"/>
    <w:basedOn w:val="a0"/>
    <w:link w:val="a5"/>
    <w:uiPriority w:val="99"/>
    <w:semiHidden/>
    <w:rsid w:val="00EA663E"/>
    <w:rPr>
      <w:sz w:val="20"/>
      <w:szCs w:val="20"/>
    </w:rPr>
  </w:style>
  <w:style w:type="character" w:styleId="a7">
    <w:name w:val="footnote reference"/>
    <w:basedOn w:val="a0"/>
    <w:uiPriority w:val="99"/>
    <w:semiHidden/>
    <w:unhideWhenUsed/>
    <w:rsid w:val="00EA663E"/>
    <w:rPr>
      <w:vertAlign w:val="superscript"/>
    </w:rPr>
  </w:style>
  <w:style w:type="paragraph" w:styleId="a8">
    <w:name w:val="header"/>
    <w:basedOn w:val="a"/>
    <w:link w:val="a9"/>
    <w:uiPriority w:val="99"/>
    <w:unhideWhenUsed/>
    <w:rsid w:val="003874C0"/>
    <w:pPr>
      <w:tabs>
        <w:tab w:val="center" w:pos="4536"/>
        <w:tab w:val="right" w:pos="9072"/>
      </w:tabs>
      <w:spacing w:after="0" w:line="240" w:lineRule="auto"/>
    </w:pPr>
  </w:style>
  <w:style w:type="character" w:customStyle="1" w:styleId="a9">
    <w:name w:val="Верхний колонтитул Знак"/>
    <w:basedOn w:val="a0"/>
    <w:link w:val="a8"/>
    <w:uiPriority w:val="99"/>
    <w:rsid w:val="003874C0"/>
  </w:style>
  <w:style w:type="paragraph" w:styleId="aa">
    <w:name w:val="footer"/>
    <w:basedOn w:val="a"/>
    <w:link w:val="ab"/>
    <w:uiPriority w:val="99"/>
    <w:unhideWhenUsed/>
    <w:rsid w:val="003874C0"/>
    <w:pPr>
      <w:tabs>
        <w:tab w:val="center" w:pos="4536"/>
        <w:tab w:val="right" w:pos="9072"/>
      </w:tabs>
      <w:spacing w:after="0" w:line="240" w:lineRule="auto"/>
    </w:pPr>
  </w:style>
  <w:style w:type="character" w:customStyle="1" w:styleId="ab">
    <w:name w:val="Нижний колонтитул Знак"/>
    <w:basedOn w:val="a0"/>
    <w:link w:val="aa"/>
    <w:uiPriority w:val="99"/>
    <w:rsid w:val="003874C0"/>
  </w:style>
  <w:style w:type="paragraph" w:styleId="ac">
    <w:name w:val="endnote text"/>
    <w:basedOn w:val="a"/>
    <w:link w:val="ad"/>
    <w:uiPriority w:val="99"/>
    <w:semiHidden/>
    <w:unhideWhenUsed/>
    <w:rsid w:val="007C628E"/>
    <w:pPr>
      <w:spacing w:after="0" w:line="240" w:lineRule="auto"/>
    </w:pPr>
    <w:rPr>
      <w:sz w:val="20"/>
      <w:szCs w:val="20"/>
    </w:rPr>
  </w:style>
  <w:style w:type="character" w:customStyle="1" w:styleId="ad">
    <w:name w:val="Текст концевой сноски Знак"/>
    <w:basedOn w:val="a0"/>
    <w:link w:val="ac"/>
    <w:uiPriority w:val="99"/>
    <w:semiHidden/>
    <w:rsid w:val="007C628E"/>
    <w:rPr>
      <w:sz w:val="20"/>
      <w:szCs w:val="20"/>
    </w:rPr>
  </w:style>
  <w:style w:type="character" w:styleId="ae">
    <w:name w:val="endnote reference"/>
    <w:basedOn w:val="a0"/>
    <w:uiPriority w:val="99"/>
    <w:semiHidden/>
    <w:unhideWhenUsed/>
    <w:rsid w:val="007C628E"/>
    <w:rPr>
      <w:vertAlign w:val="superscript"/>
    </w:rPr>
  </w:style>
  <w:style w:type="paragraph" w:styleId="af">
    <w:name w:val="Balloon Text"/>
    <w:basedOn w:val="a"/>
    <w:link w:val="af0"/>
    <w:uiPriority w:val="99"/>
    <w:semiHidden/>
    <w:unhideWhenUsed/>
    <w:rsid w:val="00FE1DA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E1DA4"/>
    <w:rPr>
      <w:rFonts w:ascii="Tahoma" w:hAnsi="Tahoma" w:cs="Tahoma"/>
      <w:sz w:val="16"/>
      <w:szCs w:val="16"/>
    </w:rPr>
  </w:style>
  <w:style w:type="character" w:customStyle="1" w:styleId="10">
    <w:name w:val="Заголовок 1 Знак"/>
    <w:basedOn w:val="a0"/>
    <w:link w:val="1"/>
    <w:uiPriority w:val="9"/>
    <w:rsid w:val="00DD7590"/>
    <w:rPr>
      <w:rFonts w:asciiTheme="majorHAnsi" w:eastAsiaTheme="majorEastAsia" w:hAnsiTheme="majorHAnsi" w:cstheme="majorBidi"/>
      <w:b/>
      <w:bCs/>
      <w:color w:val="365F91" w:themeColor="accent1" w:themeShade="BF"/>
      <w:sz w:val="28"/>
      <w:szCs w:val="28"/>
    </w:rPr>
  </w:style>
  <w:style w:type="paragraph" w:styleId="af1">
    <w:name w:val="TOC Heading"/>
    <w:basedOn w:val="1"/>
    <w:next w:val="a"/>
    <w:uiPriority w:val="39"/>
    <w:unhideWhenUsed/>
    <w:qFormat/>
    <w:rsid w:val="00DD7590"/>
    <w:pPr>
      <w:outlineLvl w:val="9"/>
    </w:pPr>
  </w:style>
  <w:style w:type="character" w:styleId="af2">
    <w:name w:val="Placeholder Text"/>
    <w:basedOn w:val="a0"/>
    <w:uiPriority w:val="99"/>
    <w:semiHidden/>
    <w:rsid w:val="009659E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gif"/><Relationship Id="rId18" Type="http://schemas.openxmlformats.org/officeDocument/2006/relationships/image" Target="media/image12.gif"/><Relationship Id="rId26" Type="http://schemas.openxmlformats.org/officeDocument/2006/relationships/image" Target="media/image20.gif"/><Relationship Id="rId39" Type="http://schemas.openxmlformats.org/officeDocument/2006/relationships/image" Target="media/image33.gif"/><Relationship Id="rId3" Type="http://schemas.openxmlformats.org/officeDocument/2006/relationships/styles" Target="styles.xml"/><Relationship Id="rId21" Type="http://schemas.openxmlformats.org/officeDocument/2006/relationships/image" Target="media/image15.gif"/><Relationship Id="rId34" Type="http://schemas.openxmlformats.org/officeDocument/2006/relationships/image" Target="media/image28.gif"/><Relationship Id="rId42"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6.gif"/><Relationship Id="rId17" Type="http://schemas.openxmlformats.org/officeDocument/2006/relationships/image" Target="media/image11.gif"/><Relationship Id="rId25" Type="http://schemas.openxmlformats.org/officeDocument/2006/relationships/image" Target="media/image19.gif"/><Relationship Id="rId33" Type="http://schemas.openxmlformats.org/officeDocument/2006/relationships/image" Target="media/image27.gif"/><Relationship Id="rId38" Type="http://schemas.openxmlformats.org/officeDocument/2006/relationships/image" Target="media/image32.gif"/><Relationship Id="rId2" Type="http://schemas.openxmlformats.org/officeDocument/2006/relationships/numbering" Target="numbering.xml"/><Relationship Id="rId16" Type="http://schemas.openxmlformats.org/officeDocument/2006/relationships/image" Target="media/image10.gif"/><Relationship Id="rId20" Type="http://schemas.openxmlformats.org/officeDocument/2006/relationships/image" Target="media/image14.gif"/><Relationship Id="rId29" Type="http://schemas.openxmlformats.org/officeDocument/2006/relationships/image" Target="media/image23.jpeg"/><Relationship Id="rId41" Type="http://schemas.openxmlformats.org/officeDocument/2006/relationships/image" Target="media/image35.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gif"/><Relationship Id="rId24" Type="http://schemas.openxmlformats.org/officeDocument/2006/relationships/image" Target="media/image18.gif"/><Relationship Id="rId32" Type="http://schemas.openxmlformats.org/officeDocument/2006/relationships/image" Target="media/image26.gif"/><Relationship Id="rId37" Type="http://schemas.openxmlformats.org/officeDocument/2006/relationships/image" Target="media/image31.gif"/><Relationship Id="rId40" Type="http://schemas.openxmlformats.org/officeDocument/2006/relationships/image" Target="media/image34.gif"/><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gif"/><Relationship Id="rId23" Type="http://schemas.openxmlformats.org/officeDocument/2006/relationships/image" Target="media/image17.gif"/><Relationship Id="rId28" Type="http://schemas.openxmlformats.org/officeDocument/2006/relationships/image" Target="media/image22.jpeg"/><Relationship Id="rId36" Type="http://schemas.openxmlformats.org/officeDocument/2006/relationships/image" Target="media/image30.gif"/><Relationship Id="rId10" Type="http://schemas.openxmlformats.org/officeDocument/2006/relationships/image" Target="media/image4.gif"/><Relationship Id="rId19" Type="http://schemas.openxmlformats.org/officeDocument/2006/relationships/image" Target="media/image13.gif"/><Relationship Id="rId31" Type="http://schemas.openxmlformats.org/officeDocument/2006/relationships/image" Target="media/image25.gif"/><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gif"/><Relationship Id="rId14" Type="http://schemas.openxmlformats.org/officeDocument/2006/relationships/image" Target="media/image8.gif"/><Relationship Id="rId22" Type="http://schemas.openxmlformats.org/officeDocument/2006/relationships/image" Target="media/image16.gif"/><Relationship Id="rId27" Type="http://schemas.openxmlformats.org/officeDocument/2006/relationships/image" Target="media/image21.gif"/><Relationship Id="rId30" Type="http://schemas.openxmlformats.org/officeDocument/2006/relationships/image" Target="media/image24.jpeg"/><Relationship Id="rId35" Type="http://schemas.openxmlformats.org/officeDocument/2006/relationships/image" Target="media/image29.jpeg"/><Relationship Id="rId43"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33D7F80-29B7-481D-A4AB-A89B55E3D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46</Pages>
  <Words>9967</Words>
  <Characters>56816</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уиф</dc:creator>
  <cp:lastModifiedBy>User</cp:lastModifiedBy>
  <cp:revision>9</cp:revision>
  <cp:lastPrinted>2015-04-11T10:30:00Z</cp:lastPrinted>
  <dcterms:created xsi:type="dcterms:W3CDTF">2015-04-09T13:41:00Z</dcterms:created>
  <dcterms:modified xsi:type="dcterms:W3CDTF">2015-04-11T10:34:00Z</dcterms:modified>
</cp:coreProperties>
</file>