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5E5A">
        <w:rPr>
          <w:rFonts w:ascii="Times New Roman" w:hAnsi="Times New Roman" w:cs="Times New Roman"/>
          <w:b/>
          <w:sz w:val="28"/>
          <w:szCs w:val="28"/>
        </w:rPr>
        <w:t>НАЦИОНАЛЬНАЯ АКАДЕМИЯ НАУК</w:t>
      </w: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5E5A">
        <w:rPr>
          <w:rFonts w:ascii="Times New Roman" w:hAnsi="Times New Roman" w:cs="Times New Roman"/>
          <w:b/>
          <w:sz w:val="28"/>
          <w:szCs w:val="28"/>
        </w:rPr>
        <w:t>КЫРГЫЗСКОЙ РЕСПУБЛИКИ</w:t>
      </w: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5E5A">
        <w:rPr>
          <w:rFonts w:ascii="Times New Roman" w:hAnsi="Times New Roman" w:cs="Times New Roman"/>
          <w:b/>
          <w:sz w:val="28"/>
          <w:szCs w:val="28"/>
        </w:rPr>
        <w:t>ИНСТИТУТ ТЕОРЕТИЧЕСКОЙ И ПРИКЛАДНОЙ МАТЕМАТИКИ</w:t>
      </w: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5E5A">
        <w:rPr>
          <w:rFonts w:ascii="Times New Roman" w:hAnsi="Times New Roman" w:cs="Times New Roman"/>
          <w:b/>
          <w:sz w:val="28"/>
          <w:szCs w:val="28"/>
        </w:rPr>
        <w:t>КЫРГЫЗСКИЙ НАЦИОНАЛЬНЫЙ УНИВЕРСИТЕТ</w:t>
      </w: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5E5A">
        <w:rPr>
          <w:rFonts w:ascii="Times New Roman" w:hAnsi="Times New Roman" w:cs="Times New Roman"/>
          <w:b/>
          <w:sz w:val="28"/>
          <w:szCs w:val="28"/>
        </w:rPr>
        <w:t>им. Ж. БАЛАСАГЫНА</w:t>
      </w: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Диссертационный совет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01.15.513</w:t>
      </w:r>
    </w:p>
    <w:p w:rsidR="00551BFC" w:rsidRDefault="00551BFC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1BFC" w:rsidRPr="00E87A99" w:rsidRDefault="00551BFC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87A99">
        <w:rPr>
          <w:rFonts w:ascii="Times New Roman" w:hAnsi="Times New Roman" w:cs="Times New Roman"/>
          <w:b/>
          <w:sz w:val="28"/>
          <w:szCs w:val="28"/>
        </w:rPr>
        <w:t>На правах рукописи</w:t>
      </w:r>
    </w:p>
    <w:p w:rsidR="00551BFC" w:rsidRPr="00E87A99" w:rsidRDefault="00551BFC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87A99">
        <w:rPr>
          <w:rFonts w:ascii="Times New Roman" w:hAnsi="Times New Roman" w:cs="Times New Roman"/>
          <w:b/>
          <w:sz w:val="28"/>
          <w:szCs w:val="28"/>
        </w:rPr>
        <w:t>УДК 515.12</w:t>
      </w:r>
    </w:p>
    <w:p w:rsidR="00551BFC" w:rsidRPr="009D0203" w:rsidRDefault="00551BFC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D0203" w:rsidRPr="009D0203" w:rsidRDefault="009D0203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1BFC" w:rsidRPr="00F25E5A" w:rsidRDefault="00551BFC" w:rsidP="0034782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1BFC" w:rsidRPr="003D3C35" w:rsidRDefault="00EC2DDD" w:rsidP="006E1ED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proofErr w:type="spellStart"/>
      <w:r>
        <w:rPr>
          <w:rFonts w:ascii="Times New Roman" w:hAnsi="Times New Roman" w:cs="Times New Roman"/>
          <w:b/>
          <w:sz w:val="36"/>
          <w:szCs w:val="36"/>
        </w:rPr>
        <w:t>Агыбаев</w:t>
      </w:r>
      <w:proofErr w:type="spellEnd"/>
      <w:r w:rsidR="006E1ED3" w:rsidRPr="00E640BD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6"/>
          <w:szCs w:val="36"/>
        </w:rPr>
        <w:t>Адылбек</w:t>
      </w:r>
      <w:proofErr w:type="spellEnd"/>
      <w:r w:rsidR="006E1ED3" w:rsidRPr="00E640BD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6"/>
          <w:szCs w:val="36"/>
        </w:rPr>
        <w:t>Суютбекович</w:t>
      </w:r>
      <w:proofErr w:type="spellEnd"/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6E1ED3" w:rsidRDefault="00EC2DDD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56"/>
        </w:rPr>
      </w:pPr>
      <w:r w:rsidRPr="006E1ED3">
        <w:rPr>
          <w:rFonts w:ascii="Times New Roman" w:hAnsi="Times New Roman" w:cs="Times New Roman"/>
          <w:b/>
          <w:sz w:val="44"/>
          <w:szCs w:val="56"/>
        </w:rPr>
        <w:t>О НЕКОТОРЫХ  ЗАДАЧАХ ТЕОРИИ НЕПРЕРЫВНЫХ И РАВНОМЕРНО НЕПРЕРЫВНЫХ ОТОБРАЖЕНИЙ</w:t>
      </w:r>
    </w:p>
    <w:p w:rsidR="00551BFC" w:rsidRPr="00F25E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B055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555A">
        <w:rPr>
          <w:rFonts w:ascii="Times New Roman" w:hAnsi="Times New Roman" w:cs="Times New Roman"/>
          <w:b/>
          <w:sz w:val="28"/>
          <w:szCs w:val="28"/>
        </w:rPr>
        <w:t>специальность 01.01.04 – геометрия и топология</w:t>
      </w:r>
    </w:p>
    <w:p w:rsidR="00551BFC" w:rsidRPr="00B055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B055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7F86" w:rsidRPr="00B0555A" w:rsidRDefault="00C67F86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7F86" w:rsidRPr="00B0555A" w:rsidRDefault="00C67F86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1E4C0F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555A">
        <w:rPr>
          <w:rFonts w:ascii="Times New Roman" w:hAnsi="Times New Roman" w:cs="Times New Roman"/>
          <w:b/>
          <w:sz w:val="28"/>
          <w:szCs w:val="28"/>
        </w:rPr>
        <w:t>АВТОРЕФЕРАТ</w:t>
      </w:r>
    </w:p>
    <w:p w:rsidR="009D0203" w:rsidRPr="001E4C0F" w:rsidRDefault="009D0203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Pr="00B055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555A">
        <w:rPr>
          <w:rFonts w:ascii="Times New Roman" w:hAnsi="Times New Roman" w:cs="Times New Roman"/>
          <w:b/>
          <w:sz w:val="28"/>
          <w:szCs w:val="28"/>
        </w:rPr>
        <w:t>диссертации на соискание ученой степени</w:t>
      </w:r>
    </w:p>
    <w:p w:rsidR="00551BFC" w:rsidRPr="00B0555A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555A">
        <w:rPr>
          <w:rFonts w:ascii="Times New Roman" w:hAnsi="Times New Roman" w:cs="Times New Roman"/>
          <w:b/>
          <w:sz w:val="28"/>
          <w:szCs w:val="28"/>
        </w:rPr>
        <w:t>кандидата физико-математических наук</w:t>
      </w: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Default="00551BFC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828" w:rsidRPr="00E640BD" w:rsidRDefault="00347828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1ED3" w:rsidRDefault="006E1ED3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1BFC" w:rsidRDefault="00D27C5B" w:rsidP="003478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777" style="position:absolute;left:0;text-align:left;margin-left:210.9pt;margin-top:26.35pt;width:45.9pt;height:26.05pt;z-index:251661312" strokecolor="#fffeff"/>
        </w:pict>
      </w:r>
      <w:r w:rsidR="00551BFC">
        <w:rPr>
          <w:rFonts w:ascii="Times New Roman" w:hAnsi="Times New Roman" w:cs="Times New Roman"/>
          <w:b/>
          <w:sz w:val="28"/>
          <w:szCs w:val="28"/>
        </w:rPr>
        <w:t>Бишкек – 2015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Работа выполнена в лаборатории топологии и функционального анализа Института теоретической и прикладной математики НАН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Кыргызской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Республики.</w:t>
      </w:r>
    </w:p>
    <w:p w:rsidR="00551BFC" w:rsidRPr="00667E15" w:rsidRDefault="00551BFC" w:rsidP="00667E15">
      <w:pPr>
        <w:tabs>
          <w:tab w:val="left" w:pos="708"/>
          <w:tab w:val="left" w:pos="117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ab/>
      </w:r>
      <w:r w:rsidRPr="00667E15">
        <w:rPr>
          <w:rFonts w:ascii="Times New Roman" w:hAnsi="Times New Roman" w:cs="Times New Roman"/>
          <w:sz w:val="28"/>
          <w:szCs w:val="28"/>
        </w:rPr>
        <w:tab/>
      </w:r>
    </w:p>
    <w:p w:rsidR="00FC6446" w:rsidRPr="00667E15" w:rsidRDefault="00FC6446" w:rsidP="00667E15">
      <w:pPr>
        <w:tabs>
          <w:tab w:val="left" w:pos="708"/>
          <w:tab w:val="left" w:pos="117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Научный руководитель: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доктор физико-математических наук, </w:t>
      </w:r>
    </w:p>
    <w:p w:rsidR="00551BFC" w:rsidRPr="00667E15" w:rsidRDefault="009D0203" w:rsidP="009D0203">
      <w:pPr>
        <w:spacing w:after="0"/>
        <w:ind w:left="3540"/>
        <w:jc w:val="both"/>
        <w:rPr>
          <w:rFonts w:ascii="Times New Roman" w:hAnsi="Times New Roman" w:cs="Times New Roman"/>
          <w:sz w:val="28"/>
          <w:szCs w:val="28"/>
        </w:rPr>
      </w:pPr>
      <w:r w:rsidRPr="001E4C0F">
        <w:rPr>
          <w:rFonts w:ascii="Times New Roman" w:hAnsi="Times New Roman" w:cs="Times New Roman"/>
          <w:sz w:val="28"/>
          <w:szCs w:val="28"/>
        </w:rPr>
        <w:t xml:space="preserve">    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доцент   </w:t>
      </w:r>
      <w:proofErr w:type="spellStart"/>
      <w:r w:rsidR="00551BFC" w:rsidRPr="00667E15">
        <w:rPr>
          <w:rFonts w:ascii="Times New Roman" w:hAnsi="Times New Roman" w:cs="Times New Roman"/>
          <w:b/>
          <w:sz w:val="28"/>
          <w:szCs w:val="28"/>
        </w:rPr>
        <w:t>Канетов</w:t>
      </w:r>
      <w:proofErr w:type="spellEnd"/>
      <w:r w:rsidR="00551BFC" w:rsidRPr="00667E15">
        <w:rPr>
          <w:rFonts w:ascii="Times New Roman" w:hAnsi="Times New Roman" w:cs="Times New Roman"/>
          <w:b/>
          <w:sz w:val="28"/>
          <w:szCs w:val="28"/>
        </w:rPr>
        <w:t xml:space="preserve"> Б.Э.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Официальные оппоненты:</w:t>
      </w:r>
      <w:r w:rsidR="00E640BD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доктор физико-математических наук,</w:t>
      </w:r>
    </w:p>
    <w:p w:rsidR="00551BFC" w:rsidRPr="00667E15" w:rsidRDefault="00551BFC" w:rsidP="009D0203">
      <w:pPr>
        <w:spacing w:after="0"/>
        <w:ind w:left="3540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профессор </w:t>
      </w:r>
      <w:proofErr w:type="spellStart"/>
      <w:r w:rsidR="00190172" w:rsidRPr="00667E15">
        <w:rPr>
          <w:rFonts w:ascii="Times New Roman" w:hAnsi="Times New Roman" w:cs="Times New Roman"/>
          <w:b/>
          <w:sz w:val="28"/>
          <w:szCs w:val="28"/>
        </w:rPr>
        <w:t>Кочина</w:t>
      </w:r>
      <w:r w:rsidR="006020A2" w:rsidRPr="00667E15">
        <w:rPr>
          <w:rFonts w:ascii="Times New Roman" w:hAnsi="Times New Roman" w:cs="Times New Roman"/>
          <w:b/>
          <w:sz w:val="28"/>
          <w:szCs w:val="28"/>
        </w:rPr>
        <w:t>ц</w:t>
      </w:r>
      <w:proofErr w:type="spellEnd"/>
      <w:r w:rsidRPr="00667E15">
        <w:rPr>
          <w:rFonts w:ascii="Times New Roman" w:hAnsi="Times New Roman" w:cs="Times New Roman"/>
          <w:b/>
          <w:sz w:val="28"/>
          <w:szCs w:val="28"/>
        </w:rPr>
        <w:t xml:space="preserve"> Л.</w:t>
      </w:r>
      <w:r w:rsidRPr="00667E15">
        <w:rPr>
          <w:rFonts w:ascii="Times New Roman" w:hAnsi="Times New Roman" w:cs="Times New Roman"/>
          <w:sz w:val="28"/>
          <w:szCs w:val="28"/>
        </w:rPr>
        <w:t xml:space="preserve"> (Белград, Сербия)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E87A99" w:rsidRDefault="00E87A99" w:rsidP="005D7481">
      <w:pPr>
        <w:spacing w:after="0"/>
        <w:ind w:left="2553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87A99">
        <w:rPr>
          <w:rFonts w:ascii="Times New Roman" w:hAnsi="Times New Roman" w:cs="Times New Roman"/>
          <w:sz w:val="28"/>
          <w:szCs w:val="28"/>
        </w:rPr>
        <w:t xml:space="preserve">  </w:t>
      </w:r>
      <w:r w:rsidR="009D0203" w:rsidRPr="009D0203">
        <w:rPr>
          <w:rFonts w:ascii="Times New Roman" w:hAnsi="Times New Roman" w:cs="Times New Roman"/>
          <w:sz w:val="28"/>
          <w:szCs w:val="28"/>
        </w:rPr>
        <w:t xml:space="preserve">  </w:t>
      </w:r>
      <w:r w:rsidR="009D0203" w:rsidRPr="001E4C0F">
        <w:rPr>
          <w:rFonts w:ascii="Times New Roman" w:hAnsi="Times New Roman" w:cs="Times New Roman"/>
          <w:sz w:val="28"/>
          <w:szCs w:val="28"/>
        </w:rPr>
        <w:t xml:space="preserve"> </w:t>
      </w:r>
      <w:r w:rsidR="00551BFC" w:rsidRPr="00667E15">
        <w:rPr>
          <w:rFonts w:ascii="Times New Roman" w:hAnsi="Times New Roman" w:cs="Times New Roman"/>
          <w:sz w:val="28"/>
          <w:szCs w:val="28"/>
        </w:rPr>
        <w:t>доктор физико-математических наук,</w:t>
      </w:r>
    </w:p>
    <w:p w:rsidR="00551BFC" w:rsidRPr="00667E15" w:rsidRDefault="00E87A99" w:rsidP="009D0203">
      <w:pPr>
        <w:spacing w:after="0"/>
        <w:ind w:firstLine="3261"/>
        <w:rPr>
          <w:rFonts w:ascii="Times New Roman" w:hAnsi="Times New Roman" w:cs="Times New Roman"/>
          <w:sz w:val="28"/>
          <w:szCs w:val="28"/>
        </w:rPr>
      </w:pPr>
      <w:r w:rsidRPr="00E87A99">
        <w:rPr>
          <w:rFonts w:ascii="Times New Roman" w:hAnsi="Times New Roman" w:cs="Times New Roman"/>
          <w:sz w:val="28"/>
          <w:szCs w:val="28"/>
        </w:rPr>
        <w:t xml:space="preserve"> </w:t>
      </w:r>
      <w:r w:rsidR="009D0203" w:rsidRPr="009D0203">
        <w:rPr>
          <w:rFonts w:ascii="Times New Roman" w:hAnsi="Times New Roman" w:cs="Times New Roman"/>
          <w:sz w:val="28"/>
          <w:szCs w:val="28"/>
        </w:rPr>
        <w:t xml:space="preserve"> </w:t>
      </w:r>
      <w:r w:rsidRPr="00E87A99">
        <w:rPr>
          <w:rFonts w:ascii="Times New Roman" w:hAnsi="Times New Roman" w:cs="Times New Roman"/>
          <w:sz w:val="28"/>
          <w:szCs w:val="28"/>
        </w:rPr>
        <w:t xml:space="preserve"> 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профессор </w:t>
      </w:r>
      <w:r w:rsidR="00FB58FA" w:rsidRPr="00667E15">
        <w:rPr>
          <w:rFonts w:ascii="Times New Roman" w:hAnsi="Times New Roman" w:cs="Times New Roman"/>
          <w:b/>
          <w:sz w:val="28"/>
          <w:szCs w:val="28"/>
        </w:rPr>
        <w:t>Асанов А.</w:t>
      </w:r>
      <w:r w:rsidR="00190172" w:rsidRPr="00667E15">
        <w:rPr>
          <w:rFonts w:ascii="Times New Roman" w:hAnsi="Times New Roman" w:cs="Times New Roman"/>
          <w:b/>
          <w:sz w:val="28"/>
          <w:szCs w:val="28"/>
        </w:rPr>
        <w:t>А.</w:t>
      </w:r>
      <w:r w:rsidR="005D748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0203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9D0203">
        <w:rPr>
          <w:rFonts w:ascii="Times New Roman" w:hAnsi="Times New Roman" w:cs="Times New Roman"/>
          <w:sz w:val="28"/>
          <w:szCs w:val="28"/>
        </w:rPr>
        <w:t>Бишкек</w:t>
      </w:r>
      <w:proofErr w:type="gramStart"/>
      <w:r w:rsidR="009D0203">
        <w:rPr>
          <w:rFonts w:ascii="Times New Roman" w:hAnsi="Times New Roman" w:cs="Times New Roman"/>
          <w:sz w:val="28"/>
          <w:szCs w:val="28"/>
        </w:rPr>
        <w:t>,</w:t>
      </w:r>
      <w:r w:rsidR="00551BFC" w:rsidRPr="00667E1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551BFC" w:rsidRPr="00667E15">
        <w:rPr>
          <w:rFonts w:ascii="Times New Roman" w:hAnsi="Times New Roman" w:cs="Times New Roman"/>
          <w:sz w:val="28"/>
          <w:szCs w:val="28"/>
        </w:rPr>
        <w:t>ыргызстан</w:t>
      </w:r>
      <w:proofErr w:type="spellEnd"/>
      <w:r w:rsidR="00551BFC" w:rsidRPr="00667E15">
        <w:rPr>
          <w:rFonts w:ascii="Times New Roman" w:hAnsi="Times New Roman" w:cs="Times New Roman"/>
          <w:sz w:val="28"/>
          <w:szCs w:val="28"/>
        </w:rPr>
        <w:t>)</w:t>
      </w:r>
    </w:p>
    <w:p w:rsidR="00551BFC" w:rsidRPr="00667E15" w:rsidRDefault="00551BFC" w:rsidP="00667E15">
      <w:pPr>
        <w:spacing w:after="0"/>
        <w:ind w:firstLine="326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Ведущая организация:</w:t>
      </w:r>
      <w:r w:rsidR="00E640BD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Ошский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государственный университет,</w:t>
      </w:r>
    </w:p>
    <w:p w:rsidR="00551BFC" w:rsidRPr="00667E15" w:rsidRDefault="006020A2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 Кыргызстан, 723500,  г. Ош, ул. Ленина, 331.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667E15" w:rsidRDefault="00190172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Защита диссертации состоится «29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» октября 2015 г. в </w:t>
      </w:r>
      <w:r w:rsidRPr="00667E15">
        <w:rPr>
          <w:rFonts w:ascii="Times New Roman" w:hAnsi="Times New Roman" w:cs="Times New Roman"/>
          <w:sz w:val="28"/>
          <w:szCs w:val="28"/>
        </w:rPr>
        <w:t>14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 часов 00 минут на заседании диссертационного совета</w:t>
      </w:r>
      <w:proofErr w:type="gramStart"/>
      <w:r w:rsidR="00551BFC" w:rsidRPr="00667E15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="00551BFC" w:rsidRPr="00667E15">
        <w:rPr>
          <w:rFonts w:ascii="Times New Roman" w:hAnsi="Times New Roman" w:cs="Times New Roman"/>
          <w:sz w:val="28"/>
          <w:szCs w:val="28"/>
        </w:rPr>
        <w:t xml:space="preserve"> 01.15.513 по защите диссертаций на соискание ученой степени доктора (кандидата) физико-математических наук при Институте теоретической и прикладной математики НАН </w:t>
      </w:r>
      <w:proofErr w:type="spellStart"/>
      <w:r w:rsidR="00551BFC" w:rsidRPr="00667E15">
        <w:rPr>
          <w:rFonts w:ascii="Times New Roman" w:hAnsi="Times New Roman" w:cs="Times New Roman"/>
          <w:sz w:val="28"/>
          <w:szCs w:val="28"/>
        </w:rPr>
        <w:t>Кыргызской</w:t>
      </w:r>
      <w:proofErr w:type="spellEnd"/>
      <w:r w:rsidR="00551BFC" w:rsidRPr="00667E15">
        <w:rPr>
          <w:rFonts w:ascii="Times New Roman" w:hAnsi="Times New Roman" w:cs="Times New Roman"/>
          <w:sz w:val="28"/>
          <w:szCs w:val="28"/>
        </w:rPr>
        <w:t xml:space="preserve"> Республики и </w:t>
      </w:r>
      <w:proofErr w:type="spellStart"/>
      <w:r w:rsidR="00551BFC" w:rsidRPr="00667E15">
        <w:rPr>
          <w:rFonts w:ascii="Times New Roman" w:hAnsi="Times New Roman" w:cs="Times New Roman"/>
          <w:sz w:val="28"/>
          <w:szCs w:val="28"/>
        </w:rPr>
        <w:t>Кыргызском</w:t>
      </w:r>
      <w:proofErr w:type="spellEnd"/>
      <w:r w:rsidR="00551BFC" w:rsidRPr="00667E15">
        <w:rPr>
          <w:rFonts w:ascii="Times New Roman" w:hAnsi="Times New Roman" w:cs="Times New Roman"/>
          <w:sz w:val="28"/>
          <w:szCs w:val="28"/>
        </w:rPr>
        <w:t xml:space="preserve"> национальном университете им. Ж. Баласагына по адресу: Кыргызстан, </w:t>
      </w:r>
      <w:smartTag w:uri="urn:schemas-microsoft-com:office:smarttags" w:element="metricconverter">
        <w:smartTagPr>
          <w:attr w:name="ProductID" w:val="720054, г"/>
        </w:smartTagPr>
        <w:r w:rsidR="00551BFC" w:rsidRPr="00667E15">
          <w:rPr>
            <w:rFonts w:ascii="Times New Roman" w:hAnsi="Times New Roman" w:cs="Times New Roman"/>
            <w:sz w:val="28"/>
            <w:szCs w:val="28"/>
          </w:rPr>
          <w:t>720054, г</w:t>
        </w:r>
      </w:smartTag>
      <w:r w:rsidR="00551BFC" w:rsidRPr="00667E15">
        <w:rPr>
          <w:rFonts w:ascii="Times New Roman" w:hAnsi="Times New Roman" w:cs="Times New Roman"/>
          <w:sz w:val="28"/>
          <w:szCs w:val="28"/>
        </w:rPr>
        <w:t xml:space="preserve">. Бишкек, ул. </w:t>
      </w:r>
      <w:proofErr w:type="spellStart"/>
      <w:r w:rsidR="00551BFC" w:rsidRPr="00667E15">
        <w:rPr>
          <w:rFonts w:ascii="Times New Roman" w:hAnsi="Times New Roman" w:cs="Times New Roman"/>
          <w:sz w:val="28"/>
          <w:szCs w:val="28"/>
        </w:rPr>
        <w:t>Абдымомунова</w:t>
      </w:r>
      <w:proofErr w:type="spellEnd"/>
      <w:r w:rsidR="00551BFC" w:rsidRPr="00667E15">
        <w:rPr>
          <w:rFonts w:ascii="Times New Roman" w:hAnsi="Times New Roman" w:cs="Times New Roman"/>
          <w:sz w:val="28"/>
          <w:szCs w:val="28"/>
        </w:rPr>
        <w:t xml:space="preserve"> 328, лабораторный корпус №6 КНУ, аудитория 211.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С диссертацией можно ознакомит</w:t>
      </w:r>
      <w:r w:rsidR="00FB58FA" w:rsidRPr="00667E15">
        <w:rPr>
          <w:rFonts w:ascii="Times New Roman" w:hAnsi="Times New Roman" w:cs="Times New Roman"/>
          <w:sz w:val="28"/>
          <w:szCs w:val="28"/>
        </w:rPr>
        <w:t>ь</w:t>
      </w:r>
      <w:r w:rsidRPr="00667E15">
        <w:rPr>
          <w:rFonts w:ascii="Times New Roman" w:hAnsi="Times New Roman" w:cs="Times New Roman"/>
          <w:sz w:val="28"/>
          <w:szCs w:val="28"/>
        </w:rPr>
        <w:t xml:space="preserve">ся в Центральной научной библиотеке НАН КР, Кыргызстан, </w:t>
      </w:r>
      <w:smartTag w:uri="urn:schemas-microsoft-com:office:smarttags" w:element="metricconverter">
        <w:smartTagPr>
          <w:attr w:name="ProductID" w:val="720071, г"/>
        </w:smartTagPr>
        <w:r w:rsidRPr="00667E15">
          <w:rPr>
            <w:rFonts w:ascii="Times New Roman" w:hAnsi="Times New Roman" w:cs="Times New Roman"/>
            <w:sz w:val="28"/>
            <w:szCs w:val="28"/>
          </w:rPr>
          <w:t>720071, г</w:t>
        </w:r>
      </w:smartTag>
      <w:r w:rsidRPr="00667E15">
        <w:rPr>
          <w:rFonts w:ascii="Times New Roman" w:hAnsi="Times New Roman" w:cs="Times New Roman"/>
          <w:sz w:val="28"/>
          <w:szCs w:val="28"/>
        </w:rPr>
        <w:t>. Бишкек, проспект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 xml:space="preserve"> Ч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>уй, 265-а.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Автореферат разослан «___» сентября 2015 г.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67E15" w:rsidRDefault="00667E15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1BFC" w:rsidRPr="00667E15" w:rsidRDefault="00551BFC" w:rsidP="00CB03AC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Ученый секретарь </w:t>
      </w:r>
    </w:p>
    <w:p w:rsidR="00551BFC" w:rsidRPr="00667E15" w:rsidRDefault="00551BFC" w:rsidP="00CB03AC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диссертационного </w:t>
      </w:r>
      <w:r w:rsidR="0039172C" w:rsidRPr="00667E15">
        <w:rPr>
          <w:rFonts w:ascii="Times New Roman" w:hAnsi="Times New Roman" w:cs="Times New Roman"/>
          <w:b/>
          <w:sz w:val="28"/>
          <w:szCs w:val="28"/>
        </w:rPr>
        <w:t>совета,</w:t>
      </w:r>
    </w:p>
    <w:p w:rsidR="00190172" w:rsidRPr="00667E15" w:rsidRDefault="00D27C5B" w:rsidP="00CB03AC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  <w:sectPr w:rsidR="00190172" w:rsidRPr="00667E15" w:rsidSect="00347828">
          <w:footerReference w:type="default" r:id="rId8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5224" style="position:absolute;left:0;text-align:left;margin-left:214.85pt;margin-top:34.75pt;width:37pt;height:34.75pt;z-index:251662336" strokecolor="#fffeff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400" style="position:absolute;left:0;text-align:left;margin-left:214.85pt;margin-top:113.5pt;width:28.5pt;height:28.5pt;z-index:251658240" strokecolor="#fffeff"/>
        </w:pict>
      </w:r>
      <w:proofErr w:type="spellStart"/>
      <w:r w:rsidR="00551BFC" w:rsidRPr="00667E15">
        <w:rPr>
          <w:rFonts w:ascii="Times New Roman" w:hAnsi="Times New Roman" w:cs="Times New Roman"/>
          <w:b/>
          <w:sz w:val="28"/>
          <w:szCs w:val="28"/>
        </w:rPr>
        <w:t>д</w:t>
      </w:r>
      <w:proofErr w:type="gramStart"/>
      <w:r w:rsidR="00551BFC" w:rsidRPr="00667E15">
        <w:rPr>
          <w:rFonts w:ascii="Times New Roman" w:hAnsi="Times New Roman" w:cs="Times New Roman"/>
          <w:b/>
          <w:sz w:val="28"/>
          <w:szCs w:val="28"/>
        </w:rPr>
        <w:t>.ф</w:t>
      </w:r>
      <w:proofErr w:type="gramEnd"/>
      <w:r w:rsidR="00551BFC" w:rsidRPr="00667E15">
        <w:rPr>
          <w:rFonts w:ascii="Times New Roman" w:hAnsi="Times New Roman" w:cs="Times New Roman"/>
          <w:b/>
          <w:sz w:val="28"/>
          <w:szCs w:val="28"/>
        </w:rPr>
        <w:t>-м.н</w:t>
      </w:r>
      <w:proofErr w:type="spellEnd"/>
      <w:r w:rsidR="00551BFC" w:rsidRPr="00667E15">
        <w:rPr>
          <w:rFonts w:ascii="Times New Roman" w:hAnsi="Times New Roman" w:cs="Times New Roman"/>
          <w:b/>
          <w:sz w:val="28"/>
          <w:szCs w:val="28"/>
        </w:rPr>
        <w:t xml:space="preserve">., с.н.с. </w:t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r w:rsidR="00CB03AC">
        <w:rPr>
          <w:rFonts w:ascii="Times New Roman" w:hAnsi="Times New Roman" w:cs="Times New Roman"/>
          <w:b/>
          <w:sz w:val="28"/>
          <w:szCs w:val="28"/>
        </w:rPr>
        <w:tab/>
      </w:r>
      <w:proofErr w:type="spellStart"/>
      <w:r w:rsidR="00CB03AC">
        <w:rPr>
          <w:rFonts w:ascii="Times New Roman" w:hAnsi="Times New Roman" w:cs="Times New Roman"/>
          <w:b/>
          <w:sz w:val="28"/>
          <w:szCs w:val="28"/>
        </w:rPr>
        <w:t>Искандаров</w:t>
      </w:r>
      <w:proofErr w:type="spellEnd"/>
      <w:r w:rsidR="00CB03A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1BFC" w:rsidRPr="00667E15">
        <w:rPr>
          <w:rFonts w:ascii="Times New Roman" w:hAnsi="Times New Roman" w:cs="Times New Roman"/>
          <w:b/>
          <w:sz w:val="28"/>
          <w:szCs w:val="28"/>
        </w:rPr>
        <w:t>С.</w:t>
      </w:r>
    </w:p>
    <w:p w:rsidR="00551BFC" w:rsidRPr="00667E15" w:rsidRDefault="00551BFC" w:rsidP="00667E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ОБЩАЯ ХАРАКТЕРИСТИКА </w:t>
      </w:r>
      <w:r w:rsidR="001957B9" w:rsidRPr="00667E15">
        <w:rPr>
          <w:rFonts w:ascii="Times New Roman" w:hAnsi="Times New Roman" w:cs="Times New Roman"/>
          <w:b/>
          <w:sz w:val="28"/>
          <w:szCs w:val="28"/>
        </w:rPr>
        <w:t>ИССЛЕДОВАНИЯ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91A78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Актуальность темы диссертации.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В последнее время в современной топологии бурно развивается теория непрерывных и равномерно непрерывных отображений. Эта теория посвящена, в первую очередь, распространению на отображения основных понятий и утверждений, касающихся топологических и равномерных пространств. </w:t>
      </w:r>
      <w:proofErr w:type="gramStart"/>
      <w:r w:rsidR="00291A78" w:rsidRPr="00667E15">
        <w:rPr>
          <w:rFonts w:ascii="Times New Roman" w:hAnsi="Times New Roman" w:cs="Times New Roman"/>
          <w:sz w:val="28"/>
          <w:szCs w:val="28"/>
        </w:rPr>
        <w:t xml:space="preserve">Это объясняется тем, что для произвольного топологического (равномерного) пространства </w:t>
      </w:r>
      <w:r w:rsidR="00291A78"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9pt;height:12.55pt" o:ole="">
            <v:imagedata r:id="rId9" o:title=""/>
          </v:shape>
          <o:OLEObject Type="Embed" ProgID="Equation.3" ShapeID="_x0000_i1025" DrawAspect="Content" ObjectID="_1504711814" r:id="rId10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рассматривается категория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540" w:dyaOrig="340">
          <v:shape id="_x0000_i1026" type="#_x0000_t75" style="width:26.8pt;height:17.6pt" o:ole="">
            <v:imagedata r:id="rId11" o:title=""/>
          </v:shape>
          <o:OLEObject Type="Embed" ProgID="Equation.3" ShapeID="_x0000_i1026" DrawAspect="Content" ObjectID="_1504711815" r:id="rId12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(соответственно,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600" w:dyaOrig="340">
          <v:shape id="_x0000_i1027" type="#_x0000_t75" style="width:30.15pt;height:17.6pt" o:ole="">
            <v:imagedata r:id="rId13" o:title=""/>
          </v:shape>
          <o:OLEObject Type="Embed" ProgID="Equation.3" ShapeID="_x0000_i1027" DrawAspect="Content" ObjectID="_1504711816" r:id="rId14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), объектами которой, являются непрерывные (соответственно, равномерно непрерывные) отображения топологических (равномерных) пространств в пространство </w:t>
      </w:r>
      <w:r w:rsidR="00291A78"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28" type="#_x0000_t75" style="width:10.9pt;height:12.55pt" o:ole="">
            <v:imagedata r:id="rId9" o:title=""/>
          </v:shape>
          <o:OLEObject Type="Embed" ProgID="Equation.3" ShapeID="_x0000_i1028" DrawAspect="Content" ObjectID="_1504711817" r:id="rId15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, а для объектов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29" type="#_x0000_t75" style="width:54.4pt;height:17.6pt" o:ole="">
            <v:imagedata r:id="rId16" o:title=""/>
          </v:shape>
          <o:OLEObject Type="Embed" ProgID="Equation.3" ShapeID="_x0000_i1029" DrawAspect="Content" ObjectID="_1504711818" r:id="rId17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1040" w:dyaOrig="320">
          <v:shape id="_x0000_i1030" type="#_x0000_t75" style="width:52.75pt;height:17.6pt" o:ole="">
            <v:imagedata r:id="rId18" o:title=""/>
          </v:shape>
          <o:OLEObject Type="Embed" ProgID="Equation.3" ShapeID="_x0000_i1030" DrawAspect="Content" ObjectID="_1504711819" r:id="rId19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морфизмом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31" type="#_x0000_t75" style="width:12.55pt;height:17.6pt" o:ole="">
            <v:imagedata r:id="rId20" o:title=""/>
          </v:shape>
          <o:OLEObject Type="Embed" ProgID="Equation.3" ShapeID="_x0000_i1031" DrawAspect="Content" ObjectID="_1504711820" r:id="rId21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в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32" type="#_x0000_t75" style="width:10.9pt;height:12.55pt" o:ole="">
            <v:imagedata r:id="rId22" o:title=""/>
          </v:shape>
          <o:OLEObject Type="Embed" ProgID="Equation.3" ShapeID="_x0000_i1032" DrawAspect="Content" ObjectID="_1504711821" r:id="rId23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считается такое непрерывное (равномерно непрерывное) отображение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33" type="#_x0000_t75" style="width:54.4pt;height:17.6pt" o:ole="">
            <v:imagedata r:id="rId24" o:title=""/>
          </v:shape>
          <o:OLEObject Type="Embed" ProgID="Equation.3" ShapeID="_x0000_i1033" DrawAspect="Content" ObjectID="_1504711822" r:id="rId25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, что </w:t>
      </w:r>
      <w:r w:rsidR="00291A78" w:rsidRPr="00667E15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034" type="#_x0000_t75" style="width:48.55pt;height:17.6pt" o:ole="">
            <v:imagedata r:id="rId26" o:title=""/>
          </v:shape>
          <o:OLEObject Type="Embed" ProgID="Equation.3" ShapeID="_x0000_i1034" DrawAspect="Content" ObjectID="_1504711823" r:id="rId27"/>
        </w:object>
      </w:r>
      <w:r w:rsidR="00291A78" w:rsidRPr="00667E1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Свойства отображений определяются так, что никакие свойства на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35" type="#_x0000_t75" style="width:12.55pt;height:12.55pt" o:ole="">
            <v:imagedata r:id="rId28" o:title=""/>
          </v:shape>
          <o:OLEObject Type="Embed" ProgID="Equation.3" ShapeID="_x0000_i1035" DrawAspect="Content" ObjectID="_1504711824" r:id="rId2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36" type="#_x0000_t75" style="width:10.9pt;height:12.55pt" o:ole="">
            <v:imagedata r:id="rId30" o:title=""/>
          </v:shape>
          <o:OLEObject Type="Embed" ProgID="Equation.3" ShapeID="_x0000_i1036" DrawAspect="Content" ObjectID="_1504711825" r:id="rId3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не налагаются, т.е. свойства непрерывных (равномерно непрерывных) отображений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37" type="#_x0000_t75" style="width:54.4pt;height:17.6pt" o:ole="">
            <v:imagedata r:id="rId16" o:title=""/>
          </v:shape>
          <o:OLEObject Type="Embed" ProgID="Equation.3" ShapeID="_x0000_i1037" DrawAspect="Content" ObjectID="_1504711826" r:id="rId3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исследуются независимо от топологических (равномерных) свой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ств  пр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остранств 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38" type="#_x0000_t75" style="width:12.55pt;height:12.55pt" o:ole="">
            <v:imagedata r:id="rId28" o:title=""/>
          </v:shape>
          <o:OLEObject Type="Embed" ProgID="Equation.3" ShapeID="_x0000_i1038" DrawAspect="Content" ObjectID="_1504711827" r:id="rId3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39" type="#_x0000_t75" style="width:10.9pt;height:12.55pt" o:ole="">
            <v:imagedata r:id="rId30" o:title=""/>
          </v:shape>
          <o:OLEObject Type="Embed" ProgID="Equation.3" ShapeID="_x0000_i1039" DrawAspect="Content" ObjectID="_1504711828" r:id="rId34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Рассматриваемые конструкции обобщают конструкции категории</w:t>
      </w:r>
      <w:proofErr w:type="gramStart"/>
      <w:r w:rsidR="00667E15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440" w:dyaOrig="320">
          <v:shape id="_x0000_i1040" type="#_x0000_t75" style="width:22.6pt;height:17.6pt" o:ole="">
            <v:imagedata r:id="rId35" o:title=""/>
          </v:shape>
          <o:OLEObject Type="Embed" ProgID="Equation.3" ShapeID="_x0000_i1040" DrawAspect="Content" ObjectID="_1504711829" r:id="rId36"/>
        </w:object>
      </w:r>
      <w:r w:rsidR="00AB06FC" w:rsidRPr="00667E15">
        <w:rPr>
          <w:rFonts w:ascii="Times New Roman" w:hAnsi="Times New Roman" w:cs="Times New Roman"/>
          <w:position w:val="-10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(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40" w:dyaOrig="320">
          <v:shape id="_x0000_i1041" type="#_x0000_t75" style="width:26.8pt;height:17.6pt" o:ole="">
            <v:imagedata r:id="rId37" o:title=""/>
          </v:shape>
          <o:OLEObject Type="Embed" ProgID="Equation.3" ShapeID="_x0000_i1041" DrawAspect="Content" ObjectID="_1504711830" r:id="rId3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), 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так как категория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440" w:dyaOrig="320">
          <v:shape id="_x0000_i1042" type="#_x0000_t75" style="width:22.6pt;height:17.6pt" o:ole="">
            <v:imagedata r:id="rId35" o:title=""/>
          </v:shape>
          <o:OLEObject Type="Embed" ProgID="Equation.3" ShapeID="_x0000_i1042" DrawAspect="Content" ObjectID="_1504711831" r:id="rId39"/>
        </w:object>
      </w:r>
      <w:r w:rsidRPr="00667E15">
        <w:rPr>
          <w:rFonts w:ascii="Times New Roman" w:hAnsi="Times New Roman" w:cs="Times New Roman"/>
          <w:sz w:val="28"/>
          <w:szCs w:val="28"/>
        </w:rPr>
        <w:t>(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40" w:dyaOrig="320">
          <v:shape id="_x0000_i1043" type="#_x0000_t75" style="width:26.8pt;height:17.6pt" o:ole="">
            <v:imagedata r:id="rId37" o:title=""/>
          </v:shape>
          <o:OLEObject Type="Embed" ProgID="Equation.3" ShapeID="_x0000_i1043" DrawAspect="Content" ObjectID="_1504711832" r:id="rId4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) топологических (равномерных) пространств и их непрерывных (равномерно непрерывных) отображений изоморфна (равномерно изоморфна) частному случаю категории </w:t>
      </w:r>
      <w:r w:rsidR="00AB06FC" w:rsidRPr="00667E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1A78" w:rsidRPr="00667E15" w:rsidRDefault="00291A78" w:rsidP="00667E1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40" w:dyaOrig="340">
          <v:shape id="_x0000_i1044" type="#_x0000_t75" style="width:26.8pt;height:17.6pt" o:ole="">
            <v:imagedata r:id="rId41" o:title=""/>
          </v:shape>
          <o:OLEObject Type="Embed" ProgID="Equation.3" ShapeID="_x0000_i1044" DrawAspect="Content" ObjectID="_1504711833" r:id="rId42"/>
        </w:object>
      </w:r>
      <w:r w:rsidRPr="00667E15">
        <w:rPr>
          <w:rFonts w:ascii="Times New Roman" w:hAnsi="Times New Roman" w:cs="Times New Roman"/>
          <w:sz w:val="28"/>
          <w:szCs w:val="28"/>
        </w:rPr>
        <w:t>(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00" w:dyaOrig="340">
          <v:shape id="_x0000_i1045" type="#_x0000_t75" style="width:30.15pt;height:17.6pt" o:ole="">
            <v:imagedata r:id="rId43" o:title=""/>
          </v:shape>
          <o:OLEObject Type="Embed" ProgID="Equation.3" ShapeID="_x0000_i1045" DrawAspect="Content" ObjectID="_1504711834" r:id="rId44"/>
        </w:object>
      </w:r>
      <w:r w:rsidR="00190172" w:rsidRPr="00667E15">
        <w:rPr>
          <w:rFonts w:ascii="Times New Roman" w:hAnsi="Times New Roman" w:cs="Times New Roman"/>
          <w:sz w:val="28"/>
          <w:szCs w:val="28"/>
        </w:rPr>
        <w:t>).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По итогам исследования теории непрерывных и равномерно непрерывных отображений были выявлены ряд важных аналогов пространств и отображений. Например, найден аналог утверждения о равномерной совершенности равномерно непрерывного отображения компактного пространства в отделимое равномерное пространство, аналог утверждения о компактности непрерывного образа компакта, аналог теоремы Тихонова 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вложимости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тихоновского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в некоторый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тихоновский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куб, построен аналог </w:t>
      </w:r>
      <w:proofErr w:type="spellStart"/>
      <w:proofErr w:type="gramStart"/>
      <w:r w:rsidRPr="00667E15">
        <w:rPr>
          <w:rFonts w:ascii="Times New Roman" w:hAnsi="Times New Roman" w:cs="Times New Roman"/>
          <w:sz w:val="28"/>
          <w:szCs w:val="28"/>
        </w:rPr>
        <w:t>Стоун-Чеховской</w:t>
      </w:r>
      <w:proofErr w:type="spellEnd"/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бикомпактификации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. По сравнению со случаем пространств, в случае отображения полученные результаты довольно сложно, и кроме того, здесь возникают новые обстоятельства. Например, в связи</w:t>
      </w:r>
      <w:r w:rsidR="00FB58FA" w:rsidRPr="00667E15">
        <w:rPr>
          <w:rFonts w:ascii="Times New Roman" w:hAnsi="Times New Roman" w:cs="Times New Roman"/>
          <w:sz w:val="28"/>
          <w:szCs w:val="28"/>
        </w:rPr>
        <w:t xml:space="preserve"> с</w:t>
      </w:r>
      <w:r w:rsidRPr="00667E15">
        <w:rPr>
          <w:rFonts w:ascii="Times New Roman" w:hAnsi="Times New Roman" w:cs="Times New Roman"/>
          <w:sz w:val="28"/>
          <w:szCs w:val="28"/>
        </w:rPr>
        <w:t xml:space="preserve"> не совпадением нормальности и функциональной нормальности параллельно существуют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хаусдорфовы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тихоновски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="00E87A99" w:rsidRPr="00E87A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58FA" w:rsidRPr="00667E15">
        <w:rPr>
          <w:rFonts w:ascii="Times New Roman" w:hAnsi="Times New Roman" w:cs="Times New Roman"/>
          <w:sz w:val="28"/>
          <w:szCs w:val="28"/>
        </w:rPr>
        <w:t>бикомпактификации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отображений.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>Отдельные результаты теории непрерывных отображений имелись уже довольно давно. Класс совершенных отображений</w:t>
      </w:r>
      <w:r w:rsidR="00FC6446" w:rsidRPr="00667E15">
        <w:rPr>
          <w:rFonts w:ascii="Times New Roman" w:hAnsi="Times New Roman" w:cs="Times New Roman"/>
          <w:sz w:val="28"/>
          <w:szCs w:val="28"/>
        </w:rPr>
        <w:t xml:space="preserve"> был введен И.А. Вайнштейном</w:t>
      </w:r>
      <w:r w:rsidR="00190172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"/>
      </w:r>
      <w:r w:rsidRPr="00667E15">
        <w:rPr>
          <w:rFonts w:ascii="Times New Roman" w:hAnsi="Times New Roman" w:cs="Times New Roman"/>
          <w:sz w:val="28"/>
          <w:szCs w:val="28"/>
        </w:rPr>
        <w:t>. Не зря о совершенных отображениях П.С. Александров</w:t>
      </w:r>
      <w:r w:rsidR="00C9624D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2"/>
      </w:r>
      <w:r w:rsidR="009D0203" w:rsidRPr="009D0203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отмечал: «Эти отображения, по-видимому, призваны занять центральное место в современной абстрактной топологии».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Благодаря работам И.А. Вайнштейна</w:t>
      </w:r>
      <w:r w:rsidR="00C9624D" w:rsidRPr="00667E15">
        <w:rPr>
          <w:rStyle w:val="af1"/>
          <w:rFonts w:ascii="Times New Roman" w:hAnsi="Times New Roman" w:cs="Times New Roman"/>
          <w:sz w:val="28"/>
          <w:szCs w:val="28"/>
        </w:rPr>
        <w:t>1</w:t>
      </w:r>
      <w:r w:rsidRPr="00667E15">
        <w:rPr>
          <w:rFonts w:ascii="Times New Roman" w:hAnsi="Times New Roman" w:cs="Times New Roman"/>
          <w:sz w:val="28"/>
          <w:szCs w:val="28"/>
        </w:rPr>
        <w:t xml:space="preserve">, </w:t>
      </w:r>
      <w:r w:rsidR="005B3101" w:rsidRPr="00667E15">
        <w:rPr>
          <w:rFonts w:ascii="Times New Roman" w:hAnsi="Times New Roman" w:cs="Times New Roman"/>
          <w:sz w:val="28"/>
          <w:szCs w:val="28"/>
        </w:rPr>
        <w:t xml:space="preserve">Г.Т. </w:t>
      </w:r>
      <w:proofErr w:type="spellStart"/>
      <w:r w:rsidR="005B3101" w:rsidRPr="00667E15">
        <w:rPr>
          <w:rFonts w:ascii="Times New Roman" w:hAnsi="Times New Roman" w:cs="Times New Roman"/>
          <w:sz w:val="28"/>
          <w:szCs w:val="28"/>
        </w:rPr>
        <w:t>Уай</w:t>
      </w:r>
      <w:r w:rsidRPr="00667E15">
        <w:rPr>
          <w:rFonts w:ascii="Times New Roman" w:hAnsi="Times New Roman" w:cs="Times New Roman"/>
          <w:sz w:val="28"/>
          <w:szCs w:val="28"/>
        </w:rPr>
        <w:t>борна</w:t>
      </w:r>
      <w:proofErr w:type="spellEnd"/>
      <w:r w:rsidR="00BE2081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3"/>
      </w:r>
      <w:r w:rsidR="005B3101" w:rsidRPr="00667E15">
        <w:rPr>
          <w:rFonts w:ascii="Times New Roman" w:hAnsi="Times New Roman" w:cs="Times New Roman"/>
          <w:sz w:val="28"/>
          <w:szCs w:val="28"/>
        </w:rPr>
        <w:t>, Г</w:t>
      </w:r>
      <w:r w:rsidR="007B3BE1" w:rsidRPr="00667E15">
        <w:rPr>
          <w:rFonts w:ascii="Times New Roman" w:hAnsi="Times New Roman" w:cs="Times New Roman"/>
          <w:sz w:val="28"/>
          <w:szCs w:val="28"/>
        </w:rPr>
        <w:t>.</w:t>
      </w:r>
      <w:r w:rsidRPr="00667E15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Чейна</w:t>
      </w:r>
      <w:proofErr w:type="spellEnd"/>
      <w:r w:rsidR="00BE2081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4"/>
      </w:r>
      <w:r w:rsidRPr="00667E15">
        <w:rPr>
          <w:rFonts w:ascii="Times New Roman" w:hAnsi="Times New Roman" w:cs="Times New Roman"/>
          <w:sz w:val="28"/>
          <w:szCs w:val="28"/>
        </w:rPr>
        <w:t xml:space="preserve">, Д.А.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Тайманова</w:t>
      </w:r>
      <w:proofErr w:type="spellEnd"/>
      <w:r w:rsidR="00BE2081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5"/>
      </w:r>
      <w:r w:rsidRPr="00667E15">
        <w:rPr>
          <w:rFonts w:ascii="Times New Roman" w:hAnsi="Times New Roman" w:cs="Times New Roman"/>
          <w:sz w:val="28"/>
          <w:szCs w:val="28"/>
        </w:rPr>
        <w:t>, М.В. Ульянова</w:t>
      </w:r>
      <w:r w:rsidR="00BE2081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6"/>
      </w:r>
      <w:r w:rsidR="00FC6446" w:rsidRPr="00667E15">
        <w:rPr>
          <w:rFonts w:ascii="Times New Roman" w:hAnsi="Times New Roman" w:cs="Times New Roman"/>
          <w:sz w:val="28"/>
          <w:szCs w:val="28"/>
        </w:rPr>
        <w:t>, А.П. Шостака</w:t>
      </w:r>
      <w:r w:rsidR="001A72FE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7"/>
      </w:r>
      <w:r w:rsidRPr="00667E15">
        <w:rPr>
          <w:rFonts w:ascii="Times New Roman" w:hAnsi="Times New Roman" w:cs="Times New Roman"/>
          <w:sz w:val="28"/>
          <w:szCs w:val="28"/>
        </w:rPr>
        <w:t xml:space="preserve">, Р.В.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Ормоцадзе</w:t>
      </w:r>
      <w:proofErr w:type="spellEnd"/>
      <w:r w:rsidR="001A72FE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8"/>
      </w:r>
      <w:r w:rsidR="009D0203" w:rsidRPr="009D0203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и других теория непрерывных отображений стала стройной и цельной теорией. 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В последнее время интенсивно развивается теория равномерно непрерывных отображений. </w:t>
      </w:r>
      <w:r w:rsidR="00FB58FA" w:rsidRPr="00667E15">
        <w:rPr>
          <w:rFonts w:ascii="Times New Roman" w:hAnsi="Times New Roman" w:cs="Times New Roman"/>
          <w:sz w:val="28"/>
          <w:szCs w:val="28"/>
        </w:rPr>
        <w:t>Огромный вклад в эту теорию</w:t>
      </w:r>
      <w:r w:rsidR="00011A68" w:rsidRPr="00667E15">
        <w:rPr>
          <w:rFonts w:ascii="Times New Roman" w:hAnsi="Times New Roman" w:cs="Times New Roman"/>
          <w:sz w:val="28"/>
          <w:szCs w:val="28"/>
        </w:rPr>
        <w:t xml:space="preserve"> внесли работы А.А. </w:t>
      </w:r>
      <w:proofErr w:type="spellStart"/>
      <w:r w:rsidR="00011A68" w:rsidRPr="00667E15">
        <w:rPr>
          <w:rFonts w:ascii="Times New Roman" w:hAnsi="Times New Roman" w:cs="Times New Roman"/>
          <w:sz w:val="28"/>
          <w:szCs w:val="28"/>
        </w:rPr>
        <w:t>Борубаев</w:t>
      </w:r>
      <w:proofErr w:type="spellEnd"/>
      <w:r w:rsidR="001A72FE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9"/>
      </w:r>
      <w:r w:rsidRPr="00667E15">
        <w:rPr>
          <w:rFonts w:ascii="Times New Roman" w:hAnsi="Times New Roman" w:cs="Times New Roman"/>
          <w:sz w:val="28"/>
          <w:szCs w:val="28"/>
        </w:rPr>
        <w:t>, Э. Майкла</w:t>
      </w:r>
      <w:r w:rsidR="00011A68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0"/>
      </w:r>
      <w:r w:rsidRPr="00667E15">
        <w:rPr>
          <w:rFonts w:ascii="Times New Roman" w:hAnsi="Times New Roman" w:cs="Times New Roman"/>
          <w:sz w:val="28"/>
          <w:szCs w:val="28"/>
        </w:rPr>
        <w:t>, А.С. Мищенко</w:t>
      </w:r>
      <w:r w:rsidR="00011A68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1"/>
      </w:r>
      <w:r w:rsidRPr="00667E15">
        <w:rPr>
          <w:rFonts w:ascii="Times New Roman" w:hAnsi="Times New Roman" w:cs="Times New Roman"/>
          <w:sz w:val="28"/>
          <w:szCs w:val="28"/>
        </w:rPr>
        <w:t>, Б.А. Пасынкова</w:t>
      </w:r>
      <w:r w:rsidR="00011A68" w:rsidRPr="00667E15">
        <w:rPr>
          <w:rStyle w:val="af1"/>
          <w:rFonts w:ascii="Times New Roman" w:hAnsi="Times New Roman" w:cs="Times New Roman"/>
          <w:sz w:val="28"/>
          <w:szCs w:val="28"/>
        </w:rPr>
        <w:t>3</w:t>
      </w:r>
      <w:r w:rsidRPr="00667E15">
        <w:rPr>
          <w:rFonts w:ascii="Times New Roman" w:hAnsi="Times New Roman" w:cs="Times New Roman"/>
          <w:sz w:val="28"/>
          <w:szCs w:val="28"/>
        </w:rPr>
        <w:t xml:space="preserve">, Ю.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Вилимовского</w:t>
      </w:r>
      <w:proofErr w:type="spellEnd"/>
      <w:r w:rsidR="00011A68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2"/>
      </w:r>
      <w:r w:rsidRPr="00667E15">
        <w:rPr>
          <w:rFonts w:ascii="Times New Roman" w:hAnsi="Times New Roman" w:cs="Times New Roman"/>
          <w:sz w:val="28"/>
          <w:szCs w:val="28"/>
        </w:rPr>
        <w:t xml:space="preserve">, 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Чекеева</w:t>
      </w:r>
      <w:proofErr w:type="spellEnd"/>
      <w:r w:rsidR="00011A68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3"/>
      </w:r>
      <w:r w:rsidRPr="00667E15">
        <w:rPr>
          <w:rFonts w:ascii="Times New Roman" w:hAnsi="Times New Roman" w:cs="Times New Roman"/>
          <w:sz w:val="28"/>
          <w:szCs w:val="28"/>
        </w:rPr>
        <w:t xml:space="preserve"> и других. 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 настоящее время в фундамента</w:t>
      </w:r>
      <w:r w:rsidR="00FB58FA" w:rsidRPr="00667E15">
        <w:rPr>
          <w:rFonts w:ascii="Times New Roman" w:hAnsi="Times New Roman" w:cs="Times New Roman"/>
          <w:sz w:val="28"/>
          <w:szCs w:val="28"/>
        </w:rPr>
        <w:t xml:space="preserve">льной монографии А.А. </w:t>
      </w:r>
      <w:proofErr w:type="spellStart"/>
      <w:r w:rsidR="00FB58FA" w:rsidRPr="00667E15">
        <w:rPr>
          <w:rFonts w:ascii="Times New Roman" w:hAnsi="Times New Roman" w:cs="Times New Roman"/>
          <w:sz w:val="28"/>
          <w:szCs w:val="28"/>
        </w:rPr>
        <w:t>Борубаева</w:t>
      </w:r>
      <w:proofErr w:type="spellEnd"/>
      <w:r w:rsidR="00DE1544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4"/>
      </w:r>
      <w:r w:rsidR="009D0203" w:rsidRPr="009D0203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достаточно полно изложена теория равномерно непрерывных отображений.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Хорошо известно, что любое топологическое (равномерное) пространство можно рассматривать как частный случай непрерывного (соответственно, равномерно непрерывного) отображения, отождествляя это пространство с отображением его в точку. При этом</w:t>
      </w:r>
      <w:r w:rsidR="00FB58FA" w:rsidRPr="00667E15">
        <w:rPr>
          <w:rFonts w:ascii="Times New Roman" w:hAnsi="Times New Roman" w:cs="Times New Roman"/>
          <w:sz w:val="28"/>
          <w:szCs w:val="28"/>
        </w:rPr>
        <w:t>,</w:t>
      </w:r>
      <w:r w:rsidRPr="00667E15">
        <w:rPr>
          <w:rFonts w:ascii="Times New Roman" w:hAnsi="Times New Roman" w:cs="Times New Roman"/>
          <w:sz w:val="28"/>
          <w:szCs w:val="28"/>
        </w:rPr>
        <w:t xml:space="preserve"> естественно</w:t>
      </w:r>
      <w:r w:rsidR="00FB58FA" w:rsidRPr="00667E15">
        <w:rPr>
          <w:rFonts w:ascii="Times New Roman" w:hAnsi="Times New Roman" w:cs="Times New Roman"/>
          <w:sz w:val="28"/>
          <w:szCs w:val="28"/>
        </w:rPr>
        <w:t>,</w:t>
      </w:r>
      <w:r w:rsidRPr="00667E15">
        <w:rPr>
          <w:rFonts w:ascii="Times New Roman" w:hAnsi="Times New Roman" w:cs="Times New Roman"/>
          <w:sz w:val="28"/>
          <w:szCs w:val="28"/>
        </w:rPr>
        <w:t xml:space="preserve"> возникает следующая задача: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67E1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67E15">
        <w:rPr>
          <w:rFonts w:ascii="Times New Roman" w:hAnsi="Times New Roman" w:cs="Times New Roman"/>
          <w:sz w:val="28"/>
          <w:szCs w:val="28"/>
        </w:rPr>
        <w:t>. Распространить на отображения понятий и утверждений, имеющихся для пространств, как топологических, так и равномерных.</w:t>
      </w:r>
      <w:proofErr w:type="gramEnd"/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З.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Фроликом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 семинаре по топологии в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Карловском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университете (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. Прага, 1983 г.) была  поставлена следующая общая задача:  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II. Найти и исследовать равномерные аналоги важнейших классов топологических пространств и непрерывных отображений.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Для укрепления единства теории топологических (равномерных) пространств важную роль играет метод обратных спектров. Обратные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спектры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как </w:t>
      </w:r>
      <w:r w:rsidR="00FB58FA" w:rsidRPr="00667E15">
        <w:rPr>
          <w:rFonts w:ascii="Times New Roman" w:hAnsi="Times New Roman" w:cs="Times New Roman"/>
          <w:sz w:val="28"/>
          <w:szCs w:val="28"/>
        </w:rPr>
        <w:t xml:space="preserve">и </w:t>
      </w:r>
      <w:r w:rsidRPr="00667E15">
        <w:rPr>
          <w:rFonts w:ascii="Times New Roman" w:hAnsi="Times New Roman" w:cs="Times New Roman"/>
          <w:sz w:val="28"/>
          <w:szCs w:val="28"/>
        </w:rPr>
        <w:t>пространств</w:t>
      </w:r>
      <w:r w:rsidR="00FB58FA" w:rsidRPr="00667E15">
        <w:rPr>
          <w:rFonts w:ascii="Times New Roman" w:hAnsi="Times New Roman" w:cs="Times New Roman"/>
          <w:sz w:val="28"/>
          <w:szCs w:val="28"/>
        </w:rPr>
        <w:t>а</w:t>
      </w:r>
      <w:r w:rsidRPr="00667E15">
        <w:rPr>
          <w:rFonts w:ascii="Times New Roman" w:hAnsi="Times New Roman" w:cs="Times New Roman"/>
          <w:sz w:val="28"/>
          <w:szCs w:val="28"/>
        </w:rPr>
        <w:t xml:space="preserve"> (топологически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и равномерны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>), так и отображени</w:t>
      </w:r>
      <w:r w:rsidR="00FB58FA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 (непрерывны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и равномерно непрерывны</w:t>
      </w:r>
      <w:r w:rsidR="00FB58FA" w:rsidRPr="00667E15">
        <w:rPr>
          <w:rFonts w:ascii="Times New Roman" w:hAnsi="Times New Roman" w:cs="Times New Roman"/>
          <w:sz w:val="28"/>
          <w:szCs w:val="28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>) могут быть объектом самостоятельного исследования. Таким образом, обратные спектры развиваются как в аналитическом, так и в синтетическом направлении.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Борубаев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поставил следующую задачу: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III. Каковы те равномерно непрерывные отображения, которые являются пределами всевозможных обратных спектров, составленных из равномерно непрерывных отображений со свойством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46" type="#_x0000_t75" style="width:12.55pt;height:12.55pt" o:ole="">
            <v:imagedata r:id="rId45" o:title=""/>
          </v:shape>
          <o:OLEObject Type="Embed" ProgID="Equation.3" ShapeID="_x0000_i1046" DrawAspect="Content" ObjectID="_1504711835" r:id="rId46"/>
        </w:object>
      </w:r>
      <w:r w:rsidRPr="00667E15">
        <w:rPr>
          <w:rFonts w:ascii="Times New Roman" w:hAnsi="Times New Roman" w:cs="Times New Roman"/>
          <w:sz w:val="28"/>
          <w:szCs w:val="28"/>
        </w:rPr>
        <w:t>?</w:t>
      </w:r>
    </w:p>
    <w:p w:rsidR="00291A78" w:rsidRPr="00667E15" w:rsidRDefault="007B3BE1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Цель </w:t>
      </w:r>
      <w:r w:rsidR="00551BFC" w:rsidRPr="00667E15">
        <w:rPr>
          <w:rFonts w:ascii="Times New Roman" w:hAnsi="Times New Roman" w:cs="Times New Roman"/>
          <w:b/>
          <w:sz w:val="28"/>
          <w:szCs w:val="28"/>
          <w:u w:val="single"/>
        </w:rPr>
        <w:t>работ</w:t>
      </w:r>
      <w:bookmarkStart w:id="0" w:name="_GoBack"/>
      <w:r w:rsidR="00551BFC" w:rsidRPr="00667E15">
        <w:rPr>
          <w:rFonts w:ascii="Times New Roman" w:hAnsi="Times New Roman" w:cs="Times New Roman"/>
          <w:b/>
          <w:sz w:val="28"/>
          <w:szCs w:val="28"/>
          <w:u w:val="single"/>
        </w:rPr>
        <w:t>ы.</w:t>
      </w:r>
      <w:bookmarkEnd w:id="0"/>
      <w:r w:rsidR="00AB06FC" w:rsidRPr="00B307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1A78" w:rsidRPr="00667E15">
        <w:rPr>
          <w:rFonts w:ascii="Times New Roman" w:hAnsi="Times New Roman" w:cs="Times New Roman"/>
          <w:sz w:val="28"/>
          <w:szCs w:val="28"/>
        </w:rPr>
        <w:t>Целью работы является исследование теории непрерывных и равномерно непрерывных отображений.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Поставленная цель в диссертационной работе достигнута решением задач I -II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Методика исследования.</w:t>
      </w:r>
      <w:r w:rsidR="00AB06FC" w:rsidRPr="00B307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1A78" w:rsidRPr="00667E15">
        <w:rPr>
          <w:rFonts w:ascii="Times New Roman" w:hAnsi="Times New Roman" w:cs="Times New Roman"/>
          <w:sz w:val="28"/>
          <w:szCs w:val="28"/>
        </w:rPr>
        <w:t>Основными методами исследовани</w:t>
      </w:r>
      <w:r w:rsidR="00FB58FA" w:rsidRPr="00667E15">
        <w:rPr>
          <w:rFonts w:ascii="Times New Roman" w:hAnsi="Times New Roman" w:cs="Times New Roman"/>
          <w:sz w:val="28"/>
          <w:szCs w:val="28"/>
        </w:rPr>
        <w:t>я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являются метод покрытий,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 xml:space="preserve">метод фильтров, </w:t>
      </w:r>
      <w:r w:rsidR="00291A78" w:rsidRPr="00667E15">
        <w:rPr>
          <w:rFonts w:ascii="Times New Roman" w:hAnsi="Times New Roman" w:cs="Times New Roman"/>
          <w:sz w:val="28"/>
          <w:szCs w:val="28"/>
        </w:rPr>
        <w:t>метод обратных спектров, метод взаимной классификации пространств и отображений.</w:t>
      </w:r>
    </w:p>
    <w:p w:rsidR="00291A78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Научная новизна работы.</w:t>
      </w:r>
    </w:p>
    <w:p w:rsidR="00291A78" w:rsidRPr="009D0203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новая характеристика совершенных неприводимых отображений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о</w:t>
      </w:r>
      <w:r w:rsidRPr="00667E15">
        <w:rPr>
          <w:rFonts w:ascii="Times New Roman" w:hAnsi="Times New Roman" w:cs="Times New Roman"/>
          <w:sz w:val="28"/>
          <w:szCs w:val="28"/>
        </w:rPr>
        <w:t>пределен индекс компактности непрерывного отображения и установлены их некоторые характеристики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н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айдены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достаточные условия компактности, индекса компактности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наростов непрерывных отображений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п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еренесены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 равномерно непрерывные отображения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47" type="#_x0000_t75" style="width:12.55pt;height:12.55pt" o:ole="">
            <v:imagedata r:id="rId47" o:title=""/>
          </v:shape>
          <o:OLEObject Type="Embed" ProgID="Equation.3" ShapeID="_x0000_i1047" DrawAspect="Content" ObjectID="_1504711836" r:id="rId48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компактные и равномерно паракомпактные пространства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н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айден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критерий разложения в обратные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48" type="#_x0000_t75" style="width:10.05pt;height:10.9pt" o:ole="">
            <v:imagedata r:id="rId49" o:title=""/>
          </v:shape>
          <o:OLEObject Type="Embed" ProgID="Equation.3" ShapeID="_x0000_i1048" DrawAspect="Content" ObjectID="_1504711837" r:id="rId50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спектры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49" type="#_x0000_t75" style="width:12.55pt;height:12.55pt" o:ole="">
            <v:imagedata r:id="rId51" o:title=""/>
          </v:shape>
          <o:OLEObject Type="Embed" ProgID="Equation.3" ShapeID="_x0000_i1049" DrawAspect="Content" ObjectID="_1504711838" r:id="rId5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-компактных и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50" type="#_x0000_t75" style="width:10.05pt;height:10.05pt" o:ole="">
            <v:imagedata r:id="rId53" o:title=""/>
          </v:shape>
          <o:OLEObject Type="Embed" ProgID="Equation.3" ShapeID="_x0000_i1050" DrawAspect="Content" ObjectID="_1504711839" r:id="rId54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-полных отображений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связь между весом и индексом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равномерных пространств посредством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отображений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:rsidR="00551BFC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внутренняя  характеристика индекса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равномерно непрерывных отображений.</w:t>
      </w:r>
    </w:p>
    <w:p w:rsidR="00291A78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Теоретическая значимость.</w:t>
      </w:r>
      <w:r w:rsidR="00AB06FC" w:rsidRPr="00B307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1A78" w:rsidRPr="00667E15">
        <w:rPr>
          <w:rFonts w:ascii="Times New Roman" w:hAnsi="Times New Roman" w:cs="Times New Roman"/>
          <w:sz w:val="28"/>
          <w:szCs w:val="28"/>
        </w:rPr>
        <w:t>Полученные в диссертацион</w:t>
      </w:r>
      <w:r w:rsidR="001957B9" w:rsidRPr="00667E15">
        <w:rPr>
          <w:rFonts w:ascii="Times New Roman" w:hAnsi="Times New Roman" w:cs="Times New Roman"/>
          <w:sz w:val="28"/>
          <w:szCs w:val="28"/>
        </w:rPr>
        <w:t>ной работе результаты</w:t>
      </w:r>
      <w:r w:rsidR="00FB58FA" w:rsidRPr="00667E15">
        <w:rPr>
          <w:rFonts w:ascii="Times New Roman" w:hAnsi="Times New Roman" w:cs="Times New Roman"/>
          <w:sz w:val="28"/>
          <w:szCs w:val="28"/>
        </w:rPr>
        <w:t>,</w:t>
      </w:r>
      <w:r w:rsidR="001957B9" w:rsidRPr="00667E15">
        <w:rPr>
          <w:rFonts w:ascii="Times New Roman" w:hAnsi="Times New Roman" w:cs="Times New Roman"/>
          <w:sz w:val="28"/>
          <w:szCs w:val="28"/>
        </w:rPr>
        <w:t xml:space="preserve"> могут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найти применение в самой теории непрерывных и  равномерно непрерывных отображений, общей топологии и топологической группе.</w:t>
      </w:r>
    </w:p>
    <w:p w:rsidR="00291A78" w:rsidRPr="00667E15" w:rsidRDefault="00291A7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Практическая значимость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диссертационной работы состоит в том, что полученные результаты могут</w:t>
      </w:r>
      <w:r w:rsidR="00FB58FA" w:rsidRPr="00667E15">
        <w:rPr>
          <w:rFonts w:ascii="Times New Roman" w:hAnsi="Times New Roman" w:cs="Times New Roman"/>
          <w:sz w:val="28"/>
          <w:szCs w:val="28"/>
        </w:rPr>
        <w:t xml:space="preserve"> быть</w:t>
      </w:r>
      <w:r w:rsidRPr="00667E15">
        <w:rPr>
          <w:rFonts w:ascii="Times New Roman" w:hAnsi="Times New Roman" w:cs="Times New Roman"/>
          <w:sz w:val="28"/>
          <w:szCs w:val="28"/>
        </w:rPr>
        <w:t xml:space="preserve"> использованы в теории равномерных и топологических пространств, в теории топологических групп, а также при чтении лекций специальных курсов по общей </w:t>
      </w:r>
      <w:r w:rsidR="001957B9" w:rsidRPr="00667E15">
        <w:rPr>
          <w:rFonts w:ascii="Times New Roman" w:hAnsi="Times New Roman" w:cs="Times New Roman"/>
          <w:sz w:val="28"/>
          <w:szCs w:val="28"/>
        </w:rPr>
        <w:t>топологии и функциональному анализу</w: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1957B9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 xml:space="preserve">Основные положения, выносимые на защиту: 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●  Характеристика совершенных неприводимых отображений.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● Достаточные условия компактности, индекса компактности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наростов непрерывных отображений.      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● Перенесение на равномерно непрерывные отображения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51" type="#_x0000_t75" style="width:12.55pt;height:12.55pt" o:ole="">
            <v:imagedata r:id="rId55" o:title=""/>
          </v:shape>
          <o:OLEObject Type="Embed" ProgID="Equation.3" ShapeID="_x0000_i1051" DrawAspect="Content" ObjectID="_1504711840" r:id="rId56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компактных и равномерно паракомпактных пространств.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● Критерий разложения в обратные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52" type="#_x0000_t75" style="width:10.05pt;height:10.9pt" o:ole="">
            <v:imagedata r:id="rId49" o:title=""/>
          </v:shape>
          <o:OLEObject Type="Embed" ProgID="Equation.3" ShapeID="_x0000_i1052" DrawAspect="Content" ObjectID="_1504711841" r:id="rId57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спектры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53" type="#_x0000_t75" style="width:12.55pt;height:12.55pt" o:ole="">
            <v:imagedata r:id="rId51" o:title=""/>
          </v:shape>
          <o:OLEObject Type="Embed" ProgID="Equation.3" ShapeID="_x0000_i1053" DrawAspect="Content" ObjectID="_1504711842" r:id="rId5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-компактных и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54" type="#_x0000_t75" style="width:10.05pt;height:10.05pt" o:ole="">
            <v:imagedata r:id="rId53" o:title=""/>
          </v:shape>
          <o:OLEObject Type="Embed" ProgID="Equation.3" ShapeID="_x0000_i1054" DrawAspect="Content" ObjectID="_1504711843" r:id="rId59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-полных отображений.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● Установление связи между весом и индексом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равномерных пространств посредством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отображений</w:t>
      </w:r>
    </w:p>
    <w:p w:rsidR="00551BFC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● Характеристика индекса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равномерно непрерывных отображений.</w:t>
      </w:r>
    </w:p>
    <w:p w:rsidR="00C70B3C" w:rsidRPr="00667E15" w:rsidRDefault="00C70B3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Связь темы диссертации с научно-исследовательскими проектами.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Данная диссертационная работа выполнена в рамках проектов Института теоретической и прикладной математики НАН КР: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 xml:space="preserve">«Развитие и приложения компьютерного моделирования асимптотических и аналитических методов в теории динамических систем, обратных и оптимизационных экономических задач и в анализе геофизических данных для оперативного прогноза землетрясений», №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гос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рег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. 0005756, (2012-2014); «Развитие и приложения компьютерного моделирования, асимптотических, топологических и аналитических методов в теории устойчивости динамических систем, разрешимости обратных задач, экономических и геофизических процессов», №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гос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рег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. 0007125, (2014-2017).</w:t>
      </w:r>
      <w:proofErr w:type="gramEnd"/>
    </w:p>
    <w:p w:rsidR="001957B9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Апробация результатов диссертации.</w:t>
      </w:r>
      <w:r w:rsidR="00AB06FC" w:rsidRPr="00667E1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FB58FA" w:rsidRPr="00667E15">
        <w:rPr>
          <w:rFonts w:ascii="Times New Roman" w:hAnsi="Times New Roman" w:cs="Times New Roman"/>
          <w:sz w:val="28"/>
          <w:szCs w:val="28"/>
        </w:rPr>
        <w:t>С р</w:t>
      </w:r>
      <w:r w:rsidR="001957B9" w:rsidRPr="00667E15">
        <w:rPr>
          <w:rFonts w:ascii="Times New Roman" w:hAnsi="Times New Roman" w:cs="Times New Roman"/>
          <w:sz w:val="28"/>
          <w:szCs w:val="28"/>
        </w:rPr>
        <w:t>езультат</w:t>
      </w:r>
      <w:r w:rsidR="00FB58FA" w:rsidRPr="00667E15">
        <w:rPr>
          <w:rFonts w:ascii="Times New Roman" w:hAnsi="Times New Roman" w:cs="Times New Roman"/>
          <w:sz w:val="28"/>
          <w:szCs w:val="28"/>
        </w:rPr>
        <w:t>ами</w:t>
      </w:r>
      <w:r w:rsidR="001957B9" w:rsidRPr="00667E15">
        <w:rPr>
          <w:rFonts w:ascii="Times New Roman" w:hAnsi="Times New Roman" w:cs="Times New Roman"/>
          <w:sz w:val="28"/>
          <w:szCs w:val="28"/>
        </w:rPr>
        <w:t xml:space="preserve"> диссертации </w:t>
      </w:r>
      <w:r w:rsidR="00FB58FA" w:rsidRPr="00667E15">
        <w:rPr>
          <w:rFonts w:ascii="Times New Roman" w:hAnsi="Times New Roman" w:cs="Times New Roman"/>
          <w:sz w:val="28"/>
          <w:szCs w:val="28"/>
        </w:rPr>
        <w:t xml:space="preserve">мы участвовали </w:t>
      </w:r>
      <w:r w:rsidR="001957B9" w:rsidRPr="00667E15">
        <w:rPr>
          <w:rFonts w:ascii="Times New Roman" w:hAnsi="Times New Roman" w:cs="Times New Roman"/>
          <w:sz w:val="28"/>
          <w:szCs w:val="28"/>
        </w:rPr>
        <w:t>на международных конференциях, конгрессах, форумах и межвузовских и вузовских конференциях: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● на семинаре по равномерной топологии кафедры «</w:t>
      </w:r>
      <w:r w:rsidR="00B30799">
        <w:rPr>
          <w:rFonts w:ascii="Times New Roman" w:hAnsi="Times New Roman" w:cs="Times New Roman"/>
          <w:sz w:val="28"/>
          <w:szCs w:val="28"/>
          <w:lang w:val="ky-KG"/>
        </w:rPr>
        <w:t>А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лгебр</w:t>
      </w:r>
      <w:r w:rsidR="00C433CF" w:rsidRPr="00667E15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, геометри</w:t>
      </w:r>
      <w:r w:rsidR="00C433CF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 и топологи</w:t>
      </w:r>
      <w:r w:rsidR="00C433CF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», КНУ им. Ж. Баласагына под руководством академика 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Борубаева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и профессора 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Чекеева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● на семинаре по топологии и функционального анализа лаборатории «Топологи</w:t>
      </w:r>
      <w:r w:rsidR="00C433CF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 и функциональн</w:t>
      </w:r>
      <w:r w:rsidR="00C433CF" w:rsidRPr="00667E15">
        <w:rPr>
          <w:rFonts w:ascii="Times New Roman" w:hAnsi="Times New Roman" w:cs="Times New Roman"/>
          <w:sz w:val="28"/>
          <w:szCs w:val="28"/>
        </w:rPr>
        <w:t>ый</w:t>
      </w:r>
      <w:r w:rsidRPr="00667E15">
        <w:rPr>
          <w:rFonts w:ascii="Times New Roman" w:hAnsi="Times New Roman" w:cs="Times New Roman"/>
          <w:sz w:val="28"/>
          <w:szCs w:val="28"/>
        </w:rPr>
        <w:t xml:space="preserve"> анализ»</w:t>
      </w:r>
      <w:r w:rsidR="005F56D1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ИТиПМ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НАН КР под руководством академика 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Борубаева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●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Международном</w:t>
      </w:r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конгрессе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«The V Congress Turkic World Mathematicians» (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Bulan-sogottu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>, 2014);</w:t>
      </w:r>
    </w:p>
    <w:p w:rsidR="001957B9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● на научной конференции «Труды молодых ученных КНУ им. Ж. Баласагына»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посвященной 65-летию ВОВ (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>. Бишкек, 2015).</w:t>
      </w:r>
    </w:p>
    <w:p w:rsidR="00551BFC" w:rsidRPr="00667E15" w:rsidRDefault="001957B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●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Международной</w:t>
      </w:r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конференции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«Issyk-Kul</w:t>
      </w:r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International</w:t>
      </w:r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Mathematical</w:t>
      </w:r>
      <w:r w:rsidR="006E1ED3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Forum» (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Bozteri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, 2015). </w:t>
      </w:r>
    </w:p>
    <w:p w:rsidR="00291A78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Публикации по теме диссертации.</w:t>
      </w:r>
      <w:r w:rsidR="006E1ED3" w:rsidRPr="005F56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По теме диссертации опубликованы </w:t>
      </w:r>
      <w:proofErr w:type="spellStart"/>
      <w:r w:rsidR="00291A78" w:rsidRPr="00667E15">
        <w:rPr>
          <w:rFonts w:ascii="Times New Roman" w:hAnsi="Times New Roman" w:cs="Times New Roman"/>
          <w:sz w:val="28"/>
          <w:szCs w:val="28"/>
        </w:rPr>
        <w:t>стат</w:t>
      </w:r>
      <w:r w:rsidR="00FC6446" w:rsidRPr="00667E15">
        <w:rPr>
          <w:rFonts w:ascii="Times New Roman" w:hAnsi="Times New Roman" w:cs="Times New Roman"/>
          <w:sz w:val="28"/>
          <w:szCs w:val="28"/>
        </w:rPr>
        <w:t>ьи</w:t>
      </w:r>
      <w:r w:rsidR="005F56D1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5F56D1">
        <w:rPr>
          <w:rFonts w:ascii="Times New Roman" w:hAnsi="Times New Roman" w:cs="Times New Roman"/>
          <w:sz w:val="28"/>
          <w:szCs w:val="28"/>
        </w:rPr>
        <w:t xml:space="preserve"> </w:t>
      </w:r>
      <w:r w:rsidR="005F56D1" w:rsidRPr="005F56D1">
        <w:rPr>
          <w:rFonts w:ascii="Times New Roman" w:hAnsi="Times New Roman" w:cs="Times New Roman"/>
          <w:sz w:val="28"/>
          <w:szCs w:val="28"/>
        </w:rPr>
        <w:t>[1-8]</w:t>
      </w:r>
      <w:r w:rsidR="00FC6446" w:rsidRPr="00667E15">
        <w:rPr>
          <w:rFonts w:ascii="Times New Roman" w:hAnsi="Times New Roman" w:cs="Times New Roman"/>
          <w:sz w:val="28"/>
          <w:szCs w:val="28"/>
        </w:rPr>
        <w:t xml:space="preserve"> и тезисы докладов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="005F56D1" w:rsidRPr="005F56D1">
        <w:rPr>
          <w:rFonts w:ascii="Times New Roman" w:hAnsi="Times New Roman" w:cs="Times New Roman"/>
          <w:sz w:val="28"/>
          <w:szCs w:val="28"/>
        </w:rPr>
        <w:t>[9-10].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В совместных работах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="005F56D1" w:rsidRPr="005F56D1">
        <w:rPr>
          <w:rFonts w:ascii="Times New Roman" w:hAnsi="Times New Roman" w:cs="Times New Roman"/>
          <w:sz w:val="28"/>
          <w:szCs w:val="28"/>
        </w:rPr>
        <w:t>[1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,</w:t>
      </w:r>
      <w:r w:rsidR="005F56D1" w:rsidRPr="005F56D1">
        <w:rPr>
          <w:rFonts w:ascii="Times New Roman" w:hAnsi="Times New Roman" w:cs="Times New Roman"/>
          <w:sz w:val="28"/>
          <w:szCs w:val="28"/>
        </w:rPr>
        <w:t>2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,</w:t>
      </w:r>
      <w:r w:rsidR="005F56D1" w:rsidRPr="005F56D1">
        <w:rPr>
          <w:rFonts w:ascii="Times New Roman" w:hAnsi="Times New Roman" w:cs="Times New Roman"/>
          <w:sz w:val="28"/>
          <w:szCs w:val="28"/>
        </w:rPr>
        <w:t>7]</w:t>
      </w:r>
      <w:r w:rsidR="005F56D1" w:rsidRPr="00667E15">
        <w:rPr>
          <w:rFonts w:ascii="Times New Roman" w:hAnsi="Times New Roman" w:cs="Times New Roman"/>
          <w:sz w:val="28"/>
          <w:szCs w:val="28"/>
        </w:rPr>
        <w:t xml:space="preserve"> </w:t>
      </w:r>
      <w:r w:rsidR="00B4044B" w:rsidRPr="00667E15">
        <w:rPr>
          <w:rFonts w:ascii="Times New Roman" w:hAnsi="Times New Roman" w:cs="Times New Roman"/>
          <w:sz w:val="28"/>
          <w:szCs w:val="28"/>
        </w:rPr>
        <w:t>и докладах</w:t>
      </w:r>
      <w:r w:rsidR="005F56D1" w:rsidRPr="005F56D1">
        <w:rPr>
          <w:rFonts w:ascii="Times New Roman" w:hAnsi="Times New Roman" w:cs="Times New Roman"/>
          <w:sz w:val="28"/>
          <w:szCs w:val="28"/>
        </w:rPr>
        <w:t xml:space="preserve"> [9-10]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постановка задачи принадлежит научному руководителю, а доказательство утверждений и полученные результаты автору.</w:t>
      </w:r>
    </w:p>
    <w:p w:rsidR="00291A78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Структура и объем диссертации.</w:t>
      </w:r>
      <w:r w:rsidR="006E1ED3" w:rsidRPr="005F56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1A78" w:rsidRPr="00667E15">
        <w:rPr>
          <w:rFonts w:ascii="Times New Roman" w:hAnsi="Times New Roman" w:cs="Times New Roman"/>
          <w:sz w:val="28"/>
          <w:szCs w:val="28"/>
        </w:rPr>
        <w:t>Диссертационная работа сос</w:t>
      </w:r>
      <w:r w:rsidR="008F0074" w:rsidRPr="00667E15">
        <w:rPr>
          <w:rFonts w:ascii="Times New Roman" w:hAnsi="Times New Roman" w:cs="Times New Roman"/>
          <w:sz w:val="28"/>
          <w:szCs w:val="28"/>
        </w:rPr>
        <w:t>тоит из трёх глав, содержащих 14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разделов, включа</w:t>
      </w:r>
      <w:r w:rsidR="00C433CF" w:rsidRPr="00667E15">
        <w:rPr>
          <w:rFonts w:ascii="Times New Roman" w:hAnsi="Times New Roman" w:cs="Times New Roman"/>
          <w:sz w:val="28"/>
          <w:szCs w:val="28"/>
        </w:rPr>
        <w:t>ет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в себя три заключения, вывод и спис</w:t>
      </w:r>
      <w:r w:rsidR="00C433CF" w:rsidRPr="00667E15">
        <w:rPr>
          <w:rFonts w:ascii="Times New Roman" w:hAnsi="Times New Roman" w:cs="Times New Roman"/>
          <w:sz w:val="28"/>
          <w:szCs w:val="28"/>
        </w:rPr>
        <w:t>о</w:t>
      </w:r>
      <w:r w:rsidR="00291A78" w:rsidRPr="00667E15">
        <w:rPr>
          <w:rFonts w:ascii="Times New Roman" w:hAnsi="Times New Roman" w:cs="Times New Roman"/>
          <w:sz w:val="28"/>
          <w:szCs w:val="28"/>
        </w:rPr>
        <w:t>к использованной литературы. Нумерация разделов, предложений, лемм, теорем, определений тройная: первая цифра указывает на номер главы, вторая на номер раздела, третья на порядковый номер в разделе. Объем дис</w:t>
      </w:r>
      <w:r w:rsidR="008F0074" w:rsidRPr="00667E15">
        <w:rPr>
          <w:rFonts w:ascii="Times New Roman" w:hAnsi="Times New Roman" w:cs="Times New Roman"/>
          <w:sz w:val="28"/>
          <w:szCs w:val="28"/>
        </w:rPr>
        <w:t>сертации 97</w:t>
      </w:r>
      <w:r w:rsidR="00291A78" w:rsidRPr="00667E15">
        <w:rPr>
          <w:rFonts w:ascii="Times New Roman" w:hAnsi="Times New Roman" w:cs="Times New Roman"/>
          <w:sz w:val="28"/>
          <w:szCs w:val="28"/>
        </w:rPr>
        <w:t xml:space="preserve"> страниц.</w:t>
      </w:r>
    </w:p>
    <w:p w:rsidR="005F56D1" w:rsidRPr="000B5BF8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  <w:u w:val="single"/>
        </w:rPr>
        <w:t>Краткое содержание работы.</w:t>
      </w:r>
      <w:r w:rsidR="006E1ED3" w:rsidRPr="005F56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56D1" w:rsidRPr="00667E15">
        <w:rPr>
          <w:rFonts w:ascii="Times New Roman" w:hAnsi="Times New Roman" w:cs="Times New Roman"/>
          <w:sz w:val="28"/>
          <w:szCs w:val="28"/>
        </w:rPr>
        <w:t>Диссертационная работа состоит из трёх глав, содержащих 14 разделов, включает в себя три заключения, вывод и список использованной литературы.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 первой главе диссертации дается краткий обзор известных результатов, необходимых для последующих построений в диссертации. Первая глава состоит из пяти разделов: 1.1. Некоторые типы компактных пространств и непрерывных отображений, 1.2. Равномерные пространства и их отображения, 1.3. Полнота равномерных пространств, 1.4. Некоторые классы равномерных пространств и равномерно непрерывных отображений, 1.5. Заключение.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>Во второй главе изучаются некоторые типы компактных отображений, индекс компактности отображений, совершенные неприводимые отображения и наросты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Введено следующее</w:t>
      </w:r>
      <w:r w:rsidR="00C433CF" w:rsidRPr="00667E15">
        <w:rPr>
          <w:rFonts w:ascii="Times New Roman" w:hAnsi="Times New Roman" w:cs="Times New Roman"/>
          <w:sz w:val="28"/>
          <w:szCs w:val="28"/>
        </w:rPr>
        <w:t xml:space="preserve"> определение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2.1.1.Определение.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55" type="#_x0000_t75" style="width:12.55pt;height:17.6pt" o:ole="">
            <v:imagedata r:id="rId60" o:title=""/>
          </v:shape>
          <o:OLEObject Type="Embed" ProgID="Equation.3" ShapeID="_x0000_i1055" DrawAspect="Content" ObjectID="_1504711844" r:id="rId6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компактным (сильно паракомпактным, паракомпактным, слабо паракомпактным,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компактным) если для любого открытого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56" type="#_x0000_t75" style="width:12.55pt;height:10.9pt" o:ole="">
            <v:imagedata r:id="rId62" o:title=""/>
          </v:shape>
          <o:OLEObject Type="Embed" ProgID="Equation.3" ShapeID="_x0000_i1056" DrawAspect="Content" ObjectID="_1504711845" r:id="rId6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57" type="#_x0000_t75" style="width:12.55pt;height:12.55pt" o:ole="">
            <v:imagedata r:id="rId64" o:title=""/>
          </v:shape>
          <o:OLEObject Type="Embed" ProgID="Equation.3" ShapeID="_x0000_i1057" DrawAspect="Content" ObjectID="_1504711846" r:id="rId65"/>
        </w:object>
      </w:r>
      <w:r w:rsidR="00C433CF" w:rsidRPr="00667E15">
        <w:rPr>
          <w:rFonts w:ascii="Times New Roman" w:hAnsi="Times New Roman" w:cs="Times New Roman"/>
          <w:sz w:val="28"/>
          <w:szCs w:val="28"/>
        </w:rPr>
        <w:t xml:space="preserve"> существуют такие открытые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покрыти</w:t>
      </w:r>
      <w:r w:rsidR="00C433CF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58" type="#_x0000_t75" style="width:12.55pt;height:17.6pt" o:ole="">
            <v:imagedata r:id="rId66" o:title=""/>
          </v:shape>
          <o:OLEObject Type="Embed" ProgID="Equation.3" ShapeID="_x0000_i1058" DrawAspect="Content" ObjectID="_1504711847" r:id="rId6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59" type="#_x0000_t75" style="width:10.9pt;height:12.55pt" o:ole="">
            <v:imagedata r:id="rId68" o:title=""/>
          </v:shape>
          <o:OLEObject Type="Embed" ProgID="Equation.3" ShapeID="_x0000_i1059" DrawAspect="Content" ObjectID="_1504711848" r:id="rId6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 конечное (соответственно,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звездно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конечное, локально конечное, точечно конечное, счетное)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60" type="#_x0000_t75" style="width:10.05pt;height:12.55pt" o:ole="">
            <v:imagedata r:id="rId70" o:title=""/>
          </v:shape>
          <o:OLEObject Type="Embed" ProgID="Equation.3" ShapeID="_x0000_i1060" DrawAspect="Content" ObjectID="_1504711849" r:id="rId7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61" type="#_x0000_t75" style="width:12.55pt;height:12.55pt" o:ole="">
            <v:imagedata r:id="rId72" o:title=""/>
          </v:shape>
          <o:OLEObject Type="Embed" ProgID="Equation.3" ShapeID="_x0000_i1061" DrawAspect="Content" ObjectID="_1504711850" r:id="rId7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60" w:dyaOrig="360">
          <v:shape id="_x0000_i1062" type="#_x0000_t75" style="width:48.55pt;height:18.4pt" o:ole="">
            <v:imagedata r:id="rId74" o:title=""/>
          </v:shape>
          <o:OLEObject Type="Embed" ProgID="Equation.3" ShapeID="_x0000_i1062" DrawAspect="Content" ObjectID="_1504711851" r:id="rId7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вписано в покрытие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63" type="#_x0000_t75" style="width:12.55pt;height:10.9pt" o:ole="">
            <v:imagedata r:id="rId76" o:title=""/>
          </v:shape>
          <o:OLEObject Type="Embed" ProgID="Equation.3" ShapeID="_x0000_i1063" DrawAspect="Content" ObjectID="_1504711852" r:id="rId7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т.е.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380" w:dyaOrig="360">
          <v:shape id="_x0000_i1064" type="#_x0000_t75" style="width:69.5pt;height:18.4pt" o:ole="">
            <v:imagedata r:id="rId78" o:title=""/>
          </v:shape>
          <o:OLEObject Type="Embed" ProgID="Equation.3" ShapeID="_x0000_i1064" DrawAspect="Content" ObjectID="_1504711853" r:id="rId79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 предложениях 2.1.2., 2.1.3. и 2.1.5. изучаются взаимосвязи отображений и пространств.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 теории топологических простран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ств</w:t>
      </w:r>
      <w:r w:rsidR="006E1ED3" w:rsidRPr="00667E15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вп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>олне паракомпактные пространства имеют важные значения, они облада</w:t>
      </w:r>
      <w:r w:rsidR="00574299" w:rsidRPr="00667E15">
        <w:rPr>
          <w:rFonts w:ascii="Times New Roman" w:hAnsi="Times New Roman" w:cs="Times New Roman"/>
          <w:sz w:val="28"/>
          <w:szCs w:val="28"/>
        </w:rPr>
        <w:t>ют</w:t>
      </w:r>
      <w:r w:rsidRPr="00667E15">
        <w:rPr>
          <w:rFonts w:ascii="Times New Roman" w:hAnsi="Times New Roman" w:cs="Times New Roman"/>
          <w:sz w:val="28"/>
          <w:szCs w:val="28"/>
        </w:rPr>
        <w:t xml:space="preserve"> хорошими свойствами</w:t>
      </w:r>
      <w:r w:rsidR="00574299" w:rsidRPr="00667E15">
        <w:rPr>
          <w:rFonts w:ascii="Times New Roman" w:hAnsi="Times New Roman" w:cs="Times New Roman"/>
          <w:sz w:val="28"/>
          <w:szCs w:val="28"/>
        </w:rPr>
        <w:t>,</w:t>
      </w:r>
      <w:r w:rsidRPr="00667E15">
        <w:rPr>
          <w:rFonts w:ascii="Times New Roman" w:hAnsi="Times New Roman" w:cs="Times New Roman"/>
          <w:sz w:val="28"/>
          <w:szCs w:val="28"/>
        </w:rPr>
        <w:t xml:space="preserve"> занимают промежуточные места между сильно паракомпактными и паракомпактными пространствами. Одно из обобщений этого свойства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сформулируется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так,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65" type="#_x0000_t75" style="width:12.55pt;height:17.6pt" o:ole="">
            <v:imagedata r:id="rId60" o:title=""/>
          </v:shape>
          <o:OLEObject Type="Embed" ProgID="Equation.3" ShapeID="_x0000_i1065" DrawAspect="Content" ObjectID="_1504711854" r:id="rId8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вполне паракомпактным если для любого открытого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66" type="#_x0000_t75" style="width:12.55pt;height:10.9pt" o:ole="">
            <v:imagedata r:id="rId62" o:title=""/>
          </v:shape>
          <o:OLEObject Type="Embed" ProgID="Equation.3" ShapeID="_x0000_i1066" DrawAspect="Content" ObjectID="_1504711855" r:id="rId8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67" type="#_x0000_t75" style="width:12.55pt;height:12.55pt" o:ole="">
            <v:imagedata r:id="rId64" o:title=""/>
          </v:shape>
          <o:OLEObject Type="Embed" ProgID="Equation.3" ShapeID="_x0000_i1067" DrawAspect="Content" ObjectID="_1504711856" r:id="rId8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существу</w:t>
      </w:r>
      <w:r w:rsidR="00574299" w:rsidRPr="00667E15">
        <w:rPr>
          <w:rFonts w:ascii="Times New Roman" w:hAnsi="Times New Roman" w:cs="Times New Roman"/>
          <w:sz w:val="28"/>
          <w:szCs w:val="28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>т так</w:t>
      </w:r>
      <w:r w:rsidR="00574299" w:rsidRPr="00667E15">
        <w:rPr>
          <w:rFonts w:ascii="Times New Roman" w:hAnsi="Times New Roman" w:cs="Times New Roman"/>
          <w:sz w:val="28"/>
          <w:szCs w:val="28"/>
        </w:rPr>
        <w:t>о</w:t>
      </w:r>
      <w:r w:rsidRPr="00667E15">
        <w:rPr>
          <w:rFonts w:ascii="Times New Roman" w:hAnsi="Times New Roman" w:cs="Times New Roman"/>
          <w:sz w:val="28"/>
          <w:szCs w:val="28"/>
        </w:rPr>
        <w:t xml:space="preserve">е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68" type="#_x0000_t75" style="width:12.55pt;height:17.6pt" o:ole="">
            <v:imagedata r:id="rId66" o:title=""/>
          </v:shape>
          <o:OLEObject Type="Embed" ProgID="Equation.3" ShapeID="_x0000_i1068" DrawAspect="Content" ObjectID="_1504711857" r:id="rId8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69" type="#_x0000_t75" style="width:10.9pt;height:12.55pt" o:ole="">
            <v:imagedata r:id="rId68" o:title=""/>
          </v:shape>
          <o:OLEObject Type="Embed" ProgID="Equation.3" ShapeID="_x0000_i1069" DrawAspect="Content" ObjectID="_1504711858" r:id="rId8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70" type="#_x0000_t75" style="width:12.55pt;height:10.9pt" o:ole="">
            <v:imagedata r:id="rId85" o:title=""/>
          </v:shape>
          <o:OLEObject Type="Embed" ProgID="Equation.3" ShapeID="_x0000_i1070" DrawAspect="Content" ObjectID="_1504711859" r:id="rId86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звездно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конечное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71" type="#_x0000_t75" style="width:10.05pt;height:12.55pt" o:ole="">
            <v:imagedata r:id="rId70" o:title=""/>
          </v:shape>
          <o:OLEObject Type="Embed" ProgID="Equation.3" ShapeID="_x0000_i1071" DrawAspect="Content" ObjectID="_1504711860" r:id="rId8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72" type="#_x0000_t75" style="width:12.55pt;height:12.55pt" o:ole="">
            <v:imagedata r:id="rId72" o:title=""/>
          </v:shape>
          <o:OLEObject Type="Embed" ProgID="Equation.3" ShapeID="_x0000_i1072" DrawAspect="Content" ObjectID="_1504711861" r:id="rId8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60" w:dyaOrig="360">
          <v:shape id="_x0000_i1073" type="#_x0000_t75" style="width:48.55pt;height:18.4pt" o:ole="">
            <v:imagedata r:id="rId74" o:title=""/>
          </v:shape>
          <o:OLEObject Type="Embed" ProgID="Equation.3" ShapeID="_x0000_i1073" DrawAspect="Content" ObjectID="_1504711862" r:id="rId8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слабо вписано в покрытие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74" type="#_x0000_t75" style="width:12.55pt;height:10.9pt" o:ole="">
            <v:imagedata r:id="rId76" o:title=""/>
          </v:shape>
          <o:OLEObject Type="Embed" ProgID="Equation.3" ShapeID="_x0000_i1074" DrawAspect="Content" ObjectID="_1504711863" r:id="rId90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Default="00574299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Одним из основных</w:t>
      </w:r>
      <w:r w:rsidR="00A23588" w:rsidRPr="00667E15">
        <w:rPr>
          <w:rFonts w:ascii="Times New Roman" w:hAnsi="Times New Roman" w:cs="Times New Roman"/>
          <w:sz w:val="28"/>
          <w:szCs w:val="28"/>
        </w:rPr>
        <w:t xml:space="preserve"> результато</w:t>
      </w:r>
      <w:r w:rsidRPr="00667E15">
        <w:rPr>
          <w:rFonts w:ascii="Times New Roman" w:hAnsi="Times New Roman" w:cs="Times New Roman"/>
          <w:sz w:val="28"/>
          <w:szCs w:val="28"/>
        </w:rPr>
        <w:t>в</w:t>
      </w:r>
      <w:r w:rsidR="00A23588" w:rsidRPr="00667E15">
        <w:rPr>
          <w:rFonts w:ascii="Times New Roman" w:hAnsi="Times New Roman" w:cs="Times New Roman"/>
          <w:sz w:val="28"/>
          <w:szCs w:val="28"/>
        </w:rPr>
        <w:t xml:space="preserve"> данного раздела является</w:t>
      </w:r>
      <w:r w:rsidRPr="00667E15">
        <w:rPr>
          <w:rFonts w:ascii="Times New Roman" w:hAnsi="Times New Roman" w:cs="Times New Roman"/>
          <w:sz w:val="28"/>
          <w:szCs w:val="28"/>
        </w:rPr>
        <w:t xml:space="preserve"> следующая теорема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2.1.6. Теорема.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Пусть задано отображение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75" type="#_x0000_t75" style="width:54.4pt;height:17.6pt" o:ole="">
            <v:imagedata r:id="rId91" o:title=""/>
          </v:shape>
          <o:OLEObject Type="Embed" ProgID="Equation.3" ShapeID="_x0000_i1075" DrawAspect="Content" ObjectID="_1504711864" r:id="rId92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а) Если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76" type="#_x0000_t75" style="width:10.9pt;height:12.55pt" o:ole="">
            <v:imagedata r:id="rId93" o:title=""/>
          </v:shape>
          <o:OLEObject Type="Embed" ProgID="Equation.3" ShapeID="_x0000_i1076" DrawAspect="Content" ObjectID="_1504711865" r:id="rId9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77" type="#_x0000_t75" style="width:12.55pt;height:17.6pt" o:ole="">
            <v:imagedata r:id="rId95" o:title=""/>
          </v:shape>
          <o:OLEObject Type="Embed" ProgID="Equation.3" ShapeID="_x0000_i1077" DrawAspect="Content" ObjectID="_1504711866" r:id="rId9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обладают одновременно одним из следующих свойств: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1) компактность;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2) сильная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паракомпактность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паракомпактность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4) финальная компактность;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5) вполне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паракомпатность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,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то тем же свойством обладает и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78" type="#_x0000_t75" style="width:12.55pt;height:12.55pt" o:ole="">
            <v:imagedata r:id="rId97" o:title=""/>
          </v:shape>
          <o:OLEObject Type="Embed" ProgID="Equation.3" ShapeID="_x0000_i1078" DrawAspect="Content" ObjectID="_1504711867" r:id="rId98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Изучаются поведения рассматриваемых классов отображений</w:t>
      </w:r>
      <w:r w:rsidR="00AB06FC" w:rsidRPr="00667E15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(предложения 2.1.7. и 2.1.8.).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>Ясно, что всякое сильно паракомпактное отображение является вполне паракомпактным, и всякое вполне паракомпактное отображение является паракомпактным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79" type="#_x0000_t75" style="width:54.4pt;height:17.6pt" o:ole="">
            <v:imagedata r:id="rId99" o:title=""/>
          </v:shape>
          <o:OLEObject Type="Embed" ProgID="Equation.3" ShapeID="_x0000_i1079" DrawAspect="Content" ObjectID="_1504711868" r:id="rId10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- непрерывное отображение бесконечно</w:t>
      </w:r>
      <w:r w:rsidR="000B5BF8">
        <w:rPr>
          <w:rFonts w:ascii="Times New Roman" w:hAnsi="Times New Roman" w:cs="Times New Roman"/>
          <w:sz w:val="28"/>
          <w:szCs w:val="28"/>
          <w:lang w:val="ky-KG"/>
        </w:rPr>
        <w:t>го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дискретного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80" type="#_x0000_t75" style="width:12.55pt;height:12.55pt" o:ole="">
            <v:imagedata r:id="rId101" o:title=""/>
          </v:shape>
          <o:OLEObject Type="Embed" ProgID="Equation.3" ShapeID="_x0000_i1080" DrawAspect="Content" ObjectID="_1504711869" r:id="rId10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одноточечное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81" type="#_x0000_t75" style="width:10.9pt;height:12.55pt" o:ole="">
            <v:imagedata r:id="rId103" o:title=""/>
          </v:shape>
          <o:OLEObject Type="Embed" ProgID="Equation.3" ShapeID="_x0000_i1081" DrawAspect="Content" ObjectID="_1504711870" r:id="rId10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Ясно, что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82" type="#_x0000_t75" style="width:12.55pt;height:17.6pt" o:ole="">
            <v:imagedata r:id="rId105" o:title=""/>
          </v:shape>
          <o:OLEObject Type="Embed" ProgID="Equation.3" ShapeID="_x0000_i1082" DrawAspect="Content" ObjectID="_1504711871" r:id="rId10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сильно паракомпактным отображением, но не компактным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Произведение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600" w:dyaOrig="320">
          <v:shape id="_x0000_i1083" type="#_x0000_t75" style="width:82.05pt;height:17.6pt" o:ole="">
            <v:imagedata r:id="rId107" o:title=""/>
          </v:shape>
          <o:OLEObject Type="Embed" ProgID="Equation.3" ShapeID="_x0000_i1083" DrawAspect="Content" ObjectID="_1504711872" r:id="rId10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интервала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499" w:dyaOrig="320">
          <v:shape id="_x0000_i1084" type="#_x0000_t75" style="width:23.45pt;height:17.6pt" o:ole="">
            <v:imagedata r:id="rId109" o:title=""/>
          </v:shape>
          <o:OLEObject Type="Embed" ProgID="Equation.3" ShapeID="_x0000_i1084" DrawAspect="Content" ObjectID="_1504711873" r:id="rId11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беровское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20" w:dyaOrig="320">
          <v:shape id="_x0000_i1085" type="#_x0000_t75" style="width:25.95pt;height:17.6pt" o:ole="">
            <v:imagedata r:id="rId111" o:title=""/>
          </v:shape>
          <o:OLEObject Type="Embed" ProgID="Equation.3" ShapeID="_x0000_i1085" DrawAspect="Content" ObjectID="_1504711874" r:id="rId11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несчетного веса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86" type="#_x0000_t75" style="width:10.05pt;height:10.9pt" o:ole="">
            <v:imagedata r:id="rId113" o:title=""/>
          </v:shape>
          <o:OLEObject Type="Embed" ProgID="Equation.3" ShapeID="_x0000_i1086" DrawAspect="Content" ObjectID="_1504711875" r:id="rId11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вполне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но не сильно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, следовательно, непрерывное отображение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87" type="#_x0000_t75" style="width:54.4pt;height:17.6pt" o:ole="">
            <v:imagedata r:id="rId99" o:title=""/>
          </v:shape>
          <o:OLEObject Type="Embed" ProgID="Equation.3" ShapeID="_x0000_i1087" DrawAspect="Content" ObjectID="_1504711876" r:id="rId11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600" w:dyaOrig="320">
          <v:shape id="_x0000_i1088" type="#_x0000_t75" style="width:82.05pt;height:17.6pt" o:ole="">
            <v:imagedata r:id="rId107" o:title=""/>
          </v:shape>
          <o:OLEObject Type="Embed" ProgID="Equation.3" ShapeID="_x0000_i1088" DrawAspect="Content" ObjectID="_1504711877" r:id="rId11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в одноточечное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89" type="#_x0000_t75" style="width:10.9pt;height:12.55pt" o:ole="">
            <v:imagedata r:id="rId103" o:title=""/>
          </v:shape>
          <o:OLEObject Type="Embed" ProgID="Equation.3" ShapeID="_x0000_i1089" DrawAspect="Content" ObjectID="_1504711878" r:id="rId11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вполне паракомпактным, но не сильно паракомпактным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Отображение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090" type="#_x0000_t75" style="width:54.4pt;height:17.6pt" o:ole="">
            <v:imagedata r:id="rId99" o:title=""/>
          </v:shape>
          <o:OLEObject Type="Embed" ProgID="Equation.3" ShapeID="_x0000_i1090" DrawAspect="Content" ObjectID="_1504711879" r:id="rId118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метризуемого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ёжа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091" type="#_x0000_t75" style="width:48.55pt;height:17.6pt" o:ole="">
            <v:imagedata r:id="rId119" o:title=""/>
          </v:shape>
          <o:OLEObject Type="Embed" ProgID="Equation.3" ShapeID="_x0000_i1091" DrawAspect="Content" ObjectID="_1504711880" r:id="rId12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колючести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092" type="#_x0000_t75" style="width:10.05pt;height:10.9pt" o:ole="">
            <v:imagedata r:id="rId121" o:title=""/>
          </v:shape>
          <o:OLEObject Type="Embed" ProgID="Equation.3" ShapeID="_x0000_i1092" DrawAspect="Content" ObjectID="_1504711881" r:id="rId12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несчетного веса в одноточечное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93" type="#_x0000_t75" style="width:10.9pt;height:12.55pt" o:ole="">
            <v:imagedata r:id="rId103" o:title=""/>
          </v:shape>
          <o:OLEObject Type="Embed" ProgID="Equation.3" ShapeID="_x0000_i1093" DrawAspect="Content" ObjectID="_1504711882" r:id="rId123"/>
        </w:object>
      </w:r>
      <w:r w:rsidRPr="00667E15">
        <w:rPr>
          <w:rFonts w:ascii="Times New Roman" w:hAnsi="Times New Roman" w:cs="Times New Roman"/>
          <w:sz w:val="28"/>
          <w:szCs w:val="28"/>
        </w:rPr>
        <w:t>является паракомпактным, но не вполне паракомпактным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Из выше приведенных примеров следует, что класс сильно паракомпактных отображений расположен между классами компактных и вполне паракомпактных отображений, а класс вполне паракомпактных отображений расположен между классами сильно паракомпактных и паракомпактных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94" type="#_x0000_t75" style="width:12.55pt;height:17.6pt" o:ole="">
            <v:imagedata r:id="rId60" o:title=""/>
          </v:shape>
          <o:OLEObject Type="Embed" ProgID="Equation.3" ShapeID="_x0000_i1094" DrawAspect="Content" ObjectID="_1504711883" r:id="rId12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компактным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если для любого счетного открытого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95" type="#_x0000_t75" style="width:12.55pt;height:10.9pt" o:ole="">
            <v:imagedata r:id="rId62" o:title=""/>
          </v:shape>
          <o:OLEObject Type="Embed" ProgID="Equation.3" ShapeID="_x0000_i1095" DrawAspect="Content" ObjectID="_1504711884" r:id="rId12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096" type="#_x0000_t75" style="width:12.55pt;height:12.55pt" o:ole="">
            <v:imagedata r:id="rId64" o:title=""/>
          </v:shape>
          <o:OLEObject Type="Embed" ProgID="Equation.3" ShapeID="_x0000_i1096" DrawAspect="Content" ObjectID="_1504711885" r:id="rId12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существуют такие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097" type="#_x0000_t75" style="width:12.55pt;height:17.6pt" o:ole="">
            <v:imagedata r:id="rId66" o:title=""/>
          </v:shape>
          <o:OLEObject Type="Embed" ProgID="Equation.3" ShapeID="_x0000_i1097" DrawAspect="Content" ObjectID="_1504711886" r:id="rId12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098" type="#_x0000_t75" style="width:10.9pt;height:12.55pt" o:ole="">
            <v:imagedata r:id="rId68" o:title=""/>
          </v:shape>
          <o:OLEObject Type="Embed" ProgID="Equation.3" ShapeID="_x0000_i1098" DrawAspect="Content" ObjectID="_1504711887" r:id="rId12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 конечное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99" type="#_x0000_t75" style="width:10.05pt;height:12.55pt" o:ole="">
            <v:imagedata r:id="rId70" o:title=""/>
          </v:shape>
          <o:OLEObject Type="Embed" ProgID="Equation.3" ShapeID="_x0000_i1099" DrawAspect="Content" ObjectID="_1504711888" r:id="rId12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00" type="#_x0000_t75" style="width:12.55pt;height:12.55pt" o:ole="">
            <v:imagedata r:id="rId72" o:title=""/>
          </v:shape>
          <o:OLEObject Type="Embed" ProgID="Equation.3" ShapeID="_x0000_i1100" DrawAspect="Content" ObjectID="_1504711889" r:id="rId13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380" w:dyaOrig="360">
          <v:shape id="_x0000_i1101" type="#_x0000_t75" style="width:69.5pt;height:18.4pt" o:ole="">
            <v:imagedata r:id="rId78" o:title=""/>
          </v:shape>
          <o:OLEObject Type="Embed" ProgID="Equation.3" ShapeID="_x0000_i1101" DrawAspect="Content" ObjectID="_1504711890" r:id="rId131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Следующая теорема является аналогом теоремы о том, что пространство было компактным необходимо и достаточно, чтобы оно было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компактным.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2.1.10.Теорема.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02" type="#_x0000_t75" style="width:12.55pt;height:17.6pt" o:ole="">
            <v:imagedata r:id="rId60" o:title=""/>
          </v:shape>
          <o:OLEObject Type="Embed" ProgID="Equation.3" ShapeID="_x0000_i1102" DrawAspect="Content" ObjectID="_1504711891" r:id="rId13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компактным тогда и только тогда, когда оно является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Как известно, в теории абсолютов топологических простран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ств кл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>ючевую роль играют совершенные неприводимые отображения.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67E1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втором разделе второй главы исследуются совершенные неприводимые,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совершенные неприводимые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неприводимые отображения.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Следующая теорема является новой характеристикой совершенно неприводимых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>2.2.1. 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Пусть имеем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103" type="#_x0000_t75" style="width:54.4pt;height:17.6pt" o:ole="">
            <v:imagedata r:id="rId99" o:title=""/>
          </v:shape>
          <o:OLEObject Type="Embed" ProgID="Equation.3" ShapeID="_x0000_i1103" DrawAspect="Content" ObjectID="_1504711892" r:id="rId133"/>
        </w:object>
      </w:r>
      <w:r w:rsidRPr="00667E15">
        <w:rPr>
          <w:rFonts w:ascii="Times New Roman" w:hAnsi="Times New Roman" w:cs="Times New Roman"/>
          <w:sz w:val="28"/>
          <w:szCs w:val="28"/>
        </w:rPr>
        <w:t>. Тогда следующие условия эквивалентны: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1)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04" type="#_x0000_t75" style="width:12.55pt;height:17.6pt" o:ole="">
            <v:imagedata r:id="rId134" o:title=""/>
          </v:shape>
          <o:OLEObject Type="Embed" ProgID="Equation.3" ShapeID="_x0000_i1104" DrawAspect="Content" ObjectID="_1504711893" r:id="rId13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совершенно неприводимо;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2)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05" type="#_x0000_t75" style="width:12.55pt;height:17.6pt" o:ole="">
            <v:imagedata r:id="rId136" o:title=""/>
          </v:shape>
          <o:OLEObject Type="Embed" ProgID="Equation.3" ShapeID="_x0000_i1105" DrawAspect="Content" ObjectID="_1504711894" r:id="rId13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замкнутым неприводимым и компактным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В теоремах 2.2.5. и 2.2.6. устанавливаются характеристики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неприводимых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совершенных неприводимых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 конце этого разделе дается еще одна характеристика совершенных неприводимых 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2.2.6.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b/>
          <w:sz w:val="28"/>
          <w:szCs w:val="28"/>
        </w:rPr>
        <w:t>Теорема.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06" type="#_x0000_t75" style="width:12.55pt;height:17.6pt" o:ole="">
            <v:imagedata r:id="rId60" o:title=""/>
          </v:shape>
          <o:OLEObject Type="Embed" ProgID="Equation.3" ShapeID="_x0000_i1106" DrawAspect="Content" ObjectID="_1504711895" r:id="rId13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совершенно неприводимым тогда и только тогда, когда оно является неприводимым,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совершенным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Как известно, индекс компактности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20" w:dyaOrig="320">
          <v:shape id="_x0000_i1107" type="#_x0000_t75" style="width:31pt;height:17.6pt" o:ole="">
            <v:imagedata r:id="rId139" o:title=""/>
          </v:shape>
          <o:OLEObject Type="Embed" ProgID="Equation.3" ShapeID="_x0000_i1107" DrawAspect="Content" ObjectID="_1504711896" r:id="rId14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08" type="#_x0000_t75" style="width:12.55pt;height:12.55pt" o:ole="">
            <v:imagedata r:id="rId141" o:title=""/>
          </v:shape>
          <o:OLEObject Type="Embed" ProgID="Equation.3" ShapeID="_x0000_i1108" DrawAspect="Content" ObjectID="_1504711897" r:id="rId14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определяется как наименьшее кардинальное число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09" type="#_x0000_t75" style="width:10.05pt;height:10.9pt" o:ole="">
            <v:imagedata r:id="rId143" o:title=""/>
          </v:shape>
          <o:OLEObject Type="Embed" ProgID="Equation.3" ShapeID="_x0000_i1109" DrawAspect="Content" ObjectID="_1504711898" r:id="rId14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такое, что любое открытое покрытие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10" type="#_x0000_t75" style="width:12.55pt;height:12.55pt" o:ole="">
            <v:imagedata r:id="rId145" o:title=""/>
          </v:shape>
          <o:OLEObject Type="Embed" ProgID="Equation.3" ShapeID="_x0000_i1110" DrawAspect="Content" ObjectID="_1504711899" r:id="rId14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содержит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подпокрытие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мощность которого не превосходит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11" type="#_x0000_t75" style="width:10.05pt;height:10.9pt" o:ole="">
            <v:imagedata r:id="rId147" o:title=""/>
          </v:shape>
          <o:OLEObject Type="Embed" ProgID="Equation.3" ShapeID="_x0000_i1111" DrawAspect="Content" ObjectID="_1504711900" r:id="rId148"/>
        </w:object>
      </w:r>
      <w:r w:rsidRPr="00667E15">
        <w:rPr>
          <w:rFonts w:ascii="Times New Roman" w:hAnsi="Times New Roman" w:cs="Times New Roman"/>
          <w:sz w:val="28"/>
          <w:szCs w:val="28"/>
        </w:rPr>
        <w:t>. Во втором разделе рассматривается индекс компактности отображения.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По аналогии индекса компактности пространства определяется и индекс компактности отображения следующим образом: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2.3.1.Определение.</w:t>
      </w:r>
      <w:r w:rsidR="006E1ED3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 xml:space="preserve">Индекс компактности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80" w:dyaOrig="320">
          <v:shape id="_x0000_i1112" type="#_x0000_t75" style="width:30.15pt;height:17.6pt" o:ole="">
            <v:imagedata r:id="rId149" o:title=""/>
          </v:shape>
          <o:OLEObject Type="Embed" ProgID="Equation.3" ShapeID="_x0000_i1112" DrawAspect="Content" ObjectID="_1504711901" r:id="rId15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непрерывного отображения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113" type="#_x0000_t75" style="width:54.4pt;height:17.6pt" o:ole="">
            <v:imagedata r:id="rId151" o:title=""/>
          </v:shape>
          <o:OLEObject Type="Embed" ProgID="Equation.3" ShapeID="_x0000_i1113" DrawAspect="Content" ObjectID="_1504711902" r:id="rId15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14" type="#_x0000_t75" style="width:12.55pt;height:12.55pt" o:ole="">
            <v:imagedata r:id="rId141" o:title=""/>
          </v:shape>
          <o:OLEObject Type="Embed" ProgID="Equation.3" ShapeID="_x0000_i1114" DrawAspect="Content" ObjectID="_1504711903" r:id="rId15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115" type="#_x0000_t75" style="width:10.9pt;height:12.55pt" o:ole="">
            <v:imagedata r:id="rId154" o:title=""/>
          </v:shape>
          <o:OLEObject Type="Embed" ProgID="Equation.3" ShapeID="_x0000_i1115" DrawAspect="Content" ObjectID="_1504711904" r:id="rId15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определяется как наименьшее кардинальное число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16" type="#_x0000_t75" style="width:10.05pt;height:10.9pt" o:ole="">
            <v:imagedata r:id="rId143" o:title=""/>
          </v:shape>
          <o:OLEObject Type="Embed" ProgID="Equation.3" ShapeID="_x0000_i1116" DrawAspect="Content" ObjectID="_1504711905" r:id="rId15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такое, что для любой точки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00" w:dyaOrig="320">
          <v:shape id="_x0000_i1117" type="#_x0000_t75" style="width:30.15pt;height:17.6pt" o:ole="">
            <v:imagedata r:id="rId157" o:title=""/>
          </v:shape>
          <o:OLEObject Type="Embed" ProgID="Equation.3" ShapeID="_x0000_i1117" DrawAspect="Content" ObjectID="_1504711906" r:id="rId15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любого открытого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118" type="#_x0000_t75" style="width:12.55pt;height:10.9pt" o:ole="">
            <v:imagedata r:id="rId159" o:title=""/>
          </v:shape>
          <o:OLEObject Type="Embed" ProgID="Equation.3" ShapeID="_x0000_i1118" DrawAspect="Content" ObjectID="_1504711907" r:id="rId16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подпространства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60" w:dyaOrig="360">
          <v:shape id="_x0000_i1119" type="#_x0000_t75" style="width:26.8pt;height:18.4pt" o:ole="">
            <v:imagedata r:id="rId161" o:title=""/>
          </v:shape>
          <o:OLEObject Type="Embed" ProgID="Equation.3" ShapeID="_x0000_i1119" DrawAspect="Content" ObjectID="_1504711908" r:id="rId16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открытыми в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20" type="#_x0000_t75" style="width:12.55pt;height:12.55pt" o:ole="">
            <v:imagedata r:id="rId163" o:title=""/>
          </v:shape>
          <o:OLEObject Type="Embed" ProgID="Equation.3" ShapeID="_x0000_i1120" DrawAspect="Content" ObjectID="_1504711909" r:id="rId16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множествами существует окрестность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79">
          <v:shape id="_x0000_i1121" type="#_x0000_t75" style="width:12.55pt;height:12.55pt" o:ole="">
            <v:imagedata r:id="rId165" o:title=""/>
          </v:shape>
          <o:OLEObject Type="Embed" ProgID="Equation.3" ShapeID="_x0000_i1121" DrawAspect="Content" ObjectID="_1504711910" r:id="rId16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такое, что подпространство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580" w:dyaOrig="360">
          <v:shape id="_x0000_i1122" type="#_x0000_t75" style="width:30.15pt;height:18.4pt" o:ole="">
            <v:imagedata r:id="rId167" o:title=""/>
          </v:shape>
          <o:OLEObject Type="Embed" ProgID="Equation.3" ShapeID="_x0000_i1122" DrawAspect="Content" ObjectID="_1504711911" r:id="rId16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покрывается не более чем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23" type="#_x0000_t75" style="width:10.05pt;height:10.9pt" o:ole="">
            <v:imagedata r:id="rId147" o:title=""/>
          </v:shape>
          <o:OLEObject Type="Embed" ProgID="Equation.3" ShapeID="_x0000_i1123" DrawAspect="Content" ObjectID="_1504711912" r:id="rId16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штук элементов системы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124" type="#_x0000_t75" style="width:12.55pt;height:10.9pt" o:ole="">
            <v:imagedata r:id="rId159" o:title=""/>
          </v:shape>
          <o:OLEObject Type="Embed" ProgID="Equation.3" ShapeID="_x0000_i1124" DrawAspect="Content" ObjectID="_1504711913" r:id="rId17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125" type="#_x0000_t75" style="width:54.4pt;height:17.6pt" o:ole="">
            <v:imagedata r:id="rId151" o:title=""/>
          </v:shape>
          <o:OLEObject Type="Embed" ProgID="Equation.3" ShapeID="_x0000_i1125" DrawAspect="Content" ObjectID="_1504711914" r:id="rId17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 непрерывное отображение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26" type="#_x0000_t75" style="width:12.55pt;height:12.55pt" o:ole="">
            <v:imagedata r:id="rId141" o:title=""/>
          </v:shape>
          <o:OLEObject Type="Embed" ProgID="Equation.3" ShapeID="_x0000_i1126" DrawAspect="Content" ObjectID="_1504711915" r:id="rId17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одноточечное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800" w:dyaOrig="320">
          <v:shape id="_x0000_i1127" type="#_x0000_t75" style="width:41pt;height:17.6pt" o:ole="">
            <v:imagedata r:id="rId173" o:title=""/>
          </v:shape>
          <o:OLEObject Type="Embed" ProgID="Equation.3" ShapeID="_x0000_i1127" DrawAspect="Content" ObjectID="_1504711916" r:id="rId17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Если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60" w:dyaOrig="320">
          <v:shape id="_x0000_i1128" type="#_x0000_t75" style="width:46.9pt;height:17.6pt" o:ole="">
            <v:imagedata r:id="rId175" o:title=""/>
          </v:shape>
          <o:OLEObject Type="Embed" ProgID="Equation.3" ShapeID="_x0000_i1128" DrawAspect="Content" ObjectID="_1504711917" r:id="rId17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129" type="#_x0000_t75" style="width:48.55pt;height:17.6pt" o:ole="">
            <v:imagedata r:id="rId177" o:title=""/>
          </v:shape>
          <o:OLEObject Type="Embed" ProgID="Equation.3" ShapeID="_x0000_i1129" DrawAspect="Content" ObjectID="_1504711918" r:id="rId178"/>
        </w:object>
      </w:r>
      <w:r w:rsidRPr="00667E15">
        <w:rPr>
          <w:rFonts w:ascii="Times New Roman" w:hAnsi="Times New Roman" w:cs="Times New Roman"/>
          <w:sz w:val="28"/>
          <w:szCs w:val="28"/>
        </w:rPr>
        <w:t>.       Следующая теорема дает связь между индексами компактности пространств и отображений.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2.3.2.Теорема.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100" w:dyaOrig="320">
          <v:shape id="_x0000_i1130" type="#_x0000_t75" style="width:54.4pt;height:17.6pt" o:ole="">
            <v:imagedata r:id="rId151" o:title=""/>
          </v:shape>
          <o:OLEObject Type="Embed" ProgID="Equation.3" ShapeID="_x0000_i1130" DrawAspect="Content" ObjectID="_1504711919" r:id="rId17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 непрерывное отображение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131" type="#_x0000_t75" style="width:12.55pt;height:12.55pt" o:ole="">
            <v:imagedata r:id="rId141" o:title=""/>
          </v:shape>
          <o:OLEObject Type="Embed" ProgID="Equation.3" ShapeID="_x0000_i1131" DrawAspect="Content" ObjectID="_1504711920" r:id="rId18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20" w:dyaOrig="260">
          <v:shape id="_x0000_i1132" type="#_x0000_t75" style="width:10.9pt;height:12.55pt" o:ole="">
            <v:imagedata r:id="rId154" o:title=""/>
          </v:shape>
          <o:OLEObject Type="Embed" ProgID="Equation.3" ShapeID="_x0000_i1132" DrawAspect="Content" ObjectID="_1504711921" r:id="rId181"/>
        </w:object>
      </w:r>
      <w:r w:rsidR="006E1ED3" w:rsidRPr="00667E15">
        <w:rPr>
          <w:rFonts w:ascii="Times New Roman" w:hAnsi="Times New Roman" w:cs="Times New Roman"/>
          <w:sz w:val="28"/>
          <w:szCs w:val="28"/>
        </w:rPr>
        <w:t>. Если</w:t>
      </w:r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40" w:dyaOrig="320">
          <v:shape id="_x0000_i1133" type="#_x0000_t75" style="width:46.05pt;height:17.6pt" o:ole="">
            <v:imagedata r:id="rId182" o:title=""/>
          </v:shape>
          <o:OLEObject Type="Embed" ProgID="Equation.3" ShapeID="_x0000_i1133" DrawAspect="Content" ObjectID="_1504711922" r:id="rId18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60" w:dyaOrig="320">
          <v:shape id="_x0000_i1134" type="#_x0000_t75" style="width:48.55pt;height:17.6pt" o:ole="">
            <v:imagedata r:id="rId184" o:title=""/>
          </v:shape>
          <o:OLEObject Type="Embed" ProgID="Equation.3" ShapeID="_x0000_i1134" DrawAspect="Content" ObjectID="_1504711923" r:id="rId18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135" type="#_x0000_t75" style="width:48.55pt;height:17.6pt" o:ole="">
            <v:imagedata r:id="rId186" o:title=""/>
          </v:shape>
          <o:OLEObject Type="Embed" ProgID="Equation.3" ShapeID="_x0000_i1135" DrawAspect="Content" ObjectID="_1504711924" r:id="rId18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обратно, если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136" type="#_x0000_t75" style="width:48.55pt;height:17.6pt" o:ole="">
            <v:imagedata r:id="rId188" o:title=""/>
          </v:shape>
          <o:OLEObject Type="Embed" ProgID="Equation.3" ShapeID="_x0000_i1136" DrawAspect="Content" ObjectID="_1504711925" r:id="rId18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960" w:dyaOrig="320">
          <v:shape id="_x0000_i1137" type="#_x0000_t75" style="width:48.55pt;height:17.6pt" o:ole="">
            <v:imagedata r:id="rId184" o:title=""/>
          </v:shape>
          <o:OLEObject Type="Embed" ProgID="Equation.3" ShapeID="_x0000_i1137" DrawAspect="Content" ObjectID="_1504711926" r:id="rId190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Следствие 2.3.2. теоремы 2.3.2. показывает, что при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финально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совершенных отображениях финальная компактность сохраняется в сторону прообраза.</w:t>
      </w:r>
    </w:p>
    <w:p w:rsidR="00A23588" w:rsidRPr="00667E15" w:rsidRDefault="009B7D12" w:rsidP="009B7D1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3636" w:dyaOrig="19908">
          <v:shape id="_x0000_i1138" type="#_x0000_t75" style="width:455.45pt;height:701.6pt" o:ole="">
            <v:imagedata r:id="rId191" o:title=""/>
          </v:shape>
          <o:OLEObject Type="Embed" ProgID="CorelPHOTOPAINT.Image.14" ShapeID="_x0000_i1138" DrawAspect="Content" ObjectID="_1504711927" r:id="rId192"/>
        </w:object>
      </w:r>
      <w:r>
        <w:object w:dxaOrig="3591" w:dyaOrig="4320">
          <v:shape id="_x0000_i1139" type="#_x0000_t75" style="width:455.45pt;height:701.6pt" o:ole="">
            <v:imagedata r:id="rId193" o:title=""/>
          </v:shape>
          <o:OLEObject Type="Embed" ProgID="CorelPHOTOPAINT.Image.14" ShapeID="_x0000_i1139" DrawAspect="Content" ObjectID="_1504711928" r:id="rId194"/>
        </w:object>
      </w:r>
      <w:r w:rsidR="00A23588" w:rsidRPr="00667E15">
        <w:rPr>
          <w:rFonts w:ascii="Times New Roman" w:hAnsi="Times New Roman" w:cs="Times New Roman"/>
          <w:sz w:val="28"/>
          <w:szCs w:val="28"/>
        </w:rPr>
        <w:t xml:space="preserve">5. </w:t>
      </w:r>
      <w:r w:rsidR="00A23588" w:rsidRPr="00667E15">
        <w:rPr>
          <w:rFonts w:ascii="Times New Roman" w:hAnsi="Times New Roman" w:cs="Times New Roman"/>
          <w:b/>
          <w:position w:val="-4"/>
          <w:sz w:val="28"/>
          <w:szCs w:val="28"/>
        </w:rPr>
        <w:object w:dxaOrig="240" w:dyaOrig="260">
          <v:shape id="_x0000_i1140" type="#_x0000_t75" style="width:12.55pt;height:12.55pt" o:ole="">
            <v:imagedata r:id="rId195" o:title=""/>
          </v:shape>
          <o:OLEObject Type="Embed" ProgID="Equation.3" ShapeID="_x0000_i1140" DrawAspect="Content" ObjectID="_1504711929" r:id="rId196"/>
        </w:object>
      </w:r>
      <w:r w:rsidR="00A23588" w:rsidRPr="00667E15">
        <w:rPr>
          <w:rFonts w:ascii="Times New Roman" w:hAnsi="Times New Roman" w:cs="Times New Roman"/>
          <w:sz w:val="28"/>
          <w:szCs w:val="28"/>
        </w:rPr>
        <w:t xml:space="preserve">- быть сильно </w:t>
      </w:r>
      <w:r w:rsidR="00A23588"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41" type="#_x0000_t75" style="width:9.35pt;height:10.3pt" o:ole="">
            <v:imagedata r:id="rId197" o:title=""/>
          </v:shape>
          <o:OLEObject Type="Embed" ProgID="Equation.3" ShapeID="_x0000_i1141" DrawAspect="Content" ObjectID="_1504711930" r:id="rId198"/>
        </w:object>
      </w:r>
      <w:r w:rsidR="00A23588" w:rsidRPr="00667E15">
        <w:rPr>
          <w:rFonts w:ascii="Times New Roman" w:hAnsi="Times New Roman" w:cs="Times New Roman"/>
          <w:sz w:val="28"/>
          <w:szCs w:val="28"/>
        </w:rPr>
        <w:t>-</w:t>
      </w:r>
      <w:r w:rsidR="00A23588" w:rsidRPr="00667E15">
        <w:rPr>
          <w:rFonts w:ascii="Times New Roman" w:hAnsi="Times New Roman" w:cs="Times New Roman"/>
          <w:sz w:val="28"/>
          <w:szCs w:val="28"/>
        </w:rPr>
        <w:t>звездным равномерным покрытием.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При этом, равномерное покрытие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142" type="#_x0000_t75" style="width:13.1pt;height:10.3pt" o:ole="">
            <v:imagedata r:id="rId199" o:title=""/>
          </v:shape>
          <o:OLEObject Type="Embed" ProgID="Equation.3" ShapeID="_x0000_i1142" DrawAspect="Content" ObjectID="_1504711931" r:id="rId20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720" w:dyaOrig="320">
          <v:shape id="_x0000_i1143" type="#_x0000_t75" style="width:36.45pt;height:16.85pt" o:ole="">
            <v:imagedata r:id="rId201" o:title=""/>
          </v:shape>
          <o:OLEObject Type="Embed" ProgID="Equation.3" ShapeID="_x0000_i1143" DrawAspect="Content" ObjectID="_1504711932" r:id="rId20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44" type="#_x0000_t75" style="width:9.35pt;height:10.3pt" o:ole="">
            <v:imagedata r:id="rId203" o:title=""/>
          </v:shape>
          <o:OLEObject Type="Embed" ProgID="Equation.3" ShapeID="_x0000_i1144" DrawAspect="Content" ObjectID="_1504711933" r:id="rId204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звездным (сильно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45" type="#_x0000_t75" style="width:9.35pt;height:10.3pt" o:ole="">
            <v:imagedata r:id="rId203" o:title=""/>
          </v:shape>
          <o:OLEObject Type="Embed" ProgID="Equation.3" ShapeID="_x0000_i1145" DrawAspect="Content" ObjectID="_1504711934" r:id="rId20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-звездным) равномерным покрытием, если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1260" w:dyaOrig="400">
          <v:shape id="_x0000_i1146" type="#_x0000_t75" style="width:62.65pt;height:19.65pt" o:ole="">
            <v:imagedata r:id="rId206" o:title=""/>
          </v:shape>
          <o:OLEObject Type="Embed" ProgID="Equation.3" ShapeID="_x0000_i1146" DrawAspect="Content" ObjectID="_1504711935" r:id="rId20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любого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639" w:dyaOrig="279">
          <v:shape id="_x0000_i1147" type="#_x0000_t75" style="width:31.8pt;height:13.1pt" o:ole="">
            <v:imagedata r:id="rId208" o:title=""/>
          </v:shape>
          <o:OLEObject Type="Embed" ProgID="Equation.3" ShapeID="_x0000_i1147" DrawAspect="Content" ObjectID="_1504711936" r:id="rId20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(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1300" w:dyaOrig="400">
          <v:shape id="_x0000_i1148" type="#_x0000_t75" style="width:66.4pt;height:19.65pt" o:ole="">
            <v:imagedata r:id="rId210" o:title=""/>
          </v:shape>
          <o:OLEObject Type="Embed" ProgID="Equation.3" ShapeID="_x0000_i1148" DrawAspect="Content" ObjectID="_1504711937" r:id="rId21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любого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639" w:dyaOrig="279">
          <v:shape id="_x0000_i1149" type="#_x0000_t75" style="width:31.8pt;height:13.1pt" o:ole="">
            <v:imagedata r:id="rId212" o:title=""/>
          </v:shape>
          <o:OLEObject Type="Embed" ProgID="Equation.3" ShapeID="_x0000_i1149" DrawAspect="Content" ObjectID="_1504711938" r:id="rId213"/>
        </w:object>
      </w:r>
      <w:r w:rsidRPr="00667E15">
        <w:rPr>
          <w:rFonts w:ascii="Times New Roman" w:hAnsi="Times New Roman" w:cs="Times New Roman"/>
          <w:sz w:val="28"/>
          <w:szCs w:val="28"/>
        </w:rPr>
        <w:t>).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150" type="#_x0000_t75" style="width:98.2pt;height:16.85pt" o:ole="">
            <v:imagedata r:id="rId214" o:title=""/>
          </v:shape>
          <o:OLEObject Type="Embed" ProgID="Equation.3" ShapeID="_x0000_i1150" DrawAspect="Content" ObjectID="_1504711939" r:id="rId215"/>
        </w:object>
      </w:r>
      <w:r w:rsidRPr="00667E15">
        <w:rPr>
          <w:rFonts w:ascii="Times New Roman" w:hAnsi="Times New Roman" w:cs="Times New Roman"/>
          <w:sz w:val="28"/>
          <w:szCs w:val="28"/>
        </w:rPr>
        <w:t>равномерного пространства</w:t>
      </w:r>
      <w:r w:rsidRPr="00667E15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720" w:dyaOrig="320">
          <v:shape id="_x0000_i1151" type="#_x0000_t75" style="width:36.45pt;height:16.85pt" o:ole="">
            <v:imagedata r:id="rId201" o:title=""/>
          </v:shape>
          <o:OLEObject Type="Embed" ProgID="Equation.3" ShapeID="_x0000_i1151" DrawAspect="Content" ObjectID="_1504711940" r:id="rId21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639" w:dyaOrig="320">
          <v:shape id="_x0000_i1152" type="#_x0000_t75" style="width:31.8pt;height:16.85pt" o:ole="">
            <v:imagedata r:id="rId217" o:title=""/>
          </v:shape>
          <o:OLEObject Type="Embed" ProgID="Equation.3" ShapeID="_x0000_i1152" DrawAspect="Content" ObjectID="_1504711941" r:id="rId21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называется </w:t>
      </w:r>
      <w:r w:rsidRPr="00667E15">
        <w:rPr>
          <w:rFonts w:ascii="Times New Roman" w:hAnsi="Times New Roman" w:cs="Times New Roman"/>
          <w:b/>
          <w:position w:val="-4"/>
          <w:sz w:val="28"/>
          <w:szCs w:val="28"/>
        </w:rPr>
        <w:object w:dxaOrig="240" w:dyaOrig="260">
          <v:shape id="_x0000_i1153" type="#_x0000_t75" style="width:13.1pt;height:13.1pt" o:ole="">
            <v:imagedata r:id="rId195" o:title=""/>
          </v:shape>
          <o:OLEObject Type="Embed" ProgID="Equation.3" ShapeID="_x0000_i1153" DrawAspect="Content" ObjectID="_1504711942" r:id="rId219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компактным, если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54" type="#_x0000_t75" style="width:13.1pt;height:16.85pt" o:ole="">
            <v:imagedata r:id="rId220" o:title=""/>
          </v:shape>
          <o:OLEObject Type="Embed" ProgID="Equation.3" ShapeID="_x0000_i1154" DrawAspect="Content" ObjectID="_1504711943" r:id="rId22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имеет базу </w:t>
      </w:r>
      <w:r w:rsidRPr="00667E15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360" w:dyaOrig="380">
          <v:shape id="_x0000_i1155" type="#_x0000_t75" style="width:18.7pt;height:18.7pt" o:ole="">
            <v:imagedata r:id="rId222" o:title=""/>
          </v:shape>
          <o:OLEObject Type="Embed" ProgID="Equation.3" ShapeID="_x0000_i1155" DrawAspect="Content" ObjectID="_1504711944" r:id="rId22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состоящую из покрытий со свойством </w:t>
      </w:r>
      <w:r w:rsidRPr="00667E15">
        <w:rPr>
          <w:rFonts w:ascii="Times New Roman" w:hAnsi="Times New Roman" w:cs="Times New Roman"/>
          <w:b/>
          <w:position w:val="-4"/>
          <w:sz w:val="28"/>
          <w:szCs w:val="28"/>
        </w:rPr>
        <w:object w:dxaOrig="240" w:dyaOrig="260">
          <v:shape id="_x0000_i1156" type="#_x0000_t75" style="width:13.1pt;height:13.1pt" o:ole="">
            <v:imagedata r:id="rId195" o:title=""/>
          </v:shape>
          <o:OLEObject Type="Embed" ProgID="Equation.3" ShapeID="_x0000_i1156" DrawAspect="Content" ObjectID="_1504711945" r:id="rId224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Рассматриваются некоторые свойства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57" type="#_x0000_t75" style="width:13.1pt;height:13.1pt" o:ole="">
            <v:imagedata r:id="rId225" o:title=""/>
          </v:shape>
          <o:OLEObject Type="Embed" ProgID="Equation.3" ShapeID="_x0000_i1157" DrawAspect="Content" ObjectID="_1504711946" r:id="rId226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компактных отображений (предложение 3.1.2., 3.1.3., 3.1.4.).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Теорема 3.1.5. утверждает, что при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58" type="#_x0000_t75" style="width:13.1pt;height:13.1pt" o:ole="">
            <v:imagedata r:id="rId227" o:title=""/>
          </v:shape>
          <o:OLEObject Type="Embed" ProgID="Equation.3" ShapeID="_x0000_i1158" DrawAspect="Content" ObjectID="_1504711947" r:id="rId228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компактных отображениях  свойство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59" type="#_x0000_t75" style="width:13.1pt;height:13.1pt" o:ole="">
            <v:imagedata r:id="rId229" o:title=""/>
          </v:shape>
          <o:OLEObject Type="Embed" ProgID="Equation.3" ShapeID="_x0000_i1159" DrawAspect="Content" ObjectID="_1504711948" r:id="rId230"/>
        </w:object>
      </w:r>
      <w:r w:rsidRPr="00667E15">
        <w:rPr>
          <w:rFonts w:ascii="Times New Roman" w:hAnsi="Times New Roman" w:cs="Times New Roman"/>
          <w:sz w:val="28"/>
          <w:szCs w:val="28"/>
        </w:rPr>
        <w:t>-компактность сохраняется в сторону прообраза.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Также рассматриваются некоторые важные подклассы </w:t>
      </w:r>
      <w:r w:rsidRPr="00667E15">
        <w:rPr>
          <w:rFonts w:ascii="Times New Roman" w:hAnsi="Times New Roman" w:cs="Times New Roman"/>
          <w:b/>
          <w:position w:val="-4"/>
          <w:sz w:val="28"/>
          <w:szCs w:val="28"/>
        </w:rPr>
        <w:object w:dxaOrig="240" w:dyaOrig="260">
          <v:shape id="_x0000_i1160" type="#_x0000_t75" style="width:13.1pt;height:13.1pt" o:ole="">
            <v:imagedata r:id="rId195" o:title=""/>
          </v:shape>
          <o:OLEObject Type="Embed" ProgID="Equation.3" ShapeID="_x0000_i1160" DrawAspect="Content" ObjectID="_1504711949" r:id="rId231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компактных отображений равномерных пространств: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61" type="#_x0000_t75" style="width:9.35pt;height:10.3pt" o:ole="">
            <v:imagedata r:id="rId232" o:title=""/>
          </v:shape>
          <o:OLEObject Type="Embed" ProgID="Equation.3" ShapeID="_x0000_i1161" DrawAspect="Content" ObjectID="_1504711950" r:id="rId23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-звездное отображение и сильно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62" type="#_x0000_t75" style="width:9.35pt;height:10.3pt" o:ole="">
            <v:imagedata r:id="rId232" o:title=""/>
          </v:shape>
          <o:OLEObject Type="Embed" ProgID="Equation.3" ShapeID="_x0000_i1162" DrawAspect="Content" ObjectID="_1504711951" r:id="rId234"/>
        </w:object>
      </w:r>
      <w:r w:rsidRPr="00667E15">
        <w:rPr>
          <w:rFonts w:ascii="Times New Roman" w:hAnsi="Times New Roman" w:cs="Times New Roman"/>
          <w:sz w:val="28"/>
          <w:szCs w:val="28"/>
        </w:rPr>
        <w:t>-звездное отображение.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Любое равномерно непрерывное отображение дискретного равномерного пространства мощности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400" w:dyaOrig="220">
          <v:shape id="_x0000_i1163" type="#_x0000_t75" style="width:19.65pt;height:10.3pt" o:ole="">
            <v:imagedata r:id="rId235" o:title=""/>
          </v:shape>
          <o:OLEObject Type="Embed" ProgID="Equation.3" ShapeID="_x0000_i1163" DrawAspect="Content" ObjectID="_1504711952" r:id="rId236"/>
        </w:object>
      </w:r>
      <w:r w:rsidRPr="00667E15">
        <w:rPr>
          <w:rFonts w:ascii="Times New Roman" w:hAnsi="Times New Roman" w:cs="Times New Roman"/>
          <w:sz w:val="28"/>
          <w:szCs w:val="28"/>
        </w:rPr>
        <w:t>является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64" type="#_x0000_t75" style="width:9.35pt;height:10.3pt" o:ole="">
            <v:imagedata r:id="rId232" o:title=""/>
          </v:shape>
          <o:OLEObject Type="Embed" ProgID="Equation.3" ShapeID="_x0000_i1164" DrawAspect="Content" ObjectID="_1504711953" r:id="rId237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звездным отображением, но не является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65" type="#_x0000_t75" style="width:9.35pt;height:10.3pt" o:ole="">
            <v:imagedata r:id="rId203" o:title=""/>
          </v:shape>
          <o:OLEObject Type="Embed" ProgID="Equation.3" ShapeID="_x0000_i1165" DrawAspect="Content" ObjectID="_1504711954" r:id="rId238"/>
        </w:object>
      </w:r>
      <w:r w:rsidRPr="00667E15">
        <w:rPr>
          <w:rFonts w:ascii="Times New Roman" w:hAnsi="Times New Roman" w:cs="Times New Roman"/>
          <w:sz w:val="28"/>
          <w:szCs w:val="28"/>
        </w:rPr>
        <w:t>-ограниченным отображением.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Всякое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нульмерное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непрерывное отображение является сильно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66" type="#_x0000_t75" style="width:9.35pt;height:10.3pt" o:ole="">
            <v:imagedata r:id="rId239" o:title=""/>
          </v:shape>
          <o:OLEObject Type="Embed" ProgID="Equation.3" ShapeID="_x0000_i1166" DrawAspect="Content" ObjectID="_1504711955" r:id="rId240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звездным отображением (предложение 3.1.6.).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Следующая теорема позволяет решить следующую задачу, поставленн</w:t>
      </w:r>
      <w:r w:rsidR="00574299" w:rsidRPr="00667E15">
        <w:rPr>
          <w:rFonts w:ascii="Times New Roman" w:hAnsi="Times New Roman" w:cs="Times New Roman"/>
          <w:sz w:val="28"/>
          <w:szCs w:val="28"/>
        </w:rPr>
        <w:t>ую</w:t>
      </w:r>
      <w:r w:rsidRPr="00667E15">
        <w:rPr>
          <w:rFonts w:ascii="Times New Roman" w:hAnsi="Times New Roman" w:cs="Times New Roman"/>
          <w:sz w:val="28"/>
          <w:szCs w:val="28"/>
        </w:rPr>
        <w:t xml:space="preserve"> А.А.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Борубаевым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 xml:space="preserve">Каковы те равномерно непрерывные отображения, которые являются пределами обратных спектров, составленных из равномерно непрерывных отображений, имеющих базы, состоящие из покрытий с некоторым свойством 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67" type="#_x0000_t75" style="width:13.1pt;height:13.1pt" o:ole="">
            <v:imagedata r:id="rId241" o:title=""/>
          </v:shape>
          <o:OLEObject Type="Embed" ProgID="Equation.3" ShapeID="_x0000_i1167" DrawAspect="Content" ObjectID="_1504711956" r:id="rId24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?    </w:t>
      </w:r>
      <w:proofErr w:type="gramEnd"/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3.1.7.Теорема.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равномерно непрерывного отображения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1168" type="#_x0000_t75" style="width:94.45pt;height:16.85pt" o:ole="">
            <v:imagedata r:id="rId243" o:title=""/>
          </v:shape>
          <o:OLEObject Type="Embed" ProgID="Equation.3" ShapeID="_x0000_i1168" DrawAspect="Content" ObjectID="_1504711957" r:id="rId24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следующие условия равносильны:</w:t>
      </w:r>
    </w:p>
    <w:p w:rsidR="00A23588" w:rsidRPr="00667E15" w:rsidRDefault="00A23588" w:rsidP="00667E15">
      <w:pPr>
        <w:pStyle w:val="a3"/>
        <w:numPr>
          <w:ilvl w:val="0"/>
          <w:numId w:val="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69" type="#_x0000_t75" style="width:13.1pt;height:16.85pt" o:ole="">
            <v:imagedata r:id="rId245" o:title=""/>
          </v:shape>
          <o:OLEObject Type="Embed" ProgID="Equation.3" ShapeID="_x0000_i1169" DrawAspect="Content" ObjectID="_1504711958" r:id="rId24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70" type="#_x0000_t75" style="width:13.1pt;height:13.1pt" o:ole="">
            <v:imagedata r:id="rId247" o:title=""/>
          </v:shape>
          <o:OLEObject Type="Embed" ProgID="Equation.3" ShapeID="_x0000_i1170" DrawAspect="Content" ObjectID="_1504711959" r:id="rId248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компактным и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71" type="#_x0000_t75" style="width:9.35pt;height:13.1pt" o:ole="">
            <v:imagedata r:id="rId249" o:title=""/>
          </v:shape>
          <o:OLEObject Type="Embed" ProgID="Equation.3" ShapeID="_x0000_i1171" DrawAspect="Content" ObjectID="_1504711960" r:id="rId250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-полным.</w:t>
      </w:r>
    </w:p>
    <w:p w:rsidR="00A23588" w:rsidRPr="00667E15" w:rsidRDefault="00A23588" w:rsidP="00667E15">
      <w:pPr>
        <w:pStyle w:val="a3"/>
        <w:numPr>
          <w:ilvl w:val="0"/>
          <w:numId w:val="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72" type="#_x0000_t75" style="width:13.1pt;height:16.85pt" o:ole="">
            <v:imagedata r:id="rId251" o:title=""/>
          </v:shape>
          <o:OLEObject Type="Embed" ProgID="Equation.3" ShapeID="_x0000_i1172" DrawAspect="Content" ObjectID="_1504711961" r:id="rId25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пределом некоторого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173" type="#_x0000_t75" style="width:9.35pt;height:13.1pt" o:ole="">
            <v:imagedata r:id="rId253" o:title=""/>
          </v:shape>
          <o:OLEObject Type="Embed" ProgID="Equation.3" ShapeID="_x0000_i1173" DrawAspect="Content" ObjectID="_1504711962" r:id="rId254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спектра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174" type="#_x0000_t75" style="width:10.3pt;height:13.1pt" o:ole="">
            <v:imagedata r:id="rId255" o:title=""/>
          </v:shape>
          <o:OLEObject Type="Embed" ProgID="Equation.3" ShapeID="_x0000_i1174" DrawAspect="Content" ObjectID="_1504711963" r:id="rId25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: </w:t>
      </w:r>
      <w:r w:rsidRPr="00667E15">
        <w:rPr>
          <w:rFonts w:ascii="Times New Roman" w:hAnsi="Times New Roman" w:cs="Times New Roman"/>
          <w:position w:val="-20"/>
          <w:sz w:val="28"/>
          <w:szCs w:val="28"/>
        </w:rPr>
        <w:object w:dxaOrig="1820" w:dyaOrig="460">
          <v:shape id="_x0000_i1175" type="#_x0000_t75" style="width:88.85pt;height:23.4pt" o:ole="">
            <v:imagedata r:id="rId257" o:title=""/>
          </v:shape>
          <o:OLEObject Type="Embed" ProgID="Equation.3" ShapeID="_x0000_i1175" DrawAspect="Content" ObjectID="_1504711964" r:id="rId258"/>
        </w:object>
      </w:r>
      <w:r w:rsidRPr="00667E15">
        <w:rPr>
          <w:rFonts w:ascii="Times New Roman" w:hAnsi="Times New Roman" w:cs="Times New Roman"/>
          <w:sz w:val="28"/>
          <w:szCs w:val="28"/>
        </w:rPr>
        <w:t>, где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176" type="#_x0000_t75" style="width:14.95pt;height:18.7pt" o:ole="">
            <v:imagedata r:id="rId259" o:title=""/>
          </v:shape>
          <o:OLEObject Type="Embed" ProgID="Equation.3" ShapeID="_x0000_i1176" DrawAspect="Content" ObjectID="_1504711965" r:id="rId26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77" type="#_x0000_t75" style="width:13.1pt;height:13.1pt" o:ole="">
            <v:imagedata r:id="rId247" o:title=""/>
          </v:shape>
          <o:OLEObject Type="Embed" ProgID="Equation.3" ShapeID="_x0000_i1177" DrawAspect="Content" ObjectID="_1504711966" r:id="rId26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-компактно,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1020" w:dyaOrig="360">
          <v:shape id="_x0000_i1178" type="#_x0000_t75" style="width:49.55pt;height:18.7pt" o:ole="">
            <v:imagedata r:id="rId262" o:title=""/>
          </v:shape>
          <o:OLEObject Type="Embed" ProgID="Equation.3" ShapeID="_x0000_i1178" DrawAspect="Content" ObjectID="_1504711967" r:id="rId26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любого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580" w:dyaOrig="279">
          <v:shape id="_x0000_i1179" type="#_x0000_t75" style="width:28.05pt;height:13.1pt" o:ole="">
            <v:imagedata r:id="rId264" o:title=""/>
          </v:shape>
          <o:OLEObject Type="Embed" ProgID="Equation.3" ShapeID="_x0000_i1179" DrawAspect="Content" ObjectID="_1504711968" r:id="rId265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Во втором разделе данной главы изучается задача распространени</w:t>
      </w:r>
      <w:r w:rsidR="00574299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 на отображения важнейших классов равно</w:t>
      </w:r>
      <w:r w:rsidR="006E1ED3" w:rsidRPr="00667E15">
        <w:rPr>
          <w:rFonts w:ascii="Times New Roman" w:hAnsi="Times New Roman" w:cs="Times New Roman"/>
          <w:sz w:val="28"/>
          <w:szCs w:val="28"/>
        </w:rPr>
        <w:t>мерных пространств, а именно на</w: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непрерывные отображения распространяются сильно равномерно паракомпактные и равномерно паракомпактные пространства 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180" type="#_x0000_t75" style="width:98.2pt;height:16.85pt" o:ole="">
            <v:imagedata r:id="rId266" o:title=""/>
          </v:shape>
          <o:OLEObject Type="Embed" ProgID="Equation.3" ShapeID="_x0000_i1180" DrawAspect="Content" ObjectID="_1504711969" r:id="rId26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81" type="#_x0000_t75" style="width:36.45pt;height:16.85pt" o:ole="">
            <v:imagedata r:id="rId268" o:title=""/>
          </v:shape>
          <o:OLEObject Type="Embed" ProgID="Equation.3" ShapeID="_x0000_i1181" DrawAspect="Content" ObjectID="_1504711970" r:id="rId26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182" type="#_x0000_t75" style="width:31.8pt;height:16.85pt" o:ole="">
            <v:imagedata r:id="rId270" o:title=""/>
          </v:shape>
          <o:OLEObject Type="Embed" ProgID="Equation.3" ShapeID="_x0000_i1182" DrawAspect="Content" ObjectID="_1504711971" r:id="rId27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(сильно) равномерно паракомпактным, если для любого конечно аддитивного открытого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183" type="#_x0000_t75" style="width:13.1pt;height:10.3pt" o:ole="">
            <v:imagedata r:id="rId272" o:title=""/>
          </v:shape>
          <o:OLEObject Type="Embed" ProgID="Equation.3" ShapeID="_x0000_i1183" DrawAspect="Content" ObjectID="_1504711972" r:id="rId27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84" type="#_x0000_t75" style="width:36.45pt;height:16.85pt" o:ole="">
            <v:imagedata r:id="rId268" o:title=""/>
          </v:shape>
          <o:OLEObject Type="Embed" ProgID="Equation.3" ShapeID="_x0000_i1184" DrawAspect="Content" ObjectID="_1504711973" r:id="rId27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существуют открытое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185" type="#_x0000_t75" style="width:13.1pt;height:16.85pt" o:ole="">
            <v:imagedata r:id="rId275" o:title=""/>
          </v:shape>
          <o:OLEObject Type="Embed" ProgID="Equation.3" ShapeID="_x0000_i1185" DrawAspect="Content" ObjectID="_1504711974" r:id="rId27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186" type="#_x0000_t75" style="width:31.8pt;height:16.85pt" o:ole="">
            <v:imagedata r:id="rId270" o:title=""/>
          </v:shape>
          <o:OLEObject Type="Embed" ProgID="Equation.3" ShapeID="_x0000_i1186" DrawAspect="Content" ObjectID="_1504711975" r:id="rId27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(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звездно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конечное) локально конечное равномерное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187" type="#_x0000_t75" style="width:31.8pt;height:16.85pt" o:ole="">
            <v:imagedata r:id="rId278" o:title=""/>
          </v:shape>
          <o:OLEObject Type="Embed" ProgID="Equation.3" ShapeID="_x0000_i1187" DrawAspect="Content" ObjectID="_1504711976" r:id="rId27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такие, что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380" w:dyaOrig="360">
          <v:shape id="_x0000_i1188" type="#_x0000_t75" style="width:70.15pt;height:18.7pt" o:ole="">
            <v:imagedata r:id="rId280" o:title=""/>
          </v:shape>
          <o:OLEObject Type="Embed" ProgID="Equation.3" ShapeID="_x0000_i1188" DrawAspect="Content" ObjectID="_1504711977" r:id="rId281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Предложение 3.2.2. доказывает, что всякое равномерно непрерывное отображение на равномерно паракомпактном пространстве</w:t>
      </w:r>
      <w:r w:rsidR="00F20504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является равномерно паракомпактным отображением.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Следующая теорема показывает, что рассматриваемый класс </w:t>
      </w:r>
      <w:r w:rsidR="00F20504">
        <w:rPr>
          <w:rFonts w:ascii="Times New Roman" w:hAnsi="Times New Roman" w:cs="Times New Roman"/>
          <w:sz w:val="28"/>
          <w:szCs w:val="28"/>
          <w:lang w:val="ky-KG"/>
        </w:rPr>
        <w:t>содержит</w:t>
      </w:r>
      <w:r w:rsidRPr="00667E15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F20504">
        <w:rPr>
          <w:rFonts w:ascii="Times New Roman" w:hAnsi="Times New Roman" w:cs="Times New Roman"/>
          <w:sz w:val="28"/>
          <w:szCs w:val="28"/>
          <w:lang w:val="ky-KG"/>
        </w:rPr>
        <w:t xml:space="preserve"> всех</w: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совершенных отображений.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3.2.3.Теорема.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Всякое равномерно совершенное отображение является равномерно паракомпактным.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Основным</w:t>
      </w:r>
      <w:r w:rsidR="009E611D" w:rsidRPr="00667E15">
        <w:rPr>
          <w:rFonts w:ascii="Times New Roman" w:hAnsi="Times New Roman" w:cs="Times New Roman"/>
          <w:sz w:val="28"/>
          <w:szCs w:val="28"/>
        </w:rPr>
        <w:t>и утверждения</w:t>
      </w:r>
      <w:r w:rsidRPr="00667E15">
        <w:rPr>
          <w:rFonts w:ascii="Times New Roman" w:hAnsi="Times New Roman" w:cs="Times New Roman"/>
          <w:sz w:val="28"/>
          <w:szCs w:val="28"/>
        </w:rPr>
        <w:t>м</w:t>
      </w:r>
      <w:r w:rsidR="009E611D" w:rsidRPr="00667E15">
        <w:rPr>
          <w:rFonts w:ascii="Times New Roman" w:hAnsi="Times New Roman" w:cs="Times New Roman"/>
          <w:sz w:val="28"/>
          <w:szCs w:val="28"/>
        </w:rPr>
        <w:t>и</w:t>
      </w:r>
      <w:r w:rsidRPr="00667E15">
        <w:rPr>
          <w:rFonts w:ascii="Times New Roman" w:hAnsi="Times New Roman" w:cs="Times New Roman"/>
          <w:sz w:val="28"/>
          <w:szCs w:val="28"/>
        </w:rPr>
        <w:t xml:space="preserve"> этого разде</w:t>
      </w:r>
      <w:r w:rsidR="009E611D" w:rsidRPr="00667E15">
        <w:rPr>
          <w:rFonts w:ascii="Times New Roman" w:hAnsi="Times New Roman" w:cs="Times New Roman"/>
          <w:sz w:val="28"/>
          <w:szCs w:val="28"/>
        </w:rPr>
        <w:t>ла являю</w:t>
      </w:r>
      <w:r w:rsidRPr="00667E15">
        <w:rPr>
          <w:rFonts w:ascii="Times New Roman" w:hAnsi="Times New Roman" w:cs="Times New Roman"/>
          <w:sz w:val="28"/>
          <w:szCs w:val="28"/>
        </w:rPr>
        <w:t xml:space="preserve">тся 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3.2.5.Теорема.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189" type="#_x0000_t75" style="width:98.2pt;height:16.85pt" o:ole="">
            <v:imagedata r:id="rId266" o:title=""/>
          </v:shape>
          <o:OLEObject Type="Embed" ProgID="Equation.3" ShapeID="_x0000_i1189" DrawAspect="Content" ObjectID="_1504711978" r:id="rId28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- равномерно паракомпактное отображение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90" type="#_x0000_t75" style="width:36.45pt;height:16.85pt" o:ole="">
            <v:imagedata r:id="rId268" o:title=""/>
          </v:shape>
          <o:OLEObject Type="Embed" ProgID="Equation.3" ShapeID="_x0000_i1190" DrawAspect="Content" ObjectID="_1504711979" r:id="rId28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 равномерно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91" type="#_x0000_t75" style="width:13.1pt;height:13.1pt" o:ole="">
            <v:imagedata r:id="rId284" o:title=""/>
          </v:shape>
          <o:OLEObject Type="Embed" ProgID="Equation.3" ShapeID="_x0000_i1191" DrawAspect="Content" ObjectID="_1504711980" r:id="rId285"/>
        </w:object>
      </w:r>
      <w:r w:rsidR="009E611D"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паракомпактное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192" type="#_x0000_t75" style="width:31.8pt;height:16.85pt" o:ole="">
            <v:imagedata r:id="rId270" o:title=""/>
          </v:shape>
          <o:OLEObject Type="Embed" ProgID="Equation.3" ShapeID="_x0000_i1192" DrawAspect="Content" ObjectID="_1504711981" r:id="rId28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Тогда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93" type="#_x0000_t75" style="width:36.45pt;height:16.85pt" o:ole="">
            <v:imagedata r:id="rId268" o:title=""/>
          </v:shape>
          <o:OLEObject Type="Embed" ProgID="Equation.3" ShapeID="_x0000_i1193" DrawAspect="Content" ObjectID="_1504711982" r:id="rId28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также является равномерно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194" type="#_x0000_t75" style="width:13.1pt;height:13.1pt" o:ole="">
            <v:imagedata r:id="rId288" o:title=""/>
          </v:shape>
          <o:OLEObject Type="Embed" ProgID="Equation.3" ShapeID="_x0000_i1194" DrawAspect="Content" ObjectID="_1504711983" r:id="rId28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-паракомпактным. 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3.2.6.Теорема.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Всякое равномерно паракомпактное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195" type="#_x0000_t75" style="width:98.2pt;height:16.85pt" o:ole="">
            <v:imagedata r:id="rId266" o:title=""/>
          </v:shape>
          <o:OLEObject Type="Embed" ProgID="Equation.3" ShapeID="_x0000_i1195" DrawAspect="Content" ObjectID="_1504711984" r:id="rId29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96" type="#_x0000_t75" style="width:36.45pt;height:16.85pt" o:ole="">
            <v:imagedata r:id="rId268" o:title=""/>
          </v:shape>
          <o:OLEObject Type="Embed" ProgID="Equation.3" ShapeID="_x0000_i1196" DrawAspect="Content" ObjectID="_1504711985" r:id="rId29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197" type="#_x0000_t75" style="width:31.8pt;height:16.85pt" o:ole="">
            <v:imagedata r:id="rId270" o:title=""/>
          </v:shape>
          <o:OLEObject Type="Embed" ProgID="Equation.3" ShapeID="_x0000_i1197" DrawAspect="Content" ObjectID="_1504711986" r:id="rId29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полным отображением.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Доказанные теоремы 3.2.3., 3.2.6. и простые примеры показывают, что класс равномерно паракомпактных отображений занимает промежуточное место между равномерно совершенными и полными отображениями.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Всякое сильно равномерно паракомпактное отображение является равномерно паракомпактным отображением, а обратное утверждение, вообще говоря, не верно. Простым примером служит</w:t>
      </w:r>
      <w:r w:rsidR="00F20504">
        <w:rPr>
          <w:rFonts w:ascii="Times New Roman" w:hAnsi="Times New Roman" w:cs="Times New Roman"/>
          <w:sz w:val="28"/>
          <w:szCs w:val="28"/>
          <w:lang w:val="ky-KG"/>
        </w:rPr>
        <w:t xml:space="preserve"> всякое равномерно непрерывное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 xml:space="preserve"> отображение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</w:t>
      </w:r>
      <w:proofErr w:type="spellStart"/>
      <w:proofErr w:type="gram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="00A24AE4">
        <w:rPr>
          <w:rFonts w:ascii="Times New Roman" w:hAnsi="Times New Roman" w:cs="Times New Roman"/>
          <w:sz w:val="28"/>
          <w:szCs w:val="28"/>
          <w:lang w:val="ky-KG"/>
        </w:rPr>
        <w:t>го</w:t>
      </w:r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но не сильно равномерно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="00A24AE4">
        <w:rPr>
          <w:rFonts w:ascii="Times New Roman" w:hAnsi="Times New Roman" w:cs="Times New Roman"/>
          <w:sz w:val="28"/>
          <w:szCs w:val="28"/>
          <w:lang w:val="ky-KG"/>
        </w:rPr>
        <w:t>го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а</w:t>
      </w:r>
      <w:r w:rsidRPr="00667E15">
        <w:rPr>
          <w:rFonts w:ascii="Times New Roman" w:hAnsi="Times New Roman" w:cs="Times New Roman"/>
          <w:sz w:val="28"/>
          <w:szCs w:val="28"/>
        </w:rPr>
        <w:t xml:space="preserve"> в любо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о</w:t>
      </w:r>
      <w:r w:rsidRPr="00667E15">
        <w:rPr>
          <w:rFonts w:ascii="Times New Roman" w:hAnsi="Times New Roman" w:cs="Times New Roman"/>
          <w:sz w:val="28"/>
          <w:szCs w:val="28"/>
        </w:rPr>
        <w:t xml:space="preserve">. Отсюда следует, что все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вышедоказанные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утверждения для паракомпактных отображений остаются верными и для случая сильно равномерно паракомпактного отображения.    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Отметим следующее утверждение.</w:t>
      </w:r>
    </w:p>
    <w:p w:rsidR="00A23588" w:rsidRPr="00667E15" w:rsidRDefault="00A23588" w:rsidP="00667E15">
      <w:pPr>
        <w:tabs>
          <w:tab w:val="left" w:pos="64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3.2.8.Теорема.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198" type="#_x0000_t75" style="width:98.2pt;height:16.85pt" o:ole="">
            <v:imagedata r:id="rId266" o:title=""/>
          </v:shape>
          <o:OLEObject Type="Embed" ProgID="Equation.3" ShapeID="_x0000_i1198" DrawAspect="Content" ObjectID="_1504711987" r:id="rId29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- </w: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сильно </w:t>
      </w: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 паракомпактное отображение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199" type="#_x0000_t75" style="width:36.45pt;height:16.85pt" o:ole="">
            <v:imagedata r:id="rId268" o:title=""/>
          </v:shape>
          <o:OLEObject Type="Embed" ProgID="Equation.3" ShapeID="_x0000_i1199" DrawAspect="Content" ObjectID="_1504711988" r:id="rId29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 сильно </w:t>
      </w: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равномерно паракомпактное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00" type="#_x0000_t75" style="width:31.8pt;height:16.85pt" o:ole="">
            <v:imagedata r:id="rId270" o:title=""/>
          </v:shape>
          <o:OLEObject Type="Embed" ProgID="Equation.3" ShapeID="_x0000_i1200" DrawAspect="Content" ObjectID="_1504711989" r:id="rId29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Тогда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01" type="#_x0000_t75" style="width:36.45pt;height:16.85pt" o:ole="">
            <v:imagedata r:id="rId268" o:title=""/>
          </v:shape>
          <o:OLEObject Type="Embed" ProgID="Equation.3" ShapeID="_x0000_i1201" DrawAspect="Content" ObjectID="_1504711990" r:id="rId29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также является сильно равномерно паракомпактным пространством.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Из приведенных примеров следует, что 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класс</w:t>
      </w:r>
      <w:r w:rsidRPr="00667E15">
        <w:rPr>
          <w:rFonts w:ascii="Times New Roman" w:hAnsi="Times New Roman" w:cs="Times New Roman"/>
          <w:sz w:val="28"/>
          <w:szCs w:val="28"/>
        </w:rPr>
        <w:t xml:space="preserve"> сильно равномерно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</w:t>
      </w:r>
      <w:proofErr w:type="spellEnd"/>
      <w:r w:rsidR="00A24AE4">
        <w:rPr>
          <w:rFonts w:ascii="Times New Roman" w:hAnsi="Times New Roman" w:cs="Times New Roman"/>
          <w:sz w:val="28"/>
          <w:szCs w:val="28"/>
          <w:lang w:val="ky-KG"/>
        </w:rPr>
        <w:t>ых</w:t>
      </w:r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отображени</w:t>
      </w:r>
      <w:proofErr w:type="spellEnd"/>
      <w:r w:rsidR="00A24AE4">
        <w:rPr>
          <w:rFonts w:ascii="Times New Roman" w:hAnsi="Times New Roman" w:cs="Times New Roman"/>
          <w:sz w:val="28"/>
          <w:szCs w:val="28"/>
          <w:lang w:val="ky-KG"/>
        </w:rPr>
        <w:t>й</w:t>
      </w:r>
      <w:r w:rsidRPr="00667E15">
        <w:rPr>
          <w:rFonts w:ascii="Times New Roman" w:hAnsi="Times New Roman" w:cs="Times New Roman"/>
          <w:sz w:val="28"/>
          <w:szCs w:val="28"/>
        </w:rPr>
        <w:t xml:space="preserve"> находится между 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класс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ами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совершенных и равномерно паракомпактных отображений, а 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класс</w: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паракомпактных отображений находится между </w:t>
      </w:r>
      <w:r w:rsidR="00A24AE4">
        <w:rPr>
          <w:rFonts w:ascii="Times New Roman" w:hAnsi="Times New Roman" w:cs="Times New Roman"/>
          <w:sz w:val="28"/>
          <w:szCs w:val="28"/>
          <w:lang w:val="ky-KG"/>
        </w:rPr>
        <w:t>класс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ами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сильно паракомпактных и полных отображений.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Далее исследуются равномерная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02" type="#_x0000_t75" style="width:13.1pt;height:13.1pt" o:ole="">
            <v:imagedata r:id="rId297" o:title=""/>
          </v:shape>
          <o:OLEObject Type="Embed" ProgID="Equation.3" ShapeID="_x0000_i1202" DrawAspect="Content" ObjectID="_1504711991" r:id="rId298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паракомпактность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в смысле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667E1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Райса</w:t>
      </w:r>
      <w:proofErr w:type="spellEnd"/>
      <w:r w:rsidR="00B4044B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5"/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и равномерная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03" type="#_x0000_t75" style="width:13.1pt;height:13.1pt" o:ole="">
            <v:imagedata r:id="rId299" o:title=""/>
          </v:shape>
          <o:OLEObject Type="Embed" ProgID="Equation.3" ShapeID="_x0000_i1203" DrawAspect="Content" ObjectID="_1504711992" r:id="rId300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паракомпактность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смысле Л.В.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Апариной</w:t>
      </w:r>
      <w:proofErr w:type="spellEnd"/>
      <w:r w:rsidR="00B4044B" w:rsidRPr="00667E15">
        <w:rPr>
          <w:rStyle w:val="af1"/>
          <w:rFonts w:ascii="Times New Roman" w:hAnsi="Times New Roman" w:cs="Times New Roman"/>
          <w:sz w:val="28"/>
          <w:szCs w:val="28"/>
        </w:rPr>
        <w:footnoteReference w:id="16"/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04" type="#_x0000_t75" style="width:36.45pt;height:16.85pt" o:ole="">
            <v:imagedata r:id="rId301" o:title=""/>
          </v:shape>
          <o:OLEObject Type="Embed" ProgID="Equation.3" ShapeID="_x0000_i1204" DrawAspect="Content" ObjectID="_1504711993" r:id="rId30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при </w:t>
      </w:r>
      <w:r w:rsidR="009D0203"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05" type="#_x0000_t75" style="width:10.3pt;height:13.1pt" o:ole="">
            <v:imagedata r:id="rId303" o:title=""/>
          </v:shape>
          <o:OLEObject Type="Embed" ProgID="Equation.DSMT4" ShapeID="_x0000_i1205" DrawAspect="Content" ObjectID="_1504711994" r:id="rId304"/>
        </w:object>
      </w:r>
      <w:r w:rsidR="009D0203">
        <w:rPr>
          <w:rFonts w:ascii="Times New Roman" w:hAnsi="Times New Roman" w:cs="Times New Roman"/>
          <w:sz w:val="28"/>
          <w:szCs w:val="28"/>
          <w:lang w:val="ky-KG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отображениях (предложения 3.2.11 – 3.2.15.).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06" type="#_x0000_t75" style="width:36.45pt;height:16.85pt" o:ole="">
            <v:imagedata r:id="rId301" o:title=""/>
          </v:shape>
          <o:OLEObject Type="Embed" ProgID="Equation.3" ShapeID="_x0000_i1206" DrawAspect="Content" ObjectID="_1504711995" r:id="rId30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 равномерное пространство и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400" w:dyaOrig="220">
          <v:shape id="_x0000_i1207" type="#_x0000_t75" style="width:19.65pt;height:10.3pt" o:ole="">
            <v:imagedata r:id="rId306" o:title=""/>
          </v:shape>
          <o:OLEObject Type="Embed" ProgID="Equation.3" ShapeID="_x0000_i1207" DrawAspect="Content" ObjectID="_1504711996" r:id="rId30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произвольное покрытие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08" type="#_x0000_t75" style="width:36.45pt;height:16.85pt" o:ole="">
            <v:imagedata r:id="rId308" o:title=""/>
          </v:shape>
          <o:OLEObject Type="Embed" ProgID="Equation.3" ShapeID="_x0000_i1208" DrawAspect="Content" ObjectID="_1504711997" r:id="rId309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Для любого кардинала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09" type="#_x0000_t75" style="width:10.3pt;height:13.1pt" o:ole="">
            <v:imagedata r:id="rId310" o:title=""/>
          </v:shape>
          <o:OLEObject Type="Embed" ProgID="Equation.3" ShapeID="_x0000_i1209" DrawAspect="Content" ObjectID="_1504711998" r:id="rId31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положим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2520" w:dyaOrig="400">
          <v:shape id="_x0000_i1210" type="#_x0000_t75" style="width:129.05pt;height:19.65pt" o:ole="">
            <v:imagedata r:id="rId312" o:title=""/>
          </v:shape>
          <o:OLEObject Type="Embed" ProgID="Equation.3" ShapeID="_x0000_i1210" DrawAspect="Content" ObjectID="_1504711999" r:id="rId31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Покрытие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211" type="#_x0000_t75" style="width:13.1pt;height:10.3pt" o:ole="">
            <v:imagedata r:id="rId314" o:title=""/>
          </v:shape>
          <o:OLEObject Type="Embed" ProgID="Equation.3" ShapeID="_x0000_i1211" DrawAspect="Content" ObjectID="_1504712000" r:id="rId31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называется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380" w:dyaOrig="220">
          <v:shape id="_x0000_i1212" type="#_x0000_t75" style="width:19.65pt;height:13.1pt" o:ole="">
            <v:imagedata r:id="rId316" o:title=""/>
          </v:shape>
          <o:OLEObject Type="Embed" ProgID="Equation.3" ShapeID="_x0000_i1212" DrawAspect="Content" ObjectID="_1504712001" r:id="rId31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аддитивным, если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760" w:dyaOrig="360">
          <v:shape id="_x0000_i1213" type="#_x0000_t75" style="width:41.15pt;height:19.65pt" o:ole="">
            <v:imagedata r:id="rId318" o:title=""/>
          </v:shape>
          <o:OLEObject Type="Embed" ProgID="Equation.3" ShapeID="_x0000_i1213" DrawAspect="Content" ObjectID="_1504712002" r:id="rId319"/>
        </w:objec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320" w:dyaOrig="360">
          <v:shape id="_x0000_i1214" type="#_x0000_t75" style="width:16.85pt;height:18.7pt" o:ole="">
            <v:imagedata r:id="rId320" o:title=""/>
          </v:shape>
          <o:OLEObject Type="Embed" ProgID="Equation.3" ShapeID="_x0000_i1214" DrawAspect="Content" ObjectID="_1504712003" r:id="rId321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аддитивное покрытие называется конечно аддитивным покрытием.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Вводятся следующие</w:t>
      </w:r>
      <w:r w:rsidR="00C060EC" w:rsidRPr="00667E15">
        <w:rPr>
          <w:rFonts w:ascii="Times New Roman" w:hAnsi="Times New Roman" w:cs="Times New Roman"/>
          <w:sz w:val="28"/>
          <w:szCs w:val="28"/>
        </w:rPr>
        <w:t xml:space="preserve"> определения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3.2.9.Определение. </w:t>
      </w: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1215" type="#_x0000_t75" style="width:95.4pt;height:16.85pt" o:ole="">
            <v:imagedata r:id="rId322" o:title=""/>
          </v:shape>
          <o:OLEObject Type="Embed" ProgID="Equation.3" ShapeID="_x0000_i1215" DrawAspect="Content" ObjectID="_1504712004" r:id="rId32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16" type="#_x0000_t75" style="width:37.4pt;height:16.85pt" o:ole="">
            <v:imagedata r:id="rId324" o:title=""/>
          </v:shape>
          <o:OLEObject Type="Embed" ProgID="Equation.3" ShapeID="_x0000_i1216" DrawAspect="Content" ObjectID="_1504712005" r:id="rId32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17" type="#_x0000_t75" style="width:31.8pt;height:16.85pt" o:ole="">
            <v:imagedata r:id="rId326" o:title=""/>
          </v:shape>
          <o:OLEObject Type="Embed" ProgID="Equation.3" ShapeID="_x0000_i1217" DrawAspect="Content" ObjectID="_1504712006" r:id="rId32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равномерно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380" w:dyaOrig="220">
          <v:shape id="_x0000_i1218" type="#_x0000_t75" style="width:19.65pt;height:13.1pt" o:ole="">
            <v:imagedata r:id="rId316" o:title=""/>
          </v:shape>
          <o:OLEObject Type="Embed" ProgID="Equation.3" ShapeID="_x0000_i1218" DrawAspect="Content" ObjectID="_1504712007" r:id="rId328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паразамкнутым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если для любого открытого равномерного покрытия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639" w:dyaOrig="279">
          <v:shape id="_x0000_i1219" type="#_x0000_t75" style="width:34.6pt;height:14.95pt" o:ole="">
            <v:imagedata r:id="rId329" o:title=""/>
          </v:shape>
          <o:OLEObject Type="Embed" ProgID="Equation.3" ShapeID="_x0000_i1219" DrawAspect="Content" ObjectID="_1504712008" r:id="rId33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20" type="#_x0000_t75" style="width:37.4pt;height:16.85pt" o:ole="">
            <v:imagedata r:id="rId324" o:title=""/>
          </v:shape>
          <o:OLEObject Type="Embed" ProgID="Equation.3" ShapeID="_x0000_i1220" DrawAspect="Content" ObjectID="_1504712009" r:id="rId33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покрытие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320" w:dyaOrig="360">
          <v:shape id="_x0000_i1221" type="#_x0000_t75" style="width:66.4pt;height:16.85pt" o:ole="">
            <v:imagedata r:id="rId332" o:title=""/>
          </v:shape>
          <o:OLEObject Type="Embed" ProgID="Equation.3" ShapeID="_x0000_i1221" DrawAspect="Content" ObjectID="_1504712010" r:id="rId33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вписано в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222" type="#_x0000_t75" style="width:14.95pt;height:16.85pt" o:ole="">
            <v:imagedata r:id="rId334" o:title=""/>
          </v:shape>
          <o:OLEObject Type="Embed" ProgID="Equation.3" ShapeID="_x0000_i1222" DrawAspect="Content" ObjectID="_1504712011" r:id="rId33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то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580" w:dyaOrig="380">
          <v:shape id="_x0000_i1223" type="#_x0000_t75" style="width:27.1pt;height:16.85pt" o:ole="">
            <v:imagedata r:id="rId336" o:title=""/>
          </v:shape>
          <o:OLEObject Type="Embed" ProgID="Equation.3" ShapeID="_x0000_i1223" DrawAspect="Content" ObjectID="_1504712012" r:id="rId33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является открытым равномерным покрытием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24" type="#_x0000_t75" style="width:31.8pt;height:16.85pt" o:ole="">
            <v:imagedata r:id="rId326" o:title=""/>
          </v:shape>
          <o:OLEObject Type="Embed" ProgID="Equation.3" ShapeID="_x0000_i1224" DrawAspect="Content" ObjectID="_1504712013" r:id="rId33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3.2.10.Определение. </w:t>
      </w: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1225" type="#_x0000_t75" style="width:95.4pt;height:16.85pt" o:ole="">
            <v:imagedata r:id="rId322" o:title=""/>
          </v:shape>
          <o:OLEObject Type="Embed" ProgID="Equation.3" ShapeID="_x0000_i1225" DrawAspect="Content" ObjectID="_1504712014" r:id="rId33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26" type="#_x0000_t75" style="width:37.4pt;height:16.85pt" o:ole="">
            <v:imagedata r:id="rId324" o:title=""/>
          </v:shape>
          <o:OLEObject Type="Embed" ProgID="Equation.3" ShapeID="_x0000_i1226" DrawAspect="Content" ObjectID="_1504712015" r:id="rId34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27" type="#_x0000_t75" style="width:31.8pt;height:16.85pt" o:ole="">
            <v:imagedata r:id="rId326" o:title=""/>
          </v:shape>
          <o:OLEObject Type="Embed" ProgID="Equation.3" ShapeID="_x0000_i1227" DrawAspect="Content" ObjectID="_1504712016" r:id="rId341"/>
        </w:objec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называется равномерно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380" w:dyaOrig="220">
          <v:shape id="_x0000_i1228" type="#_x0000_t75" style="width:19.65pt;height:13.1pt" o:ole="">
            <v:imagedata r:id="rId316" o:title=""/>
          </v:shape>
          <o:OLEObject Type="Embed" ProgID="Equation.3" ShapeID="_x0000_i1228" DrawAspect="Content" ObjectID="_1504712017" r:id="rId342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парасовершенным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 если оно равномерно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380" w:dyaOrig="220">
          <v:shape id="_x0000_i1229" type="#_x0000_t75" style="width:19.65pt;height:13.1pt" o:ole="">
            <v:imagedata r:id="rId316" o:title=""/>
          </v:shape>
          <o:OLEObject Type="Embed" ProgID="Equation.3" ShapeID="_x0000_i1229" DrawAspect="Content" ObjectID="_1504712018" r:id="rId343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паразамкнуто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и компактно.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В следующих двух теоремах устанавливаются характеристики  равномерно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30" type="#_x0000_t75" style="width:13.1pt;height:13.1pt" o:ole="">
            <v:imagedata r:id="rId297" o:title=""/>
          </v:shape>
          <o:OLEObject Type="Embed" ProgID="Equation.3" ShapeID="_x0000_i1230" DrawAspect="Content" ObjectID="_1504712019" r:id="rId344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паракомпактных и равномерно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31" type="#_x0000_t75" style="width:13.1pt;height:13.1pt" o:ole="">
            <v:imagedata r:id="rId299" o:title=""/>
          </v:shape>
          <o:OLEObject Type="Embed" ProgID="Equation.3" ShapeID="_x0000_i1231" DrawAspect="Content" ObjectID="_1504712020" r:id="rId345"/>
        </w:object>
      </w:r>
      <w:r w:rsidRPr="00667E15">
        <w:rPr>
          <w:rFonts w:ascii="Times New Roman" w:hAnsi="Times New Roman" w:cs="Times New Roman"/>
          <w:sz w:val="28"/>
          <w:szCs w:val="28"/>
        </w:rPr>
        <w:t>-паракомпактных пространств.</w:t>
      </w:r>
    </w:p>
    <w:p w:rsidR="00A23588" w:rsidRPr="00667E15" w:rsidRDefault="00A23588" w:rsidP="00667E15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3.2.16.Теорема. </w:t>
      </w:r>
      <w:r w:rsidRPr="00667E15">
        <w:rPr>
          <w:rFonts w:ascii="Times New Roman" w:hAnsi="Times New Roman" w:cs="Times New Roman"/>
          <w:sz w:val="28"/>
          <w:szCs w:val="28"/>
        </w:rPr>
        <w:t>Для равномерного пространства следующие условия равносильны:</w:t>
      </w:r>
    </w:p>
    <w:p w:rsidR="00A23588" w:rsidRPr="00667E15" w:rsidRDefault="00A23588" w:rsidP="00667E15">
      <w:pPr>
        <w:pStyle w:val="a3"/>
        <w:numPr>
          <w:ilvl w:val="0"/>
          <w:numId w:val="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32" type="#_x0000_t75" style="width:37.4pt;height:16.85pt" o:ole="">
            <v:imagedata r:id="rId324" o:title=""/>
          </v:shape>
          <o:OLEObject Type="Embed" ProgID="Equation.3" ShapeID="_x0000_i1232" DrawAspect="Content" ObjectID="_1504712021" r:id="rId34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 равномерно </w:t>
      </w:r>
      <w:r w:rsidRPr="00667E15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A23588" w:rsidRPr="00667E15" w:rsidRDefault="00A23588" w:rsidP="00667E15">
      <w:pPr>
        <w:pStyle w:val="a3"/>
        <w:numPr>
          <w:ilvl w:val="0"/>
          <w:numId w:val="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>Существует сильно равномерно паракомпактное пространство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33" type="#_x0000_t75" style="width:31.8pt;height:16.85pt" o:ole="">
            <v:imagedata r:id="rId326" o:title=""/>
          </v:shape>
          <o:OLEObject Type="Embed" ProgID="Equation.3" ShapeID="_x0000_i1233" DrawAspect="Content" ObjectID="_1504712022" r:id="rId34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и равномерно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380" w:dyaOrig="220">
          <v:shape id="_x0000_i1234" type="#_x0000_t75" style="width:19.65pt;height:13.1pt" o:ole="">
            <v:imagedata r:id="rId316" o:title=""/>
          </v:shape>
          <o:OLEObject Type="Embed" ProgID="Equation.3" ShapeID="_x0000_i1234" DrawAspect="Content" ObjectID="_1504712023" r:id="rId348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парасовершенное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отображение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1235" type="#_x0000_t75" style="width:95.4pt;height:16.85pt" o:ole="">
            <v:imagedata r:id="rId349" o:title=""/>
          </v:shape>
          <o:OLEObject Type="Embed" ProgID="Equation.3" ShapeID="_x0000_i1235" DrawAspect="Content" ObjectID="_1504712024" r:id="rId350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3.2.17.Теорема. </w:t>
      </w: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36" type="#_x0000_t75" style="width:37.4pt;height:16.85pt" o:ole="">
            <v:imagedata r:id="rId324" o:title=""/>
          </v:shape>
          <o:OLEObject Type="Embed" ProgID="Equation.3" ShapeID="_x0000_i1236" DrawAspect="Content" ObjectID="_1504712025" r:id="rId35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</w:t>
      </w:r>
      <w:r w:rsidRPr="00667E15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тогда и только тогда, когда существует равномерно сильно </w:t>
      </w:r>
      <w:r w:rsidRPr="00667E15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667E15">
        <w:rPr>
          <w:rFonts w:ascii="Times New Roman" w:hAnsi="Times New Roman" w:cs="Times New Roman"/>
          <w:sz w:val="28"/>
          <w:szCs w:val="28"/>
        </w:rPr>
        <w:t xml:space="preserve">-паракомпактное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37" type="#_x0000_t75" style="width:31.8pt;height:16.85pt" o:ole="">
            <v:imagedata r:id="rId326" o:title=""/>
          </v:shape>
          <o:OLEObject Type="Embed" ProgID="Equation.3" ShapeID="_x0000_i1237" DrawAspect="Content" ObjectID="_1504712026" r:id="rId35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равномерно </w:t>
      </w:r>
      <w:r w:rsidR="00E97C7D"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38" type="#_x0000_t75" style="width:10.3pt;height:13.1pt" o:ole="">
            <v:imagedata r:id="rId353" o:title=""/>
          </v:shape>
          <o:OLEObject Type="Embed" ProgID="Equation.DSMT4" ShapeID="_x0000_i1238" DrawAspect="Content" ObjectID="_1504712027" r:id="rId354"/>
        </w:object>
      </w:r>
      <w:r w:rsidR="00E97C7D" w:rsidRPr="00E97C7D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парасовершенное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1239" type="#_x0000_t75" style="width:95.4pt;height:16.85pt" o:ole="">
            <v:imagedata r:id="rId349" o:title=""/>
          </v:shape>
          <o:OLEObject Type="Embed" ProgID="Equation.3" ShapeID="_x0000_i1239" DrawAspect="Content" ObjectID="_1504712028" r:id="rId355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В третьем разделе изучаются индекс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260">
          <v:shape id="_x0000_i1240" type="#_x0000_t75" style="width:13.1pt;height:13.1pt" o:ole="">
            <v:imagedata r:id="rId356" o:title=""/>
          </v:shape>
          <o:OLEObject Type="Embed" ProgID="Equation.3" ShapeID="_x0000_i1240" DrawAspect="Content" ObjectID="_1504712029" r:id="rId357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полноты равномерных простра</w:t>
      </w:r>
      <w:r w:rsidR="00C060EC" w:rsidRPr="00667E15">
        <w:rPr>
          <w:rFonts w:ascii="Times New Roman" w:hAnsi="Times New Roman" w:cs="Times New Roman"/>
          <w:sz w:val="28"/>
          <w:szCs w:val="28"/>
        </w:rPr>
        <w:t>нств и их равномерно непрерывные</w:t>
      </w:r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</w:t>
      </w:r>
      <w:r w:rsidR="00C060EC" w:rsidRPr="00667E15">
        <w:rPr>
          <w:rFonts w:ascii="Times New Roman" w:hAnsi="Times New Roman" w:cs="Times New Roman"/>
          <w:sz w:val="28"/>
          <w:szCs w:val="28"/>
        </w:rPr>
        <w:t>я</w:t>
      </w:r>
      <w:r w:rsidRPr="00667E15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Наименьшее кардинальное число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41" type="#_x0000_t75" style="width:9.35pt;height:10.3pt" o:ole="">
            <v:imagedata r:id="rId358" o:title=""/>
          </v:shape>
          <o:OLEObject Type="Embed" ProgID="Equation.3" ShapeID="_x0000_i1241" DrawAspect="Content" ObjectID="_1504712030" r:id="rId35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называется индексом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260">
          <v:shape id="_x0000_i1242" type="#_x0000_t75" style="width:13.1pt;height:13.1pt" o:ole="">
            <v:imagedata r:id="rId360" o:title=""/>
          </v:shape>
          <o:OLEObject Type="Embed" ProgID="Equation.3" ShapeID="_x0000_i1242" DrawAspect="Content" ObjectID="_1504712031" r:id="rId361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полноты равномерного пространства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43" type="#_x0000_t75" style="width:36.45pt;height:16.85pt" o:ole="">
            <v:imagedata r:id="rId362" o:title=""/>
          </v:shape>
          <o:OLEObject Type="Embed" ProgID="Equation.3" ShapeID="_x0000_i1243" DrawAspect="Content" ObjectID="_1504712032" r:id="rId36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если существует такая система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760" w:dyaOrig="279">
          <v:shape id="_x0000_i1244" type="#_x0000_t75" style="width:38.35pt;height:13.1pt" o:ole="">
            <v:imagedata r:id="rId364" o:title=""/>
          </v:shape>
          <o:OLEObject Type="Embed" ProgID="Equation.3" ShapeID="_x0000_i1244" DrawAspect="Content" ObjectID="_1504712033" r:id="rId36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720" w:dyaOrig="400">
          <v:shape id="_x0000_i1245" type="#_x0000_t75" style="width:36.45pt;height:19.65pt" o:ole="">
            <v:imagedata r:id="rId366" o:title=""/>
          </v:shape>
          <o:OLEObject Type="Embed" ProgID="Equation.3" ShapeID="_x0000_i1245" DrawAspect="Content" ObjectID="_1504712034" r:id="rId36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46" type="#_x0000_t75" style="width:36.45pt;height:16.85pt" o:ole="">
            <v:imagedata r:id="rId362" o:title=""/>
          </v:shape>
          <o:OLEObject Type="Embed" ProgID="Equation.3" ShapeID="_x0000_i1246" DrawAspect="Content" ObjectID="_1504712035" r:id="rId36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80" w:dyaOrig="320">
          <v:shape id="_x0000_i1247" type="#_x0000_t75" style="width:33.65pt;height:16.85pt" o:ole="">
            <v:imagedata r:id="rId369" o:title=""/>
          </v:shape>
          <o:OLEObject Type="Embed" ProgID="Equation.3" ShapeID="_x0000_i1247" DrawAspect="Content" ObjectID="_1504712036" r:id="rId370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67E15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740" w:dyaOrig="360">
          <v:shape id="_x0000_i1248" type="#_x0000_t75" style="width:37.4pt;height:18.7pt" o:ole="">
            <v:imagedata r:id="rId371" o:title=""/>
          </v:shape>
          <o:OLEObject Type="Embed" ProgID="Equation.3" ShapeID="_x0000_i1248" DrawAspect="Content" ObjectID="_1504712037" r:id="rId37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260">
          <v:shape id="_x0000_i1249" type="#_x0000_t75" style="width:13.1pt;height:13.1pt" o:ole="">
            <v:imagedata r:id="rId360" o:title=""/>
          </v:shape>
          <o:OLEObject Type="Embed" ProgID="Equation.3" ShapeID="_x0000_i1249" DrawAspect="Content" ObjectID="_1504712038" r:id="rId37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-полные пространства называются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полными.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Как известно,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тихоновское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пространство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250" type="#_x0000_t75" style="width:13.1pt;height:13.1pt" o:ole="">
            <v:imagedata r:id="rId374" o:title=""/>
          </v:shape>
          <o:OLEObject Type="Embed" ProgID="Equation.3" ShapeID="_x0000_i1250" DrawAspect="Content" ObjectID="_1504712039" r:id="rId37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компактно тогда и только тогда когда всякое равномерное пространство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51" type="#_x0000_t75" style="width:36.45pt;height:16.85pt" o:ole="">
            <v:imagedata r:id="rId362" o:title=""/>
          </v:shape>
          <o:OLEObject Type="Embed" ProgID="Equation.3" ShapeID="_x0000_i1251" DrawAspect="Content" ObjectID="_1504712040" r:id="rId37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равномерность которого согласуется с топологией пространства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79" w:dyaOrig="260">
          <v:shape id="_x0000_i1252" type="#_x0000_t75" style="width:13.1pt;height:13.1pt" o:ole="">
            <v:imagedata r:id="rId377" o:title=""/>
          </v:shape>
          <o:OLEObject Type="Embed" ProgID="Equation.3" ShapeID="_x0000_i1252" DrawAspect="Content" ObjectID="_1504712041" r:id="rId378"/>
        </w:object>
      </w:r>
      <w:r w:rsidR="003F4783" w:rsidRPr="00667E15">
        <w:rPr>
          <w:rFonts w:ascii="Times New Roman" w:hAnsi="Times New Roman" w:cs="Times New Roman"/>
          <w:position w:val="-4"/>
          <w:sz w:val="28"/>
          <w:szCs w:val="28"/>
        </w:rPr>
        <w:t>,</w: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полным пространством.</w:t>
      </w:r>
    </w:p>
    <w:p w:rsidR="00A23588" w:rsidRPr="00667E15" w:rsidRDefault="00A23588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Равномерное пространство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53" type="#_x0000_t75" style="width:36.45pt;height:16.85pt" o:ole="">
            <v:imagedata r:id="rId362" o:title=""/>
          </v:shape>
          <o:OLEObject Type="Embed" ProgID="Equation.3" ShapeID="_x0000_i1253" DrawAspect="Content" ObjectID="_1504712042" r:id="rId37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равномерно локально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компактным, если существует равномерное покрытие, состоящее из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компактных подмножеств. Ясно, что всякое равномерно локально компактное пространство является равномерно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полного равномерного пространства 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54" type="#_x0000_t75" style="width:36.45pt;height:16.85pt" o:ole="">
            <v:imagedata r:id="rId362" o:title=""/>
          </v:shape>
          <o:OLEObject Type="Embed" ProgID="Equation.3" ShapeID="_x0000_i1254" DrawAspect="Content" ObjectID="_1504712043" r:id="rId38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индекс его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равен 1, тогда и только тогда, когда </w:t>
      </w:r>
      <w:r w:rsidRPr="00667E15">
        <w:rPr>
          <w:position w:val="-10"/>
          <w:sz w:val="28"/>
          <w:szCs w:val="28"/>
        </w:rPr>
        <w:object w:dxaOrig="720" w:dyaOrig="320">
          <v:shape id="_x0000_i1255" type="#_x0000_t75" style="width:36.45pt;height:16.85pt" o:ole="">
            <v:imagedata r:id="rId362" o:title=""/>
          </v:shape>
          <o:OLEObject Type="Embed" ProgID="Equation.3" ShapeID="_x0000_i1255" DrawAspect="Content" ObjectID="_1504712044" r:id="rId38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- равномерно локально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компактно (предложение 3.3.1.).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Основным результатом этого раздела является следующая</w:t>
      </w:r>
      <w:r w:rsidR="00C060EC" w:rsidRPr="00667E15">
        <w:rPr>
          <w:rFonts w:ascii="Times New Roman" w:hAnsi="Times New Roman" w:cs="Times New Roman"/>
          <w:sz w:val="28"/>
          <w:szCs w:val="28"/>
        </w:rPr>
        <w:t xml:space="preserve"> теорема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3.3.3.Теорема.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равномерного пространства следующие условия равносильны:</w:t>
      </w:r>
    </w:p>
    <w:p w:rsidR="00A23588" w:rsidRPr="00667E15" w:rsidRDefault="00A23588" w:rsidP="00667E15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56" type="#_x0000_t75" style="width:36.45pt;height:16.85pt" o:ole="">
            <v:imagedata r:id="rId362" o:title=""/>
          </v:shape>
          <o:OLEObject Type="Embed" ProgID="Equation.3" ShapeID="_x0000_i1256" DrawAspect="Content" ObjectID="_1504712045" r:id="rId382"/>
        </w:objec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 и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1240" w:dyaOrig="380">
          <v:shape id="_x0000_i1257" type="#_x0000_t75" style="width:62.65pt;height:18.7pt" o:ole="">
            <v:imagedata r:id="rId383" o:title=""/>
          </v:shape>
          <o:OLEObject Type="Embed" ProgID="Equation.3" ShapeID="_x0000_i1257" DrawAspect="Content" ObjectID="_1504712046" r:id="rId384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58" type="#_x0000_t75" style="width:36.45pt;height:16.85pt" o:ole="">
            <v:imagedata r:id="rId362" o:title=""/>
          </v:shape>
          <o:OLEObject Type="Embed" ProgID="Equation.3" ShapeID="_x0000_i1258" DrawAspect="Content" ObjectID="_1504712047" r:id="rId38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отображается на некоторое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полное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метризуемое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(т.е. полное)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59" type="#_x0000_t75" style="width:31.8pt;height:16.85pt" o:ole="">
            <v:imagedata r:id="rId386" o:title=""/>
          </v:shape>
          <o:OLEObject Type="Embed" ProgID="Equation.3" ShapeID="_x0000_i1259" DrawAspect="Content" ObjectID="_1504712048" r:id="rId387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60" type="#_x0000_t75" style="width:36.45pt;height:16.85pt" o:ole="">
            <v:imagedata r:id="rId362" o:title=""/>
          </v:shape>
          <o:OLEObject Type="Embed" ProgID="Equation.3" ShapeID="_x0000_i1260" DrawAspect="Content" ObjectID="_1504712049" r:id="rId38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пределом обратного спектра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1760" w:dyaOrig="380">
          <v:shape id="_x0000_i1261" type="#_x0000_t75" style="width:88.85pt;height:18.7pt" o:ole="">
            <v:imagedata r:id="rId389" o:title=""/>
          </v:shape>
          <o:OLEObject Type="Embed" ProgID="Equation.3" ShapeID="_x0000_i1261" DrawAspect="Content" ObjectID="_1504712050" r:id="rId39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состоящего из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полных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метризуемых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(т.е. полных) равномерных пространств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920" w:dyaOrig="360">
          <v:shape id="_x0000_i1262" type="#_x0000_t75" style="width:45.8pt;height:18.7pt" o:ole="">
            <v:imagedata r:id="rId391" o:title=""/>
          </v:shape>
          <o:OLEObject Type="Embed" ProgID="Equation.3" ShapeID="_x0000_i1262" DrawAspect="Content" ObjectID="_1504712051" r:id="rId39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отображений «на» </w:t>
      </w:r>
      <w:r w:rsidRPr="00667E15">
        <w:rPr>
          <w:rFonts w:ascii="Times New Roman" w:hAnsi="Times New Roman" w:cs="Times New Roman"/>
          <w:position w:val="-12"/>
          <w:sz w:val="28"/>
          <w:szCs w:val="28"/>
        </w:rPr>
        <w:object w:dxaOrig="279" w:dyaOrig="380">
          <v:shape id="_x0000_i1263" type="#_x0000_t75" style="width:13.1pt;height:18.7pt" o:ole="">
            <v:imagedata r:id="rId393" o:title=""/>
          </v:shape>
          <o:OLEObject Type="Embed" ProgID="Equation.3" ShapeID="_x0000_i1263" DrawAspect="Content" ObjectID="_1504712052" r:id="rId394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lastRenderedPageBreak/>
        <w:t xml:space="preserve">Пусть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64" type="#_x0000_t75" style="width:98.2pt;height:16.85pt" o:ole="">
            <v:imagedata r:id="rId395" o:title=""/>
          </v:shape>
          <o:OLEObject Type="Embed" ProgID="Equation.3" ShapeID="_x0000_i1264" DrawAspect="Content" ObjectID="_1504712053" r:id="rId39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- равномерно непрерывное отображение. Напомним, что 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65" type="#_x0000_t75" style="width:98.2pt;height:16.85pt" o:ole="">
            <v:imagedata r:id="rId397" o:title=""/>
          </v:shape>
          <o:OLEObject Type="Embed" ProgID="Equation.3" ShapeID="_x0000_i1265" DrawAspect="Content" ObjectID="_1504712054" r:id="rId39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66" type="#_x0000_t75" style="width:36.45pt;height:16.85pt" o:ole="">
            <v:imagedata r:id="rId399" o:title=""/>
          </v:shape>
          <o:OLEObject Type="Embed" ProgID="Equation.3" ShapeID="_x0000_i1266" DrawAspect="Content" ObjectID="_1504712055" r:id="rId40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67" type="#_x0000_t75" style="width:31.8pt;height:16.85pt" o:ole="">
            <v:imagedata r:id="rId401" o:title=""/>
          </v:shape>
          <o:OLEObject Type="Embed" ProgID="Equation.3" ShapeID="_x0000_i1267" DrawAspect="Content" ObjectID="_1504712056" r:id="rId40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80" w:dyaOrig="320">
          <v:shape id="_x0000_i1268" type="#_x0000_t75" style="width:33.65pt;height:16.85pt" o:ole="">
            <v:imagedata r:id="rId403" o:title=""/>
          </v:shape>
          <o:OLEObject Type="Embed" ProgID="Equation.3" ShapeID="_x0000_i1268" DrawAspect="Content" ObjectID="_1504712057" r:id="rId404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полным, если всякий фильтр Коши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60" w:dyaOrig="260">
          <v:shape id="_x0000_i1269" type="#_x0000_t75" style="width:13.1pt;height:13.1pt" o:ole="">
            <v:imagedata r:id="rId405" o:title=""/>
          </v:shape>
          <o:OLEObject Type="Embed" ProgID="Equation.3" ShapeID="_x0000_i1269" DrawAspect="Content" ObjectID="_1504712058" r:id="rId406"/>
        </w:object>
      </w:r>
      <w:r w:rsidR="00C060EC" w:rsidRPr="00667E15">
        <w:rPr>
          <w:rFonts w:ascii="Times New Roman" w:hAnsi="Times New Roman" w:cs="Times New Roman"/>
          <w:sz w:val="28"/>
          <w:szCs w:val="28"/>
        </w:rPr>
        <w:t>, имеет</w:t>
      </w:r>
      <w:r w:rsidRPr="00667E15">
        <w:rPr>
          <w:rFonts w:ascii="Times New Roman" w:hAnsi="Times New Roman" w:cs="Times New Roman"/>
          <w:sz w:val="28"/>
          <w:szCs w:val="28"/>
        </w:rPr>
        <w:t xml:space="preserve"> базу мощности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420" w:dyaOrig="300">
          <v:shape id="_x0000_i1270" type="#_x0000_t75" style="width:20.55pt;height:14.95pt" o:ole="">
            <v:imagedata r:id="rId407" o:title=""/>
          </v:shape>
          <o:OLEObject Type="Embed" ProgID="Equation.3" ShapeID="_x0000_i1270" DrawAspect="Content" ObjectID="_1504712059" r:id="rId40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для которого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360" w:dyaOrig="320">
          <v:shape id="_x0000_i1271" type="#_x0000_t75" style="width:18.7pt;height:16.85pt" o:ole="">
            <v:imagedata r:id="rId409" o:title=""/>
          </v:shape>
          <o:OLEObject Type="Embed" ProgID="Equation.3" ShapeID="_x0000_i1271" DrawAspect="Content" ObjectID="_1504712060" r:id="rId41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сходится в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72" type="#_x0000_t75" style="width:31.8pt;height:16.85pt" o:ole="">
            <v:imagedata r:id="rId411" o:title=""/>
          </v:shape>
          <o:OLEObject Type="Embed" ProgID="Equation.3" ShapeID="_x0000_i1272" DrawAspect="Content" ObjectID="_1504712061" r:id="rId41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сходится в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73" type="#_x0000_t75" style="width:36.45pt;height:16.85pt" o:ole="">
            <v:imagedata r:id="rId399" o:title=""/>
          </v:shape>
          <o:OLEObject Type="Embed" ProgID="Equation.3" ShapeID="_x0000_i1273" DrawAspect="Content" ObjectID="_1504712062" r:id="rId413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Наименьшее кардинальное число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74" type="#_x0000_t75" style="width:9.35pt;height:10.3pt" o:ole="">
            <v:imagedata r:id="rId414" o:title=""/>
          </v:shape>
          <o:OLEObject Type="Embed" ProgID="Equation.3" ShapeID="_x0000_i1274" DrawAspect="Content" ObjectID="_1504712063" r:id="rId41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индексом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260">
          <v:shape id="_x0000_i1275" type="#_x0000_t75" style="width:13.1pt;height:13.1pt" o:ole="">
            <v:imagedata r:id="rId416" o:title=""/>
          </v:shape>
          <o:OLEObject Type="Embed" ProgID="Equation.3" ShapeID="_x0000_i1275" DrawAspect="Content" ObjectID="_1504712064" r:id="rId417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полноты равномерно непрерывного отображения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276" type="#_x0000_t75" style="width:13.1pt;height:16.85pt" o:ole="">
            <v:imagedata r:id="rId418" o:title=""/>
          </v:shape>
          <o:OLEObject Type="Embed" ProgID="Equation.3" ShapeID="_x0000_i1276" DrawAspect="Content" ObjectID="_1504712065" r:id="rId41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если существует такая система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760" w:dyaOrig="279">
          <v:shape id="_x0000_i1277" type="#_x0000_t75" style="width:38.35pt;height:13.1pt" o:ole="">
            <v:imagedata r:id="rId420" o:title=""/>
          </v:shape>
          <o:OLEObject Type="Embed" ProgID="Equation.3" ShapeID="_x0000_i1277" DrawAspect="Content" ObjectID="_1504712066" r:id="rId42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720" w:dyaOrig="400">
          <v:shape id="_x0000_i1278" type="#_x0000_t75" style="width:36.45pt;height:19.65pt" o:ole="">
            <v:imagedata r:id="rId422" o:title=""/>
          </v:shape>
          <o:OLEObject Type="Embed" ProgID="Equation.3" ShapeID="_x0000_i1278" DrawAspect="Content" ObjectID="_1504712067" r:id="rId42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и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279" type="#_x0000_t75" style="width:13.1pt;height:16.85pt" o:ole="">
            <v:imagedata r:id="rId424" o:title=""/>
          </v:shape>
          <o:OLEObject Type="Embed" ProgID="Equation.3" ShapeID="_x0000_i1279" DrawAspect="Content" ObjectID="_1504712068" r:id="rId42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80" w:dyaOrig="320">
          <v:shape id="_x0000_i1280" type="#_x0000_t75" style="width:33.65pt;height:16.85pt" o:ole="">
            <v:imagedata r:id="rId426" o:title=""/>
          </v:shape>
          <o:OLEObject Type="Embed" ProgID="Equation.3" ShapeID="_x0000_i1280" DrawAspect="Content" ObjectID="_1504712069" r:id="rId427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-полным.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Если для равномерно непрерывного отображения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81" type="#_x0000_t75" style="width:98.2pt;height:16.85pt" o:ole="">
            <v:imagedata r:id="rId397" o:title=""/>
          </v:shape>
          <o:OLEObject Type="Embed" ProgID="Equation.3" ShapeID="_x0000_i1281" DrawAspect="Content" ObjectID="_1504712070" r:id="rId428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82" type="#_x0000_t75" style="width:36.45pt;height:16.85pt" o:ole="">
            <v:imagedata r:id="rId399" o:title=""/>
          </v:shape>
          <o:OLEObject Type="Embed" ProgID="Equation.3" ShapeID="_x0000_i1282" DrawAspect="Content" ObjectID="_1504712071" r:id="rId42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83" type="#_x0000_t75" style="width:31.8pt;height:16.85pt" o:ole="">
            <v:imagedata r:id="rId401" o:title=""/>
          </v:shape>
          <o:OLEObject Type="Embed" ProgID="Equation.3" ShapeID="_x0000_i1283" DrawAspect="Content" ObjectID="_1504712072" r:id="rId430"/>
        </w:object>
      </w:r>
      <w:r w:rsidR="00840146" w:rsidRPr="00667E15">
        <w:rPr>
          <w:rFonts w:ascii="Times New Roman" w:hAnsi="Times New Roman" w:cs="Times New Roman"/>
          <w:position w:val="-14"/>
          <w:sz w:val="28"/>
          <w:szCs w:val="28"/>
        </w:rPr>
        <w:object w:dxaOrig="1219" w:dyaOrig="380">
          <v:shape id="_x0000_i1284" type="#_x0000_t75" style="width:57.05pt;height:16.85pt" o:ole="">
            <v:imagedata r:id="rId431" o:title=""/>
          </v:shape>
          <o:OLEObject Type="Embed" ProgID="Equation.3" ShapeID="_x0000_i1284" DrawAspect="Content" ObjectID="_1504712073" r:id="rId432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то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285" type="#_x0000_t75" style="width:13.1pt;height:16.85pt" o:ole="">
            <v:imagedata r:id="rId433" o:title=""/>
          </v:shape>
          <o:OLEObject Type="Embed" ProgID="Equation.3" ShapeID="_x0000_i1285" DrawAspect="Content" ObjectID="_1504712074" r:id="rId43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полным.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Равномерно непрерывное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86" type="#_x0000_t75" style="width:98.2pt;height:16.85pt" o:ole="">
            <v:imagedata r:id="rId397" o:title=""/>
          </v:shape>
          <o:OLEObject Type="Embed" ProgID="Equation.3" ShapeID="_x0000_i1286" DrawAspect="Content" ObjectID="_1504712075" r:id="rId43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пространства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87" type="#_x0000_t75" style="width:36.45pt;height:16.85pt" o:ole="">
            <v:imagedata r:id="rId399" o:title=""/>
          </v:shape>
          <o:OLEObject Type="Embed" ProgID="Equation.3" ShapeID="_x0000_i1287" DrawAspect="Content" ObjectID="_1504712076" r:id="rId43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88" type="#_x0000_t75" style="width:31.8pt;height:16.85pt" o:ole="">
            <v:imagedata r:id="rId401" o:title=""/>
          </v:shape>
          <o:OLEObject Type="Embed" ProgID="Equation.3" ShapeID="_x0000_i1288" DrawAspect="Content" ObjectID="_1504712077" r:id="rId437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называется равномерно локально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компактным, если существует такое равномерное покрытие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660" w:dyaOrig="279">
          <v:shape id="_x0000_i1289" type="#_x0000_t75" style="width:33.65pt;height:13.1pt" o:ole="">
            <v:imagedata r:id="rId438" o:title=""/>
          </v:shape>
          <o:OLEObject Type="Embed" ProgID="Equation.3" ShapeID="_x0000_i1289" DrawAspect="Content" ObjectID="_1504712078" r:id="rId439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, что отображение  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2320" w:dyaOrig="380">
          <v:shape id="_x0000_i1290" type="#_x0000_t75" style="width:116.9pt;height:18.7pt" o:ole="">
            <v:imagedata r:id="rId440" o:title=""/>
          </v:shape>
          <o:OLEObject Type="Embed" ProgID="Equation.3" ShapeID="_x0000_i1290" DrawAspect="Content" ObjectID="_1504712079" r:id="rId441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является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квазисовершенным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для любого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639" w:dyaOrig="279">
          <v:shape id="_x0000_i1291" type="#_x0000_t75" style="width:31.8pt;height:13.1pt" o:ole="">
            <v:imagedata r:id="rId442" o:title=""/>
          </v:shape>
          <o:OLEObject Type="Embed" ProgID="Equation.3" ShapeID="_x0000_i1291" DrawAspect="Content" ObjectID="_1504712080" r:id="rId443"/>
        </w:object>
      </w:r>
      <w:r w:rsidRPr="00667E15">
        <w:rPr>
          <w:rFonts w:ascii="Times New Roman" w:hAnsi="Times New Roman" w:cs="Times New Roman"/>
          <w:sz w:val="28"/>
          <w:szCs w:val="28"/>
        </w:rPr>
        <w:t>.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Определен индекс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для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полных равномерно непрерывных отображений, показывающий их «степень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полноты». 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3.3.4.Предложение.</w:t>
      </w:r>
      <w:r w:rsidRPr="00667E15">
        <w:rPr>
          <w:rFonts w:ascii="Times New Roman" w:hAnsi="Times New Roman" w:cs="Times New Roman"/>
          <w:sz w:val="28"/>
          <w:szCs w:val="28"/>
        </w:rPr>
        <w:t xml:space="preserve"> Для равномерно непрерывного отображения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92" type="#_x0000_t75" style="width:98.2pt;height:16.85pt" o:ole="">
            <v:imagedata r:id="rId397" o:title=""/>
          </v:shape>
          <o:OLEObject Type="Embed" ProgID="Equation.3" ShapeID="_x0000_i1292" DrawAspect="Content" ObjectID="_1504712081" r:id="rId444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равномерного </w:t>
      </w:r>
      <w:proofErr w:type="gramStart"/>
      <w:r w:rsidRPr="00667E15">
        <w:rPr>
          <w:rFonts w:ascii="Times New Roman" w:hAnsi="Times New Roman" w:cs="Times New Roman"/>
          <w:sz w:val="28"/>
          <w:szCs w:val="28"/>
        </w:rPr>
        <w:t>пространства</w:t>
      </w:r>
      <w:proofErr w:type="gramEnd"/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293" type="#_x0000_t75" style="width:36.45pt;height:16.85pt" o:ole="">
            <v:imagedata r:id="rId399" o:title=""/>
          </v:shape>
          <o:OLEObject Type="Embed" ProgID="Equation.3" ShapeID="_x0000_i1293" DrawAspect="Content" ObjectID="_1504712082" r:id="rId44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в равномерное пространство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639" w:dyaOrig="320">
          <v:shape id="_x0000_i1294" type="#_x0000_t75" style="width:31.8pt;height:16.85pt" o:ole="">
            <v:imagedata r:id="rId401" o:title=""/>
          </v:shape>
          <o:OLEObject Type="Embed" ProgID="Equation.3" ShapeID="_x0000_i1294" DrawAspect="Content" ObjectID="_1504712083" r:id="rId446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следующие условия равносильны:</w:t>
      </w:r>
    </w:p>
    <w:p w:rsidR="00A23588" w:rsidRP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1)</w:t>
      </w:r>
      <w:r w:rsidRPr="00667E15">
        <w:rPr>
          <w:rFonts w:ascii="Times New Roman" w:hAnsi="Times New Roman" w:cs="Times New Roman"/>
          <w:position w:val="-14"/>
          <w:sz w:val="28"/>
          <w:szCs w:val="28"/>
        </w:rPr>
        <w:object w:dxaOrig="1040" w:dyaOrig="380">
          <v:shape id="_x0000_i1295" type="#_x0000_t75" style="width:52.35pt;height:18.7pt" o:ole="">
            <v:imagedata r:id="rId447" o:title=""/>
          </v:shape>
          <o:OLEObject Type="Embed" ProgID="Equation.3" ShapeID="_x0000_i1295" DrawAspect="Content" ObjectID="_1504712084" r:id="rId448"/>
        </w:object>
      </w:r>
      <w:r w:rsidRPr="00667E15">
        <w:rPr>
          <w:rFonts w:ascii="Times New Roman" w:hAnsi="Times New Roman" w:cs="Times New Roman"/>
          <w:sz w:val="28"/>
          <w:szCs w:val="28"/>
        </w:rPr>
        <w:t>;</w:t>
      </w:r>
    </w:p>
    <w:p w:rsidR="00667E15" w:rsidRDefault="00A23588" w:rsidP="00667E1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2) отображение </w:t>
      </w:r>
      <w:r w:rsidRPr="00667E15">
        <w:rPr>
          <w:rFonts w:ascii="Times New Roman" w:hAnsi="Times New Roman" w:cs="Times New Roman"/>
          <w:position w:val="-10"/>
          <w:sz w:val="28"/>
          <w:szCs w:val="28"/>
        </w:rPr>
        <w:object w:dxaOrig="240" w:dyaOrig="320">
          <v:shape id="_x0000_i1296" type="#_x0000_t75" style="width:13.1pt;height:16.85pt" o:ole="">
            <v:imagedata r:id="rId449" o:title=""/>
          </v:shape>
          <o:OLEObject Type="Embed" ProgID="Equation.3" ShapeID="_x0000_i1296" DrawAspect="Content" ObjectID="_1504712085" r:id="rId450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локально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счетно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компактно.</w:t>
      </w:r>
      <w:r w:rsidR="00667E15">
        <w:rPr>
          <w:rFonts w:ascii="Times New Roman" w:hAnsi="Times New Roman" w:cs="Times New Roman"/>
          <w:sz w:val="28"/>
          <w:szCs w:val="28"/>
        </w:rPr>
        <w:br w:type="page"/>
      </w:r>
    </w:p>
    <w:p w:rsidR="00551BFC" w:rsidRPr="00667E15" w:rsidRDefault="00551BFC" w:rsidP="00667E1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>ВЫВОДЫ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06835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Получены следующие результаты: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Установлена новая характеристика совершенных неприводимых отображений. 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>- Определен индекс компактности непрерывного отображения и установлены их некоторые характеристики.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Найдены достаточные условия компактности, индекса компактности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наростов непрерывных отображений.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Перенесены на равномерно непрерывные отображения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97" type="#_x0000_t75" style="width:13.1pt;height:13.1pt" o:ole="">
            <v:imagedata r:id="rId47" o:title=""/>
          </v:shape>
          <o:OLEObject Type="Embed" ProgID="Equation.3" ShapeID="_x0000_i1297" DrawAspect="Content" ObjectID="_1504712086" r:id="rId451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компактные и равномерно паракомпактные пространства.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Найден критерий разложения в обратные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298" type="#_x0000_t75" style="width:9.35pt;height:10.3pt" o:ole="">
            <v:imagedata r:id="rId49" o:title=""/>
          </v:shape>
          <o:OLEObject Type="Embed" ProgID="Equation.3" ShapeID="_x0000_i1298" DrawAspect="Content" ObjectID="_1504712087" r:id="rId452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спектры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299" type="#_x0000_t75" style="width:13.1pt;height:13.1pt" o:ole="">
            <v:imagedata r:id="rId51" o:title=""/>
          </v:shape>
          <o:OLEObject Type="Embed" ProgID="Equation.3" ShapeID="_x0000_i1299" DrawAspect="Content" ObjectID="_1504712088" r:id="rId453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-компактных и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300" type="#_x0000_t75" style="width:9.35pt;height:9.35pt" o:ole="">
            <v:imagedata r:id="rId53" o:title=""/>
          </v:shape>
          <o:OLEObject Type="Embed" ProgID="Equation.3" ShapeID="_x0000_i1300" DrawAspect="Content" ObjectID="_1504712089" r:id="rId454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-полных отображений.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Установлена связь между весом и индексом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равномерных пространств посредством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отображений.</w:t>
      </w:r>
    </w:p>
    <w:p w:rsidR="00D06835" w:rsidRPr="00667E15" w:rsidRDefault="00D06835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Установлена внутренняя  характеристика индекса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равномерно непрерывных отображений.</w:t>
      </w:r>
    </w:p>
    <w:p w:rsidR="00551BFC" w:rsidRPr="00667E15" w:rsidRDefault="00551BF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1BFC" w:rsidRPr="004B1939" w:rsidRDefault="00F24996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 w:rsidRPr="00667E15">
        <w:rPr>
          <w:rFonts w:ascii="Times New Roman" w:hAnsi="Times New Roman" w:cs="Times New Roman"/>
          <w:sz w:val="28"/>
          <w:szCs w:val="28"/>
        </w:rPr>
        <w:t>В заключении а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втор </w:t>
      </w:r>
      <w:r w:rsidRPr="00667E15">
        <w:rPr>
          <w:rFonts w:ascii="Times New Roman" w:hAnsi="Times New Roman" w:cs="Times New Roman"/>
          <w:sz w:val="28"/>
          <w:szCs w:val="28"/>
        </w:rPr>
        <w:t>выражает глубокую признат</w:t>
      </w:r>
      <w:r w:rsidR="004B76D4" w:rsidRPr="00667E15">
        <w:rPr>
          <w:rFonts w:ascii="Times New Roman" w:hAnsi="Times New Roman" w:cs="Times New Roman"/>
          <w:sz w:val="28"/>
          <w:szCs w:val="28"/>
        </w:rPr>
        <w:t>ельность и благодарность своему научному руководителю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 док</w:t>
      </w:r>
      <w:r w:rsidR="004B76D4" w:rsidRPr="00667E15">
        <w:rPr>
          <w:rFonts w:ascii="Times New Roman" w:hAnsi="Times New Roman" w:cs="Times New Roman"/>
          <w:sz w:val="28"/>
          <w:szCs w:val="28"/>
        </w:rPr>
        <w:t>тору</w:t>
      </w:r>
      <w:r w:rsidR="00551BFC" w:rsidRPr="00667E15">
        <w:rPr>
          <w:rFonts w:ascii="Times New Roman" w:hAnsi="Times New Roman" w:cs="Times New Roman"/>
          <w:sz w:val="28"/>
          <w:szCs w:val="28"/>
        </w:rPr>
        <w:t xml:space="preserve"> физ</w:t>
      </w:r>
      <w:r w:rsidR="004B76D4" w:rsidRPr="00667E15">
        <w:rPr>
          <w:rFonts w:ascii="Times New Roman" w:hAnsi="Times New Roman" w:cs="Times New Roman"/>
          <w:sz w:val="28"/>
          <w:szCs w:val="28"/>
        </w:rPr>
        <w:t xml:space="preserve">ико-математических наук </w:t>
      </w:r>
      <w:r w:rsidR="00C060EC" w:rsidRPr="00667E15">
        <w:rPr>
          <w:rFonts w:ascii="Times New Roman" w:hAnsi="Times New Roman" w:cs="Times New Roman"/>
          <w:sz w:val="28"/>
          <w:szCs w:val="28"/>
        </w:rPr>
        <w:t xml:space="preserve">глубокоуважаемому </w:t>
      </w:r>
      <w:proofErr w:type="spellStart"/>
      <w:r w:rsidR="004B76D4" w:rsidRPr="00667E15">
        <w:rPr>
          <w:rFonts w:ascii="Times New Roman" w:hAnsi="Times New Roman" w:cs="Times New Roman"/>
          <w:sz w:val="28"/>
          <w:szCs w:val="28"/>
        </w:rPr>
        <w:t>Канетову</w:t>
      </w:r>
      <w:proofErr w:type="spellEnd"/>
      <w:r w:rsidR="006E1ED3"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B76D4" w:rsidRPr="00667E15">
        <w:rPr>
          <w:rFonts w:ascii="Times New Roman" w:hAnsi="Times New Roman" w:cs="Times New Roman"/>
          <w:sz w:val="28"/>
          <w:szCs w:val="28"/>
        </w:rPr>
        <w:t>Бекболоту</w:t>
      </w:r>
      <w:proofErr w:type="spellEnd"/>
      <w:r w:rsidR="006E1ED3"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51BFC" w:rsidRPr="00667E15">
        <w:rPr>
          <w:rFonts w:ascii="Times New Roman" w:hAnsi="Times New Roman" w:cs="Times New Roman"/>
          <w:sz w:val="28"/>
          <w:szCs w:val="28"/>
        </w:rPr>
        <w:t>Эменович</w:t>
      </w:r>
      <w:r w:rsidR="004B76D4" w:rsidRPr="00667E15"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="004B76D4" w:rsidRPr="00667E15">
        <w:rPr>
          <w:rFonts w:ascii="Times New Roman" w:hAnsi="Times New Roman" w:cs="Times New Roman"/>
          <w:sz w:val="28"/>
          <w:szCs w:val="28"/>
        </w:rPr>
        <w:t xml:space="preserve"> за постано</w:t>
      </w:r>
      <w:r w:rsidR="006F4E81" w:rsidRPr="00667E15">
        <w:rPr>
          <w:rFonts w:ascii="Times New Roman" w:hAnsi="Times New Roman" w:cs="Times New Roman"/>
          <w:sz w:val="28"/>
          <w:szCs w:val="28"/>
        </w:rPr>
        <w:t>вку проблем, постоянное внимание</w:t>
      </w:r>
      <w:r w:rsidR="004B76D4" w:rsidRPr="00667E15">
        <w:rPr>
          <w:rFonts w:ascii="Times New Roman" w:hAnsi="Times New Roman" w:cs="Times New Roman"/>
          <w:sz w:val="28"/>
          <w:szCs w:val="28"/>
        </w:rPr>
        <w:t xml:space="preserve"> к работе и всестороннюю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поддержку.</w:t>
      </w:r>
    </w:p>
    <w:p w:rsidR="00026466" w:rsidRPr="00667E15" w:rsidRDefault="00026466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8EC" w:rsidRPr="00667E15" w:rsidRDefault="008008EC" w:rsidP="00667E1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96BD4" w:rsidRPr="00667E15" w:rsidRDefault="00A96BD4" w:rsidP="00667E1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>Основные содержание диссертации опубликовано</w:t>
      </w:r>
    </w:p>
    <w:p w:rsidR="00026466" w:rsidRPr="00667E15" w:rsidRDefault="00A96BD4" w:rsidP="00667E1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в следующих работах:</w:t>
      </w:r>
    </w:p>
    <w:p w:rsidR="00026466" w:rsidRPr="00667E15" w:rsidRDefault="00026466" w:rsidP="00667E15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6466" w:rsidRPr="00667E15" w:rsidRDefault="00026466" w:rsidP="00667E15">
      <w:pPr>
        <w:numPr>
          <w:ilvl w:val="0"/>
          <w:numId w:val="5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Об одном аналоге компактных отображений [Текст] / Б.Э.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Канетов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Известия вузов. Бишкек</w:t>
      </w:r>
      <w:r w:rsidR="00A96BD4" w:rsidRPr="00667E15">
        <w:rPr>
          <w:rFonts w:ascii="Times New Roman" w:hAnsi="Times New Roman" w:cs="Times New Roman"/>
          <w:sz w:val="28"/>
          <w:szCs w:val="28"/>
        </w:rPr>
        <w:t>.</w:t>
      </w:r>
      <w:r w:rsidRPr="00667E15">
        <w:rPr>
          <w:rFonts w:ascii="Times New Roman" w:hAnsi="Times New Roman" w:cs="Times New Roman"/>
          <w:sz w:val="28"/>
          <w:szCs w:val="28"/>
        </w:rPr>
        <w:t xml:space="preserve"> - 2006.  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Pr="00667E15">
        <w:rPr>
          <w:rFonts w:ascii="Times New Roman" w:hAnsi="Times New Roman" w:cs="Times New Roman"/>
          <w:sz w:val="28"/>
          <w:szCs w:val="28"/>
        </w:rPr>
        <w:t>№5-6.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С.6-8.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clear" w:pos="720"/>
          <w:tab w:val="num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А.С., </w:t>
      </w:r>
      <w:proofErr w:type="spellStart"/>
      <w:proofErr w:type="gramStart"/>
      <w:r w:rsidRPr="00667E15">
        <w:rPr>
          <w:rFonts w:ascii="Times New Roman" w:hAnsi="Times New Roman" w:cs="Times New Roman"/>
          <w:i/>
          <w:sz w:val="28"/>
          <w:szCs w:val="28"/>
        </w:rPr>
        <w:t>В</w:t>
      </w:r>
      <w:r w:rsidRPr="00667E15">
        <w:rPr>
          <w:rFonts w:ascii="Times New Roman" w:hAnsi="Times New Roman" w:cs="Times New Roman"/>
          <w:sz w:val="28"/>
          <w:szCs w:val="28"/>
        </w:rPr>
        <w:t>-паракомпактные</w:t>
      </w:r>
      <w:proofErr w:type="spellEnd"/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отображения топологических пространств [Текст] / Б.Э.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Канетов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Т.Ж.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Жумалиев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Вестник КНУ им. Ж. 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Баласагына. Бишкек - 2007. - Сер. №5. Т. </w:t>
      </w:r>
      <w:r w:rsidRPr="00667E15">
        <w:rPr>
          <w:rFonts w:ascii="Times New Roman" w:hAnsi="Times New Roman" w:cs="Times New Roman"/>
          <w:sz w:val="28"/>
          <w:szCs w:val="28"/>
        </w:rPr>
        <w:t>1.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С.29-32.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clear" w:pos="720"/>
          <w:tab w:val="left" w:pos="180"/>
          <w:tab w:val="left" w:pos="360"/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Некоторые типы компактных отображений топологических пространств [Текст] /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Известия вузов. Бишкек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. </w:t>
      </w:r>
      <w:r w:rsidRPr="00667E15">
        <w:rPr>
          <w:rFonts w:ascii="Times New Roman" w:hAnsi="Times New Roman" w:cs="Times New Roman"/>
          <w:sz w:val="28"/>
          <w:szCs w:val="28"/>
        </w:rPr>
        <w:t xml:space="preserve"> - 2013.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 -</w:t>
      </w:r>
      <w:r w:rsidRPr="00667E15">
        <w:rPr>
          <w:rFonts w:ascii="Times New Roman" w:hAnsi="Times New Roman" w:cs="Times New Roman"/>
          <w:sz w:val="28"/>
          <w:szCs w:val="28"/>
        </w:rPr>
        <w:t xml:space="preserve"> №5.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С.3-5.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clear" w:pos="720"/>
          <w:tab w:val="left" w:pos="180"/>
          <w:tab w:val="left" w:pos="360"/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О равномерно-топологических свойствах отображений [Текст] /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// Наука и новые технологии. Бишкек - 2013. </w:t>
      </w:r>
      <w:r w:rsidR="00A96BD4"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№5. -</w:t>
      </w:r>
      <w:r w:rsidR="00AB06FC"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С.9-12.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clear" w:pos="720"/>
          <w:tab w:val="left" w:pos="180"/>
          <w:tab w:val="left" w:pos="360"/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О некоторых свойствах равномерно непрерывных отображений [Текст] /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Вестник КНУ им. Ж. Баласагына. Бишкек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. - 2014. - </w:t>
      </w:r>
      <w:proofErr w:type="spellStart"/>
      <w:r w:rsidR="00A96BD4" w:rsidRPr="00667E15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="00A96BD4" w:rsidRPr="00667E15">
        <w:rPr>
          <w:rFonts w:ascii="Times New Roman" w:hAnsi="Times New Roman" w:cs="Times New Roman"/>
          <w:sz w:val="28"/>
          <w:szCs w:val="28"/>
        </w:rPr>
        <w:t>. №</w:t>
      </w:r>
      <w:r w:rsidRPr="00667E15">
        <w:rPr>
          <w:rFonts w:ascii="Times New Roman" w:hAnsi="Times New Roman" w:cs="Times New Roman"/>
          <w:sz w:val="28"/>
          <w:szCs w:val="28"/>
        </w:rPr>
        <w:t xml:space="preserve"> 1.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С.7-10.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clear" w:pos="720"/>
          <w:tab w:val="left" w:pos="180"/>
          <w:tab w:val="left" w:pos="360"/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Обратные спектры </w:t>
      </w:r>
      <w:proofErr w:type="spellStart"/>
      <w:proofErr w:type="gramStart"/>
      <w:r w:rsidRPr="00667E15">
        <w:rPr>
          <w:rFonts w:ascii="Times New Roman" w:hAnsi="Times New Roman" w:cs="Times New Roman"/>
          <w:i/>
          <w:sz w:val="28"/>
          <w:szCs w:val="28"/>
        </w:rPr>
        <w:t>В</w:t>
      </w:r>
      <w:r w:rsidRPr="00667E15">
        <w:rPr>
          <w:rFonts w:ascii="Times New Roman" w:hAnsi="Times New Roman" w:cs="Times New Roman"/>
          <w:sz w:val="28"/>
          <w:szCs w:val="28"/>
        </w:rPr>
        <w:t>-компактных</w:t>
      </w:r>
      <w:proofErr w:type="spellEnd"/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отображений [Текст] /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Наука, новые технологии и инновации Кыргызстана. Бишкек</w:t>
      </w:r>
      <w:r w:rsidR="00A96BD4" w:rsidRPr="00667E15">
        <w:rPr>
          <w:rFonts w:ascii="Times New Roman" w:hAnsi="Times New Roman" w:cs="Times New Roman"/>
          <w:sz w:val="28"/>
          <w:szCs w:val="28"/>
        </w:rPr>
        <w:t>.</w:t>
      </w:r>
      <w:r w:rsidRPr="00667E15">
        <w:rPr>
          <w:rFonts w:ascii="Times New Roman" w:hAnsi="Times New Roman" w:cs="Times New Roman"/>
          <w:sz w:val="28"/>
          <w:szCs w:val="28"/>
        </w:rPr>
        <w:t xml:space="preserve"> - 2015.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 -</w:t>
      </w:r>
      <w:r w:rsidRPr="00667E15">
        <w:rPr>
          <w:rFonts w:ascii="Times New Roman" w:hAnsi="Times New Roman" w:cs="Times New Roman"/>
          <w:sz w:val="28"/>
          <w:szCs w:val="28"/>
        </w:rPr>
        <w:t xml:space="preserve"> №3.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С.26-29.</w:t>
      </w:r>
    </w:p>
    <w:p w:rsidR="00026466" w:rsidRPr="00667E15" w:rsidRDefault="00026466" w:rsidP="00667E15">
      <w:pPr>
        <w:numPr>
          <w:ilvl w:val="0"/>
          <w:numId w:val="5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О некоторых свойствах </w:t>
      </w:r>
      <w:proofErr w:type="spellStart"/>
      <w:proofErr w:type="gramStart"/>
      <w:r w:rsidRPr="00667E15">
        <w:rPr>
          <w:rFonts w:ascii="Times New Roman" w:hAnsi="Times New Roman" w:cs="Times New Roman"/>
          <w:i/>
          <w:sz w:val="28"/>
          <w:szCs w:val="28"/>
        </w:rPr>
        <w:t>В</w:t>
      </w:r>
      <w:r w:rsidRPr="00667E15">
        <w:rPr>
          <w:rFonts w:ascii="Times New Roman" w:hAnsi="Times New Roman" w:cs="Times New Roman"/>
          <w:sz w:val="28"/>
          <w:szCs w:val="28"/>
        </w:rPr>
        <w:t>-компактных</w:t>
      </w:r>
      <w:proofErr w:type="spellEnd"/>
      <w:proofErr w:type="gram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отображений равномерных пространств [Текст] / Б.Э.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Канетов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Известия Национальной академии наук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6BD4" w:rsidRPr="00667E15">
        <w:rPr>
          <w:rFonts w:ascii="Times New Roman" w:hAnsi="Times New Roman" w:cs="Times New Roman"/>
          <w:sz w:val="28"/>
          <w:szCs w:val="28"/>
        </w:rPr>
        <w:t>Кыргызской</w:t>
      </w:r>
      <w:proofErr w:type="spellEnd"/>
      <w:r w:rsidR="00A96BD4" w:rsidRPr="00667E15">
        <w:rPr>
          <w:rFonts w:ascii="Times New Roman" w:hAnsi="Times New Roman" w:cs="Times New Roman"/>
          <w:sz w:val="28"/>
          <w:szCs w:val="28"/>
        </w:rPr>
        <w:t xml:space="preserve"> Республики. –</w:t>
      </w:r>
      <w:r w:rsidR="00AB06FC" w:rsidRPr="00667E15">
        <w:rPr>
          <w:rFonts w:ascii="Times New Roman" w:hAnsi="Times New Roman" w:cs="Times New Roman"/>
          <w:sz w:val="28"/>
          <w:szCs w:val="28"/>
        </w:rPr>
        <w:t xml:space="preserve"> </w:t>
      </w:r>
      <w:r w:rsidR="00A96BD4" w:rsidRPr="00667E15">
        <w:rPr>
          <w:rFonts w:ascii="Times New Roman" w:hAnsi="Times New Roman" w:cs="Times New Roman"/>
          <w:sz w:val="28"/>
          <w:szCs w:val="28"/>
        </w:rPr>
        <w:t>Бишкек. - 2015. -</w:t>
      </w:r>
      <w:r w:rsidRPr="00667E15">
        <w:rPr>
          <w:rFonts w:ascii="Times New Roman" w:hAnsi="Times New Roman" w:cs="Times New Roman"/>
          <w:sz w:val="28"/>
          <w:szCs w:val="28"/>
        </w:rPr>
        <w:t xml:space="preserve"> №2.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>С.6-10.</w:t>
      </w:r>
    </w:p>
    <w:p w:rsidR="00A96BD4" w:rsidRPr="00667E15" w:rsidRDefault="00026466" w:rsidP="00667E15">
      <w:pPr>
        <w:numPr>
          <w:ilvl w:val="0"/>
          <w:numId w:val="6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, А.С. Равномерно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парасовершенные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отображения [Текст] / А.С.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Агыбаев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// Вестник Национальной инженерной академии Республики Казахстан.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Алмата</w:t>
      </w:r>
      <w:proofErr w:type="spellEnd"/>
      <w:r w:rsidR="00A96BD4" w:rsidRPr="00667E15">
        <w:rPr>
          <w:rFonts w:ascii="Times New Roman" w:hAnsi="Times New Roman" w:cs="Times New Roman"/>
          <w:sz w:val="28"/>
          <w:szCs w:val="28"/>
        </w:rPr>
        <w:t>.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- 2015.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 -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№3(57)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.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- </w:t>
      </w:r>
      <w:r w:rsidR="00A96BD4" w:rsidRPr="00667E15">
        <w:rPr>
          <w:rFonts w:ascii="Times New Roman" w:hAnsi="Times New Roman" w:cs="Times New Roman"/>
          <w:sz w:val="28"/>
          <w:szCs w:val="28"/>
        </w:rPr>
        <w:t xml:space="preserve">С.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33-37.</w:t>
      </w:r>
    </w:p>
    <w:p w:rsidR="00A96BD4" w:rsidRPr="00667E15" w:rsidRDefault="00A96BD4" w:rsidP="00667E15">
      <w:pPr>
        <w:numPr>
          <w:ilvl w:val="0"/>
          <w:numId w:val="6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Agybaev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, A.S. Some questions on theory of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equicontinuous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 mapping [Text] / B.E.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Kanetov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, A.S.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Agybaev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// The V Congress of Turkic World Mathematicians. Kyrgyzstan.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Bulan-Sogottu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>. Issyk-Kul Aurora. June 5-7. 2014.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P. 39.</w:t>
      </w:r>
    </w:p>
    <w:p w:rsidR="00026466" w:rsidRPr="00667E15" w:rsidRDefault="00A96BD4" w:rsidP="00667E15">
      <w:pPr>
        <w:numPr>
          <w:ilvl w:val="0"/>
          <w:numId w:val="6"/>
        </w:numPr>
        <w:tabs>
          <w:tab w:val="clear" w:pos="720"/>
          <w:tab w:val="num" w:pos="113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Agybaev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, A.S. A limit of an inverse system of </w:t>
      </w:r>
      <w:r w:rsidRPr="00667E15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-compact mappings [Text] / B.E.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Kanetov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, A.S.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Agybaev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// Issyk-Kul International Mathematical Forum. Kyrgyzstan. </w:t>
      </w:r>
      <w:proofErr w:type="spellStart"/>
      <w:r w:rsidRPr="00667E15">
        <w:rPr>
          <w:rFonts w:ascii="Times New Roman" w:hAnsi="Times New Roman" w:cs="Times New Roman"/>
          <w:sz w:val="28"/>
          <w:szCs w:val="28"/>
          <w:lang w:val="en-US"/>
        </w:rPr>
        <w:t>Boztery</w:t>
      </w:r>
      <w:proofErr w:type="spellEnd"/>
      <w:r w:rsidRPr="00667E15">
        <w:rPr>
          <w:rFonts w:ascii="Times New Roman" w:hAnsi="Times New Roman" w:cs="Times New Roman"/>
          <w:sz w:val="28"/>
          <w:szCs w:val="28"/>
          <w:lang w:val="en-US"/>
        </w:rPr>
        <w:t xml:space="preserve">. June 24-27.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-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2015. -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  <w:lang w:val="en-US"/>
        </w:rPr>
        <w:t>P. 20.</w:t>
      </w:r>
    </w:p>
    <w:p w:rsidR="00026466" w:rsidRDefault="00026466" w:rsidP="00667E15">
      <w:pPr>
        <w:tabs>
          <w:tab w:val="left" w:pos="1134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E4C0F" w:rsidRPr="001E4C0F" w:rsidRDefault="001E4C0F" w:rsidP="00667E15">
      <w:pPr>
        <w:tabs>
          <w:tab w:val="left" w:pos="1134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E4C0F" w:rsidRDefault="001E4C0F" w:rsidP="001E4C0F">
      <w:pPr>
        <w:pStyle w:val="a3"/>
        <w:spacing w:after="0" w:line="300" w:lineRule="exact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7BFB" w:rsidRPr="004B1939" w:rsidRDefault="00557BFB" w:rsidP="001E4C0F">
      <w:pPr>
        <w:pStyle w:val="a3"/>
        <w:spacing w:after="0" w:line="300" w:lineRule="exact"/>
        <w:ind w:left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>РЕЗЮМЕ</w:t>
      </w:r>
    </w:p>
    <w:p w:rsidR="00557BFB" w:rsidRPr="004B1939" w:rsidRDefault="00557BFB" w:rsidP="001E4C0F">
      <w:pPr>
        <w:spacing w:after="0" w:line="300" w:lineRule="exact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Агыбаев</w:t>
      </w:r>
      <w:proofErr w:type="spellEnd"/>
      <w:r w:rsidR="006E1ED3" w:rsidRPr="00667E1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Адылбек</w:t>
      </w:r>
      <w:proofErr w:type="spellEnd"/>
      <w:r w:rsidR="006E1ED3" w:rsidRPr="00667E1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Суютбекович</w:t>
      </w:r>
      <w:proofErr w:type="spellEnd"/>
    </w:p>
    <w:p w:rsidR="006020A2" w:rsidRPr="004B1939" w:rsidRDefault="006020A2" w:rsidP="001E4C0F">
      <w:pPr>
        <w:spacing w:after="0" w:line="300" w:lineRule="exact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57BFB" w:rsidRDefault="00557BFB" w:rsidP="001E4C0F">
      <w:pPr>
        <w:spacing w:after="0" w:line="300" w:lineRule="exact"/>
        <w:jc w:val="center"/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>«</w:t>
      </w:r>
      <w:r w:rsidRPr="004B1939">
        <w:rPr>
          <w:rFonts w:ascii="Times New Roman" w:hAnsi="Times New Roman" w:cs="Times New Roman"/>
          <w:b/>
          <w:sz w:val="27"/>
          <w:szCs w:val="27"/>
        </w:rPr>
        <w:t>Үзгүлтүксүз</w:t>
      </w:r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жана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бир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калыптуу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</w:rPr>
        <w:t>үзгүлтүксүз</w:t>
      </w:r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чагылдыруулар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теориясынын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айрым</w:t>
      </w:r>
      <w:proofErr w:type="spellEnd"/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маселелери</w:t>
      </w:r>
      <w:proofErr w:type="spellEnd"/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>»</w:t>
      </w:r>
      <w:r w:rsidR="006E1ED3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диссертациясы</w:t>
      </w:r>
      <w:proofErr w:type="spellEnd"/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</w:rPr>
        <w:t>физика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>-</w:t>
      </w:r>
      <w:r w:rsidRPr="004B1939">
        <w:rPr>
          <w:rFonts w:ascii="Times New Roman" w:hAnsi="Times New Roman" w:cs="Times New Roman"/>
          <w:b/>
          <w:sz w:val="27"/>
          <w:szCs w:val="27"/>
        </w:rPr>
        <w:t>математика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илимдеринин</w:t>
      </w:r>
      <w:proofErr w:type="spellEnd"/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</w:rPr>
        <w:t>кандидаты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окумуштуулук</w:t>
      </w:r>
      <w:proofErr w:type="spellEnd"/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даражасын</w:t>
      </w:r>
      <w:proofErr w:type="spellEnd"/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01.01.04 – </w:t>
      </w:r>
      <w:r w:rsidRPr="004B1939">
        <w:rPr>
          <w:rFonts w:ascii="Times New Roman" w:hAnsi="Times New Roman" w:cs="Times New Roman"/>
          <w:b/>
          <w:sz w:val="27"/>
          <w:szCs w:val="27"/>
        </w:rPr>
        <w:t>геометрия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жана</w:t>
      </w:r>
      <w:proofErr w:type="spellEnd"/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</w:rPr>
        <w:t>топология</w:t>
      </w:r>
      <w:r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адистиги</w:t>
      </w:r>
      <w:proofErr w:type="spellEnd"/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боюнча</w:t>
      </w:r>
      <w:proofErr w:type="spellEnd"/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алуу</w:t>
      </w:r>
      <w:proofErr w:type="spellEnd"/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r w:rsidRPr="004B1939">
        <w:rPr>
          <w:rFonts w:ascii="Times New Roman" w:hAnsi="Times New Roman" w:cs="Times New Roman"/>
          <w:b/>
          <w:sz w:val="27"/>
          <w:szCs w:val="27"/>
        </w:rPr>
        <w:t>үчүн</w:t>
      </w:r>
      <w:r w:rsidR="00962247" w:rsidRPr="004B1939">
        <w:rPr>
          <w:rFonts w:ascii="Times New Roman" w:hAnsi="Times New Roman" w:cs="Times New Roman"/>
          <w:b/>
          <w:sz w:val="27"/>
          <w:szCs w:val="27"/>
          <w:lang w:val="en-US"/>
        </w:rPr>
        <w:t xml:space="preserve"> </w:t>
      </w:r>
      <w:proofErr w:type="spellStart"/>
      <w:r w:rsidRPr="004B1939">
        <w:rPr>
          <w:rFonts w:ascii="Times New Roman" w:hAnsi="Times New Roman" w:cs="Times New Roman"/>
          <w:b/>
          <w:sz w:val="27"/>
          <w:szCs w:val="27"/>
        </w:rPr>
        <w:t>сунушталган</w:t>
      </w:r>
      <w:proofErr w:type="spellEnd"/>
    </w:p>
    <w:p w:rsidR="00B303B8" w:rsidRPr="00B303B8" w:rsidRDefault="00B303B8" w:rsidP="001E4C0F">
      <w:pPr>
        <w:spacing w:after="0" w:line="300" w:lineRule="exact"/>
        <w:jc w:val="center"/>
        <w:rPr>
          <w:rFonts w:ascii="Times New Roman" w:hAnsi="Times New Roman" w:cs="Times New Roman"/>
          <w:b/>
          <w:sz w:val="27"/>
          <w:szCs w:val="27"/>
          <w:lang w:val="en-US"/>
        </w:rPr>
      </w:pPr>
    </w:p>
    <w:p w:rsidR="00557BFB" w:rsidRPr="009D0203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Урунттуу</w:t>
      </w:r>
      <w:r w:rsidR="00B44BD5" w:rsidRPr="009D0203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с</w:t>
      </w:r>
      <w:r w:rsidR="00B7577A" w:rsidRPr="009D0203">
        <w:rPr>
          <w:rFonts w:ascii="Times New Roman" w:hAnsi="Times New Roman" w:cs="Times New Roman"/>
          <w:b/>
          <w:sz w:val="27"/>
          <w:szCs w:val="27"/>
          <w:lang w:val="ky-KG"/>
        </w:rPr>
        <w:t>ө</w:t>
      </w: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зд</w:t>
      </w:r>
      <w:r w:rsidR="00B7577A" w:rsidRPr="009D0203">
        <w:rPr>
          <w:rFonts w:ascii="Times New Roman" w:hAnsi="Times New Roman" w:cs="Times New Roman"/>
          <w:b/>
          <w:sz w:val="27"/>
          <w:szCs w:val="27"/>
          <w:lang w:val="ky-KG"/>
        </w:rPr>
        <w:t>ө</w:t>
      </w: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р:</w:t>
      </w:r>
      <w:r w:rsidR="00B44BD5" w:rsidRPr="009D0203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чагылдыруу, бир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чагылдыруу.</w:t>
      </w:r>
    </w:p>
    <w:p w:rsidR="00557BFB" w:rsidRPr="009D0203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Изилд</w:t>
      </w:r>
      <w:r w:rsidR="00B7577A" w:rsidRPr="009D0203">
        <w:rPr>
          <w:rFonts w:ascii="Times New Roman" w:hAnsi="Times New Roman" w:cs="Times New Roman"/>
          <w:b/>
          <w:sz w:val="27"/>
          <w:szCs w:val="27"/>
          <w:lang w:val="ky-KG"/>
        </w:rPr>
        <w:t>өөнүн</w:t>
      </w:r>
      <w:r w:rsidR="00B44BD5" w:rsidRPr="009D0203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b/>
          <w:sz w:val="27"/>
          <w:szCs w:val="27"/>
          <w:lang w:val="ky-KG"/>
        </w:rPr>
        <w:t>объектиси:</w:t>
      </w:r>
      <w:r w:rsidR="00B44BD5" w:rsidRPr="009D0203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топологиялык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мейкиндиктеги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чагылдыруулар, бир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мейкиндиктердин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9D0203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D0203">
        <w:rPr>
          <w:rFonts w:ascii="Times New Roman" w:hAnsi="Times New Roman" w:cs="Times New Roman"/>
          <w:sz w:val="27"/>
          <w:szCs w:val="27"/>
          <w:lang w:val="ky-KG"/>
        </w:rPr>
        <w:t>чагылдыруусу.</w:t>
      </w:r>
    </w:p>
    <w:p w:rsidR="00557BFB" w:rsidRPr="001E4C0F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Изилд</w:t>
      </w:r>
      <w:r w:rsidR="00B7577A" w:rsidRPr="001E4C0F">
        <w:rPr>
          <w:rFonts w:ascii="Times New Roman" w:hAnsi="Times New Roman" w:cs="Times New Roman"/>
          <w:b/>
          <w:sz w:val="27"/>
          <w:szCs w:val="27"/>
          <w:lang w:val="ky-KG"/>
        </w:rPr>
        <w:t>өө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нүн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максаты: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ү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згүлтүксүз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чагылдыруулардын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теориясын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изилд</w:t>
      </w:r>
      <w:r w:rsidRPr="001E4C0F">
        <w:rPr>
          <w:rFonts w:ascii="Times New Roman" w:hAnsi="Times New Roman Kyr" w:cs="Times New Roman"/>
          <w:sz w:val="27"/>
          <w:szCs w:val="27"/>
          <w:lang w:val="ky-KG"/>
        </w:rPr>
        <w:t>ѳѳ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. Алдыга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коюлган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максат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диссертацияда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коюлган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нкү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маселелерди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чечүү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аркылуу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жетишилген: топологиялык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мейкиндиктердеги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негизги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түшүнүкт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рдү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тыянактарды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чагылдырууларга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жайылтуу;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топологиялык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мейкиндиктердин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чагылдыруулардын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маанилүү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класстарынын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аналогдорун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табу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изилд</w:t>
      </w:r>
      <w:r w:rsidRPr="001E4C0F">
        <w:rPr>
          <w:rFonts w:ascii="Times New Roman" w:hAnsi="Times New Roman Kyr" w:cs="Times New Roman"/>
          <w:sz w:val="27"/>
          <w:szCs w:val="27"/>
          <w:lang w:val="ky-KG"/>
        </w:rPr>
        <w:t>ѳѳ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; кандай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</w:t>
      </w:r>
      <w:r w:rsidRPr="00667E15">
        <w:rPr>
          <w:rFonts w:ascii="Times New Roman" w:hAnsi="Times New Roman" w:cs="Times New Roman"/>
          <w:position w:val="-4"/>
          <w:sz w:val="27"/>
          <w:szCs w:val="27"/>
        </w:rPr>
        <w:object w:dxaOrig="240" w:dyaOrig="260">
          <v:shape id="_x0000_i1301" type="#_x0000_t75" style="width:13.1pt;height:13.1pt" o:ole="">
            <v:imagedata r:id="rId455" o:title=""/>
          </v:shape>
          <o:OLEObject Type="Embed" ProgID="Equation.3" ShapeID="_x0000_i1301" DrawAspect="Content" ObjectID="_1504712090" r:id="rId456"/>
        </w:objec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касиетке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ээ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болгон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чагылдыруулардан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түзүлг</w:t>
      </w:r>
      <w:r w:rsidRPr="001E4C0F">
        <w:rPr>
          <w:rFonts w:ascii="Times New Roman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мүмкүн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болгон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тескери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спектрлердин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пределдери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болушат? </w:t>
      </w:r>
    </w:p>
    <w:p w:rsidR="00557BFB" w:rsidRPr="001E4C0F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Изилд</w:t>
      </w:r>
      <w:r w:rsidR="00B7577A" w:rsidRPr="001E4C0F">
        <w:rPr>
          <w:rFonts w:ascii="Times New Roman" w:hAnsi="Times New Roman" w:cs="Times New Roman"/>
          <w:b/>
          <w:sz w:val="27"/>
          <w:szCs w:val="27"/>
          <w:lang w:val="ky-KG"/>
        </w:rPr>
        <w:t>өөнүн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ыкмалары: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жабдуулар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ыкмасы, фильтрлер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ыкмасы, тескери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спектрлер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ыкмасы, чагылдыруулардын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мейкиндиктердин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з ара классификациялоо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ыкмасы.</w:t>
      </w:r>
    </w:p>
    <w:p w:rsidR="00557BFB" w:rsidRPr="001E4C0F" w:rsidRDefault="00557BFB" w:rsidP="001E4C0F">
      <w:pPr>
        <w:tabs>
          <w:tab w:val="center" w:pos="4677"/>
        </w:tabs>
        <w:spacing w:after="0" w:line="300" w:lineRule="exact"/>
        <w:ind w:firstLine="567"/>
        <w:jc w:val="both"/>
        <w:rPr>
          <w:rFonts w:ascii="Times New Roman" w:hAnsi="Times New Roman" w:cs="Times New Roman"/>
          <w:b/>
          <w:sz w:val="27"/>
          <w:szCs w:val="27"/>
          <w:lang w:val="ky-KG"/>
        </w:rPr>
      </w:pP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Изилд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>өө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н</w:t>
      </w:r>
      <w:r w:rsidR="00B7577A" w:rsidRPr="001E4C0F">
        <w:rPr>
          <w:rFonts w:ascii="Times New Roman" w:hAnsi="Times New Roman" w:cs="Times New Roman"/>
          <w:b/>
          <w:sz w:val="27"/>
          <w:szCs w:val="27"/>
          <w:lang w:val="ky-KG"/>
        </w:rPr>
        <w:t>ү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н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илимий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>жа</w:t>
      </w:r>
      <w:r w:rsidR="00B44BD5" w:rsidRPr="001E4C0F">
        <w:rPr>
          <w:rFonts w:ascii="Times New Roman" w:hAnsi="Times New Roman" w:cs="Times New Roman"/>
          <w:b/>
          <w:sz w:val="27"/>
          <w:szCs w:val="27"/>
          <w:lang w:val="ky-KG"/>
        </w:rPr>
        <w:t>ң</w:t>
      </w:r>
      <w:r w:rsidRPr="001E4C0F">
        <w:rPr>
          <w:rFonts w:ascii="Times New Roman" w:hAnsi="Times New Roman" w:cs="Times New Roman"/>
          <w:b/>
          <w:sz w:val="27"/>
          <w:szCs w:val="27"/>
          <w:lang w:val="ky-KG"/>
        </w:rPr>
        <w:t xml:space="preserve">ылыгы: </w:t>
      </w:r>
    </w:p>
    <w:p w:rsidR="00557BFB" w:rsidRPr="001E4C0F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-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к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елтирилбеген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жеткилең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чагылдыруулардын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жаңы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мүн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зд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м</w:t>
      </w:r>
      <w:r w:rsidRPr="001E4C0F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сү</w:t>
      </w:r>
      <w:r w:rsidR="00B44BD5"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>тургузулган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  <w:r w:rsidRPr="001E4C0F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</w:p>
    <w:p w:rsidR="00557BFB" w:rsidRPr="009B7D12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-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ү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згүлтүксүз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чагылдыруунун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компактуулук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индекси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аныкталган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алардын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айрым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мүн</w:t>
      </w:r>
      <w:r w:rsidRPr="009B7D12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зд</w:t>
      </w:r>
      <w:r w:rsidRPr="009B7D12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м</w:t>
      </w:r>
      <w:r w:rsidRPr="009B7D12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л</w:t>
      </w:r>
      <w:r w:rsidRPr="009B7D12">
        <w:rPr>
          <w:rFonts w:ascii="Times New Roman Kyr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рү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тургузулган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557BFB" w:rsidRPr="009B7D12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-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ү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згүлтүксүз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чагылдыруулардын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сүндүл</w:t>
      </w:r>
      <w:r w:rsidRPr="009B7D12">
        <w:rPr>
          <w:rFonts w:ascii="Times New Roman" w:hAnsi="Times New Roman Kyr" w:cs="Times New Roman"/>
          <w:sz w:val="27"/>
          <w:szCs w:val="27"/>
          <w:lang w:val="ky-KG"/>
        </w:rPr>
        <w:t>ѳ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рүнүн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компактуулугунун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компактуулук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индексинин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паракомпактуулугунун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жетиштүү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шарттары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табылган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557BFB" w:rsidRPr="009B7D12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  <w:lang w:val="ky-KG"/>
        </w:rPr>
      </w:pPr>
      <w:r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- </w:t>
      </w:r>
      <w:r w:rsidRPr="00667E15">
        <w:rPr>
          <w:rFonts w:ascii="Times New Roman" w:hAnsi="Times New Roman" w:cs="Times New Roman"/>
          <w:position w:val="-4"/>
          <w:sz w:val="27"/>
          <w:szCs w:val="27"/>
        </w:rPr>
        <w:object w:dxaOrig="240" w:dyaOrig="260">
          <v:shape id="_x0000_i1302" type="#_x0000_t75" style="width:13.1pt;height:13.1pt" o:ole="">
            <v:imagedata r:id="rId47" o:title=""/>
          </v:shape>
          <o:OLEObject Type="Embed" ProgID="Equation.3" ShapeID="_x0000_i1302" DrawAspect="Content" ObjectID="_1504712091" r:id="rId457"/>
        </w:objec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-компактуу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жана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паракомпактуу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мейкиндиктер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бир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калыптуу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үзгүлтүксүз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чагылдырууларга</w:t>
      </w:r>
      <w:r w:rsidR="00B44BD5" w:rsidRPr="009B7D12">
        <w:rPr>
          <w:rFonts w:ascii="Times New Roman" w:hAnsi="Times New Roman" w:cs="Times New Roman"/>
          <w:sz w:val="27"/>
          <w:szCs w:val="27"/>
          <w:lang w:val="ky-KG"/>
        </w:rPr>
        <w:t xml:space="preserve"> </w:t>
      </w:r>
      <w:r w:rsidRPr="009B7D12">
        <w:rPr>
          <w:rFonts w:ascii="Times New Roman" w:hAnsi="Times New Roman" w:cs="Times New Roman"/>
          <w:sz w:val="27"/>
          <w:szCs w:val="27"/>
          <w:lang w:val="ky-KG"/>
        </w:rPr>
        <w:t>которулган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557BFB" w:rsidRPr="00667E15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</w:rPr>
      </w:pPr>
      <w:r w:rsidRPr="00667E15">
        <w:rPr>
          <w:rFonts w:ascii="Times New Roman" w:hAnsi="Times New Roman" w:cs="Times New Roman"/>
          <w:sz w:val="27"/>
          <w:szCs w:val="27"/>
        </w:rPr>
        <w:t xml:space="preserve">- </w:t>
      </w:r>
      <w:r w:rsidRPr="00667E15">
        <w:rPr>
          <w:rFonts w:ascii="Times New Roman" w:hAnsi="Times New Roman" w:cs="Times New Roman"/>
          <w:position w:val="-4"/>
          <w:sz w:val="27"/>
          <w:szCs w:val="27"/>
        </w:rPr>
        <w:object w:dxaOrig="240" w:dyaOrig="260">
          <v:shape id="_x0000_i1303" type="#_x0000_t75" style="width:13.1pt;height:13.1pt" o:ole="">
            <v:imagedata r:id="rId51" o:title=""/>
          </v:shape>
          <o:OLEObject Type="Embed" ProgID="Equation.3" ShapeID="_x0000_i1303" DrawAspect="Content" ObjectID="_1504712092" r:id="rId458"/>
        </w:object>
      </w:r>
      <w:r w:rsidR="00B303B8">
        <w:rPr>
          <w:rFonts w:ascii="Times New Roman" w:hAnsi="Times New Roman" w:cs="Times New Roman"/>
          <w:sz w:val="27"/>
          <w:szCs w:val="27"/>
        </w:rPr>
        <w:t>-</w:t>
      </w:r>
      <w:proofErr w:type="spellStart"/>
      <w:r w:rsidR="00B303B8">
        <w:rPr>
          <w:rFonts w:ascii="Times New Roman" w:hAnsi="Times New Roman" w:cs="Times New Roman"/>
          <w:sz w:val="27"/>
          <w:szCs w:val="27"/>
        </w:rPr>
        <w:t>компак</w:t>
      </w:r>
      <w:r w:rsidRPr="00667E15">
        <w:rPr>
          <w:rFonts w:ascii="Times New Roman" w:hAnsi="Times New Roman" w:cs="Times New Roman"/>
          <w:sz w:val="27"/>
          <w:szCs w:val="27"/>
        </w:rPr>
        <w:t>туу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жана</w:t>
      </w:r>
      <w:proofErr w:type="spellEnd"/>
      <w:r w:rsidRPr="00667E15">
        <w:rPr>
          <w:rFonts w:ascii="Times New Roman" w:hAnsi="Times New Roman" w:cs="Times New Roman"/>
          <w:position w:val="-6"/>
          <w:sz w:val="27"/>
          <w:szCs w:val="27"/>
        </w:rPr>
        <w:object w:dxaOrig="200" w:dyaOrig="220">
          <v:shape id="_x0000_i1304" type="#_x0000_t75" style="width:9.35pt;height:9.35pt" o:ole="">
            <v:imagedata r:id="rId53" o:title=""/>
          </v:shape>
          <o:OLEObject Type="Embed" ProgID="Equation.3" ShapeID="_x0000_i1304" DrawAspect="Content" ObjectID="_1504712093" r:id="rId459"/>
        </w:object>
      </w:r>
      <w:r w:rsidRPr="00667E15">
        <w:rPr>
          <w:rFonts w:ascii="Times New Roman" w:hAnsi="Times New Roman" w:cs="Times New Roman"/>
          <w:sz w:val="27"/>
          <w:szCs w:val="27"/>
        </w:rPr>
        <w:t>-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толук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чагылдыруулардын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тескери</w:t>
      </w:r>
      <w:proofErr w:type="spellEnd"/>
      <w:r w:rsidRPr="00667E15">
        <w:rPr>
          <w:rFonts w:ascii="Times New Roman" w:hAnsi="Times New Roman" w:cs="Times New Roman"/>
          <w:position w:val="-6"/>
          <w:sz w:val="27"/>
          <w:szCs w:val="27"/>
        </w:rPr>
        <w:object w:dxaOrig="200" w:dyaOrig="220">
          <v:shape id="_x0000_i1305" type="#_x0000_t75" style="width:9.35pt;height:9.35pt" o:ole="">
            <v:imagedata r:id="rId53" o:title=""/>
          </v:shape>
          <o:OLEObject Type="Embed" ProgID="Equation.3" ShapeID="_x0000_i1305" DrawAspect="Content" ObjectID="_1504712094" r:id="rId460"/>
        </w:object>
      </w:r>
      <w:r w:rsidRPr="00667E15">
        <w:rPr>
          <w:rFonts w:ascii="Times New Roman" w:hAnsi="Times New Roman" w:cs="Times New Roman"/>
          <w:sz w:val="27"/>
          <w:szCs w:val="27"/>
        </w:rPr>
        <w:t>-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спектрлерге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ажыроолорунун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критерийи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табылган</w:t>
      </w:r>
      <w:proofErr w:type="spellEnd"/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557BFB" w:rsidRPr="00667E15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</w:rPr>
      </w:pPr>
      <w:r w:rsidRPr="00667E15">
        <w:rPr>
          <w:rFonts w:ascii="Times New Roman" w:hAnsi="Times New Roman" w:cs="Times New Roman"/>
          <w:sz w:val="27"/>
          <w:szCs w:val="27"/>
        </w:rPr>
        <w:t xml:space="preserve">-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к</w:t>
      </w:r>
      <w:r w:rsidRPr="00667E15">
        <w:rPr>
          <w:rFonts w:ascii="Times New Roman" w:hAnsi="Times New Roman" w:cs="Times New Roman"/>
          <w:sz w:val="27"/>
          <w:szCs w:val="27"/>
        </w:rPr>
        <w:t>вазижеткилең</w:t>
      </w:r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бир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калыптуу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r w:rsidRPr="00667E15">
        <w:rPr>
          <w:rFonts w:ascii="Times New Roman" w:hAnsi="Times New Roman" w:cs="Times New Roman"/>
          <w:sz w:val="27"/>
          <w:szCs w:val="27"/>
        </w:rPr>
        <w:t>үзгүлтүксүз</w:t>
      </w:r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чагылдыруулар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аркылуу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бир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калыптуу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мейкиндиктердин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салмагы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жана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секвенциалдуу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толуктуулук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индексинин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ортосундагы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байланыш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тургузулган</w:t>
      </w:r>
      <w:proofErr w:type="spellEnd"/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557BFB" w:rsidRPr="00667E15" w:rsidRDefault="00557BFB" w:rsidP="001E4C0F">
      <w:pPr>
        <w:spacing w:after="0" w:line="300" w:lineRule="exact"/>
        <w:ind w:firstLine="567"/>
        <w:jc w:val="both"/>
        <w:rPr>
          <w:rFonts w:ascii="Times New Roman" w:hAnsi="Times New Roman" w:cs="Times New Roman"/>
          <w:sz w:val="27"/>
          <w:szCs w:val="27"/>
        </w:rPr>
      </w:pPr>
      <w:r w:rsidRPr="00667E15">
        <w:rPr>
          <w:rFonts w:ascii="Times New Roman" w:hAnsi="Times New Roman" w:cs="Times New Roman"/>
          <w:sz w:val="27"/>
          <w:szCs w:val="27"/>
        </w:rPr>
        <w:t xml:space="preserve">- 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б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ир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калыптуу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r w:rsidRPr="00667E15">
        <w:rPr>
          <w:rFonts w:ascii="Times New Roman" w:hAnsi="Times New Roman" w:cs="Times New Roman"/>
          <w:sz w:val="27"/>
          <w:szCs w:val="27"/>
        </w:rPr>
        <w:t>үзгүлтүксүз</w:t>
      </w:r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чагылдыруунун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секвенциалдуу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толуктуулук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индексинин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ички</w:t>
      </w:r>
      <w:proofErr w:type="spellEnd"/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r w:rsidRPr="00667E15">
        <w:rPr>
          <w:rFonts w:ascii="Times New Roman" w:hAnsi="Times New Roman" w:cs="Times New Roman"/>
          <w:sz w:val="27"/>
          <w:szCs w:val="27"/>
        </w:rPr>
        <w:t>мүн</w:t>
      </w:r>
      <w:r w:rsidRPr="00667E15">
        <w:rPr>
          <w:rFonts w:ascii="Times New Roman" w:hAnsi="Times New Roman Kyr" w:cs="Times New Roman"/>
          <w:sz w:val="27"/>
          <w:szCs w:val="27"/>
        </w:rPr>
        <w:t>ѳ</w:t>
      </w:r>
      <w:r w:rsidRPr="00667E15">
        <w:rPr>
          <w:rFonts w:ascii="Times New Roman" w:hAnsi="Times New Roman" w:cs="Times New Roman"/>
          <w:sz w:val="27"/>
          <w:szCs w:val="27"/>
        </w:rPr>
        <w:t>зд</w:t>
      </w:r>
      <w:r w:rsidRPr="00667E15">
        <w:rPr>
          <w:rFonts w:ascii="Times New Roman" w:hAnsi="Times New Roman Kyr" w:cs="Times New Roman"/>
          <w:sz w:val="27"/>
          <w:szCs w:val="27"/>
        </w:rPr>
        <w:t>ѳ</w:t>
      </w:r>
      <w:r w:rsidRPr="00667E15">
        <w:rPr>
          <w:rFonts w:ascii="Times New Roman" w:hAnsi="Times New Roman" w:cs="Times New Roman"/>
          <w:sz w:val="27"/>
          <w:szCs w:val="27"/>
        </w:rPr>
        <w:t>м</w:t>
      </w:r>
      <w:r w:rsidRPr="00667E15">
        <w:rPr>
          <w:rFonts w:ascii="Times New Roman" w:hAnsi="Times New Roman Kyr" w:cs="Times New Roman"/>
          <w:sz w:val="27"/>
          <w:szCs w:val="27"/>
        </w:rPr>
        <w:t>ѳ</w:t>
      </w:r>
      <w:r w:rsidRPr="00667E15">
        <w:rPr>
          <w:rFonts w:ascii="Times New Roman" w:hAnsi="Times New Roman" w:cs="Times New Roman"/>
          <w:sz w:val="27"/>
          <w:szCs w:val="27"/>
        </w:rPr>
        <w:t>сү</w:t>
      </w:r>
      <w:r w:rsidR="00B44BD5" w:rsidRPr="00667E15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667E15">
        <w:rPr>
          <w:rFonts w:ascii="Times New Roman" w:hAnsi="Times New Roman" w:cs="Times New Roman"/>
          <w:sz w:val="27"/>
          <w:szCs w:val="27"/>
        </w:rPr>
        <w:t>тургузулган</w:t>
      </w:r>
      <w:proofErr w:type="spellEnd"/>
      <w:r w:rsidRPr="00667E15">
        <w:rPr>
          <w:rFonts w:ascii="Times New Roman" w:hAnsi="Times New Roman" w:cs="Times New Roman"/>
          <w:sz w:val="27"/>
          <w:szCs w:val="27"/>
        </w:rPr>
        <w:t>.</w:t>
      </w:r>
    </w:p>
    <w:p w:rsidR="001E4C0F" w:rsidRDefault="001E4C0F" w:rsidP="001E4C0F">
      <w:pPr>
        <w:spacing w:after="0" w:line="240" w:lineRule="auto"/>
        <w:ind w:right="99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E4C0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31147" cy="666750"/>
            <wp:effectExtent l="19050" t="0" r="0" b="0"/>
            <wp:docPr id="2" name="Рисунок 3" descr="C:\Documents and Settings\Типография\Рабочий стол\2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Типография\Рабочий стол\27 002.jpg"/>
                    <pic:cNvPicPr>
                      <a:picLocks noChangeAspect="1" noChangeArrowheads="1"/>
                    </pic:cNvPicPr>
                  </pic:nvPicPr>
                  <pic:blipFill>
                    <a:blip r:embed="rId461" cstate="print"/>
                    <a:srcRect l="3687" t="2917" r="5277" b="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39" cy="67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45C" w:rsidRDefault="0037745C" w:rsidP="001E4C0F">
      <w:pPr>
        <w:spacing w:after="0" w:line="32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lastRenderedPageBreak/>
        <w:t>РЕЗЮМЕ</w:t>
      </w:r>
    </w:p>
    <w:p w:rsidR="0037745C" w:rsidRPr="00667E15" w:rsidRDefault="0037745C" w:rsidP="001E4C0F">
      <w:pPr>
        <w:spacing w:after="0" w:line="32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Агыбаев</w:t>
      </w:r>
      <w:proofErr w:type="spellEnd"/>
      <w:r w:rsidR="00B44BD5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Адылбек</w:t>
      </w:r>
      <w:proofErr w:type="spellEnd"/>
      <w:r w:rsidR="00B44BD5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67E15">
        <w:rPr>
          <w:rFonts w:ascii="Times New Roman" w:hAnsi="Times New Roman" w:cs="Times New Roman"/>
          <w:b/>
          <w:sz w:val="28"/>
          <w:szCs w:val="28"/>
        </w:rPr>
        <w:t>Суютбекович</w:t>
      </w:r>
      <w:proofErr w:type="spellEnd"/>
    </w:p>
    <w:p w:rsidR="00B44BD5" w:rsidRPr="00667E15" w:rsidRDefault="00B44BD5" w:rsidP="001E4C0F">
      <w:pPr>
        <w:spacing w:after="0" w:line="32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745C" w:rsidRPr="004B1939" w:rsidRDefault="0037745C" w:rsidP="001E4C0F">
      <w:pPr>
        <w:spacing w:after="0" w:line="32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1939">
        <w:rPr>
          <w:rFonts w:ascii="Times New Roman" w:hAnsi="Times New Roman" w:cs="Times New Roman"/>
          <w:b/>
          <w:sz w:val="28"/>
          <w:szCs w:val="28"/>
        </w:rPr>
        <w:t>Диссертация «О некоторых задачах теории непрерывных и равномерно непрерывных отображений» представлена на соискание ученой степени кандидата физико-математических наук по специальности</w:t>
      </w:r>
      <w:r w:rsidR="00B7577A" w:rsidRPr="004B19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1939">
        <w:rPr>
          <w:rFonts w:ascii="Times New Roman" w:hAnsi="Times New Roman" w:cs="Times New Roman"/>
          <w:b/>
          <w:sz w:val="28"/>
          <w:szCs w:val="28"/>
        </w:rPr>
        <w:t>01.01.04 – геометрия и топология</w:t>
      </w:r>
    </w:p>
    <w:p w:rsidR="0037745C" w:rsidRPr="004B1939" w:rsidRDefault="0037745C" w:rsidP="001E4C0F">
      <w:pPr>
        <w:spacing w:after="0" w:line="32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Ключевые слова:</w:t>
      </w:r>
      <w:r w:rsidRPr="00667E15">
        <w:rPr>
          <w:rFonts w:ascii="Times New Roman" w:hAnsi="Times New Roman" w:cs="Times New Roman"/>
          <w:sz w:val="28"/>
          <w:szCs w:val="28"/>
        </w:rPr>
        <w:t xml:space="preserve"> непрерывное отображение, равномерно непрерывное отображение.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Pr="00667E15">
        <w:rPr>
          <w:rFonts w:ascii="Times New Roman" w:hAnsi="Times New Roman" w:cs="Times New Roman"/>
          <w:sz w:val="28"/>
          <w:szCs w:val="28"/>
        </w:rPr>
        <w:t xml:space="preserve"> непрерывные отображения топологических пространств, равномерно непрерывные отображения равномерных пространств.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 xml:space="preserve">Цель исследования: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ц</w:t>
      </w:r>
      <w:r w:rsidRPr="00667E15">
        <w:rPr>
          <w:rFonts w:ascii="Times New Roman" w:hAnsi="Times New Roman" w:cs="Times New Roman"/>
          <w:sz w:val="28"/>
          <w:szCs w:val="28"/>
        </w:rPr>
        <w:t xml:space="preserve">елью диссертации является исследование теории непрерывных и равномерно непрерывных отображений. Поставленная цель в диссертации достигнута решением следующих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общепоставленных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задач: распространить на отображения основных понятий и утверждений, имеющихся для топологических пространств; найти и исследовать равномерные аналоги важнейших классов топологических пространств и непрерывных отображений; каковы те равномерно непрерывные отображения, которые являются пределами всевозможных обратных спектров, составленных из равномерно непрерывных отображений со свойством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306" type="#_x0000_t75" style="width:13.1pt;height:13.1pt" o:ole="">
            <v:imagedata r:id="rId455" o:title=""/>
          </v:shape>
          <o:OLEObject Type="Embed" ProgID="Equation.3" ShapeID="_x0000_i1306" DrawAspect="Content" ObjectID="_1504712095" r:id="rId462"/>
        </w:object>
      </w:r>
      <w:r w:rsidRPr="00667E15">
        <w:rPr>
          <w:rFonts w:ascii="Times New Roman" w:hAnsi="Times New Roman" w:cs="Times New Roman"/>
          <w:sz w:val="28"/>
          <w:szCs w:val="28"/>
        </w:rPr>
        <w:t>?</w:t>
      </w:r>
      <w:r w:rsidRPr="00667E15">
        <w:rPr>
          <w:rFonts w:ascii="Times New Roman" w:hAnsi="Times New Roman" w:cs="Times New Roman"/>
          <w:b/>
          <w:sz w:val="28"/>
          <w:szCs w:val="28"/>
        </w:rPr>
        <w:tab/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Методика исследования:</w:t>
      </w:r>
      <w:r w:rsidR="00B7577A" w:rsidRPr="006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E4549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667E15">
        <w:rPr>
          <w:rFonts w:ascii="Times New Roman" w:hAnsi="Times New Roman" w:cs="Times New Roman"/>
          <w:sz w:val="28"/>
          <w:szCs w:val="28"/>
        </w:rPr>
        <w:t>сновными методами исследований являются метод покрытий, метод фильтров, метод обратных спектров, метод взаимной классификации пространств и отображений.</w:t>
      </w:r>
    </w:p>
    <w:p w:rsidR="0037745C" w:rsidRPr="00667E15" w:rsidRDefault="0037745C" w:rsidP="001E4C0F">
      <w:pPr>
        <w:tabs>
          <w:tab w:val="center" w:pos="4677"/>
        </w:tabs>
        <w:spacing w:after="0" w:line="320" w:lineRule="exact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7E15">
        <w:rPr>
          <w:rFonts w:ascii="Times New Roman" w:hAnsi="Times New Roman" w:cs="Times New Roman"/>
          <w:b/>
          <w:sz w:val="28"/>
          <w:szCs w:val="28"/>
        </w:rPr>
        <w:t>Научная новизна: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новая характеристика совершенных неприводимых отображений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  <w:r w:rsidR="004B1939" w:rsidRPr="00667E15">
        <w:rPr>
          <w:rFonts w:ascii="Times New Roman" w:hAnsi="Times New Roman" w:cs="Times New Roman"/>
          <w:sz w:val="27"/>
          <w:szCs w:val="27"/>
        </w:rPr>
        <w:t xml:space="preserve"> </w:t>
      </w:r>
      <w:r w:rsidRPr="00667E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о</w:t>
      </w:r>
      <w:r w:rsidRPr="00667E15">
        <w:rPr>
          <w:rFonts w:ascii="Times New Roman" w:hAnsi="Times New Roman" w:cs="Times New Roman"/>
          <w:sz w:val="28"/>
          <w:szCs w:val="28"/>
        </w:rPr>
        <w:t>пределен индекс компактности непрерывного отображения и установлены их некоторые характеристики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н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айдены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достаточные условия компактности, индекса компактности и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паракомпактности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наростов непрерывных отображений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п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еренесены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на равномерно непрерывные отображения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307" type="#_x0000_t75" style="width:13.1pt;height:13.1pt" o:ole="">
            <v:imagedata r:id="rId47" o:title=""/>
          </v:shape>
          <o:OLEObject Type="Embed" ProgID="Equation.3" ShapeID="_x0000_i1307" DrawAspect="Content" ObjectID="_1504712096" r:id="rId463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>компактные и равномерно паракомпактные пространства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н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айден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критерий разложения в обратные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308" type="#_x0000_t75" style="width:9.35pt;height:10.3pt" o:ole="">
            <v:imagedata r:id="rId49" o:title=""/>
          </v:shape>
          <o:OLEObject Type="Embed" ProgID="Equation.3" ShapeID="_x0000_i1308" DrawAspect="Content" ObjectID="_1504712097" r:id="rId464"/>
        </w:object>
      </w:r>
      <w:r w:rsidRPr="00667E15">
        <w:rPr>
          <w:rFonts w:ascii="Times New Roman" w:hAnsi="Times New Roman" w:cs="Times New Roman"/>
          <w:sz w:val="28"/>
          <w:szCs w:val="28"/>
        </w:rPr>
        <w:t>-</w:t>
      </w:r>
      <w:r w:rsidRPr="00667E15">
        <w:rPr>
          <w:rFonts w:ascii="Times New Roman" w:hAnsi="Times New Roman" w:cs="Times New Roman"/>
          <w:sz w:val="28"/>
          <w:szCs w:val="28"/>
        </w:rPr>
        <w:t xml:space="preserve">спектры </w:t>
      </w:r>
      <w:r w:rsidRPr="00667E15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309" type="#_x0000_t75" style="width:13.1pt;height:13.1pt" o:ole="">
            <v:imagedata r:id="rId51" o:title=""/>
          </v:shape>
          <o:OLEObject Type="Embed" ProgID="Equation.3" ShapeID="_x0000_i1309" DrawAspect="Content" ObjectID="_1504712098" r:id="rId465"/>
        </w:object>
      </w:r>
      <w:r w:rsidRPr="00667E15">
        <w:rPr>
          <w:rFonts w:ascii="Times New Roman" w:hAnsi="Times New Roman" w:cs="Times New Roman"/>
          <w:sz w:val="28"/>
          <w:szCs w:val="28"/>
        </w:rPr>
        <w:t xml:space="preserve">-компактных и  </w:t>
      </w:r>
      <w:r w:rsidRPr="00667E15">
        <w:rPr>
          <w:rFonts w:ascii="Times New Roman" w:hAnsi="Times New Roman" w:cs="Times New Roman"/>
          <w:position w:val="-6"/>
          <w:sz w:val="28"/>
          <w:szCs w:val="28"/>
        </w:rPr>
        <w:object w:dxaOrig="200" w:dyaOrig="220">
          <v:shape id="_x0000_i1310" type="#_x0000_t75" style="width:9.35pt;height:9.35pt" o:ole="">
            <v:imagedata r:id="rId53" o:title=""/>
          </v:shape>
          <o:OLEObject Type="Embed" ProgID="Equation.3" ShapeID="_x0000_i1310" DrawAspect="Content" ObjectID="_1504712099" r:id="rId466"/>
        </w:object>
      </w:r>
      <w:r w:rsidRPr="00667E15">
        <w:rPr>
          <w:rFonts w:ascii="Times New Roman" w:hAnsi="Times New Roman" w:cs="Times New Roman"/>
          <w:sz w:val="28"/>
          <w:szCs w:val="28"/>
        </w:rPr>
        <w:t>-полных отображений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37745C" w:rsidRPr="00667E15" w:rsidRDefault="0037745C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связь между весом и индексом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равномерных пространств посредством </w:t>
      </w:r>
      <w:proofErr w:type="spellStart"/>
      <w:r w:rsidRPr="00667E15">
        <w:rPr>
          <w:rFonts w:ascii="Times New Roman" w:hAnsi="Times New Roman" w:cs="Times New Roman"/>
          <w:sz w:val="28"/>
          <w:szCs w:val="28"/>
        </w:rPr>
        <w:t>квазисовершенных</w:t>
      </w:r>
      <w:proofErr w:type="spellEnd"/>
      <w:r w:rsidRPr="00667E15">
        <w:rPr>
          <w:rFonts w:ascii="Times New Roman" w:hAnsi="Times New Roman" w:cs="Times New Roman"/>
          <w:sz w:val="28"/>
          <w:szCs w:val="28"/>
        </w:rPr>
        <w:t xml:space="preserve"> равномерно непрерывных отображений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37745C" w:rsidRPr="00667E15" w:rsidRDefault="001E4C0F" w:rsidP="001E4C0F">
      <w:pPr>
        <w:spacing w:after="0" w:line="320" w:lineRule="exact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4547870</wp:posOffset>
            </wp:positionH>
            <wp:positionV relativeFrom="paragraph">
              <wp:posOffset>258445</wp:posOffset>
            </wp:positionV>
            <wp:extent cx="628650" cy="666750"/>
            <wp:effectExtent l="19050" t="0" r="0" b="0"/>
            <wp:wrapThrough wrapText="bothSides">
              <wp:wrapPolygon edited="0">
                <wp:start x="-655" y="0"/>
                <wp:lineTo x="-655" y="20983"/>
                <wp:lineTo x="21600" y="20983"/>
                <wp:lineTo x="21600" y="0"/>
                <wp:lineTo x="-655" y="0"/>
              </wp:wrapPolygon>
            </wp:wrapThrough>
            <wp:docPr id="8" name="Рисунок 3" descr="C:\Documents and Settings\Типография\Рабочий стол\2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Типография\Рабочий стол\27 002.jpg"/>
                    <pic:cNvPicPr>
                      <a:picLocks noChangeAspect="1" noChangeArrowheads="1"/>
                    </pic:cNvPicPr>
                  </pic:nvPicPr>
                  <pic:blipFill>
                    <a:blip r:embed="rId467" cstate="print"/>
                    <a:srcRect l="3687" t="2917" r="5277" b="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77A" w:rsidRPr="00667E15">
        <w:rPr>
          <w:rFonts w:ascii="Times New Roman" w:hAnsi="Times New Roman" w:cs="Times New Roman"/>
          <w:sz w:val="28"/>
          <w:szCs w:val="28"/>
        </w:rPr>
        <w:t xml:space="preserve">- </w:t>
      </w:r>
      <w:r w:rsidR="004B1939">
        <w:rPr>
          <w:rFonts w:ascii="Times New Roman" w:hAnsi="Times New Roman" w:cs="Times New Roman"/>
          <w:sz w:val="28"/>
          <w:szCs w:val="28"/>
          <w:lang w:val="ky-KG"/>
        </w:rPr>
        <w:t>у</w:t>
      </w:r>
      <w:proofErr w:type="spellStart"/>
      <w:r w:rsidR="00B7577A" w:rsidRPr="00667E15">
        <w:rPr>
          <w:rFonts w:ascii="Times New Roman" w:hAnsi="Times New Roman" w:cs="Times New Roman"/>
          <w:sz w:val="28"/>
          <w:szCs w:val="28"/>
        </w:rPr>
        <w:t>становлена</w:t>
      </w:r>
      <w:proofErr w:type="spellEnd"/>
      <w:r w:rsidR="00B7577A" w:rsidRPr="00667E15">
        <w:rPr>
          <w:rFonts w:ascii="Times New Roman" w:hAnsi="Times New Roman" w:cs="Times New Roman"/>
          <w:sz w:val="28"/>
          <w:szCs w:val="28"/>
        </w:rPr>
        <w:t xml:space="preserve"> внутренняя </w:t>
      </w:r>
      <w:r w:rsidR="0037745C" w:rsidRPr="00667E15">
        <w:rPr>
          <w:rFonts w:ascii="Times New Roman" w:hAnsi="Times New Roman" w:cs="Times New Roman"/>
          <w:sz w:val="28"/>
          <w:szCs w:val="28"/>
        </w:rPr>
        <w:t xml:space="preserve">характеристика индекса </w:t>
      </w:r>
      <w:proofErr w:type="spellStart"/>
      <w:r w:rsidR="0037745C" w:rsidRPr="00667E15">
        <w:rPr>
          <w:rFonts w:ascii="Times New Roman" w:hAnsi="Times New Roman" w:cs="Times New Roman"/>
          <w:sz w:val="28"/>
          <w:szCs w:val="28"/>
        </w:rPr>
        <w:t>секвенциальной</w:t>
      </w:r>
      <w:proofErr w:type="spellEnd"/>
      <w:r w:rsidR="0037745C" w:rsidRPr="00667E15">
        <w:rPr>
          <w:rFonts w:ascii="Times New Roman" w:hAnsi="Times New Roman" w:cs="Times New Roman"/>
          <w:sz w:val="28"/>
          <w:szCs w:val="28"/>
        </w:rPr>
        <w:t xml:space="preserve"> полноты равномерно непрерывных отображений.</w:t>
      </w:r>
      <w:r w:rsidRPr="001E4C0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303B8" w:rsidRPr="001E4C0F" w:rsidRDefault="00B303B8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8EC" w:rsidRPr="00B0555A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lastRenderedPageBreak/>
        <w:t>SUMMARY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proofErr w:type="spellStart"/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Agybayev</w:t>
      </w:r>
      <w:proofErr w:type="spellEnd"/>
      <w:r w:rsidR="00B7577A"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Adylbek</w:t>
      </w:r>
      <w:proofErr w:type="spellEnd"/>
      <w:r w:rsidR="00B7577A"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Suyutbekovich</w:t>
      </w:r>
      <w:proofErr w:type="spellEnd"/>
    </w:p>
    <w:p w:rsidR="00B7577A" w:rsidRPr="00667E15" w:rsidRDefault="00B7577A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:rsidR="008008EC" w:rsidRPr="004B1939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4B193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Dissertation "About some problems of the theory of continuous and uniformly continuous mappings" is presented for the scientific degree of the candidate physical and mathematical sciences specialty 01.01.04 - geometry and topology</w:t>
      </w:r>
    </w:p>
    <w:p w:rsidR="008008EC" w:rsidRPr="004B1939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Key words: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continuous mappings, uniformly continuous mappings.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Object of research: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continuous mappings of the topological spaces, uniformly continuous mappings of uniform spaces.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  <w:tab w:val="left" w:pos="3119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Aim of research: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B303B8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 goal of work is a research of the theory of continuous and uniformly continuous mappings. The goal in work is achieved by the solution of the following given problems: to extend onto mappings of the basic concepts and statements which are available for topological spaces; to find and investigate uniform analogs of the major classes of topological spaces and continuous mappings; to find those uniformly continuous mappings which are inverse system limits of uniformly continuous mappings with property B.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Research methods: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B303B8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 main methods of the research are the method of coverings, a method of the filters, a method of the inverse specter, a method of mutual classification of spaces and mappings.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Scientific novelty: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new characteristic of the perfect </w:t>
      </w:r>
      <w:proofErr w:type="spellStart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irreducable</w:t>
      </w:r>
      <w:proofErr w:type="spell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mappings is established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index of compactness of continuous mappings is defined and their some characteristics are established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ufficient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conditions of compactness, an index of compactness and </w:t>
      </w:r>
      <w:proofErr w:type="spellStart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paracompactness</w:t>
      </w:r>
      <w:proofErr w:type="spell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of remainders of continuous mappings are found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is transferred for uniformly continuous mappings </w:t>
      </w:r>
      <w:r w:rsidRPr="00667E15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-compact and uniformly </w:t>
      </w:r>
      <w:proofErr w:type="spellStart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paracompact</w:t>
      </w:r>
      <w:proofErr w:type="spell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spaces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criterion of decomposition in the inverse system</w:t>
      </w:r>
      <w:r w:rsidRPr="00667E15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195" w:dyaOrig="225">
          <v:shape id="_x0000_i1311" type="#_x0000_t75" style="width:9.35pt;height:11.2pt" o:ole="">
            <v:imagedata r:id="rId468" o:title=""/>
          </v:shape>
          <o:OLEObject Type="Embed" ProgID="Equation.3" ShapeID="_x0000_i1311" DrawAspect="Content" ObjectID="_1504712100" r:id="rId469"/>
        </w:objec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-specter </w:t>
      </w:r>
      <w:r w:rsidRPr="00667E15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-compact and </w:t>
      </w:r>
      <w:r w:rsidRPr="00667E15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195" w:dyaOrig="225">
          <v:shape id="_x0000_i1312" type="#_x0000_t75" style="width:9.35pt;height:11.2pt" o:ole="">
            <v:imagedata r:id="rId468" o:title=""/>
          </v:shape>
          <o:OLEObject Type="Embed" ProgID="Equation.3" ShapeID="_x0000_i1312" DrawAspect="Content" ObjectID="_1504712101" r:id="rId470"/>
        </w:objec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-complete mappings is found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shd w:val="clear" w:color="auto" w:fill="FFFFFF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onnection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between the weight and an index of sequential completeness of uniform spaces by means of </w:t>
      </w:r>
      <w:proofErr w:type="spellStart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quasiperfect</w:t>
      </w:r>
      <w:proofErr w:type="spell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uniformly continuous mappings is established</w:t>
      </w:r>
      <w:r w:rsidR="004B1939">
        <w:rPr>
          <w:rFonts w:ascii="Times New Roman" w:hAnsi="Times New Roman" w:cs="Times New Roman"/>
          <w:sz w:val="27"/>
          <w:szCs w:val="27"/>
          <w:lang w:val="ky-KG"/>
        </w:rPr>
        <w:t>;</w:t>
      </w:r>
    </w:p>
    <w:p w:rsidR="008008EC" w:rsidRPr="00667E15" w:rsidRDefault="008008EC" w:rsidP="001E4C0F">
      <w:pPr>
        <w:widowControl w:val="0"/>
        <w:tabs>
          <w:tab w:val="left" w:pos="858"/>
        </w:tabs>
        <w:spacing w:after="0" w:line="320" w:lineRule="exac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proofErr w:type="gramStart"/>
      <w:r w:rsidR="004B1939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>he</w:t>
      </w:r>
      <w:proofErr w:type="gramEnd"/>
      <w:r w:rsidRPr="00667E15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internal characteristic of an index of sequential completeness of uniformly continuous mappings is established.</w:t>
      </w:r>
    </w:p>
    <w:p w:rsidR="008008EC" w:rsidRPr="00667E15" w:rsidRDefault="008008EC" w:rsidP="00667E15">
      <w:pPr>
        <w:spacing w:after="0"/>
        <w:ind w:firstLine="567"/>
        <w:jc w:val="both"/>
        <w:rPr>
          <w:rFonts w:ascii="Calibri" w:eastAsia="Calibri" w:hAnsi="Calibri" w:cs="Times New Roman"/>
          <w:sz w:val="28"/>
          <w:szCs w:val="28"/>
          <w:lang w:val="en-US" w:eastAsia="en-US"/>
        </w:rPr>
      </w:pPr>
    </w:p>
    <w:p w:rsidR="00073C4B" w:rsidRPr="00667E15" w:rsidRDefault="001E4C0F" w:rsidP="00667E15">
      <w:pPr>
        <w:pStyle w:val="1"/>
        <w:tabs>
          <w:tab w:val="left" w:pos="858"/>
        </w:tabs>
        <w:spacing w:before="0" w:line="276" w:lineRule="auto"/>
        <w:ind w:firstLine="567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4528820</wp:posOffset>
            </wp:positionH>
            <wp:positionV relativeFrom="paragraph">
              <wp:posOffset>78740</wp:posOffset>
            </wp:positionV>
            <wp:extent cx="628650" cy="666750"/>
            <wp:effectExtent l="19050" t="0" r="0" b="0"/>
            <wp:wrapThrough wrapText="bothSides">
              <wp:wrapPolygon edited="0">
                <wp:start x="-655" y="0"/>
                <wp:lineTo x="-655" y="20983"/>
                <wp:lineTo x="21600" y="20983"/>
                <wp:lineTo x="21600" y="0"/>
                <wp:lineTo x="-655" y="0"/>
              </wp:wrapPolygon>
            </wp:wrapThrough>
            <wp:docPr id="10" name="Рисунок 3" descr="C:\Documents and Settings\Типография\Рабочий стол\2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Типография\Рабочий стол\27 002.jpg"/>
                    <pic:cNvPicPr>
                      <a:picLocks noChangeAspect="1" noChangeArrowheads="1"/>
                    </pic:cNvPicPr>
                  </pic:nvPicPr>
                  <pic:blipFill>
                    <a:blip r:embed="rId467" cstate="print"/>
                    <a:srcRect l="3687" t="2917" r="5277" b="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577A" w:rsidRPr="00667E15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667E15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667E15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667E15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667E15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  <w:lang w:val="en-US"/>
        </w:rPr>
      </w:pPr>
    </w:p>
    <w:p w:rsidR="00B7577A" w:rsidRPr="00E640BD" w:rsidRDefault="00B7577A" w:rsidP="00B7577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  <w:lang w:val="en-US"/>
        </w:rPr>
      </w:pPr>
    </w:p>
    <w:p w:rsidR="00B0555A" w:rsidRPr="00B0555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 xml:space="preserve">Компьютерная верстка: </w:t>
      </w:r>
      <w:proofErr w:type="spellStart"/>
      <w:r w:rsidRPr="00B0555A">
        <w:rPr>
          <w:sz w:val="28"/>
          <w:szCs w:val="28"/>
        </w:rPr>
        <w:t>Таалайбекова</w:t>
      </w:r>
      <w:proofErr w:type="spellEnd"/>
      <w:r w:rsidRPr="00B0555A">
        <w:rPr>
          <w:sz w:val="28"/>
          <w:szCs w:val="28"/>
        </w:rPr>
        <w:t xml:space="preserve"> Э.</w:t>
      </w:r>
    </w:p>
    <w:p w:rsidR="00B0555A" w:rsidRPr="00B0555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>Бумага офсет. Формат 60*84 1/16</w:t>
      </w:r>
    </w:p>
    <w:p w:rsidR="00B0555A" w:rsidRPr="00B0555A" w:rsidRDefault="00B0555A" w:rsidP="00B0555A">
      <w:pPr>
        <w:pStyle w:val="1"/>
        <w:pBdr>
          <w:bottom w:val="single" w:sz="4" w:space="1" w:color="auto"/>
        </w:pBdr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 xml:space="preserve">Объем </w:t>
      </w:r>
      <w:r>
        <w:rPr>
          <w:sz w:val="28"/>
          <w:szCs w:val="28"/>
        </w:rPr>
        <w:t>1,5</w:t>
      </w:r>
      <w:r w:rsidRPr="00B0555A">
        <w:rPr>
          <w:sz w:val="28"/>
          <w:szCs w:val="28"/>
        </w:rPr>
        <w:t xml:space="preserve"> п.л. Тираж  1</w:t>
      </w:r>
      <w:r>
        <w:rPr>
          <w:sz w:val="28"/>
          <w:szCs w:val="28"/>
        </w:rPr>
        <w:t>5</w:t>
      </w:r>
      <w:r w:rsidRPr="00B0555A">
        <w:rPr>
          <w:sz w:val="28"/>
          <w:szCs w:val="28"/>
        </w:rPr>
        <w:t>0 экз.</w:t>
      </w:r>
    </w:p>
    <w:p w:rsidR="00B0555A" w:rsidRPr="00B0555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</w:p>
    <w:p w:rsidR="00B0555A" w:rsidRPr="00B0555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 xml:space="preserve">Отпечатано в типографии "Университет" КНУ им. </w:t>
      </w:r>
      <w:proofErr w:type="spellStart"/>
      <w:r w:rsidRPr="00B0555A">
        <w:rPr>
          <w:sz w:val="28"/>
          <w:szCs w:val="28"/>
        </w:rPr>
        <w:t>Ж.Баласагына</w:t>
      </w:r>
      <w:proofErr w:type="spellEnd"/>
    </w:p>
    <w:p w:rsidR="00B0555A" w:rsidRPr="00B0555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 xml:space="preserve">г. Бишкек, просп. </w:t>
      </w:r>
      <w:proofErr w:type="spellStart"/>
      <w:r w:rsidRPr="00B0555A">
        <w:rPr>
          <w:sz w:val="28"/>
          <w:szCs w:val="28"/>
        </w:rPr>
        <w:t>Манаса</w:t>
      </w:r>
      <w:proofErr w:type="spellEnd"/>
      <w:r w:rsidRPr="00B0555A">
        <w:rPr>
          <w:sz w:val="28"/>
          <w:szCs w:val="28"/>
        </w:rPr>
        <w:t>, 101</w:t>
      </w:r>
    </w:p>
    <w:p w:rsidR="00B7577A" w:rsidRDefault="00B0555A" w:rsidP="00B0555A">
      <w:pPr>
        <w:pStyle w:val="1"/>
        <w:tabs>
          <w:tab w:val="left" w:pos="858"/>
        </w:tabs>
        <w:spacing w:before="0" w:line="240" w:lineRule="auto"/>
        <w:jc w:val="center"/>
        <w:rPr>
          <w:sz w:val="28"/>
          <w:szCs w:val="28"/>
        </w:rPr>
      </w:pPr>
      <w:r w:rsidRPr="00B0555A">
        <w:rPr>
          <w:sz w:val="28"/>
          <w:szCs w:val="28"/>
        </w:rPr>
        <w:t>тел.: +996 (312) 32 31 91; 32 31 75</w:t>
      </w:r>
    </w:p>
    <w:p w:rsidR="00B7577A" w:rsidRDefault="00B7577A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B7577A" w:rsidRDefault="00D27C5B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5225" style="position:absolute;left:0;text-align:left;margin-left:202pt;margin-top:5.35pt;width:44.35pt;height:36.85pt;z-index:251663360" strokecolor="#fffeff"/>
        </w:pict>
      </w: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D27C5B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776" style="position:absolute;left:0;text-align:left;margin-left:209.6pt;margin-top:26.25pt;width:36.75pt;height:33pt;z-index:251660288" strokecolor="#fffeff"/>
        </w:pict>
      </w: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6020A2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</w:p>
    <w:p w:rsidR="006020A2" w:rsidRDefault="00D27C5B" w:rsidP="00347828">
      <w:pPr>
        <w:pStyle w:val="1"/>
        <w:tabs>
          <w:tab w:val="left" w:pos="858"/>
        </w:tabs>
        <w:spacing w:before="0" w:line="24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5226" style="position:absolute;left:0;text-align:left;margin-left:199.85pt;margin-top:150pt;width:45.15pt;height:35.2pt;z-index:251664384" strokecolor="#fffeff"/>
        </w:pict>
      </w:r>
    </w:p>
    <w:sectPr w:rsidR="006020A2" w:rsidSect="00347828">
      <w:footerReference w:type="default" r:id="rId471"/>
      <w:pgSz w:w="11906" w:h="16838"/>
      <w:pgMar w:top="1418" w:right="1418" w:bottom="1418" w:left="1418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5F81" w:rsidRDefault="00DE5F81" w:rsidP="00F93913">
      <w:pPr>
        <w:spacing w:after="0" w:line="240" w:lineRule="auto"/>
      </w:pPr>
      <w:r>
        <w:separator/>
      </w:r>
    </w:p>
  </w:endnote>
  <w:endnote w:type="continuationSeparator" w:id="0">
    <w:p w:rsidR="00DE5F81" w:rsidRDefault="00DE5F81" w:rsidP="00F939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icrosoft YaHei"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Kyr">
    <w:panose1 w:val="020206030504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6766"/>
      <w:docPartObj>
        <w:docPartGallery w:val="Page Numbers (Bottom of Page)"/>
        <w:docPartUnique/>
      </w:docPartObj>
    </w:sdtPr>
    <w:sdtContent>
      <w:p w:rsidR="00F20504" w:rsidRDefault="00D27C5B">
        <w:pPr>
          <w:pStyle w:val="aa"/>
          <w:jc w:val="center"/>
        </w:pPr>
        <w:fldSimple w:instr=" PAGE   \* MERGEFORMAT ">
          <w:r w:rsidR="00CB03AC">
            <w:rPr>
              <w:noProof/>
            </w:rPr>
            <w:t>2</w:t>
          </w:r>
        </w:fldSimple>
      </w:p>
    </w:sdtContent>
  </w:sdt>
  <w:p w:rsidR="00F20504" w:rsidRDefault="00F20504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504" w:rsidRDefault="00D27C5B">
    <w:pPr>
      <w:pStyle w:val="aa"/>
      <w:jc w:val="center"/>
    </w:pPr>
    <w:fldSimple w:instr="PAGE   \* MERGEFORMAT">
      <w:r w:rsidR="00CB03AC">
        <w:rPr>
          <w:noProof/>
        </w:rPr>
        <w:t>24</w:t>
      </w:r>
    </w:fldSimple>
  </w:p>
  <w:p w:rsidR="00F20504" w:rsidRDefault="00F20504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5F81" w:rsidRDefault="00DE5F81" w:rsidP="00F93913">
      <w:pPr>
        <w:spacing w:after="0" w:line="240" w:lineRule="auto"/>
      </w:pPr>
      <w:r>
        <w:separator/>
      </w:r>
    </w:p>
  </w:footnote>
  <w:footnote w:type="continuationSeparator" w:id="0">
    <w:p w:rsidR="00DE5F81" w:rsidRDefault="00DE5F81" w:rsidP="00F93913">
      <w:pPr>
        <w:spacing w:after="0" w:line="240" w:lineRule="auto"/>
      </w:pPr>
      <w:r>
        <w:continuationSeparator/>
      </w:r>
    </w:p>
  </w:footnote>
  <w:footnote w:id="1">
    <w:p w:rsidR="00F20504" w:rsidRPr="00AB06FC" w:rsidRDefault="00F20504" w:rsidP="00C9624D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B06FC">
        <w:rPr>
          <w:rStyle w:val="af1"/>
          <w:rFonts w:ascii="Times New Roman" w:hAnsi="Times New Roman" w:cs="Times New Roman"/>
        </w:rPr>
        <w:footnoteRef/>
      </w:r>
      <w:r w:rsidRPr="00AB06FC">
        <w:rPr>
          <w:rFonts w:ascii="Times New Roman" w:hAnsi="Times New Roman" w:cs="Times New Roman"/>
          <w:sz w:val="20"/>
          <w:szCs w:val="20"/>
        </w:rPr>
        <w:t>Вайнштейн, И.А. О замкнутых отображениях метрических пространств</w:t>
      </w:r>
      <w:r w:rsidRPr="00E87A99">
        <w:rPr>
          <w:rFonts w:ascii="Times New Roman" w:hAnsi="Times New Roman" w:cs="Times New Roman"/>
          <w:sz w:val="20"/>
          <w:szCs w:val="20"/>
        </w:rPr>
        <w:t>.</w:t>
      </w:r>
      <w:r w:rsidRPr="00AB06FC">
        <w:rPr>
          <w:rFonts w:ascii="Times New Roman" w:hAnsi="Times New Roman" w:cs="Times New Roman"/>
          <w:sz w:val="20"/>
          <w:szCs w:val="20"/>
        </w:rPr>
        <w:t xml:space="preserve"> // </w:t>
      </w:r>
      <w:proofErr w:type="spellStart"/>
      <w:r w:rsidRPr="00AB06FC">
        <w:rPr>
          <w:rFonts w:ascii="Times New Roman" w:hAnsi="Times New Roman" w:cs="Times New Roman"/>
          <w:sz w:val="20"/>
          <w:szCs w:val="20"/>
        </w:rPr>
        <w:t>Докл</w:t>
      </w:r>
      <w:proofErr w:type="spellEnd"/>
      <w:r w:rsidRPr="00AB06FC">
        <w:rPr>
          <w:rFonts w:ascii="Times New Roman" w:hAnsi="Times New Roman" w:cs="Times New Roman"/>
          <w:sz w:val="20"/>
          <w:szCs w:val="20"/>
        </w:rPr>
        <w:t>. АН СССР. – 1947. – Т. 57. – С. 319-321.</w:t>
      </w:r>
    </w:p>
  </w:footnote>
  <w:footnote w:id="2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>
        <w:rPr>
          <w:rStyle w:val="af1"/>
        </w:rPr>
        <w:footnoteRef/>
      </w:r>
      <w:r w:rsidRPr="006E1ED3">
        <w:rPr>
          <w:rFonts w:ascii="Times New Roman" w:hAnsi="Times New Roman" w:cs="Times New Roman"/>
        </w:rPr>
        <w:t>Александров, П.С. Основные моменты в развитии теоретико-множественной топологии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// Успехи мат. наук. – 1978. - Т. 33. – </w:t>
      </w:r>
      <w:proofErr w:type="spellStart"/>
      <w:r w:rsidRPr="006E1ED3">
        <w:rPr>
          <w:rFonts w:ascii="Times New Roman" w:hAnsi="Times New Roman" w:cs="Times New Roman"/>
        </w:rPr>
        <w:t>Вып</w:t>
      </w:r>
      <w:proofErr w:type="spellEnd"/>
      <w:r w:rsidRPr="006E1ED3">
        <w:rPr>
          <w:rFonts w:ascii="Times New Roman" w:hAnsi="Times New Roman" w:cs="Times New Roman"/>
        </w:rPr>
        <w:t>. 3. – С. 3-48.</w:t>
      </w:r>
    </w:p>
  </w:footnote>
  <w:footnote w:id="3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  <w:lang w:val="en-US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  <w:lang w:val="en-US"/>
        </w:rPr>
        <w:t>Whyburn</w:t>
      </w:r>
      <w:proofErr w:type="spellEnd"/>
      <w:r w:rsidRPr="006E1ED3">
        <w:rPr>
          <w:rFonts w:ascii="Times New Roman" w:hAnsi="Times New Roman" w:cs="Times New Roman"/>
          <w:lang w:val="en-US"/>
        </w:rPr>
        <w:t xml:space="preserve">, G.T. </w:t>
      </w:r>
      <w:proofErr w:type="gramStart"/>
      <w:r w:rsidRPr="006E1ED3">
        <w:rPr>
          <w:rFonts w:ascii="Times New Roman" w:hAnsi="Times New Roman" w:cs="Times New Roman"/>
          <w:lang w:val="en-US"/>
        </w:rPr>
        <w:t>A unified spaces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for mappings</w:t>
      </w:r>
      <w:r>
        <w:rPr>
          <w:rFonts w:ascii="Times New Roman" w:hAnsi="Times New Roman" w:cs="Times New Roman"/>
          <w:lang w:val="en-US"/>
        </w:rPr>
        <w:t>.</w:t>
      </w:r>
      <w:r w:rsidRPr="006E1ED3">
        <w:rPr>
          <w:rFonts w:ascii="Times New Roman" w:hAnsi="Times New Roman" w:cs="Times New Roman"/>
          <w:lang w:val="en-US"/>
        </w:rPr>
        <w:t xml:space="preserve"> // Trans. Amer. Math. </w:t>
      </w:r>
      <w:proofErr w:type="gramStart"/>
      <w:r w:rsidRPr="006E1ED3">
        <w:rPr>
          <w:rFonts w:ascii="Times New Roman" w:hAnsi="Times New Roman" w:cs="Times New Roman"/>
          <w:lang w:val="en-US"/>
        </w:rPr>
        <w:t>Soc. - 1953.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- Vol. 74. </w:t>
      </w:r>
      <w:proofErr w:type="gramStart"/>
      <w:r w:rsidRPr="006E1ED3">
        <w:rPr>
          <w:rFonts w:ascii="Times New Roman" w:hAnsi="Times New Roman" w:cs="Times New Roman"/>
          <w:lang w:val="en-US"/>
        </w:rPr>
        <w:t>- №2.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- P. 344-350.</w:t>
      </w:r>
    </w:p>
  </w:footnote>
  <w:footnote w:id="4">
    <w:p w:rsidR="00F20504" w:rsidRPr="009D0203" w:rsidRDefault="00F20504" w:rsidP="006E1ED3">
      <w:pPr>
        <w:pStyle w:val="af"/>
        <w:jc w:val="both"/>
        <w:rPr>
          <w:rFonts w:ascii="Times New Roman" w:hAnsi="Times New Roman" w:cs="Times New Roman"/>
          <w:lang w:val="en-US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gramStart"/>
      <w:r w:rsidRPr="006E1ED3">
        <w:rPr>
          <w:rFonts w:ascii="Times New Roman" w:hAnsi="Times New Roman" w:cs="Times New Roman"/>
          <w:lang w:val="en-US"/>
        </w:rPr>
        <w:t xml:space="preserve">Cain, G.L. </w:t>
      </w:r>
      <w:proofErr w:type="spellStart"/>
      <w:r w:rsidRPr="006E1ED3">
        <w:rPr>
          <w:rFonts w:ascii="Times New Roman" w:hAnsi="Times New Roman" w:cs="Times New Roman"/>
          <w:lang w:val="en-US"/>
        </w:rPr>
        <w:t>Compactifications</w:t>
      </w:r>
      <w:proofErr w:type="spellEnd"/>
      <w:r w:rsidRPr="006E1ED3">
        <w:rPr>
          <w:rFonts w:ascii="Times New Roman" w:hAnsi="Times New Roman" w:cs="Times New Roman"/>
          <w:lang w:val="en-US"/>
        </w:rPr>
        <w:t xml:space="preserve"> of mappings</w:t>
      </w:r>
      <w:r>
        <w:rPr>
          <w:rFonts w:ascii="Times New Roman" w:hAnsi="Times New Roman" w:cs="Times New Roman"/>
          <w:lang w:val="en-US"/>
        </w:rPr>
        <w:t>.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// Proc. </w:t>
      </w:r>
      <w:r w:rsidRPr="00E87A99">
        <w:rPr>
          <w:rFonts w:ascii="Times New Roman" w:hAnsi="Times New Roman" w:cs="Times New Roman"/>
          <w:lang w:val="en-US"/>
        </w:rPr>
        <w:t xml:space="preserve">Amer. Math. </w:t>
      </w:r>
      <w:proofErr w:type="gramStart"/>
      <w:r w:rsidRPr="009D0203">
        <w:rPr>
          <w:rFonts w:ascii="Times New Roman" w:hAnsi="Times New Roman" w:cs="Times New Roman"/>
          <w:lang w:val="en-US"/>
        </w:rPr>
        <w:t>Soc, 1969.</w:t>
      </w:r>
      <w:proofErr w:type="gramEnd"/>
      <w:r w:rsidRPr="009D0203">
        <w:rPr>
          <w:rFonts w:ascii="Times New Roman" w:hAnsi="Times New Roman" w:cs="Times New Roman"/>
          <w:lang w:val="en-US"/>
        </w:rPr>
        <w:t xml:space="preserve"> - Vol. 23. </w:t>
      </w:r>
      <w:proofErr w:type="gramStart"/>
      <w:r w:rsidRPr="009D0203">
        <w:rPr>
          <w:rFonts w:ascii="Times New Roman" w:hAnsi="Times New Roman" w:cs="Times New Roman"/>
          <w:lang w:val="en-US"/>
        </w:rPr>
        <w:t>- № 2.</w:t>
      </w:r>
      <w:proofErr w:type="gramEnd"/>
      <w:r w:rsidRPr="009D0203">
        <w:rPr>
          <w:rFonts w:ascii="Times New Roman" w:hAnsi="Times New Roman" w:cs="Times New Roman"/>
          <w:lang w:val="en-US"/>
        </w:rPr>
        <w:t xml:space="preserve"> - P. 298-303.</w:t>
      </w:r>
    </w:p>
  </w:footnote>
  <w:footnote w:id="5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</w:rPr>
        <w:t>Тайманов</w:t>
      </w:r>
      <w:proofErr w:type="spellEnd"/>
      <w:r w:rsidRPr="006E1ED3">
        <w:rPr>
          <w:rFonts w:ascii="Times New Roman" w:hAnsi="Times New Roman" w:cs="Times New Roman"/>
        </w:rPr>
        <w:t>, А.Д. О замкнутых отображениях.</w:t>
      </w:r>
      <w:r>
        <w:rPr>
          <w:rFonts w:ascii="Times New Roman" w:hAnsi="Times New Roman" w:cs="Times New Roman"/>
        </w:rPr>
        <w:t xml:space="preserve"> </w:t>
      </w:r>
      <w:r w:rsidRPr="006E1ED3">
        <w:rPr>
          <w:rFonts w:ascii="Times New Roman" w:hAnsi="Times New Roman" w:cs="Times New Roman"/>
        </w:rPr>
        <w:t xml:space="preserve">// </w:t>
      </w:r>
      <w:proofErr w:type="spellStart"/>
      <w:r w:rsidRPr="006E1ED3">
        <w:rPr>
          <w:rFonts w:ascii="Times New Roman" w:hAnsi="Times New Roman" w:cs="Times New Roman"/>
        </w:rPr>
        <w:t>Матем</w:t>
      </w:r>
      <w:proofErr w:type="spellEnd"/>
      <w:r w:rsidRPr="006E1ED3">
        <w:rPr>
          <w:rFonts w:ascii="Times New Roman" w:hAnsi="Times New Roman" w:cs="Times New Roman"/>
        </w:rPr>
        <w:t>. сб. – 1955. – Т. 36. – С. 349-352.</w:t>
      </w:r>
    </w:p>
  </w:footnote>
  <w:footnote w:id="6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r w:rsidRPr="006E1ED3">
        <w:rPr>
          <w:rFonts w:ascii="Times New Roman" w:hAnsi="Times New Roman" w:cs="Times New Roman"/>
        </w:rPr>
        <w:t>Ульянов, В.М. О бикомпактных расширениях счетного характера  и абсолютах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// </w:t>
      </w:r>
      <w:proofErr w:type="spellStart"/>
      <w:r w:rsidRPr="006E1ED3">
        <w:rPr>
          <w:rFonts w:ascii="Times New Roman" w:hAnsi="Times New Roman" w:cs="Times New Roman"/>
        </w:rPr>
        <w:t>Матем</w:t>
      </w:r>
      <w:proofErr w:type="spellEnd"/>
      <w:r w:rsidRPr="006E1ED3">
        <w:rPr>
          <w:rFonts w:ascii="Times New Roman" w:hAnsi="Times New Roman" w:cs="Times New Roman"/>
        </w:rPr>
        <w:t>. сб. – 1975. – Т. 98. - №2. – С. 223-254.</w:t>
      </w:r>
    </w:p>
  </w:footnote>
  <w:footnote w:id="7">
    <w:p w:rsidR="00F20504" w:rsidRPr="006E1ED3" w:rsidRDefault="00F20504" w:rsidP="006E1ED3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r w:rsidRPr="006E1ED3">
        <w:rPr>
          <w:rFonts w:ascii="Times New Roman" w:hAnsi="Times New Roman" w:cs="Times New Roman"/>
          <w:sz w:val="20"/>
          <w:szCs w:val="20"/>
        </w:rPr>
        <w:t>Шостак, А.П. Некоторые критерии финальной компактности для сил</w:t>
      </w:r>
      <w:r>
        <w:rPr>
          <w:rFonts w:ascii="Times New Roman" w:hAnsi="Times New Roman" w:cs="Times New Roman"/>
          <w:sz w:val="20"/>
          <w:szCs w:val="20"/>
        </w:rPr>
        <w:t>ьно паракомпактных пространств</w:t>
      </w:r>
      <w:r w:rsidRPr="00E87A9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6E1ED3">
        <w:rPr>
          <w:rFonts w:ascii="Times New Roman" w:hAnsi="Times New Roman" w:cs="Times New Roman"/>
          <w:sz w:val="20"/>
          <w:szCs w:val="20"/>
        </w:rPr>
        <w:t xml:space="preserve">// Топологические пространства и их отображения: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респ</w:t>
      </w:r>
      <w:proofErr w:type="spellEnd"/>
      <w:r w:rsidRPr="006E1ED3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межвуз</w:t>
      </w:r>
      <w:proofErr w:type="spellEnd"/>
      <w:r w:rsidRPr="006E1ED3">
        <w:rPr>
          <w:rFonts w:ascii="Times New Roman" w:hAnsi="Times New Roman" w:cs="Times New Roman"/>
          <w:sz w:val="20"/>
          <w:szCs w:val="20"/>
        </w:rPr>
        <w:t xml:space="preserve">. сб.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науч</w:t>
      </w:r>
      <w:proofErr w:type="spellEnd"/>
      <w:r w:rsidRPr="006E1ED3">
        <w:rPr>
          <w:rFonts w:ascii="Times New Roman" w:hAnsi="Times New Roman" w:cs="Times New Roman"/>
          <w:sz w:val="20"/>
          <w:szCs w:val="20"/>
        </w:rPr>
        <w:t xml:space="preserve">. тр. - Рига, 1979. -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Вып</w:t>
      </w:r>
      <w:proofErr w:type="spellEnd"/>
      <w:r w:rsidRPr="006E1ED3">
        <w:rPr>
          <w:rFonts w:ascii="Times New Roman" w:hAnsi="Times New Roman" w:cs="Times New Roman"/>
          <w:sz w:val="20"/>
          <w:szCs w:val="20"/>
        </w:rPr>
        <w:t>. 4. - С. 132-136.</w:t>
      </w:r>
    </w:p>
  </w:footnote>
  <w:footnote w:id="8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</w:rPr>
        <w:t>Ормоцадзе</w:t>
      </w:r>
      <w:proofErr w:type="spellEnd"/>
      <w:r w:rsidRPr="006E1ED3">
        <w:rPr>
          <w:rFonts w:ascii="Times New Roman" w:hAnsi="Times New Roman" w:cs="Times New Roman"/>
        </w:rPr>
        <w:t>, Р.Н. О расширениях и наростах конечного порядка непрерывных отображений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// </w:t>
      </w:r>
      <w:proofErr w:type="spellStart"/>
      <w:r w:rsidRPr="006E1ED3">
        <w:rPr>
          <w:rFonts w:ascii="Times New Roman" w:hAnsi="Times New Roman" w:cs="Times New Roman"/>
        </w:rPr>
        <w:t>Сообщ</w:t>
      </w:r>
      <w:proofErr w:type="spellEnd"/>
      <w:r w:rsidRPr="006E1ED3">
        <w:rPr>
          <w:rFonts w:ascii="Times New Roman" w:hAnsi="Times New Roman" w:cs="Times New Roman"/>
        </w:rPr>
        <w:t>. АН Груз. ССР. - 1981. - Т. 102, № 3. - С. 529-532.</w:t>
      </w:r>
    </w:p>
  </w:footnote>
  <w:footnote w:id="9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</w:rPr>
        <w:t>Борубаев</w:t>
      </w:r>
      <w:proofErr w:type="spellEnd"/>
      <w:r w:rsidRPr="006E1ED3">
        <w:rPr>
          <w:rFonts w:ascii="Times New Roman" w:hAnsi="Times New Roman" w:cs="Times New Roman"/>
        </w:rPr>
        <w:t>, А.А. Равномерные пространства и рав</w:t>
      </w:r>
      <w:r>
        <w:rPr>
          <w:rFonts w:ascii="Times New Roman" w:hAnsi="Times New Roman" w:cs="Times New Roman"/>
        </w:rPr>
        <w:t>номерно непрерывные отображения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- Фрунзе: Илим, 1990. - 172 </w:t>
      </w:r>
      <w:proofErr w:type="gramStart"/>
      <w:r w:rsidRPr="006E1ED3">
        <w:rPr>
          <w:rFonts w:ascii="Times New Roman" w:hAnsi="Times New Roman" w:cs="Times New Roman"/>
        </w:rPr>
        <w:t>с</w:t>
      </w:r>
      <w:proofErr w:type="gramEnd"/>
      <w:r w:rsidRPr="006E1ED3">
        <w:rPr>
          <w:rFonts w:ascii="Times New Roman" w:hAnsi="Times New Roman" w:cs="Times New Roman"/>
        </w:rPr>
        <w:t>.</w:t>
      </w:r>
    </w:p>
  </w:footnote>
  <w:footnote w:id="10">
    <w:p w:rsidR="00F20504" w:rsidRPr="001E4C0F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gramStart"/>
      <w:r w:rsidRPr="006E1ED3">
        <w:rPr>
          <w:rFonts w:ascii="Times New Roman" w:hAnsi="Times New Roman" w:cs="Times New Roman"/>
          <w:lang w:val="en-US"/>
        </w:rPr>
        <w:t>Michel</w:t>
      </w:r>
      <w:r w:rsidRPr="000B5BF8">
        <w:rPr>
          <w:rFonts w:ascii="Times New Roman" w:hAnsi="Times New Roman" w:cs="Times New Roman"/>
          <w:lang w:val="en-US"/>
        </w:rPr>
        <w:t xml:space="preserve">, </w:t>
      </w:r>
      <w:r w:rsidRPr="006E1ED3">
        <w:rPr>
          <w:rFonts w:ascii="Times New Roman" w:hAnsi="Times New Roman" w:cs="Times New Roman"/>
          <w:lang w:val="en-US"/>
        </w:rPr>
        <w:t>E</w:t>
      </w:r>
      <w:r w:rsidRPr="000B5BF8">
        <w:rPr>
          <w:rFonts w:ascii="Times New Roman" w:hAnsi="Times New Roman" w:cs="Times New Roman"/>
          <w:lang w:val="en-US"/>
        </w:rPr>
        <w:t>.</w:t>
      </w:r>
      <w:proofErr w:type="gramEnd"/>
      <w:r w:rsidRPr="000B5BF8">
        <w:rPr>
          <w:rFonts w:ascii="Times New Roman" w:hAnsi="Times New Roman" w:cs="Times New Roman"/>
          <w:lang w:val="en-US"/>
        </w:rPr>
        <w:t xml:space="preserve"> </w:t>
      </w:r>
      <w:proofErr w:type="gramStart"/>
      <w:r w:rsidRPr="006E1ED3">
        <w:rPr>
          <w:rFonts w:ascii="Times New Roman" w:hAnsi="Times New Roman" w:cs="Times New Roman"/>
          <w:lang w:val="en-US"/>
        </w:rPr>
        <w:t>A</w:t>
      </w:r>
      <w:r w:rsidRPr="000B5BF8">
        <w:rPr>
          <w:rFonts w:ascii="Times New Roman" w:hAnsi="Times New Roman" w:cs="Times New Roman"/>
          <w:lang w:val="en-US"/>
        </w:rPr>
        <w:t xml:space="preserve"> </w:t>
      </w:r>
      <w:r w:rsidRPr="006E1ED3">
        <w:rPr>
          <w:rFonts w:ascii="Times New Roman" w:hAnsi="Times New Roman" w:cs="Times New Roman"/>
          <w:lang w:val="en-US"/>
        </w:rPr>
        <w:t>theorem</w:t>
      </w:r>
      <w:r w:rsidRPr="000B5BF8">
        <w:rPr>
          <w:rFonts w:ascii="Times New Roman" w:hAnsi="Times New Roman" w:cs="Times New Roman"/>
          <w:lang w:val="en-US"/>
        </w:rPr>
        <w:t xml:space="preserve"> </w:t>
      </w:r>
      <w:r w:rsidRPr="006E1ED3">
        <w:rPr>
          <w:rFonts w:ascii="Times New Roman" w:hAnsi="Times New Roman" w:cs="Times New Roman"/>
          <w:lang w:val="en-US"/>
        </w:rPr>
        <w:t>on</w:t>
      </w:r>
      <w:r w:rsidRPr="000B5BF8">
        <w:rPr>
          <w:rFonts w:ascii="Times New Roman" w:hAnsi="Times New Roman" w:cs="Times New Roman"/>
          <w:lang w:val="en-US"/>
        </w:rPr>
        <w:t xml:space="preserve"> </w:t>
      </w:r>
      <w:r w:rsidRPr="006E1ED3">
        <w:rPr>
          <w:rFonts w:ascii="Times New Roman" w:hAnsi="Times New Roman" w:cs="Times New Roman"/>
          <w:lang w:val="en-US"/>
        </w:rPr>
        <w:t>perfect</w:t>
      </w:r>
      <w:r w:rsidRPr="000B5BF8">
        <w:rPr>
          <w:rFonts w:ascii="Times New Roman" w:hAnsi="Times New Roman" w:cs="Times New Roman"/>
          <w:lang w:val="en-US"/>
        </w:rPr>
        <w:t xml:space="preserve"> </w:t>
      </w:r>
      <w:r w:rsidRPr="006E1ED3">
        <w:rPr>
          <w:rFonts w:ascii="Times New Roman" w:hAnsi="Times New Roman" w:cs="Times New Roman"/>
          <w:lang w:val="en-US"/>
        </w:rPr>
        <w:t>maps</w:t>
      </w:r>
      <w:r w:rsidRPr="000B5BF8">
        <w:rPr>
          <w:rFonts w:ascii="Times New Roman" w:hAnsi="Times New Roman" w:cs="Times New Roman"/>
          <w:lang w:val="en-US"/>
        </w:rPr>
        <w:t>.</w:t>
      </w:r>
      <w:proofErr w:type="gramEnd"/>
      <w:r w:rsidRPr="000B5BF8">
        <w:rPr>
          <w:rFonts w:ascii="Times New Roman" w:hAnsi="Times New Roman" w:cs="Times New Roman"/>
          <w:lang w:val="en-US"/>
        </w:rPr>
        <w:t xml:space="preserve"> // </w:t>
      </w:r>
      <w:r w:rsidRPr="006E1ED3">
        <w:rPr>
          <w:rFonts w:ascii="Times New Roman" w:hAnsi="Times New Roman" w:cs="Times New Roman"/>
          <w:lang w:val="en-US"/>
        </w:rPr>
        <w:t>Proc</w:t>
      </w:r>
      <w:r w:rsidRPr="000B5BF8">
        <w:rPr>
          <w:rFonts w:ascii="Times New Roman" w:hAnsi="Times New Roman" w:cs="Times New Roman"/>
          <w:lang w:val="en-US"/>
        </w:rPr>
        <w:t xml:space="preserve">. </w:t>
      </w:r>
      <w:r w:rsidRPr="009D0203">
        <w:rPr>
          <w:rFonts w:ascii="Times New Roman" w:hAnsi="Times New Roman" w:cs="Times New Roman"/>
          <w:lang w:val="en-US"/>
        </w:rPr>
        <w:t>Amer. Math</w:t>
      </w:r>
      <w:r w:rsidRPr="001E4C0F">
        <w:rPr>
          <w:rFonts w:ascii="Times New Roman" w:hAnsi="Times New Roman" w:cs="Times New Roman"/>
        </w:rPr>
        <w:t xml:space="preserve">. </w:t>
      </w:r>
      <w:proofErr w:type="gramStart"/>
      <w:r w:rsidRPr="009D0203">
        <w:rPr>
          <w:rFonts w:ascii="Times New Roman" w:hAnsi="Times New Roman" w:cs="Times New Roman"/>
          <w:lang w:val="en-US"/>
        </w:rPr>
        <w:t>Soc</w:t>
      </w:r>
      <w:r w:rsidRPr="001E4C0F">
        <w:rPr>
          <w:rFonts w:ascii="Times New Roman" w:hAnsi="Times New Roman" w:cs="Times New Roman"/>
        </w:rPr>
        <w:t>. - 1971.</w:t>
      </w:r>
      <w:proofErr w:type="gramEnd"/>
      <w:r w:rsidRPr="001E4C0F">
        <w:rPr>
          <w:rFonts w:ascii="Times New Roman" w:hAnsi="Times New Roman" w:cs="Times New Roman"/>
        </w:rPr>
        <w:t xml:space="preserve"> - </w:t>
      </w:r>
      <w:proofErr w:type="spellStart"/>
      <w:r w:rsidRPr="009D0203">
        <w:rPr>
          <w:rFonts w:ascii="Times New Roman" w:hAnsi="Times New Roman" w:cs="Times New Roman"/>
          <w:lang w:val="en-US"/>
        </w:rPr>
        <w:t>Vol</w:t>
      </w:r>
      <w:proofErr w:type="spellEnd"/>
      <w:r w:rsidRPr="001E4C0F">
        <w:rPr>
          <w:rFonts w:ascii="Times New Roman" w:hAnsi="Times New Roman" w:cs="Times New Roman"/>
        </w:rPr>
        <w:t xml:space="preserve">. 28. - </w:t>
      </w:r>
      <w:r w:rsidRPr="009D0203">
        <w:rPr>
          <w:rFonts w:ascii="Times New Roman" w:hAnsi="Times New Roman" w:cs="Times New Roman"/>
          <w:lang w:val="en-US"/>
        </w:rPr>
        <w:t>P</w:t>
      </w:r>
      <w:r w:rsidRPr="001E4C0F">
        <w:rPr>
          <w:rFonts w:ascii="Times New Roman" w:hAnsi="Times New Roman" w:cs="Times New Roman"/>
        </w:rPr>
        <w:t>. 633-634.</w:t>
      </w:r>
    </w:p>
  </w:footnote>
  <w:footnote w:id="11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  <w:lang w:val="en-US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r w:rsidRPr="006E1ED3">
        <w:rPr>
          <w:rFonts w:ascii="Times New Roman" w:hAnsi="Times New Roman" w:cs="Times New Roman"/>
        </w:rPr>
        <w:t>Мищенко, А.С. О равномерно замкнутых отображениях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// </w:t>
      </w:r>
      <w:proofErr w:type="spellStart"/>
      <w:r w:rsidRPr="006E1ED3">
        <w:rPr>
          <w:rFonts w:ascii="Times New Roman" w:hAnsi="Times New Roman" w:cs="Times New Roman"/>
        </w:rPr>
        <w:t>Fund</w:t>
      </w:r>
      <w:proofErr w:type="spellEnd"/>
      <w:r w:rsidRPr="006E1ED3">
        <w:rPr>
          <w:rFonts w:ascii="Times New Roman" w:hAnsi="Times New Roman" w:cs="Times New Roman"/>
        </w:rPr>
        <w:t xml:space="preserve">. </w:t>
      </w:r>
      <w:proofErr w:type="gramStart"/>
      <w:r w:rsidRPr="006E1ED3">
        <w:rPr>
          <w:rFonts w:ascii="Times New Roman" w:hAnsi="Times New Roman" w:cs="Times New Roman"/>
          <w:lang w:val="en-US"/>
        </w:rPr>
        <w:t>Math.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- 1966. - V. 58. - P. 185-208.</w:t>
      </w:r>
    </w:p>
  </w:footnote>
  <w:footnote w:id="12">
    <w:p w:rsidR="00F20504" w:rsidRPr="006E1ED3" w:rsidRDefault="00F20504" w:rsidP="006E1ED3">
      <w:pPr>
        <w:pStyle w:val="af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proofErr w:type="gramStart"/>
      <w:r w:rsidRPr="006E1ED3">
        <w:rPr>
          <w:rFonts w:ascii="Times New Roman" w:hAnsi="Times New Roman" w:cs="Times New Roman"/>
          <w:lang w:val="en-US"/>
        </w:rPr>
        <w:t>Vilimovsky</w:t>
      </w:r>
      <w:proofErr w:type="spellEnd"/>
      <w:r w:rsidRPr="006E1ED3">
        <w:rPr>
          <w:rFonts w:ascii="Times New Roman" w:hAnsi="Times New Roman" w:cs="Times New Roman"/>
          <w:lang w:val="en-US"/>
        </w:rPr>
        <w:t xml:space="preserve">, J. Uniform quotients of </w:t>
      </w:r>
      <w:proofErr w:type="spellStart"/>
      <w:r w:rsidRPr="006E1ED3">
        <w:rPr>
          <w:rFonts w:ascii="Times New Roman" w:hAnsi="Times New Roman" w:cs="Times New Roman"/>
          <w:lang w:val="en-US"/>
        </w:rPr>
        <w:t>metrizable</w:t>
      </w:r>
      <w:proofErr w:type="spellEnd"/>
      <w:r w:rsidRPr="006E1ED3">
        <w:rPr>
          <w:rFonts w:ascii="Times New Roman" w:hAnsi="Times New Roman" w:cs="Times New Roman"/>
          <w:lang w:val="en-US"/>
        </w:rPr>
        <w:t xml:space="preserve"> spaces</w:t>
      </w:r>
      <w:r>
        <w:rPr>
          <w:rFonts w:ascii="Times New Roman" w:hAnsi="Times New Roman" w:cs="Times New Roman"/>
          <w:lang w:val="en-US"/>
        </w:rPr>
        <w:t>.</w:t>
      </w:r>
      <w:proofErr w:type="gramEnd"/>
      <w:r w:rsidRPr="006E1ED3">
        <w:rPr>
          <w:rFonts w:ascii="Times New Roman" w:hAnsi="Times New Roman" w:cs="Times New Roman"/>
          <w:lang w:val="en-US"/>
        </w:rPr>
        <w:t xml:space="preserve"> // Fund. </w:t>
      </w:r>
      <w:proofErr w:type="spellStart"/>
      <w:r w:rsidRPr="006E1ED3">
        <w:rPr>
          <w:rFonts w:ascii="Times New Roman" w:hAnsi="Times New Roman" w:cs="Times New Roman"/>
        </w:rPr>
        <w:t>Math</w:t>
      </w:r>
      <w:proofErr w:type="spellEnd"/>
      <w:r w:rsidRPr="006E1ED3">
        <w:rPr>
          <w:rFonts w:ascii="Times New Roman" w:hAnsi="Times New Roman" w:cs="Times New Roman"/>
        </w:rPr>
        <w:t xml:space="preserve">. 1968. - </w:t>
      </w:r>
      <w:proofErr w:type="spellStart"/>
      <w:r w:rsidRPr="006E1ED3">
        <w:rPr>
          <w:rFonts w:ascii="Times New Roman" w:hAnsi="Times New Roman" w:cs="Times New Roman"/>
        </w:rPr>
        <w:t>Vol</w:t>
      </w:r>
      <w:proofErr w:type="spellEnd"/>
      <w:r w:rsidRPr="006E1ED3">
        <w:rPr>
          <w:rFonts w:ascii="Times New Roman" w:hAnsi="Times New Roman" w:cs="Times New Roman"/>
        </w:rPr>
        <w:t>. 86. - P. 51-55.</w:t>
      </w:r>
    </w:p>
  </w:footnote>
  <w:footnote w:id="13">
    <w:p w:rsidR="00F20504" w:rsidRPr="006E1ED3" w:rsidRDefault="00F20504" w:rsidP="00E87A99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Борубаев</w:t>
      </w:r>
      <w:proofErr w:type="spellEnd"/>
      <w:r>
        <w:rPr>
          <w:rFonts w:ascii="Times New Roman" w:hAnsi="Times New Roman" w:cs="Times New Roman"/>
          <w:sz w:val="20"/>
          <w:szCs w:val="20"/>
        </w:rPr>
        <w:t>, А.А.</w:t>
      </w:r>
      <w:r w:rsidRPr="00E87A99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Чекеев</w:t>
      </w:r>
      <w:proofErr w:type="spellEnd"/>
      <w:r w:rsidRPr="00E87A99">
        <w:rPr>
          <w:rFonts w:ascii="Times New Roman" w:hAnsi="Times New Roman" w:cs="Times New Roman"/>
          <w:sz w:val="20"/>
          <w:szCs w:val="20"/>
        </w:rPr>
        <w:t xml:space="preserve">, </w:t>
      </w:r>
      <w:r w:rsidRPr="006E1ED3">
        <w:rPr>
          <w:rFonts w:ascii="Times New Roman" w:hAnsi="Times New Roman" w:cs="Times New Roman"/>
          <w:sz w:val="20"/>
          <w:szCs w:val="20"/>
        </w:rPr>
        <w:t>А.А.</w:t>
      </w:r>
      <w:r>
        <w:rPr>
          <w:rFonts w:ascii="Times New Roman" w:hAnsi="Times New Roman" w:cs="Times New Roman"/>
          <w:sz w:val="20"/>
          <w:szCs w:val="20"/>
        </w:rPr>
        <w:t xml:space="preserve"> Равномерные пространства</w:t>
      </w:r>
      <w:r w:rsidRPr="00E87A99">
        <w:rPr>
          <w:rFonts w:ascii="Times New Roman" w:hAnsi="Times New Roman" w:cs="Times New Roman"/>
          <w:sz w:val="20"/>
          <w:szCs w:val="20"/>
        </w:rPr>
        <w:t>.</w:t>
      </w:r>
      <w:r w:rsidRPr="006E1ED3">
        <w:rPr>
          <w:rFonts w:ascii="Times New Roman" w:hAnsi="Times New Roman" w:cs="Times New Roman"/>
          <w:sz w:val="20"/>
          <w:szCs w:val="20"/>
        </w:rPr>
        <w:t xml:space="preserve"> - Бишкек: </w:t>
      </w:r>
      <w:proofErr w:type="spellStart"/>
      <w:r w:rsidRPr="006E1ED3">
        <w:rPr>
          <w:rFonts w:ascii="Times New Roman" w:hAnsi="Times New Roman" w:cs="Times New Roman"/>
          <w:sz w:val="20"/>
          <w:szCs w:val="20"/>
        </w:rPr>
        <w:t>Учкун</w:t>
      </w:r>
      <w:proofErr w:type="spellEnd"/>
      <w:r w:rsidRPr="006E1ED3">
        <w:rPr>
          <w:rFonts w:ascii="Times New Roman" w:hAnsi="Times New Roman" w:cs="Times New Roman"/>
          <w:sz w:val="20"/>
          <w:szCs w:val="20"/>
        </w:rPr>
        <w:t>, 2003. - 245 с.</w:t>
      </w:r>
    </w:p>
  </w:footnote>
  <w:footnote w:id="14">
    <w:p w:rsidR="00F20504" w:rsidRDefault="00F20504" w:rsidP="006E1ED3">
      <w:pPr>
        <w:pStyle w:val="af"/>
        <w:jc w:val="both"/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</w:rPr>
        <w:t>Борубаев</w:t>
      </w:r>
      <w:proofErr w:type="spellEnd"/>
      <w:r w:rsidRPr="006E1ED3">
        <w:rPr>
          <w:rFonts w:ascii="Times New Roman" w:hAnsi="Times New Roman" w:cs="Times New Roman"/>
        </w:rPr>
        <w:t>, А.А. Равномерная топология</w:t>
      </w:r>
      <w:r w:rsidRPr="00E87A99">
        <w:rPr>
          <w:rFonts w:ascii="Times New Roman" w:hAnsi="Times New Roman" w:cs="Times New Roman"/>
        </w:rPr>
        <w:t>.</w:t>
      </w:r>
      <w:r w:rsidRPr="006E1ED3">
        <w:rPr>
          <w:rFonts w:ascii="Times New Roman" w:hAnsi="Times New Roman" w:cs="Times New Roman"/>
        </w:rPr>
        <w:t xml:space="preserve"> </w:t>
      </w:r>
      <w:r w:rsidRPr="00B30799">
        <w:rPr>
          <w:rFonts w:ascii="Times New Roman" w:hAnsi="Times New Roman" w:cs="Times New Roman"/>
        </w:rPr>
        <w:t>-</w:t>
      </w:r>
      <w:r w:rsidRPr="006E1ED3">
        <w:rPr>
          <w:rFonts w:ascii="Times New Roman" w:hAnsi="Times New Roman" w:cs="Times New Roman"/>
        </w:rPr>
        <w:t xml:space="preserve"> Бишкек: Илим, 2013. - 347 </w:t>
      </w:r>
      <w:proofErr w:type="gramStart"/>
      <w:r w:rsidRPr="006E1ED3">
        <w:rPr>
          <w:rFonts w:ascii="Times New Roman" w:hAnsi="Times New Roman" w:cs="Times New Roman"/>
        </w:rPr>
        <w:t>с</w:t>
      </w:r>
      <w:proofErr w:type="gramEnd"/>
      <w:r w:rsidRPr="006E1ED3">
        <w:rPr>
          <w:rFonts w:ascii="Times New Roman" w:hAnsi="Times New Roman" w:cs="Times New Roman"/>
        </w:rPr>
        <w:t>.</w:t>
      </w:r>
    </w:p>
  </w:footnote>
  <w:footnote w:id="15">
    <w:p w:rsidR="00F20504" w:rsidRPr="001E4C0F" w:rsidRDefault="00F20504" w:rsidP="006E1ED3">
      <w:pPr>
        <w:pStyle w:val="af"/>
        <w:jc w:val="both"/>
        <w:rPr>
          <w:rFonts w:ascii="Times New Roman" w:hAnsi="Times New Roman" w:cs="Times New Roman"/>
          <w:lang w:val="en-US"/>
        </w:rPr>
      </w:pPr>
      <w:r w:rsidRPr="006E1ED3">
        <w:rPr>
          <w:rStyle w:val="af1"/>
          <w:rFonts w:ascii="Times New Roman" w:hAnsi="Times New Roman" w:cs="Times New Roman"/>
        </w:rPr>
        <w:footnoteRef/>
      </w:r>
      <w:r w:rsidRPr="006E1ED3">
        <w:rPr>
          <w:rFonts w:ascii="Times New Roman" w:hAnsi="Times New Roman" w:cs="Times New Roman"/>
          <w:lang w:val="en-US"/>
        </w:rPr>
        <w:t xml:space="preserve"> Rice, M.D. A note on uniform </w:t>
      </w:r>
      <w:proofErr w:type="spellStart"/>
      <w:r w:rsidRPr="006E1ED3">
        <w:rPr>
          <w:rFonts w:ascii="Times New Roman" w:hAnsi="Times New Roman" w:cs="Times New Roman"/>
          <w:lang w:val="en-US"/>
        </w:rPr>
        <w:t>paracompactness</w:t>
      </w:r>
      <w:proofErr w:type="spellEnd"/>
      <w:r w:rsidRPr="006E1ED3">
        <w:rPr>
          <w:rFonts w:ascii="Times New Roman" w:hAnsi="Times New Roman" w:cs="Times New Roman"/>
          <w:lang w:val="en-US"/>
        </w:rPr>
        <w:t xml:space="preserve"> // Proc. Amer</w:t>
      </w:r>
      <w:r w:rsidRPr="001E4C0F">
        <w:rPr>
          <w:rFonts w:ascii="Times New Roman" w:hAnsi="Times New Roman" w:cs="Times New Roman"/>
          <w:lang w:val="en-US"/>
        </w:rPr>
        <w:t xml:space="preserve">. </w:t>
      </w:r>
      <w:r w:rsidRPr="006E1ED3">
        <w:rPr>
          <w:rFonts w:ascii="Times New Roman" w:hAnsi="Times New Roman" w:cs="Times New Roman"/>
          <w:lang w:val="en-US"/>
        </w:rPr>
        <w:t>Math</w:t>
      </w:r>
      <w:r w:rsidRPr="001E4C0F">
        <w:rPr>
          <w:rFonts w:ascii="Times New Roman" w:hAnsi="Times New Roman" w:cs="Times New Roman"/>
          <w:lang w:val="en-US"/>
        </w:rPr>
        <w:t xml:space="preserve">. </w:t>
      </w:r>
      <w:proofErr w:type="gramStart"/>
      <w:r w:rsidRPr="006E1ED3">
        <w:rPr>
          <w:rFonts w:ascii="Times New Roman" w:hAnsi="Times New Roman" w:cs="Times New Roman"/>
          <w:lang w:val="en-US"/>
        </w:rPr>
        <w:t>Soc</w:t>
      </w:r>
      <w:r w:rsidRPr="001E4C0F">
        <w:rPr>
          <w:rFonts w:ascii="Times New Roman" w:hAnsi="Times New Roman" w:cs="Times New Roman"/>
          <w:lang w:val="en-US"/>
        </w:rPr>
        <w:t>, 1977.</w:t>
      </w:r>
      <w:proofErr w:type="gramEnd"/>
      <w:r w:rsidRPr="001E4C0F">
        <w:rPr>
          <w:rFonts w:ascii="Times New Roman" w:hAnsi="Times New Roman" w:cs="Times New Roman"/>
          <w:lang w:val="en-US"/>
        </w:rPr>
        <w:t xml:space="preserve"> - </w:t>
      </w:r>
      <w:r w:rsidRPr="006E1ED3">
        <w:rPr>
          <w:rFonts w:ascii="Times New Roman" w:hAnsi="Times New Roman" w:cs="Times New Roman"/>
          <w:lang w:val="en-US"/>
        </w:rPr>
        <w:t>Vol</w:t>
      </w:r>
      <w:r w:rsidRPr="001E4C0F">
        <w:rPr>
          <w:rFonts w:ascii="Times New Roman" w:hAnsi="Times New Roman" w:cs="Times New Roman"/>
          <w:lang w:val="en-US"/>
        </w:rPr>
        <w:t xml:space="preserve">. 62. - № 2. - </w:t>
      </w:r>
      <w:r w:rsidRPr="006E1ED3">
        <w:rPr>
          <w:rFonts w:ascii="Times New Roman" w:hAnsi="Times New Roman" w:cs="Times New Roman"/>
          <w:lang w:val="en-US"/>
        </w:rPr>
        <w:t>P</w:t>
      </w:r>
      <w:r w:rsidRPr="001E4C0F">
        <w:rPr>
          <w:rFonts w:ascii="Times New Roman" w:hAnsi="Times New Roman" w:cs="Times New Roman"/>
          <w:lang w:val="en-US"/>
        </w:rPr>
        <w:t>. 359-362.</w:t>
      </w:r>
    </w:p>
  </w:footnote>
  <w:footnote w:id="16">
    <w:p w:rsidR="00F20504" w:rsidRPr="008008EC" w:rsidRDefault="00F20504" w:rsidP="006E1ED3">
      <w:pPr>
        <w:pStyle w:val="af"/>
        <w:jc w:val="both"/>
      </w:pPr>
      <w:r w:rsidRPr="006E1ED3">
        <w:rPr>
          <w:rStyle w:val="af1"/>
          <w:rFonts w:ascii="Times New Roman" w:hAnsi="Times New Roman" w:cs="Times New Roman"/>
        </w:rPr>
        <w:footnoteRef/>
      </w:r>
      <w:proofErr w:type="spellStart"/>
      <w:r w:rsidRPr="006E1ED3">
        <w:rPr>
          <w:rFonts w:ascii="Times New Roman" w:hAnsi="Times New Roman" w:cs="Times New Roman"/>
        </w:rPr>
        <w:t>Апарина</w:t>
      </w:r>
      <w:proofErr w:type="spellEnd"/>
      <w:r w:rsidRPr="006E1ED3">
        <w:rPr>
          <w:rFonts w:ascii="Times New Roman" w:hAnsi="Times New Roman" w:cs="Times New Roman"/>
        </w:rPr>
        <w:t xml:space="preserve">, Л.В. Равномерно </w:t>
      </w:r>
      <w:proofErr w:type="spellStart"/>
      <w:r w:rsidRPr="006E1ED3">
        <w:rPr>
          <w:rFonts w:ascii="Times New Roman" w:hAnsi="Times New Roman" w:cs="Times New Roman"/>
        </w:rPr>
        <w:t>линделёфовы</w:t>
      </w:r>
      <w:proofErr w:type="spellEnd"/>
      <w:r w:rsidRPr="006E1ED3">
        <w:rPr>
          <w:rFonts w:ascii="Times New Roman" w:hAnsi="Times New Roman" w:cs="Times New Roman"/>
        </w:rPr>
        <w:t xml:space="preserve"> пространства // Тр. </w:t>
      </w:r>
      <w:proofErr w:type="spellStart"/>
      <w:r w:rsidRPr="006E1ED3">
        <w:rPr>
          <w:rFonts w:ascii="Times New Roman" w:hAnsi="Times New Roman" w:cs="Times New Roman"/>
        </w:rPr>
        <w:t>моск</w:t>
      </w:r>
      <w:proofErr w:type="spellEnd"/>
      <w:r w:rsidRPr="006E1ED3">
        <w:rPr>
          <w:rFonts w:ascii="Times New Roman" w:hAnsi="Times New Roman" w:cs="Times New Roman"/>
        </w:rPr>
        <w:t>. мат. о-ва. - 1996. - Т. 57. - С. 3-15.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3500"/>
    <w:multiLevelType w:val="hybridMultilevel"/>
    <w:tmpl w:val="52166896"/>
    <w:lvl w:ilvl="0" w:tplc="FA8EC7C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0A05AB3"/>
    <w:multiLevelType w:val="hybridMultilevel"/>
    <w:tmpl w:val="26CCE492"/>
    <w:lvl w:ilvl="0" w:tplc="BACE0F9A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">
    <w:nsid w:val="44AD55E8"/>
    <w:multiLevelType w:val="hybridMultilevel"/>
    <w:tmpl w:val="4CACF72E"/>
    <w:lvl w:ilvl="0" w:tplc="63A66670">
      <w:start w:val="1"/>
      <w:numFmt w:val="decimal"/>
      <w:lvlText w:val="%1)"/>
      <w:lvlJc w:val="left"/>
      <w:pPr>
        <w:tabs>
          <w:tab w:val="num" w:pos="870"/>
        </w:tabs>
        <w:ind w:left="87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3">
    <w:nsid w:val="58207F1A"/>
    <w:multiLevelType w:val="hybridMultilevel"/>
    <w:tmpl w:val="0A6080E6"/>
    <w:lvl w:ilvl="0" w:tplc="3D4E5D6A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">
    <w:nsid w:val="70856F5B"/>
    <w:multiLevelType w:val="hybridMultilevel"/>
    <w:tmpl w:val="907EB7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mirrorMargin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556F1"/>
    <w:rsid w:val="00011A68"/>
    <w:rsid w:val="00011EC9"/>
    <w:rsid w:val="00026466"/>
    <w:rsid w:val="0007111C"/>
    <w:rsid w:val="00073832"/>
    <w:rsid w:val="00073C4B"/>
    <w:rsid w:val="000830A8"/>
    <w:rsid w:val="00086152"/>
    <w:rsid w:val="00086FFC"/>
    <w:rsid w:val="00092526"/>
    <w:rsid w:val="000B5BF8"/>
    <w:rsid w:val="000E0331"/>
    <w:rsid w:val="0014435A"/>
    <w:rsid w:val="00161318"/>
    <w:rsid w:val="00190172"/>
    <w:rsid w:val="001957B9"/>
    <w:rsid w:val="001A72FE"/>
    <w:rsid w:val="001E4C0F"/>
    <w:rsid w:val="001F0A33"/>
    <w:rsid w:val="0022087A"/>
    <w:rsid w:val="0023024B"/>
    <w:rsid w:val="00270F46"/>
    <w:rsid w:val="00291A78"/>
    <w:rsid w:val="002A32BC"/>
    <w:rsid w:val="002B0365"/>
    <w:rsid w:val="002C3532"/>
    <w:rsid w:val="00347828"/>
    <w:rsid w:val="003760C3"/>
    <w:rsid w:val="0037745C"/>
    <w:rsid w:val="0039172C"/>
    <w:rsid w:val="003F414A"/>
    <w:rsid w:val="003F4783"/>
    <w:rsid w:val="00403ED1"/>
    <w:rsid w:val="00460616"/>
    <w:rsid w:val="004B1939"/>
    <w:rsid w:val="004B76D4"/>
    <w:rsid w:val="004F0ECC"/>
    <w:rsid w:val="00546FEB"/>
    <w:rsid w:val="00551BFC"/>
    <w:rsid w:val="00557BFB"/>
    <w:rsid w:val="00571732"/>
    <w:rsid w:val="00574299"/>
    <w:rsid w:val="005843C0"/>
    <w:rsid w:val="005B3101"/>
    <w:rsid w:val="005D7481"/>
    <w:rsid w:val="005F34EB"/>
    <w:rsid w:val="005F56D1"/>
    <w:rsid w:val="005F6291"/>
    <w:rsid w:val="005F79C8"/>
    <w:rsid w:val="006020A2"/>
    <w:rsid w:val="00623484"/>
    <w:rsid w:val="006247CC"/>
    <w:rsid w:val="00667E15"/>
    <w:rsid w:val="00672787"/>
    <w:rsid w:val="00684567"/>
    <w:rsid w:val="006D0D99"/>
    <w:rsid w:val="006E1ED3"/>
    <w:rsid w:val="006F4E81"/>
    <w:rsid w:val="007212C9"/>
    <w:rsid w:val="00733764"/>
    <w:rsid w:val="007B3BE1"/>
    <w:rsid w:val="007B52A2"/>
    <w:rsid w:val="007C0CD7"/>
    <w:rsid w:val="007D4544"/>
    <w:rsid w:val="008008EC"/>
    <w:rsid w:val="008044AF"/>
    <w:rsid w:val="00810E63"/>
    <w:rsid w:val="00815D27"/>
    <w:rsid w:val="00840146"/>
    <w:rsid w:val="00845A7E"/>
    <w:rsid w:val="00854025"/>
    <w:rsid w:val="00854F9E"/>
    <w:rsid w:val="00877DB6"/>
    <w:rsid w:val="00887941"/>
    <w:rsid w:val="008A5DA3"/>
    <w:rsid w:val="008F0074"/>
    <w:rsid w:val="009066A4"/>
    <w:rsid w:val="00915409"/>
    <w:rsid w:val="00921596"/>
    <w:rsid w:val="00954C3A"/>
    <w:rsid w:val="00962247"/>
    <w:rsid w:val="00984CD2"/>
    <w:rsid w:val="00991323"/>
    <w:rsid w:val="009B7D12"/>
    <w:rsid w:val="009D0203"/>
    <w:rsid w:val="009E4549"/>
    <w:rsid w:val="009E611D"/>
    <w:rsid w:val="009F226F"/>
    <w:rsid w:val="00A23588"/>
    <w:rsid w:val="00A24AE4"/>
    <w:rsid w:val="00A277FC"/>
    <w:rsid w:val="00A84D9E"/>
    <w:rsid w:val="00A858FA"/>
    <w:rsid w:val="00A96BD4"/>
    <w:rsid w:val="00AA13AA"/>
    <w:rsid w:val="00AB06FC"/>
    <w:rsid w:val="00AD7CB9"/>
    <w:rsid w:val="00B0555A"/>
    <w:rsid w:val="00B303B8"/>
    <w:rsid w:val="00B30799"/>
    <w:rsid w:val="00B4044B"/>
    <w:rsid w:val="00B44BD5"/>
    <w:rsid w:val="00B7577A"/>
    <w:rsid w:val="00B808B0"/>
    <w:rsid w:val="00B9380B"/>
    <w:rsid w:val="00B9428B"/>
    <w:rsid w:val="00BA70AF"/>
    <w:rsid w:val="00BB6FDF"/>
    <w:rsid w:val="00BE2081"/>
    <w:rsid w:val="00C060EC"/>
    <w:rsid w:val="00C06CF7"/>
    <w:rsid w:val="00C12FB9"/>
    <w:rsid w:val="00C433CF"/>
    <w:rsid w:val="00C575CD"/>
    <w:rsid w:val="00C67F86"/>
    <w:rsid w:val="00C70B3C"/>
    <w:rsid w:val="00C7395A"/>
    <w:rsid w:val="00C9464B"/>
    <w:rsid w:val="00C9624D"/>
    <w:rsid w:val="00CB03AC"/>
    <w:rsid w:val="00CC54DA"/>
    <w:rsid w:val="00CC631A"/>
    <w:rsid w:val="00D06835"/>
    <w:rsid w:val="00D2067C"/>
    <w:rsid w:val="00D27C5B"/>
    <w:rsid w:val="00D64136"/>
    <w:rsid w:val="00DC2A90"/>
    <w:rsid w:val="00DE1544"/>
    <w:rsid w:val="00DE5F81"/>
    <w:rsid w:val="00E01B04"/>
    <w:rsid w:val="00E62F27"/>
    <w:rsid w:val="00E640BD"/>
    <w:rsid w:val="00E87A99"/>
    <w:rsid w:val="00E97C7D"/>
    <w:rsid w:val="00EC2DDD"/>
    <w:rsid w:val="00F20504"/>
    <w:rsid w:val="00F24996"/>
    <w:rsid w:val="00F556F1"/>
    <w:rsid w:val="00F848B6"/>
    <w:rsid w:val="00F93913"/>
    <w:rsid w:val="00FB58FA"/>
    <w:rsid w:val="00FC6217"/>
    <w:rsid w:val="00FC6446"/>
    <w:rsid w:val="00FF27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3314">
      <o:colormenu v:ext="edit" strokecolor="none [3212]"/>
    </o:shapedefaults>
    <o:shapelayout v:ext="edit">
      <o:idmap v:ext="edit" data="1,5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3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1BFC"/>
    <w:pPr>
      <w:ind w:left="720"/>
      <w:contextualSpacing/>
    </w:pPr>
  </w:style>
  <w:style w:type="paragraph" w:customStyle="1" w:styleId="Standard">
    <w:name w:val="Standard"/>
    <w:rsid w:val="00551BF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551BF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rsid w:val="00551BFC"/>
    <w:pPr>
      <w:spacing w:after="120"/>
    </w:pPr>
  </w:style>
  <w:style w:type="paragraph" w:styleId="a4">
    <w:name w:val="List"/>
    <w:basedOn w:val="Textbody"/>
    <w:rsid w:val="00551BFC"/>
  </w:style>
  <w:style w:type="paragraph" w:styleId="a5">
    <w:name w:val="caption"/>
    <w:basedOn w:val="Standard"/>
    <w:qFormat/>
    <w:rsid w:val="00551BFC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551BFC"/>
    <w:pPr>
      <w:suppressLineNumbers/>
    </w:pPr>
  </w:style>
  <w:style w:type="paragraph" w:styleId="a6">
    <w:name w:val="Balloon Text"/>
    <w:basedOn w:val="a"/>
    <w:link w:val="a7"/>
    <w:uiPriority w:val="99"/>
    <w:rsid w:val="00551BFC"/>
    <w:pPr>
      <w:widowControl w:val="0"/>
      <w:suppressAutoHyphens/>
      <w:autoSpaceDN w:val="0"/>
      <w:spacing w:after="0" w:line="240" w:lineRule="auto"/>
      <w:textAlignment w:val="baseline"/>
    </w:pPr>
    <w:rPr>
      <w:rFonts w:ascii="Tahoma" w:eastAsia="SimSun" w:hAnsi="Tahoma" w:cs="Mangal"/>
      <w:kern w:val="3"/>
      <w:sz w:val="16"/>
      <w:szCs w:val="14"/>
      <w:lang w:eastAsia="zh-CN" w:bidi="hi-IN"/>
    </w:rPr>
  </w:style>
  <w:style w:type="character" w:customStyle="1" w:styleId="a7">
    <w:name w:val="Текст выноски Знак"/>
    <w:basedOn w:val="a0"/>
    <w:link w:val="a6"/>
    <w:uiPriority w:val="99"/>
    <w:rsid w:val="00551BFC"/>
    <w:rPr>
      <w:rFonts w:ascii="Tahoma" w:eastAsia="SimSun" w:hAnsi="Tahoma" w:cs="Mangal"/>
      <w:kern w:val="3"/>
      <w:sz w:val="16"/>
      <w:szCs w:val="14"/>
      <w:lang w:eastAsia="zh-CN" w:bidi="hi-IN"/>
    </w:rPr>
  </w:style>
  <w:style w:type="paragraph" w:styleId="a8">
    <w:name w:val="header"/>
    <w:basedOn w:val="a"/>
    <w:link w:val="a9"/>
    <w:uiPriority w:val="99"/>
    <w:unhideWhenUsed/>
    <w:rsid w:val="00551BFC"/>
    <w:pPr>
      <w:widowControl w:val="0"/>
      <w:tabs>
        <w:tab w:val="center" w:pos="4677"/>
        <w:tab w:val="right" w:pos="9355"/>
      </w:tabs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customStyle="1" w:styleId="a9">
    <w:name w:val="Верхний колонтитул Знак"/>
    <w:basedOn w:val="a0"/>
    <w:link w:val="a8"/>
    <w:uiPriority w:val="99"/>
    <w:rsid w:val="00551BFC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paragraph" w:styleId="aa">
    <w:name w:val="footer"/>
    <w:basedOn w:val="a"/>
    <w:link w:val="ab"/>
    <w:uiPriority w:val="99"/>
    <w:unhideWhenUsed/>
    <w:rsid w:val="00551BFC"/>
    <w:pPr>
      <w:widowControl w:val="0"/>
      <w:tabs>
        <w:tab w:val="center" w:pos="4677"/>
        <w:tab w:val="right" w:pos="9355"/>
      </w:tabs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customStyle="1" w:styleId="ab">
    <w:name w:val="Нижний колонтитул Знак"/>
    <w:basedOn w:val="a0"/>
    <w:link w:val="aa"/>
    <w:uiPriority w:val="99"/>
    <w:rsid w:val="00551BFC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styleId="ac">
    <w:name w:val="Hyperlink"/>
    <w:unhideWhenUsed/>
    <w:rsid w:val="00551BFC"/>
    <w:rPr>
      <w:color w:val="0000FF"/>
      <w:u w:val="single"/>
    </w:rPr>
  </w:style>
  <w:style w:type="paragraph" w:customStyle="1" w:styleId="Default">
    <w:name w:val="Default"/>
    <w:rsid w:val="00551BF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character" w:styleId="ad">
    <w:name w:val="page number"/>
    <w:rsid w:val="00551BFC"/>
  </w:style>
  <w:style w:type="character" w:customStyle="1" w:styleId="ae">
    <w:name w:val="Основной текст_"/>
    <w:basedOn w:val="a0"/>
    <w:link w:val="1"/>
    <w:rsid w:val="00073C4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e"/>
    <w:rsid w:val="00073C4B"/>
    <w:pPr>
      <w:widowControl w:val="0"/>
      <w:shd w:val="clear" w:color="auto" w:fill="FFFFFF"/>
      <w:spacing w:before="240" w:after="0" w:line="326" w:lineRule="exact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styleId="af">
    <w:name w:val="footnote text"/>
    <w:basedOn w:val="a"/>
    <w:link w:val="af0"/>
    <w:uiPriority w:val="99"/>
    <w:semiHidden/>
    <w:unhideWhenUsed/>
    <w:rsid w:val="00190172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190172"/>
    <w:rPr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190172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2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5.bin"/><Relationship Id="rId299" Type="http://schemas.openxmlformats.org/officeDocument/2006/relationships/image" Target="media/image113.wmf"/><Relationship Id="rId21" Type="http://schemas.openxmlformats.org/officeDocument/2006/relationships/oleObject" Target="embeddings/oleObject7.bin"/><Relationship Id="rId63" Type="http://schemas.openxmlformats.org/officeDocument/2006/relationships/oleObject" Target="embeddings/oleObject32.bin"/><Relationship Id="rId159" Type="http://schemas.openxmlformats.org/officeDocument/2006/relationships/image" Target="media/image58.wmf"/><Relationship Id="rId324" Type="http://schemas.openxmlformats.org/officeDocument/2006/relationships/image" Target="media/image125.wmf"/><Relationship Id="rId366" Type="http://schemas.openxmlformats.org/officeDocument/2006/relationships/image" Target="media/image138.wmf"/><Relationship Id="rId170" Type="http://schemas.openxmlformats.org/officeDocument/2006/relationships/oleObject" Target="embeddings/oleObject100.bin"/><Relationship Id="rId226" Type="http://schemas.openxmlformats.org/officeDocument/2006/relationships/oleObject" Target="embeddings/oleObject133.bin"/><Relationship Id="rId433" Type="http://schemas.openxmlformats.org/officeDocument/2006/relationships/image" Target="media/image165.wmf"/><Relationship Id="rId268" Type="http://schemas.openxmlformats.org/officeDocument/2006/relationships/image" Target="media/image104.wmf"/><Relationship Id="rId32" Type="http://schemas.openxmlformats.org/officeDocument/2006/relationships/oleObject" Target="embeddings/oleObject13.bin"/><Relationship Id="rId74" Type="http://schemas.openxmlformats.org/officeDocument/2006/relationships/image" Target="media/image29.wmf"/><Relationship Id="rId128" Type="http://schemas.openxmlformats.org/officeDocument/2006/relationships/oleObject" Target="embeddings/oleObject74.bin"/><Relationship Id="rId335" Type="http://schemas.openxmlformats.org/officeDocument/2006/relationships/oleObject" Target="embeddings/oleObject198.bin"/><Relationship Id="rId377" Type="http://schemas.openxmlformats.org/officeDocument/2006/relationships/image" Target="media/image142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108.bin"/><Relationship Id="rId237" Type="http://schemas.openxmlformats.org/officeDocument/2006/relationships/oleObject" Target="embeddings/oleObject140.bin"/><Relationship Id="rId402" Type="http://schemas.openxmlformats.org/officeDocument/2006/relationships/oleObject" Target="embeddings/oleObject243.bin"/><Relationship Id="rId279" Type="http://schemas.openxmlformats.org/officeDocument/2006/relationships/oleObject" Target="embeddings/oleObject163.bin"/><Relationship Id="rId444" Type="http://schemas.openxmlformats.org/officeDocument/2006/relationships/oleObject" Target="embeddings/oleObject268.bin"/><Relationship Id="rId43" Type="http://schemas.openxmlformats.org/officeDocument/2006/relationships/image" Target="media/image15.wmf"/><Relationship Id="rId139" Type="http://schemas.openxmlformats.org/officeDocument/2006/relationships/image" Target="media/image49.wmf"/><Relationship Id="rId290" Type="http://schemas.openxmlformats.org/officeDocument/2006/relationships/oleObject" Target="embeddings/oleObject171.bin"/><Relationship Id="rId304" Type="http://schemas.openxmlformats.org/officeDocument/2006/relationships/oleObject" Target="embeddings/oleObject181.bin"/><Relationship Id="rId346" Type="http://schemas.openxmlformats.org/officeDocument/2006/relationships/oleObject" Target="embeddings/oleObject208.bin"/><Relationship Id="rId388" Type="http://schemas.openxmlformats.org/officeDocument/2006/relationships/oleObject" Target="embeddings/oleObject236.bin"/><Relationship Id="rId85" Type="http://schemas.openxmlformats.org/officeDocument/2006/relationships/image" Target="media/image32.wmf"/><Relationship Id="rId150" Type="http://schemas.openxmlformats.org/officeDocument/2006/relationships/oleObject" Target="embeddings/oleObject88.bin"/><Relationship Id="rId192" Type="http://schemas.openxmlformats.org/officeDocument/2006/relationships/oleObject" Target="embeddings/oleObject114.bin"/><Relationship Id="rId206" Type="http://schemas.openxmlformats.org/officeDocument/2006/relationships/image" Target="media/image77.wmf"/><Relationship Id="rId413" Type="http://schemas.openxmlformats.org/officeDocument/2006/relationships/oleObject" Target="embeddings/oleObject249.bin"/><Relationship Id="rId248" Type="http://schemas.openxmlformats.org/officeDocument/2006/relationships/oleObject" Target="embeddings/oleObject146.bin"/><Relationship Id="rId455" Type="http://schemas.openxmlformats.org/officeDocument/2006/relationships/image" Target="media/image171.wmf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9.bin"/><Relationship Id="rId315" Type="http://schemas.openxmlformats.org/officeDocument/2006/relationships/oleObject" Target="embeddings/oleObject187.bin"/><Relationship Id="rId357" Type="http://schemas.openxmlformats.org/officeDocument/2006/relationships/oleObject" Target="embeddings/oleObject216.bin"/><Relationship Id="rId54" Type="http://schemas.openxmlformats.org/officeDocument/2006/relationships/oleObject" Target="embeddings/oleObject26.bin"/><Relationship Id="rId96" Type="http://schemas.openxmlformats.org/officeDocument/2006/relationships/oleObject" Target="embeddings/oleObject53.bin"/><Relationship Id="rId161" Type="http://schemas.openxmlformats.org/officeDocument/2006/relationships/image" Target="media/image59.wmf"/><Relationship Id="rId217" Type="http://schemas.openxmlformats.org/officeDocument/2006/relationships/image" Target="media/image82.wmf"/><Relationship Id="rId399" Type="http://schemas.openxmlformats.org/officeDocument/2006/relationships/image" Target="media/image150.wmf"/><Relationship Id="rId259" Type="http://schemas.openxmlformats.org/officeDocument/2006/relationships/image" Target="media/image100.wmf"/><Relationship Id="rId424" Type="http://schemas.openxmlformats.org/officeDocument/2006/relationships/image" Target="media/image162.wmf"/><Relationship Id="rId466" Type="http://schemas.openxmlformats.org/officeDocument/2006/relationships/oleObject" Target="embeddings/oleObject286.bin"/><Relationship Id="rId23" Type="http://schemas.openxmlformats.org/officeDocument/2006/relationships/oleObject" Target="embeddings/oleObject8.bin"/><Relationship Id="rId119" Type="http://schemas.openxmlformats.org/officeDocument/2006/relationships/image" Target="media/image45.wmf"/><Relationship Id="rId270" Type="http://schemas.openxmlformats.org/officeDocument/2006/relationships/image" Target="media/image105.wmf"/><Relationship Id="rId326" Type="http://schemas.openxmlformats.org/officeDocument/2006/relationships/image" Target="media/image126.wmf"/><Relationship Id="rId65" Type="http://schemas.openxmlformats.org/officeDocument/2006/relationships/oleObject" Target="embeddings/oleObject33.bin"/><Relationship Id="rId130" Type="http://schemas.openxmlformats.org/officeDocument/2006/relationships/oleObject" Target="embeddings/oleObject76.bin"/><Relationship Id="rId368" Type="http://schemas.openxmlformats.org/officeDocument/2006/relationships/oleObject" Target="embeddings/oleObject222.bin"/><Relationship Id="rId172" Type="http://schemas.openxmlformats.org/officeDocument/2006/relationships/oleObject" Target="embeddings/oleObject102.bin"/><Relationship Id="rId193" Type="http://schemas.openxmlformats.org/officeDocument/2006/relationships/image" Target="media/image71.png"/><Relationship Id="rId207" Type="http://schemas.openxmlformats.org/officeDocument/2006/relationships/oleObject" Target="embeddings/oleObject122.bin"/><Relationship Id="rId228" Type="http://schemas.openxmlformats.org/officeDocument/2006/relationships/oleObject" Target="embeddings/oleObject134.bin"/><Relationship Id="rId249" Type="http://schemas.openxmlformats.org/officeDocument/2006/relationships/image" Target="media/image95.wmf"/><Relationship Id="rId414" Type="http://schemas.openxmlformats.org/officeDocument/2006/relationships/image" Target="media/image157.wmf"/><Relationship Id="rId435" Type="http://schemas.openxmlformats.org/officeDocument/2006/relationships/oleObject" Target="embeddings/oleObject262.bin"/><Relationship Id="rId456" Type="http://schemas.openxmlformats.org/officeDocument/2006/relationships/oleObject" Target="embeddings/oleObject277.bin"/><Relationship Id="rId13" Type="http://schemas.openxmlformats.org/officeDocument/2006/relationships/image" Target="media/image3.wmf"/><Relationship Id="rId109" Type="http://schemas.openxmlformats.org/officeDocument/2006/relationships/image" Target="media/image42.wmf"/><Relationship Id="rId260" Type="http://schemas.openxmlformats.org/officeDocument/2006/relationships/oleObject" Target="embeddings/oleObject152.bin"/><Relationship Id="rId281" Type="http://schemas.openxmlformats.org/officeDocument/2006/relationships/oleObject" Target="embeddings/oleObject164.bin"/><Relationship Id="rId316" Type="http://schemas.openxmlformats.org/officeDocument/2006/relationships/image" Target="media/image121.wmf"/><Relationship Id="rId337" Type="http://schemas.openxmlformats.org/officeDocument/2006/relationships/oleObject" Target="embeddings/oleObject199.bin"/><Relationship Id="rId34" Type="http://schemas.openxmlformats.org/officeDocument/2006/relationships/oleObject" Target="embeddings/oleObject15.bin"/><Relationship Id="rId55" Type="http://schemas.openxmlformats.org/officeDocument/2006/relationships/image" Target="media/image21.wmf"/><Relationship Id="rId76" Type="http://schemas.openxmlformats.org/officeDocument/2006/relationships/image" Target="media/image30.wmf"/><Relationship Id="rId97" Type="http://schemas.openxmlformats.org/officeDocument/2006/relationships/image" Target="media/image36.wmf"/><Relationship Id="rId120" Type="http://schemas.openxmlformats.org/officeDocument/2006/relationships/oleObject" Target="embeddings/oleObject67.bin"/><Relationship Id="rId141" Type="http://schemas.openxmlformats.org/officeDocument/2006/relationships/image" Target="media/image50.wmf"/><Relationship Id="rId358" Type="http://schemas.openxmlformats.org/officeDocument/2006/relationships/image" Target="media/image134.wmf"/><Relationship Id="rId379" Type="http://schemas.openxmlformats.org/officeDocument/2006/relationships/oleObject" Target="embeddings/oleObject229.bin"/><Relationship Id="rId7" Type="http://schemas.openxmlformats.org/officeDocument/2006/relationships/endnotes" Target="endnotes.xml"/><Relationship Id="rId162" Type="http://schemas.openxmlformats.org/officeDocument/2006/relationships/oleObject" Target="embeddings/oleObject95.bin"/><Relationship Id="rId183" Type="http://schemas.openxmlformats.org/officeDocument/2006/relationships/oleObject" Target="embeddings/oleObject109.bin"/><Relationship Id="rId218" Type="http://schemas.openxmlformats.org/officeDocument/2006/relationships/oleObject" Target="embeddings/oleObject128.bin"/><Relationship Id="rId239" Type="http://schemas.openxmlformats.org/officeDocument/2006/relationships/image" Target="media/image90.wmf"/><Relationship Id="rId390" Type="http://schemas.openxmlformats.org/officeDocument/2006/relationships/oleObject" Target="embeddings/oleObject237.bin"/><Relationship Id="rId404" Type="http://schemas.openxmlformats.org/officeDocument/2006/relationships/oleObject" Target="embeddings/oleObject244.bin"/><Relationship Id="rId425" Type="http://schemas.openxmlformats.org/officeDocument/2006/relationships/oleObject" Target="embeddings/oleObject255.bin"/><Relationship Id="rId446" Type="http://schemas.openxmlformats.org/officeDocument/2006/relationships/oleObject" Target="embeddings/oleObject270.bin"/><Relationship Id="rId467" Type="http://schemas.openxmlformats.org/officeDocument/2006/relationships/image" Target="media/image173.jpeg"/><Relationship Id="rId250" Type="http://schemas.openxmlformats.org/officeDocument/2006/relationships/oleObject" Target="embeddings/oleObject147.bin"/><Relationship Id="rId271" Type="http://schemas.openxmlformats.org/officeDocument/2006/relationships/oleObject" Target="embeddings/oleObject158.bin"/><Relationship Id="rId292" Type="http://schemas.openxmlformats.org/officeDocument/2006/relationships/oleObject" Target="embeddings/oleObject173.bin"/><Relationship Id="rId306" Type="http://schemas.openxmlformats.org/officeDocument/2006/relationships/image" Target="media/image116.wmf"/><Relationship Id="rId24" Type="http://schemas.openxmlformats.org/officeDocument/2006/relationships/image" Target="media/image8.wmf"/><Relationship Id="rId45" Type="http://schemas.openxmlformats.org/officeDocument/2006/relationships/image" Target="media/image16.wmf"/><Relationship Id="rId66" Type="http://schemas.openxmlformats.org/officeDocument/2006/relationships/image" Target="media/image25.wmf"/><Relationship Id="rId87" Type="http://schemas.openxmlformats.org/officeDocument/2006/relationships/oleObject" Target="embeddings/oleObject47.bin"/><Relationship Id="rId110" Type="http://schemas.openxmlformats.org/officeDocument/2006/relationships/oleObject" Target="embeddings/oleObject60.bin"/><Relationship Id="rId131" Type="http://schemas.openxmlformats.org/officeDocument/2006/relationships/oleObject" Target="embeddings/oleObject77.bin"/><Relationship Id="rId327" Type="http://schemas.openxmlformats.org/officeDocument/2006/relationships/oleObject" Target="embeddings/oleObject193.bin"/><Relationship Id="rId348" Type="http://schemas.openxmlformats.org/officeDocument/2006/relationships/oleObject" Target="embeddings/oleObject210.bin"/><Relationship Id="rId369" Type="http://schemas.openxmlformats.org/officeDocument/2006/relationships/image" Target="media/image139.wmf"/><Relationship Id="rId152" Type="http://schemas.openxmlformats.org/officeDocument/2006/relationships/oleObject" Target="embeddings/oleObject89.bin"/><Relationship Id="rId173" Type="http://schemas.openxmlformats.org/officeDocument/2006/relationships/image" Target="media/image63.wmf"/><Relationship Id="rId194" Type="http://schemas.openxmlformats.org/officeDocument/2006/relationships/oleObject" Target="embeddings/oleObject115.bin"/><Relationship Id="rId208" Type="http://schemas.openxmlformats.org/officeDocument/2006/relationships/image" Target="media/image78.wmf"/><Relationship Id="rId229" Type="http://schemas.openxmlformats.org/officeDocument/2006/relationships/image" Target="media/image87.wmf"/><Relationship Id="rId380" Type="http://schemas.openxmlformats.org/officeDocument/2006/relationships/oleObject" Target="embeddings/oleObject230.bin"/><Relationship Id="rId415" Type="http://schemas.openxmlformats.org/officeDocument/2006/relationships/oleObject" Target="embeddings/oleObject250.bin"/><Relationship Id="rId436" Type="http://schemas.openxmlformats.org/officeDocument/2006/relationships/oleObject" Target="embeddings/oleObject263.bin"/><Relationship Id="rId457" Type="http://schemas.openxmlformats.org/officeDocument/2006/relationships/oleObject" Target="embeddings/oleObject278.bin"/><Relationship Id="rId240" Type="http://schemas.openxmlformats.org/officeDocument/2006/relationships/oleObject" Target="embeddings/oleObject142.bin"/><Relationship Id="rId261" Type="http://schemas.openxmlformats.org/officeDocument/2006/relationships/oleObject" Target="embeddings/oleObject153.bin"/><Relationship Id="rId14" Type="http://schemas.openxmlformats.org/officeDocument/2006/relationships/oleObject" Target="embeddings/oleObject3.bin"/><Relationship Id="rId35" Type="http://schemas.openxmlformats.org/officeDocument/2006/relationships/image" Target="media/image12.wmf"/><Relationship Id="rId56" Type="http://schemas.openxmlformats.org/officeDocument/2006/relationships/oleObject" Target="embeddings/oleObject27.bin"/><Relationship Id="rId77" Type="http://schemas.openxmlformats.org/officeDocument/2006/relationships/oleObject" Target="embeddings/oleObject39.bin"/><Relationship Id="rId100" Type="http://schemas.openxmlformats.org/officeDocument/2006/relationships/oleObject" Target="embeddings/oleObject55.bin"/><Relationship Id="rId282" Type="http://schemas.openxmlformats.org/officeDocument/2006/relationships/oleObject" Target="embeddings/oleObject165.bin"/><Relationship Id="rId317" Type="http://schemas.openxmlformats.org/officeDocument/2006/relationships/oleObject" Target="embeddings/oleObject188.bin"/><Relationship Id="rId338" Type="http://schemas.openxmlformats.org/officeDocument/2006/relationships/oleObject" Target="embeddings/oleObject200.bin"/><Relationship Id="rId359" Type="http://schemas.openxmlformats.org/officeDocument/2006/relationships/oleObject" Target="embeddings/oleObject217.bin"/><Relationship Id="rId8" Type="http://schemas.openxmlformats.org/officeDocument/2006/relationships/footer" Target="footer1.xml"/><Relationship Id="rId98" Type="http://schemas.openxmlformats.org/officeDocument/2006/relationships/oleObject" Target="embeddings/oleObject54.bin"/><Relationship Id="rId121" Type="http://schemas.openxmlformats.org/officeDocument/2006/relationships/image" Target="media/image46.wmf"/><Relationship Id="rId142" Type="http://schemas.openxmlformats.org/officeDocument/2006/relationships/oleObject" Target="embeddings/oleObject84.bin"/><Relationship Id="rId163" Type="http://schemas.openxmlformats.org/officeDocument/2006/relationships/image" Target="media/image60.wmf"/><Relationship Id="rId184" Type="http://schemas.openxmlformats.org/officeDocument/2006/relationships/image" Target="media/image67.wmf"/><Relationship Id="rId219" Type="http://schemas.openxmlformats.org/officeDocument/2006/relationships/oleObject" Target="embeddings/oleObject129.bin"/><Relationship Id="rId370" Type="http://schemas.openxmlformats.org/officeDocument/2006/relationships/oleObject" Target="embeddings/oleObject223.bin"/><Relationship Id="rId391" Type="http://schemas.openxmlformats.org/officeDocument/2006/relationships/image" Target="media/image146.wmf"/><Relationship Id="rId405" Type="http://schemas.openxmlformats.org/officeDocument/2006/relationships/image" Target="media/image153.wmf"/><Relationship Id="rId426" Type="http://schemas.openxmlformats.org/officeDocument/2006/relationships/image" Target="media/image163.wmf"/><Relationship Id="rId447" Type="http://schemas.openxmlformats.org/officeDocument/2006/relationships/image" Target="media/image169.wmf"/><Relationship Id="rId230" Type="http://schemas.openxmlformats.org/officeDocument/2006/relationships/oleObject" Target="embeddings/oleObject135.bin"/><Relationship Id="rId251" Type="http://schemas.openxmlformats.org/officeDocument/2006/relationships/image" Target="media/image96.wmf"/><Relationship Id="rId468" Type="http://schemas.openxmlformats.org/officeDocument/2006/relationships/image" Target="media/image174.wmf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2.bin"/><Relationship Id="rId67" Type="http://schemas.openxmlformats.org/officeDocument/2006/relationships/oleObject" Target="embeddings/oleObject34.bin"/><Relationship Id="rId272" Type="http://schemas.openxmlformats.org/officeDocument/2006/relationships/image" Target="media/image106.wmf"/><Relationship Id="rId293" Type="http://schemas.openxmlformats.org/officeDocument/2006/relationships/oleObject" Target="embeddings/oleObject174.bin"/><Relationship Id="rId307" Type="http://schemas.openxmlformats.org/officeDocument/2006/relationships/oleObject" Target="embeddings/oleObject183.bin"/><Relationship Id="rId328" Type="http://schemas.openxmlformats.org/officeDocument/2006/relationships/oleObject" Target="embeddings/oleObject194.bin"/><Relationship Id="rId349" Type="http://schemas.openxmlformats.org/officeDocument/2006/relationships/image" Target="media/image131.wmf"/><Relationship Id="rId88" Type="http://schemas.openxmlformats.org/officeDocument/2006/relationships/oleObject" Target="embeddings/oleObject48.bin"/><Relationship Id="rId111" Type="http://schemas.openxmlformats.org/officeDocument/2006/relationships/image" Target="media/image43.wmf"/><Relationship Id="rId132" Type="http://schemas.openxmlformats.org/officeDocument/2006/relationships/oleObject" Target="embeddings/oleObject78.bin"/><Relationship Id="rId153" Type="http://schemas.openxmlformats.org/officeDocument/2006/relationships/oleObject" Target="embeddings/oleObject90.bin"/><Relationship Id="rId174" Type="http://schemas.openxmlformats.org/officeDocument/2006/relationships/oleObject" Target="embeddings/oleObject103.bin"/><Relationship Id="rId195" Type="http://schemas.openxmlformats.org/officeDocument/2006/relationships/image" Target="media/image72.wmf"/><Relationship Id="rId209" Type="http://schemas.openxmlformats.org/officeDocument/2006/relationships/oleObject" Target="embeddings/oleObject123.bin"/><Relationship Id="rId360" Type="http://schemas.openxmlformats.org/officeDocument/2006/relationships/image" Target="media/image135.wmf"/><Relationship Id="rId381" Type="http://schemas.openxmlformats.org/officeDocument/2006/relationships/oleObject" Target="embeddings/oleObject231.bin"/><Relationship Id="rId416" Type="http://schemas.openxmlformats.org/officeDocument/2006/relationships/image" Target="media/image158.wmf"/><Relationship Id="rId220" Type="http://schemas.openxmlformats.org/officeDocument/2006/relationships/image" Target="media/image83.wmf"/><Relationship Id="rId241" Type="http://schemas.openxmlformats.org/officeDocument/2006/relationships/image" Target="media/image91.wmf"/><Relationship Id="rId437" Type="http://schemas.openxmlformats.org/officeDocument/2006/relationships/oleObject" Target="embeddings/oleObject264.bin"/><Relationship Id="rId458" Type="http://schemas.openxmlformats.org/officeDocument/2006/relationships/oleObject" Target="embeddings/oleObject279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6.bin"/><Relationship Id="rId57" Type="http://schemas.openxmlformats.org/officeDocument/2006/relationships/oleObject" Target="embeddings/oleObject28.bin"/><Relationship Id="rId262" Type="http://schemas.openxmlformats.org/officeDocument/2006/relationships/image" Target="media/image101.wmf"/><Relationship Id="rId283" Type="http://schemas.openxmlformats.org/officeDocument/2006/relationships/oleObject" Target="embeddings/oleObject166.bin"/><Relationship Id="rId318" Type="http://schemas.openxmlformats.org/officeDocument/2006/relationships/image" Target="media/image122.wmf"/><Relationship Id="rId339" Type="http://schemas.openxmlformats.org/officeDocument/2006/relationships/oleObject" Target="embeddings/oleObject201.bin"/><Relationship Id="rId78" Type="http://schemas.openxmlformats.org/officeDocument/2006/relationships/image" Target="media/image31.wmf"/><Relationship Id="rId99" Type="http://schemas.openxmlformats.org/officeDocument/2006/relationships/image" Target="media/image37.wmf"/><Relationship Id="rId101" Type="http://schemas.openxmlformats.org/officeDocument/2006/relationships/image" Target="media/image38.wmf"/><Relationship Id="rId122" Type="http://schemas.openxmlformats.org/officeDocument/2006/relationships/oleObject" Target="embeddings/oleObject68.bin"/><Relationship Id="rId143" Type="http://schemas.openxmlformats.org/officeDocument/2006/relationships/image" Target="media/image51.wmf"/><Relationship Id="rId164" Type="http://schemas.openxmlformats.org/officeDocument/2006/relationships/oleObject" Target="embeddings/oleObject96.bin"/><Relationship Id="rId185" Type="http://schemas.openxmlformats.org/officeDocument/2006/relationships/oleObject" Target="embeddings/oleObject110.bin"/><Relationship Id="rId350" Type="http://schemas.openxmlformats.org/officeDocument/2006/relationships/oleObject" Target="embeddings/oleObject211.bin"/><Relationship Id="rId371" Type="http://schemas.openxmlformats.org/officeDocument/2006/relationships/image" Target="media/image140.wmf"/><Relationship Id="rId406" Type="http://schemas.openxmlformats.org/officeDocument/2006/relationships/oleObject" Target="embeddings/oleObject245.bin"/><Relationship Id="rId9" Type="http://schemas.openxmlformats.org/officeDocument/2006/relationships/image" Target="media/image1.wmf"/><Relationship Id="rId210" Type="http://schemas.openxmlformats.org/officeDocument/2006/relationships/image" Target="media/image79.wmf"/><Relationship Id="rId392" Type="http://schemas.openxmlformats.org/officeDocument/2006/relationships/oleObject" Target="embeddings/oleObject238.bin"/><Relationship Id="rId427" Type="http://schemas.openxmlformats.org/officeDocument/2006/relationships/oleObject" Target="embeddings/oleObject256.bin"/><Relationship Id="rId448" Type="http://schemas.openxmlformats.org/officeDocument/2006/relationships/oleObject" Target="embeddings/oleObject271.bin"/><Relationship Id="rId469" Type="http://schemas.openxmlformats.org/officeDocument/2006/relationships/oleObject" Target="embeddings/oleObject287.bin"/><Relationship Id="rId26" Type="http://schemas.openxmlformats.org/officeDocument/2006/relationships/image" Target="media/image9.wmf"/><Relationship Id="rId231" Type="http://schemas.openxmlformats.org/officeDocument/2006/relationships/oleObject" Target="embeddings/oleObject136.bin"/><Relationship Id="rId252" Type="http://schemas.openxmlformats.org/officeDocument/2006/relationships/oleObject" Target="embeddings/oleObject148.bin"/><Relationship Id="rId273" Type="http://schemas.openxmlformats.org/officeDocument/2006/relationships/oleObject" Target="embeddings/oleObject159.bin"/><Relationship Id="rId294" Type="http://schemas.openxmlformats.org/officeDocument/2006/relationships/oleObject" Target="embeddings/oleObject175.bin"/><Relationship Id="rId308" Type="http://schemas.openxmlformats.org/officeDocument/2006/relationships/image" Target="media/image117.wmf"/><Relationship Id="rId329" Type="http://schemas.openxmlformats.org/officeDocument/2006/relationships/image" Target="media/image127.wmf"/><Relationship Id="rId47" Type="http://schemas.openxmlformats.org/officeDocument/2006/relationships/image" Target="media/image17.wmf"/><Relationship Id="rId68" Type="http://schemas.openxmlformats.org/officeDocument/2006/relationships/image" Target="media/image26.wmf"/><Relationship Id="rId89" Type="http://schemas.openxmlformats.org/officeDocument/2006/relationships/oleObject" Target="embeddings/oleObject49.bin"/><Relationship Id="rId112" Type="http://schemas.openxmlformats.org/officeDocument/2006/relationships/oleObject" Target="embeddings/oleObject61.bin"/><Relationship Id="rId133" Type="http://schemas.openxmlformats.org/officeDocument/2006/relationships/oleObject" Target="embeddings/oleObject79.bin"/><Relationship Id="rId154" Type="http://schemas.openxmlformats.org/officeDocument/2006/relationships/image" Target="media/image56.wmf"/><Relationship Id="rId175" Type="http://schemas.openxmlformats.org/officeDocument/2006/relationships/image" Target="media/image64.wmf"/><Relationship Id="rId340" Type="http://schemas.openxmlformats.org/officeDocument/2006/relationships/oleObject" Target="embeddings/oleObject202.bin"/><Relationship Id="rId361" Type="http://schemas.openxmlformats.org/officeDocument/2006/relationships/oleObject" Target="embeddings/oleObject218.bin"/><Relationship Id="rId196" Type="http://schemas.openxmlformats.org/officeDocument/2006/relationships/oleObject" Target="embeddings/oleObject116.bin"/><Relationship Id="rId200" Type="http://schemas.openxmlformats.org/officeDocument/2006/relationships/oleObject" Target="embeddings/oleObject118.bin"/><Relationship Id="rId382" Type="http://schemas.openxmlformats.org/officeDocument/2006/relationships/oleObject" Target="embeddings/oleObject232.bin"/><Relationship Id="rId417" Type="http://schemas.openxmlformats.org/officeDocument/2006/relationships/oleObject" Target="embeddings/oleObject251.bin"/><Relationship Id="rId438" Type="http://schemas.openxmlformats.org/officeDocument/2006/relationships/image" Target="media/image166.wmf"/><Relationship Id="rId459" Type="http://schemas.openxmlformats.org/officeDocument/2006/relationships/oleObject" Target="embeddings/oleObject280.bin"/><Relationship Id="rId16" Type="http://schemas.openxmlformats.org/officeDocument/2006/relationships/image" Target="media/image4.wmf"/><Relationship Id="rId221" Type="http://schemas.openxmlformats.org/officeDocument/2006/relationships/oleObject" Target="embeddings/oleObject130.bin"/><Relationship Id="rId242" Type="http://schemas.openxmlformats.org/officeDocument/2006/relationships/oleObject" Target="embeddings/oleObject143.bin"/><Relationship Id="rId263" Type="http://schemas.openxmlformats.org/officeDocument/2006/relationships/oleObject" Target="embeddings/oleObject154.bin"/><Relationship Id="rId284" Type="http://schemas.openxmlformats.org/officeDocument/2006/relationships/image" Target="media/image110.wmf"/><Relationship Id="rId319" Type="http://schemas.openxmlformats.org/officeDocument/2006/relationships/oleObject" Target="embeddings/oleObject189.bin"/><Relationship Id="rId470" Type="http://schemas.openxmlformats.org/officeDocument/2006/relationships/oleObject" Target="embeddings/oleObject288.bin"/><Relationship Id="rId37" Type="http://schemas.openxmlformats.org/officeDocument/2006/relationships/image" Target="media/image13.wmf"/><Relationship Id="rId58" Type="http://schemas.openxmlformats.org/officeDocument/2006/relationships/oleObject" Target="embeddings/oleObject29.bin"/><Relationship Id="rId79" Type="http://schemas.openxmlformats.org/officeDocument/2006/relationships/oleObject" Target="embeddings/oleObject40.bin"/><Relationship Id="rId102" Type="http://schemas.openxmlformats.org/officeDocument/2006/relationships/oleObject" Target="embeddings/oleObject56.bin"/><Relationship Id="rId123" Type="http://schemas.openxmlformats.org/officeDocument/2006/relationships/oleObject" Target="embeddings/oleObject69.bin"/><Relationship Id="rId144" Type="http://schemas.openxmlformats.org/officeDocument/2006/relationships/oleObject" Target="embeddings/oleObject85.bin"/><Relationship Id="rId330" Type="http://schemas.openxmlformats.org/officeDocument/2006/relationships/oleObject" Target="embeddings/oleObject195.bin"/><Relationship Id="rId90" Type="http://schemas.openxmlformats.org/officeDocument/2006/relationships/oleObject" Target="embeddings/oleObject50.bin"/><Relationship Id="rId165" Type="http://schemas.openxmlformats.org/officeDocument/2006/relationships/image" Target="media/image61.wmf"/><Relationship Id="rId186" Type="http://schemas.openxmlformats.org/officeDocument/2006/relationships/image" Target="media/image68.wmf"/><Relationship Id="rId351" Type="http://schemas.openxmlformats.org/officeDocument/2006/relationships/oleObject" Target="embeddings/oleObject212.bin"/><Relationship Id="rId372" Type="http://schemas.openxmlformats.org/officeDocument/2006/relationships/oleObject" Target="embeddings/oleObject224.bin"/><Relationship Id="rId393" Type="http://schemas.openxmlformats.org/officeDocument/2006/relationships/image" Target="media/image147.wmf"/><Relationship Id="rId407" Type="http://schemas.openxmlformats.org/officeDocument/2006/relationships/image" Target="media/image154.wmf"/><Relationship Id="rId428" Type="http://schemas.openxmlformats.org/officeDocument/2006/relationships/oleObject" Target="embeddings/oleObject257.bin"/><Relationship Id="rId449" Type="http://schemas.openxmlformats.org/officeDocument/2006/relationships/image" Target="media/image170.wmf"/><Relationship Id="rId211" Type="http://schemas.openxmlformats.org/officeDocument/2006/relationships/oleObject" Target="embeddings/oleObject124.bin"/><Relationship Id="rId232" Type="http://schemas.openxmlformats.org/officeDocument/2006/relationships/image" Target="media/image88.wmf"/><Relationship Id="rId253" Type="http://schemas.openxmlformats.org/officeDocument/2006/relationships/image" Target="media/image97.wmf"/><Relationship Id="rId274" Type="http://schemas.openxmlformats.org/officeDocument/2006/relationships/oleObject" Target="embeddings/oleObject160.bin"/><Relationship Id="rId295" Type="http://schemas.openxmlformats.org/officeDocument/2006/relationships/oleObject" Target="embeddings/oleObject176.bin"/><Relationship Id="rId309" Type="http://schemas.openxmlformats.org/officeDocument/2006/relationships/oleObject" Target="embeddings/oleObject184.bin"/><Relationship Id="rId460" Type="http://schemas.openxmlformats.org/officeDocument/2006/relationships/oleObject" Target="embeddings/oleObject281.bin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3.bin"/><Relationship Id="rId69" Type="http://schemas.openxmlformats.org/officeDocument/2006/relationships/oleObject" Target="embeddings/oleObject35.bin"/><Relationship Id="rId113" Type="http://schemas.openxmlformats.org/officeDocument/2006/relationships/image" Target="media/image44.wmf"/><Relationship Id="rId134" Type="http://schemas.openxmlformats.org/officeDocument/2006/relationships/image" Target="media/image47.wmf"/><Relationship Id="rId320" Type="http://schemas.openxmlformats.org/officeDocument/2006/relationships/image" Target="media/image123.wmf"/><Relationship Id="rId80" Type="http://schemas.openxmlformats.org/officeDocument/2006/relationships/oleObject" Target="embeddings/oleObject41.bin"/><Relationship Id="rId155" Type="http://schemas.openxmlformats.org/officeDocument/2006/relationships/oleObject" Target="embeddings/oleObject91.bin"/><Relationship Id="rId176" Type="http://schemas.openxmlformats.org/officeDocument/2006/relationships/oleObject" Target="embeddings/oleObject104.bin"/><Relationship Id="rId197" Type="http://schemas.openxmlformats.org/officeDocument/2006/relationships/image" Target="media/image73.wmf"/><Relationship Id="rId341" Type="http://schemas.openxmlformats.org/officeDocument/2006/relationships/oleObject" Target="embeddings/oleObject203.bin"/><Relationship Id="rId362" Type="http://schemas.openxmlformats.org/officeDocument/2006/relationships/image" Target="media/image136.wmf"/><Relationship Id="rId383" Type="http://schemas.openxmlformats.org/officeDocument/2006/relationships/image" Target="media/image143.wmf"/><Relationship Id="rId418" Type="http://schemas.openxmlformats.org/officeDocument/2006/relationships/image" Target="media/image159.wmf"/><Relationship Id="rId439" Type="http://schemas.openxmlformats.org/officeDocument/2006/relationships/oleObject" Target="embeddings/oleObject265.bin"/><Relationship Id="rId201" Type="http://schemas.openxmlformats.org/officeDocument/2006/relationships/image" Target="media/image75.wmf"/><Relationship Id="rId222" Type="http://schemas.openxmlformats.org/officeDocument/2006/relationships/image" Target="media/image84.wmf"/><Relationship Id="rId243" Type="http://schemas.openxmlformats.org/officeDocument/2006/relationships/image" Target="media/image92.wmf"/><Relationship Id="rId264" Type="http://schemas.openxmlformats.org/officeDocument/2006/relationships/image" Target="media/image102.wmf"/><Relationship Id="rId285" Type="http://schemas.openxmlformats.org/officeDocument/2006/relationships/oleObject" Target="embeddings/oleObject167.bin"/><Relationship Id="rId450" Type="http://schemas.openxmlformats.org/officeDocument/2006/relationships/oleObject" Target="embeddings/oleObject272.bin"/><Relationship Id="rId471" Type="http://schemas.openxmlformats.org/officeDocument/2006/relationships/footer" Target="footer2.xml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30.bin"/><Relationship Id="rId103" Type="http://schemas.openxmlformats.org/officeDocument/2006/relationships/image" Target="media/image39.wmf"/><Relationship Id="rId124" Type="http://schemas.openxmlformats.org/officeDocument/2006/relationships/oleObject" Target="embeddings/oleObject70.bin"/><Relationship Id="rId310" Type="http://schemas.openxmlformats.org/officeDocument/2006/relationships/image" Target="media/image118.wmf"/><Relationship Id="rId70" Type="http://schemas.openxmlformats.org/officeDocument/2006/relationships/image" Target="media/image27.wmf"/><Relationship Id="rId91" Type="http://schemas.openxmlformats.org/officeDocument/2006/relationships/image" Target="media/image33.wmf"/><Relationship Id="rId145" Type="http://schemas.openxmlformats.org/officeDocument/2006/relationships/image" Target="media/image52.wmf"/><Relationship Id="rId166" Type="http://schemas.openxmlformats.org/officeDocument/2006/relationships/oleObject" Target="embeddings/oleObject97.bin"/><Relationship Id="rId187" Type="http://schemas.openxmlformats.org/officeDocument/2006/relationships/oleObject" Target="embeddings/oleObject111.bin"/><Relationship Id="rId331" Type="http://schemas.openxmlformats.org/officeDocument/2006/relationships/oleObject" Target="embeddings/oleObject196.bin"/><Relationship Id="rId352" Type="http://schemas.openxmlformats.org/officeDocument/2006/relationships/oleObject" Target="embeddings/oleObject213.bin"/><Relationship Id="rId373" Type="http://schemas.openxmlformats.org/officeDocument/2006/relationships/oleObject" Target="embeddings/oleObject225.bin"/><Relationship Id="rId394" Type="http://schemas.openxmlformats.org/officeDocument/2006/relationships/oleObject" Target="embeddings/oleObject239.bin"/><Relationship Id="rId408" Type="http://schemas.openxmlformats.org/officeDocument/2006/relationships/oleObject" Target="embeddings/oleObject246.bin"/><Relationship Id="rId429" Type="http://schemas.openxmlformats.org/officeDocument/2006/relationships/oleObject" Target="embeddings/oleObject258.bin"/><Relationship Id="rId1" Type="http://schemas.openxmlformats.org/officeDocument/2006/relationships/customXml" Target="../customXml/item1.xml"/><Relationship Id="rId212" Type="http://schemas.openxmlformats.org/officeDocument/2006/relationships/image" Target="media/image80.wmf"/><Relationship Id="rId233" Type="http://schemas.openxmlformats.org/officeDocument/2006/relationships/oleObject" Target="embeddings/oleObject137.bin"/><Relationship Id="rId254" Type="http://schemas.openxmlformats.org/officeDocument/2006/relationships/oleObject" Target="embeddings/oleObject149.bin"/><Relationship Id="rId440" Type="http://schemas.openxmlformats.org/officeDocument/2006/relationships/image" Target="media/image167.wmf"/><Relationship Id="rId28" Type="http://schemas.openxmlformats.org/officeDocument/2006/relationships/image" Target="media/image10.wmf"/><Relationship Id="rId49" Type="http://schemas.openxmlformats.org/officeDocument/2006/relationships/image" Target="media/image18.wmf"/><Relationship Id="rId114" Type="http://schemas.openxmlformats.org/officeDocument/2006/relationships/oleObject" Target="embeddings/oleObject62.bin"/><Relationship Id="rId275" Type="http://schemas.openxmlformats.org/officeDocument/2006/relationships/image" Target="media/image107.wmf"/><Relationship Id="rId296" Type="http://schemas.openxmlformats.org/officeDocument/2006/relationships/oleObject" Target="embeddings/oleObject177.bin"/><Relationship Id="rId300" Type="http://schemas.openxmlformats.org/officeDocument/2006/relationships/oleObject" Target="embeddings/oleObject179.bin"/><Relationship Id="rId461" Type="http://schemas.openxmlformats.org/officeDocument/2006/relationships/image" Target="media/image172.jpeg"/><Relationship Id="rId60" Type="http://schemas.openxmlformats.org/officeDocument/2006/relationships/image" Target="media/image22.wmf"/><Relationship Id="rId81" Type="http://schemas.openxmlformats.org/officeDocument/2006/relationships/oleObject" Target="embeddings/oleObject42.bin"/><Relationship Id="rId135" Type="http://schemas.openxmlformats.org/officeDocument/2006/relationships/oleObject" Target="embeddings/oleObject80.bin"/><Relationship Id="rId156" Type="http://schemas.openxmlformats.org/officeDocument/2006/relationships/oleObject" Target="embeddings/oleObject92.bin"/><Relationship Id="rId177" Type="http://schemas.openxmlformats.org/officeDocument/2006/relationships/image" Target="media/image65.wmf"/><Relationship Id="rId198" Type="http://schemas.openxmlformats.org/officeDocument/2006/relationships/oleObject" Target="embeddings/oleObject117.bin"/><Relationship Id="rId321" Type="http://schemas.openxmlformats.org/officeDocument/2006/relationships/oleObject" Target="embeddings/oleObject190.bin"/><Relationship Id="rId342" Type="http://schemas.openxmlformats.org/officeDocument/2006/relationships/oleObject" Target="embeddings/oleObject204.bin"/><Relationship Id="rId363" Type="http://schemas.openxmlformats.org/officeDocument/2006/relationships/oleObject" Target="embeddings/oleObject219.bin"/><Relationship Id="rId384" Type="http://schemas.openxmlformats.org/officeDocument/2006/relationships/oleObject" Target="embeddings/oleObject233.bin"/><Relationship Id="rId419" Type="http://schemas.openxmlformats.org/officeDocument/2006/relationships/oleObject" Target="embeddings/oleObject252.bin"/><Relationship Id="rId202" Type="http://schemas.openxmlformats.org/officeDocument/2006/relationships/oleObject" Target="embeddings/oleObject119.bin"/><Relationship Id="rId223" Type="http://schemas.openxmlformats.org/officeDocument/2006/relationships/oleObject" Target="embeddings/oleObject131.bin"/><Relationship Id="rId244" Type="http://schemas.openxmlformats.org/officeDocument/2006/relationships/oleObject" Target="embeddings/oleObject144.bin"/><Relationship Id="rId430" Type="http://schemas.openxmlformats.org/officeDocument/2006/relationships/oleObject" Target="embeddings/oleObject259.bin"/><Relationship Id="rId18" Type="http://schemas.openxmlformats.org/officeDocument/2006/relationships/image" Target="media/image5.wmf"/><Relationship Id="rId39" Type="http://schemas.openxmlformats.org/officeDocument/2006/relationships/oleObject" Target="embeddings/oleObject18.bin"/><Relationship Id="rId265" Type="http://schemas.openxmlformats.org/officeDocument/2006/relationships/oleObject" Target="embeddings/oleObject155.bin"/><Relationship Id="rId286" Type="http://schemas.openxmlformats.org/officeDocument/2006/relationships/oleObject" Target="embeddings/oleObject168.bin"/><Relationship Id="rId451" Type="http://schemas.openxmlformats.org/officeDocument/2006/relationships/oleObject" Target="embeddings/oleObject273.bin"/><Relationship Id="rId472" Type="http://schemas.openxmlformats.org/officeDocument/2006/relationships/fontTable" Target="fontTable.xml"/><Relationship Id="rId50" Type="http://schemas.openxmlformats.org/officeDocument/2006/relationships/oleObject" Target="embeddings/oleObject24.bin"/><Relationship Id="rId104" Type="http://schemas.openxmlformats.org/officeDocument/2006/relationships/oleObject" Target="embeddings/oleObject57.bin"/><Relationship Id="rId125" Type="http://schemas.openxmlformats.org/officeDocument/2006/relationships/oleObject" Target="embeddings/oleObject71.bin"/><Relationship Id="rId146" Type="http://schemas.openxmlformats.org/officeDocument/2006/relationships/oleObject" Target="embeddings/oleObject86.bin"/><Relationship Id="rId167" Type="http://schemas.openxmlformats.org/officeDocument/2006/relationships/image" Target="media/image62.wmf"/><Relationship Id="rId188" Type="http://schemas.openxmlformats.org/officeDocument/2006/relationships/image" Target="media/image69.wmf"/><Relationship Id="rId311" Type="http://schemas.openxmlformats.org/officeDocument/2006/relationships/oleObject" Target="embeddings/oleObject185.bin"/><Relationship Id="rId332" Type="http://schemas.openxmlformats.org/officeDocument/2006/relationships/image" Target="media/image128.wmf"/><Relationship Id="rId353" Type="http://schemas.openxmlformats.org/officeDocument/2006/relationships/image" Target="media/image132.wmf"/><Relationship Id="rId374" Type="http://schemas.openxmlformats.org/officeDocument/2006/relationships/image" Target="media/image141.wmf"/><Relationship Id="rId395" Type="http://schemas.openxmlformats.org/officeDocument/2006/relationships/image" Target="media/image148.wmf"/><Relationship Id="rId409" Type="http://schemas.openxmlformats.org/officeDocument/2006/relationships/image" Target="media/image155.wmf"/><Relationship Id="rId71" Type="http://schemas.openxmlformats.org/officeDocument/2006/relationships/oleObject" Target="embeddings/oleObject36.bin"/><Relationship Id="rId92" Type="http://schemas.openxmlformats.org/officeDocument/2006/relationships/oleObject" Target="embeddings/oleObject51.bin"/><Relationship Id="rId213" Type="http://schemas.openxmlformats.org/officeDocument/2006/relationships/oleObject" Target="embeddings/oleObject125.bin"/><Relationship Id="rId234" Type="http://schemas.openxmlformats.org/officeDocument/2006/relationships/oleObject" Target="embeddings/oleObject138.bin"/><Relationship Id="rId420" Type="http://schemas.openxmlformats.org/officeDocument/2006/relationships/image" Target="media/image160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image" Target="media/image98.wmf"/><Relationship Id="rId276" Type="http://schemas.openxmlformats.org/officeDocument/2006/relationships/oleObject" Target="embeddings/oleObject161.bin"/><Relationship Id="rId297" Type="http://schemas.openxmlformats.org/officeDocument/2006/relationships/image" Target="media/image112.wmf"/><Relationship Id="rId441" Type="http://schemas.openxmlformats.org/officeDocument/2006/relationships/oleObject" Target="embeddings/oleObject266.bin"/><Relationship Id="rId462" Type="http://schemas.openxmlformats.org/officeDocument/2006/relationships/oleObject" Target="embeddings/oleObject282.bin"/><Relationship Id="rId40" Type="http://schemas.openxmlformats.org/officeDocument/2006/relationships/oleObject" Target="embeddings/oleObject19.bin"/><Relationship Id="rId115" Type="http://schemas.openxmlformats.org/officeDocument/2006/relationships/oleObject" Target="embeddings/oleObject63.bin"/><Relationship Id="rId136" Type="http://schemas.openxmlformats.org/officeDocument/2006/relationships/image" Target="media/image48.wmf"/><Relationship Id="rId157" Type="http://schemas.openxmlformats.org/officeDocument/2006/relationships/image" Target="media/image57.wmf"/><Relationship Id="rId178" Type="http://schemas.openxmlformats.org/officeDocument/2006/relationships/oleObject" Target="embeddings/oleObject105.bin"/><Relationship Id="rId301" Type="http://schemas.openxmlformats.org/officeDocument/2006/relationships/image" Target="media/image114.wmf"/><Relationship Id="rId322" Type="http://schemas.openxmlformats.org/officeDocument/2006/relationships/image" Target="media/image124.wmf"/><Relationship Id="rId343" Type="http://schemas.openxmlformats.org/officeDocument/2006/relationships/oleObject" Target="embeddings/oleObject205.bin"/><Relationship Id="rId364" Type="http://schemas.openxmlformats.org/officeDocument/2006/relationships/image" Target="media/image137.wmf"/><Relationship Id="rId61" Type="http://schemas.openxmlformats.org/officeDocument/2006/relationships/oleObject" Target="embeddings/oleObject31.bin"/><Relationship Id="rId82" Type="http://schemas.openxmlformats.org/officeDocument/2006/relationships/oleObject" Target="embeddings/oleObject43.bin"/><Relationship Id="rId199" Type="http://schemas.openxmlformats.org/officeDocument/2006/relationships/image" Target="media/image74.wmf"/><Relationship Id="rId203" Type="http://schemas.openxmlformats.org/officeDocument/2006/relationships/image" Target="media/image76.wmf"/><Relationship Id="rId385" Type="http://schemas.openxmlformats.org/officeDocument/2006/relationships/oleObject" Target="embeddings/oleObject234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32.bin"/><Relationship Id="rId245" Type="http://schemas.openxmlformats.org/officeDocument/2006/relationships/image" Target="media/image93.wmf"/><Relationship Id="rId266" Type="http://schemas.openxmlformats.org/officeDocument/2006/relationships/image" Target="media/image103.wmf"/><Relationship Id="rId287" Type="http://schemas.openxmlformats.org/officeDocument/2006/relationships/oleObject" Target="embeddings/oleObject169.bin"/><Relationship Id="rId410" Type="http://schemas.openxmlformats.org/officeDocument/2006/relationships/oleObject" Target="embeddings/oleObject247.bin"/><Relationship Id="rId431" Type="http://schemas.openxmlformats.org/officeDocument/2006/relationships/image" Target="media/image164.wmf"/><Relationship Id="rId452" Type="http://schemas.openxmlformats.org/officeDocument/2006/relationships/oleObject" Target="embeddings/oleObject274.bin"/><Relationship Id="rId473" Type="http://schemas.openxmlformats.org/officeDocument/2006/relationships/theme" Target="theme/theme1.xml"/><Relationship Id="rId30" Type="http://schemas.openxmlformats.org/officeDocument/2006/relationships/image" Target="media/image11.wmf"/><Relationship Id="rId105" Type="http://schemas.openxmlformats.org/officeDocument/2006/relationships/image" Target="media/image40.wmf"/><Relationship Id="rId126" Type="http://schemas.openxmlformats.org/officeDocument/2006/relationships/oleObject" Target="embeddings/oleObject72.bin"/><Relationship Id="rId147" Type="http://schemas.openxmlformats.org/officeDocument/2006/relationships/image" Target="media/image53.wmf"/><Relationship Id="rId168" Type="http://schemas.openxmlformats.org/officeDocument/2006/relationships/oleObject" Target="embeddings/oleObject98.bin"/><Relationship Id="rId312" Type="http://schemas.openxmlformats.org/officeDocument/2006/relationships/image" Target="media/image119.wmf"/><Relationship Id="rId333" Type="http://schemas.openxmlformats.org/officeDocument/2006/relationships/oleObject" Target="embeddings/oleObject197.bin"/><Relationship Id="rId354" Type="http://schemas.openxmlformats.org/officeDocument/2006/relationships/oleObject" Target="embeddings/oleObject214.bin"/><Relationship Id="rId51" Type="http://schemas.openxmlformats.org/officeDocument/2006/relationships/image" Target="media/image19.wmf"/><Relationship Id="rId72" Type="http://schemas.openxmlformats.org/officeDocument/2006/relationships/image" Target="media/image28.wmf"/><Relationship Id="rId93" Type="http://schemas.openxmlformats.org/officeDocument/2006/relationships/image" Target="media/image34.wmf"/><Relationship Id="rId189" Type="http://schemas.openxmlformats.org/officeDocument/2006/relationships/oleObject" Target="embeddings/oleObject112.bin"/><Relationship Id="rId375" Type="http://schemas.openxmlformats.org/officeDocument/2006/relationships/oleObject" Target="embeddings/oleObject226.bin"/><Relationship Id="rId396" Type="http://schemas.openxmlformats.org/officeDocument/2006/relationships/oleObject" Target="embeddings/oleObject240.bin"/><Relationship Id="rId3" Type="http://schemas.openxmlformats.org/officeDocument/2006/relationships/styles" Target="styles.xml"/><Relationship Id="rId214" Type="http://schemas.openxmlformats.org/officeDocument/2006/relationships/image" Target="media/image81.wmf"/><Relationship Id="rId235" Type="http://schemas.openxmlformats.org/officeDocument/2006/relationships/image" Target="media/image89.wmf"/><Relationship Id="rId256" Type="http://schemas.openxmlformats.org/officeDocument/2006/relationships/oleObject" Target="embeddings/oleObject150.bin"/><Relationship Id="rId277" Type="http://schemas.openxmlformats.org/officeDocument/2006/relationships/oleObject" Target="embeddings/oleObject162.bin"/><Relationship Id="rId298" Type="http://schemas.openxmlformats.org/officeDocument/2006/relationships/oleObject" Target="embeddings/oleObject178.bin"/><Relationship Id="rId400" Type="http://schemas.openxmlformats.org/officeDocument/2006/relationships/oleObject" Target="embeddings/oleObject242.bin"/><Relationship Id="rId421" Type="http://schemas.openxmlformats.org/officeDocument/2006/relationships/oleObject" Target="embeddings/oleObject253.bin"/><Relationship Id="rId442" Type="http://schemas.openxmlformats.org/officeDocument/2006/relationships/image" Target="media/image168.wmf"/><Relationship Id="rId463" Type="http://schemas.openxmlformats.org/officeDocument/2006/relationships/oleObject" Target="embeddings/oleObject283.bin"/><Relationship Id="rId116" Type="http://schemas.openxmlformats.org/officeDocument/2006/relationships/oleObject" Target="embeddings/oleObject64.bin"/><Relationship Id="rId137" Type="http://schemas.openxmlformats.org/officeDocument/2006/relationships/oleObject" Target="embeddings/oleObject81.bin"/><Relationship Id="rId158" Type="http://schemas.openxmlformats.org/officeDocument/2006/relationships/oleObject" Target="embeddings/oleObject93.bin"/><Relationship Id="rId302" Type="http://schemas.openxmlformats.org/officeDocument/2006/relationships/oleObject" Target="embeddings/oleObject180.bin"/><Relationship Id="rId323" Type="http://schemas.openxmlformats.org/officeDocument/2006/relationships/oleObject" Target="embeddings/oleObject191.bin"/><Relationship Id="rId344" Type="http://schemas.openxmlformats.org/officeDocument/2006/relationships/oleObject" Target="embeddings/oleObject206.bin"/><Relationship Id="rId20" Type="http://schemas.openxmlformats.org/officeDocument/2006/relationships/image" Target="media/image6.wmf"/><Relationship Id="rId41" Type="http://schemas.openxmlformats.org/officeDocument/2006/relationships/image" Target="media/image14.wmf"/><Relationship Id="rId62" Type="http://schemas.openxmlformats.org/officeDocument/2006/relationships/image" Target="media/image23.wmf"/><Relationship Id="rId83" Type="http://schemas.openxmlformats.org/officeDocument/2006/relationships/oleObject" Target="embeddings/oleObject44.bin"/><Relationship Id="rId179" Type="http://schemas.openxmlformats.org/officeDocument/2006/relationships/oleObject" Target="embeddings/oleObject106.bin"/><Relationship Id="rId365" Type="http://schemas.openxmlformats.org/officeDocument/2006/relationships/oleObject" Target="embeddings/oleObject220.bin"/><Relationship Id="rId386" Type="http://schemas.openxmlformats.org/officeDocument/2006/relationships/image" Target="media/image144.wmf"/><Relationship Id="rId190" Type="http://schemas.openxmlformats.org/officeDocument/2006/relationships/oleObject" Target="embeddings/oleObject113.bin"/><Relationship Id="rId204" Type="http://schemas.openxmlformats.org/officeDocument/2006/relationships/oleObject" Target="embeddings/oleObject120.bin"/><Relationship Id="rId225" Type="http://schemas.openxmlformats.org/officeDocument/2006/relationships/image" Target="media/image85.wmf"/><Relationship Id="rId246" Type="http://schemas.openxmlformats.org/officeDocument/2006/relationships/oleObject" Target="embeddings/oleObject145.bin"/><Relationship Id="rId267" Type="http://schemas.openxmlformats.org/officeDocument/2006/relationships/oleObject" Target="embeddings/oleObject156.bin"/><Relationship Id="rId288" Type="http://schemas.openxmlformats.org/officeDocument/2006/relationships/image" Target="media/image111.wmf"/><Relationship Id="rId411" Type="http://schemas.openxmlformats.org/officeDocument/2006/relationships/image" Target="media/image156.wmf"/><Relationship Id="rId432" Type="http://schemas.openxmlformats.org/officeDocument/2006/relationships/oleObject" Target="embeddings/oleObject260.bin"/><Relationship Id="rId453" Type="http://schemas.openxmlformats.org/officeDocument/2006/relationships/oleObject" Target="embeddings/oleObject275.bin"/><Relationship Id="rId106" Type="http://schemas.openxmlformats.org/officeDocument/2006/relationships/oleObject" Target="embeddings/oleObject58.bin"/><Relationship Id="rId127" Type="http://schemas.openxmlformats.org/officeDocument/2006/relationships/oleObject" Target="embeddings/oleObject73.bin"/><Relationship Id="rId313" Type="http://schemas.openxmlformats.org/officeDocument/2006/relationships/oleObject" Target="embeddings/oleObject186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5.bin"/><Relationship Id="rId73" Type="http://schemas.openxmlformats.org/officeDocument/2006/relationships/oleObject" Target="embeddings/oleObject37.bin"/><Relationship Id="rId94" Type="http://schemas.openxmlformats.org/officeDocument/2006/relationships/oleObject" Target="embeddings/oleObject52.bin"/><Relationship Id="rId148" Type="http://schemas.openxmlformats.org/officeDocument/2006/relationships/oleObject" Target="embeddings/oleObject87.bin"/><Relationship Id="rId169" Type="http://schemas.openxmlformats.org/officeDocument/2006/relationships/oleObject" Target="embeddings/oleObject99.bin"/><Relationship Id="rId334" Type="http://schemas.openxmlformats.org/officeDocument/2006/relationships/image" Target="media/image129.wmf"/><Relationship Id="rId355" Type="http://schemas.openxmlformats.org/officeDocument/2006/relationships/oleObject" Target="embeddings/oleObject215.bin"/><Relationship Id="rId376" Type="http://schemas.openxmlformats.org/officeDocument/2006/relationships/oleObject" Target="embeddings/oleObject227.bin"/><Relationship Id="rId397" Type="http://schemas.openxmlformats.org/officeDocument/2006/relationships/image" Target="media/image149.wmf"/><Relationship Id="rId4" Type="http://schemas.openxmlformats.org/officeDocument/2006/relationships/settings" Target="settings.xml"/><Relationship Id="rId180" Type="http://schemas.openxmlformats.org/officeDocument/2006/relationships/oleObject" Target="embeddings/oleObject107.bin"/><Relationship Id="rId215" Type="http://schemas.openxmlformats.org/officeDocument/2006/relationships/oleObject" Target="embeddings/oleObject126.bin"/><Relationship Id="rId236" Type="http://schemas.openxmlformats.org/officeDocument/2006/relationships/oleObject" Target="embeddings/oleObject139.bin"/><Relationship Id="rId257" Type="http://schemas.openxmlformats.org/officeDocument/2006/relationships/image" Target="media/image99.wmf"/><Relationship Id="rId278" Type="http://schemas.openxmlformats.org/officeDocument/2006/relationships/image" Target="media/image108.wmf"/><Relationship Id="rId401" Type="http://schemas.openxmlformats.org/officeDocument/2006/relationships/image" Target="media/image151.wmf"/><Relationship Id="rId422" Type="http://schemas.openxmlformats.org/officeDocument/2006/relationships/image" Target="media/image161.wmf"/><Relationship Id="rId443" Type="http://schemas.openxmlformats.org/officeDocument/2006/relationships/oleObject" Target="embeddings/oleObject267.bin"/><Relationship Id="rId464" Type="http://schemas.openxmlformats.org/officeDocument/2006/relationships/oleObject" Target="embeddings/oleObject284.bin"/><Relationship Id="rId303" Type="http://schemas.openxmlformats.org/officeDocument/2006/relationships/image" Target="media/image115.wmf"/><Relationship Id="rId42" Type="http://schemas.openxmlformats.org/officeDocument/2006/relationships/oleObject" Target="embeddings/oleObject20.bin"/><Relationship Id="rId84" Type="http://schemas.openxmlformats.org/officeDocument/2006/relationships/oleObject" Target="embeddings/oleObject45.bin"/><Relationship Id="rId138" Type="http://schemas.openxmlformats.org/officeDocument/2006/relationships/oleObject" Target="embeddings/oleObject82.bin"/><Relationship Id="rId345" Type="http://schemas.openxmlformats.org/officeDocument/2006/relationships/oleObject" Target="embeddings/oleObject207.bin"/><Relationship Id="rId387" Type="http://schemas.openxmlformats.org/officeDocument/2006/relationships/oleObject" Target="embeddings/oleObject235.bin"/><Relationship Id="rId191" Type="http://schemas.openxmlformats.org/officeDocument/2006/relationships/image" Target="media/image70.png"/><Relationship Id="rId205" Type="http://schemas.openxmlformats.org/officeDocument/2006/relationships/oleObject" Target="embeddings/oleObject121.bin"/><Relationship Id="rId247" Type="http://schemas.openxmlformats.org/officeDocument/2006/relationships/image" Target="media/image94.wmf"/><Relationship Id="rId412" Type="http://schemas.openxmlformats.org/officeDocument/2006/relationships/oleObject" Target="embeddings/oleObject248.bin"/><Relationship Id="rId107" Type="http://schemas.openxmlformats.org/officeDocument/2006/relationships/image" Target="media/image41.wmf"/><Relationship Id="rId289" Type="http://schemas.openxmlformats.org/officeDocument/2006/relationships/oleObject" Target="embeddings/oleObject170.bin"/><Relationship Id="rId454" Type="http://schemas.openxmlformats.org/officeDocument/2006/relationships/oleObject" Target="embeddings/oleObject276.bin"/><Relationship Id="rId11" Type="http://schemas.openxmlformats.org/officeDocument/2006/relationships/image" Target="media/image2.wmf"/><Relationship Id="rId53" Type="http://schemas.openxmlformats.org/officeDocument/2006/relationships/image" Target="media/image20.wmf"/><Relationship Id="rId149" Type="http://schemas.openxmlformats.org/officeDocument/2006/relationships/image" Target="media/image54.wmf"/><Relationship Id="rId314" Type="http://schemas.openxmlformats.org/officeDocument/2006/relationships/image" Target="media/image120.wmf"/><Relationship Id="rId356" Type="http://schemas.openxmlformats.org/officeDocument/2006/relationships/image" Target="media/image133.wmf"/><Relationship Id="rId398" Type="http://schemas.openxmlformats.org/officeDocument/2006/relationships/oleObject" Target="embeddings/oleObject241.bin"/><Relationship Id="rId95" Type="http://schemas.openxmlformats.org/officeDocument/2006/relationships/image" Target="media/image35.wmf"/><Relationship Id="rId160" Type="http://schemas.openxmlformats.org/officeDocument/2006/relationships/oleObject" Target="embeddings/oleObject94.bin"/><Relationship Id="rId216" Type="http://schemas.openxmlformats.org/officeDocument/2006/relationships/oleObject" Target="embeddings/oleObject127.bin"/><Relationship Id="rId423" Type="http://schemas.openxmlformats.org/officeDocument/2006/relationships/oleObject" Target="embeddings/oleObject254.bin"/><Relationship Id="rId258" Type="http://schemas.openxmlformats.org/officeDocument/2006/relationships/oleObject" Target="embeddings/oleObject151.bin"/><Relationship Id="rId465" Type="http://schemas.openxmlformats.org/officeDocument/2006/relationships/oleObject" Target="embeddings/oleObject285.bin"/><Relationship Id="rId22" Type="http://schemas.openxmlformats.org/officeDocument/2006/relationships/image" Target="media/image7.wmf"/><Relationship Id="rId64" Type="http://schemas.openxmlformats.org/officeDocument/2006/relationships/image" Target="media/image24.wmf"/><Relationship Id="rId118" Type="http://schemas.openxmlformats.org/officeDocument/2006/relationships/oleObject" Target="embeddings/oleObject66.bin"/><Relationship Id="rId325" Type="http://schemas.openxmlformats.org/officeDocument/2006/relationships/oleObject" Target="embeddings/oleObject192.bin"/><Relationship Id="rId367" Type="http://schemas.openxmlformats.org/officeDocument/2006/relationships/oleObject" Target="embeddings/oleObject221.bin"/><Relationship Id="rId171" Type="http://schemas.openxmlformats.org/officeDocument/2006/relationships/oleObject" Target="embeddings/oleObject101.bin"/><Relationship Id="rId227" Type="http://schemas.openxmlformats.org/officeDocument/2006/relationships/image" Target="media/image86.wmf"/><Relationship Id="rId269" Type="http://schemas.openxmlformats.org/officeDocument/2006/relationships/oleObject" Target="embeddings/oleObject157.bin"/><Relationship Id="rId434" Type="http://schemas.openxmlformats.org/officeDocument/2006/relationships/oleObject" Target="embeddings/oleObject261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75.bin"/><Relationship Id="rId280" Type="http://schemas.openxmlformats.org/officeDocument/2006/relationships/image" Target="media/image109.wmf"/><Relationship Id="rId336" Type="http://schemas.openxmlformats.org/officeDocument/2006/relationships/image" Target="media/image130.wmf"/><Relationship Id="rId75" Type="http://schemas.openxmlformats.org/officeDocument/2006/relationships/oleObject" Target="embeddings/oleObject38.bin"/><Relationship Id="rId140" Type="http://schemas.openxmlformats.org/officeDocument/2006/relationships/oleObject" Target="embeddings/oleObject83.bin"/><Relationship Id="rId182" Type="http://schemas.openxmlformats.org/officeDocument/2006/relationships/image" Target="media/image66.wmf"/><Relationship Id="rId378" Type="http://schemas.openxmlformats.org/officeDocument/2006/relationships/oleObject" Target="embeddings/oleObject228.bin"/><Relationship Id="rId403" Type="http://schemas.openxmlformats.org/officeDocument/2006/relationships/image" Target="media/image15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41.bin"/><Relationship Id="rId445" Type="http://schemas.openxmlformats.org/officeDocument/2006/relationships/oleObject" Target="embeddings/oleObject269.bin"/><Relationship Id="rId291" Type="http://schemas.openxmlformats.org/officeDocument/2006/relationships/oleObject" Target="embeddings/oleObject172.bin"/><Relationship Id="rId305" Type="http://schemas.openxmlformats.org/officeDocument/2006/relationships/oleObject" Target="embeddings/oleObject182.bin"/><Relationship Id="rId347" Type="http://schemas.openxmlformats.org/officeDocument/2006/relationships/oleObject" Target="embeddings/oleObject209.bin"/><Relationship Id="rId44" Type="http://schemas.openxmlformats.org/officeDocument/2006/relationships/oleObject" Target="embeddings/oleObject21.bin"/><Relationship Id="rId86" Type="http://schemas.openxmlformats.org/officeDocument/2006/relationships/oleObject" Target="embeddings/oleObject46.bin"/><Relationship Id="rId151" Type="http://schemas.openxmlformats.org/officeDocument/2006/relationships/image" Target="media/image55.wmf"/><Relationship Id="rId389" Type="http://schemas.openxmlformats.org/officeDocument/2006/relationships/image" Target="media/image14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"/>
</file>

<file path=customXml/itemProps1.xml><?xml version="1.0" encoding="utf-8"?>
<ds:datastoreItem xmlns:ds="http://schemas.openxmlformats.org/officeDocument/2006/customXml" ds:itemID="{59127E3D-9FCB-4FBE-AED8-47C3B9E42A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24</Pages>
  <Words>5998</Words>
  <Characters>34192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40110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</dc:creator>
  <cp:keywords/>
  <dc:description/>
  <cp:lastModifiedBy>Адемир </cp:lastModifiedBy>
  <cp:revision>8</cp:revision>
  <cp:lastPrinted>2015-09-25T14:38:00Z</cp:lastPrinted>
  <dcterms:created xsi:type="dcterms:W3CDTF">2015-09-25T07:08:00Z</dcterms:created>
  <dcterms:modified xsi:type="dcterms:W3CDTF">2015-09-25T14:39:00Z</dcterms:modified>
</cp:coreProperties>
</file>