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089A" w:rsidRPr="00922094" w:rsidRDefault="00D0089A" w:rsidP="007A5E35">
      <w:pPr>
        <w:jc w:val="center"/>
        <w:rPr>
          <w:sz w:val="28"/>
          <w:szCs w:val="28"/>
        </w:rPr>
      </w:pPr>
      <w:r w:rsidRPr="00922094">
        <w:rPr>
          <w:sz w:val="28"/>
          <w:szCs w:val="28"/>
        </w:rPr>
        <w:t xml:space="preserve">Национальная академия наук Кыргызской Республики </w:t>
      </w:r>
    </w:p>
    <w:p w:rsidR="00D0089A" w:rsidRPr="00922094" w:rsidRDefault="00D0089A" w:rsidP="007A5E35">
      <w:pPr>
        <w:jc w:val="center"/>
        <w:rPr>
          <w:sz w:val="28"/>
          <w:szCs w:val="28"/>
        </w:rPr>
      </w:pPr>
      <w:r w:rsidRPr="00922094">
        <w:rPr>
          <w:sz w:val="28"/>
          <w:szCs w:val="28"/>
        </w:rPr>
        <w:t>Институт биотехнологии</w:t>
      </w:r>
    </w:p>
    <w:p w:rsidR="00D0089A" w:rsidRPr="00922094" w:rsidRDefault="00D0089A" w:rsidP="007A5E35">
      <w:pPr>
        <w:jc w:val="center"/>
        <w:rPr>
          <w:sz w:val="28"/>
          <w:szCs w:val="28"/>
        </w:rPr>
      </w:pPr>
    </w:p>
    <w:p w:rsidR="00D0089A" w:rsidRPr="00922094" w:rsidRDefault="00D0089A" w:rsidP="007A5E35">
      <w:pPr>
        <w:jc w:val="center"/>
        <w:rPr>
          <w:sz w:val="28"/>
          <w:szCs w:val="28"/>
          <w:lang w:val="kk-KZ"/>
        </w:rPr>
      </w:pPr>
    </w:p>
    <w:p w:rsidR="00D0089A" w:rsidRPr="00922094" w:rsidRDefault="00D0089A" w:rsidP="007A5E35">
      <w:pPr>
        <w:jc w:val="center"/>
        <w:rPr>
          <w:sz w:val="28"/>
          <w:szCs w:val="28"/>
          <w:lang w:val="kk-KZ"/>
        </w:rPr>
      </w:pPr>
    </w:p>
    <w:p w:rsidR="00D0089A" w:rsidRPr="00813842" w:rsidRDefault="00D0089A" w:rsidP="007A5E35">
      <w:pPr>
        <w:jc w:val="center"/>
        <w:rPr>
          <w:sz w:val="28"/>
          <w:szCs w:val="28"/>
        </w:rPr>
      </w:pPr>
      <w:r w:rsidRPr="00922094">
        <w:rPr>
          <w:sz w:val="28"/>
          <w:szCs w:val="28"/>
        </w:rPr>
        <w:t>Диссертационный совет Д 03.1</w:t>
      </w:r>
      <w:r w:rsidRPr="00813842">
        <w:rPr>
          <w:sz w:val="28"/>
          <w:szCs w:val="28"/>
        </w:rPr>
        <w:t>2</w:t>
      </w:r>
      <w:r w:rsidRPr="00922094">
        <w:rPr>
          <w:sz w:val="28"/>
          <w:szCs w:val="28"/>
        </w:rPr>
        <w:t>.</w:t>
      </w:r>
      <w:r w:rsidRPr="00813842">
        <w:rPr>
          <w:sz w:val="28"/>
          <w:szCs w:val="28"/>
        </w:rPr>
        <w:t>022</w:t>
      </w:r>
    </w:p>
    <w:p w:rsidR="00D0089A" w:rsidRDefault="00D0089A" w:rsidP="007A5E35">
      <w:pPr>
        <w:rPr>
          <w:sz w:val="28"/>
          <w:szCs w:val="28"/>
        </w:rPr>
      </w:pPr>
    </w:p>
    <w:p w:rsidR="00D0089A" w:rsidRPr="00922094" w:rsidRDefault="00D0089A" w:rsidP="007A5E35">
      <w:pPr>
        <w:rPr>
          <w:sz w:val="28"/>
          <w:szCs w:val="28"/>
        </w:rPr>
      </w:pPr>
    </w:p>
    <w:p w:rsidR="00D0089A" w:rsidRDefault="00D0089A" w:rsidP="007A5E35">
      <w:pPr>
        <w:jc w:val="right"/>
        <w:rPr>
          <w:sz w:val="28"/>
          <w:szCs w:val="28"/>
          <w:lang w:val="kk-KZ"/>
        </w:rPr>
      </w:pPr>
      <w:r w:rsidRPr="00922094">
        <w:rPr>
          <w:sz w:val="28"/>
          <w:szCs w:val="28"/>
        </w:rPr>
        <w:t>На правах рукописи</w:t>
      </w:r>
    </w:p>
    <w:p w:rsidR="00D0089A" w:rsidRPr="00813842" w:rsidRDefault="00D0089A" w:rsidP="007A5E35">
      <w:pPr>
        <w:jc w:val="right"/>
        <w:rPr>
          <w:b/>
          <w:bCs/>
          <w:sz w:val="28"/>
          <w:szCs w:val="28"/>
        </w:rPr>
      </w:pPr>
      <w:r w:rsidRPr="00813842">
        <w:rPr>
          <w:b/>
          <w:bCs/>
          <w:sz w:val="28"/>
          <w:szCs w:val="28"/>
          <w:lang w:val="kk-KZ"/>
        </w:rPr>
        <w:t>УДК 579.6</w:t>
      </w:r>
      <w:r w:rsidRPr="00813842">
        <w:rPr>
          <w:b/>
          <w:bCs/>
          <w:sz w:val="28"/>
          <w:szCs w:val="28"/>
        </w:rPr>
        <w:t>(575.2)(043.3)</w:t>
      </w:r>
    </w:p>
    <w:p w:rsidR="00D0089A" w:rsidRPr="00922094" w:rsidRDefault="00D0089A" w:rsidP="007A5E35">
      <w:pPr>
        <w:pStyle w:val="a5"/>
        <w:spacing w:line="240" w:lineRule="auto"/>
        <w:jc w:val="center"/>
        <w:rPr>
          <w:rFonts w:ascii="Times New Roman" w:hAnsi="Times New Roman" w:cs="Times New Roman"/>
          <w:b/>
          <w:bCs/>
          <w:sz w:val="28"/>
          <w:szCs w:val="28"/>
        </w:rPr>
      </w:pPr>
    </w:p>
    <w:p w:rsidR="00D0089A" w:rsidRPr="00922094" w:rsidRDefault="00D0089A" w:rsidP="007A5E35">
      <w:pPr>
        <w:pStyle w:val="a5"/>
        <w:spacing w:line="240" w:lineRule="auto"/>
        <w:jc w:val="center"/>
        <w:rPr>
          <w:rFonts w:ascii="Times New Roman" w:hAnsi="Times New Roman" w:cs="Times New Roman"/>
          <w:b/>
          <w:bCs/>
          <w:sz w:val="28"/>
          <w:szCs w:val="28"/>
          <w:lang w:val="ru-RU"/>
        </w:rPr>
      </w:pPr>
    </w:p>
    <w:p w:rsidR="00D0089A" w:rsidRPr="00922094" w:rsidRDefault="00D0089A" w:rsidP="007A5E35">
      <w:pPr>
        <w:pStyle w:val="a5"/>
        <w:spacing w:line="240" w:lineRule="auto"/>
        <w:jc w:val="center"/>
        <w:rPr>
          <w:rFonts w:ascii="Times New Roman" w:hAnsi="Times New Roman" w:cs="Times New Roman"/>
          <w:b/>
          <w:bCs/>
          <w:sz w:val="28"/>
          <w:szCs w:val="28"/>
          <w:lang w:val="ru-RU"/>
        </w:rPr>
      </w:pPr>
    </w:p>
    <w:p w:rsidR="00D0089A" w:rsidRPr="00922094" w:rsidRDefault="00D0089A" w:rsidP="007A5E35">
      <w:pPr>
        <w:pStyle w:val="a5"/>
        <w:spacing w:line="240" w:lineRule="auto"/>
        <w:jc w:val="center"/>
        <w:rPr>
          <w:rFonts w:ascii="Times New Roman" w:hAnsi="Times New Roman" w:cs="Times New Roman"/>
          <w:b/>
          <w:bCs/>
          <w:sz w:val="28"/>
          <w:szCs w:val="28"/>
          <w:lang w:val="ru-RU"/>
        </w:rPr>
      </w:pPr>
    </w:p>
    <w:p w:rsidR="00D0089A" w:rsidRPr="00922094" w:rsidRDefault="00D0089A" w:rsidP="007A5E35">
      <w:pPr>
        <w:pStyle w:val="a5"/>
        <w:spacing w:line="240" w:lineRule="auto"/>
        <w:jc w:val="center"/>
        <w:rPr>
          <w:rFonts w:ascii="Times New Roman" w:hAnsi="Times New Roman" w:cs="Times New Roman"/>
          <w:b/>
          <w:bCs/>
          <w:sz w:val="28"/>
          <w:szCs w:val="28"/>
          <w:lang w:val="ru-RU"/>
        </w:rPr>
      </w:pPr>
    </w:p>
    <w:p w:rsidR="00D0089A" w:rsidRPr="00922094" w:rsidRDefault="00D0089A" w:rsidP="007A5E35">
      <w:pPr>
        <w:pStyle w:val="a5"/>
        <w:spacing w:line="240" w:lineRule="auto"/>
        <w:jc w:val="center"/>
        <w:rPr>
          <w:rFonts w:ascii="Times New Roman" w:hAnsi="Times New Roman" w:cs="Times New Roman"/>
          <w:b/>
          <w:bCs/>
          <w:sz w:val="28"/>
          <w:szCs w:val="28"/>
          <w:lang w:val="ru-RU"/>
        </w:rPr>
      </w:pPr>
      <w:r w:rsidRPr="00922094">
        <w:rPr>
          <w:rFonts w:ascii="Times New Roman" w:hAnsi="Times New Roman" w:cs="Times New Roman"/>
          <w:b/>
          <w:bCs/>
          <w:sz w:val="28"/>
          <w:szCs w:val="28"/>
          <w:lang w:val="ru-RU"/>
        </w:rPr>
        <w:t>ТЫНЫБАЕВА ИНДИРА КАЖЫМУХАНОВНА</w:t>
      </w:r>
    </w:p>
    <w:p w:rsidR="00D0089A" w:rsidRPr="00922094" w:rsidRDefault="00D0089A" w:rsidP="007A5E35">
      <w:pPr>
        <w:pStyle w:val="a5"/>
        <w:spacing w:line="240" w:lineRule="auto"/>
        <w:jc w:val="center"/>
        <w:rPr>
          <w:rFonts w:ascii="Times New Roman" w:hAnsi="Times New Roman" w:cs="Times New Roman"/>
          <w:b/>
          <w:bCs/>
          <w:sz w:val="28"/>
          <w:szCs w:val="28"/>
          <w:lang w:val="ru-RU"/>
        </w:rPr>
      </w:pPr>
    </w:p>
    <w:p w:rsidR="00D0089A" w:rsidRPr="00922094" w:rsidRDefault="00D0089A" w:rsidP="007A5E35">
      <w:pPr>
        <w:pStyle w:val="a5"/>
        <w:spacing w:line="240" w:lineRule="auto"/>
        <w:jc w:val="center"/>
        <w:rPr>
          <w:rFonts w:ascii="Times New Roman" w:hAnsi="Times New Roman" w:cs="Times New Roman"/>
          <w:b/>
          <w:bCs/>
          <w:sz w:val="28"/>
          <w:szCs w:val="28"/>
          <w:lang w:val="ru-RU"/>
        </w:rPr>
      </w:pPr>
    </w:p>
    <w:p w:rsidR="00D0089A" w:rsidRPr="00922094" w:rsidRDefault="00D0089A" w:rsidP="007A5E35">
      <w:pPr>
        <w:pStyle w:val="a5"/>
        <w:spacing w:line="240" w:lineRule="auto"/>
        <w:jc w:val="center"/>
        <w:rPr>
          <w:rFonts w:ascii="Times New Roman" w:hAnsi="Times New Roman" w:cs="Times New Roman"/>
          <w:b/>
          <w:bCs/>
          <w:sz w:val="28"/>
          <w:szCs w:val="28"/>
          <w:lang w:val="ru-RU"/>
        </w:rPr>
      </w:pPr>
    </w:p>
    <w:p w:rsidR="00D0089A" w:rsidRPr="00922094" w:rsidRDefault="00D0089A" w:rsidP="007A5E35">
      <w:pPr>
        <w:pStyle w:val="a5"/>
        <w:spacing w:line="240" w:lineRule="auto"/>
        <w:jc w:val="center"/>
        <w:rPr>
          <w:rFonts w:ascii="Times New Roman" w:hAnsi="Times New Roman" w:cs="Times New Roman"/>
          <w:b/>
          <w:bCs/>
          <w:sz w:val="28"/>
          <w:szCs w:val="28"/>
          <w:lang w:val="ru-RU"/>
        </w:rPr>
      </w:pPr>
      <w:r w:rsidRPr="00922094">
        <w:rPr>
          <w:rFonts w:ascii="Times New Roman" w:hAnsi="Times New Roman" w:cs="Times New Roman"/>
          <w:b/>
          <w:bCs/>
          <w:sz w:val="28"/>
          <w:szCs w:val="28"/>
        </w:rPr>
        <w:t>ИЗУЧЕНИЕ РЕЗИСТЕНТНОСТИ</w:t>
      </w:r>
      <w:r w:rsidR="00F90017">
        <w:rPr>
          <w:rFonts w:ascii="Times New Roman" w:hAnsi="Times New Roman" w:cs="Times New Roman"/>
          <w:b/>
          <w:bCs/>
          <w:sz w:val="28"/>
          <w:szCs w:val="28"/>
        </w:rPr>
        <w:t xml:space="preserve"> </w:t>
      </w:r>
      <w:r w:rsidRPr="00922094">
        <w:rPr>
          <w:rFonts w:ascii="Times New Roman" w:hAnsi="Times New Roman" w:cs="Times New Roman"/>
          <w:b/>
          <w:bCs/>
          <w:i/>
          <w:iCs/>
          <w:sz w:val="28"/>
          <w:szCs w:val="28"/>
          <w:lang w:val="en-US"/>
        </w:rPr>
        <w:t>L</w:t>
      </w:r>
      <w:r w:rsidRPr="00922094">
        <w:rPr>
          <w:rFonts w:ascii="Times New Roman" w:hAnsi="Times New Roman" w:cs="Times New Roman"/>
          <w:b/>
          <w:bCs/>
          <w:i/>
          <w:iCs/>
          <w:sz w:val="28"/>
          <w:szCs w:val="28"/>
        </w:rPr>
        <w:t xml:space="preserve">ACTOBACILLUS SPP. </w:t>
      </w:r>
      <w:r w:rsidRPr="00922094">
        <w:rPr>
          <w:rFonts w:ascii="Times New Roman" w:hAnsi="Times New Roman" w:cs="Times New Roman"/>
          <w:b/>
          <w:bCs/>
          <w:sz w:val="28"/>
          <w:szCs w:val="28"/>
          <w:lang w:val="ru-RU"/>
        </w:rPr>
        <w:t>Н</w:t>
      </w:r>
      <w:r w:rsidRPr="00922094">
        <w:rPr>
          <w:rFonts w:ascii="Times New Roman" w:hAnsi="Times New Roman" w:cs="Times New Roman"/>
          <w:b/>
          <w:bCs/>
          <w:sz w:val="28"/>
          <w:szCs w:val="28"/>
        </w:rPr>
        <w:t>А ВОЗДЕЙСТВИЕ  СТРЕССОВЫХ ФАКТОРОВ</w:t>
      </w:r>
    </w:p>
    <w:p w:rsidR="00D0089A" w:rsidRPr="00922094" w:rsidRDefault="00D0089A" w:rsidP="007A5E35">
      <w:pPr>
        <w:jc w:val="center"/>
        <w:rPr>
          <w:sz w:val="28"/>
          <w:szCs w:val="28"/>
        </w:rPr>
      </w:pPr>
      <w:r w:rsidRPr="00922094">
        <w:rPr>
          <w:sz w:val="28"/>
          <w:szCs w:val="28"/>
        </w:rPr>
        <w:t xml:space="preserve">03.01.06 - </w:t>
      </w:r>
      <w:r>
        <w:rPr>
          <w:sz w:val="28"/>
          <w:szCs w:val="28"/>
        </w:rPr>
        <w:t>б</w:t>
      </w:r>
      <w:r w:rsidRPr="00922094">
        <w:rPr>
          <w:sz w:val="28"/>
          <w:szCs w:val="28"/>
        </w:rPr>
        <w:t>иотехнология</w:t>
      </w:r>
    </w:p>
    <w:p w:rsidR="00D0089A" w:rsidRPr="00922094" w:rsidRDefault="00D0089A" w:rsidP="007A5E35">
      <w:pPr>
        <w:pStyle w:val="a5"/>
        <w:spacing w:line="240" w:lineRule="auto"/>
        <w:jc w:val="center"/>
        <w:rPr>
          <w:rFonts w:ascii="Times New Roman" w:hAnsi="Times New Roman" w:cs="Times New Roman"/>
          <w:b/>
          <w:bCs/>
          <w:sz w:val="28"/>
          <w:szCs w:val="28"/>
        </w:rPr>
      </w:pPr>
    </w:p>
    <w:p w:rsidR="00D0089A" w:rsidRPr="00922094" w:rsidRDefault="00D0089A" w:rsidP="007A5E35">
      <w:pPr>
        <w:pStyle w:val="a5"/>
        <w:spacing w:line="240" w:lineRule="auto"/>
        <w:jc w:val="center"/>
        <w:rPr>
          <w:rFonts w:ascii="Times New Roman" w:hAnsi="Times New Roman" w:cs="Times New Roman"/>
          <w:b/>
          <w:bCs/>
          <w:sz w:val="28"/>
          <w:szCs w:val="28"/>
          <w:lang w:val="kk-KZ"/>
        </w:rPr>
      </w:pPr>
    </w:p>
    <w:p w:rsidR="00D0089A" w:rsidRPr="00922094" w:rsidRDefault="00D0089A" w:rsidP="007A5E35">
      <w:pPr>
        <w:pStyle w:val="a5"/>
        <w:spacing w:line="240" w:lineRule="auto"/>
        <w:jc w:val="center"/>
        <w:rPr>
          <w:rFonts w:ascii="Times New Roman" w:hAnsi="Times New Roman" w:cs="Times New Roman"/>
          <w:b/>
          <w:bCs/>
          <w:sz w:val="28"/>
          <w:szCs w:val="28"/>
          <w:lang w:val="kk-KZ"/>
        </w:rPr>
      </w:pPr>
    </w:p>
    <w:p w:rsidR="00D0089A" w:rsidRPr="00922094" w:rsidRDefault="00D0089A" w:rsidP="007A5E35">
      <w:pPr>
        <w:pStyle w:val="a5"/>
        <w:spacing w:line="240" w:lineRule="auto"/>
        <w:jc w:val="center"/>
        <w:rPr>
          <w:rFonts w:ascii="Times New Roman" w:hAnsi="Times New Roman" w:cs="Times New Roman"/>
          <w:b/>
          <w:bCs/>
          <w:sz w:val="28"/>
          <w:szCs w:val="28"/>
          <w:lang w:val="kk-KZ"/>
        </w:rPr>
      </w:pPr>
    </w:p>
    <w:p w:rsidR="00D0089A" w:rsidRPr="00922094" w:rsidRDefault="00D0089A" w:rsidP="007A5E35">
      <w:pPr>
        <w:pStyle w:val="a5"/>
        <w:spacing w:line="240" w:lineRule="auto"/>
        <w:jc w:val="center"/>
        <w:rPr>
          <w:rFonts w:ascii="Times New Roman" w:hAnsi="Times New Roman" w:cs="Times New Roman"/>
          <w:b/>
          <w:bCs/>
          <w:sz w:val="28"/>
          <w:szCs w:val="28"/>
          <w:lang w:val="ru-RU"/>
        </w:rPr>
      </w:pPr>
    </w:p>
    <w:p w:rsidR="00D0089A" w:rsidRPr="00922094" w:rsidRDefault="00D0089A" w:rsidP="007A5E35">
      <w:pPr>
        <w:pStyle w:val="a5"/>
        <w:spacing w:line="240" w:lineRule="auto"/>
        <w:jc w:val="center"/>
        <w:rPr>
          <w:rFonts w:ascii="Times New Roman" w:hAnsi="Times New Roman" w:cs="Times New Roman"/>
          <w:b/>
          <w:bCs/>
          <w:sz w:val="28"/>
          <w:szCs w:val="28"/>
          <w:lang w:val="ru-RU"/>
        </w:rPr>
      </w:pPr>
    </w:p>
    <w:p w:rsidR="00D0089A" w:rsidRPr="00922094" w:rsidRDefault="00D0089A" w:rsidP="007A5E35">
      <w:pPr>
        <w:pStyle w:val="a5"/>
        <w:spacing w:line="240" w:lineRule="auto"/>
        <w:jc w:val="center"/>
        <w:rPr>
          <w:rFonts w:ascii="Times New Roman" w:hAnsi="Times New Roman" w:cs="Times New Roman"/>
          <w:sz w:val="28"/>
          <w:szCs w:val="28"/>
          <w:lang w:val="ru-RU"/>
        </w:rPr>
      </w:pPr>
      <w:r w:rsidRPr="00922094">
        <w:rPr>
          <w:rFonts w:ascii="Times New Roman" w:hAnsi="Times New Roman" w:cs="Times New Roman"/>
          <w:sz w:val="28"/>
          <w:szCs w:val="28"/>
          <w:lang w:val="ru-RU"/>
        </w:rPr>
        <w:t>Автореферат</w:t>
      </w:r>
    </w:p>
    <w:p w:rsidR="00D0089A" w:rsidRPr="00922094" w:rsidRDefault="00D0089A" w:rsidP="007A5E35">
      <w:pPr>
        <w:jc w:val="center"/>
        <w:rPr>
          <w:sz w:val="28"/>
          <w:szCs w:val="28"/>
        </w:rPr>
      </w:pPr>
      <w:r w:rsidRPr="00922094">
        <w:rPr>
          <w:sz w:val="28"/>
          <w:szCs w:val="28"/>
        </w:rPr>
        <w:t>диссертации на соискание ученой степени</w:t>
      </w:r>
    </w:p>
    <w:p w:rsidR="00D0089A" w:rsidRPr="00922094" w:rsidRDefault="00D0089A" w:rsidP="007A5E35">
      <w:pPr>
        <w:jc w:val="center"/>
        <w:rPr>
          <w:sz w:val="28"/>
          <w:szCs w:val="28"/>
        </w:rPr>
      </w:pPr>
      <w:r w:rsidRPr="00922094">
        <w:rPr>
          <w:sz w:val="28"/>
          <w:szCs w:val="28"/>
        </w:rPr>
        <w:t>кандидата биологических наук</w:t>
      </w:r>
    </w:p>
    <w:p w:rsidR="00D0089A" w:rsidRPr="00922094" w:rsidRDefault="00D0089A" w:rsidP="007A5E35">
      <w:pPr>
        <w:pStyle w:val="a5"/>
        <w:spacing w:line="240" w:lineRule="auto"/>
        <w:jc w:val="center"/>
        <w:rPr>
          <w:rFonts w:ascii="Times New Roman" w:hAnsi="Times New Roman" w:cs="Times New Roman"/>
          <w:b/>
          <w:bCs/>
          <w:sz w:val="28"/>
          <w:szCs w:val="28"/>
        </w:rPr>
      </w:pPr>
    </w:p>
    <w:p w:rsidR="00D0089A" w:rsidRPr="00922094" w:rsidRDefault="00D0089A" w:rsidP="007A5E35">
      <w:pPr>
        <w:pStyle w:val="a5"/>
        <w:spacing w:line="240" w:lineRule="auto"/>
        <w:jc w:val="center"/>
        <w:rPr>
          <w:rFonts w:ascii="Times New Roman" w:hAnsi="Times New Roman" w:cs="Times New Roman"/>
          <w:b/>
          <w:bCs/>
          <w:sz w:val="28"/>
          <w:szCs w:val="28"/>
          <w:lang w:val="kk-KZ"/>
        </w:rPr>
      </w:pPr>
    </w:p>
    <w:p w:rsidR="00D0089A" w:rsidRDefault="00D0089A" w:rsidP="007A5E35">
      <w:pPr>
        <w:pStyle w:val="a5"/>
        <w:spacing w:line="240" w:lineRule="auto"/>
        <w:jc w:val="center"/>
        <w:rPr>
          <w:rFonts w:ascii="Times New Roman" w:hAnsi="Times New Roman" w:cs="Times New Roman"/>
          <w:b/>
          <w:bCs/>
          <w:sz w:val="28"/>
          <w:szCs w:val="28"/>
          <w:lang w:val="kk-KZ"/>
        </w:rPr>
      </w:pPr>
    </w:p>
    <w:p w:rsidR="00D0089A" w:rsidRDefault="00D0089A" w:rsidP="007A5E35">
      <w:pPr>
        <w:pStyle w:val="a5"/>
        <w:spacing w:line="240" w:lineRule="auto"/>
        <w:jc w:val="center"/>
        <w:rPr>
          <w:rFonts w:ascii="Times New Roman" w:hAnsi="Times New Roman" w:cs="Times New Roman"/>
          <w:b/>
          <w:bCs/>
          <w:sz w:val="28"/>
          <w:szCs w:val="28"/>
          <w:lang w:val="kk-KZ"/>
        </w:rPr>
      </w:pPr>
    </w:p>
    <w:p w:rsidR="00D0089A" w:rsidRDefault="00D0089A" w:rsidP="007A5E35">
      <w:pPr>
        <w:pStyle w:val="a5"/>
        <w:spacing w:line="240" w:lineRule="auto"/>
        <w:jc w:val="center"/>
        <w:rPr>
          <w:rFonts w:ascii="Times New Roman" w:hAnsi="Times New Roman" w:cs="Times New Roman"/>
          <w:b/>
          <w:bCs/>
          <w:sz w:val="28"/>
          <w:szCs w:val="28"/>
          <w:lang w:val="kk-KZ"/>
        </w:rPr>
      </w:pPr>
    </w:p>
    <w:p w:rsidR="00D0089A" w:rsidRDefault="00D0089A" w:rsidP="007A5E35">
      <w:pPr>
        <w:pStyle w:val="a5"/>
        <w:spacing w:line="240" w:lineRule="auto"/>
        <w:jc w:val="center"/>
        <w:rPr>
          <w:rFonts w:ascii="Times New Roman" w:hAnsi="Times New Roman" w:cs="Times New Roman"/>
          <w:b/>
          <w:bCs/>
          <w:sz w:val="28"/>
          <w:szCs w:val="28"/>
          <w:lang w:val="kk-KZ"/>
        </w:rPr>
      </w:pPr>
    </w:p>
    <w:p w:rsidR="00D0089A" w:rsidRDefault="00D0089A" w:rsidP="007A5E35">
      <w:pPr>
        <w:pStyle w:val="a5"/>
        <w:spacing w:line="240" w:lineRule="auto"/>
        <w:jc w:val="center"/>
        <w:rPr>
          <w:rFonts w:ascii="Times New Roman" w:hAnsi="Times New Roman" w:cs="Times New Roman"/>
          <w:b/>
          <w:bCs/>
          <w:sz w:val="28"/>
          <w:szCs w:val="28"/>
          <w:lang w:val="kk-KZ"/>
        </w:rPr>
      </w:pPr>
    </w:p>
    <w:p w:rsidR="00D0089A" w:rsidRDefault="00D0089A" w:rsidP="007A5E35">
      <w:pPr>
        <w:pStyle w:val="a5"/>
        <w:spacing w:line="240" w:lineRule="auto"/>
        <w:jc w:val="center"/>
        <w:rPr>
          <w:rFonts w:ascii="Times New Roman" w:hAnsi="Times New Roman" w:cs="Times New Roman"/>
          <w:b/>
          <w:bCs/>
          <w:sz w:val="28"/>
          <w:szCs w:val="28"/>
          <w:lang w:val="kk-KZ"/>
        </w:rPr>
      </w:pPr>
    </w:p>
    <w:p w:rsidR="00D0089A" w:rsidRPr="00922094" w:rsidRDefault="00D0089A" w:rsidP="007A5E35">
      <w:pPr>
        <w:pStyle w:val="a5"/>
        <w:spacing w:line="240" w:lineRule="auto"/>
        <w:jc w:val="center"/>
        <w:rPr>
          <w:rFonts w:ascii="Times New Roman" w:hAnsi="Times New Roman" w:cs="Times New Roman"/>
          <w:b/>
          <w:bCs/>
          <w:sz w:val="28"/>
          <w:szCs w:val="28"/>
          <w:lang w:val="kk-KZ"/>
        </w:rPr>
      </w:pPr>
    </w:p>
    <w:p w:rsidR="00D0089A" w:rsidRDefault="00D0089A" w:rsidP="007A5E35">
      <w:pPr>
        <w:pStyle w:val="a5"/>
        <w:spacing w:line="240" w:lineRule="auto"/>
        <w:jc w:val="center"/>
        <w:rPr>
          <w:rFonts w:ascii="Times New Roman" w:hAnsi="Times New Roman" w:cs="Times New Roman"/>
          <w:b/>
          <w:bCs/>
          <w:sz w:val="28"/>
          <w:szCs w:val="28"/>
          <w:lang w:val="kk-KZ"/>
        </w:rPr>
      </w:pPr>
    </w:p>
    <w:p w:rsidR="00D0089A" w:rsidRPr="00922094" w:rsidRDefault="00D0089A" w:rsidP="007A5E35">
      <w:pPr>
        <w:pStyle w:val="a5"/>
        <w:spacing w:line="240" w:lineRule="auto"/>
        <w:jc w:val="center"/>
        <w:rPr>
          <w:rFonts w:ascii="Times New Roman" w:hAnsi="Times New Roman" w:cs="Times New Roman"/>
          <w:b/>
          <w:bCs/>
          <w:sz w:val="28"/>
          <w:szCs w:val="28"/>
          <w:lang w:val="kk-KZ"/>
        </w:rPr>
      </w:pPr>
    </w:p>
    <w:p w:rsidR="00D0089A" w:rsidRPr="00922094" w:rsidRDefault="00D0089A" w:rsidP="007A5E35">
      <w:pPr>
        <w:pStyle w:val="a5"/>
        <w:spacing w:line="240" w:lineRule="auto"/>
        <w:jc w:val="center"/>
        <w:rPr>
          <w:rFonts w:ascii="Times New Roman" w:hAnsi="Times New Roman" w:cs="Times New Roman"/>
          <w:b/>
          <w:bCs/>
          <w:sz w:val="28"/>
          <w:szCs w:val="28"/>
          <w:lang w:val="ru-RU"/>
        </w:rPr>
      </w:pPr>
    </w:p>
    <w:p w:rsidR="00D0089A" w:rsidRPr="00922094" w:rsidRDefault="00D0089A" w:rsidP="007A5E35">
      <w:pPr>
        <w:jc w:val="center"/>
        <w:rPr>
          <w:sz w:val="28"/>
          <w:szCs w:val="28"/>
          <w:lang w:val="kk-KZ"/>
        </w:rPr>
      </w:pPr>
      <w:r w:rsidRPr="00922094">
        <w:rPr>
          <w:sz w:val="28"/>
          <w:szCs w:val="28"/>
        </w:rPr>
        <w:t>Бишкек-2014</w:t>
      </w:r>
    </w:p>
    <w:p w:rsidR="00D0089A" w:rsidRDefault="00D0089A" w:rsidP="007A5E35">
      <w:pPr>
        <w:jc w:val="center"/>
        <w:rPr>
          <w:lang w:val="kk-KZ"/>
        </w:rPr>
      </w:pPr>
    </w:p>
    <w:p w:rsidR="00D0089A" w:rsidRPr="00C60374" w:rsidRDefault="00D0089A" w:rsidP="007A5E35">
      <w:pPr>
        <w:tabs>
          <w:tab w:val="left" w:pos="426"/>
        </w:tabs>
        <w:suppressAutoHyphens w:val="0"/>
        <w:spacing w:line="320" w:lineRule="exact"/>
        <w:jc w:val="both"/>
        <w:rPr>
          <w:spacing w:val="-2"/>
          <w:sz w:val="28"/>
          <w:szCs w:val="28"/>
        </w:rPr>
      </w:pPr>
      <w:r w:rsidRPr="00C60374">
        <w:rPr>
          <w:spacing w:val="-2"/>
          <w:sz w:val="28"/>
          <w:szCs w:val="28"/>
        </w:rPr>
        <w:lastRenderedPageBreak/>
        <w:t>Работа выполнена в ДГП «Республиканская коллекция микроорганизмов» РГП «Национальный центр биотехнологии РК» Комитета науки Министерства Образования и Науки  Республики Казахстан</w:t>
      </w:r>
    </w:p>
    <w:p w:rsidR="00D0089A" w:rsidRPr="00C60374" w:rsidRDefault="00D0089A" w:rsidP="007A5E35">
      <w:pPr>
        <w:tabs>
          <w:tab w:val="left" w:pos="426"/>
        </w:tabs>
        <w:suppressAutoHyphens w:val="0"/>
        <w:spacing w:line="320" w:lineRule="exact"/>
        <w:jc w:val="both"/>
        <w:rPr>
          <w:spacing w:val="-2"/>
          <w:sz w:val="28"/>
          <w:szCs w:val="28"/>
        </w:rPr>
      </w:pPr>
    </w:p>
    <w:p w:rsidR="00D0089A" w:rsidRPr="00C60374" w:rsidRDefault="00D0089A" w:rsidP="007A5E35">
      <w:pPr>
        <w:tabs>
          <w:tab w:val="left" w:pos="426"/>
        </w:tabs>
        <w:suppressAutoHyphens w:val="0"/>
        <w:spacing w:line="320" w:lineRule="exact"/>
        <w:jc w:val="both"/>
        <w:rPr>
          <w:spacing w:val="-2"/>
          <w:sz w:val="28"/>
          <w:szCs w:val="28"/>
        </w:rPr>
      </w:pPr>
    </w:p>
    <w:p w:rsidR="00D0089A" w:rsidRDefault="00D0089A" w:rsidP="007A5E35">
      <w:pPr>
        <w:tabs>
          <w:tab w:val="left" w:pos="426"/>
        </w:tabs>
        <w:suppressAutoHyphens w:val="0"/>
        <w:spacing w:line="320" w:lineRule="exact"/>
        <w:jc w:val="both"/>
        <w:rPr>
          <w:spacing w:val="-2"/>
          <w:sz w:val="28"/>
          <w:szCs w:val="28"/>
        </w:rPr>
      </w:pPr>
    </w:p>
    <w:tbl>
      <w:tblPr>
        <w:tblW w:w="0" w:type="auto"/>
        <w:tblInd w:w="-106" w:type="dxa"/>
        <w:tblLook w:val="01E0"/>
      </w:tblPr>
      <w:tblGrid>
        <w:gridCol w:w="3348"/>
        <w:gridCol w:w="6223"/>
      </w:tblGrid>
      <w:tr w:rsidR="00D0089A">
        <w:tc>
          <w:tcPr>
            <w:tcW w:w="3348" w:type="dxa"/>
          </w:tcPr>
          <w:p w:rsidR="00D0089A" w:rsidRPr="005A7D4C" w:rsidRDefault="00F90017" w:rsidP="005A7D4C">
            <w:pPr>
              <w:tabs>
                <w:tab w:val="left" w:pos="426"/>
              </w:tabs>
              <w:suppressAutoHyphens w:val="0"/>
              <w:spacing w:line="320" w:lineRule="exact"/>
              <w:jc w:val="both"/>
              <w:rPr>
                <w:spacing w:val="-2"/>
                <w:sz w:val="28"/>
                <w:szCs w:val="28"/>
              </w:rPr>
            </w:pPr>
            <w:r>
              <w:rPr>
                <w:spacing w:val="-2"/>
                <w:sz w:val="28"/>
                <w:szCs w:val="28"/>
              </w:rPr>
              <w:t xml:space="preserve">Научный </w:t>
            </w:r>
            <w:r>
              <w:rPr>
                <w:spacing w:val="-2"/>
                <w:sz w:val="28"/>
                <w:szCs w:val="28"/>
                <w:lang w:val="ky-KG"/>
              </w:rPr>
              <w:t>руководитель</w:t>
            </w:r>
            <w:r w:rsidR="00D0089A" w:rsidRPr="005A7D4C">
              <w:rPr>
                <w:spacing w:val="-2"/>
                <w:sz w:val="28"/>
                <w:szCs w:val="28"/>
              </w:rPr>
              <w:t xml:space="preserve">:            </w:t>
            </w:r>
          </w:p>
        </w:tc>
        <w:tc>
          <w:tcPr>
            <w:tcW w:w="6223" w:type="dxa"/>
          </w:tcPr>
          <w:p w:rsidR="00D0089A" w:rsidRPr="005A7D4C" w:rsidRDefault="00D0089A" w:rsidP="005A7D4C">
            <w:pPr>
              <w:tabs>
                <w:tab w:val="left" w:pos="426"/>
              </w:tabs>
              <w:suppressAutoHyphens w:val="0"/>
              <w:spacing w:line="320" w:lineRule="exact"/>
              <w:rPr>
                <w:spacing w:val="-2"/>
                <w:sz w:val="28"/>
                <w:szCs w:val="28"/>
              </w:rPr>
            </w:pPr>
            <w:r w:rsidRPr="005A7D4C">
              <w:rPr>
                <w:spacing w:val="-2"/>
                <w:sz w:val="28"/>
                <w:szCs w:val="28"/>
              </w:rPr>
              <w:t>доктор медицинских наук</w:t>
            </w:r>
          </w:p>
          <w:p w:rsidR="00D0089A" w:rsidRPr="005A7D4C" w:rsidRDefault="00D0089A" w:rsidP="005A7D4C">
            <w:pPr>
              <w:tabs>
                <w:tab w:val="left" w:pos="426"/>
              </w:tabs>
              <w:suppressAutoHyphens w:val="0"/>
              <w:spacing w:line="320" w:lineRule="exact"/>
              <w:rPr>
                <w:spacing w:val="-2"/>
                <w:sz w:val="28"/>
                <w:szCs w:val="28"/>
                <w:lang w:val="kk-KZ"/>
              </w:rPr>
            </w:pPr>
            <w:r w:rsidRPr="005A7D4C">
              <w:rPr>
                <w:spacing w:val="-2"/>
                <w:sz w:val="28"/>
                <w:szCs w:val="28"/>
              </w:rPr>
              <w:t xml:space="preserve">Кушугулова  </w:t>
            </w:r>
            <w:r w:rsidRPr="005A7D4C">
              <w:rPr>
                <w:spacing w:val="-2"/>
                <w:sz w:val="28"/>
                <w:szCs w:val="28"/>
                <w:lang w:val="kk-KZ"/>
              </w:rPr>
              <w:t>Алмагуль Рахимберлиевна</w:t>
            </w:r>
          </w:p>
          <w:p w:rsidR="00D0089A" w:rsidRPr="005A7D4C" w:rsidRDefault="00D0089A" w:rsidP="005A7D4C">
            <w:pPr>
              <w:tabs>
                <w:tab w:val="left" w:pos="426"/>
              </w:tabs>
              <w:suppressAutoHyphens w:val="0"/>
              <w:spacing w:line="320" w:lineRule="exact"/>
              <w:jc w:val="both"/>
              <w:rPr>
                <w:spacing w:val="-2"/>
                <w:sz w:val="28"/>
                <w:szCs w:val="28"/>
              </w:rPr>
            </w:pPr>
          </w:p>
        </w:tc>
      </w:tr>
      <w:tr w:rsidR="00D0089A">
        <w:tc>
          <w:tcPr>
            <w:tcW w:w="3348" w:type="dxa"/>
          </w:tcPr>
          <w:p w:rsidR="00D0089A" w:rsidRPr="005A7D4C" w:rsidRDefault="00D0089A" w:rsidP="005A7D4C">
            <w:pPr>
              <w:tabs>
                <w:tab w:val="left" w:pos="426"/>
              </w:tabs>
              <w:suppressAutoHyphens w:val="0"/>
              <w:spacing w:line="320" w:lineRule="exact"/>
              <w:jc w:val="both"/>
              <w:rPr>
                <w:spacing w:val="-2"/>
                <w:sz w:val="28"/>
                <w:szCs w:val="28"/>
              </w:rPr>
            </w:pPr>
          </w:p>
        </w:tc>
        <w:tc>
          <w:tcPr>
            <w:tcW w:w="6223" w:type="dxa"/>
          </w:tcPr>
          <w:p w:rsidR="00D0089A" w:rsidRPr="005A7D4C" w:rsidRDefault="00D0089A" w:rsidP="005A7D4C">
            <w:pPr>
              <w:tabs>
                <w:tab w:val="left" w:pos="426"/>
              </w:tabs>
              <w:suppressAutoHyphens w:val="0"/>
              <w:spacing w:line="320" w:lineRule="exact"/>
              <w:jc w:val="both"/>
              <w:rPr>
                <w:spacing w:val="-2"/>
                <w:sz w:val="28"/>
                <w:szCs w:val="28"/>
              </w:rPr>
            </w:pPr>
          </w:p>
        </w:tc>
      </w:tr>
      <w:tr w:rsidR="00D0089A">
        <w:tc>
          <w:tcPr>
            <w:tcW w:w="3348" w:type="dxa"/>
          </w:tcPr>
          <w:p w:rsidR="00D0089A" w:rsidRPr="005A7D4C" w:rsidRDefault="00D0089A" w:rsidP="005A7D4C">
            <w:pPr>
              <w:tabs>
                <w:tab w:val="left" w:pos="426"/>
              </w:tabs>
              <w:suppressAutoHyphens w:val="0"/>
              <w:spacing w:line="320" w:lineRule="exact"/>
              <w:jc w:val="both"/>
              <w:rPr>
                <w:spacing w:val="-2"/>
                <w:sz w:val="28"/>
                <w:szCs w:val="28"/>
              </w:rPr>
            </w:pPr>
            <w:r w:rsidRPr="005A7D4C">
              <w:rPr>
                <w:spacing w:val="-2"/>
                <w:sz w:val="28"/>
                <w:szCs w:val="28"/>
              </w:rPr>
              <w:t>Официальные оппоненты:</w:t>
            </w:r>
          </w:p>
        </w:tc>
        <w:tc>
          <w:tcPr>
            <w:tcW w:w="6223" w:type="dxa"/>
          </w:tcPr>
          <w:p w:rsidR="00D0089A" w:rsidRPr="005A7D4C" w:rsidRDefault="00D0089A" w:rsidP="005A7D4C">
            <w:pPr>
              <w:tabs>
                <w:tab w:val="left" w:pos="426"/>
              </w:tabs>
              <w:suppressAutoHyphens w:val="0"/>
              <w:spacing w:line="320" w:lineRule="exact"/>
              <w:jc w:val="both"/>
              <w:rPr>
                <w:sz w:val="28"/>
                <w:szCs w:val="28"/>
                <w:lang w:val="kk-KZ"/>
              </w:rPr>
            </w:pPr>
            <w:r w:rsidRPr="005A7D4C">
              <w:rPr>
                <w:sz w:val="28"/>
                <w:szCs w:val="28"/>
              </w:rPr>
              <w:t xml:space="preserve">доктор ветеринарных наук, профессор  </w:t>
            </w:r>
          </w:p>
          <w:p w:rsidR="00D0089A" w:rsidRPr="005A7D4C" w:rsidRDefault="00D0089A" w:rsidP="005A7D4C">
            <w:pPr>
              <w:tabs>
                <w:tab w:val="left" w:pos="426"/>
              </w:tabs>
              <w:suppressAutoHyphens w:val="0"/>
              <w:spacing w:line="320" w:lineRule="exact"/>
              <w:jc w:val="both"/>
              <w:rPr>
                <w:spacing w:val="-2"/>
                <w:sz w:val="28"/>
                <w:szCs w:val="28"/>
              </w:rPr>
            </w:pPr>
            <w:r w:rsidRPr="005A7D4C">
              <w:rPr>
                <w:sz w:val="28"/>
                <w:szCs w:val="28"/>
              </w:rPr>
              <w:t>Керимжанова Б</w:t>
            </w:r>
            <w:r w:rsidRPr="005A7D4C">
              <w:rPr>
                <w:sz w:val="28"/>
                <w:szCs w:val="28"/>
                <w:lang w:val="kk-KZ"/>
              </w:rPr>
              <w:t>ахытжан</w:t>
            </w:r>
            <w:r w:rsidRPr="005A7D4C">
              <w:rPr>
                <w:sz w:val="28"/>
                <w:szCs w:val="28"/>
              </w:rPr>
              <w:t xml:space="preserve"> Ф</w:t>
            </w:r>
            <w:r w:rsidRPr="005A7D4C">
              <w:rPr>
                <w:sz w:val="28"/>
                <w:szCs w:val="28"/>
                <w:lang w:val="kk-KZ"/>
              </w:rPr>
              <w:t>азылжановна</w:t>
            </w:r>
          </w:p>
        </w:tc>
      </w:tr>
      <w:tr w:rsidR="00D0089A">
        <w:tc>
          <w:tcPr>
            <w:tcW w:w="3348" w:type="dxa"/>
          </w:tcPr>
          <w:p w:rsidR="00D0089A" w:rsidRPr="005A7D4C" w:rsidRDefault="00D0089A" w:rsidP="005A7D4C">
            <w:pPr>
              <w:tabs>
                <w:tab w:val="left" w:pos="426"/>
              </w:tabs>
              <w:suppressAutoHyphens w:val="0"/>
              <w:spacing w:line="320" w:lineRule="exact"/>
              <w:jc w:val="both"/>
              <w:rPr>
                <w:spacing w:val="-2"/>
                <w:sz w:val="28"/>
                <w:szCs w:val="28"/>
              </w:rPr>
            </w:pPr>
          </w:p>
        </w:tc>
        <w:tc>
          <w:tcPr>
            <w:tcW w:w="6223" w:type="dxa"/>
          </w:tcPr>
          <w:p w:rsidR="00D0089A" w:rsidRPr="005A7D4C" w:rsidRDefault="00D0089A" w:rsidP="005A7D4C">
            <w:pPr>
              <w:tabs>
                <w:tab w:val="left" w:pos="426"/>
              </w:tabs>
              <w:suppressAutoHyphens w:val="0"/>
              <w:spacing w:line="320" w:lineRule="exact"/>
              <w:jc w:val="both"/>
              <w:rPr>
                <w:spacing w:val="-2"/>
                <w:sz w:val="28"/>
                <w:szCs w:val="28"/>
              </w:rPr>
            </w:pPr>
          </w:p>
        </w:tc>
      </w:tr>
      <w:tr w:rsidR="00D0089A">
        <w:tc>
          <w:tcPr>
            <w:tcW w:w="3348" w:type="dxa"/>
          </w:tcPr>
          <w:p w:rsidR="00D0089A" w:rsidRPr="005A7D4C" w:rsidRDefault="00D0089A" w:rsidP="005A7D4C">
            <w:pPr>
              <w:tabs>
                <w:tab w:val="left" w:pos="426"/>
              </w:tabs>
              <w:suppressAutoHyphens w:val="0"/>
              <w:spacing w:line="320" w:lineRule="exact"/>
              <w:jc w:val="both"/>
              <w:rPr>
                <w:spacing w:val="-2"/>
                <w:sz w:val="28"/>
                <w:szCs w:val="28"/>
              </w:rPr>
            </w:pPr>
          </w:p>
        </w:tc>
        <w:tc>
          <w:tcPr>
            <w:tcW w:w="6223" w:type="dxa"/>
          </w:tcPr>
          <w:p w:rsidR="00D0089A" w:rsidRPr="005A7D4C" w:rsidRDefault="00D0089A" w:rsidP="005A7D4C">
            <w:pPr>
              <w:tabs>
                <w:tab w:val="left" w:pos="426"/>
              </w:tabs>
              <w:suppressAutoHyphens w:val="0"/>
              <w:spacing w:line="320" w:lineRule="exact"/>
              <w:jc w:val="both"/>
              <w:rPr>
                <w:sz w:val="28"/>
                <w:szCs w:val="28"/>
                <w:lang w:val="kk-KZ"/>
              </w:rPr>
            </w:pPr>
            <w:r w:rsidRPr="005A7D4C">
              <w:rPr>
                <w:sz w:val="28"/>
                <w:szCs w:val="28"/>
              </w:rPr>
              <w:t xml:space="preserve">доктор биологических наук, профессор  </w:t>
            </w:r>
          </w:p>
          <w:p w:rsidR="00D0089A" w:rsidRPr="005A7D4C" w:rsidRDefault="00D0089A" w:rsidP="005A7D4C">
            <w:pPr>
              <w:tabs>
                <w:tab w:val="left" w:pos="426"/>
              </w:tabs>
              <w:suppressAutoHyphens w:val="0"/>
              <w:spacing w:line="320" w:lineRule="exact"/>
              <w:jc w:val="both"/>
              <w:rPr>
                <w:spacing w:val="-2"/>
                <w:sz w:val="28"/>
                <w:szCs w:val="28"/>
              </w:rPr>
            </w:pPr>
            <w:r w:rsidRPr="005A7D4C">
              <w:rPr>
                <w:sz w:val="28"/>
                <w:szCs w:val="28"/>
              </w:rPr>
              <w:t>Тулемисова</w:t>
            </w:r>
            <w:r w:rsidR="00F90017">
              <w:rPr>
                <w:sz w:val="28"/>
                <w:szCs w:val="28"/>
                <w:lang w:val="ky-KG"/>
              </w:rPr>
              <w:t xml:space="preserve"> </w:t>
            </w:r>
            <w:r w:rsidRPr="005A7D4C">
              <w:rPr>
                <w:sz w:val="28"/>
                <w:szCs w:val="28"/>
              </w:rPr>
              <w:t>Ж</w:t>
            </w:r>
            <w:r w:rsidRPr="005A7D4C">
              <w:rPr>
                <w:sz w:val="28"/>
                <w:szCs w:val="28"/>
                <w:lang w:val="kk-KZ"/>
              </w:rPr>
              <w:t xml:space="preserve">анар </w:t>
            </w:r>
            <w:r w:rsidRPr="005A7D4C">
              <w:rPr>
                <w:sz w:val="28"/>
                <w:szCs w:val="28"/>
              </w:rPr>
              <w:t>К</w:t>
            </w:r>
            <w:r w:rsidRPr="005A7D4C">
              <w:rPr>
                <w:sz w:val="28"/>
                <w:szCs w:val="28"/>
                <w:lang w:val="kk-KZ"/>
              </w:rPr>
              <w:t>енесовна</w:t>
            </w:r>
          </w:p>
        </w:tc>
      </w:tr>
    </w:tbl>
    <w:p w:rsidR="00D0089A" w:rsidRPr="00C60374" w:rsidRDefault="00D0089A" w:rsidP="007A5E35">
      <w:pPr>
        <w:tabs>
          <w:tab w:val="left" w:pos="426"/>
        </w:tabs>
        <w:suppressAutoHyphens w:val="0"/>
        <w:spacing w:line="320" w:lineRule="exact"/>
        <w:jc w:val="both"/>
        <w:rPr>
          <w:spacing w:val="-2"/>
          <w:sz w:val="28"/>
          <w:szCs w:val="28"/>
        </w:rPr>
      </w:pPr>
    </w:p>
    <w:p w:rsidR="00D0089A" w:rsidRPr="00C60374" w:rsidRDefault="00D0089A" w:rsidP="009F3940">
      <w:pPr>
        <w:tabs>
          <w:tab w:val="left" w:pos="426"/>
        </w:tabs>
        <w:suppressAutoHyphens w:val="0"/>
        <w:spacing w:line="320" w:lineRule="exact"/>
        <w:jc w:val="both"/>
        <w:rPr>
          <w:spacing w:val="-2"/>
          <w:sz w:val="28"/>
          <w:szCs w:val="28"/>
        </w:rPr>
      </w:pPr>
      <w:r>
        <w:rPr>
          <w:spacing w:val="-2"/>
          <w:sz w:val="28"/>
          <w:szCs w:val="28"/>
        </w:rPr>
        <w:t xml:space="preserve">   </w:t>
      </w:r>
      <w:r>
        <w:rPr>
          <w:sz w:val="28"/>
          <w:szCs w:val="28"/>
          <w:lang w:val="kk-KZ"/>
        </w:rPr>
        <w:tab/>
      </w:r>
    </w:p>
    <w:p w:rsidR="00D0089A" w:rsidRPr="00C60374" w:rsidRDefault="00D0089A" w:rsidP="007A5E35">
      <w:pPr>
        <w:tabs>
          <w:tab w:val="left" w:pos="426"/>
        </w:tabs>
        <w:suppressAutoHyphens w:val="0"/>
        <w:spacing w:line="320" w:lineRule="exact"/>
        <w:rPr>
          <w:spacing w:val="-2"/>
          <w:sz w:val="28"/>
          <w:szCs w:val="28"/>
        </w:rPr>
      </w:pPr>
    </w:p>
    <w:p w:rsidR="00D0089A" w:rsidRDefault="00D0089A" w:rsidP="007A5E35">
      <w:pPr>
        <w:tabs>
          <w:tab w:val="left" w:pos="426"/>
        </w:tabs>
        <w:suppressAutoHyphens w:val="0"/>
        <w:spacing w:line="320" w:lineRule="exact"/>
        <w:jc w:val="both"/>
        <w:rPr>
          <w:sz w:val="28"/>
          <w:szCs w:val="28"/>
          <w:lang w:val="kk-KZ"/>
        </w:rPr>
      </w:pPr>
      <w:r w:rsidRPr="00C60374">
        <w:rPr>
          <w:spacing w:val="-2"/>
          <w:sz w:val="28"/>
          <w:szCs w:val="28"/>
        </w:rPr>
        <w:t xml:space="preserve">Ведущая организация:  </w:t>
      </w:r>
      <w:r w:rsidRPr="00C60374">
        <w:rPr>
          <w:spacing w:val="-2"/>
          <w:sz w:val="28"/>
          <w:szCs w:val="28"/>
        </w:rPr>
        <w:tab/>
      </w:r>
      <w:r w:rsidRPr="006620D3">
        <w:rPr>
          <w:sz w:val="28"/>
          <w:szCs w:val="28"/>
        </w:rPr>
        <w:t xml:space="preserve">Казахский агротехнический университет </w:t>
      </w:r>
    </w:p>
    <w:p w:rsidR="00D0089A" w:rsidRPr="006620D3" w:rsidRDefault="00D0089A" w:rsidP="007A5E35">
      <w:pPr>
        <w:tabs>
          <w:tab w:val="left" w:pos="426"/>
        </w:tabs>
        <w:suppressAutoHyphens w:val="0"/>
        <w:spacing w:line="320" w:lineRule="exact"/>
        <w:jc w:val="both"/>
        <w:rPr>
          <w:sz w:val="28"/>
          <w:szCs w:val="28"/>
          <w:lang w:val="kk-KZ"/>
        </w:rPr>
      </w:pPr>
      <w:r>
        <w:rPr>
          <w:sz w:val="28"/>
          <w:szCs w:val="28"/>
          <w:lang w:val="kk-KZ"/>
        </w:rPr>
        <w:tab/>
      </w:r>
      <w:r>
        <w:rPr>
          <w:sz w:val="28"/>
          <w:szCs w:val="28"/>
          <w:lang w:val="kk-KZ"/>
        </w:rPr>
        <w:tab/>
      </w:r>
      <w:r>
        <w:rPr>
          <w:sz w:val="28"/>
          <w:szCs w:val="28"/>
          <w:lang w:val="kk-KZ"/>
        </w:rPr>
        <w:tab/>
      </w:r>
      <w:r>
        <w:rPr>
          <w:sz w:val="28"/>
          <w:szCs w:val="28"/>
          <w:lang w:val="kk-KZ"/>
        </w:rPr>
        <w:tab/>
      </w:r>
      <w:r>
        <w:rPr>
          <w:sz w:val="28"/>
          <w:szCs w:val="28"/>
          <w:lang w:val="kk-KZ"/>
        </w:rPr>
        <w:tab/>
      </w:r>
      <w:r w:rsidR="00F90017">
        <w:rPr>
          <w:sz w:val="28"/>
          <w:szCs w:val="28"/>
          <w:lang w:val="kk-KZ"/>
        </w:rPr>
        <w:t xml:space="preserve"> </w:t>
      </w:r>
      <w:r w:rsidRPr="006620D3">
        <w:rPr>
          <w:sz w:val="28"/>
          <w:szCs w:val="28"/>
        </w:rPr>
        <w:t>им. С.Сейфуллина г. Астана</w:t>
      </w:r>
    </w:p>
    <w:p w:rsidR="00D0089A" w:rsidRPr="00C60374" w:rsidRDefault="00D0089A" w:rsidP="007A5E35">
      <w:pPr>
        <w:tabs>
          <w:tab w:val="left" w:pos="426"/>
        </w:tabs>
        <w:suppressAutoHyphens w:val="0"/>
        <w:spacing w:line="320" w:lineRule="exact"/>
        <w:jc w:val="both"/>
        <w:rPr>
          <w:spacing w:val="-2"/>
          <w:sz w:val="28"/>
          <w:szCs w:val="28"/>
        </w:rPr>
      </w:pPr>
    </w:p>
    <w:p w:rsidR="00D0089A" w:rsidRDefault="00D0089A" w:rsidP="007A5E35">
      <w:pPr>
        <w:tabs>
          <w:tab w:val="left" w:pos="426"/>
        </w:tabs>
        <w:suppressAutoHyphens w:val="0"/>
        <w:spacing w:line="320" w:lineRule="exact"/>
        <w:jc w:val="both"/>
        <w:rPr>
          <w:spacing w:val="-2"/>
          <w:sz w:val="28"/>
          <w:szCs w:val="28"/>
          <w:lang w:val="kk-KZ"/>
        </w:rPr>
      </w:pPr>
    </w:p>
    <w:p w:rsidR="00D0089A" w:rsidRPr="00524DFA" w:rsidRDefault="00D0089A" w:rsidP="007A5E35">
      <w:pPr>
        <w:tabs>
          <w:tab w:val="left" w:pos="426"/>
        </w:tabs>
        <w:suppressAutoHyphens w:val="0"/>
        <w:spacing w:line="320" w:lineRule="exact"/>
        <w:jc w:val="both"/>
        <w:rPr>
          <w:spacing w:val="-2"/>
          <w:sz w:val="28"/>
          <w:szCs w:val="28"/>
          <w:lang w:val="kk-KZ"/>
        </w:rPr>
      </w:pPr>
    </w:p>
    <w:p w:rsidR="00D0089A" w:rsidRPr="008B4A5D" w:rsidRDefault="00D0089A" w:rsidP="007A5E35">
      <w:pPr>
        <w:ind w:firstLine="709"/>
        <w:jc w:val="both"/>
        <w:rPr>
          <w:spacing w:val="-2"/>
          <w:sz w:val="28"/>
          <w:szCs w:val="28"/>
        </w:rPr>
      </w:pPr>
      <w:r w:rsidRPr="00C60374">
        <w:rPr>
          <w:spacing w:val="-2"/>
          <w:sz w:val="28"/>
          <w:szCs w:val="28"/>
        </w:rPr>
        <w:t xml:space="preserve">Защита состоится </w:t>
      </w:r>
      <w:r w:rsidR="00F90017">
        <w:rPr>
          <w:spacing w:val="-2"/>
          <w:sz w:val="28"/>
          <w:szCs w:val="28"/>
          <w:lang w:val="ky-KG"/>
        </w:rPr>
        <w:t>“</w:t>
      </w:r>
      <w:r>
        <w:rPr>
          <w:spacing w:val="-2"/>
          <w:sz w:val="28"/>
          <w:szCs w:val="28"/>
          <w:lang w:val="kk-KZ"/>
        </w:rPr>
        <w:t>27</w:t>
      </w:r>
      <w:r w:rsidR="00F90017" w:rsidRPr="00F90017">
        <w:rPr>
          <w:spacing w:val="-2"/>
          <w:sz w:val="28"/>
          <w:szCs w:val="28"/>
        </w:rPr>
        <w:t>”</w:t>
      </w:r>
      <w:r w:rsidR="00F90017">
        <w:rPr>
          <w:spacing w:val="-2"/>
          <w:sz w:val="28"/>
          <w:szCs w:val="28"/>
          <w:lang w:val="kk-KZ"/>
        </w:rPr>
        <w:t xml:space="preserve"> </w:t>
      </w:r>
      <w:r>
        <w:rPr>
          <w:spacing w:val="-2"/>
          <w:sz w:val="28"/>
          <w:szCs w:val="28"/>
          <w:lang w:val="kk-KZ"/>
        </w:rPr>
        <w:t>июня</w:t>
      </w:r>
      <w:r w:rsidRPr="00C60374">
        <w:rPr>
          <w:spacing w:val="-2"/>
          <w:sz w:val="28"/>
          <w:szCs w:val="28"/>
        </w:rPr>
        <w:t xml:space="preserve"> 201</w:t>
      </w:r>
      <w:r>
        <w:rPr>
          <w:spacing w:val="-2"/>
          <w:sz w:val="28"/>
          <w:szCs w:val="28"/>
          <w:lang w:val="kk-KZ"/>
        </w:rPr>
        <w:t>4</w:t>
      </w:r>
      <w:r w:rsidRPr="00C60374">
        <w:rPr>
          <w:spacing w:val="-2"/>
          <w:sz w:val="28"/>
          <w:szCs w:val="28"/>
        </w:rPr>
        <w:t xml:space="preserve"> года в 1</w:t>
      </w:r>
      <w:r>
        <w:rPr>
          <w:spacing w:val="-2"/>
          <w:sz w:val="28"/>
          <w:szCs w:val="28"/>
        </w:rPr>
        <w:t>4</w:t>
      </w:r>
      <w:r w:rsidRPr="00C60374">
        <w:rPr>
          <w:spacing w:val="-2"/>
          <w:sz w:val="28"/>
          <w:szCs w:val="28"/>
          <w:vertAlign w:val="superscript"/>
        </w:rPr>
        <w:t xml:space="preserve">00  </w:t>
      </w:r>
      <w:r w:rsidRPr="00C60374">
        <w:rPr>
          <w:spacing w:val="-2"/>
          <w:sz w:val="28"/>
          <w:szCs w:val="28"/>
        </w:rPr>
        <w:t xml:space="preserve">часов на заседании диссертационного совета </w:t>
      </w:r>
      <w:r w:rsidRPr="00922094">
        <w:rPr>
          <w:sz w:val="28"/>
          <w:szCs w:val="28"/>
        </w:rPr>
        <w:t>Д 03.1</w:t>
      </w:r>
      <w:r w:rsidRPr="00813842">
        <w:rPr>
          <w:sz w:val="28"/>
          <w:szCs w:val="28"/>
        </w:rPr>
        <w:t>2</w:t>
      </w:r>
      <w:r w:rsidRPr="00922094">
        <w:rPr>
          <w:sz w:val="28"/>
          <w:szCs w:val="28"/>
        </w:rPr>
        <w:t>.</w:t>
      </w:r>
      <w:r w:rsidRPr="00813842">
        <w:rPr>
          <w:sz w:val="28"/>
          <w:szCs w:val="28"/>
        </w:rPr>
        <w:t>022</w:t>
      </w:r>
      <w:r w:rsidR="00F90017" w:rsidRPr="00F90017">
        <w:rPr>
          <w:sz w:val="28"/>
          <w:szCs w:val="28"/>
        </w:rPr>
        <w:t xml:space="preserve"> </w:t>
      </w:r>
      <w:r w:rsidRPr="00C60374">
        <w:rPr>
          <w:spacing w:val="-2"/>
          <w:sz w:val="28"/>
          <w:szCs w:val="28"/>
        </w:rPr>
        <w:t xml:space="preserve">при </w:t>
      </w:r>
      <w:r w:rsidRPr="00922094">
        <w:rPr>
          <w:sz w:val="28"/>
          <w:szCs w:val="28"/>
        </w:rPr>
        <w:t>Институт</w:t>
      </w:r>
      <w:r>
        <w:rPr>
          <w:sz w:val="28"/>
          <w:szCs w:val="28"/>
          <w:lang w:val="kk-KZ"/>
        </w:rPr>
        <w:t>е</w:t>
      </w:r>
      <w:r w:rsidRPr="00922094">
        <w:rPr>
          <w:sz w:val="28"/>
          <w:szCs w:val="28"/>
        </w:rPr>
        <w:t xml:space="preserve"> биотехнологии</w:t>
      </w:r>
      <w:r>
        <w:rPr>
          <w:sz w:val="28"/>
          <w:szCs w:val="28"/>
        </w:rPr>
        <w:t xml:space="preserve"> Национальной академии</w:t>
      </w:r>
      <w:r w:rsidRPr="00922094">
        <w:rPr>
          <w:sz w:val="28"/>
          <w:szCs w:val="28"/>
        </w:rPr>
        <w:t xml:space="preserve"> наук Кыргызской Республики </w:t>
      </w:r>
      <w:r w:rsidRPr="00C60374">
        <w:rPr>
          <w:spacing w:val="-2"/>
          <w:sz w:val="28"/>
          <w:szCs w:val="28"/>
        </w:rPr>
        <w:t xml:space="preserve"> по адресу: </w:t>
      </w:r>
      <w:r>
        <w:rPr>
          <w:spacing w:val="-2"/>
          <w:sz w:val="28"/>
          <w:szCs w:val="28"/>
        </w:rPr>
        <w:t>г. Бишкек, пр.Чуй 265, каб. 303.</w:t>
      </w:r>
    </w:p>
    <w:p w:rsidR="00D0089A" w:rsidRDefault="00D0089A" w:rsidP="007A5E35">
      <w:pPr>
        <w:tabs>
          <w:tab w:val="left" w:pos="426"/>
        </w:tabs>
        <w:suppressAutoHyphens w:val="0"/>
        <w:spacing w:line="320" w:lineRule="exact"/>
        <w:jc w:val="both"/>
        <w:rPr>
          <w:spacing w:val="-2"/>
          <w:sz w:val="28"/>
          <w:szCs w:val="28"/>
          <w:lang w:val="kk-KZ"/>
        </w:rPr>
      </w:pPr>
    </w:p>
    <w:p w:rsidR="00D0089A" w:rsidRPr="00524DFA" w:rsidRDefault="00D0089A" w:rsidP="007A5E35">
      <w:pPr>
        <w:tabs>
          <w:tab w:val="left" w:pos="426"/>
        </w:tabs>
        <w:suppressAutoHyphens w:val="0"/>
        <w:spacing w:line="320" w:lineRule="exact"/>
        <w:jc w:val="both"/>
        <w:rPr>
          <w:spacing w:val="-2"/>
          <w:sz w:val="28"/>
          <w:szCs w:val="28"/>
          <w:lang w:val="kk-KZ"/>
        </w:rPr>
      </w:pPr>
    </w:p>
    <w:p w:rsidR="00D0089A" w:rsidRPr="00C60374" w:rsidRDefault="00D0089A" w:rsidP="007A5E35">
      <w:pPr>
        <w:tabs>
          <w:tab w:val="left" w:pos="426"/>
        </w:tabs>
        <w:suppressAutoHyphens w:val="0"/>
        <w:spacing w:line="320" w:lineRule="exact"/>
        <w:jc w:val="both"/>
        <w:rPr>
          <w:spacing w:val="-2"/>
          <w:sz w:val="28"/>
          <w:szCs w:val="28"/>
        </w:rPr>
      </w:pPr>
    </w:p>
    <w:p w:rsidR="00D0089A" w:rsidRPr="00C60374" w:rsidRDefault="00D0089A" w:rsidP="007A5E35">
      <w:pPr>
        <w:tabs>
          <w:tab w:val="left" w:pos="426"/>
        </w:tabs>
        <w:suppressAutoHyphens w:val="0"/>
        <w:spacing w:line="320" w:lineRule="exact"/>
        <w:ind w:firstLine="709"/>
        <w:jc w:val="both"/>
        <w:rPr>
          <w:spacing w:val="-2"/>
          <w:sz w:val="28"/>
          <w:szCs w:val="28"/>
        </w:rPr>
      </w:pPr>
      <w:r w:rsidRPr="00C60374">
        <w:rPr>
          <w:spacing w:val="-2"/>
          <w:sz w:val="28"/>
          <w:szCs w:val="28"/>
        </w:rPr>
        <w:t xml:space="preserve">С диссертацией можно ознакомиться </w:t>
      </w:r>
      <w:r w:rsidRPr="00412878">
        <w:rPr>
          <w:spacing w:val="-2"/>
          <w:sz w:val="28"/>
          <w:szCs w:val="28"/>
        </w:rPr>
        <w:t>в</w:t>
      </w:r>
      <w:r w:rsidR="00F90017" w:rsidRPr="00F90017">
        <w:rPr>
          <w:spacing w:val="-2"/>
          <w:sz w:val="28"/>
          <w:szCs w:val="28"/>
        </w:rPr>
        <w:t xml:space="preserve"> </w:t>
      </w:r>
      <w:r w:rsidR="00F90017">
        <w:rPr>
          <w:spacing w:val="-2"/>
          <w:sz w:val="28"/>
          <w:szCs w:val="28"/>
        </w:rPr>
        <w:t>Центральной</w:t>
      </w:r>
      <w:r w:rsidRPr="00412878">
        <w:rPr>
          <w:spacing w:val="-2"/>
          <w:sz w:val="28"/>
          <w:szCs w:val="28"/>
        </w:rPr>
        <w:t xml:space="preserve"> </w:t>
      </w:r>
      <w:r w:rsidRPr="00412878">
        <w:rPr>
          <w:sz w:val="28"/>
          <w:szCs w:val="28"/>
        </w:rPr>
        <w:t>научной библиотеке Национальной академии наук Кыргызской Республики</w:t>
      </w:r>
      <w:r>
        <w:rPr>
          <w:sz w:val="28"/>
          <w:szCs w:val="28"/>
        </w:rPr>
        <w:t xml:space="preserve">, </w:t>
      </w:r>
      <w:r w:rsidRPr="002B4C55">
        <w:rPr>
          <w:sz w:val="28"/>
          <w:szCs w:val="28"/>
          <w:shd w:val="clear" w:color="auto" w:fill="FFFFFF"/>
        </w:rPr>
        <w:t>г.</w:t>
      </w:r>
      <w:r>
        <w:rPr>
          <w:sz w:val="28"/>
          <w:szCs w:val="28"/>
          <w:shd w:val="clear" w:color="auto" w:fill="FFFFFF"/>
        </w:rPr>
        <w:t xml:space="preserve"> </w:t>
      </w:r>
      <w:r w:rsidRPr="002B4C55">
        <w:rPr>
          <w:sz w:val="28"/>
          <w:szCs w:val="28"/>
          <w:shd w:val="clear" w:color="auto" w:fill="FFFFFF"/>
        </w:rPr>
        <w:t>Бишкек, пр. Чуй, 265-а</w:t>
      </w:r>
    </w:p>
    <w:p w:rsidR="00D0089A" w:rsidRDefault="00D0089A" w:rsidP="007A5E35">
      <w:pPr>
        <w:tabs>
          <w:tab w:val="left" w:pos="426"/>
        </w:tabs>
        <w:suppressAutoHyphens w:val="0"/>
        <w:spacing w:line="320" w:lineRule="exact"/>
        <w:jc w:val="both"/>
        <w:rPr>
          <w:spacing w:val="-2"/>
          <w:sz w:val="28"/>
          <w:szCs w:val="28"/>
        </w:rPr>
      </w:pPr>
    </w:p>
    <w:p w:rsidR="00D0089A" w:rsidRDefault="00D0089A" w:rsidP="007A5E35">
      <w:pPr>
        <w:tabs>
          <w:tab w:val="left" w:pos="426"/>
        </w:tabs>
        <w:suppressAutoHyphens w:val="0"/>
        <w:spacing w:line="320" w:lineRule="exact"/>
        <w:jc w:val="both"/>
        <w:rPr>
          <w:spacing w:val="-2"/>
          <w:sz w:val="28"/>
          <w:szCs w:val="28"/>
        </w:rPr>
      </w:pPr>
    </w:p>
    <w:p w:rsidR="00D0089A" w:rsidRPr="00C60374" w:rsidRDefault="00F90017" w:rsidP="007A5E35">
      <w:pPr>
        <w:tabs>
          <w:tab w:val="left" w:pos="426"/>
        </w:tabs>
        <w:suppressAutoHyphens w:val="0"/>
        <w:spacing w:line="320" w:lineRule="exact"/>
        <w:jc w:val="both"/>
        <w:rPr>
          <w:spacing w:val="-2"/>
          <w:sz w:val="28"/>
          <w:szCs w:val="28"/>
        </w:rPr>
      </w:pPr>
      <w:r>
        <w:rPr>
          <w:spacing w:val="-2"/>
          <w:sz w:val="28"/>
          <w:szCs w:val="28"/>
        </w:rPr>
        <w:t>Автореферат разослан «27</w:t>
      </w:r>
      <w:r w:rsidR="00D0089A" w:rsidRPr="00C60374">
        <w:rPr>
          <w:spacing w:val="-2"/>
          <w:sz w:val="28"/>
          <w:szCs w:val="28"/>
        </w:rPr>
        <w:t xml:space="preserve">» </w:t>
      </w:r>
      <w:r>
        <w:rPr>
          <w:spacing w:val="-2"/>
          <w:sz w:val="28"/>
          <w:szCs w:val="28"/>
        </w:rPr>
        <w:t xml:space="preserve"> мая</w:t>
      </w:r>
      <w:r w:rsidR="00D0089A" w:rsidRPr="00C60374">
        <w:rPr>
          <w:spacing w:val="-2"/>
          <w:sz w:val="28"/>
          <w:szCs w:val="28"/>
        </w:rPr>
        <w:t xml:space="preserve">  201</w:t>
      </w:r>
      <w:r w:rsidR="00D0089A">
        <w:rPr>
          <w:spacing w:val="-2"/>
          <w:sz w:val="28"/>
          <w:szCs w:val="28"/>
          <w:lang w:val="kk-KZ"/>
        </w:rPr>
        <w:t>4</w:t>
      </w:r>
      <w:r w:rsidR="00D0089A" w:rsidRPr="00C60374">
        <w:rPr>
          <w:spacing w:val="-2"/>
          <w:sz w:val="28"/>
          <w:szCs w:val="28"/>
        </w:rPr>
        <w:t xml:space="preserve"> г.</w:t>
      </w:r>
    </w:p>
    <w:p w:rsidR="00D0089A" w:rsidRPr="00C60374" w:rsidRDefault="00D0089A" w:rsidP="007A5E35">
      <w:pPr>
        <w:tabs>
          <w:tab w:val="left" w:pos="426"/>
        </w:tabs>
        <w:suppressAutoHyphens w:val="0"/>
        <w:spacing w:line="320" w:lineRule="exact"/>
        <w:jc w:val="both"/>
        <w:rPr>
          <w:spacing w:val="-2"/>
          <w:sz w:val="28"/>
          <w:szCs w:val="28"/>
        </w:rPr>
      </w:pPr>
    </w:p>
    <w:p w:rsidR="00D0089A" w:rsidRDefault="00D0089A" w:rsidP="007A5E35">
      <w:pPr>
        <w:tabs>
          <w:tab w:val="left" w:pos="426"/>
        </w:tabs>
        <w:suppressAutoHyphens w:val="0"/>
        <w:spacing w:line="320" w:lineRule="exact"/>
        <w:jc w:val="both"/>
        <w:rPr>
          <w:spacing w:val="-2"/>
          <w:sz w:val="28"/>
          <w:szCs w:val="28"/>
          <w:lang w:val="en-US"/>
        </w:rPr>
      </w:pPr>
    </w:p>
    <w:p w:rsidR="009F3940" w:rsidRDefault="009F3940" w:rsidP="007A5E35">
      <w:pPr>
        <w:tabs>
          <w:tab w:val="left" w:pos="426"/>
        </w:tabs>
        <w:suppressAutoHyphens w:val="0"/>
        <w:spacing w:line="320" w:lineRule="exact"/>
        <w:jc w:val="both"/>
        <w:rPr>
          <w:spacing w:val="-2"/>
          <w:sz w:val="28"/>
          <w:szCs w:val="28"/>
          <w:lang w:val="en-US"/>
        </w:rPr>
      </w:pPr>
    </w:p>
    <w:p w:rsidR="009F3940" w:rsidRPr="009F3940" w:rsidRDefault="009F3940" w:rsidP="007A5E35">
      <w:pPr>
        <w:tabs>
          <w:tab w:val="left" w:pos="426"/>
        </w:tabs>
        <w:suppressAutoHyphens w:val="0"/>
        <w:spacing w:line="320" w:lineRule="exact"/>
        <w:jc w:val="both"/>
        <w:rPr>
          <w:spacing w:val="-2"/>
          <w:sz w:val="28"/>
          <w:szCs w:val="28"/>
          <w:lang w:val="en-US"/>
        </w:rPr>
      </w:pPr>
    </w:p>
    <w:p w:rsidR="00D0089A" w:rsidRPr="00C60374" w:rsidRDefault="00D0089A" w:rsidP="007A5E35">
      <w:pPr>
        <w:tabs>
          <w:tab w:val="left" w:pos="426"/>
        </w:tabs>
        <w:suppressAutoHyphens w:val="0"/>
        <w:spacing w:line="320" w:lineRule="exact"/>
        <w:jc w:val="both"/>
        <w:rPr>
          <w:spacing w:val="-2"/>
          <w:sz w:val="28"/>
          <w:szCs w:val="28"/>
        </w:rPr>
      </w:pPr>
      <w:r w:rsidRPr="00C60374">
        <w:rPr>
          <w:spacing w:val="-2"/>
          <w:sz w:val="28"/>
          <w:szCs w:val="28"/>
        </w:rPr>
        <w:t>Ученый секретарь</w:t>
      </w:r>
    </w:p>
    <w:p w:rsidR="00D0089A" w:rsidRPr="00C60374" w:rsidRDefault="00D0089A" w:rsidP="007A5E35">
      <w:pPr>
        <w:tabs>
          <w:tab w:val="left" w:pos="426"/>
        </w:tabs>
        <w:suppressAutoHyphens w:val="0"/>
        <w:spacing w:line="320" w:lineRule="exact"/>
        <w:jc w:val="both"/>
        <w:rPr>
          <w:spacing w:val="-2"/>
          <w:sz w:val="28"/>
          <w:szCs w:val="28"/>
        </w:rPr>
      </w:pPr>
      <w:r w:rsidRPr="00C60374">
        <w:rPr>
          <w:spacing w:val="-2"/>
          <w:sz w:val="28"/>
          <w:szCs w:val="28"/>
        </w:rPr>
        <w:t>диссертационного совета,</w:t>
      </w:r>
    </w:p>
    <w:p w:rsidR="00D0089A" w:rsidRPr="00524DFA" w:rsidRDefault="00D0089A" w:rsidP="007A5E35">
      <w:pPr>
        <w:jc w:val="both"/>
        <w:rPr>
          <w:sz w:val="28"/>
          <w:szCs w:val="28"/>
          <w:lang w:val="kk-KZ"/>
        </w:rPr>
      </w:pPr>
      <w:r>
        <w:rPr>
          <w:sz w:val="28"/>
          <w:szCs w:val="28"/>
        </w:rPr>
        <w:t>доктор</w:t>
      </w:r>
      <w:r w:rsidRPr="003D157C">
        <w:rPr>
          <w:sz w:val="28"/>
          <w:szCs w:val="28"/>
        </w:rPr>
        <w:t xml:space="preserve"> биологических наук  </w:t>
      </w:r>
      <w:r>
        <w:rPr>
          <w:sz w:val="28"/>
          <w:szCs w:val="28"/>
        </w:rPr>
        <w:t xml:space="preserve">                     </w:t>
      </w:r>
      <w:r>
        <w:rPr>
          <w:sz w:val="28"/>
          <w:szCs w:val="28"/>
        </w:rPr>
        <w:tab/>
      </w:r>
      <w:r>
        <w:rPr>
          <w:sz w:val="28"/>
          <w:szCs w:val="28"/>
        </w:rPr>
        <w:tab/>
      </w:r>
      <w:r>
        <w:rPr>
          <w:sz w:val="28"/>
          <w:szCs w:val="28"/>
        </w:rPr>
        <w:tab/>
        <w:t xml:space="preserve">  Б.М. Худайбергенова </w:t>
      </w:r>
    </w:p>
    <w:p w:rsidR="00D0089A" w:rsidRPr="00813842" w:rsidRDefault="00D0089A" w:rsidP="007A5E35">
      <w:pPr>
        <w:rPr>
          <w:lang w:val="kk-KZ"/>
        </w:rPr>
      </w:pPr>
    </w:p>
    <w:p w:rsidR="009F3940" w:rsidRDefault="009F3940" w:rsidP="00D50C95">
      <w:pPr>
        <w:pStyle w:val="a5"/>
        <w:spacing w:line="240" w:lineRule="auto"/>
        <w:ind w:firstLine="567"/>
        <w:jc w:val="center"/>
        <w:rPr>
          <w:rFonts w:ascii="Times New Roman" w:hAnsi="Times New Roman" w:cs="Times New Roman"/>
          <w:b/>
          <w:bCs/>
          <w:sz w:val="26"/>
          <w:szCs w:val="26"/>
          <w:lang w:val="en-US"/>
        </w:rPr>
      </w:pPr>
    </w:p>
    <w:p w:rsidR="00D0089A" w:rsidRPr="004A2D71" w:rsidRDefault="00D0089A" w:rsidP="00D50C95">
      <w:pPr>
        <w:pStyle w:val="a5"/>
        <w:spacing w:line="240" w:lineRule="auto"/>
        <w:ind w:firstLine="567"/>
        <w:jc w:val="center"/>
        <w:rPr>
          <w:rFonts w:ascii="Times New Roman" w:hAnsi="Times New Roman" w:cs="Times New Roman"/>
          <w:b/>
          <w:bCs/>
          <w:sz w:val="26"/>
          <w:szCs w:val="26"/>
          <w:lang w:val="kk-KZ"/>
        </w:rPr>
      </w:pPr>
      <w:r w:rsidRPr="004A2D71">
        <w:rPr>
          <w:rFonts w:ascii="Times New Roman" w:hAnsi="Times New Roman" w:cs="Times New Roman"/>
          <w:b/>
          <w:bCs/>
          <w:sz w:val="26"/>
          <w:szCs w:val="26"/>
          <w:lang w:val="kk-KZ"/>
        </w:rPr>
        <w:lastRenderedPageBreak/>
        <w:t xml:space="preserve">ОБЩАЯ ХАРАКТЕРИСТИКА РАБОТЫ </w:t>
      </w:r>
    </w:p>
    <w:p w:rsidR="00D0089A" w:rsidRPr="00D50C95" w:rsidRDefault="00D0089A" w:rsidP="00D50C95">
      <w:pPr>
        <w:ind w:firstLine="870"/>
        <w:jc w:val="center"/>
        <w:rPr>
          <w:b/>
          <w:bCs/>
          <w:sz w:val="28"/>
          <w:szCs w:val="28"/>
          <w:lang w:val="kk-KZ"/>
        </w:rPr>
      </w:pPr>
    </w:p>
    <w:p w:rsidR="00D0089A" w:rsidRPr="00D50C95" w:rsidRDefault="00D0089A" w:rsidP="00D50C95">
      <w:pPr>
        <w:ind w:firstLine="567"/>
        <w:jc w:val="both"/>
        <w:rPr>
          <w:sz w:val="28"/>
          <w:szCs w:val="28"/>
        </w:rPr>
      </w:pPr>
      <w:r w:rsidRPr="00D50C95">
        <w:rPr>
          <w:b/>
          <w:bCs/>
          <w:sz w:val="28"/>
          <w:szCs w:val="28"/>
          <w:lang w:val="kk-KZ"/>
        </w:rPr>
        <w:t>Актуальность темы.</w:t>
      </w:r>
      <w:r w:rsidR="00827E81">
        <w:rPr>
          <w:b/>
          <w:bCs/>
          <w:sz w:val="28"/>
          <w:szCs w:val="28"/>
          <w:lang w:val="kk-KZ"/>
        </w:rPr>
        <w:t xml:space="preserve"> </w:t>
      </w:r>
      <w:r w:rsidRPr="00D50C95">
        <w:rPr>
          <w:sz w:val="28"/>
          <w:szCs w:val="28"/>
        </w:rPr>
        <w:t xml:space="preserve">На сегодняшний день расширение отечественного производства для здорового питания населения, также обеспечение их безопасности и качества является значимым. </w:t>
      </w:r>
    </w:p>
    <w:p w:rsidR="00D0089A" w:rsidRPr="00D50C95" w:rsidRDefault="00D0089A" w:rsidP="00D50C95">
      <w:pPr>
        <w:ind w:firstLine="567"/>
        <w:jc w:val="both"/>
        <w:rPr>
          <w:sz w:val="28"/>
          <w:szCs w:val="28"/>
          <w:lang w:val="kk-KZ"/>
        </w:rPr>
      </w:pPr>
      <w:r w:rsidRPr="00D50C95">
        <w:rPr>
          <w:sz w:val="28"/>
          <w:szCs w:val="28"/>
        </w:rPr>
        <w:t>Молочнокислые бактерии широко применяются в качестве биопродуцентов в пищевой, молочной, медицинской промышленности</w:t>
      </w:r>
      <w:r w:rsidRPr="00D50C95">
        <w:rPr>
          <w:i/>
          <w:iCs/>
          <w:sz w:val="28"/>
          <w:szCs w:val="28"/>
          <w:lang w:val="kk-KZ"/>
        </w:rPr>
        <w:t xml:space="preserve">. </w:t>
      </w:r>
      <w:r w:rsidRPr="00D50C95">
        <w:rPr>
          <w:sz w:val="28"/>
          <w:szCs w:val="28"/>
        </w:rPr>
        <w:t>Также, при использовании в виде пищевых добавок п</w:t>
      </w:r>
      <w:r w:rsidRPr="00D50C95">
        <w:rPr>
          <w:sz w:val="28"/>
          <w:szCs w:val="28"/>
          <w:lang w:val="kk-KZ"/>
        </w:rPr>
        <w:t>редотвращаю</w:t>
      </w:r>
      <w:r w:rsidRPr="00D50C95">
        <w:rPr>
          <w:sz w:val="28"/>
          <w:szCs w:val="28"/>
        </w:rPr>
        <w:t>т</w:t>
      </w:r>
      <w:r w:rsidRPr="00D50C95">
        <w:rPr>
          <w:sz w:val="28"/>
          <w:szCs w:val="28"/>
          <w:lang w:val="kk-KZ"/>
        </w:rPr>
        <w:t xml:space="preserve"> порчу продуктов питания </w:t>
      </w:r>
      <w:r w:rsidRPr="00D50C95">
        <w:rPr>
          <w:sz w:val="28"/>
          <w:szCs w:val="28"/>
        </w:rPr>
        <w:t>и</w:t>
      </w:r>
      <w:r w:rsidRPr="00D50C95">
        <w:rPr>
          <w:sz w:val="28"/>
          <w:szCs w:val="28"/>
          <w:lang w:val="kk-KZ"/>
        </w:rPr>
        <w:t xml:space="preserve"> уменьшают опасность образования токсинов. </w:t>
      </w:r>
    </w:p>
    <w:p w:rsidR="00D0089A" w:rsidRPr="00D50C95" w:rsidRDefault="00D0089A" w:rsidP="00D50C95">
      <w:pPr>
        <w:ind w:firstLine="567"/>
        <w:jc w:val="both"/>
        <w:rPr>
          <w:i/>
          <w:iCs/>
          <w:sz w:val="28"/>
          <w:szCs w:val="28"/>
          <w:lang w:val="kk-KZ"/>
        </w:rPr>
      </w:pPr>
      <w:r w:rsidRPr="00D50C95">
        <w:rPr>
          <w:sz w:val="28"/>
          <w:szCs w:val="28"/>
        </w:rPr>
        <w:t xml:space="preserve">На сегодняшний день, </w:t>
      </w:r>
      <w:r w:rsidRPr="00D50C95">
        <w:rPr>
          <w:i/>
          <w:iCs/>
          <w:sz w:val="28"/>
          <w:szCs w:val="28"/>
          <w:lang w:val="en-US"/>
        </w:rPr>
        <w:t>Lactobacillus</w:t>
      </w:r>
      <w:r w:rsidR="00827E81">
        <w:rPr>
          <w:i/>
          <w:iCs/>
          <w:sz w:val="28"/>
          <w:szCs w:val="28"/>
        </w:rPr>
        <w:t xml:space="preserve"> </w:t>
      </w:r>
      <w:r w:rsidRPr="00D50C95">
        <w:rPr>
          <w:sz w:val="28"/>
          <w:szCs w:val="28"/>
        </w:rPr>
        <w:t>широко применяется в качестве биопродуцентов в пищевой, молочной, медицинской промышленности</w:t>
      </w:r>
      <w:r w:rsidRPr="00D50C95">
        <w:rPr>
          <w:i/>
          <w:iCs/>
          <w:sz w:val="28"/>
          <w:szCs w:val="28"/>
          <w:lang w:val="kk-KZ"/>
        </w:rPr>
        <w:t xml:space="preserve">. </w:t>
      </w:r>
    </w:p>
    <w:p w:rsidR="00D0089A" w:rsidRPr="00D50C95" w:rsidRDefault="00D0089A" w:rsidP="00D50C95">
      <w:pPr>
        <w:spacing w:line="276" w:lineRule="auto"/>
        <w:ind w:firstLine="567"/>
        <w:jc w:val="both"/>
        <w:rPr>
          <w:color w:val="000000"/>
          <w:sz w:val="28"/>
          <w:szCs w:val="28"/>
        </w:rPr>
      </w:pPr>
      <w:r w:rsidRPr="00D50C95">
        <w:rPr>
          <w:sz w:val="28"/>
          <w:szCs w:val="28"/>
        </w:rPr>
        <w:t xml:space="preserve">Обладающие пробиотическими свойствами некоторые разновидности лактобацилл, являются важными представителями желудочно-кишечного тракта. Наиболее известные виды этой группы классифицированы как </w:t>
      </w:r>
      <w:r w:rsidRPr="00D50C95">
        <w:rPr>
          <w:i/>
          <w:iCs/>
          <w:sz w:val="28"/>
          <w:szCs w:val="28"/>
          <w:lang w:val="en-US"/>
        </w:rPr>
        <w:t>L</w:t>
      </w:r>
      <w:r w:rsidRPr="00D50C95">
        <w:rPr>
          <w:i/>
          <w:iCs/>
          <w:sz w:val="28"/>
          <w:szCs w:val="28"/>
        </w:rPr>
        <w:t xml:space="preserve">. </w:t>
      </w:r>
      <w:r w:rsidRPr="00D50C95">
        <w:rPr>
          <w:i/>
          <w:iCs/>
          <w:sz w:val="28"/>
          <w:szCs w:val="28"/>
          <w:lang w:val="kk-KZ"/>
        </w:rPr>
        <w:t>acidophilus</w:t>
      </w:r>
      <w:r w:rsidRPr="00D50C95">
        <w:rPr>
          <w:i/>
          <w:iCs/>
          <w:sz w:val="28"/>
          <w:szCs w:val="28"/>
        </w:rPr>
        <w:t xml:space="preserve">,  </w:t>
      </w:r>
      <w:r w:rsidRPr="00D50C95">
        <w:rPr>
          <w:i/>
          <w:iCs/>
          <w:sz w:val="28"/>
          <w:szCs w:val="28"/>
          <w:lang w:val="en-US"/>
        </w:rPr>
        <w:t>L</w:t>
      </w:r>
      <w:r w:rsidRPr="00D50C95">
        <w:rPr>
          <w:i/>
          <w:iCs/>
          <w:sz w:val="28"/>
          <w:szCs w:val="28"/>
        </w:rPr>
        <w:t>.</w:t>
      </w:r>
      <w:r w:rsidRPr="00D50C95">
        <w:rPr>
          <w:i/>
          <w:iCs/>
          <w:sz w:val="28"/>
          <w:szCs w:val="28"/>
          <w:lang w:val="kk-KZ"/>
        </w:rPr>
        <w:t>johnsonii</w:t>
      </w:r>
      <w:r w:rsidRPr="00D50C95">
        <w:rPr>
          <w:sz w:val="28"/>
          <w:szCs w:val="28"/>
          <w:lang w:val="kk-KZ"/>
        </w:rPr>
        <w:t xml:space="preserve">, </w:t>
      </w:r>
      <w:r w:rsidRPr="00D50C95">
        <w:rPr>
          <w:i/>
          <w:iCs/>
          <w:sz w:val="28"/>
          <w:szCs w:val="28"/>
          <w:lang w:val="en-US"/>
        </w:rPr>
        <w:t>L</w:t>
      </w:r>
      <w:r w:rsidRPr="00D50C95">
        <w:rPr>
          <w:i/>
          <w:iCs/>
          <w:sz w:val="28"/>
          <w:szCs w:val="28"/>
        </w:rPr>
        <w:t xml:space="preserve">. </w:t>
      </w:r>
      <w:r w:rsidRPr="00D50C95">
        <w:rPr>
          <w:i/>
          <w:iCs/>
          <w:sz w:val="28"/>
          <w:szCs w:val="28"/>
          <w:lang w:val="en-US"/>
        </w:rPr>
        <w:t>bulgaricus</w:t>
      </w:r>
      <w:r w:rsidRPr="00D50C95">
        <w:rPr>
          <w:i/>
          <w:iCs/>
          <w:sz w:val="28"/>
          <w:szCs w:val="28"/>
        </w:rPr>
        <w:t xml:space="preserve">, </w:t>
      </w:r>
      <w:r w:rsidRPr="00D50C95">
        <w:rPr>
          <w:i/>
          <w:iCs/>
          <w:sz w:val="28"/>
          <w:szCs w:val="28"/>
          <w:lang w:val="en-US"/>
        </w:rPr>
        <w:t>L</w:t>
      </w:r>
      <w:r w:rsidRPr="00D50C95">
        <w:rPr>
          <w:i/>
          <w:iCs/>
          <w:sz w:val="28"/>
          <w:szCs w:val="28"/>
        </w:rPr>
        <w:t>.</w:t>
      </w:r>
      <w:r w:rsidRPr="00D50C95">
        <w:rPr>
          <w:i/>
          <w:iCs/>
          <w:sz w:val="28"/>
          <w:szCs w:val="28"/>
          <w:lang w:val="en-US"/>
        </w:rPr>
        <w:t>helveticus</w:t>
      </w:r>
      <w:r w:rsidRPr="00D50C95">
        <w:rPr>
          <w:i/>
          <w:iCs/>
          <w:sz w:val="28"/>
          <w:szCs w:val="28"/>
        </w:rPr>
        <w:t xml:space="preserve">, </w:t>
      </w:r>
      <w:r w:rsidRPr="00D50C95">
        <w:rPr>
          <w:i/>
          <w:iCs/>
          <w:sz w:val="28"/>
          <w:szCs w:val="28"/>
          <w:lang w:val="en-US"/>
        </w:rPr>
        <w:t>L</w:t>
      </w:r>
      <w:r w:rsidRPr="00D50C95">
        <w:rPr>
          <w:i/>
          <w:iCs/>
          <w:sz w:val="28"/>
          <w:szCs w:val="28"/>
        </w:rPr>
        <w:t xml:space="preserve">. </w:t>
      </w:r>
      <w:r w:rsidRPr="00D50C95">
        <w:rPr>
          <w:i/>
          <w:iCs/>
          <w:sz w:val="28"/>
          <w:szCs w:val="28"/>
          <w:lang w:val="en-US"/>
        </w:rPr>
        <w:t>casei</w:t>
      </w:r>
      <w:r w:rsidRPr="00D50C95">
        <w:rPr>
          <w:i/>
          <w:iCs/>
          <w:sz w:val="28"/>
          <w:szCs w:val="28"/>
        </w:rPr>
        <w:t xml:space="preserve">, </w:t>
      </w:r>
      <w:r w:rsidRPr="00D50C95">
        <w:rPr>
          <w:i/>
          <w:iCs/>
          <w:sz w:val="28"/>
          <w:szCs w:val="28"/>
          <w:lang w:val="en-US"/>
        </w:rPr>
        <w:t>L</w:t>
      </w:r>
      <w:r w:rsidRPr="00D50C95">
        <w:rPr>
          <w:i/>
          <w:iCs/>
          <w:sz w:val="28"/>
          <w:szCs w:val="28"/>
        </w:rPr>
        <w:t xml:space="preserve">. </w:t>
      </w:r>
      <w:r w:rsidRPr="00D50C95">
        <w:rPr>
          <w:i/>
          <w:iCs/>
          <w:sz w:val="28"/>
          <w:szCs w:val="28"/>
          <w:lang w:val="en-US"/>
        </w:rPr>
        <w:t>paracasei</w:t>
      </w:r>
      <w:r w:rsidRPr="00D50C95">
        <w:rPr>
          <w:i/>
          <w:iCs/>
          <w:sz w:val="28"/>
          <w:szCs w:val="28"/>
        </w:rPr>
        <w:t xml:space="preserve">. </w:t>
      </w:r>
      <w:r w:rsidRPr="00D50C95">
        <w:rPr>
          <w:color w:val="000000"/>
          <w:sz w:val="28"/>
          <w:szCs w:val="28"/>
        </w:rPr>
        <w:t xml:space="preserve">Благодаря продукции органических кислот, перекисей и бактериоцинов, многие штаммы лактобацилл проявляют выраженную </w:t>
      </w:r>
      <w:r w:rsidRPr="00D50C95">
        <w:rPr>
          <w:color w:val="000000"/>
          <w:sz w:val="28"/>
          <w:szCs w:val="28"/>
          <w:lang w:val="kk-KZ"/>
        </w:rPr>
        <w:t>а</w:t>
      </w:r>
      <w:r w:rsidRPr="00D50C95">
        <w:rPr>
          <w:color w:val="000000"/>
          <w:sz w:val="28"/>
          <w:szCs w:val="28"/>
        </w:rPr>
        <w:t xml:space="preserve">нтагонистическую активность в отношении патогенных и оппортунистических микроорганизмов. </w:t>
      </w:r>
      <w:r w:rsidRPr="00D50C95">
        <w:rPr>
          <w:sz w:val="28"/>
          <w:szCs w:val="28"/>
        </w:rPr>
        <w:t xml:space="preserve">Из перечисленных молочнокислых бактерий </w:t>
      </w:r>
      <w:r w:rsidRPr="00D50C95">
        <w:rPr>
          <w:i/>
          <w:iCs/>
          <w:sz w:val="28"/>
          <w:szCs w:val="28"/>
          <w:lang w:val="en-US"/>
        </w:rPr>
        <w:t>L</w:t>
      </w:r>
      <w:r w:rsidRPr="00D50C95">
        <w:rPr>
          <w:i/>
          <w:iCs/>
          <w:sz w:val="28"/>
          <w:szCs w:val="28"/>
        </w:rPr>
        <w:t>.</w:t>
      </w:r>
      <w:r w:rsidRPr="00D50C95">
        <w:rPr>
          <w:i/>
          <w:iCs/>
          <w:sz w:val="28"/>
          <w:szCs w:val="28"/>
          <w:lang w:val="en-US"/>
        </w:rPr>
        <w:t>casei</w:t>
      </w:r>
      <w:r w:rsidR="00827E81">
        <w:rPr>
          <w:i/>
          <w:iCs/>
          <w:sz w:val="28"/>
          <w:szCs w:val="28"/>
        </w:rPr>
        <w:t xml:space="preserve"> </w:t>
      </w:r>
      <w:r w:rsidRPr="00D50C95">
        <w:rPr>
          <w:sz w:val="28"/>
          <w:szCs w:val="28"/>
        </w:rPr>
        <w:t>является наиболее сильным антагонистом</w:t>
      </w:r>
      <w:r w:rsidR="00827E81">
        <w:rPr>
          <w:sz w:val="28"/>
          <w:szCs w:val="28"/>
        </w:rPr>
        <w:t xml:space="preserve"> </w:t>
      </w:r>
      <w:r w:rsidRPr="00D50C95">
        <w:rPr>
          <w:sz w:val="28"/>
          <w:szCs w:val="28"/>
        </w:rPr>
        <w:t xml:space="preserve">по отношению к кишечной и сенной палочкам, пиогенному микрококку, бактериям тифа и дизентерии.  Лактобациллы устойчивы к предельным концентрациям желчи, фенола, высоким концентрациям </w:t>
      </w:r>
      <w:r w:rsidRPr="00D50C95">
        <w:rPr>
          <w:sz w:val="28"/>
          <w:szCs w:val="28"/>
          <w:lang w:val="en-US"/>
        </w:rPr>
        <w:t>NaCl</w:t>
      </w:r>
      <w:r w:rsidRPr="00D50C95">
        <w:rPr>
          <w:sz w:val="28"/>
          <w:szCs w:val="28"/>
        </w:rPr>
        <w:t xml:space="preserve">, что имеет важное значение для успешного функционирования в кишечнике. </w:t>
      </w:r>
      <w:r w:rsidRPr="00D50C95">
        <w:rPr>
          <w:sz w:val="28"/>
          <w:szCs w:val="28"/>
          <w:lang w:val="kk-KZ"/>
        </w:rPr>
        <w:t>Одним из б</w:t>
      </w:r>
      <w:r w:rsidRPr="00D50C95">
        <w:rPr>
          <w:sz w:val="28"/>
          <w:szCs w:val="28"/>
        </w:rPr>
        <w:t>иологически</w:t>
      </w:r>
      <w:r w:rsidRPr="00D50C95">
        <w:rPr>
          <w:sz w:val="28"/>
          <w:szCs w:val="28"/>
          <w:lang w:val="kk-KZ"/>
        </w:rPr>
        <w:t>х</w:t>
      </w:r>
      <w:r w:rsidRPr="00D50C95">
        <w:rPr>
          <w:sz w:val="28"/>
          <w:szCs w:val="28"/>
        </w:rPr>
        <w:t xml:space="preserve"> свойств молочнокислых бактерий является их способность продуцировать молочную кислоту. </w:t>
      </w:r>
      <w:r w:rsidRPr="00D50C95">
        <w:rPr>
          <w:color w:val="000000"/>
          <w:sz w:val="28"/>
          <w:szCs w:val="28"/>
        </w:rPr>
        <w:t xml:space="preserve">У гомоферментативных лактобацилл лактат составляет 90% всех продуктов брожения. У представителей гетероферментативных видов в качестве конечных продуктов также образуется молочная кислота и углекислый газ. Активное кислотообразование рассматривается как один из важных факторов антагонизма в отношении других видов микробов. Интерес к кислотообразованию бактерий объясняется их высокой значимостью для решения научных и практических задач микробиологии, биотехнологии. В настоящее время, механизмы кислотообразования связывают с деятельностью клеток во время роста и развития, и выделения ими в среду некоторых количеств органических кислот молочной и других (уксусной, муравьиной и т. д.), спиртов, перекисей и других метаболитов. </w:t>
      </w:r>
    </w:p>
    <w:p w:rsidR="00D0089A" w:rsidRPr="00D50C95" w:rsidRDefault="00D0089A" w:rsidP="00D50C95">
      <w:pPr>
        <w:ind w:firstLine="567"/>
        <w:jc w:val="both"/>
        <w:rPr>
          <w:color w:val="000000"/>
          <w:sz w:val="28"/>
          <w:szCs w:val="28"/>
          <w:lang w:val="ky-KG"/>
        </w:rPr>
      </w:pPr>
      <w:r w:rsidRPr="00D50C95">
        <w:rPr>
          <w:color w:val="000000"/>
          <w:sz w:val="28"/>
          <w:szCs w:val="28"/>
          <w:lang w:val="ky-KG"/>
        </w:rPr>
        <w:t>А</w:t>
      </w:r>
      <w:r w:rsidRPr="00D50C95">
        <w:rPr>
          <w:color w:val="000000"/>
          <w:sz w:val="28"/>
          <w:szCs w:val="28"/>
        </w:rPr>
        <w:t xml:space="preserve">дгезия патогенных микроорганизмов на клетках кишечного эпителия и кишечной слизи играет ключевую роль в патогенезе. В связи с этим, особое внимание уделяется подбору таких пробиотических штаммов, которые ингибировали бы адгезию патогенных микроорганизмов к тканям кишечника. А также, бактерии рода </w:t>
      </w:r>
      <w:r w:rsidRPr="00D50C95">
        <w:rPr>
          <w:i/>
          <w:iCs/>
          <w:color w:val="000000"/>
          <w:sz w:val="28"/>
          <w:szCs w:val="28"/>
        </w:rPr>
        <w:t>Lactobacillus</w:t>
      </w:r>
      <w:r w:rsidRPr="00D50C95">
        <w:rPr>
          <w:color w:val="000000"/>
          <w:sz w:val="28"/>
          <w:szCs w:val="28"/>
        </w:rPr>
        <w:t xml:space="preserve"> усиливают гидролиз белков, </w:t>
      </w:r>
      <w:r w:rsidRPr="00D50C95">
        <w:rPr>
          <w:color w:val="000000"/>
          <w:sz w:val="28"/>
          <w:szCs w:val="28"/>
        </w:rPr>
        <w:lastRenderedPageBreak/>
        <w:t xml:space="preserve">сбраживают углеводы, омыляют жиры, препятствуют микробному декарбоксилированию пищевого гистидина и повышению количества гистамина. </w:t>
      </w:r>
    </w:p>
    <w:p w:rsidR="00D0089A" w:rsidRPr="00D50C95" w:rsidRDefault="00D0089A" w:rsidP="00D50C95">
      <w:pPr>
        <w:spacing w:line="276" w:lineRule="auto"/>
        <w:ind w:firstLine="567"/>
        <w:jc w:val="both"/>
        <w:rPr>
          <w:sz w:val="28"/>
          <w:szCs w:val="28"/>
        </w:rPr>
      </w:pPr>
      <w:r w:rsidRPr="00D50C95">
        <w:rPr>
          <w:color w:val="000000"/>
          <w:sz w:val="28"/>
          <w:szCs w:val="28"/>
        </w:rPr>
        <w:t xml:space="preserve">В производственном процессе молочнокислые бактерии подвергаются различным стрессовым факторам: </w:t>
      </w:r>
      <w:r w:rsidRPr="00D50C95">
        <w:rPr>
          <w:sz w:val="28"/>
          <w:szCs w:val="28"/>
        </w:rPr>
        <w:t>низкая температура, высокая температура</w:t>
      </w:r>
      <w:r w:rsidRPr="00D50C95">
        <w:rPr>
          <w:color w:val="000000"/>
          <w:sz w:val="28"/>
          <w:szCs w:val="28"/>
        </w:rPr>
        <w:t xml:space="preserve">. Изучение их биологических свойств, при воздействии различных стресс факторов </w:t>
      </w:r>
      <w:r w:rsidRPr="00D50C95">
        <w:rPr>
          <w:sz w:val="28"/>
          <w:szCs w:val="28"/>
        </w:rPr>
        <w:t xml:space="preserve">микробиологическими методами, также современные перспективы применения молочнокислых бактерий генетическими методами является актуальным. Изучение их адгезивных и кислотообразующих активностей молекулярно-генетическими методами, включает уровень экспрессии генов, отвечающих за данный процесс. В этой ситуации, применение молекулярно-генетического метода ПЦР в режиме реального времени позволит сравнить рост культур после воздействия определенных стресс факторов и наличие соответствующих генов. </w:t>
      </w:r>
    </w:p>
    <w:p w:rsidR="00D0089A" w:rsidRPr="00D50C95" w:rsidRDefault="00D0089A" w:rsidP="000623C5">
      <w:pPr>
        <w:ind w:firstLine="567"/>
        <w:jc w:val="both"/>
        <w:rPr>
          <w:sz w:val="28"/>
          <w:szCs w:val="28"/>
        </w:rPr>
      </w:pPr>
      <w:r w:rsidRPr="00D50C95">
        <w:rPr>
          <w:b/>
          <w:bCs/>
          <w:sz w:val="28"/>
          <w:szCs w:val="28"/>
        </w:rPr>
        <w:t xml:space="preserve">Связь темы диссертации с крупными программами, основными научно-исследовательскими работами, проводимыми научными учреждениями. </w:t>
      </w:r>
      <w:r w:rsidRPr="00D50C95">
        <w:rPr>
          <w:sz w:val="28"/>
          <w:szCs w:val="28"/>
        </w:rPr>
        <w:t xml:space="preserve">Работа выполнялась в лаборатории генетики и биохимии микроорганизмов ДГП «Республиканская коллекция микроорганизмов» РГП «Национальный центр биотехнологии Республики Казахстан» КН МОН РК в рамках утвержденной научной программы «Сохранение и пополнение новых штаммов микроорганизмов перспективных </w:t>
      </w:r>
      <w:r w:rsidRPr="00D50C95">
        <w:rPr>
          <w:sz w:val="28"/>
          <w:szCs w:val="28"/>
          <w:lang w:val="kk-KZ"/>
        </w:rPr>
        <w:t xml:space="preserve">в </w:t>
      </w:r>
      <w:r w:rsidRPr="00D50C95">
        <w:rPr>
          <w:sz w:val="28"/>
          <w:szCs w:val="28"/>
        </w:rPr>
        <w:t>биотехнологическом производстве» в 2007-2010 гг.</w:t>
      </w:r>
    </w:p>
    <w:p w:rsidR="00D0089A" w:rsidRPr="00D50C95" w:rsidRDefault="00D0089A" w:rsidP="00D50C95">
      <w:pPr>
        <w:spacing w:line="276" w:lineRule="auto"/>
        <w:ind w:firstLine="567"/>
        <w:jc w:val="both"/>
        <w:rPr>
          <w:color w:val="000000"/>
          <w:sz w:val="28"/>
          <w:szCs w:val="28"/>
        </w:rPr>
      </w:pPr>
      <w:r w:rsidRPr="00D50C95">
        <w:rPr>
          <w:b/>
          <w:bCs/>
          <w:sz w:val="28"/>
          <w:szCs w:val="28"/>
        </w:rPr>
        <w:t xml:space="preserve">Цель и основные задачи работы. </w:t>
      </w:r>
      <w:r w:rsidRPr="00D50C95">
        <w:rPr>
          <w:sz w:val="28"/>
          <w:szCs w:val="28"/>
        </w:rPr>
        <w:t>Целью настоящей работы является изучение реакции</w:t>
      </w:r>
      <w:r>
        <w:rPr>
          <w:sz w:val="28"/>
          <w:szCs w:val="28"/>
        </w:rPr>
        <w:t xml:space="preserve"> </w:t>
      </w:r>
      <w:r w:rsidRPr="00D50C95">
        <w:rPr>
          <w:i/>
          <w:iCs/>
          <w:color w:val="000000"/>
          <w:sz w:val="28"/>
          <w:szCs w:val="28"/>
        </w:rPr>
        <w:t>L.</w:t>
      </w:r>
      <w:r w:rsidRPr="00D50C95">
        <w:rPr>
          <w:i/>
          <w:iCs/>
          <w:color w:val="000000"/>
          <w:sz w:val="28"/>
          <w:szCs w:val="28"/>
          <w:lang w:val="en-US"/>
        </w:rPr>
        <w:t>casei</w:t>
      </w:r>
      <w:r w:rsidR="00827E81">
        <w:rPr>
          <w:i/>
          <w:iCs/>
          <w:color w:val="000000"/>
          <w:sz w:val="28"/>
          <w:szCs w:val="28"/>
        </w:rPr>
        <w:t xml:space="preserve"> </w:t>
      </w:r>
      <w:r w:rsidRPr="00D50C95">
        <w:rPr>
          <w:sz w:val="28"/>
          <w:szCs w:val="28"/>
        </w:rPr>
        <w:t>на воздействие</w:t>
      </w:r>
      <w:r>
        <w:rPr>
          <w:sz w:val="28"/>
          <w:szCs w:val="28"/>
        </w:rPr>
        <w:t xml:space="preserve"> </w:t>
      </w:r>
      <w:r w:rsidRPr="00D50C95">
        <w:rPr>
          <w:color w:val="000000"/>
          <w:sz w:val="28"/>
          <w:szCs w:val="28"/>
        </w:rPr>
        <w:t>стрессовых факторов.</w:t>
      </w:r>
    </w:p>
    <w:p w:rsidR="00D0089A" w:rsidRPr="00D50C95" w:rsidRDefault="00D0089A" w:rsidP="000623C5">
      <w:pPr>
        <w:ind w:firstLine="567"/>
        <w:jc w:val="both"/>
        <w:rPr>
          <w:color w:val="000000"/>
          <w:sz w:val="28"/>
          <w:szCs w:val="28"/>
        </w:rPr>
      </w:pPr>
      <w:r w:rsidRPr="00D50C95">
        <w:rPr>
          <w:color w:val="000000"/>
          <w:sz w:val="28"/>
          <w:szCs w:val="28"/>
        </w:rPr>
        <w:t>Для достижения поставленной цели были определены следующие задачи:</w:t>
      </w:r>
    </w:p>
    <w:p w:rsidR="00D0089A" w:rsidRPr="00C20883" w:rsidRDefault="00D0089A" w:rsidP="000623C5">
      <w:pPr>
        <w:widowControl/>
        <w:tabs>
          <w:tab w:val="left" w:pos="1134"/>
          <w:tab w:val="left" w:pos="1276"/>
        </w:tabs>
        <w:suppressAutoHyphens w:val="0"/>
        <w:ind w:firstLine="567"/>
        <w:jc w:val="both"/>
        <w:rPr>
          <w:spacing w:val="-2"/>
          <w:kern w:val="0"/>
          <w:sz w:val="28"/>
          <w:szCs w:val="28"/>
          <w:lang w:eastAsia="ru-RU"/>
        </w:rPr>
      </w:pPr>
      <w:r w:rsidRPr="00D50C95">
        <w:rPr>
          <w:kern w:val="0"/>
          <w:sz w:val="28"/>
          <w:szCs w:val="28"/>
          <w:lang w:eastAsia="ru-RU"/>
        </w:rPr>
        <w:t>1. Тип</w:t>
      </w:r>
      <w:r w:rsidR="00827E81">
        <w:rPr>
          <w:kern w:val="0"/>
          <w:sz w:val="28"/>
          <w:szCs w:val="28"/>
          <w:lang w:eastAsia="ru-RU"/>
        </w:rPr>
        <w:t>ировать микроорганизмы относящие</w:t>
      </w:r>
      <w:r w:rsidRPr="00D50C95">
        <w:rPr>
          <w:kern w:val="0"/>
          <w:sz w:val="28"/>
          <w:szCs w:val="28"/>
          <w:lang w:eastAsia="ru-RU"/>
        </w:rPr>
        <w:t xml:space="preserve">ся к </w:t>
      </w:r>
      <w:r w:rsidRPr="00D50C95">
        <w:rPr>
          <w:i/>
          <w:iCs/>
          <w:kern w:val="0"/>
          <w:sz w:val="28"/>
          <w:szCs w:val="28"/>
          <w:lang w:eastAsia="ru-RU"/>
        </w:rPr>
        <w:t>L.casei</w:t>
      </w:r>
      <w:r w:rsidRPr="00D50C95">
        <w:rPr>
          <w:kern w:val="0"/>
          <w:sz w:val="28"/>
          <w:szCs w:val="28"/>
          <w:lang w:eastAsia="ru-RU"/>
        </w:rPr>
        <w:t xml:space="preserve"> с использованием </w:t>
      </w:r>
      <w:r w:rsidRPr="00C20883">
        <w:rPr>
          <w:spacing w:val="-2"/>
          <w:kern w:val="0"/>
          <w:sz w:val="28"/>
          <w:szCs w:val="28"/>
          <w:lang w:eastAsia="ru-RU"/>
        </w:rPr>
        <w:t>мультилокусного се</w:t>
      </w:r>
      <w:r w:rsidR="00714577">
        <w:rPr>
          <w:spacing w:val="-2"/>
          <w:kern w:val="0"/>
          <w:sz w:val="28"/>
          <w:szCs w:val="28"/>
          <w:lang w:eastAsia="ru-RU"/>
        </w:rPr>
        <w:t>и</w:t>
      </w:r>
      <w:r w:rsidRPr="00C20883">
        <w:rPr>
          <w:spacing w:val="-2"/>
          <w:kern w:val="0"/>
          <w:sz w:val="28"/>
          <w:szCs w:val="28"/>
          <w:lang w:eastAsia="ru-RU"/>
        </w:rPr>
        <w:t>квенс-типирования (</w:t>
      </w:r>
      <w:r w:rsidRPr="00C20883">
        <w:rPr>
          <w:i/>
          <w:iCs/>
          <w:spacing w:val="-2"/>
          <w:kern w:val="0"/>
          <w:sz w:val="28"/>
          <w:szCs w:val="28"/>
          <w:lang w:eastAsia="ru-RU"/>
        </w:rPr>
        <w:t>fusA, ileS, lepA, leuS, pyrG, recA, recG</w:t>
      </w:r>
      <w:r w:rsidRPr="00C20883">
        <w:rPr>
          <w:spacing w:val="-2"/>
          <w:kern w:val="0"/>
          <w:sz w:val="28"/>
          <w:szCs w:val="28"/>
          <w:lang w:eastAsia="ru-RU"/>
        </w:rPr>
        <w:t>)</w:t>
      </w:r>
    </w:p>
    <w:p w:rsidR="00D0089A" w:rsidRPr="00D50C95" w:rsidRDefault="00D0089A" w:rsidP="000623C5">
      <w:pPr>
        <w:widowControl/>
        <w:tabs>
          <w:tab w:val="left" w:pos="1134"/>
          <w:tab w:val="left" w:pos="1276"/>
        </w:tabs>
        <w:suppressAutoHyphens w:val="0"/>
        <w:ind w:firstLine="567"/>
        <w:jc w:val="both"/>
        <w:rPr>
          <w:kern w:val="0"/>
          <w:sz w:val="28"/>
          <w:szCs w:val="28"/>
          <w:lang w:eastAsia="ru-RU"/>
        </w:rPr>
      </w:pPr>
      <w:r w:rsidRPr="00D50C95">
        <w:rPr>
          <w:kern w:val="0"/>
          <w:sz w:val="28"/>
          <w:szCs w:val="28"/>
          <w:lang w:eastAsia="ru-RU"/>
        </w:rPr>
        <w:t>2.  Изучить пробиотические свой</w:t>
      </w:r>
      <w:r w:rsidR="00714577">
        <w:rPr>
          <w:kern w:val="0"/>
          <w:sz w:val="28"/>
          <w:szCs w:val="28"/>
          <w:lang w:eastAsia="ru-RU"/>
        </w:rPr>
        <w:t>с</w:t>
      </w:r>
      <w:r w:rsidRPr="00D50C95">
        <w:rPr>
          <w:kern w:val="0"/>
          <w:sz w:val="28"/>
          <w:szCs w:val="28"/>
          <w:lang w:eastAsia="ru-RU"/>
        </w:rPr>
        <w:t xml:space="preserve">тва </w:t>
      </w:r>
      <w:r w:rsidRPr="00D50C95">
        <w:rPr>
          <w:i/>
          <w:iCs/>
          <w:kern w:val="0"/>
          <w:sz w:val="28"/>
          <w:szCs w:val="28"/>
          <w:lang w:eastAsia="ru-RU"/>
        </w:rPr>
        <w:t>L.casei</w:t>
      </w:r>
      <w:r w:rsidRPr="00D50C95">
        <w:rPr>
          <w:kern w:val="0"/>
          <w:sz w:val="28"/>
          <w:szCs w:val="28"/>
          <w:lang w:eastAsia="ru-RU"/>
        </w:rPr>
        <w:t xml:space="preserve"> в  норме и при воздействии стресс факторов (желчный шок, холодовой шок, тепловой шок).</w:t>
      </w:r>
    </w:p>
    <w:p w:rsidR="00D0089A" w:rsidRPr="00D50C95" w:rsidRDefault="00D0089A" w:rsidP="000623C5">
      <w:pPr>
        <w:widowControl/>
        <w:tabs>
          <w:tab w:val="left" w:pos="1134"/>
          <w:tab w:val="left" w:pos="1276"/>
        </w:tabs>
        <w:suppressAutoHyphens w:val="0"/>
        <w:ind w:firstLine="567"/>
        <w:jc w:val="both"/>
        <w:rPr>
          <w:kern w:val="0"/>
          <w:sz w:val="28"/>
          <w:szCs w:val="28"/>
          <w:lang w:eastAsia="ru-RU"/>
        </w:rPr>
      </w:pPr>
      <w:r w:rsidRPr="00D50C95">
        <w:rPr>
          <w:kern w:val="0"/>
          <w:sz w:val="28"/>
          <w:szCs w:val="28"/>
          <w:lang w:eastAsia="ru-RU"/>
        </w:rPr>
        <w:t xml:space="preserve">3. Изучить технологические характеристики  </w:t>
      </w:r>
      <w:r w:rsidRPr="00D50C95">
        <w:rPr>
          <w:i/>
          <w:iCs/>
          <w:kern w:val="0"/>
          <w:sz w:val="28"/>
          <w:szCs w:val="28"/>
          <w:lang w:eastAsia="ru-RU"/>
        </w:rPr>
        <w:t>L.casei</w:t>
      </w:r>
      <w:r w:rsidRPr="00D50C95">
        <w:rPr>
          <w:kern w:val="0"/>
          <w:sz w:val="28"/>
          <w:szCs w:val="28"/>
          <w:lang w:eastAsia="ru-RU"/>
        </w:rPr>
        <w:t xml:space="preserve"> в норме и под воздействием стрессовых факторов (желчный шок, холодовой шок, тепловой шок).</w:t>
      </w:r>
    </w:p>
    <w:p w:rsidR="00D0089A" w:rsidRPr="00D50C95" w:rsidRDefault="00D0089A" w:rsidP="00D50C95">
      <w:pPr>
        <w:pStyle w:val="LTGliederung1"/>
        <w:spacing w:before="0" w:line="276" w:lineRule="auto"/>
        <w:ind w:firstLine="567"/>
        <w:jc w:val="both"/>
        <w:rPr>
          <w:rFonts w:ascii="Times New Roman" w:hAnsi="Times New Roman" w:cs="Times New Roman"/>
          <w:sz w:val="28"/>
          <w:szCs w:val="28"/>
          <w:lang w:val="kk-KZ"/>
        </w:rPr>
      </w:pPr>
      <w:r w:rsidRPr="00D50C95">
        <w:rPr>
          <w:rFonts w:ascii="Times New Roman" w:hAnsi="Times New Roman" w:cs="Times New Roman"/>
          <w:b/>
          <w:bCs/>
          <w:sz w:val="28"/>
          <w:szCs w:val="28"/>
        </w:rPr>
        <w:t>Научная новизна</w:t>
      </w:r>
      <w:r w:rsidRPr="00D50C95">
        <w:rPr>
          <w:rFonts w:ascii="Times New Roman" w:hAnsi="Times New Roman" w:cs="Times New Roman"/>
          <w:b/>
          <w:bCs/>
          <w:sz w:val="28"/>
          <w:szCs w:val="28"/>
          <w:lang w:val="ru-RU"/>
        </w:rPr>
        <w:t xml:space="preserve"> полученных результатов</w:t>
      </w:r>
      <w:r w:rsidRPr="00D50C95">
        <w:rPr>
          <w:rFonts w:ascii="Times New Roman" w:hAnsi="Times New Roman" w:cs="Times New Roman"/>
          <w:b/>
          <w:bCs/>
          <w:sz w:val="28"/>
          <w:szCs w:val="28"/>
        </w:rPr>
        <w:t xml:space="preserve">. </w:t>
      </w:r>
      <w:r w:rsidRPr="00D50C95">
        <w:rPr>
          <w:rFonts w:ascii="Times New Roman" w:hAnsi="Times New Roman" w:cs="Times New Roman"/>
          <w:sz w:val="28"/>
          <w:szCs w:val="28"/>
          <w:lang w:val="kk-KZ"/>
        </w:rPr>
        <w:t xml:space="preserve">Впервые,были определены ранее неизвестные сиквенс-типы, при идентификации бактерии </w:t>
      </w:r>
      <w:r w:rsidRPr="00D50C95">
        <w:rPr>
          <w:rFonts w:ascii="Times New Roman" w:hAnsi="Times New Roman" w:cs="Times New Roman"/>
          <w:i/>
          <w:iCs/>
          <w:sz w:val="28"/>
          <w:szCs w:val="28"/>
          <w:lang w:val="kk-KZ"/>
        </w:rPr>
        <w:t>L.casei</w:t>
      </w:r>
      <w:r w:rsidRPr="00D50C95">
        <w:rPr>
          <w:rFonts w:ascii="Times New Roman" w:hAnsi="Times New Roman" w:cs="Times New Roman"/>
          <w:sz w:val="28"/>
          <w:szCs w:val="28"/>
          <w:lang w:val="kk-KZ"/>
        </w:rPr>
        <w:t xml:space="preserve">. Это дало нам возможность охарактеризовать их как уникальных штаммов Казахстана. </w:t>
      </w:r>
      <w:r w:rsidRPr="00D50C95">
        <w:rPr>
          <w:rFonts w:ascii="Times New Roman" w:hAnsi="Times New Roman" w:cs="Times New Roman"/>
          <w:sz w:val="28"/>
          <w:szCs w:val="28"/>
          <w:lang w:val="ru-RU"/>
        </w:rPr>
        <w:t xml:space="preserve">Изучены адгезивные свойства исследуемых культур, определена экспрессия </w:t>
      </w:r>
      <w:r w:rsidR="00714577" w:rsidRPr="00D50C95">
        <w:rPr>
          <w:rFonts w:ascii="Times New Roman" w:hAnsi="Times New Roman" w:cs="Times New Roman"/>
          <w:color w:val="auto"/>
          <w:sz w:val="28"/>
          <w:szCs w:val="28"/>
          <w:lang w:val="ru-RU"/>
        </w:rPr>
        <w:t>их</w:t>
      </w:r>
      <w:r w:rsidR="00714577" w:rsidRPr="00D50C95">
        <w:rPr>
          <w:rFonts w:ascii="Times New Roman" w:hAnsi="Times New Roman" w:cs="Times New Roman"/>
          <w:sz w:val="28"/>
          <w:szCs w:val="28"/>
          <w:lang w:val="ru-RU"/>
        </w:rPr>
        <w:t xml:space="preserve"> </w:t>
      </w:r>
      <w:r w:rsidRPr="00D50C95">
        <w:rPr>
          <w:rFonts w:ascii="Times New Roman" w:hAnsi="Times New Roman" w:cs="Times New Roman"/>
          <w:sz w:val="28"/>
          <w:szCs w:val="28"/>
          <w:lang w:val="ru-RU"/>
        </w:rPr>
        <w:t xml:space="preserve">генов </w:t>
      </w:r>
      <w:r w:rsidRPr="00D50C95">
        <w:rPr>
          <w:rFonts w:ascii="Times New Roman" w:hAnsi="Times New Roman" w:cs="Times New Roman"/>
          <w:i/>
          <w:iCs/>
          <w:sz w:val="28"/>
          <w:szCs w:val="28"/>
          <w:lang w:val="kk-KZ"/>
        </w:rPr>
        <w:t>mub</w:t>
      </w:r>
      <w:r w:rsidRPr="00D50C95">
        <w:rPr>
          <w:rFonts w:ascii="Times New Roman" w:hAnsi="Times New Roman" w:cs="Times New Roman"/>
          <w:sz w:val="28"/>
          <w:szCs w:val="28"/>
          <w:lang w:val="kk-KZ"/>
        </w:rPr>
        <w:t xml:space="preserve"> и </w:t>
      </w:r>
      <w:r w:rsidRPr="00D50C95">
        <w:rPr>
          <w:rFonts w:ascii="Times New Roman" w:hAnsi="Times New Roman" w:cs="Times New Roman"/>
          <w:i/>
          <w:iCs/>
          <w:sz w:val="28"/>
          <w:szCs w:val="28"/>
          <w:lang w:val="kk-KZ"/>
        </w:rPr>
        <w:t>eft</w:t>
      </w:r>
      <w:r w:rsidRPr="00D50C95">
        <w:rPr>
          <w:rFonts w:ascii="Times New Roman" w:hAnsi="Times New Roman" w:cs="Times New Roman"/>
          <w:sz w:val="28"/>
          <w:szCs w:val="28"/>
          <w:lang w:val="kk-KZ"/>
        </w:rPr>
        <w:t xml:space="preserve"> в норме и при воздействии стресс факторов (желчный шок, холодовой шок, тепловой шок). Изучены пробиотические свойства исследуемых культур в норме и при воздействии стресс факторов </w:t>
      </w:r>
      <w:r w:rsidRPr="00D50C95">
        <w:rPr>
          <w:rFonts w:ascii="Times New Roman" w:hAnsi="Times New Roman" w:cs="Times New Roman"/>
          <w:sz w:val="28"/>
          <w:szCs w:val="28"/>
          <w:lang w:val="kk-KZ"/>
        </w:rPr>
        <w:lastRenderedPageBreak/>
        <w:t>(желчный шок, холодовой шок, тепловой шок).</w:t>
      </w:r>
    </w:p>
    <w:p w:rsidR="00D0089A" w:rsidRPr="00D50C95" w:rsidRDefault="00D0089A" w:rsidP="00D50C95">
      <w:pPr>
        <w:spacing w:line="276" w:lineRule="auto"/>
        <w:ind w:firstLine="567"/>
        <w:jc w:val="both"/>
        <w:rPr>
          <w:sz w:val="28"/>
          <w:szCs w:val="28"/>
          <w:lang w:val="kk-KZ"/>
        </w:rPr>
      </w:pPr>
      <w:r w:rsidRPr="00D50C95">
        <w:rPr>
          <w:b/>
          <w:bCs/>
          <w:sz w:val="28"/>
          <w:szCs w:val="28"/>
          <w:lang w:val="kk-KZ"/>
        </w:rPr>
        <w:t xml:space="preserve">Практическая значимость </w:t>
      </w:r>
      <w:r w:rsidRPr="00D50C95">
        <w:rPr>
          <w:b/>
          <w:bCs/>
          <w:sz w:val="28"/>
          <w:szCs w:val="28"/>
        </w:rPr>
        <w:t>полученных результатов</w:t>
      </w:r>
      <w:r w:rsidRPr="00D50C95">
        <w:rPr>
          <w:b/>
          <w:bCs/>
          <w:sz w:val="28"/>
          <w:szCs w:val="28"/>
          <w:lang w:val="kk-KZ"/>
        </w:rPr>
        <w:t xml:space="preserve">. </w:t>
      </w:r>
      <w:r w:rsidRPr="00D50C95">
        <w:rPr>
          <w:sz w:val="28"/>
          <w:szCs w:val="28"/>
          <w:lang w:val="kk-KZ"/>
        </w:rPr>
        <w:t>Бактерии с высокой резистентностью к стресс факторам по результатам исследования, рекомендовать к использованию для приготовления полезных продуктов и пробиотических препаратов в производстве или для составления консорциума заквасок.</w:t>
      </w:r>
      <w:r w:rsidR="00714577">
        <w:rPr>
          <w:sz w:val="28"/>
          <w:szCs w:val="28"/>
          <w:lang w:val="kk-KZ"/>
        </w:rPr>
        <w:t xml:space="preserve"> </w:t>
      </w:r>
      <w:r w:rsidRPr="00D50C95">
        <w:rPr>
          <w:sz w:val="28"/>
          <w:szCs w:val="28"/>
          <w:lang w:val="kk-KZ"/>
        </w:rPr>
        <w:t>Штаммы были переданы в национальный депозитарий РК.</w:t>
      </w:r>
    </w:p>
    <w:p w:rsidR="00D0089A" w:rsidRPr="00D50C95" w:rsidRDefault="00D0089A" w:rsidP="000623C5">
      <w:pPr>
        <w:ind w:firstLine="567"/>
        <w:jc w:val="both"/>
        <w:rPr>
          <w:b/>
          <w:bCs/>
          <w:sz w:val="28"/>
          <w:szCs w:val="28"/>
          <w:lang w:val="kk-KZ"/>
        </w:rPr>
      </w:pPr>
      <w:r w:rsidRPr="00D50C95">
        <w:rPr>
          <w:b/>
          <w:bCs/>
          <w:sz w:val="28"/>
          <w:szCs w:val="28"/>
          <w:lang w:val="kk-KZ"/>
        </w:rPr>
        <w:t xml:space="preserve">Основные положения диссертации, выносимые на защиту: </w:t>
      </w:r>
    </w:p>
    <w:p w:rsidR="00D0089A" w:rsidRPr="00D50C95" w:rsidRDefault="00D0089A" w:rsidP="000623C5">
      <w:pPr>
        <w:pStyle w:val="a7"/>
        <w:numPr>
          <w:ilvl w:val="0"/>
          <w:numId w:val="3"/>
        </w:numPr>
        <w:ind w:left="0" w:firstLine="567"/>
        <w:jc w:val="both"/>
        <w:rPr>
          <w:sz w:val="28"/>
          <w:szCs w:val="28"/>
        </w:rPr>
      </w:pPr>
      <w:r w:rsidRPr="00D50C95">
        <w:rPr>
          <w:sz w:val="28"/>
          <w:szCs w:val="28"/>
          <w:lang w:val="kk-KZ"/>
        </w:rPr>
        <w:t xml:space="preserve">Среди идентифицированных культур </w:t>
      </w:r>
      <w:r w:rsidRPr="00D50C95">
        <w:rPr>
          <w:i/>
          <w:iCs/>
          <w:sz w:val="28"/>
          <w:szCs w:val="28"/>
        </w:rPr>
        <w:t xml:space="preserve">L.casei </w:t>
      </w:r>
      <w:r w:rsidRPr="00D50C95">
        <w:rPr>
          <w:sz w:val="28"/>
          <w:szCs w:val="28"/>
          <w:lang w:val="kk-KZ"/>
        </w:rPr>
        <w:t xml:space="preserve">с помощью МЛСТ выявлены 18 </w:t>
      </w:r>
      <w:r w:rsidRPr="00D50C95">
        <w:rPr>
          <w:sz w:val="28"/>
          <w:szCs w:val="28"/>
        </w:rPr>
        <w:t xml:space="preserve">уникальных </w:t>
      </w:r>
      <w:r w:rsidRPr="00D50C95">
        <w:rPr>
          <w:sz w:val="28"/>
          <w:szCs w:val="28"/>
          <w:lang w:val="kk-KZ"/>
        </w:rPr>
        <w:t xml:space="preserve">штаммов </w:t>
      </w:r>
      <w:r w:rsidRPr="00D50C95">
        <w:rPr>
          <w:sz w:val="28"/>
          <w:szCs w:val="28"/>
        </w:rPr>
        <w:t xml:space="preserve">Казахстана. </w:t>
      </w:r>
    </w:p>
    <w:p w:rsidR="00D0089A" w:rsidRPr="00D50C95" w:rsidRDefault="00D0089A" w:rsidP="000623C5">
      <w:pPr>
        <w:pStyle w:val="a7"/>
        <w:numPr>
          <w:ilvl w:val="0"/>
          <w:numId w:val="3"/>
        </w:numPr>
        <w:ind w:left="0" w:firstLine="567"/>
        <w:jc w:val="both"/>
        <w:rPr>
          <w:sz w:val="28"/>
          <w:szCs w:val="28"/>
          <w:lang w:val="kk-KZ"/>
        </w:rPr>
      </w:pPr>
      <w:r w:rsidRPr="00D50C95">
        <w:rPr>
          <w:sz w:val="28"/>
          <w:szCs w:val="28"/>
        </w:rPr>
        <w:t xml:space="preserve">Изучены адгезивные свойства </w:t>
      </w:r>
      <w:r w:rsidRPr="00D50C95">
        <w:rPr>
          <w:i/>
          <w:iCs/>
          <w:sz w:val="28"/>
          <w:szCs w:val="28"/>
          <w:lang w:val="kk-KZ"/>
        </w:rPr>
        <w:t>L.casei</w:t>
      </w:r>
      <w:r w:rsidRPr="00D50C95">
        <w:rPr>
          <w:sz w:val="28"/>
          <w:szCs w:val="28"/>
          <w:lang w:val="kk-KZ"/>
        </w:rPr>
        <w:t xml:space="preserve"> в в норме и при воздействии стресс факторов, определен уровень экспрессии генов mub, eft и проведен сравнительный анализ результатов.</w:t>
      </w:r>
    </w:p>
    <w:p w:rsidR="00D0089A" w:rsidRPr="00D50C95" w:rsidRDefault="00D0089A" w:rsidP="000623C5">
      <w:pPr>
        <w:pStyle w:val="LTGliederung1"/>
        <w:numPr>
          <w:ilvl w:val="0"/>
          <w:numId w:val="3"/>
        </w:numPr>
        <w:spacing w:before="0" w:line="240" w:lineRule="auto"/>
        <w:ind w:left="0" w:firstLine="567"/>
        <w:jc w:val="both"/>
        <w:rPr>
          <w:rFonts w:ascii="Times New Roman" w:hAnsi="Times New Roman" w:cs="Times New Roman"/>
          <w:sz w:val="28"/>
          <w:szCs w:val="28"/>
          <w:lang w:val="kk-KZ"/>
        </w:rPr>
      </w:pPr>
      <w:r w:rsidRPr="00D50C95">
        <w:rPr>
          <w:rFonts w:ascii="Times New Roman" w:hAnsi="Times New Roman" w:cs="Times New Roman"/>
          <w:sz w:val="28"/>
          <w:szCs w:val="28"/>
          <w:lang w:val="ru-RU"/>
        </w:rPr>
        <w:t>Изучены пробиотически</w:t>
      </w:r>
      <w:r w:rsidRPr="00D50C95">
        <w:rPr>
          <w:rFonts w:ascii="Times New Roman" w:hAnsi="Times New Roman" w:cs="Times New Roman"/>
          <w:color w:val="auto"/>
          <w:sz w:val="28"/>
          <w:szCs w:val="28"/>
          <w:lang w:val="ru-RU"/>
        </w:rPr>
        <w:t>е</w:t>
      </w:r>
      <w:r w:rsidRPr="00D50C95">
        <w:rPr>
          <w:rFonts w:ascii="Times New Roman" w:hAnsi="Times New Roman" w:cs="Times New Roman"/>
          <w:sz w:val="28"/>
          <w:szCs w:val="28"/>
          <w:lang w:val="ru-RU"/>
        </w:rPr>
        <w:t xml:space="preserve"> свойства и технологические характеристики  </w:t>
      </w:r>
      <w:r w:rsidRPr="00D50C95">
        <w:rPr>
          <w:rFonts w:ascii="Times New Roman" w:hAnsi="Times New Roman" w:cs="Times New Roman"/>
          <w:i/>
          <w:iCs/>
          <w:sz w:val="28"/>
          <w:szCs w:val="28"/>
        </w:rPr>
        <w:t>L.casei</w:t>
      </w:r>
      <w:r w:rsidRPr="00D50C95">
        <w:rPr>
          <w:rFonts w:ascii="Times New Roman" w:hAnsi="Times New Roman" w:cs="Times New Roman"/>
          <w:sz w:val="28"/>
          <w:szCs w:val="28"/>
          <w:lang w:val="ru-RU"/>
        </w:rPr>
        <w:t xml:space="preserve"> в норме и под воздействием стресс факторов</w:t>
      </w:r>
      <w:r w:rsidR="00714577">
        <w:rPr>
          <w:rFonts w:ascii="Times New Roman" w:hAnsi="Times New Roman" w:cs="Times New Roman"/>
          <w:sz w:val="28"/>
          <w:szCs w:val="28"/>
          <w:lang w:val="ru-RU"/>
        </w:rPr>
        <w:t xml:space="preserve">, </w:t>
      </w:r>
      <w:r w:rsidRPr="00D50C95">
        <w:rPr>
          <w:rFonts w:ascii="Times New Roman" w:hAnsi="Times New Roman" w:cs="Times New Roman"/>
          <w:sz w:val="28"/>
          <w:szCs w:val="28"/>
          <w:lang w:val="ru-RU"/>
        </w:rPr>
        <w:t xml:space="preserve"> </w:t>
      </w:r>
      <w:r w:rsidRPr="00D50C95">
        <w:rPr>
          <w:rFonts w:ascii="Times New Roman" w:hAnsi="Times New Roman" w:cs="Times New Roman"/>
          <w:sz w:val="28"/>
          <w:szCs w:val="28"/>
          <w:lang w:val="kk-KZ"/>
        </w:rPr>
        <w:t xml:space="preserve">определен уровень экспрессии генов </w:t>
      </w:r>
      <w:r w:rsidRPr="00D50C95">
        <w:rPr>
          <w:rFonts w:ascii="Times New Roman" w:eastAsia="TimesNewRoman" w:hAnsi="Times New Roman" w:cs="Times New Roman"/>
          <w:i/>
          <w:iCs/>
          <w:sz w:val="28"/>
          <w:szCs w:val="28"/>
          <w:lang w:val="kk-KZ"/>
        </w:rPr>
        <w:t>аro, ldh</w:t>
      </w:r>
      <w:r w:rsidRPr="00D50C95">
        <w:rPr>
          <w:rFonts w:ascii="Times New Roman" w:hAnsi="Times New Roman" w:cs="Times New Roman"/>
          <w:sz w:val="28"/>
          <w:szCs w:val="28"/>
          <w:lang w:val="kk-KZ"/>
        </w:rPr>
        <w:t xml:space="preserve"> и проведен сравнительный анализ результатов.</w:t>
      </w:r>
    </w:p>
    <w:p w:rsidR="00D0089A" w:rsidRPr="00D50C95" w:rsidRDefault="00D0089A" w:rsidP="000623C5">
      <w:pPr>
        <w:spacing w:line="276" w:lineRule="auto"/>
        <w:ind w:firstLine="567"/>
        <w:jc w:val="both"/>
        <w:rPr>
          <w:sz w:val="28"/>
          <w:szCs w:val="28"/>
          <w:lang w:val="kk-KZ"/>
        </w:rPr>
      </w:pPr>
      <w:r w:rsidRPr="00D50C95">
        <w:rPr>
          <w:b/>
          <w:bCs/>
          <w:sz w:val="28"/>
          <w:szCs w:val="28"/>
          <w:lang w:val="kk-KZ"/>
        </w:rPr>
        <w:t xml:space="preserve">Личный вклад соискателя. </w:t>
      </w:r>
      <w:r w:rsidRPr="00D50C95">
        <w:rPr>
          <w:sz w:val="28"/>
          <w:szCs w:val="28"/>
          <w:lang w:val="kk-KZ"/>
        </w:rPr>
        <w:t>Основные экспериментальные исследования, описание и обобщения полученных результатов работы выполнены автором самостоятельно.</w:t>
      </w:r>
    </w:p>
    <w:p w:rsidR="00D0089A" w:rsidRPr="00D50C95" w:rsidRDefault="00D0089A" w:rsidP="00D50C95">
      <w:pPr>
        <w:pStyle w:val="LTGliederung1"/>
        <w:suppressLineNumbers/>
        <w:spacing w:before="0" w:line="276" w:lineRule="auto"/>
        <w:ind w:firstLine="567"/>
        <w:jc w:val="both"/>
        <w:rPr>
          <w:rFonts w:ascii="Times New Roman" w:hAnsi="Times New Roman" w:cs="Times New Roman"/>
          <w:sz w:val="28"/>
          <w:szCs w:val="28"/>
          <w:lang w:val="ru-RU"/>
        </w:rPr>
      </w:pPr>
      <w:r w:rsidRPr="00D50C95">
        <w:rPr>
          <w:rFonts w:ascii="Times New Roman" w:hAnsi="Times New Roman" w:cs="Times New Roman"/>
          <w:b/>
          <w:bCs/>
          <w:sz w:val="28"/>
          <w:szCs w:val="28"/>
          <w:lang w:val="kk-KZ"/>
        </w:rPr>
        <w:t>Апробация работы</w:t>
      </w:r>
      <w:r w:rsidRPr="00D50C95">
        <w:rPr>
          <w:rFonts w:ascii="Times New Roman" w:hAnsi="Times New Roman" w:cs="Times New Roman"/>
          <w:sz w:val="28"/>
          <w:szCs w:val="28"/>
          <w:lang w:val="kk-KZ"/>
        </w:rPr>
        <w:t>. Основные результаты работы были доложены и обсуждены на Республиканской научно–теоретической конференции «Сейфуллинские чтения - 3», посвященн</w:t>
      </w:r>
      <w:r w:rsidRPr="00D50C95">
        <w:rPr>
          <w:rFonts w:ascii="Times New Roman" w:hAnsi="Times New Roman" w:cs="Times New Roman"/>
          <w:sz w:val="28"/>
          <w:szCs w:val="28"/>
        </w:rPr>
        <w:t>ой</w:t>
      </w:r>
      <w:r w:rsidRPr="00D50C95">
        <w:rPr>
          <w:rFonts w:ascii="Times New Roman" w:hAnsi="Times New Roman" w:cs="Times New Roman"/>
          <w:sz w:val="28"/>
          <w:szCs w:val="28"/>
          <w:lang w:val="kk-KZ"/>
        </w:rPr>
        <w:t xml:space="preserve"> 50 – летию основания КазГАТУ им. С. Сейфуллина (</w:t>
      </w:r>
      <w:r w:rsidRPr="00D50C95">
        <w:rPr>
          <w:rFonts w:ascii="Times New Roman" w:hAnsi="Times New Roman" w:cs="Times New Roman"/>
          <w:sz w:val="28"/>
          <w:szCs w:val="28"/>
        </w:rPr>
        <w:t>г.</w:t>
      </w:r>
      <w:r w:rsidRPr="00D50C95">
        <w:rPr>
          <w:rFonts w:ascii="Times New Roman" w:hAnsi="Times New Roman" w:cs="Times New Roman"/>
          <w:sz w:val="28"/>
          <w:szCs w:val="28"/>
          <w:lang w:val="kk-KZ"/>
        </w:rPr>
        <w:t>Астана, 2009) по теме «</w:t>
      </w:r>
      <w:r w:rsidRPr="00D50C95">
        <w:rPr>
          <w:rFonts w:ascii="Times New Roman" w:hAnsi="Times New Roman" w:cs="Times New Roman"/>
          <w:spacing w:val="-2"/>
          <w:sz w:val="28"/>
          <w:szCs w:val="28"/>
        </w:rPr>
        <w:t xml:space="preserve">Влияние низкомолекулярных метаболитов на показатели кислотообразующей активности </w:t>
      </w:r>
      <w:r w:rsidRPr="00D50C95">
        <w:rPr>
          <w:rFonts w:ascii="Times New Roman" w:hAnsi="Times New Roman" w:cs="Times New Roman"/>
          <w:i/>
          <w:iCs/>
          <w:spacing w:val="-2"/>
          <w:sz w:val="28"/>
          <w:szCs w:val="28"/>
          <w:lang w:val="en-US"/>
        </w:rPr>
        <w:t>Lactobacillus</w:t>
      </w:r>
      <w:r w:rsidR="00714577">
        <w:rPr>
          <w:rFonts w:ascii="Times New Roman" w:hAnsi="Times New Roman" w:cs="Times New Roman"/>
          <w:i/>
          <w:iCs/>
          <w:spacing w:val="-2"/>
          <w:sz w:val="28"/>
          <w:szCs w:val="28"/>
          <w:lang w:val="ru-RU"/>
        </w:rPr>
        <w:t xml:space="preserve"> </w:t>
      </w:r>
      <w:r w:rsidRPr="00D50C95">
        <w:rPr>
          <w:rFonts w:ascii="Times New Roman" w:hAnsi="Times New Roman" w:cs="Times New Roman"/>
          <w:i/>
          <w:iCs/>
          <w:spacing w:val="-2"/>
          <w:sz w:val="28"/>
          <w:szCs w:val="28"/>
          <w:lang w:val="en-US"/>
        </w:rPr>
        <w:t>casei</w:t>
      </w:r>
      <w:r w:rsidRPr="00D50C95">
        <w:rPr>
          <w:rFonts w:ascii="Times New Roman" w:hAnsi="Times New Roman" w:cs="Times New Roman"/>
          <w:spacing w:val="-2"/>
          <w:sz w:val="28"/>
          <w:szCs w:val="28"/>
          <w:lang w:val="ru-RU"/>
        </w:rPr>
        <w:t>»</w:t>
      </w:r>
      <w:r w:rsidRPr="00D50C95">
        <w:rPr>
          <w:rFonts w:ascii="Times New Roman" w:hAnsi="Times New Roman" w:cs="Times New Roman"/>
          <w:sz w:val="28"/>
          <w:szCs w:val="28"/>
          <w:lang w:val="kk-KZ"/>
        </w:rPr>
        <w:t>, международной научной конференции молодых ученых «Наука и образование – 2008» (Астана, 2008) по теме «</w:t>
      </w:r>
      <w:r w:rsidRPr="00D50C95">
        <w:rPr>
          <w:rFonts w:ascii="Times New Roman" w:eastAsia="TimesNewRoman" w:hAnsi="Times New Roman" w:cs="Times New Roman"/>
          <w:sz w:val="28"/>
          <w:szCs w:val="28"/>
          <w:lang w:val="kk-KZ"/>
        </w:rPr>
        <w:t>Мультилокусное сиквенс типирование пробиотических бактерий»</w:t>
      </w:r>
      <w:r w:rsidRPr="00D50C95">
        <w:rPr>
          <w:rFonts w:ascii="Times New Roman" w:hAnsi="Times New Roman" w:cs="Times New Roman"/>
          <w:sz w:val="28"/>
          <w:szCs w:val="28"/>
          <w:lang w:val="kk-KZ"/>
        </w:rPr>
        <w:t>, международной научной конференции студентов, аспирантов и молодых ученых «Ломоносов - 2010» (Москва-2010) тема «</w:t>
      </w:r>
      <w:r w:rsidRPr="00D50C95">
        <w:rPr>
          <w:rFonts w:ascii="Times New Roman" w:hAnsi="Times New Roman" w:cs="Times New Roman"/>
          <w:sz w:val="28"/>
          <w:szCs w:val="28"/>
          <w:shd w:val="clear" w:color="auto" w:fill="FFFFFF"/>
        </w:rPr>
        <w:t>Резистентность Lactobacillus spp. к желчному шоку</w:t>
      </w:r>
      <w:r w:rsidRPr="00D50C95">
        <w:rPr>
          <w:rFonts w:ascii="Times New Roman" w:hAnsi="Times New Roman" w:cs="Times New Roman"/>
          <w:sz w:val="28"/>
          <w:szCs w:val="28"/>
          <w:shd w:val="clear" w:color="auto" w:fill="FFFFFF"/>
          <w:lang w:val="ru-RU"/>
        </w:rPr>
        <w:t>»</w:t>
      </w:r>
      <w:r w:rsidRPr="00D50C95">
        <w:rPr>
          <w:rFonts w:ascii="Times New Roman" w:hAnsi="Times New Roman" w:cs="Times New Roman"/>
          <w:sz w:val="28"/>
          <w:szCs w:val="28"/>
          <w:lang w:val="kk-KZ"/>
        </w:rPr>
        <w:t>, международной научной конференции студентов, аспирантов и молодых ученых «Ломоносов - 2011» (Москва-2011) тема «Р</w:t>
      </w:r>
      <w:r w:rsidRPr="00D50C95">
        <w:rPr>
          <w:rFonts w:ascii="Times New Roman" w:hAnsi="Times New Roman" w:cs="Times New Roman"/>
          <w:sz w:val="28"/>
          <w:szCs w:val="28"/>
        </w:rPr>
        <w:t xml:space="preserve">езистентность к холодовому шоку </w:t>
      </w:r>
      <w:r w:rsidRPr="00D50C95">
        <w:rPr>
          <w:rFonts w:ascii="Times New Roman" w:hAnsi="Times New Roman" w:cs="Times New Roman"/>
          <w:i/>
          <w:iCs/>
          <w:sz w:val="28"/>
          <w:szCs w:val="28"/>
        </w:rPr>
        <w:t>L</w:t>
      </w:r>
      <w:r w:rsidRPr="00D50C95">
        <w:rPr>
          <w:rFonts w:ascii="Times New Roman" w:hAnsi="Times New Roman" w:cs="Times New Roman"/>
          <w:i/>
          <w:iCs/>
          <w:sz w:val="28"/>
          <w:szCs w:val="28"/>
          <w:lang w:val="en-US"/>
        </w:rPr>
        <w:t>actobacillus</w:t>
      </w:r>
      <w:r w:rsidRPr="00D50C95">
        <w:rPr>
          <w:rFonts w:ascii="Times New Roman" w:hAnsi="Times New Roman" w:cs="Times New Roman"/>
          <w:i/>
          <w:iCs/>
          <w:sz w:val="28"/>
          <w:szCs w:val="28"/>
          <w:lang w:val="ru-RU"/>
        </w:rPr>
        <w:t>»</w:t>
      </w:r>
      <w:r w:rsidRPr="00D50C95">
        <w:rPr>
          <w:rFonts w:ascii="Times New Roman" w:hAnsi="Times New Roman" w:cs="Times New Roman"/>
          <w:sz w:val="28"/>
          <w:szCs w:val="28"/>
          <w:lang w:val="kk-KZ"/>
        </w:rPr>
        <w:t>.</w:t>
      </w:r>
    </w:p>
    <w:p w:rsidR="00D0089A" w:rsidRPr="00D50C95" w:rsidRDefault="00D0089A" w:rsidP="000623C5">
      <w:pPr>
        <w:pStyle w:val="LTGliederung1"/>
        <w:suppressLineNumbers/>
        <w:spacing w:before="0" w:line="240" w:lineRule="auto"/>
        <w:ind w:firstLine="567"/>
        <w:jc w:val="both"/>
        <w:rPr>
          <w:rFonts w:ascii="Times New Roman" w:hAnsi="Times New Roman" w:cs="Times New Roman"/>
          <w:sz w:val="28"/>
          <w:szCs w:val="28"/>
          <w:lang w:val="kk-KZ"/>
        </w:rPr>
      </w:pPr>
      <w:r w:rsidRPr="00D50C95">
        <w:rPr>
          <w:rFonts w:ascii="Times New Roman" w:hAnsi="Times New Roman" w:cs="Times New Roman"/>
          <w:b/>
          <w:bCs/>
          <w:sz w:val="28"/>
          <w:szCs w:val="28"/>
          <w:lang w:val="kk-KZ"/>
        </w:rPr>
        <w:t>Полнота отражений результатов диссертации в публикациях.</w:t>
      </w:r>
      <w:r w:rsidRPr="00D50C95">
        <w:rPr>
          <w:rFonts w:ascii="Times New Roman" w:hAnsi="Times New Roman" w:cs="Times New Roman"/>
          <w:sz w:val="28"/>
          <w:szCs w:val="28"/>
          <w:lang w:val="kk-KZ"/>
        </w:rPr>
        <w:t xml:space="preserve"> Основные положения диссертационной работы опубликованы в 14 н</w:t>
      </w:r>
      <w:r w:rsidR="00714577">
        <w:rPr>
          <w:rFonts w:ascii="Times New Roman" w:hAnsi="Times New Roman" w:cs="Times New Roman"/>
          <w:sz w:val="28"/>
          <w:szCs w:val="28"/>
          <w:lang w:val="kk-KZ"/>
        </w:rPr>
        <w:t>аучных работах, из них 10 научных  статей</w:t>
      </w:r>
      <w:r w:rsidRPr="00D50C95">
        <w:rPr>
          <w:rFonts w:ascii="Times New Roman" w:hAnsi="Times New Roman" w:cs="Times New Roman"/>
          <w:sz w:val="28"/>
          <w:szCs w:val="28"/>
          <w:lang w:val="kk-KZ"/>
        </w:rPr>
        <w:t xml:space="preserve">. </w:t>
      </w:r>
    </w:p>
    <w:p w:rsidR="00D0089A" w:rsidRDefault="00D0089A" w:rsidP="00D50C95">
      <w:pPr>
        <w:pStyle w:val="LTGliederung1"/>
        <w:spacing w:before="0" w:line="276" w:lineRule="auto"/>
        <w:ind w:firstLine="567"/>
        <w:jc w:val="both"/>
        <w:rPr>
          <w:rFonts w:ascii="Times New Roman" w:eastAsia="TimesNewRoman" w:hAnsi="Times New Roman"/>
          <w:sz w:val="28"/>
          <w:szCs w:val="28"/>
          <w:lang w:val="kk-KZ"/>
        </w:rPr>
      </w:pPr>
      <w:r w:rsidRPr="00D50C95">
        <w:rPr>
          <w:rFonts w:ascii="Times New Roman" w:eastAsia="TimesNewRoman" w:hAnsi="Times New Roman" w:cs="Times New Roman"/>
          <w:b/>
          <w:bCs/>
          <w:sz w:val="28"/>
          <w:szCs w:val="28"/>
          <w:lang w:val="kk-KZ"/>
        </w:rPr>
        <w:t xml:space="preserve">Объем и структура диссертации. </w:t>
      </w:r>
      <w:r w:rsidRPr="00D50C95">
        <w:rPr>
          <w:rFonts w:ascii="Times New Roman" w:eastAsia="TimesNewRoman" w:hAnsi="Times New Roman" w:cs="Times New Roman"/>
          <w:sz w:val="28"/>
          <w:szCs w:val="28"/>
          <w:lang w:val="kk-KZ"/>
        </w:rPr>
        <w:t>Диссертация изложена на 102 страницах. Вкл</w:t>
      </w:r>
      <w:r w:rsidR="00714577">
        <w:rPr>
          <w:rFonts w:ascii="Times New Roman" w:eastAsia="TimesNewRoman" w:hAnsi="Times New Roman" w:cs="Times New Roman"/>
          <w:sz w:val="28"/>
          <w:szCs w:val="28"/>
          <w:lang w:val="kk-KZ"/>
        </w:rPr>
        <w:t>ючает в себя 5 глав, состоящих</w:t>
      </w:r>
      <w:r w:rsidRPr="00D50C95">
        <w:rPr>
          <w:rFonts w:ascii="Times New Roman" w:eastAsia="TimesNewRoman" w:hAnsi="Times New Roman" w:cs="Times New Roman"/>
          <w:sz w:val="28"/>
          <w:szCs w:val="28"/>
          <w:lang w:val="kk-KZ"/>
        </w:rPr>
        <w:t xml:space="preserve"> из введения, литературного обзора, материалов</w:t>
      </w:r>
      <w:r w:rsidR="00714577">
        <w:rPr>
          <w:rFonts w:ascii="Times New Roman" w:eastAsia="TimesNewRoman" w:hAnsi="Times New Roman" w:cs="Times New Roman"/>
          <w:sz w:val="28"/>
          <w:szCs w:val="28"/>
          <w:lang w:val="kk-KZ"/>
        </w:rPr>
        <w:t xml:space="preserve"> и</w:t>
      </w:r>
      <w:r w:rsidRPr="00D50C95">
        <w:rPr>
          <w:rFonts w:ascii="Times New Roman" w:eastAsia="TimesNewRoman" w:hAnsi="Times New Roman" w:cs="Times New Roman"/>
          <w:sz w:val="28"/>
          <w:szCs w:val="28"/>
          <w:lang w:val="kk-KZ"/>
        </w:rPr>
        <w:t xml:space="preserve"> методов, собственных результатов, заключен</w:t>
      </w:r>
      <w:r w:rsidR="00714577">
        <w:rPr>
          <w:rFonts w:ascii="Times New Roman" w:eastAsia="TimesNewRoman" w:hAnsi="Times New Roman" w:cs="Times New Roman"/>
          <w:sz w:val="28"/>
          <w:szCs w:val="28"/>
          <w:lang w:val="kk-KZ"/>
        </w:rPr>
        <w:t>и</w:t>
      </w:r>
      <w:r w:rsidRPr="00D50C95">
        <w:rPr>
          <w:rFonts w:ascii="Times New Roman" w:eastAsia="TimesNewRoman" w:hAnsi="Times New Roman" w:cs="Times New Roman"/>
          <w:sz w:val="28"/>
          <w:szCs w:val="28"/>
          <w:lang w:val="kk-KZ"/>
        </w:rPr>
        <w:t xml:space="preserve">я, выводов. Работа иллюстрирована 17 таблицами и 23 рисунками. </w:t>
      </w:r>
    </w:p>
    <w:p w:rsidR="00D0089A" w:rsidRPr="00D50C95" w:rsidRDefault="00D0089A" w:rsidP="00D50C95">
      <w:pPr>
        <w:pStyle w:val="LTGliederung1"/>
        <w:spacing w:before="0" w:line="276" w:lineRule="auto"/>
        <w:ind w:firstLine="567"/>
        <w:jc w:val="both"/>
        <w:rPr>
          <w:rFonts w:ascii="Times New Roman" w:eastAsia="TimesNewRoman" w:hAnsi="Times New Roman"/>
          <w:sz w:val="28"/>
          <w:szCs w:val="28"/>
          <w:lang w:val="kk-KZ"/>
        </w:rPr>
      </w:pPr>
    </w:p>
    <w:p w:rsidR="00D0089A" w:rsidRDefault="00D0089A" w:rsidP="000623C5">
      <w:pPr>
        <w:pStyle w:val="LTGliederung1"/>
        <w:suppressLineNumbers/>
        <w:spacing w:before="0" w:line="240" w:lineRule="auto"/>
        <w:ind w:firstLine="567"/>
        <w:jc w:val="center"/>
        <w:rPr>
          <w:rFonts w:ascii="Times New Roman" w:hAnsi="Times New Roman" w:cs="Times New Roman"/>
          <w:b/>
          <w:bCs/>
          <w:sz w:val="28"/>
          <w:szCs w:val="28"/>
          <w:lang w:val="kk-KZ"/>
        </w:rPr>
      </w:pPr>
    </w:p>
    <w:p w:rsidR="00D0089A" w:rsidRDefault="00D0089A" w:rsidP="000623C5">
      <w:pPr>
        <w:pStyle w:val="LTGliederung1"/>
        <w:suppressLineNumbers/>
        <w:spacing w:before="0" w:line="240" w:lineRule="auto"/>
        <w:ind w:firstLine="567"/>
        <w:jc w:val="center"/>
        <w:rPr>
          <w:rFonts w:ascii="Times New Roman" w:hAnsi="Times New Roman" w:cs="Times New Roman"/>
          <w:b/>
          <w:bCs/>
          <w:sz w:val="28"/>
          <w:szCs w:val="28"/>
          <w:lang w:val="kk-KZ"/>
        </w:rPr>
      </w:pPr>
      <w:r w:rsidRPr="00D50C95">
        <w:rPr>
          <w:rFonts w:ascii="Times New Roman" w:hAnsi="Times New Roman" w:cs="Times New Roman"/>
          <w:b/>
          <w:bCs/>
          <w:sz w:val="28"/>
          <w:szCs w:val="28"/>
          <w:lang w:val="kk-KZ"/>
        </w:rPr>
        <w:t>ОСНОВНОЕ СОДЕРЖАНИЕ ДИССЕРТАЦИИ</w:t>
      </w:r>
    </w:p>
    <w:p w:rsidR="00D0089A" w:rsidRPr="00D50C95" w:rsidRDefault="00D0089A" w:rsidP="000623C5">
      <w:pPr>
        <w:pStyle w:val="LTGliederung1"/>
        <w:suppressLineNumbers/>
        <w:spacing w:before="0" w:line="240" w:lineRule="auto"/>
        <w:ind w:firstLine="567"/>
        <w:jc w:val="center"/>
        <w:rPr>
          <w:rFonts w:ascii="Times New Roman" w:hAnsi="Times New Roman" w:cs="Times New Roman"/>
          <w:b/>
          <w:bCs/>
          <w:sz w:val="28"/>
          <w:szCs w:val="28"/>
          <w:lang w:val="kk-KZ"/>
        </w:rPr>
      </w:pPr>
    </w:p>
    <w:p w:rsidR="00D0089A" w:rsidRPr="00D50C95" w:rsidRDefault="00D0089A" w:rsidP="000623C5">
      <w:pPr>
        <w:pStyle w:val="LTGliederung1"/>
        <w:suppressLineNumbers/>
        <w:spacing w:before="0" w:line="240" w:lineRule="auto"/>
        <w:ind w:firstLine="567"/>
        <w:jc w:val="both"/>
        <w:rPr>
          <w:rFonts w:ascii="Times New Roman" w:hAnsi="Times New Roman" w:cs="Times New Roman"/>
          <w:sz w:val="28"/>
          <w:szCs w:val="28"/>
          <w:lang w:val="ru-RU"/>
        </w:rPr>
      </w:pPr>
      <w:r w:rsidRPr="00D50C95">
        <w:rPr>
          <w:rFonts w:ascii="Times New Roman" w:hAnsi="Times New Roman" w:cs="Times New Roman"/>
          <w:b/>
          <w:bCs/>
          <w:sz w:val="28"/>
          <w:szCs w:val="28"/>
          <w:lang w:val="kk-KZ"/>
        </w:rPr>
        <w:t xml:space="preserve">Глава 1. </w:t>
      </w:r>
      <w:r w:rsidRPr="00D50C95">
        <w:rPr>
          <w:rFonts w:ascii="Times New Roman" w:hAnsi="Times New Roman" w:cs="Times New Roman"/>
          <w:sz w:val="28"/>
          <w:szCs w:val="28"/>
          <w:lang w:val="kk-KZ"/>
        </w:rPr>
        <w:t>В первой главе приведен обзор литературы по теме диссертации.</w:t>
      </w:r>
    </w:p>
    <w:p w:rsidR="00D0089A" w:rsidRPr="00D50C95" w:rsidRDefault="00D0089A" w:rsidP="00D50C95">
      <w:pPr>
        <w:spacing w:line="276" w:lineRule="auto"/>
        <w:ind w:firstLine="567"/>
        <w:jc w:val="both"/>
        <w:rPr>
          <w:sz w:val="28"/>
          <w:szCs w:val="28"/>
          <w:lang w:val="ky-KG"/>
        </w:rPr>
      </w:pPr>
      <w:r w:rsidRPr="00D50C95">
        <w:rPr>
          <w:sz w:val="28"/>
          <w:szCs w:val="28"/>
        </w:rPr>
        <w:t xml:space="preserve">Лактобациллы </w:t>
      </w:r>
      <w:r w:rsidRPr="00D50C95">
        <w:rPr>
          <w:b/>
          <w:bCs/>
          <w:sz w:val="28"/>
          <w:szCs w:val="28"/>
        </w:rPr>
        <w:t xml:space="preserve">— </w:t>
      </w:r>
      <w:r w:rsidRPr="00D50C95">
        <w:rPr>
          <w:sz w:val="28"/>
          <w:szCs w:val="28"/>
        </w:rPr>
        <w:t>микроаэрофильные, грамположительные бактерии, не образующие спор и не продуцирующие каталазу. На основании продукции углекислоты из глюкозы, потребности в тиамине, ферментации фруктозы и продукции фруктозодифосфат</w:t>
      </w:r>
      <w:r w:rsidR="00714577">
        <w:rPr>
          <w:sz w:val="28"/>
          <w:szCs w:val="28"/>
        </w:rPr>
        <w:t>-</w:t>
      </w:r>
      <w:r w:rsidRPr="00D50C95">
        <w:rPr>
          <w:sz w:val="28"/>
          <w:szCs w:val="28"/>
        </w:rPr>
        <w:t xml:space="preserve">альдолазы они делятся на две группы: гомо- и гетероферментативные. Вопросы номенклатуры и таксономии бактерий рода </w:t>
      </w:r>
      <w:r w:rsidRPr="00D50C95">
        <w:rPr>
          <w:i/>
          <w:iCs/>
          <w:sz w:val="28"/>
          <w:szCs w:val="28"/>
        </w:rPr>
        <w:t xml:space="preserve">Lactobacillus </w:t>
      </w:r>
      <w:r w:rsidRPr="00D50C95">
        <w:rPr>
          <w:sz w:val="28"/>
          <w:szCs w:val="28"/>
        </w:rPr>
        <w:t>до настоящего времени окончательно не решены [</w:t>
      </w:r>
      <w:r w:rsidRPr="00D50C95">
        <w:rPr>
          <w:sz w:val="28"/>
          <w:szCs w:val="28"/>
          <w:lang w:val="kk-KZ"/>
        </w:rPr>
        <w:t>Еремина И</w:t>
      </w:r>
      <w:r w:rsidRPr="00D50C95">
        <w:rPr>
          <w:sz w:val="28"/>
          <w:szCs w:val="28"/>
        </w:rPr>
        <w:t>.</w:t>
      </w:r>
      <w:r w:rsidRPr="00D50C95">
        <w:rPr>
          <w:sz w:val="28"/>
          <w:szCs w:val="28"/>
          <w:lang w:val="kk-KZ"/>
        </w:rPr>
        <w:t>А.,</w:t>
      </w:r>
      <w:r w:rsidRPr="00D50C95">
        <w:rPr>
          <w:sz w:val="28"/>
          <w:szCs w:val="28"/>
        </w:rPr>
        <w:t xml:space="preserve">1999]. Лактобациллы входят в группу молочнокислых микроорганизмов, включающую представителей 11 родов: </w:t>
      </w:r>
      <w:r w:rsidRPr="00D50C95">
        <w:rPr>
          <w:i/>
          <w:iCs/>
          <w:sz w:val="28"/>
          <w:szCs w:val="28"/>
        </w:rPr>
        <w:t xml:space="preserve">Lactobacillus, Lactococcus, Leuconostoc, Camobacterium, Enterococcus,     Streptococcus, Pediococcus, Tetragenococcus, Vagococcus, Oenococcus, Weissella </w:t>
      </w:r>
      <w:r w:rsidRPr="00D50C95">
        <w:rPr>
          <w:sz w:val="28"/>
          <w:szCs w:val="28"/>
        </w:rPr>
        <w:t>[</w:t>
      </w:r>
      <w:r w:rsidRPr="00D50C95">
        <w:rPr>
          <w:sz w:val="28"/>
          <w:szCs w:val="28"/>
          <w:lang w:val="kk-KZ"/>
        </w:rPr>
        <w:t>Онищенко Г.Г.,2002</w:t>
      </w:r>
      <w:r w:rsidRPr="00D50C95">
        <w:rPr>
          <w:sz w:val="28"/>
          <w:szCs w:val="28"/>
        </w:rPr>
        <w:t xml:space="preserve">]. Род </w:t>
      </w:r>
      <w:r w:rsidRPr="00D50C95">
        <w:rPr>
          <w:i/>
          <w:iCs/>
          <w:sz w:val="28"/>
          <w:szCs w:val="28"/>
        </w:rPr>
        <w:t xml:space="preserve">Lactobacillus </w:t>
      </w:r>
      <w:r w:rsidRPr="00D50C95">
        <w:rPr>
          <w:sz w:val="28"/>
          <w:szCs w:val="28"/>
        </w:rPr>
        <w:t>объединяет 56 видов, из которых 5 подразделяют на два и более подвидов [</w:t>
      </w:r>
      <w:r w:rsidRPr="00D50C95">
        <w:rPr>
          <w:sz w:val="28"/>
          <w:szCs w:val="28"/>
          <w:lang w:val="kk-KZ"/>
        </w:rPr>
        <w:t>Еремина И</w:t>
      </w:r>
      <w:r w:rsidRPr="00D50C95">
        <w:rPr>
          <w:sz w:val="28"/>
          <w:szCs w:val="28"/>
        </w:rPr>
        <w:t>.</w:t>
      </w:r>
      <w:r w:rsidRPr="00D50C95">
        <w:rPr>
          <w:sz w:val="28"/>
          <w:szCs w:val="28"/>
          <w:lang w:val="kk-KZ"/>
        </w:rPr>
        <w:t>А.,</w:t>
      </w:r>
      <w:r w:rsidRPr="00D50C95">
        <w:rPr>
          <w:sz w:val="28"/>
          <w:szCs w:val="28"/>
        </w:rPr>
        <w:t xml:space="preserve">1999]. </w:t>
      </w:r>
    </w:p>
    <w:p w:rsidR="00D0089A" w:rsidRPr="00D50C95" w:rsidRDefault="00D0089A" w:rsidP="00D50C95">
      <w:pPr>
        <w:spacing w:line="276" w:lineRule="auto"/>
        <w:ind w:firstLine="567"/>
        <w:jc w:val="both"/>
        <w:rPr>
          <w:sz w:val="28"/>
          <w:szCs w:val="28"/>
        </w:rPr>
      </w:pPr>
      <w:r w:rsidRPr="00D50C95">
        <w:rPr>
          <w:sz w:val="28"/>
          <w:szCs w:val="28"/>
        </w:rPr>
        <w:t>Для  некоторых  молочнокислых  бактерий показана  способность  к  гемагглютинации  эритроцитов,  способность  связывать  маннозу,  прикрепляться  к  компонентам  кишечной  слизи,  связывать  гликолипиды  кишечного  эпителия [</w:t>
      </w:r>
      <w:r w:rsidRPr="00D50C95">
        <w:rPr>
          <w:sz w:val="28"/>
          <w:szCs w:val="28"/>
          <w:lang w:val="en-US"/>
        </w:rPr>
        <w:t>Flahaut</w:t>
      </w:r>
      <w:r w:rsidR="00714577">
        <w:rPr>
          <w:sz w:val="28"/>
          <w:szCs w:val="28"/>
        </w:rPr>
        <w:t xml:space="preserve"> </w:t>
      </w:r>
      <w:r w:rsidRPr="00D50C95">
        <w:rPr>
          <w:sz w:val="28"/>
          <w:szCs w:val="28"/>
          <w:lang w:val="en-US"/>
        </w:rPr>
        <w:t>S</w:t>
      </w:r>
      <w:r w:rsidRPr="00D50C95">
        <w:rPr>
          <w:sz w:val="28"/>
          <w:szCs w:val="28"/>
        </w:rPr>
        <w:t>. 1996,</w:t>
      </w:r>
      <w:r>
        <w:rPr>
          <w:sz w:val="28"/>
          <w:szCs w:val="28"/>
        </w:rPr>
        <w:t xml:space="preserve"> </w:t>
      </w:r>
      <w:r w:rsidRPr="00D50C95">
        <w:rPr>
          <w:sz w:val="28"/>
          <w:szCs w:val="28"/>
          <w:lang w:val="en-US"/>
        </w:rPr>
        <w:t>KilstrupM</w:t>
      </w:r>
      <w:r w:rsidRPr="00D50C95">
        <w:rPr>
          <w:sz w:val="28"/>
          <w:szCs w:val="28"/>
        </w:rPr>
        <w:t>. 1997]. Адгезия молочнокис</w:t>
      </w:r>
      <w:r>
        <w:rPr>
          <w:sz w:val="28"/>
          <w:szCs w:val="28"/>
        </w:rPr>
        <w:t>-</w:t>
      </w:r>
      <w:r w:rsidRPr="00D50C95">
        <w:rPr>
          <w:sz w:val="28"/>
          <w:szCs w:val="28"/>
        </w:rPr>
        <w:t>лых бактерий к эпителиальным клеткам зависит от физиологического состояния бактерий, физико-химических условий, в том числе рН среды [</w:t>
      </w:r>
      <w:r w:rsidRPr="00D50C95">
        <w:rPr>
          <w:sz w:val="28"/>
          <w:szCs w:val="28"/>
          <w:lang w:val="en-US"/>
        </w:rPr>
        <w:t>Svensater</w:t>
      </w:r>
      <w:r w:rsidR="00714577">
        <w:rPr>
          <w:sz w:val="28"/>
          <w:szCs w:val="28"/>
        </w:rPr>
        <w:t xml:space="preserve"> </w:t>
      </w:r>
      <w:r w:rsidRPr="00D50C95">
        <w:rPr>
          <w:sz w:val="28"/>
          <w:szCs w:val="28"/>
          <w:lang w:val="en-US"/>
        </w:rPr>
        <w:t>G</w:t>
      </w:r>
      <w:r w:rsidRPr="00D50C95">
        <w:rPr>
          <w:sz w:val="28"/>
          <w:szCs w:val="28"/>
        </w:rPr>
        <w:t>. 2000].</w:t>
      </w:r>
      <w:r>
        <w:rPr>
          <w:sz w:val="28"/>
          <w:szCs w:val="28"/>
        </w:rPr>
        <w:t xml:space="preserve"> </w:t>
      </w:r>
      <w:r w:rsidRPr="00D50C95">
        <w:rPr>
          <w:i/>
          <w:iCs/>
          <w:sz w:val="28"/>
          <w:szCs w:val="28"/>
          <w:lang w:val="en-US"/>
        </w:rPr>
        <w:t>Lactobacillus</w:t>
      </w:r>
      <w:r w:rsidR="00714577">
        <w:rPr>
          <w:i/>
          <w:iCs/>
          <w:sz w:val="28"/>
          <w:szCs w:val="28"/>
        </w:rPr>
        <w:t xml:space="preserve"> </w:t>
      </w:r>
      <w:r w:rsidRPr="00D50C95">
        <w:rPr>
          <w:i/>
          <w:iCs/>
          <w:sz w:val="28"/>
          <w:szCs w:val="28"/>
          <w:lang w:val="en-US"/>
        </w:rPr>
        <w:t>spp</w:t>
      </w:r>
      <w:r w:rsidRPr="00D50C95">
        <w:rPr>
          <w:sz w:val="28"/>
          <w:szCs w:val="28"/>
        </w:rPr>
        <w:t>. обладают высокой энергией кислотообразования, при развитии в молоке могут повышать кислотность до 300º</w:t>
      </w:r>
      <w:r w:rsidR="00714577">
        <w:rPr>
          <w:sz w:val="28"/>
          <w:szCs w:val="28"/>
        </w:rPr>
        <w:t xml:space="preserve"> </w:t>
      </w:r>
      <w:r w:rsidRPr="00D50C95">
        <w:rPr>
          <w:sz w:val="28"/>
          <w:szCs w:val="28"/>
        </w:rPr>
        <w:t>Т и более. Молочнокислые стрептококки – менее активные кислотообразователи, предельная кислотность молока при развитии в нем только стрептококков не превышает 120º</w:t>
      </w:r>
      <w:r w:rsidR="00714577">
        <w:rPr>
          <w:sz w:val="28"/>
          <w:szCs w:val="28"/>
        </w:rPr>
        <w:t xml:space="preserve"> </w:t>
      </w:r>
      <w:r w:rsidRPr="00D50C95">
        <w:rPr>
          <w:sz w:val="28"/>
          <w:szCs w:val="28"/>
        </w:rPr>
        <w:t>Т [Бредихин С.А. 2003].</w:t>
      </w:r>
    </w:p>
    <w:p w:rsidR="00D0089A" w:rsidRPr="00D50C95" w:rsidRDefault="00D0089A" w:rsidP="000623C5">
      <w:pPr>
        <w:pStyle w:val="LTGliederung1"/>
        <w:suppressLineNumbers/>
        <w:spacing w:before="0" w:line="240" w:lineRule="auto"/>
        <w:ind w:firstLine="567"/>
        <w:jc w:val="both"/>
        <w:rPr>
          <w:rFonts w:ascii="Times New Roman" w:hAnsi="Times New Roman" w:cs="Times New Roman"/>
          <w:sz w:val="28"/>
          <w:szCs w:val="28"/>
          <w:lang w:val="kk-KZ"/>
        </w:rPr>
      </w:pPr>
      <w:r w:rsidRPr="00D50C95">
        <w:rPr>
          <w:rFonts w:ascii="Times New Roman" w:hAnsi="Times New Roman" w:cs="Times New Roman"/>
          <w:b/>
          <w:bCs/>
          <w:sz w:val="28"/>
          <w:szCs w:val="28"/>
          <w:lang w:val="kk-KZ"/>
        </w:rPr>
        <w:t xml:space="preserve">Глава 2. </w:t>
      </w:r>
      <w:r w:rsidRPr="00D50C95">
        <w:rPr>
          <w:rFonts w:ascii="Times New Roman" w:hAnsi="Times New Roman" w:cs="Times New Roman"/>
          <w:sz w:val="28"/>
          <w:szCs w:val="28"/>
          <w:lang w:val="kk-KZ"/>
        </w:rPr>
        <w:t>Изложены материалы и методы исследования.</w:t>
      </w:r>
    </w:p>
    <w:p w:rsidR="00D0089A" w:rsidRPr="00D50C95" w:rsidRDefault="00D0089A" w:rsidP="000623C5">
      <w:pPr>
        <w:shd w:val="clear" w:color="auto" w:fill="FFFFFF"/>
        <w:tabs>
          <w:tab w:val="left" w:pos="900"/>
          <w:tab w:val="left" w:pos="2340"/>
          <w:tab w:val="left" w:pos="3780"/>
          <w:tab w:val="left" w:pos="5220"/>
          <w:tab w:val="left" w:pos="6660"/>
          <w:tab w:val="left" w:pos="8100"/>
          <w:tab w:val="left" w:pos="9540"/>
          <w:tab w:val="left" w:pos="10980"/>
          <w:tab w:val="left" w:pos="12420"/>
          <w:tab w:val="left" w:pos="13860"/>
          <w:tab w:val="left" w:pos="15300"/>
        </w:tabs>
        <w:autoSpaceDE w:val="0"/>
        <w:ind w:firstLine="567"/>
        <w:jc w:val="both"/>
        <w:rPr>
          <w:sz w:val="28"/>
          <w:szCs w:val="28"/>
        </w:rPr>
      </w:pPr>
      <w:r w:rsidRPr="00D50C95">
        <w:rPr>
          <w:sz w:val="28"/>
          <w:szCs w:val="28"/>
          <w:lang w:val="kk-KZ"/>
        </w:rPr>
        <w:t xml:space="preserve">Объектами исследования служили </w:t>
      </w:r>
      <w:r w:rsidRPr="00D50C95">
        <w:rPr>
          <w:sz w:val="28"/>
          <w:szCs w:val="28"/>
        </w:rPr>
        <w:t xml:space="preserve">18 штаммов </w:t>
      </w:r>
      <w:r w:rsidRPr="00D50C95">
        <w:rPr>
          <w:i/>
          <w:iCs/>
          <w:sz w:val="28"/>
          <w:szCs w:val="28"/>
          <w:lang w:val="kk-KZ"/>
        </w:rPr>
        <w:t>L.casei</w:t>
      </w:r>
      <w:r w:rsidRPr="00D50C95">
        <w:rPr>
          <w:sz w:val="28"/>
          <w:szCs w:val="28"/>
        </w:rPr>
        <w:t xml:space="preserve"> выделенных из кумыса, айрана, шубата, и являющихся уникальными, что было подтверждено с использо</w:t>
      </w:r>
      <w:r w:rsidR="00714577">
        <w:rPr>
          <w:sz w:val="28"/>
          <w:szCs w:val="28"/>
        </w:rPr>
        <w:t>ванием метода мультилокусного си</w:t>
      </w:r>
      <w:r w:rsidRPr="00D50C95">
        <w:rPr>
          <w:sz w:val="28"/>
          <w:szCs w:val="28"/>
        </w:rPr>
        <w:t xml:space="preserve">квенс типирования(МЛСТ). В качестве сравнения использовались штаммы </w:t>
      </w:r>
      <w:r w:rsidRPr="00D50C95">
        <w:rPr>
          <w:i/>
          <w:iCs/>
          <w:sz w:val="28"/>
          <w:szCs w:val="28"/>
          <w:lang w:val="en-US"/>
        </w:rPr>
        <w:t>L</w:t>
      </w:r>
      <w:r w:rsidRPr="00D50C95">
        <w:rPr>
          <w:i/>
          <w:iCs/>
          <w:sz w:val="28"/>
          <w:szCs w:val="28"/>
        </w:rPr>
        <w:t>.</w:t>
      </w:r>
      <w:r w:rsidRPr="00D50C95">
        <w:rPr>
          <w:i/>
          <w:iCs/>
          <w:sz w:val="28"/>
          <w:szCs w:val="28"/>
          <w:lang w:val="en-US"/>
        </w:rPr>
        <w:t>fermentum</w:t>
      </w:r>
      <w:r w:rsidRPr="00D50C95">
        <w:rPr>
          <w:sz w:val="28"/>
          <w:szCs w:val="28"/>
        </w:rPr>
        <w:t xml:space="preserve">, </w:t>
      </w:r>
      <w:r w:rsidRPr="00D50C95">
        <w:rPr>
          <w:i/>
          <w:iCs/>
          <w:sz w:val="28"/>
          <w:szCs w:val="28"/>
          <w:lang w:val="kk-KZ"/>
        </w:rPr>
        <w:t xml:space="preserve">L.helveticus, </w:t>
      </w:r>
      <w:r w:rsidRPr="00D50C95">
        <w:rPr>
          <w:i/>
          <w:iCs/>
          <w:sz w:val="28"/>
          <w:szCs w:val="28"/>
          <w:lang w:val="en-US"/>
        </w:rPr>
        <w:t>L</w:t>
      </w:r>
      <w:r w:rsidRPr="00D50C95">
        <w:rPr>
          <w:i/>
          <w:iCs/>
          <w:sz w:val="28"/>
          <w:szCs w:val="28"/>
        </w:rPr>
        <w:t>.</w:t>
      </w:r>
      <w:r w:rsidRPr="00D50C95">
        <w:rPr>
          <w:i/>
          <w:iCs/>
          <w:sz w:val="28"/>
          <w:szCs w:val="28"/>
          <w:lang w:val="en-US"/>
        </w:rPr>
        <w:t>casei</w:t>
      </w:r>
      <w:r w:rsidRPr="00D50C95">
        <w:rPr>
          <w:i/>
          <w:iCs/>
          <w:sz w:val="28"/>
          <w:szCs w:val="28"/>
        </w:rPr>
        <w:t xml:space="preserve">, </w:t>
      </w:r>
      <w:r w:rsidRPr="00D50C95">
        <w:rPr>
          <w:i/>
          <w:iCs/>
          <w:sz w:val="28"/>
          <w:szCs w:val="28"/>
          <w:lang w:val="en-US"/>
        </w:rPr>
        <w:t>L</w:t>
      </w:r>
      <w:r w:rsidRPr="00D50C95">
        <w:rPr>
          <w:i/>
          <w:iCs/>
          <w:sz w:val="28"/>
          <w:szCs w:val="28"/>
        </w:rPr>
        <w:t>.</w:t>
      </w:r>
      <w:r w:rsidRPr="00D50C95">
        <w:rPr>
          <w:i/>
          <w:iCs/>
          <w:sz w:val="28"/>
          <w:szCs w:val="28"/>
          <w:lang w:val="en-US"/>
        </w:rPr>
        <w:t>fermentum</w:t>
      </w:r>
      <w:r w:rsidR="00714577">
        <w:rPr>
          <w:i/>
          <w:iCs/>
          <w:sz w:val="28"/>
          <w:szCs w:val="28"/>
        </w:rPr>
        <w:t xml:space="preserve"> </w:t>
      </w:r>
      <w:r w:rsidRPr="00D50C95">
        <w:rPr>
          <w:sz w:val="28"/>
          <w:szCs w:val="28"/>
          <w:lang w:val="en-US"/>
        </w:rPr>
        <w:t>ATCC</w:t>
      </w:r>
      <w:r w:rsidRPr="00D50C95">
        <w:rPr>
          <w:sz w:val="28"/>
          <w:szCs w:val="28"/>
        </w:rPr>
        <w:t xml:space="preserve"> 9338 </w:t>
      </w:r>
      <w:r w:rsidRPr="00D50C95">
        <w:rPr>
          <w:sz w:val="28"/>
          <w:szCs w:val="28"/>
          <w:lang w:val="kk-KZ"/>
        </w:rPr>
        <w:t>из фонда Республиканской коллекции микроорганизмов Казахстана</w:t>
      </w:r>
      <w:r w:rsidRPr="00D50C95">
        <w:rPr>
          <w:sz w:val="28"/>
          <w:szCs w:val="28"/>
        </w:rPr>
        <w:t>.</w:t>
      </w:r>
    </w:p>
    <w:p w:rsidR="00D0089A" w:rsidRPr="00D50C95" w:rsidRDefault="00D0089A" w:rsidP="00D50C95">
      <w:pPr>
        <w:pStyle w:val="LTGliederung1"/>
        <w:suppressLineNumbers/>
        <w:spacing w:before="0" w:line="276" w:lineRule="auto"/>
        <w:ind w:firstLine="567"/>
        <w:jc w:val="both"/>
        <w:rPr>
          <w:rFonts w:ascii="Times New Roman" w:hAnsi="Times New Roman" w:cs="Times New Roman"/>
          <w:sz w:val="28"/>
          <w:szCs w:val="28"/>
        </w:rPr>
      </w:pPr>
      <w:r w:rsidRPr="00D50C95">
        <w:rPr>
          <w:rFonts w:ascii="Times New Roman" w:hAnsi="Times New Roman" w:cs="Times New Roman"/>
          <w:sz w:val="28"/>
          <w:szCs w:val="28"/>
          <w:lang w:val="ru-RU"/>
        </w:rPr>
        <w:t xml:space="preserve">В работе были применены микробиологические, молекулярно-биологические методы. </w:t>
      </w:r>
      <w:r w:rsidRPr="00D50C95">
        <w:rPr>
          <w:rFonts w:ascii="Times New Roman" w:hAnsi="Times New Roman" w:cs="Times New Roman"/>
          <w:sz w:val="28"/>
          <w:szCs w:val="28"/>
        </w:rPr>
        <w:t xml:space="preserve">Математическую обработку результатов и графическое представление числовых экспериментальных данных осуществляли с помощью стандартного пакета статистических программ </w:t>
      </w:r>
      <w:r w:rsidRPr="00D50C95">
        <w:rPr>
          <w:rFonts w:ascii="Times New Roman" w:hAnsi="Times New Roman" w:cs="Times New Roman"/>
          <w:sz w:val="28"/>
          <w:szCs w:val="28"/>
          <w:lang w:val="en-US"/>
        </w:rPr>
        <w:t>Microsoftoffice</w:t>
      </w:r>
      <w:r w:rsidRPr="00D50C95">
        <w:rPr>
          <w:rFonts w:ascii="Times New Roman" w:hAnsi="Times New Roman" w:cs="Times New Roman"/>
          <w:sz w:val="28"/>
          <w:szCs w:val="28"/>
        </w:rPr>
        <w:t xml:space="preserve">, </w:t>
      </w:r>
      <w:r w:rsidRPr="00D50C95">
        <w:rPr>
          <w:rFonts w:ascii="Times New Roman" w:hAnsi="Times New Roman" w:cs="Times New Roman"/>
          <w:sz w:val="28"/>
          <w:szCs w:val="28"/>
          <w:lang w:val="en-US"/>
        </w:rPr>
        <w:t>Ex</w:t>
      </w:r>
      <w:r w:rsidR="00714577">
        <w:rPr>
          <w:rFonts w:ascii="Times New Roman" w:hAnsi="Times New Roman" w:cs="Times New Roman"/>
          <w:sz w:val="28"/>
          <w:szCs w:val="28"/>
          <w:lang w:val="ru-RU"/>
        </w:rPr>
        <w:t>с</w:t>
      </w:r>
      <w:r w:rsidRPr="00D50C95">
        <w:rPr>
          <w:rFonts w:ascii="Times New Roman" w:hAnsi="Times New Roman" w:cs="Times New Roman"/>
          <w:sz w:val="28"/>
          <w:szCs w:val="28"/>
          <w:lang w:val="en-US"/>
        </w:rPr>
        <w:t>el</w:t>
      </w:r>
      <w:r w:rsidR="00714577">
        <w:rPr>
          <w:rFonts w:ascii="Times New Roman" w:hAnsi="Times New Roman" w:cs="Times New Roman"/>
          <w:sz w:val="28"/>
          <w:szCs w:val="28"/>
          <w:lang w:val="ru-RU"/>
        </w:rPr>
        <w:t xml:space="preserve"> и </w:t>
      </w:r>
      <w:r w:rsidRPr="00D50C95">
        <w:rPr>
          <w:rFonts w:ascii="Times New Roman" w:hAnsi="Times New Roman" w:cs="Times New Roman"/>
          <w:sz w:val="28"/>
          <w:szCs w:val="28"/>
        </w:rPr>
        <w:t xml:space="preserve"> 0,6 версию программы </w:t>
      </w:r>
      <w:r w:rsidRPr="00D50C95">
        <w:rPr>
          <w:rFonts w:ascii="Times New Roman" w:hAnsi="Times New Roman" w:cs="Times New Roman"/>
          <w:sz w:val="28"/>
          <w:szCs w:val="28"/>
          <w:lang w:val="kk-KZ"/>
        </w:rPr>
        <w:t>Statistica</w:t>
      </w:r>
      <w:r w:rsidRPr="00D50C95">
        <w:rPr>
          <w:rFonts w:ascii="Times New Roman" w:hAnsi="Times New Roman" w:cs="Times New Roman"/>
          <w:sz w:val="28"/>
          <w:szCs w:val="28"/>
        </w:rPr>
        <w:t xml:space="preserve">. </w:t>
      </w:r>
    </w:p>
    <w:p w:rsidR="00D0089A" w:rsidRDefault="00D0089A" w:rsidP="00D50C95">
      <w:pPr>
        <w:autoSpaceDE w:val="0"/>
        <w:spacing w:line="276" w:lineRule="auto"/>
        <w:ind w:firstLine="567"/>
        <w:jc w:val="both"/>
        <w:rPr>
          <w:b/>
          <w:bCs/>
          <w:sz w:val="28"/>
          <w:szCs w:val="28"/>
        </w:rPr>
      </w:pPr>
    </w:p>
    <w:p w:rsidR="00D0089A" w:rsidRPr="00D50C95" w:rsidRDefault="00D0089A" w:rsidP="00D50C95">
      <w:pPr>
        <w:autoSpaceDE w:val="0"/>
        <w:spacing w:line="276" w:lineRule="auto"/>
        <w:ind w:firstLine="567"/>
        <w:jc w:val="both"/>
        <w:rPr>
          <w:rFonts w:eastAsia="TimesNewRomanPS-BoldMT"/>
          <w:b/>
          <w:bCs/>
          <w:sz w:val="28"/>
          <w:szCs w:val="28"/>
          <w:lang w:val="kk-KZ"/>
        </w:rPr>
      </w:pPr>
      <w:r w:rsidRPr="00D50C95">
        <w:rPr>
          <w:b/>
          <w:bCs/>
          <w:sz w:val="28"/>
          <w:szCs w:val="28"/>
        </w:rPr>
        <w:t xml:space="preserve">Глава 3. </w:t>
      </w:r>
      <w:r w:rsidR="00714577">
        <w:rPr>
          <w:rFonts w:eastAsia="TimesNewRomanPS-BoldMT"/>
          <w:b/>
          <w:bCs/>
          <w:sz w:val="28"/>
          <w:szCs w:val="28"/>
          <w:lang w:val="kk-KZ"/>
        </w:rPr>
        <w:t>Результаты и обсуждение</w:t>
      </w:r>
      <w:r w:rsidRPr="00D50C95">
        <w:rPr>
          <w:rFonts w:eastAsia="TimesNewRomanPS-BoldMT"/>
          <w:b/>
          <w:bCs/>
          <w:sz w:val="28"/>
          <w:szCs w:val="28"/>
          <w:lang w:val="kk-KZ"/>
        </w:rPr>
        <w:t xml:space="preserve">. </w:t>
      </w:r>
    </w:p>
    <w:p w:rsidR="00D0089A" w:rsidRPr="00D50C95" w:rsidRDefault="00D0089A" w:rsidP="00D50C95">
      <w:pPr>
        <w:autoSpaceDE w:val="0"/>
        <w:spacing w:line="276" w:lineRule="auto"/>
        <w:ind w:firstLine="567"/>
        <w:jc w:val="both"/>
        <w:rPr>
          <w:sz w:val="28"/>
          <w:szCs w:val="28"/>
          <w:lang w:val="kk-KZ"/>
        </w:rPr>
      </w:pPr>
      <w:r w:rsidRPr="00D50C95">
        <w:rPr>
          <w:b/>
          <w:bCs/>
          <w:sz w:val="28"/>
          <w:szCs w:val="28"/>
        </w:rPr>
        <w:t xml:space="preserve">Идентификация </w:t>
      </w:r>
      <w:r w:rsidRPr="00D50C95">
        <w:rPr>
          <w:b/>
          <w:bCs/>
          <w:i/>
          <w:iCs/>
          <w:sz w:val="28"/>
          <w:szCs w:val="28"/>
        </w:rPr>
        <w:t>L. casei</w:t>
      </w:r>
      <w:r w:rsidRPr="00D50C95">
        <w:rPr>
          <w:b/>
          <w:bCs/>
          <w:sz w:val="28"/>
          <w:szCs w:val="28"/>
        </w:rPr>
        <w:t xml:space="preserve"> </w:t>
      </w:r>
      <w:r w:rsidR="00714577">
        <w:rPr>
          <w:b/>
          <w:bCs/>
          <w:sz w:val="28"/>
          <w:szCs w:val="28"/>
        </w:rPr>
        <w:t xml:space="preserve"> </w:t>
      </w:r>
      <w:r w:rsidRPr="00D50C95">
        <w:rPr>
          <w:b/>
          <w:bCs/>
          <w:sz w:val="28"/>
          <w:szCs w:val="28"/>
        </w:rPr>
        <w:t>изолятов с помощью метода мультилокусное секвенс</w:t>
      </w:r>
      <w:r w:rsidR="00714577">
        <w:rPr>
          <w:b/>
          <w:bCs/>
          <w:sz w:val="28"/>
          <w:szCs w:val="28"/>
        </w:rPr>
        <w:t>-</w:t>
      </w:r>
      <w:r w:rsidRPr="00D50C95">
        <w:rPr>
          <w:b/>
          <w:bCs/>
          <w:sz w:val="28"/>
          <w:szCs w:val="28"/>
        </w:rPr>
        <w:t xml:space="preserve">типирование. </w:t>
      </w:r>
      <w:r w:rsidRPr="00D50C95">
        <w:rPr>
          <w:sz w:val="28"/>
          <w:szCs w:val="28"/>
          <w:lang w:val="kk-KZ"/>
        </w:rPr>
        <w:t xml:space="preserve">Исследования, приведенные в данной главе выполнены на базе </w:t>
      </w:r>
      <w:r w:rsidRPr="00D50C95">
        <w:rPr>
          <w:sz w:val="28"/>
          <w:szCs w:val="28"/>
        </w:rPr>
        <w:t>Научно-исследовательского института физико-химичес</w:t>
      </w:r>
      <w:r>
        <w:rPr>
          <w:sz w:val="28"/>
          <w:szCs w:val="28"/>
        </w:rPr>
        <w:t>-</w:t>
      </w:r>
      <w:r w:rsidRPr="00D50C95">
        <w:rPr>
          <w:sz w:val="28"/>
          <w:szCs w:val="28"/>
        </w:rPr>
        <w:t>кой медицины</w:t>
      </w:r>
      <w:r>
        <w:rPr>
          <w:sz w:val="28"/>
          <w:szCs w:val="28"/>
        </w:rPr>
        <w:t xml:space="preserve"> </w:t>
      </w:r>
      <w:r w:rsidRPr="00D50C95">
        <w:rPr>
          <w:sz w:val="28"/>
          <w:szCs w:val="28"/>
          <w:lang w:val="kk-KZ"/>
        </w:rPr>
        <w:t>(г. Москва) под руководством Доктора Момыналиева К.Т.</w:t>
      </w:r>
    </w:p>
    <w:p w:rsidR="00D0089A" w:rsidRPr="00D50C95" w:rsidRDefault="00D0089A" w:rsidP="00D50C95">
      <w:pPr>
        <w:autoSpaceDE w:val="0"/>
        <w:spacing w:line="276" w:lineRule="auto"/>
        <w:ind w:firstLine="567"/>
        <w:jc w:val="both"/>
        <w:rPr>
          <w:sz w:val="28"/>
          <w:szCs w:val="28"/>
        </w:rPr>
      </w:pPr>
      <w:r w:rsidRPr="00D50C95">
        <w:rPr>
          <w:sz w:val="28"/>
          <w:szCs w:val="28"/>
          <w:lang w:val="kk-KZ"/>
        </w:rPr>
        <w:t>В настоящей работе для определения географической пр</w:t>
      </w:r>
      <w:r w:rsidR="00714577">
        <w:rPr>
          <w:sz w:val="28"/>
          <w:szCs w:val="28"/>
          <w:lang w:val="kk-KZ"/>
        </w:rPr>
        <w:t>и</w:t>
      </w:r>
      <w:r w:rsidRPr="00D50C95">
        <w:rPr>
          <w:sz w:val="28"/>
          <w:szCs w:val="28"/>
          <w:lang w:val="kk-KZ"/>
        </w:rPr>
        <w:t>надлежности, генетической структуры</w:t>
      </w:r>
      <w:r w:rsidRPr="00D50C95">
        <w:rPr>
          <w:i/>
          <w:iCs/>
          <w:color w:val="000000"/>
          <w:sz w:val="28"/>
          <w:szCs w:val="28"/>
          <w:lang w:val="kk-KZ"/>
        </w:rPr>
        <w:t>,</w:t>
      </w:r>
      <w:r w:rsidRPr="00D50C95">
        <w:rPr>
          <w:color w:val="000000"/>
          <w:sz w:val="28"/>
          <w:szCs w:val="28"/>
          <w:lang w:val="kk-KZ"/>
        </w:rPr>
        <w:t xml:space="preserve"> а также в целях классификации </w:t>
      </w:r>
      <w:r w:rsidRPr="00D50C95">
        <w:rPr>
          <w:sz w:val="28"/>
          <w:szCs w:val="28"/>
          <w:lang w:val="kk-KZ"/>
        </w:rPr>
        <w:t xml:space="preserve">бактерии </w:t>
      </w:r>
      <w:r w:rsidRPr="00D50C95">
        <w:rPr>
          <w:i/>
          <w:iCs/>
          <w:color w:val="000000"/>
          <w:sz w:val="28"/>
          <w:szCs w:val="28"/>
        </w:rPr>
        <w:t>L.casei</w:t>
      </w:r>
      <w:r w:rsidRPr="00D50C95">
        <w:rPr>
          <w:color w:val="000000"/>
          <w:sz w:val="28"/>
          <w:szCs w:val="28"/>
          <w:lang w:val="kk-KZ"/>
        </w:rPr>
        <w:t xml:space="preserve"> использовали метод мультилокусно</w:t>
      </w:r>
      <w:r w:rsidR="00714577">
        <w:rPr>
          <w:color w:val="000000"/>
          <w:sz w:val="28"/>
          <w:szCs w:val="28"/>
          <w:lang w:val="kk-KZ"/>
        </w:rPr>
        <w:t>го сиквенс типирования</w:t>
      </w:r>
      <w:r w:rsidRPr="00D50C95">
        <w:rPr>
          <w:color w:val="000000"/>
          <w:sz w:val="28"/>
          <w:szCs w:val="28"/>
        </w:rPr>
        <w:t xml:space="preserve"> (МЛСТ-</w:t>
      </w:r>
      <w:r w:rsidRPr="00D50C95">
        <w:rPr>
          <w:color w:val="000000"/>
          <w:sz w:val="28"/>
          <w:szCs w:val="28"/>
          <w:lang w:val="en-US"/>
        </w:rPr>
        <w:t>MLST</w:t>
      </w:r>
      <w:r w:rsidRPr="00D50C95">
        <w:rPr>
          <w:color w:val="000000"/>
          <w:sz w:val="28"/>
          <w:szCs w:val="28"/>
        </w:rPr>
        <w:t>)</w:t>
      </w:r>
      <w:r w:rsidRPr="00D50C95">
        <w:rPr>
          <w:color w:val="000000"/>
          <w:sz w:val="28"/>
          <w:szCs w:val="28"/>
          <w:lang w:val="kk-KZ"/>
        </w:rPr>
        <w:t>. Молекулярное тип</w:t>
      </w:r>
      <w:r w:rsidRPr="00D50C95">
        <w:rPr>
          <w:color w:val="000000"/>
          <w:sz w:val="28"/>
          <w:szCs w:val="28"/>
        </w:rPr>
        <w:t>ирование</w:t>
      </w:r>
      <w:r>
        <w:rPr>
          <w:color w:val="000000"/>
          <w:sz w:val="28"/>
          <w:szCs w:val="28"/>
        </w:rPr>
        <w:t xml:space="preserve"> </w:t>
      </w:r>
      <w:r w:rsidRPr="00D50C95">
        <w:rPr>
          <w:color w:val="000000"/>
          <w:sz w:val="28"/>
          <w:szCs w:val="28"/>
        </w:rPr>
        <w:t>(</w:t>
      </w:r>
      <w:r w:rsidRPr="00D50C95">
        <w:rPr>
          <w:color w:val="000000"/>
          <w:sz w:val="28"/>
          <w:szCs w:val="28"/>
          <w:lang w:val="kk-KZ"/>
        </w:rPr>
        <w:t>сравнительная характеристика видов</w:t>
      </w:r>
      <w:r w:rsidRPr="00D50C95">
        <w:rPr>
          <w:color w:val="000000"/>
          <w:sz w:val="28"/>
          <w:szCs w:val="28"/>
        </w:rPr>
        <w:t>)</w:t>
      </w:r>
      <w:r w:rsidRPr="00D50C95">
        <w:rPr>
          <w:color w:val="000000"/>
          <w:sz w:val="28"/>
          <w:szCs w:val="28"/>
          <w:lang w:val="kk-KZ"/>
        </w:rPr>
        <w:t xml:space="preserve"> бактериальных штаммов является главной задачей в микробиологии. </w:t>
      </w:r>
      <w:r w:rsidRPr="00D50C95">
        <w:rPr>
          <w:sz w:val="28"/>
          <w:szCs w:val="28"/>
        </w:rPr>
        <w:t>Для проведения этой методики использовали 8 генов «домашнего хозяйства» (housekeeping genes). Гены домашнего хозяйства являются маркерами филогенетического родства, функционируют повсеместно, на всех стадиях жизненного цикла организма.</w:t>
      </w:r>
    </w:p>
    <w:p w:rsidR="00D0089A" w:rsidRPr="00D50C95" w:rsidRDefault="00D0089A" w:rsidP="00D50C95">
      <w:pPr>
        <w:autoSpaceDE w:val="0"/>
        <w:spacing w:line="276" w:lineRule="auto"/>
        <w:ind w:firstLine="567"/>
        <w:jc w:val="both"/>
        <w:rPr>
          <w:rFonts w:eastAsia="TimesNewRomanPS-BoldMT"/>
          <w:color w:val="000000"/>
          <w:sz w:val="28"/>
          <w:szCs w:val="28"/>
        </w:rPr>
      </w:pPr>
      <w:r w:rsidRPr="00D50C95">
        <w:rPr>
          <w:rFonts w:eastAsia="TimesNewRomanPS-BoldMT"/>
          <w:b/>
          <w:bCs/>
          <w:color w:val="000000"/>
          <w:sz w:val="28"/>
          <w:szCs w:val="28"/>
        </w:rPr>
        <w:t xml:space="preserve">Определение сиквенс-типов представленных изолятов </w:t>
      </w:r>
      <w:r w:rsidRPr="00D50C95">
        <w:rPr>
          <w:rFonts w:eastAsia="TimesNewRomanPS-BoldMT"/>
          <w:b/>
          <w:bCs/>
          <w:i/>
          <w:iCs/>
          <w:color w:val="000000"/>
          <w:sz w:val="28"/>
          <w:szCs w:val="28"/>
        </w:rPr>
        <w:t xml:space="preserve">L.casei. </w:t>
      </w:r>
      <w:r w:rsidRPr="00D50C95">
        <w:rPr>
          <w:rFonts w:eastAsia="TimesNewRomanPS-BoldMT"/>
          <w:color w:val="000000"/>
          <w:sz w:val="28"/>
          <w:szCs w:val="28"/>
        </w:rPr>
        <w:t xml:space="preserve">Бактерий с комбинацей аллелей определяют сиквенс-тип. Важнейшим преимуществом метода </w:t>
      </w:r>
      <w:r w:rsidRPr="00D50C95">
        <w:rPr>
          <w:rFonts w:eastAsia="TimesNewRomanPS-BoldMT"/>
          <w:color w:val="000000"/>
          <w:sz w:val="28"/>
          <w:szCs w:val="28"/>
          <w:lang w:val="kk-KZ"/>
        </w:rPr>
        <w:t>МЛСТ</w:t>
      </w:r>
      <w:r w:rsidRPr="00D50C95">
        <w:rPr>
          <w:rFonts w:eastAsia="TimesNewRomanPS-BoldMT"/>
          <w:color w:val="000000"/>
          <w:sz w:val="28"/>
          <w:szCs w:val="28"/>
        </w:rPr>
        <w:t xml:space="preserve"> является наличие международной базы данных, позволяющей хранить информацию о всех известных сиквенс-типах, пополнять ее в режиме on-line и</w:t>
      </w:r>
      <w:r w:rsidR="009845C8">
        <w:rPr>
          <w:rFonts w:eastAsia="TimesNewRomanPS-BoldMT"/>
          <w:color w:val="000000"/>
          <w:sz w:val="28"/>
          <w:szCs w:val="28"/>
        </w:rPr>
        <w:t xml:space="preserve"> </w:t>
      </w:r>
      <w:r w:rsidRPr="00D50C95">
        <w:rPr>
          <w:rFonts w:eastAsia="TimesNewRomanPS-BoldMT"/>
          <w:color w:val="000000"/>
          <w:sz w:val="28"/>
          <w:szCs w:val="28"/>
        </w:rPr>
        <w:t xml:space="preserve">сравнивать собственные данные с данными независимо работающих лабораторий. База данных находится на сайте: </w:t>
      </w:r>
      <w:hyperlink r:id="rId8" w:history="1">
        <w:r w:rsidRPr="00D50C95">
          <w:rPr>
            <w:rStyle w:val="aa"/>
            <w:sz w:val="28"/>
            <w:szCs w:val="28"/>
          </w:rPr>
          <w:t>www.mlst.net</w:t>
        </w:r>
      </w:hyperlink>
      <w:r w:rsidRPr="00D50C95">
        <w:rPr>
          <w:rFonts w:eastAsia="TimesNewRomanPS-BoldMT"/>
          <w:color w:val="000000"/>
          <w:sz w:val="28"/>
          <w:szCs w:val="28"/>
        </w:rPr>
        <w:t>.</w:t>
      </w:r>
    </w:p>
    <w:p w:rsidR="00D0089A" w:rsidRPr="00D50C95" w:rsidRDefault="00D0089A" w:rsidP="00DA2850">
      <w:pPr>
        <w:autoSpaceDE w:val="0"/>
        <w:spacing w:line="276" w:lineRule="auto"/>
        <w:ind w:firstLine="567"/>
        <w:jc w:val="both"/>
        <w:rPr>
          <w:rFonts w:eastAsia="TimesNewRomanPS-BoldMT"/>
          <w:color w:val="000000"/>
          <w:sz w:val="28"/>
          <w:szCs w:val="28"/>
        </w:rPr>
      </w:pPr>
      <w:r w:rsidRPr="00D50C95">
        <w:rPr>
          <w:rFonts w:eastAsia="TimesNewRomanPS-BoldMT"/>
          <w:color w:val="000000"/>
          <w:sz w:val="28"/>
          <w:szCs w:val="28"/>
        </w:rPr>
        <w:t>Для аллелей 8  генов представляют аллельный профиль,  который определяет с</w:t>
      </w:r>
      <w:r w:rsidR="009845C8">
        <w:rPr>
          <w:rFonts w:eastAsia="TimesNewRomanPS-BoldMT"/>
          <w:color w:val="000000"/>
          <w:sz w:val="28"/>
          <w:szCs w:val="28"/>
        </w:rPr>
        <w:t>и</w:t>
      </w:r>
      <w:r w:rsidRPr="00D50C95">
        <w:rPr>
          <w:rFonts w:eastAsia="TimesNewRomanPS-BoldMT"/>
          <w:color w:val="000000"/>
          <w:sz w:val="28"/>
          <w:szCs w:val="28"/>
        </w:rPr>
        <w:t xml:space="preserve">квенс-тип (СТ)  каждого изолята. </w:t>
      </w:r>
      <w:r w:rsidRPr="00D50C95">
        <w:rPr>
          <w:rFonts w:eastAsia="TimesNewRomanPS-BoldMT"/>
          <w:color w:val="000000"/>
          <w:sz w:val="28"/>
          <w:szCs w:val="28"/>
          <w:lang w:val="ky-KG"/>
        </w:rPr>
        <w:t xml:space="preserve">Для сравнительного анализа в базу данных сравнения были добавлены данные, описанные авторской группой </w:t>
      </w:r>
      <w:r w:rsidRPr="00D50C95">
        <w:rPr>
          <w:sz w:val="28"/>
          <w:szCs w:val="28"/>
          <w:lang w:val="ky-KG"/>
        </w:rPr>
        <w:t>Laure Diancourt, Virginie Passet, Christian Chervaux, Peggy Garault, Tamara Smokvina, Sylvain BrisseИнститута Пастер, Париж, Франция.</w:t>
      </w:r>
      <w:r w:rsidRPr="00D50C95">
        <w:rPr>
          <w:rFonts w:eastAsia="TimesNewRomanPS-BoldMT"/>
          <w:color w:val="000000"/>
          <w:sz w:val="28"/>
          <w:szCs w:val="28"/>
          <w:lang w:val="ky-KG"/>
        </w:rPr>
        <w:t xml:space="preserve"> В своем исследовании ученые описали  31 сиквенс-тип для штаммов </w:t>
      </w:r>
      <w:r w:rsidRPr="00D50C95">
        <w:rPr>
          <w:rFonts w:eastAsia="TimesNewRomanPS-BoldMT"/>
          <w:i/>
          <w:iCs/>
          <w:color w:val="000000"/>
          <w:sz w:val="28"/>
          <w:szCs w:val="28"/>
          <w:lang w:val="ky-KG"/>
        </w:rPr>
        <w:t xml:space="preserve">L.casei. </w:t>
      </w:r>
      <w:r w:rsidRPr="00D50C95">
        <w:rPr>
          <w:rFonts w:eastAsia="TimesNewRomanPS-BoldMT"/>
          <w:color w:val="000000"/>
          <w:sz w:val="28"/>
          <w:szCs w:val="28"/>
          <w:lang w:val="ky-KG"/>
        </w:rPr>
        <w:t>Для определения сиквенс-типов представленных изолятов, анализировалась совокупность аллелей elongation factor EF-2 (</w:t>
      </w:r>
      <w:r w:rsidRPr="00D50C95">
        <w:rPr>
          <w:rFonts w:eastAsia="TimesNewRomanPS-BoldMT"/>
          <w:i/>
          <w:iCs/>
          <w:color w:val="000000"/>
          <w:sz w:val="28"/>
          <w:szCs w:val="28"/>
          <w:lang w:val="ky-KG"/>
        </w:rPr>
        <w:t>fusA</w:t>
      </w:r>
      <w:r w:rsidRPr="00D50C95">
        <w:rPr>
          <w:rFonts w:eastAsia="TimesNewRomanPS-BoldMT"/>
          <w:color w:val="000000"/>
          <w:sz w:val="28"/>
          <w:szCs w:val="28"/>
          <w:lang w:val="ky-KG"/>
        </w:rPr>
        <w:t>), isoleucyl tRNA synthetase (</w:t>
      </w:r>
      <w:r w:rsidRPr="00D50C95">
        <w:rPr>
          <w:rFonts w:eastAsia="TimesNewRomanPS-BoldMT"/>
          <w:i/>
          <w:iCs/>
          <w:color w:val="000000"/>
          <w:sz w:val="28"/>
          <w:szCs w:val="28"/>
          <w:lang w:val="ky-KG"/>
        </w:rPr>
        <w:t>ileS</w:t>
      </w:r>
      <w:r w:rsidRPr="00D50C95">
        <w:rPr>
          <w:rFonts w:eastAsia="TimesNewRomanPS-BoldMT"/>
          <w:color w:val="000000"/>
          <w:sz w:val="28"/>
          <w:szCs w:val="28"/>
          <w:lang w:val="ky-KG"/>
        </w:rPr>
        <w:t>), GTP-binding protein LepA (</w:t>
      </w:r>
      <w:r w:rsidRPr="00D50C95">
        <w:rPr>
          <w:rFonts w:eastAsia="TimesNewRomanPS-BoldMT"/>
          <w:i/>
          <w:iCs/>
          <w:color w:val="000000"/>
          <w:sz w:val="28"/>
          <w:szCs w:val="28"/>
          <w:lang w:val="ky-KG"/>
        </w:rPr>
        <w:t>lepA</w:t>
      </w:r>
      <w:r w:rsidRPr="00D50C95">
        <w:rPr>
          <w:rFonts w:eastAsia="TimesNewRomanPS-BoldMT"/>
          <w:color w:val="000000"/>
          <w:sz w:val="28"/>
          <w:szCs w:val="28"/>
          <w:lang w:val="ky-KG"/>
        </w:rPr>
        <w:t>), leucyl-tRNA synthetase (</w:t>
      </w:r>
      <w:r w:rsidRPr="00D50C95">
        <w:rPr>
          <w:rFonts w:eastAsia="TimesNewRomanPS-BoldMT"/>
          <w:i/>
          <w:iCs/>
          <w:color w:val="000000"/>
          <w:sz w:val="28"/>
          <w:szCs w:val="28"/>
          <w:lang w:val="ky-KG"/>
        </w:rPr>
        <w:t>leuS</w:t>
      </w:r>
      <w:r w:rsidRPr="00D50C95">
        <w:rPr>
          <w:rFonts w:eastAsia="TimesNewRomanPS-BoldMT"/>
          <w:color w:val="000000"/>
          <w:sz w:val="28"/>
          <w:szCs w:val="28"/>
          <w:lang w:val="ky-KG"/>
        </w:rPr>
        <w:t>), CTP synthetase (</w:t>
      </w:r>
      <w:r w:rsidRPr="00D50C95">
        <w:rPr>
          <w:rFonts w:eastAsia="TimesNewRomanPS-BoldMT"/>
          <w:i/>
          <w:iCs/>
          <w:color w:val="000000"/>
          <w:sz w:val="28"/>
          <w:szCs w:val="28"/>
          <w:lang w:val="ky-KG"/>
        </w:rPr>
        <w:t>pyrG</w:t>
      </w:r>
      <w:r w:rsidRPr="00D50C95">
        <w:rPr>
          <w:rFonts w:eastAsia="TimesNewRomanPS-BoldMT"/>
          <w:color w:val="000000"/>
          <w:sz w:val="28"/>
          <w:szCs w:val="28"/>
          <w:lang w:val="ky-KG"/>
        </w:rPr>
        <w:t>), recombinase A (</w:t>
      </w:r>
      <w:r w:rsidRPr="00D50C95">
        <w:rPr>
          <w:rFonts w:eastAsia="TimesNewRomanPS-BoldMT"/>
          <w:i/>
          <w:iCs/>
          <w:color w:val="000000"/>
          <w:sz w:val="28"/>
          <w:szCs w:val="28"/>
          <w:lang w:val="ky-KG"/>
        </w:rPr>
        <w:t>recA</w:t>
      </w:r>
      <w:r w:rsidRPr="00D50C95">
        <w:rPr>
          <w:rFonts w:eastAsia="TimesNewRomanPS-BoldMT"/>
          <w:color w:val="000000"/>
          <w:sz w:val="28"/>
          <w:szCs w:val="28"/>
          <w:lang w:val="ky-KG"/>
        </w:rPr>
        <w:t>), ATP-dependent DNA helicase (</w:t>
      </w:r>
      <w:r w:rsidRPr="00D50C95">
        <w:rPr>
          <w:rFonts w:eastAsia="TimesNewRomanPS-BoldMT"/>
          <w:i/>
          <w:iCs/>
          <w:color w:val="000000"/>
          <w:sz w:val="28"/>
          <w:szCs w:val="28"/>
          <w:lang w:val="ky-KG"/>
        </w:rPr>
        <w:t>recG</w:t>
      </w:r>
      <w:r w:rsidRPr="00D50C95">
        <w:rPr>
          <w:rFonts w:eastAsia="TimesNewRomanPS-BoldMT"/>
          <w:color w:val="000000"/>
          <w:sz w:val="28"/>
          <w:szCs w:val="28"/>
          <w:lang w:val="ky-KG"/>
        </w:rPr>
        <w:t xml:space="preserve">) для каждого изолята. </w:t>
      </w:r>
      <w:r w:rsidRPr="00D50C95">
        <w:rPr>
          <w:rFonts w:eastAsia="TimesNewRomanPS-BoldMT"/>
          <w:color w:val="000000"/>
          <w:sz w:val="28"/>
          <w:szCs w:val="28"/>
        </w:rPr>
        <w:t xml:space="preserve">В результате проведенных нами исследований выявлено, что представленные изоляты </w:t>
      </w:r>
      <w:r w:rsidRPr="00D50C95">
        <w:rPr>
          <w:rFonts w:eastAsia="TimesNewRomanPS-BoldMT"/>
          <w:i/>
          <w:iCs/>
          <w:color w:val="000000"/>
          <w:sz w:val="28"/>
          <w:szCs w:val="28"/>
        </w:rPr>
        <w:t xml:space="preserve">L.casei </w:t>
      </w:r>
      <w:r w:rsidRPr="00D50C95">
        <w:rPr>
          <w:rFonts w:eastAsia="TimesNewRomanPS-BoldMT"/>
          <w:color w:val="000000"/>
          <w:sz w:val="28"/>
          <w:szCs w:val="28"/>
        </w:rPr>
        <w:t>формируют пять новых сиквенс-типов, не описанных ранее</w:t>
      </w:r>
      <w:r w:rsidR="009845C8">
        <w:rPr>
          <w:rFonts w:eastAsia="TimesNewRomanPS-BoldMT"/>
          <w:color w:val="000000"/>
          <w:sz w:val="28"/>
          <w:szCs w:val="28"/>
        </w:rPr>
        <w:t xml:space="preserve"> </w:t>
      </w:r>
      <w:r w:rsidRPr="00D50C95">
        <w:rPr>
          <w:rFonts w:eastAsia="TimesNewRomanPS-BoldMT"/>
          <w:color w:val="000000"/>
          <w:sz w:val="28"/>
          <w:szCs w:val="28"/>
        </w:rPr>
        <w:t>(рисунок 1).</w:t>
      </w:r>
    </w:p>
    <w:p w:rsidR="00D0089A" w:rsidRPr="0067487D" w:rsidRDefault="00BD6BEF" w:rsidP="00B93691">
      <w:pPr>
        <w:widowControl/>
        <w:suppressAutoHyphens w:val="0"/>
        <w:autoSpaceDE w:val="0"/>
        <w:jc w:val="both"/>
        <w:rPr>
          <w:rFonts w:eastAsia="TimesNewRomanPS-BoldMT"/>
          <w:color w:val="000000"/>
        </w:rPr>
      </w:pPr>
      <w:r>
        <w:rPr>
          <w:rFonts w:eastAsia="TimesNewRomanPS-BoldMT"/>
          <w:noProof/>
          <w:color w:val="000000"/>
          <w:lang w:eastAsia="ru-RU"/>
        </w:rPr>
        <w:lastRenderedPageBreak/>
        <w:drawing>
          <wp:inline distT="0" distB="0" distL="0" distR="0">
            <wp:extent cx="5915025" cy="4362450"/>
            <wp:effectExtent l="19050" t="0" r="9525" b="0"/>
            <wp:docPr id="1"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
                    <pic:cNvPicPr>
                      <a:picLocks noChangeAspect="1" noChangeArrowheads="1"/>
                    </pic:cNvPicPr>
                  </pic:nvPicPr>
                  <pic:blipFill>
                    <a:blip r:embed="rId9"/>
                    <a:srcRect/>
                    <a:stretch>
                      <a:fillRect/>
                    </a:stretch>
                  </pic:blipFill>
                  <pic:spPr bwMode="auto">
                    <a:xfrm>
                      <a:off x="0" y="0"/>
                      <a:ext cx="5915025" cy="4362450"/>
                    </a:xfrm>
                    <a:prstGeom prst="rect">
                      <a:avLst/>
                    </a:prstGeom>
                    <a:solidFill>
                      <a:srgbClr val="FFFFFF"/>
                    </a:solidFill>
                    <a:ln w="9525">
                      <a:noFill/>
                      <a:miter lim="800000"/>
                      <a:headEnd/>
                      <a:tailEnd/>
                    </a:ln>
                  </pic:spPr>
                </pic:pic>
              </a:graphicData>
            </a:graphic>
          </wp:inline>
        </w:drawing>
      </w:r>
    </w:p>
    <w:p w:rsidR="00D0089A" w:rsidRPr="00DD3407" w:rsidRDefault="00D0089A" w:rsidP="00B93691">
      <w:pPr>
        <w:autoSpaceDE w:val="0"/>
        <w:ind w:firstLine="600"/>
        <w:jc w:val="both"/>
        <w:rPr>
          <w:rFonts w:eastAsia="TimesNewRomanPS-BoldMT"/>
          <w:color w:val="000000"/>
          <w:sz w:val="28"/>
          <w:szCs w:val="28"/>
        </w:rPr>
      </w:pPr>
      <w:r w:rsidRPr="00DD3407">
        <w:rPr>
          <w:rFonts w:eastAsia="TimesNewRomanPS-BoldMT"/>
          <w:color w:val="000000"/>
          <w:sz w:val="28"/>
          <w:szCs w:val="28"/>
        </w:rPr>
        <w:t xml:space="preserve">Рис. </w:t>
      </w:r>
      <w:r w:rsidRPr="00DD3407">
        <w:rPr>
          <w:rFonts w:eastAsia="TimesNewRomanPS-BoldMT"/>
          <w:color w:val="000000"/>
          <w:sz w:val="28"/>
          <w:szCs w:val="28"/>
          <w:lang w:val="kk-KZ"/>
        </w:rPr>
        <w:t>1</w:t>
      </w:r>
      <w:r w:rsidRPr="00DD3407">
        <w:rPr>
          <w:rFonts w:eastAsia="TimesNewRomanPS-BoldMT"/>
          <w:color w:val="000000"/>
          <w:sz w:val="28"/>
          <w:szCs w:val="28"/>
        </w:rPr>
        <w:t xml:space="preserve"> Взаимоотношение новых сиквенс-типов (I-IV) предоставленных изолятов с сиквенс-типами </w:t>
      </w:r>
      <w:r w:rsidRPr="00DD3407">
        <w:rPr>
          <w:rFonts w:eastAsia="TimesNewRomanPS-BoldMT"/>
          <w:i/>
          <w:iCs/>
          <w:color w:val="000000"/>
          <w:sz w:val="28"/>
          <w:szCs w:val="28"/>
        </w:rPr>
        <w:t xml:space="preserve">L.casei, </w:t>
      </w:r>
      <w:r w:rsidRPr="00DD3407">
        <w:rPr>
          <w:rFonts w:eastAsia="TimesNewRomanPS-BoldMT"/>
          <w:color w:val="000000"/>
          <w:sz w:val="28"/>
          <w:szCs w:val="28"/>
        </w:rPr>
        <w:t>определенных ранее.</w:t>
      </w:r>
    </w:p>
    <w:p w:rsidR="00D0089A" w:rsidRPr="00DD3407" w:rsidRDefault="00D0089A" w:rsidP="00B93691">
      <w:pPr>
        <w:autoSpaceDE w:val="0"/>
        <w:ind w:firstLine="567"/>
        <w:jc w:val="both"/>
        <w:rPr>
          <w:color w:val="000000"/>
          <w:sz w:val="28"/>
          <w:szCs w:val="28"/>
        </w:rPr>
      </w:pPr>
    </w:p>
    <w:p w:rsidR="00D0089A" w:rsidRPr="00DD3407" w:rsidRDefault="00D0089A" w:rsidP="00B93691">
      <w:pPr>
        <w:autoSpaceDE w:val="0"/>
        <w:ind w:firstLine="567"/>
        <w:jc w:val="both"/>
        <w:rPr>
          <w:rFonts w:eastAsia="TimesNewRomanPS-BoldMT"/>
          <w:color w:val="000000"/>
          <w:sz w:val="28"/>
          <w:szCs w:val="28"/>
        </w:rPr>
      </w:pPr>
      <w:r w:rsidRPr="00DD3407">
        <w:rPr>
          <w:color w:val="000000"/>
          <w:sz w:val="28"/>
          <w:szCs w:val="28"/>
        </w:rPr>
        <w:t xml:space="preserve">Данные  изоляты </w:t>
      </w:r>
      <w:r w:rsidRPr="00DD3407">
        <w:rPr>
          <w:i/>
          <w:iCs/>
          <w:color w:val="000000"/>
          <w:sz w:val="28"/>
          <w:szCs w:val="28"/>
        </w:rPr>
        <w:t xml:space="preserve">L. casei </w:t>
      </w:r>
      <w:r w:rsidRPr="00DD3407">
        <w:rPr>
          <w:color w:val="000000"/>
          <w:sz w:val="28"/>
          <w:szCs w:val="28"/>
        </w:rPr>
        <w:t xml:space="preserve">разделили на пять сиквенс-типов (груп), причем они ранее не были описаны. </w:t>
      </w:r>
      <w:r w:rsidRPr="00DD3407">
        <w:rPr>
          <w:rFonts w:eastAsia="TimesNewRomanPS-BoldMT"/>
          <w:color w:val="000000"/>
          <w:sz w:val="28"/>
          <w:szCs w:val="28"/>
        </w:rPr>
        <w:t>Первая группа (I) формирующая новый сиквенс-тип состоит из изолятов: 17,6,5, 4, 3. Вторая группа (II) формирующая еще один новый сиквенс-тип состоит изолятов: 13, 20, 15, 16. Третью (III) и четвертую (IV) формируют изоляты:10, 18.Пятую группу, формирующую новый пятый сиквенс-тип составляют изоляты: 23, 11.</w:t>
      </w:r>
    </w:p>
    <w:p w:rsidR="00D0089A" w:rsidRPr="00DD3407" w:rsidRDefault="00D0089A" w:rsidP="00B93691">
      <w:pPr>
        <w:ind w:firstLine="567"/>
        <w:jc w:val="both"/>
        <w:rPr>
          <w:sz w:val="28"/>
          <w:szCs w:val="28"/>
          <w:shd w:val="clear" w:color="auto" w:fill="FFFF00"/>
        </w:rPr>
      </w:pPr>
      <w:r w:rsidRPr="00DD3407">
        <w:rPr>
          <w:b/>
          <w:bCs/>
          <w:sz w:val="28"/>
          <w:szCs w:val="28"/>
        </w:rPr>
        <w:t xml:space="preserve">Изучение характера изменений показателя кислотообразующей активности исследуемых культур. </w:t>
      </w:r>
      <w:r w:rsidRPr="00DD3407">
        <w:rPr>
          <w:sz w:val="28"/>
          <w:szCs w:val="28"/>
        </w:rPr>
        <w:t>Кислотность молока выражается в градусах Тернера – количеством мл 0,1 Н раствора едкого натра, необходимого для нейтрализации кислот, содержащихся в 100 мл молока. В колбочку отмеривают пипеткой 10 мл молока, 20 мл d</w:t>
      </w:r>
      <w:r w:rsidR="009845C8">
        <w:rPr>
          <w:sz w:val="28"/>
          <w:szCs w:val="28"/>
        </w:rPr>
        <w:t xml:space="preserve"> </w:t>
      </w:r>
      <w:r w:rsidRPr="00DD3407">
        <w:rPr>
          <w:sz w:val="28"/>
          <w:szCs w:val="28"/>
        </w:rPr>
        <w:t>H</w:t>
      </w:r>
      <w:r w:rsidRPr="00DD3407">
        <w:rPr>
          <w:sz w:val="28"/>
          <w:szCs w:val="28"/>
          <w:vertAlign w:val="subscript"/>
        </w:rPr>
        <w:t>2</w:t>
      </w:r>
      <w:r w:rsidRPr="00DD3407">
        <w:rPr>
          <w:sz w:val="28"/>
          <w:szCs w:val="28"/>
        </w:rPr>
        <w:t>O и 3 капли 1% спиртового раствора фенолфталеина. После взбалтывания смесь титруют 0,1 Н раствором едкого натра до появления слабо-розового окрашив</w:t>
      </w:r>
      <w:r w:rsidR="009845C8">
        <w:rPr>
          <w:sz w:val="28"/>
          <w:szCs w:val="28"/>
        </w:rPr>
        <w:t>ания, не изменяющегося в течение</w:t>
      </w:r>
      <w:r w:rsidRPr="00DD3407">
        <w:rPr>
          <w:sz w:val="28"/>
          <w:szCs w:val="28"/>
        </w:rPr>
        <w:t xml:space="preserve"> минуты. Из рисунка 2 видно, показатель кислотообразующей активности у  исследуемых штаммов изменяется одинаково</w:t>
      </w:r>
      <w:r w:rsidRPr="00DD3407">
        <w:rPr>
          <w:sz w:val="28"/>
          <w:szCs w:val="28"/>
          <w:lang w:val="kk-KZ"/>
        </w:rPr>
        <w:t>:</w:t>
      </w:r>
      <w:r w:rsidRPr="00DD3407">
        <w:rPr>
          <w:sz w:val="28"/>
          <w:szCs w:val="28"/>
        </w:rPr>
        <w:t xml:space="preserve"> в первые 7 часов культивирования не происходит значительного повышения. Лаг-фаза (от англ. lag - запаздывание) период между посевом бактерий и началом разм</w:t>
      </w:r>
      <w:r w:rsidR="009845C8">
        <w:rPr>
          <w:sz w:val="28"/>
          <w:szCs w:val="28"/>
        </w:rPr>
        <w:t>ножения. Продолжительность лаг-ф</w:t>
      </w:r>
      <w:r w:rsidRPr="00DD3407">
        <w:rPr>
          <w:sz w:val="28"/>
          <w:szCs w:val="28"/>
        </w:rPr>
        <w:t>азы в среднем 4</w:t>
      </w:r>
      <w:r w:rsidRPr="00DD3407">
        <w:rPr>
          <w:sz w:val="28"/>
          <w:szCs w:val="28"/>
          <w:lang w:val="kk-KZ"/>
        </w:rPr>
        <w:t>-</w:t>
      </w:r>
      <w:r w:rsidRPr="00DD3407">
        <w:rPr>
          <w:sz w:val="28"/>
          <w:szCs w:val="28"/>
        </w:rPr>
        <w:t xml:space="preserve">5 ч. </w:t>
      </w:r>
    </w:p>
    <w:p w:rsidR="00D0089A" w:rsidRPr="00DD3407" w:rsidRDefault="00D0089A" w:rsidP="00B93691">
      <w:pPr>
        <w:pStyle w:val="af3"/>
        <w:spacing w:before="0" w:after="0"/>
        <w:ind w:firstLine="567"/>
        <w:jc w:val="both"/>
        <w:rPr>
          <w:sz w:val="28"/>
          <w:szCs w:val="28"/>
        </w:rPr>
      </w:pPr>
      <w:r w:rsidRPr="00DD3407">
        <w:rPr>
          <w:sz w:val="28"/>
          <w:szCs w:val="28"/>
        </w:rPr>
        <w:t>В последующие  7-17 часы культивирования происходит значительно</w:t>
      </w:r>
      <w:r w:rsidR="009845C8">
        <w:rPr>
          <w:sz w:val="28"/>
          <w:szCs w:val="28"/>
        </w:rPr>
        <w:t>е</w:t>
      </w:r>
      <w:r w:rsidRPr="00DD3407">
        <w:rPr>
          <w:sz w:val="28"/>
          <w:szCs w:val="28"/>
        </w:rPr>
        <w:t xml:space="preserve"> </w:t>
      </w:r>
      <w:r w:rsidRPr="00DD3407">
        <w:rPr>
          <w:sz w:val="28"/>
          <w:szCs w:val="28"/>
        </w:rPr>
        <w:lastRenderedPageBreak/>
        <w:t xml:space="preserve">повышение показателя кислотообразования (экспоненциальная фаза роста). </w:t>
      </w:r>
      <w:r>
        <w:rPr>
          <w:sz w:val="28"/>
          <w:szCs w:val="28"/>
          <w:lang w:val="kk-KZ"/>
        </w:rPr>
        <w:t>Ф</w:t>
      </w:r>
      <w:r w:rsidRPr="00DD3407">
        <w:rPr>
          <w:sz w:val="28"/>
          <w:szCs w:val="28"/>
        </w:rPr>
        <w:t xml:space="preserve">аза логарифмического  (экспоненциального) роста  является периодом интенсивного деления бактерий. Кроме того, следует отметить, диапазон показателей в среднем у исследуемых штаммов не имеет существенных различий.  </w:t>
      </w:r>
    </w:p>
    <w:p w:rsidR="00D0089A" w:rsidRPr="0067487D" w:rsidRDefault="00BD6BEF" w:rsidP="00B93691">
      <w:pPr>
        <w:pStyle w:val="af3"/>
        <w:spacing w:before="0" w:after="0"/>
        <w:ind w:firstLine="567"/>
        <w:jc w:val="both"/>
      </w:pPr>
      <w:r>
        <w:rPr>
          <w:noProof/>
          <w:lang w:eastAsia="ru-RU"/>
        </w:rPr>
        <w:drawing>
          <wp:anchor distT="0" distB="0" distL="114935" distR="114935" simplePos="0" relativeHeight="251657728" behindDoc="1" locked="0" layoutInCell="1" allowOverlap="1">
            <wp:simplePos x="0" y="0"/>
            <wp:positionH relativeFrom="column">
              <wp:posOffset>-114300</wp:posOffset>
            </wp:positionH>
            <wp:positionV relativeFrom="paragraph">
              <wp:posOffset>51435</wp:posOffset>
            </wp:positionV>
            <wp:extent cx="5829300" cy="2342515"/>
            <wp:effectExtent l="19050" t="0" r="0" b="0"/>
            <wp:wrapNone/>
            <wp:docPr id="11"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0"/>
                    <a:srcRect/>
                    <a:stretch>
                      <a:fillRect/>
                    </a:stretch>
                  </pic:blipFill>
                  <pic:spPr bwMode="auto">
                    <a:xfrm>
                      <a:off x="0" y="0"/>
                      <a:ext cx="5829300" cy="2342515"/>
                    </a:xfrm>
                    <a:prstGeom prst="rect">
                      <a:avLst/>
                    </a:prstGeom>
                    <a:solidFill>
                      <a:srgbClr val="FFFFFF"/>
                    </a:solidFill>
                  </pic:spPr>
                </pic:pic>
              </a:graphicData>
            </a:graphic>
          </wp:anchor>
        </w:drawing>
      </w:r>
    </w:p>
    <w:p w:rsidR="00D0089A" w:rsidRPr="0067487D" w:rsidRDefault="00D0089A" w:rsidP="00B93691">
      <w:pPr>
        <w:ind w:firstLine="720"/>
        <w:jc w:val="both"/>
      </w:pPr>
    </w:p>
    <w:p w:rsidR="00D0089A" w:rsidRPr="0067487D" w:rsidRDefault="00D0089A" w:rsidP="00B93691">
      <w:pPr>
        <w:ind w:firstLine="720"/>
        <w:jc w:val="both"/>
      </w:pPr>
    </w:p>
    <w:p w:rsidR="00D0089A" w:rsidRPr="0067487D" w:rsidRDefault="00D0089A" w:rsidP="00B93691">
      <w:pPr>
        <w:ind w:firstLine="720"/>
        <w:jc w:val="both"/>
      </w:pPr>
    </w:p>
    <w:p w:rsidR="00D0089A" w:rsidRPr="0067487D" w:rsidRDefault="00D0089A" w:rsidP="00B93691">
      <w:pPr>
        <w:ind w:firstLine="720"/>
        <w:jc w:val="both"/>
      </w:pPr>
    </w:p>
    <w:p w:rsidR="00D0089A" w:rsidRPr="00CE36F5" w:rsidRDefault="00D0089A" w:rsidP="00B93691">
      <w:pPr>
        <w:jc w:val="both"/>
      </w:pPr>
    </w:p>
    <w:p w:rsidR="00D0089A" w:rsidRPr="00CE36F5" w:rsidRDefault="00D0089A" w:rsidP="00B93691">
      <w:pPr>
        <w:jc w:val="both"/>
      </w:pPr>
    </w:p>
    <w:p w:rsidR="00D0089A" w:rsidRPr="00CE36F5" w:rsidRDefault="00D0089A" w:rsidP="00B93691">
      <w:pPr>
        <w:jc w:val="both"/>
      </w:pPr>
    </w:p>
    <w:p w:rsidR="00D0089A" w:rsidRPr="0067487D" w:rsidRDefault="00D0089A" w:rsidP="00B93691">
      <w:pPr>
        <w:jc w:val="both"/>
      </w:pPr>
    </w:p>
    <w:p w:rsidR="00D0089A" w:rsidRPr="0067487D" w:rsidRDefault="00D0089A" w:rsidP="00B93691">
      <w:pPr>
        <w:jc w:val="both"/>
      </w:pPr>
    </w:p>
    <w:p w:rsidR="00D0089A" w:rsidRDefault="00D0089A" w:rsidP="00B93691">
      <w:pPr>
        <w:jc w:val="both"/>
        <w:rPr>
          <w:lang w:val="kk-KZ"/>
        </w:rPr>
      </w:pPr>
    </w:p>
    <w:p w:rsidR="00D0089A" w:rsidRDefault="00D0089A" w:rsidP="00B93691">
      <w:pPr>
        <w:jc w:val="both"/>
        <w:rPr>
          <w:lang w:val="kk-KZ"/>
        </w:rPr>
      </w:pPr>
    </w:p>
    <w:p w:rsidR="00D0089A" w:rsidRDefault="00D0089A" w:rsidP="00DD3407">
      <w:pPr>
        <w:jc w:val="both"/>
        <w:rPr>
          <w:sz w:val="28"/>
          <w:szCs w:val="28"/>
        </w:rPr>
      </w:pPr>
    </w:p>
    <w:p w:rsidR="00D0089A" w:rsidRPr="00DD3407" w:rsidRDefault="00D0089A" w:rsidP="00DD3407">
      <w:pPr>
        <w:jc w:val="both"/>
        <w:rPr>
          <w:i/>
          <w:iCs/>
          <w:sz w:val="28"/>
          <w:szCs w:val="28"/>
        </w:rPr>
      </w:pPr>
      <w:r w:rsidRPr="00DD3407">
        <w:rPr>
          <w:sz w:val="28"/>
          <w:szCs w:val="28"/>
        </w:rPr>
        <w:t xml:space="preserve">Рис. 2 График изменения показателя кислотообразующей активности </w:t>
      </w:r>
      <w:r w:rsidRPr="00DD3407">
        <w:rPr>
          <w:i/>
          <w:iCs/>
          <w:sz w:val="28"/>
          <w:szCs w:val="28"/>
          <w:lang w:val="en-US"/>
        </w:rPr>
        <w:t>Lactobacillus</w:t>
      </w:r>
    </w:p>
    <w:p w:rsidR="00D0089A" w:rsidRPr="00DD3407" w:rsidRDefault="00D0089A" w:rsidP="00DD3407">
      <w:pPr>
        <w:pStyle w:val="af3"/>
        <w:spacing w:before="0" w:after="0"/>
        <w:ind w:firstLine="567"/>
        <w:jc w:val="both"/>
        <w:rPr>
          <w:sz w:val="28"/>
          <w:szCs w:val="28"/>
        </w:rPr>
      </w:pPr>
    </w:p>
    <w:p w:rsidR="00D0089A" w:rsidRPr="00DD3407" w:rsidRDefault="00D0089A" w:rsidP="00DD3407">
      <w:pPr>
        <w:pStyle w:val="af3"/>
        <w:spacing w:before="0" w:after="0"/>
        <w:ind w:firstLine="567"/>
        <w:jc w:val="both"/>
        <w:rPr>
          <w:sz w:val="28"/>
          <w:szCs w:val="28"/>
          <w:lang w:val="kk-KZ"/>
        </w:rPr>
      </w:pPr>
      <w:r w:rsidRPr="00DD3407">
        <w:rPr>
          <w:sz w:val="28"/>
          <w:szCs w:val="28"/>
        </w:rPr>
        <w:t>После 17 часов культивирования показатель кислотообразования не меняется, в некоторых случаях происходит снижение показателя кислотообразования.  Данные соответствуют фазе отмирания - периода логарифмической гибе</w:t>
      </w:r>
      <w:r w:rsidR="009845C8">
        <w:rPr>
          <w:sz w:val="28"/>
          <w:szCs w:val="28"/>
        </w:rPr>
        <w:t>ли, переходяще</w:t>
      </w:r>
      <w:r w:rsidRPr="00DD3407">
        <w:rPr>
          <w:sz w:val="28"/>
          <w:szCs w:val="28"/>
        </w:rPr>
        <w:t xml:space="preserve">й в период уменьшения скорости отмирания бактерий. </w:t>
      </w:r>
    </w:p>
    <w:p w:rsidR="00D0089A" w:rsidRPr="00DD3407" w:rsidRDefault="00D0089A" w:rsidP="00DD3407">
      <w:pPr>
        <w:autoSpaceDE w:val="0"/>
        <w:ind w:firstLine="709"/>
        <w:jc w:val="both"/>
        <w:rPr>
          <w:sz w:val="28"/>
          <w:szCs w:val="28"/>
        </w:rPr>
      </w:pPr>
      <w:r w:rsidRPr="00DD3407">
        <w:rPr>
          <w:b/>
          <w:bCs/>
          <w:sz w:val="28"/>
          <w:szCs w:val="28"/>
        </w:rPr>
        <w:t xml:space="preserve">Изучение экспрессии генов лактатдегидрогеназы методом </w:t>
      </w:r>
      <w:r w:rsidRPr="00DD3407">
        <w:rPr>
          <w:b/>
          <w:bCs/>
          <w:sz w:val="28"/>
          <w:szCs w:val="28"/>
          <w:lang w:val="en-US"/>
        </w:rPr>
        <w:t>Real</w:t>
      </w:r>
      <w:r w:rsidRPr="00DD3407">
        <w:rPr>
          <w:b/>
          <w:bCs/>
          <w:sz w:val="28"/>
          <w:szCs w:val="28"/>
        </w:rPr>
        <w:t>-</w:t>
      </w:r>
      <w:r w:rsidRPr="00DD3407">
        <w:rPr>
          <w:b/>
          <w:bCs/>
          <w:sz w:val="28"/>
          <w:szCs w:val="28"/>
          <w:lang w:val="en-US"/>
        </w:rPr>
        <w:t>Time</w:t>
      </w:r>
      <w:r w:rsidR="009E1A65">
        <w:rPr>
          <w:b/>
          <w:bCs/>
          <w:sz w:val="28"/>
          <w:szCs w:val="28"/>
        </w:rPr>
        <w:t xml:space="preserve"> </w:t>
      </w:r>
      <w:r w:rsidRPr="00DD3407">
        <w:rPr>
          <w:b/>
          <w:bCs/>
          <w:sz w:val="28"/>
          <w:szCs w:val="28"/>
          <w:lang w:val="en-US"/>
        </w:rPr>
        <w:t>PCR</w:t>
      </w:r>
      <w:r w:rsidRPr="00DD3407">
        <w:rPr>
          <w:b/>
          <w:bCs/>
          <w:sz w:val="28"/>
          <w:szCs w:val="28"/>
        </w:rPr>
        <w:t xml:space="preserve">. </w:t>
      </w:r>
      <w:r w:rsidRPr="00DD3407">
        <w:rPr>
          <w:sz w:val="28"/>
          <w:szCs w:val="28"/>
        </w:rPr>
        <w:t>Процесс экспрессии генов включает ряд последовательных этапов: транскрипцию, процессинг РНК, трансляцию и сборку белковых комплексов. Регуляция экспрессии может происходить на каждом уровне из этих этапов.</w:t>
      </w:r>
    </w:p>
    <w:p w:rsidR="00D0089A" w:rsidRPr="00DD3407" w:rsidRDefault="00D0089A" w:rsidP="00DD3407">
      <w:pPr>
        <w:widowControl/>
        <w:suppressAutoHyphens w:val="0"/>
        <w:autoSpaceDE w:val="0"/>
        <w:ind w:firstLine="709"/>
        <w:jc w:val="both"/>
        <w:rPr>
          <w:sz w:val="28"/>
          <w:szCs w:val="28"/>
          <w:lang w:val="kk-KZ"/>
        </w:rPr>
      </w:pPr>
      <w:r w:rsidRPr="00DD3407">
        <w:rPr>
          <w:sz w:val="28"/>
          <w:szCs w:val="28"/>
        </w:rPr>
        <w:t>Уровень активности гена чаще всего связан с количеством синтезируемой на нем мРНК, то есть с активностью фермента РНК-полимеразы. Существуют гены ферментов отвечающих за кислотообразующую активность молочнокислых бактерии. Ки</w:t>
      </w:r>
      <w:r w:rsidRPr="00DD3407">
        <w:rPr>
          <w:sz w:val="28"/>
          <w:szCs w:val="28"/>
          <w:lang w:val="kk-KZ"/>
        </w:rPr>
        <w:t xml:space="preserve">силотообразующая активность после 5 часов инкубации культур при 37ºС, соответствует уровеню экспрессии гена лактатдегидргеназы. </w:t>
      </w:r>
    </w:p>
    <w:p w:rsidR="00D0089A" w:rsidRPr="00DD3407" w:rsidRDefault="00D0089A" w:rsidP="00B93691">
      <w:pPr>
        <w:tabs>
          <w:tab w:val="left" w:pos="0"/>
        </w:tabs>
        <w:ind w:firstLine="709"/>
        <w:jc w:val="both"/>
        <w:rPr>
          <w:sz w:val="28"/>
          <w:szCs w:val="28"/>
        </w:rPr>
      </w:pPr>
      <w:r w:rsidRPr="00DD3407">
        <w:rPr>
          <w:sz w:val="28"/>
          <w:szCs w:val="28"/>
        </w:rPr>
        <w:t>На данном этапе исследования выявили уровень экспрессии генов</w:t>
      </w:r>
      <w:r w:rsidRPr="00DD3407">
        <w:rPr>
          <w:sz w:val="28"/>
          <w:szCs w:val="28"/>
          <w:lang w:val="kk-KZ"/>
        </w:rPr>
        <w:t xml:space="preserve"> 22 штаммов культур </w:t>
      </w:r>
      <w:r w:rsidRPr="00DD3407">
        <w:rPr>
          <w:i/>
          <w:iCs/>
          <w:color w:val="000000"/>
          <w:sz w:val="28"/>
          <w:szCs w:val="28"/>
        </w:rPr>
        <w:t xml:space="preserve">Lactobacillus </w:t>
      </w:r>
      <w:r w:rsidRPr="00DD3407">
        <w:rPr>
          <w:color w:val="000000"/>
          <w:sz w:val="28"/>
          <w:szCs w:val="28"/>
        </w:rPr>
        <w:t>с</w:t>
      </w:r>
      <w:r w:rsidRPr="00DD3407">
        <w:rPr>
          <w:sz w:val="28"/>
          <w:szCs w:val="28"/>
        </w:rPr>
        <w:t xml:space="preserve"> помощью анализа ПЦР в режиме реального времени.</w:t>
      </w:r>
      <w:r w:rsidRPr="00DD3407">
        <w:rPr>
          <w:sz w:val="28"/>
          <w:szCs w:val="28"/>
          <w:lang w:val="kk-KZ"/>
        </w:rPr>
        <w:t xml:space="preserve"> Для постановки ПЦР-РТ </w:t>
      </w:r>
      <w:r w:rsidRPr="00DD3407">
        <w:rPr>
          <w:sz w:val="28"/>
          <w:szCs w:val="28"/>
        </w:rPr>
        <w:t>(реал тайм)</w:t>
      </w:r>
      <w:r w:rsidRPr="00DD3407">
        <w:rPr>
          <w:sz w:val="28"/>
          <w:szCs w:val="28"/>
          <w:lang w:val="kk-KZ"/>
        </w:rPr>
        <w:t xml:space="preserve"> использовали выделенные РНК</w:t>
      </w:r>
      <w:r w:rsidRPr="00DD3407">
        <w:rPr>
          <w:i/>
          <w:iCs/>
          <w:color w:val="000000"/>
          <w:sz w:val="28"/>
          <w:szCs w:val="28"/>
          <w:lang w:val="kk-KZ"/>
        </w:rPr>
        <w:t>.</w:t>
      </w:r>
      <w:r w:rsidRPr="00DD3407">
        <w:rPr>
          <w:sz w:val="28"/>
          <w:szCs w:val="28"/>
          <w:lang w:val="kk-KZ"/>
        </w:rPr>
        <w:t xml:space="preserve"> Для этой цели культуры выращивались </w:t>
      </w:r>
      <w:r w:rsidRPr="00DD3407">
        <w:rPr>
          <w:sz w:val="28"/>
          <w:szCs w:val="28"/>
        </w:rPr>
        <w:t>(1 час)</w:t>
      </w:r>
      <w:r w:rsidRPr="00DD3407">
        <w:rPr>
          <w:sz w:val="28"/>
          <w:szCs w:val="28"/>
          <w:lang w:val="kk-KZ"/>
        </w:rPr>
        <w:t xml:space="preserve"> до оптической плотности </w:t>
      </w:r>
      <w:r w:rsidRPr="00DD3407">
        <w:rPr>
          <w:sz w:val="28"/>
          <w:szCs w:val="28"/>
        </w:rPr>
        <w:t>(</w:t>
      </w:r>
      <w:r w:rsidRPr="00DD3407">
        <w:rPr>
          <w:sz w:val="28"/>
          <w:szCs w:val="28"/>
          <w:lang w:val="en-US"/>
        </w:rPr>
        <w:t>OD</w:t>
      </w:r>
      <w:r w:rsidRPr="00DD3407">
        <w:rPr>
          <w:sz w:val="28"/>
          <w:szCs w:val="28"/>
        </w:rPr>
        <w:t xml:space="preserve">) </w:t>
      </w:r>
      <w:r w:rsidRPr="00DD3407">
        <w:rPr>
          <w:sz w:val="28"/>
          <w:szCs w:val="28"/>
          <w:lang w:val="kk-KZ"/>
        </w:rPr>
        <w:t xml:space="preserve">0,5-0,6 при </w:t>
      </w:r>
      <w:r w:rsidRPr="00DD3407">
        <w:rPr>
          <w:sz w:val="28"/>
          <w:szCs w:val="28"/>
        </w:rPr>
        <w:t>нм. РНК из бактерии выделялись методо</w:t>
      </w:r>
      <w:r w:rsidR="009E1A65">
        <w:rPr>
          <w:sz w:val="28"/>
          <w:szCs w:val="28"/>
        </w:rPr>
        <w:t>м Хроминский – видоизмененн</w:t>
      </w:r>
      <w:r w:rsidRPr="00DD3407">
        <w:rPr>
          <w:sz w:val="28"/>
          <w:szCs w:val="28"/>
        </w:rPr>
        <w:t>ый для молочнокислых бактери</w:t>
      </w:r>
      <w:r w:rsidR="009E1A65">
        <w:rPr>
          <w:sz w:val="28"/>
          <w:szCs w:val="28"/>
        </w:rPr>
        <w:t>й</w:t>
      </w:r>
      <w:r w:rsidRPr="00DD3407">
        <w:rPr>
          <w:sz w:val="28"/>
          <w:szCs w:val="28"/>
        </w:rPr>
        <w:t>. Наличие выделенных образцов РНК определяли  электрофоретическим разделением в 1,5% агарозном геле.</w:t>
      </w:r>
    </w:p>
    <w:p w:rsidR="00D0089A" w:rsidRPr="00DD3407" w:rsidRDefault="00D0089A" w:rsidP="00B93691">
      <w:pPr>
        <w:pStyle w:val="af3"/>
        <w:spacing w:before="0" w:after="0"/>
        <w:ind w:firstLine="567"/>
        <w:jc w:val="both"/>
        <w:rPr>
          <w:color w:val="000000"/>
          <w:sz w:val="28"/>
          <w:szCs w:val="28"/>
          <w:lang w:val="kk-KZ"/>
        </w:rPr>
      </w:pPr>
      <w:r w:rsidRPr="00DD3407">
        <w:rPr>
          <w:color w:val="000000"/>
          <w:sz w:val="28"/>
          <w:szCs w:val="28"/>
        </w:rPr>
        <w:t xml:space="preserve">С помощью </w:t>
      </w:r>
      <w:r w:rsidRPr="00DD3407">
        <w:rPr>
          <w:color w:val="000000"/>
          <w:sz w:val="28"/>
          <w:szCs w:val="28"/>
          <w:lang w:val="kk-KZ"/>
        </w:rPr>
        <w:t>метода</w:t>
      </w:r>
      <w:r w:rsidR="009E1A65">
        <w:rPr>
          <w:color w:val="000000"/>
          <w:sz w:val="28"/>
          <w:szCs w:val="28"/>
          <w:lang w:val="kk-KZ"/>
        </w:rPr>
        <w:t xml:space="preserve"> </w:t>
      </w:r>
      <w:r w:rsidRPr="00DD3407">
        <w:rPr>
          <w:color w:val="000000"/>
          <w:sz w:val="28"/>
          <w:szCs w:val="28"/>
          <w:lang w:val="en-US"/>
        </w:rPr>
        <w:t>real</w:t>
      </w:r>
      <w:r w:rsidRPr="00DD3407">
        <w:rPr>
          <w:color w:val="000000"/>
          <w:sz w:val="28"/>
          <w:szCs w:val="28"/>
        </w:rPr>
        <w:t>-</w:t>
      </w:r>
      <w:r w:rsidRPr="00DD3407">
        <w:rPr>
          <w:color w:val="000000"/>
          <w:sz w:val="28"/>
          <w:szCs w:val="28"/>
          <w:lang w:val="en-US"/>
        </w:rPr>
        <w:t>time</w:t>
      </w:r>
      <w:r w:rsidR="009E1A65">
        <w:rPr>
          <w:color w:val="000000"/>
          <w:sz w:val="28"/>
          <w:szCs w:val="28"/>
        </w:rPr>
        <w:t xml:space="preserve"> </w:t>
      </w:r>
      <w:r w:rsidRPr="00DD3407">
        <w:rPr>
          <w:color w:val="000000"/>
          <w:sz w:val="28"/>
          <w:szCs w:val="28"/>
          <w:lang w:val="en-US"/>
        </w:rPr>
        <w:t>PCR</w:t>
      </w:r>
      <w:r w:rsidR="009E1A65">
        <w:rPr>
          <w:color w:val="000000"/>
          <w:sz w:val="28"/>
          <w:szCs w:val="28"/>
        </w:rPr>
        <w:t xml:space="preserve"> </w:t>
      </w:r>
      <w:r w:rsidRPr="00DD3407">
        <w:rPr>
          <w:color w:val="000000"/>
          <w:sz w:val="28"/>
          <w:szCs w:val="28"/>
          <w:lang w:val="kk-KZ"/>
        </w:rPr>
        <w:t xml:space="preserve">изучили экспрессию генов </w:t>
      </w:r>
      <w:r w:rsidRPr="00DD3407">
        <w:rPr>
          <w:color w:val="000000"/>
          <w:sz w:val="28"/>
          <w:szCs w:val="28"/>
          <w:lang w:val="kk-KZ"/>
        </w:rPr>
        <w:lastRenderedPageBreak/>
        <w:t xml:space="preserve">лактатдегидрогеназы мРНК культур </w:t>
      </w:r>
      <w:r w:rsidRPr="00DD3407">
        <w:rPr>
          <w:i/>
          <w:iCs/>
          <w:sz w:val="28"/>
          <w:szCs w:val="28"/>
          <w:lang w:val="en-US"/>
        </w:rPr>
        <w:t>Lactobacillus</w:t>
      </w:r>
      <w:r w:rsidR="00C55AFF">
        <w:rPr>
          <w:i/>
          <w:iCs/>
          <w:sz w:val="28"/>
          <w:szCs w:val="28"/>
        </w:rPr>
        <w:t xml:space="preserve"> </w:t>
      </w:r>
      <w:r w:rsidRPr="00DD3407">
        <w:rPr>
          <w:i/>
          <w:iCs/>
          <w:sz w:val="28"/>
          <w:szCs w:val="28"/>
          <w:lang w:val="en-US"/>
        </w:rPr>
        <w:t>casei</w:t>
      </w:r>
      <w:r w:rsidRPr="00DD3407">
        <w:rPr>
          <w:color w:val="000000"/>
          <w:sz w:val="28"/>
          <w:szCs w:val="28"/>
          <w:lang w:val="kk-KZ"/>
        </w:rPr>
        <w:t>.</w:t>
      </w:r>
    </w:p>
    <w:p w:rsidR="00D0089A" w:rsidRDefault="00D0089A" w:rsidP="00B93691">
      <w:pPr>
        <w:autoSpaceDE w:val="0"/>
        <w:jc w:val="both"/>
        <w:rPr>
          <w:color w:val="000000"/>
          <w:sz w:val="28"/>
          <w:szCs w:val="28"/>
        </w:rPr>
      </w:pPr>
      <w:r w:rsidRPr="00A1267A">
        <w:rPr>
          <w:color w:val="000000"/>
          <w:sz w:val="28"/>
          <w:szCs w:val="28"/>
        </w:rPr>
        <w:t>Таблица 1 - Последовательность праймеров</w:t>
      </w:r>
    </w:p>
    <w:p w:rsidR="00D0089A" w:rsidRPr="00A1267A" w:rsidRDefault="00D0089A" w:rsidP="00B93691">
      <w:pPr>
        <w:autoSpaceDE w:val="0"/>
        <w:jc w:val="both"/>
        <w:rPr>
          <w:color w:val="000000"/>
          <w:sz w:val="28"/>
          <w:szCs w:val="28"/>
        </w:rPr>
      </w:pPr>
    </w:p>
    <w:tbl>
      <w:tblPr>
        <w:tblW w:w="0" w:type="auto"/>
        <w:tblInd w:w="-53" w:type="dxa"/>
        <w:tblLayout w:type="fixed"/>
        <w:tblCellMar>
          <w:top w:w="55" w:type="dxa"/>
          <w:left w:w="55" w:type="dxa"/>
          <w:bottom w:w="55" w:type="dxa"/>
          <w:right w:w="55" w:type="dxa"/>
        </w:tblCellMar>
        <w:tblLook w:val="0000"/>
      </w:tblPr>
      <w:tblGrid>
        <w:gridCol w:w="440"/>
        <w:gridCol w:w="1758"/>
        <w:gridCol w:w="3898"/>
        <w:gridCol w:w="3260"/>
      </w:tblGrid>
      <w:tr w:rsidR="00D0089A" w:rsidRPr="00280FC7">
        <w:tc>
          <w:tcPr>
            <w:tcW w:w="440" w:type="dxa"/>
            <w:tcBorders>
              <w:top w:val="single" w:sz="4" w:space="0" w:color="000000"/>
              <w:left w:val="single" w:sz="4" w:space="0" w:color="000000"/>
              <w:bottom w:val="single" w:sz="4" w:space="0" w:color="000000"/>
            </w:tcBorders>
          </w:tcPr>
          <w:p w:rsidR="00D0089A" w:rsidRPr="00280FC7" w:rsidRDefault="00D0089A" w:rsidP="00A86910">
            <w:pPr>
              <w:tabs>
                <w:tab w:val="left" w:pos="360"/>
              </w:tabs>
              <w:snapToGrid w:val="0"/>
              <w:jc w:val="center"/>
            </w:pPr>
            <w:r w:rsidRPr="00280FC7">
              <w:t>№</w:t>
            </w:r>
          </w:p>
        </w:tc>
        <w:tc>
          <w:tcPr>
            <w:tcW w:w="1758" w:type="dxa"/>
            <w:tcBorders>
              <w:top w:val="single" w:sz="4" w:space="0" w:color="000000"/>
              <w:left w:val="single" w:sz="4" w:space="0" w:color="000000"/>
              <w:bottom w:val="single" w:sz="4" w:space="0" w:color="000000"/>
            </w:tcBorders>
          </w:tcPr>
          <w:p w:rsidR="00D0089A" w:rsidRPr="00280FC7" w:rsidRDefault="00D0089A" w:rsidP="00A86910">
            <w:pPr>
              <w:tabs>
                <w:tab w:val="left" w:pos="360"/>
              </w:tabs>
              <w:snapToGrid w:val="0"/>
              <w:jc w:val="center"/>
            </w:pPr>
            <w:r w:rsidRPr="00280FC7">
              <w:t>Название генов</w:t>
            </w:r>
          </w:p>
        </w:tc>
        <w:tc>
          <w:tcPr>
            <w:tcW w:w="3898" w:type="dxa"/>
            <w:tcBorders>
              <w:top w:val="single" w:sz="4" w:space="0" w:color="000000"/>
              <w:left w:val="single" w:sz="4" w:space="0" w:color="000000"/>
              <w:bottom w:val="single" w:sz="4" w:space="0" w:color="000000"/>
            </w:tcBorders>
          </w:tcPr>
          <w:p w:rsidR="00D0089A" w:rsidRPr="00280FC7" w:rsidRDefault="00D0089A" w:rsidP="00A86910">
            <w:pPr>
              <w:tabs>
                <w:tab w:val="left" w:pos="360"/>
              </w:tabs>
              <w:snapToGrid w:val="0"/>
              <w:jc w:val="center"/>
            </w:pPr>
            <w:r w:rsidRPr="00280FC7">
              <w:t>Последовательности нуклеотидов</w:t>
            </w:r>
          </w:p>
        </w:tc>
        <w:tc>
          <w:tcPr>
            <w:tcW w:w="3260" w:type="dxa"/>
            <w:tcBorders>
              <w:top w:val="single" w:sz="4" w:space="0" w:color="000000"/>
              <w:left w:val="single" w:sz="4" w:space="0" w:color="000000"/>
              <w:bottom w:val="single" w:sz="4" w:space="0" w:color="000000"/>
              <w:right w:val="single" w:sz="4" w:space="0" w:color="000000"/>
            </w:tcBorders>
          </w:tcPr>
          <w:p w:rsidR="00D0089A" w:rsidRPr="00280FC7" w:rsidRDefault="00D0089A" w:rsidP="00A86910">
            <w:pPr>
              <w:pStyle w:val="af4"/>
              <w:snapToGrid w:val="0"/>
              <w:jc w:val="center"/>
            </w:pPr>
            <w:r w:rsidRPr="00280FC7">
              <w:t>Концентрация</w:t>
            </w:r>
          </w:p>
        </w:tc>
      </w:tr>
      <w:tr w:rsidR="00D0089A" w:rsidRPr="00F90017">
        <w:trPr>
          <w:trHeight w:val="311"/>
        </w:trPr>
        <w:tc>
          <w:tcPr>
            <w:tcW w:w="440" w:type="dxa"/>
            <w:tcBorders>
              <w:top w:val="single" w:sz="4" w:space="0" w:color="000000"/>
              <w:left w:val="single" w:sz="4" w:space="0" w:color="000000"/>
              <w:bottom w:val="single" w:sz="4" w:space="0" w:color="000000"/>
            </w:tcBorders>
          </w:tcPr>
          <w:p w:rsidR="00D0089A" w:rsidRPr="00280FC7" w:rsidRDefault="00D0089A" w:rsidP="00CD08DD">
            <w:pPr>
              <w:pStyle w:val="af4"/>
              <w:snapToGrid w:val="0"/>
              <w:jc w:val="both"/>
              <w:rPr>
                <w:lang w:val="kk-KZ"/>
              </w:rPr>
            </w:pPr>
            <w:r w:rsidRPr="00280FC7">
              <w:rPr>
                <w:sz w:val="22"/>
                <w:szCs w:val="22"/>
                <w:lang w:val="kk-KZ"/>
              </w:rPr>
              <w:t>1</w:t>
            </w:r>
          </w:p>
        </w:tc>
        <w:tc>
          <w:tcPr>
            <w:tcW w:w="1758" w:type="dxa"/>
            <w:tcBorders>
              <w:top w:val="single" w:sz="4" w:space="0" w:color="000000"/>
              <w:left w:val="single" w:sz="4" w:space="0" w:color="000000"/>
              <w:bottom w:val="single" w:sz="4" w:space="0" w:color="000000"/>
            </w:tcBorders>
          </w:tcPr>
          <w:p w:rsidR="00D0089A" w:rsidRPr="00280FC7" w:rsidRDefault="00D0089A" w:rsidP="00CD08DD">
            <w:pPr>
              <w:tabs>
                <w:tab w:val="left" w:pos="360"/>
              </w:tabs>
              <w:snapToGrid w:val="0"/>
              <w:jc w:val="both"/>
              <w:rPr>
                <w:lang w:val="en-US"/>
              </w:rPr>
            </w:pPr>
            <w:r w:rsidRPr="00280FC7">
              <w:rPr>
                <w:sz w:val="22"/>
                <w:szCs w:val="22"/>
              </w:rPr>
              <w:t>LDH 3 5</w:t>
            </w:r>
          </w:p>
        </w:tc>
        <w:tc>
          <w:tcPr>
            <w:tcW w:w="3898" w:type="dxa"/>
            <w:tcBorders>
              <w:top w:val="single" w:sz="4" w:space="0" w:color="000000"/>
              <w:left w:val="single" w:sz="4" w:space="0" w:color="000000"/>
              <w:bottom w:val="single" w:sz="4" w:space="0" w:color="000000"/>
            </w:tcBorders>
          </w:tcPr>
          <w:p w:rsidR="00D0089A" w:rsidRPr="00280FC7" w:rsidRDefault="00D0089A" w:rsidP="00CD08DD">
            <w:pPr>
              <w:tabs>
                <w:tab w:val="left" w:pos="360"/>
              </w:tabs>
              <w:snapToGrid w:val="0"/>
              <w:jc w:val="both"/>
            </w:pPr>
            <w:r w:rsidRPr="00280FC7">
              <w:rPr>
                <w:sz w:val="22"/>
                <w:szCs w:val="22"/>
              </w:rPr>
              <w:t>GCTTGTTAAGATGTTTGAAGACG</w:t>
            </w:r>
          </w:p>
        </w:tc>
        <w:tc>
          <w:tcPr>
            <w:tcW w:w="3260" w:type="dxa"/>
            <w:tcBorders>
              <w:top w:val="single" w:sz="4" w:space="0" w:color="000000"/>
              <w:left w:val="single" w:sz="4" w:space="0" w:color="000000"/>
              <w:bottom w:val="single" w:sz="4" w:space="0" w:color="000000"/>
              <w:right w:val="single" w:sz="4" w:space="0" w:color="000000"/>
            </w:tcBorders>
          </w:tcPr>
          <w:p w:rsidR="00D0089A" w:rsidRPr="00280FC7" w:rsidRDefault="00D0089A" w:rsidP="00CD08DD">
            <w:pPr>
              <w:tabs>
                <w:tab w:val="left" w:pos="360"/>
              </w:tabs>
              <w:snapToGrid w:val="0"/>
              <w:jc w:val="both"/>
              <w:rPr>
                <w:lang w:val="en-US"/>
              </w:rPr>
            </w:pPr>
            <w:r w:rsidRPr="00280FC7">
              <w:rPr>
                <w:sz w:val="22"/>
                <w:szCs w:val="22"/>
                <w:lang w:val="en-US"/>
              </w:rPr>
              <w:t xml:space="preserve">3,196o.u/ml (765nmol/ml)107 </w:t>
            </w:r>
          </w:p>
        </w:tc>
      </w:tr>
      <w:tr w:rsidR="00D0089A" w:rsidRPr="00F90017">
        <w:trPr>
          <w:trHeight w:val="304"/>
        </w:trPr>
        <w:tc>
          <w:tcPr>
            <w:tcW w:w="440" w:type="dxa"/>
            <w:tcBorders>
              <w:top w:val="single" w:sz="4" w:space="0" w:color="000000"/>
              <w:left w:val="single" w:sz="4" w:space="0" w:color="000000"/>
              <w:bottom w:val="single" w:sz="4" w:space="0" w:color="000000"/>
            </w:tcBorders>
          </w:tcPr>
          <w:p w:rsidR="00D0089A" w:rsidRPr="00280FC7" w:rsidRDefault="00D0089A" w:rsidP="00CD08DD">
            <w:pPr>
              <w:pStyle w:val="af4"/>
              <w:snapToGrid w:val="0"/>
              <w:jc w:val="both"/>
              <w:rPr>
                <w:lang w:val="kk-KZ"/>
              </w:rPr>
            </w:pPr>
            <w:r w:rsidRPr="00280FC7">
              <w:rPr>
                <w:sz w:val="22"/>
                <w:szCs w:val="22"/>
                <w:lang w:val="kk-KZ"/>
              </w:rPr>
              <w:t>2</w:t>
            </w:r>
          </w:p>
        </w:tc>
        <w:tc>
          <w:tcPr>
            <w:tcW w:w="1758" w:type="dxa"/>
            <w:tcBorders>
              <w:top w:val="single" w:sz="4" w:space="0" w:color="000000"/>
              <w:left w:val="single" w:sz="4" w:space="0" w:color="000000"/>
              <w:bottom w:val="single" w:sz="4" w:space="0" w:color="000000"/>
            </w:tcBorders>
          </w:tcPr>
          <w:p w:rsidR="00D0089A" w:rsidRPr="00280FC7" w:rsidRDefault="00D0089A" w:rsidP="00CD08DD">
            <w:pPr>
              <w:tabs>
                <w:tab w:val="left" w:pos="360"/>
              </w:tabs>
              <w:snapToGrid w:val="0"/>
              <w:jc w:val="both"/>
            </w:pPr>
            <w:r w:rsidRPr="00280FC7">
              <w:rPr>
                <w:sz w:val="22"/>
                <w:szCs w:val="22"/>
              </w:rPr>
              <w:t>LDH45</w:t>
            </w:r>
          </w:p>
        </w:tc>
        <w:tc>
          <w:tcPr>
            <w:tcW w:w="3898" w:type="dxa"/>
            <w:tcBorders>
              <w:top w:val="single" w:sz="4" w:space="0" w:color="000000"/>
              <w:left w:val="single" w:sz="4" w:space="0" w:color="000000"/>
              <w:bottom w:val="single" w:sz="4" w:space="0" w:color="000000"/>
            </w:tcBorders>
          </w:tcPr>
          <w:p w:rsidR="00D0089A" w:rsidRPr="00280FC7" w:rsidRDefault="00D0089A" w:rsidP="00CD08DD">
            <w:pPr>
              <w:tabs>
                <w:tab w:val="left" w:pos="360"/>
              </w:tabs>
              <w:snapToGrid w:val="0"/>
              <w:jc w:val="both"/>
            </w:pPr>
            <w:r w:rsidRPr="00280FC7">
              <w:rPr>
                <w:sz w:val="22"/>
                <w:szCs w:val="22"/>
              </w:rPr>
              <w:t>CATATTGACCATCCATGTAAACG</w:t>
            </w:r>
          </w:p>
        </w:tc>
        <w:tc>
          <w:tcPr>
            <w:tcW w:w="3260" w:type="dxa"/>
            <w:tcBorders>
              <w:top w:val="single" w:sz="4" w:space="0" w:color="000000"/>
              <w:left w:val="single" w:sz="4" w:space="0" w:color="000000"/>
              <w:bottom w:val="single" w:sz="4" w:space="0" w:color="000000"/>
              <w:right w:val="single" w:sz="4" w:space="0" w:color="000000"/>
            </w:tcBorders>
          </w:tcPr>
          <w:p w:rsidR="00D0089A" w:rsidRPr="00280FC7" w:rsidRDefault="00D0089A" w:rsidP="00CD08DD">
            <w:pPr>
              <w:tabs>
                <w:tab w:val="left" w:pos="360"/>
              </w:tabs>
              <w:snapToGrid w:val="0"/>
              <w:jc w:val="both"/>
              <w:rPr>
                <w:lang w:val="en-US"/>
              </w:rPr>
            </w:pPr>
            <w:r w:rsidRPr="00280FC7">
              <w:rPr>
                <w:sz w:val="22"/>
                <w:szCs w:val="22"/>
                <w:lang w:val="en-US"/>
              </w:rPr>
              <w:t>3,191 o.u/ml (755 nmol/ml) 108</w:t>
            </w:r>
          </w:p>
        </w:tc>
      </w:tr>
    </w:tbl>
    <w:p w:rsidR="00D0089A" w:rsidRDefault="00D0089A" w:rsidP="00B93691">
      <w:pPr>
        <w:ind w:firstLine="709"/>
        <w:jc w:val="both"/>
        <w:rPr>
          <w:sz w:val="28"/>
          <w:szCs w:val="28"/>
          <w:lang w:val="kk-KZ"/>
        </w:rPr>
      </w:pPr>
    </w:p>
    <w:p w:rsidR="00D0089A" w:rsidRPr="00DD3407" w:rsidRDefault="00D0089A" w:rsidP="00B93691">
      <w:pPr>
        <w:ind w:firstLine="709"/>
        <w:jc w:val="both"/>
        <w:rPr>
          <w:sz w:val="28"/>
          <w:szCs w:val="28"/>
          <w:lang w:val="kk-KZ"/>
        </w:rPr>
      </w:pPr>
      <w:r w:rsidRPr="00DD3407">
        <w:rPr>
          <w:sz w:val="28"/>
          <w:szCs w:val="28"/>
          <w:lang w:val="kk-KZ"/>
        </w:rPr>
        <w:t xml:space="preserve">В результате исследуемой работы, как видно из таблицы 2 уровень лактатдегидрогеназы мРНК исследуемых культур изменяется. Уровень экспрессии генов </w:t>
      </w:r>
      <w:r w:rsidRPr="00DD3407">
        <w:rPr>
          <w:sz w:val="28"/>
          <w:szCs w:val="28"/>
          <w:lang w:val="en-US"/>
        </w:rPr>
        <w:t>LDH</w:t>
      </w:r>
      <w:r w:rsidRPr="00DD3407">
        <w:rPr>
          <w:sz w:val="28"/>
          <w:szCs w:val="28"/>
          <w:lang w:val="kk-KZ"/>
        </w:rPr>
        <w:t xml:space="preserve"> соответствует показателям кислотообразующей активности.Оценивали уровень экспрессии генов методом 2 -ΔΔСt согласно составу мРНК. Статистическую обработку проводили с помощью программы 6.0-Statistica.</w:t>
      </w:r>
    </w:p>
    <w:p w:rsidR="00D0089A" w:rsidRPr="004A2D71" w:rsidRDefault="00D0089A" w:rsidP="00A86910">
      <w:pPr>
        <w:tabs>
          <w:tab w:val="left" w:pos="627"/>
        </w:tabs>
        <w:jc w:val="center"/>
        <w:rPr>
          <w:i/>
          <w:iCs/>
          <w:sz w:val="26"/>
          <w:szCs w:val="26"/>
          <w:shd w:val="clear" w:color="auto" w:fill="FFFF00"/>
        </w:rPr>
      </w:pPr>
      <w:r w:rsidRPr="00DD3407">
        <w:rPr>
          <w:sz w:val="28"/>
          <w:szCs w:val="28"/>
          <w:lang w:val="kk-KZ"/>
        </w:rPr>
        <w:t xml:space="preserve">Таблица </w:t>
      </w:r>
      <w:r w:rsidRPr="00DD3407">
        <w:rPr>
          <w:sz w:val="28"/>
          <w:szCs w:val="28"/>
        </w:rPr>
        <w:t xml:space="preserve">2– Кислотность по Тернеру и уровень экспрессии генов культур </w:t>
      </w:r>
      <w:r w:rsidRPr="00DD3407">
        <w:rPr>
          <w:i/>
          <w:iCs/>
          <w:sz w:val="28"/>
          <w:szCs w:val="28"/>
          <w:lang w:val="en-US"/>
        </w:rPr>
        <w:t>Lactobacillus</w:t>
      </w:r>
      <w:r w:rsidR="00C55AFF">
        <w:rPr>
          <w:i/>
          <w:iCs/>
          <w:sz w:val="28"/>
          <w:szCs w:val="28"/>
        </w:rPr>
        <w:t xml:space="preserve"> </w:t>
      </w:r>
      <w:r w:rsidRPr="00DD3407">
        <w:rPr>
          <w:i/>
          <w:iCs/>
          <w:sz w:val="28"/>
          <w:szCs w:val="28"/>
          <w:lang w:val="en-US"/>
        </w:rPr>
        <w:t>casei</w:t>
      </w:r>
    </w:p>
    <w:tbl>
      <w:tblPr>
        <w:tblW w:w="0" w:type="auto"/>
        <w:tblInd w:w="-106" w:type="dxa"/>
        <w:tblLayout w:type="fixed"/>
        <w:tblLook w:val="0000"/>
      </w:tblPr>
      <w:tblGrid>
        <w:gridCol w:w="2405"/>
        <w:gridCol w:w="3142"/>
        <w:gridCol w:w="3553"/>
      </w:tblGrid>
      <w:tr w:rsidR="00D0089A" w:rsidRPr="00280FC7">
        <w:trPr>
          <w:trHeight w:val="368"/>
        </w:trPr>
        <w:tc>
          <w:tcPr>
            <w:tcW w:w="2405" w:type="dxa"/>
            <w:tcBorders>
              <w:top w:val="single" w:sz="4" w:space="0" w:color="000000"/>
              <w:left w:val="single" w:sz="4" w:space="0" w:color="000000"/>
              <w:bottom w:val="single" w:sz="4" w:space="0" w:color="auto"/>
            </w:tcBorders>
            <w:vAlign w:val="center"/>
          </w:tcPr>
          <w:p w:rsidR="00D0089A" w:rsidRPr="00A86910" w:rsidRDefault="00D0089A" w:rsidP="00CD08DD">
            <w:pPr>
              <w:tabs>
                <w:tab w:val="left" w:pos="627"/>
              </w:tabs>
              <w:snapToGrid w:val="0"/>
              <w:jc w:val="center"/>
            </w:pPr>
            <w:r w:rsidRPr="00A86910">
              <w:rPr>
                <w:lang w:val="kk-KZ"/>
              </w:rPr>
              <w:t>Ш</w:t>
            </w:r>
            <w:r w:rsidRPr="00A86910">
              <w:t>тамм</w:t>
            </w:r>
            <w:r w:rsidRPr="00A86910">
              <w:rPr>
                <w:lang w:val="kk-KZ"/>
              </w:rPr>
              <w:t>ы</w:t>
            </w:r>
          </w:p>
          <w:p w:rsidR="00D0089A" w:rsidRPr="00A86910" w:rsidRDefault="00D0089A" w:rsidP="00CD08DD">
            <w:pPr>
              <w:tabs>
                <w:tab w:val="left" w:pos="627"/>
              </w:tabs>
              <w:snapToGrid w:val="0"/>
              <w:jc w:val="center"/>
            </w:pPr>
            <w:r w:rsidRPr="00A86910">
              <w:rPr>
                <w:i/>
                <w:iCs/>
                <w:lang w:val="en-US"/>
              </w:rPr>
              <w:t>Lactobacillus casei</w:t>
            </w:r>
          </w:p>
        </w:tc>
        <w:tc>
          <w:tcPr>
            <w:tcW w:w="3142" w:type="dxa"/>
            <w:tcBorders>
              <w:top w:val="single" w:sz="4" w:space="0" w:color="000000"/>
              <w:left w:val="single" w:sz="4" w:space="0" w:color="000000"/>
              <w:bottom w:val="single" w:sz="4" w:space="0" w:color="auto"/>
            </w:tcBorders>
            <w:vAlign w:val="center"/>
          </w:tcPr>
          <w:p w:rsidR="00D0089A" w:rsidRPr="00A86910" w:rsidRDefault="00D0089A" w:rsidP="00CD08DD">
            <w:pPr>
              <w:tabs>
                <w:tab w:val="left" w:pos="627"/>
              </w:tabs>
              <w:snapToGrid w:val="0"/>
              <w:jc w:val="center"/>
              <w:rPr>
                <w:lang w:val="en-US"/>
              </w:rPr>
            </w:pPr>
            <w:r w:rsidRPr="00A86910">
              <w:rPr>
                <w:lang w:val="kk-KZ"/>
              </w:rPr>
              <w:t>Кислотность по</w:t>
            </w:r>
            <w:r w:rsidRPr="00A86910">
              <w:rPr>
                <w:vertAlign w:val="superscript"/>
              </w:rPr>
              <w:t>0</w:t>
            </w:r>
            <w:r w:rsidRPr="00A86910">
              <w:t xml:space="preserve">Т </w:t>
            </w:r>
            <w:r w:rsidRPr="00A86910">
              <w:rPr>
                <w:lang w:val="en-US"/>
              </w:rPr>
              <w:t>(5</w:t>
            </w:r>
            <w:r w:rsidRPr="00A86910">
              <w:rPr>
                <w:lang w:val="kk-KZ"/>
              </w:rPr>
              <w:t>час</w:t>
            </w:r>
            <w:r w:rsidRPr="00A86910">
              <w:rPr>
                <w:lang w:val="en-US"/>
              </w:rPr>
              <w:t>)</w:t>
            </w:r>
          </w:p>
        </w:tc>
        <w:tc>
          <w:tcPr>
            <w:tcW w:w="3553" w:type="dxa"/>
            <w:tcBorders>
              <w:top w:val="single" w:sz="4" w:space="0" w:color="000000"/>
              <w:left w:val="single" w:sz="4" w:space="0" w:color="000000"/>
              <w:bottom w:val="single" w:sz="4" w:space="0" w:color="auto"/>
              <w:right w:val="single" w:sz="4" w:space="0" w:color="000000"/>
            </w:tcBorders>
            <w:vAlign w:val="center"/>
          </w:tcPr>
          <w:p w:rsidR="00D0089A" w:rsidRPr="00A86910" w:rsidRDefault="00D0089A" w:rsidP="00CD08DD">
            <w:pPr>
              <w:tabs>
                <w:tab w:val="left" w:pos="627"/>
              </w:tabs>
              <w:snapToGrid w:val="0"/>
              <w:jc w:val="both"/>
              <w:rPr>
                <w:lang w:val="kk-KZ"/>
              </w:rPr>
            </w:pPr>
            <w:r w:rsidRPr="00A86910">
              <w:rPr>
                <w:lang w:val="kk-KZ"/>
              </w:rPr>
              <w:t>Уровень экпрессии генов</w:t>
            </w:r>
          </w:p>
        </w:tc>
      </w:tr>
      <w:tr w:rsidR="00D0089A" w:rsidRPr="00280FC7">
        <w:tc>
          <w:tcPr>
            <w:tcW w:w="2405" w:type="dxa"/>
            <w:tcBorders>
              <w:top w:val="single" w:sz="4" w:space="0" w:color="000000"/>
              <w:left w:val="single" w:sz="4" w:space="0" w:color="000000"/>
              <w:bottom w:val="single" w:sz="4" w:space="0" w:color="000000"/>
            </w:tcBorders>
          </w:tcPr>
          <w:p w:rsidR="00D0089A" w:rsidRPr="00A86910" w:rsidRDefault="00D0089A" w:rsidP="00CD08DD">
            <w:pPr>
              <w:pStyle w:val="af4"/>
              <w:snapToGrid w:val="0"/>
              <w:rPr>
                <w:i/>
                <w:iCs/>
              </w:rPr>
            </w:pPr>
            <w:r w:rsidRPr="00A86910">
              <w:rPr>
                <w:i/>
                <w:iCs/>
              </w:rPr>
              <w:t>2-L.casei</w:t>
            </w:r>
          </w:p>
        </w:tc>
        <w:tc>
          <w:tcPr>
            <w:tcW w:w="3142" w:type="dxa"/>
            <w:tcBorders>
              <w:top w:val="single" w:sz="4" w:space="0" w:color="000000"/>
              <w:left w:val="single" w:sz="4" w:space="0" w:color="000000"/>
              <w:bottom w:val="single" w:sz="4" w:space="0" w:color="000000"/>
            </w:tcBorders>
          </w:tcPr>
          <w:p w:rsidR="00D0089A" w:rsidRPr="00A86910" w:rsidRDefault="00D0089A" w:rsidP="00A15D4E">
            <w:pPr>
              <w:snapToGrid w:val="0"/>
              <w:jc w:val="center"/>
            </w:pPr>
            <w:r w:rsidRPr="00A86910">
              <w:t>20</w:t>
            </w:r>
            <w:r w:rsidRPr="00A86910">
              <w:rPr>
                <w:rFonts w:ascii="Symbol" w:hAnsi="Symbol" w:cs="Symbol"/>
              </w:rPr>
              <w:t></w:t>
            </w:r>
            <w:r w:rsidRPr="00A86910">
              <w:t>0,15</w:t>
            </w:r>
          </w:p>
        </w:tc>
        <w:tc>
          <w:tcPr>
            <w:tcW w:w="3553" w:type="dxa"/>
            <w:tcBorders>
              <w:top w:val="single" w:sz="4" w:space="0" w:color="000000"/>
              <w:left w:val="single" w:sz="4" w:space="0" w:color="000000"/>
              <w:bottom w:val="single" w:sz="4" w:space="0" w:color="000000"/>
              <w:right w:val="single" w:sz="4" w:space="0" w:color="000000"/>
            </w:tcBorders>
            <w:vAlign w:val="center"/>
          </w:tcPr>
          <w:p w:rsidR="00D0089A" w:rsidRPr="00A86910" w:rsidRDefault="00D0089A" w:rsidP="00CD08DD">
            <w:pPr>
              <w:snapToGrid w:val="0"/>
              <w:jc w:val="center"/>
            </w:pPr>
            <w:r w:rsidRPr="00A86910">
              <w:rPr>
                <w:lang w:val="en-US"/>
              </w:rPr>
              <w:t>2,2</w:t>
            </w:r>
            <w:r w:rsidRPr="00A86910">
              <w:rPr>
                <w:rFonts w:ascii="Symbol" w:hAnsi="Symbol" w:cs="Symbol"/>
              </w:rPr>
              <w:t></w:t>
            </w:r>
            <w:r w:rsidRPr="00A86910">
              <w:rPr>
                <w:rFonts w:ascii="Symbol" w:hAnsi="Symbol" w:cs="Symbol"/>
              </w:rPr>
              <w:t></w:t>
            </w:r>
            <w:r w:rsidRPr="00A86910">
              <w:rPr>
                <w:rFonts w:ascii="Symbol" w:hAnsi="Symbol" w:cs="Symbol"/>
              </w:rPr>
              <w:t></w:t>
            </w:r>
            <w:r w:rsidRPr="00A86910">
              <w:rPr>
                <w:rFonts w:ascii="Symbol" w:hAnsi="Symbol" w:cs="Symbol"/>
              </w:rPr>
              <w:t></w:t>
            </w:r>
            <w:r w:rsidRPr="00A86910">
              <w:rPr>
                <w:rFonts w:ascii="Symbol" w:hAnsi="Symbol" w:cs="Symbol"/>
              </w:rPr>
              <w:t></w:t>
            </w:r>
          </w:p>
        </w:tc>
      </w:tr>
      <w:tr w:rsidR="00D0089A" w:rsidRPr="00280FC7">
        <w:tc>
          <w:tcPr>
            <w:tcW w:w="2405" w:type="dxa"/>
            <w:tcBorders>
              <w:top w:val="single" w:sz="4" w:space="0" w:color="000000"/>
              <w:left w:val="single" w:sz="4" w:space="0" w:color="000000"/>
              <w:bottom w:val="single" w:sz="4" w:space="0" w:color="000000"/>
            </w:tcBorders>
          </w:tcPr>
          <w:p w:rsidR="00D0089A" w:rsidRPr="00A86910" w:rsidRDefault="00D0089A" w:rsidP="00CD08DD">
            <w:pPr>
              <w:pStyle w:val="af4"/>
              <w:snapToGrid w:val="0"/>
              <w:rPr>
                <w:i/>
                <w:iCs/>
              </w:rPr>
            </w:pPr>
            <w:r w:rsidRPr="00A86910">
              <w:rPr>
                <w:i/>
                <w:iCs/>
              </w:rPr>
              <w:t>3-L.casei</w:t>
            </w:r>
          </w:p>
        </w:tc>
        <w:tc>
          <w:tcPr>
            <w:tcW w:w="3142" w:type="dxa"/>
            <w:tcBorders>
              <w:top w:val="single" w:sz="4" w:space="0" w:color="000000"/>
              <w:left w:val="single" w:sz="4" w:space="0" w:color="000000"/>
              <w:bottom w:val="single" w:sz="4" w:space="0" w:color="000000"/>
            </w:tcBorders>
          </w:tcPr>
          <w:p w:rsidR="00D0089A" w:rsidRPr="00A86910" w:rsidRDefault="00D0089A" w:rsidP="00A15D4E">
            <w:pPr>
              <w:snapToGrid w:val="0"/>
              <w:jc w:val="center"/>
            </w:pPr>
            <w:r w:rsidRPr="00A86910">
              <w:t>20</w:t>
            </w:r>
            <w:r w:rsidRPr="00A86910">
              <w:rPr>
                <w:rFonts w:ascii="Symbol" w:hAnsi="Symbol" w:cs="Symbol"/>
              </w:rPr>
              <w:t></w:t>
            </w:r>
            <w:r w:rsidRPr="00A86910">
              <w:t>0,68</w:t>
            </w:r>
          </w:p>
        </w:tc>
        <w:tc>
          <w:tcPr>
            <w:tcW w:w="3553" w:type="dxa"/>
            <w:tcBorders>
              <w:top w:val="single" w:sz="4" w:space="0" w:color="000000"/>
              <w:left w:val="single" w:sz="4" w:space="0" w:color="000000"/>
              <w:bottom w:val="single" w:sz="4" w:space="0" w:color="000000"/>
              <w:right w:val="single" w:sz="4" w:space="0" w:color="000000"/>
            </w:tcBorders>
            <w:vAlign w:val="center"/>
          </w:tcPr>
          <w:p w:rsidR="00D0089A" w:rsidRPr="00A86910" w:rsidRDefault="00D0089A" w:rsidP="00CD08DD">
            <w:pPr>
              <w:snapToGrid w:val="0"/>
              <w:jc w:val="center"/>
            </w:pPr>
            <w:r w:rsidRPr="00A86910">
              <w:t>3,52</w:t>
            </w:r>
            <w:r w:rsidRPr="00A86910">
              <w:rPr>
                <w:rFonts w:ascii="Symbol" w:hAnsi="Symbol" w:cs="Symbol"/>
              </w:rPr>
              <w:t></w:t>
            </w:r>
            <w:r w:rsidRPr="00A86910">
              <w:rPr>
                <w:rFonts w:ascii="Symbol" w:hAnsi="Symbol" w:cs="Symbol"/>
              </w:rPr>
              <w:t></w:t>
            </w:r>
            <w:r w:rsidRPr="00A86910">
              <w:rPr>
                <w:rFonts w:ascii="Symbol" w:hAnsi="Symbol" w:cs="Symbol"/>
              </w:rPr>
              <w:t></w:t>
            </w:r>
            <w:r w:rsidRPr="00A86910">
              <w:rPr>
                <w:rFonts w:ascii="Symbol" w:hAnsi="Symbol" w:cs="Symbol"/>
              </w:rPr>
              <w:t></w:t>
            </w:r>
            <w:r w:rsidRPr="00A86910">
              <w:rPr>
                <w:rFonts w:ascii="Symbol" w:hAnsi="Symbol" w:cs="Symbol"/>
              </w:rPr>
              <w:t></w:t>
            </w:r>
          </w:p>
        </w:tc>
      </w:tr>
      <w:tr w:rsidR="00D0089A" w:rsidRPr="00280FC7">
        <w:tc>
          <w:tcPr>
            <w:tcW w:w="2405" w:type="dxa"/>
            <w:tcBorders>
              <w:top w:val="single" w:sz="4" w:space="0" w:color="000000"/>
              <w:left w:val="single" w:sz="4" w:space="0" w:color="000000"/>
              <w:bottom w:val="single" w:sz="4" w:space="0" w:color="000000"/>
            </w:tcBorders>
          </w:tcPr>
          <w:p w:rsidR="00D0089A" w:rsidRPr="00A86910" w:rsidRDefault="00D0089A" w:rsidP="00CD08DD">
            <w:pPr>
              <w:pStyle w:val="af4"/>
              <w:snapToGrid w:val="0"/>
              <w:rPr>
                <w:i/>
                <w:iCs/>
              </w:rPr>
            </w:pPr>
            <w:r w:rsidRPr="00A86910">
              <w:rPr>
                <w:i/>
                <w:iCs/>
              </w:rPr>
              <w:t>4-L.casei</w:t>
            </w:r>
          </w:p>
        </w:tc>
        <w:tc>
          <w:tcPr>
            <w:tcW w:w="3142" w:type="dxa"/>
            <w:tcBorders>
              <w:top w:val="single" w:sz="4" w:space="0" w:color="000000"/>
              <w:left w:val="single" w:sz="4" w:space="0" w:color="000000"/>
              <w:bottom w:val="single" w:sz="4" w:space="0" w:color="000000"/>
            </w:tcBorders>
          </w:tcPr>
          <w:p w:rsidR="00D0089A" w:rsidRPr="00A86910" w:rsidRDefault="00D0089A" w:rsidP="00A15D4E">
            <w:pPr>
              <w:snapToGrid w:val="0"/>
              <w:jc w:val="center"/>
            </w:pPr>
            <w:r w:rsidRPr="00A86910">
              <w:t>22</w:t>
            </w:r>
            <w:r w:rsidRPr="00A86910">
              <w:rPr>
                <w:rFonts w:ascii="Symbol" w:hAnsi="Symbol" w:cs="Symbol"/>
              </w:rPr>
              <w:t></w:t>
            </w:r>
            <w:r w:rsidRPr="00A86910">
              <w:t>0,87</w:t>
            </w:r>
          </w:p>
        </w:tc>
        <w:tc>
          <w:tcPr>
            <w:tcW w:w="3553" w:type="dxa"/>
            <w:tcBorders>
              <w:top w:val="single" w:sz="4" w:space="0" w:color="000000"/>
              <w:left w:val="single" w:sz="4" w:space="0" w:color="000000"/>
              <w:bottom w:val="single" w:sz="4" w:space="0" w:color="000000"/>
              <w:right w:val="single" w:sz="4" w:space="0" w:color="000000"/>
            </w:tcBorders>
            <w:vAlign w:val="center"/>
          </w:tcPr>
          <w:p w:rsidR="00D0089A" w:rsidRPr="00A86910" w:rsidRDefault="00D0089A" w:rsidP="00CD08DD">
            <w:pPr>
              <w:snapToGrid w:val="0"/>
              <w:jc w:val="center"/>
            </w:pPr>
            <w:r w:rsidRPr="00A86910">
              <w:rPr>
                <w:lang w:val="en-US"/>
              </w:rPr>
              <w:t>2,99</w:t>
            </w:r>
            <w:r w:rsidRPr="00A86910">
              <w:rPr>
                <w:rFonts w:ascii="Symbol" w:hAnsi="Symbol" w:cs="Symbol"/>
              </w:rPr>
              <w:t></w:t>
            </w:r>
            <w:r w:rsidRPr="00A86910">
              <w:rPr>
                <w:rFonts w:ascii="Symbol" w:hAnsi="Symbol" w:cs="Symbol"/>
              </w:rPr>
              <w:t></w:t>
            </w:r>
            <w:r w:rsidRPr="00A86910">
              <w:rPr>
                <w:rFonts w:ascii="Symbol" w:hAnsi="Symbol" w:cs="Symbol"/>
              </w:rPr>
              <w:t></w:t>
            </w:r>
            <w:r w:rsidRPr="00A86910">
              <w:rPr>
                <w:rFonts w:ascii="Symbol" w:hAnsi="Symbol" w:cs="Symbol"/>
              </w:rPr>
              <w:t></w:t>
            </w:r>
            <w:r w:rsidRPr="00A86910">
              <w:rPr>
                <w:rFonts w:ascii="Symbol" w:hAnsi="Symbol" w:cs="Symbol"/>
              </w:rPr>
              <w:t></w:t>
            </w:r>
          </w:p>
        </w:tc>
      </w:tr>
      <w:tr w:rsidR="00D0089A" w:rsidRPr="00280FC7">
        <w:tc>
          <w:tcPr>
            <w:tcW w:w="2405" w:type="dxa"/>
            <w:tcBorders>
              <w:top w:val="single" w:sz="4" w:space="0" w:color="000000"/>
              <w:left w:val="single" w:sz="4" w:space="0" w:color="000000"/>
              <w:bottom w:val="single" w:sz="4" w:space="0" w:color="000000"/>
            </w:tcBorders>
          </w:tcPr>
          <w:p w:rsidR="00D0089A" w:rsidRPr="00A86910" w:rsidRDefault="00D0089A" w:rsidP="00CD08DD">
            <w:pPr>
              <w:pStyle w:val="af4"/>
              <w:snapToGrid w:val="0"/>
              <w:rPr>
                <w:i/>
                <w:iCs/>
              </w:rPr>
            </w:pPr>
            <w:r w:rsidRPr="00A86910">
              <w:rPr>
                <w:i/>
                <w:iCs/>
              </w:rPr>
              <w:t>5-L.casei</w:t>
            </w:r>
          </w:p>
        </w:tc>
        <w:tc>
          <w:tcPr>
            <w:tcW w:w="3142" w:type="dxa"/>
            <w:tcBorders>
              <w:top w:val="single" w:sz="4" w:space="0" w:color="000000"/>
              <w:left w:val="single" w:sz="4" w:space="0" w:color="000000"/>
              <w:bottom w:val="single" w:sz="4" w:space="0" w:color="000000"/>
            </w:tcBorders>
          </w:tcPr>
          <w:p w:rsidR="00D0089A" w:rsidRPr="00A86910" w:rsidRDefault="00D0089A" w:rsidP="00A15D4E">
            <w:pPr>
              <w:snapToGrid w:val="0"/>
              <w:jc w:val="center"/>
            </w:pPr>
            <w:r w:rsidRPr="00A86910">
              <w:t>28</w:t>
            </w:r>
            <w:r w:rsidRPr="00A86910">
              <w:rPr>
                <w:rFonts w:ascii="Symbol" w:hAnsi="Symbol" w:cs="Symbol"/>
              </w:rPr>
              <w:t></w:t>
            </w:r>
            <w:r w:rsidRPr="00A86910">
              <w:t>0,87</w:t>
            </w:r>
          </w:p>
        </w:tc>
        <w:tc>
          <w:tcPr>
            <w:tcW w:w="3553" w:type="dxa"/>
            <w:tcBorders>
              <w:top w:val="single" w:sz="4" w:space="0" w:color="000000"/>
              <w:left w:val="single" w:sz="4" w:space="0" w:color="000000"/>
              <w:bottom w:val="single" w:sz="4" w:space="0" w:color="000000"/>
              <w:right w:val="single" w:sz="4" w:space="0" w:color="000000"/>
            </w:tcBorders>
            <w:vAlign w:val="center"/>
          </w:tcPr>
          <w:p w:rsidR="00D0089A" w:rsidRPr="00A86910" w:rsidRDefault="00D0089A" w:rsidP="00CD08DD">
            <w:pPr>
              <w:snapToGrid w:val="0"/>
              <w:jc w:val="center"/>
            </w:pPr>
            <w:r w:rsidRPr="00A86910">
              <w:rPr>
                <w:lang w:val="en-US"/>
              </w:rPr>
              <w:t>4,26</w:t>
            </w:r>
            <w:r w:rsidRPr="00A86910">
              <w:rPr>
                <w:rFonts w:ascii="Symbol" w:hAnsi="Symbol" w:cs="Symbol"/>
              </w:rPr>
              <w:t></w:t>
            </w:r>
            <w:r w:rsidRPr="00A86910">
              <w:rPr>
                <w:rFonts w:ascii="Symbol" w:hAnsi="Symbol" w:cs="Symbol"/>
              </w:rPr>
              <w:t></w:t>
            </w:r>
            <w:r w:rsidRPr="00A86910">
              <w:rPr>
                <w:rFonts w:ascii="Symbol" w:hAnsi="Symbol" w:cs="Symbol"/>
              </w:rPr>
              <w:t></w:t>
            </w:r>
            <w:r w:rsidRPr="00A86910">
              <w:rPr>
                <w:rFonts w:ascii="Symbol" w:hAnsi="Symbol" w:cs="Symbol"/>
              </w:rPr>
              <w:t></w:t>
            </w:r>
            <w:r w:rsidRPr="00A86910">
              <w:rPr>
                <w:rFonts w:ascii="Symbol" w:hAnsi="Symbol" w:cs="Symbol"/>
              </w:rPr>
              <w:t></w:t>
            </w:r>
          </w:p>
        </w:tc>
      </w:tr>
      <w:tr w:rsidR="00D0089A" w:rsidRPr="00280FC7">
        <w:tc>
          <w:tcPr>
            <w:tcW w:w="2405" w:type="dxa"/>
            <w:tcBorders>
              <w:top w:val="single" w:sz="4" w:space="0" w:color="000000"/>
              <w:left w:val="single" w:sz="4" w:space="0" w:color="000000"/>
              <w:bottom w:val="single" w:sz="4" w:space="0" w:color="000000"/>
            </w:tcBorders>
          </w:tcPr>
          <w:p w:rsidR="00D0089A" w:rsidRPr="00A86910" w:rsidRDefault="00D0089A" w:rsidP="00CD08DD">
            <w:pPr>
              <w:pStyle w:val="af4"/>
              <w:snapToGrid w:val="0"/>
              <w:rPr>
                <w:i/>
                <w:iCs/>
              </w:rPr>
            </w:pPr>
            <w:r w:rsidRPr="00A86910">
              <w:rPr>
                <w:i/>
                <w:iCs/>
              </w:rPr>
              <w:t>6-L.casei</w:t>
            </w:r>
          </w:p>
        </w:tc>
        <w:tc>
          <w:tcPr>
            <w:tcW w:w="3142" w:type="dxa"/>
            <w:tcBorders>
              <w:top w:val="single" w:sz="4" w:space="0" w:color="000000"/>
              <w:left w:val="single" w:sz="4" w:space="0" w:color="000000"/>
              <w:bottom w:val="single" w:sz="4" w:space="0" w:color="000000"/>
            </w:tcBorders>
          </w:tcPr>
          <w:p w:rsidR="00D0089A" w:rsidRPr="00A86910" w:rsidRDefault="00D0089A" w:rsidP="00A15D4E">
            <w:pPr>
              <w:snapToGrid w:val="0"/>
              <w:jc w:val="center"/>
            </w:pPr>
            <w:r w:rsidRPr="00A86910">
              <w:t>32</w:t>
            </w:r>
            <w:r w:rsidRPr="00A86910">
              <w:rPr>
                <w:rFonts w:ascii="Symbol" w:hAnsi="Symbol" w:cs="Symbol"/>
              </w:rPr>
              <w:t></w:t>
            </w:r>
            <w:r w:rsidRPr="00A86910">
              <w:t>0,54</w:t>
            </w:r>
          </w:p>
        </w:tc>
        <w:tc>
          <w:tcPr>
            <w:tcW w:w="3553" w:type="dxa"/>
            <w:tcBorders>
              <w:top w:val="single" w:sz="4" w:space="0" w:color="000000"/>
              <w:left w:val="single" w:sz="4" w:space="0" w:color="000000"/>
              <w:bottom w:val="single" w:sz="4" w:space="0" w:color="000000"/>
              <w:right w:val="single" w:sz="4" w:space="0" w:color="000000"/>
            </w:tcBorders>
            <w:vAlign w:val="center"/>
          </w:tcPr>
          <w:p w:rsidR="00D0089A" w:rsidRPr="00A86910" w:rsidRDefault="00D0089A" w:rsidP="00CD08DD">
            <w:pPr>
              <w:snapToGrid w:val="0"/>
              <w:jc w:val="center"/>
            </w:pPr>
            <w:r w:rsidRPr="00A86910">
              <w:rPr>
                <w:lang w:val="en-US"/>
              </w:rPr>
              <w:t>3,12</w:t>
            </w:r>
            <w:r w:rsidRPr="00A86910">
              <w:rPr>
                <w:rFonts w:ascii="Symbol" w:hAnsi="Symbol" w:cs="Symbol"/>
              </w:rPr>
              <w:t></w:t>
            </w:r>
            <w:r w:rsidRPr="00A86910">
              <w:rPr>
                <w:rFonts w:ascii="Symbol" w:hAnsi="Symbol" w:cs="Symbol"/>
              </w:rPr>
              <w:t></w:t>
            </w:r>
            <w:r w:rsidRPr="00A86910">
              <w:rPr>
                <w:rFonts w:ascii="Symbol" w:hAnsi="Symbol" w:cs="Symbol"/>
              </w:rPr>
              <w:t></w:t>
            </w:r>
            <w:r w:rsidRPr="00A86910">
              <w:rPr>
                <w:rFonts w:ascii="Symbol" w:hAnsi="Symbol" w:cs="Symbol"/>
              </w:rPr>
              <w:t></w:t>
            </w:r>
            <w:r w:rsidRPr="00A86910">
              <w:rPr>
                <w:rFonts w:ascii="Symbol" w:hAnsi="Symbol" w:cs="Symbol"/>
              </w:rPr>
              <w:t></w:t>
            </w:r>
          </w:p>
        </w:tc>
      </w:tr>
      <w:tr w:rsidR="00D0089A" w:rsidRPr="00280FC7">
        <w:tc>
          <w:tcPr>
            <w:tcW w:w="2405" w:type="dxa"/>
            <w:tcBorders>
              <w:top w:val="single" w:sz="4" w:space="0" w:color="000000"/>
              <w:left w:val="single" w:sz="4" w:space="0" w:color="000000"/>
              <w:bottom w:val="single" w:sz="4" w:space="0" w:color="000000"/>
            </w:tcBorders>
          </w:tcPr>
          <w:p w:rsidR="00D0089A" w:rsidRPr="00A86910" w:rsidRDefault="00D0089A" w:rsidP="00CD08DD">
            <w:pPr>
              <w:pStyle w:val="af4"/>
              <w:snapToGrid w:val="0"/>
              <w:rPr>
                <w:i/>
                <w:iCs/>
              </w:rPr>
            </w:pPr>
            <w:r w:rsidRPr="00A86910">
              <w:rPr>
                <w:i/>
                <w:iCs/>
              </w:rPr>
              <w:t>7-L.casei</w:t>
            </w:r>
          </w:p>
        </w:tc>
        <w:tc>
          <w:tcPr>
            <w:tcW w:w="3142" w:type="dxa"/>
            <w:tcBorders>
              <w:top w:val="single" w:sz="4" w:space="0" w:color="000000"/>
              <w:left w:val="single" w:sz="4" w:space="0" w:color="000000"/>
              <w:bottom w:val="single" w:sz="4" w:space="0" w:color="000000"/>
            </w:tcBorders>
          </w:tcPr>
          <w:p w:rsidR="00D0089A" w:rsidRPr="00A86910" w:rsidRDefault="00D0089A" w:rsidP="00A15D4E">
            <w:pPr>
              <w:snapToGrid w:val="0"/>
              <w:jc w:val="center"/>
            </w:pPr>
            <w:r w:rsidRPr="00A86910">
              <w:t>25</w:t>
            </w:r>
            <w:r w:rsidRPr="00A86910">
              <w:rPr>
                <w:rFonts w:ascii="Symbol" w:hAnsi="Symbol" w:cs="Symbol"/>
              </w:rPr>
              <w:t></w:t>
            </w:r>
            <w:r w:rsidRPr="00A86910">
              <w:t>0,66</w:t>
            </w:r>
          </w:p>
        </w:tc>
        <w:tc>
          <w:tcPr>
            <w:tcW w:w="3553" w:type="dxa"/>
            <w:tcBorders>
              <w:top w:val="single" w:sz="4" w:space="0" w:color="000000"/>
              <w:left w:val="single" w:sz="4" w:space="0" w:color="000000"/>
              <w:bottom w:val="single" w:sz="4" w:space="0" w:color="000000"/>
              <w:right w:val="single" w:sz="4" w:space="0" w:color="000000"/>
            </w:tcBorders>
            <w:vAlign w:val="center"/>
          </w:tcPr>
          <w:p w:rsidR="00D0089A" w:rsidRPr="00A86910" w:rsidRDefault="00D0089A" w:rsidP="00CD08DD">
            <w:pPr>
              <w:snapToGrid w:val="0"/>
              <w:jc w:val="center"/>
            </w:pPr>
            <w:r w:rsidRPr="00A86910">
              <w:rPr>
                <w:lang w:val="en-US"/>
              </w:rPr>
              <w:t>4,1</w:t>
            </w:r>
            <w:r w:rsidRPr="00A86910">
              <w:rPr>
                <w:rFonts w:ascii="Symbol" w:hAnsi="Symbol" w:cs="Symbol"/>
              </w:rPr>
              <w:t></w:t>
            </w:r>
            <w:r w:rsidRPr="00A86910">
              <w:rPr>
                <w:rFonts w:ascii="Symbol" w:hAnsi="Symbol" w:cs="Symbol"/>
              </w:rPr>
              <w:t></w:t>
            </w:r>
            <w:r w:rsidRPr="00A86910">
              <w:rPr>
                <w:rFonts w:ascii="Symbol" w:hAnsi="Symbol" w:cs="Symbol"/>
              </w:rPr>
              <w:t></w:t>
            </w:r>
            <w:r w:rsidRPr="00A86910">
              <w:rPr>
                <w:rFonts w:ascii="Symbol" w:hAnsi="Symbol" w:cs="Symbol"/>
              </w:rPr>
              <w:t></w:t>
            </w:r>
            <w:r w:rsidRPr="00A86910">
              <w:rPr>
                <w:rFonts w:ascii="Symbol" w:hAnsi="Symbol" w:cs="Symbol"/>
              </w:rPr>
              <w:t></w:t>
            </w:r>
          </w:p>
        </w:tc>
      </w:tr>
      <w:tr w:rsidR="00D0089A" w:rsidRPr="00280FC7">
        <w:tc>
          <w:tcPr>
            <w:tcW w:w="2405" w:type="dxa"/>
            <w:tcBorders>
              <w:top w:val="single" w:sz="4" w:space="0" w:color="000000"/>
              <w:left w:val="single" w:sz="4" w:space="0" w:color="000000"/>
              <w:bottom w:val="single" w:sz="4" w:space="0" w:color="000000"/>
            </w:tcBorders>
          </w:tcPr>
          <w:p w:rsidR="00D0089A" w:rsidRPr="00A86910" w:rsidRDefault="00D0089A" w:rsidP="00CD08DD">
            <w:pPr>
              <w:pStyle w:val="af4"/>
              <w:snapToGrid w:val="0"/>
              <w:rPr>
                <w:i/>
                <w:iCs/>
              </w:rPr>
            </w:pPr>
            <w:r w:rsidRPr="00A86910">
              <w:rPr>
                <w:i/>
                <w:iCs/>
              </w:rPr>
              <w:t>8-L.casei</w:t>
            </w:r>
          </w:p>
        </w:tc>
        <w:tc>
          <w:tcPr>
            <w:tcW w:w="3142" w:type="dxa"/>
            <w:tcBorders>
              <w:top w:val="single" w:sz="4" w:space="0" w:color="000000"/>
              <w:left w:val="single" w:sz="4" w:space="0" w:color="000000"/>
              <w:bottom w:val="single" w:sz="4" w:space="0" w:color="000000"/>
            </w:tcBorders>
          </w:tcPr>
          <w:p w:rsidR="00D0089A" w:rsidRPr="00A86910" w:rsidRDefault="00D0089A" w:rsidP="00A15D4E">
            <w:pPr>
              <w:snapToGrid w:val="0"/>
              <w:jc w:val="center"/>
            </w:pPr>
            <w:r w:rsidRPr="00A86910">
              <w:t>32</w:t>
            </w:r>
            <w:r w:rsidRPr="00A86910">
              <w:rPr>
                <w:rFonts w:ascii="Symbol" w:hAnsi="Symbol" w:cs="Symbol"/>
              </w:rPr>
              <w:t></w:t>
            </w:r>
            <w:r w:rsidRPr="00A86910">
              <w:t>1,21</w:t>
            </w:r>
          </w:p>
        </w:tc>
        <w:tc>
          <w:tcPr>
            <w:tcW w:w="3553" w:type="dxa"/>
            <w:tcBorders>
              <w:top w:val="single" w:sz="4" w:space="0" w:color="000000"/>
              <w:left w:val="single" w:sz="4" w:space="0" w:color="000000"/>
              <w:bottom w:val="single" w:sz="4" w:space="0" w:color="000000"/>
              <w:right w:val="single" w:sz="4" w:space="0" w:color="000000"/>
            </w:tcBorders>
            <w:vAlign w:val="center"/>
          </w:tcPr>
          <w:p w:rsidR="00D0089A" w:rsidRPr="00A86910" w:rsidRDefault="00D0089A" w:rsidP="00CD08DD">
            <w:pPr>
              <w:snapToGrid w:val="0"/>
              <w:jc w:val="center"/>
            </w:pPr>
            <w:r w:rsidRPr="00A86910">
              <w:rPr>
                <w:lang w:val="en-US"/>
              </w:rPr>
              <w:t>3,15</w:t>
            </w:r>
            <w:r w:rsidRPr="00A86910">
              <w:rPr>
                <w:rFonts w:ascii="Symbol" w:hAnsi="Symbol" w:cs="Symbol"/>
              </w:rPr>
              <w:t></w:t>
            </w:r>
            <w:r w:rsidRPr="00A86910">
              <w:rPr>
                <w:rFonts w:ascii="Symbol" w:hAnsi="Symbol" w:cs="Symbol"/>
              </w:rPr>
              <w:t></w:t>
            </w:r>
            <w:r w:rsidRPr="00A86910">
              <w:rPr>
                <w:rFonts w:ascii="Symbol" w:hAnsi="Symbol" w:cs="Symbol"/>
              </w:rPr>
              <w:t></w:t>
            </w:r>
            <w:r w:rsidRPr="00A86910">
              <w:rPr>
                <w:rFonts w:ascii="Symbol" w:hAnsi="Symbol" w:cs="Symbol"/>
              </w:rPr>
              <w:t></w:t>
            </w:r>
            <w:r w:rsidRPr="00A86910">
              <w:rPr>
                <w:rFonts w:ascii="Symbol" w:hAnsi="Symbol" w:cs="Symbol"/>
              </w:rPr>
              <w:t></w:t>
            </w:r>
          </w:p>
        </w:tc>
      </w:tr>
      <w:tr w:rsidR="00D0089A" w:rsidRPr="00280FC7">
        <w:tc>
          <w:tcPr>
            <w:tcW w:w="2405" w:type="dxa"/>
            <w:tcBorders>
              <w:top w:val="single" w:sz="4" w:space="0" w:color="000000"/>
              <w:left w:val="single" w:sz="4" w:space="0" w:color="000000"/>
              <w:bottom w:val="single" w:sz="4" w:space="0" w:color="000000"/>
            </w:tcBorders>
          </w:tcPr>
          <w:p w:rsidR="00D0089A" w:rsidRPr="00A86910" w:rsidRDefault="00D0089A" w:rsidP="00CD08DD">
            <w:pPr>
              <w:pStyle w:val="af4"/>
              <w:snapToGrid w:val="0"/>
              <w:rPr>
                <w:i/>
                <w:iCs/>
              </w:rPr>
            </w:pPr>
            <w:r w:rsidRPr="00A86910">
              <w:rPr>
                <w:i/>
                <w:iCs/>
              </w:rPr>
              <w:t>9-L.casei</w:t>
            </w:r>
          </w:p>
        </w:tc>
        <w:tc>
          <w:tcPr>
            <w:tcW w:w="3142" w:type="dxa"/>
            <w:tcBorders>
              <w:top w:val="single" w:sz="4" w:space="0" w:color="000000"/>
              <w:left w:val="single" w:sz="4" w:space="0" w:color="000000"/>
              <w:bottom w:val="single" w:sz="4" w:space="0" w:color="000000"/>
            </w:tcBorders>
          </w:tcPr>
          <w:p w:rsidR="00D0089A" w:rsidRPr="00A86910" w:rsidRDefault="00D0089A" w:rsidP="00A15D4E">
            <w:pPr>
              <w:snapToGrid w:val="0"/>
              <w:jc w:val="center"/>
            </w:pPr>
            <w:r w:rsidRPr="00A86910">
              <w:t>16</w:t>
            </w:r>
            <w:r w:rsidRPr="00A86910">
              <w:rPr>
                <w:rFonts w:ascii="Symbol" w:hAnsi="Symbol" w:cs="Symbol"/>
              </w:rPr>
              <w:t></w:t>
            </w:r>
            <w:r w:rsidRPr="00A86910">
              <w:t>0,65</w:t>
            </w:r>
          </w:p>
        </w:tc>
        <w:tc>
          <w:tcPr>
            <w:tcW w:w="3553" w:type="dxa"/>
            <w:tcBorders>
              <w:top w:val="single" w:sz="4" w:space="0" w:color="000000"/>
              <w:left w:val="single" w:sz="4" w:space="0" w:color="000000"/>
              <w:bottom w:val="single" w:sz="4" w:space="0" w:color="000000"/>
              <w:right w:val="single" w:sz="4" w:space="0" w:color="000000"/>
            </w:tcBorders>
            <w:vAlign w:val="center"/>
          </w:tcPr>
          <w:p w:rsidR="00D0089A" w:rsidRPr="00A86910" w:rsidRDefault="00D0089A" w:rsidP="00CD08DD">
            <w:pPr>
              <w:snapToGrid w:val="0"/>
              <w:jc w:val="center"/>
            </w:pPr>
            <w:r w:rsidRPr="00A86910">
              <w:rPr>
                <w:lang w:val="en-US"/>
              </w:rPr>
              <w:t>1,3</w:t>
            </w:r>
            <w:r w:rsidRPr="00A86910">
              <w:rPr>
                <w:rFonts w:ascii="Symbol" w:hAnsi="Symbol" w:cs="Symbol"/>
              </w:rPr>
              <w:t></w:t>
            </w:r>
            <w:r w:rsidRPr="00A86910">
              <w:rPr>
                <w:rFonts w:ascii="Symbol" w:hAnsi="Symbol" w:cs="Symbol"/>
              </w:rPr>
              <w:t></w:t>
            </w:r>
            <w:r w:rsidRPr="00A86910">
              <w:rPr>
                <w:rFonts w:ascii="Symbol" w:hAnsi="Symbol" w:cs="Symbol"/>
              </w:rPr>
              <w:t></w:t>
            </w:r>
            <w:r w:rsidRPr="00A86910">
              <w:rPr>
                <w:rFonts w:ascii="Symbol" w:hAnsi="Symbol" w:cs="Symbol"/>
              </w:rPr>
              <w:t></w:t>
            </w:r>
            <w:r w:rsidRPr="00A86910">
              <w:rPr>
                <w:rFonts w:ascii="Symbol" w:hAnsi="Symbol" w:cs="Symbol"/>
              </w:rPr>
              <w:t></w:t>
            </w:r>
          </w:p>
        </w:tc>
      </w:tr>
      <w:tr w:rsidR="00D0089A" w:rsidRPr="00280FC7">
        <w:tc>
          <w:tcPr>
            <w:tcW w:w="2405" w:type="dxa"/>
            <w:tcBorders>
              <w:top w:val="single" w:sz="4" w:space="0" w:color="000000"/>
              <w:left w:val="single" w:sz="4" w:space="0" w:color="000000"/>
              <w:bottom w:val="single" w:sz="4" w:space="0" w:color="000000"/>
            </w:tcBorders>
          </w:tcPr>
          <w:p w:rsidR="00D0089A" w:rsidRPr="00A86910" w:rsidRDefault="00D0089A" w:rsidP="00CD08DD">
            <w:pPr>
              <w:pStyle w:val="af4"/>
              <w:snapToGrid w:val="0"/>
              <w:rPr>
                <w:i/>
                <w:iCs/>
              </w:rPr>
            </w:pPr>
            <w:r w:rsidRPr="00A86910">
              <w:rPr>
                <w:i/>
                <w:iCs/>
              </w:rPr>
              <w:t>10-L.casei</w:t>
            </w:r>
          </w:p>
        </w:tc>
        <w:tc>
          <w:tcPr>
            <w:tcW w:w="3142" w:type="dxa"/>
            <w:tcBorders>
              <w:top w:val="single" w:sz="4" w:space="0" w:color="000000"/>
              <w:left w:val="single" w:sz="4" w:space="0" w:color="000000"/>
              <w:bottom w:val="single" w:sz="4" w:space="0" w:color="000000"/>
            </w:tcBorders>
          </w:tcPr>
          <w:p w:rsidR="00D0089A" w:rsidRPr="00A86910" w:rsidRDefault="00D0089A" w:rsidP="00A15D4E">
            <w:pPr>
              <w:snapToGrid w:val="0"/>
              <w:jc w:val="center"/>
            </w:pPr>
            <w:r w:rsidRPr="00A86910">
              <w:t>29</w:t>
            </w:r>
            <w:r w:rsidRPr="00A86910">
              <w:rPr>
                <w:rFonts w:ascii="Symbol" w:hAnsi="Symbol" w:cs="Symbol"/>
              </w:rPr>
              <w:t></w:t>
            </w:r>
            <w:r w:rsidRPr="00A86910">
              <w:t>0,84</w:t>
            </w:r>
          </w:p>
        </w:tc>
        <w:tc>
          <w:tcPr>
            <w:tcW w:w="3553" w:type="dxa"/>
            <w:tcBorders>
              <w:top w:val="single" w:sz="4" w:space="0" w:color="000000"/>
              <w:left w:val="single" w:sz="4" w:space="0" w:color="000000"/>
              <w:bottom w:val="single" w:sz="4" w:space="0" w:color="000000"/>
              <w:right w:val="single" w:sz="4" w:space="0" w:color="000000"/>
            </w:tcBorders>
            <w:vAlign w:val="center"/>
          </w:tcPr>
          <w:p w:rsidR="00D0089A" w:rsidRPr="00A86910" w:rsidRDefault="00D0089A" w:rsidP="00CD08DD">
            <w:pPr>
              <w:snapToGrid w:val="0"/>
              <w:jc w:val="center"/>
            </w:pPr>
            <w:r w:rsidRPr="00A86910">
              <w:rPr>
                <w:lang w:val="en-US"/>
              </w:rPr>
              <w:t>2,87</w:t>
            </w:r>
            <w:r w:rsidRPr="00A86910">
              <w:rPr>
                <w:rFonts w:ascii="Symbol" w:hAnsi="Symbol" w:cs="Symbol"/>
              </w:rPr>
              <w:t></w:t>
            </w:r>
            <w:r w:rsidRPr="00A86910">
              <w:rPr>
                <w:rFonts w:ascii="Symbol" w:hAnsi="Symbol" w:cs="Symbol"/>
              </w:rPr>
              <w:t></w:t>
            </w:r>
            <w:r w:rsidRPr="00A86910">
              <w:rPr>
                <w:rFonts w:ascii="Symbol" w:hAnsi="Symbol" w:cs="Symbol"/>
              </w:rPr>
              <w:t></w:t>
            </w:r>
            <w:r w:rsidRPr="00A86910">
              <w:rPr>
                <w:rFonts w:ascii="Symbol" w:hAnsi="Symbol" w:cs="Symbol"/>
              </w:rPr>
              <w:t></w:t>
            </w:r>
            <w:r w:rsidRPr="00A86910">
              <w:rPr>
                <w:rFonts w:ascii="Symbol" w:hAnsi="Symbol" w:cs="Symbol"/>
              </w:rPr>
              <w:t></w:t>
            </w:r>
          </w:p>
        </w:tc>
      </w:tr>
      <w:tr w:rsidR="00D0089A" w:rsidRPr="00280FC7">
        <w:tc>
          <w:tcPr>
            <w:tcW w:w="2405" w:type="dxa"/>
            <w:tcBorders>
              <w:top w:val="single" w:sz="4" w:space="0" w:color="000000"/>
              <w:left w:val="single" w:sz="4" w:space="0" w:color="000000"/>
              <w:bottom w:val="single" w:sz="4" w:space="0" w:color="000000"/>
            </w:tcBorders>
          </w:tcPr>
          <w:p w:rsidR="00D0089A" w:rsidRPr="00A86910" w:rsidRDefault="00D0089A" w:rsidP="00CD08DD">
            <w:pPr>
              <w:pStyle w:val="af4"/>
              <w:snapToGrid w:val="0"/>
              <w:rPr>
                <w:i/>
                <w:iCs/>
              </w:rPr>
            </w:pPr>
            <w:r w:rsidRPr="00A86910">
              <w:rPr>
                <w:i/>
                <w:iCs/>
              </w:rPr>
              <w:t>11-L.casei</w:t>
            </w:r>
          </w:p>
        </w:tc>
        <w:tc>
          <w:tcPr>
            <w:tcW w:w="3142" w:type="dxa"/>
            <w:tcBorders>
              <w:top w:val="single" w:sz="4" w:space="0" w:color="000000"/>
              <w:left w:val="single" w:sz="4" w:space="0" w:color="000000"/>
              <w:bottom w:val="single" w:sz="4" w:space="0" w:color="000000"/>
            </w:tcBorders>
          </w:tcPr>
          <w:p w:rsidR="00D0089A" w:rsidRPr="00A86910" w:rsidRDefault="00D0089A" w:rsidP="00A15D4E">
            <w:pPr>
              <w:snapToGrid w:val="0"/>
              <w:jc w:val="center"/>
            </w:pPr>
            <w:r w:rsidRPr="00A86910">
              <w:t>37</w:t>
            </w:r>
            <w:r w:rsidRPr="00A86910">
              <w:rPr>
                <w:rFonts w:ascii="Symbol" w:hAnsi="Symbol" w:cs="Symbol"/>
              </w:rPr>
              <w:t></w:t>
            </w:r>
            <w:r w:rsidRPr="00A86910">
              <w:t>0,99</w:t>
            </w:r>
          </w:p>
        </w:tc>
        <w:tc>
          <w:tcPr>
            <w:tcW w:w="3553" w:type="dxa"/>
            <w:tcBorders>
              <w:top w:val="single" w:sz="4" w:space="0" w:color="000000"/>
              <w:left w:val="single" w:sz="4" w:space="0" w:color="000000"/>
              <w:bottom w:val="single" w:sz="4" w:space="0" w:color="000000"/>
              <w:right w:val="single" w:sz="4" w:space="0" w:color="000000"/>
            </w:tcBorders>
            <w:vAlign w:val="center"/>
          </w:tcPr>
          <w:p w:rsidR="00D0089A" w:rsidRPr="00A86910" w:rsidRDefault="00D0089A" w:rsidP="00CD08DD">
            <w:pPr>
              <w:snapToGrid w:val="0"/>
              <w:jc w:val="center"/>
            </w:pPr>
            <w:r w:rsidRPr="00A86910">
              <w:rPr>
                <w:lang w:val="en-US"/>
              </w:rPr>
              <w:t>4,12</w:t>
            </w:r>
            <w:r w:rsidRPr="00A86910">
              <w:rPr>
                <w:rFonts w:ascii="Symbol" w:hAnsi="Symbol" w:cs="Symbol"/>
              </w:rPr>
              <w:t></w:t>
            </w:r>
            <w:r w:rsidRPr="00A86910">
              <w:rPr>
                <w:rFonts w:ascii="Symbol" w:hAnsi="Symbol" w:cs="Symbol"/>
              </w:rPr>
              <w:t></w:t>
            </w:r>
            <w:r w:rsidRPr="00A86910">
              <w:rPr>
                <w:rFonts w:ascii="Symbol" w:hAnsi="Symbol" w:cs="Symbol"/>
              </w:rPr>
              <w:t></w:t>
            </w:r>
            <w:r w:rsidRPr="00A86910">
              <w:rPr>
                <w:rFonts w:ascii="Symbol" w:hAnsi="Symbol" w:cs="Symbol"/>
              </w:rPr>
              <w:t></w:t>
            </w:r>
            <w:r w:rsidRPr="00A86910">
              <w:rPr>
                <w:rFonts w:ascii="Symbol" w:hAnsi="Symbol" w:cs="Symbol"/>
              </w:rPr>
              <w:t></w:t>
            </w:r>
          </w:p>
        </w:tc>
      </w:tr>
      <w:tr w:rsidR="00D0089A" w:rsidRPr="00280FC7">
        <w:tc>
          <w:tcPr>
            <w:tcW w:w="2405" w:type="dxa"/>
            <w:tcBorders>
              <w:top w:val="single" w:sz="4" w:space="0" w:color="000000"/>
              <w:left w:val="single" w:sz="4" w:space="0" w:color="000000"/>
              <w:bottom w:val="single" w:sz="4" w:space="0" w:color="000000"/>
            </w:tcBorders>
          </w:tcPr>
          <w:p w:rsidR="00D0089A" w:rsidRPr="00A86910" w:rsidRDefault="00D0089A" w:rsidP="00CD08DD">
            <w:pPr>
              <w:pStyle w:val="af4"/>
              <w:snapToGrid w:val="0"/>
              <w:rPr>
                <w:i/>
                <w:iCs/>
              </w:rPr>
            </w:pPr>
            <w:r w:rsidRPr="00A86910">
              <w:rPr>
                <w:i/>
                <w:iCs/>
              </w:rPr>
              <w:t>13-L.casei</w:t>
            </w:r>
          </w:p>
        </w:tc>
        <w:tc>
          <w:tcPr>
            <w:tcW w:w="3142" w:type="dxa"/>
            <w:tcBorders>
              <w:top w:val="single" w:sz="4" w:space="0" w:color="000000"/>
              <w:left w:val="single" w:sz="4" w:space="0" w:color="000000"/>
              <w:bottom w:val="single" w:sz="4" w:space="0" w:color="000000"/>
            </w:tcBorders>
          </w:tcPr>
          <w:p w:rsidR="00D0089A" w:rsidRPr="00A86910" w:rsidRDefault="00D0089A" w:rsidP="00A15D4E">
            <w:pPr>
              <w:snapToGrid w:val="0"/>
              <w:jc w:val="center"/>
            </w:pPr>
            <w:r w:rsidRPr="00A86910">
              <w:t>34</w:t>
            </w:r>
            <w:r w:rsidRPr="00A86910">
              <w:rPr>
                <w:rFonts w:ascii="Symbol" w:hAnsi="Symbol" w:cs="Symbol"/>
              </w:rPr>
              <w:t></w:t>
            </w:r>
            <w:r w:rsidRPr="00A86910">
              <w:t>0,41</w:t>
            </w:r>
          </w:p>
        </w:tc>
        <w:tc>
          <w:tcPr>
            <w:tcW w:w="3553" w:type="dxa"/>
            <w:tcBorders>
              <w:top w:val="single" w:sz="4" w:space="0" w:color="000000"/>
              <w:left w:val="single" w:sz="4" w:space="0" w:color="000000"/>
              <w:bottom w:val="single" w:sz="4" w:space="0" w:color="000000"/>
              <w:right w:val="single" w:sz="4" w:space="0" w:color="000000"/>
            </w:tcBorders>
            <w:vAlign w:val="center"/>
          </w:tcPr>
          <w:p w:rsidR="00D0089A" w:rsidRPr="00A86910" w:rsidRDefault="00D0089A" w:rsidP="00CD08DD">
            <w:pPr>
              <w:snapToGrid w:val="0"/>
              <w:jc w:val="center"/>
            </w:pPr>
            <w:r w:rsidRPr="00A86910">
              <w:rPr>
                <w:lang w:val="en-US"/>
              </w:rPr>
              <w:t>4,91</w:t>
            </w:r>
            <w:r w:rsidRPr="00A86910">
              <w:rPr>
                <w:rFonts w:ascii="Symbol" w:hAnsi="Symbol" w:cs="Symbol"/>
              </w:rPr>
              <w:t></w:t>
            </w:r>
            <w:r w:rsidRPr="00A86910">
              <w:rPr>
                <w:rFonts w:ascii="Symbol" w:hAnsi="Symbol" w:cs="Symbol"/>
              </w:rPr>
              <w:t></w:t>
            </w:r>
            <w:r w:rsidRPr="00A86910">
              <w:rPr>
                <w:rFonts w:ascii="Symbol" w:hAnsi="Symbol" w:cs="Symbol"/>
              </w:rPr>
              <w:t></w:t>
            </w:r>
            <w:r w:rsidRPr="00A86910">
              <w:rPr>
                <w:rFonts w:ascii="Symbol" w:hAnsi="Symbol" w:cs="Symbol"/>
              </w:rPr>
              <w:t></w:t>
            </w:r>
            <w:r w:rsidRPr="00A86910">
              <w:rPr>
                <w:rFonts w:ascii="Symbol" w:hAnsi="Symbol" w:cs="Symbol"/>
              </w:rPr>
              <w:t></w:t>
            </w:r>
          </w:p>
        </w:tc>
      </w:tr>
      <w:tr w:rsidR="00D0089A" w:rsidRPr="00280FC7">
        <w:tc>
          <w:tcPr>
            <w:tcW w:w="2405" w:type="dxa"/>
            <w:tcBorders>
              <w:top w:val="single" w:sz="4" w:space="0" w:color="000000"/>
              <w:left w:val="single" w:sz="4" w:space="0" w:color="000000"/>
              <w:bottom w:val="single" w:sz="4" w:space="0" w:color="000000"/>
            </w:tcBorders>
          </w:tcPr>
          <w:p w:rsidR="00D0089A" w:rsidRPr="00A86910" w:rsidRDefault="00D0089A" w:rsidP="00CD08DD">
            <w:pPr>
              <w:pStyle w:val="af4"/>
              <w:snapToGrid w:val="0"/>
              <w:rPr>
                <w:i/>
                <w:iCs/>
              </w:rPr>
            </w:pPr>
            <w:r w:rsidRPr="00A86910">
              <w:rPr>
                <w:i/>
                <w:iCs/>
              </w:rPr>
              <w:t>15-L.casei</w:t>
            </w:r>
          </w:p>
        </w:tc>
        <w:tc>
          <w:tcPr>
            <w:tcW w:w="3142" w:type="dxa"/>
            <w:tcBorders>
              <w:top w:val="single" w:sz="4" w:space="0" w:color="000000"/>
              <w:left w:val="single" w:sz="4" w:space="0" w:color="000000"/>
              <w:bottom w:val="single" w:sz="4" w:space="0" w:color="000000"/>
            </w:tcBorders>
          </w:tcPr>
          <w:p w:rsidR="00D0089A" w:rsidRPr="00A86910" w:rsidRDefault="00D0089A" w:rsidP="00A15D4E">
            <w:pPr>
              <w:snapToGrid w:val="0"/>
              <w:jc w:val="center"/>
            </w:pPr>
            <w:r w:rsidRPr="00A86910">
              <w:t>32</w:t>
            </w:r>
            <w:r w:rsidRPr="00A86910">
              <w:rPr>
                <w:rFonts w:ascii="Symbol" w:hAnsi="Symbol" w:cs="Symbol"/>
              </w:rPr>
              <w:t></w:t>
            </w:r>
            <w:r w:rsidRPr="00A86910">
              <w:t>0,41</w:t>
            </w:r>
          </w:p>
        </w:tc>
        <w:tc>
          <w:tcPr>
            <w:tcW w:w="3553" w:type="dxa"/>
            <w:tcBorders>
              <w:top w:val="single" w:sz="4" w:space="0" w:color="000000"/>
              <w:left w:val="single" w:sz="4" w:space="0" w:color="000000"/>
              <w:bottom w:val="single" w:sz="4" w:space="0" w:color="000000"/>
              <w:right w:val="single" w:sz="4" w:space="0" w:color="000000"/>
            </w:tcBorders>
            <w:vAlign w:val="center"/>
          </w:tcPr>
          <w:p w:rsidR="00D0089A" w:rsidRPr="00A86910" w:rsidRDefault="00D0089A" w:rsidP="00CD08DD">
            <w:pPr>
              <w:snapToGrid w:val="0"/>
              <w:jc w:val="center"/>
            </w:pPr>
            <w:r w:rsidRPr="00A86910">
              <w:rPr>
                <w:lang w:val="en-US"/>
              </w:rPr>
              <w:t>3,5</w:t>
            </w:r>
            <w:r w:rsidRPr="00A86910">
              <w:rPr>
                <w:rFonts w:ascii="Symbol" w:hAnsi="Symbol" w:cs="Symbol"/>
              </w:rPr>
              <w:t></w:t>
            </w:r>
            <w:r w:rsidRPr="00A86910">
              <w:rPr>
                <w:rFonts w:ascii="Symbol" w:hAnsi="Symbol" w:cs="Symbol"/>
              </w:rPr>
              <w:t></w:t>
            </w:r>
            <w:r w:rsidRPr="00A86910">
              <w:rPr>
                <w:rFonts w:ascii="Symbol" w:hAnsi="Symbol" w:cs="Symbol"/>
              </w:rPr>
              <w:t></w:t>
            </w:r>
            <w:r w:rsidRPr="00A86910">
              <w:rPr>
                <w:rFonts w:ascii="Symbol" w:hAnsi="Symbol" w:cs="Symbol"/>
              </w:rPr>
              <w:t></w:t>
            </w:r>
            <w:r w:rsidRPr="00A86910">
              <w:rPr>
                <w:rFonts w:ascii="Symbol" w:hAnsi="Symbol" w:cs="Symbol"/>
              </w:rPr>
              <w:t></w:t>
            </w:r>
          </w:p>
        </w:tc>
      </w:tr>
      <w:tr w:rsidR="00D0089A" w:rsidRPr="00280FC7">
        <w:tc>
          <w:tcPr>
            <w:tcW w:w="2405" w:type="dxa"/>
            <w:tcBorders>
              <w:top w:val="single" w:sz="4" w:space="0" w:color="000000"/>
              <w:left w:val="single" w:sz="4" w:space="0" w:color="000000"/>
              <w:bottom w:val="single" w:sz="4" w:space="0" w:color="000000"/>
            </w:tcBorders>
          </w:tcPr>
          <w:p w:rsidR="00D0089A" w:rsidRPr="00A86910" w:rsidRDefault="00D0089A" w:rsidP="00CD08DD">
            <w:pPr>
              <w:pStyle w:val="af4"/>
              <w:snapToGrid w:val="0"/>
              <w:rPr>
                <w:i/>
                <w:iCs/>
              </w:rPr>
            </w:pPr>
            <w:r w:rsidRPr="00A86910">
              <w:rPr>
                <w:i/>
                <w:iCs/>
              </w:rPr>
              <w:t>16-L.casei</w:t>
            </w:r>
          </w:p>
        </w:tc>
        <w:tc>
          <w:tcPr>
            <w:tcW w:w="3142" w:type="dxa"/>
            <w:tcBorders>
              <w:top w:val="single" w:sz="4" w:space="0" w:color="000000"/>
              <w:left w:val="single" w:sz="4" w:space="0" w:color="000000"/>
              <w:bottom w:val="single" w:sz="4" w:space="0" w:color="000000"/>
            </w:tcBorders>
          </w:tcPr>
          <w:p w:rsidR="00D0089A" w:rsidRPr="00A86910" w:rsidRDefault="00D0089A" w:rsidP="00A15D4E">
            <w:pPr>
              <w:snapToGrid w:val="0"/>
              <w:jc w:val="center"/>
            </w:pPr>
            <w:r w:rsidRPr="00A86910">
              <w:t>36</w:t>
            </w:r>
            <w:r w:rsidRPr="00A86910">
              <w:rPr>
                <w:rFonts w:ascii="Symbol" w:hAnsi="Symbol" w:cs="Symbol"/>
              </w:rPr>
              <w:t></w:t>
            </w:r>
            <w:r w:rsidRPr="00A86910">
              <w:rPr>
                <w:rFonts w:ascii="Symbol" w:hAnsi="Symbol" w:cs="Symbol"/>
              </w:rPr>
              <w:t></w:t>
            </w:r>
            <w:r w:rsidRPr="00A86910">
              <w:rPr>
                <w:rFonts w:ascii="Symbol" w:hAnsi="Symbol" w:cs="Symbol"/>
              </w:rPr>
              <w:t></w:t>
            </w:r>
            <w:r w:rsidRPr="00A86910">
              <w:rPr>
                <w:rFonts w:ascii="Symbol" w:hAnsi="Symbol" w:cs="Symbol"/>
              </w:rPr>
              <w:t></w:t>
            </w:r>
            <w:r w:rsidRPr="00A86910">
              <w:rPr>
                <w:rFonts w:ascii="Symbol" w:hAnsi="Symbol" w:cs="Symbol"/>
              </w:rPr>
              <w:t></w:t>
            </w:r>
          </w:p>
        </w:tc>
        <w:tc>
          <w:tcPr>
            <w:tcW w:w="3553" w:type="dxa"/>
            <w:tcBorders>
              <w:top w:val="single" w:sz="4" w:space="0" w:color="000000"/>
              <w:left w:val="single" w:sz="4" w:space="0" w:color="000000"/>
              <w:bottom w:val="single" w:sz="4" w:space="0" w:color="000000"/>
              <w:right w:val="single" w:sz="4" w:space="0" w:color="000000"/>
            </w:tcBorders>
            <w:vAlign w:val="center"/>
          </w:tcPr>
          <w:p w:rsidR="00D0089A" w:rsidRPr="00A86910" w:rsidRDefault="00D0089A" w:rsidP="00CD08DD">
            <w:pPr>
              <w:snapToGrid w:val="0"/>
              <w:jc w:val="center"/>
            </w:pPr>
            <w:r w:rsidRPr="00A86910">
              <w:rPr>
                <w:lang w:val="en-US"/>
              </w:rPr>
              <w:t>4</w:t>
            </w:r>
            <w:r w:rsidRPr="00A86910">
              <w:rPr>
                <w:rFonts w:ascii="Symbol" w:hAnsi="Symbol" w:cs="Symbol"/>
              </w:rPr>
              <w:t></w:t>
            </w:r>
            <w:r w:rsidRPr="00A86910">
              <w:rPr>
                <w:rFonts w:ascii="Symbol" w:hAnsi="Symbol" w:cs="Symbol"/>
              </w:rPr>
              <w:t></w:t>
            </w:r>
            <w:r w:rsidRPr="00A86910">
              <w:rPr>
                <w:rFonts w:ascii="Symbol" w:hAnsi="Symbol" w:cs="Symbol"/>
              </w:rPr>
              <w:t></w:t>
            </w:r>
            <w:r w:rsidRPr="00A86910">
              <w:rPr>
                <w:rFonts w:ascii="Symbol" w:hAnsi="Symbol" w:cs="Symbol"/>
              </w:rPr>
              <w:t></w:t>
            </w:r>
            <w:r w:rsidRPr="00A86910">
              <w:rPr>
                <w:rFonts w:ascii="Symbol" w:hAnsi="Symbol" w:cs="Symbol"/>
              </w:rPr>
              <w:t></w:t>
            </w:r>
          </w:p>
        </w:tc>
      </w:tr>
      <w:tr w:rsidR="00D0089A" w:rsidRPr="00280FC7">
        <w:tc>
          <w:tcPr>
            <w:tcW w:w="2405" w:type="dxa"/>
            <w:tcBorders>
              <w:top w:val="single" w:sz="4" w:space="0" w:color="000000"/>
              <w:left w:val="single" w:sz="4" w:space="0" w:color="000000"/>
              <w:bottom w:val="single" w:sz="4" w:space="0" w:color="000000"/>
            </w:tcBorders>
          </w:tcPr>
          <w:p w:rsidR="00D0089A" w:rsidRPr="00A86910" w:rsidRDefault="00D0089A" w:rsidP="00CD08DD">
            <w:pPr>
              <w:pStyle w:val="af4"/>
              <w:snapToGrid w:val="0"/>
              <w:rPr>
                <w:i/>
                <w:iCs/>
              </w:rPr>
            </w:pPr>
            <w:r w:rsidRPr="00A86910">
              <w:rPr>
                <w:i/>
                <w:iCs/>
              </w:rPr>
              <w:t>17-L.casei</w:t>
            </w:r>
          </w:p>
        </w:tc>
        <w:tc>
          <w:tcPr>
            <w:tcW w:w="3142" w:type="dxa"/>
            <w:tcBorders>
              <w:top w:val="single" w:sz="4" w:space="0" w:color="000000"/>
              <w:left w:val="single" w:sz="4" w:space="0" w:color="000000"/>
              <w:bottom w:val="single" w:sz="4" w:space="0" w:color="000000"/>
            </w:tcBorders>
          </w:tcPr>
          <w:p w:rsidR="00D0089A" w:rsidRPr="00A86910" w:rsidRDefault="00D0089A" w:rsidP="00A15D4E">
            <w:pPr>
              <w:snapToGrid w:val="0"/>
              <w:jc w:val="center"/>
            </w:pPr>
            <w:r w:rsidRPr="00A86910">
              <w:t>25</w:t>
            </w:r>
            <w:r w:rsidRPr="00A86910">
              <w:rPr>
                <w:rFonts w:ascii="Symbol" w:hAnsi="Symbol" w:cs="Symbol"/>
              </w:rPr>
              <w:t></w:t>
            </w:r>
            <w:r w:rsidRPr="00A86910">
              <w:rPr>
                <w:rFonts w:ascii="Symbol" w:hAnsi="Symbol" w:cs="Symbol"/>
              </w:rPr>
              <w:t></w:t>
            </w:r>
            <w:r w:rsidRPr="00A86910">
              <w:rPr>
                <w:rFonts w:ascii="Symbol" w:hAnsi="Symbol" w:cs="Symbol"/>
              </w:rPr>
              <w:t></w:t>
            </w:r>
            <w:r w:rsidRPr="00A86910">
              <w:rPr>
                <w:rFonts w:ascii="Symbol" w:hAnsi="Symbol" w:cs="Symbol"/>
              </w:rPr>
              <w:t></w:t>
            </w:r>
            <w:r w:rsidRPr="00A86910">
              <w:rPr>
                <w:rFonts w:ascii="Symbol" w:hAnsi="Symbol" w:cs="Symbol"/>
              </w:rPr>
              <w:t></w:t>
            </w:r>
          </w:p>
        </w:tc>
        <w:tc>
          <w:tcPr>
            <w:tcW w:w="3553" w:type="dxa"/>
            <w:tcBorders>
              <w:top w:val="single" w:sz="4" w:space="0" w:color="000000"/>
              <w:left w:val="single" w:sz="4" w:space="0" w:color="000000"/>
              <w:bottom w:val="single" w:sz="4" w:space="0" w:color="000000"/>
              <w:right w:val="single" w:sz="4" w:space="0" w:color="000000"/>
            </w:tcBorders>
            <w:vAlign w:val="center"/>
          </w:tcPr>
          <w:p w:rsidR="00D0089A" w:rsidRPr="00A86910" w:rsidRDefault="00D0089A" w:rsidP="00CD08DD">
            <w:pPr>
              <w:snapToGrid w:val="0"/>
              <w:jc w:val="center"/>
            </w:pPr>
            <w:r w:rsidRPr="00A86910">
              <w:rPr>
                <w:lang w:val="en-US"/>
              </w:rPr>
              <w:t>3,4</w:t>
            </w:r>
            <w:r w:rsidRPr="00A86910">
              <w:rPr>
                <w:rFonts w:ascii="Symbol" w:hAnsi="Symbol" w:cs="Symbol"/>
              </w:rPr>
              <w:t></w:t>
            </w:r>
            <w:r w:rsidRPr="00A86910">
              <w:rPr>
                <w:rFonts w:ascii="Symbol" w:hAnsi="Symbol" w:cs="Symbol"/>
              </w:rPr>
              <w:t></w:t>
            </w:r>
            <w:r w:rsidRPr="00A86910">
              <w:rPr>
                <w:rFonts w:ascii="Symbol" w:hAnsi="Symbol" w:cs="Symbol"/>
              </w:rPr>
              <w:t></w:t>
            </w:r>
            <w:r w:rsidRPr="00A86910">
              <w:rPr>
                <w:rFonts w:ascii="Symbol" w:hAnsi="Symbol" w:cs="Symbol"/>
              </w:rPr>
              <w:t></w:t>
            </w:r>
            <w:r w:rsidRPr="00A86910">
              <w:rPr>
                <w:rFonts w:ascii="Symbol" w:hAnsi="Symbol" w:cs="Symbol"/>
              </w:rPr>
              <w:t></w:t>
            </w:r>
          </w:p>
        </w:tc>
      </w:tr>
      <w:tr w:rsidR="00D0089A" w:rsidRPr="00280FC7">
        <w:tc>
          <w:tcPr>
            <w:tcW w:w="2405" w:type="dxa"/>
            <w:tcBorders>
              <w:top w:val="single" w:sz="4" w:space="0" w:color="000000"/>
              <w:left w:val="single" w:sz="4" w:space="0" w:color="000000"/>
              <w:bottom w:val="single" w:sz="4" w:space="0" w:color="000000"/>
            </w:tcBorders>
          </w:tcPr>
          <w:p w:rsidR="00D0089A" w:rsidRPr="00A86910" w:rsidRDefault="00D0089A" w:rsidP="00CD08DD">
            <w:r w:rsidRPr="00A86910">
              <w:rPr>
                <w:i/>
                <w:iCs/>
              </w:rPr>
              <w:t>18-L.casei</w:t>
            </w:r>
          </w:p>
        </w:tc>
        <w:tc>
          <w:tcPr>
            <w:tcW w:w="3142" w:type="dxa"/>
            <w:tcBorders>
              <w:top w:val="single" w:sz="4" w:space="0" w:color="000000"/>
              <w:left w:val="single" w:sz="4" w:space="0" w:color="000000"/>
              <w:bottom w:val="single" w:sz="4" w:space="0" w:color="000000"/>
            </w:tcBorders>
          </w:tcPr>
          <w:p w:rsidR="00D0089A" w:rsidRPr="00A86910" w:rsidRDefault="00D0089A" w:rsidP="00A15D4E">
            <w:pPr>
              <w:snapToGrid w:val="0"/>
              <w:jc w:val="center"/>
            </w:pPr>
            <w:r w:rsidRPr="00A86910">
              <w:t>30</w:t>
            </w:r>
            <w:r w:rsidRPr="00A86910">
              <w:rPr>
                <w:rFonts w:ascii="Symbol" w:hAnsi="Symbol" w:cs="Symbol"/>
              </w:rPr>
              <w:t></w:t>
            </w:r>
            <w:r w:rsidRPr="00A86910">
              <w:rPr>
                <w:rFonts w:ascii="Symbol" w:hAnsi="Symbol" w:cs="Symbol"/>
              </w:rPr>
              <w:t></w:t>
            </w:r>
            <w:r w:rsidRPr="00A86910">
              <w:rPr>
                <w:rFonts w:ascii="Symbol" w:hAnsi="Symbol" w:cs="Symbol"/>
              </w:rPr>
              <w:t></w:t>
            </w:r>
            <w:r w:rsidRPr="00A86910">
              <w:rPr>
                <w:rFonts w:ascii="Symbol" w:hAnsi="Symbol" w:cs="Symbol"/>
              </w:rPr>
              <w:t></w:t>
            </w:r>
            <w:r w:rsidRPr="00A86910">
              <w:rPr>
                <w:rFonts w:ascii="Symbol" w:hAnsi="Symbol" w:cs="Symbol"/>
              </w:rPr>
              <w:t></w:t>
            </w:r>
          </w:p>
        </w:tc>
        <w:tc>
          <w:tcPr>
            <w:tcW w:w="3553" w:type="dxa"/>
            <w:tcBorders>
              <w:top w:val="single" w:sz="4" w:space="0" w:color="000000"/>
              <w:left w:val="single" w:sz="4" w:space="0" w:color="000000"/>
              <w:bottom w:val="single" w:sz="4" w:space="0" w:color="000000"/>
              <w:right w:val="single" w:sz="4" w:space="0" w:color="000000"/>
            </w:tcBorders>
            <w:vAlign w:val="center"/>
          </w:tcPr>
          <w:p w:rsidR="00D0089A" w:rsidRPr="00A86910" w:rsidRDefault="00D0089A" w:rsidP="00CD08DD">
            <w:pPr>
              <w:snapToGrid w:val="0"/>
              <w:jc w:val="center"/>
            </w:pPr>
            <w:r w:rsidRPr="00A86910">
              <w:rPr>
                <w:lang w:val="en-US"/>
              </w:rPr>
              <w:t>3,65</w:t>
            </w:r>
            <w:r w:rsidRPr="00A86910">
              <w:rPr>
                <w:rFonts w:ascii="Symbol" w:hAnsi="Symbol" w:cs="Symbol"/>
              </w:rPr>
              <w:t></w:t>
            </w:r>
            <w:r w:rsidRPr="00A86910">
              <w:rPr>
                <w:rFonts w:ascii="Symbol" w:hAnsi="Symbol" w:cs="Symbol"/>
              </w:rPr>
              <w:t></w:t>
            </w:r>
            <w:r w:rsidRPr="00A86910">
              <w:rPr>
                <w:rFonts w:ascii="Symbol" w:hAnsi="Symbol" w:cs="Symbol"/>
              </w:rPr>
              <w:t></w:t>
            </w:r>
            <w:r w:rsidRPr="00A86910">
              <w:rPr>
                <w:rFonts w:ascii="Symbol" w:hAnsi="Symbol" w:cs="Symbol"/>
              </w:rPr>
              <w:t></w:t>
            </w:r>
            <w:r w:rsidRPr="00A86910">
              <w:rPr>
                <w:rFonts w:ascii="Symbol" w:hAnsi="Symbol" w:cs="Symbol"/>
              </w:rPr>
              <w:t></w:t>
            </w:r>
          </w:p>
        </w:tc>
      </w:tr>
      <w:tr w:rsidR="00D0089A" w:rsidRPr="00280FC7">
        <w:tc>
          <w:tcPr>
            <w:tcW w:w="2405" w:type="dxa"/>
            <w:tcBorders>
              <w:top w:val="single" w:sz="4" w:space="0" w:color="000000"/>
              <w:left w:val="single" w:sz="4" w:space="0" w:color="000000"/>
              <w:bottom w:val="single" w:sz="4" w:space="0" w:color="000000"/>
            </w:tcBorders>
          </w:tcPr>
          <w:p w:rsidR="00D0089A" w:rsidRPr="00A86910" w:rsidRDefault="00D0089A" w:rsidP="00CD08DD">
            <w:r w:rsidRPr="00A86910">
              <w:rPr>
                <w:i/>
                <w:iCs/>
              </w:rPr>
              <w:t>19-L.casei</w:t>
            </w:r>
          </w:p>
        </w:tc>
        <w:tc>
          <w:tcPr>
            <w:tcW w:w="3142" w:type="dxa"/>
            <w:tcBorders>
              <w:top w:val="single" w:sz="4" w:space="0" w:color="000000"/>
              <w:left w:val="single" w:sz="4" w:space="0" w:color="000000"/>
              <w:bottom w:val="single" w:sz="4" w:space="0" w:color="000000"/>
            </w:tcBorders>
          </w:tcPr>
          <w:p w:rsidR="00D0089A" w:rsidRPr="00A86910" w:rsidRDefault="00D0089A" w:rsidP="00A15D4E">
            <w:pPr>
              <w:snapToGrid w:val="0"/>
              <w:jc w:val="center"/>
            </w:pPr>
            <w:r w:rsidRPr="00A86910">
              <w:t>33</w:t>
            </w:r>
            <w:r w:rsidRPr="00A86910">
              <w:rPr>
                <w:rFonts w:ascii="Symbol" w:hAnsi="Symbol" w:cs="Symbol"/>
              </w:rPr>
              <w:t></w:t>
            </w:r>
            <w:r w:rsidRPr="00A86910">
              <w:rPr>
                <w:rFonts w:ascii="Symbol" w:hAnsi="Symbol" w:cs="Symbol"/>
              </w:rPr>
              <w:t></w:t>
            </w:r>
            <w:r w:rsidRPr="00A86910">
              <w:rPr>
                <w:rFonts w:ascii="Symbol" w:hAnsi="Symbol" w:cs="Symbol"/>
              </w:rPr>
              <w:t></w:t>
            </w:r>
            <w:r w:rsidRPr="00A86910">
              <w:rPr>
                <w:rFonts w:ascii="Symbol" w:hAnsi="Symbol" w:cs="Symbol"/>
              </w:rPr>
              <w:t></w:t>
            </w:r>
            <w:r w:rsidRPr="00A86910">
              <w:rPr>
                <w:rFonts w:ascii="Symbol" w:hAnsi="Symbol" w:cs="Symbol"/>
              </w:rPr>
              <w:t></w:t>
            </w:r>
          </w:p>
        </w:tc>
        <w:tc>
          <w:tcPr>
            <w:tcW w:w="3553" w:type="dxa"/>
            <w:tcBorders>
              <w:top w:val="single" w:sz="4" w:space="0" w:color="000000"/>
              <w:left w:val="single" w:sz="4" w:space="0" w:color="000000"/>
              <w:bottom w:val="single" w:sz="4" w:space="0" w:color="000000"/>
              <w:right w:val="single" w:sz="4" w:space="0" w:color="000000"/>
            </w:tcBorders>
            <w:vAlign w:val="center"/>
          </w:tcPr>
          <w:p w:rsidR="00D0089A" w:rsidRPr="00A86910" w:rsidRDefault="00D0089A" w:rsidP="00CD08DD">
            <w:pPr>
              <w:snapToGrid w:val="0"/>
              <w:jc w:val="center"/>
            </w:pPr>
            <w:r w:rsidRPr="00A86910">
              <w:rPr>
                <w:lang w:val="en-US"/>
              </w:rPr>
              <w:t>5,25</w:t>
            </w:r>
            <w:r w:rsidRPr="00A86910">
              <w:rPr>
                <w:rFonts w:ascii="Symbol" w:hAnsi="Symbol" w:cs="Symbol"/>
              </w:rPr>
              <w:t></w:t>
            </w:r>
            <w:r w:rsidRPr="00A86910">
              <w:rPr>
                <w:rFonts w:ascii="Symbol" w:hAnsi="Symbol" w:cs="Symbol"/>
              </w:rPr>
              <w:t></w:t>
            </w:r>
            <w:r w:rsidRPr="00A86910">
              <w:rPr>
                <w:rFonts w:ascii="Symbol" w:hAnsi="Symbol" w:cs="Symbol"/>
              </w:rPr>
              <w:t></w:t>
            </w:r>
            <w:r w:rsidRPr="00A86910">
              <w:rPr>
                <w:rFonts w:ascii="Symbol" w:hAnsi="Symbol" w:cs="Symbol"/>
              </w:rPr>
              <w:t></w:t>
            </w:r>
            <w:r w:rsidRPr="00A86910">
              <w:rPr>
                <w:rFonts w:ascii="Symbol" w:hAnsi="Symbol" w:cs="Symbol"/>
              </w:rPr>
              <w:t></w:t>
            </w:r>
          </w:p>
        </w:tc>
      </w:tr>
      <w:tr w:rsidR="00D0089A" w:rsidRPr="00280FC7">
        <w:tc>
          <w:tcPr>
            <w:tcW w:w="2405" w:type="dxa"/>
            <w:tcBorders>
              <w:top w:val="single" w:sz="4" w:space="0" w:color="000000"/>
              <w:left w:val="single" w:sz="4" w:space="0" w:color="000000"/>
              <w:bottom w:val="single" w:sz="4" w:space="0" w:color="000000"/>
            </w:tcBorders>
          </w:tcPr>
          <w:p w:rsidR="00D0089A" w:rsidRPr="00A86910" w:rsidRDefault="00D0089A" w:rsidP="00CD08DD">
            <w:r w:rsidRPr="00A86910">
              <w:rPr>
                <w:i/>
                <w:iCs/>
              </w:rPr>
              <w:t>20-L.casei</w:t>
            </w:r>
          </w:p>
        </w:tc>
        <w:tc>
          <w:tcPr>
            <w:tcW w:w="3142" w:type="dxa"/>
            <w:tcBorders>
              <w:top w:val="single" w:sz="4" w:space="0" w:color="000000"/>
              <w:left w:val="single" w:sz="4" w:space="0" w:color="000000"/>
              <w:bottom w:val="single" w:sz="4" w:space="0" w:color="000000"/>
            </w:tcBorders>
          </w:tcPr>
          <w:p w:rsidR="00D0089A" w:rsidRPr="00A86910" w:rsidRDefault="00D0089A" w:rsidP="00A15D4E">
            <w:pPr>
              <w:snapToGrid w:val="0"/>
              <w:jc w:val="center"/>
            </w:pPr>
            <w:r w:rsidRPr="00A86910">
              <w:t>23</w:t>
            </w:r>
            <w:r w:rsidRPr="00A86910">
              <w:rPr>
                <w:rFonts w:ascii="Symbol" w:hAnsi="Symbol" w:cs="Symbol"/>
              </w:rPr>
              <w:t></w:t>
            </w:r>
            <w:r w:rsidRPr="00A86910">
              <w:rPr>
                <w:rFonts w:ascii="Symbol" w:hAnsi="Symbol" w:cs="Symbol"/>
              </w:rPr>
              <w:t></w:t>
            </w:r>
            <w:r w:rsidRPr="00A86910">
              <w:rPr>
                <w:rFonts w:ascii="Symbol" w:hAnsi="Symbol" w:cs="Symbol"/>
              </w:rPr>
              <w:t></w:t>
            </w:r>
            <w:r w:rsidRPr="00A86910">
              <w:rPr>
                <w:rFonts w:ascii="Symbol" w:hAnsi="Symbol" w:cs="Symbol"/>
              </w:rPr>
              <w:t></w:t>
            </w:r>
            <w:r w:rsidRPr="00A86910">
              <w:rPr>
                <w:rFonts w:ascii="Symbol" w:hAnsi="Symbol" w:cs="Symbol"/>
              </w:rPr>
              <w:t></w:t>
            </w:r>
          </w:p>
        </w:tc>
        <w:tc>
          <w:tcPr>
            <w:tcW w:w="3553" w:type="dxa"/>
            <w:tcBorders>
              <w:top w:val="single" w:sz="4" w:space="0" w:color="000000"/>
              <w:left w:val="single" w:sz="4" w:space="0" w:color="000000"/>
              <w:bottom w:val="single" w:sz="4" w:space="0" w:color="000000"/>
              <w:right w:val="single" w:sz="4" w:space="0" w:color="000000"/>
            </w:tcBorders>
            <w:vAlign w:val="center"/>
          </w:tcPr>
          <w:p w:rsidR="00D0089A" w:rsidRPr="00A86910" w:rsidRDefault="00D0089A" w:rsidP="00CD08DD">
            <w:pPr>
              <w:snapToGrid w:val="0"/>
              <w:jc w:val="center"/>
              <w:rPr>
                <w:lang w:val="en-US"/>
              </w:rPr>
            </w:pPr>
            <w:r w:rsidRPr="00A86910">
              <w:rPr>
                <w:lang w:val="en-US"/>
              </w:rPr>
              <w:t>2,</w:t>
            </w:r>
            <w:r w:rsidRPr="00A86910">
              <w:t>66</w:t>
            </w:r>
            <w:r w:rsidRPr="00A86910">
              <w:rPr>
                <w:rFonts w:ascii="Symbol" w:hAnsi="Symbol" w:cs="Symbol"/>
              </w:rPr>
              <w:t></w:t>
            </w:r>
            <w:r w:rsidRPr="00A86910">
              <w:rPr>
                <w:rFonts w:ascii="Symbol" w:hAnsi="Symbol" w:cs="Symbol"/>
              </w:rPr>
              <w:t></w:t>
            </w:r>
            <w:r w:rsidRPr="00A86910">
              <w:rPr>
                <w:rFonts w:ascii="Symbol" w:hAnsi="Symbol" w:cs="Symbol"/>
              </w:rPr>
              <w:t></w:t>
            </w:r>
            <w:r w:rsidRPr="00A86910">
              <w:rPr>
                <w:rFonts w:ascii="Symbol" w:hAnsi="Symbol" w:cs="Symbol"/>
              </w:rPr>
              <w:t></w:t>
            </w:r>
            <w:r w:rsidRPr="00A86910">
              <w:rPr>
                <w:rFonts w:ascii="Symbol" w:hAnsi="Symbol" w:cs="Symbol"/>
              </w:rPr>
              <w:t></w:t>
            </w:r>
          </w:p>
        </w:tc>
      </w:tr>
      <w:tr w:rsidR="00D0089A" w:rsidRPr="00280FC7">
        <w:tc>
          <w:tcPr>
            <w:tcW w:w="2405" w:type="dxa"/>
            <w:tcBorders>
              <w:top w:val="single" w:sz="4" w:space="0" w:color="000000"/>
              <w:left w:val="single" w:sz="4" w:space="0" w:color="000000"/>
              <w:bottom w:val="single" w:sz="4" w:space="0" w:color="000000"/>
            </w:tcBorders>
          </w:tcPr>
          <w:p w:rsidR="00D0089A" w:rsidRPr="00A86910" w:rsidRDefault="00D0089A" w:rsidP="00CD08DD">
            <w:r w:rsidRPr="00A86910">
              <w:rPr>
                <w:i/>
                <w:iCs/>
              </w:rPr>
              <w:t>23-L.casei</w:t>
            </w:r>
          </w:p>
        </w:tc>
        <w:tc>
          <w:tcPr>
            <w:tcW w:w="3142" w:type="dxa"/>
            <w:tcBorders>
              <w:top w:val="single" w:sz="4" w:space="0" w:color="000000"/>
              <w:left w:val="single" w:sz="4" w:space="0" w:color="000000"/>
              <w:bottom w:val="single" w:sz="4" w:space="0" w:color="000000"/>
            </w:tcBorders>
          </w:tcPr>
          <w:p w:rsidR="00D0089A" w:rsidRPr="00A86910" w:rsidRDefault="00D0089A" w:rsidP="00A15D4E">
            <w:pPr>
              <w:snapToGrid w:val="0"/>
              <w:jc w:val="center"/>
            </w:pPr>
            <w:r w:rsidRPr="00A86910">
              <w:t>26</w:t>
            </w:r>
            <w:r w:rsidRPr="00A86910">
              <w:rPr>
                <w:rFonts w:ascii="Symbol" w:hAnsi="Symbol" w:cs="Symbol"/>
              </w:rPr>
              <w:t></w:t>
            </w:r>
            <w:r w:rsidRPr="00A86910">
              <w:t>0,75</w:t>
            </w:r>
          </w:p>
        </w:tc>
        <w:tc>
          <w:tcPr>
            <w:tcW w:w="3553" w:type="dxa"/>
            <w:tcBorders>
              <w:top w:val="single" w:sz="4" w:space="0" w:color="000000"/>
              <w:left w:val="single" w:sz="4" w:space="0" w:color="000000"/>
              <w:bottom w:val="single" w:sz="4" w:space="0" w:color="000000"/>
              <w:right w:val="single" w:sz="4" w:space="0" w:color="000000"/>
            </w:tcBorders>
            <w:vAlign w:val="center"/>
          </w:tcPr>
          <w:p w:rsidR="00D0089A" w:rsidRPr="00A86910" w:rsidRDefault="00D0089A" w:rsidP="00CD08DD">
            <w:pPr>
              <w:snapToGrid w:val="0"/>
              <w:jc w:val="center"/>
              <w:rPr>
                <w:lang w:val="en-US"/>
              </w:rPr>
            </w:pPr>
            <w:r w:rsidRPr="00A86910">
              <w:rPr>
                <w:lang w:val="en-US"/>
              </w:rPr>
              <w:t>2,</w:t>
            </w:r>
            <w:r w:rsidRPr="00A86910">
              <w:t>05</w:t>
            </w:r>
            <w:r w:rsidRPr="00A86910">
              <w:rPr>
                <w:rFonts w:ascii="Symbol" w:hAnsi="Symbol" w:cs="Symbol"/>
              </w:rPr>
              <w:t></w:t>
            </w:r>
            <w:r w:rsidRPr="00A86910">
              <w:rPr>
                <w:rFonts w:ascii="Symbol" w:hAnsi="Symbol" w:cs="Symbol"/>
              </w:rPr>
              <w:t></w:t>
            </w:r>
            <w:r w:rsidRPr="00A86910">
              <w:rPr>
                <w:rFonts w:ascii="Symbol" w:hAnsi="Symbol" w:cs="Symbol"/>
              </w:rPr>
              <w:t></w:t>
            </w:r>
            <w:r w:rsidRPr="00A86910">
              <w:rPr>
                <w:rFonts w:ascii="Symbol" w:hAnsi="Symbol" w:cs="Symbol"/>
              </w:rPr>
              <w:t></w:t>
            </w:r>
            <w:r w:rsidRPr="00A86910">
              <w:rPr>
                <w:rFonts w:ascii="Symbol" w:hAnsi="Symbol" w:cs="Symbol"/>
              </w:rPr>
              <w:t></w:t>
            </w:r>
          </w:p>
        </w:tc>
      </w:tr>
      <w:tr w:rsidR="00D0089A" w:rsidRPr="00280FC7">
        <w:tc>
          <w:tcPr>
            <w:tcW w:w="9100" w:type="dxa"/>
            <w:gridSpan w:val="3"/>
            <w:tcBorders>
              <w:top w:val="single" w:sz="4" w:space="0" w:color="000000"/>
              <w:left w:val="single" w:sz="4" w:space="0" w:color="000000"/>
              <w:bottom w:val="single" w:sz="4" w:space="0" w:color="000000"/>
              <w:right w:val="single" w:sz="4" w:space="0" w:color="000000"/>
            </w:tcBorders>
            <w:vAlign w:val="center"/>
          </w:tcPr>
          <w:p w:rsidR="00D0089A" w:rsidRPr="00A86910" w:rsidRDefault="00D0089A" w:rsidP="00CD08DD">
            <w:r w:rsidRPr="00A86910">
              <w:t>Примечание</w:t>
            </w:r>
            <w:r>
              <w:t xml:space="preserve">: </w:t>
            </w:r>
            <w:r w:rsidRPr="00A86910">
              <w:t>Показатели кислотообразующей активности представлены в градусах Тернера (</w:t>
            </w:r>
            <w:r w:rsidRPr="00A86910">
              <w:rPr>
                <w:vertAlign w:val="superscript"/>
              </w:rPr>
              <w:t>0</w:t>
            </w:r>
            <w:r w:rsidRPr="00A86910">
              <w:t>Т)</w:t>
            </w:r>
            <w:r>
              <w:t xml:space="preserve">  </w:t>
            </w:r>
            <w:r w:rsidRPr="00A86910">
              <w:t xml:space="preserve">- </w:t>
            </w:r>
            <w:r w:rsidRPr="00A86910">
              <w:rPr>
                <w:lang w:val="en-US"/>
              </w:rPr>
              <w:t>p</w:t>
            </w:r>
            <w:r w:rsidRPr="00A86910">
              <w:t>≤0,001</w:t>
            </w:r>
          </w:p>
        </w:tc>
      </w:tr>
    </w:tbl>
    <w:p w:rsidR="00D0089A" w:rsidRPr="0067487D" w:rsidRDefault="00D0089A" w:rsidP="00B93691">
      <w:pPr>
        <w:tabs>
          <w:tab w:val="left" w:pos="1155"/>
        </w:tabs>
        <w:jc w:val="both"/>
      </w:pPr>
    </w:p>
    <w:p w:rsidR="00D0089A" w:rsidRPr="00DD3407" w:rsidRDefault="00D0089A" w:rsidP="00B93691">
      <w:pPr>
        <w:tabs>
          <w:tab w:val="left" w:pos="1155"/>
        </w:tabs>
        <w:ind w:firstLine="567"/>
        <w:jc w:val="both"/>
        <w:rPr>
          <w:sz w:val="28"/>
          <w:szCs w:val="28"/>
          <w:lang w:val="kk-KZ"/>
        </w:rPr>
      </w:pPr>
      <w:r w:rsidRPr="00DD3407">
        <w:rPr>
          <w:sz w:val="28"/>
          <w:szCs w:val="28"/>
          <w:lang w:val="kk-KZ"/>
        </w:rPr>
        <w:t xml:space="preserve">В таблице 2 можно увидеть ксилотообразующую активность после 5 часов инкубации культур при 37ºС, соответственно уровень экспрессии гена лактатдегидргеназы.  </w:t>
      </w:r>
    </w:p>
    <w:p w:rsidR="00D0089A" w:rsidRPr="00DD3407" w:rsidRDefault="00D0089A" w:rsidP="00B93691">
      <w:pPr>
        <w:autoSpaceDE w:val="0"/>
        <w:ind w:firstLine="567"/>
        <w:jc w:val="both"/>
        <w:rPr>
          <w:sz w:val="28"/>
          <w:szCs w:val="28"/>
          <w:lang w:val="kk-KZ"/>
        </w:rPr>
      </w:pPr>
      <w:r w:rsidRPr="00DD3407">
        <w:rPr>
          <w:b/>
          <w:bCs/>
          <w:color w:val="000000"/>
          <w:sz w:val="28"/>
          <w:szCs w:val="28"/>
        </w:rPr>
        <w:t xml:space="preserve">Моделирование желчного шока. </w:t>
      </w:r>
      <w:r w:rsidRPr="00DD3407">
        <w:rPr>
          <w:sz w:val="28"/>
          <w:szCs w:val="28"/>
        </w:rPr>
        <w:t xml:space="preserve">В результате было установлено, что у 5 культур </w:t>
      </w:r>
      <w:r w:rsidRPr="00DD3407">
        <w:rPr>
          <w:i/>
          <w:iCs/>
          <w:sz w:val="28"/>
          <w:szCs w:val="28"/>
        </w:rPr>
        <w:t xml:space="preserve">L. сasei </w:t>
      </w:r>
      <w:r w:rsidRPr="00DD3407">
        <w:rPr>
          <w:sz w:val="28"/>
          <w:szCs w:val="28"/>
        </w:rPr>
        <w:t xml:space="preserve"> имеется низкая резистентность к действию желчи, которая  составила 0,02*10</w:t>
      </w:r>
      <w:r w:rsidRPr="00DD3407">
        <w:rPr>
          <w:sz w:val="28"/>
          <w:szCs w:val="28"/>
          <w:vertAlign w:val="superscript"/>
        </w:rPr>
        <w:t>4</w:t>
      </w:r>
      <w:r w:rsidRPr="00DD3407">
        <w:rPr>
          <w:sz w:val="28"/>
          <w:szCs w:val="28"/>
        </w:rPr>
        <w:t>- 0,1*10</w:t>
      </w:r>
      <w:r w:rsidRPr="00DD3407">
        <w:rPr>
          <w:sz w:val="28"/>
          <w:szCs w:val="28"/>
          <w:vertAlign w:val="superscript"/>
        </w:rPr>
        <w:t>4</w:t>
      </w:r>
      <w:r w:rsidRPr="00DD3407">
        <w:rPr>
          <w:sz w:val="28"/>
          <w:szCs w:val="28"/>
        </w:rPr>
        <w:t xml:space="preserve"> кл/мкл. Для 4 культур наблюдается</w:t>
      </w:r>
      <w:r>
        <w:rPr>
          <w:sz w:val="28"/>
          <w:szCs w:val="28"/>
        </w:rPr>
        <w:t xml:space="preserve"> </w:t>
      </w:r>
      <w:r w:rsidRPr="00DD3407">
        <w:rPr>
          <w:sz w:val="28"/>
          <w:szCs w:val="28"/>
        </w:rPr>
        <w:t>средняя резистентность – 0,2*10</w:t>
      </w:r>
      <w:r w:rsidRPr="00DD3407">
        <w:rPr>
          <w:sz w:val="28"/>
          <w:szCs w:val="28"/>
          <w:vertAlign w:val="superscript"/>
        </w:rPr>
        <w:t>4</w:t>
      </w:r>
      <w:r w:rsidRPr="00DD3407">
        <w:rPr>
          <w:sz w:val="28"/>
          <w:szCs w:val="28"/>
        </w:rPr>
        <w:t>-1,2*10</w:t>
      </w:r>
      <w:r w:rsidRPr="00DD3407">
        <w:rPr>
          <w:sz w:val="28"/>
          <w:szCs w:val="28"/>
          <w:vertAlign w:val="superscript"/>
        </w:rPr>
        <w:t>4</w:t>
      </w:r>
      <w:r w:rsidRPr="00DD3407">
        <w:rPr>
          <w:sz w:val="28"/>
          <w:szCs w:val="28"/>
        </w:rPr>
        <w:t xml:space="preserve"> кл/мкл,  а для 5 культур данный показатель </w:t>
      </w:r>
      <w:r w:rsidRPr="00DD3407">
        <w:rPr>
          <w:sz w:val="28"/>
          <w:szCs w:val="28"/>
        </w:rPr>
        <w:lastRenderedPageBreak/>
        <w:t>составил 2,0*10</w:t>
      </w:r>
      <w:r w:rsidRPr="00DD3407">
        <w:rPr>
          <w:sz w:val="28"/>
          <w:szCs w:val="28"/>
          <w:vertAlign w:val="superscript"/>
        </w:rPr>
        <w:t>4</w:t>
      </w:r>
      <w:r w:rsidRPr="00DD3407">
        <w:rPr>
          <w:sz w:val="28"/>
          <w:szCs w:val="28"/>
        </w:rPr>
        <w:t>-20,0*10</w:t>
      </w:r>
      <w:r w:rsidRPr="00DD3407">
        <w:rPr>
          <w:sz w:val="28"/>
          <w:szCs w:val="28"/>
          <w:vertAlign w:val="superscript"/>
        </w:rPr>
        <w:t>4</w:t>
      </w:r>
      <w:r w:rsidRPr="00DD3407">
        <w:rPr>
          <w:sz w:val="28"/>
          <w:szCs w:val="28"/>
        </w:rPr>
        <w:t xml:space="preserve"> кл/мкл, что свидетельствует об их высокой резистентности</w:t>
      </w:r>
      <w:r w:rsidRPr="00DD3407">
        <w:rPr>
          <w:sz w:val="28"/>
          <w:szCs w:val="28"/>
          <w:lang w:val="kk-KZ"/>
        </w:rPr>
        <w:t xml:space="preserve">. </w:t>
      </w:r>
      <w:r w:rsidRPr="00DD3407">
        <w:rPr>
          <w:sz w:val="28"/>
          <w:szCs w:val="28"/>
        </w:rPr>
        <w:t xml:space="preserve">При этом показатели резистентности штаммов сравнения  </w:t>
      </w:r>
      <w:r w:rsidRPr="00DD3407">
        <w:rPr>
          <w:i/>
          <w:iCs/>
          <w:sz w:val="28"/>
          <w:szCs w:val="28"/>
        </w:rPr>
        <w:t>L. fermentum, L. fermentum</w:t>
      </w:r>
      <w:r w:rsidRPr="00DD3407">
        <w:rPr>
          <w:sz w:val="28"/>
          <w:szCs w:val="28"/>
        </w:rPr>
        <w:t xml:space="preserve"> ATCC9338 и </w:t>
      </w:r>
      <w:r w:rsidRPr="00DD3407">
        <w:rPr>
          <w:i/>
          <w:iCs/>
          <w:sz w:val="28"/>
          <w:szCs w:val="28"/>
        </w:rPr>
        <w:t>L. helveticus</w:t>
      </w:r>
      <w:r w:rsidRPr="00DD3407">
        <w:rPr>
          <w:sz w:val="28"/>
          <w:szCs w:val="28"/>
        </w:rPr>
        <w:t xml:space="preserve">  составляет 0,4*10</w:t>
      </w:r>
      <w:r w:rsidRPr="00DD3407">
        <w:rPr>
          <w:sz w:val="28"/>
          <w:szCs w:val="28"/>
          <w:vertAlign w:val="superscript"/>
        </w:rPr>
        <w:t>4</w:t>
      </w:r>
      <w:r w:rsidRPr="00DD3407">
        <w:rPr>
          <w:sz w:val="28"/>
          <w:szCs w:val="28"/>
        </w:rPr>
        <w:t>, 0,04*10</w:t>
      </w:r>
      <w:r w:rsidRPr="00DD3407">
        <w:rPr>
          <w:sz w:val="28"/>
          <w:szCs w:val="28"/>
          <w:vertAlign w:val="superscript"/>
        </w:rPr>
        <w:t>4</w:t>
      </w:r>
      <w:r w:rsidRPr="00DD3407">
        <w:rPr>
          <w:sz w:val="28"/>
          <w:szCs w:val="28"/>
        </w:rPr>
        <w:t>, 0,2*10</w:t>
      </w:r>
      <w:r w:rsidRPr="00DD3407">
        <w:rPr>
          <w:sz w:val="28"/>
          <w:szCs w:val="28"/>
          <w:vertAlign w:val="superscript"/>
        </w:rPr>
        <w:t>4</w:t>
      </w:r>
      <w:r>
        <w:rPr>
          <w:sz w:val="28"/>
          <w:szCs w:val="28"/>
        </w:rPr>
        <w:t>соответсвенно</w:t>
      </w:r>
      <w:r w:rsidRPr="00DD3407">
        <w:rPr>
          <w:sz w:val="28"/>
          <w:szCs w:val="28"/>
        </w:rPr>
        <w:t>.</w:t>
      </w:r>
    </w:p>
    <w:p w:rsidR="00D0089A" w:rsidRPr="00DD3407" w:rsidRDefault="00D0089A" w:rsidP="00B93691">
      <w:pPr>
        <w:autoSpaceDE w:val="0"/>
        <w:ind w:firstLine="567"/>
        <w:jc w:val="both"/>
        <w:rPr>
          <w:rFonts w:eastAsia="TimesNewRomanPS-BoldMT"/>
          <w:sz w:val="28"/>
          <w:szCs w:val="28"/>
        </w:rPr>
      </w:pPr>
      <w:r w:rsidRPr="00DD3407">
        <w:rPr>
          <w:b/>
          <w:bCs/>
          <w:color w:val="000000"/>
          <w:sz w:val="28"/>
          <w:szCs w:val="28"/>
        </w:rPr>
        <w:t>Экспрессия гена</w:t>
      </w:r>
      <w:r w:rsidR="00C55AFF">
        <w:rPr>
          <w:b/>
          <w:bCs/>
          <w:color w:val="000000"/>
          <w:sz w:val="28"/>
          <w:szCs w:val="28"/>
        </w:rPr>
        <w:t xml:space="preserve"> </w:t>
      </w:r>
      <w:r w:rsidRPr="00DD3407">
        <w:rPr>
          <w:rFonts w:eastAsia="TimesNewRomanPS-BoldMT"/>
          <w:i/>
          <w:iCs/>
          <w:sz w:val="28"/>
          <w:szCs w:val="28"/>
        </w:rPr>
        <w:t>ldh</w:t>
      </w:r>
      <w:r w:rsidR="00C55AFF">
        <w:rPr>
          <w:rFonts w:eastAsia="TimesNewRomanPS-BoldMT"/>
          <w:i/>
          <w:iCs/>
          <w:sz w:val="28"/>
          <w:szCs w:val="28"/>
        </w:rPr>
        <w:t xml:space="preserve"> </w:t>
      </w:r>
      <w:r w:rsidRPr="00DD3407">
        <w:rPr>
          <w:rFonts w:eastAsia="TimesNewRomanPS-BoldMT"/>
          <w:b/>
          <w:bCs/>
          <w:color w:val="000000"/>
          <w:sz w:val="28"/>
          <w:szCs w:val="28"/>
          <w:lang w:val="kk-KZ"/>
        </w:rPr>
        <w:t>при воздеиствии желчного шока</w:t>
      </w:r>
      <w:r w:rsidRPr="00DD3407">
        <w:rPr>
          <w:b/>
          <w:bCs/>
          <w:i/>
          <w:iCs/>
          <w:color w:val="000000"/>
          <w:sz w:val="28"/>
          <w:szCs w:val="28"/>
          <w:lang w:val="en-US"/>
        </w:rPr>
        <w:t>L</w:t>
      </w:r>
      <w:r w:rsidRPr="00DD3407">
        <w:rPr>
          <w:b/>
          <w:bCs/>
          <w:i/>
          <w:iCs/>
          <w:color w:val="000000"/>
          <w:sz w:val="28"/>
          <w:szCs w:val="28"/>
        </w:rPr>
        <w:t>.casei</w:t>
      </w:r>
      <w:r w:rsidRPr="00DD3407">
        <w:rPr>
          <w:b/>
          <w:bCs/>
          <w:color w:val="000000"/>
          <w:sz w:val="28"/>
          <w:szCs w:val="28"/>
        </w:rPr>
        <w:t xml:space="preserve">. </w:t>
      </w:r>
      <w:r w:rsidRPr="00DD3407">
        <w:rPr>
          <w:rFonts w:eastAsia="TimesNewRomanPS-BoldMT"/>
          <w:sz w:val="28"/>
          <w:szCs w:val="28"/>
        </w:rPr>
        <w:t xml:space="preserve">После воздействия желчного шока проводили экспрессию генов </w:t>
      </w:r>
      <w:r w:rsidRPr="00DD3407">
        <w:rPr>
          <w:rFonts w:eastAsia="TimesNewRomanPS-BoldMT"/>
          <w:sz w:val="28"/>
          <w:szCs w:val="28"/>
          <w:lang w:val="kk-KZ"/>
        </w:rPr>
        <w:t xml:space="preserve">лактатдегидрогеназы </w:t>
      </w:r>
      <w:r w:rsidRPr="00DD3407">
        <w:rPr>
          <w:rFonts w:eastAsia="TimesNewRomanPS-BoldMT"/>
          <w:sz w:val="28"/>
          <w:szCs w:val="28"/>
        </w:rPr>
        <w:t>(</w:t>
      </w:r>
      <w:r w:rsidRPr="00DD3407">
        <w:rPr>
          <w:rFonts w:eastAsia="TimesNewRomanPS-BoldMT"/>
          <w:i/>
          <w:iCs/>
          <w:sz w:val="28"/>
          <w:szCs w:val="28"/>
        </w:rPr>
        <w:t>ldh)</w:t>
      </w:r>
      <w:r w:rsidRPr="00DD3407">
        <w:rPr>
          <w:rFonts w:eastAsia="TimesNewRomanPS-BoldMT"/>
          <w:sz w:val="28"/>
          <w:szCs w:val="28"/>
          <w:lang w:val="kk-KZ"/>
        </w:rPr>
        <w:t xml:space="preserve"> с использованием</w:t>
      </w:r>
      <w:r w:rsidRPr="00DD3407">
        <w:rPr>
          <w:rFonts w:eastAsia="TimesNewRomanPS-BoldMT"/>
          <w:sz w:val="28"/>
          <w:szCs w:val="28"/>
        </w:rPr>
        <w:t xml:space="preserve">  real</w:t>
      </w:r>
      <w:r w:rsidRPr="00DD3407">
        <w:rPr>
          <w:rFonts w:eastAsia="TimesNewRomanPS-BoldMT"/>
          <w:sz w:val="28"/>
          <w:szCs w:val="28"/>
          <w:lang w:val="kk-KZ"/>
        </w:rPr>
        <w:t>-</w:t>
      </w:r>
      <w:r w:rsidRPr="00DD3407">
        <w:rPr>
          <w:rFonts w:eastAsia="TimesNewRomanPS-BoldMT"/>
          <w:sz w:val="28"/>
          <w:szCs w:val="28"/>
        </w:rPr>
        <w:t>timePCR.</w:t>
      </w:r>
    </w:p>
    <w:p w:rsidR="00D0089A" w:rsidRPr="00DD3407" w:rsidRDefault="00D0089A" w:rsidP="00B93691">
      <w:pPr>
        <w:tabs>
          <w:tab w:val="left" w:pos="360"/>
        </w:tabs>
        <w:ind w:firstLine="855"/>
        <w:jc w:val="both"/>
        <w:rPr>
          <w:color w:val="000000"/>
          <w:sz w:val="28"/>
          <w:szCs w:val="28"/>
        </w:rPr>
      </w:pPr>
      <w:r w:rsidRPr="00DD3407">
        <w:rPr>
          <w:color w:val="000000"/>
          <w:sz w:val="28"/>
          <w:szCs w:val="28"/>
          <w:lang w:val="kk-KZ"/>
        </w:rPr>
        <w:t>На данном этапе работы, при изучении экспресии генов, для праймера LDH была установлена температура 62</w:t>
      </w:r>
      <w:r w:rsidRPr="00DD3407">
        <w:rPr>
          <w:color w:val="000000"/>
          <w:sz w:val="28"/>
          <w:szCs w:val="28"/>
          <w:vertAlign w:val="superscript"/>
          <w:lang w:val="kk-KZ"/>
        </w:rPr>
        <w:t xml:space="preserve">0 </w:t>
      </w:r>
      <w:r w:rsidRPr="00DD3407">
        <w:rPr>
          <w:color w:val="000000"/>
          <w:sz w:val="28"/>
          <w:szCs w:val="28"/>
          <w:lang w:val="kk-KZ"/>
        </w:rPr>
        <w:t>С. В результате, выяснили, что при сравнении с уровнем лактатдегидрогеназы при нормальных условиях, после воздействия желчного шока уровень лактатдегидрогеназы не меняется (рисунок 3).</w:t>
      </w:r>
    </w:p>
    <w:p w:rsidR="00D0089A" w:rsidRPr="0067487D" w:rsidRDefault="00BD6BEF" w:rsidP="00A86910">
      <w:pPr>
        <w:tabs>
          <w:tab w:val="left" w:pos="360"/>
        </w:tabs>
        <w:jc w:val="center"/>
        <w:rPr>
          <w:lang w:val="kk-KZ"/>
        </w:rPr>
      </w:pPr>
      <w:r>
        <w:rPr>
          <w:noProof/>
          <w:lang w:eastAsia="ru-RU"/>
        </w:rPr>
        <w:drawing>
          <wp:inline distT="0" distB="0" distL="0" distR="0">
            <wp:extent cx="5143500" cy="2219325"/>
            <wp:effectExtent l="19050" t="0" r="0" b="0"/>
            <wp:docPr id="2"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
                    <pic:cNvPicPr>
                      <a:picLocks noChangeAspect="1" noChangeArrowheads="1"/>
                    </pic:cNvPicPr>
                  </pic:nvPicPr>
                  <pic:blipFill>
                    <a:blip r:embed="rId11"/>
                    <a:srcRect/>
                    <a:stretch>
                      <a:fillRect/>
                    </a:stretch>
                  </pic:blipFill>
                  <pic:spPr bwMode="auto">
                    <a:xfrm>
                      <a:off x="0" y="0"/>
                      <a:ext cx="5143500" cy="2219325"/>
                    </a:xfrm>
                    <a:prstGeom prst="rect">
                      <a:avLst/>
                    </a:prstGeom>
                    <a:noFill/>
                    <a:ln w="9525">
                      <a:noFill/>
                      <a:miter lim="800000"/>
                      <a:headEnd/>
                      <a:tailEnd/>
                    </a:ln>
                  </pic:spPr>
                </pic:pic>
              </a:graphicData>
            </a:graphic>
          </wp:inline>
        </w:drawing>
      </w:r>
    </w:p>
    <w:p w:rsidR="00D0089A" w:rsidRPr="00DD3407" w:rsidRDefault="00D0089A" w:rsidP="00B93691">
      <w:pPr>
        <w:jc w:val="both"/>
        <w:rPr>
          <w:sz w:val="28"/>
          <w:szCs w:val="28"/>
          <w:lang w:val="kk-KZ"/>
        </w:rPr>
      </w:pPr>
      <w:r w:rsidRPr="00DD3407">
        <w:rPr>
          <w:sz w:val="28"/>
          <w:szCs w:val="28"/>
          <w:lang w:val="kk-KZ"/>
        </w:rPr>
        <w:t xml:space="preserve">Рис. 3 </w:t>
      </w:r>
      <w:r w:rsidRPr="00DD3407">
        <w:rPr>
          <w:i/>
          <w:iCs/>
          <w:sz w:val="28"/>
          <w:szCs w:val="28"/>
          <w:lang w:val="kk-KZ"/>
        </w:rPr>
        <w:t>Lactobacillus</w:t>
      </w:r>
      <w:r w:rsidR="00C55AFF">
        <w:rPr>
          <w:i/>
          <w:iCs/>
          <w:sz w:val="28"/>
          <w:szCs w:val="28"/>
          <w:lang w:val="kk-KZ"/>
        </w:rPr>
        <w:t xml:space="preserve"> </w:t>
      </w:r>
      <w:r w:rsidRPr="00DD3407">
        <w:rPr>
          <w:i/>
          <w:iCs/>
          <w:sz w:val="28"/>
          <w:szCs w:val="28"/>
          <w:lang w:val="kk-KZ"/>
        </w:rPr>
        <w:t xml:space="preserve">spp. </w:t>
      </w:r>
      <w:r w:rsidRPr="00DD3407">
        <w:rPr>
          <w:color w:val="000000"/>
          <w:sz w:val="28"/>
          <w:szCs w:val="28"/>
          <w:lang w:val="kk-KZ"/>
        </w:rPr>
        <w:t xml:space="preserve">(18 штамм </w:t>
      </w:r>
      <w:r w:rsidRPr="00DD3407">
        <w:rPr>
          <w:i/>
          <w:iCs/>
          <w:color w:val="000000"/>
          <w:sz w:val="28"/>
          <w:szCs w:val="28"/>
          <w:lang w:val="kk-KZ"/>
        </w:rPr>
        <w:t>L. casei,</w:t>
      </w:r>
      <w:r w:rsidRPr="00DD3407">
        <w:rPr>
          <w:color w:val="000000"/>
          <w:sz w:val="28"/>
          <w:szCs w:val="28"/>
          <w:lang w:val="kk-KZ"/>
        </w:rPr>
        <w:t xml:space="preserve"> 3 контрольные штаммы - </w:t>
      </w:r>
      <w:r w:rsidRPr="00DD3407">
        <w:rPr>
          <w:i/>
          <w:iCs/>
          <w:color w:val="000000"/>
          <w:sz w:val="28"/>
          <w:szCs w:val="28"/>
          <w:lang w:val="kk-KZ"/>
        </w:rPr>
        <w:t>L. fermentum, L. fermentum</w:t>
      </w:r>
      <w:r w:rsidRPr="00DD3407">
        <w:rPr>
          <w:color w:val="000000"/>
          <w:sz w:val="28"/>
          <w:szCs w:val="28"/>
          <w:lang w:val="kk-KZ"/>
        </w:rPr>
        <w:t xml:space="preserve"> ATCC9338 и  </w:t>
      </w:r>
      <w:r w:rsidRPr="00DD3407">
        <w:rPr>
          <w:i/>
          <w:iCs/>
          <w:color w:val="000000"/>
          <w:sz w:val="28"/>
          <w:szCs w:val="28"/>
          <w:lang w:val="kk-KZ"/>
        </w:rPr>
        <w:t>L. helveticus</w:t>
      </w:r>
      <w:r w:rsidRPr="00DD3407">
        <w:rPr>
          <w:color w:val="000000"/>
          <w:sz w:val="28"/>
          <w:szCs w:val="28"/>
          <w:lang w:val="kk-KZ"/>
        </w:rPr>
        <w:t>)</w:t>
      </w:r>
      <w:r>
        <w:rPr>
          <w:color w:val="000000"/>
          <w:sz w:val="28"/>
          <w:szCs w:val="28"/>
          <w:lang w:val="kk-KZ"/>
        </w:rPr>
        <w:t xml:space="preserve"> </w:t>
      </w:r>
      <w:r w:rsidRPr="00DD3407">
        <w:rPr>
          <w:sz w:val="28"/>
          <w:szCs w:val="28"/>
          <w:lang w:val="kk-KZ"/>
        </w:rPr>
        <w:t>уровень экспресии генов лактатдегидрогеназы при нормальных условиях и после желчного шока.</w:t>
      </w:r>
    </w:p>
    <w:p w:rsidR="00D0089A" w:rsidRDefault="00D0089A" w:rsidP="00B93691">
      <w:pPr>
        <w:autoSpaceDE w:val="0"/>
        <w:ind w:firstLine="567"/>
        <w:jc w:val="both"/>
        <w:rPr>
          <w:b/>
          <w:bCs/>
          <w:color w:val="000000"/>
          <w:sz w:val="28"/>
          <w:szCs w:val="28"/>
          <w:lang w:val="kk-KZ"/>
        </w:rPr>
      </w:pPr>
    </w:p>
    <w:p w:rsidR="00D0089A" w:rsidRPr="00DD3407" w:rsidRDefault="00D0089A" w:rsidP="00B93691">
      <w:pPr>
        <w:autoSpaceDE w:val="0"/>
        <w:ind w:firstLine="567"/>
        <w:jc w:val="both"/>
        <w:rPr>
          <w:sz w:val="28"/>
          <w:szCs w:val="28"/>
          <w:lang w:val="kk-KZ"/>
        </w:rPr>
      </w:pPr>
      <w:r w:rsidRPr="00DD3407">
        <w:rPr>
          <w:b/>
          <w:bCs/>
          <w:color w:val="000000"/>
          <w:sz w:val="28"/>
          <w:szCs w:val="28"/>
          <w:lang w:val="kk-KZ"/>
        </w:rPr>
        <w:t xml:space="preserve">Адгезивные свойства </w:t>
      </w:r>
      <w:r w:rsidRPr="00DD3407">
        <w:rPr>
          <w:b/>
          <w:bCs/>
          <w:i/>
          <w:iCs/>
          <w:color w:val="000000"/>
          <w:sz w:val="28"/>
          <w:szCs w:val="28"/>
        </w:rPr>
        <w:t>L.casei</w:t>
      </w:r>
      <w:r w:rsidRPr="00DD3407">
        <w:rPr>
          <w:b/>
          <w:bCs/>
          <w:color w:val="000000"/>
          <w:sz w:val="28"/>
          <w:szCs w:val="28"/>
          <w:lang w:val="kk-KZ"/>
        </w:rPr>
        <w:t xml:space="preserve">  при воздеиствии желчного шока и в норме.</w:t>
      </w:r>
      <w:r>
        <w:rPr>
          <w:b/>
          <w:bCs/>
          <w:color w:val="000000"/>
          <w:sz w:val="28"/>
          <w:szCs w:val="28"/>
          <w:lang w:val="kk-KZ"/>
        </w:rPr>
        <w:t xml:space="preserve"> </w:t>
      </w:r>
      <w:r w:rsidRPr="00DD3407">
        <w:rPr>
          <w:color w:val="000000"/>
          <w:sz w:val="28"/>
          <w:szCs w:val="28"/>
        </w:rPr>
        <w:t xml:space="preserve">По уровню адгезии к эритроцитам в норме из 18 штаммов </w:t>
      </w:r>
      <w:r w:rsidRPr="00DD3407">
        <w:rPr>
          <w:i/>
          <w:iCs/>
          <w:sz w:val="28"/>
          <w:szCs w:val="28"/>
          <w:lang w:val="kk-KZ"/>
        </w:rPr>
        <w:t xml:space="preserve">L. сasei </w:t>
      </w:r>
      <w:r w:rsidRPr="00DD3407">
        <w:rPr>
          <w:color w:val="000000"/>
          <w:sz w:val="28"/>
          <w:szCs w:val="28"/>
        </w:rPr>
        <w:t xml:space="preserve">14 штаммов – высоко адгезивные, 4 штаммов – средне адгезивные. Контрольные штаммы: </w:t>
      </w:r>
      <w:r w:rsidRPr="00DD3407">
        <w:rPr>
          <w:i/>
          <w:iCs/>
          <w:sz w:val="28"/>
          <w:szCs w:val="28"/>
          <w:lang w:val="kk-KZ"/>
        </w:rPr>
        <w:t xml:space="preserve">L.fermentum </w:t>
      </w:r>
      <w:r w:rsidRPr="00DD3407">
        <w:rPr>
          <w:color w:val="000000"/>
          <w:sz w:val="28"/>
          <w:szCs w:val="28"/>
        </w:rPr>
        <w:t>высоко адгезивные</w:t>
      </w:r>
      <w:r w:rsidRPr="00DD3407">
        <w:rPr>
          <w:sz w:val="28"/>
          <w:szCs w:val="28"/>
          <w:lang w:val="kk-KZ"/>
        </w:rPr>
        <w:t xml:space="preserve">, </w:t>
      </w:r>
      <w:r w:rsidRPr="00DD3407">
        <w:rPr>
          <w:i/>
          <w:iCs/>
          <w:sz w:val="28"/>
          <w:szCs w:val="28"/>
          <w:lang w:val="kk-KZ"/>
        </w:rPr>
        <w:t xml:space="preserve">L.fermentum </w:t>
      </w:r>
      <w:r w:rsidRPr="00DD3407">
        <w:rPr>
          <w:sz w:val="28"/>
          <w:szCs w:val="28"/>
          <w:lang w:val="kk-KZ"/>
        </w:rPr>
        <w:t xml:space="preserve">ATCC 9338 и </w:t>
      </w:r>
      <w:r w:rsidRPr="00DD3407">
        <w:rPr>
          <w:i/>
          <w:iCs/>
          <w:sz w:val="28"/>
          <w:szCs w:val="28"/>
          <w:lang w:val="kk-KZ"/>
        </w:rPr>
        <w:t xml:space="preserve">L.helveticus </w:t>
      </w:r>
      <w:r w:rsidRPr="00DD3407">
        <w:rPr>
          <w:color w:val="000000"/>
          <w:sz w:val="28"/>
          <w:szCs w:val="28"/>
        </w:rPr>
        <w:t>средне адгезивные</w:t>
      </w:r>
      <w:r w:rsidRPr="00DD3407">
        <w:rPr>
          <w:sz w:val="28"/>
          <w:szCs w:val="28"/>
          <w:lang w:val="kk-KZ"/>
        </w:rPr>
        <w:t>.</w:t>
      </w:r>
    </w:p>
    <w:p w:rsidR="00D0089A" w:rsidRPr="00DD3407" w:rsidRDefault="00D0089A" w:rsidP="00B93691">
      <w:pPr>
        <w:autoSpaceDE w:val="0"/>
        <w:ind w:firstLine="709"/>
        <w:jc w:val="both"/>
        <w:rPr>
          <w:sz w:val="28"/>
          <w:szCs w:val="28"/>
        </w:rPr>
      </w:pPr>
      <w:r w:rsidRPr="00DD3407">
        <w:rPr>
          <w:sz w:val="28"/>
          <w:szCs w:val="28"/>
        </w:rPr>
        <w:t>Культуры часто подвергаются воздействию внешней среды - стресс факторов, дальнейшая работа заключается в изучении адгезивной активности после воздействия желчного шока.</w:t>
      </w:r>
    </w:p>
    <w:p w:rsidR="00D0089A" w:rsidRPr="00DD3407" w:rsidRDefault="00D0089A" w:rsidP="00B93691">
      <w:pPr>
        <w:ind w:firstLine="736"/>
        <w:jc w:val="both"/>
        <w:rPr>
          <w:sz w:val="28"/>
          <w:szCs w:val="28"/>
          <w:lang w:val="kk-KZ"/>
        </w:rPr>
      </w:pPr>
    </w:p>
    <w:p w:rsidR="00D0089A" w:rsidRPr="00DD3407" w:rsidRDefault="00D0089A" w:rsidP="00B93691">
      <w:pPr>
        <w:jc w:val="both"/>
        <w:rPr>
          <w:sz w:val="28"/>
          <w:szCs w:val="28"/>
        </w:rPr>
      </w:pPr>
      <w:r w:rsidRPr="00DD3407">
        <w:rPr>
          <w:sz w:val="28"/>
          <w:szCs w:val="28"/>
          <w:lang w:val="kk-KZ"/>
        </w:rPr>
        <w:t xml:space="preserve">Таблица </w:t>
      </w:r>
      <w:r>
        <w:rPr>
          <w:sz w:val="28"/>
          <w:szCs w:val="28"/>
          <w:lang w:val="kk-KZ"/>
        </w:rPr>
        <w:t>3</w:t>
      </w:r>
      <w:r w:rsidRPr="00DD3407">
        <w:rPr>
          <w:sz w:val="28"/>
          <w:szCs w:val="28"/>
          <w:lang w:val="kk-KZ"/>
        </w:rPr>
        <w:t xml:space="preserve">- </w:t>
      </w:r>
      <w:r w:rsidRPr="00DD3407">
        <w:rPr>
          <w:sz w:val="28"/>
          <w:szCs w:val="28"/>
        </w:rPr>
        <w:t xml:space="preserve">Адгезивная активность штаммов </w:t>
      </w:r>
      <w:r w:rsidRPr="00DD3407">
        <w:rPr>
          <w:i/>
          <w:iCs/>
          <w:sz w:val="28"/>
          <w:szCs w:val="28"/>
        </w:rPr>
        <w:t>L</w:t>
      </w:r>
      <w:r w:rsidRPr="00DD3407">
        <w:rPr>
          <w:i/>
          <w:iCs/>
          <w:sz w:val="28"/>
          <w:szCs w:val="28"/>
          <w:lang w:val="kk-KZ"/>
        </w:rPr>
        <w:t>.с</w:t>
      </w:r>
      <w:r w:rsidRPr="00DD3407">
        <w:rPr>
          <w:i/>
          <w:iCs/>
          <w:sz w:val="28"/>
          <w:szCs w:val="28"/>
        </w:rPr>
        <w:t xml:space="preserve">asei </w:t>
      </w:r>
      <w:r w:rsidRPr="00DD3407">
        <w:rPr>
          <w:sz w:val="28"/>
          <w:szCs w:val="28"/>
        </w:rPr>
        <w:t>и контрольных штаммов после воздействия желчного шока</w:t>
      </w:r>
    </w:p>
    <w:tbl>
      <w:tblPr>
        <w:tblW w:w="9451" w:type="dxa"/>
        <w:tblInd w:w="-106" w:type="dxa"/>
        <w:tblLayout w:type="fixed"/>
        <w:tblLook w:val="0000"/>
      </w:tblPr>
      <w:tblGrid>
        <w:gridCol w:w="2491"/>
        <w:gridCol w:w="1416"/>
        <w:gridCol w:w="1734"/>
        <w:gridCol w:w="1775"/>
        <w:gridCol w:w="2035"/>
      </w:tblGrid>
      <w:tr w:rsidR="00D0089A" w:rsidRPr="00280FC7">
        <w:trPr>
          <w:trHeight w:val="308"/>
        </w:trPr>
        <w:tc>
          <w:tcPr>
            <w:tcW w:w="2491" w:type="dxa"/>
            <w:vMerge w:val="restart"/>
            <w:tcBorders>
              <w:top w:val="single" w:sz="4" w:space="0" w:color="000000"/>
              <w:left w:val="single" w:sz="4" w:space="0" w:color="000000"/>
              <w:bottom w:val="single" w:sz="4" w:space="0" w:color="000000"/>
            </w:tcBorders>
          </w:tcPr>
          <w:p w:rsidR="00D0089A" w:rsidRPr="00A86910" w:rsidRDefault="00D0089A" w:rsidP="00A86910">
            <w:pPr>
              <w:snapToGrid w:val="0"/>
              <w:jc w:val="center"/>
            </w:pPr>
            <w:r w:rsidRPr="00A86910">
              <w:rPr>
                <w:lang w:val="kk-KZ"/>
              </w:rPr>
              <w:t>Штаммы</w:t>
            </w:r>
          </w:p>
        </w:tc>
        <w:tc>
          <w:tcPr>
            <w:tcW w:w="6960" w:type="dxa"/>
            <w:gridSpan w:val="4"/>
            <w:tcBorders>
              <w:top w:val="single" w:sz="4" w:space="0" w:color="000000"/>
              <w:left w:val="single" w:sz="4" w:space="0" w:color="000000"/>
              <w:bottom w:val="single" w:sz="4" w:space="0" w:color="000000"/>
              <w:right w:val="single" w:sz="4" w:space="0" w:color="000000"/>
            </w:tcBorders>
          </w:tcPr>
          <w:p w:rsidR="00D0089A" w:rsidRPr="00A86910" w:rsidRDefault="00D0089A" w:rsidP="00A86910">
            <w:pPr>
              <w:tabs>
                <w:tab w:val="center" w:pos="3372"/>
              </w:tabs>
              <w:snapToGrid w:val="0"/>
              <w:jc w:val="center"/>
              <w:rPr>
                <w:color w:val="FF0000"/>
                <w:lang w:val="kk-KZ"/>
              </w:rPr>
            </w:pPr>
            <w:r w:rsidRPr="00A86910">
              <w:rPr>
                <w:lang w:val="kk-KZ"/>
              </w:rPr>
              <w:t>Разведение культур</w:t>
            </w:r>
          </w:p>
        </w:tc>
      </w:tr>
      <w:tr w:rsidR="00D0089A" w:rsidRPr="00280FC7">
        <w:trPr>
          <w:trHeight w:val="307"/>
        </w:trPr>
        <w:tc>
          <w:tcPr>
            <w:tcW w:w="2491" w:type="dxa"/>
            <w:vMerge/>
            <w:tcBorders>
              <w:top w:val="single" w:sz="4" w:space="0" w:color="000000"/>
              <w:left w:val="single" w:sz="4" w:space="0" w:color="000000"/>
              <w:bottom w:val="single" w:sz="4" w:space="0" w:color="000000"/>
            </w:tcBorders>
          </w:tcPr>
          <w:p w:rsidR="00D0089A" w:rsidRPr="00A86910" w:rsidRDefault="00D0089A" w:rsidP="00CD08DD">
            <w:pPr>
              <w:snapToGrid w:val="0"/>
            </w:pPr>
          </w:p>
        </w:tc>
        <w:tc>
          <w:tcPr>
            <w:tcW w:w="1416" w:type="dxa"/>
            <w:tcBorders>
              <w:top w:val="single" w:sz="4" w:space="0" w:color="000000"/>
              <w:left w:val="single" w:sz="4" w:space="0" w:color="000000"/>
              <w:bottom w:val="single" w:sz="4" w:space="0" w:color="000000"/>
            </w:tcBorders>
          </w:tcPr>
          <w:p w:rsidR="00D0089A" w:rsidRPr="00A86910" w:rsidRDefault="00D0089A" w:rsidP="00CD08DD">
            <w:pPr>
              <w:snapToGrid w:val="0"/>
              <w:jc w:val="center"/>
            </w:pPr>
            <w:r w:rsidRPr="00A86910">
              <w:t>1:1</w:t>
            </w:r>
          </w:p>
        </w:tc>
        <w:tc>
          <w:tcPr>
            <w:tcW w:w="1734" w:type="dxa"/>
            <w:tcBorders>
              <w:top w:val="single" w:sz="4" w:space="0" w:color="000000"/>
              <w:left w:val="single" w:sz="4" w:space="0" w:color="000000"/>
              <w:bottom w:val="single" w:sz="4" w:space="0" w:color="000000"/>
            </w:tcBorders>
          </w:tcPr>
          <w:p w:rsidR="00D0089A" w:rsidRPr="00A86910" w:rsidRDefault="00D0089A" w:rsidP="00CD08DD">
            <w:pPr>
              <w:snapToGrid w:val="0"/>
              <w:jc w:val="center"/>
            </w:pPr>
            <w:r w:rsidRPr="00A86910">
              <w:t>1:2</w:t>
            </w:r>
          </w:p>
        </w:tc>
        <w:tc>
          <w:tcPr>
            <w:tcW w:w="1775" w:type="dxa"/>
            <w:tcBorders>
              <w:top w:val="single" w:sz="4" w:space="0" w:color="000000"/>
              <w:left w:val="single" w:sz="4" w:space="0" w:color="000000"/>
              <w:bottom w:val="single" w:sz="4" w:space="0" w:color="000000"/>
            </w:tcBorders>
          </w:tcPr>
          <w:p w:rsidR="00D0089A" w:rsidRPr="00A86910" w:rsidRDefault="00D0089A" w:rsidP="00CD08DD">
            <w:pPr>
              <w:snapToGrid w:val="0"/>
              <w:jc w:val="center"/>
            </w:pPr>
            <w:r w:rsidRPr="00A86910">
              <w:t>1:4</w:t>
            </w:r>
          </w:p>
        </w:tc>
        <w:tc>
          <w:tcPr>
            <w:tcW w:w="2035" w:type="dxa"/>
            <w:tcBorders>
              <w:top w:val="single" w:sz="4" w:space="0" w:color="000000"/>
              <w:left w:val="single" w:sz="4" w:space="0" w:color="000000"/>
              <w:bottom w:val="single" w:sz="4" w:space="0" w:color="000000"/>
              <w:right w:val="single" w:sz="4" w:space="0" w:color="000000"/>
            </w:tcBorders>
          </w:tcPr>
          <w:p w:rsidR="00D0089A" w:rsidRPr="00A86910" w:rsidRDefault="00D0089A" w:rsidP="00CD08DD">
            <w:pPr>
              <w:snapToGrid w:val="0"/>
              <w:jc w:val="center"/>
            </w:pPr>
            <w:r w:rsidRPr="00A86910">
              <w:t>1:8</w:t>
            </w:r>
          </w:p>
        </w:tc>
      </w:tr>
      <w:tr w:rsidR="00D0089A" w:rsidRPr="00280FC7">
        <w:trPr>
          <w:trHeight w:val="133"/>
        </w:trPr>
        <w:tc>
          <w:tcPr>
            <w:tcW w:w="2491" w:type="dxa"/>
            <w:tcBorders>
              <w:top w:val="single" w:sz="4" w:space="0" w:color="000000"/>
              <w:left w:val="single" w:sz="4" w:space="0" w:color="000000"/>
              <w:bottom w:val="single" w:sz="4" w:space="0" w:color="000000"/>
            </w:tcBorders>
          </w:tcPr>
          <w:p w:rsidR="00D0089A" w:rsidRPr="00A86910" w:rsidRDefault="00D0089A" w:rsidP="00CD08DD">
            <w:pPr>
              <w:snapToGrid w:val="0"/>
              <w:jc w:val="center"/>
            </w:pPr>
            <w:r w:rsidRPr="00A86910">
              <w:t>1</w:t>
            </w:r>
          </w:p>
        </w:tc>
        <w:tc>
          <w:tcPr>
            <w:tcW w:w="1416" w:type="dxa"/>
            <w:tcBorders>
              <w:top w:val="single" w:sz="4" w:space="0" w:color="000000"/>
              <w:left w:val="single" w:sz="4" w:space="0" w:color="000000"/>
              <w:bottom w:val="single" w:sz="4" w:space="0" w:color="000000"/>
            </w:tcBorders>
          </w:tcPr>
          <w:p w:rsidR="00D0089A" w:rsidRPr="00A86910" w:rsidRDefault="00D0089A" w:rsidP="00CD08DD">
            <w:pPr>
              <w:snapToGrid w:val="0"/>
              <w:jc w:val="center"/>
            </w:pPr>
            <w:r w:rsidRPr="00A86910">
              <w:t>2</w:t>
            </w:r>
          </w:p>
        </w:tc>
        <w:tc>
          <w:tcPr>
            <w:tcW w:w="1734" w:type="dxa"/>
            <w:tcBorders>
              <w:top w:val="single" w:sz="4" w:space="0" w:color="000000"/>
              <w:left w:val="single" w:sz="4" w:space="0" w:color="000000"/>
              <w:bottom w:val="single" w:sz="4" w:space="0" w:color="000000"/>
            </w:tcBorders>
          </w:tcPr>
          <w:p w:rsidR="00D0089A" w:rsidRPr="00A86910" w:rsidRDefault="00D0089A" w:rsidP="00CD08DD">
            <w:pPr>
              <w:snapToGrid w:val="0"/>
              <w:jc w:val="center"/>
            </w:pPr>
            <w:r w:rsidRPr="00A86910">
              <w:t>3</w:t>
            </w:r>
          </w:p>
        </w:tc>
        <w:tc>
          <w:tcPr>
            <w:tcW w:w="1775" w:type="dxa"/>
            <w:tcBorders>
              <w:top w:val="single" w:sz="4" w:space="0" w:color="000000"/>
              <w:left w:val="single" w:sz="4" w:space="0" w:color="000000"/>
              <w:bottom w:val="single" w:sz="4" w:space="0" w:color="000000"/>
            </w:tcBorders>
          </w:tcPr>
          <w:p w:rsidR="00D0089A" w:rsidRPr="00A86910" w:rsidRDefault="00D0089A" w:rsidP="00CD08DD">
            <w:pPr>
              <w:snapToGrid w:val="0"/>
              <w:jc w:val="center"/>
            </w:pPr>
            <w:r w:rsidRPr="00A86910">
              <w:t>4</w:t>
            </w:r>
          </w:p>
        </w:tc>
        <w:tc>
          <w:tcPr>
            <w:tcW w:w="2035" w:type="dxa"/>
            <w:tcBorders>
              <w:top w:val="single" w:sz="4" w:space="0" w:color="000000"/>
              <w:left w:val="single" w:sz="4" w:space="0" w:color="000000"/>
              <w:bottom w:val="single" w:sz="4" w:space="0" w:color="000000"/>
              <w:right w:val="single" w:sz="4" w:space="0" w:color="000000"/>
            </w:tcBorders>
          </w:tcPr>
          <w:p w:rsidR="00D0089A" w:rsidRPr="00A86910" w:rsidRDefault="00D0089A" w:rsidP="00CD08DD">
            <w:pPr>
              <w:snapToGrid w:val="0"/>
              <w:jc w:val="center"/>
            </w:pPr>
            <w:r w:rsidRPr="00A86910">
              <w:t>5</w:t>
            </w:r>
          </w:p>
        </w:tc>
      </w:tr>
      <w:tr w:rsidR="00D0089A" w:rsidRPr="00280FC7">
        <w:trPr>
          <w:trHeight w:val="133"/>
        </w:trPr>
        <w:tc>
          <w:tcPr>
            <w:tcW w:w="2491" w:type="dxa"/>
            <w:tcBorders>
              <w:top w:val="single" w:sz="4" w:space="0" w:color="000000"/>
              <w:left w:val="single" w:sz="4" w:space="0" w:color="000000"/>
              <w:bottom w:val="single" w:sz="4" w:space="0" w:color="000000"/>
            </w:tcBorders>
          </w:tcPr>
          <w:p w:rsidR="00D0089A" w:rsidRPr="00A86910" w:rsidRDefault="00D0089A" w:rsidP="00CD08DD">
            <w:pPr>
              <w:pStyle w:val="af4"/>
              <w:snapToGrid w:val="0"/>
              <w:jc w:val="both"/>
              <w:rPr>
                <w:i/>
                <w:iCs/>
              </w:rPr>
            </w:pPr>
            <w:r w:rsidRPr="00A86910">
              <w:rPr>
                <w:i/>
                <w:iCs/>
              </w:rPr>
              <w:t xml:space="preserve">2-L.casei </w:t>
            </w:r>
          </w:p>
        </w:tc>
        <w:tc>
          <w:tcPr>
            <w:tcW w:w="1416" w:type="dxa"/>
            <w:tcBorders>
              <w:top w:val="single" w:sz="4" w:space="0" w:color="000000"/>
              <w:left w:val="single" w:sz="4" w:space="0" w:color="000000"/>
              <w:bottom w:val="single" w:sz="4" w:space="0" w:color="000000"/>
            </w:tcBorders>
          </w:tcPr>
          <w:p w:rsidR="00D0089A" w:rsidRPr="00A86910" w:rsidRDefault="00D0089A" w:rsidP="00CD08DD">
            <w:pPr>
              <w:snapToGrid w:val="0"/>
              <w:jc w:val="center"/>
            </w:pPr>
            <w:r w:rsidRPr="00A86910">
              <w:t>+</w:t>
            </w:r>
          </w:p>
        </w:tc>
        <w:tc>
          <w:tcPr>
            <w:tcW w:w="1734" w:type="dxa"/>
            <w:tcBorders>
              <w:top w:val="single" w:sz="4" w:space="0" w:color="000000"/>
              <w:left w:val="single" w:sz="4" w:space="0" w:color="000000"/>
              <w:bottom w:val="single" w:sz="4" w:space="0" w:color="000000"/>
            </w:tcBorders>
          </w:tcPr>
          <w:p w:rsidR="00D0089A" w:rsidRPr="00A86910" w:rsidRDefault="00D0089A" w:rsidP="00CD08DD">
            <w:pPr>
              <w:snapToGrid w:val="0"/>
              <w:jc w:val="center"/>
            </w:pPr>
            <w:r w:rsidRPr="00A86910">
              <w:t>+</w:t>
            </w:r>
          </w:p>
        </w:tc>
        <w:tc>
          <w:tcPr>
            <w:tcW w:w="1775" w:type="dxa"/>
            <w:tcBorders>
              <w:top w:val="single" w:sz="4" w:space="0" w:color="000000"/>
              <w:left w:val="single" w:sz="4" w:space="0" w:color="000000"/>
              <w:bottom w:val="single" w:sz="4" w:space="0" w:color="000000"/>
            </w:tcBorders>
          </w:tcPr>
          <w:p w:rsidR="00D0089A" w:rsidRPr="00A86910" w:rsidRDefault="00D0089A" w:rsidP="00CD08DD">
            <w:pPr>
              <w:snapToGrid w:val="0"/>
              <w:jc w:val="center"/>
            </w:pPr>
            <w:r w:rsidRPr="00A86910">
              <w:t>+</w:t>
            </w:r>
          </w:p>
        </w:tc>
        <w:tc>
          <w:tcPr>
            <w:tcW w:w="2035" w:type="dxa"/>
            <w:tcBorders>
              <w:top w:val="single" w:sz="4" w:space="0" w:color="000000"/>
              <w:left w:val="single" w:sz="4" w:space="0" w:color="000000"/>
              <w:bottom w:val="single" w:sz="4" w:space="0" w:color="000000"/>
              <w:right w:val="single" w:sz="4" w:space="0" w:color="000000"/>
            </w:tcBorders>
          </w:tcPr>
          <w:p w:rsidR="00D0089A" w:rsidRPr="00A86910" w:rsidRDefault="00D0089A" w:rsidP="00CD08DD">
            <w:pPr>
              <w:snapToGrid w:val="0"/>
              <w:jc w:val="center"/>
            </w:pPr>
            <w:r w:rsidRPr="00A86910">
              <w:t>-</w:t>
            </w:r>
          </w:p>
        </w:tc>
      </w:tr>
      <w:tr w:rsidR="00D0089A" w:rsidRPr="00280FC7">
        <w:trPr>
          <w:trHeight w:val="130"/>
        </w:trPr>
        <w:tc>
          <w:tcPr>
            <w:tcW w:w="2491" w:type="dxa"/>
            <w:tcBorders>
              <w:top w:val="single" w:sz="4" w:space="0" w:color="000000"/>
              <w:left w:val="single" w:sz="4" w:space="0" w:color="000000"/>
              <w:bottom w:val="single" w:sz="4" w:space="0" w:color="000000"/>
            </w:tcBorders>
          </w:tcPr>
          <w:p w:rsidR="00D0089A" w:rsidRPr="00A86910" w:rsidRDefault="00D0089A" w:rsidP="00CD08DD">
            <w:pPr>
              <w:pStyle w:val="af4"/>
              <w:snapToGrid w:val="0"/>
              <w:jc w:val="both"/>
              <w:rPr>
                <w:i/>
                <w:iCs/>
              </w:rPr>
            </w:pPr>
            <w:r w:rsidRPr="00A86910">
              <w:t>3-</w:t>
            </w:r>
            <w:r w:rsidRPr="00A86910">
              <w:rPr>
                <w:i/>
                <w:iCs/>
              </w:rPr>
              <w:t xml:space="preserve">L.casei </w:t>
            </w:r>
          </w:p>
        </w:tc>
        <w:tc>
          <w:tcPr>
            <w:tcW w:w="1416" w:type="dxa"/>
            <w:tcBorders>
              <w:top w:val="single" w:sz="4" w:space="0" w:color="000000"/>
              <w:left w:val="single" w:sz="4" w:space="0" w:color="000000"/>
              <w:bottom w:val="single" w:sz="4" w:space="0" w:color="000000"/>
            </w:tcBorders>
          </w:tcPr>
          <w:p w:rsidR="00D0089A" w:rsidRPr="00A86910" w:rsidRDefault="00D0089A" w:rsidP="00CD08DD">
            <w:pPr>
              <w:snapToGrid w:val="0"/>
              <w:jc w:val="center"/>
            </w:pPr>
            <w:r w:rsidRPr="00A86910">
              <w:t>+</w:t>
            </w:r>
          </w:p>
        </w:tc>
        <w:tc>
          <w:tcPr>
            <w:tcW w:w="1734" w:type="dxa"/>
            <w:tcBorders>
              <w:top w:val="single" w:sz="4" w:space="0" w:color="000000"/>
              <w:left w:val="single" w:sz="4" w:space="0" w:color="000000"/>
              <w:bottom w:val="single" w:sz="4" w:space="0" w:color="000000"/>
            </w:tcBorders>
          </w:tcPr>
          <w:p w:rsidR="00D0089A" w:rsidRPr="00A86910" w:rsidRDefault="00D0089A" w:rsidP="00CD08DD">
            <w:pPr>
              <w:snapToGrid w:val="0"/>
              <w:jc w:val="center"/>
            </w:pPr>
            <w:r w:rsidRPr="00A86910">
              <w:t>+</w:t>
            </w:r>
          </w:p>
        </w:tc>
        <w:tc>
          <w:tcPr>
            <w:tcW w:w="1775" w:type="dxa"/>
            <w:tcBorders>
              <w:top w:val="single" w:sz="4" w:space="0" w:color="000000"/>
              <w:left w:val="single" w:sz="4" w:space="0" w:color="000000"/>
              <w:bottom w:val="single" w:sz="4" w:space="0" w:color="000000"/>
            </w:tcBorders>
          </w:tcPr>
          <w:p w:rsidR="00D0089A" w:rsidRPr="00A86910" w:rsidRDefault="00D0089A" w:rsidP="00CD08DD">
            <w:pPr>
              <w:snapToGrid w:val="0"/>
              <w:jc w:val="center"/>
            </w:pPr>
            <w:r w:rsidRPr="00A86910">
              <w:t>+</w:t>
            </w:r>
          </w:p>
        </w:tc>
        <w:tc>
          <w:tcPr>
            <w:tcW w:w="2035" w:type="dxa"/>
            <w:tcBorders>
              <w:top w:val="single" w:sz="4" w:space="0" w:color="000000"/>
              <w:left w:val="single" w:sz="4" w:space="0" w:color="000000"/>
              <w:bottom w:val="single" w:sz="4" w:space="0" w:color="000000"/>
              <w:right w:val="single" w:sz="4" w:space="0" w:color="000000"/>
            </w:tcBorders>
          </w:tcPr>
          <w:p w:rsidR="00D0089A" w:rsidRPr="00A86910" w:rsidRDefault="00D0089A" w:rsidP="00CD08DD">
            <w:pPr>
              <w:snapToGrid w:val="0"/>
              <w:jc w:val="center"/>
            </w:pPr>
            <w:r w:rsidRPr="00A86910">
              <w:t>-</w:t>
            </w:r>
          </w:p>
        </w:tc>
      </w:tr>
      <w:tr w:rsidR="00D0089A" w:rsidRPr="00280FC7">
        <w:tc>
          <w:tcPr>
            <w:tcW w:w="2491" w:type="dxa"/>
            <w:tcBorders>
              <w:top w:val="single" w:sz="4" w:space="0" w:color="000000"/>
              <w:left w:val="single" w:sz="4" w:space="0" w:color="000000"/>
              <w:bottom w:val="single" w:sz="4" w:space="0" w:color="000000"/>
            </w:tcBorders>
          </w:tcPr>
          <w:p w:rsidR="00D0089A" w:rsidRPr="00A86910" w:rsidRDefault="00D0089A" w:rsidP="00CD08DD">
            <w:pPr>
              <w:pStyle w:val="af4"/>
              <w:snapToGrid w:val="0"/>
              <w:jc w:val="both"/>
              <w:rPr>
                <w:i/>
                <w:iCs/>
              </w:rPr>
            </w:pPr>
            <w:r w:rsidRPr="00A86910">
              <w:t>4-</w:t>
            </w:r>
            <w:r w:rsidRPr="00A86910">
              <w:rPr>
                <w:i/>
                <w:iCs/>
              </w:rPr>
              <w:t xml:space="preserve">L.casei </w:t>
            </w:r>
          </w:p>
        </w:tc>
        <w:tc>
          <w:tcPr>
            <w:tcW w:w="1416" w:type="dxa"/>
            <w:tcBorders>
              <w:top w:val="single" w:sz="4" w:space="0" w:color="000000"/>
              <w:left w:val="single" w:sz="4" w:space="0" w:color="000000"/>
              <w:bottom w:val="single" w:sz="4" w:space="0" w:color="000000"/>
            </w:tcBorders>
          </w:tcPr>
          <w:p w:rsidR="00D0089A" w:rsidRPr="00A86910" w:rsidRDefault="00D0089A" w:rsidP="00CD08DD">
            <w:pPr>
              <w:snapToGrid w:val="0"/>
              <w:jc w:val="center"/>
            </w:pPr>
            <w:r w:rsidRPr="00A86910">
              <w:t>+</w:t>
            </w:r>
          </w:p>
        </w:tc>
        <w:tc>
          <w:tcPr>
            <w:tcW w:w="1734" w:type="dxa"/>
            <w:tcBorders>
              <w:top w:val="single" w:sz="4" w:space="0" w:color="000000"/>
              <w:left w:val="single" w:sz="4" w:space="0" w:color="000000"/>
              <w:bottom w:val="single" w:sz="4" w:space="0" w:color="000000"/>
            </w:tcBorders>
          </w:tcPr>
          <w:p w:rsidR="00D0089A" w:rsidRPr="00A86910" w:rsidRDefault="00D0089A" w:rsidP="00CD08DD">
            <w:pPr>
              <w:snapToGrid w:val="0"/>
              <w:jc w:val="center"/>
            </w:pPr>
            <w:r w:rsidRPr="00A86910">
              <w:t>+</w:t>
            </w:r>
          </w:p>
        </w:tc>
        <w:tc>
          <w:tcPr>
            <w:tcW w:w="1775" w:type="dxa"/>
            <w:tcBorders>
              <w:top w:val="single" w:sz="4" w:space="0" w:color="000000"/>
              <w:left w:val="single" w:sz="4" w:space="0" w:color="000000"/>
              <w:bottom w:val="single" w:sz="4" w:space="0" w:color="000000"/>
            </w:tcBorders>
          </w:tcPr>
          <w:p w:rsidR="00D0089A" w:rsidRPr="00A86910" w:rsidRDefault="00D0089A" w:rsidP="00CD08DD">
            <w:pPr>
              <w:snapToGrid w:val="0"/>
              <w:jc w:val="center"/>
            </w:pPr>
            <w:r w:rsidRPr="00A86910">
              <w:t>+</w:t>
            </w:r>
          </w:p>
        </w:tc>
        <w:tc>
          <w:tcPr>
            <w:tcW w:w="2035" w:type="dxa"/>
            <w:tcBorders>
              <w:top w:val="single" w:sz="4" w:space="0" w:color="000000"/>
              <w:left w:val="single" w:sz="4" w:space="0" w:color="000000"/>
              <w:bottom w:val="single" w:sz="4" w:space="0" w:color="000000"/>
              <w:right w:val="single" w:sz="4" w:space="0" w:color="000000"/>
            </w:tcBorders>
          </w:tcPr>
          <w:p w:rsidR="00D0089A" w:rsidRPr="00A86910" w:rsidRDefault="00D0089A" w:rsidP="00CD08DD">
            <w:pPr>
              <w:snapToGrid w:val="0"/>
              <w:jc w:val="center"/>
            </w:pPr>
            <w:r w:rsidRPr="00A86910">
              <w:t>+</w:t>
            </w:r>
          </w:p>
        </w:tc>
      </w:tr>
      <w:tr w:rsidR="00D0089A" w:rsidRPr="00280FC7">
        <w:tc>
          <w:tcPr>
            <w:tcW w:w="2491" w:type="dxa"/>
            <w:tcBorders>
              <w:top w:val="single" w:sz="4" w:space="0" w:color="000000"/>
              <w:left w:val="single" w:sz="4" w:space="0" w:color="000000"/>
              <w:bottom w:val="single" w:sz="4" w:space="0" w:color="000000"/>
            </w:tcBorders>
          </w:tcPr>
          <w:p w:rsidR="00D0089A" w:rsidRPr="00A86910" w:rsidRDefault="00D0089A" w:rsidP="00CD08DD">
            <w:pPr>
              <w:pStyle w:val="af4"/>
              <w:snapToGrid w:val="0"/>
              <w:jc w:val="both"/>
              <w:rPr>
                <w:i/>
                <w:iCs/>
              </w:rPr>
            </w:pPr>
            <w:r w:rsidRPr="00A86910">
              <w:t>5-</w:t>
            </w:r>
            <w:r w:rsidRPr="00A86910">
              <w:rPr>
                <w:i/>
                <w:iCs/>
              </w:rPr>
              <w:t xml:space="preserve">L.casei </w:t>
            </w:r>
          </w:p>
        </w:tc>
        <w:tc>
          <w:tcPr>
            <w:tcW w:w="1416" w:type="dxa"/>
            <w:tcBorders>
              <w:top w:val="single" w:sz="4" w:space="0" w:color="000000"/>
              <w:left w:val="single" w:sz="4" w:space="0" w:color="000000"/>
              <w:bottom w:val="single" w:sz="4" w:space="0" w:color="000000"/>
            </w:tcBorders>
          </w:tcPr>
          <w:p w:rsidR="00D0089A" w:rsidRPr="00A86910" w:rsidRDefault="00D0089A" w:rsidP="00CD08DD">
            <w:pPr>
              <w:snapToGrid w:val="0"/>
              <w:jc w:val="center"/>
            </w:pPr>
            <w:r w:rsidRPr="00A86910">
              <w:t>+</w:t>
            </w:r>
          </w:p>
        </w:tc>
        <w:tc>
          <w:tcPr>
            <w:tcW w:w="1734" w:type="dxa"/>
            <w:tcBorders>
              <w:top w:val="single" w:sz="4" w:space="0" w:color="000000"/>
              <w:left w:val="single" w:sz="4" w:space="0" w:color="000000"/>
              <w:bottom w:val="single" w:sz="4" w:space="0" w:color="000000"/>
            </w:tcBorders>
          </w:tcPr>
          <w:p w:rsidR="00D0089A" w:rsidRPr="00A86910" w:rsidRDefault="00D0089A" w:rsidP="00CD08DD">
            <w:pPr>
              <w:snapToGrid w:val="0"/>
              <w:jc w:val="center"/>
            </w:pPr>
            <w:r w:rsidRPr="00A86910">
              <w:t>+</w:t>
            </w:r>
          </w:p>
        </w:tc>
        <w:tc>
          <w:tcPr>
            <w:tcW w:w="1775" w:type="dxa"/>
            <w:tcBorders>
              <w:top w:val="single" w:sz="4" w:space="0" w:color="000000"/>
              <w:left w:val="single" w:sz="4" w:space="0" w:color="000000"/>
              <w:bottom w:val="single" w:sz="4" w:space="0" w:color="000000"/>
            </w:tcBorders>
          </w:tcPr>
          <w:p w:rsidR="00D0089A" w:rsidRPr="00A86910" w:rsidRDefault="00D0089A" w:rsidP="00CD08DD">
            <w:pPr>
              <w:snapToGrid w:val="0"/>
              <w:jc w:val="center"/>
            </w:pPr>
            <w:r w:rsidRPr="00A86910">
              <w:t>+</w:t>
            </w:r>
          </w:p>
        </w:tc>
        <w:tc>
          <w:tcPr>
            <w:tcW w:w="2035" w:type="dxa"/>
            <w:tcBorders>
              <w:top w:val="single" w:sz="4" w:space="0" w:color="000000"/>
              <w:left w:val="single" w:sz="4" w:space="0" w:color="000000"/>
              <w:bottom w:val="single" w:sz="4" w:space="0" w:color="000000"/>
              <w:right w:val="single" w:sz="4" w:space="0" w:color="000000"/>
            </w:tcBorders>
          </w:tcPr>
          <w:p w:rsidR="00D0089A" w:rsidRPr="00A86910" w:rsidRDefault="00D0089A" w:rsidP="00CD08DD">
            <w:pPr>
              <w:snapToGrid w:val="0"/>
              <w:jc w:val="center"/>
            </w:pPr>
            <w:r w:rsidRPr="00A86910">
              <w:t>+</w:t>
            </w:r>
          </w:p>
        </w:tc>
      </w:tr>
      <w:tr w:rsidR="00D0089A" w:rsidRPr="00280FC7">
        <w:tc>
          <w:tcPr>
            <w:tcW w:w="2491" w:type="dxa"/>
            <w:tcBorders>
              <w:top w:val="single" w:sz="4" w:space="0" w:color="000000"/>
              <w:left w:val="single" w:sz="4" w:space="0" w:color="000000"/>
              <w:bottom w:val="single" w:sz="4" w:space="0" w:color="000000"/>
            </w:tcBorders>
          </w:tcPr>
          <w:p w:rsidR="00D0089A" w:rsidRPr="00A86910" w:rsidRDefault="00D0089A" w:rsidP="00CD08DD">
            <w:pPr>
              <w:pStyle w:val="af4"/>
              <w:snapToGrid w:val="0"/>
              <w:jc w:val="both"/>
              <w:rPr>
                <w:i/>
                <w:iCs/>
              </w:rPr>
            </w:pPr>
            <w:r w:rsidRPr="00A86910">
              <w:lastRenderedPageBreak/>
              <w:t>6-</w:t>
            </w:r>
            <w:r w:rsidRPr="00A86910">
              <w:rPr>
                <w:i/>
                <w:iCs/>
              </w:rPr>
              <w:t xml:space="preserve">L.casei </w:t>
            </w:r>
          </w:p>
        </w:tc>
        <w:tc>
          <w:tcPr>
            <w:tcW w:w="1416" w:type="dxa"/>
            <w:tcBorders>
              <w:top w:val="single" w:sz="4" w:space="0" w:color="000000"/>
              <w:left w:val="single" w:sz="4" w:space="0" w:color="000000"/>
              <w:bottom w:val="single" w:sz="4" w:space="0" w:color="000000"/>
            </w:tcBorders>
          </w:tcPr>
          <w:p w:rsidR="00D0089A" w:rsidRPr="00A86910" w:rsidRDefault="00D0089A" w:rsidP="00CD08DD">
            <w:pPr>
              <w:snapToGrid w:val="0"/>
              <w:jc w:val="center"/>
            </w:pPr>
            <w:r w:rsidRPr="00A86910">
              <w:t>+</w:t>
            </w:r>
          </w:p>
        </w:tc>
        <w:tc>
          <w:tcPr>
            <w:tcW w:w="1734" w:type="dxa"/>
            <w:tcBorders>
              <w:top w:val="single" w:sz="4" w:space="0" w:color="000000"/>
              <w:left w:val="single" w:sz="4" w:space="0" w:color="000000"/>
              <w:bottom w:val="single" w:sz="4" w:space="0" w:color="000000"/>
            </w:tcBorders>
          </w:tcPr>
          <w:p w:rsidR="00D0089A" w:rsidRPr="00A86910" w:rsidRDefault="00D0089A" w:rsidP="00CD08DD">
            <w:pPr>
              <w:snapToGrid w:val="0"/>
              <w:jc w:val="center"/>
            </w:pPr>
            <w:r w:rsidRPr="00A86910">
              <w:t>+</w:t>
            </w:r>
          </w:p>
        </w:tc>
        <w:tc>
          <w:tcPr>
            <w:tcW w:w="1775" w:type="dxa"/>
            <w:tcBorders>
              <w:top w:val="single" w:sz="4" w:space="0" w:color="000000"/>
              <w:left w:val="single" w:sz="4" w:space="0" w:color="000000"/>
              <w:bottom w:val="single" w:sz="4" w:space="0" w:color="000000"/>
            </w:tcBorders>
          </w:tcPr>
          <w:p w:rsidR="00D0089A" w:rsidRPr="00A86910" w:rsidRDefault="00D0089A" w:rsidP="00CD08DD">
            <w:pPr>
              <w:snapToGrid w:val="0"/>
              <w:jc w:val="center"/>
            </w:pPr>
            <w:r w:rsidRPr="00A86910">
              <w:t>+</w:t>
            </w:r>
          </w:p>
        </w:tc>
        <w:tc>
          <w:tcPr>
            <w:tcW w:w="2035" w:type="dxa"/>
            <w:tcBorders>
              <w:top w:val="single" w:sz="4" w:space="0" w:color="000000"/>
              <w:left w:val="single" w:sz="4" w:space="0" w:color="000000"/>
              <w:bottom w:val="single" w:sz="4" w:space="0" w:color="000000"/>
              <w:right w:val="single" w:sz="4" w:space="0" w:color="000000"/>
            </w:tcBorders>
          </w:tcPr>
          <w:p w:rsidR="00D0089A" w:rsidRPr="00A86910" w:rsidRDefault="00D0089A" w:rsidP="00CD08DD">
            <w:pPr>
              <w:snapToGrid w:val="0"/>
              <w:jc w:val="center"/>
            </w:pPr>
            <w:r w:rsidRPr="00A86910">
              <w:t>+</w:t>
            </w:r>
          </w:p>
        </w:tc>
      </w:tr>
      <w:tr w:rsidR="00D0089A" w:rsidRPr="00280FC7">
        <w:tc>
          <w:tcPr>
            <w:tcW w:w="2491" w:type="dxa"/>
            <w:tcBorders>
              <w:top w:val="single" w:sz="4" w:space="0" w:color="000000"/>
              <w:left w:val="single" w:sz="4" w:space="0" w:color="000000"/>
              <w:bottom w:val="single" w:sz="4" w:space="0" w:color="000000"/>
            </w:tcBorders>
          </w:tcPr>
          <w:p w:rsidR="00D0089A" w:rsidRPr="00A86910" w:rsidRDefault="00D0089A" w:rsidP="00CD08DD">
            <w:pPr>
              <w:pStyle w:val="af4"/>
              <w:snapToGrid w:val="0"/>
              <w:jc w:val="both"/>
              <w:rPr>
                <w:i/>
                <w:iCs/>
              </w:rPr>
            </w:pPr>
            <w:r w:rsidRPr="00A86910">
              <w:t>7-</w:t>
            </w:r>
            <w:r w:rsidRPr="00A86910">
              <w:rPr>
                <w:i/>
                <w:iCs/>
              </w:rPr>
              <w:t xml:space="preserve">L.casei </w:t>
            </w:r>
          </w:p>
        </w:tc>
        <w:tc>
          <w:tcPr>
            <w:tcW w:w="1416" w:type="dxa"/>
            <w:tcBorders>
              <w:top w:val="single" w:sz="4" w:space="0" w:color="000000"/>
              <w:left w:val="single" w:sz="4" w:space="0" w:color="000000"/>
              <w:bottom w:val="single" w:sz="4" w:space="0" w:color="000000"/>
            </w:tcBorders>
          </w:tcPr>
          <w:p w:rsidR="00D0089A" w:rsidRPr="00A86910" w:rsidRDefault="00D0089A" w:rsidP="00CD08DD">
            <w:pPr>
              <w:snapToGrid w:val="0"/>
              <w:jc w:val="center"/>
            </w:pPr>
            <w:r w:rsidRPr="00A86910">
              <w:t>+</w:t>
            </w:r>
          </w:p>
        </w:tc>
        <w:tc>
          <w:tcPr>
            <w:tcW w:w="1734" w:type="dxa"/>
            <w:tcBorders>
              <w:top w:val="single" w:sz="4" w:space="0" w:color="000000"/>
              <w:left w:val="single" w:sz="4" w:space="0" w:color="000000"/>
              <w:bottom w:val="single" w:sz="4" w:space="0" w:color="000000"/>
            </w:tcBorders>
          </w:tcPr>
          <w:p w:rsidR="00D0089A" w:rsidRPr="00A86910" w:rsidRDefault="00D0089A" w:rsidP="00CD08DD">
            <w:pPr>
              <w:snapToGrid w:val="0"/>
              <w:jc w:val="center"/>
            </w:pPr>
            <w:r w:rsidRPr="00A86910">
              <w:t>+</w:t>
            </w:r>
          </w:p>
        </w:tc>
        <w:tc>
          <w:tcPr>
            <w:tcW w:w="1775" w:type="dxa"/>
            <w:tcBorders>
              <w:top w:val="single" w:sz="4" w:space="0" w:color="000000"/>
              <w:left w:val="single" w:sz="4" w:space="0" w:color="000000"/>
              <w:bottom w:val="single" w:sz="4" w:space="0" w:color="000000"/>
            </w:tcBorders>
          </w:tcPr>
          <w:p w:rsidR="00D0089A" w:rsidRPr="00A86910" w:rsidRDefault="00D0089A" w:rsidP="00CD08DD">
            <w:pPr>
              <w:snapToGrid w:val="0"/>
              <w:jc w:val="center"/>
            </w:pPr>
            <w:r w:rsidRPr="00A86910">
              <w:t>+</w:t>
            </w:r>
          </w:p>
        </w:tc>
        <w:tc>
          <w:tcPr>
            <w:tcW w:w="2035" w:type="dxa"/>
            <w:tcBorders>
              <w:top w:val="single" w:sz="4" w:space="0" w:color="000000"/>
              <w:left w:val="single" w:sz="4" w:space="0" w:color="000000"/>
              <w:bottom w:val="single" w:sz="4" w:space="0" w:color="000000"/>
              <w:right w:val="single" w:sz="4" w:space="0" w:color="000000"/>
            </w:tcBorders>
          </w:tcPr>
          <w:p w:rsidR="00D0089A" w:rsidRPr="00A86910" w:rsidRDefault="00D0089A" w:rsidP="00CD08DD">
            <w:pPr>
              <w:snapToGrid w:val="0"/>
              <w:jc w:val="center"/>
            </w:pPr>
            <w:r w:rsidRPr="00A86910">
              <w:t>+</w:t>
            </w:r>
          </w:p>
        </w:tc>
      </w:tr>
      <w:tr w:rsidR="00D0089A" w:rsidRPr="00280FC7">
        <w:tc>
          <w:tcPr>
            <w:tcW w:w="2491" w:type="dxa"/>
            <w:tcBorders>
              <w:top w:val="single" w:sz="4" w:space="0" w:color="000000"/>
              <w:left w:val="single" w:sz="4" w:space="0" w:color="000000"/>
              <w:bottom w:val="single" w:sz="4" w:space="0" w:color="000000"/>
            </w:tcBorders>
          </w:tcPr>
          <w:p w:rsidR="00D0089A" w:rsidRPr="00A86910" w:rsidRDefault="00D0089A" w:rsidP="00CD08DD">
            <w:pPr>
              <w:pStyle w:val="af4"/>
              <w:snapToGrid w:val="0"/>
              <w:jc w:val="both"/>
              <w:rPr>
                <w:i/>
                <w:iCs/>
              </w:rPr>
            </w:pPr>
            <w:r w:rsidRPr="00A86910">
              <w:t>8-</w:t>
            </w:r>
            <w:r w:rsidRPr="00A86910">
              <w:rPr>
                <w:i/>
                <w:iCs/>
              </w:rPr>
              <w:t xml:space="preserve">L.casei </w:t>
            </w:r>
          </w:p>
        </w:tc>
        <w:tc>
          <w:tcPr>
            <w:tcW w:w="1416" w:type="dxa"/>
            <w:tcBorders>
              <w:top w:val="single" w:sz="4" w:space="0" w:color="000000"/>
              <w:left w:val="single" w:sz="4" w:space="0" w:color="000000"/>
              <w:bottom w:val="single" w:sz="4" w:space="0" w:color="000000"/>
            </w:tcBorders>
          </w:tcPr>
          <w:p w:rsidR="00D0089A" w:rsidRPr="00A86910" w:rsidRDefault="00D0089A" w:rsidP="00CD08DD">
            <w:pPr>
              <w:snapToGrid w:val="0"/>
              <w:jc w:val="center"/>
            </w:pPr>
            <w:r w:rsidRPr="00A86910">
              <w:t>+</w:t>
            </w:r>
          </w:p>
        </w:tc>
        <w:tc>
          <w:tcPr>
            <w:tcW w:w="1734" w:type="dxa"/>
            <w:tcBorders>
              <w:top w:val="single" w:sz="4" w:space="0" w:color="000000"/>
              <w:left w:val="single" w:sz="4" w:space="0" w:color="000000"/>
              <w:bottom w:val="single" w:sz="4" w:space="0" w:color="000000"/>
            </w:tcBorders>
          </w:tcPr>
          <w:p w:rsidR="00D0089A" w:rsidRPr="00A86910" w:rsidRDefault="00D0089A" w:rsidP="00CD08DD">
            <w:pPr>
              <w:snapToGrid w:val="0"/>
              <w:jc w:val="center"/>
            </w:pPr>
            <w:r w:rsidRPr="00A86910">
              <w:t>+</w:t>
            </w:r>
          </w:p>
        </w:tc>
        <w:tc>
          <w:tcPr>
            <w:tcW w:w="1775" w:type="dxa"/>
            <w:tcBorders>
              <w:top w:val="single" w:sz="4" w:space="0" w:color="000000"/>
              <w:left w:val="single" w:sz="4" w:space="0" w:color="000000"/>
              <w:bottom w:val="single" w:sz="4" w:space="0" w:color="000000"/>
            </w:tcBorders>
          </w:tcPr>
          <w:p w:rsidR="00D0089A" w:rsidRPr="00A86910" w:rsidRDefault="00D0089A" w:rsidP="00CD08DD">
            <w:pPr>
              <w:snapToGrid w:val="0"/>
              <w:jc w:val="center"/>
            </w:pPr>
            <w:r w:rsidRPr="00A86910">
              <w:t>+</w:t>
            </w:r>
          </w:p>
        </w:tc>
        <w:tc>
          <w:tcPr>
            <w:tcW w:w="2035" w:type="dxa"/>
            <w:tcBorders>
              <w:top w:val="single" w:sz="4" w:space="0" w:color="000000"/>
              <w:left w:val="single" w:sz="4" w:space="0" w:color="000000"/>
              <w:bottom w:val="single" w:sz="4" w:space="0" w:color="000000"/>
              <w:right w:val="single" w:sz="4" w:space="0" w:color="000000"/>
            </w:tcBorders>
          </w:tcPr>
          <w:p w:rsidR="00D0089A" w:rsidRPr="00A86910" w:rsidRDefault="00D0089A" w:rsidP="00CD08DD">
            <w:pPr>
              <w:snapToGrid w:val="0"/>
              <w:jc w:val="center"/>
            </w:pPr>
            <w:r w:rsidRPr="00A86910">
              <w:t>+</w:t>
            </w:r>
          </w:p>
        </w:tc>
      </w:tr>
      <w:tr w:rsidR="00D0089A" w:rsidRPr="00280FC7">
        <w:tc>
          <w:tcPr>
            <w:tcW w:w="2491" w:type="dxa"/>
            <w:tcBorders>
              <w:top w:val="single" w:sz="4" w:space="0" w:color="000000"/>
              <w:left w:val="single" w:sz="4" w:space="0" w:color="000000"/>
              <w:bottom w:val="single" w:sz="4" w:space="0" w:color="000000"/>
            </w:tcBorders>
          </w:tcPr>
          <w:p w:rsidR="00D0089A" w:rsidRPr="00A86910" w:rsidRDefault="00D0089A" w:rsidP="00CD08DD">
            <w:pPr>
              <w:pStyle w:val="af4"/>
              <w:snapToGrid w:val="0"/>
              <w:jc w:val="both"/>
              <w:rPr>
                <w:i/>
                <w:iCs/>
              </w:rPr>
            </w:pPr>
            <w:r w:rsidRPr="00A86910">
              <w:t>9-</w:t>
            </w:r>
            <w:r w:rsidRPr="00A86910">
              <w:rPr>
                <w:i/>
                <w:iCs/>
              </w:rPr>
              <w:t xml:space="preserve">L.casei </w:t>
            </w:r>
          </w:p>
        </w:tc>
        <w:tc>
          <w:tcPr>
            <w:tcW w:w="1416" w:type="dxa"/>
            <w:tcBorders>
              <w:top w:val="single" w:sz="4" w:space="0" w:color="000000"/>
              <w:left w:val="single" w:sz="4" w:space="0" w:color="000000"/>
              <w:bottom w:val="single" w:sz="4" w:space="0" w:color="000000"/>
            </w:tcBorders>
          </w:tcPr>
          <w:p w:rsidR="00D0089A" w:rsidRPr="00A86910" w:rsidRDefault="00D0089A" w:rsidP="00CD08DD">
            <w:pPr>
              <w:snapToGrid w:val="0"/>
              <w:jc w:val="center"/>
            </w:pPr>
            <w:r w:rsidRPr="00A86910">
              <w:t>+</w:t>
            </w:r>
          </w:p>
        </w:tc>
        <w:tc>
          <w:tcPr>
            <w:tcW w:w="1734" w:type="dxa"/>
            <w:tcBorders>
              <w:top w:val="single" w:sz="4" w:space="0" w:color="000000"/>
              <w:left w:val="single" w:sz="4" w:space="0" w:color="000000"/>
              <w:bottom w:val="single" w:sz="4" w:space="0" w:color="000000"/>
            </w:tcBorders>
          </w:tcPr>
          <w:p w:rsidR="00D0089A" w:rsidRPr="00A86910" w:rsidRDefault="00D0089A" w:rsidP="00CD08DD">
            <w:pPr>
              <w:snapToGrid w:val="0"/>
              <w:jc w:val="center"/>
            </w:pPr>
            <w:r w:rsidRPr="00A86910">
              <w:t>+</w:t>
            </w:r>
          </w:p>
        </w:tc>
        <w:tc>
          <w:tcPr>
            <w:tcW w:w="1775" w:type="dxa"/>
            <w:tcBorders>
              <w:top w:val="single" w:sz="4" w:space="0" w:color="000000"/>
              <w:left w:val="single" w:sz="4" w:space="0" w:color="000000"/>
              <w:bottom w:val="single" w:sz="4" w:space="0" w:color="000000"/>
            </w:tcBorders>
          </w:tcPr>
          <w:p w:rsidR="00D0089A" w:rsidRPr="00A86910" w:rsidRDefault="00D0089A" w:rsidP="00CD08DD">
            <w:pPr>
              <w:snapToGrid w:val="0"/>
              <w:jc w:val="center"/>
            </w:pPr>
            <w:r w:rsidRPr="00A86910">
              <w:t>+</w:t>
            </w:r>
          </w:p>
        </w:tc>
        <w:tc>
          <w:tcPr>
            <w:tcW w:w="2035" w:type="dxa"/>
            <w:tcBorders>
              <w:top w:val="single" w:sz="4" w:space="0" w:color="000000"/>
              <w:left w:val="single" w:sz="4" w:space="0" w:color="000000"/>
              <w:bottom w:val="single" w:sz="4" w:space="0" w:color="000000"/>
              <w:right w:val="single" w:sz="4" w:space="0" w:color="000000"/>
            </w:tcBorders>
          </w:tcPr>
          <w:p w:rsidR="00D0089A" w:rsidRPr="00A86910" w:rsidRDefault="00D0089A" w:rsidP="00CD08DD">
            <w:pPr>
              <w:snapToGrid w:val="0"/>
              <w:jc w:val="center"/>
            </w:pPr>
            <w:r w:rsidRPr="00A86910">
              <w:t>+</w:t>
            </w:r>
          </w:p>
        </w:tc>
      </w:tr>
      <w:tr w:rsidR="00D0089A" w:rsidRPr="00280FC7">
        <w:tc>
          <w:tcPr>
            <w:tcW w:w="2491" w:type="dxa"/>
            <w:tcBorders>
              <w:top w:val="single" w:sz="4" w:space="0" w:color="000000"/>
              <w:left w:val="single" w:sz="4" w:space="0" w:color="000000"/>
              <w:bottom w:val="single" w:sz="4" w:space="0" w:color="000000"/>
            </w:tcBorders>
          </w:tcPr>
          <w:p w:rsidR="00D0089A" w:rsidRPr="00A86910" w:rsidRDefault="00D0089A" w:rsidP="00CD08DD">
            <w:pPr>
              <w:pStyle w:val="af4"/>
              <w:snapToGrid w:val="0"/>
              <w:jc w:val="both"/>
              <w:rPr>
                <w:i/>
                <w:iCs/>
              </w:rPr>
            </w:pPr>
            <w:r w:rsidRPr="00A86910">
              <w:t>10-</w:t>
            </w:r>
            <w:r w:rsidRPr="00A86910">
              <w:rPr>
                <w:i/>
                <w:iCs/>
              </w:rPr>
              <w:t xml:space="preserve">L.casei </w:t>
            </w:r>
          </w:p>
        </w:tc>
        <w:tc>
          <w:tcPr>
            <w:tcW w:w="1416" w:type="dxa"/>
            <w:tcBorders>
              <w:top w:val="single" w:sz="4" w:space="0" w:color="000000"/>
              <w:left w:val="single" w:sz="4" w:space="0" w:color="000000"/>
              <w:bottom w:val="single" w:sz="4" w:space="0" w:color="000000"/>
            </w:tcBorders>
          </w:tcPr>
          <w:p w:rsidR="00D0089A" w:rsidRPr="00A86910" w:rsidRDefault="00D0089A" w:rsidP="00CD08DD">
            <w:pPr>
              <w:snapToGrid w:val="0"/>
              <w:jc w:val="center"/>
            </w:pPr>
            <w:r w:rsidRPr="00A86910">
              <w:t>+</w:t>
            </w:r>
          </w:p>
        </w:tc>
        <w:tc>
          <w:tcPr>
            <w:tcW w:w="1734" w:type="dxa"/>
            <w:tcBorders>
              <w:top w:val="single" w:sz="4" w:space="0" w:color="000000"/>
              <w:left w:val="single" w:sz="4" w:space="0" w:color="000000"/>
              <w:bottom w:val="single" w:sz="4" w:space="0" w:color="000000"/>
            </w:tcBorders>
          </w:tcPr>
          <w:p w:rsidR="00D0089A" w:rsidRPr="00A86910" w:rsidRDefault="00D0089A" w:rsidP="00CD08DD">
            <w:pPr>
              <w:snapToGrid w:val="0"/>
              <w:jc w:val="center"/>
            </w:pPr>
            <w:r w:rsidRPr="00A86910">
              <w:t>+</w:t>
            </w:r>
          </w:p>
        </w:tc>
        <w:tc>
          <w:tcPr>
            <w:tcW w:w="1775" w:type="dxa"/>
            <w:tcBorders>
              <w:top w:val="single" w:sz="4" w:space="0" w:color="000000"/>
              <w:left w:val="single" w:sz="4" w:space="0" w:color="000000"/>
              <w:bottom w:val="single" w:sz="4" w:space="0" w:color="000000"/>
            </w:tcBorders>
          </w:tcPr>
          <w:p w:rsidR="00D0089A" w:rsidRPr="00A86910" w:rsidRDefault="00D0089A" w:rsidP="00CD08DD">
            <w:pPr>
              <w:snapToGrid w:val="0"/>
              <w:jc w:val="center"/>
            </w:pPr>
            <w:r w:rsidRPr="00A86910">
              <w:t>+</w:t>
            </w:r>
          </w:p>
        </w:tc>
        <w:tc>
          <w:tcPr>
            <w:tcW w:w="2035" w:type="dxa"/>
            <w:tcBorders>
              <w:top w:val="single" w:sz="4" w:space="0" w:color="000000"/>
              <w:left w:val="single" w:sz="4" w:space="0" w:color="000000"/>
              <w:bottom w:val="single" w:sz="4" w:space="0" w:color="000000"/>
              <w:right w:val="single" w:sz="4" w:space="0" w:color="000000"/>
            </w:tcBorders>
          </w:tcPr>
          <w:p w:rsidR="00D0089A" w:rsidRPr="00A86910" w:rsidRDefault="00D0089A" w:rsidP="00CD08DD">
            <w:pPr>
              <w:snapToGrid w:val="0"/>
              <w:jc w:val="center"/>
            </w:pPr>
            <w:r w:rsidRPr="00A86910">
              <w:t>+</w:t>
            </w:r>
          </w:p>
        </w:tc>
      </w:tr>
      <w:tr w:rsidR="00D0089A" w:rsidRPr="00280FC7">
        <w:tc>
          <w:tcPr>
            <w:tcW w:w="2491" w:type="dxa"/>
            <w:tcBorders>
              <w:top w:val="single" w:sz="4" w:space="0" w:color="000000"/>
              <w:left w:val="single" w:sz="4" w:space="0" w:color="000000"/>
              <w:bottom w:val="single" w:sz="4" w:space="0" w:color="000000"/>
            </w:tcBorders>
          </w:tcPr>
          <w:p w:rsidR="00D0089A" w:rsidRPr="00A86910" w:rsidRDefault="00D0089A" w:rsidP="00CD08DD">
            <w:pPr>
              <w:pStyle w:val="af4"/>
              <w:snapToGrid w:val="0"/>
              <w:jc w:val="both"/>
              <w:rPr>
                <w:i/>
                <w:iCs/>
              </w:rPr>
            </w:pPr>
            <w:r w:rsidRPr="00A86910">
              <w:t>11-</w:t>
            </w:r>
            <w:r w:rsidRPr="00A86910">
              <w:rPr>
                <w:i/>
                <w:iCs/>
              </w:rPr>
              <w:t xml:space="preserve">L.casei </w:t>
            </w:r>
          </w:p>
        </w:tc>
        <w:tc>
          <w:tcPr>
            <w:tcW w:w="1416" w:type="dxa"/>
            <w:tcBorders>
              <w:top w:val="single" w:sz="4" w:space="0" w:color="000000"/>
              <w:left w:val="single" w:sz="4" w:space="0" w:color="000000"/>
              <w:bottom w:val="single" w:sz="4" w:space="0" w:color="000000"/>
            </w:tcBorders>
          </w:tcPr>
          <w:p w:rsidR="00D0089A" w:rsidRPr="00A86910" w:rsidRDefault="00D0089A" w:rsidP="00CD08DD">
            <w:pPr>
              <w:snapToGrid w:val="0"/>
              <w:jc w:val="center"/>
            </w:pPr>
            <w:r w:rsidRPr="00A86910">
              <w:t>+</w:t>
            </w:r>
          </w:p>
        </w:tc>
        <w:tc>
          <w:tcPr>
            <w:tcW w:w="1734" w:type="dxa"/>
            <w:tcBorders>
              <w:top w:val="single" w:sz="4" w:space="0" w:color="000000"/>
              <w:left w:val="single" w:sz="4" w:space="0" w:color="000000"/>
              <w:bottom w:val="single" w:sz="4" w:space="0" w:color="000000"/>
            </w:tcBorders>
          </w:tcPr>
          <w:p w:rsidR="00D0089A" w:rsidRPr="00A86910" w:rsidRDefault="00D0089A" w:rsidP="00CD08DD">
            <w:pPr>
              <w:snapToGrid w:val="0"/>
              <w:jc w:val="center"/>
            </w:pPr>
            <w:r w:rsidRPr="00A86910">
              <w:t>+</w:t>
            </w:r>
          </w:p>
        </w:tc>
        <w:tc>
          <w:tcPr>
            <w:tcW w:w="1775" w:type="dxa"/>
            <w:tcBorders>
              <w:top w:val="single" w:sz="4" w:space="0" w:color="000000"/>
              <w:left w:val="single" w:sz="4" w:space="0" w:color="000000"/>
              <w:bottom w:val="single" w:sz="4" w:space="0" w:color="000000"/>
            </w:tcBorders>
          </w:tcPr>
          <w:p w:rsidR="00D0089A" w:rsidRPr="00A86910" w:rsidRDefault="00D0089A" w:rsidP="00CD08DD">
            <w:pPr>
              <w:snapToGrid w:val="0"/>
              <w:jc w:val="center"/>
            </w:pPr>
            <w:r w:rsidRPr="00A86910">
              <w:t>+</w:t>
            </w:r>
          </w:p>
        </w:tc>
        <w:tc>
          <w:tcPr>
            <w:tcW w:w="2035" w:type="dxa"/>
            <w:tcBorders>
              <w:top w:val="single" w:sz="4" w:space="0" w:color="000000"/>
              <w:left w:val="single" w:sz="4" w:space="0" w:color="000000"/>
              <w:bottom w:val="single" w:sz="4" w:space="0" w:color="000000"/>
              <w:right w:val="single" w:sz="4" w:space="0" w:color="000000"/>
            </w:tcBorders>
          </w:tcPr>
          <w:p w:rsidR="00D0089A" w:rsidRPr="00A86910" w:rsidRDefault="00D0089A" w:rsidP="00CD08DD">
            <w:pPr>
              <w:snapToGrid w:val="0"/>
              <w:jc w:val="center"/>
            </w:pPr>
            <w:r w:rsidRPr="00A86910">
              <w:t>-</w:t>
            </w:r>
          </w:p>
        </w:tc>
      </w:tr>
      <w:tr w:rsidR="00D0089A" w:rsidRPr="00280FC7">
        <w:tc>
          <w:tcPr>
            <w:tcW w:w="2491" w:type="dxa"/>
            <w:tcBorders>
              <w:top w:val="single" w:sz="4" w:space="0" w:color="000000"/>
              <w:left w:val="single" w:sz="4" w:space="0" w:color="000000"/>
              <w:bottom w:val="single" w:sz="4" w:space="0" w:color="000000"/>
            </w:tcBorders>
          </w:tcPr>
          <w:p w:rsidR="00D0089A" w:rsidRPr="00A86910" w:rsidRDefault="00D0089A" w:rsidP="00CD08DD">
            <w:pPr>
              <w:pStyle w:val="af4"/>
              <w:snapToGrid w:val="0"/>
              <w:jc w:val="both"/>
              <w:rPr>
                <w:i/>
                <w:iCs/>
              </w:rPr>
            </w:pPr>
            <w:r w:rsidRPr="00A86910">
              <w:t>13-</w:t>
            </w:r>
            <w:r w:rsidRPr="00A86910">
              <w:rPr>
                <w:i/>
                <w:iCs/>
              </w:rPr>
              <w:t xml:space="preserve">L.casei </w:t>
            </w:r>
          </w:p>
        </w:tc>
        <w:tc>
          <w:tcPr>
            <w:tcW w:w="1416" w:type="dxa"/>
            <w:tcBorders>
              <w:top w:val="single" w:sz="4" w:space="0" w:color="000000"/>
              <w:left w:val="single" w:sz="4" w:space="0" w:color="000000"/>
              <w:bottom w:val="single" w:sz="4" w:space="0" w:color="000000"/>
            </w:tcBorders>
          </w:tcPr>
          <w:p w:rsidR="00D0089A" w:rsidRPr="00A86910" w:rsidRDefault="00D0089A" w:rsidP="00CD08DD">
            <w:pPr>
              <w:snapToGrid w:val="0"/>
              <w:jc w:val="center"/>
            </w:pPr>
            <w:r w:rsidRPr="00A86910">
              <w:t>+</w:t>
            </w:r>
          </w:p>
        </w:tc>
        <w:tc>
          <w:tcPr>
            <w:tcW w:w="1734" w:type="dxa"/>
            <w:tcBorders>
              <w:top w:val="single" w:sz="4" w:space="0" w:color="000000"/>
              <w:left w:val="single" w:sz="4" w:space="0" w:color="000000"/>
              <w:bottom w:val="single" w:sz="4" w:space="0" w:color="000000"/>
            </w:tcBorders>
          </w:tcPr>
          <w:p w:rsidR="00D0089A" w:rsidRPr="00A86910" w:rsidRDefault="00D0089A" w:rsidP="00CD08DD">
            <w:pPr>
              <w:snapToGrid w:val="0"/>
              <w:jc w:val="center"/>
            </w:pPr>
            <w:r w:rsidRPr="00A86910">
              <w:t>-</w:t>
            </w:r>
          </w:p>
        </w:tc>
        <w:tc>
          <w:tcPr>
            <w:tcW w:w="1775" w:type="dxa"/>
            <w:tcBorders>
              <w:top w:val="single" w:sz="4" w:space="0" w:color="000000"/>
              <w:left w:val="single" w:sz="4" w:space="0" w:color="000000"/>
              <w:bottom w:val="single" w:sz="4" w:space="0" w:color="000000"/>
            </w:tcBorders>
          </w:tcPr>
          <w:p w:rsidR="00D0089A" w:rsidRPr="00A86910" w:rsidRDefault="00D0089A" w:rsidP="00CD08DD">
            <w:pPr>
              <w:snapToGrid w:val="0"/>
              <w:jc w:val="center"/>
            </w:pPr>
            <w:r w:rsidRPr="00A86910">
              <w:t>-</w:t>
            </w:r>
          </w:p>
        </w:tc>
        <w:tc>
          <w:tcPr>
            <w:tcW w:w="2035" w:type="dxa"/>
            <w:tcBorders>
              <w:top w:val="single" w:sz="4" w:space="0" w:color="000000"/>
              <w:left w:val="single" w:sz="4" w:space="0" w:color="000000"/>
              <w:bottom w:val="single" w:sz="4" w:space="0" w:color="000000"/>
              <w:right w:val="single" w:sz="4" w:space="0" w:color="000000"/>
            </w:tcBorders>
          </w:tcPr>
          <w:p w:rsidR="00D0089A" w:rsidRPr="00A86910" w:rsidRDefault="00D0089A" w:rsidP="00CD08DD">
            <w:pPr>
              <w:snapToGrid w:val="0"/>
              <w:jc w:val="center"/>
            </w:pPr>
            <w:r w:rsidRPr="00A86910">
              <w:t>-</w:t>
            </w:r>
          </w:p>
        </w:tc>
      </w:tr>
      <w:tr w:rsidR="00D0089A" w:rsidRPr="00280FC7">
        <w:tc>
          <w:tcPr>
            <w:tcW w:w="2491" w:type="dxa"/>
            <w:tcBorders>
              <w:top w:val="single" w:sz="4" w:space="0" w:color="000000"/>
              <w:left w:val="single" w:sz="4" w:space="0" w:color="000000"/>
              <w:bottom w:val="single" w:sz="4" w:space="0" w:color="000000"/>
            </w:tcBorders>
          </w:tcPr>
          <w:p w:rsidR="00D0089A" w:rsidRPr="00A86910" w:rsidRDefault="00D0089A" w:rsidP="00CD08DD">
            <w:pPr>
              <w:pStyle w:val="af4"/>
              <w:snapToGrid w:val="0"/>
              <w:jc w:val="both"/>
              <w:rPr>
                <w:i/>
                <w:iCs/>
              </w:rPr>
            </w:pPr>
            <w:r w:rsidRPr="00A86910">
              <w:t>15-</w:t>
            </w:r>
            <w:r w:rsidRPr="00A86910">
              <w:rPr>
                <w:i/>
                <w:iCs/>
              </w:rPr>
              <w:t xml:space="preserve">L.casei </w:t>
            </w:r>
          </w:p>
        </w:tc>
        <w:tc>
          <w:tcPr>
            <w:tcW w:w="1416" w:type="dxa"/>
            <w:tcBorders>
              <w:top w:val="single" w:sz="4" w:space="0" w:color="000000"/>
              <w:left w:val="single" w:sz="4" w:space="0" w:color="000000"/>
              <w:bottom w:val="single" w:sz="4" w:space="0" w:color="000000"/>
            </w:tcBorders>
          </w:tcPr>
          <w:p w:rsidR="00D0089A" w:rsidRPr="00A86910" w:rsidRDefault="00D0089A" w:rsidP="00CD08DD">
            <w:pPr>
              <w:snapToGrid w:val="0"/>
              <w:jc w:val="center"/>
            </w:pPr>
            <w:r w:rsidRPr="00A86910">
              <w:t>+</w:t>
            </w:r>
          </w:p>
        </w:tc>
        <w:tc>
          <w:tcPr>
            <w:tcW w:w="1734" w:type="dxa"/>
            <w:tcBorders>
              <w:top w:val="single" w:sz="4" w:space="0" w:color="000000"/>
              <w:left w:val="single" w:sz="4" w:space="0" w:color="000000"/>
              <w:bottom w:val="single" w:sz="4" w:space="0" w:color="000000"/>
            </w:tcBorders>
          </w:tcPr>
          <w:p w:rsidR="00D0089A" w:rsidRPr="00A86910" w:rsidRDefault="00D0089A" w:rsidP="00CD08DD">
            <w:pPr>
              <w:snapToGrid w:val="0"/>
              <w:jc w:val="center"/>
            </w:pPr>
            <w:r w:rsidRPr="00A86910">
              <w:t>+</w:t>
            </w:r>
          </w:p>
        </w:tc>
        <w:tc>
          <w:tcPr>
            <w:tcW w:w="1775" w:type="dxa"/>
            <w:tcBorders>
              <w:top w:val="single" w:sz="4" w:space="0" w:color="000000"/>
              <w:left w:val="single" w:sz="4" w:space="0" w:color="000000"/>
              <w:bottom w:val="single" w:sz="4" w:space="0" w:color="000000"/>
            </w:tcBorders>
          </w:tcPr>
          <w:p w:rsidR="00D0089A" w:rsidRPr="00A86910" w:rsidRDefault="00D0089A" w:rsidP="00CD08DD">
            <w:pPr>
              <w:snapToGrid w:val="0"/>
              <w:jc w:val="center"/>
            </w:pPr>
            <w:r w:rsidRPr="00A86910">
              <w:t>+</w:t>
            </w:r>
          </w:p>
        </w:tc>
        <w:tc>
          <w:tcPr>
            <w:tcW w:w="2035" w:type="dxa"/>
            <w:tcBorders>
              <w:top w:val="single" w:sz="4" w:space="0" w:color="000000"/>
              <w:left w:val="single" w:sz="4" w:space="0" w:color="000000"/>
              <w:bottom w:val="single" w:sz="4" w:space="0" w:color="000000"/>
              <w:right w:val="single" w:sz="4" w:space="0" w:color="000000"/>
            </w:tcBorders>
          </w:tcPr>
          <w:p w:rsidR="00D0089A" w:rsidRPr="00A86910" w:rsidRDefault="00D0089A" w:rsidP="00CD08DD">
            <w:pPr>
              <w:snapToGrid w:val="0"/>
              <w:jc w:val="center"/>
            </w:pPr>
            <w:r w:rsidRPr="00A86910">
              <w:t>+</w:t>
            </w:r>
          </w:p>
        </w:tc>
      </w:tr>
      <w:tr w:rsidR="00D0089A" w:rsidRPr="00280FC7">
        <w:tc>
          <w:tcPr>
            <w:tcW w:w="2491" w:type="dxa"/>
            <w:tcBorders>
              <w:top w:val="single" w:sz="4" w:space="0" w:color="000000"/>
              <w:left w:val="single" w:sz="4" w:space="0" w:color="000000"/>
              <w:bottom w:val="single" w:sz="4" w:space="0" w:color="000000"/>
            </w:tcBorders>
          </w:tcPr>
          <w:p w:rsidR="00D0089A" w:rsidRPr="00A86910" w:rsidRDefault="00D0089A" w:rsidP="00CD08DD">
            <w:pPr>
              <w:pStyle w:val="af4"/>
              <w:snapToGrid w:val="0"/>
              <w:jc w:val="both"/>
              <w:rPr>
                <w:i/>
                <w:iCs/>
              </w:rPr>
            </w:pPr>
            <w:r w:rsidRPr="00A86910">
              <w:t>16-</w:t>
            </w:r>
            <w:r w:rsidRPr="00A86910">
              <w:rPr>
                <w:i/>
                <w:iCs/>
              </w:rPr>
              <w:t xml:space="preserve">L.casei </w:t>
            </w:r>
          </w:p>
        </w:tc>
        <w:tc>
          <w:tcPr>
            <w:tcW w:w="1416" w:type="dxa"/>
            <w:tcBorders>
              <w:top w:val="single" w:sz="4" w:space="0" w:color="000000"/>
              <w:left w:val="single" w:sz="4" w:space="0" w:color="000000"/>
              <w:bottom w:val="single" w:sz="4" w:space="0" w:color="000000"/>
            </w:tcBorders>
          </w:tcPr>
          <w:p w:rsidR="00D0089A" w:rsidRPr="00A86910" w:rsidRDefault="00D0089A" w:rsidP="00CD08DD">
            <w:pPr>
              <w:snapToGrid w:val="0"/>
              <w:jc w:val="center"/>
            </w:pPr>
            <w:r w:rsidRPr="00A86910">
              <w:t>+</w:t>
            </w:r>
          </w:p>
        </w:tc>
        <w:tc>
          <w:tcPr>
            <w:tcW w:w="1734" w:type="dxa"/>
            <w:tcBorders>
              <w:top w:val="single" w:sz="4" w:space="0" w:color="000000"/>
              <w:left w:val="single" w:sz="4" w:space="0" w:color="000000"/>
              <w:bottom w:val="single" w:sz="4" w:space="0" w:color="000000"/>
            </w:tcBorders>
          </w:tcPr>
          <w:p w:rsidR="00D0089A" w:rsidRPr="00A86910" w:rsidRDefault="00D0089A" w:rsidP="00CD08DD">
            <w:pPr>
              <w:snapToGrid w:val="0"/>
              <w:jc w:val="center"/>
            </w:pPr>
            <w:r w:rsidRPr="00A86910">
              <w:t>+</w:t>
            </w:r>
          </w:p>
        </w:tc>
        <w:tc>
          <w:tcPr>
            <w:tcW w:w="1775" w:type="dxa"/>
            <w:tcBorders>
              <w:top w:val="single" w:sz="4" w:space="0" w:color="000000"/>
              <w:left w:val="single" w:sz="4" w:space="0" w:color="000000"/>
              <w:bottom w:val="single" w:sz="4" w:space="0" w:color="000000"/>
            </w:tcBorders>
          </w:tcPr>
          <w:p w:rsidR="00D0089A" w:rsidRPr="00A86910" w:rsidRDefault="00D0089A" w:rsidP="00CD08DD">
            <w:pPr>
              <w:snapToGrid w:val="0"/>
              <w:jc w:val="center"/>
            </w:pPr>
            <w:r w:rsidRPr="00A86910">
              <w:t>+</w:t>
            </w:r>
          </w:p>
        </w:tc>
        <w:tc>
          <w:tcPr>
            <w:tcW w:w="2035" w:type="dxa"/>
            <w:tcBorders>
              <w:top w:val="single" w:sz="4" w:space="0" w:color="000000"/>
              <w:left w:val="single" w:sz="4" w:space="0" w:color="000000"/>
              <w:bottom w:val="single" w:sz="4" w:space="0" w:color="000000"/>
              <w:right w:val="single" w:sz="4" w:space="0" w:color="000000"/>
            </w:tcBorders>
          </w:tcPr>
          <w:p w:rsidR="00D0089A" w:rsidRPr="00A86910" w:rsidRDefault="00D0089A" w:rsidP="00CD08DD">
            <w:pPr>
              <w:snapToGrid w:val="0"/>
              <w:jc w:val="center"/>
            </w:pPr>
            <w:r w:rsidRPr="00A86910">
              <w:t>-</w:t>
            </w:r>
          </w:p>
        </w:tc>
      </w:tr>
      <w:tr w:rsidR="00D0089A" w:rsidRPr="00280FC7">
        <w:tc>
          <w:tcPr>
            <w:tcW w:w="2491" w:type="dxa"/>
            <w:tcBorders>
              <w:top w:val="single" w:sz="4" w:space="0" w:color="000000"/>
              <w:left w:val="single" w:sz="4" w:space="0" w:color="000000"/>
              <w:bottom w:val="single" w:sz="4" w:space="0" w:color="000000"/>
            </w:tcBorders>
          </w:tcPr>
          <w:p w:rsidR="00D0089A" w:rsidRPr="00A86910" w:rsidRDefault="00D0089A" w:rsidP="00CD08DD">
            <w:pPr>
              <w:pStyle w:val="af4"/>
              <w:snapToGrid w:val="0"/>
              <w:jc w:val="both"/>
              <w:rPr>
                <w:i/>
                <w:iCs/>
              </w:rPr>
            </w:pPr>
            <w:r w:rsidRPr="00A86910">
              <w:t>17-</w:t>
            </w:r>
            <w:r w:rsidRPr="00A86910">
              <w:rPr>
                <w:i/>
                <w:iCs/>
              </w:rPr>
              <w:t xml:space="preserve">L.casei </w:t>
            </w:r>
          </w:p>
        </w:tc>
        <w:tc>
          <w:tcPr>
            <w:tcW w:w="1416" w:type="dxa"/>
            <w:tcBorders>
              <w:top w:val="single" w:sz="4" w:space="0" w:color="000000"/>
              <w:left w:val="single" w:sz="4" w:space="0" w:color="000000"/>
              <w:bottom w:val="single" w:sz="4" w:space="0" w:color="000000"/>
            </w:tcBorders>
          </w:tcPr>
          <w:p w:rsidR="00D0089A" w:rsidRPr="00A86910" w:rsidRDefault="00D0089A" w:rsidP="00CD08DD">
            <w:pPr>
              <w:snapToGrid w:val="0"/>
              <w:jc w:val="center"/>
            </w:pPr>
            <w:r w:rsidRPr="00A86910">
              <w:t>+</w:t>
            </w:r>
          </w:p>
        </w:tc>
        <w:tc>
          <w:tcPr>
            <w:tcW w:w="1734" w:type="dxa"/>
            <w:tcBorders>
              <w:top w:val="single" w:sz="4" w:space="0" w:color="000000"/>
              <w:left w:val="single" w:sz="4" w:space="0" w:color="000000"/>
              <w:bottom w:val="single" w:sz="4" w:space="0" w:color="000000"/>
            </w:tcBorders>
          </w:tcPr>
          <w:p w:rsidR="00D0089A" w:rsidRPr="00A86910" w:rsidRDefault="00D0089A" w:rsidP="00CD08DD">
            <w:pPr>
              <w:snapToGrid w:val="0"/>
              <w:jc w:val="center"/>
            </w:pPr>
            <w:r w:rsidRPr="00A86910">
              <w:t>+</w:t>
            </w:r>
          </w:p>
        </w:tc>
        <w:tc>
          <w:tcPr>
            <w:tcW w:w="1775" w:type="dxa"/>
            <w:tcBorders>
              <w:top w:val="single" w:sz="4" w:space="0" w:color="000000"/>
              <w:left w:val="single" w:sz="4" w:space="0" w:color="000000"/>
              <w:bottom w:val="single" w:sz="4" w:space="0" w:color="000000"/>
            </w:tcBorders>
          </w:tcPr>
          <w:p w:rsidR="00D0089A" w:rsidRPr="00A86910" w:rsidRDefault="00D0089A" w:rsidP="00CD08DD">
            <w:pPr>
              <w:snapToGrid w:val="0"/>
              <w:jc w:val="center"/>
            </w:pPr>
            <w:r w:rsidRPr="00A86910">
              <w:t>+</w:t>
            </w:r>
          </w:p>
        </w:tc>
        <w:tc>
          <w:tcPr>
            <w:tcW w:w="2035" w:type="dxa"/>
            <w:tcBorders>
              <w:top w:val="single" w:sz="4" w:space="0" w:color="000000"/>
              <w:left w:val="single" w:sz="4" w:space="0" w:color="000000"/>
              <w:bottom w:val="single" w:sz="4" w:space="0" w:color="000000"/>
              <w:right w:val="single" w:sz="4" w:space="0" w:color="000000"/>
            </w:tcBorders>
          </w:tcPr>
          <w:p w:rsidR="00D0089A" w:rsidRPr="00A86910" w:rsidRDefault="00D0089A" w:rsidP="00CD08DD">
            <w:pPr>
              <w:snapToGrid w:val="0"/>
              <w:jc w:val="center"/>
            </w:pPr>
            <w:r w:rsidRPr="00A86910">
              <w:t>+</w:t>
            </w:r>
          </w:p>
        </w:tc>
      </w:tr>
      <w:tr w:rsidR="00D0089A" w:rsidRPr="00280FC7">
        <w:tc>
          <w:tcPr>
            <w:tcW w:w="2491" w:type="dxa"/>
            <w:tcBorders>
              <w:top w:val="single" w:sz="4" w:space="0" w:color="000000"/>
              <w:left w:val="single" w:sz="4" w:space="0" w:color="000000"/>
              <w:bottom w:val="single" w:sz="4" w:space="0" w:color="000000"/>
            </w:tcBorders>
          </w:tcPr>
          <w:p w:rsidR="00D0089A" w:rsidRPr="00A86910" w:rsidRDefault="00D0089A" w:rsidP="00CD08DD">
            <w:pPr>
              <w:pStyle w:val="af4"/>
              <w:snapToGrid w:val="0"/>
              <w:jc w:val="both"/>
              <w:rPr>
                <w:i/>
                <w:iCs/>
              </w:rPr>
            </w:pPr>
            <w:r w:rsidRPr="00A86910">
              <w:t>18-</w:t>
            </w:r>
            <w:r w:rsidRPr="00A86910">
              <w:rPr>
                <w:i/>
                <w:iCs/>
              </w:rPr>
              <w:t xml:space="preserve">L.casei </w:t>
            </w:r>
          </w:p>
        </w:tc>
        <w:tc>
          <w:tcPr>
            <w:tcW w:w="1416" w:type="dxa"/>
            <w:tcBorders>
              <w:top w:val="single" w:sz="4" w:space="0" w:color="000000"/>
              <w:left w:val="single" w:sz="4" w:space="0" w:color="000000"/>
              <w:bottom w:val="single" w:sz="4" w:space="0" w:color="000000"/>
            </w:tcBorders>
          </w:tcPr>
          <w:p w:rsidR="00D0089A" w:rsidRPr="00A86910" w:rsidRDefault="00D0089A" w:rsidP="00CD08DD">
            <w:pPr>
              <w:snapToGrid w:val="0"/>
              <w:jc w:val="center"/>
            </w:pPr>
            <w:r w:rsidRPr="00A86910">
              <w:t>+</w:t>
            </w:r>
          </w:p>
        </w:tc>
        <w:tc>
          <w:tcPr>
            <w:tcW w:w="1734" w:type="dxa"/>
            <w:tcBorders>
              <w:top w:val="single" w:sz="4" w:space="0" w:color="000000"/>
              <w:left w:val="single" w:sz="4" w:space="0" w:color="000000"/>
              <w:bottom w:val="single" w:sz="4" w:space="0" w:color="000000"/>
            </w:tcBorders>
          </w:tcPr>
          <w:p w:rsidR="00D0089A" w:rsidRPr="00A86910" w:rsidRDefault="00D0089A" w:rsidP="00CD08DD">
            <w:pPr>
              <w:snapToGrid w:val="0"/>
              <w:jc w:val="center"/>
            </w:pPr>
            <w:r w:rsidRPr="00A86910">
              <w:t>+</w:t>
            </w:r>
          </w:p>
        </w:tc>
        <w:tc>
          <w:tcPr>
            <w:tcW w:w="1775" w:type="dxa"/>
            <w:tcBorders>
              <w:top w:val="single" w:sz="4" w:space="0" w:color="000000"/>
              <w:left w:val="single" w:sz="4" w:space="0" w:color="000000"/>
              <w:bottom w:val="single" w:sz="4" w:space="0" w:color="000000"/>
            </w:tcBorders>
          </w:tcPr>
          <w:p w:rsidR="00D0089A" w:rsidRPr="00A86910" w:rsidRDefault="00D0089A" w:rsidP="00CD08DD">
            <w:pPr>
              <w:snapToGrid w:val="0"/>
              <w:jc w:val="center"/>
            </w:pPr>
            <w:r w:rsidRPr="00A86910">
              <w:t>+</w:t>
            </w:r>
          </w:p>
        </w:tc>
        <w:tc>
          <w:tcPr>
            <w:tcW w:w="2035" w:type="dxa"/>
            <w:tcBorders>
              <w:top w:val="single" w:sz="4" w:space="0" w:color="000000"/>
              <w:left w:val="single" w:sz="4" w:space="0" w:color="000000"/>
              <w:bottom w:val="single" w:sz="4" w:space="0" w:color="000000"/>
              <w:right w:val="single" w:sz="4" w:space="0" w:color="000000"/>
            </w:tcBorders>
          </w:tcPr>
          <w:p w:rsidR="00D0089A" w:rsidRPr="00A86910" w:rsidRDefault="00D0089A" w:rsidP="00CD08DD">
            <w:pPr>
              <w:snapToGrid w:val="0"/>
              <w:jc w:val="center"/>
            </w:pPr>
            <w:r w:rsidRPr="00A86910">
              <w:t>+</w:t>
            </w:r>
          </w:p>
        </w:tc>
      </w:tr>
      <w:tr w:rsidR="00D0089A" w:rsidRPr="00280FC7">
        <w:tc>
          <w:tcPr>
            <w:tcW w:w="2491" w:type="dxa"/>
            <w:tcBorders>
              <w:top w:val="single" w:sz="4" w:space="0" w:color="000000"/>
              <w:left w:val="single" w:sz="4" w:space="0" w:color="000000"/>
              <w:bottom w:val="single" w:sz="4" w:space="0" w:color="000000"/>
            </w:tcBorders>
          </w:tcPr>
          <w:p w:rsidR="00D0089A" w:rsidRPr="00A86910" w:rsidRDefault="00D0089A" w:rsidP="00CD08DD">
            <w:pPr>
              <w:pStyle w:val="af4"/>
              <w:snapToGrid w:val="0"/>
              <w:jc w:val="both"/>
              <w:rPr>
                <w:i/>
                <w:iCs/>
              </w:rPr>
            </w:pPr>
            <w:r w:rsidRPr="00A86910">
              <w:t>19-</w:t>
            </w:r>
            <w:r w:rsidRPr="00A86910">
              <w:rPr>
                <w:i/>
                <w:iCs/>
              </w:rPr>
              <w:t xml:space="preserve">L.casei </w:t>
            </w:r>
          </w:p>
        </w:tc>
        <w:tc>
          <w:tcPr>
            <w:tcW w:w="1416" w:type="dxa"/>
            <w:tcBorders>
              <w:top w:val="single" w:sz="4" w:space="0" w:color="000000"/>
              <w:left w:val="single" w:sz="4" w:space="0" w:color="000000"/>
              <w:bottom w:val="single" w:sz="4" w:space="0" w:color="000000"/>
            </w:tcBorders>
          </w:tcPr>
          <w:p w:rsidR="00D0089A" w:rsidRPr="00A86910" w:rsidRDefault="00D0089A" w:rsidP="00CD08DD">
            <w:pPr>
              <w:snapToGrid w:val="0"/>
              <w:jc w:val="center"/>
            </w:pPr>
            <w:r w:rsidRPr="00A86910">
              <w:t>+</w:t>
            </w:r>
          </w:p>
        </w:tc>
        <w:tc>
          <w:tcPr>
            <w:tcW w:w="1734" w:type="dxa"/>
            <w:tcBorders>
              <w:top w:val="single" w:sz="4" w:space="0" w:color="000000"/>
              <w:left w:val="single" w:sz="4" w:space="0" w:color="000000"/>
              <w:bottom w:val="single" w:sz="4" w:space="0" w:color="000000"/>
            </w:tcBorders>
          </w:tcPr>
          <w:p w:rsidR="00D0089A" w:rsidRPr="00A86910" w:rsidRDefault="00D0089A" w:rsidP="00CD08DD">
            <w:pPr>
              <w:snapToGrid w:val="0"/>
              <w:jc w:val="center"/>
            </w:pPr>
            <w:r w:rsidRPr="00A86910">
              <w:t>+</w:t>
            </w:r>
          </w:p>
        </w:tc>
        <w:tc>
          <w:tcPr>
            <w:tcW w:w="1775" w:type="dxa"/>
            <w:tcBorders>
              <w:top w:val="single" w:sz="4" w:space="0" w:color="000000"/>
              <w:left w:val="single" w:sz="4" w:space="0" w:color="000000"/>
              <w:bottom w:val="single" w:sz="4" w:space="0" w:color="000000"/>
            </w:tcBorders>
          </w:tcPr>
          <w:p w:rsidR="00D0089A" w:rsidRPr="00A86910" w:rsidRDefault="00D0089A" w:rsidP="00CD08DD">
            <w:pPr>
              <w:snapToGrid w:val="0"/>
              <w:jc w:val="center"/>
            </w:pPr>
            <w:r w:rsidRPr="00A86910">
              <w:t>+</w:t>
            </w:r>
          </w:p>
        </w:tc>
        <w:tc>
          <w:tcPr>
            <w:tcW w:w="2035" w:type="dxa"/>
            <w:tcBorders>
              <w:top w:val="single" w:sz="4" w:space="0" w:color="000000"/>
              <w:left w:val="single" w:sz="4" w:space="0" w:color="000000"/>
              <w:bottom w:val="single" w:sz="4" w:space="0" w:color="000000"/>
              <w:right w:val="single" w:sz="4" w:space="0" w:color="000000"/>
            </w:tcBorders>
          </w:tcPr>
          <w:p w:rsidR="00D0089A" w:rsidRPr="00A86910" w:rsidRDefault="00D0089A" w:rsidP="00CD08DD">
            <w:pPr>
              <w:snapToGrid w:val="0"/>
              <w:jc w:val="center"/>
            </w:pPr>
            <w:r w:rsidRPr="00A86910">
              <w:t>-</w:t>
            </w:r>
          </w:p>
        </w:tc>
      </w:tr>
      <w:tr w:rsidR="00D0089A" w:rsidRPr="00280FC7">
        <w:tc>
          <w:tcPr>
            <w:tcW w:w="2491" w:type="dxa"/>
            <w:tcBorders>
              <w:top w:val="single" w:sz="4" w:space="0" w:color="000000"/>
              <w:left w:val="single" w:sz="4" w:space="0" w:color="000000"/>
              <w:bottom w:val="single" w:sz="4" w:space="0" w:color="000000"/>
            </w:tcBorders>
          </w:tcPr>
          <w:p w:rsidR="00D0089A" w:rsidRPr="00A86910" w:rsidRDefault="00D0089A" w:rsidP="00CD08DD">
            <w:pPr>
              <w:pStyle w:val="af4"/>
              <w:snapToGrid w:val="0"/>
              <w:jc w:val="both"/>
              <w:rPr>
                <w:i/>
                <w:iCs/>
              </w:rPr>
            </w:pPr>
            <w:r w:rsidRPr="00A86910">
              <w:t>20-</w:t>
            </w:r>
            <w:r w:rsidRPr="00A86910">
              <w:rPr>
                <w:i/>
                <w:iCs/>
              </w:rPr>
              <w:t xml:space="preserve">L.casei </w:t>
            </w:r>
          </w:p>
        </w:tc>
        <w:tc>
          <w:tcPr>
            <w:tcW w:w="1416" w:type="dxa"/>
            <w:tcBorders>
              <w:top w:val="single" w:sz="4" w:space="0" w:color="000000"/>
              <w:left w:val="single" w:sz="4" w:space="0" w:color="000000"/>
              <w:bottom w:val="single" w:sz="4" w:space="0" w:color="000000"/>
            </w:tcBorders>
          </w:tcPr>
          <w:p w:rsidR="00D0089A" w:rsidRPr="00A86910" w:rsidRDefault="00D0089A" w:rsidP="00CD08DD">
            <w:pPr>
              <w:snapToGrid w:val="0"/>
              <w:jc w:val="center"/>
            </w:pPr>
            <w:r w:rsidRPr="00A86910">
              <w:t>+</w:t>
            </w:r>
          </w:p>
        </w:tc>
        <w:tc>
          <w:tcPr>
            <w:tcW w:w="1734" w:type="dxa"/>
            <w:tcBorders>
              <w:top w:val="single" w:sz="4" w:space="0" w:color="000000"/>
              <w:left w:val="single" w:sz="4" w:space="0" w:color="000000"/>
              <w:bottom w:val="single" w:sz="4" w:space="0" w:color="000000"/>
            </w:tcBorders>
          </w:tcPr>
          <w:p w:rsidR="00D0089A" w:rsidRPr="00A86910" w:rsidRDefault="00D0089A" w:rsidP="00CD08DD">
            <w:pPr>
              <w:snapToGrid w:val="0"/>
              <w:jc w:val="center"/>
            </w:pPr>
            <w:r w:rsidRPr="00A86910">
              <w:t>+</w:t>
            </w:r>
          </w:p>
        </w:tc>
        <w:tc>
          <w:tcPr>
            <w:tcW w:w="1775" w:type="dxa"/>
            <w:tcBorders>
              <w:top w:val="single" w:sz="4" w:space="0" w:color="000000"/>
              <w:left w:val="single" w:sz="4" w:space="0" w:color="000000"/>
              <w:bottom w:val="single" w:sz="4" w:space="0" w:color="000000"/>
            </w:tcBorders>
          </w:tcPr>
          <w:p w:rsidR="00D0089A" w:rsidRPr="00A86910" w:rsidRDefault="00D0089A" w:rsidP="00CD08DD">
            <w:pPr>
              <w:snapToGrid w:val="0"/>
              <w:jc w:val="center"/>
            </w:pPr>
            <w:r w:rsidRPr="00A86910">
              <w:t>+</w:t>
            </w:r>
          </w:p>
        </w:tc>
        <w:tc>
          <w:tcPr>
            <w:tcW w:w="2035" w:type="dxa"/>
            <w:tcBorders>
              <w:top w:val="single" w:sz="4" w:space="0" w:color="000000"/>
              <w:left w:val="single" w:sz="4" w:space="0" w:color="000000"/>
              <w:bottom w:val="single" w:sz="4" w:space="0" w:color="000000"/>
              <w:right w:val="single" w:sz="4" w:space="0" w:color="000000"/>
            </w:tcBorders>
          </w:tcPr>
          <w:p w:rsidR="00D0089A" w:rsidRPr="00A86910" w:rsidRDefault="00D0089A" w:rsidP="00CD08DD">
            <w:pPr>
              <w:snapToGrid w:val="0"/>
              <w:jc w:val="center"/>
            </w:pPr>
            <w:r w:rsidRPr="00A86910">
              <w:t>+</w:t>
            </w:r>
          </w:p>
        </w:tc>
      </w:tr>
      <w:tr w:rsidR="00D0089A" w:rsidRPr="00280FC7">
        <w:tc>
          <w:tcPr>
            <w:tcW w:w="2491" w:type="dxa"/>
            <w:tcBorders>
              <w:top w:val="single" w:sz="4" w:space="0" w:color="000000"/>
              <w:left w:val="single" w:sz="4" w:space="0" w:color="000000"/>
              <w:bottom w:val="single" w:sz="4" w:space="0" w:color="000000"/>
            </w:tcBorders>
          </w:tcPr>
          <w:p w:rsidR="00D0089A" w:rsidRPr="00A86910" w:rsidRDefault="00D0089A" w:rsidP="00CD08DD">
            <w:pPr>
              <w:pStyle w:val="af4"/>
              <w:snapToGrid w:val="0"/>
              <w:jc w:val="both"/>
              <w:rPr>
                <w:i/>
                <w:iCs/>
              </w:rPr>
            </w:pPr>
            <w:r w:rsidRPr="00A86910">
              <w:t>23-</w:t>
            </w:r>
            <w:r w:rsidRPr="00A86910">
              <w:rPr>
                <w:i/>
                <w:iCs/>
              </w:rPr>
              <w:t xml:space="preserve">L.casei </w:t>
            </w:r>
          </w:p>
        </w:tc>
        <w:tc>
          <w:tcPr>
            <w:tcW w:w="1416" w:type="dxa"/>
            <w:tcBorders>
              <w:top w:val="single" w:sz="4" w:space="0" w:color="000000"/>
              <w:left w:val="single" w:sz="4" w:space="0" w:color="000000"/>
              <w:bottom w:val="single" w:sz="4" w:space="0" w:color="000000"/>
            </w:tcBorders>
          </w:tcPr>
          <w:p w:rsidR="00D0089A" w:rsidRPr="00A86910" w:rsidRDefault="00D0089A" w:rsidP="00CD08DD">
            <w:pPr>
              <w:snapToGrid w:val="0"/>
              <w:jc w:val="center"/>
            </w:pPr>
            <w:r w:rsidRPr="00A86910">
              <w:t>+</w:t>
            </w:r>
          </w:p>
        </w:tc>
        <w:tc>
          <w:tcPr>
            <w:tcW w:w="1734" w:type="dxa"/>
            <w:tcBorders>
              <w:top w:val="single" w:sz="4" w:space="0" w:color="000000"/>
              <w:left w:val="single" w:sz="4" w:space="0" w:color="000000"/>
              <w:bottom w:val="single" w:sz="4" w:space="0" w:color="000000"/>
            </w:tcBorders>
          </w:tcPr>
          <w:p w:rsidR="00D0089A" w:rsidRPr="00A86910" w:rsidRDefault="00D0089A" w:rsidP="00CD08DD">
            <w:pPr>
              <w:snapToGrid w:val="0"/>
              <w:jc w:val="center"/>
            </w:pPr>
            <w:r w:rsidRPr="00A86910">
              <w:t>+</w:t>
            </w:r>
          </w:p>
        </w:tc>
        <w:tc>
          <w:tcPr>
            <w:tcW w:w="1775" w:type="dxa"/>
            <w:tcBorders>
              <w:top w:val="single" w:sz="4" w:space="0" w:color="000000"/>
              <w:left w:val="single" w:sz="4" w:space="0" w:color="000000"/>
              <w:bottom w:val="single" w:sz="4" w:space="0" w:color="000000"/>
            </w:tcBorders>
          </w:tcPr>
          <w:p w:rsidR="00D0089A" w:rsidRPr="00A86910" w:rsidRDefault="00D0089A" w:rsidP="00CD08DD">
            <w:pPr>
              <w:snapToGrid w:val="0"/>
              <w:jc w:val="center"/>
            </w:pPr>
            <w:r w:rsidRPr="00A86910">
              <w:t>+</w:t>
            </w:r>
          </w:p>
        </w:tc>
        <w:tc>
          <w:tcPr>
            <w:tcW w:w="2035" w:type="dxa"/>
            <w:tcBorders>
              <w:top w:val="single" w:sz="4" w:space="0" w:color="000000"/>
              <w:left w:val="single" w:sz="4" w:space="0" w:color="000000"/>
              <w:bottom w:val="single" w:sz="4" w:space="0" w:color="000000"/>
              <w:right w:val="single" w:sz="4" w:space="0" w:color="000000"/>
            </w:tcBorders>
          </w:tcPr>
          <w:p w:rsidR="00D0089A" w:rsidRPr="00A86910" w:rsidRDefault="00D0089A" w:rsidP="00CD08DD">
            <w:pPr>
              <w:snapToGrid w:val="0"/>
              <w:jc w:val="center"/>
            </w:pPr>
            <w:r w:rsidRPr="00A86910">
              <w:t>+</w:t>
            </w:r>
          </w:p>
        </w:tc>
      </w:tr>
      <w:tr w:rsidR="00D0089A" w:rsidRPr="00280FC7">
        <w:tc>
          <w:tcPr>
            <w:tcW w:w="2491" w:type="dxa"/>
            <w:tcBorders>
              <w:top w:val="single" w:sz="4" w:space="0" w:color="000000"/>
              <w:left w:val="single" w:sz="4" w:space="0" w:color="000000"/>
              <w:bottom w:val="single" w:sz="4" w:space="0" w:color="000000"/>
            </w:tcBorders>
          </w:tcPr>
          <w:p w:rsidR="00D0089A" w:rsidRPr="00A86910" w:rsidRDefault="00D0089A" w:rsidP="00CD08DD">
            <w:pPr>
              <w:pStyle w:val="af4"/>
              <w:snapToGrid w:val="0"/>
              <w:jc w:val="both"/>
            </w:pPr>
            <w:r w:rsidRPr="00A86910">
              <w:t>24-</w:t>
            </w:r>
            <w:r w:rsidRPr="00A86910">
              <w:rPr>
                <w:i/>
                <w:iCs/>
                <w:lang w:val="en-US"/>
              </w:rPr>
              <w:t>L</w:t>
            </w:r>
            <w:r w:rsidRPr="00A86910">
              <w:rPr>
                <w:i/>
                <w:iCs/>
              </w:rPr>
              <w:t>.</w:t>
            </w:r>
            <w:r w:rsidRPr="00A86910">
              <w:rPr>
                <w:i/>
                <w:iCs/>
                <w:lang w:val="en-US"/>
              </w:rPr>
              <w:t>fermentum</w:t>
            </w:r>
            <w:r w:rsidRPr="00A86910">
              <w:rPr>
                <w:lang w:val="en-US"/>
              </w:rPr>
              <w:t>ATCC</w:t>
            </w:r>
            <w:r w:rsidRPr="00A86910">
              <w:t xml:space="preserve"> 9338</w:t>
            </w:r>
          </w:p>
        </w:tc>
        <w:tc>
          <w:tcPr>
            <w:tcW w:w="1416" w:type="dxa"/>
            <w:tcBorders>
              <w:top w:val="single" w:sz="4" w:space="0" w:color="000000"/>
              <w:left w:val="single" w:sz="4" w:space="0" w:color="000000"/>
              <w:bottom w:val="single" w:sz="4" w:space="0" w:color="000000"/>
            </w:tcBorders>
          </w:tcPr>
          <w:p w:rsidR="00D0089A" w:rsidRPr="00A86910" w:rsidRDefault="00D0089A" w:rsidP="00CD08DD">
            <w:pPr>
              <w:snapToGrid w:val="0"/>
              <w:jc w:val="center"/>
            </w:pPr>
            <w:r w:rsidRPr="00A86910">
              <w:t>+</w:t>
            </w:r>
          </w:p>
        </w:tc>
        <w:tc>
          <w:tcPr>
            <w:tcW w:w="1734" w:type="dxa"/>
            <w:tcBorders>
              <w:top w:val="single" w:sz="4" w:space="0" w:color="000000"/>
              <w:left w:val="single" w:sz="4" w:space="0" w:color="000000"/>
              <w:bottom w:val="single" w:sz="4" w:space="0" w:color="000000"/>
            </w:tcBorders>
          </w:tcPr>
          <w:p w:rsidR="00D0089A" w:rsidRPr="00A86910" w:rsidRDefault="00D0089A" w:rsidP="00CD08DD">
            <w:pPr>
              <w:snapToGrid w:val="0"/>
              <w:jc w:val="center"/>
            </w:pPr>
            <w:r w:rsidRPr="00A86910">
              <w:t>+</w:t>
            </w:r>
          </w:p>
        </w:tc>
        <w:tc>
          <w:tcPr>
            <w:tcW w:w="1775" w:type="dxa"/>
            <w:tcBorders>
              <w:top w:val="single" w:sz="4" w:space="0" w:color="000000"/>
              <w:left w:val="single" w:sz="4" w:space="0" w:color="000000"/>
              <w:bottom w:val="single" w:sz="4" w:space="0" w:color="000000"/>
            </w:tcBorders>
          </w:tcPr>
          <w:p w:rsidR="00D0089A" w:rsidRPr="00A86910" w:rsidRDefault="00D0089A" w:rsidP="00CD08DD">
            <w:pPr>
              <w:snapToGrid w:val="0"/>
              <w:jc w:val="center"/>
            </w:pPr>
            <w:r w:rsidRPr="00A86910">
              <w:t>-</w:t>
            </w:r>
          </w:p>
        </w:tc>
        <w:tc>
          <w:tcPr>
            <w:tcW w:w="2035" w:type="dxa"/>
            <w:tcBorders>
              <w:top w:val="single" w:sz="4" w:space="0" w:color="000000"/>
              <w:left w:val="single" w:sz="4" w:space="0" w:color="000000"/>
              <w:bottom w:val="single" w:sz="4" w:space="0" w:color="000000"/>
              <w:right w:val="single" w:sz="4" w:space="0" w:color="000000"/>
            </w:tcBorders>
          </w:tcPr>
          <w:p w:rsidR="00D0089A" w:rsidRPr="00A86910" w:rsidRDefault="00D0089A" w:rsidP="00CD08DD">
            <w:pPr>
              <w:snapToGrid w:val="0"/>
              <w:jc w:val="center"/>
            </w:pPr>
            <w:r w:rsidRPr="00A86910">
              <w:t>-</w:t>
            </w:r>
          </w:p>
        </w:tc>
      </w:tr>
      <w:tr w:rsidR="00D0089A" w:rsidRPr="00280FC7">
        <w:tc>
          <w:tcPr>
            <w:tcW w:w="2491" w:type="dxa"/>
            <w:tcBorders>
              <w:top w:val="single" w:sz="4" w:space="0" w:color="000000"/>
              <w:left w:val="single" w:sz="4" w:space="0" w:color="000000"/>
              <w:bottom w:val="single" w:sz="4" w:space="0" w:color="000000"/>
            </w:tcBorders>
          </w:tcPr>
          <w:p w:rsidR="00D0089A" w:rsidRPr="00A86910" w:rsidRDefault="00D0089A" w:rsidP="00CD08DD">
            <w:pPr>
              <w:pStyle w:val="af4"/>
              <w:snapToGrid w:val="0"/>
              <w:rPr>
                <w:i/>
                <w:iCs/>
                <w:lang w:val="en-US"/>
              </w:rPr>
            </w:pPr>
            <w:r w:rsidRPr="00A86910">
              <w:t>26-</w:t>
            </w:r>
            <w:r w:rsidRPr="00A86910">
              <w:rPr>
                <w:i/>
                <w:iCs/>
                <w:lang w:val="en-US"/>
              </w:rPr>
              <w:t>L</w:t>
            </w:r>
            <w:r w:rsidRPr="00A86910">
              <w:rPr>
                <w:i/>
                <w:iCs/>
              </w:rPr>
              <w:t>.</w:t>
            </w:r>
            <w:r w:rsidRPr="00A86910">
              <w:rPr>
                <w:i/>
                <w:iCs/>
                <w:lang w:val="en-US"/>
              </w:rPr>
              <w:t>fermentum</w:t>
            </w:r>
          </w:p>
        </w:tc>
        <w:tc>
          <w:tcPr>
            <w:tcW w:w="1416" w:type="dxa"/>
            <w:tcBorders>
              <w:top w:val="single" w:sz="4" w:space="0" w:color="000000"/>
              <w:left w:val="single" w:sz="4" w:space="0" w:color="000000"/>
              <w:bottom w:val="single" w:sz="4" w:space="0" w:color="000000"/>
            </w:tcBorders>
          </w:tcPr>
          <w:p w:rsidR="00D0089A" w:rsidRPr="00A86910" w:rsidRDefault="00D0089A" w:rsidP="00CD08DD">
            <w:pPr>
              <w:snapToGrid w:val="0"/>
              <w:jc w:val="center"/>
            </w:pPr>
            <w:r w:rsidRPr="00A86910">
              <w:t>+</w:t>
            </w:r>
          </w:p>
        </w:tc>
        <w:tc>
          <w:tcPr>
            <w:tcW w:w="1734" w:type="dxa"/>
            <w:tcBorders>
              <w:top w:val="single" w:sz="4" w:space="0" w:color="000000"/>
              <w:left w:val="single" w:sz="4" w:space="0" w:color="000000"/>
              <w:bottom w:val="single" w:sz="4" w:space="0" w:color="000000"/>
            </w:tcBorders>
          </w:tcPr>
          <w:p w:rsidR="00D0089A" w:rsidRPr="00A86910" w:rsidRDefault="00D0089A" w:rsidP="00CD08DD">
            <w:pPr>
              <w:snapToGrid w:val="0"/>
              <w:jc w:val="center"/>
            </w:pPr>
            <w:r w:rsidRPr="00A86910">
              <w:t>+</w:t>
            </w:r>
          </w:p>
        </w:tc>
        <w:tc>
          <w:tcPr>
            <w:tcW w:w="1775" w:type="dxa"/>
            <w:tcBorders>
              <w:top w:val="single" w:sz="4" w:space="0" w:color="000000"/>
              <w:left w:val="single" w:sz="4" w:space="0" w:color="000000"/>
              <w:bottom w:val="single" w:sz="4" w:space="0" w:color="000000"/>
            </w:tcBorders>
          </w:tcPr>
          <w:p w:rsidR="00D0089A" w:rsidRPr="00A86910" w:rsidRDefault="00D0089A" w:rsidP="00CD08DD">
            <w:pPr>
              <w:snapToGrid w:val="0"/>
              <w:jc w:val="center"/>
            </w:pPr>
            <w:r w:rsidRPr="00A86910">
              <w:t>+</w:t>
            </w:r>
          </w:p>
        </w:tc>
        <w:tc>
          <w:tcPr>
            <w:tcW w:w="2035" w:type="dxa"/>
            <w:tcBorders>
              <w:top w:val="single" w:sz="4" w:space="0" w:color="000000"/>
              <w:left w:val="single" w:sz="4" w:space="0" w:color="000000"/>
              <w:bottom w:val="single" w:sz="4" w:space="0" w:color="000000"/>
              <w:right w:val="single" w:sz="4" w:space="0" w:color="000000"/>
            </w:tcBorders>
          </w:tcPr>
          <w:p w:rsidR="00D0089A" w:rsidRPr="00A86910" w:rsidRDefault="00D0089A" w:rsidP="00CD08DD">
            <w:pPr>
              <w:snapToGrid w:val="0"/>
              <w:jc w:val="center"/>
            </w:pPr>
            <w:r w:rsidRPr="00A86910">
              <w:t>-</w:t>
            </w:r>
          </w:p>
        </w:tc>
      </w:tr>
      <w:tr w:rsidR="00D0089A" w:rsidRPr="00280FC7">
        <w:tc>
          <w:tcPr>
            <w:tcW w:w="2491" w:type="dxa"/>
            <w:tcBorders>
              <w:top w:val="single" w:sz="4" w:space="0" w:color="000000"/>
              <w:left w:val="single" w:sz="4" w:space="0" w:color="000000"/>
              <w:bottom w:val="single" w:sz="4" w:space="0" w:color="000000"/>
            </w:tcBorders>
          </w:tcPr>
          <w:p w:rsidR="00D0089A" w:rsidRPr="00A86910" w:rsidRDefault="00D0089A" w:rsidP="00CD08DD">
            <w:pPr>
              <w:pStyle w:val="af4"/>
              <w:snapToGrid w:val="0"/>
              <w:rPr>
                <w:i/>
                <w:iCs/>
              </w:rPr>
            </w:pPr>
            <w:r w:rsidRPr="00A86910">
              <w:t xml:space="preserve">27- </w:t>
            </w:r>
            <w:r w:rsidRPr="00A86910">
              <w:rPr>
                <w:i/>
                <w:iCs/>
              </w:rPr>
              <w:t>L.helveticus</w:t>
            </w:r>
          </w:p>
        </w:tc>
        <w:tc>
          <w:tcPr>
            <w:tcW w:w="1416" w:type="dxa"/>
            <w:tcBorders>
              <w:top w:val="single" w:sz="4" w:space="0" w:color="000000"/>
              <w:left w:val="single" w:sz="4" w:space="0" w:color="000000"/>
              <w:bottom w:val="single" w:sz="4" w:space="0" w:color="000000"/>
            </w:tcBorders>
          </w:tcPr>
          <w:p w:rsidR="00D0089A" w:rsidRPr="00A86910" w:rsidRDefault="00D0089A" w:rsidP="00CD08DD">
            <w:pPr>
              <w:snapToGrid w:val="0"/>
              <w:jc w:val="center"/>
            </w:pPr>
            <w:r w:rsidRPr="00A86910">
              <w:t>+</w:t>
            </w:r>
          </w:p>
        </w:tc>
        <w:tc>
          <w:tcPr>
            <w:tcW w:w="1734" w:type="dxa"/>
            <w:tcBorders>
              <w:top w:val="single" w:sz="4" w:space="0" w:color="000000"/>
              <w:left w:val="single" w:sz="4" w:space="0" w:color="000000"/>
              <w:bottom w:val="single" w:sz="4" w:space="0" w:color="000000"/>
            </w:tcBorders>
          </w:tcPr>
          <w:p w:rsidR="00D0089A" w:rsidRPr="00A86910" w:rsidRDefault="00D0089A" w:rsidP="00CD08DD">
            <w:pPr>
              <w:snapToGrid w:val="0"/>
              <w:jc w:val="center"/>
            </w:pPr>
            <w:r w:rsidRPr="00A86910">
              <w:t>+</w:t>
            </w:r>
          </w:p>
        </w:tc>
        <w:tc>
          <w:tcPr>
            <w:tcW w:w="1775" w:type="dxa"/>
            <w:tcBorders>
              <w:top w:val="single" w:sz="4" w:space="0" w:color="000000"/>
              <w:left w:val="single" w:sz="4" w:space="0" w:color="000000"/>
              <w:bottom w:val="single" w:sz="4" w:space="0" w:color="000000"/>
            </w:tcBorders>
          </w:tcPr>
          <w:p w:rsidR="00D0089A" w:rsidRPr="00A86910" w:rsidRDefault="00D0089A" w:rsidP="00CD08DD">
            <w:pPr>
              <w:snapToGrid w:val="0"/>
              <w:jc w:val="center"/>
            </w:pPr>
            <w:r w:rsidRPr="00A86910">
              <w:t>+</w:t>
            </w:r>
          </w:p>
        </w:tc>
        <w:tc>
          <w:tcPr>
            <w:tcW w:w="2035" w:type="dxa"/>
            <w:tcBorders>
              <w:top w:val="single" w:sz="4" w:space="0" w:color="000000"/>
              <w:left w:val="single" w:sz="4" w:space="0" w:color="000000"/>
              <w:bottom w:val="single" w:sz="4" w:space="0" w:color="000000"/>
              <w:right w:val="single" w:sz="4" w:space="0" w:color="000000"/>
            </w:tcBorders>
          </w:tcPr>
          <w:p w:rsidR="00D0089A" w:rsidRPr="00A86910" w:rsidRDefault="00D0089A" w:rsidP="00CD08DD">
            <w:pPr>
              <w:snapToGrid w:val="0"/>
              <w:jc w:val="center"/>
            </w:pPr>
            <w:r w:rsidRPr="00A86910">
              <w:t>+</w:t>
            </w:r>
          </w:p>
        </w:tc>
      </w:tr>
      <w:tr w:rsidR="00D0089A" w:rsidRPr="00280FC7">
        <w:tc>
          <w:tcPr>
            <w:tcW w:w="9451" w:type="dxa"/>
            <w:gridSpan w:val="5"/>
            <w:tcBorders>
              <w:top w:val="single" w:sz="4" w:space="0" w:color="000000"/>
              <w:left w:val="single" w:sz="4" w:space="0" w:color="000000"/>
              <w:bottom w:val="single" w:sz="4" w:space="0" w:color="000000"/>
              <w:right w:val="single" w:sz="4" w:space="0" w:color="000000"/>
            </w:tcBorders>
          </w:tcPr>
          <w:p w:rsidR="00D0089A" w:rsidRPr="00A86910" w:rsidRDefault="00D0089A" w:rsidP="00CD08DD">
            <w:pPr>
              <w:snapToGrid w:val="0"/>
            </w:pPr>
            <w:r>
              <w:t xml:space="preserve">Примечания:  1. - «+»  положительный рост;  2 </w:t>
            </w:r>
            <w:r w:rsidRPr="00A86910">
              <w:t xml:space="preserve"> - «</w:t>
            </w:r>
            <w:r w:rsidRPr="00A86910">
              <w:t>» слабый рост;</w:t>
            </w:r>
          </w:p>
        </w:tc>
      </w:tr>
    </w:tbl>
    <w:p w:rsidR="00D0089A" w:rsidRDefault="00D0089A" w:rsidP="00C26F44">
      <w:pPr>
        <w:autoSpaceDE w:val="0"/>
        <w:jc w:val="both"/>
        <w:rPr>
          <w:lang w:val="kk-KZ"/>
        </w:rPr>
      </w:pPr>
    </w:p>
    <w:p w:rsidR="00D0089A" w:rsidRPr="00DD3407" w:rsidRDefault="00D0089A" w:rsidP="00C26F44">
      <w:pPr>
        <w:autoSpaceDE w:val="0"/>
        <w:jc w:val="both"/>
        <w:rPr>
          <w:sz w:val="28"/>
          <w:szCs w:val="28"/>
          <w:lang w:val="kk-KZ"/>
        </w:rPr>
      </w:pPr>
      <w:r w:rsidRPr="00DD3407">
        <w:rPr>
          <w:sz w:val="28"/>
          <w:szCs w:val="28"/>
        </w:rPr>
        <w:t xml:space="preserve">Как показано в таблице </w:t>
      </w:r>
      <w:r>
        <w:rPr>
          <w:sz w:val="28"/>
          <w:szCs w:val="28"/>
          <w:lang w:val="kk-KZ"/>
        </w:rPr>
        <w:t>3</w:t>
      </w:r>
      <w:r w:rsidRPr="00DD3407">
        <w:rPr>
          <w:sz w:val="28"/>
          <w:szCs w:val="28"/>
        </w:rPr>
        <w:t xml:space="preserve"> после воздействия желчного шока адгезивная активность к эротрицитам из 18 штаммов </w:t>
      </w:r>
      <w:r w:rsidRPr="00DD3407">
        <w:rPr>
          <w:i/>
          <w:iCs/>
          <w:sz w:val="28"/>
          <w:szCs w:val="28"/>
          <w:lang w:val="kk-KZ"/>
        </w:rPr>
        <w:t xml:space="preserve">L. </w:t>
      </w:r>
      <w:r w:rsidRPr="00DD3407">
        <w:rPr>
          <w:i/>
          <w:iCs/>
          <w:sz w:val="28"/>
          <w:szCs w:val="28"/>
        </w:rPr>
        <w:t xml:space="preserve">сasei </w:t>
      </w:r>
      <w:r w:rsidRPr="00DD3407">
        <w:rPr>
          <w:sz w:val="28"/>
          <w:szCs w:val="28"/>
        </w:rPr>
        <w:t xml:space="preserve">у 12 высоко показатель, у остальных 5 штаммов средний показатель, и один штамм низко адгезивный, и показатель адгезивности у контрольных штаммов </w:t>
      </w:r>
      <w:r w:rsidRPr="00DD3407">
        <w:rPr>
          <w:i/>
          <w:iCs/>
          <w:sz w:val="28"/>
          <w:szCs w:val="28"/>
          <w:lang w:val="kk-KZ"/>
        </w:rPr>
        <w:t xml:space="preserve">L.fermentum </w:t>
      </w:r>
      <w:r w:rsidRPr="00DD3407">
        <w:rPr>
          <w:sz w:val="28"/>
          <w:szCs w:val="28"/>
          <w:lang w:val="kk-KZ"/>
        </w:rPr>
        <w:t xml:space="preserve">высоко адгезивный, </w:t>
      </w:r>
      <w:r w:rsidRPr="00DD3407">
        <w:rPr>
          <w:i/>
          <w:iCs/>
          <w:sz w:val="28"/>
          <w:szCs w:val="28"/>
          <w:lang w:val="kk-KZ"/>
        </w:rPr>
        <w:t xml:space="preserve">L.helveticus </w:t>
      </w:r>
      <w:r w:rsidRPr="00DD3407">
        <w:rPr>
          <w:sz w:val="28"/>
          <w:szCs w:val="28"/>
          <w:lang w:val="kk-KZ"/>
        </w:rPr>
        <w:t xml:space="preserve">и </w:t>
      </w:r>
      <w:r w:rsidRPr="00DD3407">
        <w:rPr>
          <w:i/>
          <w:iCs/>
          <w:sz w:val="28"/>
          <w:szCs w:val="28"/>
          <w:lang w:val="kk-KZ"/>
        </w:rPr>
        <w:t xml:space="preserve">L.fermentum </w:t>
      </w:r>
      <w:r w:rsidRPr="00DD3407">
        <w:rPr>
          <w:sz w:val="28"/>
          <w:szCs w:val="28"/>
          <w:lang w:val="kk-KZ"/>
        </w:rPr>
        <w:t xml:space="preserve">ATCC 9338 средне адгезивные.   </w:t>
      </w:r>
    </w:p>
    <w:p w:rsidR="00D0089A" w:rsidRPr="00DD3407" w:rsidRDefault="00D0089A" w:rsidP="00B93691">
      <w:pPr>
        <w:ind w:firstLine="567"/>
        <w:jc w:val="both"/>
        <w:rPr>
          <w:rFonts w:eastAsia="TimesNewRomanPS-BoldMT"/>
          <w:sz w:val="28"/>
          <w:szCs w:val="28"/>
          <w:lang w:val="kk-KZ"/>
        </w:rPr>
      </w:pPr>
      <w:r w:rsidRPr="00DD3407">
        <w:rPr>
          <w:b/>
          <w:bCs/>
          <w:color w:val="000000"/>
          <w:sz w:val="28"/>
          <w:szCs w:val="28"/>
        </w:rPr>
        <w:t xml:space="preserve">Экспрессия генов </w:t>
      </w:r>
      <w:r w:rsidRPr="00DD3407">
        <w:rPr>
          <w:b/>
          <w:bCs/>
          <w:i/>
          <w:iCs/>
          <w:color w:val="000000"/>
          <w:sz w:val="28"/>
          <w:szCs w:val="28"/>
          <w:lang w:val="kk-KZ"/>
        </w:rPr>
        <w:t xml:space="preserve">eft </w:t>
      </w:r>
      <w:r w:rsidRPr="00DD3407">
        <w:rPr>
          <w:b/>
          <w:bCs/>
          <w:color w:val="000000"/>
          <w:sz w:val="28"/>
          <w:szCs w:val="28"/>
          <w:lang w:val="kk-KZ"/>
        </w:rPr>
        <w:t>и</w:t>
      </w:r>
      <w:r w:rsidRPr="00DD3407">
        <w:rPr>
          <w:b/>
          <w:bCs/>
          <w:i/>
          <w:iCs/>
          <w:color w:val="000000"/>
          <w:sz w:val="28"/>
          <w:szCs w:val="28"/>
          <w:lang w:val="kk-KZ"/>
        </w:rPr>
        <w:t xml:space="preserve"> mub </w:t>
      </w:r>
      <w:r w:rsidRPr="00DD3407">
        <w:rPr>
          <w:b/>
          <w:bCs/>
          <w:color w:val="000000"/>
          <w:sz w:val="28"/>
          <w:szCs w:val="28"/>
          <w:lang w:val="kk-KZ"/>
        </w:rPr>
        <w:t>культур</w:t>
      </w:r>
      <w:r>
        <w:rPr>
          <w:b/>
          <w:bCs/>
          <w:color w:val="000000"/>
          <w:sz w:val="28"/>
          <w:szCs w:val="28"/>
          <w:lang w:val="kk-KZ"/>
        </w:rPr>
        <w:t xml:space="preserve"> </w:t>
      </w:r>
      <w:r w:rsidRPr="00DD3407">
        <w:rPr>
          <w:b/>
          <w:bCs/>
          <w:i/>
          <w:iCs/>
          <w:color w:val="000000"/>
          <w:sz w:val="28"/>
          <w:szCs w:val="28"/>
        </w:rPr>
        <w:t xml:space="preserve">L.casei </w:t>
      </w:r>
      <w:r w:rsidRPr="00DD3407">
        <w:rPr>
          <w:b/>
          <w:bCs/>
          <w:color w:val="000000"/>
          <w:sz w:val="28"/>
          <w:szCs w:val="28"/>
        </w:rPr>
        <w:t xml:space="preserve">при воздействии желчного шока. </w:t>
      </w:r>
      <w:r w:rsidRPr="00DD3407">
        <w:rPr>
          <w:rFonts w:eastAsia="TimesNewRomanPS-BoldMT"/>
          <w:sz w:val="28"/>
          <w:szCs w:val="28"/>
          <w:lang w:val="kk-KZ"/>
        </w:rPr>
        <w:t xml:space="preserve">На ряду с моделированием желчного шока и экспресии генов лактатдегидрогеназы проводили экспрессию генов </w:t>
      </w:r>
      <w:r w:rsidRPr="00DD3407">
        <w:rPr>
          <w:rFonts w:eastAsia="TimesNewRomanPS-BoldMT"/>
          <w:sz w:val="28"/>
          <w:szCs w:val="28"/>
        </w:rPr>
        <w:t>mucus adheson gene(</w:t>
      </w:r>
      <w:r w:rsidRPr="00DD3407">
        <w:rPr>
          <w:rFonts w:eastAsia="TimesNewRomanPS-BoldMT"/>
          <w:i/>
          <w:iCs/>
          <w:sz w:val="28"/>
          <w:szCs w:val="28"/>
        </w:rPr>
        <w:t>eft, mub)</w:t>
      </w:r>
      <w:r w:rsidRPr="00DD3407">
        <w:rPr>
          <w:rFonts w:eastAsia="TimesNewRomanPS-BoldMT"/>
          <w:sz w:val="28"/>
          <w:szCs w:val="28"/>
          <w:lang w:val="kk-KZ"/>
        </w:rPr>
        <w:t>с применением</w:t>
      </w:r>
      <w:r w:rsidRPr="00DD3407">
        <w:rPr>
          <w:rFonts w:eastAsia="TimesNewRomanPS-BoldMT"/>
          <w:sz w:val="28"/>
          <w:szCs w:val="28"/>
        </w:rPr>
        <w:t xml:space="preserve"> real</w:t>
      </w:r>
      <w:r w:rsidRPr="00DD3407">
        <w:rPr>
          <w:rFonts w:eastAsia="TimesNewRomanPS-BoldMT"/>
          <w:sz w:val="28"/>
          <w:szCs w:val="28"/>
          <w:lang w:val="kk-KZ"/>
        </w:rPr>
        <w:t>-</w:t>
      </w:r>
      <w:r w:rsidRPr="00DD3407">
        <w:rPr>
          <w:rFonts w:eastAsia="TimesNewRomanPS-BoldMT"/>
          <w:sz w:val="28"/>
          <w:szCs w:val="28"/>
        </w:rPr>
        <w:t>time</w:t>
      </w:r>
      <w:r w:rsidR="00C55AFF">
        <w:rPr>
          <w:rFonts w:eastAsia="TimesNewRomanPS-BoldMT"/>
          <w:sz w:val="28"/>
          <w:szCs w:val="28"/>
        </w:rPr>
        <w:t xml:space="preserve"> </w:t>
      </w:r>
      <w:r w:rsidRPr="00DD3407">
        <w:rPr>
          <w:rFonts w:eastAsia="TimesNewRomanPS-BoldMT"/>
          <w:sz w:val="28"/>
          <w:szCs w:val="28"/>
        </w:rPr>
        <w:t>PCR,</w:t>
      </w:r>
      <w:r w:rsidRPr="00DD3407">
        <w:rPr>
          <w:rFonts w:eastAsia="TimesNewRomanPS-BoldMT"/>
          <w:sz w:val="28"/>
          <w:szCs w:val="28"/>
          <w:lang w:val="kk-KZ"/>
        </w:rPr>
        <w:t xml:space="preserve"> при воздеиствии желчного шока в начальных этапах роста культур. </w:t>
      </w:r>
    </w:p>
    <w:p w:rsidR="00D0089A" w:rsidRPr="00DD3407" w:rsidRDefault="00D0089A" w:rsidP="00B93691">
      <w:pPr>
        <w:tabs>
          <w:tab w:val="left" w:pos="360"/>
          <w:tab w:val="left" w:pos="960"/>
        </w:tabs>
        <w:ind w:firstLine="567"/>
        <w:jc w:val="both"/>
        <w:rPr>
          <w:sz w:val="28"/>
          <w:szCs w:val="28"/>
          <w:lang w:val="kk-KZ"/>
        </w:rPr>
      </w:pPr>
      <w:r w:rsidRPr="00DD3407">
        <w:rPr>
          <w:sz w:val="28"/>
          <w:szCs w:val="28"/>
          <w:lang w:val="kk-KZ"/>
        </w:rPr>
        <w:t>Последовательности праймеров использованных на данном этапе: mub 435r–ggttataaagttaacagcattgttc, f–gtaatcgtgttctacatatacatag, eftu 435f–ggtgctatcttagttgttgc, r–caaccaagtcgatcaattct.</w:t>
      </w:r>
    </w:p>
    <w:p w:rsidR="00D0089A" w:rsidRDefault="00D0089A" w:rsidP="00B93691">
      <w:pPr>
        <w:tabs>
          <w:tab w:val="left" w:pos="360"/>
          <w:tab w:val="left" w:pos="960"/>
        </w:tabs>
        <w:ind w:firstLine="723"/>
        <w:jc w:val="both"/>
        <w:rPr>
          <w:sz w:val="28"/>
          <w:szCs w:val="28"/>
        </w:rPr>
      </w:pPr>
      <w:r w:rsidRPr="00DD3407">
        <w:rPr>
          <w:sz w:val="28"/>
          <w:szCs w:val="28"/>
          <w:lang w:val="kk-KZ"/>
        </w:rPr>
        <w:t xml:space="preserve">Пробиотичекие бактерии защищают от патогенных бактерий адгезируясь к системе ЖКТ. По результатам исследований данной работы, после воздействия желчного шока по колчиественному определению экспрессия генов </w:t>
      </w:r>
      <w:r w:rsidRPr="00DD3407">
        <w:rPr>
          <w:rFonts w:eastAsia="TimesNewRomanPS-BoldMT"/>
          <w:i/>
          <w:iCs/>
          <w:sz w:val="28"/>
          <w:szCs w:val="28"/>
          <w:lang w:val="kk-KZ"/>
        </w:rPr>
        <w:t xml:space="preserve">mub </w:t>
      </w:r>
      <w:r w:rsidRPr="00DD3407">
        <w:rPr>
          <w:rFonts w:eastAsia="TimesNewRomanPS-BoldMT"/>
          <w:sz w:val="28"/>
          <w:szCs w:val="28"/>
          <w:lang w:val="kk-KZ"/>
        </w:rPr>
        <w:t>и</w:t>
      </w:r>
      <w:r w:rsidRPr="00DD3407">
        <w:rPr>
          <w:rFonts w:eastAsia="TimesNewRomanPS-BoldMT"/>
          <w:i/>
          <w:iCs/>
          <w:sz w:val="28"/>
          <w:szCs w:val="28"/>
          <w:lang w:val="kk-KZ"/>
        </w:rPr>
        <w:t xml:space="preserve"> eft, </w:t>
      </w:r>
      <w:r w:rsidRPr="00DD3407">
        <w:rPr>
          <w:rFonts w:eastAsia="TimesNewRomanPS-BoldMT"/>
          <w:sz w:val="28"/>
          <w:szCs w:val="28"/>
          <w:lang w:val="kk-KZ"/>
        </w:rPr>
        <w:t xml:space="preserve">обнаружили, что скопление гена </w:t>
      </w:r>
      <w:r w:rsidRPr="00DD3407">
        <w:rPr>
          <w:rFonts w:eastAsia="TimesNewRomanPS-BoldMT"/>
          <w:i/>
          <w:iCs/>
          <w:sz w:val="28"/>
          <w:szCs w:val="28"/>
          <w:lang w:val="kk-KZ"/>
        </w:rPr>
        <w:t>mub</w:t>
      </w:r>
      <w:r w:rsidRPr="00DD3407">
        <w:rPr>
          <w:rFonts w:eastAsia="TimesNewRomanPS-BoldMT"/>
          <w:sz w:val="28"/>
          <w:szCs w:val="28"/>
          <w:lang w:val="kk-KZ"/>
        </w:rPr>
        <w:t xml:space="preserve"> низкое. Если обратить внимание на ген </w:t>
      </w:r>
      <w:r w:rsidRPr="00DD3407">
        <w:rPr>
          <w:rFonts w:eastAsia="TimesNewRomanPS-BoldMT"/>
          <w:i/>
          <w:iCs/>
          <w:sz w:val="28"/>
          <w:szCs w:val="28"/>
          <w:lang w:val="kk-KZ"/>
        </w:rPr>
        <w:t>eft</w:t>
      </w:r>
      <w:r w:rsidRPr="00DD3407">
        <w:rPr>
          <w:rFonts w:eastAsia="TimesNewRomanPS-BoldMT"/>
          <w:sz w:val="28"/>
          <w:szCs w:val="28"/>
          <w:lang w:val="kk-KZ"/>
        </w:rPr>
        <w:t xml:space="preserve">, его скопление значительно больше </w:t>
      </w:r>
      <w:r w:rsidRPr="00DD3407">
        <w:rPr>
          <w:sz w:val="28"/>
          <w:szCs w:val="28"/>
          <w:lang w:val="kk-KZ"/>
        </w:rPr>
        <w:t>(рисунок 4)</w:t>
      </w:r>
      <w:r w:rsidRPr="00DD3407">
        <w:rPr>
          <w:sz w:val="28"/>
          <w:szCs w:val="28"/>
        </w:rPr>
        <w:t>.</w:t>
      </w:r>
    </w:p>
    <w:p w:rsidR="00D0089A" w:rsidRPr="00DD3407" w:rsidRDefault="00D0089A" w:rsidP="00B93691">
      <w:pPr>
        <w:tabs>
          <w:tab w:val="left" w:pos="360"/>
          <w:tab w:val="left" w:pos="960"/>
        </w:tabs>
        <w:ind w:firstLine="723"/>
        <w:jc w:val="both"/>
        <w:rPr>
          <w:sz w:val="28"/>
          <w:szCs w:val="28"/>
        </w:rPr>
      </w:pPr>
    </w:p>
    <w:p w:rsidR="00D0089A" w:rsidRPr="0067487D" w:rsidRDefault="00BD6BEF" w:rsidP="00A86910">
      <w:pPr>
        <w:autoSpaceDE w:val="0"/>
        <w:jc w:val="center"/>
        <w:rPr>
          <w:lang w:val="kk-KZ"/>
        </w:rPr>
      </w:pPr>
      <w:r>
        <w:rPr>
          <w:noProof/>
          <w:lang w:eastAsia="ru-RU"/>
        </w:rPr>
        <w:lastRenderedPageBreak/>
        <w:drawing>
          <wp:inline distT="0" distB="0" distL="0" distR="0">
            <wp:extent cx="4238625" cy="1771650"/>
            <wp:effectExtent l="19050" t="0" r="9525" b="0"/>
            <wp:docPr id="3"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12"/>
                    <a:srcRect/>
                    <a:stretch>
                      <a:fillRect/>
                    </a:stretch>
                  </pic:blipFill>
                  <pic:spPr bwMode="auto">
                    <a:xfrm>
                      <a:off x="0" y="0"/>
                      <a:ext cx="4238625" cy="1771650"/>
                    </a:xfrm>
                    <a:prstGeom prst="rect">
                      <a:avLst/>
                    </a:prstGeom>
                    <a:noFill/>
                    <a:ln w="9525">
                      <a:noFill/>
                      <a:miter lim="800000"/>
                      <a:headEnd/>
                      <a:tailEnd/>
                    </a:ln>
                  </pic:spPr>
                </pic:pic>
              </a:graphicData>
            </a:graphic>
          </wp:inline>
        </w:drawing>
      </w:r>
    </w:p>
    <w:p w:rsidR="00D0089A" w:rsidRPr="0067487D" w:rsidRDefault="00BD6BEF" w:rsidP="00B93691">
      <w:pPr>
        <w:jc w:val="center"/>
        <w:rPr>
          <w:lang w:val="kk-KZ"/>
        </w:rPr>
      </w:pPr>
      <w:r>
        <w:rPr>
          <w:noProof/>
          <w:lang w:eastAsia="ru-RU"/>
        </w:rPr>
        <w:drawing>
          <wp:inline distT="0" distB="0" distL="0" distR="0">
            <wp:extent cx="4457700" cy="1685925"/>
            <wp:effectExtent l="19050" t="0" r="0" b="0"/>
            <wp:docPr id="4"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pic:cNvPicPr>
                      <a:picLocks noChangeAspect="1" noChangeArrowheads="1"/>
                    </pic:cNvPicPr>
                  </pic:nvPicPr>
                  <pic:blipFill>
                    <a:blip r:embed="rId13"/>
                    <a:srcRect/>
                    <a:stretch>
                      <a:fillRect/>
                    </a:stretch>
                  </pic:blipFill>
                  <pic:spPr bwMode="auto">
                    <a:xfrm>
                      <a:off x="0" y="0"/>
                      <a:ext cx="4457700" cy="1685925"/>
                    </a:xfrm>
                    <a:prstGeom prst="rect">
                      <a:avLst/>
                    </a:prstGeom>
                    <a:noFill/>
                    <a:ln w="9525">
                      <a:noFill/>
                      <a:miter lim="800000"/>
                      <a:headEnd/>
                      <a:tailEnd/>
                    </a:ln>
                  </pic:spPr>
                </pic:pic>
              </a:graphicData>
            </a:graphic>
          </wp:inline>
        </w:drawing>
      </w:r>
    </w:p>
    <w:p w:rsidR="00D0089A" w:rsidRPr="00DD3407" w:rsidRDefault="00D0089A" w:rsidP="00B93691">
      <w:pPr>
        <w:jc w:val="both"/>
        <w:rPr>
          <w:sz w:val="28"/>
          <w:szCs w:val="28"/>
        </w:rPr>
      </w:pPr>
      <w:r w:rsidRPr="00DD3407">
        <w:rPr>
          <w:sz w:val="28"/>
          <w:szCs w:val="28"/>
          <w:lang w:val="kk-KZ"/>
        </w:rPr>
        <w:t xml:space="preserve">Рис. 4 Уровень экспрессии генов </w:t>
      </w:r>
      <w:r w:rsidRPr="00DD3407">
        <w:rPr>
          <w:i/>
          <w:iCs/>
          <w:sz w:val="28"/>
          <w:szCs w:val="28"/>
          <w:lang w:val="kk-KZ"/>
        </w:rPr>
        <w:t>mub</w:t>
      </w:r>
      <w:r w:rsidRPr="00DD3407">
        <w:rPr>
          <w:sz w:val="28"/>
          <w:szCs w:val="28"/>
          <w:lang w:val="kk-KZ"/>
        </w:rPr>
        <w:t xml:space="preserve"> и </w:t>
      </w:r>
      <w:r w:rsidRPr="00DD3407">
        <w:rPr>
          <w:i/>
          <w:iCs/>
          <w:sz w:val="28"/>
          <w:szCs w:val="28"/>
          <w:lang w:val="kk-KZ"/>
        </w:rPr>
        <w:t xml:space="preserve">eft </w:t>
      </w:r>
      <w:r w:rsidRPr="00DD3407">
        <w:rPr>
          <w:sz w:val="28"/>
          <w:szCs w:val="28"/>
          <w:lang w:val="kk-KZ"/>
        </w:rPr>
        <w:t xml:space="preserve">штаммов </w:t>
      </w:r>
      <w:r w:rsidRPr="00DD3407">
        <w:rPr>
          <w:i/>
          <w:iCs/>
          <w:sz w:val="28"/>
          <w:szCs w:val="28"/>
          <w:lang w:val="kk-KZ"/>
        </w:rPr>
        <w:t>Lactobacillus</w:t>
      </w:r>
      <w:r w:rsidRPr="00DD3407">
        <w:rPr>
          <w:i/>
          <w:iCs/>
          <w:sz w:val="28"/>
          <w:szCs w:val="28"/>
        </w:rPr>
        <w:t xml:space="preserve">spp. </w:t>
      </w:r>
      <w:r w:rsidRPr="00DD3407">
        <w:rPr>
          <w:color w:val="000000"/>
          <w:sz w:val="28"/>
          <w:szCs w:val="28"/>
        </w:rPr>
        <w:t>(</w:t>
      </w:r>
      <w:r w:rsidRPr="00DD3407">
        <w:rPr>
          <w:color w:val="000000"/>
          <w:sz w:val="28"/>
          <w:szCs w:val="28"/>
          <w:lang w:val="kk-KZ"/>
        </w:rPr>
        <w:t>18</w:t>
      </w:r>
      <w:r w:rsidRPr="00DD3407">
        <w:rPr>
          <w:color w:val="000000"/>
          <w:sz w:val="28"/>
          <w:szCs w:val="28"/>
        </w:rPr>
        <w:t xml:space="preserve"> штаммов </w:t>
      </w:r>
      <w:r w:rsidRPr="00DD3407">
        <w:rPr>
          <w:i/>
          <w:iCs/>
          <w:color w:val="000000"/>
          <w:sz w:val="28"/>
          <w:szCs w:val="28"/>
        </w:rPr>
        <w:t>L. casei,</w:t>
      </w:r>
      <w:r w:rsidRPr="00DD3407">
        <w:rPr>
          <w:color w:val="000000"/>
          <w:sz w:val="28"/>
          <w:szCs w:val="28"/>
        </w:rPr>
        <w:t xml:space="preserve"> 3 контрольные штаммы - </w:t>
      </w:r>
      <w:r w:rsidRPr="00DD3407">
        <w:rPr>
          <w:i/>
          <w:iCs/>
          <w:color w:val="000000"/>
          <w:sz w:val="28"/>
          <w:szCs w:val="28"/>
          <w:lang w:val="kk-KZ"/>
        </w:rPr>
        <w:t>L. fermentum, L. fermentum</w:t>
      </w:r>
      <w:r w:rsidRPr="00DD3407">
        <w:rPr>
          <w:color w:val="000000"/>
          <w:sz w:val="28"/>
          <w:szCs w:val="28"/>
          <w:lang w:val="kk-KZ"/>
        </w:rPr>
        <w:t xml:space="preserve"> ATCC9338 и </w:t>
      </w:r>
      <w:r w:rsidRPr="00DD3407">
        <w:rPr>
          <w:i/>
          <w:iCs/>
          <w:color w:val="000000"/>
          <w:sz w:val="28"/>
          <w:szCs w:val="28"/>
          <w:lang w:val="kk-KZ"/>
        </w:rPr>
        <w:t>L. helveticus</w:t>
      </w:r>
      <w:r w:rsidRPr="00DD3407">
        <w:rPr>
          <w:color w:val="000000"/>
          <w:sz w:val="28"/>
          <w:szCs w:val="28"/>
        </w:rPr>
        <w:t>) при воздействии</w:t>
      </w:r>
      <w:r w:rsidRPr="00DD3407">
        <w:rPr>
          <w:sz w:val="28"/>
          <w:szCs w:val="28"/>
        </w:rPr>
        <w:t xml:space="preserve"> желчного шока.</w:t>
      </w:r>
    </w:p>
    <w:p w:rsidR="00D0089A" w:rsidRDefault="00D0089A" w:rsidP="00B93691">
      <w:pPr>
        <w:ind w:firstLine="709"/>
        <w:jc w:val="both"/>
        <w:rPr>
          <w:sz w:val="28"/>
          <w:szCs w:val="28"/>
          <w:lang w:val="kk-KZ"/>
        </w:rPr>
      </w:pPr>
    </w:p>
    <w:p w:rsidR="00D0089A" w:rsidRPr="00DD3407" w:rsidRDefault="00D0089A" w:rsidP="00B93691">
      <w:pPr>
        <w:ind w:firstLine="709"/>
        <w:jc w:val="both"/>
        <w:rPr>
          <w:sz w:val="28"/>
          <w:szCs w:val="28"/>
          <w:lang w:val="kk-KZ"/>
        </w:rPr>
      </w:pPr>
      <w:r w:rsidRPr="00DD3407">
        <w:rPr>
          <w:sz w:val="28"/>
          <w:szCs w:val="28"/>
          <w:lang w:val="kk-KZ"/>
        </w:rPr>
        <w:t xml:space="preserve">По рисунку 4 можно провести сравнительный анализ количественного уровня экспресии генов </w:t>
      </w:r>
      <w:r w:rsidRPr="00DD3407">
        <w:rPr>
          <w:i/>
          <w:iCs/>
          <w:sz w:val="28"/>
          <w:szCs w:val="28"/>
          <w:lang w:val="kk-KZ"/>
        </w:rPr>
        <w:t>mub</w:t>
      </w:r>
      <w:r w:rsidRPr="00DD3407">
        <w:rPr>
          <w:sz w:val="28"/>
          <w:szCs w:val="28"/>
          <w:lang w:val="kk-KZ"/>
        </w:rPr>
        <w:t xml:space="preserve"> и </w:t>
      </w:r>
      <w:r w:rsidRPr="00DD3407">
        <w:rPr>
          <w:i/>
          <w:iCs/>
          <w:sz w:val="28"/>
          <w:szCs w:val="28"/>
          <w:lang w:val="kk-KZ"/>
        </w:rPr>
        <w:t xml:space="preserve">eft </w:t>
      </w:r>
      <w:r w:rsidRPr="00DD3407">
        <w:rPr>
          <w:sz w:val="28"/>
          <w:szCs w:val="28"/>
          <w:lang w:val="kk-KZ"/>
        </w:rPr>
        <w:t xml:space="preserve">штаммов </w:t>
      </w:r>
      <w:r w:rsidRPr="00DD3407">
        <w:rPr>
          <w:i/>
          <w:iCs/>
          <w:sz w:val="28"/>
          <w:szCs w:val="28"/>
          <w:lang w:val="kk-KZ"/>
        </w:rPr>
        <w:t xml:space="preserve">Lactobacillus casei </w:t>
      </w:r>
      <w:r w:rsidRPr="00DD3407">
        <w:rPr>
          <w:sz w:val="28"/>
          <w:szCs w:val="28"/>
          <w:lang w:val="kk-KZ"/>
        </w:rPr>
        <w:t xml:space="preserve">при воздействии желчного шока. И только один штамм </w:t>
      </w:r>
      <w:r w:rsidRPr="00DD3407">
        <w:rPr>
          <w:i/>
          <w:iCs/>
          <w:sz w:val="28"/>
          <w:szCs w:val="28"/>
          <w:lang w:val="kk-KZ"/>
        </w:rPr>
        <w:t xml:space="preserve">Lactobacillus casei 15 </w:t>
      </w:r>
      <w:r w:rsidRPr="00DD3407">
        <w:rPr>
          <w:sz w:val="28"/>
          <w:szCs w:val="28"/>
          <w:lang w:val="kk-KZ"/>
        </w:rPr>
        <w:t xml:space="preserve">показал низко адгезивную активность. У этого штамма количественная корреляция гена </w:t>
      </w:r>
      <w:r w:rsidRPr="00DD3407">
        <w:rPr>
          <w:i/>
          <w:iCs/>
          <w:sz w:val="28"/>
          <w:szCs w:val="28"/>
          <w:lang w:val="kk-KZ"/>
        </w:rPr>
        <w:t xml:space="preserve">mub </w:t>
      </w:r>
      <w:r w:rsidRPr="00DD3407">
        <w:rPr>
          <w:sz w:val="28"/>
          <w:szCs w:val="28"/>
          <w:lang w:val="kk-KZ"/>
        </w:rPr>
        <w:t xml:space="preserve">средний показатель, а количественный показатель уровня гена </w:t>
      </w:r>
      <w:r w:rsidRPr="00DD3407">
        <w:rPr>
          <w:i/>
          <w:iCs/>
          <w:sz w:val="28"/>
          <w:szCs w:val="28"/>
          <w:lang w:val="kk-KZ"/>
        </w:rPr>
        <w:t xml:space="preserve">еft </w:t>
      </w:r>
      <w:r w:rsidRPr="00DD3407">
        <w:rPr>
          <w:sz w:val="28"/>
          <w:szCs w:val="28"/>
          <w:lang w:val="kk-KZ"/>
        </w:rPr>
        <w:t xml:space="preserve">ниже. Уровень экспресии гена </w:t>
      </w:r>
      <w:r w:rsidRPr="00DD3407">
        <w:rPr>
          <w:i/>
          <w:iCs/>
          <w:sz w:val="28"/>
          <w:szCs w:val="28"/>
          <w:lang w:val="kk-KZ"/>
        </w:rPr>
        <w:t xml:space="preserve">eft </w:t>
      </w:r>
      <w:r w:rsidRPr="00DD3407">
        <w:rPr>
          <w:sz w:val="28"/>
          <w:szCs w:val="28"/>
          <w:lang w:val="kk-KZ"/>
        </w:rPr>
        <w:t xml:space="preserve">других штаммов </w:t>
      </w:r>
      <w:r w:rsidRPr="00DD3407">
        <w:rPr>
          <w:i/>
          <w:iCs/>
          <w:sz w:val="28"/>
          <w:szCs w:val="28"/>
          <w:lang w:val="kk-KZ"/>
        </w:rPr>
        <w:t>Lactobacillus casei</w:t>
      </w:r>
      <w:r w:rsidRPr="00DD3407">
        <w:rPr>
          <w:sz w:val="28"/>
          <w:szCs w:val="28"/>
          <w:lang w:val="kk-KZ"/>
        </w:rPr>
        <w:t xml:space="preserve"> показывает высокую адгезивную активность, и у контрольных штаммов активность адгеизии средняя. </w:t>
      </w:r>
    </w:p>
    <w:p w:rsidR="00D0089A" w:rsidRPr="00DD3407" w:rsidRDefault="00D0089A" w:rsidP="00B93691">
      <w:pPr>
        <w:tabs>
          <w:tab w:val="left" w:pos="15"/>
          <w:tab w:val="left" w:pos="885"/>
        </w:tabs>
        <w:autoSpaceDE w:val="0"/>
        <w:ind w:firstLine="855"/>
        <w:jc w:val="both"/>
        <w:rPr>
          <w:color w:val="000000"/>
          <w:sz w:val="28"/>
          <w:szCs w:val="28"/>
          <w:lang w:val="kk-KZ"/>
        </w:rPr>
      </w:pPr>
      <w:r w:rsidRPr="00DD3407">
        <w:rPr>
          <w:b/>
          <w:bCs/>
          <w:color w:val="000000"/>
          <w:sz w:val="28"/>
          <w:szCs w:val="28"/>
        </w:rPr>
        <w:t xml:space="preserve">Моделирование теплового шока. </w:t>
      </w:r>
      <w:r w:rsidRPr="00DD3407">
        <w:rPr>
          <w:color w:val="000000"/>
          <w:sz w:val="28"/>
          <w:szCs w:val="28"/>
          <w:lang w:val="kk-KZ"/>
        </w:rPr>
        <w:t>Анализ результатов проводили, после инкубации культур при 37</w:t>
      </w:r>
      <w:r w:rsidRPr="00DD3407">
        <w:rPr>
          <w:color w:val="000000"/>
          <w:sz w:val="28"/>
          <w:szCs w:val="28"/>
          <w:vertAlign w:val="superscript"/>
          <w:lang w:val="kk-KZ"/>
        </w:rPr>
        <w:t>0</w:t>
      </w:r>
      <w:r>
        <w:rPr>
          <w:color w:val="000000"/>
          <w:sz w:val="28"/>
          <w:szCs w:val="28"/>
          <w:lang w:val="kk-KZ"/>
        </w:rPr>
        <w:t>С 48 часов (Jaya Prasad, 2002)</w:t>
      </w:r>
      <w:r w:rsidRPr="00DD3407">
        <w:rPr>
          <w:color w:val="000000"/>
          <w:sz w:val="28"/>
          <w:szCs w:val="28"/>
          <w:lang w:val="kk-KZ"/>
        </w:rPr>
        <w:t>. Эксперимент проводится в трех повторностях, по средним показателям отмечали резистентность культур.</w:t>
      </w:r>
    </w:p>
    <w:p w:rsidR="00D0089A" w:rsidRPr="00DD3407" w:rsidRDefault="00D0089A" w:rsidP="00B93691">
      <w:pPr>
        <w:tabs>
          <w:tab w:val="left" w:pos="15"/>
          <w:tab w:val="left" w:pos="885"/>
        </w:tabs>
        <w:autoSpaceDE w:val="0"/>
        <w:ind w:firstLine="870"/>
        <w:jc w:val="both"/>
        <w:rPr>
          <w:sz w:val="28"/>
          <w:szCs w:val="28"/>
          <w:lang w:val="kk-KZ"/>
        </w:rPr>
      </w:pPr>
      <w:r w:rsidRPr="00DD3407">
        <w:rPr>
          <w:color w:val="000000"/>
          <w:sz w:val="28"/>
          <w:szCs w:val="28"/>
          <w:lang w:val="kk-KZ"/>
        </w:rPr>
        <w:t xml:space="preserve">По результатам исследования 6 культур </w:t>
      </w:r>
      <w:r w:rsidRPr="00DD3407">
        <w:rPr>
          <w:i/>
          <w:iCs/>
          <w:sz w:val="28"/>
          <w:szCs w:val="28"/>
          <w:lang w:val="kk-KZ"/>
        </w:rPr>
        <w:t xml:space="preserve">Lactobacillus </w:t>
      </w:r>
      <w:r w:rsidRPr="00DD3407">
        <w:rPr>
          <w:i/>
          <w:iCs/>
          <w:sz w:val="28"/>
          <w:szCs w:val="28"/>
        </w:rPr>
        <w:t xml:space="preserve">casei </w:t>
      </w:r>
      <w:r w:rsidRPr="00DD3407">
        <w:rPr>
          <w:sz w:val="28"/>
          <w:szCs w:val="28"/>
          <w:lang w:val="en-US"/>
        </w:rPr>
        <w:t>c</w:t>
      </w:r>
      <w:r w:rsidRPr="00DD3407">
        <w:rPr>
          <w:sz w:val="28"/>
          <w:szCs w:val="28"/>
        </w:rPr>
        <w:t xml:space="preserve"> низкой резистентной активностью к тепловому шоку, это </w:t>
      </w:r>
      <w:r w:rsidRPr="00DD3407">
        <w:rPr>
          <w:sz w:val="28"/>
          <w:szCs w:val="28"/>
          <w:lang w:val="kk-KZ"/>
        </w:rPr>
        <w:t>5</w:t>
      </w:r>
      <w:r w:rsidRPr="00DD3407">
        <w:rPr>
          <w:sz w:val="28"/>
          <w:szCs w:val="28"/>
        </w:rPr>
        <w:t xml:space="preserve">- 0,1*10 </w:t>
      </w:r>
      <w:r w:rsidRPr="00DD3407">
        <w:rPr>
          <w:sz w:val="28"/>
          <w:szCs w:val="28"/>
          <w:vertAlign w:val="superscript"/>
        </w:rPr>
        <w:t>4</w:t>
      </w:r>
      <w:r w:rsidRPr="00DD3407">
        <w:rPr>
          <w:sz w:val="28"/>
          <w:szCs w:val="28"/>
        </w:rPr>
        <w:t xml:space="preserve">кл/мкл. У 9 штаммов </w:t>
      </w:r>
      <w:r w:rsidRPr="00DD3407">
        <w:rPr>
          <w:sz w:val="28"/>
          <w:szCs w:val="28"/>
          <w:lang w:val="kk-KZ"/>
        </w:rPr>
        <w:t>0,2*10</w:t>
      </w:r>
      <w:r w:rsidRPr="00DD3407">
        <w:rPr>
          <w:sz w:val="28"/>
          <w:szCs w:val="28"/>
          <w:vertAlign w:val="superscript"/>
          <w:lang w:val="kk-KZ"/>
        </w:rPr>
        <w:t>4</w:t>
      </w:r>
      <w:r w:rsidRPr="00DD3407">
        <w:rPr>
          <w:sz w:val="28"/>
          <w:szCs w:val="28"/>
          <w:lang w:val="kk-KZ"/>
        </w:rPr>
        <w:t xml:space="preserve">-1,8*10 </w:t>
      </w:r>
      <w:r w:rsidRPr="00DD3407">
        <w:rPr>
          <w:sz w:val="28"/>
          <w:szCs w:val="28"/>
          <w:vertAlign w:val="superscript"/>
          <w:lang w:val="kk-KZ"/>
        </w:rPr>
        <w:t>4</w:t>
      </w:r>
      <w:r w:rsidRPr="00DD3407">
        <w:rPr>
          <w:sz w:val="28"/>
          <w:szCs w:val="28"/>
          <w:lang w:val="kk-KZ"/>
        </w:rPr>
        <w:t>кл/мкл – средний показатель резистентности, у остальных 4 штаммах показатель составляет 2,0*10</w:t>
      </w:r>
      <w:r w:rsidRPr="00DD3407">
        <w:rPr>
          <w:sz w:val="28"/>
          <w:szCs w:val="28"/>
          <w:vertAlign w:val="superscript"/>
          <w:lang w:val="kk-KZ"/>
        </w:rPr>
        <w:t>4</w:t>
      </w:r>
      <w:r w:rsidRPr="00DD3407">
        <w:rPr>
          <w:sz w:val="28"/>
          <w:szCs w:val="28"/>
          <w:lang w:val="kk-KZ"/>
        </w:rPr>
        <w:t>-5,0*10</w:t>
      </w:r>
      <w:r w:rsidRPr="00DD3407">
        <w:rPr>
          <w:sz w:val="28"/>
          <w:szCs w:val="28"/>
          <w:vertAlign w:val="superscript"/>
          <w:lang w:val="kk-KZ"/>
        </w:rPr>
        <w:t>4</w:t>
      </w:r>
      <w:r w:rsidRPr="00DD3407">
        <w:rPr>
          <w:sz w:val="28"/>
          <w:szCs w:val="28"/>
          <w:lang w:val="kk-KZ"/>
        </w:rPr>
        <w:t xml:space="preserve"> кл/мкл, это показывает их наиболее высокую резистентную активность.</w:t>
      </w:r>
    </w:p>
    <w:p w:rsidR="00D0089A" w:rsidRPr="00DD3407" w:rsidRDefault="00D0089A" w:rsidP="00B93691">
      <w:pPr>
        <w:autoSpaceDE w:val="0"/>
        <w:ind w:firstLine="567"/>
        <w:jc w:val="both"/>
        <w:rPr>
          <w:sz w:val="28"/>
          <w:szCs w:val="28"/>
          <w:lang w:val="kk-KZ"/>
        </w:rPr>
      </w:pPr>
      <w:r w:rsidRPr="00DD3407">
        <w:rPr>
          <w:sz w:val="28"/>
          <w:szCs w:val="28"/>
          <w:lang w:val="kk-KZ"/>
        </w:rPr>
        <w:t xml:space="preserve">Также, показатель резистентности к тепловому шоку штаммов </w:t>
      </w:r>
      <w:r w:rsidRPr="00DD3407">
        <w:rPr>
          <w:i/>
          <w:iCs/>
          <w:sz w:val="28"/>
          <w:szCs w:val="28"/>
        </w:rPr>
        <w:t>L. fermentum, L. fermentum</w:t>
      </w:r>
      <w:r w:rsidRPr="00DD3407">
        <w:rPr>
          <w:sz w:val="28"/>
          <w:szCs w:val="28"/>
        </w:rPr>
        <w:t xml:space="preserve"> ATCC9338 </w:t>
      </w:r>
      <w:r w:rsidRPr="00DD3407">
        <w:rPr>
          <w:sz w:val="28"/>
          <w:szCs w:val="28"/>
          <w:lang w:val="kk-KZ"/>
        </w:rPr>
        <w:t>и</w:t>
      </w:r>
      <w:r w:rsidRPr="00DD3407">
        <w:rPr>
          <w:i/>
          <w:iCs/>
          <w:sz w:val="28"/>
          <w:szCs w:val="28"/>
        </w:rPr>
        <w:t>L. helveticus</w:t>
      </w:r>
      <w:r w:rsidRPr="00DD3407">
        <w:rPr>
          <w:sz w:val="28"/>
          <w:szCs w:val="28"/>
          <w:lang w:val="kk-KZ"/>
        </w:rPr>
        <w:t xml:space="preserve"> используемых в качестве контроля, соответственно составляет 1</w:t>
      </w:r>
      <w:r w:rsidRPr="00DD3407">
        <w:rPr>
          <w:sz w:val="28"/>
          <w:szCs w:val="28"/>
        </w:rPr>
        <w:t>,4*10</w:t>
      </w:r>
      <w:r w:rsidRPr="00DD3407">
        <w:rPr>
          <w:sz w:val="28"/>
          <w:szCs w:val="28"/>
          <w:vertAlign w:val="superscript"/>
        </w:rPr>
        <w:t>4</w:t>
      </w:r>
      <w:r w:rsidRPr="00DD3407">
        <w:rPr>
          <w:sz w:val="28"/>
          <w:szCs w:val="28"/>
        </w:rPr>
        <w:t>, 0,</w:t>
      </w:r>
      <w:r w:rsidRPr="00DD3407">
        <w:rPr>
          <w:sz w:val="28"/>
          <w:szCs w:val="28"/>
          <w:lang w:val="kk-KZ"/>
        </w:rPr>
        <w:t>5</w:t>
      </w:r>
      <w:r w:rsidRPr="00DD3407">
        <w:rPr>
          <w:sz w:val="28"/>
          <w:szCs w:val="28"/>
        </w:rPr>
        <w:t>*10</w:t>
      </w:r>
      <w:r w:rsidRPr="00DD3407">
        <w:rPr>
          <w:sz w:val="28"/>
          <w:szCs w:val="28"/>
          <w:vertAlign w:val="superscript"/>
        </w:rPr>
        <w:t>4</w:t>
      </w:r>
      <w:r w:rsidRPr="00DD3407">
        <w:rPr>
          <w:sz w:val="28"/>
          <w:szCs w:val="28"/>
        </w:rPr>
        <w:t xml:space="preserve">, </w:t>
      </w:r>
      <w:r w:rsidRPr="00DD3407">
        <w:rPr>
          <w:sz w:val="28"/>
          <w:szCs w:val="28"/>
          <w:lang w:val="kk-KZ"/>
        </w:rPr>
        <w:t>1</w:t>
      </w:r>
      <w:r w:rsidRPr="00DD3407">
        <w:rPr>
          <w:sz w:val="28"/>
          <w:szCs w:val="28"/>
        </w:rPr>
        <w:t>,</w:t>
      </w:r>
      <w:r w:rsidRPr="00DD3407">
        <w:rPr>
          <w:sz w:val="28"/>
          <w:szCs w:val="28"/>
          <w:lang w:val="kk-KZ"/>
        </w:rPr>
        <w:t>5</w:t>
      </w:r>
      <w:r w:rsidRPr="00DD3407">
        <w:rPr>
          <w:sz w:val="28"/>
          <w:szCs w:val="28"/>
        </w:rPr>
        <w:t>*10</w:t>
      </w:r>
      <w:r>
        <w:rPr>
          <w:sz w:val="28"/>
          <w:szCs w:val="28"/>
          <w:vertAlign w:val="superscript"/>
        </w:rPr>
        <w:t>4</w:t>
      </w:r>
      <w:r w:rsidRPr="00DD3407">
        <w:rPr>
          <w:sz w:val="28"/>
          <w:szCs w:val="28"/>
          <w:lang w:val="kk-KZ"/>
        </w:rPr>
        <w:t xml:space="preserve">. Это показывает среднюю резистентность контрольных культур к тепловому шоку. </w:t>
      </w:r>
    </w:p>
    <w:p w:rsidR="00D0089A" w:rsidRPr="00DD3407" w:rsidRDefault="00D0089A" w:rsidP="00B93691">
      <w:pPr>
        <w:autoSpaceDE w:val="0"/>
        <w:ind w:firstLine="567"/>
        <w:jc w:val="both"/>
        <w:rPr>
          <w:rFonts w:eastAsia="TimesNewRomanPS-BoldMT"/>
          <w:sz w:val="28"/>
          <w:szCs w:val="28"/>
          <w:lang w:val="kk-KZ"/>
        </w:rPr>
      </w:pPr>
      <w:r w:rsidRPr="00DD3407">
        <w:rPr>
          <w:b/>
          <w:bCs/>
          <w:color w:val="000000"/>
          <w:sz w:val="28"/>
          <w:szCs w:val="28"/>
          <w:lang w:val="kk-KZ"/>
        </w:rPr>
        <w:t>Изучение экспрессии гена лактатдегидрогеназа</w:t>
      </w:r>
      <w:r w:rsidRPr="00DD3407">
        <w:rPr>
          <w:b/>
          <w:bCs/>
          <w:i/>
          <w:iCs/>
          <w:color w:val="000000"/>
          <w:sz w:val="28"/>
          <w:szCs w:val="28"/>
        </w:rPr>
        <w:t xml:space="preserve"> L.casei</w:t>
      </w:r>
      <w:r w:rsidRPr="00DD3407">
        <w:rPr>
          <w:b/>
          <w:bCs/>
          <w:color w:val="000000"/>
          <w:sz w:val="28"/>
          <w:szCs w:val="28"/>
        </w:rPr>
        <w:t xml:space="preserve"> при воздействии теплового шока и в норме. </w:t>
      </w:r>
      <w:r w:rsidRPr="00DD3407">
        <w:rPr>
          <w:color w:val="000000"/>
          <w:sz w:val="28"/>
          <w:szCs w:val="28"/>
        </w:rPr>
        <w:t xml:space="preserve">Наряду с моделированием </w:t>
      </w:r>
      <w:r w:rsidRPr="00DD3407">
        <w:rPr>
          <w:color w:val="000000"/>
          <w:sz w:val="28"/>
          <w:szCs w:val="28"/>
        </w:rPr>
        <w:lastRenderedPageBreak/>
        <w:t xml:space="preserve">желчного шока </w:t>
      </w:r>
      <w:r w:rsidRPr="00DD3407">
        <w:rPr>
          <w:color w:val="000000"/>
          <w:sz w:val="28"/>
          <w:szCs w:val="28"/>
          <w:lang w:val="en-US"/>
        </w:rPr>
        <w:t>invitro</w:t>
      </w:r>
      <w:r w:rsidRPr="00DD3407">
        <w:rPr>
          <w:color w:val="000000"/>
          <w:sz w:val="28"/>
          <w:szCs w:val="28"/>
        </w:rPr>
        <w:t xml:space="preserve"> проводили изучения экспрессии генов </w:t>
      </w:r>
      <w:r w:rsidRPr="00DD3407">
        <w:rPr>
          <w:rFonts w:eastAsia="TimesNewRomanPS-BoldMT"/>
          <w:sz w:val="28"/>
          <w:szCs w:val="28"/>
          <w:lang w:val="kk-KZ"/>
        </w:rPr>
        <w:t>лактатдегидрогеназа (</w:t>
      </w:r>
      <w:r w:rsidRPr="00DD3407">
        <w:rPr>
          <w:rFonts w:eastAsia="TimesNewRomanPS-BoldMT"/>
          <w:i/>
          <w:iCs/>
          <w:sz w:val="28"/>
          <w:szCs w:val="28"/>
          <w:lang w:val="kk-KZ"/>
        </w:rPr>
        <w:t xml:space="preserve">ldh) </w:t>
      </w:r>
      <w:r w:rsidRPr="00DD3407">
        <w:rPr>
          <w:rFonts w:eastAsia="TimesNewRomanPS-BoldMT"/>
          <w:sz w:val="28"/>
          <w:szCs w:val="28"/>
          <w:lang w:val="kk-KZ"/>
        </w:rPr>
        <w:t>с применением real-time PCR.</w:t>
      </w:r>
    </w:p>
    <w:p w:rsidR="00D0089A" w:rsidRPr="00DD3407" w:rsidRDefault="00D0089A" w:rsidP="00B93691">
      <w:pPr>
        <w:ind w:firstLine="840"/>
        <w:jc w:val="both"/>
        <w:rPr>
          <w:sz w:val="28"/>
          <w:szCs w:val="28"/>
        </w:rPr>
      </w:pPr>
      <w:r w:rsidRPr="00DD3407">
        <w:rPr>
          <w:color w:val="000000"/>
          <w:sz w:val="28"/>
          <w:szCs w:val="28"/>
          <w:lang w:val="kk-KZ"/>
        </w:rPr>
        <w:t>Результаты изучения экспресии ген</w:t>
      </w:r>
      <w:r w:rsidRPr="00DD3407">
        <w:rPr>
          <w:color w:val="000000"/>
          <w:sz w:val="28"/>
          <w:szCs w:val="28"/>
          <w:lang w:val="en-US"/>
        </w:rPr>
        <w:t>a</w:t>
      </w:r>
      <w:r w:rsidR="00C55AFF">
        <w:rPr>
          <w:color w:val="000000"/>
          <w:sz w:val="28"/>
          <w:szCs w:val="28"/>
        </w:rPr>
        <w:t xml:space="preserve"> </w:t>
      </w:r>
      <w:r w:rsidRPr="00DD3407">
        <w:rPr>
          <w:i/>
          <w:iCs/>
          <w:color w:val="000000"/>
          <w:sz w:val="28"/>
          <w:szCs w:val="28"/>
          <w:lang w:val="en-US"/>
        </w:rPr>
        <w:t>ldh</w:t>
      </w:r>
      <w:r w:rsidR="00C55AFF">
        <w:rPr>
          <w:i/>
          <w:iCs/>
          <w:color w:val="000000"/>
          <w:sz w:val="28"/>
          <w:szCs w:val="28"/>
        </w:rPr>
        <w:t xml:space="preserve"> </w:t>
      </w:r>
      <w:r w:rsidRPr="00DD3407">
        <w:rPr>
          <w:color w:val="000000"/>
          <w:sz w:val="28"/>
          <w:szCs w:val="28"/>
        </w:rPr>
        <w:t xml:space="preserve">при воздействии теплового шока </w:t>
      </w:r>
      <w:r w:rsidRPr="00DD3407">
        <w:rPr>
          <w:color w:val="000000"/>
          <w:sz w:val="28"/>
          <w:szCs w:val="28"/>
          <w:lang w:val="kk-KZ"/>
        </w:rPr>
        <w:t>сравнивали с результатами изучения экспресии ген</w:t>
      </w:r>
      <w:r w:rsidRPr="00DD3407">
        <w:rPr>
          <w:color w:val="000000"/>
          <w:sz w:val="28"/>
          <w:szCs w:val="28"/>
          <w:lang w:val="en-US"/>
        </w:rPr>
        <w:t>a</w:t>
      </w:r>
      <w:r w:rsidR="00C55AFF">
        <w:rPr>
          <w:color w:val="000000"/>
          <w:sz w:val="28"/>
          <w:szCs w:val="28"/>
        </w:rPr>
        <w:t xml:space="preserve"> </w:t>
      </w:r>
      <w:r w:rsidRPr="00DD3407">
        <w:rPr>
          <w:i/>
          <w:iCs/>
          <w:color w:val="000000"/>
          <w:sz w:val="28"/>
          <w:szCs w:val="28"/>
          <w:lang w:val="en-US"/>
        </w:rPr>
        <w:t>ldh</w:t>
      </w:r>
      <w:r w:rsidRPr="00DD3407">
        <w:rPr>
          <w:color w:val="000000"/>
          <w:sz w:val="28"/>
          <w:szCs w:val="28"/>
        </w:rPr>
        <w:t xml:space="preserve"> в норме. По итогам сравнительного анализа выяснили, что при воздействии теплового шока уровень гена </w:t>
      </w:r>
      <w:r w:rsidRPr="00DD3407">
        <w:rPr>
          <w:i/>
          <w:iCs/>
          <w:color w:val="000000"/>
          <w:sz w:val="28"/>
          <w:szCs w:val="28"/>
          <w:lang w:val="en-US"/>
        </w:rPr>
        <w:t>ldh</w:t>
      </w:r>
      <w:r w:rsidRPr="00DD3407">
        <w:rPr>
          <w:color w:val="000000"/>
          <w:sz w:val="28"/>
          <w:szCs w:val="28"/>
        </w:rPr>
        <w:t xml:space="preserve"> изменяется не значительно </w:t>
      </w:r>
      <w:r w:rsidRPr="00DD3407">
        <w:rPr>
          <w:sz w:val="28"/>
          <w:szCs w:val="28"/>
          <w:lang w:val="kk-KZ"/>
        </w:rPr>
        <w:t>(рисунок 5)</w:t>
      </w:r>
      <w:r w:rsidRPr="00DD3407">
        <w:rPr>
          <w:sz w:val="28"/>
          <w:szCs w:val="28"/>
        </w:rPr>
        <w:t>.</w:t>
      </w:r>
    </w:p>
    <w:p w:rsidR="00D0089A" w:rsidRPr="0067487D" w:rsidRDefault="00BD6BEF" w:rsidP="00A86910">
      <w:pPr>
        <w:ind w:firstLine="180"/>
        <w:jc w:val="both"/>
      </w:pPr>
      <w:r>
        <w:rPr>
          <w:noProof/>
          <w:lang w:eastAsia="ru-RU"/>
        </w:rPr>
        <w:drawing>
          <wp:inline distT="0" distB="0" distL="0" distR="0">
            <wp:extent cx="5600700" cy="2209800"/>
            <wp:effectExtent l="19050" t="0" r="0" b="0"/>
            <wp:docPr id="5"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4"/>
                    <a:srcRect/>
                    <a:stretch>
                      <a:fillRect/>
                    </a:stretch>
                  </pic:blipFill>
                  <pic:spPr bwMode="auto">
                    <a:xfrm>
                      <a:off x="0" y="0"/>
                      <a:ext cx="5600700" cy="2209800"/>
                    </a:xfrm>
                    <a:prstGeom prst="rect">
                      <a:avLst/>
                    </a:prstGeom>
                    <a:noFill/>
                    <a:ln w="9525">
                      <a:noFill/>
                      <a:miter lim="800000"/>
                      <a:headEnd/>
                      <a:tailEnd/>
                    </a:ln>
                  </pic:spPr>
                </pic:pic>
              </a:graphicData>
            </a:graphic>
          </wp:inline>
        </w:drawing>
      </w:r>
    </w:p>
    <w:p w:rsidR="00D0089A" w:rsidRPr="0067487D" w:rsidRDefault="00BD6BEF" w:rsidP="009034D6">
      <w:pPr>
        <w:jc w:val="center"/>
      </w:pPr>
      <w:r>
        <w:rPr>
          <w:noProof/>
          <w:lang w:eastAsia="ru-RU"/>
        </w:rPr>
        <w:drawing>
          <wp:inline distT="0" distB="0" distL="0" distR="0">
            <wp:extent cx="5114925" cy="1905000"/>
            <wp:effectExtent l="19050" t="0" r="9525" b="0"/>
            <wp:docPr id="6"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5"/>
                    <a:srcRect/>
                    <a:stretch>
                      <a:fillRect/>
                    </a:stretch>
                  </pic:blipFill>
                  <pic:spPr bwMode="auto">
                    <a:xfrm>
                      <a:off x="0" y="0"/>
                      <a:ext cx="5114925" cy="1905000"/>
                    </a:xfrm>
                    <a:prstGeom prst="rect">
                      <a:avLst/>
                    </a:prstGeom>
                    <a:noFill/>
                    <a:ln w="9525">
                      <a:noFill/>
                      <a:miter lim="800000"/>
                      <a:headEnd/>
                      <a:tailEnd/>
                    </a:ln>
                  </pic:spPr>
                </pic:pic>
              </a:graphicData>
            </a:graphic>
          </wp:inline>
        </w:drawing>
      </w:r>
    </w:p>
    <w:p w:rsidR="00D0089A" w:rsidRPr="007A5E35" w:rsidRDefault="00D0089A" w:rsidP="00B93691">
      <w:pPr>
        <w:jc w:val="both"/>
        <w:rPr>
          <w:color w:val="000000"/>
          <w:sz w:val="28"/>
          <w:szCs w:val="28"/>
          <w:lang w:val="kk-KZ"/>
        </w:rPr>
      </w:pPr>
      <w:r w:rsidRPr="009034D6">
        <w:rPr>
          <w:spacing w:val="-4"/>
          <w:kern w:val="28"/>
          <w:sz w:val="28"/>
          <w:szCs w:val="28"/>
          <w:lang w:val="kk-KZ"/>
        </w:rPr>
        <w:t xml:space="preserve">Рис. 5 Уровень экспресии гена лактатдегидрогеназа штаммов </w:t>
      </w:r>
      <w:r w:rsidRPr="009034D6">
        <w:rPr>
          <w:i/>
          <w:iCs/>
          <w:spacing w:val="-4"/>
          <w:kern w:val="28"/>
          <w:sz w:val="28"/>
          <w:szCs w:val="28"/>
          <w:lang w:val="kk-KZ"/>
        </w:rPr>
        <w:t>Lactobacillusspp.</w:t>
      </w:r>
      <w:r>
        <w:rPr>
          <w:i/>
          <w:iCs/>
          <w:sz w:val="28"/>
          <w:szCs w:val="28"/>
          <w:lang w:val="kk-KZ"/>
        </w:rPr>
        <w:t xml:space="preserve"> </w:t>
      </w:r>
      <w:r w:rsidRPr="007A5E35">
        <w:rPr>
          <w:color w:val="000000"/>
          <w:sz w:val="28"/>
          <w:szCs w:val="28"/>
          <w:lang w:val="kk-KZ"/>
        </w:rPr>
        <w:t>(</w:t>
      </w:r>
      <w:r w:rsidRPr="00DD3407">
        <w:rPr>
          <w:color w:val="000000"/>
          <w:sz w:val="28"/>
          <w:szCs w:val="28"/>
          <w:lang w:val="kk-KZ"/>
        </w:rPr>
        <w:t>18</w:t>
      </w:r>
      <w:r w:rsidRPr="007A5E35">
        <w:rPr>
          <w:color w:val="000000"/>
          <w:sz w:val="28"/>
          <w:szCs w:val="28"/>
          <w:lang w:val="kk-KZ"/>
        </w:rPr>
        <w:t xml:space="preserve"> штаммов </w:t>
      </w:r>
      <w:r w:rsidRPr="007A5E35">
        <w:rPr>
          <w:i/>
          <w:iCs/>
          <w:color w:val="000000"/>
          <w:sz w:val="28"/>
          <w:szCs w:val="28"/>
          <w:lang w:val="kk-KZ"/>
        </w:rPr>
        <w:t>L. casei,</w:t>
      </w:r>
      <w:r w:rsidRPr="007A5E35">
        <w:rPr>
          <w:color w:val="000000"/>
          <w:sz w:val="28"/>
          <w:szCs w:val="28"/>
          <w:lang w:val="kk-KZ"/>
        </w:rPr>
        <w:t xml:space="preserve"> 3 контрольных штамма - </w:t>
      </w:r>
      <w:r w:rsidRPr="00DD3407">
        <w:rPr>
          <w:i/>
          <w:iCs/>
          <w:color w:val="000000"/>
          <w:sz w:val="28"/>
          <w:szCs w:val="28"/>
          <w:lang w:val="kk-KZ"/>
        </w:rPr>
        <w:t>L. fermentum, L. fermentum</w:t>
      </w:r>
      <w:r w:rsidRPr="00DD3407">
        <w:rPr>
          <w:color w:val="000000"/>
          <w:sz w:val="28"/>
          <w:szCs w:val="28"/>
          <w:lang w:val="kk-KZ"/>
        </w:rPr>
        <w:t xml:space="preserve"> ATCC9338 и </w:t>
      </w:r>
      <w:r w:rsidRPr="00DD3407">
        <w:rPr>
          <w:i/>
          <w:iCs/>
          <w:color w:val="000000"/>
          <w:sz w:val="28"/>
          <w:szCs w:val="28"/>
          <w:lang w:val="kk-KZ"/>
        </w:rPr>
        <w:t>L. helveticus</w:t>
      </w:r>
      <w:r w:rsidRPr="007A5E35">
        <w:rPr>
          <w:color w:val="000000"/>
          <w:sz w:val="28"/>
          <w:szCs w:val="28"/>
          <w:lang w:val="kk-KZ"/>
        </w:rPr>
        <w:t>) при воздействии теплового шока и в норме</w:t>
      </w:r>
    </w:p>
    <w:p w:rsidR="00D0089A" w:rsidRDefault="00D0089A" w:rsidP="00B93691">
      <w:pPr>
        <w:ind w:firstLine="567"/>
        <w:jc w:val="both"/>
        <w:rPr>
          <w:b/>
          <w:bCs/>
          <w:sz w:val="28"/>
          <w:szCs w:val="28"/>
          <w:lang w:val="kk-KZ"/>
        </w:rPr>
      </w:pPr>
    </w:p>
    <w:p w:rsidR="00D0089A" w:rsidRPr="00DD3407" w:rsidRDefault="00D0089A" w:rsidP="00B93691">
      <w:pPr>
        <w:ind w:firstLine="567"/>
        <w:jc w:val="both"/>
        <w:rPr>
          <w:sz w:val="28"/>
          <w:szCs w:val="28"/>
        </w:rPr>
      </w:pPr>
      <w:r w:rsidRPr="00DD3407">
        <w:rPr>
          <w:b/>
          <w:bCs/>
          <w:sz w:val="28"/>
          <w:szCs w:val="28"/>
          <w:lang w:val="kk-KZ"/>
        </w:rPr>
        <w:t>Определение о</w:t>
      </w:r>
      <w:r w:rsidRPr="00DD3407">
        <w:rPr>
          <w:b/>
          <w:bCs/>
          <w:sz w:val="28"/>
          <w:szCs w:val="28"/>
        </w:rPr>
        <w:t xml:space="preserve">рганолептических свойств. </w:t>
      </w:r>
      <w:r w:rsidRPr="00DD3407">
        <w:rPr>
          <w:sz w:val="28"/>
          <w:szCs w:val="28"/>
        </w:rPr>
        <w:t xml:space="preserve">Культуры </w:t>
      </w:r>
      <w:r w:rsidRPr="00DD3407">
        <w:rPr>
          <w:i/>
          <w:iCs/>
          <w:sz w:val="28"/>
          <w:szCs w:val="28"/>
          <w:lang w:val="en-US"/>
        </w:rPr>
        <w:t>Lactobacillus</w:t>
      </w:r>
      <w:r w:rsidRPr="00DD3407">
        <w:rPr>
          <w:sz w:val="28"/>
          <w:szCs w:val="28"/>
        </w:rPr>
        <w:t xml:space="preserve"> были засеяны в обезжиренное молоко в пробирки. Органолептические свойства определяли после образования сгустка при 37°С. Сквашенное молоко имеет  однородную, густую консистенцию</w:t>
      </w:r>
      <w:r w:rsidRPr="00DD3407">
        <w:rPr>
          <w:sz w:val="28"/>
          <w:szCs w:val="28"/>
          <w:lang w:val="ky-KG"/>
        </w:rPr>
        <w:t xml:space="preserve">. </w:t>
      </w:r>
      <w:r w:rsidRPr="00DD3407">
        <w:rPr>
          <w:sz w:val="28"/>
          <w:szCs w:val="28"/>
        </w:rPr>
        <w:t xml:space="preserve">Вкус и запах </w:t>
      </w:r>
      <w:r w:rsidR="00C55AFF">
        <w:rPr>
          <w:sz w:val="28"/>
          <w:szCs w:val="28"/>
        </w:rPr>
        <w:t xml:space="preserve">- </w:t>
      </w:r>
      <w:r w:rsidRPr="00DD3407">
        <w:rPr>
          <w:sz w:val="28"/>
          <w:szCs w:val="28"/>
        </w:rPr>
        <w:t>чистые кисломолочные (пригоревшего молока), сладковатым привкусом и запахом. Цвет равномерный по всей массе белый с кремовым оттенком.</w:t>
      </w:r>
    </w:p>
    <w:p w:rsidR="00D0089A" w:rsidRPr="00DD3407" w:rsidRDefault="00D0089A" w:rsidP="00B93691">
      <w:pPr>
        <w:ind w:firstLine="567"/>
        <w:jc w:val="both"/>
        <w:rPr>
          <w:color w:val="231F20"/>
          <w:sz w:val="28"/>
          <w:szCs w:val="28"/>
          <w:lang w:val="kk-KZ"/>
        </w:rPr>
      </w:pPr>
      <w:r w:rsidRPr="00DD3407">
        <w:rPr>
          <w:sz w:val="28"/>
          <w:szCs w:val="28"/>
          <w:lang w:val="kk-KZ"/>
        </w:rPr>
        <w:t xml:space="preserve">В заключении, в пищевой промышленности при производстве кисломолочных продуктов молочнокислые бактерии проходят несколько обработок и подвергаются к различным стресс факторам. Одними из стресс факторов являются  низкая и повышенная температуры. </w:t>
      </w:r>
    </w:p>
    <w:p w:rsidR="00D0089A" w:rsidRPr="00DD3407" w:rsidRDefault="00D0089A" w:rsidP="00B93691">
      <w:pPr>
        <w:autoSpaceDE w:val="0"/>
        <w:ind w:firstLine="567"/>
        <w:jc w:val="both"/>
        <w:rPr>
          <w:sz w:val="28"/>
          <w:szCs w:val="28"/>
          <w:lang w:val="kk-KZ"/>
        </w:rPr>
      </w:pPr>
      <w:r w:rsidRPr="00DD3407">
        <w:rPr>
          <w:b/>
          <w:bCs/>
          <w:sz w:val="28"/>
          <w:szCs w:val="28"/>
          <w:lang w:val="kk-KZ"/>
        </w:rPr>
        <w:t xml:space="preserve">Изучение экспрессии гена </w:t>
      </w:r>
      <w:r w:rsidRPr="00DD3407">
        <w:rPr>
          <w:b/>
          <w:bCs/>
          <w:i/>
          <w:iCs/>
          <w:sz w:val="28"/>
          <w:szCs w:val="28"/>
          <w:lang w:val="kk-KZ"/>
        </w:rPr>
        <w:t>aro</w:t>
      </w:r>
      <w:r w:rsidRPr="00DD3407">
        <w:rPr>
          <w:b/>
          <w:bCs/>
          <w:sz w:val="28"/>
          <w:szCs w:val="28"/>
          <w:lang w:val="kk-KZ"/>
        </w:rPr>
        <w:t xml:space="preserve"> (Aromatic aminotransferase) в норме и при воздействии теплового шока с применением метода Real</w:t>
      </w:r>
      <w:r w:rsidRPr="00DD3407">
        <w:rPr>
          <w:b/>
          <w:bCs/>
          <w:sz w:val="28"/>
          <w:szCs w:val="28"/>
        </w:rPr>
        <w:t>-</w:t>
      </w:r>
      <w:r w:rsidRPr="00DD3407">
        <w:rPr>
          <w:b/>
          <w:bCs/>
          <w:sz w:val="28"/>
          <w:szCs w:val="28"/>
          <w:lang w:val="kk-KZ"/>
        </w:rPr>
        <w:t xml:space="preserve">TimePCR.  </w:t>
      </w:r>
      <w:r w:rsidRPr="00DD3407">
        <w:rPr>
          <w:sz w:val="28"/>
          <w:szCs w:val="28"/>
          <w:lang w:val="kk-KZ"/>
        </w:rPr>
        <w:t xml:space="preserve">Органолептические показатели кисломолочных продуктов в составе которых имеются МКБ влияют на ценность продукта, потому что возбуждая </w:t>
      </w:r>
      <w:r w:rsidRPr="00DD3407">
        <w:rPr>
          <w:sz w:val="28"/>
          <w:szCs w:val="28"/>
          <w:lang w:val="kk-KZ"/>
        </w:rPr>
        <w:lastRenderedPageBreak/>
        <w:t xml:space="preserve">пищеварительный аппарат  -  процес пищеварения и работу секреторно-моторного аппетита влияет на обоняние человека. </w:t>
      </w:r>
    </w:p>
    <w:p w:rsidR="00D0089A" w:rsidRPr="00DD3407" w:rsidRDefault="00D0089A" w:rsidP="00B93691">
      <w:pPr>
        <w:autoSpaceDE w:val="0"/>
        <w:ind w:firstLine="567"/>
        <w:jc w:val="both"/>
        <w:rPr>
          <w:sz w:val="28"/>
          <w:szCs w:val="28"/>
        </w:rPr>
      </w:pPr>
      <w:r w:rsidRPr="00DD3407">
        <w:rPr>
          <w:sz w:val="28"/>
          <w:szCs w:val="28"/>
          <w:lang w:val="kk-KZ"/>
        </w:rPr>
        <w:t xml:space="preserve"> Ген aromatic aminotransferase (</w:t>
      </w:r>
      <w:r w:rsidRPr="00DD3407">
        <w:rPr>
          <w:i/>
          <w:iCs/>
          <w:sz w:val="28"/>
          <w:szCs w:val="28"/>
          <w:lang w:val="kk-KZ"/>
        </w:rPr>
        <w:t>aro)</w:t>
      </w:r>
      <w:r w:rsidRPr="00DD3407">
        <w:rPr>
          <w:sz w:val="28"/>
          <w:szCs w:val="28"/>
        </w:rPr>
        <w:t>является одним из генов отвечающих за органолептические свойства (аромат). При выборе молочно</w:t>
      </w:r>
      <w:r w:rsidR="00C55AFF">
        <w:rPr>
          <w:sz w:val="28"/>
          <w:szCs w:val="28"/>
        </w:rPr>
        <w:t>кислых бактерий</w:t>
      </w:r>
      <w:r w:rsidRPr="00DD3407">
        <w:rPr>
          <w:sz w:val="28"/>
          <w:szCs w:val="28"/>
        </w:rPr>
        <w:t xml:space="preserve"> для использования в производстве запах является важным показателем.</w:t>
      </w:r>
    </w:p>
    <w:p w:rsidR="00D0089A" w:rsidRPr="00DD3407" w:rsidRDefault="00D0089A" w:rsidP="00B93691">
      <w:pPr>
        <w:tabs>
          <w:tab w:val="left" w:pos="360"/>
        </w:tabs>
        <w:ind w:firstLine="567"/>
        <w:jc w:val="both"/>
        <w:rPr>
          <w:color w:val="000000"/>
          <w:sz w:val="28"/>
          <w:szCs w:val="28"/>
          <w:lang w:val="kk-KZ"/>
        </w:rPr>
      </w:pPr>
      <w:r w:rsidRPr="00DD3407">
        <w:rPr>
          <w:color w:val="000000"/>
          <w:sz w:val="28"/>
          <w:szCs w:val="28"/>
        </w:rPr>
        <w:t xml:space="preserve">На данном этапе исследовании для гена </w:t>
      </w:r>
      <w:r w:rsidRPr="00DD3407">
        <w:rPr>
          <w:i/>
          <w:iCs/>
          <w:color w:val="000000"/>
          <w:sz w:val="28"/>
          <w:szCs w:val="28"/>
          <w:lang w:val="kk-KZ"/>
        </w:rPr>
        <w:t xml:space="preserve">ARO9 </w:t>
      </w:r>
      <w:r w:rsidRPr="00DD3407">
        <w:rPr>
          <w:color w:val="000000"/>
          <w:sz w:val="28"/>
          <w:szCs w:val="28"/>
          <w:lang w:val="kk-KZ"/>
        </w:rPr>
        <w:t>применяли программу с температурой отжига 50</w:t>
      </w:r>
      <w:r w:rsidRPr="00DD3407">
        <w:rPr>
          <w:color w:val="000000"/>
          <w:sz w:val="28"/>
          <w:szCs w:val="28"/>
          <w:vertAlign w:val="superscript"/>
          <w:lang w:val="kk-KZ"/>
        </w:rPr>
        <w:t>0</w:t>
      </w:r>
      <w:r w:rsidRPr="00DD3407">
        <w:rPr>
          <w:color w:val="000000"/>
          <w:sz w:val="28"/>
          <w:szCs w:val="28"/>
          <w:lang w:val="kk-KZ"/>
        </w:rPr>
        <w:t xml:space="preserve">С и 45 циклами. Для изучения уровня экспрессии гена аromatic aminotransferase были подобраны праймеры: </w:t>
      </w:r>
    </w:p>
    <w:p w:rsidR="00D0089A" w:rsidRPr="00DD3407" w:rsidRDefault="00D0089A" w:rsidP="00B93691">
      <w:pPr>
        <w:tabs>
          <w:tab w:val="left" w:pos="360"/>
        </w:tabs>
        <w:ind w:firstLine="567"/>
        <w:jc w:val="both"/>
        <w:rPr>
          <w:color w:val="000000"/>
          <w:sz w:val="28"/>
          <w:szCs w:val="28"/>
          <w:lang w:val="kk-KZ"/>
        </w:rPr>
      </w:pPr>
      <w:r w:rsidRPr="00DD3407">
        <w:rPr>
          <w:i/>
          <w:iCs/>
          <w:color w:val="000000"/>
          <w:sz w:val="28"/>
          <w:szCs w:val="28"/>
          <w:lang w:val="kk-KZ"/>
        </w:rPr>
        <w:t>ARO9-R–</w:t>
      </w:r>
      <w:r w:rsidRPr="00DD3407">
        <w:rPr>
          <w:color w:val="000000"/>
          <w:sz w:val="28"/>
          <w:szCs w:val="28"/>
          <w:lang w:val="kk-KZ"/>
        </w:rPr>
        <w:t>GGTTGGGAAGAGCTCCAGAGAT,</w:t>
      </w:r>
    </w:p>
    <w:p w:rsidR="00D0089A" w:rsidRPr="00DD3407" w:rsidRDefault="00D0089A" w:rsidP="00B93691">
      <w:pPr>
        <w:tabs>
          <w:tab w:val="left" w:pos="360"/>
        </w:tabs>
        <w:ind w:firstLine="567"/>
        <w:jc w:val="both"/>
        <w:rPr>
          <w:sz w:val="28"/>
          <w:szCs w:val="28"/>
          <w:lang w:val="kk-KZ"/>
        </w:rPr>
      </w:pPr>
      <w:r w:rsidRPr="00DD3407">
        <w:rPr>
          <w:i/>
          <w:iCs/>
          <w:sz w:val="28"/>
          <w:szCs w:val="28"/>
          <w:lang w:val="kk-KZ"/>
        </w:rPr>
        <w:t>ARO9-F–</w:t>
      </w:r>
      <w:r w:rsidRPr="00DD3407">
        <w:rPr>
          <w:sz w:val="28"/>
          <w:szCs w:val="28"/>
          <w:lang w:val="kk-KZ"/>
        </w:rPr>
        <w:t xml:space="preserve">ACGACAAGTTCATTTCTGACCGTT </w:t>
      </w:r>
    </w:p>
    <w:p w:rsidR="00D0089A" w:rsidRPr="00DD3407" w:rsidRDefault="00D0089A" w:rsidP="00B93691">
      <w:pPr>
        <w:tabs>
          <w:tab w:val="left" w:pos="360"/>
          <w:tab w:val="left" w:pos="5347"/>
        </w:tabs>
        <w:autoSpaceDE w:val="0"/>
        <w:ind w:firstLine="567"/>
        <w:jc w:val="both"/>
        <w:rPr>
          <w:color w:val="000000"/>
          <w:sz w:val="28"/>
          <w:szCs w:val="28"/>
        </w:rPr>
      </w:pPr>
      <w:r w:rsidRPr="00DD3407">
        <w:rPr>
          <w:sz w:val="28"/>
          <w:szCs w:val="28"/>
        </w:rPr>
        <w:t xml:space="preserve">В результате исследования уровень гена </w:t>
      </w:r>
      <w:r w:rsidRPr="00DD3407">
        <w:rPr>
          <w:color w:val="000000"/>
          <w:sz w:val="28"/>
          <w:szCs w:val="28"/>
        </w:rPr>
        <w:t>Aromatic aminotransferase мРНК не пр</w:t>
      </w:r>
      <w:r w:rsidR="00C55AFF">
        <w:rPr>
          <w:color w:val="000000"/>
          <w:sz w:val="28"/>
          <w:szCs w:val="28"/>
        </w:rPr>
        <w:t>е</w:t>
      </w:r>
      <w:r w:rsidRPr="00DD3407">
        <w:rPr>
          <w:color w:val="000000"/>
          <w:sz w:val="28"/>
          <w:szCs w:val="28"/>
        </w:rPr>
        <w:t xml:space="preserve">вышает нормы. При высоком кислотообразовании уровень мРНК одинаково с начальным уровнем штамма.  </w:t>
      </w:r>
    </w:p>
    <w:p w:rsidR="00D0089A" w:rsidRPr="00C26F44" w:rsidRDefault="00D0089A" w:rsidP="00B93691">
      <w:pPr>
        <w:tabs>
          <w:tab w:val="left" w:pos="360"/>
          <w:tab w:val="left" w:pos="627"/>
        </w:tabs>
        <w:ind w:firstLine="567"/>
        <w:jc w:val="both"/>
        <w:rPr>
          <w:sz w:val="26"/>
          <w:szCs w:val="26"/>
          <w:lang w:val="ky-KG"/>
        </w:rPr>
      </w:pPr>
    </w:p>
    <w:p w:rsidR="00D0089A" w:rsidRPr="00DD3407" w:rsidRDefault="00D0089A" w:rsidP="00B93691">
      <w:pPr>
        <w:tabs>
          <w:tab w:val="left" w:pos="627"/>
        </w:tabs>
        <w:jc w:val="both"/>
        <w:rPr>
          <w:sz w:val="28"/>
          <w:szCs w:val="28"/>
        </w:rPr>
      </w:pPr>
      <w:r w:rsidRPr="00DD3407">
        <w:rPr>
          <w:sz w:val="28"/>
          <w:szCs w:val="28"/>
          <w:lang w:val="kk-KZ"/>
        </w:rPr>
        <w:t xml:space="preserve">Таблица  </w:t>
      </w:r>
      <w:r>
        <w:rPr>
          <w:sz w:val="28"/>
          <w:szCs w:val="28"/>
          <w:lang w:val="ky-KG"/>
        </w:rPr>
        <w:t>4</w:t>
      </w:r>
      <w:r w:rsidRPr="00DD3407">
        <w:rPr>
          <w:sz w:val="28"/>
          <w:szCs w:val="28"/>
        </w:rPr>
        <w:t xml:space="preserve">– уровень экспрессии гена </w:t>
      </w:r>
      <w:r w:rsidRPr="00DD3407">
        <w:rPr>
          <w:i/>
          <w:iCs/>
          <w:sz w:val="28"/>
          <w:szCs w:val="28"/>
        </w:rPr>
        <w:t>aro</w:t>
      </w:r>
      <w:r w:rsidRPr="00DD3407">
        <w:rPr>
          <w:sz w:val="28"/>
          <w:szCs w:val="28"/>
        </w:rPr>
        <w:t xml:space="preserve"> штаммов </w:t>
      </w:r>
      <w:r w:rsidRPr="00DD3407">
        <w:rPr>
          <w:i/>
          <w:iCs/>
          <w:sz w:val="28"/>
          <w:szCs w:val="28"/>
        </w:rPr>
        <w:t>Lactobacillus</w:t>
      </w:r>
      <w:r w:rsidRPr="00DD3407">
        <w:rPr>
          <w:sz w:val="28"/>
          <w:szCs w:val="28"/>
        </w:rPr>
        <w:t xml:space="preserve"> в норме и при воздействии теплового шока  </w:t>
      </w:r>
    </w:p>
    <w:tbl>
      <w:tblPr>
        <w:tblW w:w="9177" w:type="dxa"/>
        <w:tblInd w:w="-106" w:type="dxa"/>
        <w:tblLayout w:type="fixed"/>
        <w:tblLook w:val="0000"/>
      </w:tblPr>
      <w:tblGrid>
        <w:gridCol w:w="2420"/>
        <w:gridCol w:w="3140"/>
        <w:gridCol w:w="3617"/>
      </w:tblGrid>
      <w:tr w:rsidR="00D0089A" w:rsidRPr="00280FC7">
        <w:trPr>
          <w:trHeight w:val="740"/>
        </w:trPr>
        <w:tc>
          <w:tcPr>
            <w:tcW w:w="2420" w:type="dxa"/>
            <w:tcBorders>
              <w:top w:val="single" w:sz="4" w:space="0" w:color="000000"/>
              <w:left w:val="single" w:sz="4" w:space="0" w:color="000000"/>
              <w:bottom w:val="single" w:sz="4" w:space="0" w:color="000000"/>
            </w:tcBorders>
            <w:vAlign w:val="center"/>
          </w:tcPr>
          <w:p w:rsidR="00D0089A" w:rsidRPr="00280FC7" w:rsidRDefault="00D0089A" w:rsidP="00CD08DD">
            <w:pPr>
              <w:tabs>
                <w:tab w:val="left" w:pos="627"/>
              </w:tabs>
              <w:snapToGrid w:val="0"/>
              <w:jc w:val="center"/>
            </w:pPr>
            <w:r w:rsidRPr="00280FC7">
              <w:rPr>
                <w:sz w:val="22"/>
                <w:szCs w:val="22"/>
              </w:rPr>
              <w:t xml:space="preserve">Штаммы </w:t>
            </w:r>
            <w:r w:rsidRPr="00280FC7">
              <w:rPr>
                <w:i/>
                <w:iCs/>
                <w:sz w:val="22"/>
                <w:szCs w:val="22"/>
                <w:lang w:val="en-US"/>
              </w:rPr>
              <w:t>Lactobacillus casei</w:t>
            </w:r>
          </w:p>
        </w:tc>
        <w:tc>
          <w:tcPr>
            <w:tcW w:w="3140" w:type="dxa"/>
            <w:tcBorders>
              <w:top w:val="single" w:sz="4" w:space="0" w:color="000000"/>
              <w:left w:val="single" w:sz="4" w:space="0" w:color="000000"/>
              <w:bottom w:val="single" w:sz="4" w:space="0" w:color="000000"/>
            </w:tcBorders>
            <w:vAlign w:val="center"/>
          </w:tcPr>
          <w:p w:rsidR="00D0089A" w:rsidRPr="00280FC7" w:rsidRDefault="00D0089A" w:rsidP="00CD08DD">
            <w:pPr>
              <w:tabs>
                <w:tab w:val="left" w:pos="2565"/>
              </w:tabs>
              <w:snapToGrid w:val="0"/>
              <w:jc w:val="both"/>
              <w:rPr>
                <w:i/>
                <w:iCs/>
              </w:rPr>
            </w:pPr>
            <w:r w:rsidRPr="00280FC7">
              <w:rPr>
                <w:sz w:val="22"/>
                <w:szCs w:val="22"/>
              </w:rPr>
              <w:t xml:space="preserve">Уровень экспрессии гена </w:t>
            </w:r>
            <w:r w:rsidRPr="00280FC7">
              <w:rPr>
                <w:i/>
                <w:iCs/>
                <w:sz w:val="22"/>
                <w:szCs w:val="22"/>
              </w:rPr>
              <w:t>aro</w:t>
            </w:r>
          </w:p>
        </w:tc>
        <w:tc>
          <w:tcPr>
            <w:tcW w:w="3617" w:type="dxa"/>
            <w:tcBorders>
              <w:top w:val="single" w:sz="4" w:space="0" w:color="000000"/>
              <w:left w:val="single" w:sz="4" w:space="0" w:color="000000"/>
              <w:bottom w:val="single" w:sz="4" w:space="0" w:color="000000"/>
              <w:right w:val="single" w:sz="4" w:space="0" w:color="000000"/>
            </w:tcBorders>
            <w:vAlign w:val="center"/>
          </w:tcPr>
          <w:p w:rsidR="00D0089A" w:rsidRPr="00280FC7" w:rsidRDefault="00D0089A" w:rsidP="00CD08DD">
            <w:pPr>
              <w:tabs>
                <w:tab w:val="left" w:pos="627"/>
              </w:tabs>
              <w:snapToGrid w:val="0"/>
              <w:jc w:val="both"/>
              <w:rPr>
                <w:lang w:val="kk-KZ"/>
              </w:rPr>
            </w:pPr>
            <w:r w:rsidRPr="00280FC7">
              <w:rPr>
                <w:sz w:val="22"/>
                <w:szCs w:val="22"/>
              </w:rPr>
              <w:t xml:space="preserve">Уровень экспрессии гена </w:t>
            </w:r>
            <w:r w:rsidRPr="00280FC7">
              <w:rPr>
                <w:i/>
                <w:iCs/>
                <w:sz w:val="22"/>
                <w:szCs w:val="22"/>
              </w:rPr>
              <w:t>aro</w:t>
            </w:r>
            <w:r w:rsidRPr="00280FC7">
              <w:rPr>
                <w:sz w:val="22"/>
                <w:szCs w:val="22"/>
                <w:lang w:val="kk-KZ"/>
              </w:rPr>
              <w:t xml:space="preserve"> при воздействии теплового шока </w:t>
            </w:r>
          </w:p>
        </w:tc>
      </w:tr>
      <w:tr w:rsidR="00D0089A" w:rsidRPr="00280FC7">
        <w:tc>
          <w:tcPr>
            <w:tcW w:w="2420" w:type="dxa"/>
            <w:tcBorders>
              <w:top w:val="single" w:sz="4" w:space="0" w:color="000000"/>
              <w:left w:val="single" w:sz="4" w:space="0" w:color="000000"/>
              <w:bottom w:val="single" w:sz="4" w:space="0" w:color="000000"/>
            </w:tcBorders>
            <w:vAlign w:val="center"/>
          </w:tcPr>
          <w:p w:rsidR="00D0089A" w:rsidRPr="00280FC7" w:rsidRDefault="00D0089A" w:rsidP="00CD08DD">
            <w:pPr>
              <w:pStyle w:val="af4"/>
              <w:snapToGrid w:val="0"/>
              <w:rPr>
                <w:i/>
                <w:iCs/>
              </w:rPr>
            </w:pPr>
            <w:r w:rsidRPr="00280FC7">
              <w:rPr>
                <w:sz w:val="22"/>
                <w:szCs w:val="22"/>
              </w:rPr>
              <w:t>2-</w:t>
            </w:r>
            <w:r w:rsidRPr="00280FC7">
              <w:rPr>
                <w:i/>
                <w:iCs/>
                <w:sz w:val="22"/>
                <w:szCs w:val="22"/>
              </w:rPr>
              <w:t xml:space="preserve">L.casei </w:t>
            </w:r>
          </w:p>
        </w:tc>
        <w:tc>
          <w:tcPr>
            <w:tcW w:w="3140" w:type="dxa"/>
            <w:tcBorders>
              <w:top w:val="single" w:sz="4" w:space="0" w:color="000000"/>
              <w:left w:val="single" w:sz="4" w:space="0" w:color="000000"/>
              <w:bottom w:val="single" w:sz="4" w:space="0" w:color="000000"/>
            </w:tcBorders>
            <w:vAlign w:val="center"/>
          </w:tcPr>
          <w:p w:rsidR="00D0089A" w:rsidRPr="00280FC7" w:rsidRDefault="00D0089A" w:rsidP="00CD08DD">
            <w:pPr>
              <w:snapToGrid w:val="0"/>
              <w:jc w:val="center"/>
            </w:pPr>
            <w:r w:rsidRPr="00280FC7">
              <w:rPr>
                <w:sz w:val="22"/>
                <w:szCs w:val="22"/>
                <w:lang w:val="kk-KZ"/>
              </w:rPr>
              <w:t>3</w:t>
            </w:r>
            <w:r w:rsidRPr="00280FC7">
              <w:rPr>
                <w:sz w:val="22"/>
                <w:szCs w:val="22"/>
              </w:rPr>
              <w:t>,</w:t>
            </w:r>
            <w:r w:rsidRPr="00280FC7">
              <w:rPr>
                <w:sz w:val="22"/>
                <w:szCs w:val="22"/>
                <w:lang w:val="kk-KZ"/>
              </w:rPr>
              <w:t>40</w:t>
            </w:r>
            <w:r w:rsidRPr="00280FC7">
              <w:rPr>
                <w:rFonts w:ascii="Symbol" w:hAnsi="Symbol" w:cs="Symbol"/>
                <w:sz w:val="22"/>
                <w:szCs w:val="22"/>
              </w:rPr>
              <w:t></w:t>
            </w:r>
            <w:r w:rsidRPr="00280FC7">
              <w:rPr>
                <w:rFonts w:ascii="Symbol" w:hAnsi="Symbol" w:cs="Symbol"/>
                <w:sz w:val="22"/>
                <w:szCs w:val="22"/>
              </w:rPr>
              <w:t></w:t>
            </w:r>
            <w:r w:rsidRPr="00280FC7">
              <w:rPr>
                <w:rFonts w:ascii="Symbol" w:hAnsi="Symbol" w:cs="Symbol"/>
                <w:sz w:val="22"/>
                <w:szCs w:val="22"/>
              </w:rPr>
              <w:t></w:t>
            </w:r>
            <w:r w:rsidRPr="00280FC7">
              <w:rPr>
                <w:rFonts w:ascii="Symbol" w:hAnsi="Symbol" w:cs="Symbol"/>
                <w:sz w:val="22"/>
                <w:szCs w:val="22"/>
              </w:rPr>
              <w:t></w:t>
            </w:r>
            <w:r w:rsidRPr="00280FC7">
              <w:rPr>
                <w:rFonts w:ascii="Symbol" w:hAnsi="Symbol" w:cs="Symbol"/>
                <w:sz w:val="22"/>
                <w:szCs w:val="22"/>
              </w:rPr>
              <w:t></w:t>
            </w:r>
          </w:p>
        </w:tc>
        <w:tc>
          <w:tcPr>
            <w:tcW w:w="3617" w:type="dxa"/>
            <w:tcBorders>
              <w:top w:val="single" w:sz="4" w:space="0" w:color="000000"/>
              <w:left w:val="single" w:sz="4" w:space="0" w:color="000000"/>
              <w:bottom w:val="single" w:sz="4" w:space="0" w:color="000000"/>
              <w:right w:val="single" w:sz="4" w:space="0" w:color="000000"/>
            </w:tcBorders>
            <w:vAlign w:val="center"/>
          </w:tcPr>
          <w:p w:rsidR="00D0089A" w:rsidRPr="00280FC7" w:rsidRDefault="00D0089A" w:rsidP="00CD08DD">
            <w:pPr>
              <w:snapToGrid w:val="0"/>
              <w:jc w:val="center"/>
            </w:pPr>
            <w:r w:rsidRPr="00280FC7">
              <w:rPr>
                <w:sz w:val="22"/>
                <w:szCs w:val="22"/>
                <w:lang w:val="kk-KZ"/>
              </w:rPr>
              <w:t>3</w:t>
            </w:r>
            <w:r w:rsidRPr="00280FC7">
              <w:rPr>
                <w:sz w:val="22"/>
                <w:szCs w:val="22"/>
              </w:rPr>
              <w:t>,36</w:t>
            </w:r>
            <w:r w:rsidRPr="00280FC7">
              <w:rPr>
                <w:rFonts w:ascii="Symbol" w:hAnsi="Symbol" w:cs="Symbol"/>
                <w:sz w:val="22"/>
                <w:szCs w:val="22"/>
              </w:rPr>
              <w:t></w:t>
            </w:r>
            <w:r w:rsidRPr="00280FC7">
              <w:rPr>
                <w:rFonts w:ascii="Symbol" w:hAnsi="Symbol" w:cs="Symbol"/>
                <w:sz w:val="22"/>
                <w:szCs w:val="22"/>
              </w:rPr>
              <w:t></w:t>
            </w:r>
            <w:r w:rsidRPr="00280FC7">
              <w:rPr>
                <w:rFonts w:ascii="Symbol" w:hAnsi="Symbol" w:cs="Symbol"/>
                <w:sz w:val="22"/>
                <w:szCs w:val="22"/>
              </w:rPr>
              <w:t></w:t>
            </w:r>
            <w:r w:rsidRPr="00280FC7">
              <w:rPr>
                <w:rFonts w:ascii="Symbol" w:hAnsi="Symbol" w:cs="Symbol"/>
                <w:sz w:val="22"/>
                <w:szCs w:val="22"/>
              </w:rPr>
              <w:t></w:t>
            </w:r>
            <w:r w:rsidRPr="00280FC7">
              <w:rPr>
                <w:rFonts w:ascii="Symbol" w:hAnsi="Symbol" w:cs="Symbol"/>
                <w:sz w:val="22"/>
                <w:szCs w:val="22"/>
              </w:rPr>
              <w:t></w:t>
            </w:r>
          </w:p>
        </w:tc>
      </w:tr>
      <w:tr w:rsidR="00D0089A" w:rsidRPr="00280FC7">
        <w:tc>
          <w:tcPr>
            <w:tcW w:w="2420" w:type="dxa"/>
            <w:tcBorders>
              <w:top w:val="single" w:sz="4" w:space="0" w:color="000000"/>
              <w:left w:val="single" w:sz="4" w:space="0" w:color="000000"/>
              <w:bottom w:val="single" w:sz="4" w:space="0" w:color="000000"/>
            </w:tcBorders>
            <w:vAlign w:val="center"/>
          </w:tcPr>
          <w:p w:rsidR="00D0089A" w:rsidRPr="00280FC7" w:rsidRDefault="00D0089A" w:rsidP="00CD08DD">
            <w:pPr>
              <w:pStyle w:val="af4"/>
              <w:snapToGrid w:val="0"/>
              <w:rPr>
                <w:i/>
                <w:iCs/>
              </w:rPr>
            </w:pPr>
            <w:r w:rsidRPr="00280FC7">
              <w:rPr>
                <w:sz w:val="22"/>
                <w:szCs w:val="22"/>
              </w:rPr>
              <w:t>3-</w:t>
            </w:r>
            <w:r w:rsidRPr="00280FC7">
              <w:rPr>
                <w:i/>
                <w:iCs/>
                <w:sz w:val="22"/>
                <w:szCs w:val="22"/>
              </w:rPr>
              <w:t xml:space="preserve">L.casei </w:t>
            </w:r>
          </w:p>
        </w:tc>
        <w:tc>
          <w:tcPr>
            <w:tcW w:w="3140" w:type="dxa"/>
            <w:tcBorders>
              <w:top w:val="single" w:sz="4" w:space="0" w:color="000000"/>
              <w:left w:val="single" w:sz="4" w:space="0" w:color="000000"/>
              <w:bottom w:val="single" w:sz="4" w:space="0" w:color="000000"/>
            </w:tcBorders>
            <w:vAlign w:val="center"/>
          </w:tcPr>
          <w:p w:rsidR="00D0089A" w:rsidRPr="00280FC7" w:rsidRDefault="00D0089A" w:rsidP="00CD08DD">
            <w:pPr>
              <w:snapToGrid w:val="0"/>
              <w:jc w:val="center"/>
            </w:pPr>
            <w:r w:rsidRPr="00280FC7">
              <w:rPr>
                <w:sz w:val="22"/>
                <w:szCs w:val="22"/>
              </w:rPr>
              <w:t>2,36</w:t>
            </w:r>
            <w:r w:rsidRPr="00280FC7">
              <w:rPr>
                <w:rFonts w:ascii="Symbol" w:hAnsi="Symbol" w:cs="Symbol"/>
                <w:sz w:val="22"/>
                <w:szCs w:val="22"/>
              </w:rPr>
              <w:t></w:t>
            </w:r>
            <w:r w:rsidRPr="00280FC7">
              <w:rPr>
                <w:rFonts w:ascii="Symbol" w:hAnsi="Symbol" w:cs="Symbol"/>
                <w:sz w:val="22"/>
                <w:szCs w:val="22"/>
              </w:rPr>
              <w:t></w:t>
            </w:r>
            <w:r w:rsidRPr="00280FC7">
              <w:rPr>
                <w:rFonts w:ascii="Symbol" w:hAnsi="Symbol" w:cs="Symbol"/>
                <w:sz w:val="22"/>
                <w:szCs w:val="22"/>
              </w:rPr>
              <w:t></w:t>
            </w:r>
            <w:r w:rsidRPr="00280FC7">
              <w:rPr>
                <w:rFonts w:ascii="Symbol" w:hAnsi="Symbol" w:cs="Symbol"/>
                <w:sz w:val="22"/>
                <w:szCs w:val="22"/>
              </w:rPr>
              <w:t></w:t>
            </w:r>
            <w:r w:rsidRPr="00280FC7">
              <w:rPr>
                <w:rFonts w:ascii="Symbol" w:hAnsi="Symbol" w:cs="Symbol"/>
                <w:sz w:val="22"/>
                <w:szCs w:val="22"/>
              </w:rPr>
              <w:t></w:t>
            </w:r>
          </w:p>
        </w:tc>
        <w:tc>
          <w:tcPr>
            <w:tcW w:w="3617" w:type="dxa"/>
            <w:tcBorders>
              <w:top w:val="single" w:sz="4" w:space="0" w:color="000000"/>
              <w:left w:val="single" w:sz="4" w:space="0" w:color="000000"/>
              <w:bottom w:val="single" w:sz="4" w:space="0" w:color="000000"/>
              <w:right w:val="single" w:sz="4" w:space="0" w:color="000000"/>
            </w:tcBorders>
            <w:vAlign w:val="center"/>
          </w:tcPr>
          <w:p w:rsidR="00D0089A" w:rsidRPr="00280FC7" w:rsidRDefault="00D0089A" w:rsidP="00CD08DD">
            <w:pPr>
              <w:snapToGrid w:val="0"/>
              <w:jc w:val="center"/>
            </w:pPr>
            <w:r w:rsidRPr="00280FC7">
              <w:rPr>
                <w:sz w:val="22"/>
                <w:szCs w:val="22"/>
              </w:rPr>
              <w:t>2,</w:t>
            </w:r>
            <w:r w:rsidRPr="00280FC7">
              <w:rPr>
                <w:sz w:val="22"/>
                <w:szCs w:val="22"/>
                <w:lang w:val="kk-KZ"/>
              </w:rPr>
              <w:t>40</w:t>
            </w:r>
            <w:r w:rsidRPr="00280FC7">
              <w:rPr>
                <w:rFonts w:ascii="Symbol" w:hAnsi="Symbol" w:cs="Symbol"/>
                <w:sz w:val="22"/>
                <w:szCs w:val="22"/>
              </w:rPr>
              <w:t></w:t>
            </w:r>
            <w:r w:rsidRPr="00280FC7">
              <w:rPr>
                <w:rFonts w:ascii="Symbol" w:hAnsi="Symbol" w:cs="Symbol"/>
                <w:sz w:val="22"/>
                <w:szCs w:val="22"/>
              </w:rPr>
              <w:t></w:t>
            </w:r>
            <w:r w:rsidRPr="00280FC7">
              <w:rPr>
                <w:rFonts w:ascii="Symbol" w:hAnsi="Symbol" w:cs="Symbol"/>
                <w:sz w:val="22"/>
                <w:szCs w:val="22"/>
              </w:rPr>
              <w:t></w:t>
            </w:r>
            <w:r w:rsidRPr="00280FC7">
              <w:rPr>
                <w:rFonts w:ascii="Symbol" w:hAnsi="Symbol" w:cs="Symbol"/>
                <w:sz w:val="22"/>
                <w:szCs w:val="22"/>
              </w:rPr>
              <w:t></w:t>
            </w:r>
            <w:r w:rsidRPr="00280FC7">
              <w:rPr>
                <w:rFonts w:ascii="Symbol" w:hAnsi="Symbol" w:cs="Symbol"/>
                <w:sz w:val="22"/>
                <w:szCs w:val="22"/>
              </w:rPr>
              <w:t></w:t>
            </w:r>
          </w:p>
        </w:tc>
      </w:tr>
      <w:tr w:rsidR="00D0089A" w:rsidRPr="00280FC7">
        <w:tc>
          <w:tcPr>
            <w:tcW w:w="2420" w:type="dxa"/>
            <w:tcBorders>
              <w:top w:val="single" w:sz="4" w:space="0" w:color="000000"/>
              <w:left w:val="single" w:sz="4" w:space="0" w:color="000000"/>
              <w:bottom w:val="single" w:sz="4" w:space="0" w:color="000000"/>
            </w:tcBorders>
            <w:vAlign w:val="center"/>
          </w:tcPr>
          <w:p w:rsidR="00D0089A" w:rsidRPr="00280FC7" w:rsidRDefault="00D0089A" w:rsidP="00CD08DD">
            <w:pPr>
              <w:pStyle w:val="af4"/>
              <w:snapToGrid w:val="0"/>
              <w:rPr>
                <w:i/>
                <w:iCs/>
              </w:rPr>
            </w:pPr>
            <w:r w:rsidRPr="00280FC7">
              <w:rPr>
                <w:sz w:val="22"/>
                <w:szCs w:val="22"/>
              </w:rPr>
              <w:t>4-</w:t>
            </w:r>
            <w:r w:rsidRPr="00280FC7">
              <w:rPr>
                <w:i/>
                <w:iCs/>
                <w:sz w:val="22"/>
                <w:szCs w:val="22"/>
              </w:rPr>
              <w:t xml:space="preserve">L.casei </w:t>
            </w:r>
          </w:p>
        </w:tc>
        <w:tc>
          <w:tcPr>
            <w:tcW w:w="3140" w:type="dxa"/>
            <w:tcBorders>
              <w:top w:val="single" w:sz="4" w:space="0" w:color="000000"/>
              <w:left w:val="single" w:sz="4" w:space="0" w:color="000000"/>
              <w:bottom w:val="single" w:sz="4" w:space="0" w:color="000000"/>
            </w:tcBorders>
            <w:vAlign w:val="center"/>
          </w:tcPr>
          <w:p w:rsidR="00D0089A" w:rsidRPr="00280FC7" w:rsidRDefault="00D0089A" w:rsidP="00CD08DD">
            <w:pPr>
              <w:snapToGrid w:val="0"/>
              <w:jc w:val="center"/>
            </w:pPr>
            <w:r w:rsidRPr="00280FC7">
              <w:rPr>
                <w:sz w:val="22"/>
                <w:szCs w:val="22"/>
              </w:rPr>
              <w:t>2,</w:t>
            </w:r>
            <w:r w:rsidRPr="00280FC7">
              <w:rPr>
                <w:sz w:val="22"/>
                <w:szCs w:val="22"/>
                <w:lang w:val="kk-KZ"/>
              </w:rPr>
              <w:t>56</w:t>
            </w:r>
            <w:r w:rsidRPr="00280FC7">
              <w:rPr>
                <w:rFonts w:ascii="Symbol" w:hAnsi="Symbol" w:cs="Symbol"/>
                <w:sz w:val="22"/>
                <w:szCs w:val="22"/>
              </w:rPr>
              <w:t></w:t>
            </w:r>
            <w:r w:rsidRPr="00280FC7">
              <w:rPr>
                <w:rFonts w:ascii="Symbol" w:hAnsi="Symbol" w:cs="Symbol"/>
                <w:sz w:val="22"/>
                <w:szCs w:val="22"/>
              </w:rPr>
              <w:t></w:t>
            </w:r>
            <w:r w:rsidRPr="00280FC7">
              <w:rPr>
                <w:rFonts w:ascii="Symbol" w:hAnsi="Symbol" w:cs="Symbol"/>
                <w:sz w:val="22"/>
                <w:szCs w:val="22"/>
              </w:rPr>
              <w:t></w:t>
            </w:r>
            <w:r w:rsidRPr="00280FC7">
              <w:rPr>
                <w:rFonts w:ascii="Symbol" w:hAnsi="Symbol" w:cs="Symbol"/>
                <w:sz w:val="22"/>
                <w:szCs w:val="22"/>
              </w:rPr>
              <w:t></w:t>
            </w:r>
            <w:r w:rsidRPr="00280FC7">
              <w:rPr>
                <w:rFonts w:ascii="Symbol" w:hAnsi="Symbol" w:cs="Symbol"/>
                <w:sz w:val="22"/>
                <w:szCs w:val="22"/>
              </w:rPr>
              <w:t></w:t>
            </w:r>
          </w:p>
        </w:tc>
        <w:tc>
          <w:tcPr>
            <w:tcW w:w="3617" w:type="dxa"/>
            <w:tcBorders>
              <w:top w:val="single" w:sz="4" w:space="0" w:color="000000"/>
              <w:left w:val="single" w:sz="4" w:space="0" w:color="000000"/>
              <w:bottom w:val="single" w:sz="4" w:space="0" w:color="000000"/>
              <w:right w:val="single" w:sz="4" w:space="0" w:color="000000"/>
            </w:tcBorders>
            <w:vAlign w:val="center"/>
          </w:tcPr>
          <w:p w:rsidR="00D0089A" w:rsidRPr="00280FC7" w:rsidRDefault="00D0089A" w:rsidP="00CD08DD">
            <w:pPr>
              <w:snapToGrid w:val="0"/>
              <w:jc w:val="center"/>
            </w:pPr>
            <w:r w:rsidRPr="00280FC7">
              <w:rPr>
                <w:sz w:val="22"/>
                <w:szCs w:val="22"/>
              </w:rPr>
              <w:t>2,8</w:t>
            </w:r>
            <w:r w:rsidRPr="00280FC7">
              <w:rPr>
                <w:sz w:val="22"/>
                <w:szCs w:val="22"/>
                <w:lang w:val="kk-KZ"/>
              </w:rPr>
              <w:t>1</w:t>
            </w:r>
            <w:r w:rsidRPr="00280FC7">
              <w:rPr>
                <w:rFonts w:ascii="Symbol" w:hAnsi="Symbol" w:cs="Symbol"/>
                <w:sz w:val="22"/>
                <w:szCs w:val="22"/>
              </w:rPr>
              <w:t></w:t>
            </w:r>
            <w:r w:rsidRPr="00280FC7">
              <w:rPr>
                <w:rFonts w:ascii="Symbol" w:hAnsi="Symbol" w:cs="Symbol"/>
                <w:sz w:val="22"/>
                <w:szCs w:val="22"/>
              </w:rPr>
              <w:t></w:t>
            </w:r>
            <w:r w:rsidRPr="00280FC7">
              <w:rPr>
                <w:rFonts w:ascii="Symbol" w:hAnsi="Symbol" w:cs="Symbol"/>
                <w:sz w:val="22"/>
                <w:szCs w:val="22"/>
              </w:rPr>
              <w:t></w:t>
            </w:r>
            <w:r w:rsidRPr="00280FC7">
              <w:rPr>
                <w:rFonts w:ascii="Symbol" w:hAnsi="Symbol" w:cs="Symbol"/>
                <w:sz w:val="22"/>
                <w:szCs w:val="22"/>
              </w:rPr>
              <w:t></w:t>
            </w:r>
            <w:r w:rsidRPr="00280FC7">
              <w:rPr>
                <w:rFonts w:ascii="Symbol" w:hAnsi="Symbol" w:cs="Symbol"/>
                <w:sz w:val="22"/>
                <w:szCs w:val="22"/>
              </w:rPr>
              <w:t></w:t>
            </w:r>
          </w:p>
        </w:tc>
      </w:tr>
      <w:tr w:rsidR="00D0089A" w:rsidRPr="00280FC7">
        <w:tc>
          <w:tcPr>
            <w:tcW w:w="2420" w:type="dxa"/>
            <w:tcBorders>
              <w:top w:val="single" w:sz="4" w:space="0" w:color="000000"/>
              <w:left w:val="single" w:sz="4" w:space="0" w:color="000000"/>
              <w:bottom w:val="single" w:sz="4" w:space="0" w:color="000000"/>
            </w:tcBorders>
            <w:vAlign w:val="center"/>
          </w:tcPr>
          <w:p w:rsidR="00D0089A" w:rsidRPr="00280FC7" w:rsidRDefault="00D0089A" w:rsidP="00CD08DD">
            <w:pPr>
              <w:pStyle w:val="af4"/>
              <w:snapToGrid w:val="0"/>
              <w:rPr>
                <w:i/>
                <w:iCs/>
              </w:rPr>
            </w:pPr>
            <w:r w:rsidRPr="00280FC7">
              <w:rPr>
                <w:sz w:val="22"/>
                <w:szCs w:val="22"/>
              </w:rPr>
              <w:t>5-</w:t>
            </w:r>
            <w:r w:rsidRPr="00280FC7">
              <w:rPr>
                <w:i/>
                <w:iCs/>
                <w:sz w:val="22"/>
                <w:szCs w:val="22"/>
              </w:rPr>
              <w:t xml:space="preserve">L.casei </w:t>
            </w:r>
          </w:p>
        </w:tc>
        <w:tc>
          <w:tcPr>
            <w:tcW w:w="3140" w:type="dxa"/>
            <w:tcBorders>
              <w:top w:val="single" w:sz="4" w:space="0" w:color="000000"/>
              <w:left w:val="single" w:sz="4" w:space="0" w:color="000000"/>
              <w:bottom w:val="single" w:sz="4" w:space="0" w:color="000000"/>
            </w:tcBorders>
            <w:vAlign w:val="center"/>
          </w:tcPr>
          <w:p w:rsidR="00D0089A" w:rsidRPr="00280FC7" w:rsidRDefault="00D0089A" w:rsidP="00CD08DD">
            <w:pPr>
              <w:snapToGrid w:val="0"/>
              <w:jc w:val="center"/>
            </w:pPr>
            <w:r w:rsidRPr="00280FC7">
              <w:rPr>
                <w:sz w:val="22"/>
                <w:szCs w:val="22"/>
                <w:lang w:val="kk-KZ"/>
              </w:rPr>
              <w:t>3</w:t>
            </w:r>
            <w:r w:rsidRPr="00280FC7">
              <w:rPr>
                <w:sz w:val="22"/>
                <w:szCs w:val="22"/>
              </w:rPr>
              <w:t>,</w:t>
            </w:r>
            <w:r w:rsidRPr="00280FC7">
              <w:rPr>
                <w:sz w:val="22"/>
                <w:szCs w:val="22"/>
                <w:lang w:val="kk-KZ"/>
              </w:rPr>
              <w:t>59</w:t>
            </w:r>
            <w:r w:rsidRPr="00280FC7">
              <w:rPr>
                <w:rFonts w:ascii="Symbol" w:hAnsi="Symbol" w:cs="Symbol"/>
                <w:sz w:val="22"/>
                <w:szCs w:val="22"/>
              </w:rPr>
              <w:t></w:t>
            </w:r>
            <w:r w:rsidRPr="00280FC7">
              <w:rPr>
                <w:rFonts w:ascii="Symbol" w:hAnsi="Symbol" w:cs="Symbol"/>
                <w:sz w:val="22"/>
                <w:szCs w:val="22"/>
              </w:rPr>
              <w:t></w:t>
            </w:r>
            <w:r w:rsidRPr="00280FC7">
              <w:rPr>
                <w:rFonts w:ascii="Symbol" w:hAnsi="Symbol" w:cs="Symbol"/>
                <w:sz w:val="22"/>
                <w:szCs w:val="22"/>
              </w:rPr>
              <w:t></w:t>
            </w:r>
            <w:r w:rsidRPr="00280FC7">
              <w:rPr>
                <w:rFonts w:ascii="Symbol" w:hAnsi="Symbol" w:cs="Symbol"/>
                <w:sz w:val="22"/>
                <w:szCs w:val="22"/>
              </w:rPr>
              <w:t></w:t>
            </w:r>
            <w:r w:rsidRPr="00280FC7">
              <w:rPr>
                <w:rFonts w:ascii="Symbol" w:hAnsi="Symbol" w:cs="Symbol"/>
                <w:sz w:val="22"/>
                <w:szCs w:val="22"/>
              </w:rPr>
              <w:t></w:t>
            </w:r>
          </w:p>
        </w:tc>
        <w:tc>
          <w:tcPr>
            <w:tcW w:w="3617" w:type="dxa"/>
            <w:tcBorders>
              <w:top w:val="single" w:sz="4" w:space="0" w:color="000000"/>
              <w:left w:val="single" w:sz="4" w:space="0" w:color="000000"/>
              <w:bottom w:val="single" w:sz="4" w:space="0" w:color="000000"/>
              <w:right w:val="single" w:sz="4" w:space="0" w:color="000000"/>
            </w:tcBorders>
            <w:vAlign w:val="center"/>
          </w:tcPr>
          <w:p w:rsidR="00D0089A" w:rsidRPr="00280FC7" w:rsidRDefault="00D0089A" w:rsidP="00CD08DD">
            <w:pPr>
              <w:snapToGrid w:val="0"/>
              <w:jc w:val="center"/>
            </w:pPr>
            <w:r w:rsidRPr="00280FC7">
              <w:rPr>
                <w:sz w:val="22"/>
                <w:szCs w:val="22"/>
                <w:lang w:val="kk-KZ"/>
              </w:rPr>
              <w:t>3</w:t>
            </w:r>
            <w:r w:rsidRPr="00280FC7">
              <w:rPr>
                <w:sz w:val="22"/>
                <w:szCs w:val="22"/>
              </w:rPr>
              <w:t>,</w:t>
            </w:r>
            <w:r w:rsidRPr="00280FC7">
              <w:rPr>
                <w:sz w:val="22"/>
                <w:szCs w:val="22"/>
                <w:lang w:val="kk-KZ"/>
              </w:rPr>
              <w:t>52</w:t>
            </w:r>
            <w:r w:rsidRPr="00280FC7">
              <w:rPr>
                <w:rFonts w:ascii="Symbol" w:hAnsi="Symbol" w:cs="Symbol"/>
                <w:sz w:val="22"/>
                <w:szCs w:val="22"/>
              </w:rPr>
              <w:t></w:t>
            </w:r>
            <w:r w:rsidRPr="00280FC7">
              <w:rPr>
                <w:rFonts w:ascii="Symbol" w:hAnsi="Symbol" w:cs="Symbol"/>
                <w:sz w:val="22"/>
                <w:szCs w:val="22"/>
              </w:rPr>
              <w:t></w:t>
            </w:r>
            <w:r w:rsidRPr="00280FC7">
              <w:rPr>
                <w:rFonts w:ascii="Symbol" w:hAnsi="Symbol" w:cs="Symbol"/>
                <w:sz w:val="22"/>
                <w:szCs w:val="22"/>
              </w:rPr>
              <w:t></w:t>
            </w:r>
            <w:r w:rsidRPr="00280FC7">
              <w:rPr>
                <w:rFonts w:ascii="Symbol" w:hAnsi="Symbol" w:cs="Symbol"/>
                <w:sz w:val="22"/>
                <w:szCs w:val="22"/>
              </w:rPr>
              <w:t></w:t>
            </w:r>
            <w:r w:rsidRPr="00280FC7">
              <w:rPr>
                <w:rFonts w:ascii="Symbol" w:hAnsi="Symbol" w:cs="Symbol"/>
                <w:sz w:val="22"/>
                <w:szCs w:val="22"/>
              </w:rPr>
              <w:t></w:t>
            </w:r>
          </w:p>
        </w:tc>
      </w:tr>
      <w:tr w:rsidR="00D0089A" w:rsidRPr="00280FC7">
        <w:tc>
          <w:tcPr>
            <w:tcW w:w="2420" w:type="dxa"/>
            <w:tcBorders>
              <w:top w:val="single" w:sz="4" w:space="0" w:color="000000"/>
              <w:left w:val="single" w:sz="4" w:space="0" w:color="000000"/>
              <w:bottom w:val="single" w:sz="4" w:space="0" w:color="000000"/>
            </w:tcBorders>
            <w:vAlign w:val="center"/>
          </w:tcPr>
          <w:p w:rsidR="00D0089A" w:rsidRPr="00280FC7" w:rsidRDefault="00D0089A" w:rsidP="00CD08DD">
            <w:pPr>
              <w:pStyle w:val="af4"/>
              <w:snapToGrid w:val="0"/>
              <w:rPr>
                <w:i/>
                <w:iCs/>
              </w:rPr>
            </w:pPr>
            <w:r w:rsidRPr="00280FC7">
              <w:rPr>
                <w:sz w:val="22"/>
                <w:szCs w:val="22"/>
              </w:rPr>
              <w:t>6-</w:t>
            </w:r>
            <w:r w:rsidRPr="00280FC7">
              <w:rPr>
                <w:i/>
                <w:iCs/>
                <w:sz w:val="22"/>
                <w:szCs w:val="22"/>
              </w:rPr>
              <w:t xml:space="preserve">L.casei </w:t>
            </w:r>
          </w:p>
        </w:tc>
        <w:tc>
          <w:tcPr>
            <w:tcW w:w="3140" w:type="dxa"/>
            <w:tcBorders>
              <w:top w:val="single" w:sz="4" w:space="0" w:color="000000"/>
              <w:left w:val="single" w:sz="4" w:space="0" w:color="000000"/>
              <w:bottom w:val="single" w:sz="4" w:space="0" w:color="000000"/>
            </w:tcBorders>
            <w:vAlign w:val="center"/>
          </w:tcPr>
          <w:p w:rsidR="00D0089A" w:rsidRPr="00280FC7" w:rsidRDefault="00D0089A" w:rsidP="00CD08DD">
            <w:pPr>
              <w:snapToGrid w:val="0"/>
              <w:jc w:val="center"/>
            </w:pPr>
            <w:r w:rsidRPr="00280FC7">
              <w:rPr>
                <w:sz w:val="22"/>
                <w:szCs w:val="22"/>
              </w:rPr>
              <w:t>3,</w:t>
            </w:r>
            <w:r w:rsidRPr="00280FC7">
              <w:rPr>
                <w:sz w:val="22"/>
                <w:szCs w:val="22"/>
                <w:lang w:val="kk-KZ"/>
              </w:rPr>
              <w:t>49</w:t>
            </w:r>
            <w:r w:rsidRPr="00280FC7">
              <w:rPr>
                <w:rFonts w:ascii="Symbol" w:hAnsi="Symbol" w:cs="Symbol"/>
                <w:sz w:val="22"/>
                <w:szCs w:val="22"/>
              </w:rPr>
              <w:t></w:t>
            </w:r>
            <w:r w:rsidRPr="00280FC7">
              <w:rPr>
                <w:rFonts w:ascii="Symbol" w:hAnsi="Symbol" w:cs="Symbol"/>
                <w:sz w:val="22"/>
                <w:szCs w:val="22"/>
              </w:rPr>
              <w:t></w:t>
            </w:r>
            <w:r w:rsidRPr="00280FC7">
              <w:rPr>
                <w:rFonts w:ascii="Symbol" w:hAnsi="Symbol" w:cs="Symbol"/>
                <w:sz w:val="22"/>
                <w:szCs w:val="22"/>
              </w:rPr>
              <w:t></w:t>
            </w:r>
            <w:r w:rsidRPr="00280FC7">
              <w:rPr>
                <w:rFonts w:ascii="Symbol" w:hAnsi="Symbol" w:cs="Symbol"/>
                <w:sz w:val="22"/>
                <w:szCs w:val="22"/>
              </w:rPr>
              <w:t></w:t>
            </w:r>
            <w:r w:rsidRPr="00280FC7">
              <w:rPr>
                <w:rFonts w:ascii="Symbol" w:hAnsi="Symbol" w:cs="Symbol"/>
                <w:sz w:val="22"/>
                <w:szCs w:val="22"/>
              </w:rPr>
              <w:t></w:t>
            </w:r>
          </w:p>
        </w:tc>
        <w:tc>
          <w:tcPr>
            <w:tcW w:w="3617" w:type="dxa"/>
            <w:tcBorders>
              <w:top w:val="single" w:sz="4" w:space="0" w:color="000000"/>
              <w:left w:val="single" w:sz="4" w:space="0" w:color="000000"/>
              <w:bottom w:val="single" w:sz="4" w:space="0" w:color="000000"/>
              <w:right w:val="single" w:sz="4" w:space="0" w:color="000000"/>
            </w:tcBorders>
            <w:vAlign w:val="center"/>
          </w:tcPr>
          <w:p w:rsidR="00D0089A" w:rsidRPr="00280FC7" w:rsidRDefault="00D0089A" w:rsidP="00CD08DD">
            <w:pPr>
              <w:snapToGrid w:val="0"/>
              <w:jc w:val="center"/>
            </w:pPr>
            <w:r w:rsidRPr="00280FC7">
              <w:rPr>
                <w:sz w:val="22"/>
                <w:szCs w:val="22"/>
              </w:rPr>
              <w:t>3,</w:t>
            </w:r>
            <w:r w:rsidRPr="00280FC7">
              <w:rPr>
                <w:sz w:val="22"/>
                <w:szCs w:val="22"/>
                <w:lang w:val="kk-KZ"/>
              </w:rPr>
              <w:t>55</w:t>
            </w:r>
            <w:r w:rsidRPr="00280FC7">
              <w:rPr>
                <w:rFonts w:ascii="Symbol" w:hAnsi="Symbol" w:cs="Symbol"/>
                <w:sz w:val="22"/>
                <w:szCs w:val="22"/>
              </w:rPr>
              <w:t></w:t>
            </w:r>
            <w:r w:rsidRPr="00280FC7">
              <w:rPr>
                <w:rFonts w:ascii="Symbol" w:hAnsi="Symbol" w:cs="Symbol"/>
                <w:sz w:val="22"/>
                <w:szCs w:val="22"/>
              </w:rPr>
              <w:t></w:t>
            </w:r>
            <w:r w:rsidRPr="00280FC7">
              <w:rPr>
                <w:rFonts w:ascii="Symbol" w:hAnsi="Symbol" w:cs="Symbol"/>
                <w:sz w:val="22"/>
                <w:szCs w:val="22"/>
              </w:rPr>
              <w:t></w:t>
            </w:r>
            <w:r w:rsidRPr="00280FC7">
              <w:rPr>
                <w:rFonts w:ascii="Symbol" w:hAnsi="Symbol" w:cs="Symbol"/>
                <w:sz w:val="22"/>
                <w:szCs w:val="22"/>
              </w:rPr>
              <w:t></w:t>
            </w:r>
            <w:r w:rsidRPr="00280FC7">
              <w:rPr>
                <w:rFonts w:ascii="Symbol" w:hAnsi="Symbol" w:cs="Symbol"/>
                <w:sz w:val="22"/>
                <w:szCs w:val="22"/>
              </w:rPr>
              <w:t></w:t>
            </w:r>
          </w:p>
        </w:tc>
      </w:tr>
      <w:tr w:rsidR="00D0089A" w:rsidRPr="00280FC7">
        <w:tc>
          <w:tcPr>
            <w:tcW w:w="2420" w:type="dxa"/>
            <w:tcBorders>
              <w:top w:val="single" w:sz="4" w:space="0" w:color="000000"/>
              <w:left w:val="single" w:sz="4" w:space="0" w:color="000000"/>
              <w:bottom w:val="single" w:sz="4" w:space="0" w:color="000000"/>
            </w:tcBorders>
            <w:vAlign w:val="center"/>
          </w:tcPr>
          <w:p w:rsidR="00D0089A" w:rsidRPr="00280FC7" w:rsidRDefault="00D0089A" w:rsidP="00CD08DD">
            <w:pPr>
              <w:pStyle w:val="af4"/>
              <w:snapToGrid w:val="0"/>
              <w:rPr>
                <w:i/>
                <w:iCs/>
              </w:rPr>
            </w:pPr>
            <w:r w:rsidRPr="00280FC7">
              <w:rPr>
                <w:sz w:val="22"/>
                <w:szCs w:val="22"/>
              </w:rPr>
              <w:t>7-</w:t>
            </w:r>
            <w:r w:rsidRPr="00280FC7">
              <w:rPr>
                <w:i/>
                <w:iCs/>
                <w:sz w:val="22"/>
                <w:szCs w:val="22"/>
              </w:rPr>
              <w:t xml:space="preserve">L.casei </w:t>
            </w:r>
          </w:p>
        </w:tc>
        <w:tc>
          <w:tcPr>
            <w:tcW w:w="3140" w:type="dxa"/>
            <w:tcBorders>
              <w:top w:val="single" w:sz="4" w:space="0" w:color="000000"/>
              <w:left w:val="single" w:sz="4" w:space="0" w:color="000000"/>
              <w:bottom w:val="single" w:sz="4" w:space="0" w:color="000000"/>
            </w:tcBorders>
            <w:vAlign w:val="center"/>
          </w:tcPr>
          <w:p w:rsidR="00D0089A" w:rsidRPr="00280FC7" w:rsidRDefault="00D0089A" w:rsidP="00CD08DD">
            <w:pPr>
              <w:snapToGrid w:val="0"/>
              <w:jc w:val="center"/>
            </w:pPr>
            <w:r w:rsidRPr="00280FC7">
              <w:rPr>
                <w:sz w:val="22"/>
                <w:szCs w:val="22"/>
              </w:rPr>
              <w:t>3,4</w:t>
            </w:r>
            <w:r w:rsidRPr="00280FC7">
              <w:rPr>
                <w:sz w:val="22"/>
                <w:szCs w:val="22"/>
                <w:lang w:val="kk-KZ"/>
              </w:rPr>
              <w:t>5</w:t>
            </w:r>
            <w:r w:rsidRPr="00280FC7">
              <w:rPr>
                <w:rFonts w:ascii="Symbol" w:hAnsi="Symbol" w:cs="Symbol"/>
                <w:sz w:val="22"/>
                <w:szCs w:val="22"/>
              </w:rPr>
              <w:t></w:t>
            </w:r>
            <w:r w:rsidRPr="00280FC7">
              <w:rPr>
                <w:rFonts w:ascii="Symbol" w:hAnsi="Symbol" w:cs="Symbol"/>
                <w:sz w:val="22"/>
                <w:szCs w:val="22"/>
              </w:rPr>
              <w:t></w:t>
            </w:r>
            <w:r w:rsidRPr="00280FC7">
              <w:rPr>
                <w:rFonts w:ascii="Symbol" w:hAnsi="Symbol" w:cs="Symbol"/>
                <w:sz w:val="22"/>
                <w:szCs w:val="22"/>
              </w:rPr>
              <w:t></w:t>
            </w:r>
            <w:r w:rsidRPr="00280FC7">
              <w:rPr>
                <w:rFonts w:ascii="Symbol" w:hAnsi="Symbol" w:cs="Symbol"/>
                <w:sz w:val="22"/>
                <w:szCs w:val="22"/>
              </w:rPr>
              <w:t></w:t>
            </w:r>
            <w:r w:rsidRPr="00280FC7">
              <w:rPr>
                <w:rFonts w:ascii="Symbol" w:hAnsi="Symbol" w:cs="Symbol"/>
                <w:sz w:val="22"/>
                <w:szCs w:val="22"/>
              </w:rPr>
              <w:t></w:t>
            </w:r>
          </w:p>
        </w:tc>
        <w:tc>
          <w:tcPr>
            <w:tcW w:w="3617" w:type="dxa"/>
            <w:tcBorders>
              <w:top w:val="single" w:sz="4" w:space="0" w:color="000000"/>
              <w:left w:val="single" w:sz="4" w:space="0" w:color="000000"/>
              <w:bottom w:val="single" w:sz="4" w:space="0" w:color="000000"/>
              <w:right w:val="single" w:sz="4" w:space="0" w:color="000000"/>
            </w:tcBorders>
            <w:vAlign w:val="center"/>
          </w:tcPr>
          <w:p w:rsidR="00D0089A" w:rsidRPr="00280FC7" w:rsidRDefault="00D0089A" w:rsidP="00CD08DD">
            <w:pPr>
              <w:snapToGrid w:val="0"/>
              <w:jc w:val="center"/>
            </w:pPr>
            <w:r w:rsidRPr="00280FC7">
              <w:rPr>
                <w:sz w:val="22"/>
                <w:szCs w:val="22"/>
              </w:rPr>
              <w:t>3,</w:t>
            </w:r>
            <w:r w:rsidRPr="00280FC7">
              <w:rPr>
                <w:sz w:val="22"/>
                <w:szCs w:val="22"/>
                <w:lang w:val="kk-KZ"/>
              </w:rPr>
              <w:t>38</w:t>
            </w:r>
            <w:r w:rsidRPr="00280FC7">
              <w:rPr>
                <w:rFonts w:ascii="Symbol" w:hAnsi="Symbol" w:cs="Symbol"/>
                <w:sz w:val="22"/>
                <w:szCs w:val="22"/>
              </w:rPr>
              <w:t></w:t>
            </w:r>
            <w:r w:rsidRPr="00280FC7">
              <w:rPr>
                <w:rFonts w:ascii="Symbol" w:hAnsi="Symbol" w:cs="Symbol"/>
                <w:sz w:val="22"/>
                <w:szCs w:val="22"/>
              </w:rPr>
              <w:t></w:t>
            </w:r>
            <w:r w:rsidRPr="00280FC7">
              <w:rPr>
                <w:rFonts w:ascii="Symbol" w:hAnsi="Symbol" w:cs="Symbol"/>
                <w:sz w:val="22"/>
                <w:szCs w:val="22"/>
              </w:rPr>
              <w:t></w:t>
            </w:r>
            <w:r w:rsidRPr="00280FC7">
              <w:rPr>
                <w:rFonts w:ascii="Symbol" w:hAnsi="Symbol" w:cs="Symbol"/>
                <w:sz w:val="22"/>
                <w:szCs w:val="22"/>
              </w:rPr>
              <w:t></w:t>
            </w:r>
            <w:r w:rsidRPr="00280FC7">
              <w:rPr>
                <w:rFonts w:ascii="Symbol" w:hAnsi="Symbol" w:cs="Symbol"/>
                <w:sz w:val="22"/>
                <w:szCs w:val="22"/>
              </w:rPr>
              <w:t></w:t>
            </w:r>
          </w:p>
        </w:tc>
      </w:tr>
      <w:tr w:rsidR="00D0089A" w:rsidRPr="00280FC7">
        <w:tc>
          <w:tcPr>
            <w:tcW w:w="2420" w:type="dxa"/>
            <w:tcBorders>
              <w:top w:val="single" w:sz="4" w:space="0" w:color="000000"/>
              <w:left w:val="single" w:sz="4" w:space="0" w:color="000000"/>
              <w:bottom w:val="single" w:sz="4" w:space="0" w:color="000000"/>
            </w:tcBorders>
            <w:vAlign w:val="center"/>
          </w:tcPr>
          <w:p w:rsidR="00D0089A" w:rsidRPr="00280FC7" w:rsidRDefault="00D0089A" w:rsidP="00CD08DD">
            <w:pPr>
              <w:pStyle w:val="af4"/>
              <w:snapToGrid w:val="0"/>
              <w:rPr>
                <w:i/>
                <w:iCs/>
              </w:rPr>
            </w:pPr>
            <w:r w:rsidRPr="00280FC7">
              <w:rPr>
                <w:sz w:val="22"/>
                <w:szCs w:val="22"/>
              </w:rPr>
              <w:t>8-</w:t>
            </w:r>
            <w:r w:rsidRPr="00280FC7">
              <w:rPr>
                <w:i/>
                <w:iCs/>
                <w:sz w:val="22"/>
                <w:szCs w:val="22"/>
              </w:rPr>
              <w:t xml:space="preserve">L.casei </w:t>
            </w:r>
          </w:p>
        </w:tc>
        <w:tc>
          <w:tcPr>
            <w:tcW w:w="3140" w:type="dxa"/>
            <w:tcBorders>
              <w:top w:val="single" w:sz="4" w:space="0" w:color="000000"/>
              <w:left w:val="single" w:sz="4" w:space="0" w:color="000000"/>
              <w:bottom w:val="single" w:sz="4" w:space="0" w:color="000000"/>
            </w:tcBorders>
            <w:vAlign w:val="center"/>
          </w:tcPr>
          <w:p w:rsidR="00D0089A" w:rsidRPr="00280FC7" w:rsidRDefault="00D0089A" w:rsidP="00CD08DD">
            <w:pPr>
              <w:snapToGrid w:val="0"/>
              <w:jc w:val="center"/>
            </w:pPr>
            <w:r w:rsidRPr="00280FC7">
              <w:rPr>
                <w:sz w:val="22"/>
                <w:szCs w:val="22"/>
              </w:rPr>
              <w:t>2,97</w:t>
            </w:r>
            <w:r w:rsidRPr="00280FC7">
              <w:rPr>
                <w:rFonts w:ascii="Symbol" w:hAnsi="Symbol" w:cs="Symbol"/>
                <w:sz w:val="22"/>
                <w:szCs w:val="22"/>
              </w:rPr>
              <w:t></w:t>
            </w:r>
            <w:r w:rsidRPr="00280FC7">
              <w:rPr>
                <w:rFonts w:ascii="Symbol" w:hAnsi="Symbol" w:cs="Symbol"/>
                <w:sz w:val="22"/>
                <w:szCs w:val="22"/>
              </w:rPr>
              <w:t></w:t>
            </w:r>
            <w:r w:rsidRPr="00280FC7">
              <w:rPr>
                <w:rFonts w:ascii="Symbol" w:hAnsi="Symbol" w:cs="Symbol"/>
                <w:sz w:val="22"/>
                <w:szCs w:val="22"/>
              </w:rPr>
              <w:t></w:t>
            </w:r>
            <w:r w:rsidRPr="00280FC7">
              <w:rPr>
                <w:rFonts w:ascii="Symbol" w:hAnsi="Symbol" w:cs="Symbol"/>
                <w:sz w:val="22"/>
                <w:szCs w:val="22"/>
              </w:rPr>
              <w:t></w:t>
            </w:r>
            <w:r w:rsidRPr="00280FC7">
              <w:rPr>
                <w:rFonts w:ascii="Symbol" w:hAnsi="Symbol" w:cs="Symbol"/>
                <w:sz w:val="22"/>
                <w:szCs w:val="22"/>
              </w:rPr>
              <w:t></w:t>
            </w:r>
          </w:p>
        </w:tc>
        <w:tc>
          <w:tcPr>
            <w:tcW w:w="3617" w:type="dxa"/>
            <w:tcBorders>
              <w:top w:val="single" w:sz="4" w:space="0" w:color="000000"/>
              <w:left w:val="single" w:sz="4" w:space="0" w:color="000000"/>
              <w:bottom w:val="single" w:sz="4" w:space="0" w:color="000000"/>
              <w:right w:val="single" w:sz="4" w:space="0" w:color="000000"/>
            </w:tcBorders>
            <w:vAlign w:val="center"/>
          </w:tcPr>
          <w:p w:rsidR="00D0089A" w:rsidRPr="00280FC7" w:rsidRDefault="00D0089A" w:rsidP="00CD08DD">
            <w:pPr>
              <w:snapToGrid w:val="0"/>
              <w:jc w:val="center"/>
            </w:pPr>
            <w:r w:rsidRPr="00280FC7">
              <w:rPr>
                <w:sz w:val="22"/>
                <w:szCs w:val="22"/>
              </w:rPr>
              <w:t>3</w:t>
            </w:r>
            <w:r w:rsidRPr="00280FC7">
              <w:rPr>
                <w:sz w:val="22"/>
                <w:szCs w:val="22"/>
                <w:lang w:val="kk-KZ"/>
              </w:rPr>
              <w:t>1</w:t>
            </w:r>
            <w:r w:rsidRPr="00280FC7">
              <w:rPr>
                <w:rFonts w:ascii="Symbol" w:hAnsi="Symbol" w:cs="Symbol"/>
                <w:sz w:val="22"/>
                <w:szCs w:val="22"/>
              </w:rPr>
              <w:t></w:t>
            </w:r>
            <w:r w:rsidRPr="00280FC7">
              <w:rPr>
                <w:rFonts w:ascii="Symbol" w:hAnsi="Symbol" w:cs="Symbol"/>
                <w:sz w:val="22"/>
                <w:szCs w:val="22"/>
              </w:rPr>
              <w:t></w:t>
            </w:r>
            <w:r w:rsidRPr="00280FC7">
              <w:rPr>
                <w:rFonts w:ascii="Symbol" w:hAnsi="Symbol" w:cs="Symbol"/>
                <w:sz w:val="22"/>
                <w:szCs w:val="22"/>
              </w:rPr>
              <w:t></w:t>
            </w:r>
            <w:r w:rsidRPr="00280FC7">
              <w:rPr>
                <w:rFonts w:ascii="Symbol" w:hAnsi="Symbol" w:cs="Symbol"/>
                <w:sz w:val="22"/>
                <w:szCs w:val="22"/>
              </w:rPr>
              <w:t></w:t>
            </w:r>
            <w:r w:rsidRPr="00280FC7">
              <w:rPr>
                <w:rFonts w:ascii="Symbol" w:hAnsi="Symbol" w:cs="Symbol"/>
                <w:sz w:val="22"/>
                <w:szCs w:val="22"/>
              </w:rPr>
              <w:t></w:t>
            </w:r>
          </w:p>
        </w:tc>
      </w:tr>
      <w:tr w:rsidR="00D0089A" w:rsidRPr="00280FC7">
        <w:tc>
          <w:tcPr>
            <w:tcW w:w="2420" w:type="dxa"/>
            <w:tcBorders>
              <w:top w:val="single" w:sz="4" w:space="0" w:color="000000"/>
              <w:left w:val="single" w:sz="4" w:space="0" w:color="000000"/>
              <w:bottom w:val="single" w:sz="4" w:space="0" w:color="000000"/>
            </w:tcBorders>
            <w:vAlign w:val="center"/>
          </w:tcPr>
          <w:p w:rsidR="00D0089A" w:rsidRPr="00280FC7" w:rsidRDefault="00D0089A" w:rsidP="00CD08DD">
            <w:pPr>
              <w:pStyle w:val="af4"/>
              <w:snapToGrid w:val="0"/>
              <w:rPr>
                <w:i/>
                <w:iCs/>
              </w:rPr>
            </w:pPr>
            <w:r w:rsidRPr="00280FC7">
              <w:rPr>
                <w:sz w:val="22"/>
                <w:szCs w:val="22"/>
              </w:rPr>
              <w:t>9-</w:t>
            </w:r>
            <w:r w:rsidRPr="00280FC7">
              <w:rPr>
                <w:i/>
                <w:iCs/>
                <w:sz w:val="22"/>
                <w:szCs w:val="22"/>
              </w:rPr>
              <w:t xml:space="preserve">L.casei </w:t>
            </w:r>
          </w:p>
        </w:tc>
        <w:tc>
          <w:tcPr>
            <w:tcW w:w="3140" w:type="dxa"/>
            <w:tcBorders>
              <w:top w:val="single" w:sz="4" w:space="0" w:color="000000"/>
              <w:left w:val="single" w:sz="4" w:space="0" w:color="000000"/>
              <w:bottom w:val="single" w:sz="4" w:space="0" w:color="000000"/>
            </w:tcBorders>
            <w:vAlign w:val="center"/>
          </w:tcPr>
          <w:p w:rsidR="00D0089A" w:rsidRPr="00280FC7" w:rsidRDefault="00D0089A" w:rsidP="00CD08DD">
            <w:pPr>
              <w:snapToGrid w:val="0"/>
              <w:jc w:val="center"/>
            </w:pPr>
            <w:r w:rsidRPr="00280FC7">
              <w:rPr>
                <w:sz w:val="22"/>
                <w:szCs w:val="22"/>
                <w:lang w:val="kk-KZ"/>
              </w:rPr>
              <w:t>2,12</w:t>
            </w:r>
            <w:r w:rsidRPr="00280FC7">
              <w:rPr>
                <w:rFonts w:ascii="Symbol" w:hAnsi="Symbol" w:cs="Symbol"/>
                <w:sz w:val="22"/>
                <w:szCs w:val="22"/>
              </w:rPr>
              <w:t></w:t>
            </w:r>
            <w:r w:rsidRPr="00280FC7">
              <w:rPr>
                <w:rFonts w:ascii="Symbol" w:hAnsi="Symbol" w:cs="Symbol"/>
                <w:sz w:val="22"/>
                <w:szCs w:val="22"/>
              </w:rPr>
              <w:t></w:t>
            </w:r>
            <w:r w:rsidRPr="00280FC7">
              <w:rPr>
                <w:rFonts w:ascii="Symbol" w:hAnsi="Symbol" w:cs="Symbol"/>
                <w:sz w:val="22"/>
                <w:szCs w:val="22"/>
              </w:rPr>
              <w:t></w:t>
            </w:r>
            <w:r w:rsidRPr="00280FC7">
              <w:rPr>
                <w:rFonts w:ascii="Symbol" w:hAnsi="Symbol" w:cs="Symbol"/>
                <w:sz w:val="22"/>
                <w:szCs w:val="22"/>
              </w:rPr>
              <w:t></w:t>
            </w:r>
            <w:r w:rsidRPr="00280FC7">
              <w:rPr>
                <w:rFonts w:ascii="Symbol" w:hAnsi="Symbol" w:cs="Symbol"/>
                <w:sz w:val="22"/>
                <w:szCs w:val="22"/>
              </w:rPr>
              <w:t></w:t>
            </w:r>
          </w:p>
        </w:tc>
        <w:tc>
          <w:tcPr>
            <w:tcW w:w="3617" w:type="dxa"/>
            <w:tcBorders>
              <w:top w:val="single" w:sz="4" w:space="0" w:color="000000"/>
              <w:left w:val="single" w:sz="4" w:space="0" w:color="000000"/>
              <w:bottom w:val="single" w:sz="4" w:space="0" w:color="000000"/>
              <w:right w:val="single" w:sz="4" w:space="0" w:color="000000"/>
            </w:tcBorders>
            <w:vAlign w:val="center"/>
          </w:tcPr>
          <w:p w:rsidR="00D0089A" w:rsidRPr="00280FC7" w:rsidRDefault="00D0089A" w:rsidP="00CD08DD">
            <w:pPr>
              <w:snapToGrid w:val="0"/>
              <w:jc w:val="center"/>
            </w:pPr>
            <w:r w:rsidRPr="00280FC7">
              <w:rPr>
                <w:sz w:val="22"/>
                <w:szCs w:val="22"/>
              </w:rPr>
              <w:t>1,</w:t>
            </w:r>
            <w:r w:rsidRPr="00280FC7">
              <w:rPr>
                <w:sz w:val="22"/>
                <w:szCs w:val="22"/>
                <w:lang w:val="kk-KZ"/>
              </w:rPr>
              <w:t>989</w:t>
            </w:r>
            <w:r w:rsidRPr="00280FC7">
              <w:rPr>
                <w:rFonts w:ascii="Symbol" w:hAnsi="Symbol" w:cs="Symbol"/>
                <w:sz w:val="22"/>
                <w:szCs w:val="22"/>
              </w:rPr>
              <w:t></w:t>
            </w:r>
            <w:r w:rsidRPr="00280FC7">
              <w:rPr>
                <w:rFonts w:ascii="Symbol" w:hAnsi="Symbol" w:cs="Symbol"/>
                <w:sz w:val="22"/>
                <w:szCs w:val="22"/>
              </w:rPr>
              <w:t></w:t>
            </w:r>
            <w:r w:rsidRPr="00280FC7">
              <w:rPr>
                <w:rFonts w:ascii="Symbol" w:hAnsi="Symbol" w:cs="Symbol"/>
                <w:sz w:val="22"/>
                <w:szCs w:val="22"/>
              </w:rPr>
              <w:t></w:t>
            </w:r>
            <w:r w:rsidRPr="00280FC7">
              <w:rPr>
                <w:rFonts w:ascii="Symbol" w:hAnsi="Symbol" w:cs="Symbol"/>
                <w:sz w:val="22"/>
                <w:szCs w:val="22"/>
              </w:rPr>
              <w:t></w:t>
            </w:r>
            <w:r w:rsidRPr="00280FC7">
              <w:rPr>
                <w:rFonts w:ascii="Symbol" w:hAnsi="Symbol" w:cs="Symbol"/>
                <w:sz w:val="22"/>
                <w:szCs w:val="22"/>
              </w:rPr>
              <w:t></w:t>
            </w:r>
          </w:p>
        </w:tc>
      </w:tr>
      <w:tr w:rsidR="00D0089A" w:rsidRPr="00280FC7">
        <w:tc>
          <w:tcPr>
            <w:tcW w:w="2420" w:type="dxa"/>
            <w:tcBorders>
              <w:top w:val="single" w:sz="4" w:space="0" w:color="000000"/>
              <w:left w:val="single" w:sz="4" w:space="0" w:color="000000"/>
              <w:bottom w:val="single" w:sz="4" w:space="0" w:color="000000"/>
            </w:tcBorders>
            <w:vAlign w:val="center"/>
          </w:tcPr>
          <w:p w:rsidR="00D0089A" w:rsidRPr="00280FC7" w:rsidRDefault="00D0089A" w:rsidP="00CD08DD">
            <w:pPr>
              <w:pStyle w:val="af4"/>
              <w:snapToGrid w:val="0"/>
              <w:rPr>
                <w:i/>
                <w:iCs/>
              </w:rPr>
            </w:pPr>
            <w:r w:rsidRPr="00280FC7">
              <w:rPr>
                <w:sz w:val="22"/>
                <w:szCs w:val="22"/>
              </w:rPr>
              <w:t>10-</w:t>
            </w:r>
            <w:r w:rsidRPr="00280FC7">
              <w:rPr>
                <w:i/>
                <w:iCs/>
                <w:sz w:val="22"/>
                <w:szCs w:val="22"/>
              </w:rPr>
              <w:t xml:space="preserve">L.casei </w:t>
            </w:r>
          </w:p>
        </w:tc>
        <w:tc>
          <w:tcPr>
            <w:tcW w:w="3140" w:type="dxa"/>
            <w:tcBorders>
              <w:top w:val="single" w:sz="4" w:space="0" w:color="000000"/>
              <w:left w:val="single" w:sz="4" w:space="0" w:color="000000"/>
              <w:bottom w:val="single" w:sz="4" w:space="0" w:color="000000"/>
            </w:tcBorders>
            <w:vAlign w:val="center"/>
          </w:tcPr>
          <w:p w:rsidR="00D0089A" w:rsidRPr="00280FC7" w:rsidRDefault="00D0089A" w:rsidP="00CD08DD">
            <w:pPr>
              <w:snapToGrid w:val="0"/>
              <w:jc w:val="center"/>
            </w:pPr>
            <w:r w:rsidRPr="00280FC7">
              <w:rPr>
                <w:sz w:val="22"/>
                <w:szCs w:val="22"/>
                <w:lang w:val="kk-KZ"/>
              </w:rPr>
              <w:t>4,12</w:t>
            </w:r>
            <w:r w:rsidRPr="00280FC7">
              <w:rPr>
                <w:rFonts w:ascii="Symbol" w:hAnsi="Symbol" w:cs="Symbol"/>
                <w:sz w:val="22"/>
                <w:szCs w:val="22"/>
              </w:rPr>
              <w:t></w:t>
            </w:r>
            <w:r w:rsidRPr="00280FC7">
              <w:rPr>
                <w:rFonts w:ascii="Symbol" w:hAnsi="Symbol" w:cs="Symbol"/>
                <w:sz w:val="22"/>
                <w:szCs w:val="22"/>
              </w:rPr>
              <w:t></w:t>
            </w:r>
            <w:r w:rsidRPr="00280FC7">
              <w:rPr>
                <w:rFonts w:ascii="Symbol" w:hAnsi="Symbol" w:cs="Symbol"/>
                <w:sz w:val="22"/>
                <w:szCs w:val="22"/>
              </w:rPr>
              <w:t></w:t>
            </w:r>
            <w:r w:rsidRPr="00280FC7">
              <w:rPr>
                <w:rFonts w:ascii="Symbol" w:hAnsi="Symbol" w:cs="Symbol"/>
                <w:sz w:val="22"/>
                <w:szCs w:val="22"/>
              </w:rPr>
              <w:t></w:t>
            </w:r>
            <w:r w:rsidRPr="00280FC7">
              <w:rPr>
                <w:rFonts w:ascii="Symbol" w:hAnsi="Symbol" w:cs="Symbol"/>
                <w:sz w:val="22"/>
                <w:szCs w:val="22"/>
              </w:rPr>
              <w:t></w:t>
            </w:r>
          </w:p>
        </w:tc>
        <w:tc>
          <w:tcPr>
            <w:tcW w:w="3617" w:type="dxa"/>
            <w:tcBorders>
              <w:top w:val="single" w:sz="4" w:space="0" w:color="000000"/>
              <w:left w:val="single" w:sz="4" w:space="0" w:color="000000"/>
              <w:bottom w:val="single" w:sz="4" w:space="0" w:color="000000"/>
              <w:right w:val="single" w:sz="4" w:space="0" w:color="000000"/>
            </w:tcBorders>
            <w:vAlign w:val="center"/>
          </w:tcPr>
          <w:p w:rsidR="00D0089A" w:rsidRPr="00280FC7" w:rsidRDefault="00D0089A" w:rsidP="00CD08DD">
            <w:pPr>
              <w:snapToGrid w:val="0"/>
              <w:jc w:val="center"/>
            </w:pPr>
            <w:r w:rsidRPr="00280FC7">
              <w:rPr>
                <w:sz w:val="22"/>
                <w:szCs w:val="22"/>
                <w:lang w:val="kk-KZ"/>
              </w:rPr>
              <w:t>4,103</w:t>
            </w:r>
            <w:r w:rsidRPr="00280FC7">
              <w:rPr>
                <w:rFonts w:ascii="Symbol" w:hAnsi="Symbol" w:cs="Symbol"/>
                <w:sz w:val="22"/>
                <w:szCs w:val="22"/>
              </w:rPr>
              <w:t></w:t>
            </w:r>
            <w:r w:rsidRPr="00280FC7">
              <w:rPr>
                <w:rFonts w:ascii="Symbol" w:hAnsi="Symbol" w:cs="Symbol"/>
                <w:sz w:val="22"/>
                <w:szCs w:val="22"/>
              </w:rPr>
              <w:t></w:t>
            </w:r>
            <w:r w:rsidRPr="00280FC7">
              <w:rPr>
                <w:rFonts w:ascii="Symbol" w:hAnsi="Symbol" w:cs="Symbol"/>
                <w:sz w:val="22"/>
                <w:szCs w:val="22"/>
              </w:rPr>
              <w:t></w:t>
            </w:r>
            <w:r w:rsidRPr="00280FC7">
              <w:rPr>
                <w:rFonts w:ascii="Symbol" w:hAnsi="Symbol" w:cs="Symbol"/>
                <w:sz w:val="22"/>
                <w:szCs w:val="22"/>
              </w:rPr>
              <w:t></w:t>
            </w:r>
            <w:r w:rsidRPr="00280FC7">
              <w:rPr>
                <w:rFonts w:ascii="Symbol" w:hAnsi="Symbol" w:cs="Symbol"/>
                <w:sz w:val="22"/>
                <w:szCs w:val="22"/>
              </w:rPr>
              <w:t></w:t>
            </w:r>
          </w:p>
        </w:tc>
      </w:tr>
      <w:tr w:rsidR="00D0089A" w:rsidRPr="00280FC7">
        <w:tc>
          <w:tcPr>
            <w:tcW w:w="2420" w:type="dxa"/>
            <w:tcBorders>
              <w:top w:val="single" w:sz="4" w:space="0" w:color="000000"/>
              <w:left w:val="single" w:sz="4" w:space="0" w:color="000000"/>
              <w:bottom w:val="single" w:sz="4" w:space="0" w:color="000000"/>
            </w:tcBorders>
            <w:vAlign w:val="center"/>
          </w:tcPr>
          <w:p w:rsidR="00D0089A" w:rsidRPr="00280FC7" w:rsidRDefault="00D0089A" w:rsidP="00CD08DD">
            <w:pPr>
              <w:pStyle w:val="af4"/>
              <w:snapToGrid w:val="0"/>
              <w:rPr>
                <w:i/>
                <w:iCs/>
              </w:rPr>
            </w:pPr>
            <w:r w:rsidRPr="00280FC7">
              <w:rPr>
                <w:sz w:val="22"/>
                <w:szCs w:val="22"/>
              </w:rPr>
              <w:t>11-</w:t>
            </w:r>
            <w:r w:rsidRPr="00280FC7">
              <w:rPr>
                <w:i/>
                <w:iCs/>
                <w:sz w:val="22"/>
                <w:szCs w:val="22"/>
              </w:rPr>
              <w:t xml:space="preserve">L.casei </w:t>
            </w:r>
          </w:p>
        </w:tc>
        <w:tc>
          <w:tcPr>
            <w:tcW w:w="3140" w:type="dxa"/>
            <w:tcBorders>
              <w:top w:val="single" w:sz="4" w:space="0" w:color="000000"/>
              <w:left w:val="single" w:sz="4" w:space="0" w:color="000000"/>
              <w:bottom w:val="single" w:sz="4" w:space="0" w:color="000000"/>
            </w:tcBorders>
            <w:vAlign w:val="center"/>
          </w:tcPr>
          <w:p w:rsidR="00D0089A" w:rsidRPr="00280FC7" w:rsidRDefault="00D0089A" w:rsidP="00CD08DD">
            <w:pPr>
              <w:snapToGrid w:val="0"/>
              <w:jc w:val="center"/>
            </w:pPr>
            <w:r w:rsidRPr="00280FC7">
              <w:rPr>
                <w:sz w:val="22"/>
                <w:szCs w:val="22"/>
                <w:lang w:val="kk-KZ"/>
              </w:rPr>
              <w:t>2,37</w:t>
            </w:r>
            <w:r w:rsidRPr="00280FC7">
              <w:rPr>
                <w:rFonts w:ascii="Symbol" w:hAnsi="Symbol" w:cs="Symbol"/>
                <w:sz w:val="22"/>
                <w:szCs w:val="22"/>
              </w:rPr>
              <w:t></w:t>
            </w:r>
            <w:r w:rsidRPr="00280FC7">
              <w:rPr>
                <w:rFonts w:ascii="Symbol" w:hAnsi="Symbol" w:cs="Symbol"/>
                <w:sz w:val="22"/>
                <w:szCs w:val="22"/>
              </w:rPr>
              <w:t></w:t>
            </w:r>
            <w:r w:rsidRPr="00280FC7">
              <w:rPr>
                <w:rFonts w:ascii="Symbol" w:hAnsi="Symbol" w:cs="Symbol"/>
                <w:sz w:val="22"/>
                <w:szCs w:val="22"/>
              </w:rPr>
              <w:t></w:t>
            </w:r>
            <w:r w:rsidRPr="00280FC7">
              <w:rPr>
                <w:rFonts w:ascii="Symbol" w:hAnsi="Symbol" w:cs="Symbol"/>
                <w:sz w:val="22"/>
                <w:szCs w:val="22"/>
              </w:rPr>
              <w:t></w:t>
            </w:r>
            <w:r w:rsidRPr="00280FC7">
              <w:rPr>
                <w:rFonts w:ascii="Symbol" w:hAnsi="Symbol" w:cs="Symbol"/>
                <w:sz w:val="22"/>
                <w:szCs w:val="22"/>
              </w:rPr>
              <w:t></w:t>
            </w:r>
          </w:p>
        </w:tc>
        <w:tc>
          <w:tcPr>
            <w:tcW w:w="3617" w:type="dxa"/>
            <w:tcBorders>
              <w:top w:val="single" w:sz="4" w:space="0" w:color="000000"/>
              <w:left w:val="single" w:sz="4" w:space="0" w:color="000000"/>
              <w:bottom w:val="single" w:sz="4" w:space="0" w:color="000000"/>
              <w:right w:val="single" w:sz="4" w:space="0" w:color="000000"/>
            </w:tcBorders>
            <w:vAlign w:val="center"/>
          </w:tcPr>
          <w:p w:rsidR="00D0089A" w:rsidRPr="00280FC7" w:rsidRDefault="00D0089A" w:rsidP="00CD08DD">
            <w:pPr>
              <w:snapToGrid w:val="0"/>
              <w:jc w:val="center"/>
            </w:pPr>
            <w:r w:rsidRPr="00280FC7">
              <w:rPr>
                <w:sz w:val="22"/>
                <w:szCs w:val="22"/>
              </w:rPr>
              <w:t>3,79</w:t>
            </w:r>
            <w:r w:rsidRPr="00280FC7">
              <w:rPr>
                <w:rFonts w:ascii="Symbol" w:hAnsi="Symbol" w:cs="Symbol"/>
                <w:sz w:val="22"/>
                <w:szCs w:val="22"/>
              </w:rPr>
              <w:t></w:t>
            </w:r>
            <w:r w:rsidRPr="00280FC7">
              <w:rPr>
                <w:rFonts w:ascii="Symbol" w:hAnsi="Symbol" w:cs="Symbol"/>
                <w:sz w:val="22"/>
                <w:szCs w:val="22"/>
              </w:rPr>
              <w:t></w:t>
            </w:r>
            <w:r w:rsidRPr="00280FC7">
              <w:rPr>
                <w:rFonts w:ascii="Symbol" w:hAnsi="Symbol" w:cs="Symbol"/>
                <w:sz w:val="22"/>
                <w:szCs w:val="22"/>
              </w:rPr>
              <w:t></w:t>
            </w:r>
            <w:r w:rsidRPr="00280FC7">
              <w:rPr>
                <w:rFonts w:ascii="Symbol" w:hAnsi="Symbol" w:cs="Symbol"/>
                <w:sz w:val="22"/>
                <w:szCs w:val="22"/>
              </w:rPr>
              <w:t></w:t>
            </w:r>
            <w:r w:rsidRPr="00280FC7">
              <w:rPr>
                <w:rFonts w:ascii="Symbol" w:hAnsi="Symbol" w:cs="Symbol"/>
                <w:sz w:val="22"/>
                <w:szCs w:val="22"/>
              </w:rPr>
              <w:t></w:t>
            </w:r>
          </w:p>
        </w:tc>
      </w:tr>
      <w:tr w:rsidR="00D0089A" w:rsidRPr="00280FC7">
        <w:tc>
          <w:tcPr>
            <w:tcW w:w="2420" w:type="dxa"/>
            <w:tcBorders>
              <w:top w:val="single" w:sz="4" w:space="0" w:color="000000"/>
              <w:left w:val="single" w:sz="4" w:space="0" w:color="000000"/>
              <w:bottom w:val="single" w:sz="4" w:space="0" w:color="000000"/>
            </w:tcBorders>
            <w:vAlign w:val="center"/>
          </w:tcPr>
          <w:p w:rsidR="00D0089A" w:rsidRPr="00280FC7" w:rsidRDefault="00D0089A" w:rsidP="00CD08DD">
            <w:pPr>
              <w:pStyle w:val="af4"/>
              <w:snapToGrid w:val="0"/>
              <w:rPr>
                <w:i/>
                <w:iCs/>
              </w:rPr>
            </w:pPr>
            <w:r w:rsidRPr="00280FC7">
              <w:rPr>
                <w:sz w:val="22"/>
                <w:szCs w:val="22"/>
              </w:rPr>
              <w:t>13-</w:t>
            </w:r>
            <w:r w:rsidRPr="00280FC7">
              <w:rPr>
                <w:i/>
                <w:iCs/>
                <w:sz w:val="22"/>
                <w:szCs w:val="22"/>
              </w:rPr>
              <w:t xml:space="preserve">L.casei </w:t>
            </w:r>
          </w:p>
        </w:tc>
        <w:tc>
          <w:tcPr>
            <w:tcW w:w="3140" w:type="dxa"/>
            <w:tcBorders>
              <w:top w:val="single" w:sz="4" w:space="0" w:color="000000"/>
              <w:left w:val="single" w:sz="4" w:space="0" w:color="000000"/>
              <w:bottom w:val="single" w:sz="4" w:space="0" w:color="000000"/>
            </w:tcBorders>
            <w:vAlign w:val="center"/>
          </w:tcPr>
          <w:p w:rsidR="00D0089A" w:rsidRPr="00280FC7" w:rsidRDefault="00D0089A" w:rsidP="00CD08DD">
            <w:pPr>
              <w:snapToGrid w:val="0"/>
              <w:jc w:val="center"/>
            </w:pPr>
            <w:r w:rsidRPr="00280FC7">
              <w:rPr>
                <w:sz w:val="22"/>
                <w:szCs w:val="22"/>
                <w:lang w:val="kk-KZ"/>
              </w:rPr>
              <w:t>5,11</w:t>
            </w:r>
            <w:r w:rsidRPr="00280FC7">
              <w:rPr>
                <w:rFonts w:ascii="Symbol" w:hAnsi="Symbol" w:cs="Symbol"/>
                <w:sz w:val="22"/>
                <w:szCs w:val="22"/>
              </w:rPr>
              <w:t></w:t>
            </w:r>
            <w:r w:rsidRPr="00280FC7">
              <w:rPr>
                <w:rFonts w:ascii="Symbol" w:hAnsi="Symbol" w:cs="Symbol"/>
                <w:sz w:val="22"/>
                <w:szCs w:val="22"/>
              </w:rPr>
              <w:t></w:t>
            </w:r>
            <w:r w:rsidRPr="00280FC7">
              <w:rPr>
                <w:rFonts w:ascii="Symbol" w:hAnsi="Symbol" w:cs="Symbol"/>
                <w:sz w:val="22"/>
                <w:szCs w:val="22"/>
              </w:rPr>
              <w:t></w:t>
            </w:r>
            <w:r w:rsidRPr="00280FC7">
              <w:rPr>
                <w:rFonts w:ascii="Symbol" w:hAnsi="Symbol" w:cs="Symbol"/>
                <w:sz w:val="22"/>
                <w:szCs w:val="22"/>
              </w:rPr>
              <w:t></w:t>
            </w:r>
            <w:r w:rsidRPr="00280FC7">
              <w:rPr>
                <w:rFonts w:ascii="Symbol" w:hAnsi="Symbol" w:cs="Symbol"/>
                <w:sz w:val="22"/>
                <w:szCs w:val="22"/>
              </w:rPr>
              <w:t></w:t>
            </w:r>
          </w:p>
        </w:tc>
        <w:tc>
          <w:tcPr>
            <w:tcW w:w="3617" w:type="dxa"/>
            <w:tcBorders>
              <w:top w:val="single" w:sz="4" w:space="0" w:color="000000"/>
              <w:left w:val="single" w:sz="4" w:space="0" w:color="000000"/>
              <w:bottom w:val="single" w:sz="4" w:space="0" w:color="000000"/>
              <w:right w:val="single" w:sz="4" w:space="0" w:color="000000"/>
            </w:tcBorders>
            <w:vAlign w:val="center"/>
          </w:tcPr>
          <w:p w:rsidR="00D0089A" w:rsidRPr="00280FC7" w:rsidRDefault="00D0089A" w:rsidP="00CD08DD">
            <w:pPr>
              <w:snapToGrid w:val="0"/>
              <w:jc w:val="center"/>
            </w:pPr>
            <w:r w:rsidRPr="00280FC7">
              <w:rPr>
                <w:sz w:val="22"/>
                <w:szCs w:val="22"/>
                <w:lang w:val="kk-KZ"/>
              </w:rPr>
              <w:t>5</w:t>
            </w:r>
            <w:r w:rsidRPr="00280FC7">
              <w:rPr>
                <w:rFonts w:ascii="Symbol" w:hAnsi="Symbol" w:cs="Symbol"/>
                <w:sz w:val="22"/>
                <w:szCs w:val="22"/>
              </w:rPr>
              <w:t></w:t>
            </w:r>
            <w:r w:rsidRPr="00280FC7">
              <w:rPr>
                <w:rFonts w:ascii="Symbol" w:hAnsi="Symbol" w:cs="Symbol"/>
                <w:sz w:val="22"/>
                <w:szCs w:val="22"/>
              </w:rPr>
              <w:t></w:t>
            </w:r>
            <w:r w:rsidRPr="00280FC7">
              <w:rPr>
                <w:rFonts w:ascii="Symbol" w:hAnsi="Symbol" w:cs="Symbol"/>
                <w:sz w:val="22"/>
                <w:szCs w:val="22"/>
              </w:rPr>
              <w:t></w:t>
            </w:r>
            <w:r w:rsidRPr="00280FC7">
              <w:rPr>
                <w:rFonts w:ascii="Symbol" w:hAnsi="Symbol" w:cs="Symbol"/>
                <w:sz w:val="22"/>
                <w:szCs w:val="22"/>
              </w:rPr>
              <w:t></w:t>
            </w:r>
            <w:r w:rsidRPr="00280FC7">
              <w:rPr>
                <w:rFonts w:ascii="Symbol" w:hAnsi="Symbol" w:cs="Symbol"/>
                <w:sz w:val="22"/>
                <w:szCs w:val="22"/>
              </w:rPr>
              <w:t></w:t>
            </w:r>
          </w:p>
        </w:tc>
      </w:tr>
      <w:tr w:rsidR="00D0089A" w:rsidRPr="00280FC7">
        <w:tc>
          <w:tcPr>
            <w:tcW w:w="2420" w:type="dxa"/>
            <w:tcBorders>
              <w:top w:val="single" w:sz="4" w:space="0" w:color="000000"/>
              <w:left w:val="single" w:sz="4" w:space="0" w:color="000000"/>
              <w:bottom w:val="single" w:sz="4" w:space="0" w:color="000000"/>
            </w:tcBorders>
            <w:vAlign w:val="center"/>
          </w:tcPr>
          <w:p w:rsidR="00D0089A" w:rsidRPr="00280FC7" w:rsidRDefault="00D0089A" w:rsidP="00CD08DD">
            <w:pPr>
              <w:pStyle w:val="af4"/>
              <w:snapToGrid w:val="0"/>
              <w:rPr>
                <w:i/>
                <w:iCs/>
              </w:rPr>
            </w:pPr>
            <w:r w:rsidRPr="00280FC7">
              <w:rPr>
                <w:sz w:val="22"/>
                <w:szCs w:val="22"/>
              </w:rPr>
              <w:t>15-</w:t>
            </w:r>
            <w:r w:rsidRPr="00280FC7">
              <w:rPr>
                <w:i/>
                <w:iCs/>
                <w:sz w:val="22"/>
                <w:szCs w:val="22"/>
              </w:rPr>
              <w:t xml:space="preserve">L.casei </w:t>
            </w:r>
          </w:p>
        </w:tc>
        <w:tc>
          <w:tcPr>
            <w:tcW w:w="3140" w:type="dxa"/>
            <w:tcBorders>
              <w:top w:val="single" w:sz="4" w:space="0" w:color="000000"/>
              <w:left w:val="single" w:sz="4" w:space="0" w:color="000000"/>
              <w:bottom w:val="single" w:sz="4" w:space="0" w:color="000000"/>
            </w:tcBorders>
            <w:vAlign w:val="center"/>
          </w:tcPr>
          <w:p w:rsidR="00D0089A" w:rsidRPr="00280FC7" w:rsidRDefault="00D0089A" w:rsidP="00CD08DD">
            <w:pPr>
              <w:snapToGrid w:val="0"/>
              <w:jc w:val="center"/>
            </w:pPr>
            <w:r w:rsidRPr="00280FC7">
              <w:rPr>
                <w:sz w:val="22"/>
                <w:szCs w:val="22"/>
                <w:lang w:val="kk-KZ"/>
              </w:rPr>
              <w:t>2,11</w:t>
            </w:r>
            <w:r w:rsidRPr="00280FC7">
              <w:rPr>
                <w:rFonts w:ascii="Symbol" w:hAnsi="Symbol" w:cs="Symbol"/>
                <w:sz w:val="22"/>
                <w:szCs w:val="22"/>
              </w:rPr>
              <w:t></w:t>
            </w:r>
            <w:r w:rsidRPr="00280FC7">
              <w:rPr>
                <w:rFonts w:ascii="Symbol" w:hAnsi="Symbol" w:cs="Symbol"/>
                <w:sz w:val="22"/>
                <w:szCs w:val="22"/>
              </w:rPr>
              <w:t></w:t>
            </w:r>
            <w:r w:rsidRPr="00280FC7">
              <w:rPr>
                <w:rFonts w:ascii="Symbol" w:hAnsi="Symbol" w:cs="Symbol"/>
                <w:sz w:val="22"/>
                <w:szCs w:val="22"/>
              </w:rPr>
              <w:t></w:t>
            </w:r>
            <w:r w:rsidRPr="00280FC7">
              <w:rPr>
                <w:rFonts w:ascii="Symbol" w:hAnsi="Symbol" w:cs="Symbol"/>
                <w:sz w:val="22"/>
                <w:szCs w:val="22"/>
              </w:rPr>
              <w:t></w:t>
            </w:r>
            <w:r w:rsidRPr="00280FC7">
              <w:rPr>
                <w:rFonts w:ascii="Symbol" w:hAnsi="Symbol" w:cs="Symbol"/>
                <w:sz w:val="22"/>
                <w:szCs w:val="22"/>
              </w:rPr>
              <w:t></w:t>
            </w:r>
          </w:p>
        </w:tc>
        <w:tc>
          <w:tcPr>
            <w:tcW w:w="3617" w:type="dxa"/>
            <w:tcBorders>
              <w:top w:val="single" w:sz="4" w:space="0" w:color="000000"/>
              <w:left w:val="single" w:sz="4" w:space="0" w:color="000000"/>
              <w:bottom w:val="single" w:sz="4" w:space="0" w:color="000000"/>
              <w:right w:val="single" w:sz="4" w:space="0" w:color="000000"/>
            </w:tcBorders>
            <w:vAlign w:val="center"/>
          </w:tcPr>
          <w:p w:rsidR="00D0089A" w:rsidRPr="00280FC7" w:rsidRDefault="00D0089A" w:rsidP="00CD08DD">
            <w:pPr>
              <w:snapToGrid w:val="0"/>
              <w:jc w:val="center"/>
            </w:pPr>
            <w:r w:rsidRPr="00280FC7">
              <w:rPr>
                <w:sz w:val="22"/>
                <w:szCs w:val="22"/>
                <w:lang w:val="kk-KZ"/>
              </w:rPr>
              <w:t>2</w:t>
            </w:r>
            <w:r w:rsidRPr="00280FC7">
              <w:rPr>
                <w:sz w:val="22"/>
                <w:szCs w:val="22"/>
              </w:rPr>
              <w:t>,08</w:t>
            </w:r>
            <w:r w:rsidRPr="00280FC7">
              <w:rPr>
                <w:rFonts w:ascii="Symbol" w:hAnsi="Symbol" w:cs="Symbol"/>
                <w:sz w:val="22"/>
                <w:szCs w:val="22"/>
              </w:rPr>
              <w:t></w:t>
            </w:r>
            <w:r w:rsidRPr="00280FC7">
              <w:rPr>
                <w:rFonts w:ascii="Symbol" w:hAnsi="Symbol" w:cs="Symbol"/>
                <w:sz w:val="22"/>
                <w:szCs w:val="22"/>
              </w:rPr>
              <w:t></w:t>
            </w:r>
            <w:r w:rsidRPr="00280FC7">
              <w:rPr>
                <w:rFonts w:ascii="Symbol" w:hAnsi="Symbol" w:cs="Symbol"/>
                <w:sz w:val="22"/>
                <w:szCs w:val="22"/>
              </w:rPr>
              <w:t></w:t>
            </w:r>
            <w:r w:rsidRPr="00280FC7">
              <w:rPr>
                <w:rFonts w:ascii="Symbol" w:hAnsi="Symbol" w:cs="Symbol"/>
                <w:sz w:val="22"/>
                <w:szCs w:val="22"/>
              </w:rPr>
              <w:t></w:t>
            </w:r>
            <w:r w:rsidRPr="00280FC7">
              <w:rPr>
                <w:rFonts w:ascii="Symbol" w:hAnsi="Symbol" w:cs="Symbol"/>
                <w:sz w:val="22"/>
                <w:szCs w:val="22"/>
              </w:rPr>
              <w:t></w:t>
            </w:r>
          </w:p>
        </w:tc>
      </w:tr>
      <w:tr w:rsidR="00D0089A" w:rsidRPr="00280FC7">
        <w:tc>
          <w:tcPr>
            <w:tcW w:w="2420" w:type="dxa"/>
            <w:tcBorders>
              <w:top w:val="single" w:sz="4" w:space="0" w:color="000000"/>
              <w:left w:val="single" w:sz="4" w:space="0" w:color="000000"/>
              <w:bottom w:val="single" w:sz="4" w:space="0" w:color="000000"/>
            </w:tcBorders>
            <w:vAlign w:val="center"/>
          </w:tcPr>
          <w:p w:rsidR="00D0089A" w:rsidRPr="00280FC7" w:rsidRDefault="00D0089A" w:rsidP="00CD08DD">
            <w:pPr>
              <w:pStyle w:val="af4"/>
              <w:snapToGrid w:val="0"/>
              <w:rPr>
                <w:i/>
                <w:iCs/>
              </w:rPr>
            </w:pPr>
            <w:r w:rsidRPr="00280FC7">
              <w:rPr>
                <w:sz w:val="22"/>
                <w:szCs w:val="22"/>
              </w:rPr>
              <w:t>16-</w:t>
            </w:r>
            <w:r w:rsidRPr="00280FC7">
              <w:rPr>
                <w:i/>
                <w:iCs/>
                <w:sz w:val="22"/>
                <w:szCs w:val="22"/>
              </w:rPr>
              <w:t xml:space="preserve">L.casei </w:t>
            </w:r>
          </w:p>
        </w:tc>
        <w:tc>
          <w:tcPr>
            <w:tcW w:w="3140" w:type="dxa"/>
            <w:tcBorders>
              <w:top w:val="single" w:sz="4" w:space="0" w:color="000000"/>
              <w:left w:val="single" w:sz="4" w:space="0" w:color="000000"/>
              <w:bottom w:val="single" w:sz="4" w:space="0" w:color="000000"/>
            </w:tcBorders>
            <w:vAlign w:val="center"/>
          </w:tcPr>
          <w:p w:rsidR="00D0089A" w:rsidRPr="00280FC7" w:rsidRDefault="00D0089A" w:rsidP="00CD08DD">
            <w:pPr>
              <w:snapToGrid w:val="0"/>
              <w:jc w:val="center"/>
            </w:pPr>
            <w:r w:rsidRPr="00280FC7">
              <w:rPr>
                <w:sz w:val="22"/>
                <w:szCs w:val="22"/>
                <w:lang w:val="kk-KZ"/>
              </w:rPr>
              <w:t>4,24</w:t>
            </w:r>
            <w:r w:rsidRPr="00280FC7">
              <w:rPr>
                <w:rFonts w:ascii="Symbol" w:hAnsi="Symbol" w:cs="Symbol"/>
                <w:sz w:val="22"/>
                <w:szCs w:val="22"/>
              </w:rPr>
              <w:t></w:t>
            </w:r>
            <w:r w:rsidRPr="00280FC7">
              <w:rPr>
                <w:rFonts w:ascii="Symbol" w:hAnsi="Symbol" w:cs="Symbol"/>
                <w:sz w:val="22"/>
                <w:szCs w:val="22"/>
              </w:rPr>
              <w:t></w:t>
            </w:r>
            <w:r w:rsidRPr="00280FC7">
              <w:rPr>
                <w:rFonts w:ascii="Symbol" w:hAnsi="Symbol" w:cs="Symbol"/>
                <w:sz w:val="22"/>
                <w:szCs w:val="22"/>
              </w:rPr>
              <w:t></w:t>
            </w:r>
            <w:r w:rsidRPr="00280FC7">
              <w:rPr>
                <w:rFonts w:ascii="Symbol" w:hAnsi="Symbol" w:cs="Symbol"/>
                <w:sz w:val="22"/>
                <w:szCs w:val="22"/>
              </w:rPr>
              <w:t></w:t>
            </w:r>
            <w:r w:rsidRPr="00280FC7">
              <w:rPr>
                <w:rFonts w:ascii="Symbol" w:hAnsi="Symbol" w:cs="Symbol"/>
                <w:sz w:val="22"/>
                <w:szCs w:val="22"/>
              </w:rPr>
              <w:t></w:t>
            </w:r>
          </w:p>
        </w:tc>
        <w:tc>
          <w:tcPr>
            <w:tcW w:w="3617" w:type="dxa"/>
            <w:tcBorders>
              <w:top w:val="single" w:sz="4" w:space="0" w:color="000000"/>
              <w:left w:val="single" w:sz="4" w:space="0" w:color="000000"/>
              <w:bottom w:val="single" w:sz="4" w:space="0" w:color="000000"/>
              <w:right w:val="single" w:sz="4" w:space="0" w:color="000000"/>
            </w:tcBorders>
            <w:vAlign w:val="center"/>
          </w:tcPr>
          <w:p w:rsidR="00D0089A" w:rsidRPr="00280FC7" w:rsidRDefault="00D0089A" w:rsidP="00CD08DD">
            <w:pPr>
              <w:snapToGrid w:val="0"/>
              <w:jc w:val="center"/>
            </w:pPr>
            <w:r w:rsidRPr="00280FC7">
              <w:rPr>
                <w:sz w:val="22"/>
                <w:szCs w:val="22"/>
                <w:lang w:val="kk-KZ"/>
              </w:rPr>
              <w:t>4</w:t>
            </w:r>
            <w:r w:rsidRPr="00280FC7">
              <w:rPr>
                <w:sz w:val="22"/>
                <w:szCs w:val="22"/>
              </w:rPr>
              <w:t>,</w:t>
            </w:r>
            <w:r w:rsidRPr="00280FC7">
              <w:rPr>
                <w:sz w:val="22"/>
                <w:szCs w:val="22"/>
                <w:lang w:val="kk-KZ"/>
              </w:rPr>
              <w:t>055</w:t>
            </w:r>
            <w:r w:rsidRPr="00280FC7">
              <w:rPr>
                <w:rFonts w:ascii="Symbol" w:hAnsi="Symbol" w:cs="Symbol"/>
                <w:sz w:val="22"/>
                <w:szCs w:val="22"/>
              </w:rPr>
              <w:t></w:t>
            </w:r>
            <w:r w:rsidRPr="00280FC7">
              <w:rPr>
                <w:rFonts w:ascii="Symbol" w:hAnsi="Symbol" w:cs="Symbol"/>
                <w:sz w:val="22"/>
                <w:szCs w:val="22"/>
              </w:rPr>
              <w:t></w:t>
            </w:r>
            <w:r w:rsidRPr="00280FC7">
              <w:rPr>
                <w:rFonts w:ascii="Symbol" w:hAnsi="Symbol" w:cs="Symbol"/>
                <w:sz w:val="22"/>
                <w:szCs w:val="22"/>
              </w:rPr>
              <w:t></w:t>
            </w:r>
            <w:r w:rsidRPr="00280FC7">
              <w:rPr>
                <w:rFonts w:ascii="Symbol" w:hAnsi="Symbol" w:cs="Symbol"/>
                <w:sz w:val="22"/>
                <w:szCs w:val="22"/>
              </w:rPr>
              <w:t></w:t>
            </w:r>
            <w:r w:rsidRPr="00280FC7">
              <w:rPr>
                <w:rFonts w:ascii="Symbol" w:hAnsi="Symbol" w:cs="Symbol"/>
                <w:sz w:val="22"/>
                <w:szCs w:val="22"/>
              </w:rPr>
              <w:t></w:t>
            </w:r>
          </w:p>
        </w:tc>
      </w:tr>
      <w:tr w:rsidR="00D0089A" w:rsidRPr="00280FC7">
        <w:tc>
          <w:tcPr>
            <w:tcW w:w="2420" w:type="dxa"/>
            <w:tcBorders>
              <w:top w:val="single" w:sz="4" w:space="0" w:color="000000"/>
              <w:left w:val="single" w:sz="4" w:space="0" w:color="000000"/>
              <w:bottom w:val="single" w:sz="4" w:space="0" w:color="000000"/>
            </w:tcBorders>
            <w:vAlign w:val="center"/>
          </w:tcPr>
          <w:p w:rsidR="00D0089A" w:rsidRPr="00280FC7" w:rsidRDefault="00D0089A" w:rsidP="00CD08DD">
            <w:pPr>
              <w:pStyle w:val="af4"/>
              <w:snapToGrid w:val="0"/>
              <w:rPr>
                <w:i/>
                <w:iCs/>
              </w:rPr>
            </w:pPr>
            <w:r w:rsidRPr="00280FC7">
              <w:rPr>
                <w:sz w:val="22"/>
                <w:szCs w:val="22"/>
              </w:rPr>
              <w:t>17-</w:t>
            </w:r>
            <w:r w:rsidRPr="00280FC7">
              <w:rPr>
                <w:i/>
                <w:iCs/>
                <w:sz w:val="22"/>
                <w:szCs w:val="22"/>
              </w:rPr>
              <w:t xml:space="preserve">L.casei </w:t>
            </w:r>
          </w:p>
        </w:tc>
        <w:tc>
          <w:tcPr>
            <w:tcW w:w="3140" w:type="dxa"/>
            <w:tcBorders>
              <w:top w:val="single" w:sz="4" w:space="0" w:color="000000"/>
              <w:left w:val="single" w:sz="4" w:space="0" w:color="000000"/>
              <w:bottom w:val="single" w:sz="4" w:space="0" w:color="000000"/>
            </w:tcBorders>
            <w:vAlign w:val="center"/>
          </w:tcPr>
          <w:p w:rsidR="00D0089A" w:rsidRPr="00280FC7" w:rsidRDefault="00D0089A" w:rsidP="00CD08DD">
            <w:pPr>
              <w:snapToGrid w:val="0"/>
              <w:jc w:val="center"/>
            </w:pPr>
            <w:r w:rsidRPr="00280FC7">
              <w:rPr>
                <w:sz w:val="22"/>
                <w:szCs w:val="22"/>
                <w:lang w:val="kk-KZ"/>
              </w:rPr>
              <w:t>1,24</w:t>
            </w:r>
            <w:r w:rsidRPr="00280FC7">
              <w:rPr>
                <w:rFonts w:ascii="Symbol" w:hAnsi="Symbol" w:cs="Symbol"/>
                <w:sz w:val="22"/>
                <w:szCs w:val="22"/>
              </w:rPr>
              <w:t></w:t>
            </w:r>
            <w:r w:rsidRPr="00280FC7">
              <w:rPr>
                <w:rFonts w:ascii="Symbol" w:hAnsi="Symbol" w:cs="Symbol"/>
                <w:sz w:val="22"/>
                <w:szCs w:val="22"/>
              </w:rPr>
              <w:t></w:t>
            </w:r>
            <w:r w:rsidRPr="00280FC7">
              <w:rPr>
                <w:rFonts w:ascii="Symbol" w:hAnsi="Symbol" w:cs="Symbol"/>
                <w:sz w:val="22"/>
                <w:szCs w:val="22"/>
              </w:rPr>
              <w:t></w:t>
            </w:r>
            <w:r w:rsidRPr="00280FC7">
              <w:rPr>
                <w:rFonts w:ascii="Symbol" w:hAnsi="Symbol" w:cs="Symbol"/>
                <w:sz w:val="22"/>
                <w:szCs w:val="22"/>
              </w:rPr>
              <w:t></w:t>
            </w:r>
            <w:r w:rsidRPr="00280FC7">
              <w:rPr>
                <w:rFonts w:ascii="Symbol" w:hAnsi="Symbol" w:cs="Symbol"/>
                <w:sz w:val="22"/>
                <w:szCs w:val="22"/>
              </w:rPr>
              <w:t></w:t>
            </w:r>
          </w:p>
        </w:tc>
        <w:tc>
          <w:tcPr>
            <w:tcW w:w="3617" w:type="dxa"/>
            <w:tcBorders>
              <w:top w:val="single" w:sz="4" w:space="0" w:color="000000"/>
              <w:left w:val="single" w:sz="4" w:space="0" w:color="000000"/>
              <w:bottom w:val="single" w:sz="4" w:space="0" w:color="000000"/>
              <w:right w:val="single" w:sz="4" w:space="0" w:color="000000"/>
            </w:tcBorders>
            <w:vAlign w:val="center"/>
          </w:tcPr>
          <w:p w:rsidR="00D0089A" w:rsidRPr="00280FC7" w:rsidRDefault="00D0089A" w:rsidP="00CD08DD">
            <w:pPr>
              <w:snapToGrid w:val="0"/>
              <w:jc w:val="center"/>
            </w:pPr>
            <w:r w:rsidRPr="00280FC7">
              <w:rPr>
                <w:sz w:val="22"/>
                <w:szCs w:val="22"/>
                <w:lang w:val="kk-KZ"/>
              </w:rPr>
              <w:t>1</w:t>
            </w:r>
            <w:r w:rsidRPr="00280FC7">
              <w:rPr>
                <w:sz w:val="22"/>
                <w:szCs w:val="22"/>
              </w:rPr>
              <w:t>,43</w:t>
            </w:r>
            <w:r w:rsidRPr="00280FC7">
              <w:rPr>
                <w:rFonts w:ascii="Symbol" w:hAnsi="Symbol" w:cs="Symbol"/>
                <w:sz w:val="22"/>
                <w:szCs w:val="22"/>
              </w:rPr>
              <w:t></w:t>
            </w:r>
            <w:r w:rsidRPr="00280FC7">
              <w:rPr>
                <w:rFonts w:ascii="Symbol" w:hAnsi="Symbol" w:cs="Symbol"/>
                <w:sz w:val="22"/>
                <w:szCs w:val="22"/>
              </w:rPr>
              <w:t></w:t>
            </w:r>
            <w:r w:rsidRPr="00280FC7">
              <w:rPr>
                <w:rFonts w:ascii="Symbol" w:hAnsi="Symbol" w:cs="Symbol"/>
                <w:sz w:val="22"/>
                <w:szCs w:val="22"/>
              </w:rPr>
              <w:t></w:t>
            </w:r>
            <w:r w:rsidRPr="00280FC7">
              <w:rPr>
                <w:rFonts w:ascii="Symbol" w:hAnsi="Symbol" w:cs="Symbol"/>
                <w:sz w:val="22"/>
                <w:szCs w:val="22"/>
              </w:rPr>
              <w:t></w:t>
            </w:r>
            <w:r w:rsidRPr="00280FC7">
              <w:rPr>
                <w:rFonts w:ascii="Symbol" w:hAnsi="Symbol" w:cs="Symbol"/>
                <w:sz w:val="22"/>
                <w:szCs w:val="22"/>
              </w:rPr>
              <w:t></w:t>
            </w:r>
          </w:p>
        </w:tc>
      </w:tr>
      <w:tr w:rsidR="00D0089A" w:rsidRPr="00280FC7">
        <w:tc>
          <w:tcPr>
            <w:tcW w:w="2420" w:type="dxa"/>
            <w:tcBorders>
              <w:top w:val="single" w:sz="4" w:space="0" w:color="000000"/>
              <w:left w:val="single" w:sz="4" w:space="0" w:color="000000"/>
              <w:bottom w:val="single" w:sz="4" w:space="0" w:color="000000"/>
            </w:tcBorders>
            <w:vAlign w:val="center"/>
          </w:tcPr>
          <w:p w:rsidR="00D0089A" w:rsidRPr="00280FC7" w:rsidRDefault="00D0089A" w:rsidP="00CD08DD">
            <w:pPr>
              <w:pStyle w:val="af4"/>
              <w:snapToGrid w:val="0"/>
              <w:rPr>
                <w:i/>
                <w:iCs/>
              </w:rPr>
            </w:pPr>
            <w:r w:rsidRPr="00280FC7">
              <w:rPr>
                <w:sz w:val="22"/>
                <w:szCs w:val="22"/>
              </w:rPr>
              <w:t>18-</w:t>
            </w:r>
            <w:r w:rsidRPr="00280FC7">
              <w:rPr>
                <w:i/>
                <w:iCs/>
                <w:sz w:val="22"/>
                <w:szCs w:val="22"/>
              </w:rPr>
              <w:t xml:space="preserve">L.casei </w:t>
            </w:r>
          </w:p>
        </w:tc>
        <w:tc>
          <w:tcPr>
            <w:tcW w:w="3140" w:type="dxa"/>
            <w:tcBorders>
              <w:top w:val="single" w:sz="4" w:space="0" w:color="000000"/>
              <w:left w:val="single" w:sz="4" w:space="0" w:color="000000"/>
              <w:bottom w:val="single" w:sz="4" w:space="0" w:color="000000"/>
            </w:tcBorders>
            <w:vAlign w:val="center"/>
          </w:tcPr>
          <w:p w:rsidR="00D0089A" w:rsidRPr="00280FC7" w:rsidRDefault="00D0089A" w:rsidP="00CD08DD">
            <w:pPr>
              <w:snapToGrid w:val="0"/>
              <w:jc w:val="center"/>
            </w:pPr>
            <w:r w:rsidRPr="00280FC7">
              <w:rPr>
                <w:sz w:val="22"/>
                <w:szCs w:val="22"/>
                <w:lang w:val="kk-KZ"/>
              </w:rPr>
              <w:t>2,36</w:t>
            </w:r>
            <w:r w:rsidRPr="00280FC7">
              <w:rPr>
                <w:rFonts w:ascii="Symbol" w:hAnsi="Symbol" w:cs="Symbol"/>
                <w:sz w:val="22"/>
                <w:szCs w:val="22"/>
              </w:rPr>
              <w:t></w:t>
            </w:r>
            <w:r w:rsidRPr="00280FC7">
              <w:rPr>
                <w:rFonts w:ascii="Symbol" w:hAnsi="Symbol" w:cs="Symbol"/>
                <w:sz w:val="22"/>
                <w:szCs w:val="22"/>
              </w:rPr>
              <w:t></w:t>
            </w:r>
            <w:r w:rsidRPr="00280FC7">
              <w:rPr>
                <w:rFonts w:ascii="Symbol" w:hAnsi="Symbol" w:cs="Symbol"/>
                <w:sz w:val="22"/>
                <w:szCs w:val="22"/>
              </w:rPr>
              <w:t></w:t>
            </w:r>
            <w:r w:rsidRPr="00280FC7">
              <w:rPr>
                <w:rFonts w:ascii="Symbol" w:hAnsi="Symbol" w:cs="Symbol"/>
                <w:sz w:val="22"/>
                <w:szCs w:val="22"/>
              </w:rPr>
              <w:t></w:t>
            </w:r>
            <w:r w:rsidRPr="00280FC7">
              <w:rPr>
                <w:rFonts w:ascii="Symbol" w:hAnsi="Symbol" w:cs="Symbol"/>
                <w:sz w:val="22"/>
                <w:szCs w:val="22"/>
              </w:rPr>
              <w:t></w:t>
            </w:r>
          </w:p>
        </w:tc>
        <w:tc>
          <w:tcPr>
            <w:tcW w:w="3617" w:type="dxa"/>
            <w:tcBorders>
              <w:top w:val="single" w:sz="4" w:space="0" w:color="000000"/>
              <w:left w:val="single" w:sz="4" w:space="0" w:color="000000"/>
              <w:bottom w:val="single" w:sz="4" w:space="0" w:color="000000"/>
              <w:right w:val="single" w:sz="4" w:space="0" w:color="000000"/>
            </w:tcBorders>
            <w:vAlign w:val="center"/>
          </w:tcPr>
          <w:p w:rsidR="00D0089A" w:rsidRPr="00280FC7" w:rsidRDefault="00D0089A" w:rsidP="00CD08DD">
            <w:pPr>
              <w:snapToGrid w:val="0"/>
              <w:jc w:val="center"/>
            </w:pPr>
            <w:r w:rsidRPr="00280FC7">
              <w:rPr>
                <w:sz w:val="22"/>
                <w:szCs w:val="22"/>
                <w:lang w:val="kk-KZ"/>
              </w:rPr>
              <w:t>2</w:t>
            </w:r>
            <w:r w:rsidRPr="00280FC7">
              <w:rPr>
                <w:sz w:val="22"/>
                <w:szCs w:val="22"/>
              </w:rPr>
              <w:t>,72</w:t>
            </w:r>
            <w:r w:rsidRPr="00280FC7">
              <w:rPr>
                <w:rFonts w:ascii="Symbol" w:hAnsi="Symbol" w:cs="Symbol"/>
                <w:sz w:val="22"/>
                <w:szCs w:val="22"/>
              </w:rPr>
              <w:t></w:t>
            </w:r>
            <w:r w:rsidRPr="00280FC7">
              <w:rPr>
                <w:rFonts w:ascii="Symbol" w:hAnsi="Symbol" w:cs="Symbol"/>
                <w:sz w:val="22"/>
                <w:szCs w:val="22"/>
              </w:rPr>
              <w:t></w:t>
            </w:r>
            <w:r w:rsidRPr="00280FC7">
              <w:rPr>
                <w:rFonts w:ascii="Symbol" w:hAnsi="Symbol" w:cs="Symbol"/>
                <w:sz w:val="22"/>
                <w:szCs w:val="22"/>
              </w:rPr>
              <w:t></w:t>
            </w:r>
            <w:r w:rsidRPr="00280FC7">
              <w:rPr>
                <w:rFonts w:ascii="Symbol" w:hAnsi="Symbol" w:cs="Symbol"/>
                <w:sz w:val="22"/>
                <w:szCs w:val="22"/>
              </w:rPr>
              <w:t></w:t>
            </w:r>
            <w:r w:rsidRPr="00280FC7">
              <w:rPr>
                <w:rFonts w:ascii="Symbol" w:hAnsi="Symbol" w:cs="Symbol"/>
                <w:sz w:val="22"/>
                <w:szCs w:val="22"/>
              </w:rPr>
              <w:t></w:t>
            </w:r>
          </w:p>
        </w:tc>
      </w:tr>
      <w:tr w:rsidR="00D0089A" w:rsidRPr="00280FC7">
        <w:tc>
          <w:tcPr>
            <w:tcW w:w="2420" w:type="dxa"/>
            <w:tcBorders>
              <w:top w:val="single" w:sz="4" w:space="0" w:color="000000"/>
              <w:left w:val="single" w:sz="4" w:space="0" w:color="000000"/>
              <w:bottom w:val="single" w:sz="4" w:space="0" w:color="000000"/>
            </w:tcBorders>
            <w:vAlign w:val="center"/>
          </w:tcPr>
          <w:p w:rsidR="00D0089A" w:rsidRPr="00280FC7" w:rsidRDefault="00D0089A" w:rsidP="00CD08DD">
            <w:pPr>
              <w:pStyle w:val="af4"/>
              <w:snapToGrid w:val="0"/>
              <w:rPr>
                <w:i/>
                <w:iCs/>
              </w:rPr>
            </w:pPr>
            <w:r w:rsidRPr="00280FC7">
              <w:rPr>
                <w:sz w:val="22"/>
                <w:szCs w:val="22"/>
              </w:rPr>
              <w:t>19-</w:t>
            </w:r>
            <w:r w:rsidRPr="00280FC7">
              <w:rPr>
                <w:i/>
                <w:iCs/>
                <w:sz w:val="22"/>
                <w:szCs w:val="22"/>
              </w:rPr>
              <w:t xml:space="preserve">L.casei </w:t>
            </w:r>
          </w:p>
        </w:tc>
        <w:tc>
          <w:tcPr>
            <w:tcW w:w="3140" w:type="dxa"/>
            <w:tcBorders>
              <w:top w:val="single" w:sz="4" w:space="0" w:color="000000"/>
              <w:left w:val="single" w:sz="4" w:space="0" w:color="000000"/>
              <w:bottom w:val="single" w:sz="4" w:space="0" w:color="000000"/>
            </w:tcBorders>
            <w:vAlign w:val="center"/>
          </w:tcPr>
          <w:p w:rsidR="00D0089A" w:rsidRPr="00280FC7" w:rsidRDefault="00D0089A" w:rsidP="00CD08DD">
            <w:pPr>
              <w:snapToGrid w:val="0"/>
              <w:jc w:val="center"/>
            </w:pPr>
            <w:r w:rsidRPr="00280FC7">
              <w:rPr>
                <w:sz w:val="22"/>
                <w:szCs w:val="22"/>
                <w:lang w:val="kk-KZ"/>
              </w:rPr>
              <w:t>5,69</w:t>
            </w:r>
            <w:r w:rsidRPr="00280FC7">
              <w:rPr>
                <w:rFonts w:ascii="Symbol" w:hAnsi="Symbol" w:cs="Symbol"/>
                <w:sz w:val="22"/>
                <w:szCs w:val="22"/>
              </w:rPr>
              <w:t></w:t>
            </w:r>
            <w:r w:rsidRPr="00280FC7">
              <w:rPr>
                <w:rFonts w:ascii="Symbol" w:hAnsi="Symbol" w:cs="Symbol"/>
                <w:sz w:val="22"/>
                <w:szCs w:val="22"/>
              </w:rPr>
              <w:t></w:t>
            </w:r>
            <w:r w:rsidRPr="00280FC7">
              <w:rPr>
                <w:rFonts w:ascii="Symbol" w:hAnsi="Symbol" w:cs="Symbol"/>
                <w:sz w:val="22"/>
                <w:szCs w:val="22"/>
              </w:rPr>
              <w:t></w:t>
            </w:r>
            <w:r w:rsidRPr="00280FC7">
              <w:rPr>
                <w:rFonts w:ascii="Symbol" w:hAnsi="Symbol" w:cs="Symbol"/>
                <w:sz w:val="22"/>
                <w:szCs w:val="22"/>
              </w:rPr>
              <w:t></w:t>
            </w:r>
            <w:r w:rsidRPr="00280FC7">
              <w:rPr>
                <w:rFonts w:ascii="Symbol" w:hAnsi="Symbol" w:cs="Symbol"/>
                <w:sz w:val="22"/>
                <w:szCs w:val="22"/>
              </w:rPr>
              <w:t></w:t>
            </w:r>
          </w:p>
        </w:tc>
        <w:tc>
          <w:tcPr>
            <w:tcW w:w="3617" w:type="dxa"/>
            <w:tcBorders>
              <w:top w:val="single" w:sz="4" w:space="0" w:color="000000"/>
              <w:left w:val="single" w:sz="4" w:space="0" w:color="000000"/>
              <w:bottom w:val="single" w:sz="4" w:space="0" w:color="000000"/>
              <w:right w:val="single" w:sz="4" w:space="0" w:color="000000"/>
            </w:tcBorders>
            <w:vAlign w:val="center"/>
          </w:tcPr>
          <w:p w:rsidR="00D0089A" w:rsidRPr="00280FC7" w:rsidRDefault="00D0089A" w:rsidP="00CD08DD">
            <w:pPr>
              <w:snapToGrid w:val="0"/>
              <w:jc w:val="center"/>
            </w:pPr>
            <w:r w:rsidRPr="00280FC7">
              <w:rPr>
                <w:sz w:val="22"/>
                <w:szCs w:val="22"/>
                <w:lang w:val="kk-KZ"/>
              </w:rPr>
              <w:t>5</w:t>
            </w:r>
            <w:r w:rsidRPr="00280FC7">
              <w:rPr>
                <w:sz w:val="22"/>
                <w:szCs w:val="22"/>
              </w:rPr>
              <w:t>,4</w:t>
            </w:r>
            <w:r w:rsidRPr="00280FC7">
              <w:rPr>
                <w:sz w:val="22"/>
                <w:szCs w:val="22"/>
                <w:lang w:val="kk-KZ"/>
              </w:rPr>
              <w:t>9</w:t>
            </w:r>
            <w:r w:rsidRPr="00280FC7">
              <w:rPr>
                <w:rFonts w:ascii="Symbol" w:hAnsi="Symbol" w:cs="Symbol"/>
                <w:sz w:val="22"/>
                <w:szCs w:val="22"/>
              </w:rPr>
              <w:t></w:t>
            </w:r>
            <w:r w:rsidRPr="00280FC7">
              <w:rPr>
                <w:rFonts w:ascii="Symbol" w:hAnsi="Symbol" w:cs="Symbol"/>
                <w:sz w:val="22"/>
                <w:szCs w:val="22"/>
              </w:rPr>
              <w:t></w:t>
            </w:r>
            <w:r w:rsidRPr="00280FC7">
              <w:rPr>
                <w:rFonts w:ascii="Symbol" w:hAnsi="Symbol" w:cs="Symbol"/>
                <w:sz w:val="22"/>
                <w:szCs w:val="22"/>
              </w:rPr>
              <w:t></w:t>
            </w:r>
            <w:r w:rsidRPr="00280FC7">
              <w:rPr>
                <w:rFonts w:ascii="Symbol" w:hAnsi="Symbol" w:cs="Symbol"/>
                <w:sz w:val="22"/>
                <w:szCs w:val="22"/>
              </w:rPr>
              <w:t></w:t>
            </w:r>
            <w:r w:rsidRPr="00280FC7">
              <w:rPr>
                <w:rFonts w:ascii="Symbol" w:hAnsi="Symbol" w:cs="Symbol"/>
                <w:sz w:val="22"/>
                <w:szCs w:val="22"/>
              </w:rPr>
              <w:t></w:t>
            </w:r>
          </w:p>
        </w:tc>
      </w:tr>
      <w:tr w:rsidR="00D0089A" w:rsidRPr="00280FC7">
        <w:tc>
          <w:tcPr>
            <w:tcW w:w="2420" w:type="dxa"/>
            <w:tcBorders>
              <w:top w:val="single" w:sz="4" w:space="0" w:color="000000"/>
              <w:left w:val="single" w:sz="4" w:space="0" w:color="000000"/>
              <w:bottom w:val="single" w:sz="4" w:space="0" w:color="000000"/>
            </w:tcBorders>
            <w:vAlign w:val="center"/>
          </w:tcPr>
          <w:p w:rsidR="00D0089A" w:rsidRPr="00280FC7" w:rsidRDefault="00D0089A" w:rsidP="00CD08DD">
            <w:pPr>
              <w:pStyle w:val="af4"/>
              <w:snapToGrid w:val="0"/>
              <w:rPr>
                <w:i/>
                <w:iCs/>
              </w:rPr>
            </w:pPr>
            <w:r w:rsidRPr="00280FC7">
              <w:rPr>
                <w:sz w:val="22"/>
                <w:szCs w:val="22"/>
              </w:rPr>
              <w:t>20-</w:t>
            </w:r>
            <w:r w:rsidRPr="00280FC7">
              <w:rPr>
                <w:i/>
                <w:iCs/>
                <w:sz w:val="22"/>
                <w:szCs w:val="22"/>
              </w:rPr>
              <w:t xml:space="preserve">L.casei </w:t>
            </w:r>
          </w:p>
        </w:tc>
        <w:tc>
          <w:tcPr>
            <w:tcW w:w="3140" w:type="dxa"/>
            <w:tcBorders>
              <w:top w:val="single" w:sz="4" w:space="0" w:color="000000"/>
              <w:left w:val="single" w:sz="4" w:space="0" w:color="000000"/>
              <w:bottom w:val="single" w:sz="4" w:space="0" w:color="000000"/>
            </w:tcBorders>
            <w:vAlign w:val="center"/>
          </w:tcPr>
          <w:p w:rsidR="00D0089A" w:rsidRPr="00280FC7" w:rsidRDefault="00D0089A" w:rsidP="00CD08DD">
            <w:pPr>
              <w:snapToGrid w:val="0"/>
              <w:jc w:val="center"/>
            </w:pPr>
            <w:r w:rsidRPr="00280FC7">
              <w:rPr>
                <w:sz w:val="22"/>
                <w:szCs w:val="22"/>
                <w:lang w:val="kk-KZ"/>
              </w:rPr>
              <w:t>5,1</w:t>
            </w:r>
            <w:r w:rsidRPr="00280FC7">
              <w:rPr>
                <w:rFonts w:ascii="Symbol" w:hAnsi="Symbol" w:cs="Symbol"/>
                <w:sz w:val="22"/>
                <w:szCs w:val="22"/>
              </w:rPr>
              <w:t></w:t>
            </w:r>
            <w:r w:rsidRPr="00280FC7">
              <w:rPr>
                <w:rFonts w:ascii="Symbol" w:hAnsi="Symbol" w:cs="Symbol"/>
                <w:sz w:val="22"/>
                <w:szCs w:val="22"/>
              </w:rPr>
              <w:t></w:t>
            </w:r>
            <w:r w:rsidRPr="00280FC7">
              <w:rPr>
                <w:rFonts w:ascii="Symbol" w:hAnsi="Symbol" w:cs="Symbol"/>
                <w:sz w:val="22"/>
                <w:szCs w:val="22"/>
              </w:rPr>
              <w:t></w:t>
            </w:r>
            <w:r w:rsidRPr="00280FC7">
              <w:rPr>
                <w:rFonts w:ascii="Symbol" w:hAnsi="Symbol" w:cs="Symbol"/>
                <w:sz w:val="22"/>
                <w:szCs w:val="22"/>
              </w:rPr>
              <w:t></w:t>
            </w:r>
            <w:r w:rsidRPr="00280FC7">
              <w:rPr>
                <w:rFonts w:ascii="Symbol" w:hAnsi="Symbol" w:cs="Symbol"/>
                <w:sz w:val="22"/>
                <w:szCs w:val="22"/>
              </w:rPr>
              <w:t></w:t>
            </w:r>
          </w:p>
        </w:tc>
        <w:tc>
          <w:tcPr>
            <w:tcW w:w="3617" w:type="dxa"/>
            <w:tcBorders>
              <w:top w:val="single" w:sz="4" w:space="0" w:color="000000"/>
              <w:left w:val="single" w:sz="4" w:space="0" w:color="000000"/>
              <w:bottom w:val="single" w:sz="4" w:space="0" w:color="000000"/>
              <w:right w:val="single" w:sz="4" w:space="0" w:color="000000"/>
            </w:tcBorders>
            <w:vAlign w:val="center"/>
          </w:tcPr>
          <w:p w:rsidR="00D0089A" w:rsidRPr="00280FC7" w:rsidRDefault="00D0089A" w:rsidP="00CD08DD">
            <w:pPr>
              <w:snapToGrid w:val="0"/>
              <w:jc w:val="center"/>
            </w:pPr>
            <w:r w:rsidRPr="00280FC7">
              <w:rPr>
                <w:sz w:val="22"/>
                <w:szCs w:val="22"/>
              </w:rPr>
              <w:t>5,</w:t>
            </w:r>
            <w:r w:rsidRPr="00280FC7">
              <w:rPr>
                <w:sz w:val="22"/>
                <w:szCs w:val="22"/>
                <w:lang w:val="kk-KZ"/>
              </w:rPr>
              <w:t>10</w:t>
            </w:r>
            <w:r w:rsidRPr="00280FC7">
              <w:rPr>
                <w:rFonts w:ascii="Symbol" w:hAnsi="Symbol" w:cs="Symbol"/>
                <w:sz w:val="22"/>
                <w:szCs w:val="22"/>
              </w:rPr>
              <w:t></w:t>
            </w:r>
            <w:r w:rsidRPr="00280FC7">
              <w:rPr>
                <w:rFonts w:ascii="Symbol" w:hAnsi="Symbol" w:cs="Symbol"/>
                <w:sz w:val="22"/>
                <w:szCs w:val="22"/>
              </w:rPr>
              <w:t></w:t>
            </w:r>
            <w:r w:rsidRPr="00280FC7">
              <w:rPr>
                <w:rFonts w:ascii="Symbol" w:hAnsi="Symbol" w:cs="Symbol"/>
                <w:sz w:val="22"/>
                <w:szCs w:val="22"/>
              </w:rPr>
              <w:t></w:t>
            </w:r>
            <w:r w:rsidRPr="00280FC7">
              <w:rPr>
                <w:rFonts w:ascii="Symbol" w:hAnsi="Symbol" w:cs="Symbol"/>
                <w:sz w:val="22"/>
                <w:szCs w:val="22"/>
              </w:rPr>
              <w:t></w:t>
            </w:r>
            <w:r w:rsidRPr="00280FC7">
              <w:rPr>
                <w:rFonts w:ascii="Symbol" w:hAnsi="Symbol" w:cs="Symbol"/>
                <w:sz w:val="22"/>
                <w:szCs w:val="22"/>
              </w:rPr>
              <w:t></w:t>
            </w:r>
          </w:p>
        </w:tc>
      </w:tr>
      <w:tr w:rsidR="00D0089A" w:rsidRPr="00280FC7">
        <w:trPr>
          <w:trHeight w:val="49"/>
        </w:trPr>
        <w:tc>
          <w:tcPr>
            <w:tcW w:w="2420" w:type="dxa"/>
            <w:tcBorders>
              <w:top w:val="single" w:sz="4" w:space="0" w:color="000000"/>
              <w:left w:val="single" w:sz="4" w:space="0" w:color="000000"/>
              <w:bottom w:val="single" w:sz="4" w:space="0" w:color="000000"/>
            </w:tcBorders>
            <w:vAlign w:val="center"/>
          </w:tcPr>
          <w:p w:rsidR="00D0089A" w:rsidRPr="00280FC7" w:rsidRDefault="00D0089A" w:rsidP="00CD08DD">
            <w:pPr>
              <w:pStyle w:val="af4"/>
              <w:snapToGrid w:val="0"/>
              <w:rPr>
                <w:i/>
                <w:iCs/>
              </w:rPr>
            </w:pPr>
            <w:r w:rsidRPr="00280FC7">
              <w:rPr>
                <w:sz w:val="22"/>
                <w:szCs w:val="22"/>
              </w:rPr>
              <w:t>23-</w:t>
            </w:r>
            <w:r w:rsidRPr="00280FC7">
              <w:rPr>
                <w:i/>
                <w:iCs/>
                <w:sz w:val="22"/>
                <w:szCs w:val="22"/>
              </w:rPr>
              <w:t xml:space="preserve">L.casei </w:t>
            </w:r>
          </w:p>
        </w:tc>
        <w:tc>
          <w:tcPr>
            <w:tcW w:w="3140" w:type="dxa"/>
            <w:tcBorders>
              <w:top w:val="single" w:sz="4" w:space="0" w:color="000000"/>
              <w:left w:val="single" w:sz="4" w:space="0" w:color="000000"/>
              <w:bottom w:val="single" w:sz="4" w:space="0" w:color="000000"/>
            </w:tcBorders>
            <w:vAlign w:val="center"/>
          </w:tcPr>
          <w:p w:rsidR="00D0089A" w:rsidRPr="00280FC7" w:rsidRDefault="00D0089A" w:rsidP="00CD08DD">
            <w:pPr>
              <w:snapToGrid w:val="0"/>
              <w:jc w:val="center"/>
            </w:pPr>
            <w:r w:rsidRPr="00280FC7">
              <w:rPr>
                <w:sz w:val="22"/>
                <w:szCs w:val="22"/>
                <w:lang w:val="kk-KZ"/>
              </w:rPr>
              <w:t>4,99</w:t>
            </w:r>
            <w:r w:rsidRPr="00280FC7">
              <w:rPr>
                <w:rFonts w:ascii="Symbol" w:hAnsi="Symbol" w:cs="Symbol"/>
                <w:sz w:val="22"/>
                <w:szCs w:val="22"/>
              </w:rPr>
              <w:t></w:t>
            </w:r>
            <w:r w:rsidRPr="00280FC7">
              <w:rPr>
                <w:rFonts w:ascii="Symbol" w:hAnsi="Symbol" w:cs="Symbol"/>
                <w:sz w:val="22"/>
                <w:szCs w:val="22"/>
              </w:rPr>
              <w:t></w:t>
            </w:r>
            <w:r w:rsidRPr="00280FC7">
              <w:rPr>
                <w:rFonts w:ascii="Symbol" w:hAnsi="Symbol" w:cs="Symbol"/>
                <w:sz w:val="22"/>
                <w:szCs w:val="22"/>
              </w:rPr>
              <w:t></w:t>
            </w:r>
            <w:r w:rsidRPr="00280FC7">
              <w:rPr>
                <w:rFonts w:ascii="Symbol" w:hAnsi="Symbol" w:cs="Symbol"/>
                <w:sz w:val="22"/>
                <w:szCs w:val="22"/>
              </w:rPr>
              <w:t></w:t>
            </w:r>
            <w:r w:rsidRPr="00280FC7">
              <w:rPr>
                <w:rFonts w:ascii="Symbol" w:hAnsi="Symbol" w:cs="Symbol"/>
                <w:sz w:val="22"/>
                <w:szCs w:val="22"/>
              </w:rPr>
              <w:t></w:t>
            </w:r>
          </w:p>
        </w:tc>
        <w:tc>
          <w:tcPr>
            <w:tcW w:w="3617" w:type="dxa"/>
            <w:tcBorders>
              <w:top w:val="single" w:sz="4" w:space="0" w:color="000000"/>
              <w:left w:val="single" w:sz="4" w:space="0" w:color="000000"/>
              <w:bottom w:val="single" w:sz="4" w:space="0" w:color="000000"/>
              <w:right w:val="single" w:sz="4" w:space="0" w:color="000000"/>
            </w:tcBorders>
            <w:vAlign w:val="center"/>
          </w:tcPr>
          <w:p w:rsidR="00D0089A" w:rsidRPr="00280FC7" w:rsidRDefault="00D0089A" w:rsidP="00CD08DD">
            <w:pPr>
              <w:snapToGrid w:val="0"/>
              <w:jc w:val="center"/>
            </w:pPr>
            <w:r w:rsidRPr="00280FC7">
              <w:rPr>
                <w:sz w:val="22"/>
                <w:szCs w:val="22"/>
                <w:lang w:val="kk-KZ"/>
              </w:rPr>
              <w:t>5,11</w:t>
            </w:r>
            <w:r w:rsidRPr="00280FC7">
              <w:rPr>
                <w:rFonts w:ascii="Symbol" w:hAnsi="Symbol" w:cs="Symbol"/>
                <w:sz w:val="22"/>
                <w:szCs w:val="22"/>
              </w:rPr>
              <w:t></w:t>
            </w:r>
            <w:r w:rsidRPr="00280FC7">
              <w:rPr>
                <w:rFonts w:ascii="Symbol" w:hAnsi="Symbol" w:cs="Symbol"/>
                <w:sz w:val="22"/>
                <w:szCs w:val="22"/>
              </w:rPr>
              <w:t></w:t>
            </w:r>
            <w:r w:rsidRPr="00280FC7">
              <w:rPr>
                <w:rFonts w:ascii="Symbol" w:hAnsi="Symbol" w:cs="Symbol"/>
                <w:sz w:val="22"/>
                <w:szCs w:val="22"/>
              </w:rPr>
              <w:t></w:t>
            </w:r>
            <w:r w:rsidRPr="00280FC7">
              <w:rPr>
                <w:rFonts w:ascii="Symbol" w:hAnsi="Symbol" w:cs="Symbol"/>
                <w:sz w:val="22"/>
                <w:szCs w:val="22"/>
              </w:rPr>
              <w:t></w:t>
            </w:r>
            <w:r w:rsidRPr="00280FC7">
              <w:rPr>
                <w:rFonts w:ascii="Symbol" w:hAnsi="Symbol" w:cs="Symbol"/>
                <w:sz w:val="22"/>
                <w:szCs w:val="22"/>
              </w:rPr>
              <w:t></w:t>
            </w:r>
          </w:p>
        </w:tc>
      </w:tr>
      <w:tr w:rsidR="00D0089A" w:rsidRPr="00280FC7">
        <w:trPr>
          <w:trHeight w:val="49"/>
        </w:trPr>
        <w:tc>
          <w:tcPr>
            <w:tcW w:w="2420" w:type="dxa"/>
            <w:tcBorders>
              <w:left w:val="single" w:sz="4" w:space="0" w:color="000000"/>
              <w:bottom w:val="single" w:sz="4" w:space="0" w:color="000000"/>
            </w:tcBorders>
            <w:vAlign w:val="center"/>
          </w:tcPr>
          <w:p w:rsidR="00D0089A" w:rsidRPr="00280FC7" w:rsidRDefault="00D0089A" w:rsidP="00CD08DD">
            <w:pPr>
              <w:pStyle w:val="af4"/>
              <w:snapToGrid w:val="0"/>
              <w:jc w:val="both"/>
            </w:pPr>
            <w:r w:rsidRPr="00280FC7">
              <w:rPr>
                <w:sz w:val="22"/>
                <w:szCs w:val="22"/>
              </w:rPr>
              <w:t>24-</w:t>
            </w:r>
            <w:r w:rsidRPr="00280FC7">
              <w:rPr>
                <w:i/>
                <w:iCs/>
                <w:sz w:val="22"/>
                <w:szCs w:val="22"/>
                <w:lang w:val="en-US"/>
              </w:rPr>
              <w:t>L</w:t>
            </w:r>
            <w:r w:rsidRPr="00280FC7">
              <w:rPr>
                <w:i/>
                <w:iCs/>
                <w:sz w:val="22"/>
                <w:szCs w:val="22"/>
              </w:rPr>
              <w:t>.</w:t>
            </w:r>
            <w:r w:rsidRPr="00280FC7">
              <w:rPr>
                <w:i/>
                <w:iCs/>
                <w:sz w:val="22"/>
                <w:szCs w:val="22"/>
                <w:lang w:val="en-US"/>
              </w:rPr>
              <w:t>fermentum</w:t>
            </w:r>
            <w:r w:rsidRPr="00280FC7">
              <w:rPr>
                <w:sz w:val="22"/>
                <w:szCs w:val="22"/>
                <w:lang w:val="en-US"/>
              </w:rPr>
              <w:t>ATCC</w:t>
            </w:r>
            <w:r w:rsidRPr="00280FC7">
              <w:rPr>
                <w:sz w:val="22"/>
                <w:szCs w:val="22"/>
              </w:rPr>
              <w:t xml:space="preserve"> 9338</w:t>
            </w:r>
          </w:p>
        </w:tc>
        <w:tc>
          <w:tcPr>
            <w:tcW w:w="3140" w:type="dxa"/>
            <w:tcBorders>
              <w:left w:val="single" w:sz="4" w:space="0" w:color="000000"/>
              <w:bottom w:val="single" w:sz="4" w:space="0" w:color="000000"/>
            </w:tcBorders>
            <w:vAlign w:val="center"/>
          </w:tcPr>
          <w:p w:rsidR="00D0089A" w:rsidRPr="00280FC7" w:rsidRDefault="00D0089A" w:rsidP="00CD08DD">
            <w:pPr>
              <w:snapToGrid w:val="0"/>
              <w:jc w:val="center"/>
            </w:pPr>
            <w:r w:rsidRPr="00280FC7">
              <w:rPr>
                <w:sz w:val="22"/>
                <w:szCs w:val="22"/>
                <w:lang w:val="kk-KZ"/>
              </w:rPr>
              <w:t>2,33</w:t>
            </w:r>
            <w:r w:rsidRPr="00280FC7">
              <w:rPr>
                <w:rFonts w:ascii="Symbol" w:hAnsi="Symbol" w:cs="Symbol"/>
                <w:sz w:val="22"/>
                <w:szCs w:val="22"/>
              </w:rPr>
              <w:t></w:t>
            </w:r>
            <w:r w:rsidRPr="00280FC7">
              <w:rPr>
                <w:rFonts w:ascii="Symbol" w:hAnsi="Symbol" w:cs="Symbol"/>
                <w:sz w:val="22"/>
                <w:szCs w:val="22"/>
              </w:rPr>
              <w:t></w:t>
            </w:r>
            <w:r w:rsidRPr="00280FC7">
              <w:rPr>
                <w:rFonts w:ascii="Symbol" w:hAnsi="Symbol" w:cs="Symbol"/>
                <w:sz w:val="22"/>
                <w:szCs w:val="22"/>
              </w:rPr>
              <w:t></w:t>
            </w:r>
            <w:r w:rsidRPr="00280FC7">
              <w:rPr>
                <w:rFonts w:ascii="Symbol" w:hAnsi="Symbol" w:cs="Symbol"/>
                <w:sz w:val="22"/>
                <w:szCs w:val="22"/>
              </w:rPr>
              <w:t></w:t>
            </w:r>
            <w:r w:rsidRPr="00280FC7">
              <w:rPr>
                <w:rFonts w:ascii="Symbol" w:hAnsi="Symbol" w:cs="Symbol"/>
                <w:sz w:val="22"/>
                <w:szCs w:val="22"/>
              </w:rPr>
              <w:t></w:t>
            </w:r>
          </w:p>
        </w:tc>
        <w:tc>
          <w:tcPr>
            <w:tcW w:w="3617" w:type="dxa"/>
            <w:tcBorders>
              <w:left w:val="single" w:sz="4" w:space="0" w:color="000000"/>
              <w:bottom w:val="single" w:sz="4" w:space="0" w:color="000000"/>
              <w:right w:val="single" w:sz="4" w:space="0" w:color="000000"/>
            </w:tcBorders>
            <w:vAlign w:val="center"/>
          </w:tcPr>
          <w:p w:rsidR="00D0089A" w:rsidRPr="00280FC7" w:rsidRDefault="00D0089A" w:rsidP="00CD08DD">
            <w:pPr>
              <w:snapToGrid w:val="0"/>
              <w:jc w:val="center"/>
            </w:pPr>
            <w:r w:rsidRPr="00280FC7">
              <w:rPr>
                <w:sz w:val="22"/>
                <w:szCs w:val="22"/>
                <w:lang w:val="kk-KZ"/>
              </w:rPr>
              <w:t>2,12</w:t>
            </w:r>
            <w:r w:rsidRPr="00280FC7">
              <w:rPr>
                <w:rFonts w:ascii="Symbol" w:hAnsi="Symbol" w:cs="Symbol"/>
                <w:sz w:val="22"/>
                <w:szCs w:val="22"/>
              </w:rPr>
              <w:t></w:t>
            </w:r>
            <w:r w:rsidRPr="00280FC7">
              <w:rPr>
                <w:rFonts w:ascii="Symbol" w:hAnsi="Symbol" w:cs="Symbol"/>
                <w:sz w:val="22"/>
                <w:szCs w:val="22"/>
              </w:rPr>
              <w:t></w:t>
            </w:r>
            <w:r w:rsidRPr="00280FC7">
              <w:rPr>
                <w:rFonts w:ascii="Symbol" w:hAnsi="Symbol" w:cs="Symbol"/>
                <w:sz w:val="22"/>
                <w:szCs w:val="22"/>
              </w:rPr>
              <w:t></w:t>
            </w:r>
            <w:r w:rsidRPr="00280FC7">
              <w:rPr>
                <w:rFonts w:ascii="Symbol" w:hAnsi="Symbol" w:cs="Symbol"/>
                <w:sz w:val="22"/>
                <w:szCs w:val="22"/>
              </w:rPr>
              <w:t></w:t>
            </w:r>
            <w:r w:rsidRPr="00280FC7">
              <w:rPr>
                <w:rFonts w:ascii="Symbol" w:hAnsi="Symbol" w:cs="Symbol"/>
                <w:sz w:val="22"/>
                <w:szCs w:val="22"/>
              </w:rPr>
              <w:t></w:t>
            </w:r>
          </w:p>
        </w:tc>
      </w:tr>
      <w:tr w:rsidR="00D0089A" w:rsidRPr="00280FC7">
        <w:trPr>
          <w:trHeight w:val="49"/>
        </w:trPr>
        <w:tc>
          <w:tcPr>
            <w:tcW w:w="2420" w:type="dxa"/>
            <w:tcBorders>
              <w:left w:val="single" w:sz="4" w:space="0" w:color="000000"/>
              <w:bottom w:val="single" w:sz="4" w:space="0" w:color="000000"/>
            </w:tcBorders>
            <w:vAlign w:val="center"/>
          </w:tcPr>
          <w:p w:rsidR="00D0089A" w:rsidRPr="00280FC7" w:rsidRDefault="00D0089A" w:rsidP="00CD08DD">
            <w:pPr>
              <w:pStyle w:val="af4"/>
              <w:snapToGrid w:val="0"/>
              <w:rPr>
                <w:i/>
                <w:iCs/>
                <w:lang w:val="en-US"/>
              </w:rPr>
            </w:pPr>
            <w:r w:rsidRPr="00280FC7">
              <w:rPr>
                <w:sz w:val="22"/>
                <w:szCs w:val="22"/>
              </w:rPr>
              <w:t>26-</w:t>
            </w:r>
            <w:r w:rsidRPr="00280FC7">
              <w:rPr>
                <w:i/>
                <w:iCs/>
                <w:sz w:val="22"/>
                <w:szCs w:val="22"/>
                <w:lang w:val="en-US"/>
              </w:rPr>
              <w:t>L</w:t>
            </w:r>
            <w:r w:rsidRPr="00280FC7">
              <w:rPr>
                <w:i/>
                <w:iCs/>
                <w:sz w:val="22"/>
                <w:szCs w:val="22"/>
              </w:rPr>
              <w:t>.</w:t>
            </w:r>
            <w:r w:rsidRPr="00280FC7">
              <w:rPr>
                <w:i/>
                <w:iCs/>
                <w:sz w:val="22"/>
                <w:szCs w:val="22"/>
                <w:lang w:val="en-US"/>
              </w:rPr>
              <w:t>fermentum</w:t>
            </w:r>
          </w:p>
        </w:tc>
        <w:tc>
          <w:tcPr>
            <w:tcW w:w="3140" w:type="dxa"/>
            <w:tcBorders>
              <w:left w:val="single" w:sz="4" w:space="0" w:color="000000"/>
              <w:bottom w:val="single" w:sz="4" w:space="0" w:color="000000"/>
            </w:tcBorders>
            <w:vAlign w:val="center"/>
          </w:tcPr>
          <w:p w:rsidR="00D0089A" w:rsidRPr="00280FC7" w:rsidRDefault="00D0089A" w:rsidP="00CD08DD">
            <w:pPr>
              <w:snapToGrid w:val="0"/>
              <w:jc w:val="center"/>
            </w:pPr>
            <w:r w:rsidRPr="00280FC7">
              <w:rPr>
                <w:sz w:val="22"/>
                <w:szCs w:val="22"/>
                <w:lang w:val="kk-KZ"/>
              </w:rPr>
              <w:t>1,34</w:t>
            </w:r>
            <w:r w:rsidRPr="00280FC7">
              <w:rPr>
                <w:rFonts w:ascii="Symbol" w:hAnsi="Symbol" w:cs="Symbol"/>
                <w:sz w:val="22"/>
                <w:szCs w:val="22"/>
              </w:rPr>
              <w:t></w:t>
            </w:r>
            <w:r w:rsidRPr="00280FC7">
              <w:rPr>
                <w:rFonts w:ascii="Symbol" w:hAnsi="Symbol" w:cs="Symbol"/>
                <w:sz w:val="22"/>
                <w:szCs w:val="22"/>
              </w:rPr>
              <w:t></w:t>
            </w:r>
            <w:r w:rsidRPr="00280FC7">
              <w:rPr>
                <w:rFonts w:ascii="Symbol" w:hAnsi="Symbol" w:cs="Symbol"/>
                <w:sz w:val="22"/>
                <w:szCs w:val="22"/>
              </w:rPr>
              <w:t></w:t>
            </w:r>
            <w:r w:rsidRPr="00280FC7">
              <w:rPr>
                <w:rFonts w:ascii="Symbol" w:hAnsi="Symbol" w:cs="Symbol"/>
                <w:sz w:val="22"/>
                <w:szCs w:val="22"/>
              </w:rPr>
              <w:t></w:t>
            </w:r>
            <w:r w:rsidRPr="00280FC7">
              <w:rPr>
                <w:rFonts w:ascii="Symbol" w:hAnsi="Symbol" w:cs="Symbol"/>
                <w:sz w:val="22"/>
                <w:szCs w:val="22"/>
              </w:rPr>
              <w:t></w:t>
            </w:r>
          </w:p>
        </w:tc>
        <w:tc>
          <w:tcPr>
            <w:tcW w:w="3617" w:type="dxa"/>
            <w:tcBorders>
              <w:left w:val="single" w:sz="4" w:space="0" w:color="000000"/>
              <w:bottom w:val="single" w:sz="4" w:space="0" w:color="000000"/>
              <w:right w:val="single" w:sz="4" w:space="0" w:color="000000"/>
            </w:tcBorders>
            <w:vAlign w:val="center"/>
          </w:tcPr>
          <w:p w:rsidR="00D0089A" w:rsidRPr="00280FC7" w:rsidRDefault="00D0089A" w:rsidP="00CD08DD">
            <w:pPr>
              <w:snapToGrid w:val="0"/>
              <w:jc w:val="center"/>
            </w:pPr>
            <w:r w:rsidRPr="00280FC7">
              <w:rPr>
                <w:sz w:val="22"/>
                <w:szCs w:val="22"/>
                <w:lang w:val="kk-KZ"/>
              </w:rPr>
              <w:t>1,22</w:t>
            </w:r>
            <w:r w:rsidRPr="00280FC7">
              <w:rPr>
                <w:rFonts w:ascii="Symbol" w:hAnsi="Symbol" w:cs="Symbol"/>
                <w:sz w:val="22"/>
                <w:szCs w:val="22"/>
              </w:rPr>
              <w:t></w:t>
            </w:r>
            <w:r w:rsidRPr="00280FC7">
              <w:rPr>
                <w:rFonts w:ascii="Symbol" w:hAnsi="Symbol" w:cs="Symbol"/>
                <w:sz w:val="22"/>
                <w:szCs w:val="22"/>
              </w:rPr>
              <w:t></w:t>
            </w:r>
            <w:r w:rsidRPr="00280FC7">
              <w:rPr>
                <w:rFonts w:ascii="Symbol" w:hAnsi="Symbol" w:cs="Symbol"/>
                <w:sz w:val="22"/>
                <w:szCs w:val="22"/>
              </w:rPr>
              <w:t></w:t>
            </w:r>
            <w:r w:rsidRPr="00280FC7">
              <w:rPr>
                <w:rFonts w:ascii="Symbol" w:hAnsi="Symbol" w:cs="Symbol"/>
                <w:sz w:val="22"/>
                <w:szCs w:val="22"/>
              </w:rPr>
              <w:t></w:t>
            </w:r>
            <w:r w:rsidRPr="00280FC7">
              <w:rPr>
                <w:rFonts w:ascii="Symbol" w:hAnsi="Symbol" w:cs="Symbol"/>
                <w:sz w:val="22"/>
                <w:szCs w:val="22"/>
              </w:rPr>
              <w:t></w:t>
            </w:r>
          </w:p>
        </w:tc>
      </w:tr>
      <w:tr w:rsidR="00D0089A" w:rsidRPr="00280FC7">
        <w:trPr>
          <w:trHeight w:val="49"/>
        </w:trPr>
        <w:tc>
          <w:tcPr>
            <w:tcW w:w="2420" w:type="dxa"/>
            <w:tcBorders>
              <w:left w:val="single" w:sz="4" w:space="0" w:color="000000"/>
              <w:bottom w:val="single" w:sz="4" w:space="0" w:color="auto"/>
            </w:tcBorders>
            <w:vAlign w:val="center"/>
          </w:tcPr>
          <w:p w:rsidR="00D0089A" w:rsidRPr="00280FC7" w:rsidRDefault="00D0089A" w:rsidP="00CD08DD">
            <w:pPr>
              <w:pStyle w:val="af4"/>
              <w:snapToGrid w:val="0"/>
              <w:rPr>
                <w:i/>
                <w:iCs/>
              </w:rPr>
            </w:pPr>
            <w:r w:rsidRPr="00280FC7">
              <w:rPr>
                <w:sz w:val="22"/>
                <w:szCs w:val="22"/>
              </w:rPr>
              <w:t xml:space="preserve">27- </w:t>
            </w:r>
            <w:r w:rsidRPr="00280FC7">
              <w:rPr>
                <w:i/>
                <w:iCs/>
                <w:sz w:val="22"/>
                <w:szCs w:val="22"/>
              </w:rPr>
              <w:t>L.helveticus</w:t>
            </w:r>
          </w:p>
        </w:tc>
        <w:tc>
          <w:tcPr>
            <w:tcW w:w="3140" w:type="dxa"/>
            <w:tcBorders>
              <w:left w:val="single" w:sz="4" w:space="0" w:color="000000"/>
              <w:bottom w:val="single" w:sz="4" w:space="0" w:color="auto"/>
            </w:tcBorders>
            <w:vAlign w:val="center"/>
          </w:tcPr>
          <w:p w:rsidR="00D0089A" w:rsidRPr="00280FC7" w:rsidRDefault="00D0089A" w:rsidP="00CD08DD">
            <w:pPr>
              <w:snapToGrid w:val="0"/>
              <w:jc w:val="center"/>
            </w:pPr>
            <w:r w:rsidRPr="00280FC7">
              <w:rPr>
                <w:sz w:val="22"/>
                <w:szCs w:val="22"/>
                <w:lang w:val="kk-KZ"/>
              </w:rPr>
              <w:t>5,23</w:t>
            </w:r>
            <w:r w:rsidRPr="00280FC7">
              <w:rPr>
                <w:rFonts w:ascii="Symbol" w:hAnsi="Symbol" w:cs="Symbol"/>
                <w:sz w:val="22"/>
                <w:szCs w:val="22"/>
              </w:rPr>
              <w:t></w:t>
            </w:r>
            <w:r w:rsidRPr="00280FC7">
              <w:rPr>
                <w:rFonts w:ascii="Symbol" w:hAnsi="Symbol" w:cs="Symbol"/>
                <w:sz w:val="22"/>
                <w:szCs w:val="22"/>
              </w:rPr>
              <w:t></w:t>
            </w:r>
            <w:r w:rsidRPr="00280FC7">
              <w:rPr>
                <w:rFonts w:ascii="Symbol" w:hAnsi="Symbol" w:cs="Symbol"/>
                <w:sz w:val="22"/>
                <w:szCs w:val="22"/>
              </w:rPr>
              <w:t></w:t>
            </w:r>
            <w:r w:rsidRPr="00280FC7">
              <w:rPr>
                <w:rFonts w:ascii="Symbol" w:hAnsi="Symbol" w:cs="Symbol"/>
                <w:sz w:val="22"/>
                <w:szCs w:val="22"/>
              </w:rPr>
              <w:t></w:t>
            </w:r>
            <w:r w:rsidRPr="00280FC7">
              <w:rPr>
                <w:rFonts w:ascii="Symbol" w:hAnsi="Symbol" w:cs="Symbol"/>
                <w:sz w:val="22"/>
                <w:szCs w:val="22"/>
              </w:rPr>
              <w:t></w:t>
            </w:r>
          </w:p>
        </w:tc>
        <w:tc>
          <w:tcPr>
            <w:tcW w:w="3617" w:type="dxa"/>
            <w:tcBorders>
              <w:left w:val="single" w:sz="4" w:space="0" w:color="000000"/>
              <w:bottom w:val="single" w:sz="4" w:space="0" w:color="auto"/>
              <w:right w:val="single" w:sz="4" w:space="0" w:color="000000"/>
            </w:tcBorders>
            <w:vAlign w:val="center"/>
          </w:tcPr>
          <w:p w:rsidR="00D0089A" w:rsidRPr="00280FC7" w:rsidRDefault="00D0089A" w:rsidP="00CD08DD">
            <w:pPr>
              <w:snapToGrid w:val="0"/>
              <w:jc w:val="center"/>
            </w:pPr>
            <w:r w:rsidRPr="00280FC7">
              <w:rPr>
                <w:sz w:val="22"/>
                <w:szCs w:val="22"/>
                <w:lang w:val="kk-KZ"/>
              </w:rPr>
              <w:t>5,41</w:t>
            </w:r>
            <w:r w:rsidRPr="00280FC7">
              <w:rPr>
                <w:rFonts w:ascii="Symbol" w:hAnsi="Symbol" w:cs="Symbol"/>
                <w:sz w:val="22"/>
                <w:szCs w:val="22"/>
              </w:rPr>
              <w:t></w:t>
            </w:r>
            <w:r w:rsidRPr="00280FC7">
              <w:rPr>
                <w:rFonts w:ascii="Symbol" w:hAnsi="Symbol" w:cs="Symbol"/>
                <w:sz w:val="22"/>
                <w:szCs w:val="22"/>
              </w:rPr>
              <w:t></w:t>
            </w:r>
            <w:r w:rsidRPr="00280FC7">
              <w:rPr>
                <w:rFonts w:ascii="Symbol" w:hAnsi="Symbol" w:cs="Symbol"/>
                <w:sz w:val="22"/>
                <w:szCs w:val="22"/>
              </w:rPr>
              <w:t></w:t>
            </w:r>
            <w:r w:rsidRPr="00280FC7">
              <w:rPr>
                <w:rFonts w:ascii="Symbol" w:hAnsi="Symbol" w:cs="Symbol"/>
                <w:sz w:val="22"/>
                <w:szCs w:val="22"/>
              </w:rPr>
              <w:t></w:t>
            </w:r>
            <w:r w:rsidRPr="00280FC7">
              <w:rPr>
                <w:rFonts w:ascii="Symbol" w:hAnsi="Symbol" w:cs="Symbol"/>
                <w:sz w:val="22"/>
                <w:szCs w:val="22"/>
              </w:rPr>
              <w:t></w:t>
            </w:r>
          </w:p>
        </w:tc>
      </w:tr>
      <w:tr w:rsidR="00D0089A" w:rsidRPr="00280FC7">
        <w:trPr>
          <w:trHeight w:val="49"/>
        </w:trPr>
        <w:tc>
          <w:tcPr>
            <w:tcW w:w="9177" w:type="dxa"/>
            <w:gridSpan w:val="3"/>
            <w:tcBorders>
              <w:top w:val="single" w:sz="4" w:space="0" w:color="auto"/>
              <w:left w:val="single" w:sz="4" w:space="0" w:color="000000"/>
              <w:bottom w:val="single" w:sz="4" w:space="0" w:color="000000"/>
              <w:right w:val="single" w:sz="4" w:space="0" w:color="000000"/>
            </w:tcBorders>
            <w:vAlign w:val="center"/>
          </w:tcPr>
          <w:p w:rsidR="00D0089A" w:rsidRPr="00280FC7" w:rsidRDefault="00D0089A" w:rsidP="00CD08DD">
            <w:pPr>
              <w:snapToGrid w:val="0"/>
              <w:rPr>
                <w:lang w:val="kk-KZ"/>
              </w:rPr>
            </w:pPr>
            <w:r w:rsidRPr="00280FC7">
              <w:rPr>
                <w:sz w:val="22"/>
                <w:szCs w:val="22"/>
              </w:rPr>
              <w:t xml:space="preserve">Примечание - </w:t>
            </w:r>
            <w:r w:rsidRPr="00280FC7">
              <w:rPr>
                <w:sz w:val="22"/>
                <w:szCs w:val="22"/>
                <w:lang w:val="en-US"/>
              </w:rPr>
              <w:t>p</w:t>
            </w:r>
            <w:r w:rsidRPr="00280FC7">
              <w:rPr>
                <w:sz w:val="22"/>
                <w:szCs w:val="22"/>
              </w:rPr>
              <w:t>≤0,001</w:t>
            </w:r>
          </w:p>
        </w:tc>
      </w:tr>
    </w:tbl>
    <w:p w:rsidR="00D0089A" w:rsidRPr="0067487D" w:rsidRDefault="00D0089A" w:rsidP="00B93691">
      <w:pPr>
        <w:tabs>
          <w:tab w:val="left" w:pos="360"/>
          <w:tab w:val="left" w:pos="627"/>
        </w:tabs>
        <w:jc w:val="both"/>
      </w:pPr>
    </w:p>
    <w:p w:rsidR="00D0089A" w:rsidRPr="00DD3407" w:rsidRDefault="00D0089A" w:rsidP="00B93691">
      <w:pPr>
        <w:tabs>
          <w:tab w:val="left" w:pos="1155"/>
        </w:tabs>
        <w:ind w:firstLine="567"/>
        <w:jc w:val="both"/>
        <w:rPr>
          <w:color w:val="000000"/>
          <w:sz w:val="28"/>
          <w:szCs w:val="28"/>
          <w:lang w:val="kk-KZ"/>
        </w:rPr>
      </w:pPr>
      <w:r w:rsidRPr="00DD3407">
        <w:rPr>
          <w:color w:val="000000"/>
          <w:sz w:val="28"/>
          <w:szCs w:val="28"/>
          <w:lang w:val="kk-KZ"/>
        </w:rPr>
        <w:t xml:space="preserve">Как видно из таблицы </w:t>
      </w:r>
      <w:r>
        <w:rPr>
          <w:color w:val="000000"/>
          <w:sz w:val="28"/>
          <w:szCs w:val="28"/>
          <w:lang w:val="kk-KZ"/>
        </w:rPr>
        <w:t>4</w:t>
      </w:r>
      <w:r w:rsidRPr="00DD3407">
        <w:rPr>
          <w:color w:val="000000"/>
          <w:sz w:val="28"/>
          <w:szCs w:val="28"/>
          <w:lang w:val="kk-KZ"/>
        </w:rPr>
        <w:t xml:space="preserve">, в процессе данной работы пришли к выводу при воздействии тепловго шока и в норме накопление гена </w:t>
      </w:r>
      <w:r w:rsidRPr="00DD3407">
        <w:rPr>
          <w:i/>
          <w:iCs/>
          <w:color w:val="000000"/>
          <w:sz w:val="28"/>
          <w:szCs w:val="28"/>
          <w:lang w:val="kk-KZ"/>
        </w:rPr>
        <w:t xml:space="preserve">aro </w:t>
      </w:r>
      <w:r w:rsidRPr="00DD3407">
        <w:rPr>
          <w:color w:val="000000"/>
          <w:sz w:val="28"/>
          <w:szCs w:val="28"/>
          <w:lang w:val="kk-KZ"/>
        </w:rPr>
        <w:t xml:space="preserve">равномерно. </w:t>
      </w:r>
    </w:p>
    <w:p w:rsidR="00D0089A" w:rsidRPr="00DD3407" w:rsidRDefault="00D0089A" w:rsidP="00B93691">
      <w:pPr>
        <w:autoSpaceDE w:val="0"/>
        <w:ind w:firstLine="567"/>
        <w:jc w:val="both"/>
        <w:rPr>
          <w:sz w:val="28"/>
          <w:szCs w:val="28"/>
        </w:rPr>
      </w:pPr>
      <w:r w:rsidRPr="00DD3407">
        <w:rPr>
          <w:b/>
          <w:bCs/>
          <w:color w:val="000000"/>
          <w:sz w:val="28"/>
          <w:szCs w:val="28"/>
          <w:lang w:val="kk-KZ"/>
        </w:rPr>
        <w:t xml:space="preserve"> Адгезивные свойства культур </w:t>
      </w:r>
      <w:r w:rsidRPr="00DD3407">
        <w:rPr>
          <w:b/>
          <w:bCs/>
          <w:i/>
          <w:iCs/>
          <w:color w:val="000000"/>
          <w:sz w:val="28"/>
          <w:szCs w:val="28"/>
        </w:rPr>
        <w:t>L.casei</w:t>
      </w:r>
      <w:r w:rsidRPr="00DD3407">
        <w:rPr>
          <w:b/>
          <w:bCs/>
          <w:color w:val="000000"/>
          <w:sz w:val="28"/>
          <w:szCs w:val="28"/>
        </w:rPr>
        <w:t xml:space="preserve"> в норме и при воздействии теплового шока. </w:t>
      </w:r>
      <w:r w:rsidRPr="00DD3407">
        <w:rPr>
          <w:sz w:val="28"/>
          <w:szCs w:val="28"/>
          <w:lang w:val="kk-KZ"/>
        </w:rPr>
        <w:t xml:space="preserve">Как показано в таблице </w:t>
      </w:r>
      <w:r>
        <w:rPr>
          <w:sz w:val="28"/>
          <w:szCs w:val="28"/>
          <w:lang w:val="kk-KZ"/>
        </w:rPr>
        <w:t>5</w:t>
      </w:r>
      <w:r w:rsidRPr="00DD3407">
        <w:rPr>
          <w:sz w:val="28"/>
          <w:szCs w:val="28"/>
          <w:lang w:val="kk-KZ"/>
        </w:rPr>
        <w:t xml:space="preserve"> по степени адгезии к эритроцитам </w:t>
      </w:r>
      <w:r w:rsidRPr="00DD3407">
        <w:rPr>
          <w:sz w:val="28"/>
          <w:szCs w:val="28"/>
          <w:lang w:val="kk-KZ"/>
        </w:rPr>
        <w:lastRenderedPageBreak/>
        <w:t xml:space="preserve">при воздействии теплового шока из 18 штаммов </w:t>
      </w:r>
      <w:r w:rsidRPr="00DD3407">
        <w:rPr>
          <w:i/>
          <w:iCs/>
          <w:sz w:val="28"/>
          <w:szCs w:val="28"/>
          <w:lang w:val="kk-KZ"/>
        </w:rPr>
        <w:t xml:space="preserve">L. </w:t>
      </w:r>
      <w:r w:rsidRPr="00DD3407">
        <w:rPr>
          <w:i/>
          <w:iCs/>
          <w:sz w:val="28"/>
          <w:szCs w:val="28"/>
        </w:rPr>
        <w:t xml:space="preserve">casei </w:t>
      </w:r>
      <w:r w:rsidRPr="00DD3407">
        <w:rPr>
          <w:sz w:val="28"/>
          <w:szCs w:val="28"/>
        </w:rPr>
        <w:t xml:space="preserve">12 штамма оказались высоко адгезивными, 4 штамма средне адгезивными, 2 штамма низко адгезивными. В контрольных штаммах </w:t>
      </w:r>
      <w:r w:rsidRPr="00DD3407">
        <w:rPr>
          <w:i/>
          <w:iCs/>
          <w:sz w:val="28"/>
          <w:szCs w:val="28"/>
        </w:rPr>
        <w:t xml:space="preserve">L.helveticus </w:t>
      </w:r>
      <w:r w:rsidRPr="00DD3407">
        <w:rPr>
          <w:sz w:val="28"/>
          <w:szCs w:val="28"/>
        </w:rPr>
        <w:t xml:space="preserve">является высоко адгезивным, </w:t>
      </w:r>
      <w:r w:rsidRPr="00DD3407">
        <w:rPr>
          <w:i/>
          <w:iCs/>
          <w:sz w:val="28"/>
          <w:szCs w:val="28"/>
        </w:rPr>
        <w:t xml:space="preserve">L.fermentum </w:t>
      </w:r>
      <w:r w:rsidRPr="00DD3407">
        <w:rPr>
          <w:sz w:val="28"/>
          <w:szCs w:val="28"/>
        </w:rPr>
        <w:t xml:space="preserve">и </w:t>
      </w:r>
      <w:r w:rsidRPr="00DD3407">
        <w:rPr>
          <w:i/>
          <w:iCs/>
          <w:sz w:val="28"/>
          <w:szCs w:val="28"/>
        </w:rPr>
        <w:t xml:space="preserve">L.fermentum </w:t>
      </w:r>
      <w:r w:rsidRPr="00DD3407">
        <w:rPr>
          <w:sz w:val="28"/>
          <w:szCs w:val="28"/>
        </w:rPr>
        <w:t xml:space="preserve">ATCC 9338 средне адгезивные. </w:t>
      </w:r>
    </w:p>
    <w:p w:rsidR="00D0089A" w:rsidRDefault="00D0089A" w:rsidP="00B93691">
      <w:pPr>
        <w:ind w:firstLine="855"/>
        <w:jc w:val="both"/>
        <w:rPr>
          <w:sz w:val="28"/>
          <w:szCs w:val="28"/>
          <w:lang w:val="kk-KZ"/>
        </w:rPr>
      </w:pPr>
    </w:p>
    <w:p w:rsidR="00D0089A" w:rsidRPr="00DD3407" w:rsidRDefault="00D0089A" w:rsidP="00B93691">
      <w:pPr>
        <w:ind w:firstLine="855"/>
        <w:jc w:val="both"/>
        <w:rPr>
          <w:sz w:val="28"/>
          <w:szCs w:val="28"/>
          <w:lang w:val="kk-KZ"/>
        </w:rPr>
      </w:pPr>
    </w:p>
    <w:p w:rsidR="00D0089A" w:rsidRPr="00DD3407" w:rsidRDefault="00D0089A" w:rsidP="00B93691">
      <w:pPr>
        <w:jc w:val="both"/>
        <w:rPr>
          <w:sz w:val="28"/>
          <w:szCs w:val="28"/>
        </w:rPr>
      </w:pPr>
      <w:r w:rsidRPr="00DD3407">
        <w:rPr>
          <w:sz w:val="28"/>
          <w:szCs w:val="28"/>
          <w:lang w:val="kk-KZ"/>
        </w:rPr>
        <w:t xml:space="preserve">Таблица </w:t>
      </w:r>
      <w:r>
        <w:rPr>
          <w:sz w:val="28"/>
          <w:szCs w:val="28"/>
          <w:lang w:val="ky-KG"/>
        </w:rPr>
        <w:t>5</w:t>
      </w:r>
      <w:r w:rsidRPr="00DD3407">
        <w:rPr>
          <w:sz w:val="28"/>
          <w:szCs w:val="28"/>
          <w:lang w:val="kk-KZ"/>
        </w:rPr>
        <w:t xml:space="preserve">– Адгезивная активность </w:t>
      </w:r>
      <w:r w:rsidRPr="00DD3407">
        <w:rPr>
          <w:i/>
          <w:iCs/>
          <w:sz w:val="28"/>
          <w:szCs w:val="28"/>
        </w:rPr>
        <w:t>L</w:t>
      </w:r>
      <w:r w:rsidRPr="00DD3407">
        <w:rPr>
          <w:i/>
          <w:iCs/>
          <w:sz w:val="28"/>
          <w:szCs w:val="28"/>
          <w:lang w:val="en-US"/>
        </w:rPr>
        <w:t>actobacillus</w:t>
      </w:r>
      <w:r w:rsidRPr="00DD3407">
        <w:rPr>
          <w:sz w:val="28"/>
          <w:szCs w:val="28"/>
        </w:rPr>
        <w:t xml:space="preserve">после воздействия теплового шока при </w:t>
      </w:r>
      <w:r w:rsidRPr="00DD3407">
        <w:rPr>
          <w:sz w:val="28"/>
          <w:szCs w:val="28"/>
          <w:lang w:val="kk-KZ"/>
        </w:rPr>
        <w:t>60</w:t>
      </w:r>
      <w:r w:rsidRPr="00DD3407">
        <w:rPr>
          <w:sz w:val="28"/>
          <w:szCs w:val="28"/>
          <w:vertAlign w:val="superscript"/>
        </w:rPr>
        <w:t>0</w:t>
      </w:r>
      <w:r w:rsidRPr="00DD3407">
        <w:rPr>
          <w:sz w:val="28"/>
          <w:szCs w:val="28"/>
          <w:lang w:val="kk-KZ"/>
        </w:rPr>
        <w:t>С</w:t>
      </w:r>
    </w:p>
    <w:tbl>
      <w:tblPr>
        <w:tblW w:w="9491" w:type="dxa"/>
        <w:jc w:val="center"/>
        <w:tblLayout w:type="fixed"/>
        <w:tblLook w:val="0000"/>
      </w:tblPr>
      <w:tblGrid>
        <w:gridCol w:w="2491"/>
        <w:gridCol w:w="1416"/>
        <w:gridCol w:w="1734"/>
        <w:gridCol w:w="1775"/>
        <w:gridCol w:w="2075"/>
      </w:tblGrid>
      <w:tr w:rsidR="00D0089A" w:rsidRPr="00280FC7">
        <w:trPr>
          <w:trHeight w:val="308"/>
          <w:jc w:val="center"/>
        </w:trPr>
        <w:tc>
          <w:tcPr>
            <w:tcW w:w="2491" w:type="dxa"/>
            <w:vMerge w:val="restart"/>
            <w:tcBorders>
              <w:top w:val="single" w:sz="4" w:space="0" w:color="000000"/>
              <w:left w:val="single" w:sz="4" w:space="0" w:color="000000"/>
              <w:bottom w:val="single" w:sz="4" w:space="0" w:color="000000"/>
            </w:tcBorders>
          </w:tcPr>
          <w:p w:rsidR="00D0089A" w:rsidRDefault="00D0089A" w:rsidP="007D7D1D">
            <w:pPr>
              <w:snapToGrid w:val="0"/>
              <w:jc w:val="center"/>
            </w:pPr>
          </w:p>
          <w:p w:rsidR="00D0089A" w:rsidRPr="00280FC7" w:rsidRDefault="00D0089A" w:rsidP="007D7D1D">
            <w:pPr>
              <w:snapToGrid w:val="0"/>
              <w:jc w:val="center"/>
              <w:rPr>
                <w:lang w:val="kk-KZ"/>
              </w:rPr>
            </w:pPr>
            <w:r w:rsidRPr="00280FC7">
              <w:rPr>
                <w:sz w:val="22"/>
                <w:szCs w:val="22"/>
              </w:rPr>
              <w:t>Штаммы</w:t>
            </w:r>
          </w:p>
        </w:tc>
        <w:tc>
          <w:tcPr>
            <w:tcW w:w="7000" w:type="dxa"/>
            <w:gridSpan w:val="4"/>
            <w:tcBorders>
              <w:top w:val="single" w:sz="4" w:space="0" w:color="000000"/>
              <w:left w:val="single" w:sz="4" w:space="0" w:color="000000"/>
              <w:bottom w:val="single" w:sz="4" w:space="0" w:color="000000"/>
              <w:right w:val="single" w:sz="4" w:space="0" w:color="000000"/>
            </w:tcBorders>
          </w:tcPr>
          <w:p w:rsidR="00D0089A" w:rsidRPr="00280FC7" w:rsidRDefault="00D0089A" w:rsidP="007D7D1D">
            <w:pPr>
              <w:snapToGrid w:val="0"/>
              <w:jc w:val="center"/>
              <w:rPr>
                <w:lang w:val="kk-KZ"/>
              </w:rPr>
            </w:pPr>
            <w:r w:rsidRPr="00280FC7">
              <w:rPr>
                <w:sz w:val="22"/>
                <w:szCs w:val="22"/>
                <w:lang w:val="kk-KZ"/>
              </w:rPr>
              <w:t>Разведение культур</w:t>
            </w:r>
          </w:p>
        </w:tc>
      </w:tr>
      <w:tr w:rsidR="00D0089A" w:rsidRPr="00280FC7">
        <w:trPr>
          <w:trHeight w:val="307"/>
          <w:jc w:val="center"/>
        </w:trPr>
        <w:tc>
          <w:tcPr>
            <w:tcW w:w="2491" w:type="dxa"/>
            <w:vMerge/>
            <w:tcBorders>
              <w:top w:val="single" w:sz="4" w:space="0" w:color="000000"/>
              <w:left w:val="single" w:sz="4" w:space="0" w:color="000000"/>
              <w:bottom w:val="single" w:sz="4" w:space="0" w:color="000000"/>
            </w:tcBorders>
          </w:tcPr>
          <w:p w:rsidR="00D0089A" w:rsidRPr="00280FC7" w:rsidRDefault="00D0089A" w:rsidP="007D7D1D">
            <w:pPr>
              <w:snapToGrid w:val="0"/>
              <w:jc w:val="center"/>
            </w:pPr>
          </w:p>
        </w:tc>
        <w:tc>
          <w:tcPr>
            <w:tcW w:w="1416" w:type="dxa"/>
            <w:tcBorders>
              <w:top w:val="single" w:sz="4" w:space="0" w:color="000000"/>
              <w:left w:val="single" w:sz="4" w:space="0" w:color="000000"/>
              <w:bottom w:val="single" w:sz="4" w:space="0" w:color="000000"/>
            </w:tcBorders>
          </w:tcPr>
          <w:p w:rsidR="00D0089A" w:rsidRPr="00280FC7" w:rsidRDefault="00D0089A" w:rsidP="007D7D1D">
            <w:pPr>
              <w:snapToGrid w:val="0"/>
              <w:jc w:val="center"/>
            </w:pPr>
            <w:r w:rsidRPr="00280FC7">
              <w:rPr>
                <w:sz w:val="22"/>
                <w:szCs w:val="22"/>
              </w:rPr>
              <w:t>1:1</w:t>
            </w:r>
          </w:p>
        </w:tc>
        <w:tc>
          <w:tcPr>
            <w:tcW w:w="1734" w:type="dxa"/>
            <w:tcBorders>
              <w:top w:val="single" w:sz="4" w:space="0" w:color="000000"/>
              <w:left w:val="single" w:sz="4" w:space="0" w:color="000000"/>
              <w:bottom w:val="single" w:sz="4" w:space="0" w:color="000000"/>
            </w:tcBorders>
          </w:tcPr>
          <w:p w:rsidR="00D0089A" w:rsidRPr="00280FC7" w:rsidRDefault="00D0089A" w:rsidP="007D7D1D">
            <w:pPr>
              <w:snapToGrid w:val="0"/>
              <w:jc w:val="center"/>
            </w:pPr>
            <w:r w:rsidRPr="00280FC7">
              <w:rPr>
                <w:sz w:val="22"/>
                <w:szCs w:val="22"/>
              </w:rPr>
              <w:t>1:2</w:t>
            </w:r>
          </w:p>
        </w:tc>
        <w:tc>
          <w:tcPr>
            <w:tcW w:w="1775" w:type="dxa"/>
            <w:tcBorders>
              <w:top w:val="single" w:sz="4" w:space="0" w:color="000000"/>
              <w:left w:val="single" w:sz="4" w:space="0" w:color="000000"/>
              <w:bottom w:val="single" w:sz="4" w:space="0" w:color="000000"/>
            </w:tcBorders>
          </w:tcPr>
          <w:p w:rsidR="00D0089A" w:rsidRPr="00280FC7" w:rsidRDefault="00D0089A" w:rsidP="007D7D1D">
            <w:pPr>
              <w:snapToGrid w:val="0"/>
              <w:jc w:val="center"/>
            </w:pPr>
            <w:r w:rsidRPr="00280FC7">
              <w:rPr>
                <w:sz w:val="22"/>
                <w:szCs w:val="22"/>
              </w:rPr>
              <w:t>1:4</w:t>
            </w:r>
          </w:p>
        </w:tc>
        <w:tc>
          <w:tcPr>
            <w:tcW w:w="2075" w:type="dxa"/>
            <w:tcBorders>
              <w:top w:val="single" w:sz="4" w:space="0" w:color="000000"/>
              <w:left w:val="single" w:sz="4" w:space="0" w:color="000000"/>
              <w:bottom w:val="single" w:sz="4" w:space="0" w:color="000000"/>
              <w:right w:val="single" w:sz="4" w:space="0" w:color="000000"/>
            </w:tcBorders>
          </w:tcPr>
          <w:p w:rsidR="00D0089A" w:rsidRPr="00280FC7" w:rsidRDefault="00D0089A" w:rsidP="007D7D1D">
            <w:pPr>
              <w:snapToGrid w:val="0"/>
              <w:jc w:val="center"/>
            </w:pPr>
            <w:r w:rsidRPr="00280FC7">
              <w:rPr>
                <w:sz w:val="22"/>
                <w:szCs w:val="22"/>
              </w:rPr>
              <w:t>1:8</w:t>
            </w:r>
          </w:p>
        </w:tc>
      </w:tr>
      <w:tr w:rsidR="00D0089A" w:rsidRPr="00280FC7">
        <w:trPr>
          <w:trHeight w:val="133"/>
          <w:jc w:val="center"/>
        </w:trPr>
        <w:tc>
          <w:tcPr>
            <w:tcW w:w="2491" w:type="dxa"/>
            <w:tcBorders>
              <w:top w:val="single" w:sz="4" w:space="0" w:color="000000"/>
              <w:left w:val="single" w:sz="4" w:space="0" w:color="000000"/>
              <w:bottom w:val="single" w:sz="4" w:space="0" w:color="000000"/>
            </w:tcBorders>
          </w:tcPr>
          <w:p w:rsidR="00D0089A" w:rsidRPr="00280FC7" w:rsidRDefault="00D0089A" w:rsidP="00CD08DD">
            <w:pPr>
              <w:pStyle w:val="af4"/>
              <w:snapToGrid w:val="0"/>
              <w:jc w:val="both"/>
              <w:rPr>
                <w:i/>
                <w:iCs/>
              </w:rPr>
            </w:pPr>
            <w:r w:rsidRPr="00280FC7">
              <w:rPr>
                <w:i/>
                <w:iCs/>
                <w:sz w:val="22"/>
                <w:szCs w:val="22"/>
              </w:rPr>
              <w:t xml:space="preserve">2-L.casei </w:t>
            </w:r>
          </w:p>
        </w:tc>
        <w:tc>
          <w:tcPr>
            <w:tcW w:w="1416" w:type="dxa"/>
            <w:tcBorders>
              <w:top w:val="single" w:sz="4" w:space="0" w:color="000000"/>
              <w:left w:val="single" w:sz="4" w:space="0" w:color="000000"/>
              <w:bottom w:val="single" w:sz="4" w:space="0" w:color="000000"/>
            </w:tcBorders>
          </w:tcPr>
          <w:p w:rsidR="00D0089A" w:rsidRPr="00280FC7" w:rsidRDefault="00D0089A" w:rsidP="00CD08DD">
            <w:pPr>
              <w:snapToGrid w:val="0"/>
              <w:jc w:val="center"/>
            </w:pPr>
            <w:r w:rsidRPr="00280FC7">
              <w:rPr>
                <w:sz w:val="22"/>
                <w:szCs w:val="22"/>
              </w:rPr>
              <w:t>+</w:t>
            </w:r>
          </w:p>
        </w:tc>
        <w:tc>
          <w:tcPr>
            <w:tcW w:w="1734" w:type="dxa"/>
            <w:tcBorders>
              <w:top w:val="single" w:sz="4" w:space="0" w:color="000000"/>
              <w:left w:val="single" w:sz="4" w:space="0" w:color="000000"/>
              <w:bottom w:val="single" w:sz="4" w:space="0" w:color="000000"/>
            </w:tcBorders>
          </w:tcPr>
          <w:p w:rsidR="00D0089A" w:rsidRPr="00280FC7" w:rsidRDefault="00D0089A" w:rsidP="00CD08DD">
            <w:pPr>
              <w:snapToGrid w:val="0"/>
              <w:jc w:val="center"/>
            </w:pPr>
            <w:r w:rsidRPr="00280FC7">
              <w:rPr>
                <w:sz w:val="22"/>
                <w:szCs w:val="22"/>
              </w:rPr>
              <w:t>+</w:t>
            </w:r>
          </w:p>
        </w:tc>
        <w:tc>
          <w:tcPr>
            <w:tcW w:w="1775" w:type="dxa"/>
            <w:tcBorders>
              <w:top w:val="single" w:sz="4" w:space="0" w:color="000000"/>
              <w:left w:val="single" w:sz="4" w:space="0" w:color="000000"/>
              <w:bottom w:val="single" w:sz="4" w:space="0" w:color="000000"/>
            </w:tcBorders>
          </w:tcPr>
          <w:p w:rsidR="00D0089A" w:rsidRPr="00280FC7" w:rsidRDefault="00D0089A" w:rsidP="00CD08DD">
            <w:pPr>
              <w:snapToGrid w:val="0"/>
              <w:jc w:val="center"/>
              <w:rPr>
                <w:lang w:val="kk-KZ"/>
              </w:rPr>
            </w:pPr>
            <w:r w:rsidRPr="00280FC7">
              <w:rPr>
                <w:sz w:val="22"/>
                <w:szCs w:val="22"/>
                <w:lang w:val="kk-KZ"/>
              </w:rPr>
              <w:t>-</w:t>
            </w:r>
          </w:p>
        </w:tc>
        <w:tc>
          <w:tcPr>
            <w:tcW w:w="2075" w:type="dxa"/>
            <w:tcBorders>
              <w:top w:val="single" w:sz="4" w:space="0" w:color="000000"/>
              <w:left w:val="single" w:sz="4" w:space="0" w:color="000000"/>
              <w:bottom w:val="single" w:sz="4" w:space="0" w:color="000000"/>
              <w:right w:val="single" w:sz="4" w:space="0" w:color="000000"/>
            </w:tcBorders>
          </w:tcPr>
          <w:p w:rsidR="00D0089A" w:rsidRPr="00280FC7" w:rsidRDefault="00D0089A" w:rsidP="00CD08DD">
            <w:pPr>
              <w:snapToGrid w:val="0"/>
              <w:jc w:val="center"/>
            </w:pPr>
            <w:r w:rsidRPr="00280FC7">
              <w:rPr>
                <w:sz w:val="22"/>
                <w:szCs w:val="22"/>
              </w:rPr>
              <w:t>-</w:t>
            </w:r>
          </w:p>
        </w:tc>
      </w:tr>
      <w:tr w:rsidR="00D0089A" w:rsidRPr="00280FC7">
        <w:trPr>
          <w:trHeight w:val="130"/>
          <w:jc w:val="center"/>
        </w:trPr>
        <w:tc>
          <w:tcPr>
            <w:tcW w:w="2491" w:type="dxa"/>
            <w:tcBorders>
              <w:top w:val="single" w:sz="4" w:space="0" w:color="000000"/>
              <w:left w:val="single" w:sz="4" w:space="0" w:color="000000"/>
              <w:bottom w:val="single" w:sz="4" w:space="0" w:color="000000"/>
            </w:tcBorders>
          </w:tcPr>
          <w:p w:rsidR="00D0089A" w:rsidRPr="00280FC7" w:rsidRDefault="00D0089A" w:rsidP="00CD08DD">
            <w:pPr>
              <w:pStyle w:val="af4"/>
              <w:snapToGrid w:val="0"/>
              <w:jc w:val="both"/>
              <w:rPr>
                <w:i/>
                <w:iCs/>
              </w:rPr>
            </w:pPr>
            <w:r w:rsidRPr="00280FC7">
              <w:rPr>
                <w:sz w:val="22"/>
                <w:szCs w:val="22"/>
              </w:rPr>
              <w:t>3-</w:t>
            </w:r>
            <w:r w:rsidRPr="00280FC7">
              <w:rPr>
                <w:i/>
                <w:iCs/>
                <w:sz w:val="22"/>
                <w:szCs w:val="22"/>
              </w:rPr>
              <w:t xml:space="preserve">L.casei </w:t>
            </w:r>
          </w:p>
        </w:tc>
        <w:tc>
          <w:tcPr>
            <w:tcW w:w="1416" w:type="dxa"/>
            <w:tcBorders>
              <w:top w:val="single" w:sz="4" w:space="0" w:color="000000"/>
              <w:left w:val="single" w:sz="4" w:space="0" w:color="000000"/>
              <w:bottom w:val="single" w:sz="4" w:space="0" w:color="000000"/>
            </w:tcBorders>
          </w:tcPr>
          <w:p w:rsidR="00D0089A" w:rsidRPr="00280FC7" w:rsidRDefault="00D0089A" w:rsidP="00CD08DD">
            <w:pPr>
              <w:snapToGrid w:val="0"/>
              <w:jc w:val="center"/>
            </w:pPr>
            <w:r w:rsidRPr="00280FC7">
              <w:rPr>
                <w:sz w:val="22"/>
                <w:szCs w:val="22"/>
              </w:rPr>
              <w:t>+</w:t>
            </w:r>
          </w:p>
        </w:tc>
        <w:tc>
          <w:tcPr>
            <w:tcW w:w="1734" w:type="dxa"/>
            <w:tcBorders>
              <w:top w:val="single" w:sz="4" w:space="0" w:color="000000"/>
              <w:left w:val="single" w:sz="4" w:space="0" w:color="000000"/>
              <w:bottom w:val="single" w:sz="4" w:space="0" w:color="000000"/>
            </w:tcBorders>
          </w:tcPr>
          <w:p w:rsidR="00D0089A" w:rsidRPr="00280FC7" w:rsidRDefault="00D0089A" w:rsidP="00CD08DD">
            <w:pPr>
              <w:snapToGrid w:val="0"/>
              <w:jc w:val="center"/>
            </w:pPr>
            <w:r w:rsidRPr="00280FC7">
              <w:rPr>
                <w:sz w:val="22"/>
                <w:szCs w:val="22"/>
              </w:rPr>
              <w:t>+</w:t>
            </w:r>
          </w:p>
        </w:tc>
        <w:tc>
          <w:tcPr>
            <w:tcW w:w="1775" w:type="dxa"/>
            <w:tcBorders>
              <w:top w:val="single" w:sz="4" w:space="0" w:color="000000"/>
              <w:left w:val="single" w:sz="4" w:space="0" w:color="000000"/>
              <w:bottom w:val="single" w:sz="4" w:space="0" w:color="000000"/>
            </w:tcBorders>
          </w:tcPr>
          <w:p w:rsidR="00D0089A" w:rsidRPr="00280FC7" w:rsidRDefault="00D0089A" w:rsidP="00CD08DD">
            <w:pPr>
              <w:snapToGrid w:val="0"/>
              <w:jc w:val="center"/>
              <w:rPr>
                <w:lang w:val="kk-KZ"/>
              </w:rPr>
            </w:pPr>
            <w:r w:rsidRPr="00280FC7">
              <w:rPr>
                <w:sz w:val="22"/>
                <w:szCs w:val="22"/>
                <w:lang w:val="kk-KZ"/>
              </w:rPr>
              <w:t>-</w:t>
            </w:r>
          </w:p>
        </w:tc>
        <w:tc>
          <w:tcPr>
            <w:tcW w:w="2075" w:type="dxa"/>
            <w:tcBorders>
              <w:top w:val="single" w:sz="4" w:space="0" w:color="000000"/>
              <w:left w:val="single" w:sz="4" w:space="0" w:color="000000"/>
              <w:bottom w:val="single" w:sz="4" w:space="0" w:color="000000"/>
              <w:right w:val="single" w:sz="4" w:space="0" w:color="000000"/>
            </w:tcBorders>
          </w:tcPr>
          <w:p w:rsidR="00D0089A" w:rsidRPr="00280FC7" w:rsidRDefault="00D0089A" w:rsidP="00CD08DD">
            <w:pPr>
              <w:snapToGrid w:val="0"/>
              <w:jc w:val="center"/>
            </w:pPr>
            <w:r w:rsidRPr="00280FC7">
              <w:rPr>
                <w:sz w:val="22"/>
                <w:szCs w:val="22"/>
              </w:rPr>
              <w:t>-</w:t>
            </w:r>
          </w:p>
        </w:tc>
      </w:tr>
      <w:tr w:rsidR="00D0089A" w:rsidRPr="00280FC7">
        <w:trPr>
          <w:jc w:val="center"/>
        </w:trPr>
        <w:tc>
          <w:tcPr>
            <w:tcW w:w="2491" w:type="dxa"/>
            <w:tcBorders>
              <w:top w:val="single" w:sz="4" w:space="0" w:color="000000"/>
              <w:left w:val="single" w:sz="4" w:space="0" w:color="000000"/>
              <w:bottom w:val="single" w:sz="4" w:space="0" w:color="000000"/>
            </w:tcBorders>
          </w:tcPr>
          <w:p w:rsidR="00D0089A" w:rsidRPr="00280FC7" w:rsidRDefault="00D0089A" w:rsidP="00CD08DD">
            <w:pPr>
              <w:pStyle w:val="af4"/>
              <w:snapToGrid w:val="0"/>
              <w:jc w:val="both"/>
              <w:rPr>
                <w:i/>
                <w:iCs/>
              </w:rPr>
            </w:pPr>
            <w:r w:rsidRPr="00280FC7">
              <w:rPr>
                <w:sz w:val="22"/>
                <w:szCs w:val="22"/>
              </w:rPr>
              <w:t>4-</w:t>
            </w:r>
            <w:r w:rsidRPr="00280FC7">
              <w:rPr>
                <w:i/>
                <w:iCs/>
                <w:sz w:val="22"/>
                <w:szCs w:val="22"/>
              </w:rPr>
              <w:t xml:space="preserve">L.casei </w:t>
            </w:r>
          </w:p>
        </w:tc>
        <w:tc>
          <w:tcPr>
            <w:tcW w:w="1416" w:type="dxa"/>
            <w:tcBorders>
              <w:top w:val="single" w:sz="4" w:space="0" w:color="000000"/>
              <w:left w:val="single" w:sz="4" w:space="0" w:color="000000"/>
              <w:bottom w:val="single" w:sz="4" w:space="0" w:color="000000"/>
            </w:tcBorders>
          </w:tcPr>
          <w:p w:rsidR="00D0089A" w:rsidRPr="00280FC7" w:rsidRDefault="00D0089A" w:rsidP="00CD08DD">
            <w:pPr>
              <w:snapToGrid w:val="0"/>
              <w:jc w:val="center"/>
            </w:pPr>
            <w:r w:rsidRPr="00280FC7">
              <w:rPr>
                <w:sz w:val="22"/>
                <w:szCs w:val="22"/>
              </w:rPr>
              <w:t>+</w:t>
            </w:r>
          </w:p>
        </w:tc>
        <w:tc>
          <w:tcPr>
            <w:tcW w:w="1734" w:type="dxa"/>
            <w:tcBorders>
              <w:top w:val="single" w:sz="4" w:space="0" w:color="000000"/>
              <w:left w:val="single" w:sz="4" w:space="0" w:color="000000"/>
              <w:bottom w:val="single" w:sz="4" w:space="0" w:color="000000"/>
            </w:tcBorders>
          </w:tcPr>
          <w:p w:rsidR="00D0089A" w:rsidRPr="00280FC7" w:rsidRDefault="00D0089A" w:rsidP="00CD08DD">
            <w:pPr>
              <w:snapToGrid w:val="0"/>
              <w:jc w:val="center"/>
            </w:pPr>
            <w:r w:rsidRPr="00280FC7">
              <w:rPr>
                <w:sz w:val="22"/>
                <w:szCs w:val="22"/>
              </w:rPr>
              <w:t>+</w:t>
            </w:r>
          </w:p>
        </w:tc>
        <w:tc>
          <w:tcPr>
            <w:tcW w:w="1775" w:type="dxa"/>
            <w:tcBorders>
              <w:top w:val="single" w:sz="4" w:space="0" w:color="000000"/>
              <w:left w:val="single" w:sz="4" w:space="0" w:color="000000"/>
              <w:bottom w:val="single" w:sz="4" w:space="0" w:color="000000"/>
            </w:tcBorders>
          </w:tcPr>
          <w:p w:rsidR="00D0089A" w:rsidRPr="00280FC7" w:rsidRDefault="00D0089A" w:rsidP="00CD08DD">
            <w:pPr>
              <w:snapToGrid w:val="0"/>
              <w:jc w:val="center"/>
              <w:rPr>
                <w:lang w:val="kk-KZ"/>
              </w:rPr>
            </w:pPr>
            <w:r w:rsidRPr="00280FC7">
              <w:rPr>
                <w:sz w:val="22"/>
                <w:szCs w:val="22"/>
                <w:lang w:val="kk-KZ"/>
              </w:rPr>
              <w:t>-</w:t>
            </w:r>
          </w:p>
        </w:tc>
        <w:tc>
          <w:tcPr>
            <w:tcW w:w="2075" w:type="dxa"/>
            <w:tcBorders>
              <w:top w:val="single" w:sz="4" w:space="0" w:color="000000"/>
              <w:left w:val="single" w:sz="4" w:space="0" w:color="000000"/>
              <w:bottom w:val="single" w:sz="4" w:space="0" w:color="000000"/>
              <w:right w:val="single" w:sz="4" w:space="0" w:color="000000"/>
            </w:tcBorders>
          </w:tcPr>
          <w:p w:rsidR="00D0089A" w:rsidRPr="00280FC7" w:rsidRDefault="00D0089A" w:rsidP="00CD08DD">
            <w:pPr>
              <w:snapToGrid w:val="0"/>
              <w:jc w:val="center"/>
              <w:rPr>
                <w:lang w:val="kk-KZ"/>
              </w:rPr>
            </w:pPr>
            <w:r w:rsidRPr="00280FC7">
              <w:rPr>
                <w:sz w:val="22"/>
                <w:szCs w:val="22"/>
                <w:lang w:val="kk-KZ"/>
              </w:rPr>
              <w:t>-</w:t>
            </w:r>
          </w:p>
        </w:tc>
      </w:tr>
      <w:tr w:rsidR="00D0089A" w:rsidRPr="00280FC7">
        <w:trPr>
          <w:jc w:val="center"/>
        </w:trPr>
        <w:tc>
          <w:tcPr>
            <w:tcW w:w="2491" w:type="dxa"/>
            <w:tcBorders>
              <w:top w:val="single" w:sz="4" w:space="0" w:color="000000"/>
              <w:left w:val="single" w:sz="4" w:space="0" w:color="000000"/>
              <w:bottom w:val="single" w:sz="4" w:space="0" w:color="000000"/>
            </w:tcBorders>
          </w:tcPr>
          <w:p w:rsidR="00D0089A" w:rsidRPr="00280FC7" w:rsidRDefault="00D0089A" w:rsidP="00CD08DD">
            <w:pPr>
              <w:pStyle w:val="af4"/>
              <w:snapToGrid w:val="0"/>
              <w:jc w:val="both"/>
              <w:rPr>
                <w:i/>
                <w:iCs/>
              </w:rPr>
            </w:pPr>
            <w:r w:rsidRPr="00280FC7">
              <w:rPr>
                <w:sz w:val="22"/>
                <w:szCs w:val="22"/>
              </w:rPr>
              <w:t>5-</w:t>
            </w:r>
            <w:r w:rsidRPr="00280FC7">
              <w:rPr>
                <w:i/>
                <w:iCs/>
                <w:sz w:val="22"/>
                <w:szCs w:val="22"/>
              </w:rPr>
              <w:t xml:space="preserve">L.casei </w:t>
            </w:r>
          </w:p>
        </w:tc>
        <w:tc>
          <w:tcPr>
            <w:tcW w:w="1416" w:type="dxa"/>
            <w:tcBorders>
              <w:top w:val="single" w:sz="4" w:space="0" w:color="000000"/>
              <w:left w:val="single" w:sz="4" w:space="0" w:color="000000"/>
              <w:bottom w:val="single" w:sz="4" w:space="0" w:color="000000"/>
            </w:tcBorders>
          </w:tcPr>
          <w:p w:rsidR="00D0089A" w:rsidRPr="00280FC7" w:rsidRDefault="00D0089A" w:rsidP="00CD08DD">
            <w:pPr>
              <w:snapToGrid w:val="0"/>
              <w:jc w:val="center"/>
            </w:pPr>
            <w:r w:rsidRPr="00280FC7">
              <w:rPr>
                <w:sz w:val="22"/>
                <w:szCs w:val="22"/>
              </w:rPr>
              <w:t>+</w:t>
            </w:r>
          </w:p>
        </w:tc>
        <w:tc>
          <w:tcPr>
            <w:tcW w:w="1734" w:type="dxa"/>
            <w:tcBorders>
              <w:top w:val="single" w:sz="4" w:space="0" w:color="000000"/>
              <w:left w:val="single" w:sz="4" w:space="0" w:color="000000"/>
              <w:bottom w:val="single" w:sz="4" w:space="0" w:color="000000"/>
            </w:tcBorders>
          </w:tcPr>
          <w:p w:rsidR="00D0089A" w:rsidRPr="00280FC7" w:rsidRDefault="00D0089A" w:rsidP="00CD08DD">
            <w:pPr>
              <w:snapToGrid w:val="0"/>
              <w:jc w:val="center"/>
            </w:pPr>
            <w:r w:rsidRPr="00280FC7">
              <w:rPr>
                <w:sz w:val="22"/>
                <w:szCs w:val="22"/>
              </w:rPr>
              <w:t>+</w:t>
            </w:r>
          </w:p>
        </w:tc>
        <w:tc>
          <w:tcPr>
            <w:tcW w:w="1775" w:type="dxa"/>
            <w:tcBorders>
              <w:top w:val="single" w:sz="4" w:space="0" w:color="000000"/>
              <w:left w:val="single" w:sz="4" w:space="0" w:color="000000"/>
              <w:bottom w:val="single" w:sz="4" w:space="0" w:color="000000"/>
            </w:tcBorders>
          </w:tcPr>
          <w:p w:rsidR="00D0089A" w:rsidRPr="00280FC7" w:rsidRDefault="00D0089A" w:rsidP="00CD08DD">
            <w:pPr>
              <w:snapToGrid w:val="0"/>
              <w:jc w:val="center"/>
            </w:pPr>
            <w:r w:rsidRPr="00280FC7">
              <w:rPr>
                <w:sz w:val="22"/>
                <w:szCs w:val="22"/>
              </w:rPr>
              <w:t>+</w:t>
            </w:r>
          </w:p>
        </w:tc>
        <w:tc>
          <w:tcPr>
            <w:tcW w:w="2075" w:type="dxa"/>
            <w:tcBorders>
              <w:top w:val="single" w:sz="4" w:space="0" w:color="000000"/>
              <w:left w:val="single" w:sz="4" w:space="0" w:color="000000"/>
              <w:bottom w:val="single" w:sz="4" w:space="0" w:color="000000"/>
              <w:right w:val="single" w:sz="4" w:space="0" w:color="000000"/>
            </w:tcBorders>
          </w:tcPr>
          <w:p w:rsidR="00D0089A" w:rsidRPr="00280FC7" w:rsidRDefault="00D0089A" w:rsidP="00CD08DD">
            <w:pPr>
              <w:snapToGrid w:val="0"/>
              <w:jc w:val="center"/>
            </w:pPr>
            <w:r w:rsidRPr="00280FC7">
              <w:rPr>
                <w:sz w:val="22"/>
                <w:szCs w:val="22"/>
              </w:rPr>
              <w:t>+</w:t>
            </w:r>
          </w:p>
        </w:tc>
      </w:tr>
      <w:tr w:rsidR="00D0089A" w:rsidRPr="00280FC7">
        <w:trPr>
          <w:jc w:val="center"/>
        </w:trPr>
        <w:tc>
          <w:tcPr>
            <w:tcW w:w="2491" w:type="dxa"/>
            <w:tcBorders>
              <w:top w:val="single" w:sz="4" w:space="0" w:color="000000"/>
              <w:left w:val="single" w:sz="4" w:space="0" w:color="000000"/>
              <w:bottom w:val="single" w:sz="4" w:space="0" w:color="000000"/>
            </w:tcBorders>
          </w:tcPr>
          <w:p w:rsidR="00D0089A" w:rsidRPr="00280FC7" w:rsidRDefault="00D0089A" w:rsidP="00CD08DD">
            <w:pPr>
              <w:pStyle w:val="af4"/>
              <w:snapToGrid w:val="0"/>
              <w:jc w:val="both"/>
              <w:rPr>
                <w:i/>
                <w:iCs/>
              </w:rPr>
            </w:pPr>
            <w:r w:rsidRPr="00280FC7">
              <w:rPr>
                <w:sz w:val="22"/>
                <w:szCs w:val="22"/>
              </w:rPr>
              <w:t>6-</w:t>
            </w:r>
            <w:r w:rsidRPr="00280FC7">
              <w:rPr>
                <w:i/>
                <w:iCs/>
                <w:sz w:val="22"/>
                <w:szCs w:val="22"/>
              </w:rPr>
              <w:t xml:space="preserve">L.casei </w:t>
            </w:r>
          </w:p>
        </w:tc>
        <w:tc>
          <w:tcPr>
            <w:tcW w:w="1416" w:type="dxa"/>
            <w:tcBorders>
              <w:top w:val="single" w:sz="4" w:space="0" w:color="000000"/>
              <w:left w:val="single" w:sz="4" w:space="0" w:color="000000"/>
              <w:bottom w:val="single" w:sz="4" w:space="0" w:color="000000"/>
            </w:tcBorders>
          </w:tcPr>
          <w:p w:rsidR="00D0089A" w:rsidRPr="00280FC7" w:rsidRDefault="00D0089A" w:rsidP="00CD08DD">
            <w:pPr>
              <w:snapToGrid w:val="0"/>
              <w:jc w:val="center"/>
            </w:pPr>
            <w:r w:rsidRPr="00280FC7">
              <w:rPr>
                <w:sz w:val="22"/>
                <w:szCs w:val="22"/>
              </w:rPr>
              <w:t>+</w:t>
            </w:r>
          </w:p>
        </w:tc>
        <w:tc>
          <w:tcPr>
            <w:tcW w:w="1734" w:type="dxa"/>
            <w:tcBorders>
              <w:top w:val="single" w:sz="4" w:space="0" w:color="000000"/>
              <w:left w:val="single" w:sz="4" w:space="0" w:color="000000"/>
              <w:bottom w:val="single" w:sz="4" w:space="0" w:color="000000"/>
            </w:tcBorders>
          </w:tcPr>
          <w:p w:rsidR="00D0089A" w:rsidRPr="00280FC7" w:rsidRDefault="00D0089A" w:rsidP="00CD08DD">
            <w:pPr>
              <w:snapToGrid w:val="0"/>
              <w:jc w:val="center"/>
            </w:pPr>
            <w:r w:rsidRPr="00280FC7">
              <w:rPr>
                <w:sz w:val="22"/>
                <w:szCs w:val="22"/>
              </w:rPr>
              <w:t>+</w:t>
            </w:r>
          </w:p>
        </w:tc>
        <w:tc>
          <w:tcPr>
            <w:tcW w:w="1775" w:type="dxa"/>
            <w:tcBorders>
              <w:top w:val="single" w:sz="4" w:space="0" w:color="000000"/>
              <w:left w:val="single" w:sz="4" w:space="0" w:color="000000"/>
              <w:bottom w:val="single" w:sz="4" w:space="0" w:color="000000"/>
            </w:tcBorders>
          </w:tcPr>
          <w:p w:rsidR="00D0089A" w:rsidRPr="00280FC7" w:rsidRDefault="00D0089A" w:rsidP="00CD08DD">
            <w:pPr>
              <w:snapToGrid w:val="0"/>
              <w:jc w:val="center"/>
            </w:pPr>
            <w:r w:rsidRPr="00280FC7">
              <w:rPr>
                <w:sz w:val="22"/>
                <w:szCs w:val="22"/>
              </w:rPr>
              <w:t>+</w:t>
            </w:r>
          </w:p>
        </w:tc>
        <w:tc>
          <w:tcPr>
            <w:tcW w:w="2075" w:type="dxa"/>
            <w:tcBorders>
              <w:top w:val="single" w:sz="4" w:space="0" w:color="000000"/>
              <w:left w:val="single" w:sz="4" w:space="0" w:color="000000"/>
              <w:bottom w:val="single" w:sz="4" w:space="0" w:color="000000"/>
              <w:right w:val="single" w:sz="4" w:space="0" w:color="000000"/>
            </w:tcBorders>
          </w:tcPr>
          <w:p w:rsidR="00D0089A" w:rsidRPr="00280FC7" w:rsidRDefault="00D0089A" w:rsidP="00CD08DD">
            <w:pPr>
              <w:snapToGrid w:val="0"/>
              <w:jc w:val="center"/>
            </w:pPr>
            <w:r w:rsidRPr="00280FC7">
              <w:rPr>
                <w:sz w:val="22"/>
                <w:szCs w:val="22"/>
              </w:rPr>
              <w:t>+</w:t>
            </w:r>
          </w:p>
        </w:tc>
      </w:tr>
      <w:tr w:rsidR="00D0089A" w:rsidRPr="00280FC7">
        <w:trPr>
          <w:jc w:val="center"/>
        </w:trPr>
        <w:tc>
          <w:tcPr>
            <w:tcW w:w="2491" w:type="dxa"/>
            <w:tcBorders>
              <w:top w:val="single" w:sz="4" w:space="0" w:color="000000"/>
              <w:left w:val="single" w:sz="4" w:space="0" w:color="000000"/>
              <w:bottom w:val="single" w:sz="4" w:space="0" w:color="000000"/>
            </w:tcBorders>
          </w:tcPr>
          <w:p w:rsidR="00D0089A" w:rsidRPr="00280FC7" w:rsidRDefault="00D0089A" w:rsidP="00CD08DD">
            <w:pPr>
              <w:pStyle w:val="af4"/>
              <w:snapToGrid w:val="0"/>
              <w:jc w:val="both"/>
              <w:rPr>
                <w:i/>
                <w:iCs/>
              </w:rPr>
            </w:pPr>
            <w:r w:rsidRPr="00280FC7">
              <w:rPr>
                <w:sz w:val="22"/>
                <w:szCs w:val="22"/>
              </w:rPr>
              <w:t>7-</w:t>
            </w:r>
            <w:r w:rsidRPr="00280FC7">
              <w:rPr>
                <w:i/>
                <w:iCs/>
                <w:sz w:val="22"/>
                <w:szCs w:val="22"/>
              </w:rPr>
              <w:t xml:space="preserve">L.casei </w:t>
            </w:r>
          </w:p>
        </w:tc>
        <w:tc>
          <w:tcPr>
            <w:tcW w:w="1416" w:type="dxa"/>
            <w:tcBorders>
              <w:top w:val="single" w:sz="4" w:space="0" w:color="000000"/>
              <w:left w:val="single" w:sz="4" w:space="0" w:color="000000"/>
              <w:bottom w:val="single" w:sz="4" w:space="0" w:color="000000"/>
            </w:tcBorders>
          </w:tcPr>
          <w:p w:rsidR="00D0089A" w:rsidRPr="00280FC7" w:rsidRDefault="00D0089A" w:rsidP="00CD08DD">
            <w:pPr>
              <w:snapToGrid w:val="0"/>
              <w:jc w:val="center"/>
            </w:pPr>
            <w:r w:rsidRPr="00280FC7">
              <w:rPr>
                <w:sz w:val="22"/>
                <w:szCs w:val="22"/>
              </w:rPr>
              <w:t>+</w:t>
            </w:r>
          </w:p>
        </w:tc>
        <w:tc>
          <w:tcPr>
            <w:tcW w:w="1734" w:type="dxa"/>
            <w:tcBorders>
              <w:top w:val="single" w:sz="4" w:space="0" w:color="000000"/>
              <w:left w:val="single" w:sz="4" w:space="0" w:color="000000"/>
              <w:bottom w:val="single" w:sz="4" w:space="0" w:color="000000"/>
            </w:tcBorders>
          </w:tcPr>
          <w:p w:rsidR="00D0089A" w:rsidRPr="00280FC7" w:rsidRDefault="00D0089A" w:rsidP="00CD08DD">
            <w:pPr>
              <w:snapToGrid w:val="0"/>
              <w:jc w:val="center"/>
            </w:pPr>
            <w:r w:rsidRPr="00280FC7">
              <w:rPr>
                <w:sz w:val="22"/>
                <w:szCs w:val="22"/>
              </w:rPr>
              <w:t>+</w:t>
            </w:r>
          </w:p>
        </w:tc>
        <w:tc>
          <w:tcPr>
            <w:tcW w:w="1775" w:type="dxa"/>
            <w:tcBorders>
              <w:top w:val="single" w:sz="4" w:space="0" w:color="000000"/>
              <w:left w:val="single" w:sz="4" w:space="0" w:color="000000"/>
              <w:bottom w:val="single" w:sz="4" w:space="0" w:color="000000"/>
            </w:tcBorders>
          </w:tcPr>
          <w:p w:rsidR="00D0089A" w:rsidRPr="00280FC7" w:rsidRDefault="00D0089A" w:rsidP="00CD08DD">
            <w:pPr>
              <w:snapToGrid w:val="0"/>
              <w:jc w:val="center"/>
            </w:pPr>
            <w:r w:rsidRPr="00280FC7">
              <w:rPr>
                <w:sz w:val="22"/>
                <w:szCs w:val="22"/>
              </w:rPr>
              <w:t>+</w:t>
            </w:r>
          </w:p>
        </w:tc>
        <w:tc>
          <w:tcPr>
            <w:tcW w:w="2075" w:type="dxa"/>
            <w:tcBorders>
              <w:top w:val="single" w:sz="4" w:space="0" w:color="000000"/>
              <w:left w:val="single" w:sz="4" w:space="0" w:color="000000"/>
              <w:bottom w:val="single" w:sz="4" w:space="0" w:color="000000"/>
              <w:right w:val="single" w:sz="4" w:space="0" w:color="000000"/>
            </w:tcBorders>
          </w:tcPr>
          <w:p w:rsidR="00D0089A" w:rsidRPr="00280FC7" w:rsidRDefault="00D0089A" w:rsidP="00CD08DD">
            <w:pPr>
              <w:snapToGrid w:val="0"/>
              <w:jc w:val="center"/>
            </w:pPr>
            <w:r w:rsidRPr="00280FC7">
              <w:rPr>
                <w:sz w:val="22"/>
                <w:szCs w:val="22"/>
              </w:rPr>
              <w:t>+</w:t>
            </w:r>
          </w:p>
        </w:tc>
      </w:tr>
      <w:tr w:rsidR="00D0089A" w:rsidRPr="00280FC7">
        <w:trPr>
          <w:jc w:val="center"/>
        </w:trPr>
        <w:tc>
          <w:tcPr>
            <w:tcW w:w="2491" w:type="dxa"/>
            <w:tcBorders>
              <w:top w:val="single" w:sz="4" w:space="0" w:color="000000"/>
              <w:left w:val="single" w:sz="4" w:space="0" w:color="000000"/>
              <w:bottom w:val="single" w:sz="4" w:space="0" w:color="000000"/>
            </w:tcBorders>
          </w:tcPr>
          <w:p w:rsidR="00D0089A" w:rsidRPr="00280FC7" w:rsidRDefault="00D0089A" w:rsidP="00CD08DD">
            <w:pPr>
              <w:pStyle w:val="af4"/>
              <w:snapToGrid w:val="0"/>
              <w:jc w:val="both"/>
              <w:rPr>
                <w:i/>
                <w:iCs/>
              </w:rPr>
            </w:pPr>
            <w:r w:rsidRPr="00280FC7">
              <w:rPr>
                <w:sz w:val="22"/>
                <w:szCs w:val="22"/>
              </w:rPr>
              <w:t>8-</w:t>
            </w:r>
            <w:r w:rsidRPr="00280FC7">
              <w:rPr>
                <w:i/>
                <w:iCs/>
                <w:sz w:val="22"/>
                <w:szCs w:val="22"/>
              </w:rPr>
              <w:t xml:space="preserve">L.casei </w:t>
            </w:r>
          </w:p>
        </w:tc>
        <w:tc>
          <w:tcPr>
            <w:tcW w:w="1416" w:type="dxa"/>
            <w:tcBorders>
              <w:top w:val="single" w:sz="4" w:space="0" w:color="000000"/>
              <w:left w:val="single" w:sz="4" w:space="0" w:color="000000"/>
              <w:bottom w:val="single" w:sz="4" w:space="0" w:color="000000"/>
            </w:tcBorders>
          </w:tcPr>
          <w:p w:rsidR="00D0089A" w:rsidRPr="00280FC7" w:rsidRDefault="00D0089A" w:rsidP="00CD08DD">
            <w:pPr>
              <w:snapToGrid w:val="0"/>
              <w:jc w:val="center"/>
            </w:pPr>
            <w:r w:rsidRPr="00280FC7">
              <w:rPr>
                <w:sz w:val="22"/>
                <w:szCs w:val="22"/>
              </w:rPr>
              <w:t>+</w:t>
            </w:r>
          </w:p>
        </w:tc>
        <w:tc>
          <w:tcPr>
            <w:tcW w:w="1734" w:type="dxa"/>
            <w:tcBorders>
              <w:top w:val="single" w:sz="4" w:space="0" w:color="000000"/>
              <w:left w:val="single" w:sz="4" w:space="0" w:color="000000"/>
              <w:bottom w:val="single" w:sz="4" w:space="0" w:color="000000"/>
            </w:tcBorders>
          </w:tcPr>
          <w:p w:rsidR="00D0089A" w:rsidRPr="00280FC7" w:rsidRDefault="00D0089A" w:rsidP="00CD08DD">
            <w:pPr>
              <w:snapToGrid w:val="0"/>
              <w:jc w:val="center"/>
            </w:pPr>
            <w:r w:rsidRPr="00280FC7">
              <w:rPr>
                <w:sz w:val="22"/>
                <w:szCs w:val="22"/>
              </w:rPr>
              <w:t>+</w:t>
            </w:r>
          </w:p>
        </w:tc>
        <w:tc>
          <w:tcPr>
            <w:tcW w:w="1775" w:type="dxa"/>
            <w:tcBorders>
              <w:top w:val="single" w:sz="4" w:space="0" w:color="000000"/>
              <w:left w:val="single" w:sz="4" w:space="0" w:color="000000"/>
              <w:bottom w:val="single" w:sz="4" w:space="0" w:color="000000"/>
            </w:tcBorders>
          </w:tcPr>
          <w:p w:rsidR="00D0089A" w:rsidRPr="00280FC7" w:rsidRDefault="00D0089A" w:rsidP="00CD08DD">
            <w:pPr>
              <w:snapToGrid w:val="0"/>
              <w:jc w:val="center"/>
            </w:pPr>
            <w:r w:rsidRPr="00280FC7">
              <w:rPr>
                <w:sz w:val="22"/>
                <w:szCs w:val="22"/>
              </w:rPr>
              <w:t>+</w:t>
            </w:r>
          </w:p>
        </w:tc>
        <w:tc>
          <w:tcPr>
            <w:tcW w:w="2075" w:type="dxa"/>
            <w:tcBorders>
              <w:top w:val="single" w:sz="4" w:space="0" w:color="000000"/>
              <w:left w:val="single" w:sz="4" w:space="0" w:color="000000"/>
              <w:bottom w:val="single" w:sz="4" w:space="0" w:color="000000"/>
              <w:right w:val="single" w:sz="4" w:space="0" w:color="000000"/>
            </w:tcBorders>
          </w:tcPr>
          <w:p w:rsidR="00D0089A" w:rsidRPr="00280FC7" w:rsidRDefault="00D0089A" w:rsidP="00CD08DD">
            <w:pPr>
              <w:snapToGrid w:val="0"/>
              <w:jc w:val="center"/>
            </w:pPr>
            <w:r w:rsidRPr="00280FC7">
              <w:rPr>
                <w:sz w:val="22"/>
                <w:szCs w:val="22"/>
              </w:rPr>
              <w:t>+</w:t>
            </w:r>
          </w:p>
        </w:tc>
      </w:tr>
      <w:tr w:rsidR="00D0089A" w:rsidRPr="00280FC7">
        <w:trPr>
          <w:jc w:val="center"/>
        </w:trPr>
        <w:tc>
          <w:tcPr>
            <w:tcW w:w="2491" w:type="dxa"/>
            <w:tcBorders>
              <w:top w:val="single" w:sz="4" w:space="0" w:color="000000"/>
              <w:left w:val="single" w:sz="4" w:space="0" w:color="000000"/>
              <w:bottom w:val="single" w:sz="4" w:space="0" w:color="000000"/>
            </w:tcBorders>
          </w:tcPr>
          <w:p w:rsidR="00D0089A" w:rsidRPr="00280FC7" w:rsidRDefault="00D0089A" w:rsidP="00CD08DD">
            <w:pPr>
              <w:pStyle w:val="af4"/>
              <w:snapToGrid w:val="0"/>
              <w:jc w:val="both"/>
              <w:rPr>
                <w:i/>
                <w:iCs/>
              </w:rPr>
            </w:pPr>
            <w:r w:rsidRPr="00280FC7">
              <w:rPr>
                <w:sz w:val="22"/>
                <w:szCs w:val="22"/>
              </w:rPr>
              <w:t>9-</w:t>
            </w:r>
            <w:r w:rsidRPr="00280FC7">
              <w:rPr>
                <w:i/>
                <w:iCs/>
                <w:sz w:val="22"/>
                <w:szCs w:val="22"/>
              </w:rPr>
              <w:t xml:space="preserve">L.casei </w:t>
            </w:r>
          </w:p>
        </w:tc>
        <w:tc>
          <w:tcPr>
            <w:tcW w:w="1416" w:type="dxa"/>
            <w:tcBorders>
              <w:top w:val="single" w:sz="4" w:space="0" w:color="000000"/>
              <w:left w:val="single" w:sz="4" w:space="0" w:color="000000"/>
              <w:bottom w:val="single" w:sz="4" w:space="0" w:color="000000"/>
            </w:tcBorders>
          </w:tcPr>
          <w:p w:rsidR="00D0089A" w:rsidRPr="00280FC7" w:rsidRDefault="00D0089A" w:rsidP="00CD08DD">
            <w:pPr>
              <w:snapToGrid w:val="0"/>
              <w:jc w:val="center"/>
            </w:pPr>
            <w:r w:rsidRPr="00280FC7">
              <w:rPr>
                <w:sz w:val="22"/>
                <w:szCs w:val="22"/>
              </w:rPr>
              <w:t>+</w:t>
            </w:r>
          </w:p>
        </w:tc>
        <w:tc>
          <w:tcPr>
            <w:tcW w:w="1734" w:type="dxa"/>
            <w:tcBorders>
              <w:top w:val="single" w:sz="4" w:space="0" w:color="000000"/>
              <w:left w:val="single" w:sz="4" w:space="0" w:color="000000"/>
              <w:bottom w:val="single" w:sz="4" w:space="0" w:color="000000"/>
            </w:tcBorders>
          </w:tcPr>
          <w:p w:rsidR="00D0089A" w:rsidRPr="00280FC7" w:rsidRDefault="00D0089A" w:rsidP="00CD08DD">
            <w:pPr>
              <w:snapToGrid w:val="0"/>
              <w:jc w:val="center"/>
            </w:pPr>
            <w:r w:rsidRPr="00280FC7">
              <w:rPr>
                <w:sz w:val="22"/>
                <w:szCs w:val="22"/>
              </w:rPr>
              <w:t>+</w:t>
            </w:r>
          </w:p>
        </w:tc>
        <w:tc>
          <w:tcPr>
            <w:tcW w:w="1775" w:type="dxa"/>
            <w:tcBorders>
              <w:top w:val="single" w:sz="4" w:space="0" w:color="000000"/>
              <w:left w:val="single" w:sz="4" w:space="0" w:color="000000"/>
              <w:bottom w:val="single" w:sz="4" w:space="0" w:color="000000"/>
            </w:tcBorders>
          </w:tcPr>
          <w:p w:rsidR="00D0089A" w:rsidRPr="00280FC7" w:rsidRDefault="00D0089A" w:rsidP="00CD08DD">
            <w:pPr>
              <w:snapToGrid w:val="0"/>
              <w:jc w:val="center"/>
            </w:pPr>
            <w:r w:rsidRPr="00280FC7">
              <w:rPr>
                <w:sz w:val="22"/>
                <w:szCs w:val="22"/>
              </w:rPr>
              <w:t>+</w:t>
            </w:r>
          </w:p>
        </w:tc>
        <w:tc>
          <w:tcPr>
            <w:tcW w:w="2075" w:type="dxa"/>
            <w:tcBorders>
              <w:top w:val="single" w:sz="4" w:space="0" w:color="000000"/>
              <w:left w:val="single" w:sz="4" w:space="0" w:color="000000"/>
              <w:bottom w:val="single" w:sz="4" w:space="0" w:color="000000"/>
              <w:right w:val="single" w:sz="4" w:space="0" w:color="000000"/>
            </w:tcBorders>
          </w:tcPr>
          <w:p w:rsidR="00D0089A" w:rsidRPr="00280FC7" w:rsidRDefault="00D0089A" w:rsidP="00CD08DD">
            <w:pPr>
              <w:snapToGrid w:val="0"/>
              <w:jc w:val="center"/>
            </w:pPr>
            <w:r w:rsidRPr="00280FC7">
              <w:rPr>
                <w:sz w:val="22"/>
                <w:szCs w:val="22"/>
              </w:rPr>
              <w:t>+</w:t>
            </w:r>
          </w:p>
        </w:tc>
      </w:tr>
      <w:tr w:rsidR="00D0089A" w:rsidRPr="00280FC7">
        <w:trPr>
          <w:jc w:val="center"/>
        </w:trPr>
        <w:tc>
          <w:tcPr>
            <w:tcW w:w="2491" w:type="dxa"/>
            <w:tcBorders>
              <w:top w:val="single" w:sz="4" w:space="0" w:color="000000"/>
              <w:left w:val="single" w:sz="4" w:space="0" w:color="000000"/>
              <w:bottom w:val="single" w:sz="4" w:space="0" w:color="000000"/>
            </w:tcBorders>
          </w:tcPr>
          <w:p w:rsidR="00D0089A" w:rsidRPr="00280FC7" w:rsidRDefault="00D0089A" w:rsidP="00CD08DD">
            <w:pPr>
              <w:pStyle w:val="af4"/>
              <w:snapToGrid w:val="0"/>
              <w:jc w:val="both"/>
              <w:rPr>
                <w:i/>
                <w:iCs/>
              </w:rPr>
            </w:pPr>
            <w:r w:rsidRPr="00280FC7">
              <w:rPr>
                <w:sz w:val="22"/>
                <w:szCs w:val="22"/>
              </w:rPr>
              <w:t>10-</w:t>
            </w:r>
            <w:r w:rsidRPr="00280FC7">
              <w:rPr>
                <w:i/>
                <w:iCs/>
                <w:sz w:val="22"/>
                <w:szCs w:val="22"/>
              </w:rPr>
              <w:t xml:space="preserve">L.casei </w:t>
            </w:r>
          </w:p>
        </w:tc>
        <w:tc>
          <w:tcPr>
            <w:tcW w:w="1416" w:type="dxa"/>
            <w:tcBorders>
              <w:top w:val="single" w:sz="4" w:space="0" w:color="000000"/>
              <w:left w:val="single" w:sz="4" w:space="0" w:color="000000"/>
              <w:bottom w:val="single" w:sz="4" w:space="0" w:color="000000"/>
            </w:tcBorders>
          </w:tcPr>
          <w:p w:rsidR="00D0089A" w:rsidRPr="00280FC7" w:rsidRDefault="00D0089A" w:rsidP="00CD08DD">
            <w:pPr>
              <w:snapToGrid w:val="0"/>
              <w:jc w:val="center"/>
            </w:pPr>
            <w:r w:rsidRPr="00280FC7">
              <w:rPr>
                <w:sz w:val="22"/>
                <w:szCs w:val="22"/>
              </w:rPr>
              <w:t>+</w:t>
            </w:r>
          </w:p>
        </w:tc>
        <w:tc>
          <w:tcPr>
            <w:tcW w:w="1734" w:type="dxa"/>
            <w:tcBorders>
              <w:top w:val="single" w:sz="4" w:space="0" w:color="000000"/>
              <w:left w:val="single" w:sz="4" w:space="0" w:color="000000"/>
              <w:bottom w:val="single" w:sz="4" w:space="0" w:color="000000"/>
            </w:tcBorders>
          </w:tcPr>
          <w:p w:rsidR="00D0089A" w:rsidRPr="00280FC7" w:rsidRDefault="00D0089A" w:rsidP="00CD08DD">
            <w:pPr>
              <w:snapToGrid w:val="0"/>
              <w:jc w:val="center"/>
            </w:pPr>
            <w:r w:rsidRPr="00280FC7">
              <w:rPr>
                <w:sz w:val="22"/>
                <w:szCs w:val="22"/>
              </w:rPr>
              <w:t>+</w:t>
            </w:r>
          </w:p>
        </w:tc>
        <w:tc>
          <w:tcPr>
            <w:tcW w:w="1775" w:type="dxa"/>
            <w:tcBorders>
              <w:top w:val="single" w:sz="4" w:space="0" w:color="000000"/>
              <w:left w:val="single" w:sz="4" w:space="0" w:color="000000"/>
              <w:bottom w:val="single" w:sz="4" w:space="0" w:color="000000"/>
            </w:tcBorders>
          </w:tcPr>
          <w:p w:rsidR="00D0089A" w:rsidRPr="00280FC7" w:rsidRDefault="00D0089A" w:rsidP="00CD08DD">
            <w:pPr>
              <w:snapToGrid w:val="0"/>
              <w:jc w:val="center"/>
            </w:pPr>
            <w:r w:rsidRPr="00280FC7">
              <w:rPr>
                <w:sz w:val="22"/>
                <w:szCs w:val="22"/>
              </w:rPr>
              <w:t>+</w:t>
            </w:r>
          </w:p>
        </w:tc>
        <w:tc>
          <w:tcPr>
            <w:tcW w:w="2075" w:type="dxa"/>
            <w:tcBorders>
              <w:top w:val="single" w:sz="4" w:space="0" w:color="000000"/>
              <w:left w:val="single" w:sz="4" w:space="0" w:color="000000"/>
              <w:bottom w:val="single" w:sz="4" w:space="0" w:color="000000"/>
              <w:right w:val="single" w:sz="4" w:space="0" w:color="000000"/>
            </w:tcBorders>
          </w:tcPr>
          <w:p w:rsidR="00D0089A" w:rsidRPr="00280FC7" w:rsidRDefault="00D0089A" w:rsidP="00CD08DD">
            <w:pPr>
              <w:snapToGrid w:val="0"/>
              <w:jc w:val="center"/>
            </w:pPr>
            <w:r w:rsidRPr="00280FC7">
              <w:rPr>
                <w:sz w:val="22"/>
                <w:szCs w:val="22"/>
              </w:rPr>
              <w:t>+</w:t>
            </w:r>
          </w:p>
        </w:tc>
      </w:tr>
      <w:tr w:rsidR="00D0089A" w:rsidRPr="00280FC7">
        <w:trPr>
          <w:jc w:val="center"/>
        </w:trPr>
        <w:tc>
          <w:tcPr>
            <w:tcW w:w="2491" w:type="dxa"/>
            <w:tcBorders>
              <w:top w:val="single" w:sz="4" w:space="0" w:color="000000"/>
              <w:left w:val="single" w:sz="4" w:space="0" w:color="000000"/>
              <w:bottom w:val="single" w:sz="4" w:space="0" w:color="000000"/>
            </w:tcBorders>
          </w:tcPr>
          <w:p w:rsidR="00D0089A" w:rsidRPr="00280FC7" w:rsidRDefault="00D0089A" w:rsidP="00CD08DD">
            <w:pPr>
              <w:pStyle w:val="af4"/>
              <w:snapToGrid w:val="0"/>
              <w:jc w:val="both"/>
              <w:rPr>
                <w:i/>
                <w:iCs/>
              </w:rPr>
            </w:pPr>
            <w:r w:rsidRPr="00280FC7">
              <w:rPr>
                <w:sz w:val="22"/>
                <w:szCs w:val="22"/>
              </w:rPr>
              <w:t>11-</w:t>
            </w:r>
            <w:r w:rsidRPr="00280FC7">
              <w:rPr>
                <w:i/>
                <w:iCs/>
                <w:sz w:val="22"/>
                <w:szCs w:val="22"/>
              </w:rPr>
              <w:t xml:space="preserve">L.casei </w:t>
            </w:r>
          </w:p>
        </w:tc>
        <w:tc>
          <w:tcPr>
            <w:tcW w:w="1416" w:type="dxa"/>
            <w:tcBorders>
              <w:top w:val="single" w:sz="4" w:space="0" w:color="000000"/>
              <w:left w:val="single" w:sz="4" w:space="0" w:color="000000"/>
              <w:bottom w:val="single" w:sz="4" w:space="0" w:color="000000"/>
            </w:tcBorders>
          </w:tcPr>
          <w:p w:rsidR="00D0089A" w:rsidRPr="00280FC7" w:rsidRDefault="00D0089A" w:rsidP="00CD08DD">
            <w:pPr>
              <w:snapToGrid w:val="0"/>
              <w:jc w:val="center"/>
            </w:pPr>
            <w:r w:rsidRPr="00280FC7">
              <w:rPr>
                <w:sz w:val="22"/>
                <w:szCs w:val="22"/>
              </w:rPr>
              <w:t>+</w:t>
            </w:r>
          </w:p>
        </w:tc>
        <w:tc>
          <w:tcPr>
            <w:tcW w:w="1734" w:type="dxa"/>
            <w:tcBorders>
              <w:top w:val="single" w:sz="4" w:space="0" w:color="000000"/>
              <w:left w:val="single" w:sz="4" w:space="0" w:color="000000"/>
              <w:bottom w:val="single" w:sz="4" w:space="0" w:color="000000"/>
            </w:tcBorders>
          </w:tcPr>
          <w:p w:rsidR="00D0089A" w:rsidRPr="00280FC7" w:rsidRDefault="00D0089A" w:rsidP="00CD08DD">
            <w:pPr>
              <w:snapToGrid w:val="0"/>
              <w:jc w:val="center"/>
              <w:rPr>
                <w:lang w:val="kk-KZ"/>
              </w:rPr>
            </w:pPr>
            <w:r w:rsidRPr="00280FC7">
              <w:rPr>
                <w:sz w:val="22"/>
                <w:szCs w:val="22"/>
                <w:lang w:val="kk-KZ"/>
              </w:rPr>
              <w:t>-</w:t>
            </w:r>
          </w:p>
        </w:tc>
        <w:tc>
          <w:tcPr>
            <w:tcW w:w="1775" w:type="dxa"/>
            <w:tcBorders>
              <w:top w:val="single" w:sz="4" w:space="0" w:color="000000"/>
              <w:left w:val="single" w:sz="4" w:space="0" w:color="000000"/>
              <w:bottom w:val="single" w:sz="4" w:space="0" w:color="000000"/>
            </w:tcBorders>
          </w:tcPr>
          <w:p w:rsidR="00D0089A" w:rsidRPr="00280FC7" w:rsidRDefault="00D0089A" w:rsidP="00CD08DD">
            <w:pPr>
              <w:snapToGrid w:val="0"/>
              <w:jc w:val="center"/>
              <w:rPr>
                <w:lang w:val="kk-KZ"/>
              </w:rPr>
            </w:pPr>
            <w:r w:rsidRPr="00280FC7">
              <w:rPr>
                <w:sz w:val="22"/>
                <w:szCs w:val="22"/>
                <w:lang w:val="kk-KZ"/>
              </w:rPr>
              <w:t>-</w:t>
            </w:r>
          </w:p>
        </w:tc>
        <w:tc>
          <w:tcPr>
            <w:tcW w:w="2075" w:type="dxa"/>
            <w:tcBorders>
              <w:top w:val="single" w:sz="4" w:space="0" w:color="000000"/>
              <w:left w:val="single" w:sz="4" w:space="0" w:color="000000"/>
              <w:bottom w:val="single" w:sz="4" w:space="0" w:color="000000"/>
              <w:right w:val="single" w:sz="4" w:space="0" w:color="000000"/>
            </w:tcBorders>
          </w:tcPr>
          <w:p w:rsidR="00D0089A" w:rsidRPr="00280FC7" w:rsidRDefault="00D0089A" w:rsidP="00CD08DD">
            <w:pPr>
              <w:snapToGrid w:val="0"/>
              <w:jc w:val="center"/>
            </w:pPr>
            <w:r w:rsidRPr="00280FC7">
              <w:rPr>
                <w:sz w:val="22"/>
                <w:szCs w:val="22"/>
              </w:rPr>
              <w:t>-</w:t>
            </w:r>
          </w:p>
        </w:tc>
      </w:tr>
      <w:tr w:rsidR="00D0089A" w:rsidRPr="00280FC7">
        <w:trPr>
          <w:jc w:val="center"/>
        </w:trPr>
        <w:tc>
          <w:tcPr>
            <w:tcW w:w="2491" w:type="dxa"/>
            <w:tcBorders>
              <w:top w:val="single" w:sz="4" w:space="0" w:color="000000"/>
              <w:left w:val="single" w:sz="4" w:space="0" w:color="000000"/>
              <w:bottom w:val="single" w:sz="4" w:space="0" w:color="000000"/>
            </w:tcBorders>
          </w:tcPr>
          <w:p w:rsidR="00D0089A" w:rsidRPr="00280FC7" w:rsidRDefault="00D0089A" w:rsidP="00CD08DD">
            <w:pPr>
              <w:pStyle w:val="af4"/>
              <w:snapToGrid w:val="0"/>
              <w:jc w:val="both"/>
              <w:rPr>
                <w:i/>
                <w:iCs/>
              </w:rPr>
            </w:pPr>
            <w:r w:rsidRPr="00280FC7">
              <w:rPr>
                <w:sz w:val="22"/>
                <w:szCs w:val="22"/>
              </w:rPr>
              <w:t>13-</w:t>
            </w:r>
            <w:r w:rsidRPr="00280FC7">
              <w:rPr>
                <w:i/>
                <w:iCs/>
                <w:sz w:val="22"/>
                <w:szCs w:val="22"/>
              </w:rPr>
              <w:t xml:space="preserve">L.casei </w:t>
            </w:r>
          </w:p>
        </w:tc>
        <w:tc>
          <w:tcPr>
            <w:tcW w:w="1416" w:type="dxa"/>
            <w:tcBorders>
              <w:top w:val="single" w:sz="4" w:space="0" w:color="000000"/>
              <w:left w:val="single" w:sz="4" w:space="0" w:color="000000"/>
              <w:bottom w:val="single" w:sz="4" w:space="0" w:color="000000"/>
            </w:tcBorders>
          </w:tcPr>
          <w:p w:rsidR="00D0089A" w:rsidRPr="00280FC7" w:rsidRDefault="00D0089A" w:rsidP="00CD08DD">
            <w:pPr>
              <w:snapToGrid w:val="0"/>
              <w:jc w:val="center"/>
            </w:pPr>
            <w:r w:rsidRPr="00280FC7">
              <w:rPr>
                <w:sz w:val="22"/>
                <w:szCs w:val="22"/>
              </w:rPr>
              <w:t>+</w:t>
            </w:r>
          </w:p>
        </w:tc>
        <w:tc>
          <w:tcPr>
            <w:tcW w:w="1734" w:type="dxa"/>
            <w:tcBorders>
              <w:top w:val="single" w:sz="4" w:space="0" w:color="000000"/>
              <w:left w:val="single" w:sz="4" w:space="0" w:color="000000"/>
              <w:bottom w:val="single" w:sz="4" w:space="0" w:color="000000"/>
            </w:tcBorders>
          </w:tcPr>
          <w:p w:rsidR="00D0089A" w:rsidRPr="00280FC7" w:rsidRDefault="00D0089A" w:rsidP="00CD08DD">
            <w:pPr>
              <w:snapToGrid w:val="0"/>
              <w:jc w:val="center"/>
            </w:pPr>
            <w:r w:rsidRPr="00280FC7">
              <w:rPr>
                <w:sz w:val="22"/>
                <w:szCs w:val="22"/>
              </w:rPr>
              <w:t>-</w:t>
            </w:r>
          </w:p>
        </w:tc>
        <w:tc>
          <w:tcPr>
            <w:tcW w:w="1775" w:type="dxa"/>
            <w:tcBorders>
              <w:top w:val="single" w:sz="4" w:space="0" w:color="000000"/>
              <w:left w:val="single" w:sz="4" w:space="0" w:color="000000"/>
              <w:bottom w:val="single" w:sz="4" w:space="0" w:color="000000"/>
            </w:tcBorders>
          </w:tcPr>
          <w:p w:rsidR="00D0089A" w:rsidRPr="00280FC7" w:rsidRDefault="00D0089A" w:rsidP="00CD08DD">
            <w:pPr>
              <w:snapToGrid w:val="0"/>
              <w:jc w:val="center"/>
            </w:pPr>
            <w:r w:rsidRPr="00280FC7">
              <w:rPr>
                <w:sz w:val="22"/>
                <w:szCs w:val="22"/>
              </w:rPr>
              <w:t>-</w:t>
            </w:r>
          </w:p>
        </w:tc>
        <w:tc>
          <w:tcPr>
            <w:tcW w:w="2075" w:type="dxa"/>
            <w:tcBorders>
              <w:top w:val="single" w:sz="4" w:space="0" w:color="000000"/>
              <w:left w:val="single" w:sz="4" w:space="0" w:color="000000"/>
              <w:bottom w:val="single" w:sz="4" w:space="0" w:color="000000"/>
              <w:right w:val="single" w:sz="4" w:space="0" w:color="000000"/>
            </w:tcBorders>
          </w:tcPr>
          <w:p w:rsidR="00D0089A" w:rsidRPr="00280FC7" w:rsidRDefault="00D0089A" w:rsidP="00CD08DD">
            <w:pPr>
              <w:snapToGrid w:val="0"/>
              <w:jc w:val="center"/>
            </w:pPr>
            <w:r w:rsidRPr="00280FC7">
              <w:rPr>
                <w:sz w:val="22"/>
                <w:szCs w:val="22"/>
              </w:rPr>
              <w:t>-</w:t>
            </w:r>
          </w:p>
        </w:tc>
      </w:tr>
      <w:tr w:rsidR="00D0089A" w:rsidRPr="00280FC7">
        <w:trPr>
          <w:jc w:val="center"/>
        </w:trPr>
        <w:tc>
          <w:tcPr>
            <w:tcW w:w="2491" w:type="dxa"/>
            <w:tcBorders>
              <w:top w:val="single" w:sz="4" w:space="0" w:color="000000"/>
              <w:left w:val="single" w:sz="4" w:space="0" w:color="000000"/>
              <w:bottom w:val="single" w:sz="4" w:space="0" w:color="000000"/>
            </w:tcBorders>
          </w:tcPr>
          <w:p w:rsidR="00D0089A" w:rsidRPr="00280FC7" w:rsidRDefault="00D0089A" w:rsidP="00CD08DD">
            <w:pPr>
              <w:pStyle w:val="af4"/>
              <w:snapToGrid w:val="0"/>
              <w:jc w:val="both"/>
              <w:rPr>
                <w:i/>
                <w:iCs/>
              </w:rPr>
            </w:pPr>
            <w:r w:rsidRPr="00280FC7">
              <w:rPr>
                <w:sz w:val="22"/>
                <w:szCs w:val="22"/>
              </w:rPr>
              <w:t>15-</w:t>
            </w:r>
            <w:r w:rsidRPr="00280FC7">
              <w:rPr>
                <w:i/>
                <w:iCs/>
                <w:sz w:val="22"/>
                <w:szCs w:val="22"/>
              </w:rPr>
              <w:t xml:space="preserve">L.casei </w:t>
            </w:r>
          </w:p>
        </w:tc>
        <w:tc>
          <w:tcPr>
            <w:tcW w:w="1416" w:type="dxa"/>
            <w:tcBorders>
              <w:top w:val="single" w:sz="4" w:space="0" w:color="000000"/>
              <w:left w:val="single" w:sz="4" w:space="0" w:color="000000"/>
              <w:bottom w:val="single" w:sz="4" w:space="0" w:color="000000"/>
            </w:tcBorders>
          </w:tcPr>
          <w:p w:rsidR="00D0089A" w:rsidRPr="00280FC7" w:rsidRDefault="00D0089A" w:rsidP="00CD08DD">
            <w:pPr>
              <w:snapToGrid w:val="0"/>
              <w:jc w:val="center"/>
            </w:pPr>
            <w:r w:rsidRPr="00280FC7">
              <w:rPr>
                <w:sz w:val="22"/>
                <w:szCs w:val="22"/>
              </w:rPr>
              <w:t>+</w:t>
            </w:r>
          </w:p>
        </w:tc>
        <w:tc>
          <w:tcPr>
            <w:tcW w:w="1734" w:type="dxa"/>
            <w:tcBorders>
              <w:top w:val="single" w:sz="4" w:space="0" w:color="000000"/>
              <w:left w:val="single" w:sz="4" w:space="0" w:color="000000"/>
              <w:bottom w:val="single" w:sz="4" w:space="0" w:color="000000"/>
            </w:tcBorders>
          </w:tcPr>
          <w:p w:rsidR="00D0089A" w:rsidRPr="00280FC7" w:rsidRDefault="00D0089A" w:rsidP="00CD08DD">
            <w:pPr>
              <w:snapToGrid w:val="0"/>
              <w:jc w:val="center"/>
            </w:pPr>
            <w:r w:rsidRPr="00280FC7">
              <w:rPr>
                <w:sz w:val="22"/>
                <w:szCs w:val="22"/>
              </w:rPr>
              <w:t>+</w:t>
            </w:r>
          </w:p>
        </w:tc>
        <w:tc>
          <w:tcPr>
            <w:tcW w:w="1775" w:type="dxa"/>
            <w:tcBorders>
              <w:top w:val="single" w:sz="4" w:space="0" w:color="000000"/>
              <w:left w:val="single" w:sz="4" w:space="0" w:color="000000"/>
              <w:bottom w:val="single" w:sz="4" w:space="0" w:color="000000"/>
            </w:tcBorders>
          </w:tcPr>
          <w:p w:rsidR="00D0089A" w:rsidRPr="00280FC7" w:rsidRDefault="00D0089A" w:rsidP="00CD08DD">
            <w:pPr>
              <w:snapToGrid w:val="0"/>
              <w:jc w:val="center"/>
            </w:pPr>
            <w:r w:rsidRPr="00280FC7">
              <w:rPr>
                <w:sz w:val="22"/>
                <w:szCs w:val="22"/>
              </w:rPr>
              <w:t>+</w:t>
            </w:r>
          </w:p>
        </w:tc>
        <w:tc>
          <w:tcPr>
            <w:tcW w:w="2075" w:type="dxa"/>
            <w:tcBorders>
              <w:top w:val="single" w:sz="4" w:space="0" w:color="000000"/>
              <w:left w:val="single" w:sz="4" w:space="0" w:color="000000"/>
              <w:bottom w:val="single" w:sz="4" w:space="0" w:color="000000"/>
              <w:right w:val="single" w:sz="4" w:space="0" w:color="000000"/>
            </w:tcBorders>
          </w:tcPr>
          <w:p w:rsidR="00D0089A" w:rsidRPr="00280FC7" w:rsidRDefault="00D0089A" w:rsidP="00CD08DD">
            <w:pPr>
              <w:snapToGrid w:val="0"/>
              <w:jc w:val="center"/>
            </w:pPr>
            <w:r w:rsidRPr="00280FC7">
              <w:rPr>
                <w:sz w:val="22"/>
                <w:szCs w:val="22"/>
              </w:rPr>
              <w:t>+</w:t>
            </w:r>
          </w:p>
        </w:tc>
      </w:tr>
      <w:tr w:rsidR="00D0089A" w:rsidRPr="00280FC7">
        <w:trPr>
          <w:jc w:val="center"/>
        </w:trPr>
        <w:tc>
          <w:tcPr>
            <w:tcW w:w="2491" w:type="dxa"/>
            <w:tcBorders>
              <w:top w:val="single" w:sz="4" w:space="0" w:color="000000"/>
              <w:left w:val="single" w:sz="4" w:space="0" w:color="000000"/>
              <w:bottom w:val="single" w:sz="4" w:space="0" w:color="000000"/>
            </w:tcBorders>
          </w:tcPr>
          <w:p w:rsidR="00D0089A" w:rsidRPr="00280FC7" w:rsidRDefault="00D0089A" w:rsidP="00CD08DD">
            <w:pPr>
              <w:pStyle w:val="af4"/>
              <w:snapToGrid w:val="0"/>
              <w:jc w:val="both"/>
              <w:rPr>
                <w:i/>
                <w:iCs/>
              </w:rPr>
            </w:pPr>
            <w:r w:rsidRPr="00280FC7">
              <w:rPr>
                <w:sz w:val="22"/>
                <w:szCs w:val="22"/>
              </w:rPr>
              <w:t>16-</w:t>
            </w:r>
            <w:r w:rsidRPr="00280FC7">
              <w:rPr>
                <w:i/>
                <w:iCs/>
                <w:sz w:val="22"/>
                <w:szCs w:val="22"/>
              </w:rPr>
              <w:t xml:space="preserve">L.casei </w:t>
            </w:r>
          </w:p>
        </w:tc>
        <w:tc>
          <w:tcPr>
            <w:tcW w:w="1416" w:type="dxa"/>
            <w:tcBorders>
              <w:top w:val="single" w:sz="4" w:space="0" w:color="000000"/>
              <w:left w:val="single" w:sz="4" w:space="0" w:color="000000"/>
              <w:bottom w:val="single" w:sz="4" w:space="0" w:color="000000"/>
            </w:tcBorders>
          </w:tcPr>
          <w:p w:rsidR="00D0089A" w:rsidRPr="00280FC7" w:rsidRDefault="00D0089A" w:rsidP="00CD08DD">
            <w:pPr>
              <w:snapToGrid w:val="0"/>
              <w:jc w:val="center"/>
            </w:pPr>
            <w:r w:rsidRPr="00280FC7">
              <w:rPr>
                <w:sz w:val="22"/>
                <w:szCs w:val="22"/>
              </w:rPr>
              <w:t>+</w:t>
            </w:r>
          </w:p>
        </w:tc>
        <w:tc>
          <w:tcPr>
            <w:tcW w:w="1734" w:type="dxa"/>
            <w:tcBorders>
              <w:top w:val="single" w:sz="4" w:space="0" w:color="000000"/>
              <w:left w:val="single" w:sz="4" w:space="0" w:color="000000"/>
              <w:bottom w:val="single" w:sz="4" w:space="0" w:color="000000"/>
            </w:tcBorders>
          </w:tcPr>
          <w:p w:rsidR="00D0089A" w:rsidRPr="00280FC7" w:rsidRDefault="00D0089A" w:rsidP="00CD08DD">
            <w:pPr>
              <w:snapToGrid w:val="0"/>
              <w:jc w:val="center"/>
            </w:pPr>
            <w:r w:rsidRPr="00280FC7">
              <w:rPr>
                <w:sz w:val="22"/>
                <w:szCs w:val="22"/>
              </w:rPr>
              <w:t>+</w:t>
            </w:r>
          </w:p>
        </w:tc>
        <w:tc>
          <w:tcPr>
            <w:tcW w:w="1775" w:type="dxa"/>
            <w:tcBorders>
              <w:top w:val="single" w:sz="4" w:space="0" w:color="000000"/>
              <w:left w:val="single" w:sz="4" w:space="0" w:color="000000"/>
              <w:bottom w:val="single" w:sz="4" w:space="0" w:color="000000"/>
            </w:tcBorders>
          </w:tcPr>
          <w:p w:rsidR="00D0089A" w:rsidRPr="00280FC7" w:rsidRDefault="00D0089A" w:rsidP="00CD08DD">
            <w:pPr>
              <w:snapToGrid w:val="0"/>
              <w:jc w:val="center"/>
            </w:pPr>
            <w:r w:rsidRPr="00280FC7">
              <w:rPr>
                <w:sz w:val="22"/>
                <w:szCs w:val="22"/>
              </w:rPr>
              <w:t>+</w:t>
            </w:r>
          </w:p>
        </w:tc>
        <w:tc>
          <w:tcPr>
            <w:tcW w:w="2075" w:type="dxa"/>
            <w:tcBorders>
              <w:top w:val="single" w:sz="4" w:space="0" w:color="000000"/>
              <w:left w:val="single" w:sz="4" w:space="0" w:color="000000"/>
              <w:bottom w:val="single" w:sz="4" w:space="0" w:color="000000"/>
              <w:right w:val="single" w:sz="4" w:space="0" w:color="000000"/>
            </w:tcBorders>
          </w:tcPr>
          <w:p w:rsidR="00D0089A" w:rsidRPr="00280FC7" w:rsidRDefault="00D0089A" w:rsidP="00CD08DD">
            <w:pPr>
              <w:snapToGrid w:val="0"/>
              <w:jc w:val="center"/>
              <w:rPr>
                <w:lang w:val="kk-KZ"/>
              </w:rPr>
            </w:pPr>
            <w:r w:rsidRPr="00280FC7">
              <w:rPr>
                <w:sz w:val="22"/>
                <w:szCs w:val="22"/>
                <w:lang w:val="kk-KZ"/>
              </w:rPr>
              <w:t>+</w:t>
            </w:r>
          </w:p>
        </w:tc>
      </w:tr>
      <w:tr w:rsidR="00D0089A" w:rsidRPr="00280FC7">
        <w:trPr>
          <w:jc w:val="center"/>
        </w:trPr>
        <w:tc>
          <w:tcPr>
            <w:tcW w:w="2491" w:type="dxa"/>
            <w:tcBorders>
              <w:top w:val="single" w:sz="4" w:space="0" w:color="000000"/>
              <w:left w:val="single" w:sz="4" w:space="0" w:color="000000"/>
              <w:bottom w:val="single" w:sz="4" w:space="0" w:color="000000"/>
            </w:tcBorders>
          </w:tcPr>
          <w:p w:rsidR="00D0089A" w:rsidRPr="00280FC7" w:rsidRDefault="00D0089A" w:rsidP="00CD08DD">
            <w:pPr>
              <w:pStyle w:val="af4"/>
              <w:snapToGrid w:val="0"/>
              <w:jc w:val="both"/>
              <w:rPr>
                <w:i/>
                <w:iCs/>
              </w:rPr>
            </w:pPr>
            <w:r w:rsidRPr="00280FC7">
              <w:rPr>
                <w:sz w:val="22"/>
                <w:szCs w:val="22"/>
              </w:rPr>
              <w:t>17-</w:t>
            </w:r>
            <w:r w:rsidRPr="00280FC7">
              <w:rPr>
                <w:i/>
                <w:iCs/>
                <w:sz w:val="22"/>
                <w:szCs w:val="22"/>
              </w:rPr>
              <w:t xml:space="preserve">L.casei </w:t>
            </w:r>
          </w:p>
        </w:tc>
        <w:tc>
          <w:tcPr>
            <w:tcW w:w="1416" w:type="dxa"/>
            <w:tcBorders>
              <w:top w:val="single" w:sz="4" w:space="0" w:color="000000"/>
              <w:left w:val="single" w:sz="4" w:space="0" w:color="000000"/>
              <w:bottom w:val="single" w:sz="4" w:space="0" w:color="000000"/>
            </w:tcBorders>
          </w:tcPr>
          <w:p w:rsidR="00D0089A" w:rsidRPr="00280FC7" w:rsidRDefault="00D0089A" w:rsidP="00CD08DD">
            <w:pPr>
              <w:snapToGrid w:val="0"/>
              <w:jc w:val="center"/>
            </w:pPr>
            <w:r w:rsidRPr="00280FC7">
              <w:rPr>
                <w:sz w:val="22"/>
                <w:szCs w:val="22"/>
              </w:rPr>
              <w:t>+</w:t>
            </w:r>
          </w:p>
        </w:tc>
        <w:tc>
          <w:tcPr>
            <w:tcW w:w="1734" w:type="dxa"/>
            <w:tcBorders>
              <w:top w:val="single" w:sz="4" w:space="0" w:color="000000"/>
              <w:left w:val="single" w:sz="4" w:space="0" w:color="000000"/>
              <w:bottom w:val="single" w:sz="4" w:space="0" w:color="000000"/>
            </w:tcBorders>
          </w:tcPr>
          <w:p w:rsidR="00D0089A" w:rsidRPr="00280FC7" w:rsidRDefault="00D0089A" w:rsidP="00CD08DD">
            <w:pPr>
              <w:snapToGrid w:val="0"/>
              <w:jc w:val="center"/>
            </w:pPr>
            <w:r w:rsidRPr="00280FC7">
              <w:rPr>
                <w:sz w:val="22"/>
                <w:szCs w:val="22"/>
              </w:rPr>
              <w:t>+</w:t>
            </w:r>
          </w:p>
        </w:tc>
        <w:tc>
          <w:tcPr>
            <w:tcW w:w="1775" w:type="dxa"/>
            <w:tcBorders>
              <w:top w:val="single" w:sz="4" w:space="0" w:color="000000"/>
              <w:left w:val="single" w:sz="4" w:space="0" w:color="000000"/>
              <w:bottom w:val="single" w:sz="4" w:space="0" w:color="000000"/>
            </w:tcBorders>
          </w:tcPr>
          <w:p w:rsidR="00D0089A" w:rsidRPr="00280FC7" w:rsidRDefault="00D0089A" w:rsidP="00CD08DD">
            <w:pPr>
              <w:snapToGrid w:val="0"/>
              <w:jc w:val="center"/>
            </w:pPr>
            <w:r w:rsidRPr="00280FC7">
              <w:rPr>
                <w:sz w:val="22"/>
                <w:szCs w:val="22"/>
              </w:rPr>
              <w:t>+</w:t>
            </w:r>
          </w:p>
        </w:tc>
        <w:tc>
          <w:tcPr>
            <w:tcW w:w="2075" w:type="dxa"/>
            <w:tcBorders>
              <w:top w:val="single" w:sz="4" w:space="0" w:color="000000"/>
              <w:left w:val="single" w:sz="4" w:space="0" w:color="000000"/>
              <w:bottom w:val="single" w:sz="4" w:space="0" w:color="000000"/>
              <w:right w:val="single" w:sz="4" w:space="0" w:color="000000"/>
            </w:tcBorders>
          </w:tcPr>
          <w:p w:rsidR="00D0089A" w:rsidRPr="00280FC7" w:rsidRDefault="00D0089A" w:rsidP="00CD08DD">
            <w:pPr>
              <w:snapToGrid w:val="0"/>
              <w:jc w:val="center"/>
            </w:pPr>
            <w:r w:rsidRPr="00280FC7">
              <w:rPr>
                <w:sz w:val="22"/>
                <w:szCs w:val="22"/>
              </w:rPr>
              <w:t>+</w:t>
            </w:r>
          </w:p>
        </w:tc>
      </w:tr>
      <w:tr w:rsidR="00D0089A" w:rsidRPr="00280FC7">
        <w:trPr>
          <w:jc w:val="center"/>
        </w:trPr>
        <w:tc>
          <w:tcPr>
            <w:tcW w:w="2491" w:type="dxa"/>
            <w:tcBorders>
              <w:top w:val="single" w:sz="4" w:space="0" w:color="000000"/>
              <w:left w:val="single" w:sz="4" w:space="0" w:color="000000"/>
              <w:bottom w:val="single" w:sz="4" w:space="0" w:color="000000"/>
            </w:tcBorders>
          </w:tcPr>
          <w:p w:rsidR="00D0089A" w:rsidRPr="00280FC7" w:rsidRDefault="00D0089A" w:rsidP="00CD08DD">
            <w:pPr>
              <w:pStyle w:val="af4"/>
              <w:snapToGrid w:val="0"/>
              <w:jc w:val="both"/>
              <w:rPr>
                <w:i/>
                <w:iCs/>
              </w:rPr>
            </w:pPr>
            <w:r w:rsidRPr="00280FC7">
              <w:rPr>
                <w:sz w:val="22"/>
                <w:szCs w:val="22"/>
              </w:rPr>
              <w:t>18-</w:t>
            </w:r>
            <w:r w:rsidRPr="00280FC7">
              <w:rPr>
                <w:i/>
                <w:iCs/>
                <w:sz w:val="22"/>
                <w:szCs w:val="22"/>
              </w:rPr>
              <w:t xml:space="preserve">L.casei </w:t>
            </w:r>
          </w:p>
        </w:tc>
        <w:tc>
          <w:tcPr>
            <w:tcW w:w="1416" w:type="dxa"/>
            <w:tcBorders>
              <w:top w:val="single" w:sz="4" w:space="0" w:color="000000"/>
              <w:left w:val="single" w:sz="4" w:space="0" w:color="000000"/>
              <w:bottom w:val="single" w:sz="4" w:space="0" w:color="000000"/>
            </w:tcBorders>
          </w:tcPr>
          <w:p w:rsidR="00D0089A" w:rsidRPr="00280FC7" w:rsidRDefault="00D0089A" w:rsidP="00CD08DD">
            <w:pPr>
              <w:snapToGrid w:val="0"/>
              <w:jc w:val="center"/>
            </w:pPr>
            <w:r w:rsidRPr="00280FC7">
              <w:rPr>
                <w:sz w:val="22"/>
                <w:szCs w:val="22"/>
              </w:rPr>
              <w:t>+</w:t>
            </w:r>
          </w:p>
        </w:tc>
        <w:tc>
          <w:tcPr>
            <w:tcW w:w="1734" w:type="dxa"/>
            <w:tcBorders>
              <w:top w:val="single" w:sz="4" w:space="0" w:color="000000"/>
              <w:left w:val="single" w:sz="4" w:space="0" w:color="000000"/>
              <w:bottom w:val="single" w:sz="4" w:space="0" w:color="000000"/>
            </w:tcBorders>
          </w:tcPr>
          <w:p w:rsidR="00D0089A" w:rsidRPr="00280FC7" w:rsidRDefault="00D0089A" w:rsidP="00CD08DD">
            <w:pPr>
              <w:snapToGrid w:val="0"/>
              <w:jc w:val="center"/>
            </w:pPr>
            <w:r w:rsidRPr="00280FC7">
              <w:rPr>
                <w:sz w:val="22"/>
                <w:szCs w:val="22"/>
              </w:rPr>
              <w:t>+</w:t>
            </w:r>
          </w:p>
        </w:tc>
        <w:tc>
          <w:tcPr>
            <w:tcW w:w="1775" w:type="dxa"/>
            <w:tcBorders>
              <w:top w:val="single" w:sz="4" w:space="0" w:color="000000"/>
              <w:left w:val="single" w:sz="4" w:space="0" w:color="000000"/>
              <w:bottom w:val="single" w:sz="4" w:space="0" w:color="000000"/>
            </w:tcBorders>
          </w:tcPr>
          <w:p w:rsidR="00D0089A" w:rsidRPr="00280FC7" w:rsidRDefault="00D0089A" w:rsidP="00CD08DD">
            <w:pPr>
              <w:snapToGrid w:val="0"/>
              <w:jc w:val="center"/>
            </w:pPr>
            <w:r w:rsidRPr="00280FC7">
              <w:rPr>
                <w:sz w:val="22"/>
                <w:szCs w:val="22"/>
              </w:rPr>
              <w:t>+</w:t>
            </w:r>
          </w:p>
        </w:tc>
        <w:tc>
          <w:tcPr>
            <w:tcW w:w="2075" w:type="dxa"/>
            <w:tcBorders>
              <w:top w:val="single" w:sz="4" w:space="0" w:color="000000"/>
              <w:left w:val="single" w:sz="4" w:space="0" w:color="000000"/>
              <w:bottom w:val="single" w:sz="4" w:space="0" w:color="000000"/>
              <w:right w:val="single" w:sz="4" w:space="0" w:color="000000"/>
            </w:tcBorders>
          </w:tcPr>
          <w:p w:rsidR="00D0089A" w:rsidRPr="00280FC7" w:rsidRDefault="00D0089A" w:rsidP="00CD08DD">
            <w:pPr>
              <w:snapToGrid w:val="0"/>
              <w:jc w:val="center"/>
            </w:pPr>
            <w:r w:rsidRPr="00280FC7">
              <w:rPr>
                <w:sz w:val="22"/>
                <w:szCs w:val="22"/>
              </w:rPr>
              <w:t>+</w:t>
            </w:r>
          </w:p>
        </w:tc>
      </w:tr>
      <w:tr w:rsidR="00D0089A" w:rsidRPr="00280FC7">
        <w:trPr>
          <w:jc w:val="center"/>
        </w:trPr>
        <w:tc>
          <w:tcPr>
            <w:tcW w:w="2491" w:type="dxa"/>
            <w:tcBorders>
              <w:top w:val="single" w:sz="4" w:space="0" w:color="000000"/>
              <w:left w:val="single" w:sz="4" w:space="0" w:color="000000"/>
              <w:bottom w:val="single" w:sz="4" w:space="0" w:color="000000"/>
            </w:tcBorders>
          </w:tcPr>
          <w:p w:rsidR="00D0089A" w:rsidRPr="00280FC7" w:rsidRDefault="00D0089A" w:rsidP="00CD08DD">
            <w:pPr>
              <w:pStyle w:val="af4"/>
              <w:snapToGrid w:val="0"/>
              <w:jc w:val="both"/>
              <w:rPr>
                <w:i/>
                <w:iCs/>
              </w:rPr>
            </w:pPr>
            <w:r w:rsidRPr="00280FC7">
              <w:rPr>
                <w:sz w:val="22"/>
                <w:szCs w:val="22"/>
              </w:rPr>
              <w:t>19-</w:t>
            </w:r>
            <w:r w:rsidRPr="00280FC7">
              <w:rPr>
                <w:i/>
                <w:iCs/>
                <w:sz w:val="22"/>
                <w:szCs w:val="22"/>
              </w:rPr>
              <w:t xml:space="preserve">L.casei </w:t>
            </w:r>
          </w:p>
        </w:tc>
        <w:tc>
          <w:tcPr>
            <w:tcW w:w="1416" w:type="dxa"/>
            <w:tcBorders>
              <w:top w:val="single" w:sz="4" w:space="0" w:color="000000"/>
              <w:left w:val="single" w:sz="4" w:space="0" w:color="000000"/>
              <w:bottom w:val="single" w:sz="4" w:space="0" w:color="000000"/>
            </w:tcBorders>
          </w:tcPr>
          <w:p w:rsidR="00D0089A" w:rsidRPr="00280FC7" w:rsidRDefault="00D0089A" w:rsidP="00CD08DD">
            <w:pPr>
              <w:snapToGrid w:val="0"/>
              <w:jc w:val="center"/>
            </w:pPr>
            <w:r w:rsidRPr="00280FC7">
              <w:rPr>
                <w:sz w:val="22"/>
                <w:szCs w:val="22"/>
              </w:rPr>
              <w:t>+</w:t>
            </w:r>
          </w:p>
        </w:tc>
        <w:tc>
          <w:tcPr>
            <w:tcW w:w="1734" w:type="dxa"/>
            <w:tcBorders>
              <w:top w:val="single" w:sz="4" w:space="0" w:color="000000"/>
              <w:left w:val="single" w:sz="4" w:space="0" w:color="000000"/>
              <w:bottom w:val="single" w:sz="4" w:space="0" w:color="000000"/>
            </w:tcBorders>
          </w:tcPr>
          <w:p w:rsidR="00D0089A" w:rsidRPr="00280FC7" w:rsidRDefault="00D0089A" w:rsidP="00CD08DD">
            <w:pPr>
              <w:snapToGrid w:val="0"/>
              <w:jc w:val="center"/>
            </w:pPr>
            <w:r w:rsidRPr="00280FC7">
              <w:rPr>
                <w:sz w:val="22"/>
                <w:szCs w:val="22"/>
              </w:rPr>
              <w:t>+</w:t>
            </w:r>
          </w:p>
        </w:tc>
        <w:tc>
          <w:tcPr>
            <w:tcW w:w="1775" w:type="dxa"/>
            <w:tcBorders>
              <w:top w:val="single" w:sz="4" w:space="0" w:color="000000"/>
              <w:left w:val="single" w:sz="4" w:space="0" w:color="000000"/>
              <w:bottom w:val="single" w:sz="4" w:space="0" w:color="000000"/>
            </w:tcBorders>
          </w:tcPr>
          <w:p w:rsidR="00D0089A" w:rsidRPr="00280FC7" w:rsidRDefault="00D0089A" w:rsidP="00CD08DD">
            <w:pPr>
              <w:snapToGrid w:val="0"/>
              <w:jc w:val="center"/>
              <w:rPr>
                <w:lang w:val="kk-KZ"/>
              </w:rPr>
            </w:pPr>
            <w:r w:rsidRPr="00280FC7">
              <w:rPr>
                <w:sz w:val="22"/>
                <w:szCs w:val="22"/>
                <w:lang w:val="kk-KZ"/>
              </w:rPr>
              <w:t>-</w:t>
            </w:r>
          </w:p>
        </w:tc>
        <w:tc>
          <w:tcPr>
            <w:tcW w:w="2075" w:type="dxa"/>
            <w:tcBorders>
              <w:top w:val="single" w:sz="4" w:space="0" w:color="000000"/>
              <w:left w:val="single" w:sz="4" w:space="0" w:color="000000"/>
              <w:bottom w:val="single" w:sz="4" w:space="0" w:color="000000"/>
              <w:right w:val="single" w:sz="4" w:space="0" w:color="000000"/>
            </w:tcBorders>
          </w:tcPr>
          <w:p w:rsidR="00D0089A" w:rsidRPr="00280FC7" w:rsidRDefault="00D0089A" w:rsidP="00CD08DD">
            <w:pPr>
              <w:snapToGrid w:val="0"/>
              <w:jc w:val="center"/>
            </w:pPr>
            <w:r w:rsidRPr="00280FC7">
              <w:rPr>
                <w:sz w:val="22"/>
                <w:szCs w:val="22"/>
              </w:rPr>
              <w:t>-</w:t>
            </w:r>
          </w:p>
        </w:tc>
      </w:tr>
      <w:tr w:rsidR="00D0089A" w:rsidRPr="00280FC7">
        <w:trPr>
          <w:jc w:val="center"/>
        </w:trPr>
        <w:tc>
          <w:tcPr>
            <w:tcW w:w="2491" w:type="dxa"/>
            <w:tcBorders>
              <w:top w:val="single" w:sz="4" w:space="0" w:color="000000"/>
              <w:left w:val="single" w:sz="4" w:space="0" w:color="000000"/>
              <w:bottom w:val="single" w:sz="4" w:space="0" w:color="000000"/>
            </w:tcBorders>
          </w:tcPr>
          <w:p w:rsidR="00D0089A" w:rsidRPr="00280FC7" w:rsidRDefault="00D0089A" w:rsidP="00CD08DD">
            <w:pPr>
              <w:pStyle w:val="af4"/>
              <w:snapToGrid w:val="0"/>
              <w:jc w:val="both"/>
              <w:rPr>
                <w:i/>
                <w:iCs/>
              </w:rPr>
            </w:pPr>
            <w:r w:rsidRPr="00280FC7">
              <w:rPr>
                <w:sz w:val="22"/>
                <w:szCs w:val="22"/>
              </w:rPr>
              <w:t>20-</w:t>
            </w:r>
            <w:r w:rsidRPr="00280FC7">
              <w:rPr>
                <w:i/>
                <w:iCs/>
                <w:sz w:val="22"/>
                <w:szCs w:val="22"/>
              </w:rPr>
              <w:t xml:space="preserve">L.casei </w:t>
            </w:r>
          </w:p>
        </w:tc>
        <w:tc>
          <w:tcPr>
            <w:tcW w:w="1416" w:type="dxa"/>
            <w:tcBorders>
              <w:top w:val="single" w:sz="4" w:space="0" w:color="000000"/>
              <w:left w:val="single" w:sz="4" w:space="0" w:color="000000"/>
              <w:bottom w:val="single" w:sz="4" w:space="0" w:color="000000"/>
            </w:tcBorders>
          </w:tcPr>
          <w:p w:rsidR="00D0089A" w:rsidRPr="00280FC7" w:rsidRDefault="00D0089A" w:rsidP="00CD08DD">
            <w:pPr>
              <w:snapToGrid w:val="0"/>
              <w:jc w:val="center"/>
            </w:pPr>
            <w:r w:rsidRPr="00280FC7">
              <w:rPr>
                <w:sz w:val="22"/>
                <w:szCs w:val="22"/>
              </w:rPr>
              <w:t>+</w:t>
            </w:r>
          </w:p>
        </w:tc>
        <w:tc>
          <w:tcPr>
            <w:tcW w:w="1734" w:type="dxa"/>
            <w:tcBorders>
              <w:top w:val="single" w:sz="4" w:space="0" w:color="000000"/>
              <w:left w:val="single" w:sz="4" w:space="0" w:color="000000"/>
              <w:bottom w:val="single" w:sz="4" w:space="0" w:color="000000"/>
            </w:tcBorders>
          </w:tcPr>
          <w:p w:rsidR="00D0089A" w:rsidRPr="00280FC7" w:rsidRDefault="00D0089A" w:rsidP="00CD08DD">
            <w:pPr>
              <w:snapToGrid w:val="0"/>
              <w:jc w:val="center"/>
            </w:pPr>
            <w:r w:rsidRPr="00280FC7">
              <w:rPr>
                <w:sz w:val="22"/>
                <w:szCs w:val="22"/>
              </w:rPr>
              <w:t>+</w:t>
            </w:r>
          </w:p>
        </w:tc>
        <w:tc>
          <w:tcPr>
            <w:tcW w:w="1775" w:type="dxa"/>
            <w:tcBorders>
              <w:top w:val="single" w:sz="4" w:space="0" w:color="000000"/>
              <w:left w:val="single" w:sz="4" w:space="0" w:color="000000"/>
              <w:bottom w:val="single" w:sz="4" w:space="0" w:color="000000"/>
            </w:tcBorders>
          </w:tcPr>
          <w:p w:rsidR="00D0089A" w:rsidRPr="00280FC7" w:rsidRDefault="00D0089A" w:rsidP="00CD08DD">
            <w:pPr>
              <w:snapToGrid w:val="0"/>
              <w:jc w:val="center"/>
            </w:pPr>
            <w:r w:rsidRPr="00280FC7">
              <w:rPr>
                <w:sz w:val="22"/>
                <w:szCs w:val="22"/>
              </w:rPr>
              <w:t>+</w:t>
            </w:r>
          </w:p>
        </w:tc>
        <w:tc>
          <w:tcPr>
            <w:tcW w:w="2075" w:type="dxa"/>
            <w:tcBorders>
              <w:top w:val="single" w:sz="4" w:space="0" w:color="000000"/>
              <w:left w:val="single" w:sz="4" w:space="0" w:color="000000"/>
              <w:bottom w:val="single" w:sz="4" w:space="0" w:color="000000"/>
              <w:right w:val="single" w:sz="4" w:space="0" w:color="000000"/>
            </w:tcBorders>
          </w:tcPr>
          <w:p w:rsidR="00D0089A" w:rsidRPr="00280FC7" w:rsidRDefault="00D0089A" w:rsidP="00CD08DD">
            <w:pPr>
              <w:snapToGrid w:val="0"/>
              <w:jc w:val="center"/>
            </w:pPr>
            <w:r w:rsidRPr="00280FC7">
              <w:rPr>
                <w:sz w:val="22"/>
                <w:szCs w:val="22"/>
              </w:rPr>
              <w:t>+</w:t>
            </w:r>
          </w:p>
        </w:tc>
      </w:tr>
      <w:tr w:rsidR="00D0089A" w:rsidRPr="00280FC7">
        <w:trPr>
          <w:jc w:val="center"/>
        </w:trPr>
        <w:tc>
          <w:tcPr>
            <w:tcW w:w="2491" w:type="dxa"/>
            <w:tcBorders>
              <w:top w:val="single" w:sz="4" w:space="0" w:color="000000"/>
              <w:left w:val="single" w:sz="4" w:space="0" w:color="000000"/>
              <w:bottom w:val="single" w:sz="4" w:space="0" w:color="000000"/>
            </w:tcBorders>
          </w:tcPr>
          <w:p w:rsidR="00D0089A" w:rsidRPr="00280FC7" w:rsidRDefault="00D0089A" w:rsidP="00CD08DD">
            <w:pPr>
              <w:pStyle w:val="af4"/>
              <w:snapToGrid w:val="0"/>
              <w:jc w:val="both"/>
              <w:rPr>
                <w:i/>
                <w:iCs/>
              </w:rPr>
            </w:pPr>
            <w:r w:rsidRPr="00280FC7">
              <w:rPr>
                <w:sz w:val="22"/>
                <w:szCs w:val="22"/>
              </w:rPr>
              <w:t>23-</w:t>
            </w:r>
            <w:r w:rsidRPr="00280FC7">
              <w:rPr>
                <w:i/>
                <w:iCs/>
                <w:sz w:val="22"/>
                <w:szCs w:val="22"/>
              </w:rPr>
              <w:t xml:space="preserve">L.casei </w:t>
            </w:r>
          </w:p>
        </w:tc>
        <w:tc>
          <w:tcPr>
            <w:tcW w:w="1416" w:type="dxa"/>
            <w:tcBorders>
              <w:top w:val="single" w:sz="4" w:space="0" w:color="000000"/>
              <w:left w:val="single" w:sz="4" w:space="0" w:color="000000"/>
              <w:bottom w:val="single" w:sz="4" w:space="0" w:color="000000"/>
            </w:tcBorders>
          </w:tcPr>
          <w:p w:rsidR="00D0089A" w:rsidRPr="00280FC7" w:rsidRDefault="00D0089A" w:rsidP="00CD08DD">
            <w:pPr>
              <w:snapToGrid w:val="0"/>
              <w:jc w:val="center"/>
            </w:pPr>
            <w:r w:rsidRPr="00280FC7">
              <w:rPr>
                <w:sz w:val="22"/>
                <w:szCs w:val="22"/>
              </w:rPr>
              <w:t>+</w:t>
            </w:r>
          </w:p>
        </w:tc>
        <w:tc>
          <w:tcPr>
            <w:tcW w:w="1734" w:type="dxa"/>
            <w:tcBorders>
              <w:top w:val="single" w:sz="4" w:space="0" w:color="000000"/>
              <w:left w:val="single" w:sz="4" w:space="0" w:color="000000"/>
              <w:bottom w:val="single" w:sz="4" w:space="0" w:color="000000"/>
            </w:tcBorders>
          </w:tcPr>
          <w:p w:rsidR="00D0089A" w:rsidRPr="00280FC7" w:rsidRDefault="00D0089A" w:rsidP="00CD08DD">
            <w:pPr>
              <w:snapToGrid w:val="0"/>
              <w:jc w:val="center"/>
            </w:pPr>
            <w:r w:rsidRPr="00280FC7">
              <w:rPr>
                <w:sz w:val="22"/>
                <w:szCs w:val="22"/>
              </w:rPr>
              <w:t>+</w:t>
            </w:r>
          </w:p>
        </w:tc>
        <w:tc>
          <w:tcPr>
            <w:tcW w:w="1775" w:type="dxa"/>
            <w:tcBorders>
              <w:top w:val="single" w:sz="4" w:space="0" w:color="000000"/>
              <w:left w:val="single" w:sz="4" w:space="0" w:color="000000"/>
              <w:bottom w:val="single" w:sz="4" w:space="0" w:color="000000"/>
            </w:tcBorders>
          </w:tcPr>
          <w:p w:rsidR="00D0089A" w:rsidRPr="00280FC7" w:rsidRDefault="00D0089A" w:rsidP="00CD08DD">
            <w:pPr>
              <w:snapToGrid w:val="0"/>
              <w:jc w:val="center"/>
            </w:pPr>
            <w:r w:rsidRPr="00280FC7">
              <w:rPr>
                <w:sz w:val="22"/>
                <w:szCs w:val="22"/>
              </w:rPr>
              <w:t>+</w:t>
            </w:r>
          </w:p>
        </w:tc>
        <w:tc>
          <w:tcPr>
            <w:tcW w:w="2075" w:type="dxa"/>
            <w:tcBorders>
              <w:top w:val="single" w:sz="4" w:space="0" w:color="000000"/>
              <w:left w:val="single" w:sz="4" w:space="0" w:color="000000"/>
              <w:bottom w:val="single" w:sz="4" w:space="0" w:color="000000"/>
              <w:right w:val="single" w:sz="4" w:space="0" w:color="000000"/>
            </w:tcBorders>
          </w:tcPr>
          <w:p w:rsidR="00D0089A" w:rsidRPr="00280FC7" w:rsidRDefault="00D0089A" w:rsidP="00CD08DD">
            <w:pPr>
              <w:snapToGrid w:val="0"/>
              <w:jc w:val="center"/>
            </w:pPr>
            <w:r w:rsidRPr="00280FC7">
              <w:rPr>
                <w:sz w:val="22"/>
                <w:szCs w:val="22"/>
              </w:rPr>
              <w:t>+</w:t>
            </w:r>
          </w:p>
        </w:tc>
      </w:tr>
      <w:tr w:rsidR="00D0089A" w:rsidRPr="00280FC7">
        <w:trPr>
          <w:jc w:val="center"/>
        </w:trPr>
        <w:tc>
          <w:tcPr>
            <w:tcW w:w="2491" w:type="dxa"/>
            <w:tcBorders>
              <w:top w:val="single" w:sz="4" w:space="0" w:color="000000"/>
              <w:left w:val="single" w:sz="4" w:space="0" w:color="000000"/>
              <w:bottom w:val="single" w:sz="4" w:space="0" w:color="000000"/>
            </w:tcBorders>
          </w:tcPr>
          <w:p w:rsidR="00D0089A" w:rsidRPr="00280FC7" w:rsidRDefault="00D0089A" w:rsidP="00CD08DD">
            <w:pPr>
              <w:pStyle w:val="af4"/>
              <w:snapToGrid w:val="0"/>
              <w:jc w:val="both"/>
            </w:pPr>
            <w:r w:rsidRPr="00280FC7">
              <w:rPr>
                <w:sz w:val="22"/>
                <w:szCs w:val="22"/>
              </w:rPr>
              <w:t>24-</w:t>
            </w:r>
            <w:r w:rsidRPr="00280FC7">
              <w:rPr>
                <w:i/>
                <w:iCs/>
                <w:sz w:val="22"/>
                <w:szCs w:val="22"/>
                <w:lang w:val="en-US"/>
              </w:rPr>
              <w:t>L</w:t>
            </w:r>
            <w:r w:rsidRPr="00280FC7">
              <w:rPr>
                <w:i/>
                <w:iCs/>
                <w:sz w:val="22"/>
                <w:szCs w:val="22"/>
              </w:rPr>
              <w:t>.</w:t>
            </w:r>
            <w:r w:rsidRPr="00280FC7">
              <w:rPr>
                <w:i/>
                <w:iCs/>
                <w:sz w:val="22"/>
                <w:szCs w:val="22"/>
                <w:lang w:val="en-US"/>
              </w:rPr>
              <w:t>fermentum</w:t>
            </w:r>
            <w:r w:rsidRPr="00280FC7">
              <w:rPr>
                <w:sz w:val="22"/>
                <w:szCs w:val="22"/>
                <w:lang w:val="en-US"/>
              </w:rPr>
              <w:t>ATCC</w:t>
            </w:r>
            <w:r w:rsidRPr="00280FC7">
              <w:rPr>
                <w:sz w:val="22"/>
                <w:szCs w:val="22"/>
              </w:rPr>
              <w:t xml:space="preserve"> 9338</w:t>
            </w:r>
          </w:p>
        </w:tc>
        <w:tc>
          <w:tcPr>
            <w:tcW w:w="1416" w:type="dxa"/>
            <w:tcBorders>
              <w:top w:val="single" w:sz="4" w:space="0" w:color="000000"/>
              <w:left w:val="single" w:sz="4" w:space="0" w:color="000000"/>
              <w:bottom w:val="single" w:sz="4" w:space="0" w:color="000000"/>
            </w:tcBorders>
          </w:tcPr>
          <w:p w:rsidR="00D0089A" w:rsidRPr="00280FC7" w:rsidRDefault="00D0089A" w:rsidP="00CD08DD">
            <w:pPr>
              <w:snapToGrid w:val="0"/>
              <w:jc w:val="center"/>
            </w:pPr>
            <w:r w:rsidRPr="00280FC7">
              <w:rPr>
                <w:sz w:val="22"/>
                <w:szCs w:val="22"/>
              </w:rPr>
              <w:t>+</w:t>
            </w:r>
          </w:p>
        </w:tc>
        <w:tc>
          <w:tcPr>
            <w:tcW w:w="1734" w:type="dxa"/>
            <w:tcBorders>
              <w:top w:val="single" w:sz="4" w:space="0" w:color="000000"/>
              <w:left w:val="single" w:sz="4" w:space="0" w:color="000000"/>
              <w:bottom w:val="single" w:sz="4" w:space="0" w:color="000000"/>
            </w:tcBorders>
          </w:tcPr>
          <w:p w:rsidR="00D0089A" w:rsidRPr="00280FC7" w:rsidRDefault="00D0089A" w:rsidP="00CD08DD">
            <w:pPr>
              <w:snapToGrid w:val="0"/>
              <w:jc w:val="center"/>
            </w:pPr>
            <w:r w:rsidRPr="00280FC7">
              <w:rPr>
                <w:sz w:val="22"/>
                <w:szCs w:val="22"/>
              </w:rPr>
              <w:t>+</w:t>
            </w:r>
          </w:p>
        </w:tc>
        <w:tc>
          <w:tcPr>
            <w:tcW w:w="1775" w:type="dxa"/>
            <w:tcBorders>
              <w:top w:val="single" w:sz="4" w:space="0" w:color="000000"/>
              <w:left w:val="single" w:sz="4" w:space="0" w:color="000000"/>
              <w:bottom w:val="single" w:sz="4" w:space="0" w:color="000000"/>
            </w:tcBorders>
          </w:tcPr>
          <w:p w:rsidR="00D0089A" w:rsidRPr="00280FC7" w:rsidRDefault="00D0089A" w:rsidP="00CD08DD">
            <w:pPr>
              <w:snapToGrid w:val="0"/>
              <w:jc w:val="center"/>
            </w:pPr>
            <w:r w:rsidRPr="00280FC7">
              <w:rPr>
                <w:sz w:val="22"/>
                <w:szCs w:val="22"/>
              </w:rPr>
              <w:t>-</w:t>
            </w:r>
          </w:p>
        </w:tc>
        <w:tc>
          <w:tcPr>
            <w:tcW w:w="2075" w:type="dxa"/>
            <w:tcBorders>
              <w:top w:val="single" w:sz="4" w:space="0" w:color="000000"/>
              <w:left w:val="single" w:sz="4" w:space="0" w:color="000000"/>
              <w:bottom w:val="single" w:sz="4" w:space="0" w:color="000000"/>
              <w:right w:val="single" w:sz="4" w:space="0" w:color="000000"/>
            </w:tcBorders>
          </w:tcPr>
          <w:p w:rsidR="00D0089A" w:rsidRPr="00280FC7" w:rsidRDefault="00D0089A" w:rsidP="00CD08DD">
            <w:pPr>
              <w:snapToGrid w:val="0"/>
              <w:jc w:val="center"/>
            </w:pPr>
            <w:r w:rsidRPr="00280FC7">
              <w:rPr>
                <w:sz w:val="22"/>
                <w:szCs w:val="22"/>
              </w:rPr>
              <w:t>-</w:t>
            </w:r>
          </w:p>
        </w:tc>
      </w:tr>
      <w:tr w:rsidR="00D0089A" w:rsidRPr="00280FC7">
        <w:trPr>
          <w:jc w:val="center"/>
        </w:trPr>
        <w:tc>
          <w:tcPr>
            <w:tcW w:w="2491" w:type="dxa"/>
            <w:tcBorders>
              <w:top w:val="single" w:sz="4" w:space="0" w:color="000000"/>
              <w:left w:val="single" w:sz="4" w:space="0" w:color="000000"/>
              <w:bottom w:val="single" w:sz="4" w:space="0" w:color="000000"/>
            </w:tcBorders>
          </w:tcPr>
          <w:p w:rsidR="00D0089A" w:rsidRPr="00280FC7" w:rsidRDefault="00D0089A" w:rsidP="00CD08DD">
            <w:pPr>
              <w:pStyle w:val="af4"/>
              <w:snapToGrid w:val="0"/>
              <w:jc w:val="both"/>
              <w:rPr>
                <w:i/>
                <w:iCs/>
                <w:lang w:val="en-US"/>
              </w:rPr>
            </w:pPr>
            <w:r w:rsidRPr="00280FC7">
              <w:rPr>
                <w:sz w:val="22"/>
                <w:szCs w:val="22"/>
              </w:rPr>
              <w:t>26-</w:t>
            </w:r>
            <w:r w:rsidRPr="00280FC7">
              <w:rPr>
                <w:i/>
                <w:iCs/>
                <w:sz w:val="22"/>
                <w:szCs w:val="22"/>
                <w:lang w:val="en-US"/>
              </w:rPr>
              <w:t>L</w:t>
            </w:r>
            <w:r w:rsidRPr="00280FC7">
              <w:rPr>
                <w:i/>
                <w:iCs/>
                <w:sz w:val="22"/>
                <w:szCs w:val="22"/>
              </w:rPr>
              <w:t>.</w:t>
            </w:r>
            <w:r w:rsidRPr="00280FC7">
              <w:rPr>
                <w:i/>
                <w:iCs/>
                <w:sz w:val="22"/>
                <w:szCs w:val="22"/>
                <w:lang w:val="en-US"/>
              </w:rPr>
              <w:t>fermentum</w:t>
            </w:r>
          </w:p>
        </w:tc>
        <w:tc>
          <w:tcPr>
            <w:tcW w:w="1416" w:type="dxa"/>
            <w:tcBorders>
              <w:top w:val="single" w:sz="4" w:space="0" w:color="000000"/>
              <w:left w:val="single" w:sz="4" w:space="0" w:color="000000"/>
              <w:bottom w:val="single" w:sz="4" w:space="0" w:color="000000"/>
            </w:tcBorders>
          </w:tcPr>
          <w:p w:rsidR="00D0089A" w:rsidRPr="00280FC7" w:rsidRDefault="00D0089A" w:rsidP="00CD08DD">
            <w:pPr>
              <w:snapToGrid w:val="0"/>
              <w:jc w:val="center"/>
            </w:pPr>
            <w:r w:rsidRPr="00280FC7">
              <w:rPr>
                <w:sz w:val="22"/>
                <w:szCs w:val="22"/>
              </w:rPr>
              <w:t>+</w:t>
            </w:r>
          </w:p>
        </w:tc>
        <w:tc>
          <w:tcPr>
            <w:tcW w:w="1734" w:type="dxa"/>
            <w:tcBorders>
              <w:top w:val="single" w:sz="4" w:space="0" w:color="000000"/>
              <w:left w:val="single" w:sz="4" w:space="0" w:color="000000"/>
              <w:bottom w:val="single" w:sz="4" w:space="0" w:color="000000"/>
            </w:tcBorders>
          </w:tcPr>
          <w:p w:rsidR="00D0089A" w:rsidRPr="00280FC7" w:rsidRDefault="00D0089A" w:rsidP="00CD08DD">
            <w:pPr>
              <w:snapToGrid w:val="0"/>
              <w:jc w:val="center"/>
            </w:pPr>
            <w:r w:rsidRPr="00280FC7">
              <w:rPr>
                <w:sz w:val="22"/>
                <w:szCs w:val="22"/>
              </w:rPr>
              <w:t>+</w:t>
            </w:r>
          </w:p>
        </w:tc>
        <w:tc>
          <w:tcPr>
            <w:tcW w:w="1775" w:type="dxa"/>
            <w:tcBorders>
              <w:top w:val="single" w:sz="4" w:space="0" w:color="000000"/>
              <w:left w:val="single" w:sz="4" w:space="0" w:color="000000"/>
              <w:bottom w:val="single" w:sz="4" w:space="0" w:color="000000"/>
            </w:tcBorders>
          </w:tcPr>
          <w:p w:rsidR="00D0089A" w:rsidRPr="00280FC7" w:rsidRDefault="00D0089A" w:rsidP="00CD08DD">
            <w:pPr>
              <w:snapToGrid w:val="0"/>
              <w:jc w:val="center"/>
            </w:pPr>
            <w:r w:rsidRPr="00280FC7">
              <w:rPr>
                <w:sz w:val="22"/>
                <w:szCs w:val="22"/>
              </w:rPr>
              <w:t>+</w:t>
            </w:r>
          </w:p>
        </w:tc>
        <w:tc>
          <w:tcPr>
            <w:tcW w:w="2075" w:type="dxa"/>
            <w:tcBorders>
              <w:top w:val="single" w:sz="4" w:space="0" w:color="000000"/>
              <w:left w:val="single" w:sz="4" w:space="0" w:color="000000"/>
              <w:bottom w:val="single" w:sz="4" w:space="0" w:color="000000"/>
              <w:right w:val="single" w:sz="4" w:space="0" w:color="000000"/>
            </w:tcBorders>
          </w:tcPr>
          <w:p w:rsidR="00D0089A" w:rsidRPr="00280FC7" w:rsidRDefault="00D0089A" w:rsidP="00CD08DD">
            <w:pPr>
              <w:snapToGrid w:val="0"/>
              <w:jc w:val="center"/>
            </w:pPr>
            <w:r w:rsidRPr="00280FC7">
              <w:rPr>
                <w:sz w:val="22"/>
                <w:szCs w:val="22"/>
              </w:rPr>
              <w:t>-</w:t>
            </w:r>
          </w:p>
        </w:tc>
      </w:tr>
      <w:tr w:rsidR="00D0089A" w:rsidRPr="00280FC7">
        <w:trPr>
          <w:trHeight w:val="370"/>
          <w:jc w:val="center"/>
        </w:trPr>
        <w:tc>
          <w:tcPr>
            <w:tcW w:w="2491" w:type="dxa"/>
            <w:tcBorders>
              <w:top w:val="single" w:sz="4" w:space="0" w:color="000000"/>
              <w:left w:val="single" w:sz="4" w:space="0" w:color="000000"/>
              <w:bottom w:val="single" w:sz="4" w:space="0" w:color="000000"/>
            </w:tcBorders>
          </w:tcPr>
          <w:p w:rsidR="00D0089A" w:rsidRPr="00280FC7" w:rsidRDefault="00D0089A" w:rsidP="00CD08DD">
            <w:pPr>
              <w:pStyle w:val="af4"/>
              <w:snapToGrid w:val="0"/>
              <w:jc w:val="both"/>
              <w:rPr>
                <w:i/>
                <w:iCs/>
              </w:rPr>
            </w:pPr>
            <w:r w:rsidRPr="00280FC7">
              <w:rPr>
                <w:sz w:val="22"/>
                <w:szCs w:val="22"/>
              </w:rPr>
              <w:t xml:space="preserve">27- </w:t>
            </w:r>
            <w:r w:rsidRPr="00280FC7">
              <w:rPr>
                <w:i/>
                <w:iCs/>
                <w:sz w:val="22"/>
                <w:szCs w:val="22"/>
              </w:rPr>
              <w:t>L.helveticus</w:t>
            </w:r>
          </w:p>
        </w:tc>
        <w:tc>
          <w:tcPr>
            <w:tcW w:w="1416" w:type="dxa"/>
            <w:tcBorders>
              <w:top w:val="single" w:sz="4" w:space="0" w:color="000000"/>
              <w:left w:val="single" w:sz="4" w:space="0" w:color="000000"/>
              <w:bottom w:val="single" w:sz="4" w:space="0" w:color="000000"/>
            </w:tcBorders>
          </w:tcPr>
          <w:p w:rsidR="00D0089A" w:rsidRPr="00280FC7" w:rsidRDefault="00D0089A" w:rsidP="00CD08DD">
            <w:pPr>
              <w:snapToGrid w:val="0"/>
              <w:jc w:val="center"/>
            </w:pPr>
            <w:r w:rsidRPr="00280FC7">
              <w:rPr>
                <w:sz w:val="22"/>
                <w:szCs w:val="22"/>
              </w:rPr>
              <w:t>+</w:t>
            </w:r>
          </w:p>
        </w:tc>
        <w:tc>
          <w:tcPr>
            <w:tcW w:w="1734" w:type="dxa"/>
            <w:tcBorders>
              <w:top w:val="single" w:sz="4" w:space="0" w:color="000000"/>
              <w:left w:val="single" w:sz="4" w:space="0" w:color="000000"/>
              <w:bottom w:val="single" w:sz="4" w:space="0" w:color="000000"/>
            </w:tcBorders>
          </w:tcPr>
          <w:p w:rsidR="00D0089A" w:rsidRPr="00280FC7" w:rsidRDefault="00D0089A" w:rsidP="00CD08DD">
            <w:pPr>
              <w:snapToGrid w:val="0"/>
              <w:jc w:val="center"/>
              <w:rPr>
                <w:lang w:val="kk-KZ"/>
              </w:rPr>
            </w:pPr>
            <w:r w:rsidRPr="00280FC7">
              <w:rPr>
                <w:sz w:val="22"/>
                <w:szCs w:val="22"/>
                <w:lang w:val="kk-KZ"/>
              </w:rPr>
              <w:t>-</w:t>
            </w:r>
          </w:p>
        </w:tc>
        <w:tc>
          <w:tcPr>
            <w:tcW w:w="1775" w:type="dxa"/>
            <w:tcBorders>
              <w:top w:val="single" w:sz="4" w:space="0" w:color="000000"/>
              <w:left w:val="single" w:sz="4" w:space="0" w:color="000000"/>
              <w:bottom w:val="single" w:sz="4" w:space="0" w:color="000000"/>
            </w:tcBorders>
          </w:tcPr>
          <w:p w:rsidR="00D0089A" w:rsidRPr="00280FC7" w:rsidRDefault="00D0089A" w:rsidP="00CD08DD">
            <w:pPr>
              <w:snapToGrid w:val="0"/>
              <w:jc w:val="center"/>
              <w:rPr>
                <w:lang w:val="kk-KZ"/>
              </w:rPr>
            </w:pPr>
            <w:r w:rsidRPr="00280FC7">
              <w:rPr>
                <w:sz w:val="22"/>
                <w:szCs w:val="22"/>
                <w:lang w:val="kk-KZ"/>
              </w:rPr>
              <w:t>-</w:t>
            </w:r>
          </w:p>
        </w:tc>
        <w:tc>
          <w:tcPr>
            <w:tcW w:w="2075" w:type="dxa"/>
            <w:tcBorders>
              <w:top w:val="single" w:sz="4" w:space="0" w:color="000000"/>
              <w:left w:val="single" w:sz="4" w:space="0" w:color="000000"/>
              <w:bottom w:val="single" w:sz="4" w:space="0" w:color="000000"/>
              <w:right w:val="single" w:sz="4" w:space="0" w:color="000000"/>
            </w:tcBorders>
          </w:tcPr>
          <w:p w:rsidR="00D0089A" w:rsidRPr="00280FC7" w:rsidRDefault="00D0089A" w:rsidP="00CD08DD">
            <w:pPr>
              <w:snapToGrid w:val="0"/>
              <w:jc w:val="center"/>
              <w:rPr>
                <w:lang w:val="kk-KZ"/>
              </w:rPr>
            </w:pPr>
            <w:r w:rsidRPr="00280FC7">
              <w:rPr>
                <w:sz w:val="22"/>
                <w:szCs w:val="22"/>
                <w:lang w:val="kk-KZ"/>
              </w:rPr>
              <w:t>-</w:t>
            </w:r>
          </w:p>
        </w:tc>
      </w:tr>
      <w:tr w:rsidR="00D0089A" w:rsidRPr="00280FC7" w:rsidTr="00C334A5">
        <w:trPr>
          <w:trHeight w:val="185"/>
          <w:jc w:val="center"/>
        </w:trPr>
        <w:tc>
          <w:tcPr>
            <w:tcW w:w="9491" w:type="dxa"/>
            <w:gridSpan w:val="5"/>
            <w:tcBorders>
              <w:top w:val="single" w:sz="4" w:space="0" w:color="000000"/>
              <w:left w:val="single" w:sz="4" w:space="0" w:color="000000"/>
              <w:bottom w:val="single" w:sz="4" w:space="0" w:color="000000"/>
              <w:right w:val="single" w:sz="4" w:space="0" w:color="000000"/>
            </w:tcBorders>
          </w:tcPr>
          <w:p w:rsidR="00D0089A" w:rsidRPr="00280FC7" w:rsidRDefault="00D0089A" w:rsidP="00CD08DD">
            <w:pPr>
              <w:tabs>
                <w:tab w:val="left" w:pos="612"/>
              </w:tabs>
              <w:snapToGrid w:val="0"/>
            </w:pPr>
            <w:r w:rsidRPr="00280FC7">
              <w:rPr>
                <w:sz w:val="22"/>
                <w:szCs w:val="22"/>
              </w:rPr>
              <w:t>Примечания</w:t>
            </w:r>
            <w:r>
              <w:rPr>
                <w:sz w:val="22"/>
                <w:szCs w:val="22"/>
              </w:rPr>
              <w:t xml:space="preserve">: </w:t>
            </w:r>
            <w:r w:rsidRPr="00280FC7">
              <w:rPr>
                <w:sz w:val="22"/>
                <w:szCs w:val="22"/>
              </w:rPr>
              <w:t>1- «+»  положительный рост</w:t>
            </w:r>
            <w:r>
              <w:rPr>
                <w:sz w:val="22"/>
                <w:szCs w:val="22"/>
              </w:rPr>
              <w:t xml:space="preserve">;      </w:t>
            </w:r>
            <w:r w:rsidRPr="00280FC7">
              <w:rPr>
                <w:sz w:val="22"/>
                <w:szCs w:val="22"/>
              </w:rPr>
              <w:t>2 - «</w:t>
            </w:r>
            <w:r w:rsidRPr="00280FC7">
              <w:rPr>
                <w:sz w:val="22"/>
                <w:szCs w:val="22"/>
              </w:rPr>
              <w:t xml:space="preserve">» слабый рост; </w:t>
            </w:r>
          </w:p>
        </w:tc>
      </w:tr>
    </w:tbl>
    <w:p w:rsidR="00D0089A" w:rsidRPr="0067487D" w:rsidRDefault="00D0089A" w:rsidP="00B93691">
      <w:pPr>
        <w:ind w:firstLine="855"/>
        <w:jc w:val="both"/>
        <w:rPr>
          <w:lang w:val="kk-KZ"/>
        </w:rPr>
      </w:pPr>
    </w:p>
    <w:p w:rsidR="00D0089A" w:rsidRPr="00DD3407" w:rsidRDefault="00D0089A" w:rsidP="00B93691">
      <w:pPr>
        <w:ind w:firstLine="567"/>
        <w:jc w:val="both"/>
        <w:rPr>
          <w:sz w:val="28"/>
          <w:szCs w:val="28"/>
          <w:lang w:val="kk-KZ"/>
        </w:rPr>
      </w:pPr>
      <w:r w:rsidRPr="00DD3407">
        <w:rPr>
          <w:sz w:val="28"/>
          <w:szCs w:val="28"/>
          <w:lang w:val="kk-KZ"/>
        </w:rPr>
        <w:t xml:space="preserve">Уровень адгезии культур к эритроцитам в норме 14 штаммов </w:t>
      </w:r>
      <w:r w:rsidRPr="00DD3407">
        <w:rPr>
          <w:i/>
          <w:iCs/>
          <w:sz w:val="28"/>
          <w:szCs w:val="28"/>
          <w:lang w:val="kk-KZ"/>
        </w:rPr>
        <w:t xml:space="preserve">L. сasei </w:t>
      </w:r>
      <w:r w:rsidRPr="00DD3407">
        <w:rPr>
          <w:sz w:val="28"/>
          <w:szCs w:val="28"/>
          <w:lang w:val="kk-KZ"/>
        </w:rPr>
        <w:t xml:space="preserve">высоко адгезивные, 5 штаммов – средне адгезивные. Контрольные штаммы - </w:t>
      </w:r>
      <w:r w:rsidRPr="00DD3407">
        <w:rPr>
          <w:i/>
          <w:iCs/>
          <w:sz w:val="28"/>
          <w:szCs w:val="28"/>
          <w:lang w:val="kk-KZ"/>
        </w:rPr>
        <w:t>L.fermentum</w:t>
      </w:r>
      <w:r w:rsidRPr="00DD3407">
        <w:rPr>
          <w:sz w:val="28"/>
          <w:szCs w:val="28"/>
          <w:lang w:val="kk-KZ"/>
        </w:rPr>
        <w:t xml:space="preserve"> является высоко адгезивным, </w:t>
      </w:r>
      <w:r w:rsidRPr="00DD3407">
        <w:rPr>
          <w:i/>
          <w:iCs/>
          <w:sz w:val="28"/>
          <w:szCs w:val="28"/>
          <w:lang w:val="kk-KZ"/>
        </w:rPr>
        <w:t xml:space="preserve">L.fermentum </w:t>
      </w:r>
      <w:r w:rsidRPr="00DD3407">
        <w:rPr>
          <w:sz w:val="28"/>
          <w:szCs w:val="28"/>
          <w:lang w:val="kk-KZ"/>
        </w:rPr>
        <w:t xml:space="preserve">ATCC 9338 и </w:t>
      </w:r>
      <w:r w:rsidRPr="00DD3407">
        <w:rPr>
          <w:i/>
          <w:iCs/>
          <w:sz w:val="28"/>
          <w:szCs w:val="28"/>
          <w:lang w:val="kk-KZ"/>
        </w:rPr>
        <w:t xml:space="preserve">L.helveticus </w:t>
      </w:r>
      <w:r w:rsidRPr="00DD3407">
        <w:rPr>
          <w:sz w:val="28"/>
          <w:szCs w:val="28"/>
          <w:lang w:val="kk-KZ"/>
        </w:rPr>
        <w:t>средне адгезивные. После воздействия 60ºС тепла 11 и 13-штаммы показали плохой результат – низкую адгезивную активность.</w:t>
      </w:r>
    </w:p>
    <w:p w:rsidR="00D0089A" w:rsidRPr="00DD3407" w:rsidRDefault="00D0089A" w:rsidP="00B93691">
      <w:pPr>
        <w:autoSpaceDE w:val="0"/>
        <w:ind w:firstLine="567"/>
        <w:jc w:val="both"/>
        <w:rPr>
          <w:sz w:val="28"/>
          <w:szCs w:val="28"/>
          <w:lang w:val="kk-KZ"/>
        </w:rPr>
      </w:pPr>
      <w:r w:rsidRPr="00DD3407">
        <w:rPr>
          <w:b/>
          <w:bCs/>
          <w:color w:val="000000"/>
          <w:sz w:val="28"/>
          <w:szCs w:val="28"/>
          <w:lang w:val="kk-KZ"/>
        </w:rPr>
        <w:t xml:space="preserve">Экспрессия генов </w:t>
      </w:r>
      <w:r w:rsidRPr="00DD3407">
        <w:rPr>
          <w:b/>
          <w:bCs/>
          <w:i/>
          <w:iCs/>
          <w:color w:val="000000"/>
          <w:sz w:val="28"/>
          <w:szCs w:val="28"/>
          <w:lang w:val="kk-KZ"/>
        </w:rPr>
        <w:t xml:space="preserve">eft </w:t>
      </w:r>
      <w:r w:rsidRPr="00DD3407">
        <w:rPr>
          <w:b/>
          <w:bCs/>
          <w:color w:val="000000"/>
          <w:sz w:val="28"/>
          <w:szCs w:val="28"/>
          <w:lang w:val="kk-KZ"/>
        </w:rPr>
        <w:t>и</w:t>
      </w:r>
      <w:r w:rsidRPr="00DD3407">
        <w:rPr>
          <w:b/>
          <w:bCs/>
          <w:i/>
          <w:iCs/>
          <w:color w:val="000000"/>
          <w:sz w:val="28"/>
          <w:szCs w:val="28"/>
          <w:lang w:val="kk-KZ"/>
        </w:rPr>
        <w:t xml:space="preserve"> mub</w:t>
      </w:r>
      <w:r w:rsidR="00C55AFF">
        <w:rPr>
          <w:b/>
          <w:bCs/>
          <w:i/>
          <w:iCs/>
          <w:color w:val="000000"/>
          <w:sz w:val="28"/>
          <w:szCs w:val="28"/>
          <w:lang w:val="kk-KZ"/>
        </w:rPr>
        <w:t xml:space="preserve"> </w:t>
      </w:r>
      <w:r w:rsidRPr="00DD3407">
        <w:rPr>
          <w:b/>
          <w:bCs/>
          <w:i/>
          <w:iCs/>
          <w:color w:val="000000"/>
          <w:sz w:val="28"/>
          <w:szCs w:val="28"/>
        </w:rPr>
        <w:t>L.casei</w:t>
      </w:r>
      <w:r w:rsidR="00C55AFF">
        <w:rPr>
          <w:b/>
          <w:bCs/>
          <w:i/>
          <w:iCs/>
          <w:color w:val="000000"/>
          <w:sz w:val="28"/>
          <w:szCs w:val="28"/>
        </w:rPr>
        <w:t xml:space="preserve"> </w:t>
      </w:r>
      <w:r w:rsidRPr="00DD3407">
        <w:rPr>
          <w:b/>
          <w:bCs/>
          <w:color w:val="000000"/>
          <w:sz w:val="28"/>
          <w:szCs w:val="28"/>
          <w:lang w:val="kk-KZ"/>
        </w:rPr>
        <w:t xml:space="preserve">при воздействии теплового шока. </w:t>
      </w:r>
      <w:r w:rsidRPr="00DD3407">
        <w:rPr>
          <w:sz w:val="28"/>
          <w:szCs w:val="28"/>
          <w:lang w:val="kk-KZ"/>
        </w:rPr>
        <w:t xml:space="preserve">Последовательности праймеров: mub 435 r–ggttataaagttaacagcattgttc, f–gtaatcgtgttctacatatacatag, eftu 435 f–ggtgctatcttagttgttgc, r–caaccaagtcgatcaattct. </w:t>
      </w:r>
    </w:p>
    <w:p w:rsidR="00D0089A" w:rsidRPr="004A2D71" w:rsidRDefault="00D0089A" w:rsidP="00B93691">
      <w:pPr>
        <w:ind w:firstLine="567"/>
        <w:jc w:val="both"/>
        <w:rPr>
          <w:sz w:val="26"/>
          <w:szCs w:val="26"/>
          <w:lang w:val="kk-KZ"/>
        </w:rPr>
      </w:pPr>
    </w:p>
    <w:p w:rsidR="00D0089A" w:rsidRPr="0067487D" w:rsidRDefault="00BD6BEF" w:rsidP="007D7D1D">
      <w:pPr>
        <w:jc w:val="center"/>
        <w:rPr>
          <w:lang w:val="kk-KZ"/>
        </w:rPr>
      </w:pPr>
      <w:r>
        <w:rPr>
          <w:noProof/>
          <w:lang w:eastAsia="ru-RU"/>
        </w:rPr>
        <w:lastRenderedPageBreak/>
        <w:drawing>
          <wp:inline distT="0" distB="0" distL="0" distR="0">
            <wp:extent cx="4772025" cy="2076450"/>
            <wp:effectExtent l="19050" t="0" r="9525" b="0"/>
            <wp:docPr id="7"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6"/>
                    <a:srcRect/>
                    <a:stretch>
                      <a:fillRect/>
                    </a:stretch>
                  </pic:blipFill>
                  <pic:spPr bwMode="auto">
                    <a:xfrm>
                      <a:off x="0" y="0"/>
                      <a:ext cx="4772025" cy="2076450"/>
                    </a:xfrm>
                    <a:prstGeom prst="rect">
                      <a:avLst/>
                    </a:prstGeom>
                    <a:noFill/>
                    <a:ln w="9525">
                      <a:noFill/>
                      <a:miter lim="800000"/>
                      <a:headEnd/>
                      <a:tailEnd/>
                    </a:ln>
                  </pic:spPr>
                </pic:pic>
              </a:graphicData>
            </a:graphic>
          </wp:inline>
        </w:drawing>
      </w:r>
    </w:p>
    <w:p w:rsidR="00D0089A" w:rsidRPr="0067487D" w:rsidRDefault="00BD6BEF" w:rsidP="007D7D1D">
      <w:pPr>
        <w:jc w:val="center"/>
        <w:rPr>
          <w:shd w:val="clear" w:color="auto" w:fill="FFFF00"/>
          <w:lang w:val="kk-KZ"/>
        </w:rPr>
      </w:pPr>
      <w:r>
        <w:rPr>
          <w:noProof/>
          <w:shd w:val="clear" w:color="auto" w:fill="FFFF00"/>
          <w:lang w:eastAsia="ru-RU"/>
        </w:rPr>
        <w:drawing>
          <wp:inline distT="0" distB="0" distL="0" distR="0">
            <wp:extent cx="4524375" cy="2219325"/>
            <wp:effectExtent l="19050" t="0" r="9525" b="0"/>
            <wp:docPr id="8"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7"/>
                    <a:srcRect/>
                    <a:stretch>
                      <a:fillRect/>
                    </a:stretch>
                  </pic:blipFill>
                  <pic:spPr bwMode="auto">
                    <a:xfrm>
                      <a:off x="0" y="0"/>
                      <a:ext cx="4524375" cy="2219325"/>
                    </a:xfrm>
                    <a:prstGeom prst="rect">
                      <a:avLst/>
                    </a:prstGeom>
                    <a:noFill/>
                    <a:ln w="9525">
                      <a:noFill/>
                      <a:miter lim="800000"/>
                      <a:headEnd/>
                      <a:tailEnd/>
                    </a:ln>
                  </pic:spPr>
                </pic:pic>
              </a:graphicData>
            </a:graphic>
          </wp:inline>
        </w:drawing>
      </w:r>
    </w:p>
    <w:p w:rsidR="00D0089A" w:rsidRPr="00DD3407" w:rsidRDefault="00D0089A" w:rsidP="00B93691">
      <w:pPr>
        <w:tabs>
          <w:tab w:val="left" w:pos="360"/>
        </w:tabs>
        <w:jc w:val="both"/>
        <w:rPr>
          <w:rFonts w:eastAsia="TimesNewRomanPS-BoldMT"/>
          <w:color w:val="000000"/>
          <w:sz w:val="28"/>
          <w:szCs w:val="28"/>
          <w:lang w:val="kk-KZ"/>
        </w:rPr>
      </w:pPr>
      <w:r w:rsidRPr="00DD3407">
        <w:rPr>
          <w:rFonts w:eastAsia="TimesNewRomanPS-BoldMT"/>
          <w:color w:val="000000"/>
          <w:sz w:val="28"/>
          <w:szCs w:val="28"/>
          <w:lang w:val="kk-KZ"/>
        </w:rPr>
        <w:t xml:space="preserve">Рис. 6 Уровень экспресии генов </w:t>
      </w:r>
      <w:r w:rsidRPr="00DD3407">
        <w:rPr>
          <w:rFonts w:eastAsia="TimesNewRomanPS-BoldMT"/>
          <w:i/>
          <w:iCs/>
          <w:color w:val="000000"/>
          <w:sz w:val="28"/>
          <w:szCs w:val="28"/>
          <w:lang w:val="kk-KZ"/>
        </w:rPr>
        <w:t>mub</w:t>
      </w:r>
      <w:r w:rsidRPr="00DD3407">
        <w:rPr>
          <w:rFonts w:eastAsia="TimesNewRomanPS-BoldMT"/>
          <w:color w:val="000000"/>
          <w:sz w:val="28"/>
          <w:szCs w:val="28"/>
          <w:lang w:val="kk-KZ"/>
        </w:rPr>
        <w:t xml:space="preserve"> и </w:t>
      </w:r>
      <w:r w:rsidRPr="00DD3407">
        <w:rPr>
          <w:rFonts w:eastAsia="TimesNewRomanPS-BoldMT"/>
          <w:i/>
          <w:iCs/>
          <w:color w:val="000000"/>
          <w:sz w:val="28"/>
          <w:szCs w:val="28"/>
          <w:lang w:val="kk-KZ"/>
        </w:rPr>
        <w:t>eft</w:t>
      </w:r>
      <w:r w:rsidRPr="00DD3407">
        <w:rPr>
          <w:rFonts w:eastAsia="TimesNewRomanPS-BoldMT"/>
          <w:color w:val="000000"/>
          <w:sz w:val="28"/>
          <w:szCs w:val="28"/>
          <w:lang w:val="kk-KZ"/>
        </w:rPr>
        <w:t xml:space="preserve"> штаммов </w:t>
      </w:r>
      <w:r w:rsidRPr="00DD3407">
        <w:rPr>
          <w:rFonts w:eastAsia="TimesNewRomanPS-BoldMT"/>
          <w:i/>
          <w:iCs/>
          <w:color w:val="000000"/>
          <w:sz w:val="28"/>
          <w:szCs w:val="28"/>
          <w:lang w:val="kk-KZ"/>
        </w:rPr>
        <w:t xml:space="preserve">Lactobacillusspp. </w:t>
      </w:r>
      <w:r w:rsidRPr="00DD3407">
        <w:rPr>
          <w:color w:val="000000"/>
          <w:sz w:val="28"/>
          <w:szCs w:val="28"/>
          <w:lang w:val="kk-KZ"/>
        </w:rPr>
        <w:t xml:space="preserve">(18 штаммов </w:t>
      </w:r>
      <w:r w:rsidRPr="00DD3407">
        <w:rPr>
          <w:i/>
          <w:iCs/>
          <w:color w:val="000000"/>
          <w:sz w:val="28"/>
          <w:szCs w:val="28"/>
          <w:lang w:val="kk-KZ"/>
        </w:rPr>
        <w:t>L.casei,</w:t>
      </w:r>
      <w:r w:rsidRPr="00DD3407">
        <w:rPr>
          <w:color w:val="000000"/>
          <w:sz w:val="28"/>
          <w:szCs w:val="28"/>
          <w:lang w:val="kk-KZ"/>
        </w:rPr>
        <w:t xml:space="preserve"> 3 контрольных штамма-</w:t>
      </w:r>
      <w:r w:rsidRPr="00DD3407">
        <w:rPr>
          <w:i/>
          <w:iCs/>
          <w:color w:val="000000"/>
          <w:sz w:val="28"/>
          <w:szCs w:val="28"/>
          <w:lang w:val="kk-KZ"/>
        </w:rPr>
        <w:t>L. fermentum, L. fermentum</w:t>
      </w:r>
      <w:r w:rsidRPr="00DD3407">
        <w:rPr>
          <w:color w:val="000000"/>
          <w:sz w:val="28"/>
          <w:szCs w:val="28"/>
          <w:lang w:val="kk-KZ"/>
        </w:rPr>
        <w:t xml:space="preserve"> ATCC9338 и </w:t>
      </w:r>
      <w:r w:rsidRPr="00DD3407">
        <w:rPr>
          <w:i/>
          <w:iCs/>
          <w:color w:val="000000"/>
          <w:sz w:val="28"/>
          <w:szCs w:val="28"/>
          <w:lang w:val="kk-KZ"/>
        </w:rPr>
        <w:t>L. helveticus</w:t>
      </w:r>
      <w:r w:rsidRPr="00DD3407">
        <w:rPr>
          <w:color w:val="000000"/>
          <w:sz w:val="28"/>
          <w:szCs w:val="28"/>
          <w:lang w:val="kk-KZ"/>
        </w:rPr>
        <w:t>)</w:t>
      </w:r>
      <w:r w:rsidRPr="00DD3407">
        <w:rPr>
          <w:rFonts w:eastAsia="TimesNewRomanPS-BoldMT"/>
          <w:color w:val="000000"/>
          <w:sz w:val="28"/>
          <w:szCs w:val="28"/>
          <w:lang w:val="kk-KZ"/>
        </w:rPr>
        <w:t>при воздействии теплового шока</w:t>
      </w:r>
    </w:p>
    <w:p w:rsidR="00D0089A" w:rsidRDefault="00D0089A" w:rsidP="00B93691">
      <w:pPr>
        <w:tabs>
          <w:tab w:val="left" w:pos="360"/>
        </w:tabs>
        <w:ind w:firstLine="567"/>
        <w:jc w:val="both"/>
        <w:rPr>
          <w:rFonts w:eastAsia="TimesNewRomanPS-BoldMT"/>
          <w:color w:val="000000"/>
          <w:sz w:val="28"/>
          <w:szCs w:val="28"/>
          <w:lang w:val="kk-KZ"/>
        </w:rPr>
      </w:pPr>
    </w:p>
    <w:p w:rsidR="00D0089A" w:rsidRPr="00DD3407" w:rsidRDefault="00D0089A" w:rsidP="007D7D1D">
      <w:pPr>
        <w:autoSpaceDE w:val="0"/>
        <w:jc w:val="both"/>
        <w:rPr>
          <w:rFonts w:eastAsia="TimesNewRomanPS-BoldMT"/>
          <w:color w:val="000000"/>
          <w:sz w:val="28"/>
          <w:szCs w:val="28"/>
          <w:lang w:val="kk-KZ"/>
        </w:rPr>
      </w:pPr>
      <w:r w:rsidRPr="00DD3407">
        <w:rPr>
          <w:sz w:val="28"/>
          <w:szCs w:val="28"/>
          <w:lang w:val="kk-KZ"/>
        </w:rPr>
        <w:t xml:space="preserve">Для данных праймеров в программе </w:t>
      </w:r>
      <w:r w:rsidRPr="00DD3407">
        <w:rPr>
          <w:color w:val="000000"/>
          <w:sz w:val="28"/>
          <w:szCs w:val="28"/>
          <w:lang w:val="en-US"/>
        </w:rPr>
        <w:t>real</w:t>
      </w:r>
      <w:r w:rsidRPr="00DD3407">
        <w:rPr>
          <w:color w:val="000000"/>
          <w:sz w:val="28"/>
          <w:szCs w:val="28"/>
        </w:rPr>
        <w:t>-</w:t>
      </w:r>
      <w:r w:rsidRPr="00DD3407">
        <w:rPr>
          <w:color w:val="000000"/>
          <w:sz w:val="28"/>
          <w:szCs w:val="28"/>
          <w:lang w:val="en-US"/>
        </w:rPr>
        <w:t>timePCR</w:t>
      </w:r>
      <w:r w:rsidRPr="00DD3407">
        <w:rPr>
          <w:color w:val="000000"/>
          <w:sz w:val="28"/>
          <w:szCs w:val="28"/>
        </w:rPr>
        <w:t xml:space="preserve"> использовали</w:t>
      </w:r>
      <w:r w:rsidRPr="00DD3407">
        <w:rPr>
          <w:sz w:val="28"/>
          <w:szCs w:val="28"/>
          <w:lang w:val="kk-KZ"/>
        </w:rPr>
        <w:t xml:space="preserve"> температуру отжига 48</w:t>
      </w:r>
      <w:r w:rsidRPr="00DD3407">
        <w:rPr>
          <w:sz w:val="28"/>
          <w:szCs w:val="28"/>
          <w:vertAlign w:val="superscript"/>
          <w:lang w:val="kk-KZ"/>
        </w:rPr>
        <w:t xml:space="preserve">0 </w:t>
      </w:r>
      <w:r w:rsidRPr="00DD3407">
        <w:rPr>
          <w:sz w:val="28"/>
          <w:szCs w:val="28"/>
          <w:lang w:val="kk-KZ"/>
        </w:rPr>
        <w:t xml:space="preserve">С.  </w:t>
      </w:r>
      <w:r w:rsidRPr="00DD3407">
        <w:rPr>
          <w:rFonts w:eastAsia="TimesNewRomanPS-BoldMT"/>
          <w:color w:val="000000"/>
          <w:sz w:val="28"/>
          <w:szCs w:val="28"/>
          <w:lang w:val="kk-KZ"/>
        </w:rPr>
        <w:t xml:space="preserve">На рисунке 6, показано индукция генов </w:t>
      </w:r>
      <w:r w:rsidRPr="00DD3407">
        <w:rPr>
          <w:rFonts w:eastAsia="TimesNewRomanPS-BoldMT"/>
          <w:i/>
          <w:iCs/>
          <w:color w:val="000000"/>
          <w:sz w:val="28"/>
          <w:szCs w:val="28"/>
          <w:lang w:val="kk-KZ"/>
        </w:rPr>
        <w:t>mub</w:t>
      </w:r>
      <w:r w:rsidRPr="00DD3407">
        <w:rPr>
          <w:rFonts w:eastAsia="TimesNewRomanPS-BoldMT"/>
          <w:color w:val="000000"/>
          <w:sz w:val="28"/>
          <w:szCs w:val="28"/>
          <w:lang w:val="kk-KZ"/>
        </w:rPr>
        <w:t xml:space="preserve"> и </w:t>
      </w:r>
      <w:r w:rsidRPr="00DD3407">
        <w:rPr>
          <w:rFonts w:eastAsia="TimesNewRomanPS-BoldMT"/>
          <w:i/>
          <w:iCs/>
          <w:color w:val="000000"/>
          <w:sz w:val="28"/>
          <w:szCs w:val="28"/>
          <w:lang w:val="kk-KZ"/>
        </w:rPr>
        <w:t>eft</w:t>
      </w:r>
      <w:r w:rsidRPr="00DD3407">
        <w:rPr>
          <w:rFonts w:eastAsia="TimesNewRomanPS-BoldMT"/>
          <w:color w:val="000000"/>
          <w:sz w:val="28"/>
          <w:szCs w:val="28"/>
          <w:lang w:val="kk-KZ"/>
        </w:rPr>
        <w:t xml:space="preserve"> штаммов </w:t>
      </w:r>
      <w:r w:rsidRPr="00DD3407">
        <w:rPr>
          <w:rFonts w:eastAsia="TimesNewRomanPS-BoldMT"/>
          <w:i/>
          <w:iCs/>
          <w:color w:val="000000"/>
          <w:sz w:val="28"/>
          <w:szCs w:val="28"/>
          <w:lang w:val="kk-KZ"/>
        </w:rPr>
        <w:t>Lactobacillus casei</w:t>
      </w:r>
      <w:r w:rsidRPr="00DD3407">
        <w:rPr>
          <w:rFonts w:eastAsia="TimesNewRomanPS-BoldMT"/>
          <w:color w:val="000000"/>
          <w:sz w:val="28"/>
          <w:szCs w:val="28"/>
          <w:lang w:val="kk-KZ"/>
        </w:rPr>
        <w:t xml:space="preserve">. Количественный анализ показывает среднее число </w:t>
      </w:r>
      <w:r w:rsidRPr="00DD3407">
        <w:rPr>
          <w:rFonts w:eastAsia="TimesNewRomanPS-BoldMT"/>
          <w:i/>
          <w:iCs/>
          <w:color w:val="000000"/>
          <w:sz w:val="28"/>
          <w:szCs w:val="28"/>
          <w:lang w:val="kk-KZ"/>
        </w:rPr>
        <w:t xml:space="preserve">Mub </w:t>
      </w:r>
      <w:r w:rsidRPr="00DD3407">
        <w:rPr>
          <w:rFonts w:eastAsia="TimesNewRomanPS-BoldMT"/>
          <w:color w:val="000000"/>
          <w:sz w:val="28"/>
          <w:szCs w:val="28"/>
          <w:lang w:val="kk-KZ"/>
        </w:rPr>
        <w:t xml:space="preserve">гена, количественный анализ гена </w:t>
      </w:r>
      <w:r w:rsidRPr="00DD3407">
        <w:rPr>
          <w:rFonts w:eastAsia="TimesNewRomanPS-BoldMT"/>
          <w:i/>
          <w:iCs/>
          <w:color w:val="000000"/>
          <w:sz w:val="28"/>
          <w:szCs w:val="28"/>
          <w:lang w:val="kk-KZ"/>
        </w:rPr>
        <w:t xml:space="preserve">Eft </w:t>
      </w:r>
      <w:r w:rsidRPr="00DD3407">
        <w:rPr>
          <w:rFonts w:eastAsia="TimesNewRomanPS-BoldMT"/>
          <w:color w:val="000000"/>
          <w:sz w:val="28"/>
          <w:szCs w:val="28"/>
          <w:lang w:val="kk-KZ"/>
        </w:rPr>
        <w:t xml:space="preserve">незначительно привышает показателя гена </w:t>
      </w:r>
      <w:r w:rsidRPr="00DD3407">
        <w:rPr>
          <w:rFonts w:eastAsia="TimesNewRomanPS-BoldMT"/>
          <w:i/>
          <w:iCs/>
          <w:color w:val="000000"/>
          <w:sz w:val="28"/>
          <w:szCs w:val="28"/>
          <w:lang w:val="kk-KZ"/>
        </w:rPr>
        <w:t xml:space="preserve">Mub. </w:t>
      </w:r>
      <w:r w:rsidRPr="00DD3407">
        <w:rPr>
          <w:rFonts w:eastAsia="TimesNewRomanPS-BoldMT"/>
          <w:color w:val="000000"/>
          <w:sz w:val="28"/>
          <w:szCs w:val="28"/>
          <w:lang w:val="kk-KZ"/>
        </w:rPr>
        <w:t xml:space="preserve">Также, эти результаты схожи, и уровень экспрессии гена </w:t>
      </w:r>
      <w:r w:rsidRPr="00DD3407">
        <w:rPr>
          <w:rFonts w:eastAsia="TimesNewRomanPS-BoldMT"/>
          <w:i/>
          <w:iCs/>
          <w:color w:val="000000"/>
          <w:sz w:val="28"/>
          <w:szCs w:val="28"/>
          <w:lang w:val="kk-KZ"/>
        </w:rPr>
        <w:t>Eft</w:t>
      </w:r>
      <w:r w:rsidRPr="00DD3407">
        <w:rPr>
          <w:rFonts w:eastAsia="TimesNewRomanPS-BoldMT"/>
          <w:color w:val="000000"/>
          <w:sz w:val="28"/>
          <w:szCs w:val="28"/>
          <w:lang w:val="kk-KZ"/>
        </w:rPr>
        <w:t xml:space="preserve">  только у одного штамма </w:t>
      </w:r>
      <w:r w:rsidRPr="00DD3407">
        <w:rPr>
          <w:rFonts w:eastAsia="TimesNewRomanPS-BoldMT"/>
          <w:i/>
          <w:iCs/>
          <w:color w:val="000000"/>
          <w:sz w:val="28"/>
          <w:szCs w:val="28"/>
          <w:lang w:val="kk-KZ"/>
        </w:rPr>
        <w:t>Lactobacillus casei 15</w:t>
      </w:r>
      <w:r w:rsidRPr="00DD3407">
        <w:rPr>
          <w:rFonts w:eastAsia="TimesNewRomanPS-BoldMT"/>
          <w:color w:val="000000"/>
          <w:sz w:val="28"/>
          <w:szCs w:val="28"/>
          <w:lang w:val="kk-KZ"/>
        </w:rPr>
        <w:t xml:space="preserve"> меньше чем в остальных штаммах. </w:t>
      </w:r>
    </w:p>
    <w:p w:rsidR="00D0089A" w:rsidRPr="00DD3407" w:rsidRDefault="00D0089A" w:rsidP="00B93691">
      <w:pPr>
        <w:ind w:firstLine="567"/>
        <w:jc w:val="both"/>
        <w:rPr>
          <w:sz w:val="28"/>
          <w:szCs w:val="28"/>
          <w:lang w:val="kk-KZ"/>
        </w:rPr>
      </w:pPr>
      <w:r w:rsidRPr="00DD3407">
        <w:rPr>
          <w:b/>
          <w:bCs/>
          <w:sz w:val="28"/>
          <w:szCs w:val="28"/>
          <w:lang w:val="kk-KZ"/>
        </w:rPr>
        <w:t xml:space="preserve">Моделирование холодового шока. </w:t>
      </w:r>
      <w:r w:rsidRPr="00DD3407">
        <w:rPr>
          <w:sz w:val="28"/>
          <w:szCs w:val="28"/>
          <w:lang w:val="kk-KZ"/>
        </w:rPr>
        <w:t xml:space="preserve">Одним из стресс факторов воздействующих на микроорганизмы является холодовой шок. В производстве молочнокислые бактерий часто подвергаются к холодому шоку, в частности при транспортировке и хранении. Резкое понижение температуры при инокулировании культур бактерии, приводит к временной остановке их роста, затем они проходят определнный период адаптации и постепенно начинают расти. </w:t>
      </w:r>
    </w:p>
    <w:p w:rsidR="00D0089A" w:rsidRPr="00DD3407" w:rsidRDefault="00D0089A" w:rsidP="00B93691">
      <w:pPr>
        <w:pStyle w:val="a5"/>
        <w:spacing w:line="240" w:lineRule="auto"/>
        <w:ind w:firstLine="735"/>
        <w:jc w:val="both"/>
        <w:rPr>
          <w:rFonts w:ascii="Times New Roman" w:hAnsi="Times New Roman" w:cs="Times New Roman"/>
          <w:sz w:val="28"/>
          <w:szCs w:val="28"/>
          <w:lang w:val="kk-KZ"/>
        </w:rPr>
      </w:pPr>
      <w:r w:rsidRPr="00DD3407">
        <w:rPr>
          <w:rFonts w:ascii="Times New Roman" w:hAnsi="Times New Roman" w:cs="Times New Roman"/>
          <w:sz w:val="28"/>
          <w:szCs w:val="28"/>
          <w:lang w:val="kk-KZ"/>
        </w:rPr>
        <w:t xml:space="preserve">В результате исследования выяснили, три культуры </w:t>
      </w:r>
      <w:r w:rsidRPr="00DD3407">
        <w:rPr>
          <w:rFonts w:ascii="Times New Roman" w:hAnsi="Times New Roman" w:cs="Times New Roman"/>
          <w:i/>
          <w:iCs/>
          <w:sz w:val="28"/>
          <w:szCs w:val="28"/>
          <w:lang w:val="kk-KZ"/>
        </w:rPr>
        <w:t xml:space="preserve">Lactobacillus </w:t>
      </w:r>
      <w:r w:rsidRPr="00DD3407">
        <w:rPr>
          <w:rFonts w:ascii="Times New Roman" w:hAnsi="Times New Roman" w:cs="Times New Roman"/>
          <w:i/>
          <w:iCs/>
          <w:sz w:val="28"/>
          <w:szCs w:val="28"/>
        </w:rPr>
        <w:t xml:space="preserve">casei </w:t>
      </w:r>
      <w:r w:rsidRPr="00DD3407">
        <w:rPr>
          <w:rFonts w:ascii="Times New Roman" w:hAnsi="Times New Roman" w:cs="Times New Roman"/>
          <w:sz w:val="28"/>
          <w:szCs w:val="28"/>
          <w:lang w:val="ru-RU"/>
        </w:rPr>
        <w:t>с</w:t>
      </w:r>
      <w:r>
        <w:rPr>
          <w:rFonts w:ascii="Times New Roman" w:hAnsi="Times New Roman" w:cs="Times New Roman"/>
          <w:sz w:val="28"/>
          <w:szCs w:val="28"/>
          <w:lang w:val="ru-RU"/>
        </w:rPr>
        <w:t xml:space="preserve"> </w:t>
      </w:r>
      <w:r w:rsidRPr="00DD3407">
        <w:rPr>
          <w:rFonts w:ascii="Times New Roman" w:hAnsi="Times New Roman" w:cs="Times New Roman"/>
          <w:sz w:val="28"/>
          <w:szCs w:val="28"/>
          <w:lang w:val="ru-RU"/>
        </w:rPr>
        <w:t>плохой</w:t>
      </w:r>
      <w:r>
        <w:rPr>
          <w:rFonts w:ascii="Times New Roman" w:hAnsi="Times New Roman" w:cs="Times New Roman"/>
          <w:sz w:val="28"/>
          <w:szCs w:val="28"/>
          <w:lang w:val="ru-RU"/>
        </w:rPr>
        <w:t xml:space="preserve"> </w:t>
      </w:r>
      <w:r w:rsidRPr="00DD3407">
        <w:rPr>
          <w:rFonts w:ascii="Times New Roman" w:hAnsi="Times New Roman" w:cs="Times New Roman"/>
          <w:sz w:val="28"/>
          <w:szCs w:val="28"/>
          <w:lang w:val="ru-RU"/>
        </w:rPr>
        <w:t>резистентностью</w:t>
      </w:r>
      <w:r>
        <w:rPr>
          <w:rFonts w:ascii="Times New Roman" w:hAnsi="Times New Roman" w:cs="Times New Roman"/>
          <w:sz w:val="28"/>
          <w:szCs w:val="28"/>
          <w:lang w:val="ru-RU"/>
        </w:rPr>
        <w:t xml:space="preserve"> </w:t>
      </w:r>
      <w:r w:rsidRPr="00DD3407">
        <w:rPr>
          <w:rFonts w:ascii="Times New Roman" w:hAnsi="Times New Roman" w:cs="Times New Roman"/>
          <w:sz w:val="28"/>
          <w:szCs w:val="28"/>
          <w:lang w:val="ru-RU"/>
        </w:rPr>
        <w:t>к</w:t>
      </w:r>
      <w:r>
        <w:rPr>
          <w:rFonts w:ascii="Times New Roman" w:hAnsi="Times New Roman" w:cs="Times New Roman"/>
          <w:sz w:val="28"/>
          <w:szCs w:val="28"/>
          <w:lang w:val="ru-RU"/>
        </w:rPr>
        <w:t xml:space="preserve"> </w:t>
      </w:r>
      <w:r w:rsidRPr="00DD3407">
        <w:rPr>
          <w:rFonts w:ascii="Times New Roman" w:hAnsi="Times New Roman" w:cs="Times New Roman"/>
          <w:sz w:val="28"/>
          <w:szCs w:val="28"/>
          <w:lang w:val="ru-RU"/>
        </w:rPr>
        <w:t>холодовому</w:t>
      </w:r>
      <w:r>
        <w:rPr>
          <w:rFonts w:ascii="Times New Roman" w:hAnsi="Times New Roman" w:cs="Times New Roman"/>
          <w:sz w:val="28"/>
          <w:szCs w:val="28"/>
          <w:lang w:val="ru-RU"/>
        </w:rPr>
        <w:t xml:space="preserve"> </w:t>
      </w:r>
      <w:r w:rsidRPr="00DD3407">
        <w:rPr>
          <w:rFonts w:ascii="Times New Roman" w:hAnsi="Times New Roman" w:cs="Times New Roman"/>
          <w:sz w:val="28"/>
          <w:szCs w:val="28"/>
          <w:lang w:val="ru-RU"/>
        </w:rPr>
        <w:t>шоку</w:t>
      </w:r>
      <w:r w:rsidRPr="00DD3407">
        <w:rPr>
          <w:rFonts w:ascii="Times New Roman" w:hAnsi="Times New Roman" w:cs="Times New Roman"/>
          <w:sz w:val="28"/>
          <w:szCs w:val="28"/>
        </w:rPr>
        <w:t xml:space="preserve">, </w:t>
      </w:r>
      <w:r w:rsidRPr="00DD3407">
        <w:rPr>
          <w:rFonts w:ascii="Times New Roman" w:hAnsi="Times New Roman" w:cs="Times New Roman"/>
          <w:sz w:val="28"/>
          <w:szCs w:val="28"/>
          <w:lang w:val="ru-RU"/>
        </w:rPr>
        <w:t>КОЕ</w:t>
      </w:r>
      <w:r>
        <w:rPr>
          <w:rFonts w:ascii="Times New Roman" w:hAnsi="Times New Roman" w:cs="Times New Roman"/>
          <w:sz w:val="28"/>
          <w:szCs w:val="28"/>
          <w:lang w:val="ru-RU"/>
        </w:rPr>
        <w:t xml:space="preserve"> </w:t>
      </w:r>
      <w:r w:rsidRPr="00DD3407">
        <w:rPr>
          <w:rFonts w:ascii="Times New Roman" w:hAnsi="Times New Roman" w:cs="Times New Roman"/>
          <w:sz w:val="28"/>
          <w:szCs w:val="28"/>
          <w:lang w:val="ru-RU"/>
        </w:rPr>
        <w:t>составляет</w:t>
      </w:r>
      <w:r>
        <w:rPr>
          <w:rFonts w:ascii="Times New Roman" w:hAnsi="Times New Roman" w:cs="Times New Roman"/>
          <w:sz w:val="28"/>
          <w:szCs w:val="28"/>
          <w:lang w:val="ru-RU"/>
        </w:rPr>
        <w:t xml:space="preserve"> </w:t>
      </w:r>
      <w:r w:rsidRPr="00DD3407">
        <w:rPr>
          <w:rFonts w:ascii="Times New Roman" w:hAnsi="Times New Roman" w:cs="Times New Roman"/>
          <w:sz w:val="28"/>
          <w:szCs w:val="28"/>
          <w:lang w:val="ru-RU"/>
        </w:rPr>
        <w:t>после</w:t>
      </w:r>
      <w:r>
        <w:rPr>
          <w:rFonts w:ascii="Times New Roman" w:hAnsi="Times New Roman" w:cs="Times New Roman"/>
          <w:sz w:val="28"/>
          <w:szCs w:val="28"/>
          <w:lang w:val="ru-RU"/>
        </w:rPr>
        <w:t xml:space="preserve"> </w:t>
      </w:r>
      <w:r w:rsidRPr="00DD3407">
        <w:rPr>
          <w:rFonts w:ascii="Times New Roman" w:hAnsi="Times New Roman" w:cs="Times New Roman"/>
          <w:sz w:val="28"/>
          <w:szCs w:val="28"/>
          <w:lang w:val="ru-RU"/>
        </w:rPr>
        <w:t>воздействия</w:t>
      </w:r>
      <w:r>
        <w:rPr>
          <w:rFonts w:ascii="Times New Roman" w:hAnsi="Times New Roman" w:cs="Times New Roman"/>
          <w:sz w:val="28"/>
          <w:szCs w:val="28"/>
          <w:lang w:val="ru-RU"/>
        </w:rPr>
        <w:t xml:space="preserve"> </w:t>
      </w:r>
      <w:r w:rsidRPr="00DD3407">
        <w:rPr>
          <w:rFonts w:ascii="Times New Roman" w:hAnsi="Times New Roman" w:cs="Times New Roman"/>
          <w:sz w:val="28"/>
          <w:szCs w:val="28"/>
          <w:lang w:val="ru-RU"/>
        </w:rPr>
        <w:t>холодового</w:t>
      </w:r>
      <w:r>
        <w:rPr>
          <w:rFonts w:ascii="Times New Roman" w:hAnsi="Times New Roman" w:cs="Times New Roman"/>
          <w:sz w:val="28"/>
          <w:szCs w:val="28"/>
          <w:lang w:val="ru-RU"/>
        </w:rPr>
        <w:t xml:space="preserve"> </w:t>
      </w:r>
      <w:r w:rsidRPr="00DD3407">
        <w:rPr>
          <w:rFonts w:ascii="Times New Roman" w:hAnsi="Times New Roman" w:cs="Times New Roman"/>
          <w:sz w:val="28"/>
          <w:szCs w:val="28"/>
          <w:lang w:val="ru-RU"/>
        </w:rPr>
        <w:t>шока</w:t>
      </w:r>
      <w:r>
        <w:rPr>
          <w:rFonts w:ascii="Times New Roman" w:hAnsi="Times New Roman" w:cs="Times New Roman"/>
          <w:sz w:val="28"/>
          <w:szCs w:val="28"/>
          <w:lang w:val="ru-RU"/>
        </w:rPr>
        <w:t xml:space="preserve"> </w:t>
      </w:r>
      <w:r w:rsidRPr="00DD3407">
        <w:rPr>
          <w:rFonts w:ascii="Times New Roman" w:hAnsi="Times New Roman" w:cs="Times New Roman"/>
          <w:sz w:val="28"/>
          <w:szCs w:val="28"/>
          <w:lang w:val="kk-KZ"/>
        </w:rPr>
        <w:t>0,01</w:t>
      </w:r>
      <w:r w:rsidRPr="00DD3407">
        <w:rPr>
          <w:rFonts w:ascii="Times New Roman" w:hAnsi="Times New Roman" w:cs="Times New Roman"/>
          <w:sz w:val="28"/>
          <w:szCs w:val="28"/>
        </w:rPr>
        <w:t xml:space="preserve">- 0,1*10 </w:t>
      </w:r>
      <w:r w:rsidRPr="00DD3407">
        <w:rPr>
          <w:rFonts w:ascii="Times New Roman" w:hAnsi="Times New Roman" w:cs="Times New Roman"/>
          <w:sz w:val="28"/>
          <w:szCs w:val="28"/>
          <w:vertAlign w:val="superscript"/>
        </w:rPr>
        <w:t>4</w:t>
      </w:r>
      <w:r w:rsidRPr="00DD3407">
        <w:rPr>
          <w:rFonts w:ascii="Times New Roman" w:hAnsi="Times New Roman" w:cs="Times New Roman"/>
          <w:sz w:val="28"/>
          <w:szCs w:val="28"/>
        </w:rPr>
        <w:t xml:space="preserve">кл/мкл. </w:t>
      </w:r>
      <w:r w:rsidRPr="00DD3407">
        <w:rPr>
          <w:rFonts w:ascii="Times New Roman" w:hAnsi="Times New Roman" w:cs="Times New Roman"/>
          <w:sz w:val="28"/>
          <w:szCs w:val="28"/>
          <w:lang w:val="ru-RU"/>
        </w:rPr>
        <w:t xml:space="preserve">12 культур показали среднюю резистентность - </w:t>
      </w:r>
      <w:r w:rsidRPr="00DD3407">
        <w:rPr>
          <w:rFonts w:ascii="Times New Roman" w:hAnsi="Times New Roman" w:cs="Times New Roman"/>
          <w:sz w:val="28"/>
          <w:szCs w:val="28"/>
          <w:lang w:val="kk-KZ"/>
        </w:rPr>
        <w:t>0,2*10</w:t>
      </w:r>
      <w:r w:rsidRPr="00DD3407">
        <w:rPr>
          <w:rFonts w:ascii="Times New Roman" w:hAnsi="Times New Roman" w:cs="Times New Roman"/>
          <w:sz w:val="28"/>
          <w:szCs w:val="28"/>
          <w:vertAlign w:val="superscript"/>
          <w:lang w:val="kk-KZ"/>
        </w:rPr>
        <w:t>4</w:t>
      </w:r>
      <w:r w:rsidRPr="00DD3407">
        <w:rPr>
          <w:rFonts w:ascii="Times New Roman" w:hAnsi="Times New Roman" w:cs="Times New Roman"/>
          <w:sz w:val="28"/>
          <w:szCs w:val="28"/>
          <w:lang w:val="kk-KZ"/>
        </w:rPr>
        <w:t xml:space="preserve">-1,8*10 </w:t>
      </w:r>
      <w:r w:rsidRPr="00DD3407">
        <w:rPr>
          <w:rFonts w:ascii="Times New Roman" w:hAnsi="Times New Roman" w:cs="Times New Roman"/>
          <w:sz w:val="28"/>
          <w:szCs w:val="28"/>
          <w:vertAlign w:val="superscript"/>
          <w:lang w:val="kk-KZ"/>
        </w:rPr>
        <w:t>4</w:t>
      </w:r>
      <w:r w:rsidRPr="00DD3407">
        <w:rPr>
          <w:rFonts w:ascii="Times New Roman" w:hAnsi="Times New Roman" w:cs="Times New Roman"/>
          <w:sz w:val="28"/>
          <w:szCs w:val="28"/>
          <w:lang w:val="kk-KZ"/>
        </w:rPr>
        <w:t>кл/мкл. У остальных 6 культур этот показатель составляет 2,0*10</w:t>
      </w:r>
      <w:r w:rsidRPr="00DD3407">
        <w:rPr>
          <w:rFonts w:ascii="Times New Roman" w:hAnsi="Times New Roman" w:cs="Times New Roman"/>
          <w:sz w:val="28"/>
          <w:szCs w:val="28"/>
          <w:vertAlign w:val="superscript"/>
          <w:lang w:val="kk-KZ"/>
        </w:rPr>
        <w:t>4</w:t>
      </w:r>
      <w:r w:rsidRPr="00DD3407">
        <w:rPr>
          <w:rFonts w:ascii="Times New Roman" w:hAnsi="Times New Roman" w:cs="Times New Roman"/>
          <w:sz w:val="28"/>
          <w:szCs w:val="28"/>
          <w:lang w:val="kk-KZ"/>
        </w:rPr>
        <w:t>-5,0*10</w:t>
      </w:r>
      <w:r w:rsidRPr="00DD3407">
        <w:rPr>
          <w:rFonts w:ascii="Times New Roman" w:hAnsi="Times New Roman" w:cs="Times New Roman"/>
          <w:sz w:val="28"/>
          <w:szCs w:val="28"/>
          <w:vertAlign w:val="superscript"/>
          <w:lang w:val="kk-KZ"/>
        </w:rPr>
        <w:t>4</w:t>
      </w:r>
      <w:r w:rsidRPr="00DD3407">
        <w:rPr>
          <w:rFonts w:ascii="Times New Roman" w:hAnsi="Times New Roman" w:cs="Times New Roman"/>
          <w:sz w:val="28"/>
          <w:szCs w:val="28"/>
          <w:lang w:val="kk-KZ"/>
        </w:rPr>
        <w:t xml:space="preserve"> кл/мкл, это показавыает их высокую резистентность. Также, контрольные штаммы </w:t>
      </w:r>
      <w:r w:rsidRPr="00DD3407">
        <w:rPr>
          <w:rFonts w:ascii="Times New Roman" w:hAnsi="Times New Roman" w:cs="Times New Roman"/>
          <w:i/>
          <w:iCs/>
          <w:sz w:val="28"/>
          <w:szCs w:val="28"/>
          <w:lang w:val="kk-KZ"/>
        </w:rPr>
        <w:t xml:space="preserve">L. fermentum, L. </w:t>
      </w:r>
      <w:r w:rsidRPr="00DD3407">
        <w:rPr>
          <w:rFonts w:ascii="Times New Roman" w:hAnsi="Times New Roman" w:cs="Times New Roman"/>
          <w:i/>
          <w:iCs/>
          <w:sz w:val="28"/>
          <w:szCs w:val="28"/>
          <w:lang w:val="kk-KZ"/>
        </w:rPr>
        <w:lastRenderedPageBreak/>
        <w:t>fermentum</w:t>
      </w:r>
      <w:r w:rsidRPr="00DD3407">
        <w:rPr>
          <w:rFonts w:ascii="Times New Roman" w:hAnsi="Times New Roman" w:cs="Times New Roman"/>
          <w:sz w:val="28"/>
          <w:szCs w:val="28"/>
          <w:lang w:val="kk-KZ"/>
        </w:rPr>
        <w:t xml:space="preserve"> ATCC9338 и </w:t>
      </w:r>
      <w:r w:rsidRPr="00DD3407">
        <w:rPr>
          <w:rFonts w:ascii="Times New Roman" w:hAnsi="Times New Roman" w:cs="Times New Roman"/>
          <w:i/>
          <w:iCs/>
          <w:sz w:val="28"/>
          <w:szCs w:val="28"/>
          <w:lang w:val="kk-KZ"/>
        </w:rPr>
        <w:t xml:space="preserve">L. </w:t>
      </w:r>
      <w:r w:rsidRPr="007A5E35">
        <w:rPr>
          <w:rFonts w:ascii="Times New Roman" w:hAnsi="Times New Roman" w:cs="Times New Roman"/>
          <w:i/>
          <w:iCs/>
          <w:sz w:val="28"/>
          <w:szCs w:val="28"/>
          <w:lang w:val="kk-KZ"/>
        </w:rPr>
        <w:t>h</w:t>
      </w:r>
      <w:r w:rsidRPr="00DD3407">
        <w:rPr>
          <w:rFonts w:ascii="Times New Roman" w:hAnsi="Times New Roman" w:cs="Times New Roman"/>
          <w:i/>
          <w:iCs/>
          <w:sz w:val="28"/>
          <w:szCs w:val="28"/>
          <w:lang w:val="kk-KZ"/>
        </w:rPr>
        <w:t>elveticus</w:t>
      </w:r>
      <w:r w:rsidRPr="00DD3407">
        <w:rPr>
          <w:rFonts w:ascii="Times New Roman" w:hAnsi="Times New Roman" w:cs="Times New Roman"/>
          <w:sz w:val="28"/>
          <w:szCs w:val="28"/>
          <w:lang w:val="kk-KZ"/>
        </w:rPr>
        <w:t>показали среднюю резистентность 0,8*10</w:t>
      </w:r>
      <w:r w:rsidRPr="00DD3407">
        <w:rPr>
          <w:rFonts w:ascii="Times New Roman" w:hAnsi="Times New Roman" w:cs="Times New Roman"/>
          <w:sz w:val="28"/>
          <w:szCs w:val="28"/>
          <w:vertAlign w:val="superscript"/>
          <w:lang w:val="kk-KZ"/>
        </w:rPr>
        <w:t>4</w:t>
      </w:r>
      <w:r w:rsidRPr="00DD3407">
        <w:rPr>
          <w:rFonts w:ascii="Times New Roman" w:hAnsi="Times New Roman" w:cs="Times New Roman"/>
          <w:sz w:val="28"/>
          <w:szCs w:val="28"/>
          <w:lang w:val="kk-KZ"/>
        </w:rPr>
        <w:t>, 0,8*10</w:t>
      </w:r>
      <w:r w:rsidRPr="00DD3407">
        <w:rPr>
          <w:rFonts w:ascii="Times New Roman" w:hAnsi="Times New Roman" w:cs="Times New Roman"/>
          <w:sz w:val="28"/>
          <w:szCs w:val="28"/>
          <w:vertAlign w:val="superscript"/>
          <w:lang w:val="kk-KZ"/>
        </w:rPr>
        <w:t>4</w:t>
      </w:r>
      <w:r w:rsidRPr="00DD3407">
        <w:rPr>
          <w:rFonts w:ascii="Times New Roman" w:hAnsi="Times New Roman" w:cs="Times New Roman"/>
          <w:sz w:val="28"/>
          <w:szCs w:val="28"/>
          <w:lang w:val="kk-KZ"/>
        </w:rPr>
        <w:t>, 1,4*10</w:t>
      </w:r>
      <w:r w:rsidRPr="00DD3407">
        <w:rPr>
          <w:rFonts w:ascii="Times New Roman" w:hAnsi="Times New Roman" w:cs="Times New Roman"/>
          <w:sz w:val="28"/>
          <w:szCs w:val="28"/>
          <w:vertAlign w:val="superscript"/>
          <w:lang w:val="kk-KZ"/>
        </w:rPr>
        <w:t>4</w:t>
      </w:r>
      <w:r>
        <w:rPr>
          <w:rFonts w:ascii="Times New Roman" w:hAnsi="Times New Roman" w:cs="Times New Roman"/>
          <w:sz w:val="28"/>
          <w:szCs w:val="28"/>
          <w:lang w:val="kk-KZ"/>
        </w:rPr>
        <w:t xml:space="preserve"> соответственно</w:t>
      </w:r>
      <w:r w:rsidRPr="00DD3407">
        <w:rPr>
          <w:rFonts w:ascii="Times New Roman" w:hAnsi="Times New Roman" w:cs="Times New Roman"/>
          <w:sz w:val="28"/>
          <w:szCs w:val="28"/>
          <w:lang w:val="kk-KZ"/>
        </w:rPr>
        <w:t>.</w:t>
      </w:r>
    </w:p>
    <w:p w:rsidR="00D0089A" w:rsidRPr="00DD3407" w:rsidRDefault="00D0089A" w:rsidP="00B93691">
      <w:pPr>
        <w:autoSpaceDE w:val="0"/>
        <w:ind w:firstLine="709"/>
        <w:jc w:val="both"/>
        <w:rPr>
          <w:color w:val="000000"/>
          <w:sz w:val="28"/>
          <w:szCs w:val="28"/>
          <w:lang w:val="kk-KZ"/>
        </w:rPr>
      </w:pPr>
      <w:r w:rsidRPr="00DD3407">
        <w:rPr>
          <w:b/>
          <w:bCs/>
          <w:color w:val="000000"/>
          <w:sz w:val="28"/>
          <w:szCs w:val="28"/>
        </w:rPr>
        <w:t xml:space="preserve">Адгезивные свойтства </w:t>
      </w:r>
      <w:r w:rsidRPr="00DD3407">
        <w:rPr>
          <w:b/>
          <w:bCs/>
          <w:i/>
          <w:iCs/>
          <w:color w:val="000000"/>
          <w:sz w:val="28"/>
          <w:szCs w:val="28"/>
          <w:lang w:val="de-DE"/>
        </w:rPr>
        <w:t>L.casei</w:t>
      </w:r>
      <w:r w:rsidRPr="00DD3407">
        <w:rPr>
          <w:b/>
          <w:bCs/>
          <w:color w:val="000000"/>
          <w:sz w:val="28"/>
          <w:szCs w:val="28"/>
        </w:rPr>
        <w:t xml:space="preserve">при воздействии </w:t>
      </w:r>
      <w:r w:rsidRPr="00DD3407">
        <w:rPr>
          <w:b/>
          <w:bCs/>
          <w:color w:val="000000"/>
          <w:sz w:val="28"/>
          <w:szCs w:val="28"/>
          <w:lang w:val="kk-KZ"/>
        </w:rPr>
        <w:t xml:space="preserve">холодового шока. </w:t>
      </w:r>
      <w:r w:rsidRPr="00DD3407">
        <w:rPr>
          <w:color w:val="000000"/>
          <w:sz w:val="28"/>
          <w:szCs w:val="28"/>
          <w:lang w:val="kk-KZ"/>
        </w:rPr>
        <w:t xml:space="preserve">Для пробиотических микроорганизмов является важным сохранение их функциональной характеристики. Адгезивная активность один из способностей пробиотических лактобацилл. </w:t>
      </w:r>
    </w:p>
    <w:p w:rsidR="00D0089A" w:rsidRPr="00DD3407" w:rsidRDefault="00D0089A" w:rsidP="00B93691">
      <w:pPr>
        <w:shd w:val="clear" w:color="auto" w:fill="FFFFFF"/>
        <w:ind w:firstLine="735"/>
        <w:jc w:val="both"/>
        <w:rPr>
          <w:sz w:val="28"/>
          <w:szCs w:val="28"/>
          <w:lang w:val="kk-KZ"/>
        </w:rPr>
      </w:pPr>
    </w:p>
    <w:p w:rsidR="00D0089A" w:rsidRPr="00DD3407" w:rsidRDefault="00D0089A" w:rsidP="00B93691">
      <w:pPr>
        <w:shd w:val="clear" w:color="auto" w:fill="FFFFFF"/>
        <w:jc w:val="both"/>
        <w:rPr>
          <w:sz w:val="28"/>
          <w:szCs w:val="28"/>
        </w:rPr>
      </w:pPr>
      <w:r w:rsidRPr="00DD3407">
        <w:rPr>
          <w:sz w:val="28"/>
          <w:szCs w:val="28"/>
          <w:lang w:val="kk-KZ"/>
        </w:rPr>
        <w:t xml:space="preserve">Таблица </w:t>
      </w:r>
      <w:r>
        <w:rPr>
          <w:sz w:val="28"/>
          <w:szCs w:val="28"/>
          <w:lang w:val="kk-KZ"/>
        </w:rPr>
        <w:t>6</w:t>
      </w:r>
      <w:r w:rsidRPr="00DD3407">
        <w:rPr>
          <w:sz w:val="28"/>
          <w:szCs w:val="28"/>
          <w:lang w:val="kk-KZ"/>
        </w:rPr>
        <w:t xml:space="preserve"> - Показатели адгезивной активности </w:t>
      </w:r>
      <w:r w:rsidRPr="00DD3407">
        <w:rPr>
          <w:i/>
          <w:iCs/>
          <w:sz w:val="28"/>
          <w:szCs w:val="28"/>
        </w:rPr>
        <w:t>L</w:t>
      </w:r>
      <w:r w:rsidRPr="00DD3407">
        <w:rPr>
          <w:i/>
          <w:iCs/>
          <w:sz w:val="28"/>
          <w:szCs w:val="28"/>
          <w:lang w:val="kk-KZ"/>
        </w:rPr>
        <w:t>. c</w:t>
      </w:r>
      <w:r w:rsidRPr="00DD3407">
        <w:rPr>
          <w:i/>
          <w:iCs/>
          <w:sz w:val="28"/>
          <w:szCs w:val="28"/>
        </w:rPr>
        <w:t xml:space="preserve">asei </w:t>
      </w:r>
      <w:r w:rsidRPr="00DD3407">
        <w:rPr>
          <w:sz w:val="28"/>
          <w:szCs w:val="28"/>
          <w:lang w:val="kk-KZ"/>
        </w:rPr>
        <w:t>и штаммов сравнения при воздействии холодового шока  5</w:t>
      </w:r>
      <w:r w:rsidRPr="00DD3407">
        <w:rPr>
          <w:sz w:val="28"/>
          <w:szCs w:val="28"/>
          <w:vertAlign w:val="superscript"/>
          <w:lang w:val="kk-KZ"/>
        </w:rPr>
        <w:t>0</w:t>
      </w:r>
      <w:r w:rsidRPr="00DD3407">
        <w:rPr>
          <w:sz w:val="28"/>
          <w:szCs w:val="28"/>
          <w:lang w:val="kk-KZ"/>
        </w:rPr>
        <w:t>С</w:t>
      </w:r>
    </w:p>
    <w:tbl>
      <w:tblPr>
        <w:tblW w:w="9476" w:type="dxa"/>
        <w:tblInd w:w="-106" w:type="dxa"/>
        <w:tblLayout w:type="fixed"/>
        <w:tblLook w:val="0000"/>
      </w:tblPr>
      <w:tblGrid>
        <w:gridCol w:w="2500"/>
        <w:gridCol w:w="1420"/>
        <w:gridCol w:w="1740"/>
        <w:gridCol w:w="1780"/>
        <w:gridCol w:w="2036"/>
      </w:tblGrid>
      <w:tr w:rsidR="00D0089A" w:rsidRPr="00280FC7">
        <w:trPr>
          <w:trHeight w:val="144"/>
        </w:trPr>
        <w:tc>
          <w:tcPr>
            <w:tcW w:w="2500" w:type="dxa"/>
            <w:vMerge w:val="restart"/>
            <w:tcBorders>
              <w:top w:val="single" w:sz="4" w:space="0" w:color="000000"/>
              <w:left w:val="single" w:sz="4" w:space="0" w:color="000000"/>
              <w:bottom w:val="single" w:sz="4" w:space="0" w:color="000000"/>
            </w:tcBorders>
          </w:tcPr>
          <w:p w:rsidR="00D0089A" w:rsidRPr="00C334A5" w:rsidRDefault="00D0089A" w:rsidP="00C334A5">
            <w:pPr>
              <w:snapToGrid w:val="0"/>
              <w:jc w:val="center"/>
            </w:pPr>
            <w:r w:rsidRPr="00C334A5">
              <w:t>Штаммы</w:t>
            </w:r>
          </w:p>
        </w:tc>
        <w:tc>
          <w:tcPr>
            <w:tcW w:w="6976" w:type="dxa"/>
            <w:gridSpan w:val="4"/>
            <w:tcBorders>
              <w:top w:val="single" w:sz="4" w:space="0" w:color="000000"/>
              <w:left w:val="single" w:sz="4" w:space="0" w:color="000000"/>
              <w:bottom w:val="single" w:sz="4" w:space="0" w:color="000000"/>
              <w:right w:val="single" w:sz="4" w:space="0" w:color="000000"/>
            </w:tcBorders>
          </w:tcPr>
          <w:p w:rsidR="00D0089A" w:rsidRPr="00C334A5" w:rsidRDefault="00D0089A" w:rsidP="00C334A5">
            <w:pPr>
              <w:snapToGrid w:val="0"/>
              <w:jc w:val="center"/>
            </w:pPr>
            <w:r w:rsidRPr="00C334A5">
              <w:rPr>
                <w:lang w:val="kk-KZ"/>
              </w:rPr>
              <w:t>Разведение к</w:t>
            </w:r>
            <w:r w:rsidRPr="00C334A5">
              <w:t>ультур</w:t>
            </w:r>
          </w:p>
        </w:tc>
      </w:tr>
      <w:tr w:rsidR="00D0089A" w:rsidRPr="00280FC7">
        <w:trPr>
          <w:trHeight w:val="247"/>
        </w:trPr>
        <w:tc>
          <w:tcPr>
            <w:tcW w:w="2500" w:type="dxa"/>
            <w:vMerge/>
            <w:tcBorders>
              <w:top w:val="single" w:sz="4" w:space="0" w:color="000000"/>
              <w:left w:val="single" w:sz="4" w:space="0" w:color="000000"/>
              <w:bottom w:val="single" w:sz="4" w:space="0" w:color="000000"/>
            </w:tcBorders>
          </w:tcPr>
          <w:p w:rsidR="00D0089A" w:rsidRPr="00C334A5" w:rsidRDefault="00D0089A" w:rsidP="00C334A5">
            <w:pPr>
              <w:snapToGrid w:val="0"/>
              <w:jc w:val="center"/>
            </w:pPr>
          </w:p>
        </w:tc>
        <w:tc>
          <w:tcPr>
            <w:tcW w:w="1420" w:type="dxa"/>
            <w:tcBorders>
              <w:top w:val="single" w:sz="4" w:space="0" w:color="000000"/>
              <w:left w:val="single" w:sz="4" w:space="0" w:color="000000"/>
              <w:bottom w:val="single" w:sz="4" w:space="0" w:color="000000"/>
            </w:tcBorders>
          </w:tcPr>
          <w:p w:rsidR="00D0089A" w:rsidRPr="00C334A5" w:rsidRDefault="00D0089A" w:rsidP="00C334A5">
            <w:pPr>
              <w:snapToGrid w:val="0"/>
              <w:jc w:val="center"/>
            </w:pPr>
            <w:r w:rsidRPr="00C334A5">
              <w:t>1:1</w:t>
            </w:r>
          </w:p>
        </w:tc>
        <w:tc>
          <w:tcPr>
            <w:tcW w:w="1740" w:type="dxa"/>
            <w:tcBorders>
              <w:top w:val="single" w:sz="4" w:space="0" w:color="000000"/>
              <w:left w:val="single" w:sz="4" w:space="0" w:color="000000"/>
              <w:bottom w:val="single" w:sz="4" w:space="0" w:color="000000"/>
            </w:tcBorders>
          </w:tcPr>
          <w:p w:rsidR="00D0089A" w:rsidRPr="00C334A5" w:rsidRDefault="00D0089A" w:rsidP="00C334A5">
            <w:pPr>
              <w:snapToGrid w:val="0"/>
              <w:jc w:val="center"/>
            </w:pPr>
            <w:r w:rsidRPr="00C334A5">
              <w:t>1:2</w:t>
            </w:r>
          </w:p>
        </w:tc>
        <w:tc>
          <w:tcPr>
            <w:tcW w:w="1780" w:type="dxa"/>
            <w:tcBorders>
              <w:top w:val="single" w:sz="4" w:space="0" w:color="000000"/>
              <w:left w:val="single" w:sz="4" w:space="0" w:color="000000"/>
              <w:bottom w:val="single" w:sz="4" w:space="0" w:color="000000"/>
            </w:tcBorders>
          </w:tcPr>
          <w:p w:rsidR="00D0089A" w:rsidRPr="00C334A5" w:rsidRDefault="00D0089A" w:rsidP="00C334A5">
            <w:pPr>
              <w:snapToGrid w:val="0"/>
              <w:jc w:val="center"/>
            </w:pPr>
            <w:r w:rsidRPr="00C334A5">
              <w:t>1:4</w:t>
            </w:r>
          </w:p>
        </w:tc>
        <w:tc>
          <w:tcPr>
            <w:tcW w:w="2036" w:type="dxa"/>
            <w:tcBorders>
              <w:top w:val="single" w:sz="4" w:space="0" w:color="000000"/>
              <w:left w:val="single" w:sz="4" w:space="0" w:color="000000"/>
              <w:bottom w:val="single" w:sz="4" w:space="0" w:color="000000"/>
              <w:right w:val="single" w:sz="4" w:space="0" w:color="000000"/>
            </w:tcBorders>
          </w:tcPr>
          <w:p w:rsidR="00D0089A" w:rsidRPr="00C334A5" w:rsidRDefault="00D0089A" w:rsidP="00C334A5">
            <w:pPr>
              <w:snapToGrid w:val="0"/>
              <w:jc w:val="center"/>
            </w:pPr>
            <w:r w:rsidRPr="00C334A5">
              <w:t>1:8</w:t>
            </w:r>
          </w:p>
        </w:tc>
      </w:tr>
      <w:tr w:rsidR="00D0089A" w:rsidRPr="00280FC7">
        <w:trPr>
          <w:trHeight w:val="152"/>
        </w:trPr>
        <w:tc>
          <w:tcPr>
            <w:tcW w:w="2500" w:type="dxa"/>
            <w:tcBorders>
              <w:top w:val="single" w:sz="4" w:space="0" w:color="000000"/>
              <w:left w:val="single" w:sz="4" w:space="0" w:color="000000"/>
              <w:bottom w:val="single" w:sz="4" w:space="0" w:color="000000"/>
            </w:tcBorders>
          </w:tcPr>
          <w:p w:rsidR="00D0089A" w:rsidRPr="00C334A5" w:rsidRDefault="00D0089A" w:rsidP="00DA2850">
            <w:pPr>
              <w:snapToGrid w:val="0"/>
              <w:jc w:val="center"/>
            </w:pPr>
            <w:r w:rsidRPr="00C334A5">
              <w:t>1</w:t>
            </w:r>
          </w:p>
        </w:tc>
        <w:tc>
          <w:tcPr>
            <w:tcW w:w="1420" w:type="dxa"/>
            <w:tcBorders>
              <w:top w:val="single" w:sz="4" w:space="0" w:color="000000"/>
              <w:left w:val="single" w:sz="4" w:space="0" w:color="000000"/>
              <w:bottom w:val="single" w:sz="4" w:space="0" w:color="000000"/>
            </w:tcBorders>
          </w:tcPr>
          <w:p w:rsidR="00D0089A" w:rsidRPr="00C334A5" w:rsidRDefault="00D0089A" w:rsidP="00DA2850">
            <w:pPr>
              <w:snapToGrid w:val="0"/>
              <w:jc w:val="center"/>
            </w:pPr>
            <w:r w:rsidRPr="00C334A5">
              <w:t>2</w:t>
            </w:r>
          </w:p>
        </w:tc>
        <w:tc>
          <w:tcPr>
            <w:tcW w:w="1740" w:type="dxa"/>
            <w:tcBorders>
              <w:top w:val="single" w:sz="4" w:space="0" w:color="000000"/>
              <w:left w:val="single" w:sz="4" w:space="0" w:color="000000"/>
              <w:bottom w:val="single" w:sz="4" w:space="0" w:color="000000"/>
            </w:tcBorders>
          </w:tcPr>
          <w:p w:rsidR="00D0089A" w:rsidRPr="00C334A5" w:rsidRDefault="00D0089A" w:rsidP="00DA2850">
            <w:pPr>
              <w:snapToGrid w:val="0"/>
              <w:jc w:val="center"/>
            </w:pPr>
            <w:r w:rsidRPr="00C334A5">
              <w:t>3</w:t>
            </w:r>
          </w:p>
        </w:tc>
        <w:tc>
          <w:tcPr>
            <w:tcW w:w="1780" w:type="dxa"/>
            <w:tcBorders>
              <w:top w:val="single" w:sz="4" w:space="0" w:color="000000"/>
              <w:left w:val="single" w:sz="4" w:space="0" w:color="000000"/>
              <w:bottom w:val="single" w:sz="4" w:space="0" w:color="000000"/>
            </w:tcBorders>
          </w:tcPr>
          <w:p w:rsidR="00D0089A" w:rsidRPr="00C334A5" w:rsidRDefault="00D0089A" w:rsidP="00DA2850">
            <w:pPr>
              <w:snapToGrid w:val="0"/>
              <w:jc w:val="center"/>
            </w:pPr>
            <w:r w:rsidRPr="00C334A5">
              <w:t>4</w:t>
            </w:r>
          </w:p>
        </w:tc>
        <w:tc>
          <w:tcPr>
            <w:tcW w:w="2036" w:type="dxa"/>
            <w:tcBorders>
              <w:top w:val="single" w:sz="4" w:space="0" w:color="000000"/>
              <w:left w:val="single" w:sz="4" w:space="0" w:color="000000"/>
              <w:bottom w:val="single" w:sz="4" w:space="0" w:color="000000"/>
              <w:right w:val="single" w:sz="4" w:space="0" w:color="000000"/>
            </w:tcBorders>
          </w:tcPr>
          <w:p w:rsidR="00D0089A" w:rsidRPr="00C334A5" w:rsidRDefault="00D0089A" w:rsidP="00DA2850">
            <w:pPr>
              <w:snapToGrid w:val="0"/>
              <w:jc w:val="center"/>
            </w:pPr>
            <w:r w:rsidRPr="00C334A5">
              <w:t>5</w:t>
            </w:r>
          </w:p>
        </w:tc>
      </w:tr>
      <w:tr w:rsidR="00D0089A" w:rsidRPr="00280FC7">
        <w:trPr>
          <w:trHeight w:val="133"/>
        </w:trPr>
        <w:tc>
          <w:tcPr>
            <w:tcW w:w="2500" w:type="dxa"/>
            <w:tcBorders>
              <w:top w:val="single" w:sz="4" w:space="0" w:color="000000"/>
              <w:left w:val="single" w:sz="4" w:space="0" w:color="000000"/>
              <w:bottom w:val="single" w:sz="4" w:space="0" w:color="000000"/>
            </w:tcBorders>
          </w:tcPr>
          <w:p w:rsidR="00D0089A" w:rsidRPr="00C334A5" w:rsidRDefault="00D0089A" w:rsidP="00DA2850">
            <w:pPr>
              <w:pStyle w:val="af4"/>
              <w:snapToGrid w:val="0"/>
              <w:jc w:val="both"/>
              <w:rPr>
                <w:i/>
                <w:iCs/>
              </w:rPr>
            </w:pPr>
            <w:r w:rsidRPr="00C334A5">
              <w:rPr>
                <w:i/>
                <w:iCs/>
              </w:rPr>
              <w:t xml:space="preserve">2-L.casei </w:t>
            </w:r>
          </w:p>
        </w:tc>
        <w:tc>
          <w:tcPr>
            <w:tcW w:w="1420" w:type="dxa"/>
            <w:tcBorders>
              <w:top w:val="single" w:sz="4" w:space="0" w:color="000000"/>
              <w:left w:val="single" w:sz="4" w:space="0" w:color="000000"/>
              <w:bottom w:val="single" w:sz="4" w:space="0" w:color="000000"/>
            </w:tcBorders>
          </w:tcPr>
          <w:p w:rsidR="00D0089A" w:rsidRPr="00C334A5" w:rsidRDefault="00D0089A" w:rsidP="00DA2850">
            <w:pPr>
              <w:snapToGrid w:val="0"/>
              <w:jc w:val="center"/>
            </w:pPr>
            <w:r w:rsidRPr="00C334A5">
              <w:t>+</w:t>
            </w:r>
          </w:p>
        </w:tc>
        <w:tc>
          <w:tcPr>
            <w:tcW w:w="1740" w:type="dxa"/>
            <w:tcBorders>
              <w:top w:val="single" w:sz="4" w:space="0" w:color="000000"/>
              <w:left w:val="single" w:sz="4" w:space="0" w:color="000000"/>
              <w:bottom w:val="single" w:sz="4" w:space="0" w:color="000000"/>
            </w:tcBorders>
          </w:tcPr>
          <w:p w:rsidR="00D0089A" w:rsidRPr="00C334A5" w:rsidRDefault="00D0089A" w:rsidP="00DA2850">
            <w:pPr>
              <w:snapToGrid w:val="0"/>
              <w:jc w:val="center"/>
            </w:pPr>
            <w:r w:rsidRPr="00C334A5">
              <w:t>+</w:t>
            </w:r>
          </w:p>
        </w:tc>
        <w:tc>
          <w:tcPr>
            <w:tcW w:w="1780" w:type="dxa"/>
            <w:tcBorders>
              <w:top w:val="single" w:sz="4" w:space="0" w:color="000000"/>
              <w:left w:val="single" w:sz="4" w:space="0" w:color="000000"/>
              <w:bottom w:val="single" w:sz="4" w:space="0" w:color="000000"/>
            </w:tcBorders>
          </w:tcPr>
          <w:p w:rsidR="00D0089A" w:rsidRPr="00C334A5" w:rsidRDefault="00D0089A" w:rsidP="00DA2850">
            <w:pPr>
              <w:snapToGrid w:val="0"/>
              <w:jc w:val="center"/>
              <w:rPr>
                <w:lang w:val="kk-KZ"/>
              </w:rPr>
            </w:pPr>
            <w:r w:rsidRPr="00C334A5">
              <w:rPr>
                <w:lang w:val="kk-KZ"/>
              </w:rPr>
              <w:t>-</w:t>
            </w:r>
          </w:p>
        </w:tc>
        <w:tc>
          <w:tcPr>
            <w:tcW w:w="2036" w:type="dxa"/>
            <w:tcBorders>
              <w:top w:val="single" w:sz="4" w:space="0" w:color="000000"/>
              <w:left w:val="single" w:sz="4" w:space="0" w:color="000000"/>
              <w:bottom w:val="single" w:sz="4" w:space="0" w:color="000000"/>
              <w:right w:val="single" w:sz="4" w:space="0" w:color="000000"/>
            </w:tcBorders>
          </w:tcPr>
          <w:p w:rsidR="00D0089A" w:rsidRPr="00C334A5" w:rsidRDefault="00D0089A" w:rsidP="00DA2850">
            <w:pPr>
              <w:snapToGrid w:val="0"/>
              <w:jc w:val="center"/>
            </w:pPr>
            <w:r w:rsidRPr="00C334A5">
              <w:t>-</w:t>
            </w:r>
          </w:p>
        </w:tc>
      </w:tr>
      <w:tr w:rsidR="00D0089A" w:rsidRPr="00280FC7">
        <w:trPr>
          <w:trHeight w:val="130"/>
        </w:trPr>
        <w:tc>
          <w:tcPr>
            <w:tcW w:w="2500" w:type="dxa"/>
            <w:tcBorders>
              <w:top w:val="single" w:sz="4" w:space="0" w:color="000000"/>
              <w:left w:val="single" w:sz="4" w:space="0" w:color="000000"/>
              <w:bottom w:val="single" w:sz="4" w:space="0" w:color="000000"/>
            </w:tcBorders>
          </w:tcPr>
          <w:p w:rsidR="00D0089A" w:rsidRPr="00C334A5" w:rsidRDefault="00D0089A" w:rsidP="00DA2850">
            <w:pPr>
              <w:pStyle w:val="af4"/>
              <w:snapToGrid w:val="0"/>
              <w:rPr>
                <w:i/>
                <w:iCs/>
              </w:rPr>
            </w:pPr>
            <w:r w:rsidRPr="00C334A5">
              <w:t>3-</w:t>
            </w:r>
            <w:r w:rsidRPr="00C334A5">
              <w:rPr>
                <w:i/>
                <w:iCs/>
              </w:rPr>
              <w:t xml:space="preserve">L.casei </w:t>
            </w:r>
          </w:p>
        </w:tc>
        <w:tc>
          <w:tcPr>
            <w:tcW w:w="1420" w:type="dxa"/>
            <w:tcBorders>
              <w:top w:val="single" w:sz="4" w:space="0" w:color="000000"/>
              <w:left w:val="single" w:sz="4" w:space="0" w:color="000000"/>
              <w:bottom w:val="single" w:sz="4" w:space="0" w:color="000000"/>
            </w:tcBorders>
          </w:tcPr>
          <w:p w:rsidR="00D0089A" w:rsidRPr="00C334A5" w:rsidRDefault="00D0089A" w:rsidP="00DA2850">
            <w:pPr>
              <w:snapToGrid w:val="0"/>
              <w:jc w:val="center"/>
            </w:pPr>
            <w:r w:rsidRPr="00C334A5">
              <w:t>+</w:t>
            </w:r>
          </w:p>
        </w:tc>
        <w:tc>
          <w:tcPr>
            <w:tcW w:w="1740" w:type="dxa"/>
            <w:tcBorders>
              <w:top w:val="single" w:sz="4" w:space="0" w:color="000000"/>
              <w:left w:val="single" w:sz="4" w:space="0" w:color="000000"/>
              <w:bottom w:val="single" w:sz="4" w:space="0" w:color="000000"/>
            </w:tcBorders>
          </w:tcPr>
          <w:p w:rsidR="00D0089A" w:rsidRPr="00C334A5" w:rsidRDefault="00D0089A" w:rsidP="00DA2850">
            <w:pPr>
              <w:snapToGrid w:val="0"/>
              <w:jc w:val="center"/>
            </w:pPr>
            <w:r w:rsidRPr="00C334A5">
              <w:t>+</w:t>
            </w:r>
          </w:p>
        </w:tc>
        <w:tc>
          <w:tcPr>
            <w:tcW w:w="1780" w:type="dxa"/>
            <w:tcBorders>
              <w:top w:val="single" w:sz="4" w:space="0" w:color="000000"/>
              <w:left w:val="single" w:sz="4" w:space="0" w:color="000000"/>
              <w:bottom w:val="single" w:sz="4" w:space="0" w:color="000000"/>
            </w:tcBorders>
          </w:tcPr>
          <w:p w:rsidR="00D0089A" w:rsidRPr="00C334A5" w:rsidRDefault="00D0089A" w:rsidP="00DA2850">
            <w:pPr>
              <w:snapToGrid w:val="0"/>
              <w:jc w:val="center"/>
            </w:pPr>
            <w:r w:rsidRPr="00C334A5">
              <w:t>+</w:t>
            </w:r>
          </w:p>
        </w:tc>
        <w:tc>
          <w:tcPr>
            <w:tcW w:w="2036" w:type="dxa"/>
            <w:tcBorders>
              <w:top w:val="single" w:sz="4" w:space="0" w:color="000000"/>
              <w:left w:val="single" w:sz="4" w:space="0" w:color="000000"/>
              <w:bottom w:val="single" w:sz="4" w:space="0" w:color="000000"/>
              <w:right w:val="single" w:sz="4" w:space="0" w:color="000000"/>
            </w:tcBorders>
          </w:tcPr>
          <w:p w:rsidR="00D0089A" w:rsidRPr="00C334A5" w:rsidRDefault="00D0089A" w:rsidP="00DA2850">
            <w:pPr>
              <w:snapToGrid w:val="0"/>
              <w:jc w:val="center"/>
              <w:rPr>
                <w:lang w:val="kk-KZ"/>
              </w:rPr>
            </w:pPr>
            <w:r w:rsidRPr="00C334A5">
              <w:rPr>
                <w:lang w:val="kk-KZ"/>
              </w:rPr>
              <w:t>+</w:t>
            </w:r>
          </w:p>
        </w:tc>
      </w:tr>
      <w:tr w:rsidR="00D0089A" w:rsidRPr="00280FC7">
        <w:tc>
          <w:tcPr>
            <w:tcW w:w="2500" w:type="dxa"/>
            <w:tcBorders>
              <w:top w:val="single" w:sz="4" w:space="0" w:color="000000"/>
              <w:left w:val="single" w:sz="4" w:space="0" w:color="000000"/>
              <w:bottom w:val="single" w:sz="4" w:space="0" w:color="000000"/>
            </w:tcBorders>
          </w:tcPr>
          <w:p w:rsidR="00D0089A" w:rsidRPr="00C334A5" w:rsidRDefault="00D0089A" w:rsidP="00DA2850">
            <w:pPr>
              <w:pStyle w:val="af4"/>
              <w:snapToGrid w:val="0"/>
              <w:rPr>
                <w:i/>
                <w:iCs/>
              </w:rPr>
            </w:pPr>
            <w:r w:rsidRPr="00C334A5">
              <w:t>4-</w:t>
            </w:r>
            <w:r w:rsidRPr="00C334A5">
              <w:rPr>
                <w:i/>
                <w:iCs/>
              </w:rPr>
              <w:t xml:space="preserve">L.casei </w:t>
            </w:r>
          </w:p>
        </w:tc>
        <w:tc>
          <w:tcPr>
            <w:tcW w:w="1420" w:type="dxa"/>
            <w:tcBorders>
              <w:top w:val="single" w:sz="4" w:space="0" w:color="000000"/>
              <w:left w:val="single" w:sz="4" w:space="0" w:color="000000"/>
              <w:bottom w:val="single" w:sz="4" w:space="0" w:color="000000"/>
            </w:tcBorders>
          </w:tcPr>
          <w:p w:rsidR="00D0089A" w:rsidRPr="00C334A5" w:rsidRDefault="00D0089A" w:rsidP="00DA2850">
            <w:pPr>
              <w:snapToGrid w:val="0"/>
              <w:jc w:val="center"/>
            </w:pPr>
            <w:r w:rsidRPr="00C334A5">
              <w:t>+</w:t>
            </w:r>
          </w:p>
        </w:tc>
        <w:tc>
          <w:tcPr>
            <w:tcW w:w="1740" w:type="dxa"/>
            <w:tcBorders>
              <w:top w:val="single" w:sz="4" w:space="0" w:color="000000"/>
              <w:left w:val="single" w:sz="4" w:space="0" w:color="000000"/>
              <w:bottom w:val="single" w:sz="4" w:space="0" w:color="000000"/>
            </w:tcBorders>
          </w:tcPr>
          <w:p w:rsidR="00D0089A" w:rsidRPr="00C334A5" w:rsidRDefault="00D0089A" w:rsidP="00DA2850">
            <w:pPr>
              <w:snapToGrid w:val="0"/>
              <w:jc w:val="center"/>
            </w:pPr>
            <w:r w:rsidRPr="00C334A5">
              <w:t>+</w:t>
            </w:r>
          </w:p>
        </w:tc>
        <w:tc>
          <w:tcPr>
            <w:tcW w:w="1780" w:type="dxa"/>
            <w:tcBorders>
              <w:top w:val="single" w:sz="4" w:space="0" w:color="000000"/>
              <w:left w:val="single" w:sz="4" w:space="0" w:color="000000"/>
              <w:bottom w:val="single" w:sz="4" w:space="0" w:color="000000"/>
            </w:tcBorders>
          </w:tcPr>
          <w:p w:rsidR="00D0089A" w:rsidRPr="00C334A5" w:rsidRDefault="00D0089A" w:rsidP="00DA2850">
            <w:pPr>
              <w:snapToGrid w:val="0"/>
              <w:jc w:val="center"/>
            </w:pPr>
            <w:r w:rsidRPr="00C334A5">
              <w:t>+</w:t>
            </w:r>
          </w:p>
        </w:tc>
        <w:tc>
          <w:tcPr>
            <w:tcW w:w="2036" w:type="dxa"/>
            <w:tcBorders>
              <w:top w:val="single" w:sz="4" w:space="0" w:color="000000"/>
              <w:left w:val="single" w:sz="4" w:space="0" w:color="000000"/>
              <w:bottom w:val="single" w:sz="4" w:space="0" w:color="000000"/>
              <w:right w:val="single" w:sz="4" w:space="0" w:color="000000"/>
            </w:tcBorders>
          </w:tcPr>
          <w:p w:rsidR="00D0089A" w:rsidRPr="00C334A5" w:rsidRDefault="00D0089A" w:rsidP="00DA2850">
            <w:pPr>
              <w:snapToGrid w:val="0"/>
              <w:jc w:val="center"/>
            </w:pPr>
            <w:r w:rsidRPr="00C334A5">
              <w:t>+</w:t>
            </w:r>
          </w:p>
        </w:tc>
      </w:tr>
      <w:tr w:rsidR="00D0089A" w:rsidRPr="00280FC7">
        <w:tc>
          <w:tcPr>
            <w:tcW w:w="2500" w:type="dxa"/>
            <w:tcBorders>
              <w:top w:val="single" w:sz="4" w:space="0" w:color="000000"/>
              <w:left w:val="single" w:sz="4" w:space="0" w:color="000000"/>
              <w:bottom w:val="single" w:sz="4" w:space="0" w:color="000000"/>
            </w:tcBorders>
          </w:tcPr>
          <w:p w:rsidR="00D0089A" w:rsidRPr="00C334A5" w:rsidRDefault="00D0089A" w:rsidP="00DA2850">
            <w:pPr>
              <w:pStyle w:val="af4"/>
              <w:snapToGrid w:val="0"/>
              <w:rPr>
                <w:i/>
                <w:iCs/>
              </w:rPr>
            </w:pPr>
            <w:r w:rsidRPr="00C334A5">
              <w:t>5-</w:t>
            </w:r>
            <w:r w:rsidRPr="00C334A5">
              <w:rPr>
                <w:i/>
                <w:iCs/>
              </w:rPr>
              <w:t xml:space="preserve">L.casei </w:t>
            </w:r>
          </w:p>
        </w:tc>
        <w:tc>
          <w:tcPr>
            <w:tcW w:w="1420" w:type="dxa"/>
            <w:tcBorders>
              <w:top w:val="single" w:sz="4" w:space="0" w:color="000000"/>
              <w:left w:val="single" w:sz="4" w:space="0" w:color="000000"/>
              <w:bottom w:val="single" w:sz="4" w:space="0" w:color="000000"/>
            </w:tcBorders>
          </w:tcPr>
          <w:p w:rsidR="00D0089A" w:rsidRPr="00C334A5" w:rsidRDefault="00D0089A" w:rsidP="00DA2850">
            <w:pPr>
              <w:snapToGrid w:val="0"/>
              <w:jc w:val="center"/>
            </w:pPr>
            <w:r w:rsidRPr="00C334A5">
              <w:t>+</w:t>
            </w:r>
          </w:p>
        </w:tc>
        <w:tc>
          <w:tcPr>
            <w:tcW w:w="1740" w:type="dxa"/>
            <w:tcBorders>
              <w:top w:val="single" w:sz="4" w:space="0" w:color="000000"/>
              <w:left w:val="single" w:sz="4" w:space="0" w:color="000000"/>
              <w:bottom w:val="single" w:sz="4" w:space="0" w:color="000000"/>
            </w:tcBorders>
          </w:tcPr>
          <w:p w:rsidR="00D0089A" w:rsidRPr="00C334A5" w:rsidRDefault="00D0089A" w:rsidP="00DA2850">
            <w:pPr>
              <w:snapToGrid w:val="0"/>
              <w:jc w:val="center"/>
            </w:pPr>
            <w:r w:rsidRPr="00C334A5">
              <w:t>+</w:t>
            </w:r>
          </w:p>
        </w:tc>
        <w:tc>
          <w:tcPr>
            <w:tcW w:w="1780" w:type="dxa"/>
            <w:tcBorders>
              <w:top w:val="single" w:sz="4" w:space="0" w:color="000000"/>
              <w:left w:val="single" w:sz="4" w:space="0" w:color="000000"/>
              <w:bottom w:val="single" w:sz="4" w:space="0" w:color="000000"/>
            </w:tcBorders>
          </w:tcPr>
          <w:p w:rsidR="00D0089A" w:rsidRPr="00C334A5" w:rsidRDefault="00D0089A" w:rsidP="00DA2850">
            <w:pPr>
              <w:snapToGrid w:val="0"/>
              <w:jc w:val="center"/>
            </w:pPr>
            <w:r w:rsidRPr="00C334A5">
              <w:t>+</w:t>
            </w:r>
          </w:p>
        </w:tc>
        <w:tc>
          <w:tcPr>
            <w:tcW w:w="2036" w:type="dxa"/>
            <w:tcBorders>
              <w:top w:val="single" w:sz="4" w:space="0" w:color="000000"/>
              <w:left w:val="single" w:sz="4" w:space="0" w:color="000000"/>
              <w:bottom w:val="single" w:sz="4" w:space="0" w:color="000000"/>
              <w:right w:val="single" w:sz="4" w:space="0" w:color="000000"/>
            </w:tcBorders>
          </w:tcPr>
          <w:p w:rsidR="00D0089A" w:rsidRPr="00C334A5" w:rsidRDefault="00D0089A" w:rsidP="00DA2850">
            <w:pPr>
              <w:snapToGrid w:val="0"/>
              <w:jc w:val="center"/>
            </w:pPr>
            <w:r w:rsidRPr="00C334A5">
              <w:t>+</w:t>
            </w:r>
          </w:p>
        </w:tc>
      </w:tr>
      <w:tr w:rsidR="00D0089A" w:rsidRPr="00280FC7">
        <w:tc>
          <w:tcPr>
            <w:tcW w:w="2500" w:type="dxa"/>
            <w:tcBorders>
              <w:top w:val="single" w:sz="4" w:space="0" w:color="000000"/>
              <w:left w:val="single" w:sz="4" w:space="0" w:color="000000"/>
              <w:bottom w:val="single" w:sz="4" w:space="0" w:color="000000"/>
            </w:tcBorders>
          </w:tcPr>
          <w:p w:rsidR="00D0089A" w:rsidRPr="00C334A5" w:rsidRDefault="00D0089A" w:rsidP="00DA2850">
            <w:pPr>
              <w:pStyle w:val="af4"/>
              <w:snapToGrid w:val="0"/>
              <w:rPr>
                <w:i/>
                <w:iCs/>
              </w:rPr>
            </w:pPr>
            <w:r w:rsidRPr="00C334A5">
              <w:t>6-</w:t>
            </w:r>
            <w:r w:rsidRPr="00C334A5">
              <w:rPr>
                <w:i/>
                <w:iCs/>
              </w:rPr>
              <w:t xml:space="preserve">L.casei </w:t>
            </w:r>
          </w:p>
        </w:tc>
        <w:tc>
          <w:tcPr>
            <w:tcW w:w="1420" w:type="dxa"/>
            <w:tcBorders>
              <w:top w:val="single" w:sz="4" w:space="0" w:color="000000"/>
              <w:left w:val="single" w:sz="4" w:space="0" w:color="000000"/>
              <w:bottom w:val="single" w:sz="4" w:space="0" w:color="000000"/>
            </w:tcBorders>
          </w:tcPr>
          <w:p w:rsidR="00D0089A" w:rsidRPr="00C334A5" w:rsidRDefault="00D0089A" w:rsidP="00DA2850">
            <w:pPr>
              <w:snapToGrid w:val="0"/>
              <w:jc w:val="center"/>
            </w:pPr>
            <w:r w:rsidRPr="00C334A5">
              <w:t>+</w:t>
            </w:r>
          </w:p>
        </w:tc>
        <w:tc>
          <w:tcPr>
            <w:tcW w:w="1740" w:type="dxa"/>
            <w:tcBorders>
              <w:top w:val="single" w:sz="4" w:space="0" w:color="000000"/>
              <w:left w:val="single" w:sz="4" w:space="0" w:color="000000"/>
              <w:bottom w:val="single" w:sz="4" w:space="0" w:color="000000"/>
            </w:tcBorders>
          </w:tcPr>
          <w:p w:rsidR="00D0089A" w:rsidRPr="00C334A5" w:rsidRDefault="00D0089A" w:rsidP="00DA2850">
            <w:pPr>
              <w:snapToGrid w:val="0"/>
              <w:jc w:val="center"/>
            </w:pPr>
            <w:r w:rsidRPr="00C334A5">
              <w:t>+</w:t>
            </w:r>
          </w:p>
        </w:tc>
        <w:tc>
          <w:tcPr>
            <w:tcW w:w="1780" w:type="dxa"/>
            <w:tcBorders>
              <w:top w:val="single" w:sz="4" w:space="0" w:color="000000"/>
              <w:left w:val="single" w:sz="4" w:space="0" w:color="000000"/>
              <w:bottom w:val="single" w:sz="4" w:space="0" w:color="000000"/>
            </w:tcBorders>
          </w:tcPr>
          <w:p w:rsidR="00D0089A" w:rsidRPr="00C334A5" w:rsidRDefault="00D0089A" w:rsidP="00DA2850">
            <w:pPr>
              <w:snapToGrid w:val="0"/>
              <w:jc w:val="center"/>
            </w:pPr>
            <w:r w:rsidRPr="00C334A5">
              <w:t>+</w:t>
            </w:r>
          </w:p>
        </w:tc>
        <w:tc>
          <w:tcPr>
            <w:tcW w:w="2036" w:type="dxa"/>
            <w:tcBorders>
              <w:top w:val="single" w:sz="4" w:space="0" w:color="000000"/>
              <w:left w:val="single" w:sz="4" w:space="0" w:color="000000"/>
              <w:bottom w:val="single" w:sz="4" w:space="0" w:color="000000"/>
              <w:right w:val="single" w:sz="4" w:space="0" w:color="000000"/>
            </w:tcBorders>
          </w:tcPr>
          <w:p w:rsidR="00D0089A" w:rsidRPr="00C334A5" w:rsidRDefault="00D0089A" w:rsidP="00DA2850">
            <w:pPr>
              <w:snapToGrid w:val="0"/>
              <w:jc w:val="center"/>
            </w:pPr>
            <w:r w:rsidRPr="00C334A5">
              <w:t>+</w:t>
            </w:r>
          </w:p>
        </w:tc>
      </w:tr>
      <w:tr w:rsidR="00D0089A" w:rsidRPr="00280FC7">
        <w:tc>
          <w:tcPr>
            <w:tcW w:w="2500" w:type="dxa"/>
            <w:tcBorders>
              <w:top w:val="single" w:sz="4" w:space="0" w:color="000000"/>
              <w:left w:val="single" w:sz="4" w:space="0" w:color="000000"/>
              <w:bottom w:val="single" w:sz="4" w:space="0" w:color="000000"/>
            </w:tcBorders>
          </w:tcPr>
          <w:p w:rsidR="00D0089A" w:rsidRPr="00C334A5" w:rsidRDefault="00D0089A" w:rsidP="00DA2850">
            <w:pPr>
              <w:pStyle w:val="af4"/>
              <w:snapToGrid w:val="0"/>
              <w:rPr>
                <w:i/>
                <w:iCs/>
              </w:rPr>
            </w:pPr>
            <w:r w:rsidRPr="00C334A5">
              <w:t>7-</w:t>
            </w:r>
            <w:r w:rsidRPr="00C334A5">
              <w:rPr>
                <w:i/>
                <w:iCs/>
              </w:rPr>
              <w:t xml:space="preserve">L.casei </w:t>
            </w:r>
          </w:p>
        </w:tc>
        <w:tc>
          <w:tcPr>
            <w:tcW w:w="1420" w:type="dxa"/>
            <w:tcBorders>
              <w:top w:val="single" w:sz="4" w:space="0" w:color="000000"/>
              <w:left w:val="single" w:sz="4" w:space="0" w:color="000000"/>
              <w:bottom w:val="single" w:sz="4" w:space="0" w:color="000000"/>
            </w:tcBorders>
          </w:tcPr>
          <w:p w:rsidR="00D0089A" w:rsidRPr="00C334A5" w:rsidRDefault="00D0089A" w:rsidP="00DA2850">
            <w:pPr>
              <w:snapToGrid w:val="0"/>
              <w:jc w:val="center"/>
            </w:pPr>
            <w:r w:rsidRPr="00C334A5">
              <w:t>+</w:t>
            </w:r>
          </w:p>
        </w:tc>
        <w:tc>
          <w:tcPr>
            <w:tcW w:w="1740" w:type="dxa"/>
            <w:tcBorders>
              <w:top w:val="single" w:sz="4" w:space="0" w:color="000000"/>
              <w:left w:val="single" w:sz="4" w:space="0" w:color="000000"/>
              <w:bottom w:val="single" w:sz="4" w:space="0" w:color="000000"/>
            </w:tcBorders>
          </w:tcPr>
          <w:p w:rsidR="00D0089A" w:rsidRPr="00C334A5" w:rsidRDefault="00D0089A" w:rsidP="00DA2850">
            <w:pPr>
              <w:snapToGrid w:val="0"/>
              <w:jc w:val="center"/>
            </w:pPr>
            <w:r w:rsidRPr="00C334A5">
              <w:t>+</w:t>
            </w:r>
          </w:p>
        </w:tc>
        <w:tc>
          <w:tcPr>
            <w:tcW w:w="1780" w:type="dxa"/>
            <w:tcBorders>
              <w:top w:val="single" w:sz="4" w:space="0" w:color="000000"/>
              <w:left w:val="single" w:sz="4" w:space="0" w:color="000000"/>
              <w:bottom w:val="single" w:sz="4" w:space="0" w:color="000000"/>
            </w:tcBorders>
          </w:tcPr>
          <w:p w:rsidR="00D0089A" w:rsidRPr="00C334A5" w:rsidRDefault="00D0089A" w:rsidP="00DA2850">
            <w:pPr>
              <w:snapToGrid w:val="0"/>
              <w:jc w:val="center"/>
            </w:pPr>
            <w:r w:rsidRPr="00C334A5">
              <w:t>+</w:t>
            </w:r>
          </w:p>
        </w:tc>
        <w:tc>
          <w:tcPr>
            <w:tcW w:w="2036" w:type="dxa"/>
            <w:tcBorders>
              <w:top w:val="single" w:sz="4" w:space="0" w:color="000000"/>
              <w:left w:val="single" w:sz="4" w:space="0" w:color="000000"/>
              <w:bottom w:val="single" w:sz="4" w:space="0" w:color="000000"/>
              <w:right w:val="single" w:sz="4" w:space="0" w:color="000000"/>
            </w:tcBorders>
          </w:tcPr>
          <w:p w:rsidR="00D0089A" w:rsidRPr="00C334A5" w:rsidRDefault="00D0089A" w:rsidP="00DA2850">
            <w:pPr>
              <w:snapToGrid w:val="0"/>
              <w:jc w:val="center"/>
            </w:pPr>
            <w:r w:rsidRPr="00C334A5">
              <w:t>+</w:t>
            </w:r>
          </w:p>
        </w:tc>
      </w:tr>
      <w:tr w:rsidR="00D0089A" w:rsidRPr="00280FC7">
        <w:tc>
          <w:tcPr>
            <w:tcW w:w="2500" w:type="dxa"/>
            <w:tcBorders>
              <w:top w:val="single" w:sz="4" w:space="0" w:color="000000"/>
              <w:left w:val="single" w:sz="4" w:space="0" w:color="000000"/>
              <w:bottom w:val="single" w:sz="4" w:space="0" w:color="000000"/>
            </w:tcBorders>
          </w:tcPr>
          <w:p w:rsidR="00D0089A" w:rsidRPr="00C334A5" w:rsidRDefault="00D0089A" w:rsidP="00DA2850">
            <w:pPr>
              <w:pStyle w:val="af4"/>
              <w:snapToGrid w:val="0"/>
              <w:rPr>
                <w:i/>
                <w:iCs/>
              </w:rPr>
            </w:pPr>
            <w:r w:rsidRPr="00C334A5">
              <w:t>8-</w:t>
            </w:r>
            <w:r w:rsidRPr="00C334A5">
              <w:rPr>
                <w:i/>
                <w:iCs/>
              </w:rPr>
              <w:t xml:space="preserve">L.casei </w:t>
            </w:r>
          </w:p>
        </w:tc>
        <w:tc>
          <w:tcPr>
            <w:tcW w:w="1420" w:type="dxa"/>
            <w:tcBorders>
              <w:top w:val="single" w:sz="4" w:space="0" w:color="000000"/>
              <w:left w:val="single" w:sz="4" w:space="0" w:color="000000"/>
              <w:bottom w:val="single" w:sz="4" w:space="0" w:color="000000"/>
            </w:tcBorders>
          </w:tcPr>
          <w:p w:rsidR="00D0089A" w:rsidRPr="00C334A5" w:rsidRDefault="00D0089A" w:rsidP="00DA2850">
            <w:pPr>
              <w:snapToGrid w:val="0"/>
              <w:jc w:val="center"/>
            </w:pPr>
            <w:r w:rsidRPr="00C334A5">
              <w:t>+</w:t>
            </w:r>
          </w:p>
        </w:tc>
        <w:tc>
          <w:tcPr>
            <w:tcW w:w="1740" w:type="dxa"/>
            <w:tcBorders>
              <w:top w:val="single" w:sz="4" w:space="0" w:color="000000"/>
              <w:left w:val="single" w:sz="4" w:space="0" w:color="000000"/>
              <w:bottom w:val="single" w:sz="4" w:space="0" w:color="000000"/>
            </w:tcBorders>
          </w:tcPr>
          <w:p w:rsidR="00D0089A" w:rsidRPr="00C334A5" w:rsidRDefault="00D0089A" w:rsidP="00DA2850">
            <w:pPr>
              <w:snapToGrid w:val="0"/>
              <w:jc w:val="center"/>
            </w:pPr>
            <w:r w:rsidRPr="00C334A5">
              <w:t>+</w:t>
            </w:r>
          </w:p>
        </w:tc>
        <w:tc>
          <w:tcPr>
            <w:tcW w:w="1780" w:type="dxa"/>
            <w:tcBorders>
              <w:top w:val="single" w:sz="4" w:space="0" w:color="000000"/>
              <w:left w:val="single" w:sz="4" w:space="0" w:color="000000"/>
              <w:bottom w:val="single" w:sz="4" w:space="0" w:color="000000"/>
            </w:tcBorders>
          </w:tcPr>
          <w:p w:rsidR="00D0089A" w:rsidRPr="00C334A5" w:rsidRDefault="00D0089A" w:rsidP="00DA2850">
            <w:pPr>
              <w:snapToGrid w:val="0"/>
              <w:jc w:val="center"/>
            </w:pPr>
            <w:r w:rsidRPr="00C334A5">
              <w:t>+</w:t>
            </w:r>
          </w:p>
        </w:tc>
        <w:tc>
          <w:tcPr>
            <w:tcW w:w="2036" w:type="dxa"/>
            <w:tcBorders>
              <w:top w:val="single" w:sz="4" w:space="0" w:color="000000"/>
              <w:left w:val="single" w:sz="4" w:space="0" w:color="000000"/>
              <w:bottom w:val="single" w:sz="4" w:space="0" w:color="000000"/>
              <w:right w:val="single" w:sz="4" w:space="0" w:color="000000"/>
            </w:tcBorders>
          </w:tcPr>
          <w:p w:rsidR="00D0089A" w:rsidRPr="00C334A5" w:rsidRDefault="00D0089A" w:rsidP="00DA2850">
            <w:pPr>
              <w:snapToGrid w:val="0"/>
              <w:jc w:val="center"/>
              <w:rPr>
                <w:lang w:val="kk-KZ"/>
              </w:rPr>
            </w:pPr>
            <w:r w:rsidRPr="00C334A5">
              <w:rPr>
                <w:lang w:val="kk-KZ"/>
              </w:rPr>
              <w:t>-</w:t>
            </w:r>
          </w:p>
        </w:tc>
      </w:tr>
      <w:tr w:rsidR="00D0089A" w:rsidRPr="00280FC7">
        <w:tc>
          <w:tcPr>
            <w:tcW w:w="2500" w:type="dxa"/>
            <w:tcBorders>
              <w:top w:val="single" w:sz="4" w:space="0" w:color="000000"/>
              <w:left w:val="single" w:sz="4" w:space="0" w:color="000000"/>
              <w:bottom w:val="single" w:sz="4" w:space="0" w:color="000000"/>
            </w:tcBorders>
          </w:tcPr>
          <w:p w:rsidR="00D0089A" w:rsidRPr="00C334A5" w:rsidRDefault="00D0089A" w:rsidP="00DA2850">
            <w:pPr>
              <w:pStyle w:val="af4"/>
              <w:snapToGrid w:val="0"/>
              <w:rPr>
                <w:i/>
                <w:iCs/>
              </w:rPr>
            </w:pPr>
            <w:r w:rsidRPr="00C334A5">
              <w:t>9-</w:t>
            </w:r>
            <w:r w:rsidRPr="00C334A5">
              <w:rPr>
                <w:i/>
                <w:iCs/>
              </w:rPr>
              <w:t xml:space="preserve">L.casei </w:t>
            </w:r>
          </w:p>
        </w:tc>
        <w:tc>
          <w:tcPr>
            <w:tcW w:w="1420" w:type="dxa"/>
            <w:tcBorders>
              <w:top w:val="single" w:sz="4" w:space="0" w:color="000000"/>
              <w:left w:val="single" w:sz="4" w:space="0" w:color="000000"/>
              <w:bottom w:val="single" w:sz="4" w:space="0" w:color="000000"/>
            </w:tcBorders>
          </w:tcPr>
          <w:p w:rsidR="00D0089A" w:rsidRPr="00C334A5" w:rsidRDefault="00D0089A" w:rsidP="00DA2850">
            <w:pPr>
              <w:snapToGrid w:val="0"/>
              <w:jc w:val="center"/>
            </w:pPr>
            <w:r w:rsidRPr="00C334A5">
              <w:t>+</w:t>
            </w:r>
          </w:p>
        </w:tc>
        <w:tc>
          <w:tcPr>
            <w:tcW w:w="1740" w:type="dxa"/>
            <w:tcBorders>
              <w:top w:val="single" w:sz="4" w:space="0" w:color="000000"/>
              <w:left w:val="single" w:sz="4" w:space="0" w:color="000000"/>
              <w:bottom w:val="single" w:sz="4" w:space="0" w:color="000000"/>
            </w:tcBorders>
          </w:tcPr>
          <w:p w:rsidR="00D0089A" w:rsidRPr="00C334A5" w:rsidRDefault="00D0089A" w:rsidP="00DA2850">
            <w:pPr>
              <w:snapToGrid w:val="0"/>
              <w:jc w:val="center"/>
              <w:rPr>
                <w:lang w:val="kk-KZ"/>
              </w:rPr>
            </w:pPr>
            <w:r w:rsidRPr="00C334A5">
              <w:rPr>
                <w:lang w:val="kk-KZ"/>
              </w:rPr>
              <w:t>+</w:t>
            </w:r>
          </w:p>
        </w:tc>
        <w:tc>
          <w:tcPr>
            <w:tcW w:w="1780" w:type="dxa"/>
            <w:tcBorders>
              <w:top w:val="single" w:sz="4" w:space="0" w:color="000000"/>
              <w:left w:val="single" w:sz="4" w:space="0" w:color="000000"/>
              <w:bottom w:val="single" w:sz="4" w:space="0" w:color="000000"/>
            </w:tcBorders>
          </w:tcPr>
          <w:p w:rsidR="00D0089A" w:rsidRPr="00C334A5" w:rsidRDefault="00D0089A" w:rsidP="00DA2850">
            <w:pPr>
              <w:snapToGrid w:val="0"/>
              <w:jc w:val="center"/>
              <w:rPr>
                <w:lang w:val="kk-KZ"/>
              </w:rPr>
            </w:pPr>
            <w:r w:rsidRPr="00C334A5">
              <w:rPr>
                <w:lang w:val="kk-KZ"/>
              </w:rPr>
              <w:t>-</w:t>
            </w:r>
          </w:p>
        </w:tc>
        <w:tc>
          <w:tcPr>
            <w:tcW w:w="2036" w:type="dxa"/>
            <w:tcBorders>
              <w:top w:val="single" w:sz="4" w:space="0" w:color="000000"/>
              <w:left w:val="single" w:sz="4" w:space="0" w:color="000000"/>
              <w:bottom w:val="single" w:sz="4" w:space="0" w:color="000000"/>
              <w:right w:val="single" w:sz="4" w:space="0" w:color="000000"/>
            </w:tcBorders>
          </w:tcPr>
          <w:p w:rsidR="00D0089A" w:rsidRPr="00C334A5" w:rsidRDefault="00D0089A" w:rsidP="00DA2850">
            <w:pPr>
              <w:snapToGrid w:val="0"/>
              <w:jc w:val="center"/>
              <w:rPr>
                <w:lang w:val="kk-KZ"/>
              </w:rPr>
            </w:pPr>
            <w:r w:rsidRPr="00C334A5">
              <w:rPr>
                <w:lang w:val="kk-KZ"/>
              </w:rPr>
              <w:t>-</w:t>
            </w:r>
          </w:p>
        </w:tc>
      </w:tr>
      <w:tr w:rsidR="00D0089A" w:rsidRPr="00280FC7">
        <w:tc>
          <w:tcPr>
            <w:tcW w:w="2500" w:type="dxa"/>
            <w:tcBorders>
              <w:top w:val="single" w:sz="4" w:space="0" w:color="000000"/>
              <w:left w:val="single" w:sz="4" w:space="0" w:color="000000"/>
              <w:bottom w:val="single" w:sz="4" w:space="0" w:color="000000"/>
            </w:tcBorders>
          </w:tcPr>
          <w:p w:rsidR="00D0089A" w:rsidRPr="00C334A5" w:rsidRDefault="00D0089A" w:rsidP="00DA2850">
            <w:pPr>
              <w:pStyle w:val="af4"/>
              <w:snapToGrid w:val="0"/>
              <w:rPr>
                <w:i/>
                <w:iCs/>
              </w:rPr>
            </w:pPr>
            <w:r w:rsidRPr="00C334A5">
              <w:t>10-</w:t>
            </w:r>
            <w:r w:rsidRPr="00C334A5">
              <w:rPr>
                <w:i/>
                <w:iCs/>
              </w:rPr>
              <w:t xml:space="preserve">L.casei </w:t>
            </w:r>
          </w:p>
        </w:tc>
        <w:tc>
          <w:tcPr>
            <w:tcW w:w="1420" w:type="dxa"/>
            <w:tcBorders>
              <w:top w:val="single" w:sz="4" w:space="0" w:color="000000"/>
              <w:left w:val="single" w:sz="4" w:space="0" w:color="000000"/>
              <w:bottom w:val="single" w:sz="4" w:space="0" w:color="000000"/>
            </w:tcBorders>
          </w:tcPr>
          <w:p w:rsidR="00D0089A" w:rsidRPr="00C334A5" w:rsidRDefault="00D0089A" w:rsidP="00DA2850">
            <w:pPr>
              <w:snapToGrid w:val="0"/>
              <w:jc w:val="center"/>
            </w:pPr>
            <w:r w:rsidRPr="00C334A5">
              <w:t>+</w:t>
            </w:r>
          </w:p>
        </w:tc>
        <w:tc>
          <w:tcPr>
            <w:tcW w:w="1740" w:type="dxa"/>
            <w:tcBorders>
              <w:top w:val="single" w:sz="4" w:space="0" w:color="000000"/>
              <w:left w:val="single" w:sz="4" w:space="0" w:color="000000"/>
              <w:bottom w:val="single" w:sz="4" w:space="0" w:color="000000"/>
            </w:tcBorders>
          </w:tcPr>
          <w:p w:rsidR="00D0089A" w:rsidRPr="00C334A5" w:rsidRDefault="00D0089A" w:rsidP="00DA2850">
            <w:pPr>
              <w:snapToGrid w:val="0"/>
              <w:jc w:val="center"/>
            </w:pPr>
            <w:r w:rsidRPr="00C334A5">
              <w:t>+</w:t>
            </w:r>
          </w:p>
        </w:tc>
        <w:tc>
          <w:tcPr>
            <w:tcW w:w="1780" w:type="dxa"/>
            <w:tcBorders>
              <w:top w:val="single" w:sz="4" w:space="0" w:color="000000"/>
              <w:left w:val="single" w:sz="4" w:space="0" w:color="000000"/>
              <w:bottom w:val="single" w:sz="4" w:space="0" w:color="000000"/>
            </w:tcBorders>
          </w:tcPr>
          <w:p w:rsidR="00D0089A" w:rsidRPr="00C334A5" w:rsidRDefault="00D0089A" w:rsidP="00DA2850">
            <w:pPr>
              <w:snapToGrid w:val="0"/>
              <w:jc w:val="center"/>
            </w:pPr>
            <w:r w:rsidRPr="00C334A5">
              <w:t>+</w:t>
            </w:r>
          </w:p>
        </w:tc>
        <w:tc>
          <w:tcPr>
            <w:tcW w:w="2036" w:type="dxa"/>
            <w:tcBorders>
              <w:top w:val="single" w:sz="4" w:space="0" w:color="000000"/>
              <w:left w:val="single" w:sz="4" w:space="0" w:color="000000"/>
              <w:bottom w:val="single" w:sz="4" w:space="0" w:color="000000"/>
              <w:right w:val="single" w:sz="4" w:space="0" w:color="000000"/>
            </w:tcBorders>
          </w:tcPr>
          <w:p w:rsidR="00D0089A" w:rsidRPr="00C334A5" w:rsidRDefault="00D0089A" w:rsidP="00DA2850">
            <w:pPr>
              <w:snapToGrid w:val="0"/>
              <w:jc w:val="center"/>
            </w:pPr>
            <w:r w:rsidRPr="00C334A5">
              <w:t>+</w:t>
            </w:r>
          </w:p>
        </w:tc>
      </w:tr>
      <w:tr w:rsidR="00D0089A" w:rsidRPr="00280FC7">
        <w:tc>
          <w:tcPr>
            <w:tcW w:w="2500" w:type="dxa"/>
            <w:tcBorders>
              <w:top w:val="single" w:sz="4" w:space="0" w:color="000000"/>
              <w:left w:val="single" w:sz="4" w:space="0" w:color="000000"/>
              <w:bottom w:val="single" w:sz="4" w:space="0" w:color="000000"/>
            </w:tcBorders>
          </w:tcPr>
          <w:p w:rsidR="00D0089A" w:rsidRPr="00C334A5" w:rsidRDefault="00D0089A" w:rsidP="00DA2850">
            <w:pPr>
              <w:pStyle w:val="af4"/>
              <w:snapToGrid w:val="0"/>
              <w:rPr>
                <w:i/>
                <w:iCs/>
              </w:rPr>
            </w:pPr>
            <w:r w:rsidRPr="00C334A5">
              <w:t>11-</w:t>
            </w:r>
            <w:r w:rsidRPr="00C334A5">
              <w:rPr>
                <w:i/>
                <w:iCs/>
              </w:rPr>
              <w:t xml:space="preserve">L.casei </w:t>
            </w:r>
          </w:p>
        </w:tc>
        <w:tc>
          <w:tcPr>
            <w:tcW w:w="1420" w:type="dxa"/>
            <w:tcBorders>
              <w:top w:val="single" w:sz="4" w:space="0" w:color="000000"/>
              <w:left w:val="single" w:sz="4" w:space="0" w:color="000000"/>
              <w:bottom w:val="single" w:sz="4" w:space="0" w:color="000000"/>
            </w:tcBorders>
          </w:tcPr>
          <w:p w:rsidR="00D0089A" w:rsidRPr="00C334A5" w:rsidRDefault="00D0089A" w:rsidP="00DA2850">
            <w:pPr>
              <w:snapToGrid w:val="0"/>
              <w:jc w:val="center"/>
            </w:pPr>
            <w:r w:rsidRPr="00C334A5">
              <w:t>+</w:t>
            </w:r>
          </w:p>
        </w:tc>
        <w:tc>
          <w:tcPr>
            <w:tcW w:w="1740" w:type="dxa"/>
            <w:tcBorders>
              <w:top w:val="single" w:sz="4" w:space="0" w:color="000000"/>
              <w:left w:val="single" w:sz="4" w:space="0" w:color="000000"/>
              <w:bottom w:val="single" w:sz="4" w:space="0" w:color="000000"/>
            </w:tcBorders>
          </w:tcPr>
          <w:p w:rsidR="00D0089A" w:rsidRPr="00C334A5" w:rsidRDefault="00D0089A" w:rsidP="00DA2850">
            <w:pPr>
              <w:snapToGrid w:val="0"/>
              <w:jc w:val="center"/>
            </w:pPr>
            <w:r w:rsidRPr="00C334A5">
              <w:t>+</w:t>
            </w:r>
          </w:p>
        </w:tc>
        <w:tc>
          <w:tcPr>
            <w:tcW w:w="1780" w:type="dxa"/>
            <w:tcBorders>
              <w:top w:val="single" w:sz="4" w:space="0" w:color="000000"/>
              <w:left w:val="single" w:sz="4" w:space="0" w:color="000000"/>
              <w:bottom w:val="single" w:sz="4" w:space="0" w:color="000000"/>
            </w:tcBorders>
          </w:tcPr>
          <w:p w:rsidR="00D0089A" w:rsidRPr="00C334A5" w:rsidRDefault="00D0089A" w:rsidP="00DA2850">
            <w:pPr>
              <w:snapToGrid w:val="0"/>
              <w:jc w:val="center"/>
            </w:pPr>
            <w:r w:rsidRPr="00C334A5">
              <w:t>+</w:t>
            </w:r>
          </w:p>
        </w:tc>
        <w:tc>
          <w:tcPr>
            <w:tcW w:w="2036" w:type="dxa"/>
            <w:tcBorders>
              <w:top w:val="single" w:sz="4" w:space="0" w:color="000000"/>
              <w:left w:val="single" w:sz="4" w:space="0" w:color="000000"/>
              <w:bottom w:val="single" w:sz="4" w:space="0" w:color="000000"/>
              <w:right w:val="single" w:sz="4" w:space="0" w:color="000000"/>
            </w:tcBorders>
          </w:tcPr>
          <w:p w:rsidR="00D0089A" w:rsidRPr="00C334A5" w:rsidRDefault="00D0089A" w:rsidP="00DA2850">
            <w:pPr>
              <w:snapToGrid w:val="0"/>
              <w:jc w:val="center"/>
            </w:pPr>
            <w:r w:rsidRPr="00C334A5">
              <w:t>-</w:t>
            </w:r>
          </w:p>
        </w:tc>
      </w:tr>
      <w:tr w:rsidR="00D0089A" w:rsidRPr="00280FC7">
        <w:tc>
          <w:tcPr>
            <w:tcW w:w="2500" w:type="dxa"/>
            <w:tcBorders>
              <w:top w:val="single" w:sz="4" w:space="0" w:color="000000"/>
              <w:left w:val="single" w:sz="4" w:space="0" w:color="000000"/>
              <w:bottom w:val="single" w:sz="4" w:space="0" w:color="000000"/>
            </w:tcBorders>
          </w:tcPr>
          <w:p w:rsidR="00D0089A" w:rsidRPr="00C334A5" w:rsidRDefault="00D0089A" w:rsidP="00DA2850">
            <w:pPr>
              <w:pStyle w:val="af4"/>
              <w:snapToGrid w:val="0"/>
              <w:rPr>
                <w:i/>
                <w:iCs/>
              </w:rPr>
            </w:pPr>
            <w:r w:rsidRPr="00C334A5">
              <w:t>13-</w:t>
            </w:r>
            <w:r w:rsidRPr="00C334A5">
              <w:rPr>
                <w:i/>
                <w:iCs/>
              </w:rPr>
              <w:t xml:space="preserve">L.casei </w:t>
            </w:r>
          </w:p>
        </w:tc>
        <w:tc>
          <w:tcPr>
            <w:tcW w:w="1420" w:type="dxa"/>
            <w:tcBorders>
              <w:top w:val="single" w:sz="4" w:space="0" w:color="000000"/>
              <w:left w:val="single" w:sz="4" w:space="0" w:color="000000"/>
              <w:bottom w:val="single" w:sz="4" w:space="0" w:color="000000"/>
            </w:tcBorders>
          </w:tcPr>
          <w:p w:rsidR="00D0089A" w:rsidRPr="00C334A5" w:rsidRDefault="00D0089A" w:rsidP="00DA2850">
            <w:pPr>
              <w:snapToGrid w:val="0"/>
              <w:jc w:val="center"/>
            </w:pPr>
            <w:r w:rsidRPr="00C334A5">
              <w:t>+</w:t>
            </w:r>
          </w:p>
        </w:tc>
        <w:tc>
          <w:tcPr>
            <w:tcW w:w="1740" w:type="dxa"/>
            <w:tcBorders>
              <w:top w:val="single" w:sz="4" w:space="0" w:color="000000"/>
              <w:left w:val="single" w:sz="4" w:space="0" w:color="000000"/>
              <w:bottom w:val="single" w:sz="4" w:space="0" w:color="000000"/>
            </w:tcBorders>
          </w:tcPr>
          <w:p w:rsidR="00D0089A" w:rsidRPr="00C334A5" w:rsidRDefault="00D0089A" w:rsidP="00DA2850">
            <w:pPr>
              <w:snapToGrid w:val="0"/>
              <w:jc w:val="center"/>
              <w:rPr>
                <w:lang w:val="kk-KZ"/>
              </w:rPr>
            </w:pPr>
            <w:r w:rsidRPr="00C334A5">
              <w:rPr>
                <w:lang w:val="kk-KZ"/>
              </w:rPr>
              <w:t>+</w:t>
            </w:r>
          </w:p>
        </w:tc>
        <w:tc>
          <w:tcPr>
            <w:tcW w:w="1780" w:type="dxa"/>
            <w:tcBorders>
              <w:top w:val="single" w:sz="4" w:space="0" w:color="000000"/>
              <w:left w:val="single" w:sz="4" w:space="0" w:color="000000"/>
              <w:bottom w:val="single" w:sz="4" w:space="0" w:color="000000"/>
            </w:tcBorders>
          </w:tcPr>
          <w:p w:rsidR="00D0089A" w:rsidRPr="00C334A5" w:rsidRDefault="00D0089A" w:rsidP="00DA2850">
            <w:pPr>
              <w:snapToGrid w:val="0"/>
              <w:jc w:val="center"/>
              <w:rPr>
                <w:lang w:val="kk-KZ"/>
              </w:rPr>
            </w:pPr>
            <w:r w:rsidRPr="00C334A5">
              <w:rPr>
                <w:lang w:val="kk-KZ"/>
              </w:rPr>
              <w:t>+</w:t>
            </w:r>
          </w:p>
        </w:tc>
        <w:tc>
          <w:tcPr>
            <w:tcW w:w="2036" w:type="dxa"/>
            <w:tcBorders>
              <w:top w:val="single" w:sz="4" w:space="0" w:color="000000"/>
              <w:left w:val="single" w:sz="4" w:space="0" w:color="000000"/>
              <w:bottom w:val="single" w:sz="4" w:space="0" w:color="000000"/>
              <w:right w:val="single" w:sz="4" w:space="0" w:color="000000"/>
            </w:tcBorders>
          </w:tcPr>
          <w:p w:rsidR="00D0089A" w:rsidRPr="00C334A5" w:rsidRDefault="00D0089A" w:rsidP="00DA2850">
            <w:pPr>
              <w:snapToGrid w:val="0"/>
              <w:jc w:val="center"/>
            </w:pPr>
            <w:r w:rsidRPr="00C334A5">
              <w:t>-</w:t>
            </w:r>
          </w:p>
        </w:tc>
      </w:tr>
      <w:tr w:rsidR="00D0089A" w:rsidRPr="00280FC7">
        <w:tc>
          <w:tcPr>
            <w:tcW w:w="2500" w:type="dxa"/>
            <w:tcBorders>
              <w:top w:val="single" w:sz="4" w:space="0" w:color="000000"/>
              <w:left w:val="single" w:sz="4" w:space="0" w:color="000000"/>
              <w:bottom w:val="single" w:sz="4" w:space="0" w:color="000000"/>
            </w:tcBorders>
          </w:tcPr>
          <w:p w:rsidR="00D0089A" w:rsidRPr="00C334A5" w:rsidRDefault="00D0089A" w:rsidP="00DA2850">
            <w:pPr>
              <w:pStyle w:val="af4"/>
              <w:snapToGrid w:val="0"/>
              <w:rPr>
                <w:i/>
                <w:iCs/>
              </w:rPr>
            </w:pPr>
            <w:r w:rsidRPr="00C334A5">
              <w:t>15-</w:t>
            </w:r>
            <w:r w:rsidRPr="00C334A5">
              <w:rPr>
                <w:i/>
                <w:iCs/>
              </w:rPr>
              <w:t xml:space="preserve">L.casei </w:t>
            </w:r>
          </w:p>
        </w:tc>
        <w:tc>
          <w:tcPr>
            <w:tcW w:w="1420" w:type="dxa"/>
            <w:tcBorders>
              <w:top w:val="single" w:sz="4" w:space="0" w:color="000000"/>
              <w:left w:val="single" w:sz="4" w:space="0" w:color="000000"/>
              <w:bottom w:val="single" w:sz="4" w:space="0" w:color="000000"/>
            </w:tcBorders>
          </w:tcPr>
          <w:p w:rsidR="00D0089A" w:rsidRPr="00C334A5" w:rsidRDefault="00D0089A" w:rsidP="00DA2850">
            <w:pPr>
              <w:snapToGrid w:val="0"/>
              <w:jc w:val="center"/>
            </w:pPr>
            <w:r w:rsidRPr="00C334A5">
              <w:t>+</w:t>
            </w:r>
          </w:p>
        </w:tc>
        <w:tc>
          <w:tcPr>
            <w:tcW w:w="1740" w:type="dxa"/>
            <w:tcBorders>
              <w:top w:val="single" w:sz="4" w:space="0" w:color="000000"/>
              <w:left w:val="single" w:sz="4" w:space="0" w:color="000000"/>
              <w:bottom w:val="single" w:sz="4" w:space="0" w:color="000000"/>
            </w:tcBorders>
          </w:tcPr>
          <w:p w:rsidR="00D0089A" w:rsidRPr="00C334A5" w:rsidRDefault="00D0089A" w:rsidP="00DA2850">
            <w:pPr>
              <w:snapToGrid w:val="0"/>
              <w:jc w:val="center"/>
            </w:pPr>
            <w:r w:rsidRPr="00C334A5">
              <w:t>+</w:t>
            </w:r>
          </w:p>
        </w:tc>
        <w:tc>
          <w:tcPr>
            <w:tcW w:w="1780" w:type="dxa"/>
            <w:tcBorders>
              <w:top w:val="single" w:sz="4" w:space="0" w:color="000000"/>
              <w:left w:val="single" w:sz="4" w:space="0" w:color="000000"/>
              <w:bottom w:val="single" w:sz="4" w:space="0" w:color="000000"/>
            </w:tcBorders>
          </w:tcPr>
          <w:p w:rsidR="00D0089A" w:rsidRPr="00C334A5" w:rsidRDefault="00D0089A" w:rsidP="00DA2850">
            <w:pPr>
              <w:snapToGrid w:val="0"/>
              <w:jc w:val="center"/>
            </w:pPr>
            <w:r w:rsidRPr="00C334A5">
              <w:t>+</w:t>
            </w:r>
          </w:p>
        </w:tc>
        <w:tc>
          <w:tcPr>
            <w:tcW w:w="2036" w:type="dxa"/>
            <w:tcBorders>
              <w:top w:val="single" w:sz="4" w:space="0" w:color="000000"/>
              <w:left w:val="single" w:sz="4" w:space="0" w:color="000000"/>
              <w:bottom w:val="single" w:sz="4" w:space="0" w:color="000000"/>
              <w:right w:val="single" w:sz="4" w:space="0" w:color="000000"/>
            </w:tcBorders>
          </w:tcPr>
          <w:p w:rsidR="00D0089A" w:rsidRPr="00C334A5" w:rsidRDefault="00D0089A" w:rsidP="00DA2850">
            <w:pPr>
              <w:snapToGrid w:val="0"/>
              <w:jc w:val="center"/>
            </w:pPr>
            <w:r w:rsidRPr="00C334A5">
              <w:t>+</w:t>
            </w:r>
          </w:p>
        </w:tc>
      </w:tr>
      <w:tr w:rsidR="00D0089A" w:rsidRPr="00280FC7">
        <w:tc>
          <w:tcPr>
            <w:tcW w:w="2500" w:type="dxa"/>
            <w:tcBorders>
              <w:top w:val="single" w:sz="4" w:space="0" w:color="000000"/>
              <w:left w:val="single" w:sz="4" w:space="0" w:color="000000"/>
              <w:bottom w:val="single" w:sz="4" w:space="0" w:color="000000"/>
            </w:tcBorders>
          </w:tcPr>
          <w:p w:rsidR="00D0089A" w:rsidRPr="00C334A5" w:rsidRDefault="00D0089A" w:rsidP="00DA2850">
            <w:pPr>
              <w:pStyle w:val="af4"/>
              <w:snapToGrid w:val="0"/>
              <w:rPr>
                <w:i/>
                <w:iCs/>
              </w:rPr>
            </w:pPr>
            <w:r w:rsidRPr="00C334A5">
              <w:t>16-</w:t>
            </w:r>
            <w:r w:rsidRPr="00C334A5">
              <w:rPr>
                <w:i/>
                <w:iCs/>
              </w:rPr>
              <w:t xml:space="preserve">L.casei </w:t>
            </w:r>
          </w:p>
        </w:tc>
        <w:tc>
          <w:tcPr>
            <w:tcW w:w="1420" w:type="dxa"/>
            <w:tcBorders>
              <w:top w:val="single" w:sz="4" w:space="0" w:color="000000"/>
              <w:left w:val="single" w:sz="4" w:space="0" w:color="000000"/>
              <w:bottom w:val="single" w:sz="4" w:space="0" w:color="000000"/>
            </w:tcBorders>
          </w:tcPr>
          <w:p w:rsidR="00D0089A" w:rsidRPr="00C334A5" w:rsidRDefault="00D0089A" w:rsidP="00DA2850">
            <w:pPr>
              <w:snapToGrid w:val="0"/>
              <w:jc w:val="center"/>
            </w:pPr>
            <w:r w:rsidRPr="00C334A5">
              <w:t>+</w:t>
            </w:r>
          </w:p>
        </w:tc>
        <w:tc>
          <w:tcPr>
            <w:tcW w:w="1740" w:type="dxa"/>
            <w:tcBorders>
              <w:top w:val="single" w:sz="4" w:space="0" w:color="000000"/>
              <w:left w:val="single" w:sz="4" w:space="0" w:color="000000"/>
              <w:bottom w:val="single" w:sz="4" w:space="0" w:color="000000"/>
            </w:tcBorders>
          </w:tcPr>
          <w:p w:rsidR="00D0089A" w:rsidRPr="00C334A5" w:rsidRDefault="00D0089A" w:rsidP="00DA2850">
            <w:pPr>
              <w:snapToGrid w:val="0"/>
              <w:jc w:val="center"/>
            </w:pPr>
            <w:r w:rsidRPr="00C334A5">
              <w:t>+</w:t>
            </w:r>
          </w:p>
        </w:tc>
        <w:tc>
          <w:tcPr>
            <w:tcW w:w="1780" w:type="dxa"/>
            <w:tcBorders>
              <w:top w:val="single" w:sz="4" w:space="0" w:color="000000"/>
              <w:left w:val="single" w:sz="4" w:space="0" w:color="000000"/>
              <w:bottom w:val="single" w:sz="4" w:space="0" w:color="000000"/>
            </w:tcBorders>
          </w:tcPr>
          <w:p w:rsidR="00D0089A" w:rsidRPr="00C334A5" w:rsidRDefault="00D0089A" w:rsidP="00DA2850">
            <w:pPr>
              <w:snapToGrid w:val="0"/>
              <w:jc w:val="center"/>
            </w:pPr>
            <w:r w:rsidRPr="00C334A5">
              <w:t>+</w:t>
            </w:r>
          </w:p>
        </w:tc>
        <w:tc>
          <w:tcPr>
            <w:tcW w:w="2036" w:type="dxa"/>
            <w:tcBorders>
              <w:top w:val="single" w:sz="4" w:space="0" w:color="000000"/>
              <w:left w:val="single" w:sz="4" w:space="0" w:color="000000"/>
              <w:bottom w:val="single" w:sz="4" w:space="0" w:color="000000"/>
              <w:right w:val="single" w:sz="4" w:space="0" w:color="000000"/>
            </w:tcBorders>
          </w:tcPr>
          <w:p w:rsidR="00D0089A" w:rsidRPr="00C334A5" w:rsidRDefault="00D0089A" w:rsidP="00DA2850">
            <w:pPr>
              <w:snapToGrid w:val="0"/>
              <w:jc w:val="center"/>
            </w:pPr>
            <w:r w:rsidRPr="00C334A5">
              <w:t>-</w:t>
            </w:r>
          </w:p>
        </w:tc>
      </w:tr>
      <w:tr w:rsidR="00D0089A" w:rsidRPr="00280FC7">
        <w:tc>
          <w:tcPr>
            <w:tcW w:w="2500" w:type="dxa"/>
            <w:tcBorders>
              <w:top w:val="single" w:sz="4" w:space="0" w:color="000000"/>
              <w:left w:val="single" w:sz="4" w:space="0" w:color="000000"/>
              <w:bottom w:val="single" w:sz="4" w:space="0" w:color="000000"/>
            </w:tcBorders>
          </w:tcPr>
          <w:p w:rsidR="00D0089A" w:rsidRPr="00C334A5" w:rsidRDefault="00D0089A" w:rsidP="00DA2850">
            <w:pPr>
              <w:pStyle w:val="af4"/>
              <w:snapToGrid w:val="0"/>
              <w:rPr>
                <w:i/>
                <w:iCs/>
              </w:rPr>
            </w:pPr>
            <w:r w:rsidRPr="00C334A5">
              <w:t>17-</w:t>
            </w:r>
            <w:r w:rsidRPr="00C334A5">
              <w:rPr>
                <w:i/>
                <w:iCs/>
              </w:rPr>
              <w:t xml:space="preserve">L.casei </w:t>
            </w:r>
          </w:p>
        </w:tc>
        <w:tc>
          <w:tcPr>
            <w:tcW w:w="1420" w:type="dxa"/>
            <w:tcBorders>
              <w:top w:val="single" w:sz="4" w:space="0" w:color="000000"/>
              <w:left w:val="single" w:sz="4" w:space="0" w:color="000000"/>
              <w:bottom w:val="single" w:sz="4" w:space="0" w:color="000000"/>
            </w:tcBorders>
          </w:tcPr>
          <w:p w:rsidR="00D0089A" w:rsidRPr="00C334A5" w:rsidRDefault="00D0089A" w:rsidP="00DA2850">
            <w:pPr>
              <w:snapToGrid w:val="0"/>
              <w:jc w:val="center"/>
            </w:pPr>
            <w:r w:rsidRPr="00C334A5">
              <w:t>+</w:t>
            </w:r>
          </w:p>
        </w:tc>
        <w:tc>
          <w:tcPr>
            <w:tcW w:w="1740" w:type="dxa"/>
            <w:tcBorders>
              <w:top w:val="single" w:sz="4" w:space="0" w:color="000000"/>
              <w:left w:val="single" w:sz="4" w:space="0" w:color="000000"/>
              <w:bottom w:val="single" w:sz="4" w:space="0" w:color="000000"/>
            </w:tcBorders>
          </w:tcPr>
          <w:p w:rsidR="00D0089A" w:rsidRPr="00C334A5" w:rsidRDefault="00D0089A" w:rsidP="00DA2850">
            <w:pPr>
              <w:snapToGrid w:val="0"/>
              <w:jc w:val="center"/>
            </w:pPr>
            <w:r w:rsidRPr="00C334A5">
              <w:t>+</w:t>
            </w:r>
          </w:p>
        </w:tc>
        <w:tc>
          <w:tcPr>
            <w:tcW w:w="1780" w:type="dxa"/>
            <w:tcBorders>
              <w:top w:val="single" w:sz="4" w:space="0" w:color="000000"/>
              <w:left w:val="single" w:sz="4" w:space="0" w:color="000000"/>
              <w:bottom w:val="single" w:sz="4" w:space="0" w:color="000000"/>
            </w:tcBorders>
          </w:tcPr>
          <w:p w:rsidR="00D0089A" w:rsidRPr="00C334A5" w:rsidRDefault="00D0089A" w:rsidP="00DA2850">
            <w:pPr>
              <w:snapToGrid w:val="0"/>
              <w:jc w:val="center"/>
            </w:pPr>
            <w:r w:rsidRPr="00C334A5">
              <w:t>+</w:t>
            </w:r>
          </w:p>
        </w:tc>
        <w:tc>
          <w:tcPr>
            <w:tcW w:w="2036" w:type="dxa"/>
            <w:tcBorders>
              <w:top w:val="single" w:sz="4" w:space="0" w:color="000000"/>
              <w:left w:val="single" w:sz="4" w:space="0" w:color="000000"/>
              <w:bottom w:val="single" w:sz="4" w:space="0" w:color="000000"/>
              <w:right w:val="single" w:sz="4" w:space="0" w:color="000000"/>
            </w:tcBorders>
          </w:tcPr>
          <w:p w:rsidR="00D0089A" w:rsidRPr="00C334A5" w:rsidRDefault="00D0089A" w:rsidP="00DA2850">
            <w:pPr>
              <w:snapToGrid w:val="0"/>
              <w:jc w:val="center"/>
            </w:pPr>
            <w:r w:rsidRPr="00C334A5">
              <w:t>+</w:t>
            </w:r>
          </w:p>
        </w:tc>
      </w:tr>
      <w:tr w:rsidR="00D0089A" w:rsidRPr="00280FC7">
        <w:tc>
          <w:tcPr>
            <w:tcW w:w="2500" w:type="dxa"/>
            <w:tcBorders>
              <w:top w:val="single" w:sz="4" w:space="0" w:color="000000"/>
              <w:left w:val="single" w:sz="4" w:space="0" w:color="000000"/>
              <w:bottom w:val="single" w:sz="4" w:space="0" w:color="000000"/>
            </w:tcBorders>
          </w:tcPr>
          <w:p w:rsidR="00D0089A" w:rsidRPr="00C334A5" w:rsidRDefault="00D0089A" w:rsidP="00DA2850">
            <w:pPr>
              <w:pStyle w:val="af4"/>
              <w:snapToGrid w:val="0"/>
              <w:rPr>
                <w:i/>
                <w:iCs/>
              </w:rPr>
            </w:pPr>
            <w:r w:rsidRPr="00C334A5">
              <w:t>18-</w:t>
            </w:r>
            <w:r w:rsidRPr="00C334A5">
              <w:rPr>
                <w:i/>
                <w:iCs/>
              </w:rPr>
              <w:t xml:space="preserve">L.casei </w:t>
            </w:r>
          </w:p>
        </w:tc>
        <w:tc>
          <w:tcPr>
            <w:tcW w:w="1420" w:type="dxa"/>
            <w:tcBorders>
              <w:top w:val="single" w:sz="4" w:space="0" w:color="000000"/>
              <w:left w:val="single" w:sz="4" w:space="0" w:color="000000"/>
              <w:bottom w:val="single" w:sz="4" w:space="0" w:color="000000"/>
            </w:tcBorders>
          </w:tcPr>
          <w:p w:rsidR="00D0089A" w:rsidRPr="00C334A5" w:rsidRDefault="00D0089A" w:rsidP="00DA2850">
            <w:pPr>
              <w:snapToGrid w:val="0"/>
              <w:jc w:val="center"/>
            </w:pPr>
            <w:r w:rsidRPr="00C334A5">
              <w:t>+</w:t>
            </w:r>
          </w:p>
        </w:tc>
        <w:tc>
          <w:tcPr>
            <w:tcW w:w="1740" w:type="dxa"/>
            <w:tcBorders>
              <w:top w:val="single" w:sz="4" w:space="0" w:color="000000"/>
              <w:left w:val="single" w:sz="4" w:space="0" w:color="000000"/>
              <w:bottom w:val="single" w:sz="4" w:space="0" w:color="000000"/>
            </w:tcBorders>
          </w:tcPr>
          <w:p w:rsidR="00D0089A" w:rsidRPr="00C334A5" w:rsidRDefault="00D0089A" w:rsidP="00DA2850">
            <w:pPr>
              <w:snapToGrid w:val="0"/>
              <w:jc w:val="center"/>
            </w:pPr>
            <w:r w:rsidRPr="00C334A5">
              <w:t>+</w:t>
            </w:r>
          </w:p>
        </w:tc>
        <w:tc>
          <w:tcPr>
            <w:tcW w:w="1780" w:type="dxa"/>
            <w:tcBorders>
              <w:top w:val="single" w:sz="4" w:space="0" w:color="000000"/>
              <w:left w:val="single" w:sz="4" w:space="0" w:color="000000"/>
              <w:bottom w:val="single" w:sz="4" w:space="0" w:color="000000"/>
            </w:tcBorders>
          </w:tcPr>
          <w:p w:rsidR="00D0089A" w:rsidRPr="00C334A5" w:rsidRDefault="00D0089A" w:rsidP="00DA2850">
            <w:pPr>
              <w:snapToGrid w:val="0"/>
              <w:jc w:val="center"/>
            </w:pPr>
            <w:r w:rsidRPr="00C334A5">
              <w:t>+</w:t>
            </w:r>
          </w:p>
        </w:tc>
        <w:tc>
          <w:tcPr>
            <w:tcW w:w="2036" w:type="dxa"/>
            <w:tcBorders>
              <w:top w:val="single" w:sz="4" w:space="0" w:color="000000"/>
              <w:left w:val="single" w:sz="4" w:space="0" w:color="000000"/>
              <w:bottom w:val="single" w:sz="4" w:space="0" w:color="000000"/>
              <w:right w:val="single" w:sz="4" w:space="0" w:color="000000"/>
            </w:tcBorders>
          </w:tcPr>
          <w:p w:rsidR="00D0089A" w:rsidRPr="00C334A5" w:rsidRDefault="00D0089A" w:rsidP="00DA2850">
            <w:pPr>
              <w:snapToGrid w:val="0"/>
              <w:jc w:val="center"/>
              <w:rPr>
                <w:lang w:val="kk-KZ"/>
              </w:rPr>
            </w:pPr>
            <w:r w:rsidRPr="00C334A5">
              <w:rPr>
                <w:lang w:val="kk-KZ"/>
              </w:rPr>
              <w:t>-</w:t>
            </w:r>
          </w:p>
        </w:tc>
      </w:tr>
      <w:tr w:rsidR="00D0089A" w:rsidRPr="00280FC7">
        <w:tc>
          <w:tcPr>
            <w:tcW w:w="2500" w:type="dxa"/>
            <w:tcBorders>
              <w:top w:val="single" w:sz="4" w:space="0" w:color="000000"/>
              <w:left w:val="single" w:sz="4" w:space="0" w:color="000000"/>
              <w:bottom w:val="single" w:sz="4" w:space="0" w:color="000000"/>
            </w:tcBorders>
          </w:tcPr>
          <w:p w:rsidR="00D0089A" w:rsidRPr="00C334A5" w:rsidRDefault="00D0089A" w:rsidP="00DA2850">
            <w:pPr>
              <w:pStyle w:val="af4"/>
              <w:snapToGrid w:val="0"/>
              <w:rPr>
                <w:i/>
                <w:iCs/>
              </w:rPr>
            </w:pPr>
            <w:r w:rsidRPr="00C334A5">
              <w:t>19-</w:t>
            </w:r>
            <w:r w:rsidRPr="00C334A5">
              <w:rPr>
                <w:i/>
                <w:iCs/>
              </w:rPr>
              <w:t xml:space="preserve">L.casei </w:t>
            </w:r>
          </w:p>
        </w:tc>
        <w:tc>
          <w:tcPr>
            <w:tcW w:w="1420" w:type="dxa"/>
            <w:tcBorders>
              <w:top w:val="single" w:sz="4" w:space="0" w:color="000000"/>
              <w:left w:val="single" w:sz="4" w:space="0" w:color="000000"/>
              <w:bottom w:val="single" w:sz="4" w:space="0" w:color="000000"/>
            </w:tcBorders>
          </w:tcPr>
          <w:p w:rsidR="00D0089A" w:rsidRPr="00C334A5" w:rsidRDefault="00D0089A" w:rsidP="00DA2850">
            <w:pPr>
              <w:snapToGrid w:val="0"/>
              <w:jc w:val="center"/>
            </w:pPr>
            <w:r w:rsidRPr="00C334A5">
              <w:t>+</w:t>
            </w:r>
          </w:p>
        </w:tc>
        <w:tc>
          <w:tcPr>
            <w:tcW w:w="1740" w:type="dxa"/>
            <w:tcBorders>
              <w:top w:val="single" w:sz="4" w:space="0" w:color="000000"/>
              <w:left w:val="single" w:sz="4" w:space="0" w:color="000000"/>
              <w:bottom w:val="single" w:sz="4" w:space="0" w:color="000000"/>
            </w:tcBorders>
          </w:tcPr>
          <w:p w:rsidR="00D0089A" w:rsidRPr="00C334A5" w:rsidRDefault="00D0089A" w:rsidP="00DA2850">
            <w:pPr>
              <w:snapToGrid w:val="0"/>
              <w:jc w:val="center"/>
            </w:pPr>
            <w:r w:rsidRPr="00C334A5">
              <w:t>+</w:t>
            </w:r>
          </w:p>
        </w:tc>
        <w:tc>
          <w:tcPr>
            <w:tcW w:w="1780" w:type="dxa"/>
            <w:tcBorders>
              <w:top w:val="single" w:sz="4" w:space="0" w:color="000000"/>
              <w:left w:val="single" w:sz="4" w:space="0" w:color="000000"/>
              <w:bottom w:val="single" w:sz="4" w:space="0" w:color="000000"/>
            </w:tcBorders>
          </w:tcPr>
          <w:p w:rsidR="00D0089A" w:rsidRPr="00C334A5" w:rsidRDefault="00D0089A" w:rsidP="00DA2850">
            <w:pPr>
              <w:snapToGrid w:val="0"/>
              <w:jc w:val="center"/>
            </w:pPr>
            <w:r w:rsidRPr="00C334A5">
              <w:t>+</w:t>
            </w:r>
          </w:p>
        </w:tc>
        <w:tc>
          <w:tcPr>
            <w:tcW w:w="2036" w:type="dxa"/>
            <w:tcBorders>
              <w:top w:val="single" w:sz="4" w:space="0" w:color="000000"/>
              <w:left w:val="single" w:sz="4" w:space="0" w:color="000000"/>
              <w:bottom w:val="single" w:sz="4" w:space="0" w:color="000000"/>
              <w:right w:val="single" w:sz="4" w:space="0" w:color="000000"/>
            </w:tcBorders>
          </w:tcPr>
          <w:p w:rsidR="00D0089A" w:rsidRPr="00C334A5" w:rsidRDefault="00D0089A" w:rsidP="00DA2850">
            <w:pPr>
              <w:snapToGrid w:val="0"/>
              <w:jc w:val="center"/>
            </w:pPr>
            <w:r w:rsidRPr="00C334A5">
              <w:t>-</w:t>
            </w:r>
          </w:p>
        </w:tc>
      </w:tr>
      <w:tr w:rsidR="00D0089A" w:rsidRPr="00280FC7">
        <w:trPr>
          <w:trHeight w:val="288"/>
        </w:trPr>
        <w:tc>
          <w:tcPr>
            <w:tcW w:w="2500" w:type="dxa"/>
            <w:tcBorders>
              <w:top w:val="single" w:sz="4" w:space="0" w:color="000000"/>
              <w:left w:val="single" w:sz="4" w:space="0" w:color="000000"/>
              <w:bottom w:val="single" w:sz="4" w:space="0" w:color="000000"/>
            </w:tcBorders>
          </w:tcPr>
          <w:p w:rsidR="00D0089A" w:rsidRPr="00C334A5" w:rsidRDefault="00D0089A" w:rsidP="00DA2850">
            <w:pPr>
              <w:pStyle w:val="af4"/>
              <w:snapToGrid w:val="0"/>
              <w:rPr>
                <w:i/>
                <w:iCs/>
              </w:rPr>
            </w:pPr>
            <w:r w:rsidRPr="00C334A5">
              <w:t>20-</w:t>
            </w:r>
            <w:r w:rsidRPr="00C334A5">
              <w:rPr>
                <w:i/>
                <w:iCs/>
              </w:rPr>
              <w:t xml:space="preserve">L.casei </w:t>
            </w:r>
          </w:p>
        </w:tc>
        <w:tc>
          <w:tcPr>
            <w:tcW w:w="1420" w:type="dxa"/>
            <w:tcBorders>
              <w:top w:val="single" w:sz="4" w:space="0" w:color="000000"/>
              <w:left w:val="single" w:sz="4" w:space="0" w:color="000000"/>
              <w:bottom w:val="single" w:sz="4" w:space="0" w:color="000000"/>
            </w:tcBorders>
          </w:tcPr>
          <w:p w:rsidR="00D0089A" w:rsidRPr="00C334A5" w:rsidRDefault="00D0089A" w:rsidP="00DA2850">
            <w:pPr>
              <w:snapToGrid w:val="0"/>
              <w:jc w:val="center"/>
            </w:pPr>
            <w:r w:rsidRPr="00C334A5">
              <w:t>+</w:t>
            </w:r>
          </w:p>
        </w:tc>
        <w:tc>
          <w:tcPr>
            <w:tcW w:w="1740" w:type="dxa"/>
            <w:tcBorders>
              <w:top w:val="single" w:sz="4" w:space="0" w:color="000000"/>
              <w:left w:val="single" w:sz="4" w:space="0" w:color="000000"/>
              <w:bottom w:val="single" w:sz="4" w:space="0" w:color="000000"/>
            </w:tcBorders>
          </w:tcPr>
          <w:p w:rsidR="00D0089A" w:rsidRPr="00C334A5" w:rsidRDefault="00D0089A" w:rsidP="00DA2850">
            <w:pPr>
              <w:snapToGrid w:val="0"/>
              <w:jc w:val="center"/>
            </w:pPr>
            <w:r w:rsidRPr="00C334A5">
              <w:t>+</w:t>
            </w:r>
          </w:p>
        </w:tc>
        <w:tc>
          <w:tcPr>
            <w:tcW w:w="1780" w:type="dxa"/>
            <w:tcBorders>
              <w:top w:val="single" w:sz="4" w:space="0" w:color="000000"/>
              <w:left w:val="single" w:sz="4" w:space="0" w:color="000000"/>
              <w:bottom w:val="single" w:sz="4" w:space="0" w:color="000000"/>
            </w:tcBorders>
          </w:tcPr>
          <w:p w:rsidR="00D0089A" w:rsidRPr="00C334A5" w:rsidRDefault="00D0089A" w:rsidP="00DA2850">
            <w:pPr>
              <w:snapToGrid w:val="0"/>
              <w:jc w:val="center"/>
            </w:pPr>
            <w:r w:rsidRPr="00C334A5">
              <w:t>+</w:t>
            </w:r>
          </w:p>
        </w:tc>
        <w:tc>
          <w:tcPr>
            <w:tcW w:w="2036" w:type="dxa"/>
            <w:tcBorders>
              <w:top w:val="single" w:sz="4" w:space="0" w:color="000000"/>
              <w:left w:val="single" w:sz="4" w:space="0" w:color="000000"/>
              <w:bottom w:val="single" w:sz="4" w:space="0" w:color="000000"/>
              <w:right w:val="single" w:sz="4" w:space="0" w:color="000000"/>
            </w:tcBorders>
          </w:tcPr>
          <w:p w:rsidR="00D0089A" w:rsidRPr="00C334A5" w:rsidRDefault="00D0089A" w:rsidP="00DA2850">
            <w:pPr>
              <w:snapToGrid w:val="0"/>
              <w:jc w:val="center"/>
            </w:pPr>
            <w:r w:rsidRPr="00C334A5">
              <w:t>+</w:t>
            </w:r>
          </w:p>
        </w:tc>
      </w:tr>
      <w:tr w:rsidR="00D0089A" w:rsidRPr="00280FC7">
        <w:trPr>
          <w:trHeight w:val="152"/>
        </w:trPr>
        <w:tc>
          <w:tcPr>
            <w:tcW w:w="2500" w:type="dxa"/>
            <w:tcBorders>
              <w:top w:val="single" w:sz="4" w:space="0" w:color="000000"/>
              <w:left w:val="single" w:sz="4" w:space="0" w:color="000000"/>
              <w:bottom w:val="single" w:sz="4" w:space="0" w:color="000000"/>
            </w:tcBorders>
          </w:tcPr>
          <w:p w:rsidR="00D0089A" w:rsidRPr="00C334A5" w:rsidRDefault="00D0089A" w:rsidP="00DA2850">
            <w:pPr>
              <w:pStyle w:val="af4"/>
              <w:snapToGrid w:val="0"/>
              <w:rPr>
                <w:i/>
                <w:iCs/>
              </w:rPr>
            </w:pPr>
            <w:r w:rsidRPr="00C334A5">
              <w:t>23-</w:t>
            </w:r>
            <w:r w:rsidRPr="00C334A5">
              <w:rPr>
                <w:i/>
                <w:iCs/>
              </w:rPr>
              <w:t xml:space="preserve">L.casei </w:t>
            </w:r>
          </w:p>
        </w:tc>
        <w:tc>
          <w:tcPr>
            <w:tcW w:w="1420" w:type="dxa"/>
            <w:tcBorders>
              <w:top w:val="single" w:sz="4" w:space="0" w:color="000000"/>
              <w:left w:val="single" w:sz="4" w:space="0" w:color="000000"/>
              <w:bottom w:val="single" w:sz="4" w:space="0" w:color="000000"/>
            </w:tcBorders>
          </w:tcPr>
          <w:p w:rsidR="00D0089A" w:rsidRPr="00C334A5" w:rsidRDefault="00D0089A" w:rsidP="00DA2850">
            <w:pPr>
              <w:snapToGrid w:val="0"/>
              <w:jc w:val="center"/>
            </w:pPr>
            <w:r w:rsidRPr="00C334A5">
              <w:t>+</w:t>
            </w:r>
          </w:p>
        </w:tc>
        <w:tc>
          <w:tcPr>
            <w:tcW w:w="1740" w:type="dxa"/>
            <w:tcBorders>
              <w:top w:val="single" w:sz="4" w:space="0" w:color="000000"/>
              <w:left w:val="single" w:sz="4" w:space="0" w:color="000000"/>
              <w:bottom w:val="single" w:sz="4" w:space="0" w:color="000000"/>
            </w:tcBorders>
          </w:tcPr>
          <w:p w:rsidR="00D0089A" w:rsidRPr="00C334A5" w:rsidRDefault="00D0089A" w:rsidP="00DA2850">
            <w:pPr>
              <w:snapToGrid w:val="0"/>
              <w:jc w:val="center"/>
              <w:rPr>
                <w:lang w:val="kk-KZ"/>
              </w:rPr>
            </w:pPr>
            <w:r w:rsidRPr="00C334A5">
              <w:rPr>
                <w:lang w:val="kk-KZ"/>
              </w:rPr>
              <w:t>+</w:t>
            </w:r>
          </w:p>
        </w:tc>
        <w:tc>
          <w:tcPr>
            <w:tcW w:w="1780" w:type="dxa"/>
            <w:tcBorders>
              <w:top w:val="single" w:sz="4" w:space="0" w:color="000000"/>
              <w:left w:val="single" w:sz="4" w:space="0" w:color="000000"/>
              <w:bottom w:val="single" w:sz="4" w:space="0" w:color="000000"/>
            </w:tcBorders>
          </w:tcPr>
          <w:p w:rsidR="00D0089A" w:rsidRPr="00C334A5" w:rsidRDefault="00D0089A" w:rsidP="00DA2850">
            <w:pPr>
              <w:snapToGrid w:val="0"/>
              <w:jc w:val="center"/>
              <w:rPr>
                <w:lang w:val="kk-KZ"/>
              </w:rPr>
            </w:pPr>
            <w:r w:rsidRPr="00C334A5">
              <w:rPr>
                <w:lang w:val="kk-KZ"/>
              </w:rPr>
              <w:t>-</w:t>
            </w:r>
          </w:p>
        </w:tc>
        <w:tc>
          <w:tcPr>
            <w:tcW w:w="2036" w:type="dxa"/>
            <w:tcBorders>
              <w:top w:val="single" w:sz="4" w:space="0" w:color="000000"/>
              <w:left w:val="single" w:sz="4" w:space="0" w:color="000000"/>
              <w:bottom w:val="single" w:sz="4" w:space="0" w:color="000000"/>
              <w:right w:val="single" w:sz="4" w:space="0" w:color="000000"/>
            </w:tcBorders>
          </w:tcPr>
          <w:p w:rsidR="00D0089A" w:rsidRPr="00C334A5" w:rsidRDefault="00D0089A" w:rsidP="00DA2850">
            <w:pPr>
              <w:snapToGrid w:val="0"/>
              <w:jc w:val="center"/>
              <w:rPr>
                <w:lang w:val="kk-KZ"/>
              </w:rPr>
            </w:pPr>
            <w:r w:rsidRPr="00C334A5">
              <w:rPr>
                <w:lang w:val="kk-KZ"/>
              </w:rPr>
              <w:t>-</w:t>
            </w:r>
          </w:p>
        </w:tc>
      </w:tr>
      <w:tr w:rsidR="00D0089A" w:rsidRPr="00280FC7">
        <w:trPr>
          <w:trHeight w:val="422"/>
        </w:trPr>
        <w:tc>
          <w:tcPr>
            <w:tcW w:w="2500" w:type="dxa"/>
            <w:tcBorders>
              <w:top w:val="single" w:sz="4" w:space="0" w:color="000000"/>
              <w:left w:val="single" w:sz="4" w:space="0" w:color="000000"/>
              <w:bottom w:val="single" w:sz="4" w:space="0" w:color="000000"/>
            </w:tcBorders>
          </w:tcPr>
          <w:p w:rsidR="00D0089A" w:rsidRPr="00C334A5" w:rsidRDefault="00D0089A" w:rsidP="00DA2850">
            <w:pPr>
              <w:pStyle w:val="af4"/>
              <w:snapToGrid w:val="0"/>
            </w:pPr>
            <w:r w:rsidRPr="00C334A5">
              <w:t xml:space="preserve">24- </w:t>
            </w:r>
            <w:r w:rsidRPr="00C334A5">
              <w:rPr>
                <w:i/>
                <w:iCs/>
                <w:lang w:val="en-US"/>
              </w:rPr>
              <w:t>L</w:t>
            </w:r>
            <w:r w:rsidRPr="00C334A5">
              <w:rPr>
                <w:i/>
                <w:iCs/>
              </w:rPr>
              <w:t>.</w:t>
            </w:r>
            <w:r w:rsidRPr="00C334A5">
              <w:rPr>
                <w:i/>
                <w:iCs/>
                <w:lang w:val="en-US"/>
              </w:rPr>
              <w:t>fermentum</w:t>
            </w:r>
            <w:r w:rsidRPr="00C334A5">
              <w:rPr>
                <w:lang w:val="en-US"/>
              </w:rPr>
              <w:t>ATCC</w:t>
            </w:r>
            <w:r w:rsidRPr="00C334A5">
              <w:t xml:space="preserve"> 9338</w:t>
            </w:r>
          </w:p>
        </w:tc>
        <w:tc>
          <w:tcPr>
            <w:tcW w:w="1420" w:type="dxa"/>
            <w:tcBorders>
              <w:top w:val="single" w:sz="4" w:space="0" w:color="000000"/>
              <w:left w:val="single" w:sz="4" w:space="0" w:color="000000"/>
              <w:bottom w:val="single" w:sz="4" w:space="0" w:color="000000"/>
            </w:tcBorders>
          </w:tcPr>
          <w:p w:rsidR="00D0089A" w:rsidRPr="00C334A5" w:rsidRDefault="00D0089A" w:rsidP="00DA2850">
            <w:pPr>
              <w:snapToGrid w:val="0"/>
              <w:jc w:val="center"/>
            </w:pPr>
            <w:r w:rsidRPr="00C334A5">
              <w:t>+</w:t>
            </w:r>
          </w:p>
        </w:tc>
        <w:tc>
          <w:tcPr>
            <w:tcW w:w="1740" w:type="dxa"/>
            <w:tcBorders>
              <w:top w:val="single" w:sz="4" w:space="0" w:color="000000"/>
              <w:left w:val="single" w:sz="4" w:space="0" w:color="000000"/>
              <w:bottom w:val="single" w:sz="4" w:space="0" w:color="000000"/>
            </w:tcBorders>
          </w:tcPr>
          <w:p w:rsidR="00D0089A" w:rsidRPr="00C334A5" w:rsidRDefault="00D0089A" w:rsidP="00DA2850">
            <w:pPr>
              <w:snapToGrid w:val="0"/>
              <w:jc w:val="center"/>
            </w:pPr>
            <w:r w:rsidRPr="00C334A5">
              <w:t>+</w:t>
            </w:r>
          </w:p>
        </w:tc>
        <w:tc>
          <w:tcPr>
            <w:tcW w:w="1780" w:type="dxa"/>
            <w:tcBorders>
              <w:top w:val="single" w:sz="4" w:space="0" w:color="000000"/>
              <w:left w:val="single" w:sz="4" w:space="0" w:color="000000"/>
              <w:bottom w:val="single" w:sz="4" w:space="0" w:color="000000"/>
            </w:tcBorders>
          </w:tcPr>
          <w:p w:rsidR="00D0089A" w:rsidRPr="00C334A5" w:rsidRDefault="00D0089A" w:rsidP="00DA2850">
            <w:pPr>
              <w:snapToGrid w:val="0"/>
              <w:jc w:val="center"/>
            </w:pPr>
            <w:r w:rsidRPr="00C334A5">
              <w:t>-</w:t>
            </w:r>
          </w:p>
        </w:tc>
        <w:tc>
          <w:tcPr>
            <w:tcW w:w="2036" w:type="dxa"/>
            <w:tcBorders>
              <w:top w:val="single" w:sz="4" w:space="0" w:color="000000"/>
              <w:left w:val="single" w:sz="4" w:space="0" w:color="000000"/>
              <w:bottom w:val="single" w:sz="4" w:space="0" w:color="000000"/>
              <w:right w:val="single" w:sz="4" w:space="0" w:color="000000"/>
            </w:tcBorders>
          </w:tcPr>
          <w:p w:rsidR="00D0089A" w:rsidRPr="00C334A5" w:rsidRDefault="00D0089A" w:rsidP="00DA2850">
            <w:pPr>
              <w:snapToGrid w:val="0"/>
              <w:jc w:val="center"/>
            </w:pPr>
            <w:r w:rsidRPr="00C334A5">
              <w:t>-</w:t>
            </w:r>
          </w:p>
        </w:tc>
      </w:tr>
      <w:tr w:rsidR="00D0089A" w:rsidRPr="00280FC7">
        <w:trPr>
          <w:trHeight w:val="265"/>
        </w:trPr>
        <w:tc>
          <w:tcPr>
            <w:tcW w:w="2500" w:type="dxa"/>
            <w:tcBorders>
              <w:top w:val="single" w:sz="4" w:space="0" w:color="000000"/>
              <w:left w:val="single" w:sz="4" w:space="0" w:color="000000"/>
              <w:bottom w:val="single" w:sz="4" w:space="0" w:color="000000"/>
            </w:tcBorders>
          </w:tcPr>
          <w:p w:rsidR="00D0089A" w:rsidRPr="00C334A5" w:rsidRDefault="00D0089A" w:rsidP="00DA2850">
            <w:pPr>
              <w:pStyle w:val="af4"/>
              <w:snapToGrid w:val="0"/>
              <w:rPr>
                <w:i/>
                <w:iCs/>
                <w:lang w:val="en-US"/>
              </w:rPr>
            </w:pPr>
            <w:r w:rsidRPr="00C334A5">
              <w:t>26-</w:t>
            </w:r>
            <w:r w:rsidRPr="00C334A5">
              <w:rPr>
                <w:i/>
                <w:iCs/>
                <w:lang w:val="en-US"/>
              </w:rPr>
              <w:t>L</w:t>
            </w:r>
            <w:r w:rsidRPr="00C334A5">
              <w:rPr>
                <w:i/>
                <w:iCs/>
              </w:rPr>
              <w:t>.</w:t>
            </w:r>
            <w:r w:rsidRPr="00C334A5">
              <w:rPr>
                <w:i/>
                <w:iCs/>
                <w:lang w:val="en-US"/>
              </w:rPr>
              <w:t>fermentum</w:t>
            </w:r>
          </w:p>
        </w:tc>
        <w:tc>
          <w:tcPr>
            <w:tcW w:w="1420" w:type="dxa"/>
            <w:tcBorders>
              <w:top w:val="single" w:sz="4" w:space="0" w:color="000000"/>
              <w:left w:val="single" w:sz="4" w:space="0" w:color="000000"/>
              <w:bottom w:val="single" w:sz="4" w:space="0" w:color="000000"/>
            </w:tcBorders>
          </w:tcPr>
          <w:p w:rsidR="00D0089A" w:rsidRPr="00C334A5" w:rsidRDefault="00D0089A" w:rsidP="00DA2850">
            <w:pPr>
              <w:snapToGrid w:val="0"/>
              <w:jc w:val="center"/>
            </w:pPr>
            <w:r w:rsidRPr="00C334A5">
              <w:t>+</w:t>
            </w:r>
          </w:p>
        </w:tc>
        <w:tc>
          <w:tcPr>
            <w:tcW w:w="1740" w:type="dxa"/>
            <w:tcBorders>
              <w:top w:val="single" w:sz="4" w:space="0" w:color="000000"/>
              <w:left w:val="single" w:sz="4" w:space="0" w:color="000000"/>
              <w:bottom w:val="single" w:sz="4" w:space="0" w:color="000000"/>
            </w:tcBorders>
          </w:tcPr>
          <w:p w:rsidR="00D0089A" w:rsidRPr="00C334A5" w:rsidRDefault="00D0089A" w:rsidP="00DA2850">
            <w:pPr>
              <w:snapToGrid w:val="0"/>
              <w:jc w:val="center"/>
            </w:pPr>
            <w:r w:rsidRPr="00C334A5">
              <w:t>+</w:t>
            </w:r>
          </w:p>
        </w:tc>
        <w:tc>
          <w:tcPr>
            <w:tcW w:w="1780" w:type="dxa"/>
            <w:tcBorders>
              <w:top w:val="single" w:sz="4" w:space="0" w:color="000000"/>
              <w:left w:val="single" w:sz="4" w:space="0" w:color="000000"/>
              <w:bottom w:val="single" w:sz="4" w:space="0" w:color="000000"/>
            </w:tcBorders>
          </w:tcPr>
          <w:p w:rsidR="00D0089A" w:rsidRPr="00C334A5" w:rsidRDefault="00D0089A" w:rsidP="00DA2850">
            <w:pPr>
              <w:snapToGrid w:val="0"/>
              <w:jc w:val="center"/>
            </w:pPr>
            <w:r w:rsidRPr="00C334A5">
              <w:t>+</w:t>
            </w:r>
          </w:p>
        </w:tc>
        <w:tc>
          <w:tcPr>
            <w:tcW w:w="2036" w:type="dxa"/>
            <w:tcBorders>
              <w:top w:val="single" w:sz="4" w:space="0" w:color="000000"/>
              <w:left w:val="single" w:sz="4" w:space="0" w:color="000000"/>
              <w:bottom w:val="single" w:sz="4" w:space="0" w:color="000000"/>
              <w:right w:val="single" w:sz="4" w:space="0" w:color="000000"/>
            </w:tcBorders>
          </w:tcPr>
          <w:p w:rsidR="00D0089A" w:rsidRPr="00C334A5" w:rsidRDefault="00D0089A" w:rsidP="00DA2850">
            <w:pPr>
              <w:snapToGrid w:val="0"/>
              <w:jc w:val="center"/>
            </w:pPr>
            <w:r w:rsidRPr="00C334A5">
              <w:t>-</w:t>
            </w:r>
          </w:p>
        </w:tc>
      </w:tr>
      <w:tr w:rsidR="00D0089A" w:rsidRPr="00280FC7">
        <w:trPr>
          <w:trHeight w:val="179"/>
        </w:trPr>
        <w:tc>
          <w:tcPr>
            <w:tcW w:w="2500" w:type="dxa"/>
            <w:tcBorders>
              <w:top w:val="single" w:sz="4" w:space="0" w:color="000000"/>
              <w:left w:val="single" w:sz="4" w:space="0" w:color="000000"/>
              <w:bottom w:val="single" w:sz="4" w:space="0" w:color="000000"/>
            </w:tcBorders>
          </w:tcPr>
          <w:p w:rsidR="00D0089A" w:rsidRPr="00C334A5" w:rsidRDefault="00D0089A" w:rsidP="00DA2850">
            <w:pPr>
              <w:pStyle w:val="af4"/>
              <w:snapToGrid w:val="0"/>
              <w:rPr>
                <w:i/>
                <w:iCs/>
              </w:rPr>
            </w:pPr>
            <w:r w:rsidRPr="00C334A5">
              <w:t xml:space="preserve">27- </w:t>
            </w:r>
            <w:r w:rsidRPr="00C334A5">
              <w:rPr>
                <w:i/>
                <w:iCs/>
              </w:rPr>
              <w:t>L.helveticus</w:t>
            </w:r>
          </w:p>
        </w:tc>
        <w:tc>
          <w:tcPr>
            <w:tcW w:w="1420" w:type="dxa"/>
            <w:tcBorders>
              <w:top w:val="single" w:sz="4" w:space="0" w:color="000000"/>
              <w:left w:val="single" w:sz="4" w:space="0" w:color="000000"/>
              <w:bottom w:val="single" w:sz="4" w:space="0" w:color="000000"/>
            </w:tcBorders>
          </w:tcPr>
          <w:p w:rsidR="00D0089A" w:rsidRPr="00C334A5" w:rsidRDefault="00D0089A" w:rsidP="00DA2850">
            <w:pPr>
              <w:snapToGrid w:val="0"/>
              <w:jc w:val="center"/>
            </w:pPr>
            <w:r w:rsidRPr="00C334A5">
              <w:t>+</w:t>
            </w:r>
          </w:p>
        </w:tc>
        <w:tc>
          <w:tcPr>
            <w:tcW w:w="1740" w:type="dxa"/>
            <w:tcBorders>
              <w:top w:val="single" w:sz="4" w:space="0" w:color="000000"/>
              <w:left w:val="single" w:sz="4" w:space="0" w:color="000000"/>
              <w:bottom w:val="single" w:sz="4" w:space="0" w:color="000000"/>
            </w:tcBorders>
          </w:tcPr>
          <w:p w:rsidR="00D0089A" w:rsidRPr="00C334A5" w:rsidRDefault="00D0089A" w:rsidP="00DA2850">
            <w:pPr>
              <w:snapToGrid w:val="0"/>
              <w:jc w:val="center"/>
              <w:rPr>
                <w:lang w:val="kk-KZ"/>
              </w:rPr>
            </w:pPr>
            <w:r w:rsidRPr="00C334A5">
              <w:rPr>
                <w:lang w:val="kk-KZ"/>
              </w:rPr>
              <w:t>+</w:t>
            </w:r>
          </w:p>
        </w:tc>
        <w:tc>
          <w:tcPr>
            <w:tcW w:w="1780" w:type="dxa"/>
            <w:tcBorders>
              <w:top w:val="single" w:sz="4" w:space="0" w:color="000000"/>
              <w:left w:val="single" w:sz="4" w:space="0" w:color="000000"/>
              <w:bottom w:val="single" w:sz="4" w:space="0" w:color="000000"/>
            </w:tcBorders>
          </w:tcPr>
          <w:p w:rsidR="00D0089A" w:rsidRPr="00C334A5" w:rsidRDefault="00D0089A" w:rsidP="00DA2850">
            <w:pPr>
              <w:snapToGrid w:val="0"/>
              <w:jc w:val="center"/>
              <w:rPr>
                <w:lang w:val="kk-KZ"/>
              </w:rPr>
            </w:pPr>
            <w:r w:rsidRPr="00C334A5">
              <w:rPr>
                <w:lang w:val="kk-KZ"/>
              </w:rPr>
              <w:t>-</w:t>
            </w:r>
          </w:p>
        </w:tc>
        <w:tc>
          <w:tcPr>
            <w:tcW w:w="2036" w:type="dxa"/>
            <w:tcBorders>
              <w:top w:val="single" w:sz="4" w:space="0" w:color="000000"/>
              <w:left w:val="single" w:sz="4" w:space="0" w:color="000000"/>
              <w:bottom w:val="single" w:sz="4" w:space="0" w:color="000000"/>
              <w:right w:val="single" w:sz="4" w:space="0" w:color="000000"/>
            </w:tcBorders>
          </w:tcPr>
          <w:p w:rsidR="00D0089A" w:rsidRPr="00C334A5" w:rsidRDefault="00D0089A" w:rsidP="00DA2850">
            <w:pPr>
              <w:snapToGrid w:val="0"/>
              <w:jc w:val="center"/>
              <w:rPr>
                <w:lang w:val="kk-KZ"/>
              </w:rPr>
            </w:pPr>
            <w:r w:rsidRPr="00C334A5">
              <w:rPr>
                <w:lang w:val="kk-KZ"/>
              </w:rPr>
              <w:t>-</w:t>
            </w:r>
          </w:p>
        </w:tc>
      </w:tr>
      <w:tr w:rsidR="00D0089A" w:rsidRPr="00280FC7">
        <w:trPr>
          <w:trHeight w:val="459"/>
        </w:trPr>
        <w:tc>
          <w:tcPr>
            <w:tcW w:w="9476" w:type="dxa"/>
            <w:gridSpan w:val="5"/>
            <w:tcBorders>
              <w:top w:val="single" w:sz="4" w:space="0" w:color="000000"/>
              <w:left w:val="single" w:sz="4" w:space="0" w:color="000000"/>
              <w:bottom w:val="single" w:sz="4" w:space="0" w:color="000000"/>
              <w:right w:val="single" w:sz="4" w:space="0" w:color="000000"/>
            </w:tcBorders>
          </w:tcPr>
          <w:p w:rsidR="00D0089A" w:rsidRPr="00C334A5" w:rsidRDefault="00D0089A" w:rsidP="00DA2850">
            <w:pPr>
              <w:snapToGrid w:val="0"/>
              <w:rPr>
                <w:lang w:val="kk-KZ"/>
              </w:rPr>
            </w:pPr>
            <w:r>
              <w:t xml:space="preserve">Примечания:  1- «+»  положительный рост;  </w:t>
            </w:r>
            <w:r w:rsidRPr="00C334A5">
              <w:t>2 - «</w:t>
            </w:r>
            <w:r w:rsidRPr="00C334A5">
              <w:t>» слабый рост;</w:t>
            </w:r>
          </w:p>
        </w:tc>
      </w:tr>
    </w:tbl>
    <w:p w:rsidR="00D0089A" w:rsidRDefault="00D0089A" w:rsidP="00B93691">
      <w:pPr>
        <w:shd w:val="clear" w:color="auto" w:fill="FFFFFF"/>
        <w:ind w:firstLine="567"/>
        <w:jc w:val="both"/>
        <w:rPr>
          <w:sz w:val="28"/>
          <w:szCs w:val="28"/>
        </w:rPr>
      </w:pPr>
    </w:p>
    <w:p w:rsidR="00D0089A" w:rsidRPr="00DD3407" w:rsidRDefault="00D0089A" w:rsidP="00B93691">
      <w:pPr>
        <w:shd w:val="clear" w:color="auto" w:fill="FFFFFF"/>
        <w:ind w:firstLine="567"/>
        <w:jc w:val="both"/>
        <w:rPr>
          <w:i/>
          <w:iCs/>
          <w:sz w:val="28"/>
          <w:szCs w:val="28"/>
          <w:lang w:val="kk-KZ"/>
        </w:rPr>
      </w:pPr>
      <w:r w:rsidRPr="00DD3407">
        <w:rPr>
          <w:sz w:val="28"/>
          <w:szCs w:val="28"/>
        </w:rPr>
        <w:t xml:space="preserve">В таблице </w:t>
      </w:r>
      <w:r>
        <w:rPr>
          <w:sz w:val="28"/>
          <w:szCs w:val="28"/>
        </w:rPr>
        <w:t>6</w:t>
      </w:r>
      <w:r w:rsidRPr="00DD3407">
        <w:rPr>
          <w:sz w:val="28"/>
          <w:szCs w:val="28"/>
        </w:rPr>
        <w:t xml:space="preserve"> видим адгезивную активность </w:t>
      </w:r>
      <w:r w:rsidRPr="00DD3407">
        <w:rPr>
          <w:i/>
          <w:iCs/>
          <w:sz w:val="28"/>
          <w:szCs w:val="28"/>
          <w:lang w:val="kk-KZ"/>
        </w:rPr>
        <w:t xml:space="preserve">L. </w:t>
      </w:r>
      <w:r w:rsidRPr="00DD3407">
        <w:rPr>
          <w:i/>
          <w:iCs/>
          <w:sz w:val="28"/>
          <w:szCs w:val="28"/>
        </w:rPr>
        <w:t>c</w:t>
      </w:r>
      <w:r w:rsidRPr="00DD3407">
        <w:rPr>
          <w:i/>
          <w:iCs/>
          <w:sz w:val="28"/>
          <w:szCs w:val="28"/>
          <w:lang w:val="kk-KZ"/>
        </w:rPr>
        <w:t>asei</w:t>
      </w:r>
      <w:r w:rsidRPr="00DD3407">
        <w:rPr>
          <w:sz w:val="28"/>
          <w:szCs w:val="28"/>
        </w:rPr>
        <w:t xml:space="preserve"> к эротрицитам при воздействии </w:t>
      </w:r>
      <w:r w:rsidRPr="00DD3407">
        <w:rPr>
          <w:sz w:val="28"/>
          <w:szCs w:val="28"/>
          <w:lang w:val="kk-KZ"/>
        </w:rPr>
        <w:t>5</w:t>
      </w:r>
      <w:r w:rsidRPr="00DD3407">
        <w:rPr>
          <w:sz w:val="28"/>
          <w:szCs w:val="28"/>
          <w:vertAlign w:val="superscript"/>
          <w:lang w:val="kk-KZ"/>
        </w:rPr>
        <w:t>0</w:t>
      </w:r>
      <w:r w:rsidRPr="00DD3407">
        <w:rPr>
          <w:sz w:val="28"/>
          <w:szCs w:val="28"/>
          <w:lang w:val="kk-KZ"/>
        </w:rPr>
        <w:t>С</w:t>
      </w:r>
      <w:r w:rsidRPr="00DD3407">
        <w:rPr>
          <w:sz w:val="28"/>
          <w:szCs w:val="28"/>
        </w:rPr>
        <w:t xml:space="preserve"> холода. Из 19 штаммов </w:t>
      </w:r>
      <w:r w:rsidRPr="00DD3407">
        <w:rPr>
          <w:i/>
          <w:iCs/>
          <w:sz w:val="28"/>
          <w:szCs w:val="28"/>
          <w:lang w:val="kk-KZ"/>
        </w:rPr>
        <w:t>L.</w:t>
      </w:r>
      <w:r w:rsidRPr="00DD3407">
        <w:rPr>
          <w:i/>
          <w:iCs/>
          <w:sz w:val="28"/>
          <w:szCs w:val="28"/>
        </w:rPr>
        <w:t>c</w:t>
      </w:r>
      <w:r w:rsidRPr="00DD3407">
        <w:rPr>
          <w:i/>
          <w:iCs/>
          <w:sz w:val="28"/>
          <w:szCs w:val="28"/>
          <w:lang w:val="kk-KZ"/>
        </w:rPr>
        <w:t xml:space="preserve">asei </w:t>
      </w:r>
      <w:r w:rsidRPr="00DD3407">
        <w:rPr>
          <w:sz w:val="28"/>
          <w:szCs w:val="28"/>
          <w:lang w:val="kk-KZ"/>
        </w:rPr>
        <w:t xml:space="preserve">высокоадгезивными оказались 9 штаммов, среднеадгезивными 6 штаммов и остальные 3 штамма с низкой адгезивным свойством. Контрольные штаммы </w:t>
      </w:r>
      <w:r w:rsidRPr="00DD3407">
        <w:rPr>
          <w:i/>
          <w:iCs/>
          <w:sz w:val="28"/>
          <w:szCs w:val="28"/>
          <w:lang w:val="kk-KZ"/>
        </w:rPr>
        <w:t>L.fermentum</w:t>
      </w:r>
      <w:r w:rsidRPr="00DD3407">
        <w:rPr>
          <w:sz w:val="28"/>
          <w:szCs w:val="28"/>
          <w:lang w:val="kk-KZ"/>
        </w:rPr>
        <w:t xml:space="preserve"> среднеадгезивный, </w:t>
      </w:r>
      <w:r w:rsidRPr="00DD3407">
        <w:rPr>
          <w:i/>
          <w:iCs/>
          <w:sz w:val="28"/>
          <w:szCs w:val="28"/>
          <w:lang w:val="kk-KZ"/>
        </w:rPr>
        <w:t xml:space="preserve">L.fermentum </w:t>
      </w:r>
      <w:r w:rsidRPr="00DD3407">
        <w:rPr>
          <w:sz w:val="28"/>
          <w:szCs w:val="28"/>
          <w:lang w:val="kk-KZ"/>
        </w:rPr>
        <w:t xml:space="preserve">ATCC 9338 и </w:t>
      </w:r>
      <w:r w:rsidRPr="00DD3407">
        <w:rPr>
          <w:i/>
          <w:iCs/>
          <w:sz w:val="28"/>
          <w:szCs w:val="28"/>
          <w:lang w:val="kk-KZ"/>
        </w:rPr>
        <w:t xml:space="preserve">L.helveticus </w:t>
      </w:r>
      <w:r w:rsidRPr="00DD3407">
        <w:rPr>
          <w:sz w:val="28"/>
          <w:szCs w:val="28"/>
          <w:lang w:val="kk-KZ"/>
        </w:rPr>
        <w:t>низкоадгезивные</w:t>
      </w:r>
      <w:r w:rsidRPr="00DD3407">
        <w:rPr>
          <w:i/>
          <w:iCs/>
          <w:sz w:val="28"/>
          <w:szCs w:val="28"/>
          <w:lang w:val="kk-KZ"/>
        </w:rPr>
        <w:t>.</w:t>
      </w:r>
    </w:p>
    <w:p w:rsidR="00D0089A" w:rsidRPr="00DD3407" w:rsidRDefault="00D0089A" w:rsidP="00B93691">
      <w:pPr>
        <w:autoSpaceDE w:val="0"/>
        <w:ind w:firstLine="567"/>
        <w:jc w:val="both"/>
        <w:rPr>
          <w:rFonts w:eastAsia="TimesNewRomanPS-BoldMT"/>
          <w:sz w:val="28"/>
          <w:szCs w:val="28"/>
          <w:lang w:val="kk-KZ"/>
        </w:rPr>
      </w:pPr>
      <w:r w:rsidRPr="00DD3407">
        <w:rPr>
          <w:b/>
          <w:bCs/>
          <w:color w:val="000000"/>
          <w:sz w:val="28"/>
          <w:szCs w:val="28"/>
          <w:lang w:val="kk-KZ"/>
        </w:rPr>
        <w:t xml:space="preserve">Экспрессия генов </w:t>
      </w:r>
      <w:r w:rsidRPr="00DD3407">
        <w:rPr>
          <w:b/>
          <w:bCs/>
          <w:i/>
          <w:iCs/>
          <w:color w:val="000000"/>
          <w:sz w:val="28"/>
          <w:szCs w:val="28"/>
        </w:rPr>
        <w:t xml:space="preserve">eft </w:t>
      </w:r>
      <w:r w:rsidRPr="00DD3407">
        <w:rPr>
          <w:b/>
          <w:bCs/>
          <w:color w:val="000000"/>
          <w:sz w:val="28"/>
          <w:szCs w:val="28"/>
          <w:lang w:val="kk-KZ"/>
        </w:rPr>
        <w:t>и</w:t>
      </w:r>
      <w:r w:rsidRPr="00DD3407">
        <w:rPr>
          <w:b/>
          <w:bCs/>
          <w:i/>
          <w:iCs/>
          <w:color w:val="000000"/>
          <w:sz w:val="28"/>
          <w:szCs w:val="28"/>
        </w:rPr>
        <w:t>mubL.casei</w:t>
      </w:r>
      <w:r w:rsidRPr="00DD3407">
        <w:rPr>
          <w:b/>
          <w:bCs/>
          <w:color w:val="000000"/>
          <w:sz w:val="28"/>
          <w:szCs w:val="28"/>
          <w:lang w:val="kk-KZ"/>
        </w:rPr>
        <w:t xml:space="preserve">при холодовом шоке с использованием real-time PCR. </w:t>
      </w:r>
      <w:r w:rsidRPr="00DD3407">
        <w:rPr>
          <w:color w:val="000000"/>
          <w:sz w:val="28"/>
          <w:szCs w:val="28"/>
          <w:lang w:val="kk-KZ"/>
        </w:rPr>
        <w:t xml:space="preserve">Использовались гены </w:t>
      </w:r>
      <w:r w:rsidRPr="00DD3407">
        <w:rPr>
          <w:rFonts w:eastAsia="TimesNewRomanPS-BoldMT"/>
          <w:color w:val="000000"/>
          <w:sz w:val="28"/>
          <w:szCs w:val="28"/>
          <w:lang w:val="kk-KZ"/>
        </w:rPr>
        <w:t>mucus adheson gene (</w:t>
      </w:r>
      <w:r w:rsidRPr="00DD3407">
        <w:rPr>
          <w:rFonts w:eastAsia="TimesNewRomanPS-BoldMT"/>
          <w:i/>
          <w:iCs/>
          <w:sz w:val="28"/>
          <w:szCs w:val="28"/>
          <w:lang w:val="kk-KZ"/>
        </w:rPr>
        <w:t xml:space="preserve">mub, eft). </w:t>
      </w:r>
      <w:r w:rsidRPr="00DD3407">
        <w:rPr>
          <w:rFonts w:eastAsia="TimesNewRomanPS-BoldMT"/>
          <w:sz w:val="28"/>
          <w:szCs w:val="28"/>
          <w:lang w:val="kk-KZ"/>
        </w:rPr>
        <w:t xml:space="preserve">Если сравнить результатов количественного анализа экспрессии генов </w:t>
      </w:r>
      <w:r w:rsidRPr="00DD3407">
        <w:rPr>
          <w:rFonts w:eastAsia="TimesNewRomanPS-BoldMT"/>
          <w:i/>
          <w:iCs/>
          <w:sz w:val="28"/>
          <w:szCs w:val="28"/>
          <w:lang w:val="kk-KZ"/>
        </w:rPr>
        <w:t xml:space="preserve">mub </w:t>
      </w:r>
      <w:r w:rsidRPr="00DD3407">
        <w:rPr>
          <w:rFonts w:eastAsia="TimesNewRomanPS-BoldMT"/>
          <w:sz w:val="28"/>
          <w:szCs w:val="28"/>
          <w:lang w:val="kk-KZ"/>
        </w:rPr>
        <w:t>и</w:t>
      </w:r>
      <w:r w:rsidRPr="00DD3407">
        <w:rPr>
          <w:rFonts w:eastAsia="TimesNewRomanPS-BoldMT"/>
          <w:i/>
          <w:iCs/>
          <w:sz w:val="28"/>
          <w:szCs w:val="28"/>
          <w:lang w:val="kk-KZ"/>
        </w:rPr>
        <w:t xml:space="preserve"> eft </w:t>
      </w:r>
      <w:r w:rsidRPr="00DD3407">
        <w:rPr>
          <w:rFonts w:eastAsia="TimesNewRomanPS-BoldMT"/>
          <w:sz w:val="28"/>
          <w:szCs w:val="28"/>
          <w:lang w:val="kk-KZ"/>
        </w:rPr>
        <w:t xml:space="preserve">при воздействии холодового шока с результатами предыдущих экспериментов, то видим наибольшее накопление </w:t>
      </w:r>
      <w:r w:rsidRPr="00DD3407">
        <w:rPr>
          <w:rFonts w:eastAsia="TimesNewRomanPS-BoldMT"/>
          <w:i/>
          <w:iCs/>
          <w:sz w:val="28"/>
          <w:szCs w:val="28"/>
          <w:lang w:val="kk-KZ"/>
        </w:rPr>
        <w:t xml:space="preserve">mub </w:t>
      </w:r>
      <w:r w:rsidRPr="00DD3407">
        <w:rPr>
          <w:rFonts w:eastAsia="TimesNewRomanPS-BoldMT"/>
          <w:sz w:val="28"/>
          <w:szCs w:val="28"/>
          <w:lang w:val="kk-KZ"/>
        </w:rPr>
        <w:t xml:space="preserve">генов при воздействии холодового шока. Уровень экспресси гена </w:t>
      </w:r>
      <w:r w:rsidRPr="00DD3407">
        <w:rPr>
          <w:rFonts w:eastAsia="TimesNewRomanPS-BoldMT"/>
          <w:i/>
          <w:iCs/>
          <w:sz w:val="28"/>
          <w:szCs w:val="28"/>
          <w:lang w:val="kk-KZ"/>
        </w:rPr>
        <w:t xml:space="preserve">eft </w:t>
      </w:r>
      <w:r w:rsidRPr="00DD3407">
        <w:rPr>
          <w:rFonts w:eastAsia="TimesNewRomanPS-BoldMT"/>
          <w:sz w:val="28"/>
          <w:szCs w:val="28"/>
          <w:lang w:val="kk-KZ"/>
        </w:rPr>
        <w:t xml:space="preserve">при воздействии </w:t>
      </w:r>
      <w:r w:rsidRPr="00DD3407">
        <w:rPr>
          <w:rFonts w:eastAsia="TimesNewRomanPS-BoldMT"/>
          <w:sz w:val="28"/>
          <w:szCs w:val="28"/>
          <w:lang w:val="kk-KZ"/>
        </w:rPr>
        <w:lastRenderedPageBreak/>
        <w:t xml:space="preserve">холодового шока без изменении </w:t>
      </w:r>
      <w:r w:rsidRPr="00DD3407">
        <w:rPr>
          <w:sz w:val="28"/>
          <w:szCs w:val="28"/>
          <w:lang w:val="kk-KZ"/>
        </w:rPr>
        <w:t>(рисунок 7)</w:t>
      </w:r>
      <w:r w:rsidRPr="00DD3407">
        <w:rPr>
          <w:sz w:val="28"/>
          <w:szCs w:val="28"/>
        </w:rPr>
        <w:t>.</w:t>
      </w:r>
    </w:p>
    <w:p w:rsidR="00D0089A" w:rsidRPr="0067487D" w:rsidRDefault="00BD6BEF" w:rsidP="00C334A5">
      <w:pPr>
        <w:tabs>
          <w:tab w:val="left" w:pos="360"/>
          <w:tab w:val="left" w:pos="960"/>
        </w:tabs>
        <w:jc w:val="center"/>
        <w:rPr>
          <w:color w:val="000000"/>
        </w:rPr>
      </w:pPr>
      <w:r>
        <w:rPr>
          <w:noProof/>
          <w:color w:val="000000"/>
          <w:lang w:eastAsia="ru-RU"/>
        </w:rPr>
        <w:drawing>
          <wp:inline distT="0" distB="0" distL="0" distR="0">
            <wp:extent cx="4981575" cy="2152650"/>
            <wp:effectExtent l="19050" t="0" r="9525" b="0"/>
            <wp:docPr id="9"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8"/>
                    <a:srcRect/>
                    <a:stretch>
                      <a:fillRect/>
                    </a:stretch>
                  </pic:blipFill>
                  <pic:spPr bwMode="auto">
                    <a:xfrm>
                      <a:off x="0" y="0"/>
                      <a:ext cx="4981575" cy="2152650"/>
                    </a:xfrm>
                    <a:prstGeom prst="rect">
                      <a:avLst/>
                    </a:prstGeom>
                    <a:noFill/>
                    <a:ln w="9525">
                      <a:noFill/>
                      <a:miter lim="800000"/>
                      <a:headEnd/>
                      <a:tailEnd/>
                    </a:ln>
                  </pic:spPr>
                </pic:pic>
              </a:graphicData>
            </a:graphic>
          </wp:inline>
        </w:drawing>
      </w:r>
    </w:p>
    <w:p w:rsidR="00D0089A" w:rsidRPr="0067487D" w:rsidRDefault="00BD6BEF" w:rsidP="00C334A5">
      <w:pPr>
        <w:tabs>
          <w:tab w:val="left" w:pos="360"/>
          <w:tab w:val="left" w:pos="960"/>
        </w:tabs>
        <w:jc w:val="center"/>
        <w:rPr>
          <w:color w:val="000000"/>
        </w:rPr>
      </w:pPr>
      <w:r>
        <w:rPr>
          <w:noProof/>
          <w:color w:val="000000"/>
          <w:lang w:eastAsia="ru-RU"/>
        </w:rPr>
        <w:drawing>
          <wp:inline distT="0" distB="0" distL="0" distR="0">
            <wp:extent cx="5067300" cy="2152650"/>
            <wp:effectExtent l="19050" t="0" r="0" b="0"/>
            <wp:docPr id="1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9"/>
                    <a:srcRect/>
                    <a:stretch>
                      <a:fillRect/>
                    </a:stretch>
                  </pic:blipFill>
                  <pic:spPr bwMode="auto">
                    <a:xfrm>
                      <a:off x="0" y="0"/>
                      <a:ext cx="5067300" cy="2152650"/>
                    </a:xfrm>
                    <a:prstGeom prst="rect">
                      <a:avLst/>
                    </a:prstGeom>
                    <a:noFill/>
                    <a:ln w="9525">
                      <a:noFill/>
                      <a:miter lim="800000"/>
                      <a:headEnd/>
                      <a:tailEnd/>
                    </a:ln>
                  </pic:spPr>
                </pic:pic>
              </a:graphicData>
            </a:graphic>
          </wp:inline>
        </w:drawing>
      </w:r>
    </w:p>
    <w:p w:rsidR="00D0089A" w:rsidRPr="00DD3407" w:rsidRDefault="00D0089A" w:rsidP="00B93691">
      <w:pPr>
        <w:tabs>
          <w:tab w:val="left" w:pos="360"/>
        </w:tabs>
        <w:jc w:val="both"/>
        <w:rPr>
          <w:rFonts w:eastAsia="TimesNewRomanPS-BoldMT"/>
          <w:color w:val="000000"/>
          <w:sz w:val="28"/>
          <w:szCs w:val="28"/>
          <w:lang w:val="kk-KZ"/>
        </w:rPr>
      </w:pPr>
      <w:r w:rsidRPr="00DD3407">
        <w:rPr>
          <w:rFonts w:eastAsia="TimesNewRomanPS-BoldMT"/>
          <w:color w:val="000000"/>
          <w:sz w:val="28"/>
          <w:szCs w:val="28"/>
          <w:lang w:val="kk-KZ"/>
        </w:rPr>
        <w:t xml:space="preserve">Рис. 7 Уровень экспресии генов </w:t>
      </w:r>
      <w:r w:rsidRPr="00DD3407">
        <w:rPr>
          <w:rFonts w:eastAsia="TimesNewRomanPS-BoldMT"/>
          <w:i/>
          <w:iCs/>
          <w:color w:val="000000"/>
          <w:sz w:val="28"/>
          <w:szCs w:val="28"/>
          <w:lang w:val="kk-KZ"/>
        </w:rPr>
        <w:t>mub</w:t>
      </w:r>
      <w:r w:rsidRPr="00DD3407">
        <w:rPr>
          <w:rFonts w:eastAsia="TimesNewRomanPS-BoldMT"/>
          <w:color w:val="000000"/>
          <w:sz w:val="28"/>
          <w:szCs w:val="28"/>
          <w:lang w:val="kk-KZ"/>
        </w:rPr>
        <w:t xml:space="preserve"> и </w:t>
      </w:r>
      <w:r w:rsidRPr="00DD3407">
        <w:rPr>
          <w:rFonts w:eastAsia="TimesNewRomanPS-BoldMT"/>
          <w:i/>
          <w:iCs/>
          <w:color w:val="000000"/>
          <w:sz w:val="28"/>
          <w:szCs w:val="28"/>
          <w:lang w:val="kk-KZ"/>
        </w:rPr>
        <w:t>eft</w:t>
      </w:r>
      <w:r w:rsidRPr="00DD3407">
        <w:rPr>
          <w:rFonts w:eastAsia="TimesNewRomanPS-BoldMT"/>
          <w:color w:val="000000"/>
          <w:sz w:val="28"/>
          <w:szCs w:val="28"/>
          <w:lang w:val="kk-KZ"/>
        </w:rPr>
        <w:t xml:space="preserve"> штаммов </w:t>
      </w:r>
      <w:r w:rsidRPr="00DD3407">
        <w:rPr>
          <w:rFonts w:eastAsia="TimesNewRomanPS-BoldMT"/>
          <w:i/>
          <w:iCs/>
          <w:color w:val="000000"/>
          <w:sz w:val="28"/>
          <w:szCs w:val="28"/>
          <w:lang w:val="kk-KZ"/>
        </w:rPr>
        <w:t xml:space="preserve">Lactobacillusspp. </w:t>
      </w:r>
      <w:r w:rsidRPr="00DD3407">
        <w:rPr>
          <w:color w:val="000000"/>
          <w:sz w:val="28"/>
          <w:szCs w:val="28"/>
          <w:lang w:val="kk-KZ"/>
        </w:rPr>
        <w:t xml:space="preserve">(18 штаммов </w:t>
      </w:r>
      <w:r w:rsidRPr="00DD3407">
        <w:rPr>
          <w:i/>
          <w:iCs/>
          <w:color w:val="000000"/>
          <w:sz w:val="28"/>
          <w:szCs w:val="28"/>
          <w:lang w:val="kk-KZ"/>
        </w:rPr>
        <w:t>L.casei,</w:t>
      </w:r>
      <w:r w:rsidRPr="00DD3407">
        <w:rPr>
          <w:color w:val="000000"/>
          <w:sz w:val="28"/>
          <w:szCs w:val="28"/>
          <w:lang w:val="kk-KZ"/>
        </w:rPr>
        <w:t xml:space="preserve"> 3 контрольных штамма-</w:t>
      </w:r>
      <w:r w:rsidRPr="00DD3407">
        <w:rPr>
          <w:i/>
          <w:iCs/>
          <w:color w:val="000000"/>
          <w:sz w:val="28"/>
          <w:szCs w:val="28"/>
          <w:lang w:val="kk-KZ"/>
        </w:rPr>
        <w:t>L. fermentum, L. fermentum</w:t>
      </w:r>
      <w:r w:rsidRPr="00DD3407">
        <w:rPr>
          <w:color w:val="000000"/>
          <w:sz w:val="28"/>
          <w:szCs w:val="28"/>
          <w:lang w:val="kk-KZ"/>
        </w:rPr>
        <w:t xml:space="preserve"> ATCC9338 и </w:t>
      </w:r>
      <w:r w:rsidRPr="00DD3407">
        <w:rPr>
          <w:i/>
          <w:iCs/>
          <w:color w:val="000000"/>
          <w:sz w:val="28"/>
          <w:szCs w:val="28"/>
          <w:lang w:val="kk-KZ"/>
        </w:rPr>
        <w:t>L. helveticus</w:t>
      </w:r>
      <w:r w:rsidRPr="00DD3407">
        <w:rPr>
          <w:color w:val="000000"/>
          <w:sz w:val="28"/>
          <w:szCs w:val="28"/>
          <w:lang w:val="kk-KZ"/>
        </w:rPr>
        <w:t>)</w:t>
      </w:r>
      <w:r w:rsidRPr="00DD3407">
        <w:rPr>
          <w:rFonts w:eastAsia="TimesNewRomanPS-BoldMT"/>
          <w:color w:val="000000"/>
          <w:sz w:val="28"/>
          <w:szCs w:val="28"/>
          <w:lang w:val="kk-KZ"/>
        </w:rPr>
        <w:t>при воздействии холодового шока</w:t>
      </w:r>
    </w:p>
    <w:p w:rsidR="00D0089A" w:rsidRPr="00DD3407" w:rsidRDefault="00D0089A" w:rsidP="00B93691">
      <w:pPr>
        <w:ind w:firstLine="855"/>
        <w:jc w:val="both"/>
        <w:rPr>
          <w:sz w:val="28"/>
          <w:szCs w:val="28"/>
          <w:lang w:val="kk-KZ"/>
        </w:rPr>
      </w:pPr>
    </w:p>
    <w:p w:rsidR="00D0089A" w:rsidRPr="00DD3407" w:rsidRDefault="00D0089A" w:rsidP="00B93691">
      <w:pPr>
        <w:ind w:firstLine="855"/>
        <w:jc w:val="both"/>
        <w:rPr>
          <w:sz w:val="28"/>
          <w:szCs w:val="28"/>
          <w:lang w:val="kk-KZ"/>
        </w:rPr>
      </w:pPr>
      <w:r w:rsidRPr="00DD3407">
        <w:rPr>
          <w:sz w:val="28"/>
          <w:szCs w:val="28"/>
          <w:lang w:val="kk-KZ"/>
        </w:rPr>
        <w:t xml:space="preserve">По графикам рисунка 7 можем провести сравнительный анализ между результатами воздействия теплового шока и холодового шока исследуемых штаммов. Если, выше описанный </w:t>
      </w:r>
      <w:r w:rsidRPr="00DD3407">
        <w:rPr>
          <w:i/>
          <w:iCs/>
          <w:sz w:val="28"/>
          <w:szCs w:val="28"/>
          <w:lang w:val="kk-KZ"/>
        </w:rPr>
        <w:t xml:space="preserve">L.casei-15 </w:t>
      </w:r>
      <w:r w:rsidRPr="00DD3407">
        <w:rPr>
          <w:sz w:val="28"/>
          <w:szCs w:val="28"/>
          <w:lang w:val="kk-KZ"/>
        </w:rPr>
        <w:t xml:space="preserve">обладает низким уровнем экспресии гена </w:t>
      </w:r>
      <w:r w:rsidRPr="00DD3407">
        <w:rPr>
          <w:i/>
          <w:iCs/>
          <w:sz w:val="28"/>
          <w:szCs w:val="28"/>
          <w:lang w:val="kk-KZ"/>
        </w:rPr>
        <w:t xml:space="preserve">eft </w:t>
      </w:r>
      <w:r w:rsidRPr="00DD3407">
        <w:rPr>
          <w:sz w:val="28"/>
          <w:szCs w:val="28"/>
          <w:lang w:val="kk-KZ"/>
        </w:rPr>
        <w:t xml:space="preserve">при воздействии желчного шока, то при воздействии холодового шока показывает средний уровень экспресии того же гена. Уровень экспресии  </w:t>
      </w:r>
      <w:r w:rsidRPr="00DD3407">
        <w:rPr>
          <w:i/>
          <w:iCs/>
          <w:sz w:val="28"/>
          <w:szCs w:val="28"/>
          <w:lang w:val="kk-KZ"/>
        </w:rPr>
        <w:t>Eft</w:t>
      </w:r>
      <w:r w:rsidRPr="00DD3407">
        <w:rPr>
          <w:sz w:val="28"/>
          <w:szCs w:val="28"/>
          <w:lang w:val="kk-KZ"/>
        </w:rPr>
        <w:t xml:space="preserve">  гена других штаммов равномерно. Итак, при воздействии холодового шока у всех штаммах обнаружили индукцию </w:t>
      </w:r>
      <w:r w:rsidRPr="00DD3407">
        <w:rPr>
          <w:i/>
          <w:iCs/>
          <w:sz w:val="28"/>
          <w:szCs w:val="28"/>
          <w:lang w:val="kk-KZ"/>
        </w:rPr>
        <w:t xml:space="preserve">Eft </w:t>
      </w:r>
      <w:r w:rsidRPr="00DD3407">
        <w:rPr>
          <w:sz w:val="28"/>
          <w:szCs w:val="28"/>
          <w:lang w:val="kk-KZ"/>
        </w:rPr>
        <w:t xml:space="preserve">и </w:t>
      </w:r>
      <w:r w:rsidRPr="00DD3407">
        <w:rPr>
          <w:i/>
          <w:iCs/>
          <w:sz w:val="28"/>
          <w:szCs w:val="28"/>
          <w:lang w:val="kk-KZ"/>
        </w:rPr>
        <w:t>Mub</w:t>
      </w:r>
      <w:r w:rsidRPr="00DD3407">
        <w:rPr>
          <w:sz w:val="28"/>
          <w:szCs w:val="28"/>
          <w:lang w:val="kk-KZ"/>
        </w:rPr>
        <w:t xml:space="preserve"> генов. Адгезивные свойства контрольных штаммов стабильно.  </w:t>
      </w:r>
    </w:p>
    <w:p w:rsidR="00D0089A" w:rsidRPr="00DD3407" w:rsidRDefault="00D0089A" w:rsidP="00B93691">
      <w:pPr>
        <w:tabs>
          <w:tab w:val="left" w:pos="360"/>
          <w:tab w:val="left" w:pos="960"/>
        </w:tabs>
        <w:ind w:firstLine="567"/>
        <w:jc w:val="both"/>
        <w:rPr>
          <w:b/>
          <w:bCs/>
          <w:sz w:val="28"/>
          <w:szCs w:val="28"/>
          <w:lang w:val="kk-KZ"/>
        </w:rPr>
      </w:pPr>
      <w:r w:rsidRPr="00DD3407">
        <w:rPr>
          <w:b/>
          <w:bCs/>
          <w:sz w:val="28"/>
          <w:szCs w:val="28"/>
          <w:lang w:val="kk-KZ"/>
        </w:rPr>
        <w:t xml:space="preserve">Изучение экспрессии гена </w:t>
      </w:r>
      <w:r w:rsidRPr="00DD3407">
        <w:rPr>
          <w:b/>
          <w:bCs/>
          <w:sz w:val="28"/>
          <w:szCs w:val="28"/>
          <w:lang w:val="en-US"/>
        </w:rPr>
        <w:t>LDH</w:t>
      </w:r>
      <w:r w:rsidRPr="00DD3407">
        <w:rPr>
          <w:b/>
          <w:bCs/>
          <w:sz w:val="28"/>
          <w:szCs w:val="28"/>
        </w:rPr>
        <w:t xml:space="preserve"> культур </w:t>
      </w:r>
      <w:r w:rsidRPr="00DD3407">
        <w:rPr>
          <w:b/>
          <w:bCs/>
          <w:i/>
          <w:iCs/>
          <w:color w:val="000000"/>
          <w:sz w:val="28"/>
          <w:szCs w:val="28"/>
          <w:lang w:val="kk-KZ"/>
        </w:rPr>
        <w:t>Lactobacillus</w:t>
      </w:r>
      <w:r w:rsidRPr="00DD3407">
        <w:rPr>
          <w:b/>
          <w:bCs/>
          <w:sz w:val="28"/>
          <w:szCs w:val="28"/>
          <w:lang w:val="kk-KZ"/>
        </w:rPr>
        <w:t xml:space="preserve"> в норме и </w:t>
      </w:r>
      <w:r w:rsidRPr="00DD3407">
        <w:rPr>
          <w:b/>
          <w:bCs/>
          <w:sz w:val="28"/>
          <w:szCs w:val="28"/>
        </w:rPr>
        <w:t xml:space="preserve">при воздействии холодового шока с применением </w:t>
      </w:r>
      <w:r w:rsidRPr="00DD3407">
        <w:rPr>
          <w:b/>
          <w:bCs/>
          <w:sz w:val="28"/>
          <w:szCs w:val="28"/>
          <w:lang w:val="kk-KZ"/>
        </w:rPr>
        <w:t>Real</w:t>
      </w:r>
      <w:r w:rsidRPr="00DD3407">
        <w:rPr>
          <w:b/>
          <w:bCs/>
          <w:sz w:val="28"/>
          <w:szCs w:val="28"/>
        </w:rPr>
        <w:t>-</w:t>
      </w:r>
      <w:r w:rsidRPr="00DD3407">
        <w:rPr>
          <w:b/>
          <w:bCs/>
          <w:sz w:val="28"/>
          <w:szCs w:val="28"/>
          <w:lang w:val="kk-KZ"/>
        </w:rPr>
        <w:t xml:space="preserve">TimePCR. </w:t>
      </w:r>
    </w:p>
    <w:p w:rsidR="00D0089A" w:rsidRDefault="00D0089A" w:rsidP="00B93691">
      <w:pPr>
        <w:tabs>
          <w:tab w:val="left" w:pos="360"/>
          <w:tab w:val="left" w:pos="960"/>
        </w:tabs>
        <w:ind w:firstLine="567"/>
        <w:jc w:val="both"/>
        <w:rPr>
          <w:sz w:val="28"/>
          <w:szCs w:val="28"/>
        </w:rPr>
      </w:pPr>
      <w:r w:rsidRPr="00DD3407">
        <w:rPr>
          <w:sz w:val="28"/>
          <w:szCs w:val="28"/>
          <w:lang w:val="kk-KZ"/>
        </w:rPr>
        <w:t xml:space="preserve">Показатель уровня экспресии гена </w:t>
      </w:r>
      <w:r w:rsidRPr="00DD3407">
        <w:rPr>
          <w:i/>
          <w:iCs/>
          <w:sz w:val="28"/>
          <w:szCs w:val="28"/>
          <w:lang w:val="kk-KZ"/>
        </w:rPr>
        <w:t xml:space="preserve">ldh </w:t>
      </w:r>
      <w:r w:rsidRPr="00DD3407">
        <w:rPr>
          <w:sz w:val="28"/>
          <w:szCs w:val="28"/>
          <w:lang w:val="kk-KZ"/>
        </w:rPr>
        <w:t xml:space="preserve">меньше показателей РНК в норме. При воздействии холодового шока разрушается индукция данного гена </w:t>
      </w:r>
      <w:r w:rsidRPr="00DD3407">
        <w:rPr>
          <w:sz w:val="28"/>
          <w:szCs w:val="28"/>
        </w:rPr>
        <w:t xml:space="preserve">(таблица </w:t>
      </w:r>
      <w:r>
        <w:rPr>
          <w:sz w:val="28"/>
          <w:szCs w:val="28"/>
        </w:rPr>
        <w:t>7</w:t>
      </w:r>
      <w:r w:rsidRPr="00DD3407">
        <w:rPr>
          <w:sz w:val="28"/>
          <w:szCs w:val="28"/>
        </w:rPr>
        <w:t>).</w:t>
      </w:r>
    </w:p>
    <w:p w:rsidR="00D0089A" w:rsidRDefault="00D0089A" w:rsidP="00B93691">
      <w:pPr>
        <w:tabs>
          <w:tab w:val="left" w:pos="360"/>
          <w:tab w:val="left" w:pos="960"/>
        </w:tabs>
        <w:ind w:firstLine="567"/>
        <w:jc w:val="both"/>
        <w:rPr>
          <w:sz w:val="28"/>
          <w:szCs w:val="28"/>
        </w:rPr>
      </w:pPr>
    </w:p>
    <w:p w:rsidR="00D0089A" w:rsidRDefault="00D0089A" w:rsidP="00B93691">
      <w:pPr>
        <w:tabs>
          <w:tab w:val="left" w:pos="360"/>
          <w:tab w:val="left" w:pos="960"/>
        </w:tabs>
        <w:ind w:firstLine="567"/>
        <w:jc w:val="both"/>
        <w:rPr>
          <w:sz w:val="28"/>
          <w:szCs w:val="28"/>
        </w:rPr>
      </w:pPr>
    </w:p>
    <w:p w:rsidR="00D0089A" w:rsidRDefault="00D0089A" w:rsidP="00B93691">
      <w:pPr>
        <w:tabs>
          <w:tab w:val="left" w:pos="360"/>
          <w:tab w:val="left" w:pos="960"/>
        </w:tabs>
        <w:ind w:firstLine="567"/>
        <w:jc w:val="both"/>
        <w:rPr>
          <w:sz w:val="28"/>
          <w:szCs w:val="28"/>
        </w:rPr>
      </w:pPr>
    </w:p>
    <w:p w:rsidR="00D0089A" w:rsidRDefault="00D0089A" w:rsidP="00B93691">
      <w:pPr>
        <w:tabs>
          <w:tab w:val="left" w:pos="360"/>
          <w:tab w:val="left" w:pos="960"/>
        </w:tabs>
        <w:ind w:firstLine="567"/>
        <w:jc w:val="both"/>
        <w:rPr>
          <w:sz w:val="28"/>
          <w:szCs w:val="28"/>
        </w:rPr>
      </w:pPr>
    </w:p>
    <w:p w:rsidR="00D0089A" w:rsidRPr="00DD3407" w:rsidRDefault="00D0089A" w:rsidP="00B93691">
      <w:pPr>
        <w:tabs>
          <w:tab w:val="left" w:pos="360"/>
          <w:tab w:val="left" w:pos="960"/>
        </w:tabs>
        <w:ind w:firstLine="567"/>
        <w:jc w:val="both"/>
        <w:rPr>
          <w:i/>
          <w:iCs/>
          <w:sz w:val="28"/>
          <w:szCs w:val="28"/>
          <w:lang w:val="kk-KZ"/>
        </w:rPr>
      </w:pPr>
    </w:p>
    <w:p w:rsidR="00D0089A" w:rsidRPr="00822816" w:rsidRDefault="00D0089A" w:rsidP="00B93691">
      <w:pPr>
        <w:tabs>
          <w:tab w:val="left" w:pos="627"/>
        </w:tabs>
        <w:jc w:val="both"/>
        <w:rPr>
          <w:sz w:val="26"/>
          <w:szCs w:val="26"/>
        </w:rPr>
      </w:pPr>
    </w:p>
    <w:p w:rsidR="00D0089A" w:rsidRPr="00DD3407" w:rsidRDefault="00D0089A" w:rsidP="00B93691">
      <w:pPr>
        <w:tabs>
          <w:tab w:val="left" w:pos="627"/>
        </w:tabs>
        <w:jc w:val="both"/>
        <w:rPr>
          <w:sz w:val="28"/>
          <w:szCs w:val="28"/>
          <w:lang w:val="kk-KZ"/>
        </w:rPr>
      </w:pPr>
      <w:r w:rsidRPr="00DD3407">
        <w:rPr>
          <w:sz w:val="28"/>
          <w:szCs w:val="28"/>
          <w:lang w:val="kk-KZ"/>
        </w:rPr>
        <w:t xml:space="preserve">Таблица </w:t>
      </w:r>
      <w:r>
        <w:rPr>
          <w:sz w:val="28"/>
          <w:szCs w:val="28"/>
          <w:lang w:val="kk-KZ"/>
        </w:rPr>
        <w:t>7</w:t>
      </w:r>
      <w:r w:rsidRPr="00DD3407">
        <w:rPr>
          <w:sz w:val="28"/>
          <w:szCs w:val="28"/>
        </w:rPr>
        <w:t>-</w:t>
      </w:r>
      <w:r w:rsidRPr="00DD3407">
        <w:rPr>
          <w:sz w:val="28"/>
          <w:szCs w:val="28"/>
          <w:lang w:val="kk-KZ"/>
        </w:rPr>
        <w:t xml:space="preserve"> Уровень экспресии гена </w:t>
      </w:r>
      <w:r w:rsidRPr="00DD3407">
        <w:rPr>
          <w:i/>
          <w:iCs/>
          <w:sz w:val="28"/>
          <w:szCs w:val="28"/>
          <w:lang w:val="kk-KZ"/>
        </w:rPr>
        <w:t>Ldh</w:t>
      </w:r>
      <w:r w:rsidRPr="00DD3407">
        <w:rPr>
          <w:sz w:val="28"/>
          <w:szCs w:val="28"/>
          <w:lang w:val="kk-KZ"/>
        </w:rPr>
        <w:t>штаммов</w:t>
      </w:r>
      <w:r w:rsidRPr="00DD3407">
        <w:rPr>
          <w:i/>
          <w:iCs/>
          <w:sz w:val="28"/>
          <w:szCs w:val="28"/>
        </w:rPr>
        <w:t>Lactobacilluscasei</w:t>
      </w:r>
      <w:r w:rsidRPr="00DD3407">
        <w:rPr>
          <w:sz w:val="28"/>
          <w:szCs w:val="28"/>
          <w:lang w:val="kk-KZ"/>
        </w:rPr>
        <w:t xml:space="preserve"> в норме и при воздействии холодового шока </w:t>
      </w:r>
    </w:p>
    <w:tbl>
      <w:tblPr>
        <w:tblW w:w="9580" w:type="dxa"/>
        <w:tblInd w:w="-106" w:type="dxa"/>
        <w:tblLayout w:type="fixed"/>
        <w:tblLook w:val="0000"/>
      </w:tblPr>
      <w:tblGrid>
        <w:gridCol w:w="2405"/>
        <w:gridCol w:w="3220"/>
        <w:gridCol w:w="3955"/>
      </w:tblGrid>
      <w:tr w:rsidR="00D0089A" w:rsidRPr="000E397F" w:rsidTr="0034591C">
        <w:trPr>
          <w:trHeight w:val="713"/>
        </w:trPr>
        <w:tc>
          <w:tcPr>
            <w:tcW w:w="2405" w:type="dxa"/>
            <w:tcBorders>
              <w:top w:val="single" w:sz="4" w:space="0" w:color="000000"/>
              <w:left w:val="single" w:sz="4" w:space="0" w:color="000000"/>
              <w:bottom w:val="single" w:sz="4" w:space="0" w:color="000000"/>
            </w:tcBorders>
            <w:vAlign w:val="center"/>
          </w:tcPr>
          <w:p w:rsidR="00D0089A" w:rsidRPr="000E397F" w:rsidRDefault="00D0089A" w:rsidP="0034591C">
            <w:pPr>
              <w:tabs>
                <w:tab w:val="left" w:pos="627"/>
              </w:tabs>
              <w:snapToGrid w:val="0"/>
              <w:jc w:val="center"/>
            </w:pPr>
            <w:r w:rsidRPr="000E397F">
              <w:rPr>
                <w:sz w:val="22"/>
                <w:szCs w:val="22"/>
                <w:lang w:val="kk-KZ"/>
              </w:rPr>
              <w:t>Ш</w:t>
            </w:r>
            <w:r w:rsidRPr="000E397F">
              <w:rPr>
                <w:sz w:val="22"/>
                <w:szCs w:val="22"/>
              </w:rPr>
              <w:t>тамм</w:t>
            </w:r>
            <w:r w:rsidRPr="000E397F">
              <w:rPr>
                <w:sz w:val="22"/>
                <w:szCs w:val="22"/>
                <w:lang w:val="kk-KZ"/>
              </w:rPr>
              <w:t>ы</w:t>
            </w:r>
            <w:r w:rsidRPr="000E397F">
              <w:rPr>
                <w:i/>
                <w:iCs/>
                <w:sz w:val="22"/>
                <w:szCs w:val="22"/>
                <w:lang w:val="en-US"/>
              </w:rPr>
              <w:t>Lactobacillus casei</w:t>
            </w:r>
          </w:p>
        </w:tc>
        <w:tc>
          <w:tcPr>
            <w:tcW w:w="3220" w:type="dxa"/>
            <w:tcBorders>
              <w:top w:val="single" w:sz="4" w:space="0" w:color="000000"/>
              <w:left w:val="single" w:sz="4" w:space="0" w:color="000000"/>
              <w:bottom w:val="single" w:sz="4" w:space="0" w:color="000000"/>
            </w:tcBorders>
            <w:vAlign w:val="center"/>
          </w:tcPr>
          <w:p w:rsidR="00D0089A" w:rsidRPr="000E397F" w:rsidRDefault="00D0089A" w:rsidP="0034591C">
            <w:pPr>
              <w:tabs>
                <w:tab w:val="left" w:pos="5340"/>
              </w:tabs>
              <w:snapToGrid w:val="0"/>
              <w:jc w:val="both"/>
            </w:pPr>
            <w:r w:rsidRPr="000E397F">
              <w:rPr>
                <w:sz w:val="22"/>
                <w:szCs w:val="22"/>
              </w:rPr>
              <w:t>Уровень экспресии гена</w:t>
            </w:r>
            <w:r w:rsidRPr="000E397F">
              <w:rPr>
                <w:i/>
                <w:iCs/>
                <w:sz w:val="22"/>
                <w:szCs w:val="22"/>
                <w:lang w:val="en-US"/>
              </w:rPr>
              <w:t>Ldh</w:t>
            </w:r>
            <w:r w:rsidRPr="000E397F">
              <w:rPr>
                <w:sz w:val="22"/>
                <w:szCs w:val="22"/>
              </w:rPr>
              <w:t xml:space="preserve"> при холодовом шоке</w:t>
            </w:r>
          </w:p>
        </w:tc>
        <w:tc>
          <w:tcPr>
            <w:tcW w:w="3955" w:type="dxa"/>
            <w:tcBorders>
              <w:top w:val="single" w:sz="4" w:space="0" w:color="000000"/>
              <w:left w:val="single" w:sz="4" w:space="0" w:color="000000"/>
              <w:bottom w:val="single" w:sz="4" w:space="0" w:color="000000"/>
              <w:right w:val="single" w:sz="4" w:space="0" w:color="000000"/>
            </w:tcBorders>
            <w:vAlign w:val="center"/>
          </w:tcPr>
          <w:p w:rsidR="00D0089A" w:rsidRPr="000E397F" w:rsidRDefault="00D0089A" w:rsidP="0034591C">
            <w:pPr>
              <w:tabs>
                <w:tab w:val="left" w:pos="627"/>
              </w:tabs>
              <w:snapToGrid w:val="0"/>
              <w:jc w:val="both"/>
            </w:pPr>
            <w:r w:rsidRPr="000E397F">
              <w:rPr>
                <w:sz w:val="22"/>
                <w:szCs w:val="22"/>
              </w:rPr>
              <w:t>Уровень экспресии гена</w:t>
            </w:r>
            <w:r w:rsidRPr="000E397F">
              <w:rPr>
                <w:i/>
                <w:iCs/>
                <w:sz w:val="22"/>
                <w:szCs w:val="22"/>
                <w:lang w:val="en-US"/>
              </w:rPr>
              <w:t>Ldh</w:t>
            </w:r>
            <w:r w:rsidRPr="000E397F">
              <w:rPr>
                <w:sz w:val="22"/>
                <w:szCs w:val="22"/>
              </w:rPr>
              <w:t>в норме</w:t>
            </w:r>
          </w:p>
        </w:tc>
      </w:tr>
      <w:tr w:rsidR="00D0089A" w:rsidRPr="000E397F">
        <w:tc>
          <w:tcPr>
            <w:tcW w:w="2405" w:type="dxa"/>
            <w:tcBorders>
              <w:top w:val="single" w:sz="4" w:space="0" w:color="000000"/>
              <w:left w:val="single" w:sz="4" w:space="0" w:color="000000"/>
              <w:bottom w:val="single" w:sz="4" w:space="0" w:color="000000"/>
            </w:tcBorders>
            <w:vAlign w:val="center"/>
          </w:tcPr>
          <w:p w:rsidR="00D0089A" w:rsidRPr="000E397F" w:rsidRDefault="00D0089A" w:rsidP="00CD08DD">
            <w:pPr>
              <w:pStyle w:val="af4"/>
              <w:snapToGrid w:val="0"/>
              <w:rPr>
                <w:i/>
                <w:iCs/>
              </w:rPr>
            </w:pPr>
            <w:r w:rsidRPr="000E397F">
              <w:rPr>
                <w:sz w:val="22"/>
                <w:szCs w:val="22"/>
              </w:rPr>
              <w:t>2-</w:t>
            </w:r>
            <w:r w:rsidRPr="000E397F">
              <w:rPr>
                <w:i/>
                <w:iCs/>
                <w:sz w:val="22"/>
                <w:szCs w:val="22"/>
                <w:lang w:val="en-US"/>
              </w:rPr>
              <w:t>L.casei</w:t>
            </w:r>
          </w:p>
        </w:tc>
        <w:tc>
          <w:tcPr>
            <w:tcW w:w="3220" w:type="dxa"/>
            <w:tcBorders>
              <w:top w:val="single" w:sz="4" w:space="0" w:color="000000"/>
              <w:left w:val="single" w:sz="4" w:space="0" w:color="000000"/>
              <w:bottom w:val="single" w:sz="4" w:space="0" w:color="000000"/>
            </w:tcBorders>
            <w:vAlign w:val="center"/>
          </w:tcPr>
          <w:p w:rsidR="00D0089A" w:rsidRPr="000E397F" w:rsidRDefault="00D0089A" w:rsidP="0034591C">
            <w:pPr>
              <w:snapToGrid w:val="0"/>
              <w:jc w:val="center"/>
            </w:pPr>
            <w:r w:rsidRPr="000E397F">
              <w:rPr>
                <w:sz w:val="22"/>
                <w:szCs w:val="22"/>
                <w:lang w:val="kk-KZ"/>
              </w:rPr>
              <w:t>1,15</w:t>
            </w:r>
            <w:r w:rsidRPr="000E397F">
              <w:rPr>
                <w:rFonts w:ascii="Symbol" w:hAnsi="Symbol" w:cs="Symbol"/>
                <w:sz w:val="22"/>
                <w:szCs w:val="22"/>
              </w:rPr>
              <w:t></w:t>
            </w:r>
            <w:r w:rsidRPr="000E397F">
              <w:rPr>
                <w:rFonts w:ascii="Symbol" w:hAnsi="Symbol" w:cs="Symbol"/>
                <w:sz w:val="22"/>
                <w:szCs w:val="22"/>
              </w:rPr>
              <w:t></w:t>
            </w:r>
            <w:r w:rsidRPr="000E397F">
              <w:rPr>
                <w:rFonts w:ascii="Symbol" w:hAnsi="Symbol" w:cs="Symbol"/>
                <w:sz w:val="22"/>
                <w:szCs w:val="22"/>
              </w:rPr>
              <w:t></w:t>
            </w:r>
            <w:r w:rsidRPr="000E397F">
              <w:rPr>
                <w:rFonts w:ascii="Symbol" w:hAnsi="Symbol" w:cs="Symbol"/>
                <w:sz w:val="22"/>
                <w:szCs w:val="22"/>
              </w:rPr>
              <w:t></w:t>
            </w:r>
            <w:r w:rsidRPr="000E397F">
              <w:rPr>
                <w:rFonts w:ascii="Symbol" w:hAnsi="Symbol" w:cs="Symbol"/>
                <w:sz w:val="22"/>
                <w:szCs w:val="22"/>
              </w:rPr>
              <w:t></w:t>
            </w:r>
          </w:p>
        </w:tc>
        <w:tc>
          <w:tcPr>
            <w:tcW w:w="3955" w:type="dxa"/>
            <w:tcBorders>
              <w:top w:val="single" w:sz="4" w:space="0" w:color="000000"/>
              <w:left w:val="single" w:sz="4" w:space="0" w:color="000000"/>
              <w:bottom w:val="single" w:sz="4" w:space="0" w:color="000000"/>
              <w:right w:val="single" w:sz="4" w:space="0" w:color="000000"/>
            </w:tcBorders>
            <w:vAlign w:val="center"/>
          </w:tcPr>
          <w:p w:rsidR="00D0089A" w:rsidRPr="000E397F" w:rsidRDefault="00D0089A" w:rsidP="00CD08DD">
            <w:pPr>
              <w:snapToGrid w:val="0"/>
              <w:jc w:val="center"/>
            </w:pPr>
            <w:r w:rsidRPr="000E397F">
              <w:rPr>
                <w:sz w:val="22"/>
                <w:szCs w:val="22"/>
                <w:lang w:val="kk-KZ"/>
              </w:rPr>
              <w:t>1</w:t>
            </w:r>
            <w:r w:rsidRPr="000E397F">
              <w:rPr>
                <w:sz w:val="22"/>
                <w:szCs w:val="22"/>
              </w:rPr>
              <w:t>,36</w:t>
            </w:r>
            <w:r w:rsidRPr="000E397F">
              <w:rPr>
                <w:rFonts w:ascii="Symbol" w:hAnsi="Symbol" w:cs="Symbol"/>
                <w:sz w:val="22"/>
                <w:szCs w:val="22"/>
              </w:rPr>
              <w:t></w:t>
            </w:r>
            <w:r w:rsidRPr="000E397F">
              <w:rPr>
                <w:rFonts w:ascii="Symbol" w:hAnsi="Symbol" w:cs="Symbol"/>
                <w:sz w:val="22"/>
                <w:szCs w:val="22"/>
              </w:rPr>
              <w:t></w:t>
            </w:r>
            <w:r w:rsidRPr="000E397F">
              <w:rPr>
                <w:rFonts w:ascii="Symbol" w:hAnsi="Symbol" w:cs="Symbol"/>
                <w:sz w:val="22"/>
                <w:szCs w:val="22"/>
              </w:rPr>
              <w:t></w:t>
            </w:r>
            <w:r w:rsidRPr="000E397F">
              <w:rPr>
                <w:rFonts w:ascii="Symbol" w:hAnsi="Symbol" w:cs="Symbol"/>
                <w:sz w:val="22"/>
                <w:szCs w:val="22"/>
              </w:rPr>
              <w:t></w:t>
            </w:r>
            <w:r w:rsidRPr="000E397F">
              <w:rPr>
                <w:rFonts w:ascii="Symbol" w:hAnsi="Symbol" w:cs="Symbol"/>
                <w:sz w:val="22"/>
                <w:szCs w:val="22"/>
              </w:rPr>
              <w:t></w:t>
            </w:r>
          </w:p>
        </w:tc>
      </w:tr>
      <w:tr w:rsidR="00D0089A" w:rsidRPr="000E397F">
        <w:tc>
          <w:tcPr>
            <w:tcW w:w="2405" w:type="dxa"/>
            <w:tcBorders>
              <w:top w:val="single" w:sz="4" w:space="0" w:color="000000"/>
              <w:left w:val="single" w:sz="4" w:space="0" w:color="000000"/>
              <w:bottom w:val="single" w:sz="4" w:space="0" w:color="000000"/>
            </w:tcBorders>
            <w:vAlign w:val="center"/>
          </w:tcPr>
          <w:p w:rsidR="00D0089A" w:rsidRPr="000E397F" w:rsidRDefault="00D0089A" w:rsidP="00CD08DD">
            <w:pPr>
              <w:pStyle w:val="af4"/>
              <w:snapToGrid w:val="0"/>
              <w:rPr>
                <w:i/>
                <w:iCs/>
              </w:rPr>
            </w:pPr>
            <w:r w:rsidRPr="000E397F">
              <w:rPr>
                <w:sz w:val="22"/>
                <w:szCs w:val="22"/>
              </w:rPr>
              <w:t>3-</w:t>
            </w:r>
            <w:r w:rsidRPr="000E397F">
              <w:rPr>
                <w:i/>
                <w:iCs/>
                <w:sz w:val="22"/>
                <w:szCs w:val="22"/>
              </w:rPr>
              <w:t xml:space="preserve">L. casei </w:t>
            </w:r>
          </w:p>
        </w:tc>
        <w:tc>
          <w:tcPr>
            <w:tcW w:w="3220" w:type="dxa"/>
            <w:tcBorders>
              <w:top w:val="single" w:sz="4" w:space="0" w:color="000000"/>
              <w:left w:val="single" w:sz="4" w:space="0" w:color="000000"/>
              <w:bottom w:val="single" w:sz="4" w:space="0" w:color="000000"/>
            </w:tcBorders>
            <w:vAlign w:val="center"/>
          </w:tcPr>
          <w:p w:rsidR="00D0089A" w:rsidRPr="000E397F" w:rsidRDefault="00D0089A" w:rsidP="0034591C">
            <w:pPr>
              <w:snapToGrid w:val="0"/>
              <w:jc w:val="center"/>
            </w:pPr>
            <w:r w:rsidRPr="000E397F">
              <w:rPr>
                <w:sz w:val="22"/>
                <w:szCs w:val="22"/>
                <w:lang w:val="kk-KZ"/>
              </w:rPr>
              <w:t>1,98</w:t>
            </w:r>
            <w:r w:rsidRPr="000E397F">
              <w:rPr>
                <w:rFonts w:ascii="Symbol" w:hAnsi="Symbol" w:cs="Symbol"/>
                <w:sz w:val="22"/>
                <w:szCs w:val="22"/>
              </w:rPr>
              <w:t></w:t>
            </w:r>
            <w:r w:rsidRPr="000E397F">
              <w:rPr>
                <w:rFonts w:ascii="Symbol" w:hAnsi="Symbol" w:cs="Symbol"/>
                <w:sz w:val="22"/>
                <w:szCs w:val="22"/>
              </w:rPr>
              <w:t></w:t>
            </w:r>
            <w:r w:rsidRPr="000E397F">
              <w:rPr>
                <w:rFonts w:ascii="Symbol" w:hAnsi="Symbol" w:cs="Symbol"/>
                <w:sz w:val="22"/>
                <w:szCs w:val="22"/>
              </w:rPr>
              <w:t></w:t>
            </w:r>
            <w:r w:rsidRPr="000E397F">
              <w:rPr>
                <w:rFonts w:ascii="Symbol" w:hAnsi="Symbol" w:cs="Symbol"/>
                <w:sz w:val="22"/>
                <w:szCs w:val="22"/>
              </w:rPr>
              <w:t></w:t>
            </w:r>
            <w:r w:rsidRPr="000E397F">
              <w:rPr>
                <w:rFonts w:ascii="Symbol" w:hAnsi="Symbol" w:cs="Symbol"/>
                <w:sz w:val="22"/>
                <w:szCs w:val="22"/>
              </w:rPr>
              <w:t></w:t>
            </w:r>
          </w:p>
        </w:tc>
        <w:tc>
          <w:tcPr>
            <w:tcW w:w="3955" w:type="dxa"/>
            <w:tcBorders>
              <w:top w:val="single" w:sz="4" w:space="0" w:color="000000"/>
              <w:left w:val="single" w:sz="4" w:space="0" w:color="000000"/>
              <w:bottom w:val="single" w:sz="4" w:space="0" w:color="000000"/>
              <w:right w:val="single" w:sz="4" w:space="0" w:color="000000"/>
            </w:tcBorders>
            <w:vAlign w:val="center"/>
          </w:tcPr>
          <w:p w:rsidR="00D0089A" w:rsidRPr="000E397F" w:rsidRDefault="00D0089A" w:rsidP="00CD08DD">
            <w:pPr>
              <w:snapToGrid w:val="0"/>
              <w:jc w:val="center"/>
            </w:pPr>
            <w:r w:rsidRPr="000E397F">
              <w:rPr>
                <w:sz w:val="22"/>
                <w:szCs w:val="22"/>
              </w:rPr>
              <w:t>2,36</w:t>
            </w:r>
            <w:r w:rsidRPr="000E397F">
              <w:rPr>
                <w:rFonts w:ascii="Symbol" w:hAnsi="Symbol" w:cs="Symbol"/>
                <w:sz w:val="22"/>
                <w:szCs w:val="22"/>
              </w:rPr>
              <w:t></w:t>
            </w:r>
            <w:r w:rsidRPr="000E397F">
              <w:rPr>
                <w:rFonts w:ascii="Symbol" w:hAnsi="Symbol" w:cs="Symbol"/>
                <w:sz w:val="22"/>
                <w:szCs w:val="22"/>
              </w:rPr>
              <w:t></w:t>
            </w:r>
            <w:r w:rsidRPr="000E397F">
              <w:rPr>
                <w:rFonts w:ascii="Symbol" w:hAnsi="Symbol" w:cs="Symbol"/>
                <w:sz w:val="22"/>
                <w:szCs w:val="22"/>
              </w:rPr>
              <w:t></w:t>
            </w:r>
            <w:r w:rsidRPr="000E397F">
              <w:rPr>
                <w:rFonts w:ascii="Symbol" w:hAnsi="Symbol" w:cs="Symbol"/>
                <w:sz w:val="22"/>
                <w:szCs w:val="22"/>
              </w:rPr>
              <w:t></w:t>
            </w:r>
            <w:r w:rsidRPr="000E397F">
              <w:rPr>
                <w:rFonts w:ascii="Symbol" w:hAnsi="Symbol" w:cs="Symbol"/>
                <w:sz w:val="22"/>
                <w:szCs w:val="22"/>
              </w:rPr>
              <w:t></w:t>
            </w:r>
          </w:p>
        </w:tc>
      </w:tr>
      <w:tr w:rsidR="00D0089A" w:rsidRPr="000E397F">
        <w:tc>
          <w:tcPr>
            <w:tcW w:w="2405" w:type="dxa"/>
            <w:tcBorders>
              <w:top w:val="single" w:sz="4" w:space="0" w:color="000000"/>
              <w:left w:val="single" w:sz="4" w:space="0" w:color="000000"/>
              <w:bottom w:val="single" w:sz="4" w:space="0" w:color="000000"/>
            </w:tcBorders>
            <w:vAlign w:val="center"/>
          </w:tcPr>
          <w:p w:rsidR="00D0089A" w:rsidRPr="000E397F" w:rsidRDefault="00D0089A" w:rsidP="00CD08DD">
            <w:pPr>
              <w:pStyle w:val="af4"/>
              <w:snapToGrid w:val="0"/>
              <w:rPr>
                <w:i/>
                <w:iCs/>
              </w:rPr>
            </w:pPr>
            <w:r w:rsidRPr="000E397F">
              <w:rPr>
                <w:sz w:val="22"/>
                <w:szCs w:val="22"/>
              </w:rPr>
              <w:t>4-</w:t>
            </w:r>
            <w:r w:rsidRPr="000E397F">
              <w:rPr>
                <w:i/>
                <w:iCs/>
                <w:sz w:val="22"/>
                <w:szCs w:val="22"/>
              </w:rPr>
              <w:t xml:space="preserve">L. casei </w:t>
            </w:r>
          </w:p>
        </w:tc>
        <w:tc>
          <w:tcPr>
            <w:tcW w:w="3220" w:type="dxa"/>
            <w:tcBorders>
              <w:top w:val="single" w:sz="4" w:space="0" w:color="000000"/>
              <w:left w:val="single" w:sz="4" w:space="0" w:color="000000"/>
              <w:bottom w:val="single" w:sz="4" w:space="0" w:color="000000"/>
            </w:tcBorders>
            <w:vAlign w:val="center"/>
          </w:tcPr>
          <w:p w:rsidR="00D0089A" w:rsidRPr="000E397F" w:rsidRDefault="00D0089A" w:rsidP="0034591C">
            <w:pPr>
              <w:snapToGrid w:val="0"/>
              <w:jc w:val="center"/>
            </w:pPr>
            <w:r w:rsidRPr="000E397F">
              <w:rPr>
                <w:sz w:val="22"/>
                <w:szCs w:val="22"/>
                <w:lang w:val="kk-KZ"/>
              </w:rPr>
              <w:t>2,14</w:t>
            </w:r>
            <w:r w:rsidRPr="000E397F">
              <w:rPr>
                <w:rFonts w:ascii="Symbol" w:hAnsi="Symbol" w:cs="Symbol"/>
                <w:sz w:val="22"/>
                <w:szCs w:val="22"/>
              </w:rPr>
              <w:t></w:t>
            </w:r>
            <w:r w:rsidRPr="000E397F">
              <w:rPr>
                <w:rFonts w:ascii="Symbol" w:hAnsi="Symbol" w:cs="Symbol"/>
                <w:sz w:val="22"/>
                <w:szCs w:val="22"/>
              </w:rPr>
              <w:t></w:t>
            </w:r>
            <w:r w:rsidRPr="000E397F">
              <w:rPr>
                <w:rFonts w:ascii="Symbol" w:hAnsi="Symbol" w:cs="Symbol"/>
                <w:sz w:val="22"/>
                <w:szCs w:val="22"/>
              </w:rPr>
              <w:t></w:t>
            </w:r>
            <w:r w:rsidRPr="000E397F">
              <w:rPr>
                <w:rFonts w:ascii="Symbol" w:hAnsi="Symbol" w:cs="Symbol"/>
                <w:sz w:val="22"/>
                <w:szCs w:val="22"/>
              </w:rPr>
              <w:t></w:t>
            </w:r>
            <w:r w:rsidRPr="000E397F">
              <w:rPr>
                <w:rFonts w:ascii="Symbol" w:hAnsi="Symbol" w:cs="Symbol"/>
                <w:sz w:val="22"/>
                <w:szCs w:val="22"/>
              </w:rPr>
              <w:t></w:t>
            </w:r>
          </w:p>
        </w:tc>
        <w:tc>
          <w:tcPr>
            <w:tcW w:w="3955" w:type="dxa"/>
            <w:tcBorders>
              <w:top w:val="single" w:sz="4" w:space="0" w:color="000000"/>
              <w:left w:val="single" w:sz="4" w:space="0" w:color="000000"/>
              <w:bottom w:val="single" w:sz="4" w:space="0" w:color="000000"/>
              <w:right w:val="single" w:sz="4" w:space="0" w:color="000000"/>
            </w:tcBorders>
            <w:vAlign w:val="center"/>
          </w:tcPr>
          <w:p w:rsidR="00D0089A" w:rsidRPr="000E397F" w:rsidRDefault="00D0089A" w:rsidP="00CD08DD">
            <w:pPr>
              <w:snapToGrid w:val="0"/>
              <w:jc w:val="center"/>
            </w:pPr>
            <w:r w:rsidRPr="000E397F">
              <w:rPr>
                <w:sz w:val="22"/>
                <w:szCs w:val="22"/>
              </w:rPr>
              <w:t>2,87</w:t>
            </w:r>
            <w:r w:rsidRPr="000E397F">
              <w:rPr>
                <w:rFonts w:ascii="Symbol" w:hAnsi="Symbol" w:cs="Symbol"/>
                <w:sz w:val="22"/>
                <w:szCs w:val="22"/>
              </w:rPr>
              <w:t></w:t>
            </w:r>
            <w:r w:rsidRPr="000E397F">
              <w:rPr>
                <w:rFonts w:ascii="Symbol" w:hAnsi="Symbol" w:cs="Symbol"/>
                <w:sz w:val="22"/>
                <w:szCs w:val="22"/>
              </w:rPr>
              <w:t></w:t>
            </w:r>
            <w:r w:rsidRPr="000E397F">
              <w:rPr>
                <w:rFonts w:ascii="Symbol" w:hAnsi="Symbol" w:cs="Symbol"/>
                <w:sz w:val="22"/>
                <w:szCs w:val="22"/>
              </w:rPr>
              <w:t></w:t>
            </w:r>
            <w:r w:rsidRPr="000E397F">
              <w:rPr>
                <w:rFonts w:ascii="Symbol" w:hAnsi="Symbol" w:cs="Symbol"/>
                <w:sz w:val="22"/>
                <w:szCs w:val="22"/>
              </w:rPr>
              <w:t></w:t>
            </w:r>
            <w:r w:rsidRPr="000E397F">
              <w:rPr>
                <w:rFonts w:ascii="Symbol" w:hAnsi="Symbol" w:cs="Symbol"/>
                <w:sz w:val="22"/>
                <w:szCs w:val="22"/>
              </w:rPr>
              <w:t></w:t>
            </w:r>
          </w:p>
        </w:tc>
      </w:tr>
      <w:tr w:rsidR="00D0089A" w:rsidRPr="000E397F">
        <w:tc>
          <w:tcPr>
            <w:tcW w:w="2405" w:type="dxa"/>
            <w:tcBorders>
              <w:top w:val="single" w:sz="4" w:space="0" w:color="000000"/>
              <w:left w:val="single" w:sz="4" w:space="0" w:color="000000"/>
              <w:bottom w:val="single" w:sz="4" w:space="0" w:color="000000"/>
            </w:tcBorders>
            <w:vAlign w:val="center"/>
          </w:tcPr>
          <w:p w:rsidR="00D0089A" w:rsidRPr="000E397F" w:rsidRDefault="00D0089A" w:rsidP="00CD08DD">
            <w:pPr>
              <w:pStyle w:val="af4"/>
              <w:snapToGrid w:val="0"/>
              <w:rPr>
                <w:i/>
                <w:iCs/>
              </w:rPr>
            </w:pPr>
            <w:r w:rsidRPr="000E397F">
              <w:rPr>
                <w:sz w:val="22"/>
                <w:szCs w:val="22"/>
              </w:rPr>
              <w:t>5-</w:t>
            </w:r>
            <w:r w:rsidRPr="000E397F">
              <w:rPr>
                <w:i/>
                <w:iCs/>
                <w:sz w:val="22"/>
                <w:szCs w:val="22"/>
              </w:rPr>
              <w:t xml:space="preserve">L. casei </w:t>
            </w:r>
          </w:p>
        </w:tc>
        <w:tc>
          <w:tcPr>
            <w:tcW w:w="3220" w:type="dxa"/>
            <w:tcBorders>
              <w:top w:val="single" w:sz="4" w:space="0" w:color="000000"/>
              <w:left w:val="single" w:sz="4" w:space="0" w:color="000000"/>
              <w:bottom w:val="single" w:sz="4" w:space="0" w:color="000000"/>
            </w:tcBorders>
            <w:vAlign w:val="center"/>
          </w:tcPr>
          <w:p w:rsidR="00D0089A" w:rsidRPr="000E397F" w:rsidRDefault="00D0089A" w:rsidP="0034591C">
            <w:pPr>
              <w:snapToGrid w:val="0"/>
              <w:jc w:val="center"/>
            </w:pPr>
            <w:r w:rsidRPr="000E397F">
              <w:rPr>
                <w:sz w:val="22"/>
                <w:szCs w:val="22"/>
                <w:lang w:val="kk-KZ"/>
              </w:rPr>
              <w:t>3,23</w:t>
            </w:r>
            <w:r w:rsidRPr="000E397F">
              <w:rPr>
                <w:rFonts w:ascii="Symbol" w:hAnsi="Symbol" w:cs="Symbol"/>
                <w:sz w:val="22"/>
                <w:szCs w:val="22"/>
              </w:rPr>
              <w:t></w:t>
            </w:r>
            <w:r w:rsidRPr="000E397F">
              <w:rPr>
                <w:rFonts w:ascii="Symbol" w:hAnsi="Symbol" w:cs="Symbol"/>
                <w:sz w:val="22"/>
                <w:szCs w:val="22"/>
              </w:rPr>
              <w:t></w:t>
            </w:r>
            <w:r w:rsidRPr="000E397F">
              <w:rPr>
                <w:rFonts w:ascii="Symbol" w:hAnsi="Symbol" w:cs="Symbol"/>
                <w:sz w:val="22"/>
                <w:szCs w:val="22"/>
              </w:rPr>
              <w:t></w:t>
            </w:r>
            <w:r w:rsidRPr="000E397F">
              <w:rPr>
                <w:rFonts w:ascii="Symbol" w:hAnsi="Symbol" w:cs="Symbol"/>
                <w:sz w:val="22"/>
                <w:szCs w:val="22"/>
              </w:rPr>
              <w:t></w:t>
            </w:r>
            <w:r w:rsidRPr="000E397F">
              <w:rPr>
                <w:rFonts w:ascii="Symbol" w:hAnsi="Symbol" w:cs="Symbol"/>
                <w:sz w:val="22"/>
                <w:szCs w:val="22"/>
              </w:rPr>
              <w:t></w:t>
            </w:r>
          </w:p>
        </w:tc>
        <w:tc>
          <w:tcPr>
            <w:tcW w:w="3955" w:type="dxa"/>
            <w:tcBorders>
              <w:top w:val="single" w:sz="4" w:space="0" w:color="000000"/>
              <w:left w:val="single" w:sz="4" w:space="0" w:color="000000"/>
              <w:bottom w:val="single" w:sz="4" w:space="0" w:color="000000"/>
              <w:right w:val="single" w:sz="4" w:space="0" w:color="000000"/>
            </w:tcBorders>
            <w:vAlign w:val="center"/>
          </w:tcPr>
          <w:p w:rsidR="00D0089A" w:rsidRPr="000E397F" w:rsidRDefault="00D0089A" w:rsidP="00CD08DD">
            <w:pPr>
              <w:snapToGrid w:val="0"/>
              <w:jc w:val="center"/>
            </w:pPr>
            <w:r w:rsidRPr="000E397F">
              <w:rPr>
                <w:sz w:val="22"/>
                <w:szCs w:val="22"/>
                <w:lang w:val="kk-KZ"/>
              </w:rPr>
              <w:t>3</w:t>
            </w:r>
            <w:r w:rsidRPr="000E397F">
              <w:rPr>
                <w:sz w:val="22"/>
                <w:szCs w:val="22"/>
              </w:rPr>
              <w:t>,69</w:t>
            </w:r>
            <w:r w:rsidRPr="000E397F">
              <w:rPr>
                <w:rFonts w:ascii="Symbol" w:hAnsi="Symbol" w:cs="Symbol"/>
                <w:sz w:val="22"/>
                <w:szCs w:val="22"/>
              </w:rPr>
              <w:t></w:t>
            </w:r>
            <w:r w:rsidRPr="000E397F">
              <w:rPr>
                <w:rFonts w:ascii="Symbol" w:hAnsi="Symbol" w:cs="Symbol"/>
                <w:sz w:val="22"/>
                <w:szCs w:val="22"/>
              </w:rPr>
              <w:t></w:t>
            </w:r>
            <w:r w:rsidRPr="000E397F">
              <w:rPr>
                <w:rFonts w:ascii="Symbol" w:hAnsi="Symbol" w:cs="Symbol"/>
                <w:sz w:val="22"/>
                <w:szCs w:val="22"/>
              </w:rPr>
              <w:t></w:t>
            </w:r>
            <w:r w:rsidRPr="000E397F">
              <w:rPr>
                <w:rFonts w:ascii="Symbol" w:hAnsi="Symbol" w:cs="Symbol"/>
                <w:sz w:val="22"/>
                <w:szCs w:val="22"/>
              </w:rPr>
              <w:t></w:t>
            </w:r>
            <w:r w:rsidRPr="000E397F">
              <w:rPr>
                <w:rFonts w:ascii="Symbol" w:hAnsi="Symbol" w:cs="Symbol"/>
                <w:sz w:val="22"/>
                <w:szCs w:val="22"/>
              </w:rPr>
              <w:t></w:t>
            </w:r>
          </w:p>
        </w:tc>
      </w:tr>
      <w:tr w:rsidR="00D0089A" w:rsidRPr="000E397F">
        <w:tc>
          <w:tcPr>
            <w:tcW w:w="2405" w:type="dxa"/>
            <w:tcBorders>
              <w:top w:val="single" w:sz="4" w:space="0" w:color="000000"/>
              <w:left w:val="single" w:sz="4" w:space="0" w:color="000000"/>
              <w:bottom w:val="single" w:sz="4" w:space="0" w:color="000000"/>
            </w:tcBorders>
            <w:vAlign w:val="center"/>
          </w:tcPr>
          <w:p w:rsidR="00D0089A" w:rsidRPr="000E397F" w:rsidRDefault="00D0089A" w:rsidP="00CD08DD">
            <w:pPr>
              <w:pStyle w:val="af4"/>
              <w:snapToGrid w:val="0"/>
              <w:rPr>
                <w:i/>
                <w:iCs/>
              </w:rPr>
            </w:pPr>
            <w:r w:rsidRPr="000E397F">
              <w:rPr>
                <w:sz w:val="22"/>
                <w:szCs w:val="22"/>
              </w:rPr>
              <w:t>6-</w:t>
            </w:r>
            <w:r w:rsidRPr="000E397F">
              <w:rPr>
                <w:i/>
                <w:iCs/>
                <w:sz w:val="22"/>
                <w:szCs w:val="22"/>
              </w:rPr>
              <w:t xml:space="preserve">L. casei </w:t>
            </w:r>
          </w:p>
        </w:tc>
        <w:tc>
          <w:tcPr>
            <w:tcW w:w="3220" w:type="dxa"/>
            <w:tcBorders>
              <w:top w:val="single" w:sz="4" w:space="0" w:color="000000"/>
              <w:left w:val="single" w:sz="4" w:space="0" w:color="000000"/>
              <w:bottom w:val="single" w:sz="4" w:space="0" w:color="000000"/>
            </w:tcBorders>
            <w:vAlign w:val="center"/>
          </w:tcPr>
          <w:p w:rsidR="00D0089A" w:rsidRPr="000E397F" w:rsidRDefault="00D0089A" w:rsidP="0034591C">
            <w:pPr>
              <w:snapToGrid w:val="0"/>
              <w:jc w:val="center"/>
            </w:pPr>
            <w:r w:rsidRPr="000E397F">
              <w:rPr>
                <w:sz w:val="22"/>
                <w:szCs w:val="22"/>
                <w:lang w:val="kk-KZ"/>
              </w:rPr>
              <w:t>2,65</w:t>
            </w:r>
            <w:r w:rsidRPr="000E397F">
              <w:rPr>
                <w:rFonts w:ascii="Symbol" w:hAnsi="Symbol" w:cs="Symbol"/>
                <w:sz w:val="22"/>
                <w:szCs w:val="22"/>
              </w:rPr>
              <w:t></w:t>
            </w:r>
            <w:r w:rsidRPr="000E397F">
              <w:rPr>
                <w:rFonts w:ascii="Symbol" w:hAnsi="Symbol" w:cs="Symbol"/>
                <w:sz w:val="22"/>
                <w:szCs w:val="22"/>
              </w:rPr>
              <w:t></w:t>
            </w:r>
            <w:r w:rsidRPr="000E397F">
              <w:rPr>
                <w:rFonts w:ascii="Symbol" w:hAnsi="Symbol" w:cs="Symbol"/>
                <w:sz w:val="22"/>
                <w:szCs w:val="22"/>
              </w:rPr>
              <w:t></w:t>
            </w:r>
            <w:r w:rsidRPr="000E397F">
              <w:rPr>
                <w:rFonts w:ascii="Symbol" w:hAnsi="Symbol" w:cs="Symbol"/>
                <w:sz w:val="22"/>
                <w:szCs w:val="22"/>
              </w:rPr>
              <w:t></w:t>
            </w:r>
            <w:r w:rsidRPr="000E397F">
              <w:rPr>
                <w:rFonts w:ascii="Symbol" w:hAnsi="Symbol" w:cs="Symbol"/>
                <w:sz w:val="22"/>
                <w:szCs w:val="22"/>
              </w:rPr>
              <w:t></w:t>
            </w:r>
          </w:p>
        </w:tc>
        <w:tc>
          <w:tcPr>
            <w:tcW w:w="3955" w:type="dxa"/>
            <w:tcBorders>
              <w:top w:val="single" w:sz="4" w:space="0" w:color="000000"/>
              <w:left w:val="single" w:sz="4" w:space="0" w:color="000000"/>
              <w:bottom w:val="single" w:sz="4" w:space="0" w:color="000000"/>
              <w:right w:val="single" w:sz="4" w:space="0" w:color="000000"/>
            </w:tcBorders>
            <w:vAlign w:val="center"/>
          </w:tcPr>
          <w:p w:rsidR="00D0089A" w:rsidRPr="000E397F" w:rsidRDefault="00D0089A" w:rsidP="00CD08DD">
            <w:pPr>
              <w:snapToGrid w:val="0"/>
              <w:jc w:val="center"/>
            </w:pPr>
            <w:r w:rsidRPr="000E397F">
              <w:rPr>
                <w:sz w:val="22"/>
                <w:szCs w:val="22"/>
              </w:rPr>
              <w:t>3,4</w:t>
            </w:r>
            <w:r w:rsidRPr="000E397F">
              <w:rPr>
                <w:rFonts w:ascii="Symbol" w:hAnsi="Symbol" w:cs="Symbol"/>
                <w:sz w:val="22"/>
                <w:szCs w:val="22"/>
              </w:rPr>
              <w:t></w:t>
            </w:r>
            <w:r w:rsidRPr="000E397F">
              <w:rPr>
                <w:rFonts w:ascii="Symbol" w:hAnsi="Symbol" w:cs="Symbol"/>
                <w:sz w:val="22"/>
                <w:szCs w:val="22"/>
              </w:rPr>
              <w:t></w:t>
            </w:r>
            <w:r w:rsidRPr="000E397F">
              <w:rPr>
                <w:rFonts w:ascii="Symbol" w:hAnsi="Symbol" w:cs="Symbol"/>
                <w:sz w:val="22"/>
                <w:szCs w:val="22"/>
              </w:rPr>
              <w:t></w:t>
            </w:r>
            <w:r w:rsidRPr="000E397F">
              <w:rPr>
                <w:rFonts w:ascii="Symbol" w:hAnsi="Symbol" w:cs="Symbol"/>
                <w:sz w:val="22"/>
                <w:szCs w:val="22"/>
              </w:rPr>
              <w:t></w:t>
            </w:r>
            <w:r w:rsidRPr="000E397F">
              <w:rPr>
                <w:rFonts w:ascii="Symbol" w:hAnsi="Symbol" w:cs="Symbol"/>
                <w:sz w:val="22"/>
                <w:szCs w:val="22"/>
              </w:rPr>
              <w:t></w:t>
            </w:r>
          </w:p>
        </w:tc>
      </w:tr>
      <w:tr w:rsidR="00D0089A" w:rsidRPr="000E397F">
        <w:tc>
          <w:tcPr>
            <w:tcW w:w="2405" w:type="dxa"/>
            <w:tcBorders>
              <w:top w:val="single" w:sz="4" w:space="0" w:color="000000"/>
              <w:left w:val="single" w:sz="4" w:space="0" w:color="000000"/>
              <w:bottom w:val="single" w:sz="4" w:space="0" w:color="000000"/>
            </w:tcBorders>
            <w:vAlign w:val="center"/>
          </w:tcPr>
          <w:p w:rsidR="00D0089A" w:rsidRPr="000E397F" w:rsidRDefault="00D0089A" w:rsidP="00CD08DD">
            <w:pPr>
              <w:pStyle w:val="af4"/>
              <w:snapToGrid w:val="0"/>
              <w:rPr>
                <w:i/>
                <w:iCs/>
              </w:rPr>
            </w:pPr>
            <w:r w:rsidRPr="000E397F">
              <w:rPr>
                <w:sz w:val="22"/>
                <w:szCs w:val="22"/>
              </w:rPr>
              <w:t>7-</w:t>
            </w:r>
            <w:r w:rsidRPr="000E397F">
              <w:rPr>
                <w:i/>
                <w:iCs/>
                <w:sz w:val="22"/>
                <w:szCs w:val="22"/>
              </w:rPr>
              <w:t xml:space="preserve">L. casei </w:t>
            </w:r>
          </w:p>
        </w:tc>
        <w:tc>
          <w:tcPr>
            <w:tcW w:w="3220" w:type="dxa"/>
            <w:tcBorders>
              <w:top w:val="single" w:sz="4" w:space="0" w:color="000000"/>
              <w:left w:val="single" w:sz="4" w:space="0" w:color="000000"/>
              <w:bottom w:val="single" w:sz="4" w:space="0" w:color="000000"/>
            </w:tcBorders>
            <w:vAlign w:val="center"/>
          </w:tcPr>
          <w:p w:rsidR="00D0089A" w:rsidRPr="000E397F" w:rsidRDefault="00D0089A" w:rsidP="0034591C">
            <w:pPr>
              <w:snapToGrid w:val="0"/>
              <w:jc w:val="center"/>
            </w:pPr>
            <w:r w:rsidRPr="000E397F">
              <w:rPr>
                <w:sz w:val="22"/>
                <w:szCs w:val="22"/>
                <w:lang w:val="kk-KZ"/>
              </w:rPr>
              <w:t>2,86</w:t>
            </w:r>
            <w:r w:rsidRPr="000E397F">
              <w:rPr>
                <w:rFonts w:ascii="Symbol" w:hAnsi="Symbol" w:cs="Symbol"/>
                <w:sz w:val="22"/>
                <w:szCs w:val="22"/>
              </w:rPr>
              <w:t></w:t>
            </w:r>
            <w:r w:rsidRPr="000E397F">
              <w:rPr>
                <w:rFonts w:ascii="Symbol" w:hAnsi="Symbol" w:cs="Symbol"/>
                <w:sz w:val="22"/>
                <w:szCs w:val="22"/>
              </w:rPr>
              <w:t></w:t>
            </w:r>
            <w:r w:rsidRPr="000E397F">
              <w:rPr>
                <w:rFonts w:ascii="Symbol" w:hAnsi="Symbol" w:cs="Symbol"/>
                <w:sz w:val="22"/>
                <w:szCs w:val="22"/>
              </w:rPr>
              <w:t></w:t>
            </w:r>
            <w:r w:rsidRPr="000E397F">
              <w:rPr>
                <w:rFonts w:ascii="Symbol" w:hAnsi="Symbol" w:cs="Symbol"/>
                <w:sz w:val="22"/>
                <w:szCs w:val="22"/>
              </w:rPr>
              <w:t></w:t>
            </w:r>
            <w:r w:rsidRPr="000E397F">
              <w:rPr>
                <w:rFonts w:ascii="Symbol" w:hAnsi="Symbol" w:cs="Symbol"/>
                <w:sz w:val="22"/>
                <w:szCs w:val="22"/>
              </w:rPr>
              <w:t></w:t>
            </w:r>
          </w:p>
        </w:tc>
        <w:tc>
          <w:tcPr>
            <w:tcW w:w="3955" w:type="dxa"/>
            <w:tcBorders>
              <w:top w:val="single" w:sz="4" w:space="0" w:color="000000"/>
              <w:left w:val="single" w:sz="4" w:space="0" w:color="000000"/>
              <w:bottom w:val="single" w:sz="4" w:space="0" w:color="000000"/>
              <w:right w:val="single" w:sz="4" w:space="0" w:color="000000"/>
            </w:tcBorders>
            <w:vAlign w:val="center"/>
          </w:tcPr>
          <w:p w:rsidR="00D0089A" w:rsidRPr="000E397F" w:rsidRDefault="00D0089A" w:rsidP="00CD08DD">
            <w:pPr>
              <w:snapToGrid w:val="0"/>
              <w:jc w:val="center"/>
            </w:pPr>
            <w:r w:rsidRPr="000E397F">
              <w:rPr>
                <w:sz w:val="22"/>
                <w:szCs w:val="22"/>
              </w:rPr>
              <w:t>3,4</w:t>
            </w:r>
            <w:r w:rsidRPr="000E397F">
              <w:rPr>
                <w:rFonts w:ascii="Symbol" w:hAnsi="Symbol" w:cs="Symbol"/>
                <w:sz w:val="22"/>
                <w:szCs w:val="22"/>
              </w:rPr>
              <w:t></w:t>
            </w:r>
            <w:r w:rsidRPr="000E397F">
              <w:rPr>
                <w:rFonts w:ascii="Symbol" w:hAnsi="Symbol" w:cs="Symbol"/>
                <w:sz w:val="22"/>
                <w:szCs w:val="22"/>
              </w:rPr>
              <w:t></w:t>
            </w:r>
            <w:r w:rsidRPr="000E397F">
              <w:rPr>
                <w:rFonts w:ascii="Symbol" w:hAnsi="Symbol" w:cs="Symbol"/>
                <w:sz w:val="22"/>
                <w:szCs w:val="22"/>
              </w:rPr>
              <w:t></w:t>
            </w:r>
            <w:r w:rsidRPr="000E397F">
              <w:rPr>
                <w:rFonts w:ascii="Symbol" w:hAnsi="Symbol" w:cs="Symbol"/>
                <w:sz w:val="22"/>
                <w:szCs w:val="22"/>
              </w:rPr>
              <w:t></w:t>
            </w:r>
            <w:r w:rsidRPr="000E397F">
              <w:rPr>
                <w:rFonts w:ascii="Symbol" w:hAnsi="Symbol" w:cs="Symbol"/>
                <w:sz w:val="22"/>
                <w:szCs w:val="22"/>
              </w:rPr>
              <w:t></w:t>
            </w:r>
          </w:p>
        </w:tc>
      </w:tr>
      <w:tr w:rsidR="00D0089A" w:rsidRPr="000E397F">
        <w:tc>
          <w:tcPr>
            <w:tcW w:w="2405" w:type="dxa"/>
            <w:tcBorders>
              <w:top w:val="single" w:sz="4" w:space="0" w:color="000000"/>
              <w:left w:val="single" w:sz="4" w:space="0" w:color="000000"/>
              <w:bottom w:val="single" w:sz="4" w:space="0" w:color="000000"/>
            </w:tcBorders>
            <w:vAlign w:val="center"/>
          </w:tcPr>
          <w:p w:rsidR="00D0089A" w:rsidRPr="000E397F" w:rsidRDefault="00D0089A" w:rsidP="00CD08DD">
            <w:pPr>
              <w:pStyle w:val="af4"/>
              <w:snapToGrid w:val="0"/>
              <w:rPr>
                <w:i/>
                <w:iCs/>
              </w:rPr>
            </w:pPr>
            <w:r w:rsidRPr="000E397F">
              <w:rPr>
                <w:sz w:val="22"/>
                <w:szCs w:val="22"/>
              </w:rPr>
              <w:t>8-</w:t>
            </w:r>
            <w:r w:rsidRPr="000E397F">
              <w:rPr>
                <w:i/>
                <w:iCs/>
                <w:sz w:val="22"/>
                <w:szCs w:val="22"/>
              </w:rPr>
              <w:t xml:space="preserve">L. casei </w:t>
            </w:r>
          </w:p>
        </w:tc>
        <w:tc>
          <w:tcPr>
            <w:tcW w:w="3220" w:type="dxa"/>
            <w:tcBorders>
              <w:top w:val="single" w:sz="4" w:space="0" w:color="000000"/>
              <w:left w:val="single" w:sz="4" w:space="0" w:color="000000"/>
              <w:bottom w:val="single" w:sz="4" w:space="0" w:color="000000"/>
            </w:tcBorders>
            <w:vAlign w:val="center"/>
          </w:tcPr>
          <w:p w:rsidR="00D0089A" w:rsidRPr="000E397F" w:rsidRDefault="00D0089A" w:rsidP="0034591C">
            <w:pPr>
              <w:snapToGrid w:val="0"/>
              <w:jc w:val="center"/>
            </w:pPr>
            <w:r w:rsidRPr="000E397F">
              <w:rPr>
                <w:sz w:val="22"/>
                <w:szCs w:val="22"/>
                <w:lang w:val="kk-KZ"/>
              </w:rPr>
              <w:t>2,54</w:t>
            </w:r>
            <w:r w:rsidRPr="000E397F">
              <w:rPr>
                <w:rFonts w:ascii="Symbol" w:hAnsi="Symbol" w:cs="Symbol"/>
                <w:sz w:val="22"/>
                <w:szCs w:val="22"/>
              </w:rPr>
              <w:t></w:t>
            </w:r>
            <w:r w:rsidRPr="000E397F">
              <w:rPr>
                <w:rFonts w:ascii="Symbol" w:hAnsi="Symbol" w:cs="Symbol"/>
                <w:sz w:val="22"/>
                <w:szCs w:val="22"/>
              </w:rPr>
              <w:t></w:t>
            </w:r>
            <w:r w:rsidRPr="000E397F">
              <w:rPr>
                <w:rFonts w:ascii="Symbol" w:hAnsi="Symbol" w:cs="Symbol"/>
                <w:sz w:val="22"/>
                <w:szCs w:val="22"/>
              </w:rPr>
              <w:t></w:t>
            </w:r>
            <w:r w:rsidRPr="000E397F">
              <w:rPr>
                <w:rFonts w:ascii="Symbol" w:hAnsi="Symbol" w:cs="Symbol"/>
                <w:sz w:val="22"/>
                <w:szCs w:val="22"/>
              </w:rPr>
              <w:t></w:t>
            </w:r>
            <w:r w:rsidRPr="000E397F">
              <w:rPr>
                <w:rFonts w:ascii="Symbol" w:hAnsi="Symbol" w:cs="Symbol"/>
                <w:sz w:val="22"/>
                <w:szCs w:val="22"/>
              </w:rPr>
              <w:t></w:t>
            </w:r>
          </w:p>
        </w:tc>
        <w:tc>
          <w:tcPr>
            <w:tcW w:w="3955" w:type="dxa"/>
            <w:tcBorders>
              <w:top w:val="single" w:sz="4" w:space="0" w:color="000000"/>
              <w:left w:val="single" w:sz="4" w:space="0" w:color="000000"/>
              <w:bottom w:val="single" w:sz="4" w:space="0" w:color="000000"/>
              <w:right w:val="single" w:sz="4" w:space="0" w:color="000000"/>
            </w:tcBorders>
            <w:vAlign w:val="center"/>
          </w:tcPr>
          <w:p w:rsidR="00D0089A" w:rsidRPr="000E397F" w:rsidRDefault="00D0089A" w:rsidP="00CD08DD">
            <w:pPr>
              <w:snapToGrid w:val="0"/>
              <w:jc w:val="center"/>
            </w:pPr>
            <w:r w:rsidRPr="000E397F">
              <w:rPr>
                <w:sz w:val="22"/>
                <w:szCs w:val="22"/>
              </w:rPr>
              <w:t>2,97</w:t>
            </w:r>
            <w:r w:rsidRPr="000E397F">
              <w:rPr>
                <w:rFonts w:ascii="Symbol" w:hAnsi="Symbol" w:cs="Symbol"/>
                <w:sz w:val="22"/>
                <w:szCs w:val="22"/>
              </w:rPr>
              <w:t></w:t>
            </w:r>
            <w:r w:rsidRPr="000E397F">
              <w:rPr>
                <w:rFonts w:ascii="Symbol" w:hAnsi="Symbol" w:cs="Symbol"/>
                <w:sz w:val="22"/>
                <w:szCs w:val="22"/>
              </w:rPr>
              <w:t></w:t>
            </w:r>
            <w:r w:rsidRPr="000E397F">
              <w:rPr>
                <w:rFonts w:ascii="Symbol" w:hAnsi="Symbol" w:cs="Symbol"/>
                <w:sz w:val="22"/>
                <w:szCs w:val="22"/>
              </w:rPr>
              <w:t></w:t>
            </w:r>
            <w:r w:rsidRPr="000E397F">
              <w:rPr>
                <w:rFonts w:ascii="Symbol" w:hAnsi="Symbol" w:cs="Symbol"/>
                <w:sz w:val="22"/>
                <w:szCs w:val="22"/>
              </w:rPr>
              <w:t></w:t>
            </w:r>
            <w:r w:rsidRPr="000E397F">
              <w:rPr>
                <w:rFonts w:ascii="Symbol" w:hAnsi="Symbol" w:cs="Symbol"/>
                <w:sz w:val="22"/>
                <w:szCs w:val="22"/>
              </w:rPr>
              <w:t></w:t>
            </w:r>
          </w:p>
        </w:tc>
      </w:tr>
      <w:tr w:rsidR="00D0089A" w:rsidRPr="000E397F">
        <w:tc>
          <w:tcPr>
            <w:tcW w:w="2405" w:type="dxa"/>
            <w:tcBorders>
              <w:top w:val="single" w:sz="4" w:space="0" w:color="000000"/>
              <w:left w:val="single" w:sz="4" w:space="0" w:color="000000"/>
              <w:bottom w:val="single" w:sz="4" w:space="0" w:color="000000"/>
            </w:tcBorders>
            <w:vAlign w:val="center"/>
          </w:tcPr>
          <w:p w:rsidR="00D0089A" w:rsidRPr="000E397F" w:rsidRDefault="00D0089A" w:rsidP="00CD08DD">
            <w:pPr>
              <w:pStyle w:val="af4"/>
              <w:snapToGrid w:val="0"/>
              <w:rPr>
                <w:i/>
                <w:iCs/>
              </w:rPr>
            </w:pPr>
            <w:r w:rsidRPr="000E397F">
              <w:rPr>
                <w:sz w:val="22"/>
                <w:szCs w:val="22"/>
              </w:rPr>
              <w:t>9-</w:t>
            </w:r>
            <w:r w:rsidRPr="000E397F">
              <w:rPr>
                <w:i/>
                <w:iCs/>
                <w:sz w:val="22"/>
                <w:szCs w:val="22"/>
              </w:rPr>
              <w:t xml:space="preserve">L. casei </w:t>
            </w:r>
          </w:p>
        </w:tc>
        <w:tc>
          <w:tcPr>
            <w:tcW w:w="3220" w:type="dxa"/>
            <w:tcBorders>
              <w:top w:val="single" w:sz="4" w:space="0" w:color="000000"/>
              <w:left w:val="single" w:sz="4" w:space="0" w:color="000000"/>
              <w:bottom w:val="single" w:sz="4" w:space="0" w:color="000000"/>
            </w:tcBorders>
            <w:vAlign w:val="center"/>
          </w:tcPr>
          <w:p w:rsidR="00D0089A" w:rsidRPr="000E397F" w:rsidRDefault="00D0089A" w:rsidP="0034591C">
            <w:pPr>
              <w:snapToGrid w:val="0"/>
              <w:jc w:val="center"/>
            </w:pPr>
            <w:r w:rsidRPr="000E397F">
              <w:rPr>
                <w:sz w:val="22"/>
                <w:szCs w:val="22"/>
                <w:lang w:val="kk-KZ"/>
              </w:rPr>
              <w:t>0,5</w:t>
            </w:r>
            <w:r w:rsidRPr="000E397F">
              <w:rPr>
                <w:rFonts w:ascii="Symbol" w:hAnsi="Symbol" w:cs="Symbol"/>
                <w:sz w:val="22"/>
                <w:szCs w:val="22"/>
              </w:rPr>
              <w:t></w:t>
            </w:r>
            <w:r w:rsidRPr="000E397F">
              <w:rPr>
                <w:rFonts w:ascii="Symbol" w:hAnsi="Symbol" w:cs="Symbol"/>
                <w:sz w:val="22"/>
                <w:szCs w:val="22"/>
              </w:rPr>
              <w:t></w:t>
            </w:r>
            <w:r w:rsidRPr="000E397F">
              <w:rPr>
                <w:rFonts w:ascii="Symbol" w:hAnsi="Symbol" w:cs="Symbol"/>
                <w:sz w:val="22"/>
                <w:szCs w:val="22"/>
              </w:rPr>
              <w:t></w:t>
            </w:r>
            <w:r w:rsidRPr="000E397F">
              <w:rPr>
                <w:rFonts w:ascii="Symbol" w:hAnsi="Symbol" w:cs="Symbol"/>
                <w:sz w:val="22"/>
                <w:szCs w:val="22"/>
              </w:rPr>
              <w:t></w:t>
            </w:r>
            <w:r w:rsidRPr="000E397F">
              <w:rPr>
                <w:rFonts w:ascii="Symbol" w:hAnsi="Symbol" w:cs="Symbol"/>
                <w:sz w:val="22"/>
                <w:szCs w:val="22"/>
              </w:rPr>
              <w:t></w:t>
            </w:r>
          </w:p>
        </w:tc>
        <w:tc>
          <w:tcPr>
            <w:tcW w:w="3955" w:type="dxa"/>
            <w:tcBorders>
              <w:top w:val="single" w:sz="4" w:space="0" w:color="000000"/>
              <w:left w:val="single" w:sz="4" w:space="0" w:color="000000"/>
              <w:bottom w:val="single" w:sz="4" w:space="0" w:color="000000"/>
              <w:right w:val="single" w:sz="4" w:space="0" w:color="000000"/>
            </w:tcBorders>
            <w:vAlign w:val="center"/>
          </w:tcPr>
          <w:p w:rsidR="00D0089A" w:rsidRPr="000E397F" w:rsidRDefault="00D0089A" w:rsidP="00CD08DD">
            <w:pPr>
              <w:snapToGrid w:val="0"/>
              <w:jc w:val="center"/>
            </w:pPr>
            <w:r w:rsidRPr="000E397F">
              <w:rPr>
                <w:sz w:val="22"/>
                <w:szCs w:val="22"/>
                <w:lang w:val="kk-KZ"/>
              </w:rPr>
              <w:t>0</w:t>
            </w:r>
            <w:r w:rsidRPr="000E397F">
              <w:rPr>
                <w:sz w:val="22"/>
                <w:szCs w:val="22"/>
              </w:rPr>
              <w:t>,9</w:t>
            </w:r>
            <w:r w:rsidRPr="000E397F">
              <w:rPr>
                <w:rFonts w:ascii="Symbol" w:hAnsi="Symbol" w:cs="Symbol"/>
                <w:sz w:val="22"/>
                <w:szCs w:val="22"/>
              </w:rPr>
              <w:t></w:t>
            </w:r>
            <w:r w:rsidRPr="000E397F">
              <w:rPr>
                <w:rFonts w:ascii="Symbol" w:hAnsi="Symbol" w:cs="Symbol"/>
                <w:sz w:val="22"/>
                <w:szCs w:val="22"/>
              </w:rPr>
              <w:t></w:t>
            </w:r>
            <w:r w:rsidRPr="000E397F">
              <w:rPr>
                <w:rFonts w:ascii="Symbol" w:hAnsi="Symbol" w:cs="Symbol"/>
                <w:sz w:val="22"/>
                <w:szCs w:val="22"/>
              </w:rPr>
              <w:t></w:t>
            </w:r>
            <w:r w:rsidRPr="000E397F">
              <w:rPr>
                <w:rFonts w:ascii="Symbol" w:hAnsi="Symbol" w:cs="Symbol"/>
                <w:sz w:val="22"/>
                <w:szCs w:val="22"/>
              </w:rPr>
              <w:t></w:t>
            </w:r>
            <w:r w:rsidRPr="000E397F">
              <w:rPr>
                <w:rFonts w:ascii="Symbol" w:hAnsi="Symbol" w:cs="Symbol"/>
                <w:sz w:val="22"/>
                <w:szCs w:val="22"/>
              </w:rPr>
              <w:t></w:t>
            </w:r>
          </w:p>
        </w:tc>
      </w:tr>
      <w:tr w:rsidR="00D0089A" w:rsidRPr="000E397F">
        <w:tc>
          <w:tcPr>
            <w:tcW w:w="2405" w:type="dxa"/>
            <w:tcBorders>
              <w:top w:val="single" w:sz="4" w:space="0" w:color="000000"/>
              <w:left w:val="single" w:sz="4" w:space="0" w:color="000000"/>
              <w:bottom w:val="single" w:sz="4" w:space="0" w:color="000000"/>
            </w:tcBorders>
            <w:vAlign w:val="center"/>
          </w:tcPr>
          <w:p w:rsidR="00D0089A" w:rsidRPr="000E397F" w:rsidRDefault="00D0089A" w:rsidP="00CD08DD">
            <w:pPr>
              <w:pStyle w:val="af4"/>
              <w:snapToGrid w:val="0"/>
              <w:rPr>
                <w:i/>
                <w:iCs/>
              </w:rPr>
            </w:pPr>
            <w:r w:rsidRPr="000E397F">
              <w:rPr>
                <w:sz w:val="22"/>
                <w:szCs w:val="22"/>
              </w:rPr>
              <w:t>10-</w:t>
            </w:r>
            <w:r w:rsidRPr="000E397F">
              <w:rPr>
                <w:i/>
                <w:iCs/>
                <w:sz w:val="22"/>
                <w:szCs w:val="22"/>
              </w:rPr>
              <w:t xml:space="preserve">L. casei </w:t>
            </w:r>
          </w:p>
        </w:tc>
        <w:tc>
          <w:tcPr>
            <w:tcW w:w="3220" w:type="dxa"/>
            <w:tcBorders>
              <w:top w:val="single" w:sz="4" w:space="0" w:color="000000"/>
              <w:left w:val="single" w:sz="4" w:space="0" w:color="000000"/>
              <w:bottom w:val="single" w:sz="4" w:space="0" w:color="000000"/>
            </w:tcBorders>
            <w:vAlign w:val="center"/>
          </w:tcPr>
          <w:p w:rsidR="00D0089A" w:rsidRPr="000E397F" w:rsidRDefault="00D0089A" w:rsidP="0034591C">
            <w:pPr>
              <w:snapToGrid w:val="0"/>
              <w:jc w:val="center"/>
            </w:pPr>
            <w:r w:rsidRPr="000E397F">
              <w:rPr>
                <w:sz w:val="22"/>
                <w:szCs w:val="22"/>
                <w:lang w:val="kk-KZ"/>
              </w:rPr>
              <w:t>2,56</w:t>
            </w:r>
            <w:r w:rsidRPr="000E397F">
              <w:rPr>
                <w:rFonts w:ascii="Symbol" w:hAnsi="Symbol" w:cs="Symbol"/>
                <w:sz w:val="22"/>
                <w:szCs w:val="22"/>
              </w:rPr>
              <w:t></w:t>
            </w:r>
            <w:r w:rsidRPr="000E397F">
              <w:rPr>
                <w:rFonts w:ascii="Symbol" w:hAnsi="Symbol" w:cs="Symbol"/>
                <w:sz w:val="22"/>
                <w:szCs w:val="22"/>
              </w:rPr>
              <w:t></w:t>
            </w:r>
            <w:r w:rsidRPr="000E397F">
              <w:rPr>
                <w:rFonts w:ascii="Symbol" w:hAnsi="Symbol" w:cs="Symbol"/>
                <w:sz w:val="22"/>
                <w:szCs w:val="22"/>
              </w:rPr>
              <w:t></w:t>
            </w:r>
            <w:r w:rsidRPr="000E397F">
              <w:rPr>
                <w:rFonts w:ascii="Symbol" w:hAnsi="Symbol" w:cs="Symbol"/>
                <w:sz w:val="22"/>
                <w:szCs w:val="22"/>
              </w:rPr>
              <w:t></w:t>
            </w:r>
            <w:r w:rsidRPr="000E397F">
              <w:rPr>
                <w:rFonts w:ascii="Symbol" w:hAnsi="Symbol" w:cs="Symbol"/>
                <w:sz w:val="22"/>
                <w:szCs w:val="22"/>
              </w:rPr>
              <w:t></w:t>
            </w:r>
          </w:p>
        </w:tc>
        <w:tc>
          <w:tcPr>
            <w:tcW w:w="3955" w:type="dxa"/>
            <w:tcBorders>
              <w:top w:val="single" w:sz="4" w:space="0" w:color="000000"/>
              <w:left w:val="single" w:sz="4" w:space="0" w:color="000000"/>
              <w:bottom w:val="single" w:sz="4" w:space="0" w:color="000000"/>
              <w:right w:val="single" w:sz="4" w:space="0" w:color="000000"/>
            </w:tcBorders>
            <w:vAlign w:val="center"/>
          </w:tcPr>
          <w:p w:rsidR="00D0089A" w:rsidRPr="000E397F" w:rsidRDefault="00D0089A" w:rsidP="00CD08DD">
            <w:pPr>
              <w:snapToGrid w:val="0"/>
              <w:jc w:val="center"/>
            </w:pPr>
            <w:r w:rsidRPr="000E397F">
              <w:rPr>
                <w:sz w:val="22"/>
                <w:szCs w:val="22"/>
                <w:lang w:val="kk-KZ"/>
              </w:rPr>
              <w:t>3</w:t>
            </w:r>
            <w:r w:rsidRPr="000E397F">
              <w:rPr>
                <w:sz w:val="22"/>
                <w:szCs w:val="22"/>
              </w:rPr>
              <w:t>,13</w:t>
            </w:r>
            <w:r w:rsidRPr="000E397F">
              <w:rPr>
                <w:rFonts w:ascii="Symbol" w:hAnsi="Symbol" w:cs="Symbol"/>
                <w:sz w:val="22"/>
                <w:szCs w:val="22"/>
              </w:rPr>
              <w:t></w:t>
            </w:r>
            <w:r w:rsidRPr="000E397F">
              <w:rPr>
                <w:rFonts w:ascii="Symbol" w:hAnsi="Symbol" w:cs="Symbol"/>
                <w:sz w:val="22"/>
                <w:szCs w:val="22"/>
              </w:rPr>
              <w:t></w:t>
            </w:r>
            <w:r w:rsidRPr="000E397F">
              <w:rPr>
                <w:rFonts w:ascii="Symbol" w:hAnsi="Symbol" w:cs="Symbol"/>
                <w:sz w:val="22"/>
                <w:szCs w:val="22"/>
              </w:rPr>
              <w:t></w:t>
            </w:r>
            <w:r w:rsidRPr="000E397F">
              <w:rPr>
                <w:rFonts w:ascii="Symbol" w:hAnsi="Symbol" w:cs="Symbol"/>
                <w:sz w:val="22"/>
                <w:szCs w:val="22"/>
              </w:rPr>
              <w:t></w:t>
            </w:r>
            <w:r w:rsidRPr="000E397F">
              <w:rPr>
                <w:rFonts w:ascii="Symbol" w:hAnsi="Symbol" w:cs="Symbol"/>
                <w:sz w:val="22"/>
                <w:szCs w:val="22"/>
              </w:rPr>
              <w:t></w:t>
            </w:r>
          </w:p>
        </w:tc>
      </w:tr>
      <w:tr w:rsidR="00D0089A" w:rsidRPr="000E397F">
        <w:tc>
          <w:tcPr>
            <w:tcW w:w="2405" w:type="dxa"/>
            <w:tcBorders>
              <w:top w:val="single" w:sz="4" w:space="0" w:color="000000"/>
              <w:left w:val="single" w:sz="4" w:space="0" w:color="000000"/>
              <w:bottom w:val="single" w:sz="4" w:space="0" w:color="000000"/>
            </w:tcBorders>
            <w:vAlign w:val="center"/>
          </w:tcPr>
          <w:p w:rsidR="00D0089A" w:rsidRPr="000E397F" w:rsidRDefault="00D0089A" w:rsidP="00CD08DD">
            <w:pPr>
              <w:pStyle w:val="af4"/>
              <w:snapToGrid w:val="0"/>
              <w:rPr>
                <w:i/>
                <w:iCs/>
              </w:rPr>
            </w:pPr>
            <w:r w:rsidRPr="000E397F">
              <w:rPr>
                <w:sz w:val="22"/>
                <w:szCs w:val="22"/>
              </w:rPr>
              <w:t>11-</w:t>
            </w:r>
            <w:r w:rsidRPr="000E397F">
              <w:rPr>
                <w:i/>
                <w:iCs/>
                <w:sz w:val="22"/>
                <w:szCs w:val="22"/>
              </w:rPr>
              <w:t xml:space="preserve">L. casei </w:t>
            </w:r>
          </w:p>
        </w:tc>
        <w:tc>
          <w:tcPr>
            <w:tcW w:w="3220" w:type="dxa"/>
            <w:tcBorders>
              <w:top w:val="single" w:sz="4" w:space="0" w:color="000000"/>
              <w:left w:val="single" w:sz="4" w:space="0" w:color="000000"/>
              <w:bottom w:val="single" w:sz="4" w:space="0" w:color="000000"/>
            </w:tcBorders>
            <w:vAlign w:val="center"/>
          </w:tcPr>
          <w:p w:rsidR="00D0089A" w:rsidRPr="000E397F" w:rsidRDefault="00D0089A" w:rsidP="0034591C">
            <w:pPr>
              <w:snapToGrid w:val="0"/>
              <w:jc w:val="center"/>
            </w:pPr>
            <w:r w:rsidRPr="000E397F">
              <w:rPr>
                <w:sz w:val="22"/>
                <w:szCs w:val="22"/>
                <w:lang w:val="kk-KZ"/>
              </w:rPr>
              <w:t>3</w:t>
            </w:r>
            <w:r w:rsidRPr="000E397F">
              <w:rPr>
                <w:rFonts w:ascii="Symbol" w:hAnsi="Symbol" w:cs="Symbol"/>
                <w:sz w:val="22"/>
                <w:szCs w:val="22"/>
              </w:rPr>
              <w:t></w:t>
            </w:r>
            <w:r w:rsidRPr="000E397F">
              <w:rPr>
                <w:rFonts w:ascii="Symbol" w:hAnsi="Symbol" w:cs="Symbol"/>
                <w:sz w:val="22"/>
                <w:szCs w:val="22"/>
              </w:rPr>
              <w:t></w:t>
            </w:r>
            <w:r w:rsidRPr="000E397F">
              <w:rPr>
                <w:rFonts w:ascii="Symbol" w:hAnsi="Symbol" w:cs="Symbol"/>
                <w:sz w:val="22"/>
                <w:szCs w:val="22"/>
              </w:rPr>
              <w:t></w:t>
            </w:r>
            <w:r w:rsidRPr="000E397F">
              <w:rPr>
                <w:rFonts w:ascii="Symbol" w:hAnsi="Symbol" w:cs="Symbol"/>
                <w:sz w:val="22"/>
                <w:szCs w:val="22"/>
              </w:rPr>
              <w:t></w:t>
            </w:r>
            <w:r w:rsidRPr="000E397F">
              <w:rPr>
                <w:rFonts w:ascii="Symbol" w:hAnsi="Symbol" w:cs="Symbol"/>
                <w:sz w:val="22"/>
                <w:szCs w:val="22"/>
              </w:rPr>
              <w:t></w:t>
            </w:r>
          </w:p>
        </w:tc>
        <w:tc>
          <w:tcPr>
            <w:tcW w:w="3955" w:type="dxa"/>
            <w:tcBorders>
              <w:top w:val="single" w:sz="4" w:space="0" w:color="000000"/>
              <w:left w:val="single" w:sz="4" w:space="0" w:color="000000"/>
              <w:bottom w:val="single" w:sz="4" w:space="0" w:color="000000"/>
              <w:right w:val="single" w:sz="4" w:space="0" w:color="000000"/>
            </w:tcBorders>
            <w:vAlign w:val="center"/>
          </w:tcPr>
          <w:p w:rsidR="00D0089A" w:rsidRPr="000E397F" w:rsidRDefault="00D0089A" w:rsidP="00CD08DD">
            <w:pPr>
              <w:snapToGrid w:val="0"/>
              <w:jc w:val="center"/>
            </w:pPr>
            <w:r w:rsidRPr="000E397F">
              <w:rPr>
                <w:sz w:val="22"/>
                <w:szCs w:val="22"/>
              </w:rPr>
              <w:t>3,79</w:t>
            </w:r>
            <w:r w:rsidRPr="000E397F">
              <w:rPr>
                <w:rFonts w:ascii="Symbol" w:hAnsi="Symbol" w:cs="Symbol"/>
                <w:sz w:val="22"/>
                <w:szCs w:val="22"/>
              </w:rPr>
              <w:t></w:t>
            </w:r>
            <w:r w:rsidRPr="000E397F">
              <w:rPr>
                <w:rFonts w:ascii="Symbol" w:hAnsi="Symbol" w:cs="Symbol"/>
                <w:sz w:val="22"/>
                <w:szCs w:val="22"/>
              </w:rPr>
              <w:t></w:t>
            </w:r>
            <w:r w:rsidRPr="000E397F">
              <w:rPr>
                <w:rFonts w:ascii="Symbol" w:hAnsi="Symbol" w:cs="Symbol"/>
                <w:sz w:val="22"/>
                <w:szCs w:val="22"/>
              </w:rPr>
              <w:t></w:t>
            </w:r>
            <w:r w:rsidRPr="000E397F">
              <w:rPr>
                <w:rFonts w:ascii="Symbol" w:hAnsi="Symbol" w:cs="Symbol"/>
                <w:sz w:val="22"/>
                <w:szCs w:val="22"/>
              </w:rPr>
              <w:t></w:t>
            </w:r>
            <w:r w:rsidRPr="000E397F">
              <w:rPr>
                <w:rFonts w:ascii="Symbol" w:hAnsi="Symbol" w:cs="Symbol"/>
                <w:sz w:val="22"/>
                <w:szCs w:val="22"/>
              </w:rPr>
              <w:t></w:t>
            </w:r>
          </w:p>
        </w:tc>
      </w:tr>
      <w:tr w:rsidR="00D0089A" w:rsidRPr="000E397F">
        <w:tc>
          <w:tcPr>
            <w:tcW w:w="2405" w:type="dxa"/>
            <w:tcBorders>
              <w:top w:val="single" w:sz="4" w:space="0" w:color="000000"/>
              <w:left w:val="single" w:sz="4" w:space="0" w:color="000000"/>
              <w:bottom w:val="single" w:sz="4" w:space="0" w:color="000000"/>
            </w:tcBorders>
            <w:vAlign w:val="center"/>
          </w:tcPr>
          <w:p w:rsidR="00D0089A" w:rsidRPr="000E397F" w:rsidRDefault="00D0089A" w:rsidP="00CD08DD">
            <w:pPr>
              <w:pStyle w:val="af4"/>
              <w:snapToGrid w:val="0"/>
              <w:rPr>
                <w:i/>
                <w:iCs/>
              </w:rPr>
            </w:pPr>
            <w:r w:rsidRPr="000E397F">
              <w:rPr>
                <w:sz w:val="22"/>
                <w:szCs w:val="22"/>
              </w:rPr>
              <w:t>13-</w:t>
            </w:r>
            <w:r w:rsidRPr="000E397F">
              <w:rPr>
                <w:i/>
                <w:iCs/>
                <w:sz w:val="22"/>
                <w:szCs w:val="22"/>
              </w:rPr>
              <w:t xml:space="preserve">L. casei </w:t>
            </w:r>
          </w:p>
        </w:tc>
        <w:tc>
          <w:tcPr>
            <w:tcW w:w="3220" w:type="dxa"/>
            <w:tcBorders>
              <w:top w:val="single" w:sz="4" w:space="0" w:color="000000"/>
              <w:left w:val="single" w:sz="4" w:space="0" w:color="000000"/>
              <w:bottom w:val="single" w:sz="4" w:space="0" w:color="000000"/>
            </w:tcBorders>
            <w:vAlign w:val="center"/>
          </w:tcPr>
          <w:p w:rsidR="00D0089A" w:rsidRPr="000E397F" w:rsidRDefault="00D0089A" w:rsidP="0034591C">
            <w:pPr>
              <w:snapToGrid w:val="0"/>
              <w:jc w:val="center"/>
            </w:pPr>
            <w:r w:rsidRPr="000E397F">
              <w:rPr>
                <w:sz w:val="22"/>
                <w:szCs w:val="22"/>
                <w:lang w:val="kk-KZ"/>
              </w:rPr>
              <w:t>3,65</w:t>
            </w:r>
            <w:r w:rsidRPr="000E397F">
              <w:rPr>
                <w:rFonts w:ascii="Symbol" w:hAnsi="Symbol" w:cs="Symbol"/>
                <w:sz w:val="22"/>
                <w:szCs w:val="22"/>
              </w:rPr>
              <w:t></w:t>
            </w:r>
            <w:r w:rsidRPr="000E397F">
              <w:rPr>
                <w:rFonts w:ascii="Symbol" w:hAnsi="Symbol" w:cs="Symbol"/>
                <w:sz w:val="22"/>
                <w:szCs w:val="22"/>
              </w:rPr>
              <w:t></w:t>
            </w:r>
            <w:r w:rsidRPr="000E397F">
              <w:rPr>
                <w:rFonts w:ascii="Symbol" w:hAnsi="Symbol" w:cs="Symbol"/>
                <w:sz w:val="22"/>
                <w:szCs w:val="22"/>
              </w:rPr>
              <w:t></w:t>
            </w:r>
            <w:r w:rsidRPr="000E397F">
              <w:rPr>
                <w:rFonts w:ascii="Symbol" w:hAnsi="Symbol" w:cs="Symbol"/>
                <w:sz w:val="22"/>
                <w:szCs w:val="22"/>
              </w:rPr>
              <w:t></w:t>
            </w:r>
            <w:r w:rsidRPr="000E397F">
              <w:rPr>
                <w:rFonts w:ascii="Symbol" w:hAnsi="Symbol" w:cs="Symbol"/>
                <w:sz w:val="22"/>
                <w:szCs w:val="22"/>
              </w:rPr>
              <w:t></w:t>
            </w:r>
          </w:p>
        </w:tc>
        <w:tc>
          <w:tcPr>
            <w:tcW w:w="3955" w:type="dxa"/>
            <w:tcBorders>
              <w:top w:val="single" w:sz="4" w:space="0" w:color="000000"/>
              <w:left w:val="single" w:sz="4" w:space="0" w:color="000000"/>
              <w:bottom w:val="single" w:sz="4" w:space="0" w:color="000000"/>
              <w:right w:val="single" w:sz="4" w:space="0" w:color="000000"/>
            </w:tcBorders>
            <w:vAlign w:val="center"/>
          </w:tcPr>
          <w:p w:rsidR="00D0089A" w:rsidRPr="000E397F" w:rsidRDefault="00D0089A" w:rsidP="00CD08DD">
            <w:pPr>
              <w:snapToGrid w:val="0"/>
              <w:jc w:val="center"/>
            </w:pPr>
            <w:r w:rsidRPr="000E397F">
              <w:rPr>
                <w:sz w:val="22"/>
                <w:szCs w:val="22"/>
                <w:lang w:val="kk-KZ"/>
              </w:rPr>
              <w:t>4</w:t>
            </w:r>
            <w:r w:rsidRPr="000E397F">
              <w:rPr>
                <w:sz w:val="22"/>
                <w:szCs w:val="22"/>
              </w:rPr>
              <w:t>,88</w:t>
            </w:r>
            <w:r w:rsidRPr="000E397F">
              <w:rPr>
                <w:rFonts w:ascii="Symbol" w:hAnsi="Symbol" w:cs="Symbol"/>
                <w:sz w:val="22"/>
                <w:szCs w:val="22"/>
              </w:rPr>
              <w:t></w:t>
            </w:r>
            <w:r w:rsidRPr="000E397F">
              <w:rPr>
                <w:rFonts w:ascii="Symbol" w:hAnsi="Symbol" w:cs="Symbol"/>
                <w:sz w:val="22"/>
                <w:szCs w:val="22"/>
              </w:rPr>
              <w:t></w:t>
            </w:r>
            <w:r w:rsidRPr="000E397F">
              <w:rPr>
                <w:rFonts w:ascii="Symbol" w:hAnsi="Symbol" w:cs="Symbol"/>
                <w:sz w:val="22"/>
                <w:szCs w:val="22"/>
              </w:rPr>
              <w:t></w:t>
            </w:r>
            <w:r w:rsidRPr="000E397F">
              <w:rPr>
                <w:rFonts w:ascii="Symbol" w:hAnsi="Symbol" w:cs="Symbol"/>
                <w:sz w:val="22"/>
                <w:szCs w:val="22"/>
              </w:rPr>
              <w:t></w:t>
            </w:r>
            <w:r w:rsidRPr="000E397F">
              <w:rPr>
                <w:rFonts w:ascii="Symbol" w:hAnsi="Symbol" w:cs="Symbol"/>
                <w:sz w:val="22"/>
                <w:szCs w:val="22"/>
              </w:rPr>
              <w:t></w:t>
            </w:r>
          </w:p>
        </w:tc>
      </w:tr>
      <w:tr w:rsidR="00D0089A" w:rsidRPr="000E397F">
        <w:tc>
          <w:tcPr>
            <w:tcW w:w="2405" w:type="dxa"/>
            <w:tcBorders>
              <w:top w:val="single" w:sz="4" w:space="0" w:color="000000"/>
              <w:left w:val="single" w:sz="4" w:space="0" w:color="000000"/>
              <w:bottom w:val="single" w:sz="4" w:space="0" w:color="000000"/>
            </w:tcBorders>
            <w:vAlign w:val="center"/>
          </w:tcPr>
          <w:p w:rsidR="00D0089A" w:rsidRPr="000E397F" w:rsidRDefault="00D0089A" w:rsidP="00CD08DD">
            <w:pPr>
              <w:pStyle w:val="af4"/>
              <w:snapToGrid w:val="0"/>
              <w:rPr>
                <w:i/>
                <w:iCs/>
              </w:rPr>
            </w:pPr>
            <w:r w:rsidRPr="000E397F">
              <w:rPr>
                <w:sz w:val="22"/>
                <w:szCs w:val="22"/>
              </w:rPr>
              <w:t>15-</w:t>
            </w:r>
            <w:r w:rsidRPr="000E397F">
              <w:rPr>
                <w:i/>
                <w:iCs/>
                <w:sz w:val="22"/>
                <w:szCs w:val="22"/>
              </w:rPr>
              <w:t xml:space="preserve">L. casei </w:t>
            </w:r>
          </w:p>
        </w:tc>
        <w:tc>
          <w:tcPr>
            <w:tcW w:w="3220" w:type="dxa"/>
            <w:tcBorders>
              <w:top w:val="single" w:sz="4" w:space="0" w:color="000000"/>
              <w:left w:val="single" w:sz="4" w:space="0" w:color="000000"/>
              <w:bottom w:val="single" w:sz="4" w:space="0" w:color="000000"/>
            </w:tcBorders>
            <w:vAlign w:val="center"/>
          </w:tcPr>
          <w:p w:rsidR="00D0089A" w:rsidRPr="000E397F" w:rsidRDefault="00D0089A" w:rsidP="0034591C">
            <w:pPr>
              <w:snapToGrid w:val="0"/>
              <w:jc w:val="center"/>
              <w:rPr>
                <w:b/>
                <w:bCs/>
              </w:rPr>
            </w:pPr>
            <w:r w:rsidRPr="000E397F">
              <w:rPr>
                <w:sz w:val="22"/>
                <w:szCs w:val="22"/>
                <w:lang w:val="kk-KZ"/>
              </w:rPr>
              <w:t>2,87</w:t>
            </w:r>
            <w:r w:rsidRPr="000E397F">
              <w:rPr>
                <w:rFonts w:ascii="Symbol" w:hAnsi="Symbol" w:cs="Symbol"/>
                <w:sz w:val="22"/>
                <w:szCs w:val="22"/>
              </w:rPr>
              <w:t></w:t>
            </w:r>
            <w:r w:rsidRPr="000E397F">
              <w:rPr>
                <w:rFonts w:ascii="Symbol" w:hAnsi="Symbol" w:cs="Symbol"/>
                <w:sz w:val="22"/>
                <w:szCs w:val="22"/>
              </w:rPr>
              <w:t></w:t>
            </w:r>
            <w:r w:rsidRPr="000E397F">
              <w:rPr>
                <w:rFonts w:ascii="Symbol" w:hAnsi="Symbol" w:cs="Symbol"/>
                <w:sz w:val="22"/>
                <w:szCs w:val="22"/>
              </w:rPr>
              <w:t></w:t>
            </w:r>
            <w:r w:rsidRPr="000E397F">
              <w:rPr>
                <w:rFonts w:ascii="Symbol" w:hAnsi="Symbol" w:cs="Symbol"/>
                <w:sz w:val="22"/>
                <w:szCs w:val="22"/>
              </w:rPr>
              <w:t></w:t>
            </w:r>
            <w:r w:rsidRPr="000E397F">
              <w:rPr>
                <w:rFonts w:ascii="Symbol" w:hAnsi="Symbol" w:cs="Symbol"/>
                <w:sz w:val="22"/>
                <w:szCs w:val="22"/>
              </w:rPr>
              <w:t></w:t>
            </w:r>
          </w:p>
        </w:tc>
        <w:tc>
          <w:tcPr>
            <w:tcW w:w="3955" w:type="dxa"/>
            <w:tcBorders>
              <w:top w:val="single" w:sz="4" w:space="0" w:color="000000"/>
              <w:left w:val="single" w:sz="4" w:space="0" w:color="000000"/>
              <w:bottom w:val="single" w:sz="4" w:space="0" w:color="000000"/>
              <w:right w:val="single" w:sz="4" w:space="0" w:color="000000"/>
            </w:tcBorders>
            <w:vAlign w:val="center"/>
          </w:tcPr>
          <w:p w:rsidR="00D0089A" w:rsidRPr="000E397F" w:rsidRDefault="00D0089A" w:rsidP="00CD08DD">
            <w:pPr>
              <w:snapToGrid w:val="0"/>
              <w:jc w:val="center"/>
            </w:pPr>
            <w:r w:rsidRPr="000E397F">
              <w:rPr>
                <w:sz w:val="22"/>
                <w:szCs w:val="22"/>
                <w:lang w:val="kk-KZ"/>
              </w:rPr>
              <w:t>3</w:t>
            </w:r>
            <w:r w:rsidRPr="000E397F">
              <w:rPr>
                <w:sz w:val="22"/>
                <w:szCs w:val="22"/>
              </w:rPr>
              <w:t>,08</w:t>
            </w:r>
            <w:r w:rsidRPr="000E397F">
              <w:rPr>
                <w:rFonts w:ascii="Symbol" w:hAnsi="Symbol" w:cs="Symbol"/>
                <w:sz w:val="22"/>
                <w:szCs w:val="22"/>
              </w:rPr>
              <w:t></w:t>
            </w:r>
            <w:r w:rsidRPr="000E397F">
              <w:rPr>
                <w:rFonts w:ascii="Symbol" w:hAnsi="Symbol" w:cs="Symbol"/>
                <w:sz w:val="22"/>
                <w:szCs w:val="22"/>
              </w:rPr>
              <w:t></w:t>
            </w:r>
            <w:r w:rsidRPr="000E397F">
              <w:rPr>
                <w:rFonts w:ascii="Symbol" w:hAnsi="Symbol" w:cs="Symbol"/>
                <w:sz w:val="22"/>
                <w:szCs w:val="22"/>
              </w:rPr>
              <w:t></w:t>
            </w:r>
            <w:r w:rsidRPr="000E397F">
              <w:rPr>
                <w:rFonts w:ascii="Symbol" w:hAnsi="Symbol" w:cs="Symbol"/>
                <w:sz w:val="22"/>
                <w:szCs w:val="22"/>
              </w:rPr>
              <w:t></w:t>
            </w:r>
            <w:r w:rsidRPr="000E397F">
              <w:rPr>
                <w:rFonts w:ascii="Symbol" w:hAnsi="Symbol" w:cs="Symbol"/>
                <w:sz w:val="22"/>
                <w:szCs w:val="22"/>
              </w:rPr>
              <w:t></w:t>
            </w:r>
          </w:p>
        </w:tc>
      </w:tr>
      <w:tr w:rsidR="00D0089A" w:rsidRPr="000E397F">
        <w:tc>
          <w:tcPr>
            <w:tcW w:w="2405" w:type="dxa"/>
            <w:tcBorders>
              <w:top w:val="single" w:sz="4" w:space="0" w:color="000000"/>
              <w:left w:val="single" w:sz="4" w:space="0" w:color="000000"/>
              <w:bottom w:val="single" w:sz="4" w:space="0" w:color="000000"/>
            </w:tcBorders>
            <w:vAlign w:val="center"/>
          </w:tcPr>
          <w:p w:rsidR="00D0089A" w:rsidRPr="000E397F" w:rsidRDefault="00D0089A" w:rsidP="00CD08DD">
            <w:pPr>
              <w:pStyle w:val="af4"/>
              <w:snapToGrid w:val="0"/>
              <w:rPr>
                <w:i/>
                <w:iCs/>
              </w:rPr>
            </w:pPr>
            <w:r w:rsidRPr="000E397F">
              <w:rPr>
                <w:sz w:val="22"/>
                <w:szCs w:val="22"/>
              </w:rPr>
              <w:t>16-</w:t>
            </w:r>
            <w:r w:rsidRPr="000E397F">
              <w:rPr>
                <w:i/>
                <w:iCs/>
                <w:sz w:val="22"/>
                <w:szCs w:val="22"/>
              </w:rPr>
              <w:t xml:space="preserve">L. casei </w:t>
            </w:r>
          </w:p>
        </w:tc>
        <w:tc>
          <w:tcPr>
            <w:tcW w:w="3220" w:type="dxa"/>
            <w:tcBorders>
              <w:top w:val="single" w:sz="4" w:space="0" w:color="000000"/>
              <w:left w:val="single" w:sz="4" w:space="0" w:color="000000"/>
              <w:bottom w:val="single" w:sz="4" w:space="0" w:color="000000"/>
            </w:tcBorders>
            <w:vAlign w:val="center"/>
          </w:tcPr>
          <w:p w:rsidR="00D0089A" w:rsidRPr="000E397F" w:rsidRDefault="00D0089A" w:rsidP="0034591C">
            <w:pPr>
              <w:snapToGrid w:val="0"/>
              <w:jc w:val="center"/>
            </w:pPr>
            <w:r w:rsidRPr="000E397F">
              <w:rPr>
                <w:sz w:val="22"/>
                <w:szCs w:val="22"/>
              </w:rPr>
              <w:t>3,6</w:t>
            </w:r>
            <w:r w:rsidRPr="000E397F">
              <w:rPr>
                <w:rFonts w:ascii="Symbol" w:hAnsi="Symbol" w:cs="Symbol"/>
                <w:sz w:val="22"/>
                <w:szCs w:val="22"/>
              </w:rPr>
              <w:t></w:t>
            </w:r>
            <w:r w:rsidRPr="000E397F">
              <w:rPr>
                <w:rFonts w:ascii="Symbol" w:hAnsi="Symbol" w:cs="Symbol"/>
                <w:sz w:val="22"/>
                <w:szCs w:val="22"/>
              </w:rPr>
              <w:t></w:t>
            </w:r>
            <w:r w:rsidRPr="000E397F">
              <w:rPr>
                <w:rFonts w:ascii="Symbol" w:hAnsi="Symbol" w:cs="Symbol"/>
                <w:sz w:val="22"/>
                <w:szCs w:val="22"/>
              </w:rPr>
              <w:t></w:t>
            </w:r>
            <w:r w:rsidRPr="000E397F">
              <w:rPr>
                <w:rFonts w:ascii="Symbol" w:hAnsi="Symbol" w:cs="Symbol"/>
                <w:sz w:val="22"/>
                <w:szCs w:val="22"/>
              </w:rPr>
              <w:t></w:t>
            </w:r>
            <w:r w:rsidRPr="000E397F">
              <w:rPr>
                <w:rFonts w:ascii="Symbol" w:hAnsi="Symbol" w:cs="Symbol"/>
                <w:sz w:val="22"/>
                <w:szCs w:val="22"/>
              </w:rPr>
              <w:t></w:t>
            </w:r>
          </w:p>
        </w:tc>
        <w:tc>
          <w:tcPr>
            <w:tcW w:w="3955" w:type="dxa"/>
            <w:tcBorders>
              <w:top w:val="single" w:sz="4" w:space="0" w:color="000000"/>
              <w:left w:val="single" w:sz="4" w:space="0" w:color="000000"/>
              <w:bottom w:val="single" w:sz="4" w:space="0" w:color="000000"/>
              <w:right w:val="single" w:sz="4" w:space="0" w:color="000000"/>
            </w:tcBorders>
            <w:vAlign w:val="center"/>
          </w:tcPr>
          <w:p w:rsidR="00D0089A" w:rsidRPr="000E397F" w:rsidRDefault="00D0089A" w:rsidP="00CD08DD">
            <w:pPr>
              <w:snapToGrid w:val="0"/>
              <w:jc w:val="center"/>
            </w:pPr>
            <w:r w:rsidRPr="000E397F">
              <w:rPr>
                <w:sz w:val="22"/>
                <w:szCs w:val="22"/>
                <w:lang w:val="kk-KZ"/>
              </w:rPr>
              <w:t>4</w:t>
            </w:r>
            <w:r w:rsidRPr="000E397F">
              <w:rPr>
                <w:sz w:val="22"/>
                <w:szCs w:val="22"/>
              </w:rPr>
              <w:t>,89</w:t>
            </w:r>
            <w:r w:rsidRPr="000E397F">
              <w:rPr>
                <w:rFonts w:ascii="Symbol" w:hAnsi="Symbol" w:cs="Symbol"/>
                <w:sz w:val="22"/>
                <w:szCs w:val="22"/>
              </w:rPr>
              <w:t></w:t>
            </w:r>
            <w:r w:rsidRPr="000E397F">
              <w:rPr>
                <w:rFonts w:ascii="Symbol" w:hAnsi="Symbol" w:cs="Symbol"/>
                <w:sz w:val="22"/>
                <w:szCs w:val="22"/>
              </w:rPr>
              <w:t></w:t>
            </w:r>
            <w:r w:rsidRPr="000E397F">
              <w:rPr>
                <w:rFonts w:ascii="Symbol" w:hAnsi="Symbol" w:cs="Symbol"/>
                <w:sz w:val="22"/>
                <w:szCs w:val="22"/>
              </w:rPr>
              <w:t></w:t>
            </w:r>
            <w:r w:rsidRPr="000E397F">
              <w:rPr>
                <w:rFonts w:ascii="Symbol" w:hAnsi="Symbol" w:cs="Symbol"/>
                <w:sz w:val="22"/>
                <w:szCs w:val="22"/>
              </w:rPr>
              <w:t></w:t>
            </w:r>
            <w:r w:rsidRPr="000E397F">
              <w:rPr>
                <w:rFonts w:ascii="Symbol" w:hAnsi="Symbol" w:cs="Symbol"/>
                <w:sz w:val="22"/>
                <w:szCs w:val="22"/>
              </w:rPr>
              <w:t></w:t>
            </w:r>
          </w:p>
        </w:tc>
      </w:tr>
      <w:tr w:rsidR="00D0089A" w:rsidRPr="000E397F">
        <w:tc>
          <w:tcPr>
            <w:tcW w:w="2405" w:type="dxa"/>
            <w:tcBorders>
              <w:top w:val="single" w:sz="4" w:space="0" w:color="000000"/>
              <w:left w:val="single" w:sz="4" w:space="0" w:color="000000"/>
              <w:bottom w:val="single" w:sz="4" w:space="0" w:color="000000"/>
            </w:tcBorders>
            <w:vAlign w:val="center"/>
          </w:tcPr>
          <w:p w:rsidR="00D0089A" w:rsidRPr="000E397F" w:rsidRDefault="00D0089A" w:rsidP="00CD08DD">
            <w:pPr>
              <w:pStyle w:val="af4"/>
              <w:snapToGrid w:val="0"/>
              <w:rPr>
                <w:i/>
                <w:iCs/>
              </w:rPr>
            </w:pPr>
            <w:r w:rsidRPr="000E397F">
              <w:rPr>
                <w:sz w:val="22"/>
                <w:szCs w:val="22"/>
              </w:rPr>
              <w:t>17-</w:t>
            </w:r>
            <w:r w:rsidRPr="000E397F">
              <w:rPr>
                <w:i/>
                <w:iCs/>
                <w:sz w:val="22"/>
                <w:szCs w:val="22"/>
              </w:rPr>
              <w:t xml:space="preserve">L. casei </w:t>
            </w:r>
          </w:p>
        </w:tc>
        <w:tc>
          <w:tcPr>
            <w:tcW w:w="3220" w:type="dxa"/>
            <w:tcBorders>
              <w:top w:val="single" w:sz="4" w:space="0" w:color="000000"/>
              <w:left w:val="single" w:sz="4" w:space="0" w:color="000000"/>
              <w:bottom w:val="single" w:sz="4" w:space="0" w:color="000000"/>
            </w:tcBorders>
            <w:vAlign w:val="center"/>
          </w:tcPr>
          <w:p w:rsidR="00D0089A" w:rsidRPr="000E397F" w:rsidRDefault="00D0089A" w:rsidP="0034591C">
            <w:pPr>
              <w:snapToGrid w:val="0"/>
              <w:jc w:val="center"/>
            </w:pPr>
            <w:r w:rsidRPr="000E397F">
              <w:rPr>
                <w:sz w:val="22"/>
                <w:szCs w:val="22"/>
                <w:lang w:val="kk-KZ"/>
              </w:rPr>
              <w:t>2</w:t>
            </w:r>
            <w:r w:rsidRPr="000E397F">
              <w:rPr>
                <w:rFonts w:ascii="Symbol" w:hAnsi="Symbol" w:cs="Symbol"/>
                <w:sz w:val="22"/>
                <w:szCs w:val="22"/>
              </w:rPr>
              <w:t></w:t>
            </w:r>
            <w:r w:rsidRPr="000E397F">
              <w:rPr>
                <w:rFonts w:ascii="Symbol" w:hAnsi="Symbol" w:cs="Symbol"/>
                <w:sz w:val="22"/>
                <w:szCs w:val="22"/>
              </w:rPr>
              <w:t></w:t>
            </w:r>
            <w:r w:rsidRPr="000E397F">
              <w:rPr>
                <w:rFonts w:ascii="Symbol" w:hAnsi="Symbol" w:cs="Symbol"/>
                <w:sz w:val="22"/>
                <w:szCs w:val="22"/>
              </w:rPr>
              <w:t></w:t>
            </w:r>
            <w:r w:rsidRPr="000E397F">
              <w:rPr>
                <w:rFonts w:ascii="Symbol" w:hAnsi="Symbol" w:cs="Symbol"/>
                <w:sz w:val="22"/>
                <w:szCs w:val="22"/>
              </w:rPr>
              <w:t></w:t>
            </w:r>
            <w:r w:rsidRPr="000E397F">
              <w:rPr>
                <w:rFonts w:ascii="Symbol" w:hAnsi="Symbol" w:cs="Symbol"/>
                <w:sz w:val="22"/>
                <w:szCs w:val="22"/>
              </w:rPr>
              <w:t></w:t>
            </w:r>
          </w:p>
        </w:tc>
        <w:tc>
          <w:tcPr>
            <w:tcW w:w="3955" w:type="dxa"/>
            <w:tcBorders>
              <w:top w:val="single" w:sz="4" w:space="0" w:color="000000"/>
              <w:left w:val="single" w:sz="4" w:space="0" w:color="000000"/>
              <w:bottom w:val="single" w:sz="4" w:space="0" w:color="000000"/>
              <w:right w:val="single" w:sz="4" w:space="0" w:color="000000"/>
            </w:tcBorders>
            <w:vAlign w:val="center"/>
          </w:tcPr>
          <w:p w:rsidR="00D0089A" w:rsidRPr="000E397F" w:rsidRDefault="00D0089A" w:rsidP="00CD08DD">
            <w:pPr>
              <w:snapToGrid w:val="0"/>
              <w:jc w:val="center"/>
            </w:pPr>
            <w:r w:rsidRPr="000E397F">
              <w:rPr>
                <w:sz w:val="22"/>
                <w:szCs w:val="22"/>
                <w:lang w:val="kk-KZ"/>
              </w:rPr>
              <w:t>2</w:t>
            </w:r>
            <w:r w:rsidRPr="000E397F">
              <w:rPr>
                <w:sz w:val="22"/>
                <w:szCs w:val="22"/>
              </w:rPr>
              <w:t>,43</w:t>
            </w:r>
            <w:r w:rsidRPr="000E397F">
              <w:rPr>
                <w:rFonts w:ascii="Symbol" w:hAnsi="Symbol" w:cs="Symbol"/>
                <w:sz w:val="22"/>
                <w:szCs w:val="22"/>
              </w:rPr>
              <w:t></w:t>
            </w:r>
            <w:r w:rsidRPr="000E397F">
              <w:rPr>
                <w:rFonts w:ascii="Symbol" w:hAnsi="Symbol" w:cs="Symbol"/>
                <w:sz w:val="22"/>
                <w:szCs w:val="22"/>
              </w:rPr>
              <w:t></w:t>
            </w:r>
            <w:r w:rsidRPr="000E397F">
              <w:rPr>
                <w:rFonts w:ascii="Symbol" w:hAnsi="Symbol" w:cs="Symbol"/>
                <w:sz w:val="22"/>
                <w:szCs w:val="22"/>
              </w:rPr>
              <w:t></w:t>
            </w:r>
            <w:r w:rsidRPr="000E397F">
              <w:rPr>
                <w:rFonts w:ascii="Symbol" w:hAnsi="Symbol" w:cs="Symbol"/>
                <w:sz w:val="22"/>
                <w:szCs w:val="22"/>
              </w:rPr>
              <w:t></w:t>
            </w:r>
            <w:r w:rsidRPr="000E397F">
              <w:rPr>
                <w:rFonts w:ascii="Symbol" w:hAnsi="Symbol" w:cs="Symbol"/>
                <w:sz w:val="22"/>
                <w:szCs w:val="22"/>
              </w:rPr>
              <w:t></w:t>
            </w:r>
          </w:p>
        </w:tc>
      </w:tr>
      <w:tr w:rsidR="00D0089A" w:rsidRPr="000E397F">
        <w:tc>
          <w:tcPr>
            <w:tcW w:w="2405" w:type="dxa"/>
            <w:tcBorders>
              <w:top w:val="single" w:sz="4" w:space="0" w:color="000000"/>
              <w:left w:val="single" w:sz="4" w:space="0" w:color="000000"/>
              <w:bottom w:val="single" w:sz="4" w:space="0" w:color="000000"/>
            </w:tcBorders>
            <w:vAlign w:val="center"/>
          </w:tcPr>
          <w:p w:rsidR="00D0089A" w:rsidRPr="000E397F" w:rsidRDefault="00D0089A" w:rsidP="00CD08DD">
            <w:pPr>
              <w:pStyle w:val="af4"/>
              <w:snapToGrid w:val="0"/>
              <w:rPr>
                <w:i/>
                <w:iCs/>
              </w:rPr>
            </w:pPr>
            <w:r w:rsidRPr="000E397F">
              <w:rPr>
                <w:sz w:val="22"/>
                <w:szCs w:val="22"/>
              </w:rPr>
              <w:t>18-</w:t>
            </w:r>
            <w:r w:rsidRPr="000E397F">
              <w:rPr>
                <w:i/>
                <w:iCs/>
                <w:sz w:val="22"/>
                <w:szCs w:val="22"/>
              </w:rPr>
              <w:t xml:space="preserve">L. casei </w:t>
            </w:r>
          </w:p>
        </w:tc>
        <w:tc>
          <w:tcPr>
            <w:tcW w:w="3220" w:type="dxa"/>
            <w:tcBorders>
              <w:top w:val="single" w:sz="4" w:space="0" w:color="000000"/>
              <w:left w:val="single" w:sz="4" w:space="0" w:color="000000"/>
              <w:bottom w:val="single" w:sz="4" w:space="0" w:color="000000"/>
            </w:tcBorders>
            <w:vAlign w:val="center"/>
          </w:tcPr>
          <w:p w:rsidR="00D0089A" w:rsidRPr="000E397F" w:rsidRDefault="00D0089A" w:rsidP="0034591C">
            <w:pPr>
              <w:snapToGrid w:val="0"/>
              <w:jc w:val="center"/>
            </w:pPr>
            <w:r w:rsidRPr="000E397F">
              <w:rPr>
                <w:sz w:val="22"/>
                <w:szCs w:val="22"/>
                <w:lang w:val="kk-KZ"/>
              </w:rPr>
              <w:t>1,98</w:t>
            </w:r>
            <w:r w:rsidRPr="000E397F">
              <w:rPr>
                <w:rFonts w:ascii="Symbol" w:hAnsi="Symbol" w:cs="Symbol"/>
                <w:sz w:val="22"/>
                <w:szCs w:val="22"/>
              </w:rPr>
              <w:t></w:t>
            </w:r>
            <w:r w:rsidRPr="000E397F">
              <w:rPr>
                <w:rFonts w:ascii="Symbol" w:hAnsi="Symbol" w:cs="Symbol"/>
                <w:sz w:val="22"/>
                <w:szCs w:val="22"/>
              </w:rPr>
              <w:t></w:t>
            </w:r>
            <w:r w:rsidRPr="000E397F">
              <w:rPr>
                <w:rFonts w:ascii="Symbol" w:hAnsi="Symbol" w:cs="Symbol"/>
                <w:sz w:val="22"/>
                <w:szCs w:val="22"/>
              </w:rPr>
              <w:t></w:t>
            </w:r>
            <w:r w:rsidRPr="000E397F">
              <w:rPr>
                <w:rFonts w:ascii="Symbol" w:hAnsi="Symbol" w:cs="Symbol"/>
                <w:sz w:val="22"/>
                <w:szCs w:val="22"/>
              </w:rPr>
              <w:t></w:t>
            </w:r>
            <w:r w:rsidRPr="000E397F">
              <w:rPr>
                <w:rFonts w:ascii="Symbol" w:hAnsi="Symbol" w:cs="Symbol"/>
                <w:sz w:val="22"/>
                <w:szCs w:val="22"/>
              </w:rPr>
              <w:t></w:t>
            </w:r>
          </w:p>
        </w:tc>
        <w:tc>
          <w:tcPr>
            <w:tcW w:w="3955" w:type="dxa"/>
            <w:tcBorders>
              <w:top w:val="single" w:sz="4" w:space="0" w:color="000000"/>
              <w:left w:val="single" w:sz="4" w:space="0" w:color="000000"/>
              <w:bottom w:val="single" w:sz="4" w:space="0" w:color="000000"/>
              <w:right w:val="single" w:sz="4" w:space="0" w:color="000000"/>
            </w:tcBorders>
            <w:vAlign w:val="center"/>
          </w:tcPr>
          <w:p w:rsidR="00D0089A" w:rsidRPr="000E397F" w:rsidRDefault="00D0089A" w:rsidP="00CD08DD">
            <w:pPr>
              <w:snapToGrid w:val="0"/>
              <w:jc w:val="center"/>
            </w:pPr>
            <w:r w:rsidRPr="000E397F">
              <w:rPr>
                <w:sz w:val="22"/>
                <w:szCs w:val="22"/>
                <w:lang w:val="kk-KZ"/>
              </w:rPr>
              <w:t>2</w:t>
            </w:r>
            <w:r w:rsidRPr="000E397F">
              <w:rPr>
                <w:sz w:val="22"/>
                <w:szCs w:val="22"/>
              </w:rPr>
              <w:t>,72</w:t>
            </w:r>
            <w:r w:rsidRPr="000E397F">
              <w:rPr>
                <w:rFonts w:ascii="Symbol" w:hAnsi="Symbol" w:cs="Symbol"/>
                <w:sz w:val="22"/>
                <w:szCs w:val="22"/>
              </w:rPr>
              <w:t></w:t>
            </w:r>
            <w:r w:rsidRPr="000E397F">
              <w:rPr>
                <w:rFonts w:ascii="Symbol" w:hAnsi="Symbol" w:cs="Symbol"/>
                <w:sz w:val="22"/>
                <w:szCs w:val="22"/>
              </w:rPr>
              <w:t></w:t>
            </w:r>
            <w:r w:rsidRPr="000E397F">
              <w:rPr>
                <w:rFonts w:ascii="Symbol" w:hAnsi="Symbol" w:cs="Symbol"/>
                <w:sz w:val="22"/>
                <w:szCs w:val="22"/>
              </w:rPr>
              <w:t></w:t>
            </w:r>
            <w:r w:rsidRPr="000E397F">
              <w:rPr>
                <w:rFonts w:ascii="Symbol" w:hAnsi="Symbol" w:cs="Symbol"/>
                <w:sz w:val="22"/>
                <w:szCs w:val="22"/>
              </w:rPr>
              <w:t></w:t>
            </w:r>
            <w:r w:rsidRPr="000E397F">
              <w:rPr>
                <w:rFonts w:ascii="Symbol" w:hAnsi="Symbol" w:cs="Symbol"/>
                <w:sz w:val="22"/>
                <w:szCs w:val="22"/>
              </w:rPr>
              <w:t></w:t>
            </w:r>
          </w:p>
        </w:tc>
      </w:tr>
      <w:tr w:rsidR="00D0089A" w:rsidRPr="000E397F">
        <w:tc>
          <w:tcPr>
            <w:tcW w:w="2405" w:type="dxa"/>
            <w:tcBorders>
              <w:top w:val="single" w:sz="4" w:space="0" w:color="000000"/>
              <w:left w:val="single" w:sz="4" w:space="0" w:color="000000"/>
              <w:bottom w:val="single" w:sz="4" w:space="0" w:color="000000"/>
            </w:tcBorders>
            <w:vAlign w:val="center"/>
          </w:tcPr>
          <w:p w:rsidR="00D0089A" w:rsidRPr="000E397F" w:rsidRDefault="00D0089A" w:rsidP="00CD08DD">
            <w:pPr>
              <w:pStyle w:val="af4"/>
              <w:snapToGrid w:val="0"/>
              <w:rPr>
                <w:i/>
                <w:iCs/>
              </w:rPr>
            </w:pPr>
            <w:r w:rsidRPr="000E397F">
              <w:rPr>
                <w:sz w:val="22"/>
                <w:szCs w:val="22"/>
              </w:rPr>
              <w:t>19-</w:t>
            </w:r>
            <w:r w:rsidRPr="000E397F">
              <w:rPr>
                <w:i/>
                <w:iCs/>
                <w:sz w:val="22"/>
                <w:szCs w:val="22"/>
              </w:rPr>
              <w:t xml:space="preserve">L casei </w:t>
            </w:r>
          </w:p>
        </w:tc>
        <w:tc>
          <w:tcPr>
            <w:tcW w:w="3220" w:type="dxa"/>
            <w:tcBorders>
              <w:top w:val="single" w:sz="4" w:space="0" w:color="000000"/>
              <w:left w:val="single" w:sz="4" w:space="0" w:color="000000"/>
              <w:bottom w:val="single" w:sz="4" w:space="0" w:color="000000"/>
            </w:tcBorders>
            <w:vAlign w:val="center"/>
          </w:tcPr>
          <w:p w:rsidR="00D0089A" w:rsidRPr="000E397F" w:rsidRDefault="00D0089A" w:rsidP="0034591C">
            <w:pPr>
              <w:snapToGrid w:val="0"/>
              <w:jc w:val="center"/>
            </w:pPr>
            <w:r w:rsidRPr="000E397F">
              <w:rPr>
                <w:sz w:val="22"/>
                <w:szCs w:val="22"/>
              </w:rPr>
              <w:t>3,</w:t>
            </w:r>
            <w:r w:rsidRPr="000E397F">
              <w:rPr>
                <w:sz w:val="22"/>
                <w:szCs w:val="22"/>
                <w:lang w:val="kk-KZ"/>
              </w:rPr>
              <w:t>6</w:t>
            </w:r>
            <w:r w:rsidRPr="000E397F">
              <w:rPr>
                <w:rFonts w:ascii="Symbol" w:hAnsi="Symbol" w:cs="Symbol"/>
                <w:sz w:val="22"/>
                <w:szCs w:val="22"/>
              </w:rPr>
              <w:t></w:t>
            </w:r>
            <w:r w:rsidRPr="000E397F">
              <w:rPr>
                <w:rFonts w:ascii="Symbol" w:hAnsi="Symbol" w:cs="Symbol"/>
                <w:sz w:val="22"/>
                <w:szCs w:val="22"/>
              </w:rPr>
              <w:t></w:t>
            </w:r>
            <w:r w:rsidRPr="000E397F">
              <w:rPr>
                <w:rFonts w:ascii="Symbol" w:hAnsi="Symbol" w:cs="Symbol"/>
                <w:sz w:val="22"/>
                <w:szCs w:val="22"/>
              </w:rPr>
              <w:t></w:t>
            </w:r>
            <w:r w:rsidRPr="000E397F">
              <w:rPr>
                <w:rFonts w:ascii="Symbol" w:hAnsi="Symbol" w:cs="Symbol"/>
                <w:sz w:val="22"/>
                <w:szCs w:val="22"/>
              </w:rPr>
              <w:t></w:t>
            </w:r>
            <w:r w:rsidRPr="000E397F">
              <w:rPr>
                <w:rFonts w:ascii="Symbol" w:hAnsi="Symbol" w:cs="Symbol"/>
                <w:sz w:val="22"/>
                <w:szCs w:val="22"/>
              </w:rPr>
              <w:t></w:t>
            </w:r>
          </w:p>
        </w:tc>
        <w:tc>
          <w:tcPr>
            <w:tcW w:w="3955" w:type="dxa"/>
            <w:tcBorders>
              <w:top w:val="single" w:sz="4" w:space="0" w:color="000000"/>
              <w:left w:val="single" w:sz="4" w:space="0" w:color="000000"/>
              <w:bottom w:val="single" w:sz="4" w:space="0" w:color="000000"/>
              <w:right w:val="single" w:sz="4" w:space="0" w:color="000000"/>
            </w:tcBorders>
            <w:vAlign w:val="center"/>
          </w:tcPr>
          <w:p w:rsidR="00D0089A" w:rsidRPr="000E397F" w:rsidRDefault="00D0089A" w:rsidP="00CD08DD">
            <w:pPr>
              <w:snapToGrid w:val="0"/>
              <w:jc w:val="center"/>
            </w:pPr>
            <w:r w:rsidRPr="000E397F">
              <w:rPr>
                <w:sz w:val="22"/>
                <w:szCs w:val="22"/>
                <w:lang w:val="kk-KZ"/>
              </w:rPr>
              <w:t>5</w:t>
            </w:r>
            <w:r w:rsidRPr="000E397F">
              <w:rPr>
                <w:sz w:val="22"/>
                <w:szCs w:val="22"/>
              </w:rPr>
              <w:t>,14</w:t>
            </w:r>
            <w:r w:rsidRPr="000E397F">
              <w:rPr>
                <w:rFonts w:ascii="Symbol" w:hAnsi="Symbol" w:cs="Symbol"/>
                <w:sz w:val="22"/>
                <w:szCs w:val="22"/>
              </w:rPr>
              <w:t></w:t>
            </w:r>
            <w:r w:rsidRPr="000E397F">
              <w:rPr>
                <w:rFonts w:ascii="Symbol" w:hAnsi="Symbol" w:cs="Symbol"/>
                <w:sz w:val="22"/>
                <w:szCs w:val="22"/>
              </w:rPr>
              <w:t></w:t>
            </w:r>
            <w:r w:rsidRPr="000E397F">
              <w:rPr>
                <w:rFonts w:ascii="Symbol" w:hAnsi="Symbol" w:cs="Symbol"/>
                <w:sz w:val="22"/>
                <w:szCs w:val="22"/>
              </w:rPr>
              <w:t></w:t>
            </w:r>
            <w:r w:rsidRPr="000E397F">
              <w:rPr>
                <w:rFonts w:ascii="Symbol" w:hAnsi="Symbol" w:cs="Symbol"/>
                <w:sz w:val="22"/>
                <w:szCs w:val="22"/>
              </w:rPr>
              <w:t></w:t>
            </w:r>
            <w:r w:rsidRPr="000E397F">
              <w:rPr>
                <w:rFonts w:ascii="Symbol" w:hAnsi="Symbol" w:cs="Symbol"/>
                <w:sz w:val="22"/>
                <w:szCs w:val="22"/>
              </w:rPr>
              <w:t></w:t>
            </w:r>
          </w:p>
        </w:tc>
      </w:tr>
      <w:tr w:rsidR="00D0089A" w:rsidRPr="000E397F">
        <w:tc>
          <w:tcPr>
            <w:tcW w:w="2405" w:type="dxa"/>
            <w:tcBorders>
              <w:top w:val="single" w:sz="4" w:space="0" w:color="000000"/>
              <w:left w:val="single" w:sz="4" w:space="0" w:color="000000"/>
              <w:bottom w:val="single" w:sz="4" w:space="0" w:color="000000"/>
            </w:tcBorders>
            <w:vAlign w:val="center"/>
          </w:tcPr>
          <w:p w:rsidR="00D0089A" w:rsidRPr="000E397F" w:rsidRDefault="00D0089A" w:rsidP="00CD08DD">
            <w:pPr>
              <w:pStyle w:val="af4"/>
              <w:snapToGrid w:val="0"/>
              <w:rPr>
                <w:i/>
                <w:iCs/>
              </w:rPr>
            </w:pPr>
            <w:r w:rsidRPr="000E397F">
              <w:rPr>
                <w:sz w:val="22"/>
                <w:szCs w:val="22"/>
              </w:rPr>
              <w:t>20-</w:t>
            </w:r>
            <w:r w:rsidRPr="000E397F">
              <w:rPr>
                <w:i/>
                <w:iCs/>
                <w:sz w:val="22"/>
                <w:szCs w:val="22"/>
              </w:rPr>
              <w:t xml:space="preserve">L. casei </w:t>
            </w:r>
          </w:p>
        </w:tc>
        <w:tc>
          <w:tcPr>
            <w:tcW w:w="3220" w:type="dxa"/>
            <w:tcBorders>
              <w:top w:val="single" w:sz="4" w:space="0" w:color="000000"/>
              <w:left w:val="single" w:sz="4" w:space="0" w:color="000000"/>
              <w:bottom w:val="single" w:sz="4" w:space="0" w:color="000000"/>
            </w:tcBorders>
            <w:vAlign w:val="center"/>
          </w:tcPr>
          <w:p w:rsidR="00D0089A" w:rsidRPr="000E397F" w:rsidRDefault="00D0089A" w:rsidP="0034591C">
            <w:pPr>
              <w:snapToGrid w:val="0"/>
              <w:jc w:val="center"/>
            </w:pPr>
            <w:r w:rsidRPr="000E397F">
              <w:rPr>
                <w:sz w:val="22"/>
                <w:szCs w:val="22"/>
              </w:rPr>
              <w:t>39</w:t>
            </w:r>
            <w:r w:rsidRPr="000E397F">
              <w:rPr>
                <w:rFonts w:ascii="Symbol" w:hAnsi="Symbol" w:cs="Symbol"/>
                <w:sz w:val="22"/>
                <w:szCs w:val="22"/>
              </w:rPr>
              <w:t></w:t>
            </w:r>
            <w:r w:rsidRPr="000E397F">
              <w:rPr>
                <w:rFonts w:ascii="Symbol" w:hAnsi="Symbol" w:cs="Symbol"/>
                <w:sz w:val="22"/>
                <w:szCs w:val="22"/>
              </w:rPr>
              <w:t></w:t>
            </w:r>
            <w:r w:rsidRPr="000E397F">
              <w:rPr>
                <w:rFonts w:ascii="Symbol" w:hAnsi="Symbol" w:cs="Symbol"/>
                <w:sz w:val="22"/>
                <w:szCs w:val="22"/>
              </w:rPr>
              <w:t></w:t>
            </w:r>
            <w:r w:rsidRPr="000E397F">
              <w:rPr>
                <w:rFonts w:ascii="Symbol" w:hAnsi="Symbol" w:cs="Symbol"/>
                <w:sz w:val="22"/>
                <w:szCs w:val="22"/>
              </w:rPr>
              <w:t></w:t>
            </w:r>
            <w:r w:rsidRPr="000E397F">
              <w:rPr>
                <w:rFonts w:ascii="Symbol" w:hAnsi="Symbol" w:cs="Symbol"/>
                <w:sz w:val="22"/>
                <w:szCs w:val="22"/>
              </w:rPr>
              <w:t></w:t>
            </w:r>
          </w:p>
        </w:tc>
        <w:tc>
          <w:tcPr>
            <w:tcW w:w="3955" w:type="dxa"/>
            <w:tcBorders>
              <w:top w:val="single" w:sz="4" w:space="0" w:color="000000"/>
              <w:left w:val="single" w:sz="4" w:space="0" w:color="000000"/>
              <w:bottom w:val="single" w:sz="4" w:space="0" w:color="000000"/>
              <w:right w:val="single" w:sz="4" w:space="0" w:color="000000"/>
            </w:tcBorders>
            <w:vAlign w:val="center"/>
          </w:tcPr>
          <w:p w:rsidR="00D0089A" w:rsidRPr="000E397F" w:rsidRDefault="00D0089A" w:rsidP="00CD08DD">
            <w:pPr>
              <w:snapToGrid w:val="0"/>
              <w:jc w:val="center"/>
            </w:pPr>
            <w:r w:rsidRPr="000E397F">
              <w:rPr>
                <w:sz w:val="22"/>
                <w:szCs w:val="22"/>
              </w:rPr>
              <w:t>5,66</w:t>
            </w:r>
            <w:r w:rsidRPr="000E397F">
              <w:rPr>
                <w:rFonts w:ascii="Symbol" w:hAnsi="Symbol" w:cs="Symbol"/>
                <w:sz w:val="22"/>
                <w:szCs w:val="22"/>
              </w:rPr>
              <w:t></w:t>
            </w:r>
            <w:r w:rsidRPr="000E397F">
              <w:rPr>
                <w:rFonts w:ascii="Symbol" w:hAnsi="Symbol" w:cs="Symbol"/>
                <w:sz w:val="22"/>
                <w:szCs w:val="22"/>
              </w:rPr>
              <w:t></w:t>
            </w:r>
            <w:r w:rsidRPr="000E397F">
              <w:rPr>
                <w:rFonts w:ascii="Symbol" w:hAnsi="Symbol" w:cs="Symbol"/>
                <w:sz w:val="22"/>
                <w:szCs w:val="22"/>
              </w:rPr>
              <w:t></w:t>
            </w:r>
            <w:r w:rsidRPr="000E397F">
              <w:rPr>
                <w:rFonts w:ascii="Symbol" w:hAnsi="Symbol" w:cs="Symbol"/>
                <w:sz w:val="22"/>
                <w:szCs w:val="22"/>
              </w:rPr>
              <w:t></w:t>
            </w:r>
            <w:r w:rsidRPr="000E397F">
              <w:rPr>
                <w:rFonts w:ascii="Symbol" w:hAnsi="Symbol" w:cs="Symbol"/>
                <w:sz w:val="22"/>
                <w:szCs w:val="22"/>
              </w:rPr>
              <w:t></w:t>
            </w:r>
          </w:p>
        </w:tc>
      </w:tr>
      <w:tr w:rsidR="00D0089A" w:rsidRPr="000E397F">
        <w:trPr>
          <w:trHeight w:val="330"/>
        </w:trPr>
        <w:tc>
          <w:tcPr>
            <w:tcW w:w="2405" w:type="dxa"/>
            <w:tcBorders>
              <w:top w:val="single" w:sz="4" w:space="0" w:color="000000"/>
              <w:left w:val="single" w:sz="4" w:space="0" w:color="000000"/>
              <w:bottom w:val="single" w:sz="4" w:space="0" w:color="000000"/>
            </w:tcBorders>
            <w:vAlign w:val="center"/>
          </w:tcPr>
          <w:p w:rsidR="00D0089A" w:rsidRPr="000E397F" w:rsidRDefault="00D0089A" w:rsidP="00CD08DD">
            <w:pPr>
              <w:pStyle w:val="af4"/>
              <w:snapToGrid w:val="0"/>
              <w:rPr>
                <w:i/>
                <w:iCs/>
              </w:rPr>
            </w:pPr>
            <w:r w:rsidRPr="000E397F">
              <w:rPr>
                <w:sz w:val="22"/>
                <w:szCs w:val="22"/>
              </w:rPr>
              <w:t>23-</w:t>
            </w:r>
            <w:r w:rsidRPr="000E397F">
              <w:rPr>
                <w:i/>
                <w:iCs/>
                <w:sz w:val="22"/>
                <w:szCs w:val="22"/>
              </w:rPr>
              <w:t xml:space="preserve">L. casei </w:t>
            </w:r>
          </w:p>
        </w:tc>
        <w:tc>
          <w:tcPr>
            <w:tcW w:w="3220" w:type="dxa"/>
            <w:tcBorders>
              <w:top w:val="single" w:sz="4" w:space="0" w:color="000000"/>
              <w:left w:val="single" w:sz="4" w:space="0" w:color="000000"/>
              <w:bottom w:val="single" w:sz="4" w:space="0" w:color="000000"/>
            </w:tcBorders>
            <w:vAlign w:val="center"/>
          </w:tcPr>
          <w:p w:rsidR="00D0089A" w:rsidRPr="000E397F" w:rsidRDefault="00D0089A" w:rsidP="0034591C">
            <w:pPr>
              <w:snapToGrid w:val="0"/>
              <w:jc w:val="center"/>
            </w:pPr>
            <w:r w:rsidRPr="000E397F">
              <w:rPr>
                <w:sz w:val="22"/>
                <w:szCs w:val="22"/>
              </w:rPr>
              <w:t>3,9</w:t>
            </w:r>
            <w:r w:rsidRPr="000E397F">
              <w:rPr>
                <w:rFonts w:ascii="Symbol" w:hAnsi="Symbol" w:cs="Symbol"/>
                <w:sz w:val="22"/>
                <w:szCs w:val="22"/>
              </w:rPr>
              <w:t></w:t>
            </w:r>
            <w:r w:rsidRPr="000E397F">
              <w:rPr>
                <w:rFonts w:ascii="Symbol" w:hAnsi="Symbol" w:cs="Symbol"/>
                <w:sz w:val="22"/>
                <w:szCs w:val="22"/>
              </w:rPr>
              <w:t></w:t>
            </w:r>
            <w:r w:rsidRPr="000E397F">
              <w:rPr>
                <w:rFonts w:ascii="Symbol" w:hAnsi="Symbol" w:cs="Symbol"/>
                <w:sz w:val="22"/>
                <w:szCs w:val="22"/>
              </w:rPr>
              <w:t></w:t>
            </w:r>
            <w:r w:rsidRPr="000E397F">
              <w:rPr>
                <w:rFonts w:ascii="Symbol" w:hAnsi="Symbol" w:cs="Symbol"/>
                <w:sz w:val="22"/>
                <w:szCs w:val="22"/>
              </w:rPr>
              <w:t></w:t>
            </w:r>
            <w:r w:rsidRPr="000E397F">
              <w:rPr>
                <w:rFonts w:ascii="Symbol" w:hAnsi="Symbol" w:cs="Symbol"/>
                <w:sz w:val="22"/>
                <w:szCs w:val="22"/>
              </w:rPr>
              <w:t></w:t>
            </w:r>
          </w:p>
        </w:tc>
        <w:tc>
          <w:tcPr>
            <w:tcW w:w="3955" w:type="dxa"/>
            <w:tcBorders>
              <w:top w:val="single" w:sz="4" w:space="0" w:color="000000"/>
              <w:left w:val="single" w:sz="4" w:space="0" w:color="000000"/>
              <w:bottom w:val="single" w:sz="4" w:space="0" w:color="000000"/>
              <w:right w:val="single" w:sz="4" w:space="0" w:color="000000"/>
            </w:tcBorders>
            <w:vAlign w:val="center"/>
          </w:tcPr>
          <w:p w:rsidR="00D0089A" w:rsidRPr="000E397F" w:rsidRDefault="00D0089A" w:rsidP="00CD08DD">
            <w:pPr>
              <w:snapToGrid w:val="0"/>
              <w:jc w:val="center"/>
            </w:pPr>
            <w:r w:rsidRPr="000E397F">
              <w:rPr>
                <w:sz w:val="22"/>
                <w:szCs w:val="22"/>
                <w:lang w:val="kk-KZ"/>
              </w:rPr>
              <w:t>5</w:t>
            </w:r>
            <w:r w:rsidRPr="000E397F">
              <w:rPr>
                <w:sz w:val="22"/>
                <w:szCs w:val="22"/>
              </w:rPr>
              <w:t>,4</w:t>
            </w:r>
            <w:r w:rsidRPr="000E397F">
              <w:rPr>
                <w:sz w:val="22"/>
                <w:szCs w:val="22"/>
                <w:lang w:val="kk-KZ"/>
              </w:rPr>
              <w:t>5</w:t>
            </w:r>
            <w:r w:rsidRPr="000E397F">
              <w:rPr>
                <w:rFonts w:ascii="Symbol" w:hAnsi="Symbol" w:cs="Symbol"/>
                <w:sz w:val="22"/>
                <w:szCs w:val="22"/>
              </w:rPr>
              <w:t></w:t>
            </w:r>
            <w:r w:rsidRPr="000E397F">
              <w:rPr>
                <w:rFonts w:ascii="Symbol" w:hAnsi="Symbol" w:cs="Symbol"/>
                <w:sz w:val="22"/>
                <w:szCs w:val="22"/>
              </w:rPr>
              <w:t></w:t>
            </w:r>
            <w:r w:rsidRPr="000E397F">
              <w:rPr>
                <w:rFonts w:ascii="Symbol" w:hAnsi="Symbol" w:cs="Symbol"/>
                <w:sz w:val="22"/>
                <w:szCs w:val="22"/>
              </w:rPr>
              <w:t></w:t>
            </w:r>
            <w:r w:rsidRPr="000E397F">
              <w:rPr>
                <w:rFonts w:ascii="Symbol" w:hAnsi="Symbol" w:cs="Symbol"/>
                <w:sz w:val="22"/>
                <w:szCs w:val="22"/>
              </w:rPr>
              <w:t></w:t>
            </w:r>
            <w:r w:rsidRPr="000E397F">
              <w:rPr>
                <w:rFonts w:ascii="Symbol" w:hAnsi="Symbol" w:cs="Symbol"/>
                <w:sz w:val="22"/>
                <w:szCs w:val="22"/>
              </w:rPr>
              <w:t></w:t>
            </w:r>
          </w:p>
        </w:tc>
      </w:tr>
      <w:tr w:rsidR="00D0089A" w:rsidRPr="000E397F">
        <w:trPr>
          <w:trHeight w:val="330"/>
        </w:trPr>
        <w:tc>
          <w:tcPr>
            <w:tcW w:w="9580" w:type="dxa"/>
            <w:gridSpan w:val="3"/>
            <w:tcBorders>
              <w:top w:val="single" w:sz="4" w:space="0" w:color="000000"/>
              <w:left w:val="single" w:sz="4" w:space="0" w:color="000000"/>
              <w:bottom w:val="single" w:sz="4" w:space="0" w:color="000000"/>
              <w:right w:val="single" w:sz="4" w:space="0" w:color="000000"/>
            </w:tcBorders>
            <w:vAlign w:val="center"/>
          </w:tcPr>
          <w:p w:rsidR="00D0089A" w:rsidRPr="000E397F" w:rsidRDefault="00D0089A" w:rsidP="00CD08DD">
            <w:pPr>
              <w:snapToGrid w:val="0"/>
              <w:rPr>
                <w:lang w:val="kk-KZ"/>
              </w:rPr>
            </w:pPr>
            <w:r w:rsidRPr="000E397F">
              <w:rPr>
                <w:sz w:val="22"/>
                <w:szCs w:val="22"/>
              </w:rPr>
              <w:t xml:space="preserve">Примечание - </w:t>
            </w:r>
            <w:r w:rsidRPr="000E397F">
              <w:rPr>
                <w:sz w:val="22"/>
                <w:szCs w:val="22"/>
                <w:lang w:val="en-US"/>
              </w:rPr>
              <w:t>p</w:t>
            </w:r>
            <w:r w:rsidRPr="000E397F">
              <w:rPr>
                <w:sz w:val="22"/>
                <w:szCs w:val="22"/>
              </w:rPr>
              <w:t>≤0,001</w:t>
            </w:r>
          </w:p>
        </w:tc>
      </w:tr>
    </w:tbl>
    <w:p w:rsidR="00D0089A" w:rsidRPr="0067487D" w:rsidRDefault="00D0089A" w:rsidP="00B93691">
      <w:pPr>
        <w:jc w:val="both"/>
        <w:rPr>
          <w:lang w:val="kk-KZ"/>
        </w:rPr>
      </w:pPr>
    </w:p>
    <w:p w:rsidR="00D0089A" w:rsidRPr="00DD3407" w:rsidRDefault="00D0089A" w:rsidP="00B93691">
      <w:pPr>
        <w:tabs>
          <w:tab w:val="left" w:pos="360"/>
        </w:tabs>
        <w:ind w:firstLine="870"/>
        <w:jc w:val="both"/>
        <w:rPr>
          <w:i/>
          <w:iCs/>
          <w:sz w:val="28"/>
          <w:szCs w:val="28"/>
        </w:rPr>
      </w:pPr>
      <w:r w:rsidRPr="0034591C">
        <w:rPr>
          <w:sz w:val="28"/>
          <w:szCs w:val="28"/>
          <w:lang w:val="kk-KZ"/>
        </w:rPr>
        <w:t xml:space="preserve">В результате исследования показатель уровня экспресии гена </w:t>
      </w:r>
      <w:r w:rsidRPr="0034591C">
        <w:rPr>
          <w:i/>
          <w:iCs/>
          <w:sz w:val="28"/>
          <w:szCs w:val="28"/>
          <w:lang w:val="kk-KZ"/>
        </w:rPr>
        <w:t xml:space="preserve">ldh </w:t>
      </w:r>
      <w:r w:rsidRPr="0034591C">
        <w:rPr>
          <w:sz w:val="28"/>
          <w:szCs w:val="28"/>
          <w:lang w:val="kk-KZ"/>
        </w:rPr>
        <w:t xml:space="preserve">меньше </w:t>
      </w:r>
      <w:r w:rsidRPr="00DD3407">
        <w:rPr>
          <w:sz w:val="28"/>
          <w:szCs w:val="28"/>
          <w:lang w:val="kk-KZ"/>
        </w:rPr>
        <w:t xml:space="preserve">показателей РНК в норме. При воздействии холодового шока разрушается индукция данного гена </w:t>
      </w:r>
      <w:r w:rsidRPr="00DD3407">
        <w:rPr>
          <w:sz w:val="28"/>
          <w:szCs w:val="28"/>
        </w:rPr>
        <w:t>(</w:t>
      </w:r>
      <w:r w:rsidRPr="0034591C">
        <w:rPr>
          <w:color w:val="FF0000"/>
          <w:sz w:val="28"/>
          <w:szCs w:val="28"/>
          <w:lang w:val="kk-KZ"/>
        </w:rPr>
        <w:t>таблица 11</w:t>
      </w:r>
      <w:r>
        <w:rPr>
          <w:color w:val="FF0000"/>
          <w:sz w:val="28"/>
          <w:szCs w:val="28"/>
          <w:lang w:val="kk-KZ"/>
        </w:rPr>
        <w:t>???</w:t>
      </w:r>
      <w:r w:rsidRPr="0034591C">
        <w:rPr>
          <w:color w:val="FF0000"/>
          <w:sz w:val="28"/>
          <w:szCs w:val="28"/>
        </w:rPr>
        <w:t>).</w:t>
      </w:r>
    </w:p>
    <w:p w:rsidR="00D0089A" w:rsidRPr="00DD3407" w:rsidRDefault="00D0089A" w:rsidP="00B93691">
      <w:pPr>
        <w:tabs>
          <w:tab w:val="left" w:pos="360"/>
        </w:tabs>
        <w:ind w:firstLine="870"/>
        <w:jc w:val="both"/>
        <w:rPr>
          <w:i/>
          <w:iCs/>
          <w:sz w:val="28"/>
          <w:szCs w:val="28"/>
        </w:rPr>
      </w:pPr>
    </w:p>
    <w:p w:rsidR="00D0089A" w:rsidRPr="00DD3407" w:rsidRDefault="00D0089A" w:rsidP="00B93691">
      <w:pPr>
        <w:tabs>
          <w:tab w:val="left" w:pos="360"/>
          <w:tab w:val="left" w:pos="960"/>
        </w:tabs>
        <w:ind w:firstLine="840"/>
        <w:jc w:val="both"/>
        <w:rPr>
          <w:sz w:val="28"/>
          <w:szCs w:val="28"/>
          <w:lang w:val="kk-KZ"/>
        </w:rPr>
      </w:pPr>
      <w:r w:rsidRPr="00DD3407">
        <w:rPr>
          <w:b/>
          <w:bCs/>
          <w:sz w:val="28"/>
          <w:szCs w:val="28"/>
          <w:lang w:val="kk-KZ"/>
        </w:rPr>
        <w:t xml:space="preserve">Изучение экспрессии гена </w:t>
      </w:r>
      <w:r w:rsidRPr="00DD3407">
        <w:rPr>
          <w:b/>
          <w:bCs/>
          <w:i/>
          <w:iCs/>
          <w:sz w:val="28"/>
          <w:szCs w:val="28"/>
          <w:lang w:val="kk-KZ"/>
        </w:rPr>
        <w:t>aro</w:t>
      </w:r>
      <w:r w:rsidRPr="00DD3407">
        <w:rPr>
          <w:b/>
          <w:bCs/>
          <w:sz w:val="28"/>
          <w:szCs w:val="28"/>
          <w:lang w:val="kk-KZ"/>
        </w:rPr>
        <w:t xml:space="preserve"> (Aromatic aminotransferase) культур </w:t>
      </w:r>
      <w:r w:rsidRPr="00DD3407">
        <w:rPr>
          <w:b/>
          <w:bCs/>
          <w:i/>
          <w:iCs/>
          <w:color w:val="000000"/>
          <w:sz w:val="28"/>
          <w:szCs w:val="28"/>
          <w:lang w:val="kk-KZ"/>
        </w:rPr>
        <w:t>Lactobacillus</w:t>
      </w:r>
      <w:r w:rsidRPr="00DD3407">
        <w:rPr>
          <w:b/>
          <w:bCs/>
          <w:sz w:val="28"/>
          <w:szCs w:val="28"/>
          <w:lang w:val="kk-KZ"/>
        </w:rPr>
        <w:t xml:space="preserve"> в норме и </w:t>
      </w:r>
      <w:r w:rsidRPr="00DD3407">
        <w:rPr>
          <w:b/>
          <w:bCs/>
          <w:sz w:val="28"/>
          <w:szCs w:val="28"/>
        </w:rPr>
        <w:t xml:space="preserve">при воздействии холодового шока с применением </w:t>
      </w:r>
      <w:r w:rsidRPr="00DD3407">
        <w:rPr>
          <w:b/>
          <w:bCs/>
          <w:sz w:val="28"/>
          <w:szCs w:val="28"/>
          <w:lang w:val="kk-KZ"/>
        </w:rPr>
        <w:t>Real</w:t>
      </w:r>
      <w:r w:rsidRPr="00DD3407">
        <w:rPr>
          <w:b/>
          <w:bCs/>
          <w:sz w:val="28"/>
          <w:szCs w:val="28"/>
        </w:rPr>
        <w:t>-</w:t>
      </w:r>
      <w:r w:rsidRPr="00DD3407">
        <w:rPr>
          <w:b/>
          <w:bCs/>
          <w:sz w:val="28"/>
          <w:szCs w:val="28"/>
          <w:lang w:val="kk-KZ"/>
        </w:rPr>
        <w:t xml:space="preserve">TimePCR. </w:t>
      </w:r>
      <w:r w:rsidRPr="00DD3407">
        <w:rPr>
          <w:sz w:val="28"/>
          <w:szCs w:val="28"/>
          <w:lang w:val="kk-KZ"/>
        </w:rPr>
        <w:t xml:space="preserve">Определение количественного анализа гена </w:t>
      </w:r>
      <w:r w:rsidRPr="00DD3407">
        <w:rPr>
          <w:color w:val="000000"/>
          <w:sz w:val="28"/>
          <w:szCs w:val="28"/>
          <w:lang w:val="kk-KZ"/>
        </w:rPr>
        <w:t xml:space="preserve">Aromatic aminotransferase </w:t>
      </w:r>
      <w:r w:rsidRPr="00DD3407">
        <w:rPr>
          <w:i/>
          <w:iCs/>
          <w:sz w:val="28"/>
          <w:szCs w:val="28"/>
          <w:lang w:val="kk-KZ"/>
        </w:rPr>
        <w:t xml:space="preserve">Lactobacillus casei </w:t>
      </w:r>
      <w:r w:rsidRPr="00DD3407">
        <w:rPr>
          <w:sz w:val="28"/>
          <w:szCs w:val="28"/>
          <w:lang w:val="kk-KZ"/>
        </w:rPr>
        <w:t xml:space="preserve">проводили с применением Real-Time PCR. В итоге уровень </w:t>
      </w:r>
      <w:r w:rsidRPr="00DD3407">
        <w:rPr>
          <w:color w:val="000000"/>
          <w:sz w:val="28"/>
          <w:szCs w:val="28"/>
        </w:rPr>
        <w:t>Aromatic aminotransferase</w:t>
      </w:r>
      <w:r w:rsidRPr="00DD3407">
        <w:rPr>
          <w:sz w:val="28"/>
          <w:szCs w:val="28"/>
        </w:rPr>
        <w:t>мРНК</w:t>
      </w:r>
      <w:r w:rsidRPr="00DD3407">
        <w:rPr>
          <w:sz w:val="28"/>
          <w:szCs w:val="28"/>
          <w:lang w:val="kk-KZ"/>
        </w:rPr>
        <w:t xml:space="preserve"> остался без изменении.</w:t>
      </w:r>
    </w:p>
    <w:p w:rsidR="00D0089A" w:rsidRPr="00DD3407" w:rsidRDefault="00D0089A" w:rsidP="00B93691">
      <w:pPr>
        <w:tabs>
          <w:tab w:val="left" w:pos="360"/>
          <w:tab w:val="left" w:pos="627"/>
        </w:tabs>
        <w:jc w:val="both"/>
        <w:rPr>
          <w:sz w:val="28"/>
          <w:szCs w:val="28"/>
        </w:rPr>
      </w:pPr>
    </w:p>
    <w:p w:rsidR="00D0089A" w:rsidRPr="00DD3407" w:rsidRDefault="00D0089A" w:rsidP="00B93691">
      <w:pPr>
        <w:tabs>
          <w:tab w:val="left" w:pos="627"/>
        </w:tabs>
        <w:jc w:val="both"/>
        <w:rPr>
          <w:sz w:val="28"/>
          <w:szCs w:val="28"/>
          <w:shd w:val="clear" w:color="auto" w:fill="FFFF00"/>
        </w:rPr>
      </w:pPr>
      <w:r>
        <w:rPr>
          <w:sz w:val="28"/>
          <w:szCs w:val="28"/>
          <w:lang w:val="kk-KZ"/>
        </w:rPr>
        <w:t>Таблица 8</w:t>
      </w:r>
      <w:r w:rsidRPr="00DD3407">
        <w:rPr>
          <w:sz w:val="28"/>
          <w:szCs w:val="28"/>
        </w:rPr>
        <w:t>–</w:t>
      </w:r>
      <w:r w:rsidRPr="00DD3407">
        <w:rPr>
          <w:sz w:val="28"/>
          <w:szCs w:val="28"/>
          <w:lang w:val="kk-KZ"/>
        </w:rPr>
        <w:t xml:space="preserve"> уровень экспресии гена </w:t>
      </w:r>
      <w:r w:rsidRPr="00DD3407">
        <w:rPr>
          <w:i/>
          <w:iCs/>
          <w:sz w:val="28"/>
          <w:szCs w:val="28"/>
        </w:rPr>
        <w:t xml:space="preserve">aro </w:t>
      </w:r>
      <w:r w:rsidRPr="00DD3407">
        <w:rPr>
          <w:sz w:val="28"/>
          <w:szCs w:val="28"/>
        </w:rPr>
        <w:t>штаммов</w:t>
      </w:r>
      <w:r w:rsidRPr="00DD3407">
        <w:rPr>
          <w:i/>
          <w:iCs/>
          <w:sz w:val="28"/>
          <w:szCs w:val="28"/>
        </w:rPr>
        <w:t>Lactobacillus</w:t>
      </w:r>
      <w:r w:rsidRPr="00DD3407">
        <w:rPr>
          <w:sz w:val="28"/>
          <w:szCs w:val="28"/>
        </w:rPr>
        <w:t xml:space="preserve"> в норме и при воздействии теплового шока  </w:t>
      </w:r>
    </w:p>
    <w:tbl>
      <w:tblPr>
        <w:tblW w:w="0" w:type="auto"/>
        <w:tblInd w:w="-106" w:type="dxa"/>
        <w:tblLayout w:type="fixed"/>
        <w:tblLook w:val="0000"/>
      </w:tblPr>
      <w:tblGrid>
        <w:gridCol w:w="2420"/>
        <w:gridCol w:w="3140"/>
        <w:gridCol w:w="3597"/>
      </w:tblGrid>
      <w:tr w:rsidR="00D0089A" w:rsidRPr="000E397F">
        <w:trPr>
          <w:trHeight w:val="740"/>
        </w:trPr>
        <w:tc>
          <w:tcPr>
            <w:tcW w:w="2420" w:type="dxa"/>
            <w:tcBorders>
              <w:top w:val="single" w:sz="4" w:space="0" w:color="000000"/>
              <w:left w:val="single" w:sz="4" w:space="0" w:color="000000"/>
              <w:bottom w:val="single" w:sz="4" w:space="0" w:color="000000"/>
            </w:tcBorders>
            <w:vAlign w:val="center"/>
          </w:tcPr>
          <w:p w:rsidR="00D0089A" w:rsidRPr="0034591C" w:rsidRDefault="00D0089A" w:rsidP="00CD08DD">
            <w:pPr>
              <w:tabs>
                <w:tab w:val="left" w:pos="627"/>
              </w:tabs>
              <w:snapToGrid w:val="0"/>
              <w:jc w:val="center"/>
            </w:pPr>
            <w:r w:rsidRPr="0034591C">
              <w:rPr>
                <w:lang w:val="kk-KZ"/>
              </w:rPr>
              <w:t>Ш</w:t>
            </w:r>
            <w:r w:rsidRPr="0034591C">
              <w:t xml:space="preserve">таммы </w:t>
            </w:r>
            <w:r w:rsidRPr="0034591C">
              <w:rPr>
                <w:lang w:val="en-US"/>
              </w:rPr>
              <w:t>Lactobacillus casei</w:t>
            </w:r>
          </w:p>
        </w:tc>
        <w:tc>
          <w:tcPr>
            <w:tcW w:w="3140" w:type="dxa"/>
            <w:tcBorders>
              <w:top w:val="single" w:sz="4" w:space="0" w:color="000000"/>
              <w:left w:val="single" w:sz="4" w:space="0" w:color="000000"/>
              <w:bottom w:val="single" w:sz="4" w:space="0" w:color="000000"/>
            </w:tcBorders>
            <w:vAlign w:val="center"/>
          </w:tcPr>
          <w:p w:rsidR="00D0089A" w:rsidRPr="0034591C" w:rsidRDefault="00D0089A" w:rsidP="00CD08DD">
            <w:pPr>
              <w:tabs>
                <w:tab w:val="left" w:pos="2565"/>
              </w:tabs>
              <w:snapToGrid w:val="0"/>
              <w:jc w:val="both"/>
              <w:rPr>
                <w:i/>
                <w:iCs/>
              </w:rPr>
            </w:pPr>
            <w:r w:rsidRPr="0034591C">
              <w:t xml:space="preserve">Уровень экспрессии гена </w:t>
            </w:r>
            <w:r w:rsidRPr="0034591C">
              <w:rPr>
                <w:i/>
                <w:iCs/>
                <w:lang w:val="en-US"/>
              </w:rPr>
              <w:t>aro</w:t>
            </w:r>
          </w:p>
        </w:tc>
        <w:tc>
          <w:tcPr>
            <w:tcW w:w="3597" w:type="dxa"/>
            <w:tcBorders>
              <w:top w:val="single" w:sz="4" w:space="0" w:color="000000"/>
              <w:left w:val="single" w:sz="4" w:space="0" w:color="000000"/>
              <w:bottom w:val="single" w:sz="4" w:space="0" w:color="000000"/>
              <w:right w:val="single" w:sz="4" w:space="0" w:color="000000"/>
            </w:tcBorders>
            <w:vAlign w:val="center"/>
          </w:tcPr>
          <w:p w:rsidR="00D0089A" w:rsidRPr="0034591C" w:rsidRDefault="00D0089A" w:rsidP="00CD08DD">
            <w:pPr>
              <w:tabs>
                <w:tab w:val="left" w:pos="627"/>
              </w:tabs>
              <w:snapToGrid w:val="0"/>
              <w:jc w:val="both"/>
            </w:pPr>
            <w:r w:rsidRPr="0034591C">
              <w:t xml:space="preserve">Уровень экспрессии гена </w:t>
            </w:r>
            <w:r w:rsidRPr="0034591C">
              <w:rPr>
                <w:i/>
                <w:iCs/>
                <w:lang w:val="en-US"/>
              </w:rPr>
              <w:t>aro</w:t>
            </w:r>
            <w:r w:rsidRPr="0034591C">
              <w:t>при воздействии холодового шока</w:t>
            </w:r>
          </w:p>
        </w:tc>
      </w:tr>
      <w:tr w:rsidR="00D0089A" w:rsidRPr="000E397F">
        <w:tc>
          <w:tcPr>
            <w:tcW w:w="2420" w:type="dxa"/>
            <w:tcBorders>
              <w:top w:val="single" w:sz="4" w:space="0" w:color="000000"/>
              <w:left w:val="single" w:sz="4" w:space="0" w:color="000000"/>
              <w:bottom w:val="single" w:sz="4" w:space="0" w:color="000000"/>
            </w:tcBorders>
            <w:vAlign w:val="center"/>
          </w:tcPr>
          <w:p w:rsidR="00D0089A" w:rsidRPr="0034591C" w:rsidRDefault="00D0089A" w:rsidP="00CD08DD">
            <w:pPr>
              <w:pStyle w:val="af4"/>
              <w:snapToGrid w:val="0"/>
              <w:rPr>
                <w:i/>
                <w:iCs/>
              </w:rPr>
            </w:pPr>
            <w:r w:rsidRPr="0034591C">
              <w:t>2-</w:t>
            </w:r>
            <w:r w:rsidRPr="0034591C">
              <w:rPr>
                <w:i/>
                <w:iCs/>
              </w:rPr>
              <w:t xml:space="preserve">L.casei </w:t>
            </w:r>
          </w:p>
        </w:tc>
        <w:tc>
          <w:tcPr>
            <w:tcW w:w="3140" w:type="dxa"/>
            <w:tcBorders>
              <w:top w:val="single" w:sz="4" w:space="0" w:color="000000"/>
              <w:left w:val="single" w:sz="4" w:space="0" w:color="000000"/>
              <w:bottom w:val="single" w:sz="4" w:space="0" w:color="000000"/>
            </w:tcBorders>
            <w:vAlign w:val="center"/>
          </w:tcPr>
          <w:p w:rsidR="00D0089A" w:rsidRPr="0034591C" w:rsidRDefault="00D0089A" w:rsidP="00CD08DD">
            <w:pPr>
              <w:snapToGrid w:val="0"/>
              <w:jc w:val="center"/>
              <w:rPr>
                <w:lang w:val="kk-KZ"/>
              </w:rPr>
            </w:pPr>
            <w:r w:rsidRPr="0034591C">
              <w:rPr>
                <w:lang w:val="kk-KZ"/>
              </w:rPr>
              <w:t>3</w:t>
            </w:r>
            <w:r w:rsidRPr="0034591C">
              <w:t>,</w:t>
            </w:r>
            <w:r w:rsidRPr="0034591C">
              <w:rPr>
                <w:lang w:val="kk-KZ"/>
              </w:rPr>
              <w:t>40</w:t>
            </w:r>
            <w:r w:rsidRPr="0034591C">
              <w:rPr>
                <w:rFonts w:ascii="Symbol" w:hAnsi="Symbol" w:cs="Symbol"/>
              </w:rPr>
              <w:t></w:t>
            </w:r>
            <w:r w:rsidRPr="0034591C">
              <w:rPr>
                <w:rFonts w:ascii="Symbol" w:hAnsi="Symbol" w:cs="Symbol"/>
              </w:rPr>
              <w:t></w:t>
            </w:r>
            <w:r w:rsidRPr="0034591C">
              <w:rPr>
                <w:rFonts w:ascii="Symbol" w:hAnsi="Symbol" w:cs="Symbol"/>
              </w:rPr>
              <w:t></w:t>
            </w:r>
            <w:r w:rsidRPr="0034591C">
              <w:rPr>
                <w:rFonts w:ascii="Symbol" w:hAnsi="Symbol" w:cs="Symbol"/>
              </w:rPr>
              <w:t></w:t>
            </w:r>
            <w:r w:rsidRPr="0034591C">
              <w:rPr>
                <w:rFonts w:ascii="Symbol" w:hAnsi="Symbol" w:cs="Symbol"/>
              </w:rPr>
              <w:t></w:t>
            </w:r>
          </w:p>
        </w:tc>
        <w:tc>
          <w:tcPr>
            <w:tcW w:w="3597" w:type="dxa"/>
            <w:tcBorders>
              <w:top w:val="single" w:sz="4" w:space="0" w:color="000000"/>
              <w:left w:val="single" w:sz="4" w:space="0" w:color="000000"/>
              <w:bottom w:val="single" w:sz="4" w:space="0" w:color="000000"/>
              <w:right w:val="single" w:sz="4" w:space="0" w:color="000000"/>
            </w:tcBorders>
            <w:vAlign w:val="center"/>
          </w:tcPr>
          <w:p w:rsidR="00D0089A" w:rsidRPr="0034591C" w:rsidRDefault="00D0089A" w:rsidP="00CD08DD">
            <w:pPr>
              <w:snapToGrid w:val="0"/>
              <w:jc w:val="center"/>
            </w:pPr>
            <w:r w:rsidRPr="0034591C">
              <w:rPr>
                <w:lang w:val="kk-KZ"/>
              </w:rPr>
              <w:t>3,14</w:t>
            </w:r>
            <w:r w:rsidRPr="0034591C">
              <w:rPr>
                <w:rFonts w:ascii="Symbol" w:hAnsi="Symbol" w:cs="Symbol"/>
              </w:rPr>
              <w:t></w:t>
            </w:r>
            <w:r w:rsidRPr="0034591C">
              <w:rPr>
                <w:rFonts w:ascii="Symbol" w:hAnsi="Symbol" w:cs="Symbol"/>
              </w:rPr>
              <w:t></w:t>
            </w:r>
            <w:r w:rsidRPr="0034591C">
              <w:rPr>
                <w:rFonts w:ascii="Symbol" w:hAnsi="Symbol" w:cs="Symbol"/>
              </w:rPr>
              <w:t></w:t>
            </w:r>
            <w:r w:rsidRPr="0034591C">
              <w:rPr>
                <w:rFonts w:ascii="Symbol" w:hAnsi="Symbol" w:cs="Symbol"/>
              </w:rPr>
              <w:t></w:t>
            </w:r>
            <w:r w:rsidRPr="0034591C">
              <w:rPr>
                <w:rFonts w:ascii="Symbol" w:hAnsi="Symbol" w:cs="Symbol"/>
              </w:rPr>
              <w:t></w:t>
            </w:r>
          </w:p>
        </w:tc>
      </w:tr>
      <w:tr w:rsidR="00D0089A" w:rsidRPr="000E397F">
        <w:tc>
          <w:tcPr>
            <w:tcW w:w="2420" w:type="dxa"/>
            <w:tcBorders>
              <w:top w:val="single" w:sz="4" w:space="0" w:color="000000"/>
              <w:left w:val="single" w:sz="4" w:space="0" w:color="000000"/>
              <w:bottom w:val="single" w:sz="4" w:space="0" w:color="000000"/>
            </w:tcBorders>
            <w:vAlign w:val="center"/>
          </w:tcPr>
          <w:p w:rsidR="00D0089A" w:rsidRPr="0034591C" w:rsidRDefault="00D0089A" w:rsidP="00CD08DD">
            <w:pPr>
              <w:pStyle w:val="af4"/>
              <w:snapToGrid w:val="0"/>
              <w:rPr>
                <w:i/>
                <w:iCs/>
              </w:rPr>
            </w:pPr>
            <w:r w:rsidRPr="0034591C">
              <w:t>3-</w:t>
            </w:r>
            <w:r w:rsidRPr="0034591C">
              <w:rPr>
                <w:i/>
                <w:iCs/>
              </w:rPr>
              <w:t xml:space="preserve">L.casei </w:t>
            </w:r>
          </w:p>
        </w:tc>
        <w:tc>
          <w:tcPr>
            <w:tcW w:w="3140" w:type="dxa"/>
            <w:tcBorders>
              <w:top w:val="single" w:sz="4" w:space="0" w:color="000000"/>
              <w:left w:val="single" w:sz="4" w:space="0" w:color="000000"/>
              <w:bottom w:val="single" w:sz="4" w:space="0" w:color="000000"/>
            </w:tcBorders>
            <w:vAlign w:val="center"/>
          </w:tcPr>
          <w:p w:rsidR="00D0089A" w:rsidRPr="0034591C" w:rsidRDefault="00D0089A" w:rsidP="00CD08DD">
            <w:pPr>
              <w:snapToGrid w:val="0"/>
              <w:jc w:val="center"/>
            </w:pPr>
            <w:r w:rsidRPr="0034591C">
              <w:t>2,36</w:t>
            </w:r>
            <w:r w:rsidRPr="0034591C">
              <w:rPr>
                <w:rFonts w:ascii="Symbol" w:hAnsi="Symbol" w:cs="Symbol"/>
              </w:rPr>
              <w:t></w:t>
            </w:r>
            <w:r w:rsidRPr="0034591C">
              <w:rPr>
                <w:rFonts w:ascii="Symbol" w:hAnsi="Symbol" w:cs="Symbol"/>
              </w:rPr>
              <w:t></w:t>
            </w:r>
            <w:r w:rsidRPr="0034591C">
              <w:rPr>
                <w:rFonts w:ascii="Symbol" w:hAnsi="Symbol" w:cs="Symbol"/>
              </w:rPr>
              <w:t></w:t>
            </w:r>
            <w:r w:rsidRPr="0034591C">
              <w:rPr>
                <w:rFonts w:ascii="Symbol" w:hAnsi="Symbol" w:cs="Symbol"/>
              </w:rPr>
              <w:t></w:t>
            </w:r>
            <w:r w:rsidRPr="0034591C">
              <w:rPr>
                <w:rFonts w:ascii="Symbol" w:hAnsi="Symbol" w:cs="Symbol"/>
              </w:rPr>
              <w:t></w:t>
            </w:r>
          </w:p>
        </w:tc>
        <w:tc>
          <w:tcPr>
            <w:tcW w:w="3597" w:type="dxa"/>
            <w:tcBorders>
              <w:top w:val="single" w:sz="4" w:space="0" w:color="000000"/>
              <w:left w:val="single" w:sz="4" w:space="0" w:color="000000"/>
              <w:bottom w:val="single" w:sz="4" w:space="0" w:color="000000"/>
              <w:right w:val="single" w:sz="4" w:space="0" w:color="000000"/>
            </w:tcBorders>
            <w:vAlign w:val="center"/>
          </w:tcPr>
          <w:p w:rsidR="00D0089A" w:rsidRPr="0034591C" w:rsidRDefault="00D0089A" w:rsidP="00CD08DD">
            <w:pPr>
              <w:snapToGrid w:val="0"/>
              <w:jc w:val="center"/>
            </w:pPr>
            <w:r w:rsidRPr="0034591C">
              <w:rPr>
                <w:lang w:val="kk-KZ"/>
              </w:rPr>
              <w:t>2,65</w:t>
            </w:r>
            <w:r w:rsidRPr="0034591C">
              <w:rPr>
                <w:rFonts w:ascii="Symbol" w:hAnsi="Symbol" w:cs="Symbol"/>
              </w:rPr>
              <w:t></w:t>
            </w:r>
            <w:r w:rsidRPr="0034591C">
              <w:rPr>
                <w:rFonts w:ascii="Symbol" w:hAnsi="Symbol" w:cs="Symbol"/>
              </w:rPr>
              <w:t></w:t>
            </w:r>
            <w:r w:rsidRPr="0034591C">
              <w:rPr>
                <w:rFonts w:ascii="Symbol" w:hAnsi="Symbol" w:cs="Symbol"/>
              </w:rPr>
              <w:t></w:t>
            </w:r>
            <w:r w:rsidRPr="0034591C">
              <w:rPr>
                <w:rFonts w:ascii="Symbol" w:hAnsi="Symbol" w:cs="Symbol"/>
              </w:rPr>
              <w:t></w:t>
            </w:r>
            <w:r w:rsidRPr="0034591C">
              <w:rPr>
                <w:rFonts w:ascii="Symbol" w:hAnsi="Symbol" w:cs="Symbol"/>
              </w:rPr>
              <w:t></w:t>
            </w:r>
          </w:p>
        </w:tc>
      </w:tr>
      <w:tr w:rsidR="00D0089A" w:rsidRPr="000E397F">
        <w:tc>
          <w:tcPr>
            <w:tcW w:w="2420" w:type="dxa"/>
            <w:tcBorders>
              <w:top w:val="single" w:sz="4" w:space="0" w:color="000000"/>
              <w:left w:val="single" w:sz="4" w:space="0" w:color="000000"/>
              <w:bottom w:val="single" w:sz="4" w:space="0" w:color="000000"/>
            </w:tcBorders>
            <w:vAlign w:val="center"/>
          </w:tcPr>
          <w:p w:rsidR="00D0089A" w:rsidRPr="0034591C" w:rsidRDefault="00D0089A" w:rsidP="00CD08DD">
            <w:pPr>
              <w:pStyle w:val="af4"/>
              <w:snapToGrid w:val="0"/>
              <w:rPr>
                <w:i/>
                <w:iCs/>
              </w:rPr>
            </w:pPr>
            <w:r w:rsidRPr="0034591C">
              <w:t>4-</w:t>
            </w:r>
            <w:r w:rsidRPr="0034591C">
              <w:rPr>
                <w:i/>
                <w:iCs/>
              </w:rPr>
              <w:t xml:space="preserve">L.casei </w:t>
            </w:r>
          </w:p>
        </w:tc>
        <w:tc>
          <w:tcPr>
            <w:tcW w:w="3140" w:type="dxa"/>
            <w:tcBorders>
              <w:top w:val="single" w:sz="4" w:space="0" w:color="000000"/>
              <w:left w:val="single" w:sz="4" w:space="0" w:color="000000"/>
              <w:bottom w:val="single" w:sz="4" w:space="0" w:color="000000"/>
            </w:tcBorders>
            <w:vAlign w:val="center"/>
          </w:tcPr>
          <w:p w:rsidR="00D0089A" w:rsidRPr="0034591C" w:rsidRDefault="00D0089A" w:rsidP="00CD08DD">
            <w:pPr>
              <w:snapToGrid w:val="0"/>
              <w:jc w:val="center"/>
            </w:pPr>
            <w:r w:rsidRPr="0034591C">
              <w:t>2,</w:t>
            </w:r>
            <w:r w:rsidRPr="0034591C">
              <w:rPr>
                <w:lang w:val="kk-KZ"/>
              </w:rPr>
              <w:t>56</w:t>
            </w:r>
            <w:r w:rsidRPr="0034591C">
              <w:rPr>
                <w:rFonts w:ascii="Symbol" w:hAnsi="Symbol" w:cs="Symbol"/>
              </w:rPr>
              <w:t></w:t>
            </w:r>
            <w:r w:rsidRPr="0034591C">
              <w:rPr>
                <w:rFonts w:ascii="Symbol" w:hAnsi="Symbol" w:cs="Symbol"/>
              </w:rPr>
              <w:t></w:t>
            </w:r>
            <w:r w:rsidRPr="0034591C">
              <w:rPr>
                <w:rFonts w:ascii="Symbol" w:hAnsi="Symbol" w:cs="Symbol"/>
              </w:rPr>
              <w:t></w:t>
            </w:r>
            <w:r w:rsidRPr="0034591C">
              <w:rPr>
                <w:rFonts w:ascii="Symbol" w:hAnsi="Symbol" w:cs="Symbol"/>
              </w:rPr>
              <w:t></w:t>
            </w:r>
            <w:r w:rsidRPr="0034591C">
              <w:rPr>
                <w:rFonts w:ascii="Symbol" w:hAnsi="Symbol" w:cs="Symbol"/>
              </w:rPr>
              <w:t></w:t>
            </w:r>
          </w:p>
        </w:tc>
        <w:tc>
          <w:tcPr>
            <w:tcW w:w="3597" w:type="dxa"/>
            <w:tcBorders>
              <w:top w:val="single" w:sz="4" w:space="0" w:color="000000"/>
              <w:left w:val="single" w:sz="4" w:space="0" w:color="000000"/>
              <w:bottom w:val="single" w:sz="4" w:space="0" w:color="000000"/>
              <w:right w:val="single" w:sz="4" w:space="0" w:color="000000"/>
            </w:tcBorders>
            <w:vAlign w:val="center"/>
          </w:tcPr>
          <w:p w:rsidR="00D0089A" w:rsidRPr="0034591C" w:rsidRDefault="00D0089A" w:rsidP="00CD08DD">
            <w:pPr>
              <w:snapToGrid w:val="0"/>
              <w:jc w:val="center"/>
            </w:pPr>
            <w:r w:rsidRPr="0034591C">
              <w:rPr>
                <w:lang w:val="kk-KZ"/>
              </w:rPr>
              <w:t>2,32</w:t>
            </w:r>
            <w:r w:rsidRPr="0034591C">
              <w:rPr>
                <w:rFonts w:ascii="Symbol" w:hAnsi="Symbol" w:cs="Symbol"/>
              </w:rPr>
              <w:t></w:t>
            </w:r>
            <w:r w:rsidRPr="0034591C">
              <w:rPr>
                <w:rFonts w:ascii="Symbol" w:hAnsi="Symbol" w:cs="Symbol"/>
              </w:rPr>
              <w:t></w:t>
            </w:r>
            <w:r w:rsidRPr="0034591C">
              <w:rPr>
                <w:rFonts w:ascii="Symbol" w:hAnsi="Symbol" w:cs="Symbol"/>
              </w:rPr>
              <w:t></w:t>
            </w:r>
            <w:r w:rsidRPr="0034591C">
              <w:rPr>
                <w:rFonts w:ascii="Symbol" w:hAnsi="Symbol" w:cs="Symbol"/>
              </w:rPr>
              <w:t></w:t>
            </w:r>
            <w:r w:rsidRPr="0034591C">
              <w:rPr>
                <w:rFonts w:ascii="Symbol" w:hAnsi="Symbol" w:cs="Symbol"/>
              </w:rPr>
              <w:t></w:t>
            </w:r>
          </w:p>
        </w:tc>
      </w:tr>
      <w:tr w:rsidR="00D0089A" w:rsidRPr="000E397F">
        <w:tc>
          <w:tcPr>
            <w:tcW w:w="2420" w:type="dxa"/>
            <w:tcBorders>
              <w:top w:val="single" w:sz="4" w:space="0" w:color="000000"/>
              <w:left w:val="single" w:sz="4" w:space="0" w:color="000000"/>
              <w:bottom w:val="single" w:sz="4" w:space="0" w:color="000000"/>
            </w:tcBorders>
            <w:vAlign w:val="center"/>
          </w:tcPr>
          <w:p w:rsidR="00D0089A" w:rsidRPr="0034591C" w:rsidRDefault="00D0089A" w:rsidP="00CD08DD">
            <w:pPr>
              <w:pStyle w:val="af4"/>
              <w:snapToGrid w:val="0"/>
              <w:rPr>
                <w:i/>
                <w:iCs/>
              </w:rPr>
            </w:pPr>
            <w:r w:rsidRPr="0034591C">
              <w:t>5-</w:t>
            </w:r>
            <w:r w:rsidRPr="0034591C">
              <w:rPr>
                <w:i/>
                <w:iCs/>
              </w:rPr>
              <w:t xml:space="preserve">L.casei </w:t>
            </w:r>
          </w:p>
        </w:tc>
        <w:tc>
          <w:tcPr>
            <w:tcW w:w="3140" w:type="dxa"/>
            <w:tcBorders>
              <w:top w:val="single" w:sz="4" w:space="0" w:color="000000"/>
              <w:left w:val="single" w:sz="4" w:space="0" w:color="000000"/>
              <w:bottom w:val="single" w:sz="4" w:space="0" w:color="000000"/>
            </w:tcBorders>
            <w:vAlign w:val="center"/>
          </w:tcPr>
          <w:p w:rsidR="00D0089A" w:rsidRPr="0034591C" w:rsidRDefault="00D0089A" w:rsidP="00CD08DD">
            <w:pPr>
              <w:snapToGrid w:val="0"/>
              <w:jc w:val="center"/>
            </w:pPr>
            <w:r w:rsidRPr="0034591C">
              <w:rPr>
                <w:lang w:val="kk-KZ"/>
              </w:rPr>
              <w:t>3</w:t>
            </w:r>
            <w:r w:rsidRPr="0034591C">
              <w:t>,</w:t>
            </w:r>
            <w:r w:rsidRPr="0034591C">
              <w:rPr>
                <w:lang w:val="kk-KZ"/>
              </w:rPr>
              <w:t>596</w:t>
            </w:r>
            <w:r w:rsidRPr="0034591C">
              <w:rPr>
                <w:rFonts w:ascii="Symbol" w:hAnsi="Symbol" w:cs="Symbol"/>
              </w:rPr>
              <w:t></w:t>
            </w:r>
            <w:r w:rsidRPr="0034591C">
              <w:rPr>
                <w:rFonts w:ascii="Symbol" w:hAnsi="Symbol" w:cs="Symbol"/>
              </w:rPr>
              <w:t></w:t>
            </w:r>
            <w:r w:rsidRPr="0034591C">
              <w:rPr>
                <w:rFonts w:ascii="Symbol" w:hAnsi="Symbol" w:cs="Symbol"/>
              </w:rPr>
              <w:t></w:t>
            </w:r>
            <w:r w:rsidRPr="0034591C">
              <w:rPr>
                <w:rFonts w:ascii="Symbol" w:hAnsi="Symbol" w:cs="Symbol"/>
              </w:rPr>
              <w:t></w:t>
            </w:r>
            <w:r w:rsidRPr="0034591C">
              <w:rPr>
                <w:rFonts w:ascii="Symbol" w:hAnsi="Symbol" w:cs="Symbol"/>
              </w:rPr>
              <w:t></w:t>
            </w:r>
          </w:p>
        </w:tc>
        <w:tc>
          <w:tcPr>
            <w:tcW w:w="3597" w:type="dxa"/>
            <w:tcBorders>
              <w:top w:val="single" w:sz="4" w:space="0" w:color="000000"/>
              <w:left w:val="single" w:sz="4" w:space="0" w:color="000000"/>
              <w:bottom w:val="single" w:sz="4" w:space="0" w:color="000000"/>
              <w:right w:val="single" w:sz="4" w:space="0" w:color="000000"/>
            </w:tcBorders>
            <w:vAlign w:val="center"/>
          </w:tcPr>
          <w:p w:rsidR="00D0089A" w:rsidRPr="0034591C" w:rsidRDefault="00D0089A" w:rsidP="00CD08DD">
            <w:pPr>
              <w:snapToGrid w:val="0"/>
              <w:jc w:val="center"/>
            </w:pPr>
            <w:r w:rsidRPr="0034591C">
              <w:rPr>
                <w:lang w:val="kk-KZ"/>
              </w:rPr>
              <w:t>3,87</w:t>
            </w:r>
            <w:r w:rsidRPr="0034591C">
              <w:rPr>
                <w:rFonts w:ascii="Symbol" w:hAnsi="Symbol" w:cs="Symbol"/>
              </w:rPr>
              <w:t></w:t>
            </w:r>
            <w:r w:rsidRPr="0034591C">
              <w:rPr>
                <w:rFonts w:ascii="Symbol" w:hAnsi="Symbol" w:cs="Symbol"/>
              </w:rPr>
              <w:t></w:t>
            </w:r>
            <w:r w:rsidRPr="0034591C">
              <w:rPr>
                <w:rFonts w:ascii="Symbol" w:hAnsi="Symbol" w:cs="Symbol"/>
              </w:rPr>
              <w:t></w:t>
            </w:r>
            <w:r w:rsidRPr="0034591C">
              <w:rPr>
                <w:rFonts w:ascii="Symbol" w:hAnsi="Symbol" w:cs="Symbol"/>
              </w:rPr>
              <w:t></w:t>
            </w:r>
            <w:r w:rsidRPr="0034591C">
              <w:rPr>
                <w:rFonts w:ascii="Symbol" w:hAnsi="Symbol" w:cs="Symbol"/>
              </w:rPr>
              <w:t></w:t>
            </w:r>
          </w:p>
        </w:tc>
      </w:tr>
      <w:tr w:rsidR="00D0089A" w:rsidRPr="000E397F">
        <w:tc>
          <w:tcPr>
            <w:tcW w:w="2420" w:type="dxa"/>
            <w:tcBorders>
              <w:top w:val="single" w:sz="4" w:space="0" w:color="000000"/>
              <w:left w:val="single" w:sz="4" w:space="0" w:color="000000"/>
              <w:bottom w:val="single" w:sz="4" w:space="0" w:color="000000"/>
            </w:tcBorders>
            <w:vAlign w:val="center"/>
          </w:tcPr>
          <w:p w:rsidR="00D0089A" w:rsidRPr="0034591C" w:rsidRDefault="00D0089A" w:rsidP="00CD08DD">
            <w:pPr>
              <w:pStyle w:val="af4"/>
              <w:snapToGrid w:val="0"/>
              <w:rPr>
                <w:i/>
                <w:iCs/>
              </w:rPr>
            </w:pPr>
            <w:r w:rsidRPr="0034591C">
              <w:t>6-</w:t>
            </w:r>
            <w:r w:rsidRPr="0034591C">
              <w:rPr>
                <w:i/>
                <w:iCs/>
              </w:rPr>
              <w:t xml:space="preserve">L.casei </w:t>
            </w:r>
          </w:p>
        </w:tc>
        <w:tc>
          <w:tcPr>
            <w:tcW w:w="3140" w:type="dxa"/>
            <w:tcBorders>
              <w:top w:val="single" w:sz="4" w:space="0" w:color="000000"/>
              <w:left w:val="single" w:sz="4" w:space="0" w:color="000000"/>
              <w:bottom w:val="single" w:sz="4" w:space="0" w:color="000000"/>
            </w:tcBorders>
            <w:vAlign w:val="center"/>
          </w:tcPr>
          <w:p w:rsidR="00D0089A" w:rsidRPr="0034591C" w:rsidRDefault="00D0089A" w:rsidP="00CD08DD">
            <w:pPr>
              <w:snapToGrid w:val="0"/>
              <w:jc w:val="center"/>
            </w:pPr>
            <w:r w:rsidRPr="0034591C">
              <w:t>3,</w:t>
            </w:r>
            <w:r w:rsidRPr="0034591C">
              <w:rPr>
                <w:lang w:val="kk-KZ"/>
              </w:rPr>
              <w:t>49</w:t>
            </w:r>
            <w:r w:rsidRPr="0034591C">
              <w:rPr>
                <w:rFonts w:ascii="Symbol" w:hAnsi="Symbol" w:cs="Symbol"/>
              </w:rPr>
              <w:t></w:t>
            </w:r>
            <w:r w:rsidRPr="0034591C">
              <w:rPr>
                <w:rFonts w:ascii="Symbol" w:hAnsi="Symbol" w:cs="Symbol"/>
              </w:rPr>
              <w:t></w:t>
            </w:r>
            <w:r w:rsidRPr="0034591C">
              <w:rPr>
                <w:rFonts w:ascii="Symbol" w:hAnsi="Symbol" w:cs="Symbol"/>
              </w:rPr>
              <w:t></w:t>
            </w:r>
            <w:r w:rsidRPr="0034591C">
              <w:rPr>
                <w:rFonts w:ascii="Symbol" w:hAnsi="Symbol" w:cs="Symbol"/>
              </w:rPr>
              <w:t></w:t>
            </w:r>
            <w:r w:rsidRPr="0034591C">
              <w:rPr>
                <w:rFonts w:ascii="Symbol" w:hAnsi="Symbol" w:cs="Symbol"/>
              </w:rPr>
              <w:t></w:t>
            </w:r>
          </w:p>
        </w:tc>
        <w:tc>
          <w:tcPr>
            <w:tcW w:w="3597" w:type="dxa"/>
            <w:tcBorders>
              <w:top w:val="single" w:sz="4" w:space="0" w:color="000000"/>
              <w:left w:val="single" w:sz="4" w:space="0" w:color="000000"/>
              <w:bottom w:val="single" w:sz="4" w:space="0" w:color="000000"/>
              <w:right w:val="single" w:sz="4" w:space="0" w:color="000000"/>
            </w:tcBorders>
            <w:vAlign w:val="center"/>
          </w:tcPr>
          <w:p w:rsidR="00D0089A" w:rsidRPr="0034591C" w:rsidRDefault="00D0089A" w:rsidP="00CD08DD">
            <w:pPr>
              <w:snapToGrid w:val="0"/>
              <w:jc w:val="center"/>
            </w:pPr>
            <w:r w:rsidRPr="0034591C">
              <w:rPr>
                <w:lang w:val="kk-KZ"/>
              </w:rPr>
              <w:t>3,46</w:t>
            </w:r>
            <w:r w:rsidRPr="0034591C">
              <w:rPr>
                <w:rFonts w:ascii="Symbol" w:hAnsi="Symbol" w:cs="Symbol"/>
              </w:rPr>
              <w:t></w:t>
            </w:r>
            <w:r w:rsidRPr="0034591C">
              <w:rPr>
                <w:rFonts w:ascii="Symbol" w:hAnsi="Symbol" w:cs="Symbol"/>
              </w:rPr>
              <w:t></w:t>
            </w:r>
            <w:r w:rsidRPr="0034591C">
              <w:rPr>
                <w:rFonts w:ascii="Symbol" w:hAnsi="Symbol" w:cs="Symbol"/>
              </w:rPr>
              <w:t></w:t>
            </w:r>
            <w:r w:rsidRPr="0034591C">
              <w:rPr>
                <w:rFonts w:ascii="Symbol" w:hAnsi="Symbol" w:cs="Symbol"/>
              </w:rPr>
              <w:t></w:t>
            </w:r>
            <w:r w:rsidRPr="0034591C">
              <w:rPr>
                <w:rFonts w:ascii="Symbol" w:hAnsi="Symbol" w:cs="Symbol"/>
              </w:rPr>
              <w:t></w:t>
            </w:r>
          </w:p>
        </w:tc>
      </w:tr>
      <w:tr w:rsidR="00D0089A" w:rsidRPr="000E397F">
        <w:tc>
          <w:tcPr>
            <w:tcW w:w="2420" w:type="dxa"/>
            <w:tcBorders>
              <w:top w:val="single" w:sz="4" w:space="0" w:color="000000"/>
              <w:left w:val="single" w:sz="4" w:space="0" w:color="000000"/>
              <w:bottom w:val="single" w:sz="4" w:space="0" w:color="000000"/>
            </w:tcBorders>
            <w:vAlign w:val="center"/>
          </w:tcPr>
          <w:p w:rsidR="00D0089A" w:rsidRPr="0034591C" w:rsidRDefault="00D0089A" w:rsidP="00CD08DD">
            <w:pPr>
              <w:pStyle w:val="af4"/>
              <w:snapToGrid w:val="0"/>
              <w:rPr>
                <w:i/>
                <w:iCs/>
              </w:rPr>
            </w:pPr>
            <w:r w:rsidRPr="0034591C">
              <w:t>7-</w:t>
            </w:r>
            <w:r w:rsidRPr="0034591C">
              <w:rPr>
                <w:i/>
                <w:iCs/>
              </w:rPr>
              <w:t xml:space="preserve">L.casei </w:t>
            </w:r>
          </w:p>
        </w:tc>
        <w:tc>
          <w:tcPr>
            <w:tcW w:w="3140" w:type="dxa"/>
            <w:tcBorders>
              <w:top w:val="single" w:sz="4" w:space="0" w:color="000000"/>
              <w:left w:val="single" w:sz="4" w:space="0" w:color="000000"/>
              <w:bottom w:val="single" w:sz="4" w:space="0" w:color="000000"/>
            </w:tcBorders>
            <w:vAlign w:val="center"/>
          </w:tcPr>
          <w:p w:rsidR="00D0089A" w:rsidRPr="0034591C" w:rsidRDefault="00D0089A" w:rsidP="00CD08DD">
            <w:pPr>
              <w:snapToGrid w:val="0"/>
              <w:jc w:val="center"/>
            </w:pPr>
            <w:r w:rsidRPr="0034591C">
              <w:t>3,4</w:t>
            </w:r>
            <w:r w:rsidRPr="0034591C">
              <w:rPr>
                <w:lang w:val="kk-KZ"/>
              </w:rPr>
              <w:t>5</w:t>
            </w:r>
            <w:r w:rsidRPr="0034591C">
              <w:rPr>
                <w:rFonts w:ascii="Symbol" w:hAnsi="Symbol" w:cs="Symbol"/>
              </w:rPr>
              <w:t></w:t>
            </w:r>
            <w:r w:rsidRPr="0034591C">
              <w:rPr>
                <w:rFonts w:ascii="Symbol" w:hAnsi="Symbol" w:cs="Symbol"/>
              </w:rPr>
              <w:t></w:t>
            </w:r>
            <w:r w:rsidRPr="0034591C">
              <w:rPr>
                <w:rFonts w:ascii="Symbol" w:hAnsi="Symbol" w:cs="Symbol"/>
              </w:rPr>
              <w:t></w:t>
            </w:r>
            <w:r w:rsidRPr="0034591C">
              <w:rPr>
                <w:rFonts w:ascii="Symbol" w:hAnsi="Symbol" w:cs="Symbol"/>
              </w:rPr>
              <w:t></w:t>
            </w:r>
            <w:r w:rsidRPr="0034591C">
              <w:rPr>
                <w:rFonts w:ascii="Symbol" w:hAnsi="Symbol" w:cs="Symbol"/>
              </w:rPr>
              <w:t></w:t>
            </w:r>
          </w:p>
        </w:tc>
        <w:tc>
          <w:tcPr>
            <w:tcW w:w="3597" w:type="dxa"/>
            <w:tcBorders>
              <w:top w:val="single" w:sz="4" w:space="0" w:color="000000"/>
              <w:left w:val="single" w:sz="4" w:space="0" w:color="000000"/>
              <w:bottom w:val="single" w:sz="4" w:space="0" w:color="000000"/>
              <w:right w:val="single" w:sz="4" w:space="0" w:color="000000"/>
            </w:tcBorders>
            <w:vAlign w:val="center"/>
          </w:tcPr>
          <w:p w:rsidR="00D0089A" w:rsidRPr="0034591C" w:rsidRDefault="00D0089A" w:rsidP="00CD08DD">
            <w:pPr>
              <w:snapToGrid w:val="0"/>
              <w:jc w:val="center"/>
            </w:pPr>
            <w:r w:rsidRPr="0034591C">
              <w:rPr>
                <w:lang w:val="kk-KZ"/>
              </w:rPr>
              <w:t>3,22</w:t>
            </w:r>
            <w:r w:rsidRPr="0034591C">
              <w:rPr>
                <w:rFonts w:ascii="Symbol" w:hAnsi="Symbol" w:cs="Symbol"/>
              </w:rPr>
              <w:t></w:t>
            </w:r>
            <w:r w:rsidRPr="0034591C">
              <w:rPr>
                <w:rFonts w:ascii="Symbol" w:hAnsi="Symbol" w:cs="Symbol"/>
              </w:rPr>
              <w:t></w:t>
            </w:r>
            <w:r w:rsidRPr="0034591C">
              <w:rPr>
                <w:rFonts w:ascii="Symbol" w:hAnsi="Symbol" w:cs="Symbol"/>
              </w:rPr>
              <w:t></w:t>
            </w:r>
            <w:r w:rsidRPr="0034591C">
              <w:rPr>
                <w:rFonts w:ascii="Symbol" w:hAnsi="Symbol" w:cs="Symbol"/>
              </w:rPr>
              <w:t></w:t>
            </w:r>
            <w:r w:rsidRPr="0034591C">
              <w:rPr>
                <w:rFonts w:ascii="Symbol" w:hAnsi="Symbol" w:cs="Symbol"/>
              </w:rPr>
              <w:t></w:t>
            </w:r>
          </w:p>
        </w:tc>
      </w:tr>
      <w:tr w:rsidR="00D0089A" w:rsidRPr="000E397F">
        <w:tc>
          <w:tcPr>
            <w:tcW w:w="2420" w:type="dxa"/>
            <w:tcBorders>
              <w:top w:val="single" w:sz="4" w:space="0" w:color="000000"/>
              <w:left w:val="single" w:sz="4" w:space="0" w:color="000000"/>
              <w:bottom w:val="single" w:sz="4" w:space="0" w:color="000000"/>
            </w:tcBorders>
            <w:vAlign w:val="center"/>
          </w:tcPr>
          <w:p w:rsidR="00D0089A" w:rsidRPr="0034591C" w:rsidRDefault="00D0089A" w:rsidP="00CD08DD">
            <w:pPr>
              <w:pStyle w:val="af4"/>
              <w:snapToGrid w:val="0"/>
              <w:rPr>
                <w:i/>
                <w:iCs/>
              </w:rPr>
            </w:pPr>
            <w:r w:rsidRPr="0034591C">
              <w:t>8-</w:t>
            </w:r>
            <w:r w:rsidRPr="0034591C">
              <w:rPr>
                <w:i/>
                <w:iCs/>
              </w:rPr>
              <w:t xml:space="preserve">L.casei </w:t>
            </w:r>
          </w:p>
        </w:tc>
        <w:tc>
          <w:tcPr>
            <w:tcW w:w="3140" w:type="dxa"/>
            <w:tcBorders>
              <w:top w:val="single" w:sz="4" w:space="0" w:color="000000"/>
              <w:left w:val="single" w:sz="4" w:space="0" w:color="000000"/>
              <w:bottom w:val="single" w:sz="4" w:space="0" w:color="000000"/>
            </w:tcBorders>
            <w:vAlign w:val="center"/>
          </w:tcPr>
          <w:p w:rsidR="00D0089A" w:rsidRPr="0034591C" w:rsidRDefault="00D0089A" w:rsidP="00CD08DD">
            <w:pPr>
              <w:snapToGrid w:val="0"/>
              <w:jc w:val="center"/>
            </w:pPr>
            <w:r w:rsidRPr="0034591C">
              <w:t>2,97</w:t>
            </w:r>
            <w:r w:rsidRPr="0034591C">
              <w:rPr>
                <w:rFonts w:ascii="Symbol" w:hAnsi="Symbol" w:cs="Symbol"/>
              </w:rPr>
              <w:t></w:t>
            </w:r>
            <w:r w:rsidRPr="0034591C">
              <w:rPr>
                <w:rFonts w:ascii="Symbol" w:hAnsi="Symbol" w:cs="Symbol"/>
              </w:rPr>
              <w:t></w:t>
            </w:r>
            <w:r w:rsidRPr="0034591C">
              <w:rPr>
                <w:rFonts w:ascii="Symbol" w:hAnsi="Symbol" w:cs="Symbol"/>
              </w:rPr>
              <w:t></w:t>
            </w:r>
            <w:r w:rsidRPr="0034591C">
              <w:rPr>
                <w:rFonts w:ascii="Symbol" w:hAnsi="Symbol" w:cs="Symbol"/>
              </w:rPr>
              <w:t></w:t>
            </w:r>
            <w:r w:rsidRPr="0034591C">
              <w:rPr>
                <w:rFonts w:ascii="Symbol" w:hAnsi="Symbol" w:cs="Symbol"/>
              </w:rPr>
              <w:t></w:t>
            </w:r>
          </w:p>
        </w:tc>
        <w:tc>
          <w:tcPr>
            <w:tcW w:w="3597" w:type="dxa"/>
            <w:tcBorders>
              <w:top w:val="single" w:sz="4" w:space="0" w:color="000000"/>
              <w:left w:val="single" w:sz="4" w:space="0" w:color="000000"/>
              <w:bottom w:val="single" w:sz="4" w:space="0" w:color="000000"/>
              <w:right w:val="single" w:sz="4" w:space="0" w:color="000000"/>
            </w:tcBorders>
            <w:vAlign w:val="center"/>
          </w:tcPr>
          <w:p w:rsidR="00D0089A" w:rsidRPr="0034591C" w:rsidRDefault="00D0089A" w:rsidP="00CD08DD">
            <w:pPr>
              <w:snapToGrid w:val="0"/>
              <w:jc w:val="center"/>
            </w:pPr>
            <w:r w:rsidRPr="0034591C">
              <w:rPr>
                <w:lang w:val="kk-KZ"/>
              </w:rPr>
              <w:t>3,11</w:t>
            </w:r>
            <w:r w:rsidRPr="0034591C">
              <w:rPr>
                <w:rFonts w:ascii="Symbol" w:hAnsi="Symbol" w:cs="Symbol"/>
              </w:rPr>
              <w:t></w:t>
            </w:r>
            <w:r w:rsidRPr="0034591C">
              <w:rPr>
                <w:rFonts w:ascii="Symbol" w:hAnsi="Symbol" w:cs="Symbol"/>
              </w:rPr>
              <w:t></w:t>
            </w:r>
            <w:r w:rsidRPr="0034591C">
              <w:rPr>
                <w:rFonts w:ascii="Symbol" w:hAnsi="Symbol" w:cs="Symbol"/>
              </w:rPr>
              <w:t></w:t>
            </w:r>
            <w:r w:rsidRPr="0034591C">
              <w:rPr>
                <w:rFonts w:ascii="Symbol" w:hAnsi="Symbol" w:cs="Symbol"/>
              </w:rPr>
              <w:t></w:t>
            </w:r>
            <w:r w:rsidRPr="0034591C">
              <w:rPr>
                <w:rFonts w:ascii="Symbol" w:hAnsi="Symbol" w:cs="Symbol"/>
              </w:rPr>
              <w:t></w:t>
            </w:r>
          </w:p>
        </w:tc>
      </w:tr>
      <w:tr w:rsidR="00D0089A" w:rsidRPr="000E397F">
        <w:tc>
          <w:tcPr>
            <w:tcW w:w="2420" w:type="dxa"/>
            <w:tcBorders>
              <w:top w:val="single" w:sz="4" w:space="0" w:color="000000"/>
              <w:left w:val="single" w:sz="4" w:space="0" w:color="000000"/>
              <w:bottom w:val="single" w:sz="4" w:space="0" w:color="000000"/>
            </w:tcBorders>
            <w:vAlign w:val="center"/>
          </w:tcPr>
          <w:p w:rsidR="00D0089A" w:rsidRPr="0034591C" w:rsidRDefault="00D0089A" w:rsidP="00CD08DD">
            <w:pPr>
              <w:pStyle w:val="af4"/>
              <w:snapToGrid w:val="0"/>
              <w:rPr>
                <w:i/>
                <w:iCs/>
              </w:rPr>
            </w:pPr>
            <w:r w:rsidRPr="0034591C">
              <w:t>9-</w:t>
            </w:r>
            <w:r w:rsidRPr="0034591C">
              <w:rPr>
                <w:i/>
                <w:iCs/>
              </w:rPr>
              <w:t xml:space="preserve">L.casei </w:t>
            </w:r>
          </w:p>
        </w:tc>
        <w:tc>
          <w:tcPr>
            <w:tcW w:w="3140" w:type="dxa"/>
            <w:tcBorders>
              <w:top w:val="single" w:sz="4" w:space="0" w:color="000000"/>
              <w:left w:val="single" w:sz="4" w:space="0" w:color="000000"/>
              <w:bottom w:val="single" w:sz="4" w:space="0" w:color="000000"/>
            </w:tcBorders>
            <w:vAlign w:val="center"/>
          </w:tcPr>
          <w:p w:rsidR="00D0089A" w:rsidRPr="0034591C" w:rsidRDefault="00D0089A" w:rsidP="00CD08DD">
            <w:pPr>
              <w:snapToGrid w:val="0"/>
              <w:jc w:val="center"/>
            </w:pPr>
            <w:r w:rsidRPr="0034591C">
              <w:rPr>
                <w:lang w:val="kk-KZ"/>
              </w:rPr>
              <w:t>2,12</w:t>
            </w:r>
            <w:r w:rsidRPr="0034591C">
              <w:rPr>
                <w:rFonts w:ascii="Symbol" w:hAnsi="Symbol" w:cs="Symbol"/>
              </w:rPr>
              <w:t></w:t>
            </w:r>
            <w:r w:rsidRPr="0034591C">
              <w:rPr>
                <w:rFonts w:ascii="Symbol" w:hAnsi="Symbol" w:cs="Symbol"/>
              </w:rPr>
              <w:t></w:t>
            </w:r>
            <w:r w:rsidRPr="0034591C">
              <w:rPr>
                <w:rFonts w:ascii="Symbol" w:hAnsi="Symbol" w:cs="Symbol"/>
              </w:rPr>
              <w:t></w:t>
            </w:r>
            <w:r w:rsidRPr="0034591C">
              <w:rPr>
                <w:rFonts w:ascii="Symbol" w:hAnsi="Symbol" w:cs="Symbol"/>
              </w:rPr>
              <w:t></w:t>
            </w:r>
            <w:r w:rsidRPr="0034591C">
              <w:rPr>
                <w:rFonts w:ascii="Symbol" w:hAnsi="Symbol" w:cs="Symbol"/>
              </w:rPr>
              <w:t></w:t>
            </w:r>
          </w:p>
        </w:tc>
        <w:tc>
          <w:tcPr>
            <w:tcW w:w="3597" w:type="dxa"/>
            <w:tcBorders>
              <w:top w:val="single" w:sz="4" w:space="0" w:color="000000"/>
              <w:left w:val="single" w:sz="4" w:space="0" w:color="000000"/>
              <w:bottom w:val="single" w:sz="4" w:space="0" w:color="000000"/>
              <w:right w:val="single" w:sz="4" w:space="0" w:color="000000"/>
            </w:tcBorders>
            <w:vAlign w:val="center"/>
          </w:tcPr>
          <w:p w:rsidR="00D0089A" w:rsidRPr="0034591C" w:rsidRDefault="00D0089A" w:rsidP="00CD08DD">
            <w:pPr>
              <w:snapToGrid w:val="0"/>
              <w:jc w:val="center"/>
            </w:pPr>
            <w:r w:rsidRPr="0034591C">
              <w:rPr>
                <w:lang w:val="kk-KZ"/>
              </w:rPr>
              <w:t>3,96</w:t>
            </w:r>
            <w:r w:rsidRPr="0034591C">
              <w:rPr>
                <w:rFonts w:ascii="Symbol" w:hAnsi="Symbol" w:cs="Symbol"/>
              </w:rPr>
              <w:t></w:t>
            </w:r>
            <w:r w:rsidRPr="0034591C">
              <w:rPr>
                <w:rFonts w:ascii="Symbol" w:hAnsi="Symbol" w:cs="Symbol"/>
              </w:rPr>
              <w:t></w:t>
            </w:r>
            <w:r w:rsidRPr="0034591C">
              <w:rPr>
                <w:rFonts w:ascii="Symbol" w:hAnsi="Symbol" w:cs="Symbol"/>
              </w:rPr>
              <w:t></w:t>
            </w:r>
            <w:r w:rsidRPr="0034591C">
              <w:rPr>
                <w:rFonts w:ascii="Symbol" w:hAnsi="Symbol" w:cs="Symbol"/>
              </w:rPr>
              <w:t></w:t>
            </w:r>
            <w:r w:rsidRPr="0034591C">
              <w:rPr>
                <w:rFonts w:ascii="Symbol" w:hAnsi="Symbol" w:cs="Symbol"/>
              </w:rPr>
              <w:t></w:t>
            </w:r>
          </w:p>
        </w:tc>
      </w:tr>
      <w:tr w:rsidR="00D0089A" w:rsidRPr="000E397F">
        <w:tc>
          <w:tcPr>
            <w:tcW w:w="2420" w:type="dxa"/>
            <w:tcBorders>
              <w:top w:val="single" w:sz="4" w:space="0" w:color="000000"/>
              <w:left w:val="single" w:sz="4" w:space="0" w:color="000000"/>
              <w:bottom w:val="single" w:sz="4" w:space="0" w:color="000000"/>
            </w:tcBorders>
            <w:vAlign w:val="center"/>
          </w:tcPr>
          <w:p w:rsidR="00D0089A" w:rsidRPr="0034591C" w:rsidRDefault="00D0089A" w:rsidP="00CD08DD">
            <w:pPr>
              <w:pStyle w:val="af4"/>
              <w:snapToGrid w:val="0"/>
              <w:rPr>
                <w:i/>
                <w:iCs/>
              </w:rPr>
            </w:pPr>
            <w:r w:rsidRPr="0034591C">
              <w:lastRenderedPageBreak/>
              <w:t>10-</w:t>
            </w:r>
            <w:r w:rsidRPr="0034591C">
              <w:rPr>
                <w:i/>
                <w:iCs/>
              </w:rPr>
              <w:t xml:space="preserve">L.casei </w:t>
            </w:r>
          </w:p>
        </w:tc>
        <w:tc>
          <w:tcPr>
            <w:tcW w:w="3140" w:type="dxa"/>
            <w:tcBorders>
              <w:top w:val="single" w:sz="4" w:space="0" w:color="000000"/>
              <w:left w:val="single" w:sz="4" w:space="0" w:color="000000"/>
              <w:bottom w:val="single" w:sz="4" w:space="0" w:color="000000"/>
            </w:tcBorders>
            <w:vAlign w:val="center"/>
          </w:tcPr>
          <w:p w:rsidR="00D0089A" w:rsidRPr="0034591C" w:rsidRDefault="00D0089A" w:rsidP="00CD08DD">
            <w:pPr>
              <w:snapToGrid w:val="0"/>
              <w:jc w:val="center"/>
            </w:pPr>
            <w:r w:rsidRPr="0034591C">
              <w:rPr>
                <w:lang w:val="kk-KZ"/>
              </w:rPr>
              <w:t>4,12</w:t>
            </w:r>
            <w:r w:rsidRPr="0034591C">
              <w:rPr>
                <w:rFonts w:ascii="Symbol" w:hAnsi="Symbol" w:cs="Symbol"/>
              </w:rPr>
              <w:t></w:t>
            </w:r>
            <w:r w:rsidRPr="0034591C">
              <w:rPr>
                <w:rFonts w:ascii="Symbol" w:hAnsi="Symbol" w:cs="Symbol"/>
              </w:rPr>
              <w:t></w:t>
            </w:r>
            <w:r w:rsidRPr="0034591C">
              <w:rPr>
                <w:rFonts w:ascii="Symbol" w:hAnsi="Symbol" w:cs="Symbol"/>
              </w:rPr>
              <w:t></w:t>
            </w:r>
            <w:r w:rsidRPr="0034591C">
              <w:rPr>
                <w:rFonts w:ascii="Symbol" w:hAnsi="Symbol" w:cs="Symbol"/>
              </w:rPr>
              <w:t></w:t>
            </w:r>
            <w:r w:rsidRPr="0034591C">
              <w:rPr>
                <w:rFonts w:ascii="Symbol" w:hAnsi="Symbol" w:cs="Symbol"/>
              </w:rPr>
              <w:t></w:t>
            </w:r>
          </w:p>
        </w:tc>
        <w:tc>
          <w:tcPr>
            <w:tcW w:w="3597" w:type="dxa"/>
            <w:tcBorders>
              <w:top w:val="single" w:sz="4" w:space="0" w:color="000000"/>
              <w:left w:val="single" w:sz="4" w:space="0" w:color="000000"/>
              <w:bottom w:val="single" w:sz="4" w:space="0" w:color="000000"/>
              <w:right w:val="single" w:sz="4" w:space="0" w:color="000000"/>
            </w:tcBorders>
            <w:vAlign w:val="center"/>
          </w:tcPr>
          <w:p w:rsidR="00D0089A" w:rsidRPr="0034591C" w:rsidRDefault="00D0089A" w:rsidP="00CD08DD">
            <w:pPr>
              <w:snapToGrid w:val="0"/>
              <w:jc w:val="center"/>
            </w:pPr>
            <w:r w:rsidRPr="0034591C">
              <w:rPr>
                <w:lang w:val="kk-KZ"/>
              </w:rPr>
              <w:t>3,89</w:t>
            </w:r>
            <w:r w:rsidRPr="0034591C">
              <w:rPr>
                <w:rFonts w:ascii="Symbol" w:hAnsi="Symbol" w:cs="Symbol"/>
              </w:rPr>
              <w:t></w:t>
            </w:r>
            <w:r w:rsidRPr="0034591C">
              <w:rPr>
                <w:rFonts w:ascii="Symbol" w:hAnsi="Symbol" w:cs="Symbol"/>
              </w:rPr>
              <w:t></w:t>
            </w:r>
            <w:r w:rsidRPr="0034591C">
              <w:rPr>
                <w:rFonts w:ascii="Symbol" w:hAnsi="Symbol" w:cs="Symbol"/>
              </w:rPr>
              <w:t></w:t>
            </w:r>
            <w:r w:rsidRPr="0034591C">
              <w:rPr>
                <w:rFonts w:ascii="Symbol" w:hAnsi="Symbol" w:cs="Symbol"/>
              </w:rPr>
              <w:t></w:t>
            </w:r>
            <w:r w:rsidRPr="0034591C">
              <w:rPr>
                <w:rFonts w:ascii="Symbol" w:hAnsi="Symbol" w:cs="Symbol"/>
              </w:rPr>
              <w:t></w:t>
            </w:r>
          </w:p>
        </w:tc>
      </w:tr>
      <w:tr w:rsidR="00D0089A" w:rsidRPr="000E397F">
        <w:tc>
          <w:tcPr>
            <w:tcW w:w="2420" w:type="dxa"/>
            <w:tcBorders>
              <w:top w:val="single" w:sz="4" w:space="0" w:color="000000"/>
              <w:left w:val="single" w:sz="4" w:space="0" w:color="000000"/>
              <w:bottom w:val="single" w:sz="4" w:space="0" w:color="000000"/>
            </w:tcBorders>
            <w:vAlign w:val="center"/>
          </w:tcPr>
          <w:p w:rsidR="00D0089A" w:rsidRPr="0034591C" w:rsidRDefault="00D0089A" w:rsidP="00CD08DD">
            <w:pPr>
              <w:pStyle w:val="af4"/>
              <w:snapToGrid w:val="0"/>
              <w:rPr>
                <w:i/>
                <w:iCs/>
              </w:rPr>
            </w:pPr>
            <w:r w:rsidRPr="0034591C">
              <w:t>11-</w:t>
            </w:r>
            <w:r w:rsidRPr="0034591C">
              <w:rPr>
                <w:i/>
                <w:iCs/>
              </w:rPr>
              <w:t xml:space="preserve">L.casei </w:t>
            </w:r>
          </w:p>
        </w:tc>
        <w:tc>
          <w:tcPr>
            <w:tcW w:w="3140" w:type="dxa"/>
            <w:tcBorders>
              <w:top w:val="single" w:sz="4" w:space="0" w:color="000000"/>
              <w:left w:val="single" w:sz="4" w:space="0" w:color="000000"/>
              <w:bottom w:val="single" w:sz="4" w:space="0" w:color="000000"/>
            </w:tcBorders>
            <w:vAlign w:val="center"/>
          </w:tcPr>
          <w:p w:rsidR="00D0089A" w:rsidRPr="0034591C" w:rsidRDefault="00D0089A" w:rsidP="00CD08DD">
            <w:pPr>
              <w:snapToGrid w:val="0"/>
              <w:jc w:val="center"/>
            </w:pPr>
            <w:r w:rsidRPr="0034591C">
              <w:rPr>
                <w:lang w:val="kk-KZ"/>
              </w:rPr>
              <w:t>2,37</w:t>
            </w:r>
            <w:r w:rsidRPr="0034591C">
              <w:rPr>
                <w:rFonts w:ascii="Symbol" w:hAnsi="Symbol" w:cs="Symbol"/>
              </w:rPr>
              <w:t></w:t>
            </w:r>
            <w:r w:rsidRPr="0034591C">
              <w:rPr>
                <w:rFonts w:ascii="Symbol" w:hAnsi="Symbol" w:cs="Symbol"/>
              </w:rPr>
              <w:t></w:t>
            </w:r>
            <w:r w:rsidRPr="0034591C">
              <w:rPr>
                <w:rFonts w:ascii="Symbol" w:hAnsi="Symbol" w:cs="Symbol"/>
              </w:rPr>
              <w:t></w:t>
            </w:r>
            <w:r w:rsidRPr="0034591C">
              <w:rPr>
                <w:rFonts w:ascii="Symbol" w:hAnsi="Symbol" w:cs="Symbol"/>
              </w:rPr>
              <w:t></w:t>
            </w:r>
            <w:r w:rsidRPr="0034591C">
              <w:rPr>
                <w:rFonts w:ascii="Symbol" w:hAnsi="Symbol" w:cs="Symbol"/>
              </w:rPr>
              <w:t></w:t>
            </w:r>
          </w:p>
        </w:tc>
        <w:tc>
          <w:tcPr>
            <w:tcW w:w="3597" w:type="dxa"/>
            <w:tcBorders>
              <w:top w:val="single" w:sz="4" w:space="0" w:color="000000"/>
              <w:left w:val="single" w:sz="4" w:space="0" w:color="000000"/>
              <w:bottom w:val="single" w:sz="4" w:space="0" w:color="000000"/>
              <w:right w:val="single" w:sz="4" w:space="0" w:color="000000"/>
            </w:tcBorders>
            <w:vAlign w:val="center"/>
          </w:tcPr>
          <w:p w:rsidR="00D0089A" w:rsidRPr="0034591C" w:rsidRDefault="00D0089A" w:rsidP="00CD08DD">
            <w:pPr>
              <w:snapToGrid w:val="0"/>
              <w:jc w:val="center"/>
            </w:pPr>
            <w:r w:rsidRPr="0034591C">
              <w:rPr>
                <w:lang w:val="kk-KZ"/>
              </w:rPr>
              <w:t>2,84</w:t>
            </w:r>
            <w:r w:rsidRPr="0034591C">
              <w:rPr>
                <w:rFonts w:ascii="Symbol" w:hAnsi="Symbol" w:cs="Symbol"/>
              </w:rPr>
              <w:t></w:t>
            </w:r>
            <w:r w:rsidRPr="0034591C">
              <w:rPr>
                <w:rFonts w:ascii="Symbol" w:hAnsi="Symbol" w:cs="Symbol"/>
              </w:rPr>
              <w:t></w:t>
            </w:r>
            <w:r w:rsidRPr="0034591C">
              <w:rPr>
                <w:rFonts w:ascii="Symbol" w:hAnsi="Symbol" w:cs="Symbol"/>
              </w:rPr>
              <w:t></w:t>
            </w:r>
            <w:r w:rsidRPr="0034591C">
              <w:rPr>
                <w:rFonts w:ascii="Symbol" w:hAnsi="Symbol" w:cs="Symbol"/>
              </w:rPr>
              <w:t></w:t>
            </w:r>
            <w:r w:rsidRPr="0034591C">
              <w:rPr>
                <w:rFonts w:ascii="Symbol" w:hAnsi="Symbol" w:cs="Symbol"/>
              </w:rPr>
              <w:t></w:t>
            </w:r>
          </w:p>
        </w:tc>
      </w:tr>
      <w:tr w:rsidR="00D0089A" w:rsidRPr="000E397F">
        <w:tc>
          <w:tcPr>
            <w:tcW w:w="2420" w:type="dxa"/>
            <w:tcBorders>
              <w:top w:val="single" w:sz="4" w:space="0" w:color="000000"/>
              <w:left w:val="single" w:sz="4" w:space="0" w:color="000000"/>
              <w:bottom w:val="single" w:sz="4" w:space="0" w:color="000000"/>
            </w:tcBorders>
            <w:vAlign w:val="center"/>
          </w:tcPr>
          <w:p w:rsidR="00D0089A" w:rsidRPr="0034591C" w:rsidRDefault="00D0089A" w:rsidP="00CD08DD">
            <w:pPr>
              <w:pStyle w:val="af4"/>
              <w:snapToGrid w:val="0"/>
              <w:rPr>
                <w:i/>
                <w:iCs/>
              </w:rPr>
            </w:pPr>
            <w:r w:rsidRPr="0034591C">
              <w:t>13-</w:t>
            </w:r>
            <w:r w:rsidRPr="0034591C">
              <w:rPr>
                <w:i/>
                <w:iCs/>
              </w:rPr>
              <w:t xml:space="preserve">L.casei </w:t>
            </w:r>
          </w:p>
        </w:tc>
        <w:tc>
          <w:tcPr>
            <w:tcW w:w="3140" w:type="dxa"/>
            <w:tcBorders>
              <w:top w:val="single" w:sz="4" w:space="0" w:color="000000"/>
              <w:left w:val="single" w:sz="4" w:space="0" w:color="000000"/>
              <w:bottom w:val="single" w:sz="4" w:space="0" w:color="000000"/>
            </w:tcBorders>
            <w:vAlign w:val="center"/>
          </w:tcPr>
          <w:p w:rsidR="00D0089A" w:rsidRPr="0034591C" w:rsidRDefault="00D0089A" w:rsidP="00CD08DD">
            <w:pPr>
              <w:snapToGrid w:val="0"/>
              <w:jc w:val="center"/>
            </w:pPr>
            <w:r w:rsidRPr="0034591C">
              <w:rPr>
                <w:lang w:val="kk-KZ"/>
              </w:rPr>
              <w:t>5,11</w:t>
            </w:r>
            <w:r w:rsidRPr="0034591C">
              <w:rPr>
                <w:rFonts w:ascii="Symbol" w:hAnsi="Symbol" w:cs="Symbol"/>
              </w:rPr>
              <w:t></w:t>
            </w:r>
            <w:r w:rsidRPr="0034591C">
              <w:rPr>
                <w:rFonts w:ascii="Symbol" w:hAnsi="Symbol" w:cs="Symbol"/>
              </w:rPr>
              <w:t></w:t>
            </w:r>
            <w:r w:rsidRPr="0034591C">
              <w:rPr>
                <w:rFonts w:ascii="Symbol" w:hAnsi="Symbol" w:cs="Symbol"/>
              </w:rPr>
              <w:t></w:t>
            </w:r>
            <w:r w:rsidRPr="0034591C">
              <w:rPr>
                <w:rFonts w:ascii="Symbol" w:hAnsi="Symbol" w:cs="Symbol"/>
              </w:rPr>
              <w:t></w:t>
            </w:r>
            <w:r w:rsidRPr="0034591C">
              <w:rPr>
                <w:rFonts w:ascii="Symbol" w:hAnsi="Symbol" w:cs="Symbol"/>
              </w:rPr>
              <w:t></w:t>
            </w:r>
          </w:p>
        </w:tc>
        <w:tc>
          <w:tcPr>
            <w:tcW w:w="3597" w:type="dxa"/>
            <w:tcBorders>
              <w:top w:val="single" w:sz="4" w:space="0" w:color="000000"/>
              <w:left w:val="single" w:sz="4" w:space="0" w:color="000000"/>
              <w:bottom w:val="single" w:sz="4" w:space="0" w:color="000000"/>
              <w:right w:val="single" w:sz="4" w:space="0" w:color="000000"/>
            </w:tcBorders>
            <w:vAlign w:val="center"/>
          </w:tcPr>
          <w:p w:rsidR="00D0089A" w:rsidRPr="0034591C" w:rsidRDefault="00D0089A" w:rsidP="00CD08DD">
            <w:pPr>
              <w:snapToGrid w:val="0"/>
              <w:jc w:val="center"/>
            </w:pPr>
            <w:r w:rsidRPr="0034591C">
              <w:rPr>
                <w:lang w:val="kk-KZ"/>
              </w:rPr>
              <w:t>5,1</w:t>
            </w:r>
            <w:r w:rsidRPr="0034591C">
              <w:rPr>
                <w:rFonts w:ascii="Symbol" w:hAnsi="Symbol" w:cs="Symbol"/>
              </w:rPr>
              <w:t></w:t>
            </w:r>
            <w:r w:rsidRPr="0034591C">
              <w:rPr>
                <w:rFonts w:ascii="Symbol" w:hAnsi="Symbol" w:cs="Symbol"/>
              </w:rPr>
              <w:t></w:t>
            </w:r>
            <w:r w:rsidRPr="0034591C">
              <w:rPr>
                <w:rFonts w:ascii="Symbol" w:hAnsi="Symbol" w:cs="Symbol"/>
              </w:rPr>
              <w:t></w:t>
            </w:r>
            <w:r w:rsidRPr="0034591C">
              <w:rPr>
                <w:rFonts w:ascii="Symbol" w:hAnsi="Symbol" w:cs="Symbol"/>
              </w:rPr>
              <w:t></w:t>
            </w:r>
            <w:r w:rsidRPr="0034591C">
              <w:rPr>
                <w:rFonts w:ascii="Symbol" w:hAnsi="Symbol" w:cs="Symbol"/>
              </w:rPr>
              <w:t></w:t>
            </w:r>
          </w:p>
        </w:tc>
      </w:tr>
      <w:tr w:rsidR="00D0089A" w:rsidRPr="000E397F">
        <w:tc>
          <w:tcPr>
            <w:tcW w:w="2420" w:type="dxa"/>
            <w:tcBorders>
              <w:top w:val="single" w:sz="4" w:space="0" w:color="000000"/>
              <w:left w:val="single" w:sz="4" w:space="0" w:color="000000"/>
              <w:bottom w:val="single" w:sz="4" w:space="0" w:color="000000"/>
            </w:tcBorders>
            <w:vAlign w:val="center"/>
          </w:tcPr>
          <w:p w:rsidR="00D0089A" w:rsidRPr="0034591C" w:rsidRDefault="00D0089A" w:rsidP="00CD08DD">
            <w:pPr>
              <w:pStyle w:val="af4"/>
              <w:snapToGrid w:val="0"/>
              <w:rPr>
                <w:i/>
                <w:iCs/>
              </w:rPr>
            </w:pPr>
            <w:r w:rsidRPr="0034591C">
              <w:t>15-</w:t>
            </w:r>
            <w:r w:rsidRPr="0034591C">
              <w:rPr>
                <w:i/>
                <w:iCs/>
              </w:rPr>
              <w:t xml:space="preserve">L.casei </w:t>
            </w:r>
          </w:p>
        </w:tc>
        <w:tc>
          <w:tcPr>
            <w:tcW w:w="3140" w:type="dxa"/>
            <w:tcBorders>
              <w:top w:val="single" w:sz="4" w:space="0" w:color="000000"/>
              <w:left w:val="single" w:sz="4" w:space="0" w:color="000000"/>
              <w:bottom w:val="single" w:sz="4" w:space="0" w:color="000000"/>
            </w:tcBorders>
            <w:vAlign w:val="center"/>
          </w:tcPr>
          <w:p w:rsidR="00D0089A" w:rsidRPr="0034591C" w:rsidRDefault="00D0089A" w:rsidP="00CD08DD">
            <w:pPr>
              <w:snapToGrid w:val="0"/>
              <w:jc w:val="center"/>
            </w:pPr>
            <w:r w:rsidRPr="0034591C">
              <w:rPr>
                <w:lang w:val="kk-KZ"/>
              </w:rPr>
              <w:t>2,11</w:t>
            </w:r>
            <w:r w:rsidRPr="0034591C">
              <w:rPr>
                <w:rFonts w:ascii="Symbol" w:hAnsi="Symbol" w:cs="Symbol"/>
              </w:rPr>
              <w:t></w:t>
            </w:r>
            <w:r w:rsidRPr="0034591C">
              <w:rPr>
                <w:rFonts w:ascii="Symbol" w:hAnsi="Symbol" w:cs="Symbol"/>
              </w:rPr>
              <w:t></w:t>
            </w:r>
            <w:r w:rsidRPr="0034591C">
              <w:rPr>
                <w:rFonts w:ascii="Symbol" w:hAnsi="Symbol" w:cs="Symbol"/>
              </w:rPr>
              <w:t></w:t>
            </w:r>
            <w:r w:rsidRPr="0034591C">
              <w:rPr>
                <w:rFonts w:ascii="Symbol" w:hAnsi="Symbol" w:cs="Symbol"/>
              </w:rPr>
              <w:t></w:t>
            </w:r>
            <w:r w:rsidRPr="0034591C">
              <w:rPr>
                <w:rFonts w:ascii="Symbol" w:hAnsi="Symbol" w:cs="Symbol"/>
              </w:rPr>
              <w:t></w:t>
            </w:r>
          </w:p>
        </w:tc>
        <w:tc>
          <w:tcPr>
            <w:tcW w:w="3597" w:type="dxa"/>
            <w:tcBorders>
              <w:top w:val="single" w:sz="4" w:space="0" w:color="000000"/>
              <w:left w:val="single" w:sz="4" w:space="0" w:color="000000"/>
              <w:bottom w:val="single" w:sz="4" w:space="0" w:color="000000"/>
              <w:right w:val="single" w:sz="4" w:space="0" w:color="000000"/>
            </w:tcBorders>
            <w:vAlign w:val="center"/>
          </w:tcPr>
          <w:p w:rsidR="00D0089A" w:rsidRPr="0034591C" w:rsidRDefault="00D0089A" w:rsidP="00CD08DD">
            <w:pPr>
              <w:snapToGrid w:val="0"/>
              <w:jc w:val="center"/>
            </w:pPr>
            <w:r w:rsidRPr="0034591C">
              <w:rPr>
                <w:lang w:val="kk-KZ"/>
              </w:rPr>
              <w:t>2,55</w:t>
            </w:r>
            <w:r w:rsidRPr="0034591C">
              <w:rPr>
                <w:rFonts w:ascii="Symbol" w:hAnsi="Symbol" w:cs="Symbol"/>
              </w:rPr>
              <w:t></w:t>
            </w:r>
            <w:r w:rsidRPr="0034591C">
              <w:rPr>
                <w:rFonts w:ascii="Symbol" w:hAnsi="Symbol" w:cs="Symbol"/>
              </w:rPr>
              <w:t></w:t>
            </w:r>
            <w:r w:rsidRPr="0034591C">
              <w:rPr>
                <w:rFonts w:ascii="Symbol" w:hAnsi="Symbol" w:cs="Symbol"/>
              </w:rPr>
              <w:t></w:t>
            </w:r>
            <w:r w:rsidRPr="0034591C">
              <w:rPr>
                <w:rFonts w:ascii="Symbol" w:hAnsi="Symbol" w:cs="Symbol"/>
              </w:rPr>
              <w:t></w:t>
            </w:r>
            <w:r w:rsidRPr="0034591C">
              <w:rPr>
                <w:rFonts w:ascii="Symbol" w:hAnsi="Symbol" w:cs="Symbol"/>
              </w:rPr>
              <w:t></w:t>
            </w:r>
          </w:p>
        </w:tc>
      </w:tr>
      <w:tr w:rsidR="00D0089A" w:rsidRPr="000E397F">
        <w:tc>
          <w:tcPr>
            <w:tcW w:w="2420" w:type="dxa"/>
            <w:tcBorders>
              <w:top w:val="single" w:sz="4" w:space="0" w:color="000000"/>
              <w:left w:val="single" w:sz="4" w:space="0" w:color="000000"/>
              <w:bottom w:val="single" w:sz="4" w:space="0" w:color="000000"/>
            </w:tcBorders>
            <w:vAlign w:val="center"/>
          </w:tcPr>
          <w:p w:rsidR="00D0089A" w:rsidRPr="0034591C" w:rsidRDefault="00D0089A" w:rsidP="00CD08DD">
            <w:pPr>
              <w:pStyle w:val="af4"/>
              <w:snapToGrid w:val="0"/>
              <w:rPr>
                <w:i/>
                <w:iCs/>
              </w:rPr>
            </w:pPr>
            <w:r w:rsidRPr="0034591C">
              <w:t>16-</w:t>
            </w:r>
            <w:r w:rsidRPr="0034591C">
              <w:rPr>
                <w:i/>
                <w:iCs/>
              </w:rPr>
              <w:t xml:space="preserve">L.casei </w:t>
            </w:r>
          </w:p>
        </w:tc>
        <w:tc>
          <w:tcPr>
            <w:tcW w:w="3140" w:type="dxa"/>
            <w:tcBorders>
              <w:top w:val="single" w:sz="4" w:space="0" w:color="000000"/>
              <w:left w:val="single" w:sz="4" w:space="0" w:color="000000"/>
              <w:bottom w:val="single" w:sz="4" w:space="0" w:color="000000"/>
            </w:tcBorders>
            <w:vAlign w:val="center"/>
          </w:tcPr>
          <w:p w:rsidR="00D0089A" w:rsidRPr="0034591C" w:rsidRDefault="00D0089A" w:rsidP="00CD08DD">
            <w:pPr>
              <w:snapToGrid w:val="0"/>
              <w:jc w:val="center"/>
            </w:pPr>
            <w:r w:rsidRPr="0034591C">
              <w:rPr>
                <w:lang w:val="kk-KZ"/>
              </w:rPr>
              <w:t>4,24</w:t>
            </w:r>
            <w:r w:rsidRPr="0034591C">
              <w:rPr>
                <w:rFonts w:ascii="Symbol" w:hAnsi="Symbol" w:cs="Symbol"/>
              </w:rPr>
              <w:t></w:t>
            </w:r>
            <w:r w:rsidRPr="0034591C">
              <w:rPr>
                <w:rFonts w:ascii="Symbol" w:hAnsi="Symbol" w:cs="Symbol"/>
              </w:rPr>
              <w:t></w:t>
            </w:r>
            <w:r w:rsidRPr="0034591C">
              <w:rPr>
                <w:rFonts w:ascii="Symbol" w:hAnsi="Symbol" w:cs="Symbol"/>
              </w:rPr>
              <w:t></w:t>
            </w:r>
            <w:r w:rsidRPr="0034591C">
              <w:rPr>
                <w:rFonts w:ascii="Symbol" w:hAnsi="Symbol" w:cs="Symbol"/>
              </w:rPr>
              <w:t></w:t>
            </w:r>
            <w:r w:rsidRPr="0034591C">
              <w:rPr>
                <w:rFonts w:ascii="Symbol" w:hAnsi="Symbol" w:cs="Symbol"/>
              </w:rPr>
              <w:t></w:t>
            </w:r>
          </w:p>
        </w:tc>
        <w:tc>
          <w:tcPr>
            <w:tcW w:w="3597" w:type="dxa"/>
            <w:tcBorders>
              <w:top w:val="single" w:sz="4" w:space="0" w:color="000000"/>
              <w:left w:val="single" w:sz="4" w:space="0" w:color="000000"/>
              <w:bottom w:val="single" w:sz="4" w:space="0" w:color="000000"/>
              <w:right w:val="single" w:sz="4" w:space="0" w:color="000000"/>
            </w:tcBorders>
            <w:vAlign w:val="center"/>
          </w:tcPr>
          <w:p w:rsidR="00D0089A" w:rsidRPr="0034591C" w:rsidRDefault="00D0089A" w:rsidP="00CD08DD">
            <w:pPr>
              <w:snapToGrid w:val="0"/>
              <w:jc w:val="center"/>
            </w:pPr>
            <w:r w:rsidRPr="0034591C">
              <w:rPr>
                <w:lang w:val="kk-KZ"/>
              </w:rPr>
              <w:t>4,01</w:t>
            </w:r>
            <w:r w:rsidRPr="0034591C">
              <w:rPr>
                <w:rFonts w:ascii="Symbol" w:hAnsi="Symbol" w:cs="Symbol"/>
              </w:rPr>
              <w:t></w:t>
            </w:r>
            <w:r w:rsidRPr="0034591C">
              <w:rPr>
                <w:rFonts w:ascii="Symbol" w:hAnsi="Symbol" w:cs="Symbol"/>
              </w:rPr>
              <w:t></w:t>
            </w:r>
            <w:r w:rsidRPr="0034591C">
              <w:rPr>
                <w:rFonts w:ascii="Symbol" w:hAnsi="Symbol" w:cs="Symbol"/>
              </w:rPr>
              <w:t></w:t>
            </w:r>
            <w:r w:rsidRPr="0034591C">
              <w:rPr>
                <w:rFonts w:ascii="Symbol" w:hAnsi="Symbol" w:cs="Symbol"/>
              </w:rPr>
              <w:t></w:t>
            </w:r>
            <w:r w:rsidRPr="0034591C">
              <w:rPr>
                <w:rFonts w:ascii="Symbol" w:hAnsi="Symbol" w:cs="Symbol"/>
              </w:rPr>
              <w:t></w:t>
            </w:r>
          </w:p>
        </w:tc>
      </w:tr>
      <w:tr w:rsidR="00D0089A" w:rsidRPr="000E397F">
        <w:tc>
          <w:tcPr>
            <w:tcW w:w="2420" w:type="dxa"/>
            <w:tcBorders>
              <w:top w:val="single" w:sz="4" w:space="0" w:color="000000"/>
              <w:left w:val="single" w:sz="4" w:space="0" w:color="000000"/>
              <w:bottom w:val="single" w:sz="4" w:space="0" w:color="000000"/>
            </w:tcBorders>
            <w:vAlign w:val="center"/>
          </w:tcPr>
          <w:p w:rsidR="00D0089A" w:rsidRPr="0034591C" w:rsidRDefault="00D0089A" w:rsidP="00CD08DD">
            <w:pPr>
              <w:pStyle w:val="af4"/>
              <w:snapToGrid w:val="0"/>
              <w:rPr>
                <w:i/>
                <w:iCs/>
              </w:rPr>
            </w:pPr>
            <w:r w:rsidRPr="0034591C">
              <w:t>17-</w:t>
            </w:r>
            <w:r w:rsidRPr="0034591C">
              <w:rPr>
                <w:i/>
                <w:iCs/>
              </w:rPr>
              <w:t xml:space="preserve">L.casei </w:t>
            </w:r>
          </w:p>
        </w:tc>
        <w:tc>
          <w:tcPr>
            <w:tcW w:w="3140" w:type="dxa"/>
            <w:tcBorders>
              <w:top w:val="single" w:sz="4" w:space="0" w:color="000000"/>
              <w:left w:val="single" w:sz="4" w:space="0" w:color="000000"/>
              <w:bottom w:val="single" w:sz="4" w:space="0" w:color="000000"/>
            </w:tcBorders>
            <w:vAlign w:val="center"/>
          </w:tcPr>
          <w:p w:rsidR="00D0089A" w:rsidRPr="0034591C" w:rsidRDefault="00D0089A" w:rsidP="00CD08DD">
            <w:pPr>
              <w:snapToGrid w:val="0"/>
              <w:jc w:val="center"/>
            </w:pPr>
            <w:r w:rsidRPr="0034591C">
              <w:rPr>
                <w:lang w:val="kk-KZ"/>
              </w:rPr>
              <w:t>1,24</w:t>
            </w:r>
            <w:r w:rsidRPr="0034591C">
              <w:rPr>
                <w:rFonts w:ascii="Symbol" w:hAnsi="Symbol" w:cs="Symbol"/>
              </w:rPr>
              <w:t></w:t>
            </w:r>
            <w:r w:rsidRPr="0034591C">
              <w:rPr>
                <w:rFonts w:ascii="Symbol" w:hAnsi="Symbol" w:cs="Symbol"/>
              </w:rPr>
              <w:t></w:t>
            </w:r>
            <w:r w:rsidRPr="0034591C">
              <w:rPr>
                <w:rFonts w:ascii="Symbol" w:hAnsi="Symbol" w:cs="Symbol"/>
              </w:rPr>
              <w:t></w:t>
            </w:r>
            <w:r w:rsidRPr="0034591C">
              <w:rPr>
                <w:rFonts w:ascii="Symbol" w:hAnsi="Symbol" w:cs="Symbol"/>
              </w:rPr>
              <w:t></w:t>
            </w:r>
            <w:r w:rsidRPr="0034591C">
              <w:rPr>
                <w:rFonts w:ascii="Symbol" w:hAnsi="Symbol" w:cs="Symbol"/>
              </w:rPr>
              <w:t></w:t>
            </w:r>
          </w:p>
        </w:tc>
        <w:tc>
          <w:tcPr>
            <w:tcW w:w="3597" w:type="dxa"/>
            <w:tcBorders>
              <w:top w:val="single" w:sz="4" w:space="0" w:color="000000"/>
              <w:left w:val="single" w:sz="4" w:space="0" w:color="000000"/>
              <w:bottom w:val="single" w:sz="4" w:space="0" w:color="000000"/>
              <w:right w:val="single" w:sz="4" w:space="0" w:color="000000"/>
            </w:tcBorders>
            <w:vAlign w:val="center"/>
          </w:tcPr>
          <w:p w:rsidR="00D0089A" w:rsidRPr="0034591C" w:rsidRDefault="00D0089A" w:rsidP="00CD08DD">
            <w:pPr>
              <w:snapToGrid w:val="0"/>
              <w:jc w:val="center"/>
            </w:pPr>
            <w:r w:rsidRPr="0034591C">
              <w:rPr>
                <w:lang w:val="kk-KZ"/>
              </w:rPr>
              <w:t>1,33</w:t>
            </w:r>
            <w:r w:rsidRPr="0034591C">
              <w:rPr>
                <w:rFonts w:ascii="Symbol" w:hAnsi="Symbol" w:cs="Symbol"/>
              </w:rPr>
              <w:t></w:t>
            </w:r>
            <w:r w:rsidRPr="0034591C">
              <w:rPr>
                <w:rFonts w:ascii="Symbol" w:hAnsi="Symbol" w:cs="Symbol"/>
              </w:rPr>
              <w:t></w:t>
            </w:r>
            <w:r w:rsidRPr="0034591C">
              <w:rPr>
                <w:rFonts w:ascii="Symbol" w:hAnsi="Symbol" w:cs="Symbol"/>
              </w:rPr>
              <w:t></w:t>
            </w:r>
            <w:r w:rsidRPr="0034591C">
              <w:rPr>
                <w:rFonts w:ascii="Symbol" w:hAnsi="Symbol" w:cs="Symbol"/>
              </w:rPr>
              <w:t></w:t>
            </w:r>
            <w:r w:rsidRPr="0034591C">
              <w:rPr>
                <w:rFonts w:ascii="Symbol" w:hAnsi="Symbol" w:cs="Symbol"/>
              </w:rPr>
              <w:t></w:t>
            </w:r>
          </w:p>
        </w:tc>
      </w:tr>
      <w:tr w:rsidR="00D0089A" w:rsidRPr="000E397F">
        <w:tc>
          <w:tcPr>
            <w:tcW w:w="2420" w:type="dxa"/>
            <w:tcBorders>
              <w:top w:val="single" w:sz="4" w:space="0" w:color="000000"/>
              <w:left w:val="single" w:sz="4" w:space="0" w:color="000000"/>
              <w:bottom w:val="single" w:sz="4" w:space="0" w:color="000000"/>
            </w:tcBorders>
            <w:vAlign w:val="center"/>
          </w:tcPr>
          <w:p w:rsidR="00D0089A" w:rsidRPr="0034591C" w:rsidRDefault="00D0089A" w:rsidP="00CD08DD">
            <w:pPr>
              <w:pStyle w:val="af4"/>
              <w:snapToGrid w:val="0"/>
              <w:rPr>
                <w:i/>
                <w:iCs/>
              </w:rPr>
            </w:pPr>
            <w:r w:rsidRPr="0034591C">
              <w:t>18-</w:t>
            </w:r>
            <w:r w:rsidRPr="0034591C">
              <w:rPr>
                <w:i/>
                <w:iCs/>
              </w:rPr>
              <w:t xml:space="preserve">L.casei </w:t>
            </w:r>
          </w:p>
        </w:tc>
        <w:tc>
          <w:tcPr>
            <w:tcW w:w="3140" w:type="dxa"/>
            <w:tcBorders>
              <w:top w:val="single" w:sz="4" w:space="0" w:color="000000"/>
              <w:left w:val="single" w:sz="4" w:space="0" w:color="000000"/>
              <w:bottom w:val="single" w:sz="4" w:space="0" w:color="000000"/>
            </w:tcBorders>
            <w:vAlign w:val="center"/>
          </w:tcPr>
          <w:p w:rsidR="00D0089A" w:rsidRPr="0034591C" w:rsidRDefault="00D0089A" w:rsidP="00CD08DD">
            <w:pPr>
              <w:snapToGrid w:val="0"/>
              <w:jc w:val="center"/>
            </w:pPr>
            <w:r w:rsidRPr="0034591C">
              <w:rPr>
                <w:lang w:val="kk-KZ"/>
              </w:rPr>
              <w:t>2,36</w:t>
            </w:r>
            <w:r w:rsidRPr="0034591C">
              <w:rPr>
                <w:rFonts w:ascii="Symbol" w:hAnsi="Symbol" w:cs="Symbol"/>
              </w:rPr>
              <w:t></w:t>
            </w:r>
            <w:r w:rsidRPr="0034591C">
              <w:rPr>
                <w:rFonts w:ascii="Symbol" w:hAnsi="Symbol" w:cs="Symbol"/>
              </w:rPr>
              <w:t></w:t>
            </w:r>
            <w:r w:rsidRPr="0034591C">
              <w:rPr>
                <w:rFonts w:ascii="Symbol" w:hAnsi="Symbol" w:cs="Symbol"/>
              </w:rPr>
              <w:t></w:t>
            </w:r>
            <w:r w:rsidRPr="0034591C">
              <w:rPr>
                <w:rFonts w:ascii="Symbol" w:hAnsi="Symbol" w:cs="Symbol"/>
              </w:rPr>
              <w:t></w:t>
            </w:r>
            <w:r w:rsidRPr="0034591C">
              <w:rPr>
                <w:rFonts w:ascii="Symbol" w:hAnsi="Symbol" w:cs="Symbol"/>
              </w:rPr>
              <w:t></w:t>
            </w:r>
          </w:p>
        </w:tc>
        <w:tc>
          <w:tcPr>
            <w:tcW w:w="3597" w:type="dxa"/>
            <w:tcBorders>
              <w:top w:val="single" w:sz="4" w:space="0" w:color="000000"/>
              <w:left w:val="single" w:sz="4" w:space="0" w:color="000000"/>
              <w:bottom w:val="single" w:sz="4" w:space="0" w:color="000000"/>
              <w:right w:val="single" w:sz="4" w:space="0" w:color="000000"/>
            </w:tcBorders>
            <w:vAlign w:val="center"/>
          </w:tcPr>
          <w:p w:rsidR="00D0089A" w:rsidRPr="0034591C" w:rsidRDefault="00D0089A" w:rsidP="00CD08DD">
            <w:pPr>
              <w:snapToGrid w:val="0"/>
              <w:jc w:val="center"/>
            </w:pPr>
            <w:r w:rsidRPr="0034591C">
              <w:rPr>
                <w:lang w:val="kk-KZ"/>
              </w:rPr>
              <w:t>2,45</w:t>
            </w:r>
            <w:r w:rsidRPr="0034591C">
              <w:rPr>
                <w:rFonts w:ascii="Symbol" w:hAnsi="Symbol" w:cs="Symbol"/>
              </w:rPr>
              <w:t></w:t>
            </w:r>
            <w:r w:rsidRPr="0034591C">
              <w:rPr>
                <w:rFonts w:ascii="Symbol" w:hAnsi="Symbol" w:cs="Symbol"/>
              </w:rPr>
              <w:t></w:t>
            </w:r>
            <w:r w:rsidRPr="0034591C">
              <w:rPr>
                <w:rFonts w:ascii="Symbol" w:hAnsi="Symbol" w:cs="Symbol"/>
              </w:rPr>
              <w:t></w:t>
            </w:r>
            <w:r w:rsidRPr="0034591C">
              <w:rPr>
                <w:rFonts w:ascii="Symbol" w:hAnsi="Symbol" w:cs="Symbol"/>
              </w:rPr>
              <w:t></w:t>
            </w:r>
            <w:r w:rsidRPr="0034591C">
              <w:rPr>
                <w:rFonts w:ascii="Symbol" w:hAnsi="Symbol" w:cs="Symbol"/>
              </w:rPr>
              <w:t></w:t>
            </w:r>
          </w:p>
        </w:tc>
      </w:tr>
      <w:tr w:rsidR="00D0089A" w:rsidRPr="000E397F">
        <w:tc>
          <w:tcPr>
            <w:tcW w:w="2420" w:type="dxa"/>
            <w:tcBorders>
              <w:top w:val="single" w:sz="4" w:space="0" w:color="000000"/>
              <w:left w:val="single" w:sz="4" w:space="0" w:color="000000"/>
              <w:bottom w:val="single" w:sz="4" w:space="0" w:color="000000"/>
            </w:tcBorders>
            <w:vAlign w:val="center"/>
          </w:tcPr>
          <w:p w:rsidR="00D0089A" w:rsidRPr="0034591C" w:rsidRDefault="00D0089A" w:rsidP="00CD08DD">
            <w:pPr>
              <w:pStyle w:val="af4"/>
              <w:snapToGrid w:val="0"/>
              <w:rPr>
                <w:i/>
                <w:iCs/>
              </w:rPr>
            </w:pPr>
            <w:r w:rsidRPr="0034591C">
              <w:t>19-</w:t>
            </w:r>
            <w:r w:rsidRPr="0034591C">
              <w:rPr>
                <w:i/>
                <w:iCs/>
              </w:rPr>
              <w:t xml:space="preserve">L.casei </w:t>
            </w:r>
          </w:p>
        </w:tc>
        <w:tc>
          <w:tcPr>
            <w:tcW w:w="3140" w:type="dxa"/>
            <w:tcBorders>
              <w:top w:val="single" w:sz="4" w:space="0" w:color="000000"/>
              <w:left w:val="single" w:sz="4" w:space="0" w:color="000000"/>
              <w:bottom w:val="single" w:sz="4" w:space="0" w:color="000000"/>
            </w:tcBorders>
            <w:vAlign w:val="center"/>
          </w:tcPr>
          <w:p w:rsidR="00D0089A" w:rsidRPr="0034591C" w:rsidRDefault="00D0089A" w:rsidP="00CD08DD">
            <w:pPr>
              <w:snapToGrid w:val="0"/>
              <w:jc w:val="center"/>
            </w:pPr>
            <w:r w:rsidRPr="0034591C">
              <w:rPr>
                <w:lang w:val="kk-KZ"/>
              </w:rPr>
              <w:t>5,69</w:t>
            </w:r>
            <w:r w:rsidRPr="0034591C">
              <w:rPr>
                <w:rFonts w:ascii="Symbol" w:hAnsi="Symbol" w:cs="Symbol"/>
              </w:rPr>
              <w:t></w:t>
            </w:r>
            <w:r w:rsidRPr="0034591C">
              <w:rPr>
                <w:rFonts w:ascii="Symbol" w:hAnsi="Symbol" w:cs="Symbol"/>
              </w:rPr>
              <w:t></w:t>
            </w:r>
            <w:r w:rsidRPr="0034591C">
              <w:rPr>
                <w:rFonts w:ascii="Symbol" w:hAnsi="Symbol" w:cs="Symbol"/>
              </w:rPr>
              <w:t></w:t>
            </w:r>
            <w:r w:rsidRPr="0034591C">
              <w:rPr>
                <w:rFonts w:ascii="Symbol" w:hAnsi="Symbol" w:cs="Symbol"/>
              </w:rPr>
              <w:t></w:t>
            </w:r>
            <w:r w:rsidRPr="0034591C">
              <w:rPr>
                <w:rFonts w:ascii="Symbol" w:hAnsi="Symbol" w:cs="Symbol"/>
              </w:rPr>
              <w:t></w:t>
            </w:r>
          </w:p>
        </w:tc>
        <w:tc>
          <w:tcPr>
            <w:tcW w:w="3597" w:type="dxa"/>
            <w:tcBorders>
              <w:top w:val="single" w:sz="4" w:space="0" w:color="000000"/>
              <w:left w:val="single" w:sz="4" w:space="0" w:color="000000"/>
              <w:bottom w:val="single" w:sz="4" w:space="0" w:color="000000"/>
              <w:right w:val="single" w:sz="4" w:space="0" w:color="000000"/>
            </w:tcBorders>
            <w:vAlign w:val="center"/>
          </w:tcPr>
          <w:p w:rsidR="00D0089A" w:rsidRPr="0034591C" w:rsidRDefault="00D0089A" w:rsidP="00CD08DD">
            <w:pPr>
              <w:snapToGrid w:val="0"/>
              <w:jc w:val="center"/>
            </w:pPr>
            <w:r w:rsidRPr="0034591C">
              <w:rPr>
                <w:lang w:val="kk-KZ"/>
              </w:rPr>
              <w:t>5,23</w:t>
            </w:r>
            <w:r w:rsidRPr="0034591C">
              <w:rPr>
                <w:rFonts w:ascii="Symbol" w:hAnsi="Symbol" w:cs="Symbol"/>
              </w:rPr>
              <w:t></w:t>
            </w:r>
            <w:r w:rsidRPr="0034591C">
              <w:rPr>
                <w:rFonts w:ascii="Symbol" w:hAnsi="Symbol" w:cs="Symbol"/>
              </w:rPr>
              <w:t></w:t>
            </w:r>
            <w:r w:rsidRPr="0034591C">
              <w:rPr>
                <w:rFonts w:ascii="Symbol" w:hAnsi="Symbol" w:cs="Symbol"/>
              </w:rPr>
              <w:t></w:t>
            </w:r>
            <w:r w:rsidRPr="0034591C">
              <w:rPr>
                <w:rFonts w:ascii="Symbol" w:hAnsi="Symbol" w:cs="Symbol"/>
              </w:rPr>
              <w:t></w:t>
            </w:r>
            <w:r w:rsidRPr="0034591C">
              <w:rPr>
                <w:rFonts w:ascii="Symbol" w:hAnsi="Symbol" w:cs="Symbol"/>
              </w:rPr>
              <w:t></w:t>
            </w:r>
          </w:p>
        </w:tc>
      </w:tr>
      <w:tr w:rsidR="00D0089A" w:rsidRPr="000E397F">
        <w:tc>
          <w:tcPr>
            <w:tcW w:w="2420" w:type="dxa"/>
            <w:tcBorders>
              <w:top w:val="single" w:sz="4" w:space="0" w:color="000000"/>
              <w:left w:val="single" w:sz="4" w:space="0" w:color="000000"/>
              <w:bottom w:val="single" w:sz="4" w:space="0" w:color="000000"/>
            </w:tcBorders>
            <w:vAlign w:val="center"/>
          </w:tcPr>
          <w:p w:rsidR="00D0089A" w:rsidRPr="0034591C" w:rsidRDefault="00D0089A" w:rsidP="00CD08DD">
            <w:pPr>
              <w:pStyle w:val="af4"/>
              <w:snapToGrid w:val="0"/>
              <w:rPr>
                <w:i/>
                <w:iCs/>
              </w:rPr>
            </w:pPr>
            <w:r w:rsidRPr="0034591C">
              <w:t>20-</w:t>
            </w:r>
            <w:r w:rsidRPr="0034591C">
              <w:rPr>
                <w:i/>
                <w:iCs/>
              </w:rPr>
              <w:t xml:space="preserve">L.casei </w:t>
            </w:r>
          </w:p>
        </w:tc>
        <w:tc>
          <w:tcPr>
            <w:tcW w:w="3140" w:type="dxa"/>
            <w:tcBorders>
              <w:top w:val="single" w:sz="4" w:space="0" w:color="000000"/>
              <w:left w:val="single" w:sz="4" w:space="0" w:color="000000"/>
              <w:bottom w:val="single" w:sz="4" w:space="0" w:color="000000"/>
            </w:tcBorders>
            <w:vAlign w:val="center"/>
          </w:tcPr>
          <w:p w:rsidR="00D0089A" w:rsidRPr="0034591C" w:rsidRDefault="00D0089A" w:rsidP="00CD08DD">
            <w:pPr>
              <w:snapToGrid w:val="0"/>
              <w:jc w:val="center"/>
            </w:pPr>
            <w:r w:rsidRPr="0034591C">
              <w:rPr>
                <w:lang w:val="kk-KZ"/>
              </w:rPr>
              <w:t>5,1</w:t>
            </w:r>
            <w:r w:rsidRPr="0034591C">
              <w:rPr>
                <w:rFonts w:ascii="Symbol" w:hAnsi="Symbol" w:cs="Symbol"/>
              </w:rPr>
              <w:t></w:t>
            </w:r>
            <w:r w:rsidRPr="0034591C">
              <w:rPr>
                <w:rFonts w:ascii="Symbol" w:hAnsi="Symbol" w:cs="Symbol"/>
              </w:rPr>
              <w:t></w:t>
            </w:r>
            <w:r w:rsidRPr="0034591C">
              <w:rPr>
                <w:rFonts w:ascii="Symbol" w:hAnsi="Symbol" w:cs="Symbol"/>
              </w:rPr>
              <w:t></w:t>
            </w:r>
            <w:r w:rsidRPr="0034591C">
              <w:rPr>
                <w:rFonts w:ascii="Symbol" w:hAnsi="Symbol" w:cs="Symbol"/>
              </w:rPr>
              <w:t></w:t>
            </w:r>
            <w:r w:rsidRPr="0034591C">
              <w:rPr>
                <w:rFonts w:ascii="Symbol" w:hAnsi="Symbol" w:cs="Symbol"/>
              </w:rPr>
              <w:t></w:t>
            </w:r>
          </w:p>
        </w:tc>
        <w:tc>
          <w:tcPr>
            <w:tcW w:w="3597" w:type="dxa"/>
            <w:tcBorders>
              <w:top w:val="single" w:sz="4" w:space="0" w:color="000000"/>
              <w:left w:val="single" w:sz="4" w:space="0" w:color="000000"/>
              <w:bottom w:val="single" w:sz="4" w:space="0" w:color="000000"/>
              <w:right w:val="single" w:sz="4" w:space="0" w:color="000000"/>
            </w:tcBorders>
            <w:vAlign w:val="center"/>
          </w:tcPr>
          <w:p w:rsidR="00D0089A" w:rsidRPr="0034591C" w:rsidRDefault="00D0089A" w:rsidP="00CD08DD">
            <w:pPr>
              <w:snapToGrid w:val="0"/>
              <w:jc w:val="center"/>
            </w:pPr>
            <w:r w:rsidRPr="0034591C">
              <w:rPr>
                <w:lang w:val="kk-KZ"/>
              </w:rPr>
              <w:t>5,35</w:t>
            </w:r>
            <w:r w:rsidRPr="0034591C">
              <w:rPr>
                <w:rFonts w:ascii="Symbol" w:hAnsi="Symbol" w:cs="Symbol"/>
              </w:rPr>
              <w:t></w:t>
            </w:r>
            <w:r w:rsidRPr="0034591C">
              <w:rPr>
                <w:rFonts w:ascii="Symbol" w:hAnsi="Symbol" w:cs="Symbol"/>
              </w:rPr>
              <w:t></w:t>
            </w:r>
            <w:r w:rsidRPr="0034591C">
              <w:rPr>
                <w:rFonts w:ascii="Symbol" w:hAnsi="Symbol" w:cs="Symbol"/>
              </w:rPr>
              <w:t></w:t>
            </w:r>
            <w:r w:rsidRPr="0034591C">
              <w:rPr>
                <w:rFonts w:ascii="Symbol" w:hAnsi="Symbol" w:cs="Symbol"/>
              </w:rPr>
              <w:t></w:t>
            </w:r>
            <w:r w:rsidRPr="0034591C">
              <w:rPr>
                <w:rFonts w:ascii="Symbol" w:hAnsi="Symbol" w:cs="Symbol"/>
              </w:rPr>
              <w:t></w:t>
            </w:r>
          </w:p>
        </w:tc>
      </w:tr>
      <w:tr w:rsidR="00D0089A" w:rsidRPr="000E397F">
        <w:trPr>
          <w:trHeight w:val="49"/>
        </w:trPr>
        <w:tc>
          <w:tcPr>
            <w:tcW w:w="2420" w:type="dxa"/>
            <w:tcBorders>
              <w:top w:val="single" w:sz="4" w:space="0" w:color="000000"/>
              <w:left w:val="single" w:sz="4" w:space="0" w:color="000000"/>
              <w:bottom w:val="single" w:sz="4" w:space="0" w:color="000000"/>
            </w:tcBorders>
            <w:vAlign w:val="center"/>
          </w:tcPr>
          <w:p w:rsidR="00D0089A" w:rsidRPr="0034591C" w:rsidRDefault="00D0089A" w:rsidP="00CD08DD">
            <w:pPr>
              <w:pStyle w:val="af4"/>
              <w:snapToGrid w:val="0"/>
              <w:rPr>
                <w:i/>
                <w:iCs/>
              </w:rPr>
            </w:pPr>
            <w:r w:rsidRPr="0034591C">
              <w:t>23-</w:t>
            </w:r>
            <w:r w:rsidRPr="0034591C">
              <w:rPr>
                <w:i/>
                <w:iCs/>
              </w:rPr>
              <w:t xml:space="preserve">L.casei </w:t>
            </w:r>
          </w:p>
        </w:tc>
        <w:tc>
          <w:tcPr>
            <w:tcW w:w="3140" w:type="dxa"/>
            <w:tcBorders>
              <w:top w:val="single" w:sz="4" w:space="0" w:color="000000"/>
              <w:left w:val="single" w:sz="4" w:space="0" w:color="000000"/>
              <w:bottom w:val="single" w:sz="4" w:space="0" w:color="000000"/>
            </w:tcBorders>
            <w:vAlign w:val="center"/>
          </w:tcPr>
          <w:p w:rsidR="00D0089A" w:rsidRPr="0034591C" w:rsidRDefault="00D0089A" w:rsidP="00CD08DD">
            <w:pPr>
              <w:snapToGrid w:val="0"/>
              <w:jc w:val="center"/>
            </w:pPr>
            <w:r w:rsidRPr="0034591C">
              <w:rPr>
                <w:lang w:val="kk-KZ"/>
              </w:rPr>
              <w:t>4,99</w:t>
            </w:r>
            <w:r w:rsidRPr="0034591C">
              <w:rPr>
                <w:rFonts w:ascii="Symbol" w:hAnsi="Symbol" w:cs="Symbol"/>
              </w:rPr>
              <w:t></w:t>
            </w:r>
            <w:r w:rsidRPr="0034591C">
              <w:rPr>
                <w:rFonts w:ascii="Symbol" w:hAnsi="Symbol" w:cs="Symbol"/>
              </w:rPr>
              <w:t></w:t>
            </w:r>
            <w:r w:rsidRPr="0034591C">
              <w:rPr>
                <w:rFonts w:ascii="Symbol" w:hAnsi="Symbol" w:cs="Symbol"/>
              </w:rPr>
              <w:t></w:t>
            </w:r>
            <w:r w:rsidRPr="0034591C">
              <w:rPr>
                <w:rFonts w:ascii="Symbol" w:hAnsi="Symbol" w:cs="Symbol"/>
              </w:rPr>
              <w:t></w:t>
            </w:r>
            <w:r w:rsidRPr="0034591C">
              <w:rPr>
                <w:rFonts w:ascii="Symbol" w:hAnsi="Symbol" w:cs="Symbol"/>
              </w:rPr>
              <w:t></w:t>
            </w:r>
          </w:p>
        </w:tc>
        <w:tc>
          <w:tcPr>
            <w:tcW w:w="3597" w:type="dxa"/>
            <w:tcBorders>
              <w:top w:val="single" w:sz="4" w:space="0" w:color="000000"/>
              <w:left w:val="single" w:sz="4" w:space="0" w:color="000000"/>
              <w:bottom w:val="single" w:sz="4" w:space="0" w:color="000000"/>
              <w:right w:val="single" w:sz="4" w:space="0" w:color="000000"/>
            </w:tcBorders>
            <w:vAlign w:val="center"/>
          </w:tcPr>
          <w:p w:rsidR="00D0089A" w:rsidRPr="0034591C" w:rsidRDefault="00D0089A" w:rsidP="00CD08DD">
            <w:pPr>
              <w:snapToGrid w:val="0"/>
              <w:jc w:val="center"/>
            </w:pPr>
            <w:r w:rsidRPr="0034591C">
              <w:rPr>
                <w:lang w:val="kk-KZ"/>
              </w:rPr>
              <w:t>5,01</w:t>
            </w:r>
            <w:r w:rsidRPr="0034591C">
              <w:rPr>
                <w:rFonts w:ascii="Symbol" w:hAnsi="Symbol" w:cs="Symbol"/>
              </w:rPr>
              <w:t></w:t>
            </w:r>
            <w:r w:rsidRPr="0034591C">
              <w:rPr>
                <w:rFonts w:ascii="Symbol" w:hAnsi="Symbol" w:cs="Symbol"/>
              </w:rPr>
              <w:t></w:t>
            </w:r>
            <w:r w:rsidRPr="0034591C">
              <w:rPr>
                <w:rFonts w:ascii="Symbol" w:hAnsi="Symbol" w:cs="Symbol"/>
              </w:rPr>
              <w:t></w:t>
            </w:r>
            <w:r w:rsidRPr="0034591C">
              <w:rPr>
                <w:rFonts w:ascii="Symbol" w:hAnsi="Symbol" w:cs="Symbol"/>
              </w:rPr>
              <w:t></w:t>
            </w:r>
            <w:r w:rsidRPr="0034591C">
              <w:rPr>
                <w:rFonts w:ascii="Symbol" w:hAnsi="Symbol" w:cs="Symbol"/>
              </w:rPr>
              <w:t></w:t>
            </w:r>
          </w:p>
        </w:tc>
      </w:tr>
      <w:tr w:rsidR="00D0089A" w:rsidRPr="000E397F">
        <w:trPr>
          <w:trHeight w:val="49"/>
        </w:trPr>
        <w:tc>
          <w:tcPr>
            <w:tcW w:w="2420" w:type="dxa"/>
            <w:tcBorders>
              <w:left w:val="single" w:sz="4" w:space="0" w:color="000000"/>
              <w:bottom w:val="single" w:sz="4" w:space="0" w:color="000000"/>
            </w:tcBorders>
            <w:vAlign w:val="center"/>
          </w:tcPr>
          <w:p w:rsidR="00D0089A" w:rsidRPr="0034591C" w:rsidRDefault="00D0089A" w:rsidP="00CD08DD">
            <w:pPr>
              <w:pStyle w:val="af4"/>
              <w:snapToGrid w:val="0"/>
              <w:jc w:val="both"/>
            </w:pPr>
            <w:r w:rsidRPr="0034591C">
              <w:t>24-</w:t>
            </w:r>
            <w:r w:rsidRPr="0034591C">
              <w:rPr>
                <w:i/>
                <w:iCs/>
                <w:lang w:val="en-US"/>
              </w:rPr>
              <w:t>L</w:t>
            </w:r>
            <w:r w:rsidRPr="0034591C">
              <w:rPr>
                <w:i/>
                <w:iCs/>
              </w:rPr>
              <w:t>.</w:t>
            </w:r>
            <w:r w:rsidRPr="0034591C">
              <w:rPr>
                <w:i/>
                <w:iCs/>
                <w:lang w:val="en-US"/>
              </w:rPr>
              <w:t>fermentum</w:t>
            </w:r>
            <w:r w:rsidRPr="0034591C">
              <w:rPr>
                <w:lang w:val="en-US"/>
              </w:rPr>
              <w:t>ATCC</w:t>
            </w:r>
            <w:r w:rsidRPr="0034591C">
              <w:t xml:space="preserve"> 9338</w:t>
            </w:r>
          </w:p>
        </w:tc>
        <w:tc>
          <w:tcPr>
            <w:tcW w:w="3140" w:type="dxa"/>
            <w:tcBorders>
              <w:left w:val="single" w:sz="4" w:space="0" w:color="000000"/>
              <w:bottom w:val="single" w:sz="4" w:space="0" w:color="000000"/>
            </w:tcBorders>
            <w:vAlign w:val="center"/>
          </w:tcPr>
          <w:p w:rsidR="00D0089A" w:rsidRPr="0034591C" w:rsidRDefault="00D0089A" w:rsidP="00CD08DD">
            <w:pPr>
              <w:snapToGrid w:val="0"/>
              <w:jc w:val="center"/>
            </w:pPr>
            <w:r w:rsidRPr="0034591C">
              <w:rPr>
                <w:lang w:val="kk-KZ"/>
              </w:rPr>
              <w:t>2,33</w:t>
            </w:r>
            <w:r w:rsidRPr="0034591C">
              <w:rPr>
                <w:rFonts w:ascii="Symbol" w:hAnsi="Symbol" w:cs="Symbol"/>
              </w:rPr>
              <w:t></w:t>
            </w:r>
            <w:r w:rsidRPr="0034591C">
              <w:rPr>
                <w:rFonts w:ascii="Symbol" w:hAnsi="Symbol" w:cs="Symbol"/>
              </w:rPr>
              <w:t></w:t>
            </w:r>
            <w:r w:rsidRPr="0034591C">
              <w:rPr>
                <w:rFonts w:ascii="Symbol" w:hAnsi="Symbol" w:cs="Symbol"/>
              </w:rPr>
              <w:t></w:t>
            </w:r>
            <w:r w:rsidRPr="0034591C">
              <w:rPr>
                <w:rFonts w:ascii="Symbol" w:hAnsi="Symbol" w:cs="Symbol"/>
              </w:rPr>
              <w:t></w:t>
            </w:r>
            <w:r w:rsidRPr="0034591C">
              <w:rPr>
                <w:rFonts w:ascii="Symbol" w:hAnsi="Symbol" w:cs="Symbol"/>
              </w:rPr>
              <w:t></w:t>
            </w:r>
          </w:p>
        </w:tc>
        <w:tc>
          <w:tcPr>
            <w:tcW w:w="3597" w:type="dxa"/>
            <w:tcBorders>
              <w:left w:val="single" w:sz="4" w:space="0" w:color="000000"/>
              <w:bottom w:val="single" w:sz="4" w:space="0" w:color="000000"/>
              <w:right w:val="single" w:sz="4" w:space="0" w:color="000000"/>
            </w:tcBorders>
            <w:vAlign w:val="center"/>
          </w:tcPr>
          <w:p w:rsidR="00D0089A" w:rsidRPr="0034591C" w:rsidRDefault="00D0089A" w:rsidP="00CD08DD">
            <w:pPr>
              <w:snapToGrid w:val="0"/>
              <w:jc w:val="center"/>
            </w:pPr>
            <w:r w:rsidRPr="0034591C">
              <w:rPr>
                <w:lang w:val="kk-KZ"/>
              </w:rPr>
              <w:t>2,1</w:t>
            </w:r>
            <w:r w:rsidRPr="0034591C">
              <w:rPr>
                <w:rFonts w:ascii="Symbol" w:hAnsi="Symbol" w:cs="Symbol"/>
              </w:rPr>
              <w:t></w:t>
            </w:r>
            <w:r w:rsidRPr="0034591C">
              <w:rPr>
                <w:rFonts w:ascii="Symbol" w:hAnsi="Symbol" w:cs="Symbol"/>
              </w:rPr>
              <w:t></w:t>
            </w:r>
            <w:r w:rsidRPr="0034591C">
              <w:rPr>
                <w:rFonts w:ascii="Symbol" w:hAnsi="Symbol" w:cs="Symbol"/>
              </w:rPr>
              <w:t></w:t>
            </w:r>
            <w:r w:rsidRPr="0034591C">
              <w:rPr>
                <w:rFonts w:ascii="Symbol" w:hAnsi="Symbol" w:cs="Symbol"/>
              </w:rPr>
              <w:t></w:t>
            </w:r>
            <w:r w:rsidRPr="0034591C">
              <w:rPr>
                <w:rFonts w:ascii="Symbol" w:hAnsi="Symbol" w:cs="Symbol"/>
              </w:rPr>
              <w:t></w:t>
            </w:r>
          </w:p>
        </w:tc>
      </w:tr>
      <w:tr w:rsidR="00D0089A" w:rsidRPr="000E397F">
        <w:trPr>
          <w:trHeight w:val="49"/>
        </w:trPr>
        <w:tc>
          <w:tcPr>
            <w:tcW w:w="2420" w:type="dxa"/>
            <w:tcBorders>
              <w:left w:val="single" w:sz="4" w:space="0" w:color="000000"/>
              <w:bottom w:val="single" w:sz="4" w:space="0" w:color="000000"/>
            </w:tcBorders>
            <w:vAlign w:val="center"/>
          </w:tcPr>
          <w:p w:rsidR="00D0089A" w:rsidRPr="0034591C" w:rsidRDefault="00D0089A" w:rsidP="00CD08DD">
            <w:pPr>
              <w:pStyle w:val="af4"/>
              <w:snapToGrid w:val="0"/>
              <w:rPr>
                <w:i/>
                <w:iCs/>
                <w:lang w:val="en-US"/>
              </w:rPr>
            </w:pPr>
            <w:r w:rsidRPr="0034591C">
              <w:t>26-</w:t>
            </w:r>
            <w:r w:rsidRPr="0034591C">
              <w:rPr>
                <w:i/>
                <w:iCs/>
                <w:lang w:val="en-US"/>
              </w:rPr>
              <w:t>L</w:t>
            </w:r>
            <w:r w:rsidRPr="0034591C">
              <w:rPr>
                <w:i/>
                <w:iCs/>
              </w:rPr>
              <w:t>.</w:t>
            </w:r>
            <w:r w:rsidRPr="0034591C">
              <w:rPr>
                <w:i/>
                <w:iCs/>
                <w:lang w:val="en-US"/>
              </w:rPr>
              <w:t>fermentum</w:t>
            </w:r>
          </w:p>
        </w:tc>
        <w:tc>
          <w:tcPr>
            <w:tcW w:w="3140" w:type="dxa"/>
            <w:tcBorders>
              <w:left w:val="single" w:sz="4" w:space="0" w:color="000000"/>
              <w:bottom w:val="single" w:sz="4" w:space="0" w:color="000000"/>
            </w:tcBorders>
            <w:vAlign w:val="center"/>
          </w:tcPr>
          <w:p w:rsidR="00D0089A" w:rsidRPr="0034591C" w:rsidRDefault="00D0089A" w:rsidP="00CD08DD">
            <w:pPr>
              <w:snapToGrid w:val="0"/>
              <w:jc w:val="center"/>
            </w:pPr>
            <w:r w:rsidRPr="0034591C">
              <w:rPr>
                <w:lang w:val="kk-KZ"/>
              </w:rPr>
              <w:t>1,34</w:t>
            </w:r>
            <w:r w:rsidRPr="0034591C">
              <w:rPr>
                <w:rFonts w:ascii="Symbol" w:hAnsi="Symbol" w:cs="Symbol"/>
              </w:rPr>
              <w:t></w:t>
            </w:r>
            <w:r w:rsidRPr="0034591C">
              <w:rPr>
                <w:rFonts w:ascii="Symbol" w:hAnsi="Symbol" w:cs="Symbol"/>
              </w:rPr>
              <w:t></w:t>
            </w:r>
            <w:r w:rsidRPr="0034591C">
              <w:rPr>
                <w:rFonts w:ascii="Symbol" w:hAnsi="Symbol" w:cs="Symbol"/>
              </w:rPr>
              <w:t></w:t>
            </w:r>
            <w:r w:rsidRPr="0034591C">
              <w:rPr>
                <w:rFonts w:ascii="Symbol" w:hAnsi="Symbol" w:cs="Symbol"/>
              </w:rPr>
              <w:t></w:t>
            </w:r>
            <w:r w:rsidRPr="0034591C">
              <w:rPr>
                <w:rFonts w:ascii="Symbol" w:hAnsi="Symbol" w:cs="Symbol"/>
              </w:rPr>
              <w:t></w:t>
            </w:r>
          </w:p>
        </w:tc>
        <w:tc>
          <w:tcPr>
            <w:tcW w:w="3597" w:type="dxa"/>
            <w:tcBorders>
              <w:left w:val="single" w:sz="4" w:space="0" w:color="000000"/>
              <w:bottom w:val="single" w:sz="4" w:space="0" w:color="000000"/>
              <w:right w:val="single" w:sz="4" w:space="0" w:color="000000"/>
            </w:tcBorders>
            <w:vAlign w:val="center"/>
          </w:tcPr>
          <w:p w:rsidR="00D0089A" w:rsidRPr="0034591C" w:rsidRDefault="00D0089A" w:rsidP="00CD08DD">
            <w:pPr>
              <w:snapToGrid w:val="0"/>
              <w:jc w:val="center"/>
            </w:pPr>
            <w:r w:rsidRPr="0034591C">
              <w:rPr>
                <w:lang w:val="kk-KZ"/>
              </w:rPr>
              <w:t>1,65</w:t>
            </w:r>
            <w:r w:rsidRPr="0034591C">
              <w:rPr>
                <w:rFonts w:ascii="Symbol" w:hAnsi="Symbol" w:cs="Symbol"/>
              </w:rPr>
              <w:t></w:t>
            </w:r>
            <w:r w:rsidRPr="0034591C">
              <w:rPr>
                <w:rFonts w:ascii="Symbol" w:hAnsi="Symbol" w:cs="Symbol"/>
              </w:rPr>
              <w:t></w:t>
            </w:r>
            <w:r w:rsidRPr="0034591C">
              <w:rPr>
                <w:rFonts w:ascii="Symbol" w:hAnsi="Symbol" w:cs="Symbol"/>
              </w:rPr>
              <w:t></w:t>
            </w:r>
            <w:r w:rsidRPr="0034591C">
              <w:rPr>
                <w:rFonts w:ascii="Symbol" w:hAnsi="Symbol" w:cs="Symbol"/>
              </w:rPr>
              <w:t></w:t>
            </w:r>
            <w:r w:rsidRPr="0034591C">
              <w:rPr>
                <w:rFonts w:ascii="Symbol" w:hAnsi="Symbol" w:cs="Symbol"/>
              </w:rPr>
              <w:t></w:t>
            </w:r>
          </w:p>
        </w:tc>
      </w:tr>
      <w:tr w:rsidR="00D0089A" w:rsidRPr="000E397F">
        <w:trPr>
          <w:trHeight w:val="362"/>
        </w:trPr>
        <w:tc>
          <w:tcPr>
            <w:tcW w:w="2420" w:type="dxa"/>
            <w:tcBorders>
              <w:left w:val="single" w:sz="4" w:space="0" w:color="000000"/>
            </w:tcBorders>
            <w:vAlign w:val="center"/>
          </w:tcPr>
          <w:p w:rsidR="00D0089A" w:rsidRPr="0034591C" w:rsidRDefault="00D0089A" w:rsidP="00CD08DD">
            <w:pPr>
              <w:pStyle w:val="af4"/>
              <w:snapToGrid w:val="0"/>
              <w:rPr>
                <w:i/>
                <w:iCs/>
              </w:rPr>
            </w:pPr>
            <w:r w:rsidRPr="0034591C">
              <w:t xml:space="preserve">27- </w:t>
            </w:r>
            <w:r w:rsidRPr="0034591C">
              <w:rPr>
                <w:i/>
                <w:iCs/>
              </w:rPr>
              <w:t>L.helveticus</w:t>
            </w:r>
          </w:p>
        </w:tc>
        <w:tc>
          <w:tcPr>
            <w:tcW w:w="3140" w:type="dxa"/>
            <w:tcBorders>
              <w:left w:val="single" w:sz="4" w:space="0" w:color="000000"/>
            </w:tcBorders>
            <w:vAlign w:val="center"/>
          </w:tcPr>
          <w:p w:rsidR="00D0089A" w:rsidRPr="0034591C" w:rsidRDefault="00D0089A" w:rsidP="00CD08DD">
            <w:pPr>
              <w:snapToGrid w:val="0"/>
              <w:jc w:val="center"/>
            </w:pPr>
            <w:r w:rsidRPr="0034591C">
              <w:rPr>
                <w:lang w:val="kk-KZ"/>
              </w:rPr>
              <w:t>5,23</w:t>
            </w:r>
            <w:r w:rsidRPr="0034591C">
              <w:rPr>
                <w:rFonts w:ascii="Symbol" w:hAnsi="Symbol" w:cs="Symbol"/>
              </w:rPr>
              <w:t></w:t>
            </w:r>
            <w:r w:rsidRPr="0034591C">
              <w:rPr>
                <w:rFonts w:ascii="Symbol" w:hAnsi="Symbol" w:cs="Symbol"/>
              </w:rPr>
              <w:t></w:t>
            </w:r>
            <w:r w:rsidRPr="0034591C">
              <w:rPr>
                <w:rFonts w:ascii="Symbol" w:hAnsi="Symbol" w:cs="Symbol"/>
              </w:rPr>
              <w:t></w:t>
            </w:r>
            <w:r w:rsidRPr="0034591C">
              <w:rPr>
                <w:rFonts w:ascii="Symbol" w:hAnsi="Symbol" w:cs="Symbol"/>
              </w:rPr>
              <w:t></w:t>
            </w:r>
            <w:r w:rsidRPr="0034591C">
              <w:rPr>
                <w:rFonts w:ascii="Symbol" w:hAnsi="Symbol" w:cs="Symbol"/>
              </w:rPr>
              <w:t></w:t>
            </w:r>
          </w:p>
        </w:tc>
        <w:tc>
          <w:tcPr>
            <w:tcW w:w="3597" w:type="dxa"/>
            <w:tcBorders>
              <w:left w:val="single" w:sz="4" w:space="0" w:color="000000"/>
              <w:right w:val="single" w:sz="4" w:space="0" w:color="000000"/>
            </w:tcBorders>
            <w:vAlign w:val="center"/>
          </w:tcPr>
          <w:p w:rsidR="00D0089A" w:rsidRPr="0034591C" w:rsidRDefault="00D0089A" w:rsidP="00CD08DD">
            <w:pPr>
              <w:snapToGrid w:val="0"/>
              <w:jc w:val="center"/>
            </w:pPr>
            <w:r w:rsidRPr="0034591C">
              <w:rPr>
                <w:lang w:val="kk-KZ"/>
              </w:rPr>
              <w:t>5,14</w:t>
            </w:r>
            <w:r w:rsidRPr="0034591C">
              <w:rPr>
                <w:rFonts w:ascii="Symbol" w:hAnsi="Symbol" w:cs="Symbol"/>
              </w:rPr>
              <w:t></w:t>
            </w:r>
            <w:r w:rsidRPr="0034591C">
              <w:rPr>
                <w:rFonts w:ascii="Symbol" w:hAnsi="Symbol" w:cs="Symbol"/>
              </w:rPr>
              <w:t></w:t>
            </w:r>
            <w:r w:rsidRPr="0034591C">
              <w:rPr>
                <w:rFonts w:ascii="Symbol" w:hAnsi="Symbol" w:cs="Symbol"/>
              </w:rPr>
              <w:t></w:t>
            </w:r>
            <w:r w:rsidRPr="0034591C">
              <w:rPr>
                <w:rFonts w:ascii="Symbol" w:hAnsi="Symbol" w:cs="Symbol"/>
              </w:rPr>
              <w:t></w:t>
            </w:r>
            <w:r w:rsidRPr="0034591C">
              <w:rPr>
                <w:rFonts w:ascii="Symbol" w:hAnsi="Symbol" w:cs="Symbol"/>
              </w:rPr>
              <w:t></w:t>
            </w:r>
          </w:p>
        </w:tc>
      </w:tr>
      <w:tr w:rsidR="00D0089A" w:rsidRPr="000E397F">
        <w:trPr>
          <w:trHeight w:val="247"/>
        </w:trPr>
        <w:tc>
          <w:tcPr>
            <w:tcW w:w="9157" w:type="dxa"/>
            <w:gridSpan w:val="3"/>
            <w:tcBorders>
              <w:top w:val="single" w:sz="4" w:space="0" w:color="auto"/>
              <w:left w:val="single" w:sz="4" w:space="0" w:color="000000"/>
              <w:bottom w:val="single" w:sz="4" w:space="0" w:color="000000"/>
              <w:right w:val="single" w:sz="4" w:space="0" w:color="000000"/>
            </w:tcBorders>
            <w:vAlign w:val="center"/>
          </w:tcPr>
          <w:p w:rsidR="00D0089A" w:rsidRPr="0034591C" w:rsidRDefault="00D0089A" w:rsidP="00CD08DD">
            <w:pPr>
              <w:snapToGrid w:val="0"/>
              <w:rPr>
                <w:lang w:val="kk-KZ"/>
              </w:rPr>
            </w:pPr>
            <w:r w:rsidRPr="0034591C">
              <w:t xml:space="preserve">Примечание - </w:t>
            </w:r>
            <w:r w:rsidRPr="0034591C">
              <w:rPr>
                <w:lang w:val="en-US"/>
              </w:rPr>
              <w:t>p</w:t>
            </w:r>
            <w:r w:rsidRPr="0034591C">
              <w:t>≤0,001</w:t>
            </w:r>
          </w:p>
        </w:tc>
      </w:tr>
    </w:tbl>
    <w:p w:rsidR="00D0089A" w:rsidRPr="004A2D71" w:rsidRDefault="00D0089A" w:rsidP="00B93691">
      <w:pPr>
        <w:tabs>
          <w:tab w:val="left" w:pos="627"/>
        </w:tabs>
        <w:jc w:val="both"/>
        <w:rPr>
          <w:sz w:val="26"/>
          <w:szCs w:val="26"/>
          <w:lang w:val="kk-KZ"/>
        </w:rPr>
      </w:pPr>
    </w:p>
    <w:p w:rsidR="00D0089A" w:rsidRPr="00DD3407" w:rsidRDefault="00D0089A" w:rsidP="00B93691">
      <w:pPr>
        <w:tabs>
          <w:tab w:val="left" w:pos="1155"/>
        </w:tabs>
        <w:ind w:firstLine="855"/>
        <w:jc w:val="both"/>
        <w:rPr>
          <w:sz w:val="28"/>
          <w:szCs w:val="28"/>
          <w:lang w:val="kk-KZ"/>
        </w:rPr>
      </w:pPr>
      <w:r w:rsidRPr="00DD3407">
        <w:rPr>
          <w:sz w:val="28"/>
          <w:szCs w:val="28"/>
          <w:lang w:val="kk-KZ"/>
        </w:rPr>
        <w:t xml:space="preserve">Как видно из таблицы </w:t>
      </w:r>
      <w:r>
        <w:rPr>
          <w:sz w:val="28"/>
          <w:szCs w:val="28"/>
          <w:lang w:val="kk-KZ"/>
        </w:rPr>
        <w:t>8</w:t>
      </w:r>
      <w:r w:rsidRPr="00DD3407">
        <w:rPr>
          <w:sz w:val="28"/>
          <w:szCs w:val="28"/>
          <w:lang w:val="kk-KZ"/>
        </w:rPr>
        <w:t xml:space="preserve"> при холодовом шоке уровень экспрессии гена </w:t>
      </w:r>
      <w:r w:rsidRPr="00DD3407">
        <w:rPr>
          <w:i/>
          <w:iCs/>
          <w:sz w:val="28"/>
          <w:szCs w:val="28"/>
          <w:lang w:val="kk-KZ"/>
        </w:rPr>
        <w:t>aro</w:t>
      </w:r>
      <w:r w:rsidRPr="00DD3407">
        <w:rPr>
          <w:sz w:val="28"/>
          <w:szCs w:val="28"/>
          <w:lang w:val="kk-KZ"/>
        </w:rPr>
        <w:t xml:space="preserve"> значительных изменеии не обнаружилив сравнении с уровнем экспресии гена в норме. Итак исследуемые культуры устойчивы к холодовому шоку. </w:t>
      </w:r>
    </w:p>
    <w:p w:rsidR="00D0089A" w:rsidRPr="00DD3407" w:rsidRDefault="00D0089A" w:rsidP="00B93691">
      <w:pPr>
        <w:jc w:val="center"/>
        <w:rPr>
          <w:sz w:val="28"/>
          <w:szCs w:val="28"/>
        </w:rPr>
      </w:pPr>
    </w:p>
    <w:p w:rsidR="00D0089A" w:rsidRPr="00DD3407" w:rsidRDefault="00D0089A" w:rsidP="00B93691">
      <w:pPr>
        <w:jc w:val="center"/>
        <w:rPr>
          <w:sz w:val="28"/>
          <w:szCs w:val="28"/>
        </w:rPr>
      </w:pPr>
      <w:r w:rsidRPr="00DD3407">
        <w:rPr>
          <w:sz w:val="28"/>
          <w:szCs w:val="28"/>
        </w:rPr>
        <w:t>ВЫВОДЫ</w:t>
      </w:r>
    </w:p>
    <w:p w:rsidR="00D0089A" w:rsidRPr="00DD3407" w:rsidRDefault="00D0089A" w:rsidP="00B93691">
      <w:pPr>
        <w:suppressLineNumbers/>
        <w:rPr>
          <w:sz w:val="28"/>
          <w:szCs w:val="28"/>
          <w:lang w:val="kk-KZ"/>
        </w:rPr>
      </w:pPr>
    </w:p>
    <w:p w:rsidR="00D0089A" w:rsidRPr="00DD3407" w:rsidRDefault="00D0089A" w:rsidP="002F7EDF">
      <w:pPr>
        <w:widowControl/>
        <w:suppressAutoHyphens w:val="0"/>
        <w:ind w:firstLine="567"/>
        <w:jc w:val="both"/>
        <w:rPr>
          <w:kern w:val="0"/>
          <w:sz w:val="28"/>
          <w:szCs w:val="28"/>
          <w:lang w:eastAsia="ru-RU"/>
        </w:rPr>
      </w:pPr>
      <w:r w:rsidRPr="00DD3407">
        <w:rPr>
          <w:kern w:val="0"/>
          <w:sz w:val="28"/>
          <w:szCs w:val="28"/>
          <w:lang w:eastAsia="ru-RU"/>
        </w:rPr>
        <w:t>1. Описано 5 новых с</w:t>
      </w:r>
      <w:r w:rsidR="00C55AFF">
        <w:rPr>
          <w:kern w:val="0"/>
          <w:sz w:val="28"/>
          <w:szCs w:val="28"/>
          <w:lang w:eastAsia="ru-RU"/>
        </w:rPr>
        <w:t>и</w:t>
      </w:r>
      <w:r w:rsidRPr="00DD3407">
        <w:rPr>
          <w:kern w:val="0"/>
          <w:sz w:val="28"/>
          <w:szCs w:val="28"/>
          <w:lang w:eastAsia="ru-RU"/>
        </w:rPr>
        <w:t xml:space="preserve">квенс </w:t>
      </w:r>
      <w:r w:rsidR="00C55AFF">
        <w:rPr>
          <w:kern w:val="0"/>
          <w:sz w:val="28"/>
          <w:szCs w:val="28"/>
          <w:lang w:eastAsia="ru-RU"/>
        </w:rPr>
        <w:t>-</w:t>
      </w:r>
      <w:r w:rsidRPr="00DD3407">
        <w:rPr>
          <w:kern w:val="0"/>
          <w:sz w:val="28"/>
          <w:szCs w:val="28"/>
          <w:lang w:eastAsia="ru-RU"/>
        </w:rPr>
        <w:t>типов. Установле</w:t>
      </w:r>
      <w:r w:rsidR="00C55AFF">
        <w:rPr>
          <w:kern w:val="0"/>
          <w:sz w:val="28"/>
          <w:szCs w:val="28"/>
          <w:lang w:eastAsia="ru-RU"/>
        </w:rPr>
        <w:t>но, что метод мультилокусного си</w:t>
      </w:r>
      <w:r w:rsidRPr="00DD3407">
        <w:rPr>
          <w:kern w:val="0"/>
          <w:sz w:val="28"/>
          <w:szCs w:val="28"/>
          <w:lang w:eastAsia="ru-RU"/>
        </w:rPr>
        <w:t>квенс</w:t>
      </w:r>
      <w:r w:rsidR="00C55AFF">
        <w:rPr>
          <w:kern w:val="0"/>
          <w:sz w:val="28"/>
          <w:szCs w:val="28"/>
          <w:lang w:eastAsia="ru-RU"/>
        </w:rPr>
        <w:t>-</w:t>
      </w:r>
      <w:r w:rsidRPr="00DD3407">
        <w:rPr>
          <w:kern w:val="0"/>
          <w:sz w:val="28"/>
          <w:szCs w:val="28"/>
          <w:lang w:eastAsia="ru-RU"/>
        </w:rPr>
        <w:t xml:space="preserve">типирования на основе анализа нуклеотидной последовательности генов домашнего хозяйства </w:t>
      </w:r>
      <w:r w:rsidRPr="00DD3407">
        <w:rPr>
          <w:i/>
          <w:iCs/>
          <w:kern w:val="0"/>
          <w:sz w:val="28"/>
          <w:szCs w:val="28"/>
          <w:lang w:val="en-US" w:eastAsia="ru-RU"/>
        </w:rPr>
        <w:t>fusA</w:t>
      </w:r>
      <w:r w:rsidRPr="00DD3407">
        <w:rPr>
          <w:kern w:val="0"/>
          <w:sz w:val="28"/>
          <w:szCs w:val="28"/>
          <w:lang w:eastAsia="ru-RU"/>
        </w:rPr>
        <w:t xml:space="preserve">, </w:t>
      </w:r>
      <w:r w:rsidRPr="00DD3407">
        <w:rPr>
          <w:i/>
          <w:iCs/>
          <w:kern w:val="0"/>
          <w:sz w:val="28"/>
          <w:szCs w:val="28"/>
          <w:lang w:val="en-US" w:eastAsia="ru-RU"/>
        </w:rPr>
        <w:t>ileS</w:t>
      </w:r>
      <w:r w:rsidRPr="00DD3407">
        <w:rPr>
          <w:kern w:val="0"/>
          <w:sz w:val="28"/>
          <w:szCs w:val="28"/>
          <w:lang w:eastAsia="ru-RU"/>
        </w:rPr>
        <w:t xml:space="preserve">, </w:t>
      </w:r>
      <w:r w:rsidRPr="00DD3407">
        <w:rPr>
          <w:i/>
          <w:iCs/>
          <w:kern w:val="0"/>
          <w:sz w:val="28"/>
          <w:szCs w:val="28"/>
          <w:lang w:val="en-US" w:eastAsia="ru-RU"/>
        </w:rPr>
        <w:t>lepA</w:t>
      </w:r>
      <w:r w:rsidRPr="00DD3407">
        <w:rPr>
          <w:kern w:val="0"/>
          <w:sz w:val="28"/>
          <w:szCs w:val="28"/>
          <w:lang w:eastAsia="ru-RU"/>
        </w:rPr>
        <w:t xml:space="preserve">, </w:t>
      </w:r>
      <w:r w:rsidRPr="00DD3407">
        <w:rPr>
          <w:i/>
          <w:iCs/>
          <w:kern w:val="0"/>
          <w:sz w:val="28"/>
          <w:szCs w:val="28"/>
          <w:lang w:val="en-US" w:eastAsia="ru-RU"/>
        </w:rPr>
        <w:t>leuS</w:t>
      </w:r>
      <w:r w:rsidRPr="00DD3407">
        <w:rPr>
          <w:kern w:val="0"/>
          <w:sz w:val="28"/>
          <w:szCs w:val="28"/>
          <w:lang w:eastAsia="ru-RU"/>
        </w:rPr>
        <w:t xml:space="preserve">, </w:t>
      </w:r>
      <w:r w:rsidRPr="00DD3407">
        <w:rPr>
          <w:i/>
          <w:iCs/>
          <w:kern w:val="0"/>
          <w:sz w:val="28"/>
          <w:szCs w:val="28"/>
          <w:lang w:val="en-US" w:eastAsia="ru-RU"/>
        </w:rPr>
        <w:t>pyrG</w:t>
      </w:r>
      <w:r w:rsidRPr="00DD3407">
        <w:rPr>
          <w:kern w:val="0"/>
          <w:sz w:val="28"/>
          <w:szCs w:val="28"/>
          <w:lang w:eastAsia="ru-RU"/>
        </w:rPr>
        <w:t xml:space="preserve">, </w:t>
      </w:r>
      <w:r w:rsidRPr="00DD3407">
        <w:rPr>
          <w:i/>
          <w:iCs/>
          <w:kern w:val="0"/>
          <w:sz w:val="28"/>
          <w:szCs w:val="28"/>
          <w:lang w:val="en-US" w:eastAsia="ru-RU"/>
        </w:rPr>
        <w:t>recA</w:t>
      </w:r>
      <w:r w:rsidRPr="00DD3407">
        <w:rPr>
          <w:kern w:val="0"/>
          <w:sz w:val="28"/>
          <w:szCs w:val="28"/>
          <w:lang w:eastAsia="ru-RU"/>
        </w:rPr>
        <w:t xml:space="preserve">, </w:t>
      </w:r>
      <w:r w:rsidRPr="00DD3407">
        <w:rPr>
          <w:i/>
          <w:iCs/>
          <w:kern w:val="0"/>
          <w:sz w:val="28"/>
          <w:szCs w:val="28"/>
          <w:lang w:val="en-US" w:eastAsia="ru-RU"/>
        </w:rPr>
        <w:t>recG</w:t>
      </w:r>
      <w:r w:rsidRPr="00DD3407">
        <w:rPr>
          <w:kern w:val="0"/>
          <w:sz w:val="28"/>
          <w:szCs w:val="28"/>
          <w:lang w:eastAsia="ru-RU"/>
        </w:rPr>
        <w:t xml:space="preserve"> обладает высокой дискриминационной способностью и позволяет дифференцировать близкородственные виды </w:t>
      </w:r>
      <w:r w:rsidRPr="00DD3407">
        <w:rPr>
          <w:i/>
          <w:iCs/>
          <w:kern w:val="0"/>
          <w:sz w:val="28"/>
          <w:szCs w:val="28"/>
          <w:lang w:eastAsia="ru-RU"/>
        </w:rPr>
        <w:t>Lactobacillus spp</w:t>
      </w:r>
      <w:r w:rsidRPr="00DD3407">
        <w:rPr>
          <w:kern w:val="0"/>
          <w:sz w:val="28"/>
          <w:szCs w:val="28"/>
          <w:lang w:eastAsia="ru-RU"/>
        </w:rPr>
        <w:t xml:space="preserve"> с идентичностью до 100%.  </w:t>
      </w:r>
      <w:r w:rsidRPr="00DD3407">
        <w:rPr>
          <w:kern w:val="0"/>
          <w:sz w:val="28"/>
          <w:szCs w:val="28"/>
          <w:lang w:val="kk-KZ" w:eastAsia="ru-RU"/>
        </w:rPr>
        <w:t xml:space="preserve">На основе </w:t>
      </w:r>
      <w:r w:rsidRPr="00DD3407">
        <w:rPr>
          <w:kern w:val="0"/>
          <w:sz w:val="28"/>
          <w:szCs w:val="28"/>
          <w:lang w:eastAsia="ru-RU"/>
        </w:rPr>
        <w:t xml:space="preserve">МЛСТ </w:t>
      </w:r>
      <w:r w:rsidRPr="00DD3407">
        <w:rPr>
          <w:kern w:val="0"/>
          <w:sz w:val="28"/>
          <w:szCs w:val="28"/>
          <w:lang w:val="kk-KZ" w:eastAsia="ru-RU"/>
        </w:rPr>
        <w:t xml:space="preserve">генов домашнего хозяйства доказана уникальность 18 штаммов </w:t>
      </w:r>
      <w:r w:rsidRPr="00DD3407">
        <w:rPr>
          <w:i/>
          <w:iCs/>
          <w:kern w:val="0"/>
          <w:sz w:val="28"/>
          <w:szCs w:val="28"/>
          <w:lang w:val="kk-KZ" w:eastAsia="ru-RU"/>
        </w:rPr>
        <w:t xml:space="preserve">Lactobacillus </w:t>
      </w:r>
      <w:r w:rsidRPr="00DD3407">
        <w:rPr>
          <w:i/>
          <w:iCs/>
          <w:kern w:val="0"/>
          <w:sz w:val="28"/>
          <w:szCs w:val="28"/>
          <w:lang w:eastAsia="ru-RU"/>
        </w:rPr>
        <w:t>casei</w:t>
      </w:r>
      <w:r w:rsidRPr="00DD3407">
        <w:rPr>
          <w:kern w:val="0"/>
          <w:sz w:val="28"/>
          <w:szCs w:val="28"/>
          <w:lang w:eastAsia="ru-RU"/>
        </w:rPr>
        <w:t xml:space="preserve">.  </w:t>
      </w:r>
    </w:p>
    <w:p w:rsidR="00D0089A" w:rsidRPr="00DD3407" w:rsidRDefault="00D0089A" w:rsidP="002F7EDF">
      <w:pPr>
        <w:ind w:firstLine="567"/>
        <w:jc w:val="both"/>
        <w:rPr>
          <w:sz w:val="28"/>
          <w:szCs w:val="28"/>
          <w:lang w:val="kk-KZ"/>
        </w:rPr>
      </w:pPr>
      <w:r w:rsidRPr="00DD3407">
        <w:rPr>
          <w:kern w:val="0"/>
          <w:sz w:val="28"/>
          <w:szCs w:val="28"/>
          <w:lang w:val="kk-KZ" w:eastAsia="ru-RU"/>
        </w:rPr>
        <w:t xml:space="preserve">2. 18 штаммов </w:t>
      </w:r>
      <w:r w:rsidRPr="00DD3407">
        <w:rPr>
          <w:i/>
          <w:iCs/>
          <w:kern w:val="0"/>
          <w:sz w:val="28"/>
          <w:szCs w:val="28"/>
          <w:lang w:eastAsia="ru-RU"/>
        </w:rPr>
        <w:t>Lactobacillus casei</w:t>
      </w:r>
      <w:r w:rsidRPr="00DD3407">
        <w:rPr>
          <w:kern w:val="0"/>
          <w:sz w:val="28"/>
          <w:szCs w:val="28"/>
          <w:lang w:val="kk-KZ" w:eastAsia="ru-RU"/>
        </w:rPr>
        <w:t xml:space="preserve"> обладают выраженной резистентностью к стресс-факторам и проявляют высокие показатели адгезивной и кислотообразующей активности на фоне </w:t>
      </w:r>
      <w:r w:rsidRPr="00DD3407">
        <w:rPr>
          <w:kern w:val="0"/>
          <w:sz w:val="28"/>
          <w:szCs w:val="28"/>
          <w:lang w:eastAsia="ru-RU"/>
        </w:rPr>
        <w:t>желчного, холодового и теплового стресс факторов:  </w:t>
      </w:r>
      <w:r w:rsidRPr="00DD3407">
        <w:rPr>
          <w:kern w:val="0"/>
          <w:sz w:val="28"/>
          <w:szCs w:val="28"/>
          <w:lang w:val="kk-KZ" w:eastAsia="ru-RU"/>
        </w:rPr>
        <w:t xml:space="preserve">на фоне </w:t>
      </w:r>
      <w:r w:rsidRPr="00DD3407">
        <w:rPr>
          <w:kern w:val="0"/>
          <w:sz w:val="28"/>
          <w:szCs w:val="28"/>
          <w:lang w:eastAsia="ru-RU"/>
        </w:rPr>
        <w:t xml:space="preserve">желчного, теплового шоков </w:t>
      </w:r>
      <w:r w:rsidRPr="00DD3407">
        <w:rPr>
          <w:rFonts w:eastAsia="TimesNewRomanPS-BoldMT"/>
          <w:sz w:val="28"/>
          <w:szCs w:val="28"/>
          <w:lang w:val="kk-KZ"/>
        </w:rPr>
        <w:t xml:space="preserve">скопление </w:t>
      </w:r>
      <w:r w:rsidRPr="00DD3407">
        <w:rPr>
          <w:rFonts w:eastAsia="TimesNewRomanPS-BoldMT"/>
          <w:i/>
          <w:iCs/>
          <w:sz w:val="28"/>
          <w:szCs w:val="28"/>
          <w:lang w:val="kk-KZ"/>
        </w:rPr>
        <w:t xml:space="preserve">eft </w:t>
      </w:r>
      <w:r w:rsidRPr="00DD3407">
        <w:rPr>
          <w:rFonts w:eastAsia="TimesNewRomanPS-BoldMT"/>
          <w:sz w:val="28"/>
          <w:szCs w:val="28"/>
          <w:lang w:val="kk-KZ"/>
        </w:rPr>
        <w:t xml:space="preserve">гена значительно больше чем у </w:t>
      </w:r>
      <w:r w:rsidRPr="00DD3407">
        <w:rPr>
          <w:rFonts w:eastAsia="TimesNewRomanPS-BoldMT"/>
          <w:i/>
          <w:iCs/>
          <w:sz w:val="28"/>
          <w:szCs w:val="28"/>
          <w:lang w:val="en-US"/>
        </w:rPr>
        <w:t>mub</w:t>
      </w:r>
      <w:r w:rsidRPr="00DD3407">
        <w:rPr>
          <w:rFonts w:eastAsia="TimesNewRomanPS-BoldMT"/>
          <w:sz w:val="28"/>
          <w:szCs w:val="28"/>
        </w:rPr>
        <w:t xml:space="preserve"> гена</w:t>
      </w:r>
      <w:r w:rsidRPr="00DD3407">
        <w:rPr>
          <w:kern w:val="0"/>
          <w:sz w:val="28"/>
          <w:szCs w:val="28"/>
          <w:lang w:val="kk-KZ" w:eastAsia="ru-RU"/>
        </w:rPr>
        <w:t xml:space="preserve">, а на фоне </w:t>
      </w:r>
      <w:r w:rsidRPr="00DD3407">
        <w:rPr>
          <w:kern w:val="0"/>
          <w:sz w:val="28"/>
          <w:szCs w:val="28"/>
          <w:lang w:eastAsia="ru-RU"/>
        </w:rPr>
        <w:t xml:space="preserve">холодового </w:t>
      </w:r>
      <w:r w:rsidRPr="00DD3407">
        <w:rPr>
          <w:kern w:val="0"/>
          <w:sz w:val="28"/>
          <w:szCs w:val="28"/>
          <w:lang w:val="kk-KZ" w:eastAsia="ru-RU"/>
        </w:rPr>
        <w:t>шока можно увидить с</w:t>
      </w:r>
      <w:r w:rsidRPr="00DD3407">
        <w:rPr>
          <w:rFonts w:eastAsia="TimesNewRomanPS-BoldMT"/>
          <w:sz w:val="28"/>
          <w:szCs w:val="28"/>
          <w:lang w:val="kk-KZ"/>
        </w:rPr>
        <w:t xml:space="preserve">копление </w:t>
      </w:r>
      <w:r w:rsidRPr="00DD3407">
        <w:rPr>
          <w:rFonts w:eastAsia="TimesNewRomanPS-BoldMT"/>
          <w:i/>
          <w:iCs/>
          <w:sz w:val="28"/>
          <w:szCs w:val="28"/>
          <w:lang w:val="kk-KZ"/>
        </w:rPr>
        <w:t xml:space="preserve">mub </w:t>
      </w:r>
      <w:r w:rsidRPr="00DD3407">
        <w:rPr>
          <w:rFonts w:eastAsia="TimesNewRomanPS-BoldMT"/>
          <w:sz w:val="28"/>
          <w:szCs w:val="28"/>
          <w:lang w:val="kk-KZ"/>
        </w:rPr>
        <w:t xml:space="preserve">гена,  а показатель </w:t>
      </w:r>
      <w:r w:rsidRPr="00DD3407">
        <w:rPr>
          <w:rFonts w:eastAsia="TimesNewRomanPS-BoldMT"/>
          <w:i/>
          <w:iCs/>
          <w:sz w:val="28"/>
          <w:szCs w:val="28"/>
          <w:lang w:val="kk-KZ"/>
        </w:rPr>
        <w:t xml:space="preserve">eft </w:t>
      </w:r>
      <w:r w:rsidRPr="00DD3407">
        <w:rPr>
          <w:rFonts w:eastAsia="TimesNewRomanPS-BoldMT"/>
          <w:sz w:val="28"/>
          <w:szCs w:val="28"/>
          <w:lang w:val="kk-KZ"/>
        </w:rPr>
        <w:t>гена без изменении</w:t>
      </w:r>
      <w:r w:rsidRPr="00DD3407">
        <w:rPr>
          <w:kern w:val="0"/>
          <w:sz w:val="28"/>
          <w:szCs w:val="28"/>
          <w:lang w:val="kk-KZ" w:eastAsia="ru-RU"/>
        </w:rPr>
        <w:t xml:space="preserve">    кислотообразующая активностьпо тернеру в среднем  </w:t>
      </w:r>
      <w:r w:rsidRPr="00DD3407">
        <w:rPr>
          <w:sz w:val="28"/>
          <w:szCs w:val="28"/>
        </w:rPr>
        <w:t>20</w:t>
      </w:r>
      <w:r w:rsidRPr="00DD3407">
        <w:rPr>
          <w:rFonts w:ascii="Symbol" w:hAnsi="Symbol" w:cs="Symbol"/>
          <w:sz w:val="28"/>
          <w:szCs w:val="28"/>
        </w:rPr>
        <w:t></w:t>
      </w:r>
      <w:r w:rsidRPr="00DD3407">
        <w:rPr>
          <w:sz w:val="28"/>
          <w:szCs w:val="28"/>
        </w:rPr>
        <w:t>0,15</w:t>
      </w:r>
      <w:r w:rsidRPr="00DD3407">
        <w:rPr>
          <w:sz w:val="28"/>
          <w:szCs w:val="28"/>
          <w:lang w:val="kk-KZ"/>
        </w:rPr>
        <w:t xml:space="preserve"> после 5 часов инкубации культур при 37С, соответственно уровень экспрессии гена лактатдегидргеназы</w:t>
      </w:r>
      <w:r w:rsidRPr="00DD3407">
        <w:rPr>
          <w:sz w:val="28"/>
          <w:szCs w:val="28"/>
        </w:rPr>
        <w:t xml:space="preserve"> 2,2</w:t>
      </w:r>
      <w:r w:rsidRPr="00DD3407">
        <w:rPr>
          <w:rFonts w:ascii="Symbol" w:hAnsi="Symbol" w:cs="Symbol"/>
          <w:sz w:val="28"/>
          <w:szCs w:val="28"/>
        </w:rPr>
        <w:t></w:t>
      </w:r>
      <w:r w:rsidRPr="00DD3407">
        <w:rPr>
          <w:rFonts w:ascii="Symbol" w:hAnsi="Symbol" w:cs="Symbol"/>
          <w:sz w:val="28"/>
          <w:szCs w:val="28"/>
        </w:rPr>
        <w:t></w:t>
      </w:r>
      <w:r w:rsidRPr="00DD3407">
        <w:rPr>
          <w:rFonts w:ascii="Symbol" w:hAnsi="Symbol" w:cs="Symbol"/>
          <w:sz w:val="28"/>
          <w:szCs w:val="28"/>
        </w:rPr>
        <w:t></w:t>
      </w:r>
      <w:r w:rsidRPr="00DD3407">
        <w:rPr>
          <w:rFonts w:ascii="Symbol" w:hAnsi="Symbol" w:cs="Symbol"/>
          <w:sz w:val="28"/>
          <w:szCs w:val="28"/>
        </w:rPr>
        <w:t></w:t>
      </w:r>
      <w:r w:rsidRPr="00DD3407">
        <w:rPr>
          <w:rFonts w:ascii="Symbol" w:hAnsi="Symbol" w:cs="Symbol"/>
          <w:sz w:val="28"/>
          <w:szCs w:val="28"/>
        </w:rPr>
        <w:t></w:t>
      </w:r>
      <w:r w:rsidRPr="00DD3407">
        <w:rPr>
          <w:rFonts w:ascii="Symbol" w:hAnsi="Symbol" w:cs="Symbol"/>
          <w:sz w:val="28"/>
          <w:szCs w:val="28"/>
          <w:lang w:val="kk-KZ"/>
        </w:rPr>
        <w:t></w:t>
      </w:r>
    </w:p>
    <w:p w:rsidR="00D0089A" w:rsidRPr="00DD3407" w:rsidRDefault="00D0089A" w:rsidP="002F7EDF">
      <w:pPr>
        <w:ind w:firstLine="567"/>
        <w:jc w:val="both"/>
        <w:rPr>
          <w:rFonts w:ascii="Symbol" w:hAnsi="Symbol" w:cs="Symbol"/>
          <w:sz w:val="28"/>
          <w:szCs w:val="28"/>
          <w:lang w:val="kk-KZ"/>
        </w:rPr>
      </w:pPr>
      <w:r w:rsidRPr="00DD3407">
        <w:rPr>
          <w:kern w:val="0"/>
          <w:sz w:val="28"/>
          <w:szCs w:val="28"/>
          <w:lang w:val="kk-KZ" w:eastAsia="ru-RU"/>
        </w:rPr>
        <w:t xml:space="preserve">3. Также, 18 штаммов </w:t>
      </w:r>
      <w:r w:rsidRPr="00DD3407">
        <w:rPr>
          <w:i/>
          <w:iCs/>
          <w:kern w:val="0"/>
          <w:sz w:val="28"/>
          <w:szCs w:val="28"/>
          <w:lang w:eastAsia="ru-RU"/>
        </w:rPr>
        <w:t>Lactobacillus casei,</w:t>
      </w:r>
      <w:r w:rsidRPr="00DD3407">
        <w:rPr>
          <w:kern w:val="0"/>
          <w:sz w:val="28"/>
          <w:szCs w:val="28"/>
          <w:lang w:val="kk-KZ" w:eastAsia="ru-RU"/>
        </w:rPr>
        <w:t xml:space="preserve"> обладают выраженной резистентностью к стресс-факторам и проявляют высокие показатели по генам экспрессии </w:t>
      </w:r>
      <w:r w:rsidRPr="00DD3407">
        <w:rPr>
          <w:i/>
          <w:iCs/>
          <w:sz w:val="28"/>
          <w:szCs w:val="28"/>
        </w:rPr>
        <w:t>aro</w:t>
      </w:r>
      <w:r w:rsidRPr="00DD3407">
        <w:rPr>
          <w:sz w:val="28"/>
          <w:szCs w:val="28"/>
          <w:lang w:val="kk-KZ"/>
        </w:rPr>
        <w:t xml:space="preserve"> в норме и при воздействии теплового шока: максимальный показатель  5,11</w:t>
      </w:r>
      <w:r w:rsidRPr="00DD3407">
        <w:rPr>
          <w:rFonts w:ascii="Symbol" w:hAnsi="Symbol" w:cs="Symbol"/>
          <w:sz w:val="28"/>
          <w:szCs w:val="28"/>
        </w:rPr>
        <w:t></w:t>
      </w:r>
      <w:r w:rsidRPr="00DD3407">
        <w:rPr>
          <w:rFonts w:ascii="Symbol" w:hAnsi="Symbol" w:cs="Symbol"/>
          <w:sz w:val="28"/>
          <w:szCs w:val="28"/>
        </w:rPr>
        <w:t></w:t>
      </w:r>
      <w:r w:rsidRPr="00DD3407">
        <w:rPr>
          <w:rFonts w:ascii="Symbol" w:hAnsi="Symbol" w:cs="Symbol"/>
          <w:sz w:val="28"/>
          <w:szCs w:val="28"/>
        </w:rPr>
        <w:t></w:t>
      </w:r>
      <w:r w:rsidRPr="00DD3407">
        <w:rPr>
          <w:rFonts w:ascii="Symbol" w:hAnsi="Symbol" w:cs="Symbol"/>
          <w:sz w:val="28"/>
          <w:szCs w:val="28"/>
        </w:rPr>
        <w:t></w:t>
      </w:r>
      <w:r w:rsidRPr="00DD3407">
        <w:rPr>
          <w:rFonts w:ascii="Symbol" w:hAnsi="Symbol" w:cs="Symbol"/>
          <w:sz w:val="28"/>
          <w:szCs w:val="28"/>
        </w:rPr>
        <w:t></w:t>
      </w:r>
      <w:r w:rsidRPr="00DD3407">
        <w:rPr>
          <w:rFonts w:ascii="Symbol" w:hAnsi="Symbol" w:cs="Symbol"/>
          <w:sz w:val="28"/>
          <w:szCs w:val="28"/>
          <w:lang w:val="kk-KZ"/>
        </w:rPr>
        <w:t></w:t>
      </w:r>
      <w:r w:rsidRPr="00DD3407">
        <w:rPr>
          <w:rFonts w:ascii="Symbol" w:hAnsi="Symbol" w:cs="Symbol"/>
          <w:sz w:val="28"/>
          <w:szCs w:val="28"/>
          <w:lang w:val="kk-KZ"/>
        </w:rPr>
        <w:t></w:t>
      </w:r>
      <w:r w:rsidRPr="00DD3407">
        <w:rPr>
          <w:sz w:val="28"/>
          <w:szCs w:val="28"/>
          <w:lang w:val="kk-KZ"/>
        </w:rPr>
        <w:t>5</w:t>
      </w:r>
      <w:r w:rsidRPr="00DD3407">
        <w:rPr>
          <w:rFonts w:ascii="Symbol" w:hAnsi="Symbol" w:cs="Symbol"/>
          <w:sz w:val="28"/>
          <w:szCs w:val="28"/>
        </w:rPr>
        <w:t></w:t>
      </w:r>
      <w:r w:rsidRPr="00DD3407">
        <w:rPr>
          <w:rFonts w:ascii="Symbol" w:hAnsi="Symbol" w:cs="Symbol"/>
          <w:sz w:val="28"/>
          <w:szCs w:val="28"/>
        </w:rPr>
        <w:t></w:t>
      </w:r>
      <w:r w:rsidRPr="00DD3407">
        <w:rPr>
          <w:rFonts w:ascii="Symbol" w:hAnsi="Symbol" w:cs="Symbol"/>
          <w:sz w:val="28"/>
          <w:szCs w:val="28"/>
        </w:rPr>
        <w:t></w:t>
      </w:r>
      <w:r w:rsidRPr="00DD3407">
        <w:rPr>
          <w:rFonts w:ascii="Symbol" w:hAnsi="Symbol" w:cs="Symbol"/>
          <w:sz w:val="28"/>
          <w:szCs w:val="28"/>
        </w:rPr>
        <w:t></w:t>
      </w:r>
      <w:r w:rsidRPr="00DD3407">
        <w:rPr>
          <w:rFonts w:ascii="Symbol" w:hAnsi="Symbol" w:cs="Symbol"/>
          <w:sz w:val="28"/>
          <w:szCs w:val="28"/>
        </w:rPr>
        <w:t></w:t>
      </w:r>
      <w:r w:rsidRPr="00DD3407">
        <w:rPr>
          <w:rFonts w:ascii="Symbol" w:hAnsi="Symbol" w:cs="Symbol"/>
          <w:sz w:val="28"/>
          <w:szCs w:val="28"/>
          <w:lang w:val="kk-KZ"/>
        </w:rPr>
        <w:t></w:t>
      </w:r>
    </w:p>
    <w:p w:rsidR="00D0089A" w:rsidRDefault="00D0089A" w:rsidP="00B93691">
      <w:pPr>
        <w:jc w:val="both"/>
        <w:rPr>
          <w:rFonts w:ascii="Symbol" w:hAnsi="Symbol" w:cs="Symbol"/>
          <w:sz w:val="26"/>
          <w:szCs w:val="26"/>
          <w:lang w:val="kk-KZ"/>
        </w:rPr>
      </w:pPr>
    </w:p>
    <w:p w:rsidR="00D0089A" w:rsidRDefault="00D0089A" w:rsidP="00B93691">
      <w:pPr>
        <w:jc w:val="both"/>
        <w:rPr>
          <w:rFonts w:ascii="Symbol" w:hAnsi="Symbol" w:cs="Symbol"/>
          <w:sz w:val="26"/>
          <w:szCs w:val="26"/>
          <w:lang w:val="kk-KZ"/>
        </w:rPr>
      </w:pPr>
    </w:p>
    <w:p w:rsidR="00D0089A" w:rsidRDefault="00D0089A" w:rsidP="00B93691">
      <w:pPr>
        <w:jc w:val="both"/>
        <w:rPr>
          <w:rFonts w:ascii="Symbol" w:hAnsi="Symbol" w:cs="Symbol"/>
          <w:sz w:val="26"/>
          <w:szCs w:val="26"/>
          <w:lang w:val="kk-KZ"/>
        </w:rPr>
      </w:pPr>
    </w:p>
    <w:p w:rsidR="00D0089A" w:rsidRPr="0034591C" w:rsidRDefault="00D0089A" w:rsidP="00B93691">
      <w:pPr>
        <w:tabs>
          <w:tab w:val="left" w:pos="426"/>
        </w:tabs>
        <w:suppressAutoHyphens w:val="0"/>
        <w:spacing w:line="320" w:lineRule="exact"/>
        <w:ind w:firstLine="426"/>
        <w:jc w:val="center"/>
        <w:rPr>
          <w:b/>
          <w:bCs/>
          <w:spacing w:val="-2"/>
          <w:sz w:val="26"/>
          <w:szCs w:val="26"/>
        </w:rPr>
      </w:pPr>
      <w:r w:rsidRPr="0034591C">
        <w:rPr>
          <w:b/>
          <w:bCs/>
          <w:spacing w:val="-2"/>
          <w:sz w:val="26"/>
          <w:szCs w:val="26"/>
        </w:rPr>
        <w:lastRenderedPageBreak/>
        <w:t>Список опубликованных работ по теме диссертации</w:t>
      </w:r>
    </w:p>
    <w:p w:rsidR="00D0089A" w:rsidRPr="0034591C" w:rsidRDefault="00D0089A" w:rsidP="00B93691">
      <w:pPr>
        <w:tabs>
          <w:tab w:val="left" w:pos="426"/>
        </w:tabs>
        <w:suppressAutoHyphens w:val="0"/>
        <w:spacing w:line="320" w:lineRule="exact"/>
        <w:ind w:firstLine="426"/>
        <w:jc w:val="center"/>
        <w:rPr>
          <w:b/>
          <w:bCs/>
          <w:spacing w:val="-2"/>
          <w:sz w:val="26"/>
          <w:szCs w:val="26"/>
        </w:rPr>
      </w:pPr>
    </w:p>
    <w:p w:rsidR="00D0089A" w:rsidRPr="0034591C" w:rsidRDefault="00D0089A" w:rsidP="002F7EDF">
      <w:pPr>
        <w:snapToGrid w:val="0"/>
        <w:jc w:val="both"/>
        <w:rPr>
          <w:rFonts w:eastAsia="TimesNewRoman"/>
          <w:sz w:val="26"/>
          <w:szCs w:val="26"/>
          <w:lang w:val="kk-KZ"/>
        </w:rPr>
      </w:pPr>
      <w:r w:rsidRPr="0034591C">
        <w:rPr>
          <w:rFonts w:eastAsia="TimesNewRoman"/>
          <w:sz w:val="26"/>
          <w:szCs w:val="26"/>
          <w:lang w:val="kk-KZ"/>
        </w:rPr>
        <w:t>1. Мультилокусное сиквенс типирование пробиотических бактерий</w:t>
      </w:r>
      <w:r w:rsidR="00C55AFF">
        <w:rPr>
          <w:rFonts w:eastAsia="TimesNewRoman"/>
          <w:sz w:val="26"/>
          <w:szCs w:val="26"/>
          <w:lang w:val="kk-KZ"/>
        </w:rPr>
        <w:t xml:space="preserve"> </w:t>
      </w:r>
      <w:r w:rsidRPr="0034591C">
        <w:rPr>
          <w:sz w:val="26"/>
          <w:szCs w:val="26"/>
        </w:rPr>
        <w:t>[Текст]</w:t>
      </w:r>
      <w:r w:rsidRPr="0034591C">
        <w:rPr>
          <w:rFonts w:eastAsia="TimesNewRoman"/>
          <w:sz w:val="26"/>
          <w:szCs w:val="26"/>
          <w:lang w:val="kk-KZ"/>
        </w:rPr>
        <w:t xml:space="preserve">/ Тыныбаева И.К. </w:t>
      </w:r>
      <w:r w:rsidR="00C55AFF">
        <w:rPr>
          <w:rFonts w:eastAsia="TimesNewRoman"/>
          <w:sz w:val="26"/>
          <w:szCs w:val="26"/>
        </w:rPr>
        <w:t>/</w:t>
      </w:r>
      <w:r w:rsidRPr="0034591C">
        <w:rPr>
          <w:rFonts w:eastAsia="TimesNewRoman"/>
          <w:sz w:val="26"/>
          <w:szCs w:val="26"/>
          <w:lang w:val="kk-KZ"/>
        </w:rPr>
        <w:t>/</w:t>
      </w:r>
      <w:r w:rsidR="00C55AFF" w:rsidRPr="00C55AFF">
        <w:rPr>
          <w:rFonts w:eastAsia="TimesNewRoman"/>
          <w:sz w:val="26"/>
          <w:szCs w:val="26"/>
        </w:rPr>
        <w:t xml:space="preserve"> </w:t>
      </w:r>
      <w:r w:rsidRPr="0034591C">
        <w:rPr>
          <w:rFonts w:eastAsia="TimesNewRoman"/>
          <w:sz w:val="26"/>
          <w:szCs w:val="26"/>
          <w:lang w:val="kk-KZ"/>
        </w:rPr>
        <w:t xml:space="preserve">Материалы </w:t>
      </w:r>
      <w:r w:rsidRPr="0034591C">
        <w:rPr>
          <w:rFonts w:eastAsia="TimesNewRoman"/>
          <w:sz w:val="26"/>
          <w:szCs w:val="26"/>
        </w:rPr>
        <w:t>международной научной конференции молодых ученых</w:t>
      </w:r>
      <w:r w:rsidR="00C55AFF">
        <w:rPr>
          <w:rFonts w:eastAsia="TimesNewRoman"/>
          <w:sz w:val="26"/>
          <w:szCs w:val="26"/>
        </w:rPr>
        <w:t xml:space="preserve"> «Наука и образование — 2008</w:t>
      </w:r>
      <w:r w:rsidR="00C55AFF">
        <w:rPr>
          <w:rFonts w:eastAsia="TimesNewRoman"/>
          <w:sz w:val="26"/>
          <w:szCs w:val="26"/>
          <w:lang w:val="kk-KZ"/>
        </w:rPr>
        <w:t>»</w:t>
      </w:r>
      <w:r w:rsidRPr="0034591C">
        <w:rPr>
          <w:rFonts w:eastAsia="TimesNewRoman"/>
          <w:sz w:val="26"/>
          <w:szCs w:val="26"/>
        </w:rPr>
        <w:t xml:space="preserve"> Астана, 2008</w:t>
      </w:r>
      <w:r w:rsidRPr="0034591C">
        <w:rPr>
          <w:rFonts w:eastAsia="TimesNewRoman"/>
          <w:sz w:val="26"/>
          <w:szCs w:val="26"/>
          <w:lang w:val="kk-KZ"/>
        </w:rPr>
        <w:t>.</w:t>
      </w:r>
      <w:r w:rsidRPr="0034591C">
        <w:rPr>
          <w:rFonts w:eastAsia="TimesNewRoman"/>
          <w:sz w:val="26"/>
          <w:szCs w:val="26"/>
          <w:lang w:val="ky-KG"/>
        </w:rPr>
        <w:t>-</w:t>
      </w:r>
      <w:r w:rsidRPr="0034591C">
        <w:rPr>
          <w:rFonts w:eastAsia="TimesNewRoman"/>
          <w:sz w:val="26"/>
          <w:szCs w:val="26"/>
          <w:lang w:val="kk-KZ"/>
        </w:rPr>
        <w:t>с</w:t>
      </w:r>
      <w:r w:rsidRPr="0034591C">
        <w:rPr>
          <w:rFonts w:eastAsia="TimesNewRoman"/>
          <w:sz w:val="26"/>
          <w:szCs w:val="26"/>
        </w:rPr>
        <w:t>. 384–387</w:t>
      </w:r>
      <w:r w:rsidRPr="0034591C">
        <w:rPr>
          <w:rFonts w:eastAsia="TimesNewRoman"/>
          <w:sz w:val="26"/>
          <w:szCs w:val="26"/>
          <w:lang w:val="kk-KZ"/>
        </w:rPr>
        <w:t>.</w:t>
      </w:r>
    </w:p>
    <w:p w:rsidR="00D0089A" w:rsidRPr="0034591C" w:rsidRDefault="00D0089A" w:rsidP="00B93691">
      <w:pPr>
        <w:snapToGrid w:val="0"/>
        <w:jc w:val="both"/>
        <w:rPr>
          <w:spacing w:val="-2"/>
          <w:sz w:val="26"/>
          <w:szCs w:val="26"/>
          <w:lang w:val="ky-KG"/>
        </w:rPr>
      </w:pPr>
      <w:r w:rsidRPr="0034591C">
        <w:rPr>
          <w:rFonts w:eastAsia="TimesNewRoman"/>
          <w:sz w:val="26"/>
          <w:szCs w:val="26"/>
          <w:lang w:val="kk-KZ"/>
        </w:rPr>
        <w:t>2.</w:t>
      </w:r>
      <w:r w:rsidRPr="0034591C">
        <w:rPr>
          <w:spacing w:val="-2"/>
          <w:sz w:val="26"/>
          <w:szCs w:val="26"/>
        </w:rPr>
        <w:t xml:space="preserve"> Влияние низкомолекулярных метаболитов на показатели кислотообразую-щей активности </w:t>
      </w:r>
      <w:r w:rsidRPr="0034591C">
        <w:rPr>
          <w:spacing w:val="-2"/>
          <w:sz w:val="26"/>
          <w:szCs w:val="26"/>
          <w:lang w:val="en-US"/>
        </w:rPr>
        <w:t>Lactobacilluscasei</w:t>
      </w:r>
      <w:r w:rsidRPr="0034591C">
        <w:rPr>
          <w:spacing w:val="-2"/>
          <w:sz w:val="26"/>
          <w:szCs w:val="26"/>
        </w:rPr>
        <w:t xml:space="preserve"> </w:t>
      </w:r>
      <w:r w:rsidRPr="0034591C">
        <w:rPr>
          <w:sz w:val="26"/>
          <w:szCs w:val="26"/>
        </w:rPr>
        <w:t>[Текст]</w:t>
      </w:r>
      <w:r w:rsidRPr="0034591C">
        <w:rPr>
          <w:sz w:val="26"/>
          <w:szCs w:val="26"/>
          <w:lang w:val="ky-KG"/>
        </w:rPr>
        <w:t xml:space="preserve"> </w:t>
      </w:r>
      <w:r w:rsidR="00C55AFF">
        <w:rPr>
          <w:sz w:val="26"/>
          <w:szCs w:val="26"/>
          <w:lang w:val="ky-KG"/>
        </w:rPr>
        <w:t>/</w:t>
      </w:r>
      <w:r w:rsidRPr="0034591C">
        <w:rPr>
          <w:sz w:val="26"/>
          <w:szCs w:val="26"/>
          <w:lang w:val="ky-KG"/>
        </w:rPr>
        <w:t>/</w:t>
      </w:r>
      <w:r w:rsidR="00C55AFF">
        <w:rPr>
          <w:sz w:val="26"/>
          <w:szCs w:val="26"/>
          <w:lang w:val="ky-KG"/>
        </w:rPr>
        <w:t xml:space="preserve"> </w:t>
      </w:r>
      <w:r w:rsidRPr="0034591C">
        <w:rPr>
          <w:spacing w:val="-2"/>
          <w:sz w:val="26"/>
          <w:szCs w:val="26"/>
        </w:rPr>
        <w:t xml:space="preserve">Кулмамбетова Г.Н., Аликулов З.А., Кушугулова А.Р., Тыныбаева И.К. // Вестник науки Казахского агротехнического университета им. С.Сейфуллина. - г. Астана. - 2009. - №1(52). - </w:t>
      </w:r>
      <w:r w:rsidRPr="0034591C">
        <w:rPr>
          <w:spacing w:val="-2"/>
          <w:sz w:val="26"/>
          <w:szCs w:val="26"/>
          <w:lang w:val="en-US"/>
        </w:rPr>
        <w:t>C</w:t>
      </w:r>
      <w:r w:rsidRPr="0034591C">
        <w:rPr>
          <w:spacing w:val="-2"/>
          <w:sz w:val="26"/>
          <w:szCs w:val="26"/>
          <w:lang w:val="kk-KZ"/>
        </w:rPr>
        <w:t xml:space="preserve">. </w:t>
      </w:r>
      <w:r w:rsidRPr="0034591C">
        <w:rPr>
          <w:spacing w:val="-2"/>
          <w:sz w:val="26"/>
          <w:szCs w:val="26"/>
        </w:rPr>
        <w:t>183-189</w:t>
      </w:r>
      <w:r w:rsidRPr="0034591C">
        <w:rPr>
          <w:spacing w:val="-2"/>
          <w:sz w:val="26"/>
          <w:szCs w:val="26"/>
          <w:lang w:val="ky-KG"/>
        </w:rPr>
        <w:t>.</w:t>
      </w:r>
    </w:p>
    <w:p w:rsidR="00D0089A" w:rsidRPr="0034591C" w:rsidRDefault="00D0089A" w:rsidP="00B93691">
      <w:pPr>
        <w:snapToGrid w:val="0"/>
        <w:jc w:val="both"/>
        <w:rPr>
          <w:spacing w:val="-2"/>
          <w:sz w:val="26"/>
          <w:szCs w:val="26"/>
          <w:lang w:val="ky-KG"/>
        </w:rPr>
      </w:pPr>
      <w:r w:rsidRPr="0034591C">
        <w:rPr>
          <w:rFonts w:eastAsia="TimesNewRoman"/>
          <w:sz w:val="26"/>
          <w:szCs w:val="26"/>
          <w:lang w:val="kk-KZ"/>
        </w:rPr>
        <w:t>3.</w:t>
      </w:r>
      <w:r w:rsidRPr="0034591C">
        <w:rPr>
          <w:sz w:val="26"/>
          <w:szCs w:val="26"/>
          <w:lang w:val="kk-KZ"/>
        </w:rPr>
        <w:t xml:space="preserve"> Генотипирование </w:t>
      </w:r>
      <w:r w:rsidRPr="0034591C">
        <w:rPr>
          <w:i/>
          <w:iCs/>
          <w:sz w:val="26"/>
          <w:szCs w:val="26"/>
          <w:lang w:val="kk-KZ"/>
        </w:rPr>
        <w:t>Lactobacillus casei</w:t>
      </w:r>
      <w:r w:rsidRPr="0034591C">
        <w:rPr>
          <w:sz w:val="26"/>
          <w:szCs w:val="26"/>
          <w:lang w:val="kk-KZ"/>
        </w:rPr>
        <w:t xml:space="preserve"> на основе анализа нуклеотидной последовательности GROEL, RPOB и RPLB</w:t>
      </w:r>
      <w:r w:rsidRPr="0034591C">
        <w:rPr>
          <w:sz w:val="26"/>
          <w:szCs w:val="26"/>
          <w:lang w:val="ky-KG"/>
        </w:rPr>
        <w:t>[Текст] /</w:t>
      </w:r>
      <w:r w:rsidRPr="0034591C">
        <w:rPr>
          <w:sz w:val="26"/>
          <w:szCs w:val="26"/>
          <w:lang w:val="kk-KZ"/>
        </w:rPr>
        <w:t xml:space="preserve">Шевцов А.Б., Кушугулова А.Р., Кожахметов С.С., Тыныбаева И.К., Стоянова Л.Г. // Экология и промышленность России. РФ </w:t>
      </w:r>
      <w:r w:rsidRPr="0034591C">
        <w:rPr>
          <w:sz w:val="26"/>
          <w:szCs w:val="26"/>
          <w:lang w:val="en-US"/>
        </w:rPr>
        <w:t xml:space="preserve">– 2010. – №9. – </w:t>
      </w:r>
      <w:r w:rsidRPr="0034591C">
        <w:rPr>
          <w:sz w:val="26"/>
          <w:szCs w:val="26"/>
        </w:rPr>
        <w:t>С</w:t>
      </w:r>
      <w:r w:rsidRPr="0034591C">
        <w:rPr>
          <w:sz w:val="26"/>
          <w:szCs w:val="26"/>
          <w:lang w:val="en-US"/>
        </w:rPr>
        <w:t>. 38-41</w:t>
      </w:r>
      <w:r w:rsidRPr="0034591C">
        <w:rPr>
          <w:sz w:val="26"/>
          <w:szCs w:val="26"/>
          <w:lang w:val="ky-KG"/>
        </w:rPr>
        <w:t>.</w:t>
      </w:r>
    </w:p>
    <w:p w:rsidR="00D0089A" w:rsidRPr="0034591C" w:rsidRDefault="00D0089A" w:rsidP="00B93691">
      <w:pPr>
        <w:snapToGrid w:val="0"/>
        <w:jc w:val="both"/>
        <w:rPr>
          <w:sz w:val="26"/>
          <w:szCs w:val="26"/>
          <w:lang w:val="ky-KG" w:eastAsia="ru-RU"/>
        </w:rPr>
      </w:pPr>
      <w:r w:rsidRPr="0034591C">
        <w:rPr>
          <w:sz w:val="26"/>
          <w:szCs w:val="26"/>
          <w:lang w:val="kk-KZ"/>
        </w:rPr>
        <w:t xml:space="preserve">4. </w:t>
      </w:r>
      <w:r w:rsidRPr="0034591C">
        <w:rPr>
          <w:sz w:val="26"/>
          <w:szCs w:val="26"/>
          <w:lang w:val="en-US" w:eastAsia="ru-RU"/>
        </w:rPr>
        <w:t>Identification of Phenotypically and Genotypically Related</w:t>
      </w:r>
      <w:r w:rsidRPr="0034591C">
        <w:rPr>
          <w:i/>
          <w:iCs/>
          <w:sz w:val="26"/>
          <w:szCs w:val="26"/>
          <w:lang w:val="en-US" w:eastAsia="ru-RU"/>
        </w:rPr>
        <w:t xml:space="preserve">Lactobacillus </w:t>
      </w:r>
      <w:r w:rsidRPr="0034591C">
        <w:rPr>
          <w:sz w:val="26"/>
          <w:szCs w:val="26"/>
          <w:lang w:val="en-US" w:eastAsia="ru-RU"/>
        </w:rPr>
        <w:t xml:space="preserve">Strains Based on Nucleotide Sequence Analysisof the </w:t>
      </w:r>
      <w:r w:rsidRPr="0034591C">
        <w:rPr>
          <w:i/>
          <w:iCs/>
          <w:sz w:val="26"/>
          <w:szCs w:val="26"/>
          <w:lang w:val="en-US" w:eastAsia="ru-RU"/>
        </w:rPr>
        <w:t>groEL, rpoB, rplB</w:t>
      </w:r>
      <w:r w:rsidRPr="0034591C">
        <w:rPr>
          <w:sz w:val="26"/>
          <w:szCs w:val="26"/>
          <w:lang w:val="en-US" w:eastAsia="ru-RU"/>
        </w:rPr>
        <w:t xml:space="preserve">, and </w:t>
      </w:r>
      <w:r w:rsidRPr="0034591C">
        <w:rPr>
          <w:i/>
          <w:iCs/>
          <w:sz w:val="26"/>
          <w:szCs w:val="26"/>
          <w:lang w:val="en-US" w:eastAsia="ru-RU"/>
        </w:rPr>
        <w:t xml:space="preserve">16S rRNA </w:t>
      </w:r>
      <w:r w:rsidRPr="0034591C">
        <w:rPr>
          <w:sz w:val="26"/>
          <w:szCs w:val="26"/>
          <w:lang w:val="en-US" w:eastAsia="ru-RU"/>
        </w:rPr>
        <w:t>Genes</w:t>
      </w:r>
      <w:r w:rsidRPr="0034591C">
        <w:rPr>
          <w:sz w:val="26"/>
          <w:szCs w:val="26"/>
          <w:lang w:val="en-US"/>
        </w:rPr>
        <w:t>[</w:t>
      </w:r>
      <w:r w:rsidRPr="0034591C">
        <w:rPr>
          <w:sz w:val="26"/>
          <w:szCs w:val="26"/>
        </w:rPr>
        <w:t>Текст</w:t>
      </w:r>
      <w:r w:rsidRPr="0034591C">
        <w:rPr>
          <w:sz w:val="26"/>
          <w:szCs w:val="26"/>
          <w:lang w:val="en-US"/>
        </w:rPr>
        <w:t>]</w:t>
      </w:r>
      <w:r w:rsidRPr="0034591C">
        <w:rPr>
          <w:sz w:val="26"/>
          <w:szCs w:val="26"/>
          <w:lang w:val="ky-KG"/>
        </w:rPr>
        <w:t xml:space="preserve"> /</w:t>
      </w:r>
      <w:hyperlink r:id="rId20" w:history="1">
        <w:r w:rsidRPr="0034591C">
          <w:rPr>
            <w:rStyle w:val="aa"/>
            <w:color w:val="auto"/>
            <w:sz w:val="26"/>
            <w:szCs w:val="26"/>
            <w:u w:val="none"/>
            <w:lang w:val="en-US"/>
          </w:rPr>
          <w:t>A B Shevtsov</w:t>
        </w:r>
      </w:hyperlink>
      <w:r w:rsidRPr="0034591C">
        <w:rPr>
          <w:sz w:val="26"/>
          <w:szCs w:val="26"/>
          <w:lang w:val="en-US"/>
        </w:rPr>
        <w:t>, </w:t>
      </w:r>
      <w:hyperlink r:id="rId21" w:history="1">
        <w:r w:rsidRPr="0034591C">
          <w:rPr>
            <w:rStyle w:val="aa"/>
            <w:color w:val="auto"/>
            <w:sz w:val="26"/>
            <w:szCs w:val="26"/>
            <w:u w:val="none"/>
            <w:lang w:val="en-US"/>
          </w:rPr>
          <w:t>A R Kushugulova</w:t>
        </w:r>
      </w:hyperlink>
      <w:r w:rsidRPr="0034591C">
        <w:rPr>
          <w:sz w:val="26"/>
          <w:szCs w:val="26"/>
          <w:lang w:val="en-US"/>
        </w:rPr>
        <w:t>, </w:t>
      </w:r>
      <w:hyperlink r:id="rId22" w:history="1">
        <w:r w:rsidRPr="0034591C">
          <w:rPr>
            <w:rStyle w:val="aa"/>
            <w:color w:val="auto"/>
            <w:sz w:val="26"/>
            <w:szCs w:val="26"/>
            <w:u w:val="none"/>
            <w:lang w:val="en-US"/>
          </w:rPr>
          <w:t>I K Tynybaeva</w:t>
        </w:r>
      </w:hyperlink>
      <w:r w:rsidRPr="0034591C">
        <w:rPr>
          <w:sz w:val="26"/>
          <w:szCs w:val="26"/>
          <w:lang w:val="en-US"/>
        </w:rPr>
        <w:t>, </w:t>
      </w:r>
      <w:hyperlink r:id="rId23" w:history="1">
        <w:r w:rsidRPr="0034591C">
          <w:rPr>
            <w:rStyle w:val="aa"/>
            <w:color w:val="auto"/>
            <w:sz w:val="26"/>
            <w:szCs w:val="26"/>
            <w:u w:val="none"/>
            <w:lang w:val="en-US"/>
          </w:rPr>
          <w:t>S S Kozhakhmetov</w:t>
        </w:r>
      </w:hyperlink>
      <w:r w:rsidRPr="0034591C">
        <w:rPr>
          <w:sz w:val="26"/>
          <w:szCs w:val="26"/>
          <w:lang w:val="en-US"/>
        </w:rPr>
        <w:t>, </w:t>
      </w:r>
      <w:hyperlink r:id="rId24" w:history="1">
        <w:r w:rsidRPr="0034591C">
          <w:rPr>
            <w:rStyle w:val="aa"/>
            <w:color w:val="auto"/>
            <w:sz w:val="26"/>
            <w:szCs w:val="26"/>
            <w:u w:val="none"/>
            <w:lang w:val="en-US"/>
          </w:rPr>
          <w:t>A B Abzhalelov</w:t>
        </w:r>
      </w:hyperlink>
      <w:r w:rsidRPr="0034591C">
        <w:rPr>
          <w:sz w:val="26"/>
          <w:szCs w:val="26"/>
          <w:lang w:val="en-US"/>
        </w:rPr>
        <w:t>, </w:t>
      </w:r>
      <w:hyperlink r:id="rId25" w:history="1">
        <w:r w:rsidRPr="0034591C">
          <w:rPr>
            <w:rStyle w:val="aa"/>
            <w:color w:val="auto"/>
            <w:sz w:val="26"/>
            <w:szCs w:val="26"/>
            <w:u w:val="none"/>
            <w:lang w:val="en-US"/>
          </w:rPr>
          <w:t>K T Momynaliev</w:t>
        </w:r>
      </w:hyperlink>
      <w:r w:rsidRPr="0034591C">
        <w:rPr>
          <w:sz w:val="26"/>
          <w:szCs w:val="26"/>
          <w:lang w:val="en-US"/>
        </w:rPr>
        <w:t>, </w:t>
      </w:r>
      <w:hyperlink r:id="rId26" w:history="1">
        <w:r w:rsidRPr="0034591C">
          <w:rPr>
            <w:rStyle w:val="aa"/>
            <w:color w:val="auto"/>
            <w:sz w:val="26"/>
            <w:szCs w:val="26"/>
            <w:u w:val="none"/>
            <w:lang w:val="en-US"/>
          </w:rPr>
          <w:t>L G Stoianova</w:t>
        </w:r>
      </w:hyperlink>
      <w:r w:rsidRPr="0034591C">
        <w:rPr>
          <w:sz w:val="26"/>
          <w:szCs w:val="26"/>
          <w:lang w:val="en-US"/>
        </w:rPr>
        <w:t>,</w:t>
      </w:r>
      <w:r w:rsidRPr="0034591C">
        <w:rPr>
          <w:sz w:val="26"/>
          <w:szCs w:val="26"/>
          <w:lang w:val="kk-KZ" w:eastAsia="ru-RU"/>
        </w:rPr>
        <w:t>//</w:t>
      </w:r>
      <w:r w:rsidR="00C55AFF">
        <w:rPr>
          <w:sz w:val="26"/>
          <w:szCs w:val="26"/>
          <w:lang w:val="en-US" w:eastAsia="ru-RU"/>
        </w:rPr>
        <w:t xml:space="preserve"> Microbiology, RF. – 2011</w:t>
      </w:r>
      <w:r w:rsidR="00C55AFF">
        <w:rPr>
          <w:sz w:val="26"/>
          <w:szCs w:val="26"/>
          <w:lang w:val="ky-KG" w:eastAsia="ru-RU"/>
        </w:rPr>
        <w:t>.-</w:t>
      </w:r>
      <w:r w:rsidRPr="0034591C">
        <w:rPr>
          <w:sz w:val="26"/>
          <w:szCs w:val="26"/>
          <w:lang w:val="en-US" w:eastAsia="ru-RU"/>
        </w:rPr>
        <w:t xml:space="preserve"> Vol. 80, No. 5, pp. 672–681</w:t>
      </w:r>
      <w:r w:rsidRPr="0034591C">
        <w:rPr>
          <w:sz w:val="26"/>
          <w:szCs w:val="26"/>
          <w:lang w:val="ky-KG" w:eastAsia="ru-RU"/>
        </w:rPr>
        <w:t>.</w:t>
      </w:r>
    </w:p>
    <w:p w:rsidR="00D0089A" w:rsidRPr="0034591C" w:rsidRDefault="00D0089A" w:rsidP="00B93691">
      <w:pPr>
        <w:snapToGrid w:val="0"/>
        <w:jc w:val="both"/>
        <w:rPr>
          <w:rFonts w:eastAsia="TimesNewRoman"/>
          <w:sz w:val="26"/>
          <w:szCs w:val="26"/>
          <w:lang w:val="kk-KZ"/>
        </w:rPr>
      </w:pPr>
      <w:r w:rsidRPr="0034591C">
        <w:rPr>
          <w:sz w:val="26"/>
          <w:szCs w:val="26"/>
          <w:lang w:val="kk-KZ" w:eastAsia="ru-RU"/>
        </w:rPr>
        <w:t xml:space="preserve">5. </w:t>
      </w:r>
      <w:r w:rsidRPr="0034591C">
        <w:rPr>
          <w:sz w:val="26"/>
          <w:szCs w:val="26"/>
          <w:lang w:val="kk-KZ"/>
        </w:rPr>
        <w:t xml:space="preserve">Өт әсеріне </w:t>
      </w:r>
      <w:r w:rsidRPr="0034591C">
        <w:rPr>
          <w:i/>
          <w:iCs/>
          <w:sz w:val="26"/>
          <w:szCs w:val="26"/>
          <w:lang w:val="kk-KZ"/>
        </w:rPr>
        <w:t xml:space="preserve">Lactobacillus spp. </w:t>
      </w:r>
      <w:r w:rsidRPr="0034591C">
        <w:rPr>
          <w:sz w:val="26"/>
          <w:szCs w:val="26"/>
          <w:lang w:val="kk-KZ"/>
        </w:rPr>
        <w:t xml:space="preserve">бактерияларының резистенттілігін </w:t>
      </w:r>
      <w:r w:rsidRPr="0034591C">
        <w:rPr>
          <w:i/>
          <w:iCs/>
          <w:sz w:val="26"/>
          <w:szCs w:val="26"/>
          <w:lang w:val="kk-KZ"/>
        </w:rPr>
        <w:t>in vitro</w:t>
      </w:r>
      <w:r w:rsidRPr="0034591C">
        <w:rPr>
          <w:sz w:val="26"/>
          <w:szCs w:val="26"/>
          <w:lang w:val="kk-KZ"/>
        </w:rPr>
        <w:t xml:space="preserve"> зерттеу</w:t>
      </w:r>
      <w:r w:rsidRPr="0034591C">
        <w:rPr>
          <w:sz w:val="26"/>
          <w:szCs w:val="26"/>
          <w:lang w:val="ky-KG"/>
        </w:rPr>
        <w:t>[Текст] /</w:t>
      </w:r>
      <w:r w:rsidRPr="0034591C">
        <w:rPr>
          <w:sz w:val="26"/>
          <w:szCs w:val="26"/>
          <w:lang w:val="kk-KZ" w:eastAsia="ru-RU"/>
        </w:rPr>
        <w:t>Тыныбаева И.К.,</w:t>
      </w:r>
      <w:r w:rsidRPr="0034591C">
        <w:rPr>
          <w:sz w:val="26"/>
          <w:szCs w:val="26"/>
          <w:lang w:val="kk-KZ"/>
        </w:rPr>
        <w:t>Қушугулова А.Р., Муқанов Қ.Қ. //</w:t>
      </w:r>
      <w:r w:rsidRPr="0034591C">
        <w:rPr>
          <w:rFonts w:eastAsia="TimesNewRoman"/>
          <w:sz w:val="26"/>
          <w:szCs w:val="26"/>
          <w:lang w:val="kk-KZ"/>
        </w:rPr>
        <w:t xml:space="preserve"> Исследователь-зерттеуші. Шымкент – 2010. - №7 (51) – с.7-12.</w:t>
      </w:r>
    </w:p>
    <w:p w:rsidR="00D0089A" w:rsidRPr="0034591C" w:rsidRDefault="00D0089A" w:rsidP="00B93691">
      <w:pPr>
        <w:snapToGrid w:val="0"/>
        <w:jc w:val="both"/>
        <w:rPr>
          <w:rFonts w:eastAsia="TimesNewRoman"/>
          <w:sz w:val="26"/>
          <w:szCs w:val="26"/>
          <w:lang w:val="kk-KZ"/>
        </w:rPr>
      </w:pPr>
      <w:r w:rsidRPr="0034591C">
        <w:rPr>
          <w:rFonts w:eastAsia="TimesNewRoman"/>
          <w:sz w:val="26"/>
          <w:szCs w:val="26"/>
          <w:lang w:val="kk-KZ"/>
        </w:rPr>
        <w:t>6.</w:t>
      </w:r>
      <w:r w:rsidRPr="0034591C">
        <w:rPr>
          <w:sz w:val="26"/>
          <w:szCs w:val="26"/>
          <w:lang w:val="kk-KZ"/>
        </w:rPr>
        <w:t>Стресс факторларының сүт қышқылды бактерияларына әсері [Текст]</w:t>
      </w:r>
      <w:r w:rsidRPr="0034591C">
        <w:rPr>
          <w:sz w:val="26"/>
          <w:szCs w:val="26"/>
          <w:lang w:val="ky-KG"/>
        </w:rPr>
        <w:t xml:space="preserve"> /</w:t>
      </w:r>
      <w:r w:rsidRPr="0034591C">
        <w:rPr>
          <w:sz w:val="26"/>
          <w:szCs w:val="26"/>
          <w:lang w:val="kk-KZ" w:eastAsia="ru-RU"/>
        </w:rPr>
        <w:t>Тыныбаева И.К.,</w:t>
      </w:r>
      <w:r w:rsidRPr="0034591C">
        <w:rPr>
          <w:sz w:val="26"/>
          <w:szCs w:val="26"/>
          <w:lang w:val="kk-KZ"/>
        </w:rPr>
        <w:t>Қушугулова А.Р., Шевцов А.Б., Муқанов Қ.Қ. //</w:t>
      </w:r>
      <w:r w:rsidRPr="0034591C">
        <w:rPr>
          <w:rFonts w:eastAsia="TimesNewRoman"/>
          <w:sz w:val="26"/>
          <w:szCs w:val="26"/>
          <w:lang w:val="kk-KZ"/>
        </w:rPr>
        <w:t xml:space="preserve"> Исследователь-зерттеуші Шымкент–2010. - №7 (51) – с.12-20. </w:t>
      </w:r>
    </w:p>
    <w:p w:rsidR="00D0089A" w:rsidRPr="0034591C" w:rsidRDefault="00D0089A" w:rsidP="00B93691">
      <w:pPr>
        <w:tabs>
          <w:tab w:val="left" w:pos="1896"/>
          <w:tab w:val="left" w:pos="3780"/>
          <w:tab w:val="left" w:pos="5220"/>
          <w:tab w:val="left" w:pos="6660"/>
          <w:tab w:val="left" w:pos="8100"/>
          <w:tab w:val="left" w:pos="9540"/>
          <w:tab w:val="left" w:pos="10980"/>
          <w:tab w:val="left" w:pos="12420"/>
          <w:tab w:val="left" w:pos="13860"/>
          <w:tab w:val="left" w:pos="15300"/>
        </w:tabs>
        <w:snapToGrid w:val="0"/>
        <w:jc w:val="both"/>
        <w:rPr>
          <w:rFonts w:eastAsia="TimesNewRoman"/>
          <w:sz w:val="26"/>
          <w:szCs w:val="26"/>
          <w:lang w:val="kk-KZ"/>
        </w:rPr>
      </w:pPr>
      <w:r w:rsidRPr="0034591C">
        <w:rPr>
          <w:rFonts w:eastAsia="TimesNewRoman"/>
          <w:sz w:val="26"/>
          <w:szCs w:val="26"/>
          <w:lang w:val="kk-KZ"/>
        </w:rPr>
        <w:t>7.</w:t>
      </w:r>
      <w:r w:rsidRPr="0034591C">
        <w:rPr>
          <w:sz w:val="26"/>
          <w:szCs w:val="26"/>
          <w:lang w:val="kk-KZ"/>
        </w:rPr>
        <w:t xml:space="preserve"> Определение полиморфизма гена </w:t>
      </w:r>
      <w:r w:rsidRPr="0034591C">
        <w:rPr>
          <w:i/>
          <w:iCs/>
          <w:sz w:val="26"/>
          <w:szCs w:val="26"/>
          <w:lang w:val="kk-KZ"/>
        </w:rPr>
        <w:t>lipA</w:t>
      </w:r>
      <w:r w:rsidRPr="0034591C">
        <w:rPr>
          <w:sz w:val="26"/>
          <w:szCs w:val="26"/>
          <w:lang w:val="kk-KZ"/>
        </w:rPr>
        <w:t xml:space="preserve"> кодирующего липазу </w:t>
      </w:r>
      <w:r w:rsidRPr="0034591C">
        <w:rPr>
          <w:i/>
          <w:iCs/>
          <w:sz w:val="26"/>
          <w:szCs w:val="26"/>
          <w:lang w:val="kk-KZ"/>
        </w:rPr>
        <w:t>Pseudomonas aeruginosa</w:t>
      </w:r>
      <w:r w:rsidRPr="0034591C">
        <w:rPr>
          <w:sz w:val="26"/>
          <w:szCs w:val="26"/>
          <w:lang w:val="kk-KZ"/>
        </w:rPr>
        <w:t xml:space="preserve"> [Текст]</w:t>
      </w:r>
      <w:r w:rsidRPr="0034591C">
        <w:rPr>
          <w:sz w:val="26"/>
          <w:szCs w:val="26"/>
          <w:lang w:val="ky-KG"/>
        </w:rPr>
        <w:t xml:space="preserve"> / </w:t>
      </w:r>
      <w:r w:rsidRPr="0034591C">
        <w:rPr>
          <w:sz w:val="26"/>
          <w:szCs w:val="26"/>
          <w:lang w:val="kk-KZ"/>
        </w:rPr>
        <w:t>Кожахмет</w:t>
      </w:r>
      <w:r w:rsidR="0083513E">
        <w:rPr>
          <w:sz w:val="26"/>
          <w:szCs w:val="26"/>
          <w:lang w:val="kk-KZ"/>
        </w:rPr>
        <w:t>ов С.С., Кирибаева А.К., Тыныба</w:t>
      </w:r>
      <w:r w:rsidRPr="0034591C">
        <w:rPr>
          <w:sz w:val="26"/>
          <w:szCs w:val="26"/>
          <w:lang w:val="kk-KZ"/>
        </w:rPr>
        <w:t xml:space="preserve">ева И.К., Алмагамбетов К.Х. </w:t>
      </w:r>
      <w:r w:rsidRPr="0034591C">
        <w:rPr>
          <w:i/>
          <w:iCs/>
          <w:sz w:val="26"/>
          <w:szCs w:val="26"/>
          <w:lang w:val="kk-KZ"/>
        </w:rPr>
        <w:t>//</w:t>
      </w:r>
      <w:r w:rsidRPr="0034591C">
        <w:rPr>
          <w:sz w:val="26"/>
          <w:szCs w:val="26"/>
          <w:lang w:val="kk-KZ"/>
        </w:rPr>
        <w:t xml:space="preserve"> Астана медициналық журналы. - 2011. -№2 (64).–с. 134-137.</w:t>
      </w:r>
    </w:p>
    <w:p w:rsidR="00D0089A" w:rsidRPr="0034591C" w:rsidRDefault="00D0089A" w:rsidP="0034591C">
      <w:pPr>
        <w:tabs>
          <w:tab w:val="left" w:pos="1896"/>
          <w:tab w:val="left" w:pos="3780"/>
          <w:tab w:val="left" w:pos="5220"/>
          <w:tab w:val="left" w:pos="6660"/>
          <w:tab w:val="left" w:pos="8100"/>
          <w:tab w:val="left" w:pos="9540"/>
          <w:tab w:val="left" w:pos="10980"/>
          <w:tab w:val="left" w:pos="12420"/>
          <w:tab w:val="left" w:pos="13860"/>
          <w:tab w:val="left" w:pos="15300"/>
        </w:tabs>
        <w:snapToGrid w:val="0"/>
        <w:jc w:val="both"/>
        <w:rPr>
          <w:sz w:val="26"/>
          <w:szCs w:val="26"/>
          <w:lang w:val="kk-KZ"/>
        </w:rPr>
      </w:pPr>
      <w:r w:rsidRPr="0034591C">
        <w:rPr>
          <w:sz w:val="26"/>
          <w:szCs w:val="26"/>
          <w:lang w:val="kk-KZ"/>
        </w:rPr>
        <w:t>8.</w:t>
      </w:r>
      <w:r w:rsidRPr="0034591C">
        <w:rPr>
          <w:color w:val="000000"/>
          <w:sz w:val="26"/>
          <w:szCs w:val="26"/>
        </w:rPr>
        <w:t xml:space="preserve">Экспрессия генов </w:t>
      </w:r>
      <w:r w:rsidRPr="0034591C">
        <w:rPr>
          <w:i/>
          <w:iCs/>
          <w:color w:val="000000"/>
          <w:sz w:val="26"/>
          <w:szCs w:val="26"/>
          <w:lang w:val="kk-KZ"/>
        </w:rPr>
        <w:t xml:space="preserve">Eft </w:t>
      </w:r>
      <w:r w:rsidRPr="0034591C">
        <w:rPr>
          <w:color w:val="000000"/>
          <w:sz w:val="26"/>
          <w:szCs w:val="26"/>
          <w:lang w:val="kk-KZ"/>
        </w:rPr>
        <w:t>и</w:t>
      </w:r>
      <w:r w:rsidRPr="0034591C">
        <w:rPr>
          <w:i/>
          <w:iCs/>
          <w:color w:val="000000"/>
          <w:sz w:val="26"/>
          <w:szCs w:val="26"/>
          <w:lang w:val="kk-KZ"/>
        </w:rPr>
        <w:t xml:space="preserve"> Mub </w:t>
      </w:r>
      <w:r w:rsidRPr="0034591C">
        <w:rPr>
          <w:color w:val="000000"/>
          <w:sz w:val="26"/>
          <w:szCs w:val="26"/>
          <w:lang w:val="kk-KZ"/>
        </w:rPr>
        <w:t>культур</w:t>
      </w:r>
      <w:r w:rsidRPr="0034591C">
        <w:rPr>
          <w:i/>
          <w:iCs/>
          <w:color w:val="000000"/>
          <w:sz w:val="26"/>
          <w:szCs w:val="26"/>
        </w:rPr>
        <w:t xml:space="preserve">L.сasei </w:t>
      </w:r>
      <w:r w:rsidRPr="0034591C">
        <w:rPr>
          <w:color w:val="000000"/>
          <w:sz w:val="26"/>
          <w:szCs w:val="26"/>
        </w:rPr>
        <w:t xml:space="preserve">при воздействии желчного шока </w:t>
      </w:r>
      <w:r w:rsidRPr="0034591C">
        <w:rPr>
          <w:sz w:val="26"/>
          <w:szCs w:val="26"/>
        </w:rPr>
        <w:t xml:space="preserve">[Текст] </w:t>
      </w:r>
      <w:r w:rsidRPr="0034591C">
        <w:rPr>
          <w:sz w:val="26"/>
          <w:szCs w:val="26"/>
          <w:lang w:val="kk-KZ"/>
        </w:rPr>
        <w:t xml:space="preserve">// Тыныбаева И.К. </w:t>
      </w:r>
      <w:r w:rsidRPr="0034591C">
        <w:rPr>
          <w:sz w:val="26"/>
          <w:szCs w:val="26"/>
        </w:rPr>
        <w:t>/ Известия</w:t>
      </w:r>
      <w:r w:rsidR="0083513E">
        <w:rPr>
          <w:sz w:val="26"/>
          <w:szCs w:val="26"/>
          <w:lang w:val="ky-KG"/>
        </w:rPr>
        <w:t xml:space="preserve"> НАН</w:t>
      </w:r>
      <w:r w:rsidRPr="0034591C">
        <w:rPr>
          <w:sz w:val="26"/>
          <w:szCs w:val="26"/>
        </w:rPr>
        <w:t xml:space="preserve"> КР – 2012. -  №2</w:t>
      </w:r>
      <w:r w:rsidRPr="0034591C">
        <w:rPr>
          <w:sz w:val="26"/>
          <w:szCs w:val="26"/>
          <w:lang w:val="kk-KZ"/>
        </w:rPr>
        <w:t>.-с.12</w:t>
      </w:r>
    </w:p>
    <w:p w:rsidR="00D0089A" w:rsidRPr="0034591C" w:rsidRDefault="00D0089A" w:rsidP="00B93691">
      <w:pPr>
        <w:tabs>
          <w:tab w:val="left" w:pos="1896"/>
          <w:tab w:val="left" w:pos="3780"/>
          <w:tab w:val="left" w:pos="5220"/>
          <w:tab w:val="left" w:pos="6660"/>
          <w:tab w:val="left" w:pos="8100"/>
          <w:tab w:val="left" w:pos="9540"/>
          <w:tab w:val="left" w:pos="10980"/>
          <w:tab w:val="left" w:pos="12420"/>
          <w:tab w:val="left" w:pos="13860"/>
          <w:tab w:val="left" w:pos="15300"/>
        </w:tabs>
        <w:snapToGrid w:val="0"/>
        <w:rPr>
          <w:sz w:val="26"/>
          <w:szCs w:val="26"/>
          <w:lang w:val="kk-KZ"/>
        </w:rPr>
      </w:pPr>
      <w:r w:rsidRPr="0034591C">
        <w:rPr>
          <w:sz w:val="26"/>
          <w:szCs w:val="26"/>
          <w:lang w:val="kk-KZ"/>
        </w:rPr>
        <w:t xml:space="preserve">9. Изучение экспрессии гена </w:t>
      </w:r>
      <w:r w:rsidRPr="0034591C">
        <w:rPr>
          <w:i/>
          <w:iCs/>
          <w:sz w:val="26"/>
          <w:szCs w:val="26"/>
          <w:lang w:val="kk-KZ"/>
        </w:rPr>
        <w:t>aro</w:t>
      </w:r>
      <w:r w:rsidRPr="0034591C">
        <w:rPr>
          <w:sz w:val="26"/>
          <w:szCs w:val="26"/>
          <w:lang w:val="kk-KZ"/>
        </w:rPr>
        <w:t xml:space="preserve"> (aromatic aminotransferase) в норме и при воздействии теплового шока с применением метода real-time pcr</w:t>
      </w:r>
      <w:r w:rsidRPr="0034591C">
        <w:rPr>
          <w:sz w:val="26"/>
          <w:szCs w:val="26"/>
        </w:rPr>
        <w:t>[Текст]</w:t>
      </w:r>
      <w:r w:rsidR="0083513E">
        <w:rPr>
          <w:sz w:val="26"/>
          <w:szCs w:val="26"/>
          <w:lang w:val="ky-KG"/>
        </w:rPr>
        <w:t xml:space="preserve"> </w:t>
      </w:r>
      <w:r w:rsidRPr="0034591C">
        <w:rPr>
          <w:sz w:val="26"/>
          <w:szCs w:val="26"/>
          <w:lang w:val="kk-KZ"/>
        </w:rPr>
        <w:t>// Тыныбаева И.К. /</w:t>
      </w:r>
      <w:r w:rsidR="0083513E">
        <w:rPr>
          <w:sz w:val="26"/>
          <w:szCs w:val="26"/>
          <w:lang w:val="kk-KZ"/>
        </w:rPr>
        <w:t>/</w:t>
      </w:r>
      <w:r w:rsidRPr="0034591C">
        <w:rPr>
          <w:sz w:val="26"/>
          <w:szCs w:val="26"/>
          <w:lang w:val="kk-KZ"/>
        </w:rPr>
        <w:t xml:space="preserve">  Известия</w:t>
      </w:r>
      <w:r w:rsidR="0083513E">
        <w:rPr>
          <w:sz w:val="26"/>
          <w:szCs w:val="26"/>
          <w:lang w:val="kk-KZ"/>
        </w:rPr>
        <w:t xml:space="preserve"> НАН</w:t>
      </w:r>
      <w:r w:rsidRPr="0034591C">
        <w:rPr>
          <w:sz w:val="26"/>
          <w:szCs w:val="26"/>
          <w:lang w:val="kk-KZ"/>
        </w:rPr>
        <w:t xml:space="preserve"> КР – 2012. -  №2.-с.17</w:t>
      </w:r>
    </w:p>
    <w:p w:rsidR="00D0089A" w:rsidRPr="0034591C" w:rsidRDefault="00D0089A" w:rsidP="00B93691">
      <w:pPr>
        <w:tabs>
          <w:tab w:val="left" w:pos="1896"/>
          <w:tab w:val="left" w:pos="3780"/>
          <w:tab w:val="left" w:pos="5220"/>
          <w:tab w:val="left" w:pos="6660"/>
          <w:tab w:val="left" w:pos="8100"/>
          <w:tab w:val="left" w:pos="9540"/>
          <w:tab w:val="left" w:pos="10980"/>
          <w:tab w:val="left" w:pos="12420"/>
          <w:tab w:val="left" w:pos="13860"/>
          <w:tab w:val="left" w:pos="15300"/>
        </w:tabs>
        <w:snapToGrid w:val="0"/>
        <w:jc w:val="both"/>
        <w:rPr>
          <w:sz w:val="26"/>
          <w:szCs w:val="26"/>
          <w:lang w:val="kk-KZ"/>
        </w:rPr>
      </w:pPr>
      <w:r w:rsidRPr="0034591C">
        <w:rPr>
          <w:sz w:val="26"/>
          <w:szCs w:val="26"/>
          <w:lang w:val="kk-KZ"/>
        </w:rPr>
        <w:t>10.</w:t>
      </w:r>
      <w:r w:rsidRPr="0034591C">
        <w:rPr>
          <w:spacing w:val="-2"/>
          <w:sz w:val="26"/>
          <w:szCs w:val="26"/>
          <w:lang w:val="kk-KZ"/>
        </w:rPr>
        <w:t>Разработка генетических методов систематики и оценка биоразнообразия Lactobacillus как ресурсосберегающего биотехнологического объекта</w:t>
      </w:r>
      <w:r w:rsidRPr="0034591C">
        <w:rPr>
          <w:sz w:val="26"/>
          <w:szCs w:val="26"/>
          <w:lang w:val="kk-KZ"/>
        </w:rPr>
        <w:t>[Текст]</w:t>
      </w:r>
      <w:r w:rsidRPr="0034591C">
        <w:rPr>
          <w:sz w:val="26"/>
          <w:szCs w:val="26"/>
          <w:lang w:val="ky-KG"/>
        </w:rPr>
        <w:t xml:space="preserve"> / </w:t>
      </w:r>
      <w:r w:rsidRPr="0034591C">
        <w:rPr>
          <w:spacing w:val="-2"/>
          <w:sz w:val="26"/>
          <w:szCs w:val="26"/>
          <w:lang w:val="kk-KZ"/>
        </w:rPr>
        <w:t xml:space="preserve">Кушугулова А.Р.,Шевцов А.Б., Тыныбаева И.К., Кулмамбетова Г.Н., Рахимова С.Е., Раманкулов Е.М., Оралбаева. </w:t>
      </w:r>
      <w:r w:rsidRPr="0034591C">
        <w:rPr>
          <w:spacing w:val="-2"/>
          <w:sz w:val="26"/>
          <w:szCs w:val="26"/>
        </w:rPr>
        <w:t>С.С., Кожахметов С.С., Куранов А.Б., Муканова А.У. // Материалы международной научной конференции «Астана Биотех 2008». - Астана, 2008 - С. 76.</w:t>
      </w:r>
    </w:p>
    <w:p w:rsidR="00D0089A" w:rsidRPr="0034591C" w:rsidRDefault="00D0089A" w:rsidP="00B93691">
      <w:pPr>
        <w:jc w:val="both"/>
        <w:rPr>
          <w:sz w:val="26"/>
          <w:szCs w:val="26"/>
          <w:lang w:val="kk-KZ"/>
        </w:rPr>
      </w:pPr>
      <w:r w:rsidRPr="0034591C">
        <w:rPr>
          <w:sz w:val="26"/>
          <w:szCs w:val="26"/>
        </w:rPr>
        <w:t>11.</w:t>
      </w:r>
      <w:r w:rsidRPr="0034591C">
        <w:rPr>
          <w:sz w:val="26"/>
          <w:szCs w:val="26"/>
          <w:lang w:val="kk-KZ"/>
        </w:rPr>
        <w:t>Р</w:t>
      </w:r>
      <w:r w:rsidRPr="0034591C">
        <w:rPr>
          <w:sz w:val="26"/>
          <w:szCs w:val="26"/>
        </w:rPr>
        <w:t xml:space="preserve">езистентность к холодовому шоку </w:t>
      </w:r>
      <w:r w:rsidRPr="0034591C">
        <w:rPr>
          <w:i/>
          <w:iCs/>
          <w:sz w:val="26"/>
          <w:szCs w:val="26"/>
          <w:lang w:val="en-US"/>
        </w:rPr>
        <w:t>lactobacillus</w:t>
      </w:r>
      <w:r w:rsidRPr="0034591C">
        <w:rPr>
          <w:sz w:val="26"/>
          <w:szCs w:val="26"/>
        </w:rPr>
        <w:t>[Текст]</w:t>
      </w:r>
      <w:r w:rsidR="0083513E">
        <w:rPr>
          <w:sz w:val="26"/>
          <w:szCs w:val="26"/>
          <w:lang w:val="kk-KZ"/>
        </w:rPr>
        <w:t xml:space="preserve"> </w:t>
      </w:r>
      <w:r w:rsidRPr="0034591C">
        <w:rPr>
          <w:sz w:val="26"/>
          <w:szCs w:val="26"/>
          <w:lang w:val="kk-KZ"/>
        </w:rPr>
        <w:t>/</w:t>
      </w:r>
      <w:r w:rsidR="0083513E">
        <w:rPr>
          <w:sz w:val="26"/>
          <w:szCs w:val="26"/>
          <w:lang w:val="kk-KZ"/>
        </w:rPr>
        <w:t xml:space="preserve"> </w:t>
      </w:r>
      <w:r w:rsidRPr="0034591C">
        <w:rPr>
          <w:sz w:val="26"/>
          <w:szCs w:val="26"/>
          <w:lang w:val="kk-KZ"/>
        </w:rPr>
        <w:t>Тыныбаева И.К.</w:t>
      </w:r>
      <w:r w:rsidRPr="0034591C">
        <w:rPr>
          <w:sz w:val="26"/>
          <w:szCs w:val="26"/>
        </w:rPr>
        <w:t>/</w:t>
      </w:r>
      <w:r w:rsidR="0083513E">
        <w:rPr>
          <w:sz w:val="26"/>
          <w:szCs w:val="26"/>
          <w:lang w:val="ky-KG"/>
        </w:rPr>
        <w:t>/</w:t>
      </w:r>
      <w:r w:rsidRPr="0034591C">
        <w:rPr>
          <w:sz w:val="26"/>
          <w:szCs w:val="26"/>
        </w:rPr>
        <w:t xml:space="preserve"> </w:t>
      </w:r>
      <w:r w:rsidRPr="0034591C">
        <w:rPr>
          <w:sz w:val="26"/>
          <w:szCs w:val="26"/>
          <w:lang w:val="kk-KZ"/>
        </w:rPr>
        <w:t>конференция Ломоносов-2011</w:t>
      </w:r>
      <w:r w:rsidRPr="0034591C">
        <w:rPr>
          <w:sz w:val="26"/>
          <w:szCs w:val="26"/>
        </w:rPr>
        <w:t xml:space="preserve">. </w:t>
      </w:r>
      <w:r w:rsidRPr="0034591C">
        <w:rPr>
          <w:sz w:val="26"/>
          <w:szCs w:val="26"/>
          <w:lang w:val="kk-KZ"/>
        </w:rPr>
        <w:t>-2011, с.-112</w:t>
      </w:r>
    </w:p>
    <w:p w:rsidR="00D0089A" w:rsidRPr="0034591C" w:rsidRDefault="00D0089A" w:rsidP="00B93691">
      <w:pPr>
        <w:jc w:val="both"/>
        <w:rPr>
          <w:sz w:val="26"/>
          <w:szCs w:val="26"/>
        </w:rPr>
      </w:pPr>
      <w:r w:rsidRPr="0034591C">
        <w:rPr>
          <w:sz w:val="26"/>
          <w:szCs w:val="26"/>
        </w:rPr>
        <w:t>12. Скрининг лактобацилл в условиях стресса</w:t>
      </w:r>
      <w:r w:rsidR="0083513E">
        <w:rPr>
          <w:sz w:val="26"/>
          <w:szCs w:val="26"/>
          <w:lang w:val="ky-KG"/>
        </w:rPr>
        <w:t xml:space="preserve"> </w:t>
      </w:r>
      <w:r w:rsidRPr="0034591C">
        <w:rPr>
          <w:sz w:val="26"/>
          <w:szCs w:val="26"/>
        </w:rPr>
        <w:t>[Текст]</w:t>
      </w:r>
      <w:r w:rsidRPr="0034591C">
        <w:rPr>
          <w:sz w:val="26"/>
          <w:szCs w:val="26"/>
          <w:lang w:val="ky-KG"/>
        </w:rPr>
        <w:t xml:space="preserve"> /</w:t>
      </w:r>
      <w:r w:rsidRPr="0034591C">
        <w:rPr>
          <w:sz w:val="26"/>
          <w:szCs w:val="26"/>
          <w:lang w:val="kk-KZ"/>
        </w:rPr>
        <w:t xml:space="preserve">Тыныбаева И.К., </w:t>
      </w:r>
      <w:r w:rsidRPr="0034591C">
        <w:rPr>
          <w:sz w:val="26"/>
          <w:szCs w:val="26"/>
        </w:rPr>
        <w:t>Каирова М.Ж., Шайхин С.М. // конференция Ломоносов</w:t>
      </w:r>
      <w:r w:rsidR="0083513E">
        <w:rPr>
          <w:sz w:val="26"/>
          <w:szCs w:val="26"/>
          <w:lang w:val="ky-KG"/>
        </w:rPr>
        <w:t>-</w:t>
      </w:r>
      <w:r w:rsidRPr="0034591C">
        <w:rPr>
          <w:sz w:val="26"/>
          <w:szCs w:val="26"/>
        </w:rPr>
        <w:t>2012.-2012, с.-219</w:t>
      </w:r>
    </w:p>
    <w:p w:rsidR="00D0089A" w:rsidRPr="0034591C" w:rsidRDefault="00D0089A" w:rsidP="00B93691">
      <w:pPr>
        <w:jc w:val="both"/>
        <w:rPr>
          <w:sz w:val="26"/>
          <w:szCs w:val="26"/>
        </w:rPr>
      </w:pPr>
      <w:r w:rsidRPr="0034591C">
        <w:rPr>
          <w:sz w:val="26"/>
          <w:szCs w:val="26"/>
        </w:rPr>
        <w:t>13</w:t>
      </w:r>
      <w:r w:rsidRPr="0034591C">
        <w:rPr>
          <w:color w:val="000000"/>
          <w:sz w:val="26"/>
          <w:szCs w:val="26"/>
          <w:shd w:val="clear" w:color="auto" w:fill="FFFFFF"/>
        </w:rPr>
        <w:t xml:space="preserve"> Резистентность Lactobacillus spp. к желчному шоку</w:t>
      </w:r>
      <w:r w:rsidR="0083513E">
        <w:rPr>
          <w:color w:val="000000"/>
          <w:sz w:val="26"/>
          <w:szCs w:val="26"/>
          <w:shd w:val="clear" w:color="auto" w:fill="FFFFFF"/>
          <w:lang w:val="ky-KG"/>
        </w:rPr>
        <w:t xml:space="preserve"> </w:t>
      </w:r>
      <w:r w:rsidRPr="0034591C">
        <w:rPr>
          <w:sz w:val="26"/>
          <w:szCs w:val="26"/>
        </w:rPr>
        <w:t>[Текст]</w:t>
      </w:r>
      <w:r w:rsidRPr="0034591C">
        <w:rPr>
          <w:color w:val="000000"/>
          <w:sz w:val="26"/>
          <w:szCs w:val="26"/>
          <w:shd w:val="clear" w:color="auto" w:fill="FFFFFF"/>
        </w:rPr>
        <w:t>/</w:t>
      </w:r>
      <w:r w:rsidR="0083513E">
        <w:rPr>
          <w:color w:val="000000"/>
          <w:sz w:val="26"/>
          <w:szCs w:val="26"/>
          <w:shd w:val="clear" w:color="auto" w:fill="FFFFFF"/>
          <w:lang w:val="ky-KG"/>
        </w:rPr>
        <w:t xml:space="preserve"> </w:t>
      </w:r>
      <w:r w:rsidRPr="0034591C">
        <w:rPr>
          <w:sz w:val="26"/>
          <w:szCs w:val="26"/>
          <w:lang w:val="kk-KZ"/>
        </w:rPr>
        <w:t>Тыныбаева И.К.</w:t>
      </w:r>
      <w:r w:rsidRPr="0034591C">
        <w:rPr>
          <w:sz w:val="26"/>
          <w:szCs w:val="26"/>
        </w:rPr>
        <w:t xml:space="preserve"> /</w:t>
      </w:r>
      <w:r w:rsidR="0083513E">
        <w:rPr>
          <w:sz w:val="26"/>
          <w:szCs w:val="26"/>
          <w:lang w:val="ky-KG"/>
        </w:rPr>
        <w:t>/</w:t>
      </w:r>
      <w:r w:rsidRPr="0034591C">
        <w:rPr>
          <w:sz w:val="26"/>
          <w:szCs w:val="26"/>
          <w:lang w:val="ky-KG"/>
        </w:rPr>
        <w:t>“</w:t>
      </w:r>
      <w:r w:rsidRPr="0034591C">
        <w:rPr>
          <w:sz w:val="26"/>
          <w:szCs w:val="26"/>
        </w:rPr>
        <w:t>Ломоносов</w:t>
      </w:r>
      <w:r w:rsidRPr="0034591C">
        <w:rPr>
          <w:sz w:val="26"/>
          <w:szCs w:val="26"/>
          <w:lang w:val="ky-KG"/>
        </w:rPr>
        <w:t>-</w:t>
      </w:r>
      <w:r w:rsidRPr="0034591C">
        <w:rPr>
          <w:sz w:val="26"/>
          <w:szCs w:val="26"/>
        </w:rPr>
        <w:t>2010</w:t>
      </w:r>
      <w:r w:rsidRPr="0034591C">
        <w:rPr>
          <w:sz w:val="26"/>
          <w:szCs w:val="26"/>
          <w:lang w:val="ky-KG"/>
        </w:rPr>
        <w:t>”</w:t>
      </w:r>
      <w:r w:rsidRPr="0034591C">
        <w:rPr>
          <w:sz w:val="26"/>
          <w:szCs w:val="26"/>
        </w:rPr>
        <w:t>.-2010, с.-329</w:t>
      </w:r>
    </w:p>
    <w:p w:rsidR="00D0089A" w:rsidRPr="0034591C" w:rsidRDefault="00D0089A" w:rsidP="00B93691">
      <w:pPr>
        <w:pStyle w:val="a1"/>
        <w:tabs>
          <w:tab w:val="left" w:pos="426"/>
          <w:tab w:val="left" w:pos="709"/>
        </w:tabs>
        <w:suppressAutoHyphens w:val="0"/>
        <w:spacing w:after="0" w:line="300" w:lineRule="exact"/>
        <w:jc w:val="both"/>
        <w:rPr>
          <w:rFonts w:ascii="Times New Roman" w:hAnsi="Times New Roman" w:cs="Times New Roman"/>
          <w:spacing w:val="-2"/>
          <w:sz w:val="26"/>
          <w:szCs w:val="26"/>
          <w:lang w:val="kk-KZ"/>
        </w:rPr>
      </w:pPr>
      <w:r w:rsidRPr="0034591C">
        <w:rPr>
          <w:rFonts w:ascii="Times New Roman" w:hAnsi="Times New Roman" w:cs="Times New Roman"/>
          <w:sz w:val="26"/>
          <w:szCs w:val="26"/>
          <w:lang w:val="en-US"/>
        </w:rPr>
        <w:t>14</w:t>
      </w:r>
      <w:r w:rsidRPr="0034591C">
        <w:rPr>
          <w:rFonts w:ascii="Times New Roman" w:hAnsi="Times New Roman" w:cs="Times New Roman"/>
          <w:spacing w:val="-2"/>
          <w:sz w:val="26"/>
          <w:szCs w:val="26"/>
          <w:lang w:val="kk-KZ"/>
        </w:rPr>
        <w:t xml:space="preserve"> The biodiversity of Lactobacillus spp by the method of molecular genetic analysis</w:t>
      </w:r>
      <w:r w:rsidR="0083513E">
        <w:rPr>
          <w:rFonts w:ascii="Times New Roman" w:hAnsi="Times New Roman" w:cs="Times New Roman"/>
          <w:spacing w:val="-2"/>
          <w:sz w:val="26"/>
          <w:szCs w:val="26"/>
          <w:lang w:val="kk-KZ"/>
        </w:rPr>
        <w:t xml:space="preserve"> </w:t>
      </w:r>
      <w:r w:rsidRPr="0034591C">
        <w:rPr>
          <w:sz w:val="26"/>
          <w:szCs w:val="26"/>
          <w:lang w:val="en-US"/>
        </w:rPr>
        <w:t>[</w:t>
      </w:r>
      <w:r w:rsidRPr="0034591C">
        <w:rPr>
          <w:sz w:val="26"/>
          <w:szCs w:val="26"/>
        </w:rPr>
        <w:t>Текст</w:t>
      </w:r>
      <w:r w:rsidRPr="0034591C">
        <w:rPr>
          <w:sz w:val="26"/>
          <w:szCs w:val="26"/>
          <w:lang w:val="en-US"/>
        </w:rPr>
        <w:t>]</w:t>
      </w:r>
      <w:r w:rsidRPr="0034591C">
        <w:rPr>
          <w:sz w:val="26"/>
          <w:szCs w:val="26"/>
          <w:lang w:val="ky-KG"/>
        </w:rPr>
        <w:t xml:space="preserve"> /</w:t>
      </w:r>
      <w:r w:rsidRPr="0034591C">
        <w:rPr>
          <w:rFonts w:ascii="Times New Roman" w:hAnsi="Times New Roman" w:cs="Times New Roman"/>
          <w:spacing w:val="-2"/>
          <w:sz w:val="26"/>
          <w:szCs w:val="26"/>
          <w:lang w:val="kk-KZ"/>
        </w:rPr>
        <w:t>Kushugulova A.R., Shevcov A.B., Kuranov A.B., Zholdybaeva E.V., Seydalina A.B., Oralbaeva S.S., Kozhakhmetov S.S., Kulmambetova G.H., Rachimova S.E., Tynybaeva I.K., Ramankulov E.M // International congress EUROMEDICA.- Hannover, 4-5 June, 2009.- С.52</w:t>
      </w:r>
    </w:p>
    <w:p w:rsidR="00D0089A" w:rsidRPr="00C26F44" w:rsidRDefault="00D0089A" w:rsidP="0034591C">
      <w:pPr>
        <w:jc w:val="center"/>
        <w:rPr>
          <w:sz w:val="25"/>
          <w:szCs w:val="25"/>
          <w:lang w:val="ky-KG"/>
        </w:rPr>
      </w:pPr>
      <w:bookmarkStart w:id="0" w:name="_GoBack"/>
      <w:bookmarkEnd w:id="0"/>
      <w:r w:rsidRPr="00C26F44">
        <w:rPr>
          <w:sz w:val="25"/>
          <w:szCs w:val="25"/>
          <w:lang w:val="ky-KG"/>
        </w:rPr>
        <w:lastRenderedPageBreak/>
        <w:t>РЕЗЮМЕ</w:t>
      </w:r>
    </w:p>
    <w:p w:rsidR="00D0089A" w:rsidRPr="00C26F44" w:rsidRDefault="00D0089A" w:rsidP="00B93691">
      <w:pPr>
        <w:ind w:firstLine="567"/>
        <w:jc w:val="center"/>
        <w:rPr>
          <w:b/>
          <w:bCs/>
          <w:sz w:val="25"/>
          <w:szCs w:val="25"/>
          <w:lang w:val="kk-KZ"/>
        </w:rPr>
      </w:pPr>
      <w:r w:rsidRPr="00C26F44">
        <w:rPr>
          <w:b/>
          <w:bCs/>
          <w:sz w:val="25"/>
          <w:szCs w:val="25"/>
          <w:lang w:val="kk-KZ"/>
        </w:rPr>
        <w:t>Тыныбаева Индира Кажымухановна</w:t>
      </w:r>
    </w:p>
    <w:p w:rsidR="00D0089A" w:rsidRPr="00C26F44" w:rsidRDefault="00D0089A" w:rsidP="00B93691">
      <w:pPr>
        <w:pStyle w:val="a5"/>
        <w:spacing w:line="240" w:lineRule="auto"/>
        <w:jc w:val="center"/>
        <w:rPr>
          <w:rFonts w:ascii="Times New Roman" w:hAnsi="Times New Roman" w:cs="Times New Roman"/>
          <w:b/>
          <w:bCs/>
          <w:sz w:val="25"/>
          <w:szCs w:val="25"/>
          <w:lang w:val="ru-RU"/>
        </w:rPr>
      </w:pPr>
      <w:r w:rsidRPr="00C26F44">
        <w:rPr>
          <w:rFonts w:ascii="Times New Roman" w:hAnsi="Times New Roman" w:cs="Times New Roman"/>
          <w:b/>
          <w:bCs/>
          <w:sz w:val="25"/>
          <w:szCs w:val="25"/>
        </w:rPr>
        <w:t>Изучение резистентности</w:t>
      </w:r>
      <w:r w:rsidR="0083513E">
        <w:rPr>
          <w:rFonts w:ascii="Times New Roman" w:hAnsi="Times New Roman" w:cs="Times New Roman"/>
          <w:b/>
          <w:bCs/>
          <w:sz w:val="25"/>
          <w:szCs w:val="25"/>
          <w:lang w:val="ky-KG"/>
        </w:rPr>
        <w:t xml:space="preserve"> </w:t>
      </w:r>
      <w:r w:rsidRPr="00C26F44">
        <w:rPr>
          <w:rFonts w:ascii="Times New Roman" w:hAnsi="Times New Roman" w:cs="Times New Roman"/>
          <w:b/>
          <w:bCs/>
          <w:i/>
          <w:iCs/>
          <w:sz w:val="25"/>
          <w:szCs w:val="25"/>
          <w:lang w:val="en-US"/>
        </w:rPr>
        <w:t>L</w:t>
      </w:r>
      <w:r w:rsidRPr="00C26F44">
        <w:rPr>
          <w:rFonts w:ascii="Times New Roman" w:hAnsi="Times New Roman" w:cs="Times New Roman"/>
          <w:b/>
          <w:bCs/>
          <w:i/>
          <w:iCs/>
          <w:sz w:val="25"/>
          <w:szCs w:val="25"/>
        </w:rPr>
        <w:t xml:space="preserve">actobacillus spp. </w:t>
      </w:r>
      <w:r w:rsidRPr="00C26F44">
        <w:rPr>
          <w:rFonts w:ascii="Times New Roman" w:hAnsi="Times New Roman" w:cs="Times New Roman"/>
          <w:b/>
          <w:bCs/>
          <w:sz w:val="25"/>
          <w:szCs w:val="25"/>
          <w:lang w:val="ru-RU"/>
        </w:rPr>
        <w:t>н</w:t>
      </w:r>
      <w:r w:rsidRPr="00C26F44">
        <w:rPr>
          <w:rFonts w:ascii="Times New Roman" w:hAnsi="Times New Roman" w:cs="Times New Roman"/>
          <w:b/>
          <w:bCs/>
          <w:sz w:val="25"/>
          <w:szCs w:val="25"/>
        </w:rPr>
        <w:t>а воздействие  стрессовых факторов</w:t>
      </w:r>
    </w:p>
    <w:p w:rsidR="00D0089A" w:rsidRPr="00C26F44" w:rsidRDefault="00D0089A" w:rsidP="00B93691">
      <w:pPr>
        <w:jc w:val="center"/>
        <w:rPr>
          <w:b/>
          <w:bCs/>
          <w:sz w:val="25"/>
          <w:szCs w:val="25"/>
        </w:rPr>
      </w:pPr>
      <w:r>
        <w:rPr>
          <w:b/>
          <w:bCs/>
          <w:sz w:val="25"/>
          <w:szCs w:val="25"/>
          <w:lang w:val="kk-KZ"/>
        </w:rPr>
        <w:t>д</w:t>
      </w:r>
      <w:r w:rsidRPr="00C26F44">
        <w:rPr>
          <w:b/>
          <w:bCs/>
          <w:sz w:val="25"/>
          <w:szCs w:val="25"/>
        </w:rPr>
        <w:t>иссертации на соискание ученой степени</w:t>
      </w:r>
      <w:r>
        <w:rPr>
          <w:b/>
          <w:bCs/>
          <w:sz w:val="25"/>
          <w:szCs w:val="25"/>
        </w:rPr>
        <w:t xml:space="preserve"> </w:t>
      </w:r>
      <w:r w:rsidRPr="00C26F44">
        <w:rPr>
          <w:b/>
          <w:bCs/>
          <w:sz w:val="25"/>
          <w:szCs w:val="25"/>
        </w:rPr>
        <w:t>кандидата биологических наук</w:t>
      </w:r>
    </w:p>
    <w:p w:rsidR="00D0089A" w:rsidRPr="00C26F44" w:rsidRDefault="00D0089A" w:rsidP="00B93691">
      <w:pPr>
        <w:jc w:val="center"/>
        <w:rPr>
          <w:b/>
          <w:bCs/>
          <w:sz w:val="25"/>
          <w:szCs w:val="25"/>
        </w:rPr>
      </w:pPr>
      <w:r w:rsidRPr="00C26F44">
        <w:rPr>
          <w:b/>
          <w:bCs/>
          <w:sz w:val="25"/>
          <w:szCs w:val="25"/>
        </w:rPr>
        <w:t>03.01.06 - биотехнология</w:t>
      </w:r>
    </w:p>
    <w:p w:rsidR="00D0089A" w:rsidRDefault="00D0089A" w:rsidP="00B93691">
      <w:pPr>
        <w:ind w:firstLine="567"/>
        <w:jc w:val="both"/>
        <w:rPr>
          <w:i/>
          <w:iCs/>
          <w:sz w:val="25"/>
          <w:szCs w:val="25"/>
          <w:lang w:val="kk-KZ"/>
        </w:rPr>
      </w:pPr>
    </w:p>
    <w:p w:rsidR="00D0089A" w:rsidRPr="00C26F44" w:rsidRDefault="00D0089A" w:rsidP="00B93691">
      <w:pPr>
        <w:ind w:firstLine="567"/>
        <w:jc w:val="both"/>
        <w:rPr>
          <w:sz w:val="25"/>
          <w:szCs w:val="25"/>
          <w:lang w:val="kk-KZ"/>
        </w:rPr>
      </w:pPr>
      <w:r w:rsidRPr="00C26F44">
        <w:rPr>
          <w:i/>
          <w:iCs/>
          <w:sz w:val="25"/>
          <w:szCs w:val="25"/>
          <w:lang w:val="kk-KZ"/>
        </w:rPr>
        <w:t>Ключевые слова</w:t>
      </w:r>
      <w:r w:rsidRPr="00C26F44">
        <w:rPr>
          <w:sz w:val="25"/>
          <w:szCs w:val="25"/>
          <w:lang w:val="kk-KZ"/>
        </w:rPr>
        <w:t xml:space="preserve">: </w:t>
      </w:r>
      <w:r w:rsidRPr="00C26F44">
        <w:rPr>
          <w:i/>
          <w:iCs/>
          <w:sz w:val="25"/>
          <w:szCs w:val="25"/>
          <w:lang w:val="en-US"/>
        </w:rPr>
        <w:t>L</w:t>
      </w:r>
      <w:r w:rsidRPr="00C26F44">
        <w:rPr>
          <w:i/>
          <w:iCs/>
          <w:color w:val="000000"/>
          <w:sz w:val="25"/>
          <w:szCs w:val="25"/>
          <w:lang w:val="en-US"/>
        </w:rPr>
        <w:t>actobacillus</w:t>
      </w:r>
      <w:r w:rsidR="0083513E">
        <w:rPr>
          <w:i/>
          <w:iCs/>
          <w:color w:val="000000"/>
          <w:sz w:val="25"/>
          <w:szCs w:val="25"/>
          <w:lang w:val="ky-KG"/>
        </w:rPr>
        <w:t xml:space="preserve"> </w:t>
      </w:r>
      <w:r w:rsidRPr="00C26F44">
        <w:rPr>
          <w:i/>
          <w:iCs/>
          <w:color w:val="000000"/>
          <w:sz w:val="25"/>
          <w:szCs w:val="25"/>
          <w:lang w:val="en-US"/>
        </w:rPr>
        <w:t>casei</w:t>
      </w:r>
      <w:r w:rsidRPr="00C26F44">
        <w:rPr>
          <w:i/>
          <w:iCs/>
          <w:color w:val="000000"/>
          <w:sz w:val="25"/>
          <w:szCs w:val="25"/>
        </w:rPr>
        <w:t>,</w:t>
      </w:r>
      <w:r w:rsidRPr="00C26F44">
        <w:rPr>
          <w:color w:val="000000"/>
          <w:sz w:val="25"/>
          <w:szCs w:val="25"/>
          <w:lang w:val="kk-KZ"/>
        </w:rPr>
        <w:t xml:space="preserve"> мультилокусное сиквенс типирование</w:t>
      </w:r>
      <w:r w:rsidRPr="00C26F44">
        <w:rPr>
          <w:color w:val="000000"/>
          <w:sz w:val="25"/>
          <w:szCs w:val="25"/>
        </w:rPr>
        <w:t xml:space="preserve">, </w:t>
      </w:r>
      <w:r w:rsidRPr="00C26F44">
        <w:rPr>
          <w:color w:val="000000"/>
          <w:sz w:val="25"/>
          <w:szCs w:val="25"/>
          <w:lang w:val="kk-KZ"/>
        </w:rPr>
        <w:t>желчный шок, тепловой шок, холодовой шок, ген.</w:t>
      </w:r>
    </w:p>
    <w:p w:rsidR="00D0089A" w:rsidRPr="00C26F44" w:rsidRDefault="00D0089A" w:rsidP="00B93691">
      <w:pPr>
        <w:shd w:val="clear" w:color="auto" w:fill="FFFFFF"/>
        <w:tabs>
          <w:tab w:val="left" w:pos="900"/>
          <w:tab w:val="left" w:pos="2340"/>
          <w:tab w:val="left" w:pos="3780"/>
          <w:tab w:val="left" w:pos="5220"/>
          <w:tab w:val="left" w:pos="6660"/>
          <w:tab w:val="left" w:pos="8100"/>
          <w:tab w:val="left" w:pos="9540"/>
          <w:tab w:val="left" w:pos="10980"/>
          <w:tab w:val="left" w:pos="12420"/>
          <w:tab w:val="left" w:pos="13860"/>
          <w:tab w:val="left" w:pos="15300"/>
        </w:tabs>
        <w:autoSpaceDE w:val="0"/>
        <w:ind w:firstLine="567"/>
        <w:jc w:val="both"/>
        <w:rPr>
          <w:sz w:val="25"/>
          <w:szCs w:val="25"/>
        </w:rPr>
      </w:pPr>
      <w:r w:rsidRPr="00C26F44">
        <w:rPr>
          <w:i/>
          <w:iCs/>
          <w:sz w:val="25"/>
          <w:szCs w:val="25"/>
          <w:lang w:val="kk-KZ"/>
        </w:rPr>
        <w:t>Объекты исследования:</w:t>
      </w:r>
      <w:r w:rsidRPr="00C26F44">
        <w:rPr>
          <w:sz w:val="25"/>
          <w:szCs w:val="25"/>
        </w:rPr>
        <w:t xml:space="preserve">18 штаммов </w:t>
      </w:r>
      <w:r w:rsidRPr="00C26F44">
        <w:rPr>
          <w:i/>
          <w:iCs/>
          <w:sz w:val="25"/>
          <w:szCs w:val="25"/>
          <w:lang w:val="kk-KZ"/>
        </w:rPr>
        <w:t>L.casei</w:t>
      </w:r>
      <w:r w:rsidRPr="00C26F44">
        <w:rPr>
          <w:sz w:val="25"/>
          <w:szCs w:val="25"/>
        </w:rPr>
        <w:t xml:space="preserve"> выделенных из кумыса, айрана, шубата, и являющихся уникальными, что было подтверждено с использованием метода мультилокусного секвенс типирования(МЛСТ). В качестве сравнения использовались штаммы </w:t>
      </w:r>
      <w:r w:rsidRPr="00C26F44">
        <w:rPr>
          <w:i/>
          <w:iCs/>
          <w:sz w:val="25"/>
          <w:szCs w:val="25"/>
          <w:lang w:val="en-US"/>
        </w:rPr>
        <w:t>L</w:t>
      </w:r>
      <w:r w:rsidRPr="00C26F44">
        <w:rPr>
          <w:i/>
          <w:iCs/>
          <w:sz w:val="25"/>
          <w:szCs w:val="25"/>
        </w:rPr>
        <w:t>.</w:t>
      </w:r>
      <w:r w:rsidRPr="00C26F44">
        <w:rPr>
          <w:i/>
          <w:iCs/>
          <w:sz w:val="25"/>
          <w:szCs w:val="25"/>
          <w:lang w:val="en-US"/>
        </w:rPr>
        <w:t>fermentum</w:t>
      </w:r>
      <w:r w:rsidRPr="00C26F44">
        <w:rPr>
          <w:sz w:val="25"/>
          <w:szCs w:val="25"/>
        </w:rPr>
        <w:t xml:space="preserve">, </w:t>
      </w:r>
      <w:r w:rsidRPr="00C26F44">
        <w:rPr>
          <w:i/>
          <w:iCs/>
          <w:sz w:val="25"/>
          <w:szCs w:val="25"/>
          <w:lang w:val="kk-KZ"/>
        </w:rPr>
        <w:t xml:space="preserve">L.helveticus, </w:t>
      </w:r>
      <w:r w:rsidRPr="00C26F44">
        <w:rPr>
          <w:i/>
          <w:iCs/>
          <w:sz w:val="25"/>
          <w:szCs w:val="25"/>
          <w:lang w:val="en-US"/>
        </w:rPr>
        <w:t>L</w:t>
      </w:r>
      <w:r w:rsidRPr="00C26F44">
        <w:rPr>
          <w:i/>
          <w:iCs/>
          <w:sz w:val="25"/>
          <w:szCs w:val="25"/>
        </w:rPr>
        <w:t>.</w:t>
      </w:r>
      <w:r w:rsidRPr="00C26F44">
        <w:rPr>
          <w:i/>
          <w:iCs/>
          <w:sz w:val="25"/>
          <w:szCs w:val="25"/>
          <w:lang w:val="en-US"/>
        </w:rPr>
        <w:t>casei</w:t>
      </w:r>
      <w:r w:rsidRPr="00C26F44">
        <w:rPr>
          <w:i/>
          <w:iCs/>
          <w:sz w:val="25"/>
          <w:szCs w:val="25"/>
        </w:rPr>
        <w:t xml:space="preserve">, </w:t>
      </w:r>
      <w:r w:rsidRPr="00C26F44">
        <w:rPr>
          <w:i/>
          <w:iCs/>
          <w:sz w:val="25"/>
          <w:szCs w:val="25"/>
          <w:lang w:val="en-US"/>
        </w:rPr>
        <w:t>L</w:t>
      </w:r>
      <w:r w:rsidRPr="00C26F44">
        <w:rPr>
          <w:i/>
          <w:iCs/>
          <w:sz w:val="25"/>
          <w:szCs w:val="25"/>
        </w:rPr>
        <w:t>.</w:t>
      </w:r>
      <w:r w:rsidRPr="00C26F44">
        <w:rPr>
          <w:i/>
          <w:iCs/>
          <w:sz w:val="25"/>
          <w:szCs w:val="25"/>
          <w:lang w:val="en-US"/>
        </w:rPr>
        <w:t>fermentum</w:t>
      </w:r>
      <w:r w:rsidR="0083513E">
        <w:rPr>
          <w:i/>
          <w:iCs/>
          <w:sz w:val="25"/>
          <w:szCs w:val="25"/>
          <w:lang w:val="ky-KG"/>
        </w:rPr>
        <w:t xml:space="preserve"> </w:t>
      </w:r>
      <w:r w:rsidRPr="00C26F44">
        <w:rPr>
          <w:sz w:val="25"/>
          <w:szCs w:val="25"/>
          <w:lang w:val="en-US"/>
        </w:rPr>
        <w:t>ATCC</w:t>
      </w:r>
      <w:r w:rsidRPr="00C26F44">
        <w:rPr>
          <w:sz w:val="25"/>
          <w:szCs w:val="25"/>
        </w:rPr>
        <w:t xml:space="preserve"> 9338 </w:t>
      </w:r>
      <w:r w:rsidRPr="00C26F44">
        <w:rPr>
          <w:sz w:val="25"/>
          <w:szCs w:val="25"/>
          <w:lang w:val="kk-KZ"/>
        </w:rPr>
        <w:t>из фонда Республиканской коллекции микроорганизмов Казахстана</w:t>
      </w:r>
      <w:r w:rsidRPr="00C26F44">
        <w:rPr>
          <w:sz w:val="25"/>
          <w:szCs w:val="25"/>
        </w:rPr>
        <w:t>.</w:t>
      </w:r>
    </w:p>
    <w:p w:rsidR="00D0089A" w:rsidRPr="00C26F44" w:rsidRDefault="00D0089A" w:rsidP="00B93691">
      <w:pPr>
        <w:ind w:firstLine="567"/>
        <w:jc w:val="both"/>
        <w:rPr>
          <w:color w:val="000000"/>
          <w:sz w:val="25"/>
          <w:szCs w:val="25"/>
          <w:lang w:val="kk-KZ"/>
        </w:rPr>
      </w:pPr>
      <w:r w:rsidRPr="00C26F44">
        <w:rPr>
          <w:i/>
          <w:iCs/>
          <w:sz w:val="25"/>
          <w:szCs w:val="25"/>
        </w:rPr>
        <w:t xml:space="preserve">Целью </w:t>
      </w:r>
      <w:r w:rsidRPr="00C26F44">
        <w:rPr>
          <w:i/>
          <w:iCs/>
          <w:sz w:val="25"/>
          <w:szCs w:val="25"/>
          <w:lang w:val="kk-KZ"/>
        </w:rPr>
        <w:t>исследования</w:t>
      </w:r>
      <w:r w:rsidRPr="00C26F44">
        <w:rPr>
          <w:sz w:val="25"/>
          <w:szCs w:val="25"/>
        </w:rPr>
        <w:t xml:space="preserve"> является изучение реакции</w:t>
      </w:r>
      <w:r w:rsidR="0083513E">
        <w:rPr>
          <w:sz w:val="25"/>
          <w:szCs w:val="25"/>
          <w:lang w:val="ky-KG"/>
        </w:rPr>
        <w:t xml:space="preserve"> </w:t>
      </w:r>
      <w:r w:rsidRPr="00C26F44">
        <w:rPr>
          <w:i/>
          <w:iCs/>
          <w:color w:val="000000"/>
          <w:sz w:val="25"/>
          <w:szCs w:val="25"/>
        </w:rPr>
        <w:t>L.</w:t>
      </w:r>
      <w:r w:rsidRPr="00C26F44">
        <w:rPr>
          <w:i/>
          <w:iCs/>
          <w:color w:val="000000"/>
          <w:sz w:val="25"/>
          <w:szCs w:val="25"/>
          <w:lang w:val="en-US"/>
        </w:rPr>
        <w:t>casei</w:t>
      </w:r>
      <w:r w:rsidR="0083513E">
        <w:rPr>
          <w:i/>
          <w:iCs/>
          <w:color w:val="000000"/>
          <w:sz w:val="25"/>
          <w:szCs w:val="25"/>
          <w:lang w:val="ky-KG"/>
        </w:rPr>
        <w:t xml:space="preserve"> </w:t>
      </w:r>
      <w:r w:rsidRPr="00C26F44">
        <w:rPr>
          <w:sz w:val="25"/>
          <w:szCs w:val="25"/>
        </w:rPr>
        <w:t>на воздействие</w:t>
      </w:r>
      <w:r w:rsidR="0083513E">
        <w:rPr>
          <w:sz w:val="25"/>
          <w:szCs w:val="25"/>
          <w:lang w:val="ky-KG"/>
        </w:rPr>
        <w:t xml:space="preserve"> </w:t>
      </w:r>
      <w:r w:rsidRPr="00C26F44">
        <w:rPr>
          <w:color w:val="000000"/>
          <w:sz w:val="25"/>
          <w:szCs w:val="25"/>
        </w:rPr>
        <w:t>стрессовых факторов.</w:t>
      </w:r>
    </w:p>
    <w:p w:rsidR="00D0089A" w:rsidRPr="00C26F44" w:rsidRDefault="00D0089A" w:rsidP="00B93691">
      <w:pPr>
        <w:ind w:firstLine="567"/>
        <w:jc w:val="both"/>
        <w:rPr>
          <w:sz w:val="25"/>
          <w:szCs w:val="25"/>
          <w:lang w:val="kk-KZ"/>
        </w:rPr>
      </w:pPr>
      <w:r w:rsidRPr="00C26F44">
        <w:rPr>
          <w:i/>
          <w:iCs/>
          <w:kern w:val="0"/>
          <w:sz w:val="25"/>
          <w:szCs w:val="25"/>
          <w:lang w:val="ky-KG" w:eastAsia="ru-RU"/>
        </w:rPr>
        <w:t xml:space="preserve">Методы исследования: </w:t>
      </w:r>
      <w:r w:rsidRPr="00C26F44">
        <w:rPr>
          <w:color w:val="000000"/>
          <w:sz w:val="25"/>
          <w:szCs w:val="25"/>
        </w:rPr>
        <w:t xml:space="preserve">Для достижения поставленной цели </w:t>
      </w:r>
      <w:r w:rsidRPr="00C26F44">
        <w:rPr>
          <w:color w:val="000000"/>
          <w:sz w:val="25"/>
          <w:szCs w:val="25"/>
          <w:lang w:val="kk-KZ"/>
        </w:rPr>
        <w:t>в</w:t>
      </w:r>
      <w:r w:rsidRPr="00C26F44">
        <w:rPr>
          <w:sz w:val="25"/>
          <w:szCs w:val="25"/>
        </w:rPr>
        <w:t xml:space="preserve"> работе были применены микробиологические, молекулярно-биологические методы. Математическую обработку результатов и графическое представление числовых экспериментальных данных осуществляли с помощью стандартного пакета статистических программ </w:t>
      </w:r>
      <w:r w:rsidRPr="00C26F44">
        <w:rPr>
          <w:sz w:val="25"/>
          <w:szCs w:val="25"/>
          <w:lang w:val="en-US"/>
        </w:rPr>
        <w:t>Microsoft</w:t>
      </w:r>
      <w:r w:rsidR="0083513E">
        <w:rPr>
          <w:sz w:val="25"/>
          <w:szCs w:val="25"/>
          <w:lang w:val="ky-KG"/>
        </w:rPr>
        <w:t xml:space="preserve"> </w:t>
      </w:r>
      <w:r w:rsidRPr="00C26F44">
        <w:rPr>
          <w:sz w:val="25"/>
          <w:szCs w:val="25"/>
          <w:lang w:val="en-US"/>
        </w:rPr>
        <w:t>office</w:t>
      </w:r>
      <w:r w:rsidRPr="00C26F44">
        <w:rPr>
          <w:sz w:val="25"/>
          <w:szCs w:val="25"/>
        </w:rPr>
        <w:t xml:space="preserve">, </w:t>
      </w:r>
      <w:r w:rsidRPr="00C26F44">
        <w:rPr>
          <w:sz w:val="25"/>
          <w:szCs w:val="25"/>
          <w:lang w:val="en-US"/>
        </w:rPr>
        <w:t>Ex</w:t>
      </w:r>
      <w:r w:rsidR="0083513E">
        <w:rPr>
          <w:sz w:val="25"/>
          <w:szCs w:val="25"/>
          <w:lang w:val="ky-KG"/>
        </w:rPr>
        <w:t>с</w:t>
      </w:r>
      <w:r w:rsidRPr="00C26F44">
        <w:rPr>
          <w:sz w:val="25"/>
          <w:szCs w:val="25"/>
          <w:lang w:val="en-US"/>
        </w:rPr>
        <w:t>el</w:t>
      </w:r>
      <w:r w:rsidR="0083513E">
        <w:rPr>
          <w:sz w:val="25"/>
          <w:szCs w:val="25"/>
          <w:lang w:val="ky-KG"/>
        </w:rPr>
        <w:t xml:space="preserve"> </w:t>
      </w:r>
      <w:r w:rsidRPr="00C26F44">
        <w:rPr>
          <w:sz w:val="25"/>
          <w:szCs w:val="25"/>
          <w:lang w:val="kk-KZ"/>
        </w:rPr>
        <w:t>и</w:t>
      </w:r>
      <w:r w:rsidRPr="00C26F44">
        <w:rPr>
          <w:sz w:val="25"/>
          <w:szCs w:val="25"/>
        </w:rPr>
        <w:t xml:space="preserve"> 0,6 версию программы </w:t>
      </w:r>
      <w:r w:rsidRPr="00C26F44">
        <w:rPr>
          <w:sz w:val="25"/>
          <w:szCs w:val="25"/>
          <w:lang w:val="kk-KZ"/>
        </w:rPr>
        <w:t>Statistica</w:t>
      </w:r>
      <w:r w:rsidRPr="00C26F44">
        <w:rPr>
          <w:sz w:val="25"/>
          <w:szCs w:val="25"/>
        </w:rPr>
        <w:t>.</w:t>
      </w:r>
    </w:p>
    <w:p w:rsidR="00D0089A" w:rsidRPr="00C26F44" w:rsidRDefault="00D0089A" w:rsidP="00D10886">
      <w:pPr>
        <w:widowControl/>
        <w:suppressAutoHyphens w:val="0"/>
        <w:ind w:firstLine="630"/>
        <w:jc w:val="both"/>
        <w:rPr>
          <w:sz w:val="25"/>
          <w:szCs w:val="25"/>
          <w:lang w:val="kk-KZ"/>
        </w:rPr>
      </w:pPr>
      <w:r w:rsidRPr="00C26F44">
        <w:rPr>
          <w:i/>
          <w:iCs/>
          <w:kern w:val="0"/>
          <w:sz w:val="25"/>
          <w:szCs w:val="25"/>
          <w:lang w:val="ky-KG" w:eastAsia="ru-RU"/>
        </w:rPr>
        <w:t>Полученные результаты и</w:t>
      </w:r>
      <w:r w:rsidRPr="00C26F44">
        <w:rPr>
          <w:i/>
          <w:iCs/>
          <w:sz w:val="25"/>
          <w:szCs w:val="25"/>
          <w:lang w:val="kk-KZ"/>
        </w:rPr>
        <w:t xml:space="preserve"> научная новизна:</w:t>
      </w:r>
      <w:r w:rsidRPr="00C26F44">
        <w:rPr>
          <w:kern w:val="0"/>
          <w:sz w:val="25"/>
          <w:szCs w:val="25"/>
          <w:lang w:eastAsia="ru-RU"/>
        </w:rPr>
        <w:t>Описано 5 новых с</w:t>
      </w:r>
      <w:r w:rsidR="0083513E">
        <w:rPr>
          <w:kern w:val="0"/>
          <w:sz w:val="25"/>
          <w:szCs w:val="25"/>
          <w:lang w:val="ky-KG" w:eastAsia="ru-RU"/>
        </w:rPr>
        <w:t>и</w:t>
      </w:r>
      <w:r w:rsidRPr="00C26F44">
        <w:rPr>
          <w:kern w:val="0"/>
          <w:sz w:val="25"/>
          <w:szCs w:val="25"/>
          <w:lang w:eastAsia="ru-RU"/>
        </w:rPr>
        <w:t xml:space="preserve">квенс типов. </w:t>
      </w:r>
      <w:r w:rsidRPr="00C26F44">
        <w:rPr>
          <w:kern w:val="0"/>
          <w:sz w:val="25"/>
          <w:szCs w:val="25"/>
          <w:lang w:val="kk-KZ" w:eastAsia="ru-RU"/>
        </w:rPr>
        <w:t xml:space="preserve">На основе </w:t>
      </w:r>
      <w:r w:rsidRPr="00C26F44">
        <w:rPr>
          <w:kern w:val="0"/>
          <w:sz w:val="25"/>
          <w:szCs w:val="25"/>
          <w:lang w:eastAsia="ru-RU"/>
        </w:rPr>
        <w:t xml:space="preserve">МЛСТ </w:t>
      </w:r>
      <w:r w:rsidRPr="00C26F44">
        <w:rPr>
          <w:kern w:val="0"/>
          <w:sz w:val="25"/>
          <w:szCs w:val="25"/>
          <w:lang w:val="kk-KZ" w:eastAsia="ru-RU"/>
        </w:rPr>
        <w:t>генов домашнего хозяйства доказана уникальность 18</w:t>
      </w:r>
      <w:r w:rsidRPr="00DD3407">
        <w:rPr>
          <w:kern w:val="0"/>
          <w:sz w:val="25"/>
          <w:szCs w:val="25"/>
          <w:lang w:eastAsia="ru-RU"/>
        </w:rPr>
        <w:t xml:space="preserve"> (</w:t>
      </w:r>
      <w:r w:rsidRPr="00C26F44">
        <w:rPr>
          <w:i/>
          <w:iCs/>
          <w:kern w:val="0"/>
          <w:sz w:val="25"/>
          <w:szCs w:val="25"/>
          <w:lang w:val="en-US" w:eastAsia="ru-RU"/>
        </w:rPr>
        <w:t>fusA</w:t>
      </w:r>
      <w:r w:rsidRPr="00C26F44">
        <w:rPr>
          <w:kern w:val="0"/>
          <w:sz w:val="25"/>
          <w:szCs w:val="25"/>
          <w:lang w:eastAsia="ru-RU"/>
        </w:rPr>
        <w:t xml:space="preserve">, </w:t>
      </w:r>
      <w:r w:rsidRPr="00C26F44">
        <w:rPr>
          <w:i/>
          <w:iCs/>
          <w:kern w:val="0"/>
          <w:sz w:val="25"/>
          <w:szCs w:val="25"/>
          <w:lang w:val="en-US" w:eastAsia="ru-RU"/>
        </w:rPr>
        <w:t>ileS</w:t>
      </w:r>
      <w:r w:rsidRPr="00C26F44">
        <w:rPr>
          <w:kern w:val="0"/>
          <w:sz w:val="25"/>
          <w:szCs w:val="25"/>
          <w:lang w:eastAsia="ru-RU"/>
        </w:rPr>
        <w:t xml:space="preserve">, </w:t>
      </w:r>
      <w:r w:rsidRPr="00C26F44">
        <w:rPr>
          <w:i/>
          <w:iCs/>
          <w:kern w:val="0"/>
          <w:sz w:val="25"/>
          <w:szCs w:val="25"/>
          <w:lang w:val="en-US" w:eastAsia="ru-RU"/>
        </w:rPr>
        <w:t>lepA</w:t>
      </w:r>
      <w:r w:rsidRPr="00C26F44">
        <w:rPr>
          <w:kern w:val="0"/>
          <w:sz w:val="25"/>
          <w:szCs w:val="25"/>
          <w:lang w:eastAsia="ru-RU"/>
        </w:rPr>
        <w:t xml:space="preserve">, </w:t>
      </w:r>
      <w:r w:rsidRPr="00C26F44">
        <w:rPr>
          <w:i/>
          <w:iCs/>
          <w:kern w:val="0"/>
          <w:sz w:val="25"/>
          <w:szCs w:val="25"/>
          <w:lang w:val="en-US" w:eastAsia="ru-RU"/>
        </w:rPr>
        <w:t>leuS</w:t>
      </w:r>
      <w:r w:rsidRPr="00C26F44">
        <w:rPr>
          <w:kern w:val="0"/>
          <w:sz w:val="25"/>
          <w:szCs w:val="25"/>
          <w:lang w:eastAsia="ru-RU"/>
        </w:rPr>
        <w:t xml:space="preserve">, </w:t>
      </w:r>
      <w:r w:rsidRPr="00C26F44">
        <w:rPr>
          <w:i/>
          <w:iCs/>
          <w:kern w:val="0"/>
          <w:sz w:val="25"/>
          <w:szCs w:val="25"/>
          <w:lang w:val="en-US" w:eastAsia="ru-RU"/>
        </w:rPr>
        <w:t>pyrG</w:t>
      </w:r>
      <w:r w:rsidRPr="00C26F44">
        <w:rPr>
          <w:kern w:val="0"/>
          <w:sz w:val="25"/>
          <w:szCs w:val="25"/>
          <w:lang w:eastAsia="ru-RU"/>
        </w:rPr>
        <w:t xml:space="preserve">, </w:t>
      </w:r>
      <w:r w:rsidRPr="00C26F44">
        <w:rPr>
          <w:i/>
          <w:iCs/>
          <w:kern w:val="0"/>
          <w:sz w:val="25"/>
          <w:szCs w:val="25"/>
          <w:lang w:val="en-US" w:eastAsia="ru-RU"/>
        </w:rPr>
        <w:t>recA</w:t>
      </w:r>
      <w:r w:rsidRPr="00C26F44">
        <w:rPr>
          <w:kern w:val="0"/>
          <w:sz w:val="25"/>
          <w:szCs w:val="25"/>
          <w:lang w:eastAsia="ru-RU"/>
        </w:rPr>
        <w:t xml:space="preserve">, </w:t>
      </w:r>
      <w:r w:rsidRPr="00C26F44">
        <w:rPr>
          <w:i/>
          <w:iCs/>
          <w:kern w:val="0"/>
          <w:sz w:val="25"/>
          <w:szCs w:val="25"/>
          <w:lang w:val="en-US" w:eastAsia="ru-RU"/>
        </w:rPr>
        <w:t>recG</w:t>
      </w:r>
      <w:r w:rsidRPr="00DD3407">
        <w:rPr>
          <w:kern w:val="0"/>
          <w:sz w:val="25"/>
          <w:szCs w:val="25"/>
          <w:lang w:eastAsia="ru-RU"/>
        </w:rPr>
        <w:t>)</w:t>
      </w:r>
      <w:r w:rsidRPr="00C26F44">
        <w:rPr>
          <w:kern w:val="0"/>
          <w:sz w:val="25"/>
          <w:szCs w:val="25"/>
          <w:lang w:val="kk-KZ" w:eastAsia="ru-RU"/>
        </w:rPr>
        <w:t xml:space="preserve"> штаммов </w:t>
      </w:r>
      <w:r w:rsidRPr="00C26F44">
        <w:rPr>
          <w:i/>
          <w:iCs/>
          <w:kern w:val="0"/>
          <w:sz w:val="25"/>
          <w:szCs w:val="25"/>
          <w:lang w:val="kk-KZ" w:eastAsia="ru-RU"/>
        </w:rPr>
        <w:t xml:space="preserve">Lactobacillus </w:t>
      </w:r>
      <w:r w:rsidRPr="00C26F44">
        <w:rPr>
          <w:i/>
          <w:iCs/>
          <w:kern w:val="0"/>
          <w:sz w:val="25"/>
          <w:szCs w:val="25"/>
          <w:lang w:eastAsia="ru-RU"/>
        </w:rPr>
        <w:t>casei</w:t>
      </w:r>
      <w:r w:rsidRPr="00C26F44">
        <w:rPr>
          <w:kern w:val="0"/>
          <w:sz w:val="25"/>
          <w:szCs w:val="25"/>
          <w:lang w:eastAsia="ru-RU"/>
        </w:rPr>
        <w:t xml:space="preserve">.  </w:t>
      </w:r>
      <w:r w:rsidRPr="00C26F44">
        <w:rPr>
          <w:kern w:val="0"/>
          <w:sz w:val="25"/>
          <w:szCs w:val="25"/>
          <w:lang w:val="kk-KZ" w:eastAsia="ru-RU"/>
        </w:rPr>
        <w:t xml:space="preserve">18 штаммов </w:t>
      </w:r>
      <w:r w:rsidRPr="00C26F44">
        <w:rPr>
          <w:i/>
          <w:iCs/>
          <w:kern w:val="0"/>
          <w:sz w:val="25"/>
          <w:szCs w:val="25"/>
          <w:lang w:eastAsia="ru-RU"/>
        </w:rPr>
        <w:t>Lactobacillus casei</w:t>
      </w:r>
      <w:r w:rsidRPr="00C26F44">
        <w:rPr>
          <w:kern w:val="0"/>
          <w:sz w:val="25"/>
          <w:szCs w:val="25"/>
          <w:lang w:val="kk-KZ" w:eastAsia="ru-RU"/>
        </w:rPr>
        <w:t xml:space="preserve"> обладают выраженной резистентностью к стресс-факторам и проявляют высокие показатели адгезивной и кислотообразующей активности на фоне </w:t>
      </w:r>
      <w:r w:rsidRPr="00C26F44">
        <w:rPr>
          <w:kern w:val="0"/>
          <w:sz w:val="25"/>
          <w:szCs w:val="25"/>
          <w:lang w:eastAsia="ru-RU"/>
        </w:rPr>
        <w:t>желчного, холодового и теплового стресс факторов:  </w:t>
      </w:r>
      <w:r w:rsidRPr="00C26F44">
        <w:rPr>
          <w:kern w:val="0"/>
          <w:sz w:val="25"/>
          <w:szCs w:val="25"/>
          <w:lang w:val="kk-KZ" w:eastAsia="ru-RU"/>
        </w:rPr>
        <w:t xml:space="preserve">на фоне </w:t>
      </w:r>
      <w:r w:rsidRPr="00C26F44">
        <w:rPr>
          <w:kern w:val="0"/>
          <w:sz w:val="25"/>
          <w:szCs w:val="25"/>
          <w:lang w:eastAsia="ru-RU"/>
        </w:rPr>
        <w:t xml:space="preserve">желчного, теплового шоков </w:t>
      </w:r>
      <w:r w:rsidRPr="00C26F44">
        <w:rPr>
          <w:rFonts w:eastAsia="TimesNewRomanPS-BoldMT"/>
          <w:sz w:val="25"/>
          <w:szCs w:val="25"/>
          <w:lang w:val="kk-KZ"/>
        </w:rPr>
        <w:t xml:space="preserve">скопление </w:t>
      </w:r>
      <w:r w:rsidRPr="00C26F44">
        <w:rPr>
          <w:rFonts w:eastAsia="TimesNewRomanPS-BoldMT"/>
          <w:i/>
          <w:iCs/>
          <w:sz w:val="25"/>
          <w:szCs w:val="25"/>
          <w:lang w:val="kk-KZ"/>
        </w:rPr>
        <w:t xml:space="preserve">eft </w:t>
      </w:r>
      <w:r w:rsidRPr="00C26F44">
        <w:rPr>
          <w:rFonts w:eastAsia="TimesNewRomanPS-BoldMT"/>
          <w:sz w:val="25"/>
          <w:szCs w:val="25"/>
          <w:lang w:val="kk-KZ"/>
        </w:rPr>
        <w:t xml:space="preserve">гена значительно больше чем у </w:t>
      </w:r>
      <w:r w:rsidRPr="00C26F44">
        <w:rPr>
          <w:rFonts w:eastAsia="TimesNewRomanPS-BoldMT"/>
          <w:i/>
          <w:iCs/>
          <w:sz w:val="25"/>
          <w:szCs w:val="25"/>
          <w:lang w:val="en-US"/>
        </w:rPr>
        <w:t>mub</w:t>
      </w:r>
      <w:r w:rsidRPr="00C26F44">
        <w:rPr>
          <w:rFonts w:eastAsia="TimesNewRomanPS-BoldMT"/>
          <w:sz w:val="25"/>
          <w:szCs w:val="25"/>
        </w:rPr>
        <w:t xml:space="preserve"> гена</w:t>
      </w:r>
      <w:r w:rsidRPr="00C26F44">
        <w:rPr>
          <w:kern w:val="0"/>
          <w:sz w:val="25"/>
          <w:szCs w:val="25"/>
          <w:lang w:val="kk-KZ" w:eastAsia="ru-RU"/>
        </w:rPr>
        <w:t xml:space="preserve">, а на фоне </w:t>
      </w:r>
      <w:r w:rsidRPr="00C26F44">
        <w:rPr>
          <w:kern w:val="0"/>
          <w:sz w:val="25"/>
          <w:szCs w:val="25"/>
          <w:lang w:eastAsia="ru-RU"/>
        </w:rPr>
        <w:t xml:space="preserve">холодового </w:t>
      </w:r>
      <w:r w:rsidRPr="00C26F44">
        <w:rPr>
          <w:kern w:val="0"/>
          <w:sz w:val="25"/>
          <w:szCs w:val="25"/>
          <w:lang w:val="kk-KZ" w:eastAsia="ru-RU"/>
        </w:rPr>
        <w:t>шока можно увидить с</w:t>
      </w:r>
      <w:r w:rsidRPr="00C26F44">
        <w:rPr>
          <w:rFonts w:eastAsia="TimesNewRomanPS-BoldMT"/>
          <w:sz w:val="25"/>
          <w:szCs w:val="25"/>
          <w:lang w:val="kk-KZ"/>
        </w:rPr>
        <w:t xml:space="preserve">копление </w:t>
      </w:r>
      <w:r w:rsidRPr="00C26F44">
        <w:rPr>
          <w:rFonts w:eastAsia="TimesNewRomanPS-BoldMT"/>
          <w:i/>
          <w:iCs/>
          <w:sz w:val="25"/>
          <w:szCs w:val="25"/>
          <w:lang w:val="kk-KZ"/>
        </w:rPr>
        <w:t xml:space="preserve">mub </w:t>
      </w:r>
      <w:r w:rsidRPr="00C26F44">
        <w:rPr>
          <w:rFonts w:eastAsia="TimesNewRomanPS-BoldMT"/>
          <w:sz w:val="25"/>
          <w:szCs w:val="25"/>
          <w:lang w:val="kk-KZ"/>
        </w:rPr>
        <w:t xml:space="preserve">гена,  а показатель </w:t>
      </w:r>
      <w:r w:rsidRPr="00C26F44">
        <w:rPr>
          <w:rFonts w:eastAsia="TimesNewRomanPS-BoldMT"/>
          <w:i/>
          <w:iCs/>
          <w:sz w:val="25"/>
          <w:szCs w:val="25"/>
          <w:lang w:val="kk-KZ"/>
        </w:rPr>
        <w:t xml:space="preserve">eft </w:t>
      </w:r>
      <w:r w:rsidRPr="00C26F44">
        <w:rPr>
          <w:rFonts w:eastAsia="TimesNewRomanPS-BoldMT"/>
          <w:sz w:val="25"/>
          <w:szCs w:val="25"/>
          <w:lang w:val="kk-KZ"/>
        </w:rPr>
        <w:t>гена без изменении</w:t>
      </w:r>
      <w:r w:rsidRPr="00C26F44">
        <w:rPr>
          <w:kern w:val="0"/>
          <w:sz w:val="25"/>
          <w:szCs w:val="25"/>
          <w:lang w:val="kk-KZ" w:eastAsia="ru-RU"/>
        </w:rPr>
        <w:t xml:space="preserve">    кислотообразующая активностьпо тернеру в среднем  </w:t>
      </w:r>
      <w:r w:rsidRPr="00C26F44">
        <w:rPr>
          <w:rFonts w:ascii="Symbol" w:hAnsi="Symbol" w:cs="Symbol"/>
          <w:sz w:val="25"/>
          <w:szCs w:val="25"/>
        </w:rPr>
        <w:t></w:t>
      </w:r>
      <w:r w:rsidRPr="00C26F44">
        <w:rPr>
          <w:rFonts w:ascii="Symbol" w:hAnsi="Symbol" w:cs="Symbol"/>
          <w:sz w:val="25"/>
          <w:szCs w:val="25"/>
        </w:rPr>
        <w:t></w:t>
      </w:r>
      <w:r w:rsidRPr="00C26F44">
        <w:rPr>
          <w:rFonts w:ascii="Symbol" w:hAnsi="Symbol" w:cs="Symbol"/>
          <w:sz w:val="25"/>
          <w:szCs w:val="25"/>
        </w:rPr>
        <w:t></w:t>
      </w:r>
      <w:r w:rsidRPr="00C26F44">
        <w:rPr>
          <w:rFonts w:ascii="Symbol" w:hAnsi="Symbol" w:cs="Symbol"/>
          <w:sz w:val="25"/>
          <w:szCs w:val="25"/>
        </w:rPr>
        <w:t></w:t>
      </w:r>
      <w:r w:rsidRPr="00C26F44">
        <w:rPr>
          <w:rFonts w:ascii="Symbol" w:hAnsi="Symbol" w:cs="Symbol"/>
          <w:sz w:val="25"/>
          <w:szCs w:val="25"/>
        </w:rPr>
        <w:t></w:t>
      </w:r>
      <w:r w:rsidRPr="00C26F44">
        <w:rPr>
          <w:rFonts w:ascii="Symbol" w:hAnsi="Symbol" w:cs="Symbol"/>
          <w:sz w:val="25"/>
          <w:szCs w:val="25"/>
        </w:rPr>
        <w:t></w:t>
      </w:r>
      <w:r w:rsidRPr="00C26F44">
        <w:rPr>
          <w:rFonts w:ascii="Symbol" w:hAnsi="Symbol" w:cs="Symbol"/>
          <w:sz w:val="25"/>
          <w:szCs w:val="25"/>
        </w:rPr>
        <w:t></w:t>
      </w:r>
      <w:r w:rsidRPr="00C26F44">
        <w:rPr>
          <w:sz w:val="25"/>
          <w:szCs w:val="25"/>
          <w:lang w:val="kk-KZ"/>
        </w:rPr>
        <w:t xml:space="preserve"> после 5 часов инкубации культур при 37С, соответственно уровень экспрессии гена лактатдегидргеназы</w:t>
      </w:r>
      <w:r w:rsidRPr="00C26F44">
        <w:rPr>
          <w:rFonts w:ascii="Symbol" w:hAnsi="Symbol" w:cs="Symbol"/>
          <w:sz w:val="25"/>
          <w:szCs w:val="25"/>
        </w:rPr>
        <w:t></w:t>
      </w:r>
      <w:r w:rsidRPr="00C26F44">
        <w:rPr>
          <w:rFonts w:ascii="Symbol" w:hAnsi="Symbol" w:cs="Symbol"/>
          <w:sz w:val="25"/>
          <w:szCs w:val="25"/>
        </w:rPr>
        <w:t></w:t>
      </w:r>
      <w:r w:rsidRPr="00C26F44">
        <w:rPr>
          <w:rFonts w:ascii="Symbol" w:hAnsi="Symbol" w:cs="Symbol"/>
          <w:sz w:val="25"/>
          <w:szCs w:val="25"/>
        </w:rPr>
        <w:t></w:t>
      </w:r>
      <w:r w:rsidRPr="00C26F44">
        <w:rPr>
          <w:rFonts w:ascii="Symbol" w:hAnsi="Symbol" w:cs="Symbol"/>
          <w:sz w:val="25"/>
          <w:szCs w:val="25"/>
        </w:rPr>
        <w:t></w:t>
      </w:r>
      <w:r w:rsidRPr="00C26F44">
        <w:rPr>
          <w:rFonts w:ascii="Symbol" w:hAnsi="Symbol" w:cs="Symbol"/>
          <w:sz w:val="25"/>
          <w:szCs w:val="25"/>
        </w:rPr>
        <w:t></w:t>
      </w:r>
      <w:r w:rsidRPr="00C26F44">
        <w:rPr>
          <w:rFonts w:ascii="Symbol" w:hAnsi="Symbol" w:cs="Symbol"/>
          <w:sz w:val="25"/>
          <w:szCs w:val="25"/>
        </w:rPr>
        <w:t></w:t>
      </w:r>
      <w:r w:rsidRPr="00C26F44">
        <w:rPr>
          <w:rFonts w:ascii="Symbol" w:hAnsi="Symbol" w:cs="Symbol"/>
          <w:sz w:val="25"/>
          <w:szCs w:val="25"/>
        </w:rPr>
        <w:t></w:t>
      </w:r>
      <w:r w:rsidRPr="00C26F44">
        <w:rPr>
          <w:rFonts w:ascii="Symbol" w:hAnsi="Symbol" w:cs="Symbol"/>
          <w:sz w:val="25"/>
          <w:szCs w:val="25"/>
        </w:rPr>
        <w:t></w:t>
      </w:r>
      <w:r w:rsidRPr="00C26F44">
        <w:rPr>
          <w:rFonts w:ascii="Symbol" w:hAnsi="Symbol" w:cs="Symbol"/>
          <w:sz w:val="25"/>
          <w:szCs w:val="25"/>
          <w:lang w:val="kk-KZ"/>
        </w:rPr>
        <w:t></w:t>
      </w:r>
      <w:r w:rsidRPr="00C26F44">
        <w:rPr>
          <w:rFonts w:ascii="Symbol" w:hAnsi="Symbol" w:cs="Symbol"/>
          <w:kern w:val="0"/>
          <w:sz w:val="25"/>
          <w:szCs w:val="25"/>
          <w:lang w:eastAsia="ru-RU"/>
        </w:rPr>
        <w:t></w:t>
      </w:r>
      <w:r w:rsidRPr="00C26F44">
        <w:rPr>
          <w:kern w:val="0"/>
          <w:sz w:val="25"/>
          <w:szCs w:val="25"/>
          <w:lang w:val="kk-KZ" w:eastAsia="ru-RU"/>
        </w:rPr>
        <w:t xml:space="preserve">Также, 18 штаммов </w:t>
      </w:r>
      <w:r w:rsidRPr="00C26F44">
        <w:rPr>
          <w:i/>
          <w:iCs/>
          <w:kern w:val="0"/>
          <w:sz w:val="25"/>
          <w:szCs w:val="25"/>
          <w:lang w:eastAsia="ru-RU"/>
        </w:rPr>
        <w:t>Lactobacillus casei,</w:t>
      </w:r>
      <w:r w:rsidRPr="00C26F44">
        <w:rPr>
          <w:kern w:val="0"/>
          <w:sz w:val="25"/>
          <w:szCs w:val="25"/>
          <w:lang w:val="kk-KZ" w:eastAsia="ru-RU"/>
        </w:rPr>
        <w:t xml:space="preserve"> обладают выраженной резистентностью к стресс-факторам и проявляют высокие показатели по генам экспрессии </w:t>
      </w:r>
      <w:r w:rsidRPr="00C26F44">
        <w:rPr>
          <w:i/>
          <w:iCs/>
          <w:sz w:val="25"/>
          <w:szCs w:val="25"/>
        </w:rPr>
        <w:t>aro</w:t>
      </w:r>
      <w:r w:rsidRPr="00C26F44">
        <w:rPr>
          <w:sz w:val="25"/>
          <w:szCs w:val="25"/>
          <w:lang w:val="kk-KZ"/>
        </w:rPr>
        <w:t xml:space="preserve"> в норме и при воздействии теплового шока: максимальный показатель  </w:t>
      </w:r>
      <w:r w:rsidRPr="00C26F44">
        <w:rPr>
          <w:rFonts w:ascii="Symbol" w:hAnsi="Symbol" w:cs="Symbol"/>
          <w:sz w:val="25"/>
          <w:szCs w:val="25"/>
          <w:lang w:val="kk-KZ"/>
        </w:rPr>
        <w:t></w:t>
      </w:r>
      <w:r w:rsidRPr="00C26F44">
        <w:rPr>
          <w:rFonts w:ascii="Symbol" w:hAnsi="Symbol" w:cs="Symbol"/>
          <w:sz w:val="25"/>
          <w:szCs w:val="25"/>
          <w:lang w:val="kk-KZ"/>
        </w:rPr>
        <w:t></w:t>
      </w:r>
      <w:r w:rsidRPr="00C26F44">
        <w:rPr>
          <w:rFonts w:ascii="Symbol" w:hAnsi="Symbol" w:cs="Symbol"/>
          <w:sz w:val="25"/>
          <w:szCs w:val="25"/>
          <w:lang w:val="kk-KZ"/>
        </w:rPr>
        <w:t></w:t>
      </w:r>
      <w:r w:rsidRPr="00C26F44">
        <w:rPr>
          <w:rFonts w:ascii="Symbol" w:hAnsi="Symbol" w:cs="Symbol"/>
          <w:sz w:val="25"/>
          <w:szCs w:val="25"/>
          <w:lang w:val="kk-KZ"/>
        </w:rPr>
        <w:t></w:t>
      </w:r>
      <w:r w:rsidRPr="00C26F44">
        <w:rPr>
          <w:rFonts w:ascii="Symbol" w:hAnsi="Symbol" w:cs="Symbol"/>
          <w:sz w:val="25"/>
          <w:szCs w:val="25"/>
        </w:rPr>
        <w:t></w:t>
      </w:r>
      <w:r w:rsidRPr="00C26F44">
        <w:rPr>
          <w:rFonts w:ascii="Symbol" w:hAnsi="Symbol" w:cs="Symbol"/>
          <w:sz w:val="25"/>
          <w:szCs w:val="25"/>
        </w:rPr>
        <w:t></w:t>
      </w:r>
      <w:r w:rsidRPr="00C26F44">
        <w:rPr>
          <w:rFonts w:ascii="Symbol" w:hAnsi="Symbol" w:cs="Symbol"/>
          <w:sz w:val="25"/>
          <w:szCs w:val="25"/>
        </w:rPr>
        <w:t></w:t>
      </w:r>
      <w:r w:rsidRPr="00C26F44">
        <w:rPr>
          <w:rFonts w:ascii="Symbol" w:hAnsi="Symbol" w:cs="Symbol"/>
          <w:sz w:val="25"/>
          <w:szCs w:val="25"/>
        </w:rPr>
        <w:t></w:t>
      </w:r>
      <w:r w:rsidRPr="00C26F44">
        <w:rPr>
          <w:rFonts w:ascii="Symbol" w:hAnsi="Symbol" w:cs="Symbol"/>
          <w:sz w:val="25"/>
          <w:szCs w:val="25"/>
        </w:rPr>
        <w:t></w:t>
      </w:r>
      <w:r w:rsidRPr="00C26F44">
        <w:rPr>
          <w:rFonts w:ascii="Symbol" w:hAnsi="Symbol" w:cs="Symbol"/>
          <w:sz w:val="25"/>
          <w:szCs w:val="25"/>
          <w:lang w:val="kk-KZ"/>
        </w:rPr>
        <w:t></w:t>
      </w:r>
      <w:r w:rsidRPr="00C26F44">
        <w:rPr>
          <w:rFonts w:ascii="Symbol" w:hAnsi="Symbol" w:cs="Symbol"/>
          <w:sz w:val="25"/>
          <w:szCs w:val="25"/>
          <w:lang w:val="kk-KZ"/>
        </w:rPr>
        <w:t></w:t>
      </w:r>
      <w:r w:rsidRPr="00C26F44">
        <w:rPr>
          <w:rFonts w:ascii="Symbol" w:hAnsi="Symbol" w:cs="Symbol"/>
          <w:sz w:val="25"/>
          <w:szCs w:val="25"/>
          <w:lang w:val="kk-KZ"/>
        </w:rPr>
        <w:t></w:t>
      </w:r>
      <w:r w:rsidRPr="00C26F44">
        <w:rPr>
          <w:rFonts w:ascii="Symbol" w:hAnsi="Symbol" w:cs="Symbol"/>
          <w:sz w:val="25"/>
          <w:szCs w:val="25"/>
        </w:rPr>
        <w:t></w:t>
      </w:r>
      <w:r w:rsidRPr="00C26F44">
        <w:rPr>
          <w:rFonts w:ascii="Symbol" w:hAnsi="Symbol" w:cs="Symbol"/>
          <w:sz w:val="25"/>
          <w:szCs w:val="25"/>
        </w:rPr>
        <w:t></w:t>
      </w:r>
      <w:r w:rsidRPr="00C26F44">
        <w:rPr>
          <w:rFonts w:ascii="Symbol" w:hAnsi="Symbol" w:cs="Symbol"/>
          <w:sz w:val="25"/>
          <w:szCs w:val="25"/>
        </w:rPr>
        <w:t></w:t>
      </w:r>
      <w:r w:rsidRPr="00C26F44">
        <w:rPr>
          <w:rFonts w:ascii="Symbol" w:hAnsi="Symbol" w:cs="Symbol"/>
          <w:sz w:val="25"/>
          <w:szCs w:val="25"/>
        </w:rPr>
        <w:t></w:t>
      </w:r>
      <w:r w:rsidRPr="00C26F44">
        <w:rPr>
          <w:rFonts w:ascii="Symbol" w:hAnsi="Symbol" w:cs="Symbol"/>
          <w:sz w:val="25"/>
          <w:szCs w:val="25"/>
        </w:rPr>
        <w:t></w:t>
      </w:r>
      <w:r w:rsidRPr="00C26F44">
        <w:rPr>
          <w:rFonts w:ascii="Symbol" w:hAnsi="Symbol" w:cs="Symbol"/>
          <w:sz w:val="25"/>
          <w:szCs w:val="25"/>
          <w:lang w:val="kk-KZ"/>
        </w:rPr>
        <w:t></w:t>
      </w:r>
      <w:r w:rsidRPr="00C26F44">
        <w:rPr>
          <w:rFonts w:ascii="Symbol" w:hAnsi="Symbol" w:cs="Symbol"/>
          <w:sz w:val="25"/>
          <w:szCs w:val="25"/>
          <w:lang w:val="kk-KZ"/>
        </w:rPr>
        <w:t></w:t>
      </w:r>
      <w:r w:rsidRPr="00C26F44">
        <w:rPr>
          <w:sz w:val="25"/>
          <w:szCs w:val="25"/>
          <w:lang w:val="kk-KZ"/>
        </w:rPr>
        <w:t xml:space="preserve">Впервые,были определены ранее неизвестные сиквенс-типы, при идентификации бактерии </w:t>
      </w:r>
      <w:r w:rsidRPr="00C26F44">
        <w:rPr>
          <w:i/>
          <w:iCs/>
          <w:sz w:val="25"/>
          <w:szCs w:val="25"/>
          <w:lang w:val="kk-KZ"/>
        </w:rPr>
        <w:t>L.casei</w:t>
      </w:r>
      <w:r w:rsidRPr="00C26F44">
        <w:rPr>
          <w:sz w:val="25"/>
          <w:szCs w:val="25"/>
          <w:lang w:val="kk-KZ"/>
        </w:rPr>
        <w:t xml:space="preserve">. Это дало нам возможность охарактеризовать их как уникальных штаммов Казахстана. </w:t>
      </w:r>
      <w:r w:rsidRPr="00C26F44">
        <w:rPr>
          <w:sz w:val="25"/>
          <w:szCs w:val="25"/>
        </w:rPr>
        <w:t xml:space="preserve">Изучены адгезивные свойства исследуемых культур, определена экспрессия </w:t>
      </w:r>
      <w:r w:rsidR="0083513E" w:rsidRPr="00C26F44">
        <w:rPr>
          <w:sz w:val="25"/>
          <w:szCs w:val="25"/>
        </w:rPr>
        <w:t xml:space="preserve">их </w:t>
      </w:r>
      <w:r w:rsidRPr="00C26F44">
        <w:rPr>
          <w:sz w:val="25"/>
          <w:szCs w:val="25"/>
        </w:rPr>
        <w:t xml:space="preserve">генов </w:t>
      </w:r>
      <w:r w:rsidRPr="00C26F44">
        <w:rPr>
          <w:i/>
          <w:iCs/>
          <w:sz w:val="25"/>
          <w:szCs w:val="25"/>
          <w:lang w:val="kk-KZ"/>
        </w:rPr>
        <w:t>mub</w:t>
      </w:r>
      <w:r w:rsidRPr="00C26F44">
        <w:rPr>
          <w:sz w:val="25"/>
          <w:szCs w:val="25"/>
          <w:lang w:val="kk-KZ"/>
        </w:rPr>
        <w:t xml:space="preserve"> и </w:t>
      </w:r>
      <w:r w:rsidRPr="00C26F44">
        <w:rPr>
          <w:i/>
          <w:iCs/>
          <w:sz w:val="25"/>
          <w:szCs w:val="25"/>
          <w:lang w:val="kk-KZ"/>
        </w:rPr>
        <w:t>eft</w:t>
      </w:r>
      <w:r w:rsidRPr="00C26F44">
        <w:rPr>
          <w:sz w:val="25"/>
          <w:szCs w:val="25"/>
          <w:lang w:val="kk-KZ"/>
        </w:rPr>
        <w:t xml:space="preserve"> в норме и при воздействии стресс факторов (желчный шок, холодовой шок, тепловой шок). Изучены пробиотические свойства исследуемых культур в норме и при воздействии стресс факторов (желчный шок, холодовой шок, тепловой шок). </w:t>
      </w:r>
    </w:p>
    <w:p w:rsidR="00D0089A" w:rsidRPr="00C26F44" w:rsidRDefault="00D0089A" w:rsidP="00B93691">
      <w:pPr>
        <w:ind w:firstLine="630"/>
        <w:jc w:val="both"/>
        <w:rPr>
          <w:sz w:val="25"/>
          <w:szCs w:val="25"/>
          <w:lang w:val="kk-KZ"/>
        </w:rPr>
      </w:pPr>
      <w:r w:rsidRPr="00C26F44">
        <w:rPr>
          <w:i/>
          <w:iCs/>
          <w:sz w:val="25"/>
          <w:szCs w:val="25"/>
          <w:lang w:val="kk-KZ"/>
        </w:rPr>
        <w:t>Практическая значимость:</w:t>
      </w:r>
      <w:r w:rsidRPr="00C26F44">
        <w:rPr>
          <w:sz w:val="25"/>
          <w:szCs w:val="25"/>
          <w:lang w:val="kk-KZ"/>
        </w:rPr>
        <w:t>Бактерии с высокой резистентностью к стресс факторам по результатам исследования, рекомендовать к использованию для приготовления полезных продуктов и пробиотических препаратов в производстве или для составления консорциума заквасок.Штаммы были переданы в национальный депозитарий Республики Казахстан.</w:t>
      </w:r>
    </w:p>
    <w:p w:rsidR="00D0089A" w:rsidRPr="00C26F44" w:rsidRDefault="00D0089A" w:rsidP="00B93691">
      <w:pPr>
        <w:ind w:firstLine="630"/>
        <w:jc w:val="both"/>
        <w:rPr>
          <w:b/>
          <w:bCs/>
          <w:sz w:val="25"/>
          <w:szCs w:val="25"/>
          <w:lang w:val="kk-KZ"/>
        </w:rPr>
      </w:pPr>
      <w:r w:rsidRPr="00C26F44">
        <w:rPr>
          <w:i/>
          <w:iCs/>
          <w:sz w:val="25"/>
          <w:szCs w:val="25"/>
          <w:lang w:val="kk-KZ"/>
        </w:rPr>
        <w:t>Область применения</w:t>
      </w:r>
      <w:r w:rsidRPr="00C26F44">
        <w:rPr>
          <w:sz w:val="25"/>
          <w:szCs w:val="25"/>
          <w:lang w:val="kk-KZ"/>
        </w:rPr>
        <w:t xml:space="preserve"> – биотехнология.</w:t>
      </w:r>
    </w:p>
    <w:p w:rsidR="00D0089A" w:rsidRDefault="00D0089A" w:rsidP="00B93691">
      <w:pPr>
        <w:autoSpaceDE w:val="0"/>
        <w:jc w:val="both"/>
        <w:rPr>
          <w:i/>
          <w:iCs/>
          <w:sz w:val="25"/>
          <w:szCs w:val="25"/>
          <w:lang w:val="kk-KZ"/>
        </w:rPr>
      </w:pPr>
    </w:p>
    <w:p w:rsidR="00D0089A" w:rsidRDefault="00D0089A" w:rsidP="00B93691">
      <w:pPr>
        <w:autoSpaceDE w:val="0"/>
        <w:jc w:val="both"/>
        <w:rPr>
          <w:i/>
          <w:iCs/>
          <w:sz w:val="25"/>
          <w:szCs w:val="25"/>
          <w:lang w:val="kk-KZ"/>
        </w:rPr>
      </w:pPr>
    </w:p>
    <w:p w:rsidR="00D0089A" w:rsidRDefault="00D0089A" w:rsidP="00B93691">
      <w:pPr>
        <w:autoSpaceDE w:val="0"/>
        <w:jc w:val="both"/>
        <w:rPr>
          <w:i/>
          <w:iCs/>
          <w:sz w:val="25"/>
          <w:szCs w:val="25"/>
          <w:lang w:val="kk-KZ"/>
        </w:rPr>
      </w:pPr>
    </w:p>
    <w:p w:rsidR="00D0089A" w:rsidRPr="00A6355D" w:rsidRDefault="00D0089A" w:rsidP="00B93691">
      <w:pPr>
        <w:autoSpaceDE w:val="0"/>
        <w:jc w:val="both"/>
        <w:rPr>
          <w:i/>
          <w:iCs/>
          <w:sz w:val="25"/>
          <w:szCs w:val="25"/>
          <w:lang w:val="kk-KZ"/>
        </w:rPr>
      </w:pPr>
    </w:p>
    <w:p w:rsidR="00D0089A" w:rsidRPr="00C26F44" w:rsidRDefault="00D0089A" w:rsidP="002F7EDF">
      <w:pPr>
        <w:ind w:firstLine="567"/>
        <w:jc w:val="center"/>
        <w:rPr>
          <w:b/>
          <w:bCs/>
          <w:sz w:val="25"/>
          <w:szCs w:val="25"/>
          <w:lang w:val="kk-KZ"/>
        </w:rPr>
      </w:pPr>
      <w:r w:rsidRPr="00C26F44">
        <w:rPr>
          <w:b/>
          <w:bCs/>
          <w:sz w:val="25"/>
          <w:szCs w:val="25"/>
          <w:lang w:val="kk-KZ"/>
        </w:rPr>
        <w:lastRenderedPageBreak/>
        <w:t>Тыныбаева Индира Кажымухановнын</w:t>
      </w:r>
    </w:p>
    <w:p w:rsidR="00D0089A" w:rsidRPr="00C26F44" w:rsidRDefault="00D0089A" w:rsidP="002F7EDF">
      <w:pPr>
        <w:jc w:val="center"/>
        <w:rPr>
          <w:b/>
          <w:bCs/>
          <w:sz w:val="25"/>
          <w:szCs w:val="25"/>
          <w:lang w:val="ky-KG"/>
        </w:rPr>
      </w:pPr>
      <w:r w:rsidRPr="00C26F44">
        <w:rPr>
          <w:b/>
          <w:bCs/>
          <w:sz w:val="25"/>
          <w:szCs w:val="25"/>
          <w:lang w:val="kk-KZ"/>
        </w:rPr>
        <w:t xml:space="preserve">“Стресс факторлорунун таасирине тийгизген </w:t>
      </w:r>
      <w:r w:rsidRPr="00C26F44">
        <w:rPr>
          <w:b/>
          <w:bCs/>
          <w:i/>
          <w:iCs/>
          <w:sz w:val="25"/>
          <w:szCs w:val="25"/>
          <w:lang w:val="de-DE"/>
        </w:rPr>
        <w:t xml:space="preserve">Lactobacillus spp. </w:t>
      </w:r>
      <w:r w:rsidRPr="00C26F44">
        <w:rPr>
          <w:b/>
          <w:bCs/>
          <w:sz w:val="25"/>
          <w:szCs w:val="25"/>
          <w:lang w:val="kk-KZ"/>
        </w:rPr>
        <w:t>резистенттигинизилд</w:t>
      </w:r>
      <w:r w:rsidRPr="00C26F44">
        <w:rPr>
          <w:b/>
          <w:bCs/>
          <w:sz w:val="25"/>
          <w:szCs w:val="25"/>
          <w:lang w:val="ky-KG"/>
        </w:rPr>
        <w:t>өө”деген темада б</w:t>
      </w:r>
      <w:r w:rsidRPr="00C26F44">
        <w:rPr>
          <w:b/>
          <w:bCs/>
          <w:sz w:val="25"/>
          <w:szCs w:val="25"/>
          <w:lang w:val="kk-KZ"/>
        </w:rPr>
        <w:t>иология илиминин кандидаты илимий даражага ээ болуу үчүн 03.01.06 – биотехнология</w:t>
      </w:r>
      <w:r w:rsidRPr="00C26F44">
        <w:rPr>
          <w:b/>
          <w:bCs/>
          <w:sz w:val="25"/>
          <w:szCs w:val="25"/>
          <w:lang w:val="ky-KG"/>
        </w:rPr>
        <w:t xml:space="preserve"> адистиги боюнча жазган диссертациясына </w:t>
      </w:r>
    </w:p>
    <w:p w:rsidR="00D0089A" w:rsidRPr="00C26F44" w:rsidRDefault="00D0089A" w:rsidP="002F7EDF">
      <w:pPr>
        <w:jc w:val="center"/>
        <w:rPr>
          <w:sz w:val="25"/>
          <w:szCs w:val="25"/>
          <w:lang w:val="ky-KG"/>
        </w:rPr>
      </w:pPr>
      <w:r w:rsidRPr="00C26F44">
        <w:rPr>
          <w:b/>
          <w:bCs/>
          <w:sz w:val="25"/>
          <w:szCs w:val="25"/>
          <w:lang w:val="ky-KG"/>
        </w:rPr>
        <w:t xml:space="preserve">КОРУТУНДУ </w:t>
      </w:r>
    </w:p>
    <w:p w:rsidR="00D0089A" w:rsidRDefault="00D0089A" w:rsidP="002F7EDF">
      <w:pPr>
        <w:ind w:firstLine="567"/>
        <w:jc w:val="both"/>
        <w:rPr>
          <w:i/>
          <w:iCs/>
          <w:color w:val="000000"/>
          <w:sz w:val="25"/>
          <w:szCs w:val="25"/>
          <w:lang w:val="ky-KG"/>
        </w:rPr>
      </w:pPr>
    </w:p>
    <w:p w:rsidR="00D0089A" w:rsidRPr="00C26F44" w:rsidRDefault="00D0089A" w:rsidP="002F7EDF">
      <w:pPr>
        <w:ind w:firstLine="567"/>
        <w:jc w:val="both"/>
        <w:rPr>
          <w:sz w:val="25"/>
          <w:szCs w:val="25"/>
          <w:lang w:val="ky-KG"/>
        </w:rPr>
      </w:pPr>
      <w:r w:rsidRPr="00C26F44">
        <w:rPr>
          <w:i/>
          <w:iCs/>
          <w:color w:val="000000"/>
          <w:sz w:val="25"/>
          <w:szCs w:val="25"/>
          <w:lang w:val="ky-KG"/>
        </w:rPr>
        <w:t>Түйүндү сөздөр</w:t>
      </w:r>
      <w:r w:rsidRPr="00C26F44">
        <w:rPr>
          <w:color w:val="000000"/>
          <w:sz w:val="25"/>
          <w:szCs w:val="25"/>
          <w:lang w:val="ky-KG"/>
        </w:rPr>
        <w:t xml:space="preserve">: </w:t>
      </w:r>
      <w:r w:rsidRPr="00C26F44">
        <w:rPr>
          <w:i/>
          <w:iCs/>
          <w:sz w:val="25"/>
          <w:szCs w:val="25"/>
          <w:lang w:val="ky-KG"/>
        </w:rPr>
        <w:t>L</w:t>
      </w:r>
      <w:r w:rsidRPr="00C26F44">
        <w:rPr>
          <w:i/>
          <w:iCs/>
          <w:color w:val="000000"/>
          <w:sz w:val="25"/>
          <w:szCs w:val="25"/>
          <w:lang w:val="ky-KG"/>
        </w:rPr>
        <w:t>actobacilluscasei,</w:t>
      </w:r>
      <w:r w:rsidRPr="00C26F44">
        <w:rPr>
          <w:color w:val="000000"/>
          <w:sz w:val="25"/>
          <w:szCs w:val="25"/>
          <w:lang w:val="ky-KG"/>
        </w:rPr>
        <w:t xml:space="preserve"> типтештирүүнүн мультилокустук сиквенси, өт шогу, жылуулук шок, муздактан шок, ген. </w:t>
      </w:r>
    </w:p>
    <w:p w:rsidR="00D0089A" w:rsidRPr="00C26F44" w:rsidRDefault="00D0089A" w:rsidP="002F7EDF">
      <w:pPr>
        <w:shd w:val="clear" w:color="auto" w:fill="FFFFFF"/>
        <w:tabs>
          <w:tab w:val="left" w:pos="900"/>
          <w:tab w:val="left" w:pos="2340"/>
          <w:tab w:val="left" w:pos="3780"/>
          <w:tab w:val="left" w:pos="5220"/>
          <w:tab w:val="left" w:pos="6660"/>
          <w:tab w:val="left" w:pos="8100"/>
          <w:tab w:val="left" w:pos="9540"/>
          <w:tab w:val="left" w:pos="10980"/>
          <w:tab w:val="left" w:pos="12420"/>
          <w:tab w:val="left" w:pos="13860"/>
          <w:tab w:val="left" w:pos="15300"/>
        </w:tabs>
        <w:autoSpaceDE w:val="0"/>
        <w:ind w:firstLine="567"/>
        <w:jc w:val="both"/>
        <w:rPr>
          <w:sz w:val="25"/>
          <w:szCs w:val="25"/>
          <w:lang w:val="ky-KG"/>
        </w:rPr>
      </w:pPr>
      <w:r w:rsidRPr="00C26F44">
        <w:rPr>
          <w:i/>
          <w:iCs/>
          <w:sz w:val="25"/>
          <w:szCs w:val="25"/>
          <w:lang w:val="ky-KG"/>
        </w:rPr>
        <w:t>Изилдөө объектиси:</w:t>
      </w:r>
      <w:r w:rsidRPr="00C26F44">
        <w:rPr>
          <w:sz w:val="25"/>
          <w:szCs w:val="25"/>
          <w:lang w:val="ky-KG"/>
        </w:rPr>
        <w:t xml:space="preserve"> Уникалдуулугу типтештирүүнүн мультилокустук секвенс ыкмасын (МЛСТ) колдонуу менен такталган кымыздан, айрандан, шубаттан бөлүнүп алынган </w:t>
      </w:r>
      <w:r w:rsidRPr="00C26F44">
        <w:rPr>
          <w:i/>
          <w:iCs/>
          <w:sz w:val="25"/>
          <w:szCs w:val="25"/>
          <w:lang w:val="ky-KG"/>
        </w:rPr>
        <w:t xml:space="preserve">L.casei 18 </w:t>
      </w:r>
      <w:r w:rsidRPr="00C26F44">
        <w:rPr>
          <w:sz w:val="25"/>
          <w:szCs w:val="25"/>
          <w:lang w:val="ky-KG"/>
        </w:rPr>
        <w:t xml:space="preserve">штаммы изилдөөнүн объекттери болду. Казакстандын Микроорганизмдердин республикалык  коллекциясынын фондунан алынган </w:t>
      </w:r>
      <w:r w:rsidRPr="00C26F44">
        <w:rPr>
          <w:i/>
          <w:iCs/>
          <w:sz w:val="25"/>
          <w:szCs w:val="25"/>
          <w:lang w:val="ky-KG"/>
        </w:rPr>
        <w:t>L.fermentum</w:t>
      </w:r>
      <w:r w:rsidRPr="00C26F44">
        <w:rPr>
          <w:sz w:val="25"/>
          <w:szCs w:val="25"/>
          <w:lang w:val="ky-KG"/>
        </w:rPr>
        <w:t xml:space="preserve">, </w:t>
      </w:r>
      <w:r w:rsidRPr="00C26F44">
        <w:rPr>
          <w:i/>
          <w:iCs/>
          <w:sz w:val="25"/>
          <w:szCs w:val="25"/>
          <w:lang w:val="ky-KG"/>
        </w:rPr>
        <w:t>L.helveticus, L.casei, L.fermentum</w:t>
      </w:r>
      <w:r w:rsidRPr="00C26F44">
        <w:rPr>
          <w:sz w:val="25"/>
          <w:szCs w:val="25"/>
          <w:lang w:val="ky-KG"/>
        </w:rPr>
        <w:t xml:space="preserve">ATCC 9338 штаммдары салыштыруу үчүн колдонулду. </w:t>
      </w:r>
    </w:p>
    <w:p w:rsidR="00D0089A" w:rsidRPr="00C26F44" w:rsidRDefault="00D0089A" w:rsidP="002F7EDF">
      <w:pPr>
        <w:ind w:firstLine="567"/>
        <w:jc w:val="both"/>
        <w:rPr>
          <w:color w:val="000000"/>
          <w:sz w:val="25"/>
          <w:szCs w:val="25"/>
          <w:lang w:val="ky-KG"/>
        </w:rPr>
      </w:pPr>
      <w:r w:rsidRPr="00C26F44">
        <w:rPr>
          <w:i/>
          <w:iCs/>
          <w:sz w:val="25"/>
          <w:szCs w:val="25"/>
          <w:lang w:val="ky-KG"/>
        </w:rPr>
        <w:t>Изилдөөнүн максаты:</w:t>
      </w:r>
      <w:r w:rsidRPr="00C26F44">
        <w:rPr>
          <w:sz w:val="25"/>
          <w:szCs w:val="25"/>
          <w:lang w:val="ky-KG"/>
        </w:rPr>
        <w:t>С</w:t>
      </w:r>
      <w:r w:rsidRPr="00C26F44">
        <w:rPr>
          <w:color w:val="000000"/>
          <w:sz w:val="25"/>
          <w:szCs w:val="25"/>
          <w:lang w:val="ky-KG"/>
        </w:rPr>
        <w:t xml:space="preserve">трессфакторлорунун таасирине </w:t>
      </w:r>
      <w:r w:rsidRPr="00C26F44">
        <w:rPr>
          <w:i/>
          <w:iCs/>
          <w:color w:val="000000"/>
          <w:sz w:val="25"/>
          <w:szCs w:val="25"/>
          <w:lang w:val="ky-KG"/>
        </w:rPr>
        <w:t xml:space="preserve">L.caseiдин </w:t>
      </w:r>
      <w:r w:rsidRPr="00C26F44">
        <w:rPr>
          <w:color w:val="000000"/>
          <w:sz w:val="25"/>
          <w:szCs w:val="25"/>
          <w:lang w:val="ky-KG"/>
        </w:rPr>
        <w:t xml:space="preserve">реакциясын  изилдөө болуп саналат. </w:t>
      </w:r>
    </w:p>
    <w:p w:rsidR="00D0089A" w:rsidRPr="00C26F44" w:rsidRDefault="00D0089A" w:rsidP="002F7EDF">
      <w:pPr>
        <w:ind w:firstLine="567"/>
        <w:jc w:val="both"/>
        <w:rPr>
          <w:sz w:val="25"/>
          <w:szCs w:val="25"/>
          <w:lang w:val="ky-KG"/>
        </w:rPr>
      </w:pPr>
      <w:r w:rsidRPr="00C26F44">
        <w:rPr>
          <w:i/>
          <w:iCs/>
          <w:sz w:val="25"/>
          <w:szCs w:val="25"/>
          <w:lang w:val="ky-KG"/>
        </w:rPr>
        <w:t>Изилдөө</w:t>
      </w:r>
      <w:r w:rsidRPr="00C26F44">
        <w:rPr>
          <w:rFonts w:ascii="Symbol" w:hAnsi="Symbol" w:cs="Symbol"/>
          <w:i/>
          <w:iCs/>
          <w:sz w:val="25"/>
          <w:szCs w:val="25"/>
          <w:lang w:val="ky-KG"/>
        </w:rPr>
        <w:t></w:t>
      </w:r>
      <w:r w:rsidRPr="00C26F44">
        <w:rPr>
          <w:i/>
          <w:iCs/>
          <w:sz w:val="25"/>
          <w:szCs w:val="25"/>
          <w:lang w:val="ky-KG"/>
        </w:rPr>
        <w:t>ыкмалары:</w:t>
      </w:r>
      <w:r w:rsidRPr="00C26F44">
        <w:rPr>
          <w:color w:val="000000"/>
          <w:sz w:val="25"/>
          <w:szCs w:val="25"/>
          <w:lang w:val="ky-KG"/>
        </w:rPr>
        <w:t xml:space="preserve"> Коюлган максатка жетүү үчүн иште микробиологиялык, молекулярдык-биологиялык ыкмалар колдонулду. Жыйынтыктарды математикалык жактан иштеп чыгуу жана эксперименталдык сандык маалыматтарды графика түрүндө көрсөтүү </w:t>
      </w:r>
      <w:r w:rsidRPr="00C26F44">
        <w:rPr>
          <w:sz w:val="25"/>
          <w:szCs w:val="25"/>
          <w:lang w:val="ky-KG"/>
        </w:rPr>
        <w:t xml:space="preserve">Microsoft office, Exсel 0,6 (Statistica программасынын версиясы) статистикалык программаларынын стандарттык пакетинин жардамы менен жүргүзүлдү. </w:t>
      </w:r>
    </w:p>
    <w:p w:rsidR="00D0089A" w:rsidRPr="00C26F44" w:rsidRDefault="00D0089A" w:rsidP="001F473B">
      <w:pPr>
        <w:widowControl/>
        <w:suppressAutoHyphens w:val="0"/>
        <w:ind w:firstLine="630"/>
        <w:jc w:val="both"/>
        <w:rPr>
          <w:rFonts w:ascii="Symbol" w:hAnsi="Symbol" w:cs="Symbol"/>
          <w:sz w:val="25"/>
          <w:szCs w:val="25"/>
          <w:lang w:val="ky-KG"/>
        </w:rPr>
      </w:pPr>
      <w:r w:rsidRPr="00C26F44">
        <w:rPr>
          <w:i/>
          <w:iCs/>
          <w:sz w:val="25"/>
          <w:szCs w:val="25"/>
          <w:lang w:val="ky-KG"/>
        </w:rPr>
        <w:t>Алынган жыйынтык жана илимий жаңылыгы:</w:t>
      </w:r>
      <w:r w:rsidRPr="00C26F44">
        <w:rPr>
          <w:rFonts w:ascii="Symbol" w:hAnsi="Symbol" w:cs="Symbol"/>
          <w:sz w:val="25"/>
          <w:szCs w:val="25"/>
          <w:lang w:val="ky-KG"/>
        </w:rPr>
        <w:t></w:t>
      </w:r>
      <w:r w:rsidRPr="00C26F44">
        <w:rPr>
          <w:sz w:val="25"/>
          <w:szCs w:val="25"/>
          <w:lang w:val="ky-KG"/>
        </w:rPr>
        <w:t xml:space="preserve"> жаңы сиквенс типтер сүрөттөлдү. </w:t>
      </w:r>
      <w:r w:rsidRPr="00C26F44">
        <w:rPr>
          <w:kern w:val="0"/>
          <w:sz w:val="25"/>
          <w:szCs w:val="25"/>
          <w:lang w:val="ky-KG" w:eastAsia="ru-RU"/>
        </w:rPr>
        <w:t>Үй-чарбачылыгынын</w:t>
      </w:r>
      <w:r w:rsidRPr="00A6355D">
        <w:rPr>
          <w:kern w:val="0"/>
          <w:sz w:val="25"/>
          <w:szCs w:val="25"/>
          <w:lang w:val="ky-KG" w:eastAsia="ru-RU"/>
        </w:rPr>
        <w:t>(</w:t>
      </w:r>
      <w:r w:rsidRPr="00C26F44">
        <w:rPr>
          <w:i/>
          <w:iCs/>
          <w:kern w:val="0"/>
          <w:sz w:val="25"/>
          <w:szCs w:val="25"/>
          <w:lang w:val="ky-KG" w:eastAsia="ru-RU"/>
        </w:rPr>
        <w:t>fusA</w:t>
      </w:r>
      <w:r w:rsidRPr="00C26F44">
        <w:rPr>
          <w:kern w:val="0"/>
          <w:sz w:val="25"/>
          <w:szCs w:val="25"/>
          <w:lang w:val="ky-KG" w:eastAsia="ru-RU"/>
        </w:rPr>
        <w:t xml:space="preserve">, </w:t>
      </w:r>
      <w:r w:rsidRPr="00C26F44">
        <w:rPr>
          <w:i/>
          <w:iCs/>
          <w:kern w:val="0"/>
          <w:sz w:val="25"/>
          <w:szCs w:val="25"/>
          <w:lang w:val="ky-KG" w:eastAsia="ru-RU"/>
        </w:rPr>
        <w:t>ileS</w:t>
      </w:r>
      <w:r w:rsidRPr="00C26F44">
        <w:rPr>
          <w:kern w:val="0"/>
          <w:sz w:val="25"/>
          <w:szCs w:val="25"/>
          <w:lang w:val="ky-KG" w:eastAsia="ru-RU"/>
        </w:rPr>
        <w:t xml:space="preserve">, </w:t>
      </w:r>
      <w:r w:rsidRPr="00C26F44">
        <w:rPr>
          <w:i/>
          <w:iCs/>
          <w:kern w:val="0"/>
          <w:sz w:val="25"/>
          <w:szCs w:val="25"/>
          <w:lang w:val="ky-KG" w:eastAsia="ru-RU"/>
        </w:rPr>
        <w:t>lepA</w:t>
      </w:r>
      <w:r w:rsidRPr="00C26F44">
        <w:rPr>
          <w:kern w:val="0"/>
          <w:sz w:val="25"/>
          <w:szCs w:val="25"/>
          <w:lang w:val="ky-KG" w:eastAsia="ru-RU"/>
        </w:rPr>
        <w:t xml:space="preserve">, </w:t>
      </w:r>
      <w:r w:rsidRPr="00C26F44">
        <w:rPr>
          <w:i/>
          <w:iCs/>
          <w:kern w:val="0"/>
          <w:sz w:val="25"/>
          <w:szCs w:val="25"/>
          <w:lang w:val="ky-KG" w:eastAsia="ru-RU"/>
        </w:rPr>
        <w:t>leuS</w:t>
      </w:r>
      <w:r w:rsidRPr="00C26F44">
        <w:rPr>
          <w:kern w:val="0"/>
          <w:sz w:val="25"/>
          <w:szCs w:val="25"/>
          <w:lang w:val="ky-KG" w:eastAsia="ru-RU"/>
        </w:rPr>
        <w:t xml:space="preserve">, </w:t>
      </w:r>
      <w:r w:rsidRPr="00C26F44">
        <w:rPr>
          <w:i/>
          <w:iCs/>
          <w:kern w:val="0"/>
          <w:sz w:val="25"/>
          <w:szCs w:val="25"/>
          <w:lang w:val="ky-KG" w:eastAsia="ru-RU"/>
        </w:rPr>
        <w:t>pyrG</w:t>
      </w:r>
      <w:r w:rsidRPr="00C26F44">
        <w:rPr>
          <w:kern w:val="0"/>
          <w:sz w:val="25"/>
          <w:szCs w:val="25"/>
          <w:lang w:val="ky-KG" w:eastAsia="ru-RU"/>
        </w:rPr>
        <w:t xml:space="preserve">, </w:t>
      </w:r>
      <w:r w:rsidRPr="00C26F44">
        <w:rPr>
          <w:i/>
          <w:iCs/>
          <w:kern w:val="0"/>
          <w:sz w:val="25"/>
          <w:szCs w:val="25"/>
          <w:lang w:val="ky-KG" w:eastAsia="ru-RU"/>
        </w:rPr>
        <w:t>recA</w:t>
      </w:r>
      <w:r w:rsidRPr="00C26F44">
        <w:rPr>
          <w:kern w:val="0"/>
          <w:sz w:val="25"/>
          <w:szCs w:val="25"/>
          <w:lang w:val="ky-KG" w:eastAsia="ru-RU"/>
        </w:rPr>
        <w:t xml:space="preserve">, </w:t>
      </w:r>
      <w:r w:rsidRPr="00C26F44">
        <w:rPr>
          <w:i/>
          <w:iCs/>
          <w:kern w:val="0"/>
          <w:sz w:val="25"/>
          <w:szCs w:val="25"/>
          <w:lang w:val="ky-KG" w:eastAsia="ru-RU"/>
        </w:rPr>
        <w:t>recG</w:t>
      </w:r>
      <w:r w:rsidRPr="00C26F44">
        <w:rPr>
          <w:kern w:val="0"/>
          <w:sz w:val="25"/>
          <w:szCs w:val="25"/>
          <w:lang w:val="ky-KG" w:eastAsia="ru-RU"/>
        </w:rPr>
        <w:t> </w:t>
      </w:r>
      <w:r w:rsidRPr="00A6355D">
        <w:rPr>
          <w:kern w:val="0"/>
          <w:sz w:val="25"/>
          <w:szCs w:val="25"/>
          <w:lang w:val="ky-KG" w:eastAsia="ru-RU"/>
        </w:rPr>
        <w:t>)</w:t>
      </w:r>
      <w:r w:rsidRPr="00C26F44">
        <w:rPr>
          <w:kern w:val="0"/>
          <w:sz w:val="25"/>
          <w:szCs w:val="25"/>
          <w:lang w:val="ky-KG" w:eastAsia="ru-RU"/>
        </w:rPr>
        <w:t xml:space="preserve"> гендерин </w:t>
      </w:r>
      <w:r w:rsidRPr="00C26F44">
        <w:rPr>
          <w:sz w:val="25"/>
          <w:szCs w:val="25"/>
          <w:lang w:val="ky-KG"/>
        </w:rPr>
        <w:t xml:space="preserve">типтештирүүнүн мультилокустук секвенс ыкмасынын негизинде </w:t>
      </w:r>
      <w:r w:rsidRPr="00C26F44">
        <w:rPr>
          <w:i/>
          <w:iCs/>
          <w:kern w:val="0"/>
          <w:sz w:val="25"/>
          <w:szCs w:val="25"/>
          <w:lang w:val="ky-KG" w:eastAsia="ru-RU"/>
        </w:rPr>
        <w:t>Lactobacillus casei</w:t>
      </w:r>
      <w:r w:rsidRPr="00C26F44">
        <w:rPr>
          <w:kern w:val="0"/>
          <w:sz w:val="25"/>
          <w:szCs w:val="25"/>
          <w:lang w:val="ky-KG" w:eastAsia="ru-RU"/>
        </w:rPr>
        <w:t xml:space="preserve">дин 18 штаммынын уникалдуулугу далилденген. </w:t>
      </w:r>
      <w:r w:rsidRPr="00C26F44">
        <w:rPr>
          <w:i/>
          <w:iCs/>
          <w:kern w:val="0"/>
          <w:sz w:val="25"/>
          <w:szCs w:val="25"/>
          <w:lang w:val="ky-KG" w:eastAsia="ru-RU"/>
        </w:rPr>
        <w:t xml:space="preserve">Lactobacillus caseiдин 18 </w:t>
      </w:r>
      <w:r w:rsidRPr="00C26F44">
        <w:rPr>
          <w:kern w:val="0"/>
          <w:sz w:val="25"/>
          <w:szCs w:val="25"/>
          <w:lang w:val="ky-KG" w:eastAsia="ru-RU"/>
        </w:rPr>
        <w:t xml:space="preserve">штаммыстресс-факторлорго карата көрүнөө резистенттүүлүккө ээ жана өт, муздак жана жылуу стресс факторлорунун фонунда адгезивдик жана кычкылдык жаратуучу жигердүүлүктүн жогорку көрсөткүчтөрүн көрсөтөт: өт, жылуулук фонунда </w:t>
      </w:r>
      <w:r w:rsidRPr="00C26F44">
        <w:rPr>
          <w:rFonts w:eastAsia="TimesNewRomanPS-BoldMT"/>
          <w:i/>
          <w:iCs/>
          <w:sz w:val="25"/>
          <w:szCs w:val="25"/>
          <w:lang w:val="ky-KG"/>
        </w:rPr>
        <w:t xml:space="preserve">eft </w:t>
      </w:r>
      <w:r w:rsidRPr="00C26F44">
        <w:rPr>
          <w:rFonts w:eastAsia="TimesNewRomanPS-BoldMT"/>
          <w:sz w:val="25"/>
          <w:szCs w:val="25"/>
          <w:lang w:val="ky-KG"/>
        </w:rPr>
        <w:t xml:space="preserve">генинин топтолушу </w:t>
      </w:r>
      <w:r w:rsidRPr="00C26F44">
        <w:rPr>
          <w:rFonts w:eastAsia="TimesNewRomanPS-BoldMT"/>
          <w:i/>
          <w:iCs/>
          <w:sz w:val="25"/>
          <w:szCs w:val="25"/>
          <w:lang w:val="ky-KG"/>
        </w:rPr>
        <w:t xml:space="preserve">mub </w:t>
      </w:r>
      <w:r w:rsidRPr="00C26F44">
        <w:rPr>
          <w:rFonts w:eastAsia="TimesNewRomanPS-BoldMT"/>
          <w:sz w:val="25"/>
          <w:szCs w:val="25"/>
          <w:lang w:val="ky-KG"/>
        </w:rPr>
        <w:t xml:space="preserve">генине караганда бир кыйла көп, ал эми муздак шоктун фонунда </w:t>
      </w:r>
      <w:r w:rsidRPr="00C26F44">
        <w:rPr>
          <w:rFonts w:eastAsia="TimesNewRomanPS-BoldMT"/>
          <w:i/>
          <w:iCs/>
          <w:sz w:val="25"/>
          <w:szCs w:val="25"/>
          <w:lang w:val="ky-KG"/>
        </w:rPr>
        <w:t xml:space="preserve">mub </w:t>
      </w:r>
      <w:r w:rsidRPr="00C26F44">
        <w:rPr>
          <w:rFonts w:eastAsia="TimesNewRomanPS-BoldMT"/>
          <w:sz w:val="25"/>
          <w:szCs w:val="25"/>
          <w:lang w:val="ky-KG"/>
        </w:rPr>
        <w:t xml:space="preserve">генинин топтолушун көрүүгө болот, а </w:t>
      </w:r>
      <w:r w:rsidRPr="00C26F44">
        <w:rPr>
          <w:rFonts w:eastAsia="TimesNewRomanPS-BoldMT"/>
          <w:i/>
          <w:iCs/>
          <w:sz w:val="25"/>
          <w:szCs w:val="25"/>
          <w:lang w:val="ky-KG"/>
        </w:rPr>
        <w:t xml:space="preserve">eft </w:t>
      </w:r>
      <w:r w:rsidRPr="00C26F44">
        <w:rPr>
          <w:rFonts w:eastAsia="TimesNewRomanPS-BoldMT"/>
          <w:sz w:val="25"/>
          <w:szCs w:val="25"/>
          <w:lang w:val="ky-KG"/>
        </w:rPr>
        <w:t>генинин көрсөткүчтөрү өзгөрүүсүз калган. кычкылдык жаратуучу жигердүүлүгү тернер боюнча культураларды 3</w:t>
      </w:r>
      <w:r w:rsidRPr="00C26F44">
        <w:rPr>
          <w:sz w:val="25"/>
          <w:szCs w:val="25"/>
          <w:lang w:val="ky-KG"/>
        </w:rPr>
        <w:t>7</w:t>
      </w:r>
      <w:r w:rsidRPr="00C26F44">
        <w:rPr>
          <w:sz w:val="25"/>
          <w:szCs w:val="25"/>
          <w:vertAlign w:val="superscript"/>
          <w:lang w:val="ky-KG"/>
        </w:rPr>
        <w:t>0</w:t>
      </w:r>
      <w:r w:rsidRPr="00C26F44">
        <w:rPr>
          <w:sz w:val="25"/>
          <w:szCs w:val="25"/>
          <w:lang w:val="ky-KG"/>
        </w:rPr>
        <w:t>С температурада</w:t>
      </w:r>
      <w:r w:rsidRPr="00C26F44">
        <w:rPr>
          <w:rFonts w:eastAsia="TimesNewRomanPS-BoldMT"/>
          <w:sz w:val="25"/>
          <w:szCs w:val="25"/>
          <w:lang w:val="ky-KG"/>
        </w:rPr>
        <w:t xml:space="preserve"> 5 саат инкубациялоодон кийин орто эсеп менен </w:t>
      </w:r>
      <w:r w:rsidRPr="00C26F44">
        <w:rPr>
          <w:sz w:val="25"/>
          <w:szCs w:val="25"/>
          <w:lang w:val="ky-KG"/>
        </w:rPr>
        <w:t>20</w:t>
      </w:r>
      <w:r w:rsidRPr="00C26F44">
        <w:rPr>
          <w:rFonts w:ascii="Symbol" w:hAnsi="Symbol" w:cs="Symbol"/>
          <w:sz w:val="25"/>
          <w:szCs w:val="25"/>
          <w:lang w:val="ky-KG"/>
        </w:rPr>
        <w:t></w:t>
      </w:r>
      <w:r w:rsidRPr="00C26F44">
        <w:rPr>
          <w:sz w:val="25"/>
          <w:szCs w:val="25"/>
          <w:lang w:val="ky-KG"/>
        </w:rPr>
        <w:t>0,15, демек лактатдегидргеназ генинин экспрессиясынын деңгээли 2,2</w:t>
      </w:r>
      <w:r w:rsidRPr="00C26F44">
        <w:rPr>
          <w:rFonts w:ascii="Symbol" w:hAnsi="Symbol" w:cs="Symbol"/>
          <w:sz w:val="25"/>
          <w:szCs w:val="25"/>
          <w:lang w:val="ky-KG"/>
        </w:rPr>
        <w:t></w:t>
      </w:r>
      <w:r w:rsidRPr="00C26F44">
        <w:rPr>
          <w:rFonts w:ascii="Symbol" w:hAnsi="Symbol" w:cs="Symbol"/>
          <w:sz w:val="25"/>
          <w:szCs w:val="25"/>
          <w:lang w:val="ky-KG"/>
        </w:rPr>
        <w:t></w:t>
      </w:r>
      <w:r w:rsidRPr="00C26F44">
        <w:rPr>
          <w:rFonts w:ascii="Symbol" w:hAnsi="Symbol" w:cs="Symbol"/>
          <w:sz w:val="25"/>
          <w:szCs w:val="25"/>
          <w:lang w:val="ky-KG"/>
        </w:rPr>
        <w:t></w:t>
      </w:r>
      <w:r w:rsidRPr="00C26F44">
        <w:rPr>
          <w:rFonts w:ascii="Symbol" w:hAnsi="Symbol" w:cs="Symbol"/>
          <w:sz w:val="25"/>
          <w:szCs w:val="25"/>
          <w:lang w:val="ky-KG"/>
        </w:rPr>
        <w:t></w:t>
      </w:r>
      <w:r w:rsidRPr="00C26F44">
        <w:rPr>
          <w:rFonts w:ascii="Symbol" w:hAnsi="Symbol" w:cs="Symbol"/>
          <w:sz w:val="25"/>
          <w:szCs w:val="25"/>
          <w:lang w:val="ky-KG"/>
        </w:rPr>
        <w:t></w:t>
      </w:r>
      <w:r w:rsidRPr="00C26F44">
        <w:rPr>
          <w:rFonts w:ascii="Symbol" w:hAnsi="Symbol" w:cs="Symbol"/>
          <w:sz w:val="25"/>
          <w:szCs w:val="25"/>
          <w:lang w:val="ky-KG"/>
        </w:rPr>
        <w:t></w:t>
      </w:r>
      <w:r w:rsidRPr="00C26F44">
        <w:rPr>
          <w:rFonts w:ascii="Symbol" w:hAnsi="Symbol" w:cs="Symbol"/>
          <w:sz w:val="25"/>
          <w:szCs w:val="25"/>
          <w:lang w:val="ky-KG"/>
        </w:rPr>
        <w:t></w:t>
      </w:r>
      <w:r w:rsidRPr="00C26F44">
        <w:rPr>
          <w:sz w:val="25"/>
          <w:szCs w:val="25"/>
          <w:lang w:val="ky-KG"/>
        </w:rPr>
        <w:t xml:space="preserve">Ошондой эле, </w:t>
      </w:r>
      <w:r w:rsidRPr="00C26F44">
        <w:rPr>
          <w:i/>
          <w:iCs/>
          <w:kern w:val="0"/>
          <w:sz w:val="25"/>
          <w:szCs w:val="25"/>
          <w:lang w:val="ky-KG" w:eastAsia="ru-RU"/>
        </w:rPr>
        <w:t xml:space="preserve">Lactobacillus caseiдин 18 </w:t>
      </w:r>
      <w:r w:rsidRPr="00C26F44">
        <w:rPr>
          <w:kern w:val="0"/>
          <w:sz w:val="25"/>
          <w:szCs w:val="25"/>
          <w:lang w:val="ky-KG" w:eastAsia="ru-RU"/>
        </w:rPr>
        <w:t xml:space="preserve">штаммыстресс-факторлорго карата көрүнөө резистенттүүлүккө ээ жана жылуулук шок таасиринде да нормадагы </w:t>
      </w:r>
      <w:r w:rsidRPr="00C26F44">
        <w:rPr>
          <w:i/>
          <w:iCs/>
          <w:sz w:val="25"/>
          <w:szCs w:val="25"/>
          <w:lang w:val="ky-KG"/>
        </w:rPr>
        <w:t xml:space="preserve">aro </w:t>
      </w:r>
      <w:r w:rsidRPr="00C26F44">
        <w:rPr>
          <w:sz w:val="25"/>
          <w:szCs w:val="25"/>
          <w:lang w:val="ky-KG"/>
        </w:rPr>
        <w:t>экспрессиягендери боюнча жогору көрсөткүчтөрдү көрсөтүшөт: максималдуу көрсөткүч 5,11</w:t>
      </w:r>
      <w:r w:rsidRPr="00C26F44">
        <w:rPr>
          <w:rFonts w:ascii="Symbol" w:hAnsi="Symbol" w:cs="Symbol"/>
          <w:sz w:val="25"/>
          <w:szCs w:val="25"/>
          <w:lang w:val="ky-KG"/>
        </w:rPr>
        <w:t></w:t>
      </w:r>
      <w:r w:rsidRPr="00C26F44">
        <w:rPr>
          <w:rFonts w:ascii="Symbol" w:hAnsi="Symbol" w:cs="Symbol"/>
          <w:sz w:val="25"/>
          <w:szCs w:val="25"/>
          <w:lang w:val="ky-KG"/>
        </w:rPr>
        <w:t></w:t>
      </w:r>
      <w:r w:rsidRPr="00C26F44">
        <w:rPr>
          <w:rFonts w:ascii="Symbol" w:hAnsi="Symbol" w:cs="Symbol"/>
          <w:sz w:val="25"/>
          <w:szCs w:val="25"/>
          <w:lang w:val="ky-KG"/>
        </w:rPr>
        <w:t></w:t>
      </w:r>
      <w:r w:rsidRPr="00C26F44">
        <w:rPr>
          <w:rFonts w:ascii="Symbol" w:hAnsi="Symbol" w:cs="Symbol"/>
          <w:sz w:val="25"/>
          <w:szCs w:val="25"/>
          <w:lang w:val="ky-KG"/>
        </w:rPr>
        <w:t></w:t>
      </w:r>
      <w:r w:rsidRPr="00C26F44">
        <w:rPr>
          <w:rFonts w:ascii="Symbol" w:hAnsi="Symbol" w:cs="Symbol"/>
          <w:sz w:val="25"/>
          <w:szCs w:val="25"/>
          <w:lang w:val="ky-KG"/>
        </w:rPr>
        <w:t></w:t>
      </w:r>
      <w:r w:rsidRPr="00C26F44">
        <w:rPr>
          <w:rFonts w:ascii="Symbol" w:hAnsi="Symbol" w:cs="Symbol"/>
          <w:sz w:val="25"/>
          <w:szCs w:val="25"/>
          <w:lang w:val="ky-KG"/>
        </w:rPr>
        <w:t></w:t>
      </w:r>
      <w:r w:rsidRPr="00C26F44">
        <w:rPr>
          <w:rFonts w:ascii="Symbol" w:hAnsi="Symbol" w:cs="Symbol"/>
          <w:sz w:val="25"/>
          <w:szCs w:val="25"/>
          <w:lang w:val="ky-KG"/>
        </w:rPr>
        <w:t></w:t>
      </w:r>
      <w:r w:rsidRPr="00C26F44">
        <w:rPr>
          <w:sz w:val="25"/>
          <w:szCs w:val="25"/>
          <w:lang w:val="ky-KG"/>
        </w:rPr>
        <w:t>5</w:t>
      </w:r>
      <w:r w:rsidRPr="00C26F44">
        <w:rPr>
          <w:rFonts w:ascii="Symbol" w:hAnsi="Symbol" w:cs="Symbol"/>
          <w:sz w:val="25"/>
          <w:szCs w:val="25"/>
          <w:lang w:val="ky-KG"/>
        </w:rPr>
        <w:t></w:t>
      </w:r>
      <w:r w:rsidRPr="00C26F44">
        <w:rPr>
          <w:rFonts w:ascii="Symbol" w:hAnsi="Symbol" w:cs="Symbol"/>
          <w:sz w:val="25"/>
          <w:szCs w:val="25"/>
          <w:lang w:val="ky-KG"/>
        </w:rPr>
        <w:t></w:t>
      </w:r>
      <w:r w:rsidRPr="00C26F44">
        <w:rPr>
          <w:rFonts w:ascii="Symbol" w:hAnsi="Symbol" w:cs="Symbol"/>
          <w:sz w:val="25"/>
          <w:szCs w:val="25"/>
          <w:lang w:val="ky-KG"/>
        </w:rPr>
        <w:t></w:t>
      </w:r>
      <w:r w:rsidRPr="00C26F44">
        <w:rPr>
          <w:rFonts w:ascii="Symbol" w:hAnsi="Symbol" w:cs="Symbol"/>
          <w:sz w:val="25"/>
          <w:szCs w:val="25"/>
          <w:lang w:val="ky-KG"/>
        </w:rPr>
        <w:t></w:t>
      </w:r>
      <w:r w:rsidRPr="00C26F44">
        <w:rPr>
          <w:rFonts w:ascii="Symbol" w:hAnsi="Symbol" w:cs="Symbol"/>
          <w:sz w:val="25"/>
          <w:szCs w:val="25"/>
          <w:lang w:val="ky-KG"/>
        </w:rPr>
        <w:t></w:t>
      </w:r>
      <w:r w:rsidRPr="00C26F44">
        <w:rPr>
          <w:rFonts w:ascii="Symbol" w:hAnsi="Symbol" w:cs="Symbol"/>
          <w:sz w:val="25"/>
          <w:szCs w:val="25"/>
          <w:lang w:val="ky-KG"/>
        </w:rPr>
        <w:t></w:t>
      </w:r>
      <w:r w:rsidRPr="00C26F44">
        <w:rPr>
          <w:rFonts w:ascii="Symbol" w:hAnsi="Symbol" w:cs="Symbol"/>
          <w:sz w:val="25"/>
          <w:szCs w:val="25"/>
          <w:lang w:val="ky-KG"/>
        </w:rPr>
        <w:t></w:t>
      </w:r>
      <w:r w:rsidRPr="00C26F44">
        <w:rPr>
          <w:sz w:val="25"/>
          <w:szCs w:val="25"/>
          <w:lang w:val="ky-KG"/>
        </w:rPr>
        <w:t xml:space="preserve">Биринчи жолу, </w:t>
      </w:r>
      <w:r w:rsidRPr="00C26F44">
        <w:rPr>
          <w:i/>
          <w:iCs/>
          <w:sz w:val="25"/>
          <w:szCs w:val="25"/>
          <w:lang w:val="ky-KG"/>
        </w:rPr>
        <w:t xml:space="preserve">L.casei </w:t>
      </w:r>
      <w:r w:rsidRPr="00C26F44">
        <w:rPr>
          <w:sz w:val="25"/>
          <w:szCs w:val="25"/>
          <w:lang w:val="ky-KG"/>
        </w:rPr>
        <w:t xml:space="preserve">бактериясын идентификациялоодо мурда белгисиз сиквенс-типтери аныкталган. Бул бизге аларды Казакстандын уникалдуу штаммдары катары мүнөздөөгө мүмкүндүк берди. Изилденип жаткан культуралардын адгезивдик касиеттери изилденди, алардын гендеринин экспрессиясы аныкталды, стресс факторлордун (өт шогу, муздак шок, жылуу шок) таасиринде да </w:t>
      </w:r>
      <w:r w:rsidRPr="00C26F44">
        <w:rPr>
          <w:i/>
          <w:iCs/>
          <w:sz w:val="25"/>
          <w:szCs w:val="25"/>
          <w:lang w:val="ky-KG"/>
        </w:rPr>
        <w:t>mub</w:t>
      </w:r>
      <w:r w:rsidRPr="00C26F44">
        <w:rPr>
          <w:sz w:val="25"/>
          <w:szCs w:val="25"/>
          <w:lang w:val="ky-KG"/>
        </w:rPr>
        <w:t xml:space="preserve"> жана </w:t>
      </w:r>
      <w:r w:rsidRPr="00C26F44">
        <w:rPr>
          <w:i/>
          <w:iCs/>
          <w:sz w:val="25"/>
          <w:szCs w:val="25"/>
          <w:lang w:val="ky-KG"/>
        </w:rPr>
        <w:t xml:space="preserve">eft </w:t>
      </w:r>
      <w:r w:rsidRPr="00C26F44">
        <w:rPr>
          <w:sz w:val="25"/>
          <w:szCs w:val="25"/>
          <w:lang w:val="ky-KG"/>
        </w:rPr>
        <w:t xml:space="preserve">нормада. </w:t>
      </w:r>
    </w:p>
    <w:p w:rsidR="00D0089A" w:rsidRPr="00C26F44" w:rsidRDefault="00D0089A" w:rsidP="002F7EDF">
      <w:pPr>
        <w:ind w:firstLine="630"/>
        <w:jc w:val="both"/>
        <w:rPr>
          <w:sz w:val="25"/>
          <w:szCs w:val="25"/>
          <w:lang w:val="ky-KG"/>
        </w:rPr>
      </w:pPr>
      <w:r w:rsidRPr="00C26F44">
        <w:rPr>
          <w:i/>
          <w:iCs/>
          <w:sz w:val="25"/>
          <w:szCs w:val="25"/>
          <w:lang w:val="ky-KG"/>
        </w:rPr>
        <w:t>Практикалык мааниси:</w:t>
      </w:r>
      <w:r w:rsidRPr="00C26F44">
        <w:rPr>
          <w:sz w:val="25"/>
          <w:szCs w:val="25"/>
          <w:lang w:val="ky-KG"/>
        </w:rPr>
        <w:t xml:space="preserve"> Изилдөөнүн жыйынтыктары боюнча стресс факторлорго жогору резистентүү бактериялар пайдалуу азыктарды жана пробиотикалык препараттарды өндүрүштө даярдоо үчүн же уюткулардын консорциумун түзүү үчүн колдонууга сунушталсын. Штаммдар КР улуттук депозиториине өткөрүлүп берилди. </w:t>
      </w:r>
    </w:p>
    <w:p w:rsidR="00D0089A" w:rsidRPr="00C26F44" w:rsidRDefault="00D0089A" w:rsidP="002F7EDF">
      <w:pPr>
        <w:ind w:firstLine="630"/>
        <w:jc w:val="both"/>
        <w:rPr>
          <w:sz w:val="25"/>
          <w:szCs w:val="25"/>
          <w:lang w:val="ky-KG"/>
        </w:rPr>
      </w:pPr>
      <w:r w:rsidRPr="00C26F44">
        <w:rPr>
          <w:i/>
          <w:iCs/>
          <w:sz w:val="25"/>
          <w:szCs w:val="25"/>
          <w:lang w:val="ky-KG"/>
        </w:rPr>
        <w:t>Колдонуу тармагы</w:t>
      </w:r>
      <w:r w:rsidRPr="00C26F44">
        <w:rPr>
          <w:sz w:val="25"/>
          <w:szCs w:val="25"/>
          <w:lang w:val="ky-KG"/>
        </w:rPr>
        <w:t xml:space="preserve"> – биотехнология.</w:t>
      </w:r>
    </w:p>
    <w:p w:rsidR="00D0089A" w:rsidRDefault="00D0089A" w:rsidP="00F3157C">
      <w:pPr>
        <w:autoSpaceDE w:val="0"/>
        <w:jc w:val="center"/>
        <w:rPr>
          <w:sz w:val="25"/>
          <w:szCs w:val="25"/>
          <w:lang w:val="ky-KG"/>
        </w:rPr>
      </w:pPr>
    </w:p>
    <w:p w:rsidR="00D0089A" w:rsidRPr="00C26F44" w:rsidRDefault="00D0089A" w:rsidP="00F3157C">
      <w:pPr>
        <w:autoSpaceDE w:val="0"/>
        <w:jc w:val="center"/>
        <w:rPr>
          <w:sz w:val="25"/>
          <w:szCs w:val="25"/>
          <w:lang w:val="ky-KG"/>
        </w:rPr>
      </w:pPr>
      <w:r w:rsidRPr="00C26F44">
        <w:rPr>
          <w:sz w:val="25"/>
          <w:szCs w:val="25"/>
          <w:lang w:val="ky-KG"/>
        </w:rPr>
        <w:lastRenderedPageBreak/>
        <w:t>RESUME</w:t>
      </w:r>
    </w:p>
    <w:p w:rsidR="00D0089A" w:rsidRPr="00C26F44" w:rsidRDefault="00D0089A" w:rsidP="00B93691">
      <w:pPr>
        <w:ind w:firstLine="630"/>
        <w:jc w:val="center"/>
        <w:rPr>
          <w:b/>
          <w:bCs/>
          <w:sz w:val="25"/>
          <w:szCs w:val="25"/>
          <w:lang w:val="ky-KG"/>
        </w:rPr>
      </w:pPr>
      <w:r w:rsidRPr="00C26F44">
        <w:rPr>
          <w:b/>
          <w:bCs/>
          <w:sz w:val="25"/>
          <w:szCs w:val="25"/>
          <w:lang w:val="ky-KG"/>
        </w:rPr>
        <w:t>Tynybayeva Indira Kazhymukhanovna</w:t>
      </w:r>
    </w:p>
    <w:p w:rsidR="00D0089A" w:rsidRPr="00C26F44" w:rsidRDefault="0083513E" w:rsidP="00B93691">
      <w:pPr>
        <w:ind w:firstLine="630"/>
        <w:jc w:val="center"/>
        <w:rPr>
          <w:b/>
          <w:bCs/>
          <w:sz w:val="25"/>
          <w:szCs w:val="25"/>
          <w:lang w:val="en-US"/>
        </w:rPr>
      </w:pPr>
      <w:r>
        <w:rPr>
          <w:b/>
          <w:bCs/>
          <w:sz w:val="25"/>
          <w:szCs w:val="25"/>
          <w:lang w:val="en-US"/>
        </w:rPr>
        <w:t>Study of resistance for Lactobacillus spp. o</w:t>
      </w:r>
      <w:r w:rsidR="00D0089A" w:rsidRPr="00C26F44">
        <w:rPr>
          <w:b/>
          <w:bCs/>
          <w:sz w:val="25"/>
          <w:szCs w:val="25"/>
          <w:lang w:val="en-US"/>
        </w:rPr>
        <w:t>n</w:t>
      </w:r>
      <w:r w:rsidR="00D0089A" w:rsidRPr="00F90017">
        <w:rPr>
          <w:b/>
          <w:bCs/>
          <w:sz w:val="25"/>
          <w:szCs w:val="25"/>
          <w:lang w:val="en-US"/>
        </w:rPr>
        <w:t xml:space="preserve"> </w:t>
      </w:r>
      <w:r w:rsidR="00D0089A" w:rsidRPr="00C26F44">
        <w:rPr>
          <w:b/>
          <w:bCs/>
          <w:sz w:val="25"/>
          <w:szCs w:val="25"/>
          <w:lang w:val="en-US"/>
        </w:rPr>
        <w:t xml:space="preserve">  </w:t>
      </w:r>
      <w:r>
        <w:rPr>
          <w:b/>
          <w:bCs/>
          <w:sz w:val="25"/>
          <w:szCs w:val="25"/>
          <w:lang w:val="en-US"/>
        </w:rPr>
        <w:t>i</w:t>
      </w:r>
      <w:r w:rsidR="00D0089A" w:rsidRPr="00C26F44">
        <w:rPr>
          <w:b/>
          <w:bCs/>
          <w:sz w:val="25"/>
          <w:szCs w:val="25"/>
          <w:lang w:val="en-US"/>
        </w:rPr>
        <w:t>mpact to stress factors</w:t>
      </w:r>
    </w:p>
    <w:p w:rsidR="00D0089A" w:rsidRPr="00C26F44" w:rsidRDefault="00D0089A" w:rsidP="00B93691">
      <w:pPr>
        <w:tabs>
          <w:tab w:val="left" w:pos="-142"/>
          <w:tab w:val="left" w:pos="426"/>
        </w:tabs>
        <w:suppressAutoHyphens w:val="0"/>
        <w:spacing w:line="320" w:lineRule="exact"/>
        <w:ind w:firstLine="426"/>
        <w:jc w:val="center"/>
        <w:rPr>
          <w:b/>
          <w:bCs/>
          <w:color w:val="000000"/>
          <w:spacing w:val="-2"/>
          <w:sz w:val="25"/>
          <w:szCs w:val="25"/>
          <w:lang w:val="kk-KZ"/>
        </w:rPr>
      </w:pPr>
      <w:r w:rsidRPr="00C26F44">
        <w:rPr>
          <w:b/>
          <w:bCs/>
          <w:color w:val="000000"/>
          <w:spacing w:val="-2"/>
          <w:sz w:val="25"/>
          <w:szCs w:val="25"/>
          <w:lang w:val="kk-KZ"/>
        </w:rPr>
        <w:t xml:space="preserve">The dissertation for seeking the degree of </w:t>
      </w:r>
      <w:r w:rsidRPr="00C26F44">
        <w:rPr>
          <w:b/>
          <w:bCs/>
          <w:color w:val="000000"/>
          <w:spacing w:val="-2"/>
          <w:sz w:val="25"/>
          <w:szCs w:val="25"/>
          <w:lang w:val="en-US"/>
        </w:rPr>
        <w:t>Candidate</w:t>
      </w:r>
      <w:r w:rsidRPr="00C26F44">
        <w:rPr>
          <w:b/>
          <w:bCs/>
          <w:color w:val="000000"/>
          <w:spacing w:val="-2"/>
          <w:sz w:val="25"/>
          <w:szCs w:val="25"/>
          <w:lang w:val="kk-KZ"/>
        </w:rPr>
        <w:t xml:space="preserve"> of </w:t>
      </w:r>
      <w:r w:rsidRPr="00C26F44">
        <w:rPr>
          <w:b/>
          <w:bCs/>
          <w:color w:val="000000"/>
          <w:spacing w:val="-2"/>
          <w:sz w:val="25"/>
          <w:szCs w:val="25"/>
          <w:lang w:val="en-US"/>
        </w:rPr>
        <w:t>B</w:t>
      </w:r>
      <w:r w:rsidRPr="00C26F44">
        <w:rPr>
          <w:b/>
          <w:bCs/>
          <w:color w:val="000000"/>
          <w:spacing w:val="-2"/>
          <w:sz w:val="25"/>
          <w:szCs w:val="25"/>
          <w:lang w:val="kk-KZ"/>
        </w:rPr>
        <w:t>iologySciences</w:t>
      </w:r>
    </w:p>
    <w:p w:rsidR="00D0089A" w:rsidRPr="00C26F44" w:rsidRDefault="00D0089A" w:rsidP="00B93691">
      <w:pPr>
        <w:ind w:firstLine="630"/>
        <w:jc w:val="center"/>
        <w:rPr>
          <w:b/>
          <w:bCs/>
          <w:color w:val="000000"/>
          <w:spacing w:val="-2"/>
          <w:sz w:val="25"/>
          <w:szCs w:val="25"/>
          <w:lang w:val="en-US"/>
        </w:rPr>
      </w:pPr>
      <w:r w:rsidRPr="00C26F44">
        <w:rPr>
          <w:b/>
          <w:bCs/>
          <w:color w:val="000000"/>
          <w:spacing w:val="-2"/>
          <w:sz w:val="25"/>
          <w:szCs w:val="25"/>
          <w:lang w:val="kk-KZ"/>
        </w:rPr>
        <w:t xml:space="preserve">03.01.06 – </w:t>
      </w:r>
      <w:r w:rsidRPr="00C26F44">
        <w:rPr>
          <w:b/>
          <w:bCs/>
          <w:color w:val="000000"/>
          <w:spacing w:val="-2"/>
          <w:sz w:val="25"/>
          <w:szCs w:val="25"/>
          <w:lang w:val="en-US"/>
        </w:rPr>
        <w:t>b</w:t>
      </w:r>
      <w:r w:rsidRPr="00C26F44">
        <w:rPr>
          <w:b/>
          <w:bCs/>
          <w:color w:val="000000"/>
          <w:spacing w:val="-2"/>
          <w:sz w:val="25"/>
          <w:szCs w:val="25"/>
          <w:lang w:val="kk-KZ"/>
        </w:rPr>
        <w:t>iotechnology</w:t>
      </w:r>
    </w:p>
    <w:p w:rsidR="00D0089A" w:rsidRDefault="00D0089A" w:rsidP="00B93691">
      <w:pPr>
        <w:ind w:firstLine="630"/>
        <w:rPr>
          <w:i/>
          <w:iCs/>
          <w:sz w:val="25"/>
          <w:szCs w:val="25"/>
          <w:lang w:val="kk-KZ"/>
        </w:rPr>
      </w:pPr>
    </w:p>
    <w:p w:rsidR="00D0089A" w:rsidRPr="00C26F44" w:rsidRDefault="00D0089A" w:rsidP="00B93691">
      <w:pPr>
        <w:ind w:firstLine="630"/>
        <w:rPr>
          <w:sz w:val="25"/>
          <w:szCs w:val="25"/>
          <w:lang w:val="kk-KZ"/>
        </w:rPr>
      </w:pPr>
      <w:r w:rsidRPr="00C26F44">
        <w:rPr>
          <w:i/>
          <w:iCs/>
          <w:sz w:val="25"/>
          <w:szCs w:val="25"/>
          <w:lang w:val="kk-KZ"/>
        </w:rPr>
        <w:t>Keywords:Lactobacillus casei,</w:t>
      </w:r>
      <w:r w:rsidRPr="00C26F44">
        <w:rPr>
          <w:sz w:val="25"/>
          <w:szCs w:val="25"/>
          <w:lang w:val="kk-KZ"/>
        </w:rPr>
        <w:t xml:space="preserve"> multilocus sequence typing, bile shock, heat shock, cold shock</w:t>
      </w:r>
      <w:r w:rsidRPr="00C26F44">
        <w:rPr>
          <w:sz w:val="25"/>
          <w:szCs w:val="25"/>
          <w:lang w:val="en-US"/>
        </w:rPr>
        <w:t>,</w:t>
      </w:r>
      <w:r w:rsidRPr="00C26F44">
        <w:rPr>
          <w:sz w:val="25"/>
          <w:szCs w:val="25"/>
          <w:lang w:val="kk-KZ"/>
        </w:rPr>
        <w:t xml:space="preserve"> gene.</w:t>
      </w:r>
    </w:p>
    <w:p w:rsidR="00D0089A" w:rsidRPr="00C26F44" w:rsidRDefault="00D0089A" w:rsidP="00B93691">
      <w:pPr>
        <w:ind w:firstLine="630"/>
        <w:jc w:val="both"/>
        <w:rPr>
          <w:sz w:val="25"/>
          <w:szCs w:val="25"/>
          <w:lang w:val="en-US"/>
        </w:rPr>
      </w:pPr>
      <w:r w:rsidRPr="00C26F44">
        <w:rPr>
          <w:i/>
          <w:iCs/>
          <w:sz w:val="25"/>
          <w:szCs w:val="25"/>
          <w:lang w:val="kk-KZ"/>
        </w:rPr>
        <w:t>Objects:</w:t>
      </w:r>
      <w:r w:rsidRPr="00C26F44">
        <w:rPr>
          <w:sz w:val="25"/>
          <w:szCs w:val="25"/>
          <w:lang w:val="kk-KZ"/>
        </w:rPr>
        <w:t xml:space="preserve"> 18 strains</w:t>
      </w:r>
      <w:r w:rsidRPr="00C26F44">
        <w:rPr>
          <w:i/>
          <w:iCs/>
          <w:sz w:val="25"/>
          <w:szCs w:val="25"/>
          <w:lang w:val="kk-KZ"/>
        </w:rPr>
        <w:t xml:space="preserve"> L.casei </w:t>
      </w:r>
      <w:r w:rsidRPr="00C26F44">
        <w:rPr>
          <w:sz w:val="25"/>
          <w:szCs w:val="25"/>
          <w:lang w:val="kk-KZ"/>
        </w:rPr>
        <w:t>isolated from  kumys, ayran, shubat and are unique, which was confirmed using the multilocus Sequence Typing (MLST).</w:t>
      </w:r>
      <w:r w:rsidRPr="00C26F44">
        <w:rPr>
          <w:sz w:val="25"/>
          <w:szCs w:val="25"/>
          <w:lang w:val="en-US"/>
        </w:rPr>
        <w:t xml:space="preserve"> As a comparison used strains L.fermentum, L.helveticus, L.casei, L.fermentum ATCC 9338 from Republican Fund of Kazakhstan collection of microorganisms. </w:t>
      </w:r>
    </w:p>
    <w:p w:rsidR="00D0089A" w:rsidRPr="00C26F44" w:rsidRDefault="00D0089A" w:rsidP="00B93691">
      <w:pPr>
        <w:ind w:firstLine="630"/>
        <w:jc w:val="both"/>
        <w:rPr>
          <w:sz w:val="25"/>
          <w:szCs w:val="25"/>
          <w:lang w:val="en-US"/>
        </w:rPr>
      </w:pPr>
      <w:r w:rsidRPr="00C26F44">
        <w:rPr>
          <w:i/>
          <w:iCs/>
          <w:sz w:val="25"/>
          <w:szCs w:val="25"/>
          <w:lang w:val="en-US"/>
        </w:rPr>
        <w:t xml:space="preserve">The aim: </w:t>
      </w:r>
      <w:r w:rsidRPr="00C26F44">
        <w:rPr>
          <w:sz w:val="25"/>
          <w:szCs w:val="25"/>
          <w:lang w:val="en-US"/>
        </w:rPr>
        <w:t xml:space="preserve">to study reaction </w:t>
      </w:r>
      <w:r w:rsidRPr="00C26F44">
        <w:rPr>
          <w:i/>
          <w:iCs/>
          <w:sz w:val="25"/>
          <w:szCs w:val="25"/>
          <w:lang w:val="en-US"/>
        </w:rPr>
        <w:t>L.casei</w:t>
      </w:r>
      <w:r w:rsidRPr="00C26F44">
        <w:rPr>
          <w:sz w:val="25"/>
          <w:szCs w:val="25"/>
          <w:lang w:val="en-US"/>
        </w:rPr>
        <w:t xml:space="preserve"> the effect of stressors. </w:t>
      </w:r>
    </w:p>
    <w:p w:rsidR="00D0089A" w:rsidRPr="00C26F44" w:rsidRDefault="00D0089A" w:rsidP="00B93691">
      <w:pPr>
        <w:ind w:firstLine="630"/>
        <w:jc w:val="both"/>
        <w:rPr>
          <w:sz w:val="25"/>
          <w:szCs w:val="25"/>
          <w:lang w:val="en-US"/>
        </w:rPr>
      </w:pPr>
      <w:r w:rsidRPr="00C26F44">
        <w:rPr>
          <w:i/>
          <w:iCs/>
          <w:sz w:val="25"/>
          <w:szCs w:val="25"/>
          <w:lang w:val="en-US"/>
        </w:rPr>
        <w:t>Methods:</w:t>
      </w:r>
      <w:r w:rsidRPr="00C26F44">
        <w:rPr>
          <w:sz w:val="25"/>
          <w:szCs w:val="25"/>
          <w:lang w:val="en-US"/>
        </w:rPr>
        <w:t>To achieve this goal in the work were applied microbiological, molecular biological methods. Mathematical treatment of the results of numerical and graphical representation of the experimental data was performed using a standard statistical software package Microsoft office, Exel and 0.6 version of the program Statistica.</w:t>
      </w:r>
    </w:p>
    <w:p w:rsidR="00D0089A" w:rsidRPr="00C26F44" w:rsidRDefault="00D0089A" w:rsidP="001F473B">
      <w:pPr>
        <w:ind w:firstLine="630"/>
        <w:jc w:val="both"/>
        <w:rPr>
          <w:rFonts w:ascii="Symbol" w:hAnsi="Symbol" w:cs="Symbol"/>
          <w:sz w:val="25"/>
          <w:szCs w:val="25"/>
          <w:lang w:val="en-US"/>
        </w:rPr>
      </w:pPr>
      <w:r w:rsidRPr="00C26F44">
        <w:rPr>
          <w:i/>
          <w:iCs/>
          <w:sz w:val="25"/>
          <w:szCs w:val="25"/>
          <w:lang w:val="en-US"/>
        </w:rPr>
        <w:t>Results and novelty of study:</w:t>
      </w:r>
      <w:r w:rsidRPr="00C26F44">
        <w:rPr>
          <w:sz w:val="25"/>
          <w:szCs w:val="25"/>
          <w:lang w:val="en-US"/>
        </w:rPr>
        <w:t xml:space="preserve">Described 5 a new Sequence types. Found that the method of multilocus typing Sequence based analysis of the nucleotide sequence of housekeeping genes </w:t>
      </w:r>
      <w:r w:rsidRPr="00C26F44">
        <w:rPr>
          <w:i/>
          <w:iCs/>
          <w:sz w:val="25"/>
          <w:szCs w:val="25"/>
          <w:lang w:val="en-US"/>
        </w:rPr>
        <w:t>fusA, ileS, lepA, leuS, pyrG, recA, recG,</w:t>
      </w:r>
      <w:r w:rsidRPr="00C26F44">
        <w:rPr>
          <w:sz w:val="25"/>
          <w:szCs w:val="25"/>
          <w:lang w:val="en-US"/>
        </w:rPr>
        <w:t xml:space="preserve"> has a high discriminatory power and allows us to differentiate closely related species Lactobacillus spp with 100% identity. On the basis of MLST housekeeping genes proved uniqueness 18 strains of Lactobacillus casei. 18 strains of </w:t>
      </w:r>
      <w:r w:rsidRPr="00C26F44">
        <w:rPr>
          <w:i/>
          <w:iCs/>
          <w:sz w:val="25"/>
          <w:szCs w:val="25"/>
          <w:lang w:val="en-US"/>
        </w:rPr>
        <w:t>Lactobacillus casei</w:t>
      </w:r>
      <w:r w:rsidRPr="00C26F44">
        <w:rPr>
          <w:sz w:val="25"/>
          <w:szCs w:val="25"/>
          <w:lang w:val="en-US"/>
        </w:rPr>
        <w:t xml:space="preserve"> have expressed resistance to stressors and exhibit high performance adhesive and acid-forming activity in gall, cold and heat stress factors: on the gall and thermal stress eft gene cluster significantly more than the mub gene, and on the cold shock can we see cluster of mub gene, and eft indicator gene without changing. Acid-forming activity Turner averaged 20</w:t>
      </w:r>
      <w:r w:rsidRPr="00C26F44">
        <w:rPr>
          <w:rFonts w:ascii="Symbol" w:hAnsi="Symbol" w:cs="Symbol"/>
          <w:sz w:val="25"/>
          <w:szCs w:val="25"/>
        </w:rPr>
        <w:t></w:t>
      </w:r>
      <w:r w:rsidRPr="00C26F44">
        <w:rPr>
          <w:sz w:val="25"/>
          <w:szCs w:val="25"/>
          <w:lang w:val="en-US"/>
        </w:rPr>
        <w:t xml:space="preserve">0,15after 5 hours of incubation at 37 °C respectively cultures </w:t>
      </w:r>
      <w:r w:rsidRPr="00C26F44">
        <w:rPr>
          <w:i/>
          <w:iCs/>
          <w:sz w:val="25"/>
          <w:szCs w:val="25"/>
          <w:lang w:val="en-US"/>
        </w:rPr>
        <w:t>LDH</w:t>
      </w:r>
      <w:r w:rsidRPr="00C26F44">
        <w:rPr>
          <w:sz w:val="25"/>
          <w:szCs w:val="25"/>
          <w:lang w:val="en-US"/>
        </w:rPr>
        <w:t xml:space="preserve"> gene expression 2,2</w:t>
      </w:r>
      <w:r w:rsidRPr="00C26F44">
        <w:rPr>
          <w:rFonts w:ascii="Symbol" w:hAnsi="Symbol" w:cs="Symbol"/>
          <w:sz w:val="25"/>
          <w:szCs w:val="25"/>
        </w:rPr>
        <w:t></w:t>
      </w:r>
      <w:r w:rsidRPr="00C26F44">
        <w:rPr>
          <w:rFonts w:ascii="Symbol" w:hAnsi="Symbol" w:cs="Symbol"/>
          <w:sz w:val="25"/>
          <w:szCs w:val="25"/>
        </w:rPr>
        <w:t></w:t>
      </w:r>
      <w:r w:rsidRPr="00C26F44">
        <w:rPr>
          <w:rFonts w:ascii="Symbol" w:hAnsi="Symbol" w:cs="Symbol"/>
          <w:sz w:val="25"/>
          <w:szCs w:val="25"/>
        </w:rPr>
        <w:t></w:t>
      </w:r>
      <w:r w:rsidRPr="00C26F44">
        <w:rPr>
          <w:rFonts w:ascii="Symbol" w:hAnsi="Symbol" w:cs="Symbol"/>
          <w:sz w:val="25"/>
          <w:szCs w:val="25"/>
        </w:rPr>
        <w:t></w:t>
      </w:r>
      <w:r w:rsidRPr="00C26F44">
        <w:rPr>
          <w:rFonts w:ascii="Symbol" w:hAnsi="Symbol" w:cs="Symbol"/>
          <w:sz w:val="25"/>
          <w:szCs w:val="25"/>
        </w:rPr>
        <w:t></w:t>
      </w:r>
      <w:r w:rsidRPr="00C26F44">
        <w:rPr>
          <w:rFonts w:ascii="Symbol" w:hAnsi="Symbol" w:cs="Symbol"/>
          <w:sz w:val="25"/>
          <w:szCs w:val="25"/>
          <w:lang w:val="kk-KZ"/>
        </w:rPr>
        <w:t></w:t>
      </w:r>
      <w:r w:rsidRPr="00C26F44">
        <w:rPr>
          <w:rFonts w:ascii="Symbol" w:hAnsi="Symbol" w:cs="Symbol"/>
          <w:sz w:val="25"/>
          <w:szCs w:val="25"/>
          <w:lang w:val="en-US"/>
        </w:rPr>
        <w:t></w:t>
      </w:r>
      <w:r w:rsidRPr="00C26F44">
        <w:rPr>
          <w:sz w:val="25"/>
          <w:szCs w:val="25"/>
          <w:lang w:val="en-US"/>
        </w:rPr>
        <w:t xml:space="preserve">Also, 18 strains of </w:t>
      </w:r>
      <w:r w:rsidRPr="00C26F44">
        <w:rPr>
          <w:i/>
          <w:iCs/>
          <w:sz w:val="25"/>
          <w:szCs w:val="25"/>
          <w:lang w:val="en-US"/>
        </w:rPr>
        <w:t>Lactobacillus casei</w:t>
      </w:r>
      <w:r w:rsidRPr="00C26F44">
        <w:rPr>
          <w:sz w:val="25"/>
          <w:szCs w:val="25"/>
          <w:lang w:val="en-US"/>
        </w:rPr>
        <w:t xml:space="preserve">, have expressed resistance to stressors and exhibit high levels of expression of genes aro in normal and  when exposed to heat shock: the maximum rate of </w:t>
      </w:r>
      <w:r w:rsidRPr="00C26F44">
        <w:rPr>
          <w:sz w:val="25"/>
          <w:szCs w:val="25"/>
          <w:lang w:val="kk-KZ"/>
        </w:rPr>
        <w:t>5,11</w:t>
      </w:r>
      <w:r w:rsidRPr="00C26F44">
        <w:rPr>
          <w:rFonts w:ascii="Symbol" w:hAnsi="Symbol" w:cs="Symbol"/>
          <w:sz w:val="25"/>
          <w:szCs w:val="25"/>
        </w:rPr>
        <w:t></w:t>
      </w:r>
      <w:r w:rsidRPr="00C26F44">
        <w:rPr>
          <w:rFonts w:ascii="Symbol" w:hAnsi="Symbol" w:cs="Symbol"/>
          <w:sz w:val="25"/>
          <w:szCs w:val="25"/>
        </w:rPr>
        <w:t></w:t>
      </w:r>
      <w:r w:rsidRPr="00C26F44">
        <w:rPr>
          <w:rFonts w:ascii="Symbol" w:hAnsi="Symbol" w:cs="Symbol"/>
          <w:sz w:val="25"/>
          <w:szCs w:val="25"/>
        </w:rPr>
        <w:t></w:t>
      </w:r>
      <w:r w:rsidRPr="00C26F44">
        <w:rPr>
          <w:rFonts w:ascii="Symbol" w:hAnsi="Symbol" w:cs="Symbol"/>
          <w:sz w:val="25"/>
          <w:szCs w:val="25"/>
        </w:rPr>
        <w:t></w:t>
      </w:r>
      <w:r w:rsidRPr="00C26F44">
        <w:rPr>
          <w:rFonts w:ascii="Symbol" w:hAnsi="Symbol" w:cs="Symbol"/>
          <w:sz w:val="25"/>
          <w:szCs w:val="25"/>
        </w:rPr>
        <w:t></w:t>
      </w:r>
      <w:r w:rsidRPr="00C26F44">
        <w:rPr>
          <w:rFonts w:ascii="Symbol" w:hAnsi="Symbol" w:cs="Symbol"/>
          <w:sz w:val="25"/>
          <w:szCs w:val="25"/>
          <w:lang w:val="kk-KZ"/>
        </w:rPr>
        <w:t></w:t>
      </w:r>
      <w:r w:rsidRPr="00C26F44">
        <w:rPr>
          <w:rFonts w:ascii="Symbol" w:hAnsi="Symbol" w:cs="Symbol"/>
          <w:sz w:val="25"/>
          <w:szCs w:val="25"/>
          <w:lang w:val="kk-KZ"/>
        </w:rPr>
        <w:t></w:t>
      </w:r>
      <w:r w:rsidRPr="00C26F44">
        <w:rPr>
          <w:sz w:val="25"/>
          <w:szCs w:val="25"/>
          <w:lang w:val="kk-KZ"/>
        </w:rPr>
        <w:t>5</w:t>
      </w:r>
      <w:r w:rsidRPr="00C26F44">
        <w:rPr>
          <w:rFonts w:ascii="Symbol" w:hAnsi="Symbol" w:cs="Symbol"/>
          <w:sz w:val="25"/>
          <w:szCs w:val="25"/>
        </w:rPr>
        <w:t></w:t>
      </w:r>
      <w:r w:rsidRPr="00C26F44">
        <w:rPr>
          <w:rFonts w:ascii="Symbol" w:hAnsi="Symbol" w:cs="Symbol"/>
          <w:sz w:val="25"/>
          <w:szCs w:val="25"/>
        </w:rPr>
        <w:t></w:t>
      </w:r>
      <w:r w:rsidRPr="00C26F44">
        <w:rPr>
          <w:rFonts w:ascii="Symbol" w:hAnsi="Symbol" w:cs="Symbol"/>
          <w:sz w:val="25"/>
          <w:szCs w:val="25"/>
        </w:rPr>
        <w:t></w:t>
      </w:r>
      <w:r w:rsidRPr="00C26F44">
        <w:rPr>
          <w:rFonts w:ascii="Symbol" w:hAnsi="Symbol" w:cs="Symbol"/>
          <w:sz w:val="25"/>
          <w:szCs w:val="25"/>
        </w:rPr>
        <w:t></w:t>
      </w:r>
      <w:r w:rsidRPr="00C26F44">
        <w:rPr>
          <w:rFonts w:ascii="Symbol" w:hAnsi="Symbol" w:cs="Symbol"/>
          <w:sz w:val="25"/>
          <w:szCs w:val="25"/>
        </w:rPr>
        <w:t></w:t>
      </w:r>
      <w:r w:rsidRPr="00C26F44">
        <w:rPr>
          <w:rFonts w:ascii="Symbol" w:hAnsi="Symbol" w:cs="Symbol"/>
          <w:sz w:val="25"/>
          <w:szCs w:val="25"/>
          <w:lang w:val="kk-KZ"/>
        </w:rPr>
        <w:t></w:t>
      </w:r>
      <w:r w:rsidRPr="00C26F44">
        <w:rPr>
          <w:rFonts w:ascii="Symbol" w:hAnsi="Symbol" w:cs="Symbol"/>
          <w:sz w:val="25"/>
          <w:szCs w:val="25"/>
          <w:lang w:val="ky-KG"/>
        </w:rPr>
        <w:t></w:t>
      </w:r>
      <w:r w:rsidRPr="00C26F44">
        <w:rPr>
          <w:sz w:val="25"/>
          <w:szCs w:val="25"/>
          <w:lang w:val="en-US"/>
        </w:rPr>
        <w:t>Firstly, have been identified previously unknown sequence-types when identifying bacteria L.casei. This enabled us to characterize them as unique strains of Kazakhstan. Studied the adhesive properties of the strains and determined their gene expression mub, eft  in norm and under the influence of stress factors (bile shock, cold shock, heat shock). Studied probiotic properties of strains in normal and exposure to stress factors (bile shock, cold shock, heat shock).</w:t>
      </w:r>
    </w:p>
    <w:p w:rsidR="00D0089A" w:rsidRPr="00C26F44" w:rsidRDefault="00D0089A" w:rsidP="00B93691">
      <w:pPr>
        <w:ind w:firstLine="630"/>
        <w:jc w:val="both"/>
        <w:rPr>
          <w:sz w:val="25"/>
          <w:szCs w:val="25"/>
          <w:lang w:val="en-US"/>
        </w:rPr>
      </w:pPr>
      <w:r w:rsidRPr="00C26F44">
        <w:rPr>
          <w:i/>
          <w:iCs/>
          <w:sz w:val="25"/>
          <w:szCs w:val="25"/>
          <w:lang w:val="en-US"/>
        </w:rPr>
        <w:t>Practiceal significance</w:t>
      </w:r>
      <w:r w:rsidRPr="00C26F44">
        <w:rPr>
          <w:i/>
          <w:iCs/>
          <w:sz w:val="25"/>
          <w:szCs w:val="25"/>
          <w:lang w:val="ky-KG"/>
        </w:rPr>
        <w:t>:</w:t>
      </w:r>
      <w:r w:rsidRPr="00C26F44">
        <w:rPr>
          <w:sz w:val="25"/>
          <w:szCs w:val="25"/>
          <w:lang w:val="en-US"/>
        </w:rPr>
        <w:t xml:space="preserve">Bacteria with high resistance to stress factors of the study, recommend to use for cooking healthy foods and probiotics in the manufacture or preparation of a consortium starters. Strains were transferred to the National Depository of Kazakhstan. </w:t>
      </w:r>
    </w:p>
    <w:p w:rsidR="00D0089A" w:rsidRPr="00C26F44" w:rsidRDefault="00D0089A" w:rsidP="00C26F44">
      <w:pPr>
        <w:ind w:firstLine="630"/>
        <w:jc w:val="both"/>
        <w:rPr>
          <w:sz w:val="25"/>
          <w:szCs w:val="25"/>
          <w:lang w:val="en-US"/>
        </w:rPr>
      </w:pPr>
      <w:r w:rsidRPr="00C26F44">
        <w:rPr>
          <w:i/>
          <w:iCs/>
          <w:sz w:val="25"/>
          <w:szCs w:val="25"/>
          <w:lang w:val="en-US"/>
        </w:rPr>
        <w:t>Scope</w:t>
      </w:r>
      <w:r w:rsidRPr="00C26F44">
        <w:rPr>
          <w:sz w:val="25"/>
          <w:szCs w:val="25"/>
          <w:lang w:val="en-US"/>
        </w:rPr>
        <w:t xml:space="preserve"> - biotechnology.  </w:t>
      </w:r>
    </w:p>
    <w:p w:rsidR="00D0089A" w:rsidRPr="00C26F44" w:rsidRDefault="00D0089A">
      <w:pPr>
        <w:rPr>
          <w:sz w:val="25"/>
          <w:szCs w:val="25"/>
          <w:lang w:val="ky-KG"/>
        </w:rPr>
      </w:pPr>
    </w:p>
    <w:sectPr w:rsidR="00D0089A" w:rsidRPr="00C26F44" w:rsidSect="00CD08DD">
      <w:footerReference w:type="default" r:id="rId2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1DBC" w:rsidRDefault="00F61DBC" w:rsidP="0099284A">
      <w:r>
        <w:separator/>
      </w:r>
    </w:p>
  </w:endnote>
  <w:endnote w:type="continuationSeparator" w:id="0">
    <w:p w:rsidR="00F61DBC" w:rsidRDefault="00F61DBC" w:rsidP="0099284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imesNewRomanPS-BoldMT">
    <w:altName w:val="Arial Unicode MS"/>
    <w:panose1 w:val="00000000000000000000"/>
    <w:charset w:val="80"/>
    <w:family w:val="auto"/>
    <w:notTrueType/>
    <w:pitch w:val="default"/>
    <w:sig w:usb0="00000001" w:usb1="08070000" w:usb2="00000010" w:usb3="00000000" w:csb0="0002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OpenSymbol">
    <w:altName w:val="Arial Unicode MS"/>
    <w:panose1 w:val="00000000000000000000"/>
    <w:charset w:val="00"/>
    <w:family w:val="auto"/>
    <w:notTrueType/>
    <w:pitch w:val="variable"/>
    <w:sig w:usb0="00000003" w:usb1="00000000" w:usb2="00000000" w:usb3="00000000" w:csb0="00000001" w:csb1="00000000"/>
  </w:font>
  <w:font w:name="Courier New">
    <w:panose1 w:val="02070309020205020404"/>
    <w:charset w:val="CC"/>
    <w:family w:val="modern"/>
    <w:pitch w:val="fixed"/>
    <w:sig w:usb0="20002A87" w:usb1="80000000" w:usb2="00000008" w:usb3="00000000" w:csb0="000001FF"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7E81" w:rsidRDefault="00827E81">
    <w:pPr>
      <w:pStyle w:val="afff"/>
      <w:jc w:val="center"/>
    </w:pPr>
    <w:fldSimple w:instr=" PAGE ">
      <w:r w:rsidR="00BD6BEF">
        <w:rPr>
          <w:noProof/>
        </w:rPr>
        <w:t>1</w:t>
      </w:r>
    </w:fldSimple>
  </w:p>
  <w:p w:rsidR="00827E81" w:rsidRDefault="00827E81">
    <w:pPr>
      <w:pStyle w:val="aff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1DBC" w:rsidRDefault="00F61DBC" w:rsidP="0099284A">
      <w:r>
        <w:separator/>
      </w:r>
    </w:p>
  </w:footnote>
  <w:footnote w:type="continuationSeparator" w:id="0">
    <w:p w:rsidR="00F61DBC" w:rsidRDefault="00F61DBC" w:rsidP="0099284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1"/>
    <w:lvl w:ilvl="0">
      <w:start w:val="2"/>
      <w:numFmt w:val="decimal"/>
      <w:lvlText w:val="%1"/>
      <w:lvlJc w:val="left"/>
      <w:pPr>
        <w:tabs>
          <w:tab w:val="num" w:pos="0"/>
        </w:tabs>
        <w:ind w:left="375" w:hanging="375"/>
      </w:pPr>
    </w:lvl>
    <w:lvl w:ilvl="1">
      <w:start w:val="1"/>
      <w:numFmt w:val="decimal"/>
      <w:lvlText w:val="%1.%2"/>
      <w:lvlJc w:val="left"/>
      <w:pPr>
        <w:tabs>
          <w:tab w:val="num" w:pos="0"/>
        </w:tabs>
        <w:ind w:left="1084" w:hanging="375"/>
      </w:pPr>
    </w:lvl>
    <w:lvl w:ilvl="2">
      <w:start w:val="1"/>
      <w:numFmt w:val="decimal"/>
      <w:lvlText w:val="%1.%2.%3"/>
      <w:lvlJc w:val="left"/>
      <w:pPr>
        <w:tabs>
          <w:tab w:val="num" w:pos="0"/>
        </w:tabs>
        <w:ind w:left="2138" w:hanging="720"/>
      </w:pPr>
    </w:lvl>
    <w:lvl w:ilvl="3">
      <w:start w:val="1"/>
      <w:numFmt w:val="decimal"/>
      <w:lvlText w:val="%1.%2.%3.%4"/>
      <w:lvlJc w:val="left"/>
      <w:pPr>
        <w:tabs>
          <w:tab w:val="num" w:pos="0"/>
        </w:tabs>
        <w:ind w:left="3207" w:hanging="1080"/>
      </w:pPr>
    </w:lvl>
    <w:lvl w:ilvl="4">
      <w:start w:val="1"/>
      <w:numFmt w:val="decimal"/>
      <w:lvlText w:val="%1.%2.%3.%4.%5"/>
      <w:lvlJc w:val="left"/>
      <w:pPr>
        <w:tabs>
          <w:tab w:val="num" w:pos="0"/>
        </w:tabs>
        <w:ind w:left="3916" w:hanging="1080"/>
      </w:pPr>
    </w:lvl>
    <w:lvl w:ilvl="5">
      <w:start w:val="1"/>
      <w:numFmt w:val="decimal"/>
      <w:lvlText w:val="%1.%2.%3.%4.%5.%6"/>
      <w:lvlJc w:val="left"/>
      <w:pPr>
        <w:tabs>
          <w:tab w:val="num" w:pos="0"/>
        </w:tabs>
        <w:ind w:left="4985" w:hanging="1440"/>
      </w:pPr>
    </w:lvl>
    <w:lvl w:ilvl="6">
      <w:start w:val="1"/>
      <w:numFmt w:val="decimal"/>
      <w:lvlText w:val="%1.%2.%3.%4.%5.%6.%7"/>
      <w:lvlJc w:val="left"/>
      <w:pPr>
        <w:tabs>
          <w:tab w:val="num" w:pos="0"/>
        </w:tabs>
        <w:ind w:left="5694" w:hanging="1440"/>
      </w:pPr>
    </w:lvl>
    <w:lvl w:ilvl="7">
      <w:start w:val="1"/>
      <w:numFmt w:val="decimal"/>
      <w:lvlText w:val="%1.%2.%3.%4.%5.%6.%7.%8"/>
      <w:lvlJc w:val="left"/>
      <w:pPr>
        <w:tabs>
          <w:tab w:val="num" w:pos="0"/>
        </w:tabs>
        <w:ind w:left="6763" w:hanging="1800"/>
      </w:pPr>
    </w:lvl>
    <w:lvl w:ilvl="8">
      <w:start w:val="1"/>
      <w:numFmt w:val="decimal"/>
      <w:lvlText w:val="%1.%2.%3.%4.%5.%6.%7.%8.%9"/>
      <w:lvlJc w:val="left"/>
      <w:pPr>
        <w:tabs>
          <w:tab w:val="num" w:pos="0"/>
        </w:tabs>
        <w:ind w:left="7832" w:hanging="2160"/>
      </w:pPr>
    </w:lvl>
  </w:abstractNum>
  <w:abstractNum w:abstractNumId="2">
    <w:nsid w:val="00000003"/>
    <w:multiLevelType w:val="singleLevel"/>
    <w:tmpl w:val="00000003"/>
    <w:name w:val="WW8Num23"/>
    <w:lvl w:ilvl="0">
      <w:start w:val="1"/>
      <w:numFmt w:val="decimal"/>
      <w:lvlText w:val="%1."/>
      <w:lvlJc w:val="left"/>
      <w:pPr>
        <w:tabs>
          <w:tab w:val="num" w:pos="0"/>
        </w:tabs>
        <w:ind w:left="1287" w:hanging="360"/>
      </w:pPr>
    </w:lvl>
  </w:abstractNum>
  <w:abstractNum w:abstractNumId="3">
    <w:nsid w:val="00000004"/>
    <w:multiLevelType w:val="multilevel"/>
    <w:tmpl w:val="00000004"/>
    <w:name w:val="WW8Num4"/>
    <w:lvl w:ilvl="0">
      <w:start w:val="1"/>
      <w:numFmt w:val="decimal"/>
      <w:lvlText w:val="%1."/>
      <w:lvlJc w:val="left"/>
      <w:pPr>
        <w:tabs>
          <w:tab w:val="num" w:pos="720"/>
        </w:tabs>
        <w:ind w:left="720" w:hanging="360"/>
      </w:pPr>
      <w:rPr>
        <w:rFonts w:ascii="Times New Roman" w:hAnsi="Times New Roman" w:cs="Times New Roman"/>
        <w:sz w:val="34"/>
        <w:szCs w:val="34"/>
      </w:rPr>
    </w:lvl>
    <w:lvl w:ilvl="1">
      <w:start w:val="1"/>
      <w:numFmt w:val="decimal"/>
      <w:lvlText w:val="%2."/>
      <w:lvlJc w:val="left"/>
      <w:pPr>
        <w:tabs>
          <w:tab w:val="num" w:pos="1080"/>
        </w:tabs>
        <w:ind w:left="1080" w:hanging="360"/>
      </w:pPr>
      <w:rPr>
        <w:rFonts w:ascii="Times New Roman" w:hAnsi="Times New Roman" w:cs="Times New Roman"/>
        <w:sz w:val="34"/>
        <w:szCs w:val="34"/>
      </w:rPr>
    </w:lvl>
    <w:lvl w:ilvl="2">
      <w:start w:val="1"/>
      <w:numFmt w:val="decimal"/>
      <w:lvlText w:val="%3."/>
      <w:lvlJc w:val="left"/>
      <w:pPr>
        <w:tabs>
          <w:tab w:val="num" w:pos="1440"/>
        </w:tabs>
        <w:ind w:left="1440" w:hanging="360"/>
      </w:pPr>
      <w:rPr>
        <w:rFonts w:ascii="Times New Roman" w:hAnsi="Times New Roman" w:cs="Times New Roman"/>
        <w:sz w:val="34"/>
        <w:szCs w:val="34"/>
      </w:rPr>
    </w:lvl>
    <w:lvl w:ilvl="3">
      <w:start w:val="1"/>
      <w:numFmt w:val="decimal"/>
      <w:lvlText w:val="%4."/>
      <w:lvlJc w:val="left"/>
      <w:pPr>
        <w:tabs>
          <w:tab w:val="num" w:pos="1800"/>
        </w:tabs>
        <w:ind w:left="1800" w:hanging="360"/>
      </w:pPr>
      <w:rPr>
        <w:rFonts w:ascii="Times New Roman" w:hAnsi="Times New Roman" w:cs="Times New Roman"/>
        <w:sz w:val="34"/>
        <w:szCs w:val="34"/>
      </w:rPr>
    </w:lvl>
    <w:lvl w:ilvl="4">
      <w:start w:val="1"/>
      <w:numFmt w:val="decimal"/>
      <w:lvlText w:val="%5."/>
      <w:lvlJc w:val="left"/>
      <w:pPr>
        <w:tabs>
          <w:tab w:val="num" w:pos="2160"/>
        </w:tabs>
        <w:ind w:left="2160" w:hanging="360"/>
      </w:pPr>
      <w:rPr>
        <w:rFonts w:ascii="Times New Roman" w:hAnsi="Times New Roman" w:cs="Times New Roman"/>
        <w:sz w:val="34"/>
        <w:szCs w:val="34"/>
      </w:rPr>
    </w:lvl>
    <w:lvl w:ilvl="5">
      <w:start w:val="1"/>
      <w:numFmt w:val="decimal"/>
      <w:lvlText w:val="%6."/>
      <w:lvlJc w:val="left"/>
      <w:pPr>
        <w:tabs>
          <w:tab w:val="num" w:pos="2520"/>
        </w:tabs>
        <w:ind w:left="2520" w:hanging="360"/>
      </w:pPr>
      <w:rPr>
        <w:rFonts w:ascii="Times New Roman" w:hAnsi="Times New Roman" w:cs="Times New Roman"/>
        <w:sz w:val="34"/>
        <w:szCs w:val="34"/>
      </w:rPr>
    </w:lvl>
    <w:lvl w:ilvl="6">
      <w:start w:val="1"/>
      <w:numFmt w:val="decimal"/>
      <w:lvlText w:val="%7."/>
      <w:lvlJc w:val="left"/>
      <w:pPr>
        <w:tabs>
          <w:tab w:val="num" w:pos="2880"/>
        </w:tabs>
        <w:ind w:left="2880" w:hanging="360"/>
      </w:pPr>
      <w:rPr>
        <w:rFonts w:ascii="Times New Roman" w:hAnsi="Times New Roman" w:cs="Times New Roman"/>
        <w:sz w:val="34"/>
        <w:szCs w:val="34"/>
      </w:rPr>
    </w:lvl>
    <w:lvl w:ilvl="7">
      <w:start w:val="1"/>
      <w:numFmt w:val="decimal"/>
      <w:lvlText w:val="%8."/>
      <w:lvlJc w:val="left"/>
      <w:pPr>
        <w:tabs>
          <w:tab w:val="num" w:pos="3240"/>
        </w:tabs>
        <w:ind w:left="3240" w:hanging="360"/>
      </w:pPr>
      <w:rPr>
        <w:rFonts w:ascii="Times New Roman" w:hAnsi="Times New Roman" w:cs="Times New Roman"/>
        <w:sz w:val="34"/>
        <w:szCs w:val="34"/>
      </w:rPr>
    </w:lvl>
    <w:lvl w:ilvl="8">
      <w:start w:val="1"/>
      <w:numFmt w:val="decimal"/>
      <w:lvlText w:val="%9."/>
      <w:lvlJc w:val="left"/>
      <w:pPr>
        <w:tabs>
          <w:tab w:val="num" w:pos="3600"/>
        </w:tabs>
        <w:ind w:left="3600" w:hanging="360"/>
      </w:pPr>
      <w:rPr>
        <w:rFonts w:ascii="Times New Roman" w:hAnsi="Times New Roman" w:cs="Times New Roman"/>
        <w:sz w:val="34"/>
        <w:szCs w:val="34"/>
      </w:rPr>
    </w:lvl>
  </w:abstractNum>
  <w:abstractNum w:abstractNumId="4">
    <w:nsid w:val="00000005"/>
    <w:multiLevelType w:val="multilevel"/>
    <w:tmpl w:val="00000005"/>
    <w:name w:val="WW8Num5"/>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5">
    <w:nsid w:val="00000006"/>
    <w:multiLevelType w:val="multilevel"/>
    <w:tmpl w:val="00000006"/>
    <w:name w:val="WW8Num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2"/>
      <w:numFmt w:val="decimal"/>
      <w:lvlText w:val="%3."/>
      <w:lvlJc w:val="left"/>
      <w:pPr>
        <w:tabs>
          <w:tab w:val="num" w:pos="1440"/>
        </w:tabs>
        <w:ind w:left="1440" w:hanging="360"/>
      </w:pPr>
      <w:rPr>
        <w:rFonts w:ascii="Times New Roman" w:hAnsi="Times New Roman" w:cs="Times New Roman"/>
        <w:sz w:val="34"/>
        <w:szCs w:val="34"/>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2"/>
      <w:numFmt w:val="decimal"/>
      <w:lvlText w:val="%1."/>
      <w:lvlJc w:val="left"/>
      <w:pPr>
        <w:tabs>
          <w:tab w:val="num" w:pos="720"/>
        </w:tabs>
        <w:ind w:left="720" w:hanging="360"/>
      </w:pPr>
      <w:rPr>
        <w:rFonts w:ascii="Times New Roman" w:hAnsi="Times New Roman" w:cs="Times New Roman"/>
        <w:sz w:val="34"/>
        <w:szCs w:val="34"/>
      </w:rPr>
    </w:lvl>
    <w:lvl w:ilvl="1">
      <w:start w:val="2"/>
      <w:numFmt w:val="decimal"/>
      <w:lvlText w:val="%1.%2."/>
      <w:lvlJc w:val="left"/>
      <w:pPr>
        <w:tabs>
          <w:tab w:val="num" w:pos="1080"/>
        </w:tabs>
        <w:ind w:left="1080" w:hanging="360"/>
      </w:pPr>
      <w:rPr>
        <w:rFonts w:ascii="Times New Roman" w:hAnsi="Times New Roman" w:cs="Times New Roman"/>
        <w:sz w:val="34"/>
        <w:szCs w:val="34"/>
      </w:rPr>
    </w:lvl>
    <w:lvl w:ilvl="2">
      <w:start w:val="1"/>
      <w:numFmt w:val="decimal"/>
      <w:lvlText w:val="%1.%2.%3"/>
      <w:lvlJc w:val="left"/>
      <w:pPr>
        <w:tabs>
          <w:tab w:val="num" w:pos="1440"/>
        </w:tabs>
        <w:ind w:left="1440" w:hanging="360"/>
      </w:pPr>
      <w:rPr>
        <w:rFonts w:ascii="Times New Roman" w:hAnsi="Times New Roman" w:cs="Times New Roman"/>
        <w:sz w:val="34"/>
        <w:szCs w:val="34"/>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7">
    <w:nsid w:val="00000008"/>
    <w:multiLevelType w:val="multilevel"/>
    <w:tmpl w:val="00000008"/>
    <w:name w:val="WW8Num8"/>
    <w:lvl w:ilvl="0">
      <w:start w:val="1"/>
      <w:numFmt w:val="decimal"/>
      <w:lvlText w:val="%1."/>
      <w:lvlJc w:val="left"/>
      <w:pPr>
        <w:tabs>
          <w:tab w:val="num" w:pos="720"/>
        </w:tabs>
        <w:ind w:left="720" w:hanging="360"/>
      </w:pPr>
      <w:rPr>
        <w:rFonts w:ascii="Times New Roman" w:hAnsi="Times New Roman" w:cs="Times New Roman"/>
        <w:sz w:val="34"/>
        <w:szCs w:val="34"/>
      </w:rPr>
    </w:lvl>
    <w:lvl w:ilvl="1">
      <w:start w:val="1"/>
      <w:numFmt w:val="decimal"/>
      <w:lvlText w:val="%1.%2"/>
      <w:lvlJc w:val="left"/>
      <w:pPr>
        <w:tabs>
          <w:tab w:val="num" w:pos="1080"/>
        </w:tabs>
        <w:ind w:left="1080" w:hanging="360"/>
      </w:pPr>
      <w:rPr>
        <w:rFonts w:ascii="Times New Roman" w:hAnsi="Times New Roman" w:cs="Times New Roman"/>
        <w:i w:val="0"/>
        <w:iCs w:val="0"/>
        <w:sz w:val="34"/>
        <w:szCs w:val="34"/>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8">
    <w:nsid w:val="00000009"/>
    <w:multiLevelType w:val="singleLevel"/>
    <w:tmpl w:val="00000009"/>
    <w:name w:val="WW8Num9"/>
    <w:lvl w:ilvl="0">
      <w:start w:val="39"/>
      <w:numFmt w:val="decimal"/>
      <w:lvlText w:val="%1"/>
      <w:lvlJc w:val="left"/>
      <w:pPr>
        <w:tabs>
          <w:tab w:val="num" w:pos="0"/>
        </w:tabs>
        <w:ind w:left="720" w:hanging="360"/>
      </w:pPr>
    </w:lvl>
  </w:abstractNum>
  <w:abstractNum w:abstractNumId="9">
    <w:nsid w:val="0000000A"/>
    <w:multiLevelType w:val="singleLevel"/>
    <w:tmpl w:val="0000000A"/>
    <w:name w:val="WW8Num10"/>
    <w:lvl w:ilvl="0">
      <w:start w:val="31"/>
      <w:numFmt w:val="decimal"/>
      <w:lvlText w:val="%1"/>
      <w:lvlJc w:val="left"/>
      <w:pPr>
        <w:tabs>
          <w:tab w:val="num" w:pos="0"/>
        </w:tabs>
        <w:ind w:left="786" w:hanging="360"/>
      </w:pPr>
    </w:lvl>
  </w:abstractNum>
  <w:abstractNum w:abstractNumId="10">
    <w:nsid w:val="0000000B"/>
    <w:multiLevelType w:val="multilevel"/>
    <w:tmpl w:val="0000000B"/>
    <w:lvl w:ilvl="0">
      <w:start w:val="3"/>
      <w:numFmt w:val="decimal"/>
      <w:lvlText w:val="%1"/>
      <w:lvlJc w:val="left"/>
      <w:pPr>
        <w:tabs>
          <w:tab w:val="num" w:pos="0"/>
        </w:tabs>
        <w:ind w:left="375" w:hanging="375"/>
      </w:pPr>
    </w:lvl>
    <w:lvl w:ilvl="1">
      <w:start w:val="2"/>
      <w:numFmt w:val="decimal"/>
      <w:lvlText w:val="%1.%2"/>
      <w:lvlJc w:val="left"/>
      <w:pPr>
        <w:tabs>
          <w:tab w:val="num" w:pos="0"/>
        </w:tabs>
        <w:ind w:left="1455" w:hanging="375"/>
      </w:pPr>
    </w:lvl>
    <w:lvl w:ilvl="2">
      <w:start w:val="1"/>
      <w:numFmt w:val="decimal"/>
      <w:lvlText w:val="%1.%2.%3"/>
      <w:lvlJc w:val="left"/>
      <w:pPr>
        <w:tabs>
          <w:tab w:val="num" w:pos="0"/>
        </w:tabs>
        <w:ind w:left="2880" w:hanging="720"/>
      </w:pPr>
    </w:lvl>
    <w:lvl w:ilvl="3">
      <w:start w:val="1"/>
      <w:numFmt w:val="decimal"/>
      <w:lvlText w:val="%1.%2.%3.%4"/>
      <w:lvlJc w:val="left"/>
      <w:pPr>
        <w:tabs>
          <w:tab w:val="num" w:pos="0"/>
        </w:tabs>
        <w:ind w:left="4320" w:hanging="1080"/>
      </w:pPr>
    </w:lvl>
    <w:lvl w:ilvl="4">
      <w:start w:val="1"/>
      <w:numFmt w:val="decimal"/>
      <w:lvlText w:val="%1.%2.%3.%4.%5"/>
      <w:lvlJc w:val="left"/>
      <w:pPr>
        <w:tabs>
          <w:tab w:val="num" w:pos="0"/>
        </w:tabs>
        <w:ind w:left="5400" w:hanging="1080"/>
      </w:pPr>
    </w:lvl>
    <w:lvl w:ilvl="5">
      <w:start w:val="1"/>
      <w:numFmt w:val="decimal"/>
      <w:lvlText w:val="%1.%2.%3.%4.%5.%6"/>
      <w:lvlJc w:val="left"/>
      <w:pPr>
        <w:tabs>
          <w:tab w:val="num" w:pos="0"/>
        </w:tabs>
        <w:ind w:left="6840" w:hanging="1440"/>
      </w:pPr>
    </w:lvl>
    <w:lvl w:ilvl="6">
      <w:start w:val="1"/>
      <w:numFmt w:val="decimal"/>
      <w:lvlText w:val="%1.%2.%3.%4.%5.%6.%7"/>
      <w:lvlJc w:val="left"/>
      <w:pPr>
        <w:tabs>
          <w:tab w:val="num" w:pos="0"/>
        </w:tabs>
        <w:ind w:left="7920" w:hanging="1440"/>
      </w:pPr>
    </w:lvl>
    <w:lvl w:ilvl="7">
      <w:start w:val="1"/>
      <w:numFmt w:val="decimal"/>
      <w:lvlText w:val="%1.%2.%3.%4.%5.%6.%7.%8"/>
      <w:lvlJc w:val="left"/>
      <w:pPr>
        <w:tabs>
          <w:tab w:val="num" w:pos="0"/>
        </w:tabs>
        <w:ind w:left="9360" w:hanging="1800"/>
      </w:pPr>
    </w:lvl>
    <w:lvl w:ilvl="8">
      <w:start w:val="1"/>
      <w:numFmt w:val="decimal"/>
      <w:lvlText w:val="%1.%2.%3.%4.%5.%6.%7.%8.%9"/>
      <w:lvlJc w:val="left"/>
      <w:pPr>
        <w:tabs>
          <w:tab w:val="num" w:pos="0"/>
        </w:tabs>
        <w:ind w:left="10800" w:hanging="2160"/>
      </w:pPr>
    </w:lvl>
  </w:abstractNum>
  <w:abstractNum w:abstractNumId="11">
    <w:nsid w:val="0000000C"/>
    <w:multiLevelType w:val="singleLevel"/>
    <w:tmpl w:val="0000000C"/>
    <w:name w:val="WW8Num12"/>
    <w:lvl w:ilvl="0">
      <w:start w:val="36"/>
      <w:numFmt w:val="decimal"/>
      <w:lvlText w:val="%1"/>
      <w:lvlJc w:val="left"/>
      <w:pPr>
        <w:tabs>
          <w:tab w:val="num" w:pos="0"/>
        </w:tabs>
        <w:ind w:left="900" w:hanging="360"/>
      </w:pPr>
    </w:lvl>
  </w:abstractNum>
  <w:abstractNum w:abstractNumId="12">
    <w:nsid w:val="0000000D"/>
    <w:multiLevelType w:val="multilevel"/>
    <w:tmpl w:val="0000000D"/>
    <w:name w:val="WW8Num13"/>
    <w:lvl w:ilvl="0">
      <w:start w:val="3"/>
      <w:numFmt w:val="decimal"/>
      <w:lvlText w:val="%1."/>
      <w:lvlJc w:val="left"/>
      <w:pPr>
        <w:tabs>
          <w:tab w:val="num" w:pos="720"/>
        </w:tabs>
        <w:ind w:left="720" w:hanging="360"/>
      </w:pPr>
      <w:rPr>
        <w:rFonts w:ascii="Times New Roman" w:hAnsi="Times New Roman" w:cs="Times New Roman"/>
        <w:sz w:val="28"/>
        <w:szCs w:val="28"/>
      </w:rPr>
    </w:lvl>
    <w:lvl w:ilvl="1">
      <w:start w:val="2"/>
      <w:numFmt w:val="decimal"/>
      <w:lvlText w:val="%1.%2."/>
      <w:lvlJc w:val="left"/>
      <w:pPr>
        <w:tabs>
          <w:tab w:val="num" w:pos="1080"/>
        </w:tabs>
        <w:ind w:left="1080" w:hanging="360"/>
      </w:pPr>
      <w:rPr>
        <w:rFonts w:ascii="Times New Roman" w:hAnsi="Times New Roman" w:cs="Times New Roman"/>
        <w:sz w:val="28"/>
        <w:szCs w:val="28"/>
      </w:rPr>
    </w:lvl>
    <w:lvl w:ilvl="2">
      <w:start w:val="1"/>
      <w:numFmt w:val="decimal"/>
      <w:lvlText w:val="%1.%2.%3"/>
      <w:lvlJc w:val="left"/>
      <w:pPr>
        <w:tabs>
          <w:tab w:val="num" w:pos="1440"/>
        </w:tabs>
        <w:ind w:left="1440" w:hanging="360"/>
      </w:pPr>
      <w:rPr>
        <w:rFonts w:ascii="Times New Roman" w:hAnsi="Times New Roman" w:cs="Times New Roman"/>
        <w:sz w:val="28"/>
        <w:szCs w:val="28"/>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3">
    <w:nsid w:val="0000000E"/>
    <w:multiLevelType w:val="multilevel"/>
    <w:tmpl w:val="0000000E"/>
    <w:name w:val="WW8Num14"/>
    <w:lvl w:ilvl="0">
      <w:start w:val="3"/>
      <w:numFmt w:val="decimal"/>
      <w:lvlText w:val="%1."/>
      <w:lvlJc w:val="left"/>
      <w:pPr>
        <w:tabs>
          <w:tab w:val="num" w:pos="720"/>
        </w:tabs>
        <w:ind w:left="720" w:hanging="360"/>
      </w:pPr>
      <w:rPr>
        <w:rFonts w:ascii="Times New Roman" w:hAnsi="Times New Roman" w:cs="Times New Roman"/>
        <w:sz w:val="28"/>
        <w:szCs w:val="28"/>
      </w:rPr>
    </w:lvl>
    <w:lvl w:ilvl="1">
      <w:start w:val="11"/>
      <w:numFmt w:val="decimal"/>
      <w:lvlText w:val="%1.%2"/>
      <w:lvlJc w:val="left"/>
      <w:pPr>
        <w:tabs>
          <w:tab w:val="num" w:pos="1080"/>
        </w:tabs>
        <w:ind w:left="1080" w:hanging="360"/>
      </w:pPr>
      <w:rPr>
        <w:rFonts w:ascii="Times New Roman" w:hAnsi="Times New Roman" w:cs="Times New Roman"/>
        <w:sz w:val="28"/>
        <w:szCs w:val="28"/>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4">
    <w:nsid w:val="0000000F"/>
    <w:multiLevelType w:val="multilevel"/>
    <w:tmpl w:val="0000000F"/>
    <w:name w:val="WW8Num15"/>
    <w:lvl w:ilvl="0">
      <w:start w:val="1"/>
      <w:numFmt w:val="decimal"/>
      <w:lvlText w:val="%1."/>
      <w:lvlJc w:val="left"/>
      <w:pPr>
        <w:tabs>
          <w:tab w:val="num" w:pos="720"/>
        </w:tabs>
        <w:ind w:left="720" w:hanging="360"/>
      </w:pPr>
      <w:rPr>
        <w:rFonts w:ascii="Symbol" w:hAnsi="Symbol" w:cs="Symbol"/>
        <w:b/>
        <w:bCs/>
      </w:rPr>
    </w:lvl>
    <w:lvl w:ilvl="1">
      <w:start w:val="1"/>
      <w:numFmt w:val="decimal"/>
      <w:lvlText w:val="%1.%2"/>
      <w:lvlJc w:val="left"/>
      <w:pPr>
        <w:tabs>
          <w:tab w:val="num" w:pos="1080"/>
        </w:tabs>
        <w:ind w:left="1080" w:hanging="360"/>
      </w:pPr>
      <w:rPr>
        <w:rFonts w:ascii="Symbol" w:hAnsi="Symbol" w:cs="Symbol"/>
        <w:b/>
        <w:bCs/>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5">
    <w:nsid w:val="00000010"/>
    <w:multiLevelType w:val="multilevel"/>
    <w:tmpl w:val="00000010"/>
    <w:name w:val="WW8Num16"/>
    <w:lvl w:ilvl="0">
      <w:start w:val="2"/>
      <w:numFmt w:val="decimal"/>
      <w:lvlText w:val="%1."/>
      <w:lvlJc w:val="left"/>
      <w:pPr>
        <w:tabs>
          <w:tab w:val="num" w:pos="720"/>
        </w:tabs>
        <w:ind w:left="720" w:hanging="360"/>
      </w:pPr>
      <w:rPr>
        <w:rFonts w:ascii="Symbol" w:hAnsi="Symbol" w:cs="Symbol"/>
      </w:rPr>
    </w:lvl>
    <w:lvl w:ilvl="1">
      <w:start w:val="8"/>
      <w:numFmt w:val="decimal"/>
      <w:lvlText w:val="%1.%2"/>
      <w:lvlJc w:val="left"/>
      <w:pPr>
        <w:tabs>
          <w:tab w:val="num" w:pos="1080"/>
        </w:tabs>
        <w:ind w:left="1080" w:hanging="360"/>
      </w:pPr>
      <w:rPr>
        <w:rFonts w:ascii="Symbol" w:hAnsi="Symbol" w:cs="Symbol"/>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6">
    <w:nsid w:val="00000011"/>
    <w:multiLevelType w:val="multilevel"/>
    <w:tmpl w:val="00000011"/>
    <w:name w:val="WW8Num17"/>
    <w:lvl w:ilvl="0">
      <w:start w:val="3"/>
      <w:numFmt w:val="decimal"/>
      <w:lvlText w:val="%1."/>
      <w:lvlJc w:val="left"/>
      <w:pPr>
        <w:tabs>
          <w:tab w:val="num" w:pos="720"/>
        </w:tabs>
        <w:ind w:left="720" w:hanging="360"/>
      </w:pPr>
      <w:rPr>
        <w:rFonts w:ascii="Times New Roman" w:hAnsi="Times New Roman" w:cs="Times New Roman"/>
        <w:b w:val="0"/>
        <w:bCs w:val="0"/>
        <w:sz w:val="24"/>
        <w:szCs w:val="24"/>
      </w:rPr>
    </w:lvl>
    <w:lvl w:ilvl="1">
      <w:start w:val="2"/>
      <w:numFmt w:val="decimal"/>
      <w:lvlText w:val="%1.%2"/>
      <w:lvlJc w:val="left"/>
      <w:pPr>
        <w:tabs>
          <w:tab w:val="num" w:pos="1080"/>
        </w:tabs>
        <w:ind w:left="1080" w:hanging="360"/>
      </w:pPr>
      <w:rPr>
        <w:rFonts w:ascii="Times New Roman" w:hAnsi="Times New Roman" w:cs="Times New Roman"/>
        <w:b w:val="0"/>
        <w:bCs w:val="0"/>
        <w:sz w:val="24"/>
        <w:szCs w:val="24"/>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7">
    <w:nsid w:val="00000012"/>
    <w:multiLevelType w:val="multilevel"/>
    <w:tmpl w:val="00000012"/>
    <w:name w:val="WW8Num18"/>
    <w:lvl w:ilvl="0">
      <w:start w:val="3"/>
      <w:numFmt w:val="decimal"/>
      <w:lvlText w:val="%1."/>
      <w:lvlJc w:val="left"/>
      <w:pPr>
        <w:tabs>
          <w:tab w:val="num" w:pos="720"/>
        </w:tabs>
        <w:ind w:left="720" w:hanging="360"/>
      </w:pPr>
      <w:rPr>
        <w:rFonts w:ascii="Times New Roman" w:hAnsi="Times New Roman" w:cs="Times New Roman"/>
        <w:sz w:val="34"/>
        <w:szCs w:val="34"/>
      </w:rPr>
    </w:lvl>
    <w:lvl w:ilvl="1">
      <w:start w:val="19"/>
      <w:numFmt w:val="decimal"/>
      <w:lvlText w:val="%1.%2"/>
      <w:lvlJc w:val="left"/>
      <w:pPr>
        <w:tabs>
          <w:tab w:val="num" w:pos="1080"/>
        </w:tabs>
        <w:ind w:left="1080" w:hanging="360"/>
      </w:pPr>
      <w:rPr>
        <w:rFonts w:ascii="Times New Roman" w:hAnsi="Times New Roman" w:cs="Times New Roman"/>
        <w:sz w:val="34"/>
        <w:szCs w:val="34"/>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8">
    <w:nsid w:val="080C73A6"/>
    <w:multiLevelType w:val="hybridMultilevel"/>
    <w:tmpl w:val="492C74F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0E481FC0"/>
    <w:multiLevelType w:val="multilevel"/>
    <w:tmpl w:val="A420E9BE"/>
    <w:lvl w:ilvl="0">
      <w:start w:val="1"/>
      <w:numFmt w:val="decimal"/>
      <w:lvlText w:val="%1"/>
      <w:lvlJc w:val="left"/>
      <w:pPr>
        <w:ind w:left="375" w:hanging="375"/>
      </w:pPr>
      <w:rPr>
        <w:rFonts w:hint="default"/>
      </w:rPr>
    </w:lvl>
    <w:lvl w:ilvl="1">
      <w:start w:val="4"/>
      <w:numFmt w:val="decimal"/>
      <w:lvlText w:val="%1.%2"/>
      <w:lvlJc w:val="left"/>
      <w:pPr>
        <w:ind w:left="1059" w:hanging="375"/>
      </w:pPr>
      <w:rPr>
        <w:rFonts w:hint="default"/>
      </w:rPr>
    </w:lvl>
    <w:lvl w:ilvl="2">
      <w:start w:val="1"/>
      <w:numFmt w:val="decimal"/>
      <w:lvlText w:val="%1.%2.%3"/>
      <w:lvlJc w:val="left"/>
      <w:pPr>
        <w:ind w:left="2088" w:hanging="720"/>
      </w:pPr>
      <w:rPr>
        <w:rFonts w:hint="default"/>
      </w:rPr>
    </w:lvl>
    <w:lvl w:ilvl="3">
      <w:start w:val="1"/>
      <w:numFmt w:val="decimal"/>
      <w:lvlText w:val="%1.%2.%3.%4"/>
      <w:lvlJc w:val="left"/>
      <w:pPr>
        <w:ind w:left="3132" w:hanging="1080"/>
      </w:pPr>
      <w:rPr>
        <w:rFonts w:hint="default"/>
      </w:rPr>
    </w:lvl>
    <w:lvl w:ilvl="4">
      <w:start w:val="1"/>
      <w:numFmt w:val="decimal"/>
      <w:lvlText w:val="%1.%2.%3.%4.%5"/>
      <w:lvlJc w:val="left"/>
      <w:pPr>
        <w:ind w:left="3816" w:hanging="1080"/>
      </w:pPr>
      <w:rPr>
        <w:rFonts w:hint="default"/>
      </w:rPr>
    </w:lvl>
    <w:lvl w:ilvl="5">
      <w:start w:val="1"/>
      <w:numFmt w:val="decimal"/>
      <w:lvlText w:val="%1.%2.%3.%4.%5.%6"/>
      <w:lvlJc w:val="left"/>
      <w:pPr>
        <w:ind w:left="4860" w:hanging="1440"/>
      </w:pPr>
      <w:rPr>
        <w:rFonts w:hint="default"/>
      </w:rPr>
    </w:lvl>
    <w:lvl w:ilvl="6">
      <w:start w:val="1"/>
      <w:numFmt w:val="decimal"/>
      <w:lvlText w:val="%1.%2.%3.%4.%5.%6.%7"/>
      <w:lvlJc w:val="left"/>
      <w:pPr>
        <w:ind w:left="5544" w:hanging="1440"/>
      </w:pPr>
      <w:rPr>
        <w:rFonts w:hint="default"/>
      </w:rPr>
    </w:lvl>
    <w:lvl w:ilvl="7">
      <w:start w:val="1"/>
      <w:numFmt w:val="decimal"/>
      <w:lvlText w:val="%1.%2.%3.%4.%5.%6.%7.%8"/>
      <w:lvlJc w:val="left"/>
      <w:pPr>
        <w:ind w:left="6588" w:hanging="1800"/>
      </w:pPr>
      <w:rPr>
        <w:rFonts w:hint="default"/>
      </w:rPr>
    </w:lvl>
    <w:lvl w:ilvl="8">
      <w:start w:val="1"/>
      <w:numFmt w:val="decimal"/>
      <w:lvlText w:val="%1.%2.%3.%4.%5.%6.%7.%8.%9"/>
      <w:lvlJc w:val="left"/>
      <w:pPr>
        <w:ind w:left="7632" w:hanging="2160"/>
      </w:pPr>
      <w:rPr>
        <w:rFonts w:hint="default"/>
      </w:rPr>
    </w:lvl>
  </w:abstractNum>
  <w:abstractNum w:abstractNumId="20">
    <w:nsid w:val="170851C2"/>
    <w:multiLevelType w:val="multilevel"/>
    <w:tmpl w:val="00000008"/>
    <w:lvl w:ilvl="0">
      <w:start w:val="1"/>
      <w:numFmt w:val="decimal"/>
      <w:lvlText w:val="%1."/>
      <w:lvlJc w:val="left"/>
      <w:pPr>
        <w:tabs>
          <w:tab w:val="num" w:pos="720"/>
        </w:tabs>
        <w:ind w:left="720" w:hanging="360"/>
      </w:pPr>
      <w:rPr>
        <w:rFonts w:ascii="Times New Roman" w:hAnsi="Times New Roman" w:cs="Times New Roman"/>
        <w:sz w:val="34"/>
        <w:szCs w:val="34"/>
      </w:rPr>
    </w:lvl>
    <w:lvl w:ilvl="1">
      <w:start w:val="1"/>
      <w:numFmt w:val="decimal"/>
      <w:lvlText w:val="%1.%2"/>
      <w:lvlJc w:val="left"/>
      <w:pPr>
        <w:tabs>
          <w:tab w:val="num" w:pos="1080"/>
        </w:tabs>
        <w:ind w:left="1080" w:hanging="360"/>
      </w:pPr>
      <w:rPr>
        <w:rFonts w:ascii="Times New Roman" w:hAnsi="Times New Roman" w:cs="Times New Roman"/>
        <w:i w:val="0"/>
        <w:iCs w:val="0"/>
        <w:sz w:val="34"/>
        <w:szCs w:val="34"/>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1">
    <w:nsid w:val="245349AC"/>
    <w:multiLevelType w:val="hybridMultilevel"/>
    <w:tmpl w:val="150CBD8C"/>
    <w:lvl w:ilvl="0" w:tplc="2C424E10">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nsid w:val="312646E4"/>
    <w:multiLevelType w:val="multilevel"/>
    <w:tmpl w:val="BCD0EEAA"/>
    <w:lvl w:ilvl="0">
      <w:start w:val="2"/>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3">
    <w:nsid w:val="31D44509"/>
    <w:multiLevelType w:val="multilevel"/>
    <w:tmpl w:val="7E94670C"/>
    <w:lvl w:ilvl="0">
      <w:start w:val="1"/>
      <w:numFmt w:val="decimal"/>
      <w:lvlText w:val="%1"/>
      <w:lvlJc w:val="left"/>
      <w:pPr>
        <w:ind w:left="450" w:hanging="450"/>
      </w:pPr>
      <w:rPr>
        <w:rFonts w:hint="default"/>
      </w:rPr>
    </w:lvl>
    <w:lvl w:ilvl="1">
      <w:start w:val="1"/>
      <w:numFmt w:val="decimal"/>
      <w:lvlText w:val="%1.%2"/>
      <w:lvlJc w:val="left"/>
      <w:pPr>
        <w:ind w:left="1160" w:hanging="45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4">
    <w:nsid w:val="49C4165D"/>
    <w:multiLevelType w:val="hybridMultilevel"/>
    <w:tmpl w:val="3E60783E"/>
    <w:lvl w:ilvl="0" w:tplc="0409000F">
      <w:start w:val="1"/>
      <w:numFmt w:val="decimal"/>
      <w:lvlText w:val="%1."/>
      <w:lvlJc w:val="left"/>
      <w:pPr>
        <w:ind w:left="1287" w:hanging="360"/>
      </w:pPr>
    </w:lvl>
    <w:lvl w:ilvl="1" w:tplc="04090019">
      <w:start w:val="1"/>
      <w:numFmt w:val="lowerLetter"/>
      <w:lvlText w:val="%2."/>
      <w:lvlJc w:val="left"/>
      <w:pPr>
        <w:ind w:left="2007" w:hanging="360"/>
      </w:pPr>
    </w:lvl>
    <w:lvl w:ilvl="2" w:tplc="0409001B">
      <w:start w:val="1"/>
      <w:numFmt w:val="lowerRoman"/>
      <w:lvlText w:val="%3."/>
      <w:lvlJc w:val="right"/>
      <w:pPr>
        <w:ind w:left="2727" w:hanging="180"/>
      </w:pPr>
    </w:lvl>
    <w:lvl w:ilvl="3" w:tplc="0409000F">
      <w:start w:val="1"/>
      <w:numFmt w:val="decimal"/>
      <w:lvlText w:val="%4."/>
      <w:lvlJc w:val="left"/>
      <w:pPr>
        <w:ind w:left="3447" w:hanging="360"/>
      </w:pPr>
    </w:lvl>
    <w:lvl w:ilvl="4" w:tplc="04090019">
      <w:start w:val="1"/>
      <w:numFmt w:val="lowerLetter"/>
      <w:lvlText w:val="%5."/>
      <w:lvlJc w:val="left"/>
      <w:pPr>
        <w:ind w:left="4167" w:hanging="360"/>
      </w:pPr>
    </w:lvl>
    <w:lvl w:ilvl="5" w:tplc="0409001B">
      <w:start w:val="1"/>
      <w:numFmt w:val="lowerRoman"/>
      <w:lvlText w:val="%6."/>
      <w:lvlJc w:val="right"/>
      <w:pPr>
        <w:ind w:left="4887" w:hanging="180"/>
      </w:pPr>
    </w:lvl>
    <w:lvl w:ilvl="6" w:tplc="0409000F">
      <w:start w:val="1"/>
      <w:numFmt w:val="decimal"/>
      <w:lvlText w:val="%7."/>
      <w:lvlJc w:val="left"/>
      <w:pPr>
        <w:ind w:left="5607" w:hanging="360"/>
      </w:pPr>
    </w:lvl>
    <w:lvl w:ilvl="7" w:tplc="04090019">
      <w:start w:val="1"/>
      <w:numFmt w:val="lowerLetter"/>
      <w:lvlText w:val="%8."/>
      <w:lvlJc w:val="left"/>
      <w:pPr>
        <w:ind w:left="6327" w:hanging="360"/>
      </w:pPr>
    </w:lvl>
    <w:lvl w:ilvl="8" w:tplc="0409001B">
      <w:start w:val="1"/>
      <w:numFmt w:val="lowerRoman"/>
      <w:lvlText w:val="%9."/>
      <w:lvlJc w:val="right"/>
      <w:pPr>
        <w:ind w:left="7047" w:hanging="180"/>
      </w:pPr>
    </w:lvl>
  </w:abstractNum>
  <w:abstractNum w:abstractNumId="25">
    <w:nsid w:val="4D661977"/>
    <w:multiLevelType w:val="multilevel"/>
    <w:tmpl w:val="4992F1BC"/>
    <w:lvl w:ilvl="0">
      <w:start w:val="2"/>
      <w:numFmt w:val="decimal"/>
      <w:lvlText w:val="%1"/>
      <w:lvlJc w:val="left"/>
      <w:pPr>
        <w:ind w:left="375" w:hanging="375"/>
      </w:pPr>
      <w:rPr>
        <w:rFonts w:hint="default"/>
      </w:rPr>
    </w:lvl>
    <w:lvl w:ilvl="1">
      <w:start w:val="1"/>
      <w:numFmt w:val="decimal"/>
      <w:lvlText w:val="%1.%2"/>
      <w:lvlJc w:val="left"/>
      <w:pPr>
        <w:ind w:left="1085" w:hanging="375"/>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26">
    <w:nsid w:val="4E640589"/>
    <w:multiLevelType w:val="multilevel"/>
    <w:tmpl w:val="4992F1BC"/>
    <w:lvl w:ilvl="0">
      <w:start w:val="2"/>
      <w:numFmt w:val="decimal"/>
      <w:lvlText w:val="%1"/>
      <w:lvlJc w:val="left"/>
      <w:pPr>
        <w:ind w:left="375" w:hanging="375"/>
      </w:pPr>
      <w:rPr>
        <w:rFonts w:hint="default"/>
      </w:rPr>
    </w:lvl>
    <w:lvl w:ilvl="1">
      <w:start w:val="1"/>
      <w:numFmt w:val="decimal"/>
      <w:lvlText w:val="%1.%2"/>
      <w:lvlJc w:val="left"/>
      <w:pPr>
        <w:ind w:left="1085" w:hanging="375"/>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27">
    <w:nsid w:val="4F3574DB"/>
    <w:multiLevelType w:val="hybridMultilevel"/>
    <w:tmpl w:val="DF520468"/>
    <w:lvl w:ilvl="0" w:tplc="3190C4D6">
      <w:start w:val="2"/>
      <w:numFmt w:val="decimal"/>
      <w:lvlText w:val="%1"/>
      <w:lvlJc w:val="left"/>
      <w:pPr>
        <w:ind w:left="720" w:hanging="360"/>
      </w:pPr>
      <w:rPr>
        <w:rFonts w:eastAsia="Times New Roman"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
    <w:nsid w:val="519E6678"/>
    <w:multiLevelType w:val="hybridMultilevel"/>
    <w:tmpl w:val="BB16F0A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nsid w:val="56646F4B"/>
    <w:multiLevelType w:val="hybridMultilevel"/>
    <w:tmpl w:val="35DA379A"/>
    <w:lvl w:ilvl="0" w:tplc="060EADBA">
      <w:start w:val="1"/>
      <w:numFmt w:val="decimal"/>
      <w:lvlText w:val="%1."/>
      <w:lvlJc w:val="left"/>
      <w:pPr>
        <w:ind w:left="927" w:hanging="360"/>
      </w:pPr>
      <w:rPr>
        <w:rFonts w:hint="default"/>
      </w:rPr>
    </w:lvl>
    <w:lvl w:ilvl="1" w:tplc="04190019">
      <w:start w:val="1"/>
      <w:numFmt w:val="lowerLetter"/>
      <w:pStyle w:val="2"/>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30">
    <w:nsid w:val="6B98060A"/>
    <w:multiLevelType w:val="multilevel"/>
    <w:tmpl w:val="00000008"/>
    <w:lvl w:ilvl="0">
      <w:start w:val="1"/>
      <w:numFmt w:val="decimal"/>
      <w:lvlText w:val="%1."/>
      <w:lvlJc w:val="left"/>
      <w:pPr>
        <w:tabs>
          <w:tab w:val="num" w:pos="720"/>
        </w:tabs>
        <w:ind w:left="720" w:hanging="360"/>
      </w:pPr>
      <w:rPr>
        <w:rFonts w:ascii="Times New Roman" w:hAnsi="Times New Roman" w:cs="Times New Roman"/>
        <w:sz w:val="34"/>
        <w:szCs w:val="34"/>
      </w:rPr>
    </w:lvl>
    <w:lvl w:ilvl="1">
      <w:start w:val="1"/>
      <w:numFmt w:val="decimal"/>
      <w:lvlText w:val="%1.%2"/>
      <w:lvlJc w:val="left"/>
      <w:pPr>
        <w:tabs>
          <w:tab w:val="num" w:pos="1080"/>
        </w:tabs>
        <w:ind w:left="1080" w:hanging="360"/>
      </w:pPr>
      <w:rPr>
        <w:rFonts w:ascii="Times New Roman" w:hAnsi="Times New Roman" w:cs="Times New Roman"/>
        <w:i w:val="0"/>
        <w:iCs w:val="0"/>
        <w:sz w:val="34"/>
        <w:szCs w:val="34"/>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1">
    <w:nsid w:val="72143E52"/>
    <w:multiLevelType w:val="hybridMultilevel"/>
    <w:tmpl w:val="0908F48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2">
    <w:nsid w:val="74523C65"/>
    <w:multiLevelType w:val="hybridMultilevel"/>
    <w:tmpl w:val="6C902872"/>
    <w:lvl w:ilvl="0" w:tplc="592695B2">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33">
    <w:nsid w:val="75DD776D"/>
    <w:multiLevelType w:val="multilevel"/>
    <w:tmpl w:val="DC24D67E"/>
    <w:lvl w:ilvl="0">
      <w:start w:val="3"/>
      <w:numFmt w:val="decimal"/>
      <w:lvlText w:val="%1"/>
      <w:lvlJc w:val="left"/>
      <w:pPr>
        <w:ind w:left="600" w:hanging="600"/>
      </w:pPr>
      <w:rPr>
        <w:rFonts w:eastAsia="TimesNewRomanPS-BoldMT" w:hint="default"/>
        <w:i w:val="0"/>
        <w:iCs w:val="0"/>
      </w:rPr>
    </w:lvl>
    <w:lvl w:ilvl="1">
      <w:start w:val="3"/>
      <w:numFmt w:val="decimal"/>
      <w:lvlText w:val="%1.%2"/>
      <w:lvlJc w:val="left"/>
      <w:pPr>
        <w:ind w:left="1140" w:hanging="600"/>
      </w:pPr>
      <w:rPr>
        <w:rFonts w:eastAsia="TimesNewRomanPS-BoldMT" w:hint="default"/>
        <w:i w:val="0"/>
        <w:iCs w:val="0"/>
      </w:rPr>
    </w:lvl>
    <w:lvl w:ilvl="2">
      <w:start w:val="3"/>
      <w:numFmt w:val="decimal"/>
      <w:lvlText w:val="%1.%2.%3"/>
      <w:lvlJc w:val="left"/>
      <w:pPr>
        <w:ind w:left="1800" w:hanging="720"/>
      </w:pPr>
      <w:rPr>
        <w:rFonts w:eastAsia="TimesNewRomanPS-BoldMT" w:hint="default"/>
        <w:i w:val="0"/>
        <w:iCs w:val="0"/>
      </w:rPr>
    </w:lvl>
    <w:lvl w:ilvl="3">
      <w:start w:val="1"/>
      <w:numFmt w:val="decimal"/>
      <w:lvlText w:val="%1.%2.%3.%4"/>
      <w:lvlJc w:val="left"/>
      <w:pPr>
        <w:ind w:left="2700" w:hanging="1080"/>
      </w:pPr>
      <w:rPr>
        <w:rFonts w:eastAsia="TimesNewRomanPS-BoldMT" w:hint="default"/>
        <w:i w:val="0"/>
        <w:iCs w:val="0"/>
      </w:rPr>
    </w:lvl>
    <w:lvl w:ilvl="4">
      <w:start w:val="1"/>
      <w:numFmt w:val="decimal"/>
      <w:lvlText w:val="%1.%2.%3.%4.%5"/>
      <w:lvlJc w:val="left"/>
      <w:pPr>
        <w:ind w:left="3240" w:hanging="1080"/>
      </w:pPr>
      <w:rPr>
        <w:rFonts w:eastAsia="TimesNewRomanPS-BoldMT" w:hint="default"/>
        <w:i w:val="0"/>
        <w:iCs w:val="0"/>
      </w:rPr>
    </w:lvl>
    <w:lvl w:ilvl="5">
      <w:start w:val="1"/>
      <w:numFmt w:val="decimal"/>
      <w:lvlText w:val="%1.%2.%3.%4.%5.%6"/>
      <w:lvlJc w:val="left"/>
      <w:pPr>
        <w:ind w:left="4140" w:hanging="1440"/>
      </w:pPr>
      <w:rPr>
        <w:rFonts w:eastAsia="TimesNewRomanPS-BoldMT" w:hint="default"/>
        <w:i w:val="0"/>
        <w:iCs w:val="0"/>
      </w:rPr>
    </w:lvl>
    <w:lvl w:ilvl="6">
      <w:start w:val="1"/>
      <w:numFmt w:val="decimal"/>
      <w:lvlText w:val="%1.%2.%3.%4.%5.%6.%7"/>
      <w:lvlJc w:val="left"/>
      <w:pPr>
        <w:ind w:left="4680" w:hanging="1440"/>
      </w:pPr>
      <w:rPr>
        <w:rFonts w:eastAsia="TimesNewRomanPS-BoldMT" w:hint="default"/>
        <w:i w:val="0"/>
        <w:iCs w:val="0"/>
      </w:rPr>
    </w:lvl>
    <w:lvl w:ilvl="7">
      <w:start w:val="1"/>
      <w:numFmt w:val="decimal"/>
      <w:lvlText w:val="%1.%2.%3.%4.%5.%6.%7.%8"/>
      <w:lvlJc w:val="left"/>
      <w:pPr>
        <w:ind w:left="5580" w:hanging="1800"/>
      </w:pPr>
      <w:rPr>
        <w:rFonts w:eastAsia="TimesNewRomanPS-BoldMT" w:hint="default"/>
        <w:i w:val="0"/>
        <w:iCs w:val="0"/>
      </w:rPr>
    </w:lvl>
    <w:lvl w:ilvl="8">
      <w:start w:val="1"/>
      <w:numFmt w:val="decimal"/>
      <w:lvlText w:val="%1.%2.%3.%4.%5.%6.%7.%8.%9"/>
      <w:lvlJc w:val="left"/>
      <w:pPr>
        <w:ind w:left="6480" w:hanging="2160"/>
      </w:pPr>
      <w:rPr>
        <w:rFonts w:eastAsia="TimesNewRomanPS-BoldMT" w:hint="default"/>
        <w:i w:val="0"/>
        <w:iCs w:val="0"/>
      </w:rPr>
    </w:lvl>
  </w:abstractNum>
  <w:num w:numId="1">
    <w:abstractNumId w:val="29"/>
  </w:num>
  <w:num w:numId="2">
    <w:abstractNumId w:val="28"/>
  </w:num>
  <w:num w:numId="3">
    <w:abstractNumId w:val="32"/>
  </w:num>
  <w:num w:numId="4">
    <w:abstractNumId w:val="0"/>
  </w:num>
  <w:num w:numId="5">
    <w:abstractNumId w:val="1"/>
  </w:num>
  <w:num w:numId="6">
    <w:abstractNumId w:val="2"/>
  </w:num>
  <w:num w:numId="7">
    <w:abstractNumId w:val="21"/>
  </w:num>
  <w:num w:numId="8">
    <w:abstractNumId w:val="10"/>
  </w:num>
  <w:num w:numId="9">
    <w:abstractNumId w:val="3"/>
  </w:num>
  <w:num w:numId="10">
    <w:abstractNumId w:val="4"/>
  </w:num>
  <w:num w:numId="11">
    <w:abstractNumId w:val="5"/>
  </w:num>
  <w:num w:numId="12">
    <w:abstractNumId w:val="6"/>
  </w:num>
  <w:num w:numId="13">
    <w:abstractNumId w:val="7"/>
  </w:num>
  <w:num w:numId="14">
    <w:abstractNumId w:val="8"/>
  </w:num>
  <w:num w:numId="15">
    <w:abstractNumId w:val="9"/>
  </w:num>
  <w:num w:numId="16">
    <w:abstractNumId w:val="11"/>
  </w:num>
  <w:num w:numId="17">
    <w:abstractNumId w:val="20"/>
  </w:num>
  <w:num w:numId="18">
    <w:abstractNumId w:val="30"/>
  </w:num>
  <w:num w:numId="19">
    <w:abstractNumId w:val="12"/>
  </w:num>
  <w:num w:numId="20">
    <w:abstractNumId w:val="13"/>
  </w:num>
  <w:num w:numId="21">
    <w:abstractNumId w:val="14"/>
  </w:num>
  <w:num w:numId="22">
    <w:abstractNumId w:val="15"/>
  </w:num>
  <w:num w:numId="23">
    <w:abstractNumId w:val="16"/>
  </w:num>
  <w:num w:numId="24">
    <w:abstractNumId w:val="17"/>
  </w:num>
  <w:num w:numId="25">
    <w:abstractNumId w:val="23"/>
  </w:num>
  <w:num w:numId="26">
    <w:abstractNumId w:val="25"/>
  </w:num>
  <w:num w:numId="27">
    <w:abstractNumId w:val="33"/>
  </w:num>
  <w:num w:numId="28">
    <w:abstractNumId w:val="26"/>
  </w:num>
  <w:num w:numId="29">
    <w:abstractNumId w:val="19"/>
  </w:num>
  <w:num w:numId="30">
    <w:abstractNumId w:val="24"/>
  </w:num>
  <w:num w:numId="31">
    <w:abstractNumId w:val="22"/>
  </w:num>
  <w:num w:numId="32">
    <w:abstractNumId w:val="31"/>
  </w:num>
  <w:num w:numId="33">
    <w:abstractNumId w:val="27"/>
  </w:num>
  <w:num w:numId="34">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footnote w:id="-1"/>
    <w:footnote w:id="0"/>
  </w:footnotePr>
  <w:endnotePr>
    <w:endnote w:id="-1"/>
    <w:endnote w:id="0"/>
  </w:endnotePr>
  <w:compat/>
  <w:rsids>
    <w:rsidRoot w:val="00B93691"/>
    <w:rsid w:val="0003309D"/>
    <w:rsid w:val="000623C5"/>
    <w:rsid w:val="00080406"/>
    <w:rsid w:val="00093AC7"/>
    <w:rsid w:val="000D7247"/>
    <w:rsid w:val="000E397F"/>
    <w:rsid w:val="00115088"/>
    <w:rsid w:val="00183ED8"/>
    <w:rsid w:val="001F473B"/>
    <w:rsid w:val="00201137"/>
    <w:rsid w:val="00222D21"/>
    <w:rsid w:val="00280FC7"/>
    <w:rsid w:val="002A5281"/>
    <w:rsid w:val="002B4C55"/>
    <w:rsid w:val="002C0D32"/>
    <w:rsid w:val="002F7EDF"/>
    <w:rsid w:val="003112E0"/>
    <w:rsid w:val="00317B82"/>
    <w:rsid w:val="0034591C"/>
    <w:rsid w:val="003B3EF0"/>
    <w:rsid w:val="003B4418"/>
    <w:rsid w:val="003B6131"/>
    <w:rsid w:val="003D157C"/>
    <w:rsid w:val="003D3352"/>
    <w:rsid w:val="003F06F6"/>
    <w:rsid w:val="00412878"/>
    <w:rsid w:val="004414FA"/>
    <w:rsid w:val="004A2D71"/>
    <w:rsid w:val="00501F20"/>
    <w:rsid w:val="00513FB8"/>
    <w:rsid w:val="00524DFA"/>
    <w:rsid w:val="005274F8"/>
    <w:rsid w:val="00564959"/>
    <w:rsid w:val="00566D6F"/>
    <w:rsid w:val="00597BD9"/>
    <w:rsid w:val="005A7D4C"/>
    <w:rsid w:val="006359CE"/>
    <w:rsid w:val="006620D3"/>
    <w:rsid w:val="0067487D"/>
    <w:rsid w:val="0068056C"/>
    <w:rsid w:val="00691A32"/>
    <w:rsid w:val="006D0940"/>
    <w:rsid w:val="006F1CE3"/>
    <w:rsid w:val="00714577"/>
    <w:rsid w:val="007A5E35"/>
    <w:rsid w:val="007C5AE3"/>
    <w:rsid w:val="007C7DEF"/>
    <w:rsid w:val="007D7D1D"/>
    <w:rsid w:val="007E0730"/>
    <w:rsid w:val="00813842"/>
    <w:rsid w:val="00822816"/>
    <w:rsid w:val="00827E81"/>
    <w:rsid w:val="0083513E"/>
    <w:rsid w:val="008B4A5D"/>
    <w:rsid w:val="008C126B"/>
    <w:rsid w:val="008D07C4"/>
    <w:rsid w:val="008D18F0"/>
    <w:rsid w:val="008E5C3C"/>
    <w:rsid w:val="009034D6"/>
    <w:rsid w:val="00904375"/>
    <w:rsid w:val="00917898"/>
    <w:rsid w:val="00922094"/>
    <w:rsid w:val="00926F7C"/>
    <w:rsid w:val="00962053"/>
    <w:rsid w:val="009845C8"/>
    <w:rsid w:val="0099284A"/>
    <w:rsid w:val="00997835"/>
    <w:rsid w:val="009E1A65"/>
    <w:rsid w:val="009F3940"/>
    <w:rsid w:val="00A1267A"/>
    <w:rsid w:val="00A15D4E"/>
    <w:rsid w:val="00A436E5"/>
    <w:rsid w:val="00A6355D"/>
    <w:rsid w:val="00A6789D"/>
    <w:rsid w:val="00A86910"/>
    <w:rsid w:val="00B502B3"/>
    <w:rsid w:val="00B93691"/>
    <w:rsid w:val="00BD6BEF"/>
    <w:rsid w:val="00BF7EF6"/>
    <w:rsid w:val="00C11AF9"/>
    <w:rsid w:val="00C20883"/>
    <w:rsid w:val="00C26F44"/>
    <w:rsid w:val="00C33280"/>
    <w:rsid w:val="00C334A5"/>
    <w:rsid w:val="00C55AFF"/>
    <w:rsid w:val="00C60374"/>
    <w:rsid w:val="00C913C4"/>
    <w:rsid w:val="00C97517"/>
    <w:rsid w:val="00CB5863"/>
    <w:rsid w:val="00CC2996"/>
    <w:rsid w:val="00CC7960"/>
    <w:rsid w:val="00CD08DD"/>
    <w:rsid w:val="00CE36F5"/>
    <w:rsid w:val="00CE67CE"/>
    <w:rsid w:val="00CE6FD0"/>
    <w:rsid w:val="00D0089A"/>
    <w:rsid w:val="00D10886"/>
    <w:rsid w:val="00D4028B"/>
    <w:rsid w:val="00D50C95"/>
    <w:rsid w:val="00DA2850"/>
    <w:rsid w:val="00DC5A04"/>
    <w:rsid w:val="00DC5DCF"/>
    <w:rsid w:val="00DD3407"/>
    <w:rsid w:val="00DF5E5F"/>
    <w:rsid w:val="00E03AC9"/>
    <w:rsid w:val="00E26A21"/>
    <w:rsid w:val="00E625FF"/>
    <w:rsid w:val="00E85DBC"/>
    <w:rsid w:val="00EE11B5"/>
    <w:rsid w:val="00F03890"/>
    <w:rsid w:val="00F161FA"/>
    <w:rsid w:val="00F3157C"/>
    <w:rsid w:val="00F461FA"/>
    <w:rsid w:val="00F61DBC"/>
    <w:rsid w:val="00F9001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3691"/>
    <w:pPr>
      <w:widowControl w:val="0"/>
      <w:suppressAutoHyphens/>
    </w:pPr>
    <w:rPr>
      <w:rFonts w:ascii="Times New Roman" w:hAnsi="Times New Roman"/>
      <w:kern w:val="1"/>
      <w:sz w:val="24"/>
      <w:szCs w:val="24"/>
      <w:lang w:eastAsia="ar-SA"/>
    </w:rPr>
  </w:style>
  <w:style w:type="paragraph" w:styleId="1">
    <w:name w:val="heading 1"/>
    <w:basedOn w:val="a"/>
    <w:next w:val="a"/>
    <w:link w:val="10"/>
    <w:uiPriority w:val="99"/>
    <w:qFormat/>
    <w:rsid w:val="00B93691"/>
    <w:pPr>
      <w:keepNext/>
      <w:widowControl/>
      <w:suppressAutoHyphens w:val="0"/>
      <w:spacing w:before="240" w:after="60"/>
      <w:outlineLvl w:val="0"/>
    </w:pPr>
    <w:rPr>
      <w:rFonts w:ascii="Arial" w:hAnsi="Arial" w:cs="Arial"/>
      <w:b/>
      <w:bCs/>
      <w:sz w:val="32"/>
      <w:szCs w:val="32"/>
    </w:rPr>
  </w:style>
  <w:style w:type="paragraph" w:styleId="2">
    <w:name w:val="heading 2"/>
    <w:basedOn w:val="a0"/>
    <w:next w:val="a1"/>
    <w:link w:val="20"/>
    <w:uiPriority w:val="99"/>
    <w:qFormat/>
    <w:rsid w:val="00B93691"/>
    <w:pPr>
      <w:numPr>
        <w:ilvl w:val="1"/>
        <w:numId w:val="1"/>
      </w:numPr>
      <w:outlineLvl w:val="1"/>
    </w:pPr>
    <w:rPr>
      <w:rFonts w:ascii="Times New Roman" w:eastAsia="Times New Roman" w:hAnsi="Times New Roman" w:cs="Times New Roman"/>
      <w:b/>
      <w:bCs/>
      <w:sz w:val="36"/>
      <w:szCs w:val="36"/>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9"/>
    <w:locked/>
    <w:rsid w:val="00B93691"/>
    <w:rPr>
      <w:rFonts w:ascii="Arial" w:hAnsi="Arial" w:cs="Arial"/>
      <w:b/>
      <w:bCs/>
      <w:kern w:val="1"/>
      <w:sz w:val="32"/>
      <w:szCs w:val="32"/>
      <w:lang w:eastAsia="ar-SA" w:bidi="ar-SA"/>
    </w:rPr>
  </w:style>
  <w:style w:type="character" w:customStyle="1" w:styleId="20">
    <w:name w:val="Заголовок 2 Знак"/>
    <w:basedOn w:val="a2"/>
    <w:link w:val="2"/>
    <w:uiPriority w:val="99"/>
    <w:locked/>
    <w:rsid w:val="00B93691"/>
    <w:rPr>
      <w:rFonts w:ascii="Times New Roman" w:hAnsi="Times New Roman" w:cs="Times New Roman"/>
      <w:b/>
      <w:bCs/>
      <w:kern w:val="1"/>
      <w:sz w:val="36"/>
      <w:szCs w:val="36"/>
      <w:lang w:eastAsia="ar-SA" w:bidi="ar-SA"/>
    </w:rPr>
  </w:style>
  <w:style w:type="paragraph" w:customStyle="1" w:styleId="a5">
    <w:name w:val="???????"/>
    <w:uiPriority w:val="99"/>
    <w:rsid w:val="00B93691"/>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line="100" w:lineRule="atLeast"/>
    </w:pPr>
    <w:rPr>
      <w:rFonts w:ascii="Tahoma" w:hAnsi="Tahoma" w:cs="Tahoma"/>
      <w:color w:val="000000"/>
      <w:kern w:val="1"/>
      <w:sz w:val="40"/>
      <w:szCs w:val="40"/>
      <w:lang w:val="de-DE" w:eastAsia="fa-IR" w:bidi="fa-IR"/>
    </w:rPr>
  </w:style>
  <w:style w:type="paragraph" w:customStyle="1" w:styleId="LTGliederung1">
    <w:name w:val="???????~LT~Gliederung 1"/>
    <w:uiPriority w:val="99"/>
    <w:rsid w:val="00B93691"/>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uppressAutoHyphens/>
      <w:autoSpaceDE w:val="0"/>
      <w:spacing w:before="160" w:line="100" w:lineRule="atLeast"/>
    </w:pPr>
    <w:rPr>
      <w:rFonts w:ascii="Tahoma" w:hAnsi="Tahoma" w:cs="Tahoma"/>
      <w:color w:val="000000"/>
      <w:kern w:val="1"/>
      <w:sz w:val="64"/>
      <w:szCs w:val="64"/>
      <w:lang w:val="de-DE" w:eastAsia="fa-IR" w:bidi="fa-IR"/>
    </w:rPr>
  </w:style>
  <w:style w:type="paragraph" w:styleId="a1">
    <w:name w:val="Body Text"/>
    <w:basedOn w:val="a"/>
    <w:link w:val="a6"/>
    <w:uiPriority w:val="99"/>
    <w:rsid w:val="00B93691"/>
    <w:pPr>
      <w:spacing w:after="120"/>
    </w:pPr>
    <w:rPr>
      <w:rFonts w:ascii="Arial" w:eastAsia="Times New Roman" w:hAnsi="Arial" w:cs="Arial"/>
      <w:lang w:eastAsia="ru-RU"/>
    </w:rPr>
  </w:style>
  <w:style w:type="character" w:customStyle="1" w:styleId="a6">
    <w:name w:val="Основной текст Знак"/>
    <w:basedOn w:val="a2"/>
    <w:link w:val="a1"/>
    <w:uiPriority w:val="99"/>
    <w:locked/>
    <w:rsid w:val="00B93691"/>
    <w:rPr>
      <w:rFonts w:ascii="Arial" w:hAnsi="Arial" w:cs="Arial"/>
      <w:kern w:val="1"/>
      <w:sz w:val="24"/>
      <w:szCs w:val="24"/>
      <w:lang w:eastAsia="ru-RU"/>
    </w:rPr>
  </w:style>
  <w:style w:type="paragraph" w:styleId="a7">
    <w:name w:val="List Paragraph"/>
    <w:basedOn w:val="a"/>
    <w:uiPriority w:val="99"/>
    <w:qFormat/>
    <w:rsid w:val="00B93691"/>
    <w:pPr>
      <w:ind w:left="720"/>
    </w:pPr>
  </w:style>
  <w:style w:type="character" w:customStyle="1" w:styleId="WW8Num2z0">
    <w:name w:val="WW8Num2z0"/>
    <w:uiPriority w:val="99"/>
    <w:rsid w:val="00B93691"/>
    <w:rPr>
      <w:rFonts w:ascii="Times New Roman" w:hAnsi="Times New Roman" w:cs="Times New Roman"/>
    </w:rPr>
  </w:style>
  <w:style w:type="character" w:customStyle="1" w:styleId="WW8Num4z0">
    <w:name w:val="WW8Num4z0"/>
    <w:uiPriority w:val="99"/>
    <w:rsid w:val="00B93691"/>
    <w:rPr>
      <w:rFonts w:ascii="Times New Roman" w:hAnsi="Times New Roman" w:cs="Times New Roman"/>
      <w:sz w:val="34"/>
      <w:szCs w:val="34"/>
    </w:rPr>
  </w:style>
  <w:style w:type="character" w:customStyle="1" w:styleId="WW8Num5z0">
    <w:name w:val="WW8Num5z0"/>
    <w:uiPriority w:val="99"/>
    <w:rsid w:val="00B93691"/>
    <w:rPr>
      <w:rFonts w:ascii="Symbol" w:hAnsi="Symbol" w:cs="Symbol"/>
    </w:rPr>
  </w:style>
  <w:style w:type="character" w:customStyle="1" w:styleId="WW8Num6z2">
    <w:name w:val="WW8Num6z2"/>
    <w:uiPriority w:val="99"/>
    <w:rsid w:val="00B93691"/>
    <w:rPr>
      <w:rFonts w:ascii="Times New Roman" w:hAnsi="Times New Roman" w:cs="Times New Roman"/>
      <w:sz w:val="34"/>
      <w:szCs w:val="34"/>
    </w:rPr>
  </w:style>
  <w:style w:type="character" w:customStyle="1" w:styleId="WW8Num7z0">
    <w:name w:val="WW8Num7z0"/>
    <w:uiPriority w:val="99"/>
    <w:rsid w:val="00B93691"/>
    <w:rPr>
      <w:rFonts w:ascii="Times New Roman" w:hAnsi="Times New Roman" w:cs="Times New Roman"/>
      <w:sz w:val="34"/>
      <w:szCs w:val="34"/>
    </w:rPr>
  </w:style>
  <w:style w:type="character" w:customStyle="1" w:styleId="WW8Num8z0">
    <w:name w:val="WW8Num8z0"/>
    <w:uiPriority w:val="99"/>
    <w:rsid w:val="00B93691"/>
    <w:rPr>
      <w:rFonts w:ascii="Times New Roman" w:hAnsi="Times New Roman" w:cs="Times New Roman"/>
      <w:sz w:val="34"/>
      <w:szCs w:val="34"/>
    </w:rPr>
  </w:style>
  <w:style w:type="character" w:customStyle="1" w:styleId="WW8Num8z1">
    <w:name w:val="WW8Num8z1"/>
    <w:uiPriority w:val="99"/>
    <w:rsid w:val="00B93691"/>
    <w:rPr>
      <w:rFonts w:ascii="Times New Roman" w:hAnsi="Times New Roman" w:cs="Times New Roman"/>
      <w:sz w:val="34"/>
      <w:szCs w:val="34"/>
    </w:rPr>
  </w:style>
  <w:style w:type="character" w:customStyle="1" w:styleId="WW8Num13z0">
    <w:name w:val="WW8Num13z0"/>
    <w:uiPriority w:val="99"/>
    <w:rsid w:val="00B93691"/>
    <w:rPr>
      <w:rFonts w:ascii="Times New Roman" w:hAnsi="Times New Roman" w:cs="Times New Roman"/>
      <w:sz w:val="28"/>
      <w:szCs w:val="28"/>
    </w:rPr>
  </w:style>
  <w:style w:type="character" w:customStyle="1" w:styleId="WW8Num14z0">
    <w:name w:val="WW8Num14z0"/>
    <w:uiPriority w:val="99"/>
    <w:rsid w:val="00B93691"/>
    <w:rPr>
      <w:rFonts w:ascii="Times New Roman" w:hAnsi="Times New Roman" w:cs="Times New Roman"/>
      <w:sz w:val="28"/>
      <w:szCs w:val="28"/>
    </w:rPr>
  </w:style>
  <w:style w:type="character" w:customStyle="1" w:styleId="WW8Num15z0">
    <w:name w:val="WW8Num15z0"/>
    <w:uiPriority w:val="99"/>
    <w:rsid w:val="00B93691"/>
    <w:rPr>
      <w:rFonts w:ascii="Symbol" w:hAnsi="Symbol" w:cs="Symbol"/>
      <w:b/>
      <w:bCs/>
    </w:rPr>
  </w:style>
  <w:style w:type="character" w:customStyle="1" w:styleId="WW8Num16z0">
    <w:name w:val="WW8Num16z0"/>
    <w:uiPriority w:val="99"/>
    <w:rsid w:val="00B93691"/>
    <w:rPr>
      <w:rFonts w:ascii="Symbol" w:hAnsi="Symbol" w:cs="Symbol"/>
    </w:rPr>
  </w:style>
  <w:style w:type="character" w:customStyle="1" w:styleId="WW8Num17z0">
    <w:name w:val="WW8Num17z0"/>
    <w:uiPriority w:val="99"/>
    <w:rsid w:val="00B93691"/>
    <w:rPr>
      <w:rFonts w:ascii="Times New Roman" w:hAnsi="Times New Roman" w:cs="Times New Roman"/>
      <w:sz w:val="24"/>
      <w:szCs w:val="24"/>
    </w:rPr>
  </w:style>
  <w:style w:type="character" w:customStyle="1" w:styleId="WW8Num18z0">
    <w:name w:val="WW8Num18z0"/>
    <w:uiPriority w:val="99"/>
    <w:rsid w:val="00B93691"/>
    <w:rPr>
      <w:rFonts w:ascii="Times New Roman" w:hAnsi="Times New Roman" w:cs="Times New Roman"/>
      <w:sz w:val="34"/>
      <w:szCs w:val="34"/>
    </w:rPr>
  </w:style>
  <w:style w:type="character" w:customStyle="1" w:styleId="WW8Num20z0">
    <w:name w:val="WW8Num20z0"/>
    <w:uiPriority w:val="99"/>
    <w:rsid w:val="00B93691"/>
    <w:rPr>
      <w:rFonts w:ascii="Times New Roman" w:hAnsi="Times New Roman" w:cs="Times New Roman"/>
      <w:sz w:val="34"/>
      <w:szCs w:val="34"/>
    </w:rPr>
  </w:style>
  <w:style w:type="character" w:customStyle="1" w:styleId="WW8Num20z1">
    <w:name w:val="WW8Num20z1"/>
    <w:uiPriority w:val="99"/>
    <w:rsid w:val="00B93691"/>
    <w:rPr>
      <w:rFonts w:ascii="Times New Roman" w:hAnsi="Times New Roman" w:cs="Times New Roman"/>
      <w:sz w:val="34"/>
      <w:szCs w:val="34"/>
    </w:rPr>
  </w:style>
  <w:style w:type="character" w:customStyle="1" w:styleId="WW8Num26z0">
    <w:name w:val="WW8Num26z0"/>
    <w:uiPriority w:val="99"/>
    <w:rsid w:val="00B93691"/>
    <w:rPr>
      <w:rFonts w:ascii="Times New Roman" w:hAnsi="Times New Roman" w:cs="Times New Roman"/>
      <w:sz w:val="34"/>
      <w:szCs w:val="34"/>
    </w:rPr>
  </w:style>
  <w:style w:type="character" w:customStyle="1" w:styleId="WW8Num26z1">
    <w:name w:val="WW8Num26z1"/>
    <w:uiPriority w:val="99"/>
    <w:rsid w:val="00B93691"/>
    <w:rPr>
      <w:rFonts w:ascii="Times New Roman" w:hAnsi="Times New Roman" w:cs="Times New Roman"/>
      <w:sz w:val="34"/>
      <w:szCs w:val="34"/>
    </w:rPr>
  </w:style>
  <w:style w:type="character" w:customStyle="1" w:styleId="WW8Num28z0">
    <w:name w:val="WW8Num28z0"/>
    <w:uiPriority w:val="99"/>
    <w:rsid w:val="00B93691"/>
    <w:rPr>
      <w:rFonts w:eastAsia="TimesNewRomanPS-BoldMT"/>
    </w:rPr>
  </w:style>
  <w:style w:type="character" w:customStyle="1" w:styleId="5">
    <w:name w:val="Основной шрифт абзаца5"/>
    <w:uiPriority w:val="99"/>
    <w:rsid w:val="00B93691"/>
  </w:style>
  <w:style w:type="character" w:customStyle="1" w:styleId="Absatz-Standardschriftart">
    <w:name w:val="Absatz-Standardschriftart"/>
    <w:uiPriority w:val="99"/>
    <w:rsid w:val="00B93691"/>
  </w:style>
  <w:style w:type="character" w:customStyle="1" w:styleId="WW-Absatz-Standardschriftart">
    <w:name w:val="WW-Absatz-Standardschriftart"/>
    <w:uiPriority w:val="99"/>
    <w:rsid w:val="00B93691"/>
  </w:style>
  <w:style w:type="character" w:customStyle="1" w:styleId="WW-Absatz-Standardschriftart1">
    <w:name w:val="WW-Absatz-Standardschriftart1"/>
    <w:uiPriority w:val="99"/>
    <w:rsid w:val="00B93691"/>
  </w:style>
  <w:style w:type="character" w:customStyle="1" w:styleId="WW-Absatz-Standardschriftart11">
    <w:name w:val="WW-Absatz-Standardschriftart11"/>
    <w:uiPriority w:val="99"/>
    <w:rsid w:val="00B93691"/>
  </w:style>
  <w:style w:type="character" w:customStyle="1" w:styleId="WW-Absatz-Standardschriftart111">
    <w:name w:val="WW-Absatz-Standardschriftart111"/>
    <w:uiPriority w:val="99"/>
    <w:rsid w:val="00B93691"/>
  </w:style>
  <w:style w:type="character" w:customStyle="1" w:styleId="WW-Absatz-Standardschriftart1111">
    <w:name w:val="WW-Absatz-Standardschriftart1111"/>
    <w:uiPriority w:val="99"/>
    <w:rsid w:val="00B93691"/>
  </w:style>
  <w:style w:type="character" w:customStyle="1" w:styleId="WW-Absatz-Standardschriftart11111">
    <w:name w:val="WW-Absatz-Standardschriftart11111"/>
    <w:uiPriority w:val="99"/>
    <w:rsid w:val="00B93691"/>
  </w:style>
  <w:style w:type="character" w:customStyle="1" w:styleId="WW-Absatz-Standardschriftart111111">
    <w:name w:val="WW-Absatz-Standardschriftart111111"/>
    <w:uiPriority w:val="99"/>
    <w:rsid w:val="00B93691"/>
  </w:style>
  <w:style w:type="character" w:customStyle="1" w:styleId="WW-Absatz-Standardschriftart1111111">
    <w:name w:val="WW-Absatz-Standardschriftart1111111"/>
    <w:uiPriority w:val="99"/>
    <w:rsid w:val="00B93691"/>
  </w:style>
  <w:style w:type="character" w:customStyle="1" w:styleId="WW-Absatz-Standardschriftart11111111">
    <w:name w:val="WW-Absatz-Standardschriftart11111111"/>
    <w:uiPriority w:val="99"/>
    <w:rsid w:val="00B93691"/>
  </w:style>
  <w:style w:type="character" w:customStyle="1" w:styleId="WW-Absatz-Standardschriftart111111111">
    <w:name w:val="WW-Absatz-Standardschriftart111111111"/>
    <w:uiPriority w:val="99"/>
    <w:rsid w:val="00B93691"/>
  </w:style>
  <w:style w:type="character" w:customStyle="1" w:styleId="WW-Absatz-Standardschriftart1111111111">
    <w:name w:val="WW-Absatz-Standardschriftart1111111111"/>
    <w:uiPriority w:val="99"/>
    <w:rsid w:val="00B93691"/>
  </w:style>
  <w:style w:type="character" w:customStyle="1" w:styleId="WW-Absatz-Standardschriftart11111111111">
    <w:name w:val="WW-Absatz-Standardschriftart11111111111"/>
    <w:uiPriority w:val="99"/>
    <w:rsid w:val="00B93691"/>
  </w:style>
  <w:style w:type="character" w:customStyle="1" w:styleId="WW-Absatz-Standardschriftart111111111111">
    <w:name w:val="WW-Absatz-Standardschriftart111111111111"/>
    <w:uiPriority w:val="99"/>
    <w:rsid w:val="00B93691"/>
  </w:style>
  <w:style w:type="character" w:customStyle="1" w:styleId="WW-Absatz-Standardschriftart1111111111111">
    <w:name w:val="WW-Absatz-Standardschriftart1111111111111"/>
    <w:uiPriority w:val="99"/>
    <w:rsid w:val="00B93691"/>
  </w:style>
  <w:style w:type="character" w:customStyle="1" w:styleId="WW8Num9z0">
    <w:name w:val="WW8Num9z0"/>
    <w:uiPriority w:val="99"/>
    <w:rsid w:val="00B93691"/>
    <w:rPr>
      <w:rFonts w:ascii="Times New Roman" w:hAnsi="Times New Roman" w:cs="Times New Roman"/>
      <w:sz w:val="34"/>
      <w:szCs w:val="34"/>
    </w:rPr>
  </w:style>
  <w:style w:type="character" w:customStyle="1" w:styleId="WW8Num10z0">
    <w:name w:val="WW8Num10z0"/>
    <w:uiPriority w:val="99"/>
    <w:rsid w:val="00B93691"/>
    <w:rPr>
      <w:rFonts w:ascii="Times New Roman" w:hAnsi="Times New Roman" w:cs="Times New Roman"/>
      <w:sz w:val="34"/>
      <w:szCs w:val="34"/>
    </w:rPr>
  </w:style>
  <w:style w:type="character" w:customStyle="1" w:styleId="WW8Num11z2">
    <w:name w:val="WW8Num11z2"/>
    <w:uiPriority w:val="99"/>
    <w:rsid w:val="00B93691"/>
    <w:rPr>
      <w:rFonts w:ascii="Times New Roman" w:hAnsi="Times New Roman" w:cs="Times New Roman"/>
      <w:sz w:val="34"/>
      <w:szCs w:val="34"/>
    </w:rPr>
  </w:style>
  <w:style w:type="character" w:customStyle="1" w:styleId="4">
    <w:name w:val="Основной шрифт абзаца4"/>
    <w:uiPriority w:val="99"/>
    <w:rsid w:val="00B93691"/>
  </w:style>
  <w:style w:type="character" w:customStyle="1" w:styleId="WW-Absatz-Standardschriftart11111111111111">
    <w:name w:val="WW-Absatz-Standardschriftart11111111111111"/>
    <w:uiPriority w:val="99"/>
    <w:rsid w:val="00B93691"/>
  </w:style>
  <w:style w:type="character" w:customStyle="1" w:styleId="3">
    <w:name w:val="Основной шрифт абзаца3"/>
    <w:uiPriority w:val="99"/>
    <w:rsid w:val="00B93691"/>
  </w:style>
  <w:style w:type="character" w:customStyle="1" w:styleId="WW8Num1z0">
    <w:name w:val="WW8Num1z0"/>
    <w:uiPriority w:val="99"/>
    <w:rsid w:val="00B93691"/>
    <w:rPr>
      <w:rFonts w:ascii="Times New Roman" w:hAnsi="Times New Roman" w:cs="Times New Roman"/>
    </w:rPr>
  </w:style>
  <w:style w:type="character" w:customStyle="1" w:styleId="WW8Num3z0">
    <w:name w:val="WW8Num3z0"/>
    <w:uiPriority w:val="99"/>
    <w:rsid w:val="00B93691"/>
    <w:rPr>
      <w:rFonts w:ascii="Times New Roman" w:hAnsi="Times New Roman" w:cs="Times New Roman"/>
      <w:sz w:val="34"/>
      <w:szCs w:val="34"/>
    </w:rPr>
  </w:style>
  <w:style w:type="character" w:customStyle="1" w:styleId="WW8Num5z2">
    <w:name w:val="WW8Num5z2"/>
    <w:uiPriority w:val="99"/>
    <w:rsid w:val="00B93691"/>
    <w:rPr>
      <w:rFonts w:ascii="Times New Roman" w:hAnsi="Times New Roman" w:cs="Times New Roman"/>
      <w:sz w:val="34"/>
      <w:szCs w:val="34"/>
    </w:rPr>
  </w:style>
  <w:style w:type="character" w:customStyle="1" w:styleId="WW8Num6z0">
    <w:name w:val="WW8Num6z0"/>
    <w:uiPriority w:val="99"/>
    <w:rsid w:val="00B93691"/>
    <w:rPr>
      <w:rFonts w:ascii="Times New Roman" w:hAnsi="Times New Roman" w:cs="Times New Roman"/>
      <w:sz w:val="34"/>
      <w:szCs w:val="34"/>
    </w:rPr>
  </w:style>
  <w:style w:type="character" w:customStyle="1" w:styleId="WW-Absatz-Standardschriftart111111111111111">
    <w:name w:val="WW-Absatz-Standardschriftart111111111111111"/>
    <w:uiPriority w:val="99"/>
    <w:rsid w:val="00B93691"/>
  </w:style>
  <w:style w:type="character" w:customStyle="1" w:styleId="WW-Absatz-Standardschriftart1111111111111111">
    <w:name w:val="WW-Absatz-Standardschriftart1111111111111111"/>
    <w:uiPriority w:val="99"/>
    <w:rsid w:val="00B93691"/>
  </w:style>
  <w:style w:type="character" w:customStyle="1" w:styleId="WW-Absatz-Standardschriftart11111111111111111">
    <w:name w:val="WW-Absatz-Standardschriftart11111111111111111"/>
    <w:uiPriority w:val="99"/>
    <w:rsid w:val="00B93691"/>
  </w:style>
  <w:style w:type="character" w:customStyle="1" w:styleId="WW-Absatz-Standardschriftart111111111111111111">
    <w:name w:val="WW-Absatz-Standardschriftart111111111111111111"/>
    <w:uiPriority w:val="99"/>
    <w:rsid w:val="00B93691"/>
  </w:style>
  <w:style w:type="character" w:customStyle="1" w:styleId="WW-Absatz-Standardschriftart1111111111111111111">
    <w:name w:val="WW-Absatz-Standardschriftart1111111111111111111"/>
    <w:uiPriority w:val="99"/>
    <w:rsid w:val="00B93691"/>
  </w:style>
  <w:style w:type="character" w:customStyle="1" w:styleId="21">
    <w:name w:val="Основной шрифт абзаца2"/>
    <w:uiPriority w:val="99"/>
    <w:rsid w:val="00B93691"/>
  </w:style>
  <w:style w:type="character" w:customStyle="1" w:styleId="WW8Num7z2">
    <w:name w:val="WW8Num7z2"/>
    <w:uiPriority w:val="99"/>
    <w:rsid w:val="00B93691"/>
    <w:rPr>
      <w:rFonts w:ascii="Times New Roman" w:hAnsi="Times New Roman" w:cs="Times New Roman"/>
      <w:sz w:val="34"/>
      <w:szCs w:val="34"/>
    </w:rPr>
  </w:style>
  <w:style w:type="character" w:customStyle="1" w:styleId="WW8Num9z2">
    <w:name w:val="WW8Num9z2"/>
    <w:uiPriority w:val="99"/>
    <w:rsid w:val="00B93691"/>
    <w:rPr>
      <w:rFonts w:ascii="Times New Roman" w:hAnsi="Times New Roman" w:cs="Times New Roman"/>
      <w:sz w:val="34"/>
      <w:szCs w:val="34"/>
    </w:rPr>
  </w:style>
  <w:style w:type="character" w:customStyle="1" w:styleId="WW-Absatz-Standardschriftart11111111111111111111">
    <w:name w:val="WW-Absatz-Standardschriftart11111111111111111111"/>
    <w:uiPriority w:val="99"/>
    <w:rsid w:val="00B93691"/>
  </w:style>
  <w:style w:type="character" w:customStyle="1" w:styleId="WW-Absatz-Standardschriftart111111111111111111111">
    <w:name w:val="WW-Absatz-Standardschriftart111111111111111111111"/>
    <w:uiPriority w:val="99"/>
    <w:rsid w:val="00B93691"/>
  </w:style>
  <w:style w:type="character" w:customStyle="1" w:styleId="WW-Absatz-Standardschriftart1111111111111111111111">
    <w:name w:val="WW-Absatz-Standardschriftart1111111111111111111111"/>
    <w:uiPriority w:val="99"/>
    <w:rsid w:val="00B93691"/>
  </w:style>
  <w:style w:type="character" w:customStyle="1" w:styleId="WW-Absatz-Standardschriftart11111111111111111111111">
    <w:name w:val="WW-Absatz-Standardschriftart11111111111111111111111"/>
    <w:uiPriority w:val="99"/>
    <w:rsid w:val="00B93691"/>
  </w:style>
  <w:style w:type="character" w:customStyle="1" w:styleId="WW-Absatz-Standardschriftart111111111111111111111111">
    <w:name w:val="WW-Absatz-Standardschriftart111111111111111111111111"/>
    <w:uiPriority w:val="99"/>
    <w:rsid w:val="00B93691"/>
  </w:style>
  <w:style w:type="character" w:customStyle="1" w:styleId="WW-Absatz-Standardschriftart1111111111111111111111111">
    <w:name w:val="WW-Absatz-Standardschriftart1111111111111111111111111"/>
    <w:uiPriority w:val="99"/>
    <w:rsid w:val="00B93691"/>
  </w:style>
  <w:style w:type="character" w:customStyle="1" w:styleId="WW-Absatz-Standardschriftart11111111111111111111111111">
    <w:name w:val="WW-Absatz-Standardschriftart11111111111111111111111111"/>
    <w:uiPriority w:val="99"/>
    <w:rsid w:val="00B93691"/>
  </w:style>
  <w:style w:type="character" w:customStyle="1" w:styleId="WW-Absatz-Standardschriftart111111111111111111111111111">
    <w:name w:val="WW-Absatz-Standardschriftart111111111111111111111111111"/>
    <w:uiPriority w:val="99"/>
    <w:rsid w:val="00B93691"/>
  </w:style>
  <w:style w:type="character" w:customStyle="1" w:styleId="a8">
    <w:name w:val="Символ нумерации"/>
    <w:uiPriority w:val="99"/>
    <w:rsid w:val="00B93691"/>
    <w:rPr>
      <w:rFonts w:ascii="Times New Roman" w:hAnsi="Times New Roman" w:cs="Times New Roman"/>
      <w:sz w:val="34"/>
      <w:szCs w:val="34"/>
    </w:rPr>
  </w:style>
  <w:style w:type="character" w:customStyle="1" w:styleId="a9">
    <w:name w:val="Маркеры списка"/>
    <w:uiPriority w:val="99"/>
    <w:rsid w:val="00B93691"/>
    <w:rPr>
      <w:rFonts w:ascii="OpenSymbol" w:hAnsi="OpenSymbol" w:cs="OpenSymbol"/>
    </w:rPr>
  </w:style>
  <w:style w:type="character" w:customStyle="1" w:styleId="11">
    <w:name w:val="Основной шрифт абзаца1"/>
    <w:uiPriority w:val="99"/>
    <w:rsid w:val="00B93691"/>
  </w:style>
  <w:style w:type="character" w:customStyle="1" w:styleId="accented">
    <w:name w:val="accented"/>
    <w:uiPriority w:val="99"/>
    <w:rsid w:val="00B93691"/>
  </w:style>
  <w:style w:type="character" w:styleId="HTML">
    <w:name w:val="HTML Typewriter"/>
    <w:basedOn w:val="a2"/>
    <w:uiPriority w:val="99"/>
    <w:rsid w:val="00B93691"/>
    <w:rPr>
      <w:rFonts w:ascii="Courier New" w:hAnsi="Courier New" w:cs="Courier New"/>
      <w:sz w:val="20"/>
      <w:szCs w:val="20"/>
    </w:rPr>
  </w:style>
  <w:style w:type="character" w:customStyle="1" w:styleId="INS">
    <w:name w:val="INS"/>
    <w:uiPriority w:val="99"/>
    <w:rsid w:val="00B93691"/>
  </w:style>
  <w:style w:type="character" w:styleId="aa">
    <w:name w:val="Hyperlink"/>
    <w:basedOn w:val="a2"/>
    <w:uiPriority w:val="99"/>
    <w:rsid w:val="00B93691"/>
    <w:rPr>
      <w:color w:val="000080"/>
      <w:u w:val="single"/>
    </w:rPr>
  </w:style>
  <w:style w:type="character" w:customStyle="1" w:styleId="12">
    <w:name w:val="Знак примечания1"/>
    <w:uiPriority w:val="99"/>
    <w:rsid w:val="00B93691"/>
    <w:rPr>
      <w:sz w:val="16"/>
      <w:szCs w:val="16"/>
    </w:rPr>
  </w:style>
  <w:style w:type="character" w:customStyle="1" w:styleId="50">
    <w:name w:val="Знак Знак5"/>
    <w:uiPriority w:val="99"/>
    <w:rsid w:val="00B93691"/>
    <w:rPr>
      <w:rFonts w:eastAsia="Times New Roman"/>
      <w:kern w:val="1"/>
    </w:rPr>
  </w:style>
  <w:style w:type="character" w:customStyle="1" w:styleId="40">
    <w:name w:val="Знак Знак4"/>
    <w:uiPriority w:val="99"/>
    <w:rsid w:val="00B93691"/>
    <w:rPr>
      <w:rFonts w:eastAsia="Times New Roman"/>
      <w:b/>
      <w:bCs/>
      <w:kern w:val="1"/>
    </w:rPr>
  </w:style>
  <w:style w:type="character" w:customStyle="1" w:styleId="30">
    <w:name w:val="Знак Знак3"/>
    <w:uiPriority w:val="99"/>
    <w:rsid w:val="00B93691"/>
    <w:rPr>
      <w:rFonts w:ascii="Tahoma" w:hAnsi="Tahoma" w:cs="Tahoma"/>
      <w:kern w:val="1"/>
      <w:sz w:val="16"/>
      <w:szCs w:val="16"/>
    </w:rPr>
  </w:style>
  <w:style w:type="character" w:styleId="ab">
    <w:name w:val="Strong"/>
    <w:basedOn w:val="a2"/>
    <w:uiPriority w:val="99"/>
    <w:qFormat/>
    <w:rsid w:val="00B93691"/>
    <w:rPr>
      <w:b/>
      <w:bCs/>
    </w:rPr>
  </w:style>
  <w:style w:type="character" w:customStyle="1" w:styleId="22">
    <w:name w:val="Знак Знак2"/>
    <w:uiPriority w:val="99"/>
    <w:rsid w:val="00B93691"/>
    <w:rPr>
      <w:rFonts w:eastAsia="Times New Roman"/>
      <w:kern w:val="1"/>
      <w:sz w:val="24"/>
      <w:szCs w:val="24"/>
    </w:rPr>
  </w:style>
  <w:style w:type="character" w:customStyle="1" w:styleId="s0">
    <w:name w:val="s0"/>
    <w:uiPriority w:val="99"/>
    <w:rsid w:val="00B93691"/>
  </w:style>
  <w:style w:type="character" w:styleId="ac">
    <w:name w:val="Emphasis"/>
    <w:basedOn w:val="a2"/>
    <w:uiPriority w:val="99"/>
    <w:qFormat/>
    <w:rsid w:val="00B93691"/>
    <w:rPr>
      <w:i/>
      <w:iCs/>
    </w:rPr>
  </w:style>
  <w:style w:type="character" w:customStyle="1" w:styleId="13">
    <w:name w:val="Знак Знак1"/>
    <w:uiPriority w:val="99"/>
    <w:rsid w:val="00B93691"/>
    <w:rPr>
      <w:rFonts w:eastAsia="Times New Roman"/>
      <w:kern w:val="1"/>
      <w:sz w:val="24"/>
      <w:szCs w:val="24"/>
    </w:rPr>
  </w:style>
  <w:style w:type="character" w:customStyle="1" w:styleId="ad">
    <w:name w:val="Знак Знак"/>
    <w:uiPriority w:val="99"/>
    <w:rsid w:val="00B93691"/>
    <w:rPr>
      <w:rFonts w:eastAsia="Times New Roman"/>
      <w:kern w:val="1"/>
      <w:sz w:val="24"/>
      <w:szCs w:val="24"/>
    </w:rPr>
  </w:style>
  <w:style w:type="character" w:customStyle="1" w:styleId="hps">
    <w:name w:val="hps"/>
    <w:uiPriority w:val="99"/>
    <w:rsid w:val="00B93691"/>
  </w:style>
  <w:style w:type="character" w:customStyle="1" w:styleId="atn">
    <w:name w:val="atn"/>
    <w:uiPriority w:val="99"/>
    <w:rsid w:val="00B93691"/>
  </w:style>
  <w:style w:type="character" w:customStyle="1" w:styleId="shorttext">
    <w:name w:val="short_text"/>
    <w:uiPriority w:val="99"/>
    <w:rsid w:val="00B93691"/>
  </w:style>
  <w:style w:type="character" w:customStyle="1" w:styleId="apple-style-span">
    <w:name w:val="apple-style-span"/>
    <w:uiPriority w:val="99"/>
    <w:rsid w:val="00B93691"/>
  </w:style>
  <w:style w:type="character" w:customStyle="1" w:styleId="apple-converted-space">
    <w:name w:val="apple-converted-space"/>
    <w:uiPriority w:val="99"/>
    <w:rsid w:val="00B93691"/>
  </w:style>
  <w:style w:type="paragraph" w:customStyle="1" w:styleId="a0">
    <w:name w:val="Заголовок"/>
    <w:basedOn w:val="a"/>
    <w:next w:val="a1"/>
    <w:uiPriority w:val="99"/>
    <w:rsid w:val="00B93691"/>
    <w:pPr>
      <w:keepNext/>
      <w:spacing w:before="240" w:after="120"/>
    </w:pPr>
    <w:rPr>
      <w:rFonts w:ascii="Arial" w:hAnsi="Arial" w:cs="Arial"/>
      <w:sz w:val="28"/>
      <w:szCs w:val="28"/>
    </w:rPr>
  </w:style>
  <w:style w:type="paragraph" w:styleId="ae">
    <w:name w:val="List"/>
    <w:basedOn w:val="a1"/>
    <w:uiPriority w:val="99"/>
    <w:rsid w:val="00B93691"/>
    <w:rPr>
      <w:rFonts w:ascii="Times New Roman" w:hAnsi="Times New Roman" w:cs="Times New Roman"/>
      <w:lang w:eastAsia="ar-SA"/>
    </w:rPr>
  </w:style>
  <w:style w:type="paragraph" w:customStyle="1" w:styleId="51">
    <w:name w:val="Название5"/>
    <w:basedOn w:val="a"/>
    <w:uiPriority w:val="99"/>
    <w:rsid w:val="00B93691"/>
    <w:pPr>
      <w:suppressLineNumbers/>
      <w:spacing w:before="120" w:after="120"/>
    </w:pPr>
    <w:rPr>
      <w:i/>
      <w:iCs/>
    </w:rPr>
  </w:style>
  <w:style w:type="paragraph" w:customStyle="1" w:styleId="52">
    <w:name w:val="Указатель5"/>
    <w:basedOn w:val="a"/>
    <w:uiPriority w:val="99"/>
    <w:rsid w:val="00B93691"/>
    <w:pPr>
      <w:suppressLineNumbers/>
    </w:pPr>
  </w:style>
  <w:style w:type="paragraph" w:customStyle="1" w:styleId="41">
    <w:name w:val="Название4"/>
    <w:basedOn w:val="a"/>
    <w:uiPriority w:val="99"/>
    <w:rsid w:val="00B93691"/>
    <w:pPr>
      <w:suppressLineNumbers/>
      <w:spacing w:before="120" w:after="120"/>
    </w:pPr>
    <w:rPr>
      <w:i/>
      <w:iCs/>
    </w:rPr>
  </w:style>
  <w:style w:type="paragraph" w:customStyle="1" w:styleId="42">
    <w:name w:val="Указатель4"/>
    <w:basedOn w:val="a"/>
    <w:uiPriority w:val="99"/>
    <w:rsid w:val="00B93691"/>
    <w:pPr>
      <w:suppressLineNumbers/>
    </w:pPr>
  </w:style>
  <w:style w:type="paragraph" w:styleId="af">
    <w:name w:val="Title"/>
    <w:basedOn w:val="a0"/>
    <w:next w:val="af0"/>
    <w:link w:val="af1"/>
    <w:uiPriority w:val="99"/>
    <w:qFormat/>
    <w:rsid w:val="00B93691"/>
    <w:rPr>
      <w:rFonts w:eastAsia="Times New Roman"/>
    </w:rPr>
  </w:style>
  <w:style w:type="character" w:customStyle="1" w:styleId="af1">
    <w:name w:val="Название Знак"/>
    <w:basedOn w:val="a2"/>
    <w:link w:val="af"/>
    <w:uiPriority w:val="99"/>
    <w:locked/>
    <w:rsid w:val="00B93691"/>
    <w:rPr>
      <w:rFonts w:ascii="Arial" w:hAnsi="Arial" w:cs="Arial"/>
      <w:kern w:val="1"/>
      <w:sz w:val="28"/>
      <w:szCs w:val="28"/>
      <w:lang w:eastAsia="ar-SA" w:bidi="ar-SA"/>
    </w:rPr>
  </w:style>
  <w:style w:type="paragraph" w:styleId="af0">
    <w:name w:val="Subtitle"/>
    <w:basedOn w:val="a0"/>
    <w:next w:val="a1"/>
    <w:link w:val="af2"/>
    <w:uiPriority w:val="99"/>
    <w:qFormat/>
    <w:rsid w:val="00B93691"/>
    <w:pPr>
      <w:jc w:val="center"/>
    </w:pPr>
    <w:rPr>
      <w:rFonts w:eastAsia="Times New Roman"/>
      <w:i/>
      <w:iCs/>
    </w:rPr>
  </w:style>
  <w:style w:type="character" w:customStyle="1" w:styleId="af2">
    <w:name w:val="Подзаголовок Знак"/>
    <w:basedOn w:val="a2"/>
    <w:link w:val="af0"/>
    <w:uiPriority w:val="99"/>
    <w:locked/>
    <w:rsid w:val="00B93691"/>
    <w:rPr>
      <w:rFonts w:ascii="Arial" w:hAnsi="Arial" w:cs="Arial"/>
      <w:i/>
      <w:iCs/>
      <w:kern w:val="1"/>
      <w:sz w:val="28"/>
      <w:szCs w:val="28"/>
      <w:lang w:eastAsia="ar-SA" w:bidi="ar-SA"/>
    </w:rPr>
  </w:style>
  <w:style w:type="paragraph" w:customStyle="1" w:styleId="31">
    <w:name w:val="Название3"/>
    <w:basedOn w:val="a"/>
    <w:uiPriority w:val="99"/>
    <w:rsid w:val="00B93691"/>
    <w:pPr>
      <w:suppressLineNumbers/>
      <w:spacing w:before="120" w:after="120"/>
    </w:pPr>
    <w:rPr>
      <w:rFonts w:ascii="Arial" w:hAnsi="Arial" w:cs="Arial"/>
      <w:i/>
      <w:iCs/>
      <w:sz w:val="20"/>
      <w:szCs w:val="20"/>
    </w:rPr>
  </w:style>
  <w:style w:type="paragraph" w:customStyle="1" w:styleId="32">
    <w:name w:val="Указатель3"/>
    <w:basedOn w:val="a"/>
    <w:uiPriority w:val="99"/>
    <w:rsid w:val="00B93691"/>
    <w:pPr>
      <w:suppressLineNumbers/>
    </w:pPr>
    <w:rPr>
      <w:rFonts w:ascii="Arial" w:hAnsi="Arial" w:cs="Arial"/>
    </w:rPr>
  </w:style>
  <w:style w:type="paragraph" w:customStyle="1" w:styleId="23">
    <w:name w:val="Название2"/>
    <w:basedOn w:val="a"/>
    <w:uiPriority w:val="99"/>
    <w:rsid w:val="00B93691"/>
    <w:pPr>
      <w:suppressLineNumbers/>
      <w:spacing w:before="120" w:after="120"/>
    </w:pPr>
    <w:rPr>
      <w:rFonts w:ascii="Arial" w:hAnsi="Arial" w:cs="Arial"/>
      <w:i/>
      <w:iCs/>
      <w:sz w:val="20"/>
      <w:szCs w:val="20"/>
    </w:rPr>
  </w:style>
  <w:style w:type="paragraph" w:customStyle="1" w:styleId="24">
    <w:name w:val="Указатель2"/>
    <w:basedOn w:val="a"/>
    <w:uiPriority w:val="99"/>
    <w:rsid w:val="00B93691"/>
    <w:pPr>
      <w:suppressLineNumbers/>
    </w:pPr>
    <w:rPr>
      <w:rFonts w:ascii="Arial" w:hAnsi="Arial" w:cs="Arial"/>
    </w:rPr>
  </w:style>
  <w:style w:type="paragraph" w:customStyle="1" w:styleId="14">
    <w:name w:val="Название1"/>
    <w:basedOn w:val="a"/>
    <w:uiPriority w:val="99"/>
    <w:rsid w:val="00B93691"/>
    <w:pPr>
      <w:suppressLineNumbers/>
      <w:spacing w:before="120" w:after="120"/>
    </w:pPr>
    <w:rPr>
      <w:i/>
      <w:iCs/>
    </w:rPr>
  </w:style>
  <w:style w:type="paragraph" w:customStyle="1" w:styleId="15">
    <w:name w:val="Указатель1"/>
    <w:basedOn w:val="a"/>
    <w:uiPriority w:val="99"/>
    <w:rsid w:val="00B93691"/>
    <w:pPr>
      <w:suppressLineNumbers/>
    </w:pPr>
  </w:style>
  <w:style w:type="paragraph" w:styleId="af3">
    <w:name w:val="Normal (Web)"/>
    <w:basedOn w:val="a"/>
    <w:uiPriority w:val="99"/>
    <w:rsid w:val="00B93691"/>
    <w:pPr>
      <w:spacing w:before="280" w:after="280"/>
    </w:pPr>
  </w:style>
  <w:style w:type="paragraph" w:customStyle="1" w:styleId="af4">
    <w:name w:val="Содержимое таблицы"/>
    <w:basedOn w:val="a"/>
    <w:uiPriority w:val="99"/>
    <w:rsid w:val="00B93691"/>
    <w:pPr>
      <w:suppressLineNumbers/>
    </w:pPr>
  </w:style>
  <w:style w:type="paragraph" w:customStyle="1" w:styleId="af5">
    <w:name w:val="Заголовок таблицы"/>
    <w:basedOn w:val="af4"/>
    <w:uiPriority w:val="99"/>
    <w:rsid w:val="00B93691"/>
    <w:pPr>
      <w:jc w:val="center"/>
    </w:pPr>
    <w:rPr>
      <w:b/>
      <w:bCs/>
    </w:rPr>
  </w:style>
  <w:style w:type="paragraph" w:customStyle="1" w:styleId="af6">
    <w:name w:val="?????? ?? ????????"/>
    <w:basedOn w:val="a5"/>
    <w:uiPriority w:val="99"/>
    <w:rsid w:val="00B93691"/>
  </w:style>
  <w:style w:type="paragraph" w:customStyle="1" w:styleId="af7">
    <w:name w:val="?????? ? ?????"/>
    <w:basedOn w:val="a5"/>
    <w:uiPriority w:val="99"/>
    <w:rsid w:val="00B93691"/>
  </w:style>
  <w:style w:type="paragraph" w:customStyle="1" w:styleId="af8">
    <w:name w:val="?????? ??? ???????"/>
    <w:basedOn w:val="a5"/>
    <w:uiPriority w:val="99"/>
    <w:rsid w:val="00B93691"/>
  </w:style>
  <w:style w:type="paragraph" w:customStyle="1" w:styleId="af9">
    <w:name w:val="?????"/>
    <w:basedOn w:val="a5"/>
    <w:uiPriority w:val="99"/>
    <w:rsid w:val="00B93691"/>
  </w:style>
  <w:style w:type="paragraph" w:customStyle="1" w:styleId="afa">
    <w:name w:val="???????? ?????"/>
    <w:basedOn w:val="a5"/>
    <w:uiPriority w:val="99"/>
    <w:rsid w:val="00B93691"/>
  </w:style>
  <w:style w:type="paragraph" w:customStyle="1" w:styleId="afb">
    <w:name w:val="???????????? ?????? ?? ??????"/>
    <w:basedOn w:val="a5"/>
    <w:uiPriority w:val="99"/>
    <w:rsid w:val="00B93691"/>
  </w:style>
  <w:style w:type="paragraph" w:customStyle="1" w:styleId="afc">
    <w:name w:val="?????? ?????? ? ????????"/>
    <w:basedOn w:val="a5"/>
    <w:uiPriority w:val="99"/>
    <w:rsid w:val="00B93691"/>
    <w:pPr>
      <w:ind w:firstLine="340"/>
    </w:pPr>
  </w:style>
  <w:style w:type="paragraph" w:customStyle="1" w:styleId="afd">
    <w:name w:val="?????????"/>
    <w:basedOn w:val="a5"/>
    <w:uiPriority w:val="99"/>
    <w:rsid w:val="00B93691"/>
  </w:style>
  <w:style w:type="paragraph" w:customStyle="1" w:styleId="16">
    <w:name w:val="????????? 1"/>
    <w:basedOn w:val="a5"/>
    <w:uiPriority w:val="99"/>
    <w:rsid w:val="00B93691"/>
    <w:pPr>
      <w:jc w:val="center"/>
    </w:pPr>
  </w:style>
  <w:style w:type="paragraph" w:customStyle="1" w:styleId="25">
    <w:name w:val="????????? 2"/>
    <w:basedOn w:val="a5"/>
    <w:uiPriority w:val="99"/>
    <w:rsid w:val="00B93691"/>
    <w:pPr>
      <w:spacing w:before="57" w:after="57"/>
      <w:ind w:right="113"/>
      <w:jc w:val="center"/>
    </w:pPr>
  </w:style>
  <w:style w:type="paragraph" w:customStyle="1" w:styleId="WW-">
    <w:name w:val="WW-?????????"/>
    <w:basedOn w:val="a5"/>
    <w:uiPriority w:val="99"/>
    <w:rsid w:val="00B93691"/>
    <w:pPr>
      <w:spacing w:before="238" w:after="119"/>
    </w:pPr>
  </w:style>
  <w:style w:type="paragraph" w:customStyle="1" w:styleId="WW-1">
    <w:name w:val="WW-????????? 1"/>
    <w:basedOn w:val="a5"/>
    <w:uiPriority w:val="99"/>
    <w:rsid w:val="00B93691"/>
    <w:pPr>
      <w:spacing w:before="238" w:after="119"/>
    </w:pPr>
  </w:style>
  <w:style w:type="paragraph" w:customStyle="1" w:styleId="WW-2">
    <w:name w:val="WW-????????? 2"/>
    <w:basedOn w:val="a5"/>
    <w:uiPriority w:val="99"/>
    <w:rsid w:val="00B93691"/>
    <w:pPr>
      <w:spacing w:before="238" w:after="119"/>
    </w:pPr>
  </w:style>
  <w:style w:type="paragraph" w:customStyle="1" w:styleId="afe">
    <w:name w:val="????????? ?????"/>
    <w:basedOn w:val="a5"/>
    <w:uiPriority w:val="99"/>
    <w:rsid w:val="00B93691"/>
  </w:style>
  <w:style w:type="paragraph" w:customStyle="1" w:styleId="LTGliederung2">
    <w:name w:val="???????~LT~Gliederung 2"/>
    <w:basedOn w:val="LTGliederung1"/>
    <w:uiPriority w:val="99"/>
    <w:rsid w:val="00B93691"/>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1170"/>
        <w:tab w:val="left" w:pos="-925"/>
        <w:tab w:val="left" w:pos="-218"/>
        <w:tab w:val="left" w:pos="0"/>
        <w:tab w:val="left" w:pos="490"/>
        <w:tab w:val="left" w:pos="1197"/>
        <w:tab w:val="left" w:pos="1904"/>
        <w:tab w:val="left" w:pos="2612"/>
        <w:tab w:val="left" w:pos="3320"/>
        <w:tab w:val="left" w:pos="4027"/>
        <w:tab w:val="left" w:pos="4735"/>
        <w:tab w:val="left" w:pos="5442"/>
        <w:tab w:val="left" w:pos="6150"/>
        <w:tab w:val="left" w:pos="6857"/>
        <w:tab w:val="left" w:pos="7565"/>
        <w:tab w:val="left" w:pos="8272"/>
        <w:tab w:val="left" w:pos="8980"/>
        <w:tab w:val="left" w:pos="9687"/>
        <w:tab w:val="left" w:pos="10395"/>
        <w:tab w:val="left" w:pos="11102"/>
        <w:tab w:val="left" w:pos="11810"/>
        <w:tab w:val="left" w:pos="12517"/>
      </w:tabs>
      <w:spacing w:before="455"/>
      <w:ind w:left="1170" w:hanging="450"/>
    </w:pPr>
    <w:rPr>
      <w:sz w:val="182"/>
      <w:szCs w:val="182"/>
    </w:rPr>
  </w:style>
  <w:style w:type="paragraph" w:customStyle="1" w:styleId="LTGliederung3">
    <w:name w:val="???????~LT~Gliederung 3"/>
    <w:basedOn w:val="LTGliederung2"/>
    <w:uiPriority w:val="99"/>
    <w:rsid w:val="00B93691"/>
    <w:pPr>
      <w:tabs>
        <w:tab w:val="clear" w:pos="490"/>
        <w:tab w:val="clear" w:pos="1197"/>
        <w:tab w:val="clear" w:pos="1904"/>
        <w:tab w:val="clear" w:pos="2612"/>
        <w:tab w:val="clear" w:pos="3320"/>
        <w:tab w:val="clear" w:pos="4027"/>
        <w:tab w:val="clear" w:pos="4735"/>
        <w:tab w:val="clear" w:pos="5442"/>
        <w:tab w:val="clear" w:pos="6150"/>
        <w:tab w:val="clear" w:pos="6857"/>
        <w:tab w:val="clear" w:pos="7565"/>
        <w:tab w:val="clear" w:pos="8272"/>
        <w:tab w:val="clear" w:pos="8980"/>
        <w:tab w:val="clear" w:pos="9687"/>
        <w:tab w:val="clear" w:pos="10395"/>
        <w:tab w:val="clear" w:pos="11102"/>
        <w:tab w:val="clear" w:pos="11810"/>
        <w:tab w:val="clear" w:pos="12517"/>
        <w:tab w:val="left" w:pos="-1800"/>
        <w:tab w:val="left" w:pos="-1478"/>
        <w:tab w:val="left" w:pos="-770"/>
        <w:tab w:val="left" w:pos="-63"/>
        <w:tab w:val="left" w:pos="645"/>
        <w:tab w:val="left" w:pos="1352"/>
        <w:tab w:val="left" w:pos="2060"/>
        <w:tab w:val="left" w:pos="2767"/>
        <w:tab w:val="left" w:pos="3475"/>
        <w:tab w:val="left" w:pos="4182"/>
        <w:tab w:val="left" w:pos="4890"/>
        <w:tab w:val="left" w:pos="5597"/>
        <w:tab w:val="left" w:pos="6305"/>
        <w:tab w:val="left" w:pos="7012"/>
        <w:tab w:val="left" w:pos="7720"/>
        <w:tab w:val="left" w:pos="8427"/>
        <w:tab w:val="left" w:pos="9135"/>
        <w:tab w:val="left" w:pos="9842"/>
        <w:tab w:val="left" w:pos="10550"/>
        <w:tab w:val="left" w:pos="11257"/>
        <w:tab w:val="left" w:pos="11964"/>
      </w:tabs>
      <w:spacing w:before="389"/>
      <w:ind w:left="1800" w:hanging="360"/>
    </w:pPr>
    <w:rPr>
      <w:sz w:val="156"/>
      <w:szCs w:val="156"/>
    </w:rPr>
  </w:style>
  <w:style w:type="paragraph" w:customStyle="1" w:styleId="LTGliederung4">
    <w:name w:val="???????~LT~Gliederung 4"/>
    <w:basedOn w:val="LTGliederung3"/>
    <w:uiPriority w:val="99"/>
    <w:rsid w:val="00B93691"/>
    <w:pPr>
      <w:tabs>
        <w:tab w:val="clear" w:pos="-1478"/>
        <w:tab w:val="clear" w:pos="-770"/>
        <w:tab w:val="clear" w:pos="-63"/>
        <w:tab w:val="clear" w:pos="645"/>
        <w:tab w:val="clear" w:pos="1352"/>
        <w:tab w:val="clear" w:pos="2060"/>
        <w:tab w:val="clear" w:pos="2767"/>
        <w:tab w:val="clear" w:pos="3475"/>
        <w:tab w:val="clear" w:pos="4182"/>
        <w:tab w:val="clear" w:pos="4890"/>
        <w:tab w:val="clear" w:pos="5597"/>
        <w:tab w:val="clear" w:pos="6305"/>
        <w:tab w:val="clear" w:pos="7012"/>
        <w:tab w:val="clear" w:pos="7720"/>
        <w:tab w:val="clear" w:pos="8427"/>
        <w:tab w:val="clear" w:pos="9135"/>
        <w:tab w:val="clear" w:pos="9842"/>
        <w:tab w:val="clear" w:pos="10550"/>
        <w:tab w:val="clear" w:pos="11257"/>
        <w:tab w:val="clear" w:pos="11964"/>
        <w:tab w:val="left" w:pos="-2520"/>
        <w:tab w:val="left" w:pos="-2210"/>
        <w:tab w:val="left" w:pos="-1503"/>
        <w:tab w:val="left" w:pos="-795"/>
        <w:tab w:val="left" w:pos="-88"/>
        <w:tab w:val="left" w:pos="620"/>
        <w:tab w:val="left" w:pos="1327"/>
        <w:tab w:val="left" w:pos="2035"/>
        <w:tab w:val="left" w:pos="2742"/>
        <w:tab w:val="left" w:pos="3450"/>
        <w:tab w:val="left" w:pos="4157"/>
        <w:tab w:val="left" w:pos="4865"/>
        <w:tab w:val="left" w:pos="5572"/>
        <w:tab w:val="left" w:pos="6280"/>
        <w:tab w:val="left" w:pos="6987"/>
        <w:tab w:val="left" w:pos="7695"/>
        <w:tab w:val="left" w:pos="8402"/>
        <w:tab w:val="left" w:pos="9110"/>
        <w:tab w:val="left" w:pos="9817"/>
        <w:tab w:val="left" w:pos="10524"/>
        <w:tab w:val="left" w:pos="11232"/>
      </w:tabs>
      <w:spacing w:before="325"/>
      <w:ind w:left="2520"/>
    </w:pPr>
    <w:rPr>
      <w:sz w:val="130"/>
      <w:szCs w:val="130"/>
    </w:rPr>
  </w:style>
  <w:style w:type="paragraph" w:customStyle="1" w:styleId="LTGliederung5">
    <w:name w:val="???????~LT~Gliederung 5"/>
    <w:basedOn w:val="LTGliederung4"/>
    <w:uiPriority w:val="99"/>
    <w:rsid w:val="00B93691"/>
    <w:pPr>
      <w:tabs>
        <w:tab w:val="clear" w:pos="-2210"/>
        <w:tab w:val="clear" w:pos="-1503"/>
        <w:tab w:val="clear" w:pos="-795"/>
        <w:tab w:val="clear" w:pos="-88"/>
        <w:tab w:val="clear" w:pos="620"/>
        <w:tab w:val="clear" w:pos="1327"/>
        <w:tab w:val="clear" w:pos="2035"/>
        <w:tab w:val="clear" w:pos="2742"/>
        <w:tab w:val="clear" w:pos="3450"/>
        <w:tab w:val="clear" w:pos="4157"/>
        <w:tab w:val="clear" w:pos="4865"/>
        <w:tab w:val="clear" w:pos="5572"/>
        <w:tab w:val="clear" w:pos="6280"/>
        <w:tab w:val="clear" w:pos="6987"/>
        <w:tab w:val="clear" w:pos="7695"/>
        <w:tab w:val="clear" w:pos="8402"/>
        <w:tab w:val="clear" w:pos="9110"/>
        <w:tab w:val="clear" w:pos="9817"/>
        <w:tab w:val="clear" w:pos="10524"/>
        <w:tab w:val="clear" w:pos="11232"/>
        <w:tab w:val="left" w:pos="-3240"/>
        <w:tab w:val="left" w:pos="-2943"/>
        <w:tab w:val="left" w:pos="-2235"/>
        <w:tab w:val="left" w:pos="-1528"/>
        <w:tab w:val="left" w:pos="-820"/>
        <w:tab w:val="left" w:pos="-113"/>
        <w:tab w:val="left" w:pos="595"/>
        <w:tab w:val="left" w:pos="1302"/>
        <w:tab w:val="left" w:pos="2010"/>
        <w:tab w:val="left" w:pos="2717"/>
        <w:tab w:val="left" w:pos="3425"/>
        <w:tab w:val="left" w:pos="4132"/>
        <w:tab w:val="left" w:pos="4840"/>
        <w:tab w:val="left" w:pos="5547"/>
        <w:tab w:val="left" w:pos="6255"/>
        <w:tab w:val="left" w:pos="6962"/>
        <w:tab w:val="left" w:pos="7670"/>
        <w:tab w:val="left" w:pos="8377"/>
        <w:tab w:val="left" w:pos="9084"/>
        <w:tab w:val="left" w:pos="9792"/>
        <w:tab w:val="left" w:pos="10500"/>
      </w:tabs>
      <w:ind w:left="3240"/>
    </w:pPr>
  </w:style>
  <w:style w:type="paragraph" w:customStyle="1" w:styleId="LTGliederung6">
    <w:name w:val="???????~LT~Gliederung 6"/>
    <w:basedOn w:val="LTGliederung5"/>
    <w:uiPriority w:val="99"/>
    <w:rsid w:val="00B93691"/>
  </w:style>
  <w:style w:type="paragraph" w:customStyle="1" w:styleId="LTGliederung7">
    <w:name w:val="???????~LT~Gliederung 7"/>
    <w:basedOn w:val="LTGliederung6"/>
    <w:uiPriority w:val="99"/>
    <w:rsid w:val="00B93691"/>
  </w:style>
  <w:style w:type="paragraph" w:customStyle="1" w:styleId="LTGliederung8">
    <w:name w:val="???????~LT~Gliederung 8"/>
    <w:basedOn w:val="LTGliederung7"/>
    <w:uiPriority w:val="99"/>
    <w:rsid w:val="00B93691"/>
  </w:style>
  <w:style w:type="paragraph" w:customStyle="1" w:styleId="LTGliederung9">
    <w:name w:val="???????~LT~Gliederung 9"/>
    <w:basedOn w:val="LTGliederung8"/>
    <w:uiPriority w:val="99"/>
    <w:rsid w:val="00B93691"/>
  </w:style>
  <w:style w:type="paragraph" w:customStyle="1" w:styleId="LTTitel">
    <w:name w:val="???????~LT~Titel"/>
    <w:uiPriority w:val="99"/>
    <w:rsid w:val="00B93691"/>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jc w:val="center"/>
    </w:pPr>
    <w:rPr>
      <w:rFonts w:ascii="Arial" w:hAnsi="Arial" w:cs="Arial"/>
      <w:color w:val="000000"/>
      <w:sz w:val="288"/>
      <w:szCs w:val="288"/>
      <w:lang w:eastAsia="ar-SA"/>
    </w:rPr>
  </w:style>
  <w:style w:type="paragraph" w:customStyle="1" w:styleId="LTUntertitel">
    <w:name w:val="???????~LT~Untertitel"/>
    <w:uiPriority w:val="99"/>
    <w:rsid w:val="00B93691"/>
    <w:pPr>
      <w:widowControl w:val="0"/>
      <w:tabs>
        <w:tab w:val="left" w:pos="0"/>
        <w:tab w:val="left" w:pos="167"/>
        <w:tab w:val="left" w:pos="875"/>
        <w:tab w:val="left" w:pos="1582"/>
        <w:tab w:val="left" w:pos="2290"/>
        <w:tab w:val="left" w:pos="2997"/>
        <w:tab w:val="left" w:pos="3705"/>
        <w:tab w:val="left" w:pos="4412"/>
        <w:tab w:val="left" w:pos="5120"/>
        <w:tab w:val="left" w:pos="5827"/>
        <w:tab w:val="left" w:pos="6535"/>
        <w:tab w:val="left" w:pos="7242"/>
        <w:tab w:val="left" w:pos="7949"/>
        <w:tab w:val="left" w:pos="8657"/>
        <w:tab w:val="left" w:pos="9365"/>
        <w:tab w:val="left" w:pos="10072"/>
        <w:tab w:val="left" w:pos="10780"/>
        <w:tab w:val="left" w:pos="11487"/>
        <w:tab w:val="left" w:pos="12195"/>
        <w:tab w:val="left" w:pos="12902"/>
        <w:tab w:val="left" w:pos="13610"/>
      </w:tabs>
      <w:suppressAutoHyphens/>
      <w:autoSpaceDE w:val="0"/>
      <w:spacing w:before="520"/>
      <w:ind w:left="540" w:hanging="540"/>
      <w:jc w:val="center"/>
    </w:pPr>
    <w:rPr>
      <w:rFonts w:ascii="Arial" w:hAnsi="Arial" w:cs="Arial"/>
      <w:color w:val="000000"/>
      <w:sz w:val="208"/>
      <w:szCs w:val="208"/>
      <w:lang w:eastAsia="ar-SA"/>
    </w:rPr>
  </w:style>
  <w:style w:type="paragraph" w:customStyle="1" w:styleId="LTNotizen">
    <w:name w:val="???????~LT~Notizen"/>
    <w:uiPriority w:val="99"/>
    <w:rsid w:val="00B93691"/>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pPr>
    <w:rPr>
      <w:rFonts w:ascii="Tahoma" w:hAnsi="Tahoma" w:cs="Tahoma"/>
      <w:color w:val="000000"/>
      <w:sz w:val="24"/>
      <w:szCs w:val="24"/>
      <w:lang w:eastAsia="ar-SA"/>
    </w:rPr>
  </w:style>
  <w:style w:type="paragraph" w:customStyle="1" w:styleId="LTHintergrundobjekte">
    <w:name w:val="???????~LT~Hintergrundobjekte"/>
    <w:uiPriority w:val="99"/>
    <w:rsid w:val="00B93691"/>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pPr>
    <w:rPr>
      <w:rFonts w:ascii="Arial" w:hAnsi="Arial" w:cs="Arial"/>
      <w:color w:val="000000"/>
      <w:sz w:val="36"/>
      <w:szCs w:val="36"/>
      <w:lang w:eastAsia="ar-SA"/>
    </w:rPr>
  </w:style>
  <w:style w:type="paragraph" w:customStyle="1" w:styleId="LTHintergrund">
    <w:name w:val="???????~LT~Hintergrund"/>
    <w:uiPriority w:val="99"/>
    <w:rsid w:val="00B93691"/>
    <w:pPr>
      <w:widowControl w:val="0"/>
      <w:suppressAutoHyphens/>
      <w:autoSpaceDE w:val="0"/>
      <w:jc w:val="center"/>
    </w:pPr>
    <w:rPr>
      <w:rFonts w:ascii="Arial" w:hAnsi="Arial" w:cs="Arial"/>
      <w:sz w:val="20"/>
      <w:szCs w:val="20"/>
      <w:lang w:eastAsia="ar-SA"/>
    </w:rPr>
  </w:style>
  <w:style w:type="paragraph" w:customStyle="1" w:styleId="default">
    <w:name w:val="default"/>
    <w:uiPriority w:val="99"/>
    <w:rsid w:val="00B93691"/>
    <w:pPr>
      <w:widowControl w:val="0"/>
      <w:suppressAutoHyphens/>
      <w:autoSpaceDE w:val="0"/>
      <w:spacing w:line="200" w:lineRule="atLeast"/>
    </w:pPr>
    <w:rPr>
      <w:rFonts w:ascii="Tahoma" w:hAnsi="Tahoma" w:cs="Tahoma"/>
      <w:sz w:val="36"/>
      <w:szCs w:val="36"/>
      <w:lang w:eastAsia="ar-SA"/>
    </w:rPr>
  </w:style>
  <w:style w:type="paragraph" w:customStyle="1" w:styleId="blue1">
    <w:name w:val="blue1"/>
    <w:basedOn w:val="default"/>
    <w:uiPriority w:val="99"/>
    <w:rsid w:val="00B93691"/>
  </w:style>
  <w:style w:type="paragraph" w:customStyle="1" w:styleId="blue2">
    <w:name w:val="blue2"/>
    <w:basedOn w:val="default"/>
    <w:uiPriority w:val="99"/>
    <w:rsid w:val="00B93691"/>
  </w:style>
  <w:style w:type="paragraph" w:customStyle="1" w:styleId="blue3">
    <w:name w:val="blue3"/>
    <w:basedOn w:val="default"/>
    <w:uiPriority w:val="99"/>
    <w:rsid w:val="00B93691"/>
  </w:style>
  <w:style w:type="paragraph" w:customStyle="1" w:styleId="bw1">
    <w:name w:val="bw1"/>
    <w:basedOn w:val="default"/>
    <w:uiPriority w:val="99"/>
    <w:rsid w:val="00B93691"/>
  </w:style>
  <w:style w:type="paragraph" w:customStyle="1" w:styleId="bw2">
    <w:name w:val="bw2"/>
    <w:basedOn w:val="default"/>
    <w:uiPriority w:val="99"/>
    <w:rsid w:val="00B93691"/>
  </w:style>
  <w:style w:type="paragraph" w:customStyle="1" w:styleId="bw3">
    <w:name w:val="bw3"/>
    <w:basedOn w:val="default"/>
    <w:uiPriority w:val="99"/>
    <w:rsid w:val="00B93691"/>
  </w:style>
  <w:style w:type="paragraph" w:customStyle="1" w:styleId="orange1">
    <w:name w:val="orange1"/>
    <w:basedOn w:val="default"/>
    <w:uiPriority w:val="99"/>
    <w:rsid w:val="00B93691"/>
  </w:style>
  <w:style w:type="paragraph" w:customStyle="1" w:styleId="orange2">
    <w:name w:val="orange2"/>
    <w:basedOn w:val="default"/>
    <w:uiPriority w:val="99"/>
    <w:rsid w:val="00B93691"/>
  </w:style>
  <w:style w:type="paragraph" w:customStyle="1" w:styleId="orange3">
    <w:name w:val="orange3"/>
    <w:basedOn w:val="default"/>
    <w:uiPriority w:val="99"/>
    <w:rsid w:val="00B93691"/>
  </w:style>
  <w:style w:type="paragraph" w:customStyle="1" w:styleId="turquise1">
    <w:name w:val="turquise1"/>
    <w:basedOn w:val="default"/>
    <w:uiPriority w:val="99"/>
    <w:rsid w:val="00B93691"/>
  </w:style>
  <w:style w:type="paragraph" w:customStyle="1" w:styleId="turquise2">
    <w:name w:val="turquise2"/>
    <w:basedOn w:val="default"/>
    <w:uiPriority w:val="99"/>
    <w:rsid w:val="00B93691"/>
  </w:style>
  <w:style w:type="paragraph" w:customStyle="1" w:styleId="turquise3">
    <w:name w:val="turquise3"/>
    <w:basedOn w:val="default"/>
    <w:uiPriority w:val="99"/>
    <w:rsid w:val="00B93691"/>
  </w:style>
  <w:style w:type="paragraph" w:customStyle="1" w:styleId="gray1">
    <w:name w:val="gray1"/>
    <w:basedOn w:val="default"/>
    <w:uiPriority w:val="99"/>
    <w:rsid w:val="00B93691"/>
  </w:style>
  <w:style w:type="paragraph" w:customStyle="1" w:styleId="gray2">
    <w:name w:val="gray2"/>
    <w:basedOn w:val="default"/>
    <w:uiPriority w:val="99"/>
    <w:rsid w:val="00B93691"/>
  </w:style>
  <w:style w:type="paragraph" w:customStyle="1" w:styleId="gray3">
    <w:name w:val="gray3"/>
    <w:basedOn w:val="default"/>
    <w:uiPriority w:val="99"/>
    <w:rsid w:val="00B93691"/>
  </w:style>
  <w:style w:type="paragraph" w:customStyle="1" w:styleId="sun1">
    <w:name w:val="sun1"/>
    <w:basedOn w:val="default"/>
    <w:uiPriority w:val="99"/>
    <w:rsid w:val="00B93691"/>
  </w:style>
  <w:style w:type="paragraph" w:customStyle="1" w:styleId="sun2">
    <w:name w:val="sun2"/>
    <w:basedOn w:val="default"/>
    <w:uiPriority w:val="99"/>
    <w:rsid w:val="00B93691"/>
  </w:style>
  <w:style w:type="paragraph" w:customStyle="1" w:styleId="sun3">
    <w:name w:val="sun3"/>
    <w:basedOn w:val="default"/>
    <w:uiPriority w:val="99"/>
    <w:rsid w:val="00B93691"/>
  </w:style>
  <w:style w:type="paragraph" w:customStyle="1" w:styleId="earth1">
    <w:name w:val="earth1"/>
    <w:basedOn w:val="default"/>
    <w:uiPriority w:val="99"/>
    <w:rsid w:val="00B93691"/>
  </w:style>
  <w:style w:type="paragraph" w:customStyle="1" w:styleId="earth2">
    <w:name w:val="earth2"/>
    <w:basedOn w:val="default"/>
    <w:uiPriority w:val="99"/>
    <w:rsid w:val="00B93691"/>
  </w:style>
  <w:style w:type="paragraph" w:customStyle="1" w:styleId="earth3">
    <w:name w:val="earth3"/>
    <w:basedOn w:val="default"/>
    <w:uiPriority w:val="99"/>
    <w:rsid w:val="00B93691"/>
  </w:style>
  <w:style w:type="paragraph" w:customStyle="1" w:styleId="green1">
    <w:name w:val="green1"/>
    <w:basedOn w:val="default"/>
    <w:uiPriority w:val="99"/>
    <w:rsid w:val="00B93691"/>
  </w:style>
  <w:style w:type="paragraph" w:customStyle="1" w:styleId="green2">
    <w:name w:val="green2"/>
    <w:basedOn w:val="default"/>
    <w:uiPriority w:val="99"/>
    <w:rsid w:val="00B93691"/>
  </w:style>
  <w:style w:type="paragraph" w:customStyle="1" w:styleId="green3">
    <w:name w:val="green3"/>
    <w:basedOn w:val="default"/>
    <w:uiPriority w:val="99"/>
    <w:rsid w:val="00B93691"/>
  </w:style>
  <w:style w:type="paragraph" w:customStyle="1" w:styleId="seetang1">
    <w:name w:val="seetang1"/>
    <w:basedOn w:val="default"/>
    <w:uiPriority w:val="99"/>
    <w:rsid w:val="00B93691"/>
  </w:style>
  <w:style w:type="paragraph" w:customStyle="1" w:styleId="seetang2">
    <w:name w:val="seetang2"/>
    <w:basedOn w:val="default"/>
    <w:uiPriority w:val="99"/>
    <w:rsid w:val="00B93691"/>
  </w:style>
  <w:style w:type="paragraph" w:customStyle="1" w:styleId="seetang3">
    <w:name w:val="seetang3"/>
    <w:basedOn w:val="default"/>
    <w:uiPriority w:val="99"/>
    <w:rsid w:val="00B93691"/>
  </w:style>
  <w:style w:type="paragraph" w:customStyle="1" w:styleId="lightblue1">
    <w:name w:val="lightblue1"/>
    <w:basedOn w:val="default"/>
    <w:uiPriority w:val="99"/>
    <w:rsid w:val="00B93691"/>
  </w:style>
  <w:style w:type="paragraph" w:customStyle="1" w:styleId="lightblue2">
    <w:name w:val="lightblue2"/>
    <w:basedOn w:val="default"/>
    <w:uiPriority w:val="99"/>
    <w:rsid w:val="00B93691"/>
  </w:style>
  <w:style w:type="paragraph" w:customStyle="1" w:styleId="lightblue3">
    <w:name w:val="lightblue3"/>
    <w:basedOn w:val="default"/>
    <w:uiPriority w:val="99"/>
    <w:rsid w:val="00B93691"/>
  </w:style>
  <w:style w:type="paragraph" w:customStyle="1" w:styleId="yellow1">
    <w:name w:val="yellow1"/>
    <w:basedOn w:val="default"/>
    <w:uiPriority w:val="99"/>
    <w:rsid w:val="00B93691"/>
  </w:style>
  <w:style w:type="paragraph" w:customStyle="1" w:styleId="yellow2">
    <w:name w:val="yellow2"/>
    <w:basedOn w:val="default"/>
    <w:uiPriority w:val="99"/>
    <w:rsid w:val="00B93691"/>
  </w:style>
  <w:style w:type="paragraph" w:customStyle="1" w:styleId="yellow3">
    <w:name w:val="yellow3"/>
    <w:basedOn w:val="default"/>
    <w:uiPriority w:val="99"/>
    <w:rsid w:val="00B93691"/>
  </w:style>
  <w:style w:type="paragraph" w:customStyle="1" w:styleId="WW-10">
    <w:name w:val="WW-?????????1"/>
    <w:uiPriority w:val="99"/>
    <w:rsid w:val="00B93691"/>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jc w:val="center"/>
    </w:pPr>
    <w:rPr>
      <w:rFonts w:ascii="Arial" w:hAnsi="Arial" w:cs="Arial"/>
      <w:color w:val="000000"/>
      <w:sz w:val="288"/>
      <w:szCs w:val="288"/>
      <w:lang w:eastAsia="ar-SA"/>
    </w:rPr>
  </w:style>
  <w:style w:type="paragraph" w:customStyle="1" w:styleId="aff">
    <w:name w:val="????????????"/>
    <w:uiPriority w:val="99"/>
    <w:rsid w:val="00B93691"/>
    <w:pPr>
      <w:widowControl w:val="0"/>
      <w:tabs>
        <w:tab w:val="left" w:pos="0"/>
        <w:tab w:val="left" w:pos="167"/>
        <w:tab w:val="left" w:pos="875"/>
        <w:tab w:val="left" w:pos="1582"/>
        <w:tab w:val="left" w:pos="2290"/>
        <w:tab w:val="left" w:pos="2997"/>
        <w:tab w:val="left" w:pos="3705"/>
        <w:tab w:val="left" w:pos="4412"/>
        <w:tab w:val="left" w:pos="5120"/>
        <w:tab w:val="left" w:pos="5827"/>
        <w:tab w:val="left" w:pos="6535"/>
        <w:tab w:val="left" w:pos="7242"/>
        <w:tab w:val="left" w:pos="7949"/>
        <w:tab w:val="left" w:pos="8657"/>
        <w:tab w:val="left" w:pos="9365"/>
        <w:tab w:val="left" w:pos="10072"/>
        <w:tab w:val="left" w:pos="10780"/>
        <w:tab w:val="left" w:pos="11487"/>
        <w:tab w:val="left" w:pos="12195"/>
        <w:tab w:val="left" w:pos="12902"/>
        <w:tab w:val="left" w:pos="13610"/>
      </w:tabs>
      <w:suppressAutoHyphens/>
      <w:autoSpaceDE w:val="0"/>
      <w:spacing w:before="520"/>
      <w:ind w:left="540" w:hanging="540"/>
      <w:jc w:val="center"/>
    </w:pPr>
    <w:rPr>
      <w:rFonts w:ascii="Arial" w:hAnsi="Arial" w:cs="Arial"/>
      <w:color w:val="000000"/>
      <w:sz w:val="208"/>
      <w:szCs w:val="208"/>
      <w:lang w:eastAsia="ar-SA"/>
    </w:rPr>
  </w:style>
  <w:style w:type="paragraph" w:customStyle="1" w:styleId="aff0">
    <w:name w:val="??????? ????"/>
    <w:uiPriority w:val="99"/>
    <w:rsid w:val="00B93691"/>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pPr>
    <w:rPr>
      <w:rFonts w:ascii="Arial" w:hAnsi="Arial" w:cs="Arial"/>
      <w:color w:val="000000"/>
      <w:sz w:val="36"/>
      <w:szCs w:val="36"/>
      <w:lang w:eastAsia="ar-SA"/>
    </w:rPr>
  </w:style>
  <w:style w:type="paragraph" w:customStyle="1" w:styleId="aff1">
    <w:name w:val="???"/>
    <w:uiPriority w:val="99"/>
    <w:rsid w:val="00B93691"/>
    <w:pPr>
      <w:widowControl w:val="0"/>
      <w:suppressAutoHyphens/>
      <w:autoSpaceDE w:val="0"/>
      <w:jc w:val="center"/>
    </w:pPr>
    <w:rPr>
      <w:rFonts w:ascii="Arial" w:hAnsi="Arial" w:cs="Arial"/>
      <w:sz w:val="20"/>
      <w:szCs w:val="20"/>
      <w:lang w:eastAsia="ar-SA"/>
    </w:rPr>
  </w:style>
  <w:style w:type="paragraph" w:customStyle="1" w:styleId="aff2">
    <w:name w:val="??????????"/>
    <w:uiPriority w:val="99"/>
    <w:rsid w:val="00B93691"/>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pPr>
    <w:rPr>
      <w:rFonts w:ascii="Tahoma" w:hAnsi="Tahoma" w:cs="Tahoma"/>
      <w:color w:val="000000"/>
      <w:sz w:val="24"/>
      <w:szCs w:val="24"/>
      <w:lang w:eastAsia="ar-SA"/>
    </w:rPr>
  </w:style>
  <w:style w:type="paragraph" w:customStyle="1" w:styleId="WW-11">
    <w:name w:val="WW-????????? 11"/>
    <w:uiPriority w:val="99"/>
    <w:rsid w:val="00B93691"/>
    <w:pPr>
      <w:widowControl w:val="0"/>
      <w:tabs>
        <w:tab w:val="left" w:pos="0"/>
        <w:tab w:val="left" w:pos="167"/>
        <w:tab w:val="left" w:pos="875"/>
        <w:tab w:val="left" w:pos="1582"/>
        <w:tab w:val="left" w:pos="2290"/>
        <w:tab w:val="left" w:pos="2997"/>
        <w:tab w:val="left" w:pos="3705"/>
        <w:tab w:val="left" w:pos="4412"/>
        <w:tab w:val="left" w:pos="5120"/>
        <w:tab w:val="left" w:pos="5827"/>
        <w:tab w:val="left" w:pos="6535"/>
        <w:tab w:val="left" w:pos="7242"/>
        <w:tab w:val="left" w:pos="7949"/>
        <w:tab w:val="left" w:pos="8657"/>
        <w:tab w:val="left" w:pos="9365"/>
        <w:tab w:val="left" w:pos="10072"/>
        <w:tab w:val="left" w:pos="10780"/>
        <w:tab w:val="left" w:pos="11487"/>
        <w:tab w:val="left" w:pos="12195"/>
        <w:tab w:val="left" w:pos="12902"/>
        <w:tab w:val="left" w:pos="13610"/>
      </w:tabs>
      <w:suppressAutoHyphens/>
      <w:autoSpaceDE w:val="0"/>
      <w:spacing w:before="520"/>
      <w:ind w:left="540" w:hanging="540"/>
    </w:pPr>
    <w:rPr>
      <w:rFonts w:ascii="Arial" w:hAnsi="Arial" w:cs="Arial"/>
      <w:color w:val="000000"/>
      <w:sz w:val="208"/>
      <w:szCs w:val="208"/>
      <w:lang w:eastAsia="ar-SA"/>
    </w:rPr>
  </w:style>
  <w:style w:type="paragraph" w:customStyle="1" w:styleId="WW-21">
    <w:name w:val="WW-????????? 21"/>
    <w:basedOn w:val="WW-11"/>
    <w:uiPriority w:val="99"/>
    <w:rsid w:val="00B93691"/>
    <w:pPr>
      <w:tabs>
        <w:tab w:val="clear" w:pos="167"/>
        <w:tab w:val="clear" w:pos="875"/>
        <w:tab w:val="clear" w:pos="1582"/>
        <w:tab w:val="clear" w:pos="2290"/>
        <w:tab w:val="clear" w:pos="2997"/>
        <w:tab w:val="clear" w:pos="3705"/>
        <w:tab w:val="clear" w:pos="4412"/>
        <w:tab w:val="clear" w:pos="5120"/>
        <w:tab w:val="clear" w:pos="5827"/>
        <w:tab w:val="clear" w:pos="6535"/>
        <w:tab w:val="clear" w:pos="7242"/>
        <w:tab w:val="clear" w:pos="7949"/>
        <w:tab w:val="clear" w:pos="8657"/>
        <w:tab w:val="clear" w:pos="9365"/>
        <w:tab w:val="clear" w:pos="10072"/>
        <w:tab w:val="clear" w:pos="10780"/>
        <w:tab w:val="clear" w:pos="11487"/>
        <w:tab w:val="clear" w:pos="12195"/>
        <w:tab w:val="clear" w:pos="12902"/>
        <w:tab w:val="clear" w:pos="13610"/>
        <w:tab w:val="left" w:pos="-1170"/>
        <w:tab w:val="left" w:pos="-925"/>
        <w:tab w:val="left" w:pos="-218"/>
        <w:tab w:val="left" w:pos="490"/>
        <w:tab w:val="left" w:pos="1197"/>
        <w:tab w:val="left" w:pos="1904"/>
        <w:tab w:val="left" w:pos="2612"/>
        <w:tab w:val="left" w:pos="3320"/>
        <w:tab w:val="left" w:pos="4027"/>
        <w:tab w:val="left" w:pos="4735"/>
        <w:tab w:val="left" w:pos="5442"/>
        <w:tab w:val="left" w:pos="6150"/>
        <w:tab w:val="left" w:pos="6857"/>
        <w:tab w:val="left" w:pos="7565"/>
        <w:tab w:val="left" w:pos="8272"/>
        <w:tab w:val="left" w:pos="8980"/>
        <w:tab w:val="left" w:pos="9687"/>
        <w:tab w:val="left" w:pos="10395"/>
        <w:tab w:val="left" w:pos="11102"/>
        <w:tab w:val="left" w:pos="11810"/>
        <w:tab w:val="left" w:pos="12517"/>
      </w:tabs>
      <w:spacing w:before="455"/>
      <w:ind w:left="1170" w:hanging="450"/>
    </w:pPr>
    <w:rPr>
      <w:sz w:val="182"/>
      <w:szCs w:val="182"/>
    </w:rPr>
  </w:style>
  <w:style w:type="paragraph" w:customStyle="1" w:styleId="33">
    <w:name w:val="????????? 3"/>
    <w:basedOn w:val="WW-21"/>
    <w:uiPriority w:val="99"/>
    <w:rsid w:val="00B93691"/>
    <w:pPr>
      <w:tabs>
        <w:tab w:val="clear" w:pos="490"/>
        <w:tab w:val="clear" w:pos="1197"/>
        <w:tab w:val="clear" w:pos="1904"/>
        <w:tab w:val="clear" w:pos="2612"/>
        <w:tab w:val="clear" w:pos="3320"/>
        <w:tab w:val="clear" w:pos="4027"/>
        <w:tab w:val="clear" w:pos="4735"/>
        <w:tab w:val="clear" w:pos="5442"/>
        <w:tab w:val="clear" w:pos="6150"/>
        <w:tab w:val="clear" w:pos="6857"/>
        <w:tab w:val="clear" w:pos="7565"/>
        <w:tab w:val="clear" w:pos="8272"/>
        <w:tab w:val="clear" w:pos="8980"/>
        <w:tab w:val="clear" w:pos="9687"/>
        <w:tab w:val="clear" w:pos="10395"/>
        <w:tab w:val="clear" w:pos="11102"/>
        <w:tab w:val="clear" w:pos="11810"/>
        <w:tab w:val="clear" w:pos="12517"/>
        <w:tab w:val="left" w:pos="-1800"/>
        <w:tab w:val="left" w:pos="-1478"/>
        <w:tab w:val="left" w:pos="-770"/>
        <w:tab w:val="left" w:pos="-63"/>
        <w:tab w:val="left" w:pos="645"/>
        <w:tab w:val="left" w:pos="1352"/>
        <w:tab w:val="left" w:pos="2060"/>
        <w:tab w:val="left" w:pos="2767"/>
        <w:tab w:val="left" w:pos="3475"/>
        <w:tab w:val="left" w:pos="4182"/>
        <w:tab w:val="left" w:pos="4890"/>
        <w:tab w:val="left" w:pos="5597"/>
        <w:tab w:val="left" w:pos="6305"/>
        <w:tab w:val="left" w:pos="7012"/>
        <w:tab w:val="left" w:pos="7720"/>
        <w:tab w:val="left" w:pos="8427"/>
        <w:tab w:val="left" w:pos="9135"/>
        <w:tab w:val="left" w:pos="9842"/>
        <w:tab w:val="left" w:pos="10550"/>
        <w:tab w:val="left" w:pos="11257"/>
        <w:tab w:val="left" w:pos="11964"/>
      </w:tabs>
      <w:spacing w:before="389"/>
      <w:ind w:left="1800" w:hanging="360"/>
    </w:pPr>
    <w:rPr>
      <w:sz w:val="156"/>
      <w:szCs w:val="156"/>
    </w:rPr>
  </w:style>
  <w:style w:type="paragraph" w:customStyle="1" w:styleId="43">
    <w:name w:val="????????? 4"/>
    <w:basedOn w:val="33"/>
    <w:uiPriority w:val="99"/>
    <w:rsid w:val="00B93691"/>
    <w:pPr>
      <w:tabs>
        <w:tab w:val="clear" w:pos="-1478"/>
        <w:tab w:val="clear" w:pos="-770"/>
        <w:tab w:val="clear" w:pos="-63"/>
        <w:tab w:val="clear" w:pos="645"/>
        <w:tab w:val="clear" w:pos="1352"/>
        <w:tab w:val="clear" w:pos="2060"/>
        <w:tab w:val="clear" w:pos="2767"/>
        <w:tab w:val="clear" w:pos="3475"/>
        <w:tab w:val="clear" w:pos="4182"/>
        <w:tab w:val="clear" w:pos="4890"/>
        <w:tab w:val="clear" w:pos="5597"/>
        <w:tab w:val="clear" w:pos="6305"/>
        <w:tab w:val="clear" w:pos="7012"/>
        <w:tab w:val="clear" w:pos="7720"/>
        <w:tab w:val="clear" w:pos="8427"/>
        <w:tab w:val="clear" w:pos="9135"/>
        <w:tab w:val="clear" w:pos="9842"/>
        <w:tab w:val="clear" w:pos="10550"/>
        <w:tab w:val="clear" w:pos="11257"/>
        <w:tab w:val="clear" w:pos="11964"/>
        <w:tab w:val="left" w:pos="-2520"/>
        <w:tab w:val="left" w:pos="-2210"/>
        <w:tab w:val="left" w:pos="-1503"/>
        <w:tab w:val="left" w:pos="-795"/>
        <w:tab w:val="left" w:pos="-88"/>
        <w:tab w:val="left" w:pos="620"/>
        <w:tab w:val="left" w:pos="1327"/>
        <w:tab w:val="left" w:pos="2035"/>
        <w:tab w:val="left" w:pos="2742"/>
        <w:tab w:val="left" w:pos="3450"/>
        <w:tab w:val="left" w:pos="4157"/>
        <w:tab w:val="left" w:pos="4865"/>
        <w:tab w:val="left" w:pos="5572"/>
        <w:tab w:val="left" w:pos="6280"/>
        <w:tab w:val="left" w:pos="6987"/>
        <w:tab w:val="left" w:pos="7695"/>
        <w:tab w:val="left" w:pos="8402"/>
        <w:tab w:val="left" w:pos="9110"/>
        <w:tab w:val="left" w:pos="9817"/>
        <w:tab w:val="left" w:pos="10524"/>
        <w:tab w:val="left" w:pos="11232"/>
      </w:tabs>
      <w:spacing w:before="325"/>
      <w:ind w:left="2520"/>
    </w:pPr>
    <w:rPr>
      <w:sz w:val="130"/>
      <w:szCs w:val="130"/>
    </w:rPr>
  </w:style>
  <w:style w:type="paragraph" w:customStyle="1" w:styleId="53">
    <w:name w:val="????????? 5"/>
    <w:basedOn w:val="43"/>
    <w:uiPriority w:val="99"/>
    <w:rsid w:val="00B93691"/>
    <w:pPr>
      <w:tabs>
        <w:tab w:val="clear" w:pos="-2210"/>
        <w:tab w:val="clear" w:pos="-1503"/>
        <w:tab w:val="clear" w:pos="-795"/>
        <w:tab w:val="clear" w:pos="-88"/>
        <w:tab w:val="clear" w:pos="620"/>
        <w:tab w:val="clear" w:pos="1327"/>
        <w:tab w:val="clear" w:pos="2035"/>
        <w:tab w:val="clear" w:pos="2742"/>
        <w:tab w:val="clear" w:pos="3450"/>
        <w:tab w:val="clear" w:pos="4157"/>
        <w:tab w:val="clear" w:pos="4865"/>
        <w:tab w:val="clear" w:pos="5572"/>
        <w:tab w:val="clear" w:pos="6280"/>
        <w:tab w:val="clear" w:pos="6987"/>
        <w:tab w:val="clear" w:pos="7695"/>
        <w:tab w:val="clear" w:pos="8402"/>
        <w:tab w:val="clear" w:pos="9110"/>
        <w:tab w:val="clear" w:pos="9817"/>
        <w:tab w:val="clear" w:pos="10524"/>
        <w:tab w:val="clear" w:pos="11232"/>
        <w:tab w:val="left" w:pos="-3240"/>
        <w:tab w:val="left" w:pos="-2943"/>
        <w:tab w:val="left" w:pos="-2235"/>
        <w:tab w:val="left" w:pos="-1528"/>
        <w:tab w:val="left" w:pos="-820"/>
        <w:tab w:val="left" w:pos="-113"/>
        <w:tab w:val="left" w:pos="595"/>
        <w:tab w:val="left" w:pos="1302"/>
        <w:tab w:val="left" w:pos="2010"/>
        <w:tab w:val="left" w:pos="2717"/>
        <w:tab w:val="left" w:pos="3425"/>
        <w:tab w:val="left" w:pos="4132"/>
        <w:tab w:val="left" w:pos="4840"/>
        <w:tab w:val="left" w:pos="5547"/>
        <w:tab w:val="left" w:pos="6255"/>
        <w:tab w:val="left" w:pos="6962"/>
        <w:tab w:val="left" w:pos="7670"/>
        <w:tab w:val="left" w:pos="8377"/>
        <w:tab w:val="left" w:pos="9084"/>
        <w:tab w:val="left" w:pos="9792"/>
        <w:tab w:val="left" w:pos="10500"/>
      </w:tabs>
      <w:ind w:left="3240"/>
    </w:pPr>
  </w:style>
  <w:style w:type="paragraph" w:customStyle="1" w:styleId="6">
    <w:name w:val="????????? 6"/>
    <w:basedOn w:val="53"/>
    <w:uiPriority w:val="99"/>
    <w:rsid w:val="00B93691"/>
  </w:style>
  <w:style w:type="paragraph" w:customStyle="1" w:styleId="7">
    <w:name w:val="????????? 7"/>
    <w:basedOn w:val="6"/>
    <w:uiPriority w:val="99"/>
    <w:rsid w:val="00B93691"/>
  </w:style>
  <w:style w:type="paragraph" w:customStyle="1" w:styleId="8">
    <w:name w:val="????????? 8"/>
    <w:basedOn w:val="7"/>
    <w:uiPriority w:val="99"/>
    <w:rsid w:val="00B93691"/>
  </w:style>
  <w:style w:type="paragraph" w:customStyle="1" w:styleId="9">
    <w:name w:val="????????? 9"/>
    <w:basedOn w:val="8"/>
    <w:uiPriority w:val="99"/>
    <w:rsid w:val="00B93691"/>
  </w:style>
  <w:style w:type="paragraph" w:customStyle="1" w:styleId="aff3">
    <w:name w:val="Содержимое врезки"/>
    <w:basedOn w:val="a1"/>
    <w:uiPriority w:val="99"/>
    <w:rsid w:val="00B93691"/>
    <w:rPr>
      <w:rFonts w:ascii="Times New Roman" w:hAnsi="Times New Roman" w:cs="Times New Roman"/>
      <w:lang w:eastAsia="ar-SA"/>
    </w:rPr>
  </w:style>
  <w:style w:type="paragraph" w:customStyle="1" w:styleId="Normal1">
    <w:name w:val="Normal1"/>
    <w:uiPriority w:val="99"/>
    <w:rsid w:val="00B93691"/>
    <w:pPr>
      <w:widowControl w:val="0"/>
      <w:suppressAutoHyphens/>
      <w:spacing w:line="360" w:lineRule="auto"/>
      <w:ind w:firstLine="560"/>
      <w:jc w:val="both"/>
    </w:pPr>
    <w:rPr>
      <w:rFonts w:ascii="Times New Roman" w:hAnsi="Times New Roman"/>
      <w:sz w:val="24"/>
      <w:szCs w:val="24"/>
      <w:lang w:eastAsia="ar-SA"/>
    </w:rPr>
  </w:style>
  <w:style w:type="paragraph" w:customStyle="1" w:styleId="aff4">
    <w:name w:val="Текст в заданном формате"/>
    <w:basedOn w:val="a"/>
    <w:uiPriority w:val="99"/>
    <w:rsid w:val="00B93691"/>
    <w:rPr>
      <w:rFonts w:ascii="Courier New" w:hAnsi="Courier New" w:cs="Courier New"/>
      <w:sz w:val="20"/>
      <w:szCs w:val="20"/>
    </w:rPr>
  </w:style>
  <w:style w:type="paragraph" w:customStyle="1" w:styleId="WW-12">
    <w:name w:val="WW-?????????12"/>
    <w:basedOn w:val="a5"/>
    <w:uiPriority w:val="99"/>
    <w:rsid w:val="00B93691"/>
    <w:pPr>
      <w:spacing w:before="238" w:after="119"/>
    </w:pPr>
  </w:style>
  <w:style w:type="paragraph" w:customStyle="1" w:styleId="WW-112">
    <w:name w:val="WW-????????? 112"/>
    <w:basedOn w:val="a5"/>
    <w:uiPriority w:val="99"/>
    <w:rsid w:val="00B93691"/>
    <w:pPr>
      <w:spacing w:before="238" w:after="119"/>
    </w:pPr>
  </w:style>
  <w:style w:type="paragraph" w:customStyle="1" w:styleId="WW-212">
    <w:name w:val="WW-????????? 212"/>
    <w:basedOn w:val="a5"/>
    <w:uiPriority w:val="99"/>
    <w:rsid w:val="00B93691"/>
    <w:pPr>
      <w:spacing w:before="238" w:after="119"/>
    </w:pPr>
  </w:style>
  <w:style w:type="paragraph" w:customStyle="1" w:styleId="WW-123">
    <w:name w:val="WW-?????????123"/>
    <w:uiPriority w:val="99"/>
    <w:rsid w:val="00B93691"/>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jc w:val="center"/>
    </w:pPr>
    <w:rPr>
      <w:rFonts w:ascii="Tahoma" w:hAnsi="Tahoma" w:cs="Tahoma"/>
      <w:color w:val="000000"/>
      <w:sz w:val="88"/>
      <w:szCs w:val="88"/>
      <w:lang w:eastAsia="ar-SA"/>
    </w:rPr>
  </w:style>
  <w:style w:type="paragraph" w:customStyle="1" w:styleId="WW-1123">
    <w:name w:val="WW-????????? 1123"/>
    <w:uiPriority w:val="99"/>
    <w:rsid w:val="00B93691"/>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uppressAutoHyphens/>
      <w:autoSpaceDE w:val="0"/>
      <w:spacing w:before="160"/>
    </w:pPr>
    <w:rPr>
      <w:rFonts w:ascii="Tahoma" w:hAnsi="Tahoma" w:cs="Tahoma"/>
      <w:color w:val="000000"/>
      <w:sz w:val="64"/>
      <w:szCs w:val="64"/>
      <w:lang w:eastAsia="ar-SA"/>
    </w:rPr>
  </w:style>
  <w:style w:type="paragraph" w:customStyle="1" w:styleId="WW-2123">
    <w:name w:val="WW-????????? 2123"/>
    <w:basedOn w:val="WW-1123"/>
    <w:uiPriority w:val="99"/>
    <w:rsid w:val="00B93691"/>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270"/>
        <w:tab w:val="left" w:pos="1710"/>
        <w:tab w:val="left" w:pos="3150"/>
        <w:tab w:val="left" w:pos="4590"/>
        <w:tab w:val="left" w:pos="6030"/>
        <w:tab w:val="left" w:pos="7470"/>
        <w:tab w:val="left" w:pos="8910"/>
        <w:tab w:val="left" w:pos="10350"/>
        <w:tab w:val="left" w:pos="11790"/>
        <w:tab w:val="left" w:pos="13230"/>
        <w:tab w:val="left" w:pos="14670"/>
      </w:tabs>
      <w:spacing w:before="139"/>
    </w:pPr>
    <w:rPr>
      <w:sz w:val="56"/>
      <w:szCs w:val="56"/>
    </w:rPr>
  </w:style>
  <w:style w:type="paragraph" w:customStyle="1" w:styleId="BodyTextIndent21">
    <w:name w:val="Body Text Indent 21"/>
    <w:basedOn w:val="a"/>
    <w:uiPriority w:val="99"/>
    <w:rsid w:val="00B93691"/>
    <w:pPr>
      <w:overflowPunct w:val="0"/>
      <w:autoSpaceDE w:val="0"/>
      <w:ind w:firstLine="709"/>
      <w:jc w:val="both"/>
      <w:textAlignment w:val="baseline"/>
    </w:pPr>
  </w:style>
  <w:style w:type="paragraph" w:customStyle="1" w:styleId="Iaaioya">
    <w:name w:val="Iaaio?ya"/>
    <w:basedOn w:val="a"/>
    <w:uiPriority w:val="99"/>
    <w:rsid w:val="00B93691"/>
    <w:pPr>
      <w:overflowPunct w:val="0"/>
      <w:autoSpaceDE w:val="0"/>
      <w:spacing w:before="240" w:after="40"/>
      <w:jc w:val="center"/>
      <w:textAlignment w:val="baseline"/>
    </w:pPr>
    <w:rPr>
      <w:rFonts w:ascii="Arial" w:hAnsi="Arial" w:cs="Arial"/>
      <w:caps/>
    </w:rPr>
  </w:style>
  <w:style w:type="paragraph" w:customStyle="1" w:styleId="Default0">
    <w:name w:val="Default"/>
    <w:basedOn w:val="a"/>
    <w:uiPriority w:val="99"/>
    <w:rsid w:val="00B93691"/>
    <w:pPr>
      <w:autoSpaceDE w:val="0"/>
    </w:pPr>
    <w:rPr>
      <w:rFonts w:eastAsia="Times New Roman"/>
      <w:color w:val="000000"/>
      <w:lang w:eastAsia="hi-IN" w:bidi="hi-IN"/>
    </w:rPr>
  </w:style>
  <w:style w:type="paragraph" w:customStyle="1" w:styleId="17">
    <w:name w:val="Îáû÷íûé+1"/>
    <w:basedOn w:val="Default0"/>
    <w:next w:val="Default0"/>
    <w:uiPriority w:val="99"/>
    <w:rsid w:val="00B93691"/>
    <w:rPr>
      <w:rFonts w:eastAsia="Calibri"/>
      <w:color w:val="auto"/>
    </w:rPr>
  </w:style>
  <w:style w:type="paragraph" w:customStyle="1" w:styleId="18">
    <w:name w:val="Текст примечания1"/>
    <w:basedOn w:val="a"/>
    <w:uiPriority w:val="99"/>
    <w:rsid w:val="00B93691"/>
    <w:rPr>
      <w:sz w:val="20"/>
      <w:szCs w:val="20"/>
    </w:rPr>
  </w:style>
  <w:style w:type="paragraph" w:styleId="aff5">
    <w:name w:val="annotation text"/>
    <w:basedOn w:val="a"/>
    <w:link w:val="aff6"/>
    <w:uiPriority w:val="99"/>
    <w:semiHidden/>
    <w:rsid w:val="00B93691"/>
    <w:rPr>
      <w:rFonts w:eastAsia="Times New Roman"/>
      <w:sz w:val="20"/>
      <w:szCs w:val="20"/>
    </w:rPr>
  </w:style>
  <w:style w:type="character" w:customStyle="1" w:styleId="aff6">
    <w:name w:val="Текст примечания Знак"/>
    <w:basedOn w:val="a2"/>
    <w:link w:val="aff5"/>
    <w:uiPriority w:val="99"/>
    <w:locked/>
    <w:rsid w:val="00B93691"/>
    <w:rPr>
      <w:rFonts w:ascii="Times New Roman" w:hAnsi="Times New Roman" w:cs="Times New Roman"/>
      <w:kern w:val="1"/>
      <w:sz w:val="20"/>
      <w:szCs w:val="20"/>
      <w:lang w:eastAsia="ar-SA" w:bidi="ar-SA"/>
    </w:rPr>
  </w:style>
  <w:style w:type="paragraph" w:styleId="aff7">
    <w:name w:val="annotation subject"/>
    <w:basedOn w:val="18"/>
    <w:next w:val="18"/>
    <w:link w:val="aff8"/>
    <w:uiPriority w:val="99"/>
    <w:semiHidden/>
    <w:rsid w:val="00B93691"/>
    <w:rPr>
      <w:rFonts w:eastAsia="Times New Roman"/>
      <w:b/>
      <w:bCs/>
    </w:rPr>
  </w:style>
  <w:style w:type="character" w:customStyle="1" w:styleId="aff8">
    <w:name w:val="Тема примечания Знак"/>
    <w:basedOn w:val="aff6"/>
    <w:link w:val="aff7"/>
    <w:uiPriority w:val="99"/>
    <w:locked/>
    <w:rsid w:val="00B93691"/>
    <w:rPr>
      <w:b/>
      <w:bCs/>
    </w:rPr>
  </w:style>
  <w:style w:type="paragraph" w:styleId="aff9">
    <w:name w:val="Balloon Text"/>
    <w:basedOn w:val="a"/>
    <w:link w:val="affa"/>
    <w:uiPriority w:val="99"/>
    <w:semiHidden/>
    <w:rsid w:val="00B93691"/>
    <w:rPr>
      <w:rFonts w:ascii="Tahoma" w:eastAsia="Times New Roman" w:hAnsi="Tahoma" w:cs="Tahoma"/>
      <w:sz w:val="16"/>
      <w:szCs w:val="16"/>
    </w:rPr>
  </w:style>
  <w:style w:type="character" w:customStyle="1" w:styleId="affa">
    <w:name w:val="Текст выноски Знак"/>
    <w:basedOn w:val="a2"/>
    <w:link w:val="aff9"/>
    <w:uiPriority w:val="99"/>
    <w:locked/>
    <w:rsid w:val="00B93691"/>
    <w:rPr>
      <w:rFonts w:ascii="Tahoma" w:hAnsi="Tahoma" w:cs="Tahoma"/>
      <w:kern w:val="1"/>
      <w:sz w:val="16"/>
      <w:szCs w:val="16"/>
      <w:lang w:eastAsia="ar-SA" w:bidi="ar-SA"/>
    </w:rPr>
  </w:style>
  <w:style w:type="paragraph" w:styleId="affb">
    <w:name w:val="Body Text Indent"/>
    <w:basedOn w:val="a"/>
    <w:link w:val="affc"/>
    <w:uiPriority w:val="99"/>
    <w:rsid w:val="00B93691"/>
    <w:pPr>
      <w:spacing w:after="120"/>
      <w:ind w:left="283"/>
    </w:pPr>
    <w:rPr>
      <w:rFonts w:eastAsia="Times New Roman"/>
    </w:rPr>
  </w:style>
  <w:style w:type="character" w:customStyle="1" w:styleId="affc">
    <w:name w:val="Основной текст с отступом Знак"/>
    <w:basedOn w:val="a2"/>
    <w:link w:val="affb"/>
    <w:uiPriority w:val="99"/>
    <w:locked/>
    <w:rsid w:val="00B93691"/>
    <w:rPr>
      <w:rFonts w:ascii="Times New Roman" w:hAnsi="Times New Roman" w:cs="Times New Roman"/>
      <w:kern w:val="1"/>
      <w:sz w:val="24"/>
      <w:szCs w:val="24"/>
      <w:lang w:eastAsia="ar-SA" w:bidi="ar-SA"/>
    </w:rPr>
  </w:style>
  <w:style w:type="paragraph" w:customStyle="1" w:styleId="Web">
    <w:name w:val="Обычный (Web)"/>
    <w:basedOn w:val="a"/>
    <w:uiPriority w:val="99"/>
    <w:rsid w:val="00B93691"/>
    <w:pPr>
      <w:spacing w:before="280" w:after="280"/>
    </w:pPr>
  </w:style>
  <w:style w:type="paragraph" w:styleId="affd">
    <w:name w:val="header"/>
    <w:basedOn w:val="a"/>
    <w:link w:val="affe"/>
    <w:uiPriority w:val="99"/>
    <w:rsid w:val="00B93691"/>
    <w:pPr>
      <w:tabs>
        <w:tab w:val="center" w:pos="4677"/>
        <w:tab w:val="right" w:pos="9355"/>
      </w:tabs>
    </w:pPr>
    <w:rPr>
      <w:rFonts w:eastAsia="Times New Roman"/>
    </w:rPr>
  </w:style>
  <w:style w:type="character" w:customStyle="1" w:styleId="affe">
    <w:name w:val="Верхний колонтитул Знак"/>
    <w:basedOn w:val="a2"/>
    <w:link w:val="affd"/>
    <w:uiPriority w:val="99"/>
    <w:locked/>
    <w:rsid w:val="00B93691"/>
    <w:rPr>
      <w:rFonts w:ascii="Times New Roman" w:hAnsi="Times New Roman" w:cs="Times New Roman"/>
      <w:kern w:val="1"/>
      <w:sz w:val="24"/>
      <w:szCs w:val="24"/>
      <w:lang w:eastAsia="ar-SA" w:bidi="ar-SA"/>
    </w:rPr>
  </w:style>
  <w:style w:type="paragraph" w:styleId="afff">
    <w:name w:val="footer"/>
    <w:basedOn w:val="a"/>
    <w:link w:val="afff0"/>
    <w:uiPriority w:val="99"/>
    <w:rsid w:val="00B93691"/>
    <w:pPr>
      <w:tabs>
        <w:tab w:val="center" w:pos="4677"/>
        <w:tab w:val="right" w:pos="9355"/>
      </w:tabs>
    </w:pPr>
    <w:rPr>
      <w:rFonts w:eastAsia="Times New Roman"/>
    </w:rPr>
  </w:style>
  <w:style w:type="character" w:customStyle="1" w:styleId="afff0">
    <w:name w:val="Нижний колонтитул Знак"/>
    <w:basedOn w:val="a2"/>
    <w:link w:val="afff"/>
    <w:uiPriority w:val="99"/>
    <w:locked/>
    <w:rsid w:val="00B93691"/>
    <w:rPr>
      <w:rFonts w:ascii="Times New Roman" w:hAnsi="Times New Roman" w:cs="Times New Roman"/>
      <w:kern w:val="1"/>
      <w:sz w:val="24"/>
      <w:szCs w:val="24"/>
      <w:lang w:eastAsia="ar-SA" w:bidi="ar-SA"/>
    </w:rPr>
  </w:style>
  <w:style w:type="paragraph" w:styleId="afff1">
    <w:name w:val="No Spacing"/>
    <w:uiPriority w:val="99"/>
    <w:qFormat/>
    <w:rsid w:val="00B93691"/>
    <w:pPr>
      <w:widowControl w:val="0"/>
      <w:suppressAutoHyphens/>
    </w:pPr>
    <w:rPr>
      <w:rFonts w:ascii="Times New Roman" w:hAnsi="Times New Roman"/>
      <w:kern w:val="1"/>
      <w:sz w:val="24"/>
      <w:szCs w:val="24"/>
      <w:lang w:eastAsia="ar-SA"/>
    </w:rPr>
  </w:style>
  <w:style w:type="character" w:styleId="afff2">
    <w:name w:val="annotation reference"/>
    <w:basedOn w:val="a2"/>
    <w:uiPriority w:val="99"/>
    <w:semiHidden/>
    <w:rsid w:val="00B93691"/>
    <w:rPr>
      <w:sz w:val="16"/>
      <w:szCs w:val="16"/>
    </w:rPr>
  </w:style>
  <w:style w:type="character" w:styleId="afff3">
    <w:name w:val="line number"/>
    <w:basedOn w:val="a2"/>
    <w:uiPriority w:val="99"/>
    <w:semiHidden/>
    <w:rsid w:val="006359CE"/>
  </w:style>
  <w:style w:type="table" w:styleId="afff4">
    <w:name w:val="Table Grid"/>
    <w:basedOn w:val="a3"/>
    <w:uiPriority w:val="99"/>
    <w:locked/>
    <w:rsid w:val="007A5E35"/>
    <w:pPr>
      <w:widowControl w:val="0"/>
      <w:suppressAutoHyphens/>
    </w:pPr>
    <w:rPr>
      <w:rFonts w:eastAsia="Times New Roman"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lst.net/" TargetMode="External"/><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hyperlink" Target="https://www.researchgate.net/researcher/71596876_L_G_Stoianova" TargetMode="External"/><Relationship Id="rId3" Type="http://schemas.openxmlformats.org/officeDocument/2006/relationships/styles" Target="styles.xml"/><Relationship Id="rId21" Type="http://schemas.openxmlformats.org/officeDocument/2006/relationships/hyperlink" Target="https://www.researchgate.net/researcher/28147235_A_R_Kushugulova" TargetMode="Externa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hyperlink" Target="https://www.researchgate.net/researcher/71388201_K_T_Momynaliev" TargetMode="Externa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hyperlink" Target="https://www.researchgate.net/researcher/71631003_A_B_Shevtsov"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hyperlink" Target="https://www.researchgate.net/researcher/71656716_A_B_Abzhalelov" TargetMode="Externa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hyperlink" Target="https://www.researchgate.net/researcher/71563056_S_S_Kozhakhmetov" TargetMode="External"/><Relationship Id="rId28" Type="http://schemas.openxmlformats.org/officeDocument/2006/relationships/fontTable" Target="fontTable.xml"/><Relationship Id="rId10" Type="http://schemas.openxmlformats.org/officeDocument/2006/relationships/image" Target="media/image2.emf"/><Relationship Id="rId19" Type="http://schemas.openxmlformats.org/officeDocument/2006/relationships/image" Target="media/image11.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hyperlink" Target="https://www.researchgate.net/researcher/71289124_I_K_Tynybaeva" TargetMode="External"/><Relationship Id="rId2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77F0AD-08F8-4FEB-85DA-1494F4EA6F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25</Pages>
  <Words>7339</Words>
  <Characters>41835</Characters>
  <Application>Microsoft Office Word</Application>
  <DocSecurity>0</DocSecurity>
  <Lines>348</Lines>
  <Paragraphs>98</Paragraphs>
  <ScaleCrop>false</ScaleCrop>
  <HeadingPairs>
    <vt:vector size="2" baseType="variant">
      <vt:variant>
        <vt:lpstr>Название</vt:lpstr>
      </vt:variant>
      <vt:variant>
        <vt:i4>1</vt:i4>
      </vt:variant>
    </vt:vector>
  </HeadingPairs>
  <TitlesOfParts>
    <vt:vector size="1" baseType="lpstr">
      <vt:lpstr>Национальная академия наук Кыргызской Республики </vt:lpstr>
    </vt:vector>
  </TitlesOfParts>
  <Company>Microsoft</Company>
  <LinksUpToDate>false</LinksUpToDate>
  <CharactersWithSpaces>49076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Национальная академия наук Кыргызской Республики </dc:title>
  <dc:subject/>
  <dc:creator>Admin</dc:creator>
  <cp:keywords/>
  <dc:description/>
  <cp:lastModifiedBy>Admin</cp:lastModifiedBy>
  <cp:revision>2</cp:revision>
  <cp:lastPrinted>2014-05-22T07:09:00Z</cp:lastPrinted>
  <dcterms:created xsi:type="dcterms:W3CDTF">2014-05-23T10:41:00Z</dcterms:created>
  <dcterms:modified xsi:type="dcterms:W3CDTF">2014-05-23T10:41:00Z</dcterms:modified>
</cp:coreProperties>
</file>