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310" w:rsidRDefault="00D83965" w:rsidP="00F36310">
      <w:pPr>
        <w:spacing w:after="0" w:line="240" w:lineRule="auto"/>
        <w:ind w:hanging="142"/>
        <w:jc w:val="center"/>
        <w:rPr>
          <w:b/>
        </w:rPr>
      </w:pPr>
      <w:r w:rsidRPr="00F36310">
        <w:rPr>
          <w:b/>
        </w:rPr>
        <w:t>МИНИСТЕРСТВО ОБРАЗОВАНИЯ И НАУКИ</w:t>
      </w:r>
      <w:r w:rsidR="00D161B7" w:rsidRPr="00F36310">
        <w:rPr>
          <w:b/>
        </w:rPr>
        <w:t xml:space="preserve"> </w:t>
      </w:r>
    </w:p>
    <w:p w:rsidR="00D83965" w:rsidRDefault="00D83965" w:rsidP="00F36310">
      <w:pPr>
        <w:spacing w:after="0" w:line="240" w:lineRule="auto"/>
        <w:ind w:hanging="142"/>
        <w:jc w:val="center"/>
        <w:rPr>
          <w:b/>
        </w:rPr>
      </w:pPr>
      <w:r w:rsidRPr="00F36310">
        <w:rPr>
          <w:b/>
        </w:rPr>
        <w:t>КЫРГЫЗСКОЙ РЕСПУБЛИКИ</w:t>
      </w:r>
    </w:p>
    <w:p w:rsidR="00F36310" w:rsidRPr="00F36310" w:rsidRDefault="00F36310" w:rsidP="00F36310">
      <w:pPr>
        <w:spacing w:after="0" w:line="240" w:lineRule="auto"/>
        <w:ind w:hanging="142"/>
        <w:jc w:val="center"/>
        <w:rPr>
          <w:b/>
        </w:rPr>
      </w:pPr>
    </w:p>
    <w:p w:rsidR="00D83965" w:rsidRPr="00F36310" w:rsidRDefault="00D83965" w:rsidP="00F36310">
      <w:pPr>
        <w:spacing w:after="0" w:line="240" w:lineRule="auto"/>
        <w:jc w:val="center"/>
        <w:rPr>
          <w:b/>
        </w:rPr>
      </w:pPr>
      <w:r w:rsidRPr="00F36310">
        <w:rPr>
          <w:b/>
        </w:rPr>
        <w:t>ОШСКИЙ ТЕХНОЛОГИЧЕСКИЙ УНИВЕРСИТЕТ им.</w:t>
      </w:r>
      <w:r w:rsidR="00D161B7" w:rsidRPr="00F36310">
        <w:rPr>
          <w:b/>
        </w:rPr>
        <w:t xml:space="preserve"> </w:t>
      </w:r>
      <w:r w:rsidRPr="00F36310">
        <w:rPr>
          <w:b/>
        </w:rPr>
        <w:t>М.</w:t>
      </w:r>
      <w:r w:rsidR="00F36310">
        <w:rPr>
          <w:b/>
        </w:rPr>
        <w:t xml:space="preserve"> </w:t>
      </w:r>
      <w:r w:rsidRPr="00F36310">
        <w:rPr>
          <w:b/>
        </w:rPr>
        <w:t>АДЫШЕВА</w:t>
      </w:r>
    </w:p>
    <w:p w:rsidR="00F36310" w:rsidRDefault="00F36310" w:rsidP="00F36310">
      <w:pPr>
        <w:spacing w:after="0" w:line="240" w:lineRule="auto"/>
        <w:ind w:hanging="142"/>
        <w:jc w:val="center"/>
        <w:rPr>
          <w:b/>
        </w:rPr>
      </w:pPr>
    </w:p>
    <w:p w:rsidR="00D83965" w:rsidRPr="00F36310" w:rsidRDefault="00D83965" w:rsidP="00F36310">
      <w:pPr>
        <w:spacing w:after="0" w:line="240" w:lineRule="auto"/>
        <w:ind w:hanging="142"/>
        <w:jc w:val="center"/>
        <w:rPr>
          <w:b/>
        </w:rPr>
      </w:pPr>
      <w:r w:rsidRPr="00F36310">
        <w:rPr>
          <w:b/>
        </w:rPr>
        <w:t>ИССЫК-КУЛЬСКИЙ ГОСУДАРСТВЕННЫЙ УНИВЕСИТЕТ</w:t>
      </w:r>
    </w:p>
    <w:p w:rsidR="00D83965" w:rsidRPr="00F36310" w:rsidRDefault="00D83965" w:rsidP="00F36310">
      <w:pPr>
        <w:spacing w:after="0" w:line="240" w:lineRule="auto"/>
        <w:ind w:hanging="142"/>
        <w:jc w:val="center"/>
        <w:rPr>
          <w:b/>
        </w:rPr>
      </w:pPr>
      <w:r w:rsidRPr="00F36310">
        <w:rPr>
          <w:b/>
        </w:rPr>
        <w:t>им. К. ТЫНЫСТАНОВА</w:t>
      </w:r>
    </w:p>
    <w:p w:rsidR="00F36310" w:rsidRDefault="00F36310" w:rsidP="00F36310">
      <w:pPr>
        <w:spacing w:after="0" w:line="240" w:lineRule="auto"/>
        <w:ind w:hanging="142"/>
        <w:jc w:val="center"/>
        <w:rPr>
          <w:b/>
        </w:rPr>
      </w:pPr>
    </w:p>
    <w:p w:rsidR="00D83965" w:rsidRPr="00F36310" w:rsidRDefault="00D83965" w:rsidP="00F36310">
      <w:pPr>
        <w:spacing w:after="0" w:line="240" w:lineRule="auto"/>
        <w:ind w:hanging="142"/>
        <w:jc w:val="center"/>
        <w:rPr>
          <w:b/>
        </w:rPr>
      </w:pPr>
      <w:r w:rsidRPr="00F36310">
        <w:rPr>
          <w:b/>
        </w:rPr>
        <w:t>ЮЖНОЕ ОТДЕЛЕНИЕ НАЦИОНАЛЬНОЙ АКАДЕМИИ НАУК</w:t>
      </w:r>
    </w:p>
    <w:p w:rsidR="00D83965" w:rsidRPr="00F36310" w:rsidRDefault="00D83965" w:rsidP="00F36310">
      <w:pPr>
        <w:spacing w:after="0" w:line="240" w:lineRule="auto"/>
        <w:ind w:hanging="142"/>
        <w:jc w:val="center"/>
        <w:rPr>
          <w:b/>
        </w:rPr>
      </w:pPr>
      <w:r w:rsidRPr="00F36310">
        <w:rPr>
          <w:b/>
        </w:rPr>
        <w:t>КЫРГЫЗСКОЙ РЕСПУБЛИКИ</w:t>
      </w:r>
    </w:p>
    <w:p w:rsidR="00F36310" w:rsidRDefault="00F36310" w:rsidP="00F36310">
      <w:pPr>
        <w:spacing w:after="0" w:line="240" w:lineRule="auto"/>
        <w:ind w:hanging="142"/>
        <w:jc w:val="center"/>
        <w:rPr>
          <w:b/>
        </w:rPr>
      </w:pPr>
    </w:p>
    <w:p w:rsidR="00D83965" w:rsidRPr="00F36310" w:rsidRDefault="00D83965" w:rsidP="00F36310">
      <w:pPr>
        <w:spacing w:after="0" w:line="240" w:lineRule="auto"/>
        <w:ind w:hanging="142"/>
        <w:jc w:val="center"/>
        <w:rPr>
          <w:b/>
        </w:rPr>
      </w:pPr>
      <w:r w:rsidRPr="00F36310">
        <w:rPr>
          <w:b/>
        </w:rPr>
        <w:t>МЕЖВЕДОМСТВЕННЫЙ ДИССЕРТАЦИОННЫЙ СОВЕТ К.03.14.492</w:t>
      </w:r>
    </w:p>
    <w:p w:rsidR="00F36310" w:rsidRDefault="00F36310" w:rsidP="00F36310">
      <w:pPr>
        <w:spacing w:line="240" w:lineRule="auto"/>
        <w:jc w:val="right"/>
      </w:pPr>
    </w:p>
    <w:p w:rsidR="00F36310" w:rsidRDefault="00D83965" w:rsidP="00F36310">
      <w:pPr>
        <w:spacing w:line="240" w:lineRule="auto"/>
        <w:ind w:left="6372" w:firstLine="708"/>
        <w:jc w:val="center"/>
      </w:pPr>
      <w:r>
        <w:t>На правах рукописи</w:t>
      </w:r>
      <w:r w:rsidR="006966E0">
        <w:t xml:space="preserve"> </w:t>
      </w:r>
    </w:p>
    <w:p w:rsidR="00D83965" w:rsidRPr="00AB0959" w:rsidRDefault="00D83965" w:rsidP="00F36310">
      <w:pPr>
        <w:spacing w:line="240" w:lineRule="auto"/>
        <w:ind w:left="7080"/>
        <w:jc w:val="both"/>
        <w:rPr>
          <w:b/>
        </w:rPr>
      </w:pPr>
      <w:r w:rsidRPr="00AB0959">
        <w:rPr>
          <w:b/>
        </w:rPr>
        <w:t>УДК 631.4</w:t>
      </w:r>
    </w:p>
    <w:p w:rsidR="00D83965" w:rsidRDefault="00D83965" w:rsidP="00F36310">
      <w:pPr>
        <w:spacing w:line="240" w:lineRule="auto"/>
      </w:pPr>
    </w:p>
    <w:p w:rsidR="00D83965" w:rsidRPr="00F36310" w:rsidRDefault="00D83965" w:rsidP="00F36310">
      <w:pPr>
        <w:spacing w:line="240" w:lineRule="auto"/>
        <w:jc w:val="center"/>
        <w:rPr>
          <w:b/>
        </w:rPr>
      </w:pPr>
      <w:proofErr w:type="spellStart"/>
      <w:r w:rsidRPr="00F36310">
        <w:rPr>
          <w:b/>
        </w:rPr>
        <w:t>Капарова</w:t>
      </w:r>
      <w:proofErr w:type="spellEnd"/>
      <w:r w:rsidR="00D161B7" w:rsidRPr="00F36310">
        <w:rPr>
          <w:b/>
        </w:rPr>
        <w:t xml:space="preserve"> </w:t>
      </w:r>
      <w:proofErr w:type="spellStart"/>
      <w:r w:rsidRPr="00F36310">
        <w:rPr>
          <w:b/>
        </w:rPr>
        <w:t>Махбурат</w:t>
      </w:r>
      <w:proofErr w:type="spellEnd"/>
      <w:r w:rsidR="00D161B7" w:rsidRPr="00F36310">
        <w:rPr>
          <w:b/>
        </w:rPr>
        <w:t xml:space="preserve"> </w:t>
      </w:r>
      <w:proofErr w:type="spellStart"/>
      <w:r w:rsidRPr="00F36310">
        <w:rPr>
          <w:b/>
        </w:rPr>
        <w:t>Камчыевна</w:t>
      </w:r>
      <w:proofErr w:type="spellEnd"/>
    </w:p>
    <w:p w:rsidR="00D83965" w:rsidRDefault="00D83965" w:rsidP="00F36310">
      <w:pPr>
        <w:spacing w:line="240" w:lineRule="auto"/>
      </w:pPr>
    </w:p>
    <w:p w:rsidR="00D83965" w:rsidRPr="00F36310" w:rsidRDefault="00D83965" w:rsidP="00F36310">
      <w:pPr>
        <w:spacing w:line="240" w:lineRule="auto"/>
        <w:jc w:val="center"/>
        <w:rPr>
          <w:b/>
        </w:rPr>
      </w:pPr>
      <w:r w:rsidRPr="00F36310">
        <w:rPr>
          <w:b/>
        </w:rPr>
        <w:t>ЭКОЛОГИЗАЦИЯ</w:t>
      </w:r>
      <w:r w:rsidR="002013B9">
        <w:rPr>
          <w:b/>
        </w:rPr>
        <w:t xml:space="preserve"> </w:t>
      </w:r>
      <w:r w:rsidRPr="00F36310">
        <w:rPr>
          <w:b/>
        </w:rPr>
        <w:t>ПРОИЗВОДСТВА ТАБАКА И ЕГО ОТХОДОВ</w:t>
      </w:r>
    </w:p>
    <w:p w:rsidR="00D83965" w:rsidRDefault="00D83965" w:rsidP="00F36310">
      <w:pPr>
        <w:spacing w:line="240" w:lineRule="auto"/>
      </w:pPr>
    </w:p>
    <w:p w:rsidR="00D83965" w:rsidRDefault="00D83965" w:rsidP="00F36310">
      <w:pPr>
        <w:spacing w:line="240" w:lineRule="auto"/>
        <w:jc w:val="center"/>
      </w:pPr>
      <w:r>
        <w:t>03.02.08 – Экология</w:t>
      </w:r>
    </w:p>
    <w:p w:rsidR="00D83965" w:rsidRDefault="00D83965" w:rsidP="00F36310">
      <w:pPr>
        <w:spacing w:line="240" w:lineRule="auto"/>
      </w:pPr>
    </w:p>
    <w:p w:rsidR="00D83965" w:rsidRDefault="00D83965" w:rsidP="00F36310">
      <w:pPr>
        <w:spacing w:line="240" w:lineRule="auto"/>
      </w:pPr>
    </w:p>
    <w:p w:rsidR="00D83965" w:rsidRDefault="00D83965" w:rsidP="00F36310">
      <w:pPr>
        <w:spacing w:after="0" w:line="240" w:lineRule="auto"/>
        <w:jc w:val="center"/>
        <w:rPr>
          <w:b/>
          <w:bCs/>
        </w:rPr>
      </w:pPr>
      <w:r>
        <w:rPr>
          <w:b/>
          <w:bCs/>
        </w:rPr>
        <w:t>Автореферат</w:t>
      </w:r>
    </w:p>
    <w:p w:rsidR="00D83965" w:rsidRDefault="00F36310" w:rsidP="00F36310">
      <w:pPr>
        <w:spacing w:after="0" w:line="240" w:lineRule="auto"/>
        <w:jc w:val="center"/>
      </w:pPr>
      <w:r>
        <w:t xml:space="preserve">диссертации </w:t>
      </w:r>
      <w:r w:rsidR="00D83965">
        <w:t>на соискание ученой степени</w:t>
      </w:r>
    </w:p>
    <w:p w:rsidR="00D83965" w:rsidRDefault="00D83965" w:rsidP="00F36310">
      <w:pPr>
        <w:spacing w:after="0" w:line="240" w:lineRule="auto"/>
        <w:jc w:val="center"/>
      </w:pPr>
      <w:r>
        <w:t>кандидата биологических наук</w:t>
      </w:r>
    </w:p>
    <w:p w:rsidR="00D83965" w:rsidRDefault="00D83965" w:rsidP="00F36310">
      <w:pPr>
        <w:spacing w:line="240" w:lineRule="auto"/>
      </w:pPr>
    </w:p>
    <w:p w:rsidR="00D83965" w:rsidRDefault="00D83965" w:rsidP="00F36310">
      <w:pPr>
        <w:spacing w:line="240" w:lineRule="auto"/>
      </w:pPr>
    </w:p>
    <w:p w:rsidR="00D83965" w:rsidRDefault="00D83965" w:rsidP="00F36310">
      <w:pPr>
        <w:spacing w:line="240" w:lineRule="auto"/>
      </w:pPr>
    </w:p>
    <w:p w:rsidR="00B15680" w:rsidRDefault="00B15680" w:rsidP="00F36310">
      <w:pPr>
        <w:spacing w:line="240" w:lineRule="auto"/>
      </w:pPr>
    </w:p>
    <w:p w:rsidR="00B15680" w:rsidRDefault="00B15680" w:rsidP="00F36310">
      <w:pPr>
        <w:spacing w:line="240" w:lineRule="auto"/>
      </w:pPr>
    </w:p>
    <w:p w:rsidR="00D83965" w:rsidRPr="00D675E5" w:rsidRDefault="00D83965" w:rsidP="00F36310">
      <w:pPr>
        <w:spacing w:line="240" w:lineRule="auto"/>
        <w:jc w:val="center"/>
      </w:pPr>
      <w:r>
        <w:t>Ош - 2015</w:t>
      </w:r>
    </w:p>
    <w:p w:rsidR="00D83965" w:rsidRDefault="00D83965" w:rsidP="00F36310">
      <w:pPr>
        <w:spacing w:line="240" w:lineRule="auto"/>
      </w:pPr>
      <w:r>
        <w:rPr>
          <w:b/>
          <w:bCs/>
        </w:rPr>
        <w:br w:type="page"/>
      </w:r>
      <w:r>
        <w:lastRenderedPageBreak/>
        <w:t xml:space="preserve">Работа выполнена на кафедре экологии и охраны окружающей среды </w:t>
      </w:r>
      <w:proofErr w:type="spellStart"/>
      <w:r>
        <w:t>Ошского</w:t>
      </w:r>
      <w:proofErr w:type="spellEnd"/>
      <w:r>
        <w:t xml:space="preserve"> технологического университета и в Институте медицинских проблем</w:t>
      </w:r>
      <w:r w:rsidR="006966E0">
        <w:t xml:space="preserve"> </w:t>
      </w:r>
      <w:r>
        <w:t xml:space="preserve">Южного отделения Национальной академии наук </w:t>
      </w:r>
      <w:proofErr w:type="spellStart"/>
      <w:r>
        <w:t>Кыргызской</w:t>
      </w:r>
      <w:proofErr w:type="spellEnd"/>
      <w:r>
        <w:t xml:space="preserve"> Республики.</w:t>
      </w:r>
    </w:p>
    <w:p w:rsidR="00D83965" w:rsidRDefault="00D83965" w:rsidP="00F36310">
      <w:pPr>
        <w:tabs>
          <w:tab w:val="left" w:pos="142"/>
        </w:tabs>
        <w:spacing w:line="240" w:lineRule="auto"/>
        <w:ind w:firstLine="851"/>
      </w:pPr>
    </w:p>
    <w:p w:rsidR="00DF4CC7" w:rsidRDefault="00D83965" w:rsidP="00DF4CC7">
      <w:pPr>
        <w:tabs>
          <w:tab w:val="left" w:pos="142"/>
        </w:tabs>
        <w:spacing w:after="0" w:line="240" w:lineRule="auto"/>
        <w:ind w:left="3544" w:hanging="3544"/>
      </w:pPr>
      <w:r>
        <w:rPr>
          <w:b/>
          <w:bCs/>
        </w:rPr>
        <w:t>Научный руководитель:</w:t>
      </w:r>
      <w:r w:rsidR="00AB0959">
        <w:tab/>
      </w:r>
      <w:r>
        <w:t xml:space="preserve">доктор сельскохозяйственных наук, профессор </w:t>
      </w:r>
      <w:r w:rsidR="00DF4CC7">
        <w:t xml:space="preserve">член-корреспондент Инженерной академии </w:t>
      </w:r>
      <w:proofErr w:type="spellStart"/>
      <w:r w:rsidR="00DF4CC7">
        <w:t>Кыргызской</w:t>
      </w:r>
      <w:proofErr w:type="spellEnd"/>
      <w:r w:rsidR="00DF4CC7">
        <w:t xml:space="preserve"> Республики</w:t>
      </w:r>
    </w:p>
    <w:p w:rsidR="00D83965" w:rsidRDefault="00DF4CC7" w:rsidP="00DF4CC7">
      <w:pPr>
        <w:tabs>
          <w:tab w:val="left" w:pos="142"/>
        </w:tabs>
        <w:spacing w:after="0" w:line="240" w:lineRule="auto"/>
        <w:ind w:left="3544" w:hanging="3544"/>
      </w:pPr>
      <w:r>
        <w:rPr>
          <w:b/>
          <w:bCs/>
        </w:rPr>
        <w:tab/>
      </w:r>
      <w:r>
        <w:rPr>
          <w:b/>
          <w:bCs/>
        </w:rPr>
        <w:tab/>
      </w:r>
      <w:proofErr w:type="spellStart"/>
      <w:r w:rsidR="00D83965">
        <w:t>Смаилов</w:t>
      </w:r>
      <w:proofErr w:type="spellEnd"/>
      <w:r w:rsidR="00AB0959">
        <w:t xml:space="preserve"> </w:t>
      </w:r>
      <w:proofErr w:type="spellStart"/>
      <w:r w:rsidR="00D83965">
        <w:t>Эльтар</w:t>
      </w:r>
      <w:proofErr w:type="spellEnd"/>
      <w:r w:rsidR="00AB0959">
        <w:t xml:space="preserve"> </w:t>
      </w:r>
      <w:proofErr w:type="spellStart"/>
      <w:r w:rsidR="00D83965">
        <w:t>Абламетович</w:t>
      </w:r>
      <w:proofErr w:type="spellEnd"/>
    </w:p>
    <w:p w:rsidR="00D83965" w:rsidRDefault="00D83965" w:rsidP="00DF4CC7">
      <w:pPr>
        <w:tabs>
          <w:tab w:val="left" w:pos="142"/>
        </w:tabs>
        <w:spacing w:after="0" w:line="240" w:lineRule="auto"/>
        <w:ind w:left="3544" w:hanging="3544"/>
        <w:rPr>
          <w:b/>
          <w:bCs/>
        </w:rPr>
      </w:pPr>
      <w:r>
        <w:rPr>
          <w:b/>
          <w:bCs/>
        </w:rPr>
        <w:tab/>
      </w:r>
      <w:r>
        <w:rPr>
          <w:b/>
          <w:bCs/>
        </w:rPr>
        <w:tab/>
      </w:r>
    </w:p>
    <w:p w:rsidR="00D83965" w:rsidRDefault="00D83965" w:rsidP="00AB0959">
      <w:pPr>
        <w:tabs>
          <w:tab w:val="left" w:pos="0"/>
        </w:tabs>
        <w:spacing w:line="240" w:lineRule="auto"/>
        <w:ind w:left="3540" w:hanging="3540"/>
        <w:rPr>
          <w:b/>
          <w:bCs/>
        </w:rPr>
      </w:pPr>
      <w:r>
        <w:rPr>
          <w:b/>
          <w:bCs/>
        </w:rPr>
        <w:t>Официальные оппоненты:</w:t>
      </w:r>
      <w:r w:rsidR="00F36310">
        <w:rPr>
          <w:b/>
          <w:bCs/>
        </w:rPr>
        <w:tab/>
      </w:r>
      <w:r>
        <w:t xml:space="preserve">доктор сельскохозяйственных наук, профессор </w:t>
      </w:r>
      <w:proofErr w:type="spellStart"/>
      <w:r>
        <w:t>Карабаев</w:t>
      </w:r>
      <w:proofErr w:type="spellEnd"/>
      <w:r w:rsidR="00AB0959">
        <w:t xml:space="preserve"> </w:t>
      </w:r>
      <w:proofErr w:type="spellStart"/>
      <w:r>
        <w:t>Нурдин</w:t>
      </w:r>
      <w:proofErr w:type="spellEnd"/>
      <w:r w:rsidR="00D161B7">
        <w:t xml:space="preserve"> </w:t>
      </w:r>
      <w:proofErr w:type="spellStart"/>
      <w:r>
        <w:t>Абылаевич</w:t>
      </w:r>
      <w:proofErr w:type="spellEnd"/>
    </w:p>
    <w:p w:rsidR="00D83965" w:rsidRDefault="00D83965" w:rsidP="00AB0959">
      <w:pPr>
        <w:tabs>
          <w:tab w:val="left" w:pos="142"/>
        </w:tabs>
        <w:spacing w:line="240" w:lineRule="auto"/>
        <w:ind w:left="3540"/>
      </w:pPr>
      <w:r w:rsidRPr="00AB0959">
        <w:rPr>
          <w:bCs/>
        </w:rPr>
        <w:t>д</w:t>
      </w:r>
      <w:r>
        <w:t xml:space="preserve">октор биологических наук, доцент </w:t>
      </w:r>
      <w:proofErr w:type="spellStart"/>
      <w:r>
        <w:t>Худайбергенова</w:t>
      </w:r>
      <w:proofErr w:type="spellEnd"/>
      <w:r w:rsidR="00D161B7">
        <w:t xml:space="preserve"> </w:t>
      </w:r>
      <w:proofErr w:type="spellStart"/>
      <w:r>
        <w:t>Бермет</w:t>
      </w:r>
      <w:proofErr w:type="spellEnd"/>
      <w:r w:rsidR="00D161B7">
        <w:t xml:space="preserve"> </w:t>
      </w:r>
      <w:proofErr w:type="spellStart"/>
      <w:r>
        <w:t>Мерлисовна</w:t>
      </w:r>
      <w:proofErr w:type="spellEnd"/>
    </w:p>
    <w:p w:rsidR="00D83965" w:rsidRDefault="00D83965" w:rsidP="00F36310">
      <w:pPr>
        <w:tabs>
          <w:tab w:val="left" w:pos="142"/>
        </w:tabs>
        <w:spacing w:line="240" w:lineRule="auto"/>
        <w:ind w:left="4245" w:hanging="4245"/>
      </w:pPr>
    </w:p>
    <w:p w:rsidR="00D83965" w:rsidRDefault="00D83965" w:rsidP="00F36310">
      <w:pPr>
        <w:tabs>
          <w:tab w:val="left" w:pos="142"/>
        </w:tabs>
        <w:spacing w:line="240" w:lineRule="auto"/>
        <w:ind w:left="4245" w:hanging="4245"/>
      </w:pPr>
    </w:p>
    <w:p w:rsidR="00D83965" w:rsidRPr="00106A25" w:rsidRDefault="00D83965" w:rsidP="00DF4CC7">
      <w:pPr>
        <w:tabs>
          <w:tab w:val="left" w:pos="142"/>
        </w:tabs>
        <w:spacing w:line="240" w:lineRule="auto"/>
        <w:ind w:firstLine="8"/>
        <w:jc w:val="both"/>
      </w:pPr>
      <w:r>
        <w:rPr>
          <w:b/>
          <w:bCs/>
        </w:rPr>
        <w:t>Ведущая организация:</w:t>
      </w:r>
      <w:r w:rsidR="00940B9A">
        <w:rPr>
          <w:b/>
          <w:bCs/>
        </w:rPr>
        <w:t xml:space="preserve"> </w:t>
      </w:r>
      <w:r>
        <w:t xml:space="preserve">Государственное агентство </w:t>
      </w:r>
      <w:r w:rsidR="00F36310">
        <w:t xml:space="preserve">охраны </w:t>
      </w:r>
      <w:r>
        <w:t xml:space="preserve">окружающей среды и лесного хозяйства при Правительстве </w:t>
      </w:r>
      <w:proofErr w:type="spellStart"/>
      <w:r>
        <w:t>Кыргызской</w:t>
      </w:r>
      <w:proofErr w:type="spellEnd"/>
      <w:r>
        <w:t xml:space="preserve"> Республики</w:t>
      </w:r>
    </w:p>
    <w:p w:rsidR="00D83965" w:rsidRDefault="00D83965" w:rsidP="00F36310">
      <w:pPr>
        <w:tabs>
          <w:tab w:val="left" w:pos="142"/>
        </w:tabs>
        <w:spacing w:line="240" w:lineRule="auto"/>
        <w:ind w:left="4245" w:hanging="4245"/>
        <w:rPr>
          <w:b/>
          <w:bCs/>
        </w:rPr>
      </w:pPr>
    </w:p>
    <w:p w:rsidR="00D83965" w:rsidRDefault="00D83965" w:rsidP="004259A1">
      <w:pPr>
        <w:tabs>
          <w:tab w:val="left" w:pos="142"/>
        </w:tabs>
        <w:spacing w:after="0" w:line="240" w:lineRule="auto"/>
        <w:jc w:val="both"/>
      </w:pPr>
      <w:proofErr w:type="gramStart"/>
      <w:r w:rsidRPr="00882E41">
        <w:t>Защита состоится «____»</w:t>
      </w:r>
      <w:r>
        <w:t xml:space="preserve"> ___________2015 года 14:00 часов</w:t>
      </w:r>
      <w:r w:rsidR="002013B9">
        <w:t xml:space="preserve"> </w:t>
      </w:r>
      <w:r>
        <w:t>на заседании</w:t>
      </w:r>
      <w:r w:rsidR="004259A1">
        <w:t xml:space="preserve"> </w:t>
      </w:r>
      <w:r>
        <w:t xml:space="preserve">Межведомственного диссертационного совета К.03.14.492 при </w:t>
      </w:r>
      <w:proofErr w:type="spellStart"/>
      <w:r>
        <w:t>Ошском</w:t>
      </w:r>
      <w:proofErr w:type="spellEnd"/>
      <w:r w:rsidR="004259A1">
        <w:t xml:space="preserve"> </w:t>
      </w:r>
      <w:r>
        <w:t xml:space="preserve">технологическом университете им. акад. </w:t>
      </w:r>
      <w:proofErr w:type="spellStart"/>
      <w:r>
        <w:t>М.М.АдышеваМОиНКР</w:t>
      </w:r>
      <w:proofErr w:type="spellEnd"/>
      <w:r w:rsidR="004259A1">
        <w:t xml:space="preserve"> </w:t>
      </w:r>
      <w:r>
        <w:t>(</w:t>
      </w:r>
      <w:proofErr w:type="spellStart"/>
      <w:r>
        <w:t>сооучредители</w:t>
      </w:r>
      <w:proofErr w:type="spellEnd"/>
      <w:r>
        <w:t xml:space="preserve"> </w:t>
      </w:r>
      <w:proofErr w:type="spellStart"/>
      <w:r>
        <w:t>Иссык-Кульский</w:t>
      </w:r>
      <w:proofErr w:type="spellEnd"/>
      <w:r>
        <w:t xml:space="preserve"> государственный университет им. К</w:t>
      </w:r>
      <w:r w:rsidR="002013B9">
        <w:t xml:space="preserve"> </w:t>
      </w:r>
      <w:proofErr w:type="spellStart"/>
      <w:r>
        <w:t>ТыныстановаМОиНКР</w:t>
      </w:r>
      <w:proofErr w:type="spellEnd"/>
      <w:r>
        <w:t xml:space="preserve"> и Институт ореховодства и плодовых культур Южного отделения НАН КР) по защите диссертаций на соискание ученой степени кандидата биологических наук по адресу: 723503, г. Ош, ул. Н. </w:t>
      </w:r>
      <w:proofErr w:type="spellStart"/>
      <w:r>
        <w:t>Исанова</w:t>
      </w:r>
      <w:proofErr w:type="spellEnd"/>
      <w:r>
        <w:t xml:space="preserve">, 81. </w:t>
      </w:r>
      <w:proofErr w:type="gramEnd"/>
    </w:p>
    <w:p w:rsidR="004259A1" w:rsidRDefault="004259A1" w:rsidP="00F36310">
      <w:pPr>
        <w:tabs>
          <w:tab w:val="left" w:pos="142"/>
        </w:tabs>
        <w:spacing w:after="0" w:line="240" w:lineRule="auto"/>
        <w:ind w:left="4247" w:hanging="4247"/>
        <w:jc w:val="both"/>
      </w:pPr>
    </w:p>
    <w:p w:rsidR="00D83965" w:rsidRDefault="00D83965" w:rsidP="004259A1">
      <w:pPr>
        <w:tabs>
          <w:tab w:val="left" w:pos="142"/>
        </w:tabs>
        <w:spacing w:after="0" w:line="240" w:lineRule="auto"/>
        <w:jc w:val="both"/>
      </w:pPr>
      <w:r>
        <w:t xml:space="preserve">С диссертацией можно ознакомиться в научной библиотеке </w:t>
      </w:r>
      <w:proofErr w:type="spellStart"/>
      <w:r w:rsidR="004259A1">
        <w:t>ОшТУ</w:t>
      </w:r>
      <w:proofErr w:type="spellEnd"/>
      <w:r w:rsidR="004259A1">
        <w:t xml:space="preserve"> по адресу:</w:t>
      </w:r>
      <w:r>
        <w:t xml:space="preserve">723503, г. Ош, ул. </w:t>
      </w:r>
      <w:proofErr w:type="spellStart"/>
      <w:r>
        <w:t>Н.Исанова</w:t>
      </w:r>
      <w:proofErr w:type="spellEnd"/>
      <w:r>
        <w:t xml:space="preserve">, 81 </w:t>
      </w:r>
    </w:p>
    <w:p w:rsidR="00D83965" w:rsidRDefault="00D83965" w:rsidP="00F36310">
      <w:pPr>
        <w:tabs>
          <w:tab w:val="left" w:pos="142"/>
        </w:tabs>
        <w:spacing w:after="0" w:line="240" w:lineRule="auto"/>
        <w:ind w:left="4247" w:hanging="4247"/>
        <w:jc w:val="both"/>
      </w:pPr>
    </w:p>
    <w:p w:rsidR="00AB0959" w:rsidRDefault="00AB0959" w:rsidP="00F36310">
      <w:pPr>
        <w:tabs>
          <w:tab w:val="left" w:pos="142"/>
        </w:tabs>
        <w:spacing w:after="0" w:line="240" w:lineRule="auto"/>
        <w:ind w:left="4247" w:hanging="4247"/>
        <w:jc w:val="both"/>
      </w:pPr>
    </w:p>
    <w:p w:rsidR="00D83965" w:rsidRDefault="00D83965" w:rsidP="00F36310">
      <w:pPr>
        <w:tabs>
          <w:tab w:val="left" w:pos="142"/>
        </w:tabs>
        <w:spacing w:after="0" w:line="240" w:lineRule="auto"/>
        <w:ind w:left="4247" w:hanging="4247"/>
        <w:jc w:val="both"/>
      </w:pPr>
      <w:r>
        <w:t>Автореферат разослан</w:t>
      </w:r>
      <w:r w:rsidR="004259A1">
        <w:t xml:space="preserve"> </w:t>
      </w:r>
      <w:r>
        <w:t>«____» ____________2015г.</w:t>
      </w:r>
    </w:p>
    <w:p w:rsidR="00D83965" w:rsidRDefault="00D83965" w:rsidP="00F36310">
      <w:pPr>
        <w:tabs>
          <w:tab w:val="left" w:pos="142"/>
        </w:tabs>
        <w:spacing w:after="0" w:line="240" w:lineRule="auto"/>
        <w:ind w:left="4247" w:hanging="4247"/>
        <w:jc w:val="both"/>
      </w:pPr>
    </w:p>
    <w:p w:rsidR="00D83965" w:rsidRDefault="00D83965" w:rsidP="00F36310">
      <w:pPr>
        <w:tabs>
          <w:tab w:val="left" w:pos="142"/>
        </w:tabs>
        <w:spacing w:after="0" w:line="240" w:lineRule="auto"/>
        <w:ind w:left="4247" w:hanging="4247"/>
        <w:jc w:val="both"/>
      </w:pPr>
    </w:p>
    <w:p w:rsidR="00B15680" w:rsidRDefault="00B15680" w:rsidP="00F36310">
      <w:pPr>
        <w:tabs>
          <w:tab w:val="left" w:pos="142"/>
        </w:tabs>
        <w:spacing w:after="0" w:line="240" w:lineRule="auto"/>
        <w:ind w:left="4247" w:hanging="4247"/>
        <w:jc w:val="both"/>
      </w:pPr>
    </w:p>
    <w:p w:rsidR="00AB0959" w:rsidRDefault="00AB0959" w:rsidP="00F36310">
      <w:pPr>
        <w:tabs>
          <w:tab w:val="left" w:pos="142"/>
        </w:tabs>
        <w:spacing w:after="0" w:line="240" w:lineRule="auto"/>
        <w:ind w:left="4247" w:hanging="4247"/>
        <w:jc w:val="both"/>
      </w:pPr>
    </w:p>
    <w:p w:rsidR="00AB0959" w:rsidRDefault="00AB0959" w:rsidP="00F36310">
      <w:pPr>
        <w:tabs>
          <w:tab w:val="left" w:pos="142"/>
        </w:tabs>
        <w:spacing w:after="0" w:line="240" w:lineRule="auto"/>
        <w:ind w:left="4247" w:hanging="4247"/>
        <w:jc w:val="both"/>
      </w:pPr>
    </w:p>
    <w:p w:rsidR="004259A1" w:rsidRDefault="00D83965" w:rsidP="00F36310">
      <w:pPr>
        <w:tabs>
          <w:tab w:val="left" w:pos="142"/>
        </w:tabs>
        <w:spacing w:after="0" w:line="240" w:lineRule="auto"/>
        <w:ind w:left="4247" w:hanging="4247"/>
        <w:jc w:val="both"/>
      </w:pPr>
      <w:r>
        <w:t xml:space="preserve">Ученый секретарь </w:t>
      </w:r>
      <w:proofErr w:type="gramStart"/>
      <w:r>
        <w:t>Межведомственного</w:t>
      </w:r>
      <w:proofErr w:type="gramEnd"/>
      <w:r>
        <w:t xml:space="preserve"> </w:t>
      </w:r>
    </w:p>
    <w:p w:rsidR="00D83965" w:rsidRDefault="00D83965" w:rsidP="00F36310">
      <w:pPr>
        <w:tabs>
          <w:tab w:val="left" w:pos="142"/>
        </w:tabs>
        <w:spacing w:after="0" w:line="240" w:lineRule="auto"/>
        <w:ind w:left="4247" w:hanging="4247"/>
        <w:jc w:val="both"/>
      </w:pPr>
      <w:r>
        <w:t>диссертационного совета</w:t>
      </w:r>
      <w:r w:rsidR="00FF4956">
        <w:t>,</w:t>
      </w:r>
    </w:p>
    <w:p w:rsidR="00D83965" w:rsidRPr="00882E41" w:rsidRDefault="00FF4956" w:rsidP="00F36310">
      <w:pPr>
        <w:tabs>
          <w:tab w:val="left" w:pos="142"/>
        </w:tabs>
        <w:spacing w:line="240" w:lineRule="auto"/>
        <w:ind w:left="4245" w:hanging="4245"/>
        <w:jc w:val="both"/>
      </w:pPr>
      <w:r>
        <w:t>к</w:t>
      </w:r>
      <w:r w:rsidR="00D83965">
        <w:t>андидат биологических наук, доцент</w:t>
      </w:r>
      <w:r>
        <w:t>:</w:t>
      </w:r>
      <w:r w:rsidR="00D83965">
        <w:tab/>
      </w:r>
      <w:r w:rsidR="00D83965">
        <w:tab/>
      </w:r>
      <w:r w:rsidR="00D83965">
        <w:tab/>
      </w:r>
      <w:r w:rsidR="00D83965">
        <w:tab/>
      </w:r>
      <w:proofErr w:type="spellStart"/>
      <w:r w:rsidR="00D83965">
        <w:t>Аттокуров</w:t>
      </w:r>
      <w:proofErr w:type="spellEnd"/>
      <w:r w:rsidR="00D83965">
        <w:t xml:space="preserve"> А.Т.</w:t>
      </w:r>
    </w:p>
    <w:p w:rsidR="00D83965" w:rsidRDefault="004259A1" w:rsidP="00EE1B60">
      <w:pPr>
        <w:tabs>
          <w:tab w:val="left" w:pos="142"/>
        </w:tabs>
        <w:spacing w:after="0" w:line="240" w:lineRule="auto"/>
        <w:jc w:val="center"/>
        <w:rPr>
          <w:b/>
          <w:bCs/>
        </w:rPr>
      </w:pPr>
      <w:r>
        <w:rPr>
          <w:b/>
          <w:bCs/>
        </w:rPr>
        <w:lastRenderedPageBreak/>
        <w:t>ОБЩАЯ ХАРАКТЕРИСТИКА РАБОТЫ</w:t>
      </w:r>
    </w:p>
    <w:p w:rsidR="00FF4956" w:rsidRPr="00007472" w:rsidRDefault="00FF4956" w:rsidP="00EE1B60">
      <w:pPr>
        <w:tabs>
          <w:tab w:val="left" w:pos="142"/>
        </w:tabs>
        <w:spacing w:after="0" w:line="240" w:lineRule="auto"/>
        <w:ind w:firstLine="851"/>
        <w:jc w:val="center"/>
        <w:rPr>
          <w:b/>
          <w:bCs/>
        </w:rPr>
      </w:pPr>
    </w:p>
    <w:p w:rsidR="00D83965" w:rsidRPr="00007472" w:rsidRDefault="00D83965" w:rsidP="00EE1B60">
      <w:pPr>
        <w:pStyle w:val="ab"/>
        <w:ind w:firstLine="708"/>
        <w:jc w:val="both"/>
      </w:pPr>
      <w:r w:rsidRPr="00007472">
        <w:rPr>
          <w:b/>
          <w:bCs/>
        </w:rPr>
        <w:t>Актуальность проблемы</w:t>
      </w:r>
      <w:r w:rsidRPr="00007472">
        <w:t xml:space="preserve">. Экология и культура земледелия, рациональное и эффективное использование земли – </w:t>
      </w:r>
      <w:proofErr w:type="gramStart"/>
      <w:r w:rsidRPr="00007472">
        <w:t>это</w:t>
      </w:r>
      <w:proofErr w:type="gramEnd"/>
      <w:r w:rsidRPr="00007472">
        <w:t xml:space="preserve"> прежде всего,</w:t>
      </w:r>
      <w:r w:rsidR="002013B9">
        <w:t xml:space="preserve"> </w:t>
      </w:r>
      <w:r w:rsidRPr="00007472">
        <w:t xml:space="preserve">систематическое повышение ее плодородия и увеличения урожайности возделываемых сельскохозяйственных культур. </w:t>
      </w:r>
    </w:p>
    <w:p w:rsidR="00D83965" w:rsidRPr="00007472" w:rsidRDefault="00D83965" w:rsidP="00EE1B60">
      <w:pPr>
        <w:pStyle w:val="ab"/>
        <w:jc w:val="both"/>
      </w:pPr>
      <w:r w:rsidRPr="00007472">
        <w:tab/>
        <w:t>Наиболее насущными в настоящее время являются задачи, связанные с подбором более продуктивных культур, определением лучших предшественников,</w:t>
      </w:r>
      <w:r w:rsidR="002013B9">
        <w:t xml:space="preserve"> </w:t>
      </w:r>
      <w:r w:rsidRPr="00007472">
        <w:t xml:space="preserve">установлением оптимальных норм удобрений для каждой культуры с учетом </w:t>
      </w:r>
      <w:proofErr w:type="spellStart"/>
      <w:r w:rsidRPr="00007472">
        <w:t>экологичности</w:t>
      </w:r>
      <w:proofErr w:type="spellEnd"/>
      <w:r w:rsidRPr="00007472">
        <w:t xml:space="preserve"> продукции,</w:t>
      </w:r>
      <w:r w:rsidR="002013B9">
        <w:t xml:space="preserve"> </w:t>
      </w:r>
      <w:r w:rsidRPr="00007472">
        <w:t xml:space="preserve">изучением влияния различных сочетаний и чередований культур в севообороте на плодородие почвы, урожайность и качество сельскохозяйственной продукции. При разработке севооборотов необходимо учитывать природно-экологические условия, перспективы развития сельского хозяйства и его специализацию. </w:t>
      </w:r>
    </w:p>
    <w:p w:rsidR="00D83965" w:rsidRPr="00007472" w:rsidRDefault="00D83965" w:rsidP="00EE1B60">
      <w:pPr>
        <w:pStyle w:val="ab"/>
        <w:ind w:firstLine="708"/>
        <w:jc w:val="both"/>
      </w:pPr>
      <w:r w:rsidRPr="00007472">
        <w:t>Табак производят в 97</w:t>
      </w:r>
      <w:r w:rsidR="002013B9">
        <w:t xml:space="preserve"> </w:t>
      </w:r>
      <w:r w:rsidRPr="00007472">
        <w:t>странах мира</w:t>
      </w:r>
      <w:proofErr w:type="gramStart"/>
      <w:r w:rsidRPr="00007472">
        <w:t xml:space="preserve"> ,</w:t>
      </w:r>
      <w:proofErr w:type="gramEnd"/>
      <w:r w:rsidRPr="00007472">
        <w:t xml:space="preserve"> однако потребности внутреннего рынка далеко не везде удовлетворяются. К примеру табачная отрасль России, ежегодно закупает из стран СНГ и ближнего зарубежья 260 тыс. т табачного сырья</w:t>
      </w:r>
      <w:proofErr w:type="gramStart"/>
      <w:r w:rsidRPr="00007472">
        <w:t xml:space="preserve"> ,</w:t>
      </w:r>
      <w:proofErr w:type="gramEnd"/>
      <w:r w:rsidRPr="00007472">
        <w:t xml:space="preserve"> поэтому в связи с вступлением в таможенный союз, для Кыргызстана откроются новые утерянные рынки сбыта табачного сырья. </w:t>
      </w:r>
    </w:p>
    <w:p w:rsidR="00D83965" w:rsidRPr="00007472" w:rsidRDefault="00D83965" w:rsidP="00EE1B60">
      <w:pPr>
        <w:pStyle w:val="ab"/>
        <w:ind w:firstLine="708"/>
        <w:jc w:val="both"/>
      </w:pPr>
      <w:r w:rsidRPr="00007472">
        <w:t>Табачное сырье и курительные изделия являются предметом торговли на мировом рынке и для некоторых стран составляют существенную статью экспорта.</w:t>
      </w:r>
      <w:r w:rsidR="002013B9">
        <w:t xml:space="preserve"> </w:t>
      </w:r>
      <w:r w:rsidRPr="00007472">
        <w:t>Объем производства и экспорта табака в 2012 году в Кыргызстане составил 5 тыс. т, при этом доход государства от экспорта табака - 13 млн. долларов, доля экспорта - 95%. В тоже время Греция, объем производства</w:t>
      </w:r>
      <w:r w:rsidR="002013B9">
        <w:t xml:space="preserve"> </w:t>
      </w:r>
      <w:r w:rsidRPr="00007472">
        <w:t>35 тыс. т</w:t>
      </w:r>
      <w:r w:rsidR="002013B9">
        <w:t xml:space="preserve"> </w:t>
      </w:r>
      <w:r w:rsidRPr="00007472">
        <w:t>при этом доход от экспорта 300 млн. Евро, экспорт 90%. Соответственно:</w:t>
      </w:r>
      <w:r w:rsidR="002013B9">
        <w:t xml:space="preserve"> </w:t>
      </w:r>
      <w:r w:rsidRPr="00007472">
        <w:t>Турция – 65 тыс. т</w:t>
      </w:r>
      <w:r w:rsidR="002013B9">
        <w:t xml:space="preserve"> </w:t>
      </w:r>
      <w:r w:rsidRPr="00007472">
        <w:t>доход от экспорта 700 млн. долларов, экспорт 60%, Болгария – 24 тыс</w:t>
      </w:r>
      <w:proofErr w:type="gramStart"/>
      <w:r w:rsidRPr="00007472">
        <w:t>.т</w:t>
      </w:r>
      <w:proofErr w:type="gramEnd"/>
      <w:r w:rsidRPr="00007472">
        <w:t xml:space="preserve"> , 90% идет на экспорт, доход от экспорта 250 млн. Евро. Инфраструктура возделывания и производства табака в Кыргызстане позволяет производить минимум 30-35 тыс. т в год.</w:t>
      </w:r>
    </w:p>
    <w:p w:rsidR="00D83965" w:rsidRPr="00007472" w:rsidRDefault="00D83965" w:rsidP="00EE1B60">
      <w:pPr>
        <w:pStyle w:val="ab"/>
        <w:ind w:firstLine="708"/>
        <w:jc w:val="both"/>
      </w:pPr>
      <w:r w:rsidRPr="00007472">
        <w:t xml:space="preserve">В условиях </w:t>
      </w:r>
      <w:proofErr w:type="gramStart"/>
      <w:r w:rsidRPr="00007472">
        <w:t>юга Кыргызстана возможности расширения площадей посадок табака</w:t>
      </w:r>
      <w:proofErr w:type="gramEnd"/>
      <w:r w:rsidRPr="00007472">
        <w:t xml:space="preserve"> весьма ограничены, поэтому одной из наиболее актуальных проблем является разработка мероприятий, направленных на увеличении урожайности табака и сопутствующих ему культур при одновременном сохранении и повышении плодородия почвы, сохранении экологии и снижения вреда здоровью рабочего при</w:t>
      </w:r>
      <w:r w:rsidR="002013B9">
        <w:t xml:space="preserve"> </w:t>
      </w:r>
      <w:r w:rsidRPr="00007472">
        <w:t xml:space="preserve">возделывании табака. Кроме того, общеизвестно, что из шести функций экосистемы – одна, это </w:t>
      </w:r>
      <w:r w:rsidR="004259A1">
        <w:t>сохранение</w:t>
      </w:r>
      <w:r w:rsidRPr="00007472">
        <w:t xml:space="preserve"> и повышение плодородия почвы, предотвращение эрозии почв.</w:t>
      </w:r>
    </w:p>
    <w:p w:rsidR="00D83965" w:rsidRPr="00007472" w:rsidRDefault="00D83965" w:rsidP="00EE1B60">
      <w:pPr>
        <w:pStyle w:val="ab"/>
        <w:ind w:firstLine="708"/>
        <w:jc w:val="both"/>
      </w:pPr>
      <w:r w:rsidRPr="00007472">
        <w:t xml:space="preserve">С учетом вышеизложенных факторов, для юга Кыргызстана возделывания и дальнейшее производство табака имеет </w:t>
      </w:r>
      <w:proofErr w:type="gramStart"/>
      <w:r w:rsidRPr="00007472">
        <w:t>важное значение</w:t>
      </w:r>
      <w:proofErr w:type="gramEnd"/>
      <w:r w:rsidRPr="00007472">
        <w:t xml:space="preserve"> для подъема экономики. Поэтому решение проблем </w:t>
      </w:r>
      <w:proofErr w:type="spellStart"/>
      <w:r w:rsidRPr="00007472">
        <w:t>экологизации</w:t>
      </w:r>
      <w:proofErr w:type="spellEnd"/>
      <w:r w:rsidRPr="00007472">
        <w:t xml:space="preserve"> возделывания и производства табака, образование и повышение плодородия почвы, предотвращение эрозии почв являются актуальными.</w:t>
      </w:r>
    </w:p>
    <w:p w:rsidR="00D83965" w:rsidRPr="00007472" w:rsidRDefault="00D83965" w:rsidP="00EE1B60">
      <w:pPr>
        <w:spacing w:after="0" w:line="240" w:lineRule="auto"/>
        <w:ind w:firstLine="708"/>
        <w:jc w:val="both"/>
      </w:pPr>
      <w:r w:rsidRPr="00007472">
        <w:rPr>
          <w:b/>
          <w:bCs/>
        </w:rPr>
        <w:t>Связь темы диссертации с научными программами</w:t>
      </w:r>
      <w:r w:rsidRPr="00007472">
        <w:t xml:space="preserve">. Работа выполнена в соответствие с </w:t>
      </w:r>
      <w:proofErr w:type="gramStart"/>
      <w:r w:rsidRPr="00007472">
        <w:t>государственным</w:t>
      </w:r>
      <w:proofErr w:type="gramEnd"/>
      <w:r w:rsidRPr="00007472">
        <w:t xml:space="preserve"> </w:t>
      </w:r>
      <w:proofErr w:type="spellStart"/>
      <w:r w:rsidRPr="00007472">
        <w:t>заказ-заданием</w:t>
      </w:r>
      <w:proofErr w:type="spellEnd"/>
      <w:r w:rsidRPr="00007472">
        <w:t xml:space="preserve"> 03. </w:t>
      </w:r>
      <w:proofErr w:type="spellStart"/>
      <w:r w:rsidRPr="00007472">
        <w:t>МСХиМ</w:t>
      </w:r>
      <w:proofErr w:type="spellEnd"/>
      <w:r w:rsidRPr="00007472">
        <w:t xml:space="preserve"> </w:t>
      </w:r>
      <w:proofErr w:type="spellStart"/>
      <w:r w:rsidRPr="00007472">
        <w:t>Кыргызской</w:t>
      </w:r>
      <w:proofErr w:type="spellEnd"/>
      <w:r w:rsidRPr="00007472">
        <w:t xml:space="preserve"> </w:t>
      </w:r>
      <w:r w:rsidRPr="00007472">
        <w:lastRenderedPageBreak/>
        <w:t xml:space="preserve">Республики по проблеме ОСХ-24. </w:t>
      </w:r>
      <w:proofErr w:type="gramStart"/>
      <w:r w:rsidRPr="00007472">
        <w:t xml:space="preserve">«Разработать и внедрить прогрессивные и почвозащитные энергосберегающие технологии возделывания табака, обеспечивающие повышение урожайности табака на 15-20% и снижение затрат труда в 1,2-1,5 раза» и на основании проекта института медицинских проблем ЮО НАН КР «Медико-биологические аспекты сохранения состояния здоровья и улучшения генофонда населения, проживающего в экологически неблагополучных зонах </w:t>
      </w:r>
      <w:proofErr w:type="spellStart"/>
      <w:r w:rsidRPr="00007472">
        <w:t>Кыргызской</w:t>
      </w:r>
      <w:proofErr w:type="spellEnd"/>
      <w:r w:rsidRPr="00007472">
        <w:t xml:space="preserve"> Республики с разработкой комплексных мер, с использованием местных сырьевых ресурсов» (2006-2009гг</w:t>
      </w:r>
      <w:proofErr w:type="gramEnd"/>
      <w:r w:rsidR="004259A1">
        <w:t>.</w:t>
      </w:r>
      <w:r w:rsidRPr="00007472">
        <w:t>), ГР №0000415</w:t>
      </w:r>
    </w:p>
    <w:p w:rsidR="00D83965" w:rsidRPr="00007472" w:rsidRDefault="00EE1B60" w:rsidP="00EE1B60">
      <w:pPr>
        <w:pStyle w:val="ab"/>
        <w:ind w:firstLine="708"/>
        <w:jc w:val="both"/>
      </w:pPr>
      <w:r>
        <w:rPr>
          <w:b/>
          <w:bCs/>
        </w:rPr>
        <w:t>Цель и задачи исследования</w:t>
      </w:r>
      <w:r w:rsidR="00D83965" w:rsidRPr="00007472">
        <w:rPr>
          <w:b/>
          <w:bCs/>
        </w:rPr>
        <w:t>.</w:t>
      </w:r>
      <w:r w:rsidR="00D83965" w:rsidRPr="00007472">
        <w:t xml:space="preserve"> Цель исследований - разработка мероприятий, направленных на увеличении урожайности, повышения качества табака и сопутствующих ему культур при одновременном сохранении и повышении плодородия почвы, сохранении экологии и снижения вреда здоровью рабочего при</w:t>
      </w:r>
      <w:r w:rsidR="002013B9">
        <w:t xml:space="preserve"> </w:t>
      </w:r>
      <w:r w:rsidR="00D83965" w:rsidRPr="00007472">
        <w:t xml:space="preserve">возделывании табака. </w:t>
      </w:r>
    </w:p>
    <w:p w:rsidR="00D83965" w:rsidRPr="00007472" w:rsidRDefault="00D83965" w:rsidP="00EE1B60">
      <w:pPr>
        <w:pStyle w:val="ab"/>
        <w:ind w:firstLine="708"/>
        <w:jc w:val="both"/>
      </w:pPr>
      <w:r w:rsidRPr="00007472">
        <w:t>Задачи исследований:</w:t>
      </w:r>
    </w:p>
    <w:p w:rsidR="00D83965" w:rsidRPr="00007472" w:rsidRDefault="00D83965" w:rsidP="00EE1B60">
      <w:pPr>
        <w:pStyle w:val="ab"/>
        <w:ind w:firstLine="708"/>
        <w:jc w:val="both"/>
      </w:pPr>
      <w:r w:rsidRPr="00007472">
        <w:t xml:space="preserve">- изучить и проанализировать основные причины отрицательного влияния удобрений в почвах, и ее влияние на </w:t>
      </w:r>
      <w:proofErr w:type="spellStart"/>
      <w:r w:rsidRPr="00007472">
        <w:t>агроэкосистему</w:t>
      </w:r>
      <w:proofErr w:type="spellEnd"/>
      <w:r w:rsidRPr="00007472">
        <w:t>;</w:t>
      </w:r>
    </w:p>
    <w:p w:rsidR="00D83965" w:rsidRPr="00007472" w:rsidRDefault="00D83965" w:rsidP="00EE1B60">
      <w:pPr>
        <w:pStyle w:val="ab"/>
        <w:ind w:firstLine="708"/>
        <w:jc w:val="both"/>
      </w:pPr>
      <w:r w:rsidRPr="00007472">
        <w:t>- исследовать влияние высоких доз органических удобрений на состояние системы почва – растение;</w:t>
      </w:r>
    </w:p>
    <w:p w:rsidR="00D83965" w:rsidRPr="00007472" w:rsidRDefault="00D83965" w:rsidP="00EE1B60">
      <w:pPr>
        <w:pStyle w:val="ab"/>
        <w:ind w:firstLine="708"/>
        <w:jc w:val="both"/>
      </w:pPr>
      <w:r w:rsidRPr="00007472">
        <w:t>- исследовать влияние на растения табака и почву, несбалансированного применения минеральных удобрений;</w:t>
      </w:r>
    </w:p>
    <w:p w:rsidR="00D83965" w:rsidRPr="00007472" w:rsidRDefault="00D83965" w:rsidP="00EE1B60">
      <w:pPr>
        <w:pStyle w:val="ab"/>
        <w:ind w:firstLine="708"/>
        <w:jc w:val="both"/>
      </w:pPr>
      <w:r w:rsidRPr="00007472">
        <w:t>- изучить баланс вещества и энергии в системе почва-растение как фактора плодородия и показателя экологического состояния</w:t>
      </w:r>
    </w:p>
    <w:p w:rsidR="00D83965" w:rsidRPr="00007472" w:rsidRDefault="00D83965" w:rsidP="00EE1B60">
      <w:pPr>
        <w:pStyle w:val="ab"/>
        <w:jc w:val="both"/>
      </w:pPr>
      <w:r w:rsidRPr="00007472">
        <w:tab/>
      </w:r>
      <w:r w:rsidRPr="00007472">
        <w:rPr>
          <w:b/>
          <w:bCs/>
        </w:rPr>
        <w:t xml:space="preserve">Научная новизна </w:t>
      </w:r>
      <w:r w:rsidR="00EE1B60">
        <w:rPr>
          <w:b/>
          <w:bCs/>
        </w:rPr>
        <w:t>полученных результатов</w:t>
      </w:r>
      <w:r w:rsidRPr="00007472">
        <w:rPr>
          <w:b/>
          <w:bCs/>
        </w:rPr>
        <w:t>.</w:t>
      </w:r>
      <w:r w:rsidRPr="00007472">
        <w:t xml:space="preserve"> Данная работа является первым комплексным исследованием влияния органических, минеральных удобрений и севооборота при возделывании табака на </w:t>
      </w:r>
      <w:proofErr w:type="spellStart"/>
      <w:r w:rsidRPr="00007472">
        <w:t>агроэкосистему</w:t>
      </w:r>
      <w:proofErr w:type="spellEnd"/>
      <w:r w:rsidRPr="00007472">
        <w:t>.</w:t>
      </w:r>
    </w:p>
    <w:p w:rsidR="00D83965" w:rsidRPr="00007472" w:rsidRDefault="00D83965" w:rsidP="00EE1B60">
      <w:pPr>
        <w:pStyle w:val="ab"/>
        <w:ind w:firstLine="708"/>
        <w:jc w:val="both"/>
      </w:pPr>
      <w:r w:rsidRPr="00007472">
        <w:t>Впервые изучено влияние высоких доз органических удобрений на состояние системы почва-растение табака в многолетних опытах по севообороту на типичных среднесуглинистых сероземах юга Кыргызстана.</w:t>
      </w:r>
    </w:p>
    <w:p w:rsidR="00D83965" w:rsidRPr="00007472" w:rsidRDefault="00D83965" w:rsidP="00EE1B60">
      <w:pPr>
        <w:pStyle w:val="ab"/>
        <w:ind w:firstLine="708"/>
        <w:jc w:val="both"/>
      </w:pPr>
      <w:r w:rsidRPr="00007472">
        <w:t>Установлено что применение высоких норм органических удобрений (80 т/га и более) привело к усилению разложения органического вещества почвы, содержание общего азота в почве увеличивается, также резко возрастает количество</w:t>
      </w:r>
      <w:r w:rsidR="002013B9">
        <w:t xml:space="preserve"> </w:t>
      </w:r>
      <w:r w:rsidRPr="00007472">
        <w:t xml:space="preserve">подвижного калия и суммы поглощенных оснований </w:t>
      </w:r>
      <w:proofErr w:type="spellStart"/>
      <w:r w:rsidRPr="00007472">
        <w:t>рН</w:t>
      </w:r>
      <w:proofErr w:type="spellEnd"/>
      <w:r w:rsidRPr="00007472">
        <w:t>, но они при дозах свыше 60 т/га почти не изменяются.</w:t>
      </w:r>
    </w:p>
    <w:p w:rsidR="00D83965" w:rsidRPr="00007472" w:rsidRDefault="00D83965" w:rsidP="00EE1B60">
      <w:pPr>
        <w:pStyle w:val="ab"/>
        <w:ind w:firstLine="708"/>
        <w:jc w:val="both"/>
      </w:pPr>
      <w:proofErr w:type="gramStart"/>
      <w:r w:rsidRPr="00007472">
        <w:t>Выявлено, что внесение минеральных удобрений повышает содержание в листьях вегетирующих растениях табака азота на</w:t>
      </w:r>
      <w:r w:rsidR="002013B9">
        <w:t xml:space="preserve"> </w:t>
      </w:r>
      <w:r w:rsidRPr="00007472">
        <w:t>0,4-0,5%, калия на 0,2-0,4%, фосфора на 0,1%. К фазе цветения содержание элементов в листьях значительно убывает, но на удобренных делянках листья растений содержат больше азота на 0,1-0,2%, фосфора на 0,1-0,2%, калия на 0,1-0,5%.</w:t>
      </w:r>
      <w:proofErr w:type="gramEnd"/>
    </w:p>
    <w:p w:rsidR="00D83965" w:rsidRPr="00007472" w:rsidRDefault="00D83965" w:rsidP="00EE1B60">
      <w:pPr>
        <w:pStyle w:val="ab"/>
        <w:ind w:firstLine="708"/>
        <w:jc w:val="both"/>
      </w:pPr>
      <w:proofErr w:type="gramStart"/>
      <w:r w:rsidRPr="00007472">
        <w:t xml:space="preserve">Установлено, что запасы гумуса в </w:t>
      </w:r>
      <w:proofErr w:type="spellStart"/>
      <w:r w:rsidRPr="00007472">
        <w:t>неудобренной</w:t>
      </w:r>
      <w:proofErr w:type="spellEnd"/>
      <w:r w:rsidRPr="00007472">
        <w:t xml:space="preserve"> почве после 35 летнего бессменного возделывания уменьшились на 1,4%, ежегодное внесение минеральных удобрений замедляет процесс минерализации гумуса (уменьшилась на 0,845%), внесение минеральных удобрений и навоза не компенсирует потерю гумуса, которая составляет -0,391%. А при чередовании </w:t>
      </w:r>
      <w:r w:rsidRPr="00007472">
        <w:lastRenderedPageBreak/>
        <w:t>различных культур в севооборотах при возделывании табака по распаханной люцерне, содержание гумуса увеличилось на 0,02-0,028%.</w:t>
      </w:r>
      <w:proofErr w:type="gramEnd"/>
    </w:p>
    <w:p w:rsidR="00D83965" w:rsidRPr="00007472" w:rsidRDefault="00D83965" w:rsidP="00EE1B60">
      <w:pPr>
        <w:pStyle w:val="ab"/>
        <w:ind w:firstLine="708"/>
        <w:jc w:val="both"/>
      </w:pPr>
      <w:r w:rsidRPr="00007472">
        <w:t>Установлено,</w:t>
      </w:r>
      <w:r w:rsidR="002013B9">
        <w:t xml:space="preserve"> </w:t>
      </w:r>
      <w:r w:rsidRPr="00007472">
        <w:t>в севооборотах по пласту и обороту пласта люцерны,</w:t>
      </w:r>
      <w:r w:rsidR="002013B9">
        <w:t xml:space="preserve"> </w:t>
      </w:r>
      <w:r w:rsidRPr="00007472">
        <w:t>после 2-х летнего использования образуется в почве 14-17 т/га высококачественных растительных остатков, богатых азотом бедных углеродом. Запашка предварительно измельченной гороховой массы, способствовало увеличению содержания основного источника азотного питания (</w:t>
      </w:r>
      <w:r w:rsidRPr="00007472">
        <w:rPr>
          <w:lang w:val="en-US"/>
        </w:rPr>
        <w:t>NO</w:t>
      </w:r>
      <w:r w:rsidRPr="00007472">
        <w:rPr>
          <w:vertAlign w:val="subscript"/>
        </w:rPr>
        <w:t>3</w:t>
      </w:r>
      <w:r w:rsidRPr="00007472">
        <w:t>) до 14,3-16,7 мг/кг почвы.</w:t>
      </w:r>
    </w:p>
    <w:p w:rsidR="00D83965" w:rsidRPr="00007472" w:rsidRDefault="00D83965" w:rsidP="00EE1B60">
      <w:pPr>
        <w:pStyle w:val="ab"/>
        <w:jc w:val="both"/>
      </w:pPr>
      <w:r w:rsidRPr="00007472">
        <w:tab/>
      </w:r>
      <w:r w:rsidRPr="00007472">
        <w:rPr>
          <w:b/>
          <w:bCs/>
        </w:rPr>
        <w:t xml:space="preserve">Практическая значимость полученных результатов. </w:t>
      </w:r>
      <w:r w:rsidRPr="00007472">
        <w:t>Определено,</w:t>
      </w:r>
      <w:r w:rsidR="00EE1B60">
        <w:t xml:space="preserve"> </w:t>
      </w:r>
      <w:r w:rsidRPr="00007472">
        <w:t>что накопление гумуса (0,1-0,2%) от применения возрастающих норм органических удобрений получены при внесении навоза из расчета 30 т/га. Высокие дозы азотных удобрений повышают содержание общего азота, белковых веществ, органических кислот, снижают содержание углеводов, что ухудшает качество сырья. Фосфорные удобрения снижают действие азотных удобрений, ускоряют созревание листьев, повышают урожайность, улучшают товарное качество, понижают содержание азота и никотина, усиливают накопление углеводов. Калий способствует получению табачного сырья лучшего цвета и окраски, он ослабляет отрицательное действие избыточного азотистого питания. Введение табака в севооборот способствует интенсивному развитию растений, повышению урожайности, стабилизирует содержание гумуса в почве, сохраняет плодородие почвы, улучшаются товарные, химико-технологические и курительные качества сырья.</w:t>
      </w:r>
    </w:p>
    <w:p w:rsidR="00D83965" w:rsidRPr="00007472" w:rsidRDefault="00D83965" w:rsidP="00EE1B60">
      <w:pPr>
        <w:pStyle w:val="ab"/>
        <w:jc w:val="both"/>
      </w:pPr>
      <w:r w:rsidRPr="00007472">
        <w:tab/>
      </w:r>
      <w:r w:rsidRPr="00007472">
        <w:rPr>
          <w:b/>
          <w:bCs/>
        </w:rPr>
        <w:t>Экономическая значимость полученных результатов.</w:t>
      </w:r>
      <w:r w:rsidRPr="00007472">
        <w:t xml:space="preserve"> Полученные в результате исследований нормы органических и минеральных </w:t>
      </w:r>
      <w:proofErr w:type="gramStart"/>
      <w:r w:rsidRPr="00007472">
        <w:t>удобрений</w:t>
      </w:r>
      <w:proofErr w:type="gramEnd"/>
      <w:r w:rsidRPr="00007472">
        <w:t xml:space="preserve"> а также применение севооборотов способствует сохранению плодородия почв и </w:t>
      </w:r>
      <w:proofErr w:type="spellStart"/>
      <w:r w:rsidRPr="00007472">
        <w:t>агроэкосистемы</w:t>
      </w:r>
      <w:proofErr w:type="spellEnd"/>
      <w:r w:rsidRPr="00007472">
        <w:t>, повышению урожайности табака и сопутствующим ему культурам в севообороте, повышению товарной сортности и качества сырья, улучшению химико-технологической и курительных свойств сырья.</w:t>
      </w:r>
    </w:p>
    <w:p w:rsidR="00D83965" w:rsidRPr="00007472" w:rsidRDefault="00D83965" w:rsidP="00EE1B60">
      <w:pPr>
        <w:pStyle w:val="ab"/>
        <w:jc w:val="both"/>
        <w:rPr>
          <w:b/>
          <w:bCs/>
        </w:rPr>
      </w:pPr>
      <w:r w:rsidRPr="00007472">
        <w:tab/>
      </w:r>
      <w:r w:rsidRPr="00007472">
        <w:rPr>
          <w:b/>
          <w:bCs/>
        </w:rPr>
        <w:t xml:space="preserve">Основные </w:t>
      </w:r>
      <w:proofErr w:type="gramStart"/>
      <w:r w:rsidRPr="00007472">
        <w:rPr>
          <w:b/>
          <w:bCs/>
        </w:rPr>
        <w:t>положения</w:t>
      </w:r>
      <w:proofErr w:type="gramEnd"/>
      <w:r w:rsidRPr="00007472">
        <w:rPr>
          <w:b/>
          <w:bCs/>
        </w:rPr>
        <w:t xml:space="preserve"> выносимые на </w:t>
      </w:r>
      <w:proofErr w:type="spellStart"/>
      <w:r w:rsidRPr="00007472">
        <w:rPr>
          <w:b/>
          <w:bCs/>
        </w:rPr>
        <w:t>зашиту</w:t>
      </w:r>
      <w:proofErr w:type="spellEnd"/>
      <w:r w:rsidR="00EE1B60">
        <w:rPr>
          <w:b/>
          <w:bCs/>
        </w:rPr>
        <w:t>:</w:t>
      </w:r>
    </w:p>
    <w:p w:rsidR="00D83965" w:rsidRPr="00EE1B60" w:rsidRDefault="00D83965" w:rsidP="00EE1B60">
      <w:pPr>
        <w:pStyle w:val="ab"/>
        <w:numPr>
          <w:ilvl w:val="0"/>
          <w:numId w:val="29"/>
        </w:numPr>
        <w:jc w:val="both"/>
      </w:pPr>
      <w:r w:rsidRPr="00EE1B60">
        <w:t>Негативное действие на компоненты экологической системы несбалансированного применения удобрений.</w:t>
      </w:r>
    </w:p>
    <w:p w:rsidR="00D83965" w:rsidRPr="00EE1B60" w:rsidRDefault="00D83965" w:rsidP="00EE1B60">
      <w:pPr>
        <w:pStyle w:val="ab"/>
        <w:numPr>
          <w:ilvl w:val="0"/>
          <w:numId w:val="29"/>
        </w:numPr>
        <w:jc w:val="both"/>
      </w:pPr>
      <w:r w:rsidRPr="00EE1B60">
        <w:t xml:space="preserve">Экологическая роль органических веществ почв. </w:t>
      </w:r>
    </w:p>
    <w:p w:rsidR="00D83965" w:rsidRPr="00EE1B60" w:rsidRDefault="00D83965" w:rsidP="00EE1B60">
      <w:pPr>
        <w:pStyle w:val="ab"/>
        <w:numPr>
          <w:ilvl w:val="0"/>
          <w:numId w:val="29"/>
        </w:numPr>
        <w:jc w:val="both"/>
      </w:pPr>
      <w:r w:rsidRPr="00EE1B60">
        <w:t xml:space="preserve">Влияние несбалансированного применения минеральных удобрений на систему </w:t>
      </w:r>
      <w:proofErr w:type="spellStart"/>
      <w:proofErr w:type="gramStart"/>
      <w:r w:rsidRPr="00EE1B60">
        <w:t>почва-растения</w:t>
      </w:r>
      <w:proofErr w:type="spellEnd"/>
      <w:proofErr w:type="gramEnd"/>
      <w:r w:rsidRPr="00EE1B60">
        <w:t xml:space="preserve"> табака.</w:t>
      </w:r>
    </w:p>
    <w:p w:rsidR="00D83965" w:rsidRPr="00EE1B60" w:rsidRDefault="00D83965" w:rsidP="00EE1B60">
      <w:pPr>
        <w:pStyle w:val="ab"/>
        <w:numPr>
          <w:ilvl w:val="0"/>
          <w:numId w:val="29"/>
        </w:numPr>
        <w:jc w:val="both"/>
      </w:pPr>
      <w:r w:rsidRPr="00EE1B60">
        <w:t xml:space="preserve">Баланс вещества и энергии в системе </w:t>
      </w:r>
      <w:proofErr w:type="spellStart"/>
      <w:proofErr w:type="gramStart"/>
      <w:r w:rsidRPr="00EE1B60">
        <w:t>почва-растения</w:t>
      </w:r>
      <w:proofErr w:type="spellEnd"/>
      <w:proofErr w:type="gramEnd"/>
      <w:r w:rsidRPr="00EE1B60">
        <w:t xml:space="preserve"> табака как фактор плодородия и показатель экологического состояния.</w:t>
      </w:r>
    </w:p>
    <w:p w:rsidR="00D83965" w:rsidRPr="00007472" w:rsidRDefault="00D83965" w:rsidP="00EE1B60">
      <w:pPr>
        <w:pStyle w:val="ab"/>
        <w:ind w:firstLine="708"/>
        <w:jc w:val="both"/>
      </w:pPr>
      <w:r w:rsidRPr="00007472">
        <w:rPr>
          <w:b/>
          <w:bCs/>
        </w:rPr>
        <w:t>Личный вклад соискателя.</w:t>
      </w:r>
      <w:r w:rsidR="00EE1B60">
        <w:rPr>
          <w:b/>
          <w:bCs/>
        </w:rPr>
        <w:t xml:space="preserve"> </w:t>
      </w:r>
      <w:proofErr w:type="gramStart"/>
      <w:r w:rsidRPr="00007472">
        <w:t xml:space="preserve">Изучение влияния негативного действия на компоненты экологической системы несбалансированного применения удобрений и исследования экологической роли органических веществ почв и влияние несбалансированного применения минеральных удобрений на систему </w:t>
      </w:r>
      <w:proofErr w:type="spellStart"/>
      <w:r w:rsidRPr="00007472">
        <w:t>почва-растения</w:t>
      </w:r>
      <w:proofErr w:type="spellEnd"/>
      <w:r w:rsidRPr="00007472">
        <w:t xml:space="preserve"> табака выполнено лично соискателем, а исследование баланса вещества и энергии в системе почва-растение как фактор плодородия и показатель экологического</w:t>
      </w:r>
      <w:r w:rsidR="002013B9">
        <w:t xml:space="preserve"> </w:t>
      </w:r>
      <w:r w:rsidRPr="00007472">
        <w:t>состояния осуществлено с участием сотрудников лаборатории агротехники КЗОСС НПО «Табак» (в последующем</w:t>
      </w:r>
      <w:r w:rsidR="002013B9">
        <w:t xml:space="preserve"> </w:t>
      </w:r>
      <w:r w:rsidRPr="00007472">
        <w:lastRenderedPageBreak/>
        <w:t>переименованную в</w:t>
      </w:r>
      <w:proofErr w:type="gramEnd"/>
      <w:r w:rsidR="00EE1B60">
        <w:t xml:space="preserve"> </w:t>
      </w:r>
      <w:proofErr w:type="gramStart"/>
      <w:r w:rsidRPr="00007472">
        <w:t>НПСХК «</w:t>
      </w:r>
      <w:proofErr w:type="spellStart"/>
      <w:r w:rsidRPr="00007472">
        <w:t>Тамеки</w:t>
      </w:r>
      <w:proofErr w:type="spellEnd"/>
      <w:r w:rsidRPr="00007472">
        <w:t>»)</w:t>
      </w:r>
      <w:r w:rsidR="002013B9">
        <w:t xml:space="preserve"> </w:t>
      </w:r>
      <w:r w:rsidRPr="00007472">
        <w:t xml:space="preserve">Макарова М.П., </w:t>
      </w:r>
      <w:proofErr w:type="spellStart"/>
      <w:r w:rsidRPr="00007472">
        <w:t>Атаджанова</w:t>
      </w:r>
      <w:proofErr w:type="spellEnd"/>
      <w:r w:rsidRPr="00007472">
        <w:t xml:space="preserve"> С.С., </w:t>
      </w:r>
      <w:proofErr w:type="spellStart"/>
      <w:r w:rsidRPr="00007472">
        <w:t>Эсенова</w:t>
      </w:r>
      <w:proofErr w:type="spellEnd"/>
      <w:r w:rsidRPr="00007472">
        <w:t xml:space="preserve"> М., за что автор выражает им благодарность.</w:t>
      </w:r>
      <w:proofErr w:type="gramEnd"/>
      <w:r w:rsidRPr="00007472">
        <w:t xml:space="preserve"> Основная идея и гипотеза исследования принадлежит соискателю.</w:t>
      </w:r>
    </w:p>
    <w:p w:rsidR="00D83965" w:rsidRPr="00007472" w:rsidRDefault="00D83965" w:rsidP="00EE1B60">
      <w:pPr>
        <w:pStyle w:val="ab"/>
        <w:jc w:val="both"/>
      </w:pPr>
      <w:r w:rsidRPr="00007472">
        <w:rPr>
          <w:b/>
          <w:bCs/>
        </w:rPr>
        <w:tab/>
        <w:t xml:space="preserve">Апробация </w:t>
      </w:r>
      <w:r w:rsidR="00EE1B60">
        <w:rPr>
          <w:b/>
          <w:bCs/>
        </w:rPr>
        <w:t>результатов исследования</w:t>
      </w:r>
      <w:r w:rsidRPr="00007472">
        <w:rPr>
          <w:b/>
          <w:bCs/>
        </w:rPr>
        <w:t>.</w:t>
      </w:r>
      <w:r w:rsidRPr="00007472">
        <w:t xml:space="preserve"> Производственные провер</w:t>
      </w:r>
      <w:r w:rsidR="00EE1B60">
        <w:t>ку</w:t>
      </w:r>
      <w:r w:rsidRPr="00007472">
        <w:t xml:space="preserve"> и внедрение результатов исследований выполнены в НПСХК «</w:t>
      </w:r>
      <w:proofErr w:type="spellStart"/>
      <w:r w:rsidRPr="00007472">
        <w:t>Тамеки</w:t>
      </w:r>
      <w:proofErr w:type="spellEnd"/>
      <w:r w:rsidRPr="00007472">
        <w:t>» (научно-производственный сельскохозяйственный кооператив «</w:t>
      </w:r>
      <w:proofErr w:type="spellStart"/>
      <w:r w:rsidRPr="00007472">
        <w:t>Тамеки</w:t>
      </w:r>
      <w:proofErr w:type="spellEnd"/>
      <w:r w:rsidRPr="00007472">
        <w:t xml:space="preserve">») и в НПСК «Кыргызстан </w:t>
      </w:r>
      <w:proofErr w:type="spellStart"/>
      <w:r w:rsidRPr="00007472">
        <w:t>Дюбек</w:t>
      </w:r>
      <w:proofErr w:type="spellEnd"/>
      <w:r w:rsidRPr="00007472">
        <w:t xml:space="preserve">» (научно-производственный семеноводческий кооператив «Кыргызстан </w:t>
      </w:r>
      <w:proofErr w:type="spellStart"/>
      <w:r w:rsidRPr="00007472">
        <w:t>Дюбек</w:t>
      </w:r>
      <w:proofErr w:type="spellEnd"/>
      <w:r w:rsidRPr="00007472">
        <w:t xml:space="preserve">»). </w:t>
      </w:r>
      <w:proofErr w:type="gramStart"/>
      <w:r w:rsidRPr="00007472">
        <w:t xml:space="preserve">Материалы диссертации изложены в тематических отчетах, а также докладывались на научно-практической конференции преподавателей УИТО </w:t>
      </w:r>
      <w:proofErr w:type="spellStart"/>
      <w:r w:rsidRPr="00007472">
        <w:t>ОшТУ</w:t>
      </w:r>
      <w:proofErr w:type="spellEnd"/>
      <w:r w:rsidRPr="00007472">
        <w:t xml:space="preserve"> (2002-2013гг.)</w:t>
      </w:r>
      <w:r w:rsidR="00640E4A">
        <w:t xml:space="preserve">; </w:t>
      </w:r>
      <w:r w:rsidRPr="00007472">
        <w:t xml:space="preserve">заседании кафедры экологии и охраны окружающей среды </w:t>
      </w:r>
      <w:proofErr w:type="spellStart"/>
      <w:r w:rsidRPr="00007472">
        <w:t>О</w:t>
      </w:r>
      <w:r w:rsidR="00EE1B60">
        <w:t>ш</w:t>
      </w:r>
      <w:r w:rsidRPr="00007472">
        <w:t>ТУ</w:t>
      </w:r>
      <w:proofErr w:type="spellEnd"/>
      <w:r w:rsidRPr="00007472">
        <w:t xml:space="preserve"> (2006-2013гг.)</w:t>
      </w:r>
      <w:r w:rsidR="00640E4A">
        <w:t>;</w:t>
      </w:r>
      <w:r w:rsidRPr="00007472">
        <w:t xml:space="preserve"> ежегодных отчетных заседаниях института медицинских пробл</w:t>
      </w:r>
      <w:r w:rsidR="00640E4A">
        <w:t xml:space="preserve">ем ЮО НАН КР (2006-2013гг.); </w:t>
      </w:r>
      <w:r w:rsidRPr="00007472">
        <w:t>7 –ой Международной конференции «Актуальные проблемы современной науки, (</w:t>
      </w:r>
      <w:r w:rsidR="00DB1973">
        <w:t xml:space="preserve">Самара, </w:t>
      </w:r>
      <w:r w:rsidR="00640E4A">
        <w:t>2006г.);</w:t>
      </w:r>
      <w:r w:rsidRPr="00007472">
        <w:t xml:space="preserve"> Международном конгрессе «Здоровье и образование в ХХ</w:t>
      </w:r>
      <w:r w:rsidR="00DB1973">
        <w:rPr>
          <w:lang w:val="en-US"/>
        </w:rPr>
        <w:t>I</w:t>
      </w:r>
      <w:r w:rsidRPr="00007472">
        <w:t xml:space="preserve"> веке: концепции болезней цивилизации» (</w:t>
      </w:r>
      <w:r w:rsidR="00DB1973" w:rsidRPr="00007472">
        <w:t>Москва</w:t>
      </w:r>
      <w:r w:rsidR="00DB1973">
        <w:t>,</w:t>
      </w:r>
      <w:r w:rsidR="00DB1973" w:rsidRPr="00007472">
        <w:t xml:space="preserve"> </w:t>
      </w:r>
      <w:r w:rsidRPr="00007472">
        <w:t>2007г.)</w:t>
      </w:r>
      <w:r w:rsidR="00640E4A">
        <w:t>;</w:t>
      </w:r>
      <w:proofErr w:type="gramEnd"/>
      <w:r w:rsidR="00640E4A">
        <w:t xml:space="preserve"> </w:t>
      </w:r>
      <w:r w:rsidRPr="00007472">
        <w:t xml:space="preserve">расширенном совместном </w:t>
      </w:r>
      <w:proofErr w:type="gramStart"/>
      <w:r w:rsidRPr="00007472">
        <w:t>заседании</w:t>
      </w:r>
      <w:proofErr w:type="gramEnd"/>
      <w:r w:rsidRPr="00007472">
        <w:t xml:space="preserve"> кафедры экологии и охраны окружающей среды </w:t>
      </w:r>
      <w:proofErr w:type="spellStart"/>
      <w:r w:rsidRPr="00007472">
        <w:t>ОшТУ</w:t>
      </w:r>
      <w:proofErr w:type="spellEnd"/>
      <w:r w:rsidRPr="00007472">
        <w:t xml:space="preserve"> (Ош, 2015).</w:t>
      </w:r>
    </w:p>
    <w:p w:rsidR="00D83965" w:rsidRPr="00007472" w:rsidRDefault="00D83965" w:rsidP="00EE1B60">
      <w:pPr>
        <w:pStyle w:val="ab"/>
        <w:jc w:val="both"/>
      </w:pPr>
      <w:r w:rsidRPr="00007472">
        <w:rPr>
          <w:b/>
          <w:bCs/>
        </w:rPr>
        <w:tab/>
        <w:t>Публикация результатов исследований.</w:t>
      </w:r>
      <w:r w:rsidRPr="00007472">
        <w:t xml:space="preserve"> Автором опубликовано </w:t>
      </w:r>
      <w:r w:rsidRPr="00DB1973">
        <w:rPr>
          <w:color w:val="FF0000"/>
        </w:rPr>
        <w:t xml:space="preserve">18 </w:t>
      </w:r>
      <w:r w:rsidRPr="00007472">
        <w:t xml:space="preserve">работ, в том числе по теме диссертации </w:t>
      </w:r>
      <w:r w:rsidR="004B65B2" w:rsidRPr="004B65B2">
        <w:t>9</w:t>
      </w:r>
      <w:r w:rsidRPr="004B65B2">
        <w:t xml:space="preserve"> работ</w:t>
      </w:r>
      <w:r w:rsidRPr="00007472">
        <w:t>.</w:t>
      </w:r>
    </w:p>
    <w:p w:rsidR="00007472" w:rsidRDefault="00D83965" w:rsidP="00EE1B60">
      <w:pPr>
        <w:pStyle w:val="ab"/>
        <w:jc w:val="both"/>
        <w:rPr>
          <w:lang w:val="ky-KG"/>
        </w:rPr>
      </w:pPr>
      <w:r w:rsidRPr="00007472">
        <w:rPr>
          <w:b/>
          <w:bCs/>
        </w:rPr>
        <w:tab/>
        <w:t>Объем и структура диссертации.</w:t>
      </w:r>
      <w:r w:rsidRPr="00007472">
        <w:t xml:space="preserve"> Диссертация состоит из введения, 4 глав, выводов, списка использованн</w:t>
      </w:r>
      <w:r w:rsidR="00DB1973">
        <w:t>ых</w:t>
      </w:r>
      <w:r w:rsidRPr="00007472">
        <w:t xml:space="preserve"> </w:t>
      </w:r>
      <w:r w:rsidR="00DB1973">
        <w:t xml:space="preserve">литературных </w:t>
      </w:r>
      <w:r w:rsidRPr="00007472">
        <w:t>источников из</w:t>
      </w:r>
      <w:r w:rsidR="00AE155D">
        <w:t xml:space="preserve"> </w:t>
      </w:r>
      <w:r w:rsidRPr="00007472">
        <w:t>1</w:t>
      </w:r>
      <w:r w:rsidR="00D53991">
        <w:t xml:space="preserve">37 </w:t>
      </w:r>
      <w:r w:rsidRPr="00007472">
        <w:t>наименований, в том числе 11 на иностранном языке. Диссертационная работа выполнена в компьютерном исполнении и включает 15</w:t>
      </w:r>
      <w:r w:rsidR="00D53991">
        <w:t>0</w:t>
      </w:r>
      <w:r w:rsidRPr="00007472">
        <w:t xml:space="preserve"> страниц, имеет</w:t>
      </w:r>
      <w:r w:rsidR="00AE155D">
        <w:t xml:space="preserve"> </w:t>
      </w:r>
      <w:r w:rsidRPr="00007472">
        <w:t>22</w:t>
      </w:r>
      <w:r w:rsidR="00AE155D">
        <w:t xml:space="preserve"> </w:t>
      </w:r>
      <w:r w:rsidRPr="00007472">
        <w:t>таблиц и</w:t>
      </w:r>
      <w:r w:rsidR="00AE155D">
        <w:t xml:space="preserve"> </w:t>
      </w:r>
      <w:r w:rsidRPr="00007472">
        <w:t>5 рисунков.</w:t>
      </w:r>
    </w:p>
    <w:p w:rsidR="00DB1973" w:rsidRDefault="00DB1973" w:rsidP="00EE1B60">
      <w:pPr>
        <w:pStyle w:val="ab"/>
        <w:jc w:val="center"/>
        <w:rPr>
          <w:b/>
          <w:bCs/>
          <w:lang w:val="ky-KG"/>
        </w:rPr>
      </w:pPr>
    </w:p>
    <w:p w:rsidR="00D83965" w:rsidRDefault="00D83965" w:rsidP="00EE1B60">
      <w:pPr>
        <w:pStyle w:val="ab"/>
        <w:jc w:val="center"/>
        <w:rPr>
          <w:b/>
          <w:bCs/>
        </w:rPr>
      </w:pPr>
      <w:r w:rsidRPr="00007472">
        <w:rPr>
          <w:b/>
          <w:bCs/>
        </w:rPr>
        <w:t>ОСНОВНОЕ СОДЕРЖАНИЕ РАБОТЫ</w:t>
      </w:r>
    </w:p>
    <w:p w:rsidR="00DB1973" w:rsidRPr="00007472" w:rsidRDefault="00DB1973" w:rsidP="00EE1B60">
      <w:pPr>
        <w:pStyle w:val="ab"/>
        <w:jc w:val="center"/>
        <w:rPr>
          <w:b/>
          <w:bCs/>
        </w:rPr>
      </w:pPr>
    </w:p>
    <w:p w:rsidR="00D83965" w:rsidRPr="00007472" w:rsidRDefault="00D83965" w:rsidP="00213858">
      <w:pPr>
        <w:spacing w:after="0" w:line="240" w:lineRule="auto"/>
        <w:jc w:val="both"/>
      </w:pPr>
      <w:r w:rsidRPr="00007472">
        <w:rPr>
          <w:b/>
          <w:bCs/>
        </w:rPr>
        <w:t>Глава 1. Негативное действие на компоненты экологической системы несбалансированного применения удобрений</w:t>
      </w:r>
      <w:r w:rsidR="00213858">
        <w:rPr>
          <w:b/>
          <w:bCs/>
        </w:rPr>
        <w:t xml:space="preserve">. </w:t>
      </w:r>
      <w:r w:rsidRPr="00007472">
        <w:t>В данной главе проведен анализ данных литературы по вопросам наносимого вреда здоровью рабочим при возделывании табака, основным принципам экологической оценки взаимодействия удобрений с почвой, изменения плодородия почв при длительном сельскохозяйственном использовании, негативному действию на компоненты экологической системы несбалансированного применения систем удобрений и скрытого отрицательного действия на почву. По каждому разделу отдельно сделаны соответствующие выводы</w:t>
      </w:r>
    </w:p>
    <w:p w:rsidR="00D83965" w:rsidRPr="00007472" w:rsidRDefault="00D83965" w:rsidP="00DB1973">
      <w:pPr>
        <w:spacing w:after="0" w:line="240" w:lineRule="auto"/>
        <w:jc w:val="both"/>
      </w:pPr>
      <w:r w:rsidRPr="00007472">
        <w:rPr>
          <w:b/>
          <w:bCs/>
        </w:rPr>
        <w:t>Глава 2. Материал и методика исследований</w:t>
      </w:r>
      <w:r w:rsidRPr="00007472">
        <w:t xml:space="preserve">. </w:t>
      </w:r>
    </w:p>
    <w:p w:rsidR="00FF4956" w:rsidRDefault="00D83965" w:rsidP="00D15719">
      <w:pPr>
        <w:spacing w:after="0" w:line="240" w:lineRule="auto"/>
        <w:ind w:firstLine="708"/>
        <w:jc w:val="both"/>
        <w:rPr>
          <w:b/>
          <w:bCs/>
        </w:rPr>
      </w:pPr>
      <w:r w:rsidRPr="00007472">
        <w:rPr>
          <w:b/>
          <w:bCs/>
        </w:rPr>
        <w:t xml:space="preserve">2.1. Методика проведения исследований по влиянию на растения табака </w:t>
      </w:r>
      <w:r w:rsidR="00FC4874">
        <w:rPr>
          <w:b/>
          <w:bCs/>
        </w:rPr>
        <w:t xml:space="preserve">и почву несбалансированного применение минеральных </w:t>
      </w:r>
      <w:r w:rsidRPr="00007472">
        <w:rPr>
          <w:b/>
          <w:bCs/>
        </w:rPr>
        <w:t>удобрени</w:t>
      </w:r>
      <w:r w:rsidR="00DB1973">
        <w:rPr>
          <w:b/>
          <w:bCs/>
        </w:rPr>
        <w:t>й</w:t>
      </w:r>
      <w:r w:rsidR="00213858">
        <w:rPr>
          <w:b/>
          <w:bCs/>
        </w:rPr>
        <w:t xml:space="preserve">. </w:t>
      </w:r>
      <w:r w:rsidRPr="00007472">
        <w:t xml:space="preserve">Почвы опытного участка староорошаемые типичные среднесуглинистые сероземы, подстилаемые с глубины 40 – 45 см, </w:t>
      </w:r>
      <w:proofErr w:type="spellStart"/>
      <w:r w:rsidRPr="00007472">
        <w:t>аллювиально-деллювиальными</w:t>
      </w:r>
      <w:proofErr w:type="spellEnd"/>
      <w:r w:rsidRPr="00007472">
        <w:t xml:space="preserve"> отложениями. Предшественник люцерна 2-х летнего пользования. Сорт табака </w:t>
      </w:r>
      <w:proofErr w:type="spellStart"/>
      <w:r w:rsidRPr="00007472">
        <w:t>Дюбек</w:t>
      </w:r>
      <w:proofErr w:type="spellEnd"/>
      <w:r w:rsidRPr="00007472">
        <w:t xml:space="preserve"> 44-07, схема размещения растений 70-13 см. Общая площадь делянки 113 м</w:t>
      </w:r>
      <w:proofErr w:type="gramStart"/>
      <w:r w:rsidRPr="00007472">
        <w:rPr>
          <w:vertAlign w:val="superscript"/>
        </w:rPr>
        <w:t>2</w:t>
      </w:r>
      <w:proofErr w:type="gramEnd"/>
      <w:r w:rsidRPr="00007472">
        <w:t>, учетная 70 м</w:t>
      </w:r>
      <w:r w:rsidRPr="00007472">
        <w:rPr>
          <w:vertAlign w:val="superscript"/>
        </w:rPr>
        <w:t>2</w:t>
      </w:r>
      <w:r w:rsidRPr="00007472">
        <w:t xml:space="preserve">, повторность 4-х кратная, расположение делянок </w:t>
      </w:r>
      <w:r w:rsidRPr="00007472">
        <w:lastRenderedPageBreak/>
        <w:t>последовательное</w:t>
      </w:r>
      <w:r w:rsidR="002013B9">
        <w:t xml:space="preserve"> </w:t>
      </w:r>
      <w:proofErr w:type="spellStart"/>
      <w:r w:rsidRPr="00007472">
        <w:t>четырехярусное</w:t>
      </w:r>
      <w:proofErr w:type="spellEnd"/>
      <w:r w:rsidRPr="00007472">
        <w:t>. В опыте использовали следующие виды минеральных удобрений: аммиачная селитра -34%, двойной гранулированный суперфосфат -49%, и 40% смешанная калийная соль. Схема опыта представлена в таблице 1.Схема опыта составлена так, чтобы на одинаковом фоне каких либо двух элементов изучить различные дозы третьего. К примеру,</w:t>
      </w:r>
      <w:r w:rsidR="002013B9">
        <w:t xml:space="preserve"> </w:t>
      </w:r>
      <w:r w:rsidRPr="00007472">
        <w:t>на фоне фосфорно-калийных удобрений изучаются повышенные дозы азотных (вар. 3,4,5,6), на одинаковом фоне азотно-калийных – влияние различных доз фосфорных удобрений (вар. 4,8,9) и на</w:t>
      </w:r>
      <w:r w:rsidR="002013B9">
        <w:t xml:space="preserve"> </w:t>
      </w:r>
      <w:r w:rsidRPr="00007472">
        <w:t xml:space="preserve">азотно-фосфорном фоне, дозы калийных удобрений (вар.4,12,13). </w:t>
      </w:r>
      <w:proofErr w:type="gramStart"/>
      <w:r w:rsidRPr="00007472">
        <w:t>В вариантах с 15 по 20 изучалось влияние различных соотношений высоких доз азотных, фосфорных и калийных удобрений,</w:t>
      </w:r>
      <w:r w:rsidR="002013B9">
        <w:t xml:space="preserve"> </w:t>
      </w:r>
      <w:r w:rsidRPr="00007472">
        <w:t>в вариантах 16,17,20 на фоне внесение 240 кг/га азота и 180 кг/га</w:t>
      </w:r>
      <w:r w:rsidR="002013B9">
        <w:t xml:space="preserve"> </w:t>
      </w:r>
      <w:r w:rsidRPr="00007472">
        <w:t xml:space="preserve">фосфора изучаются дозы калия от 60 до 180 кг/га, а в вариантах 15,18,19 на фоне сравнительно меньших доз азота и фосфора </w:t>
      </w:r>
      <w:r w:rsidRPr="00007472">
        <w:rPr>
          <w:lang w:val="en-US"/>
        </w:rPr>
        <w:t>N</w:t>
      </w:r>
      <w:r w:rsidRPr="00007472">
        <w:rPr>
          <w:vertAlign w:val="subscript"/>
        </w:rPr>
        <w:t xml:space="preserve">180 </w:t>
      </w:r>
      <w:r w:rsidRPr="00007472">
        <w:t>Р</w:t>
      </w:r>
      <w:r w:rsidRPr="00007472">
        <w:rPr>
          <w:vertAlign w:val="subscript"/>
        </w:rPr>
        <w:t>180</w:t>
      </w:r>
      <w:r w:rsidRPr="00007472">
        <w:t xml:space="preserve"> изучается влияние возрастающих доз калия</w:t>
      </w:r>
      <w:proofErr w:type="gramEnd"/>
      <w:r w:rsidRPr="00007472">
        <w:t xml:space="preserve">. Учитывая то, что почвы </w:t>
      </w:r>
      <w:proofErr w:type="spellStart"/>
      <w:r w:rsidRPr="00007472">
        <w:t>табакосею</w:t>
      </w:r>
      <w:r w:rsidRPr="00007472">
        <w:rPr>
          <w:lang w:val="ky-KG"/>
        </w:rPr>
        <w:t>щ</w:t>
      </w:r>
      <w:proofErr w:type="spellEnd"/>
      <w:r w:rsidRPr="00007472">
        <w:t>их субъектов имеют различное содержание валовых и подвижных элементов питания ставится задача выявить отзывчивость табака в отдельности на азот, фосфор, калий на фоне двух других элементов. Для этого в схему опыта наряду с тройным сочетанием введены варианты с внесением двух видов удобрений: фосфорно-калийных (вар.2), азотно-фосфорных (вар.11), азотно-калийных (вар.7).</w:t>
      </w:r>
    </w:p>
    <w:p w:rsidR="00D83965" w:rsidRPr="00007472" w:rsidRDefault="00D83965" w:rsidP="00EE1B60">
      <w:pPr>
        <w:spacing w:after="0" w:line="240" w:lineRule="auto"/>
        <w:ind w:firstLine="708"/>
        <w:jc w:val="both"/>
        <w:rPr>
          <w:b/>
          <w:bCs/>
        </w:rPr>
      </w:pPr>
      <w:r w:rsidRPr="00007472">
        <w:t>В период интенсивного роста и зацветания 25-30 % растений отбирали по 4-5 типичных растений на делянках вариантов 1,2,3,4,5,6,13,16,19,20</w:t>
      </w:r>
      <w:r w:rsidR="002013B9">
        <w:t xml:space="preserve"> </w:t>
      </w:r>
      <w:r w:rsidRPr="00007472">
        <w:rPr>
          <w:lang w:val="en-US"/>
        </w:rPr>
        <w:t>I</w:t>
      </w:r>
      <w:r w:rsidRPr="00007472">
        <w:t xml:space="preserve"> и </w:t>
      </w:r>
      <w:r w:rsidRPr="00007472">
        <w:rPr>
          <w:lang w:val="en-US"/>
        </w:rPr>
        <w:t>III</w:t>
      </w:r>
      <w:r w:rsidRPr="00007472">
        <w:t xml:space="preserve"> повторений. Растительный материал фиксировали в сушильном шкафу при температуре 80-90</w:t>
      </w:r>
      <w:r w:rsidRPr="00007472">
        <w:rPr>
          <w:vertAlign w:val="superscript"/>
        </w:rPr>
        <w:t>о</w:t>
      </w:r>
      <w:r w:rsidR="002013B9">
        <w:rPr>
          <w:vertAlign w:val="superscript"/>
        </w:rPr>
        <w:t xml:space="preserve"> </w:t>
      </w:r>
      <w:r w:rsidRPr="00007472">
        <w:t>в течени</w:t>
      </w:r>
      <w:proofErr w:type="gramStart"/>
      <w:r w:rsidRPr="00007472">
        <w:t>и</w:t>
      </w:r>
      <w:proofErr w:type="gramEnd"/>
      <w:r w:rsidRPr="00007472">
        <w:t xml:space="preserve"> 45 минут до светло-зеленой окраски, затем высушивали в тени, готовый образец измельчали и в нем определяли содержание общего азота и фосфора.</w:t>
      </w:r>
    </w:p>
    <w:p w:rsidR="00D83965" w:rsidRPr="00007472" w:rsidRDefault="00D83965" w:rsidP="00EE1B60">
      <w:pPr>
        <w:spacing w:after="0" w:line="240" w:lineRule="auto"/>
        <w:jc w:val="both"/>
      </w:pPr>
      <w:r w:rsidRPr="00007472">
        <w:tab/>
        <w:t xml:space="preserve">Весной перед внесением азотных удобрений и в конце вегетации, по всем вариантам опыта с глубины 0-30 и 30-50 см, отбирались почвенные образцы. В них определялись подвижные и валовые формы азота, фосфора </w:t>
      </w:r>
      <w:proofErr w:type="spellStart"/>
      <w:r w:rsidRPr="00007472">
        <w:t>икалия</w:t>
      </w:r>
      <w:proofErr w:type="spellEnd"/>
      <w:r w:rsidRPr="00007472">
        <w:t>.</w:t>
      </w:r>
      <w:r w:rsidR="002013B9">
        <w:t xml:space="preserve"> </w:t>
      </w:r>
      <w:r w:rsidRPr="00007472">
        <w:t xml:space="preserve">Валовые формы азота и фосфора определяли по А.М. </w:t>
      </w:r>
      <w:proofErr w:type="spellStart"/>
      <w:r w:rsidRPr="00007472">
        <w:t>Мещярекову</w:t>
      </w:r>
      <w:proofErr w:type="spellEnd"/>
      <w:r w:rsidRPr="00007472">
        <w:t xml:space="preserve">. Подвижные формы фосфора и калия по Мичигану </w:t>
      </w:r>
      <w:proofErr w:type="spellStart"/>
      <w:r w:rsidRPr="00007472">
        <w:t>дисульфофеноловым</w:t>
      </w:r>
      <w:proofErr w:type="spellEnd"/>
      <w:r w:rsidRPr="00007472">
        <w:t xml:space="preserve"> методом</w:t>
      </w:r>
      <w:proofErr w:type="gramStart"/>
      <w:r w:rsidRPr="00007472">
        <w:t xml:space="preserve"> .</w:t>
      </w:r>
      <w:proofErr w:type="gramEnd"/>
      <w:r w:rsidRPr="00007472">
        <w:t xml:space="preserve"> также </w:t>
      </w:r>
      <w:proofErr w:type="spellStart"/>
      <w:r w:rsidRPr="00007472">
        <w:t>дугустационной</w:t>
      </w:r>
      <w:proofErr w:type="spellEnd"/>
      <w:r w:rsidRPr="00007472">
        <w:t xml:space="preserve"> оценки, во время сортировки</w:t>
      </w:r>
      <w:r w:rsidR="002013B9">
        <w:t xml:space="preserve"> </w:t>
      </w:r>
      <w:r w:rsidRPr="00007472">
        <w:t xml:space="preserve">3 и 4 ломок каждой делянки всех вариантов отбирали образцы весом по 0,2 кг. Образцы </w:t>
      </w:r>
      <w:proofErr w:type="gramStart"/>
      <w:r w:rsidRPr="00007472">
        <w:t>смешивались</w:t>
      </w:r>
      <w:proofErr w:type="gramEnd"/>
      <w:r w:rsidRPr="00007472">
        <w:t xml:space="preserve"> обрабатывались в </w:t>
      </w:r>
      <w:proofErr w:type="spellStart"/>
      <w:r w:rsidRPr="00007472">
        <w:t>стосе</w:t>
      </w:r>
      <w:proofErr w:type="spellEnd"/>
      <w:r w:rsidRPr="00007472">
        <w:t xml:space="preserve"> и вязались в папуши для дальнейшей ферментации на ферментационном заводе при</w:t>
      </w:r>
      <w:r w:rsidR="002013B9">
        <w:t xml:space="preserve"> </w:t>
      </w:r>
      <w:r w:rsidRPr="00007472">
        <w:t>обычных режимах. Для определения в табачном сырье белков, углеводов, никотина.</w:t>
      </w:r>
      <w:r w:rsidRPr="00007472">
        <w:tab/>
        <w:t>Все учеты, наблюдения, измерения проводились в соответствии с методикой проведения полевых, агротехнических опытов с табаком и махоркой (</w:t>
      </w:r>
      <w:proofErr w:type="spellStart"/>
      <w:r w:rsidRPr="00007472">
        <w:t>Г.М.Псарев</w:t>
      </w:r>
      <w:proofErr w:type="spellEnd"/>
      <w:r w:rsidRPr="00007472">
        <w:t xml:space="preserve">, </w:t>
      </w:r>
      <w:proofErr w:type="spellStart"/>
      <w:r w:rsidRPr="00007472">
        <w:t>Ю.А.Штомпель</w:t>
      </w:r>
      <w:proofErr w:type="spellEnd"/>
      <w:r w:rsidRPr="00007472">
        <w:t xml:space="preserve">, </w:t>
      </w:r>
      <w:proofErr w:type="spellStart"/>
      <w:r w:rsidRPr="00007472">
        <w:t>П.Н.Оказов</w:t>
      </w:r>
      <w:proofErr w:type="spellEnd"/>
      <w:r w:rsidRPr="00007472">
        <w:t xml:space="preserve"> и др..,1978). </w:t>
      </w:r>
    </w:p>
    <w:p w:rsidR="00D83965" w:rsidRPr="00007472" w:rsidRDefault="00D83965" w:rsidP="00D15719">
      <w:pPr>
        <w:spacing w:after="0" w:line="240" w:lineRule="auto"/>
        <w:ind w:firstLine="708"/>
        <w:jc w:val="both"/>
      </w:pPr>
      <w:r w:rsidRPr="00007472">
        <w:rPr>
          <w:b/>
          <w:bCs/>
          <w:lang w:val="ky-KG"/>
        </w:rPr>
        <w:t>2</w:t>
      </w:r>
      <w:r w:rsidRPr="00007472">
        <w:rPr>
          <w:b/>
          <w:bCs/>
        </w:rPr>
        <w:t xml:space="preserve">.2. Методика исследования экологической роли органических веществ </w:t>
      </w:r>
      <w:proofErr w:type="spellStart"/>
      <w:r w:rsidRPr="00007472">
        <w:rPr>
          <w:b/>
          <w:bCs/>
        </w:rPr>
        <w:t>почвы</w:t>
      </w:r>
      <w:proofErr w:type="gramStart"/>
      <w:r w:rsidRPr="00007472">
        <w:rPr>
          <w:b/>
          <w:bCs/>
        </w:rPr>
        <w:t>.</w:t>
      </w:r>
      <w:r w:rsidRPr="00007472">
        <w:t>И</w:t>
      </w:r>
      <w:proofErr w:type="gramEnd"/>
      <w:r w:rsidRPr="00007472">
        <w:t>сследования</w:t>
      </w:r>
      <w:proofErr w:type="spellEnd"/>
      <w:r w:rsidRPr="00007472">
        <w:t xml:space="preserve"> влияния высоких доз органических удобрений на</w:t>
      </w:r>
      <w:r w:rsidR="00DB1973">
        <w:t xml:space="preserve"> </w:t>
      </w:r>
      <w:r w:rsidRPr="00007472">
        <w:t xml:space="preserve">состояние системы почва-растение проводили в многолетних опытах по севообороту на типичных среднесуглинистых сероземах юга Кыргызстана. При этом определялись изменения содержания гумуса, подвижных фосфатов, </w:t>
      </w:r>
      <w:r w:rsidRPr="00007472">
        <w:lastRenderedPageBreak/>
        <w:t xml:space="preserve">подвижных форм азота, подвижного калия и изменения </w:t>
      </w:r>
      <w:proofErr w:type="spellStart"/>
      <w:r w:rsidRPr="00007472">
        <w:t>Рн</w:t>
      </w:r>
      <w:proofErr w:type="spellEnd"/>
      <w:r w:rsidRPr="00007472">
        <w:t xml:space="preserve"> почвы (в слое 0-30 см) при внесении высоких доз навоза (т/га), в течени</w:t>
      </w:r>
      <w:proofErr w:type="gramStart"/>
      <w:r w:rsidRPr="00007472">
        <w:t>и</w:t>
      </w:r>
      <w:proofErr w:type="gramEnd"/>
      <w:r w:rsidRPr="00007472">
        <w:t xml:space="preserve"> ротации севооборота, При этом применялись дозы навоза 0; 10; 20; 30; 40; 60; 80; 100 т/га. Схема шестипольного севооборота была6 кукуруза на </w:t>
      </w:r>
      <w:proofErr w:type="spellStart"/>
      <w:r w:rsidRPr="00007472">
        <w:t>силос+многолетние</w:t>
      </w:r>
      <w:proofErr w:type="spellEnd"/>
      <w:r w:rsidRPr="00007472">
        <w:t xml:space="preserve"> травы – многолетние травы (2год</w:t>
      </w:r>
      <w:proofErr w:type="gramStart"/>
      <w:r w:rsidRPr="00007472">
        <w:t>)-</w:t>
      </w:r>
      <w:proofErr w:type="gramEnd"/>
      <w:r w:rsidRPr="00007472">
        <w:t xml:space="preserve">многолетние травы (3 год) – табак (1 год)- табак (2 год)- озимая </w:t>
      </w:r>
      <w:proofErr w:type="spellStart"/>
      <w:r w:rsidRPr="00007472">
        <w:t>пщеница+пожнивной</w:t>
      </w:r>
      <w:proofErr w:type="spellEnd"/>
      <w:r w:rsidRPr="00007472">
        <w:t xml:space="preserve"> горох.</w:t>
      </w:r>
    </w:p>
    <w:p w:rsidR="00D83965" w:rsidRPr="00007472" w:rsidRDefault="00DB1973" w:rsidP="00DB1973">
      <w:pPr>
        <w:spacing w:after="0" w:line="240" w:lineRule="auto"/>
      </w:pPr>
      <w:r>
        <w:t xml:space="preserve">Таблица 1.- </w:t>
      </w:r>
      <w:r w:rsidR="00D83965" w:rsidRPr="00007472">
        <w:t>Схема опыта по исследованию влияния на растения табака</w:t>
      </w:r>
      <w:r w:rsidR="00FC4874">
        <w:t xml:space="preserve"> и почву</w:t>
      </w:r>
      <w:r w:rsidR="00D83965" w:rsidRPr="00007472">
        <w:t xml:space="preserve"> н</w:t>
      </w:r>
      <w:r w:rsidR="00204F0F">
        <w:t>ес</w:t>
      </w:r>
      <w:r w:rsidR="00D83965" w:rsidRPr="00007472">
        <w:t>баланс</w:t>
      </w:r>
      <w:r w:rsidR="00204F0F">
        <w:t>ированного примене</w:t>
      </w:r>
      <w:r w:rsidR="00FC4874">
        <w:t xml:space="preserve">ние минеральных </w:t>
      </w:r>
      <w:r w:rsidR="00204F0F">
        <w:t>удобрений</w:t>
      </w:r>
    </w:p>
    <w:tbl>
      <w:tblPr>
        <w:tblW w:w="76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1"/>
        <w:gridCol w:w="641"/>
        <w:gridCol w:w="657"/>
        <w:gridCol w:w="702"/>
        <w:gridCol w:w="583"/>
        <w:gridCol w:w="616"/>
        <w:gridCol w:w="694"/>
        <w:gridCol w:w="709"/>
        <w:gridCol w:w="504"/>
        <w:gridCol w:w="492"/>
        <w:gridCol w:w="507"/>
        <w:gridCol w:w="447"/>
        <w:gridCol w:w="507"/>
      </w:tblGrid>
      <w:tr w:rsidR="007309E9" w:rsidTr="00213858">
        <w:trPr>
          <w:jc w:val="center"/>
        </w:trPr>
        <w:tc>
          <w:tcPr>
            <w:tcW w:w="631" w:type="dxa"/>
            <w:shd w:val="clear" w:color="auto" w:fill="auto"/>
          </w:tcPr>
          <w:p w:rsidR="00213858" w:rsidRDefault="00213858" w:rsidP="00EE1B60">
            <w:pPr>
              <w:spacing w:after="0" w:line="240" w:lineRule="auto"/>
              <w:jc w:val="both"/>
              <w:rPr>
                <w:sz w:val="24"/>
                <w:szCs w:val="24"/>
                <w:lang w:val="ky-KG"/>
              </w:rPr>
            </w:pPr>
            <w:r>
              <w:rPr>
                <w:sz w:val="24"/>
                <w:szCs w:val="24"/>
                <w:lang w:val="ky-KG"/>
              </w:rPr>
              <w:t>№</w:t>
            </w:r>
          </w:p>
          <w:p w:rsidR="00CF4A8B" w:rsidRPr="00B84EB3" w:rsidRDefault="00213858" w:rsidP="00EE1B60">
            <w:pPr>
              <w:spacing w:after="0" w:line="240" w:lineRule="auto"/>
              <w:jc w:val="both"/>
              <w:rPr>
                <w:sz w:val="24"/>
                <w:szCs w:val="24"/>
                <w:lang w:val="ky-KG"/>
              </w:rPr>
            </w:pPr>
            <w:proofErr w:type="spellStart"/>
            <w:r w:rsidRPr="00B84EB3">
              <w:rPr>
                <w:sz w:val="24"/>
                <w:szCs w:val="24"/>
                <w:lang w:val="ky-KG"/>
              </w:rPr>
              <w:t>В</w:t>
            </w:r>
            <w:r w:rsidR="00CF4A8B" w:rsidRPr="00B84EB3">
              <w:rPr>
                <w:sz w:val="24"/>
                <w:szCs w:val="24"/>
                <w:lang w:val="ky-KG"/>
              </w:rPr>
              <w:t>ар.</w:t>
            </w:r>
            <w:proofErr w:type="spellEnd"/>
          </w:p>
        </w:tc>
        <w:tc>
          <w:tcPr>
            <w:tcW w:w="2000" w:type="dxa"/>
            <w:gridSpan w:val="3"/>
            <w:shd w:val="clear" w:color="auto" w:fill="auto"/>
          </w:tcPr>
          <w:p w:rsidR="00CF4A8B" w:rsidRPr="00B84EB3" w:rsidRDefault="00CF4A8B" w:rsidP="00EE1B60">
            <w:pPr>
              <w:spacing w:after="0" w:line="240" w:lineRule="auto"/>
              <w:jc w:val="center"/>
              <w:rPr>
                <w:sz w:val="24"/>
                <w:szCs w:val="24"/>
                <w:lang w:val="ky-KG"/>
              </w:rPr>
            </w:pPr>
            <w:proofErr w:type="spellStart"/>
            <w:r w:rsidRPr="00B84EB3">
              <w:rPr>
                <w:sz w:val="24"/>
                <w:szCs w:val="24"/>
                <w:lang w:val="ky-KG"/>
              </w:rPr>
              <w:t>Годовые</w:t>
            </w:r>
            <w:proofErr w:type="spellEnd"/>
            <w:r w:rsidRPr="00B84EB3">
              <w:rPr>
                <w:sz w:val="24"/>
                <w:szCs w:val="24"/>
                <w:lang w:val="ky-KG"/>
              </w:rPr>
              <w:t xml:space="preserve"> норма </w:t>
            </w:r>
            <w:proofErr w:type="spellStart"/>
            <w:r w:rsidRPr="00B84EB3">
              <w:rPr>
                <w:sz w:val="24"/>
                <w:szCs w:val="24"/>
                <w:lang w:val="ky-KG"/>
              </w:rPr>
              <w:t>удобрений</w:t>
            </w:r>
            <w:proofErr w:type="spellEnd"/>
            <w:r w:rsidRPr="00B84EB3">
              <w:rPr>
                <w:sz w:val="24"/>
                <w:szCs w:val="24"/>
                <w:lang w:val="ky-KG"/>
              </w:rPr>
              <w:t xml:space="preserve">, </w:t>
            </w:r>
            <w:proofErr w:type="spellStart"/>
            <w:r w:rsidRPr="00B84EB3">
              <w:rPr>
                <w:sz w:val="24"/>
                <w:szCs w:val="24"/>
                <w:lang w:val="ky-KG"/>
              </w:rPr>
              <w:t>кг/га</w:t>
            </w:r>
            <w:proofErr w:type="spellEnd"/>
          </w:p>
        </w:tc>
        <w:tc>
          <w:tcPr>
            <w:tcW w:w="1893" w:type="dxa"/>
            <w:gridSpan w:val="3"/>
            <w:shd w:val="clear" w:color="auto" w:fill="auto"/>
          </w:tcPr>
          <w:p w:rsidR="00CF4A8B" w:rsidRPr="00B84EB3" w:rsidRDefault="00CF4A8B" w:rsidP="00EE1B60">
            <w:pPr>
              <w:spacing w:after="0" w:line="240" w:lineRule="auto"/>
              <w:jc w:val="center"/>
              <w:rPr>
                <w:sz w:val="24"/>
                <w:szCs w:val="24"/>
                <w:lang w:val="ky-KG"/>
              </w:rPr>
            </w:pPr>
            <w:proofErr w:type="spellStart"/>
            <w:r w:rsidRPr="00B84EB3">
              <w:rPr>
                <w:sz w:val="24"/>
                <w:szCs w:val="24"/>
                <w:lang w:val="ky-KG"/>
              </w:rPr>
              <w:t>Внесение</w:t>
            </w:r>
            <w:proofErr w:type="spellEnd"/>
            <w:r w:rsidRPr="00B84EB3">
              <w:rPr>
                <w:sz w:val="24"/>
                <w:szCs w:val="24"/>
                <w:lang w:val="ky-KG"/>
              </w:rPr>
              <w:t xml:space="preserve"> </w:t>
            </w:r>
            <w:proofErr w:type="spellStart"/>
            <w:r w:rsidRPr="00B84EB3">
              <w:rPr>
                <w:sz w:val="24"/>
                <w:szCs w:val="24"/>
                <w:lang w:val="ky-KG"/>
              </w:rPr>
              <w:t>удобрений</w:t>
            </w:r>
            <w:proofErr w:type="spellEnd"/>
            <w:r w:rsidRPr="00B84EB3">
              <w:rPr>
                <w:sz w:val="24"/>
                <w:szCs w:val="24"/>
                <w:lang w:val="ky-KG"/>
              </w:rPr>
              <w:t xml:space="preserve"> </w:t>
            </w:r>
            <w:proofErr w:type="spellStart"/>
            <w:r w:rsidRPr="00B84EB3">
              <w:rPr>
                <w:sz w:val="24"/>
                <w:szCs w:val="24"/>
                <w:lang w:val="ky-KG"/>
              </w:rPr>
              <w:t>подзябь</w:t>
            </w:r>
            <w:proofErr w:type="spellEnd"/>
            <w:r w:rsidRPr="00B84EB3">
              <w:rPr>
                <w:sz w:val="24"/>
                <w:szCs w:val="24"/>
                <w:lang w:val="ky-KG"/>
              </w:rPr>
              <w:t xml:space="preserve">, </w:t>
            </w:r>
            <w:proofErr w:type="spellStart"/>
            <w:r w:rsidRPr="00B84EB3">
              <w:rPr>
                <w:sz w:val="24"/>
                <w:szCs w:val="24"/>
                <w:lang w:val="ky-KG"/>
              </w:rPr>
              <w:t>кг/га</w:t>
            </w:r>
            <w:proofErr w:type="spellEnd"/>
          </w:p>
        </w:tc>
        <w:tc>
          <w:tcPr>
            <w:tcW w:w="1705" w:type="dxa"/>
            <w:gridSpan w:val="3"/>
            <w:shd w:val="clear" w:color="auto" w:fill="auto"/>
          </w:tcPr>
          <w:p w:rsidR="00CF4A8B" w:rsidRPr="00B84EB3" w:rsidRDefault="00CF4A8B" w:rsidP="00EE1B60">
            <w:pPr>
              <w:spacing w:after="0" w:line="240" w:lineRule="auto"/>
              <w:jc w:val="center"/>
              <w:rPr>
                <w:sz w:val="24"/>
                <w:szCs w:val="24"/>
                <w:lang w:val="ky-KG"/>
              </w:rPr>
            </w:pPr>
            <w:proofErr w:type="spellStart"/>
            <w:r w:rsidRPr="00B84EB3">
              <w:rPr>
                <w:sz w:val="24"/>
                <w:szCs w:val="24"/>
                <w:lang w:val="ky-KG"/>
              </w:rPr>
              <w:t>Под</w:t>
            </w:r>
            <w:proofErr w:type="spellEnd"/>
            <w:r w:rsidRPr="00B84EB3">
              <w:rPr>
                <w:sz w:val="24"/>
                <w:szCs w:val="24"/>
                <w:lang w:val="ky-KG"/>
              </w:rPr>
              <w:t xml:space="preserve"> </w:t>
            </w:r>
            <w:proofErr w:type="spellStart"/>
            <w:r w:rsidRPr="00B84EB3">
              <w:rPr>
                <w:sz w:val="24"/>
                <w:szCs w:val="24"/>
                <w:lang w:val="ky-KG"/>
              </w:rPr>
              <w:t>предпосадочную</w:t>
            </w:r>
            <w:proofErr w:type="spellEnd"/>
            <w:r w:rsidRPr="00B84EB3">
              <w:rPr>
                <w:sz w:val="24"/>
                <w:szCs w:val="24"/>
                <w:lang w:val="ky-KG"/>
              </w:rPr>
              <w:t xml:space="preserve"> </w:t>
            </w:r>
            <w:proofErr w:type="spellStart"/>
            <w:r w:rsidRPr="00B84EB3">
              <w:rPr>
                <w:sz w:val="24"/>
                <w:szCs w:val="24"/>
                <w:lang w:val="ky-KG"/>
              </w:rPr>
              <w:t>обработку</w:t>
            </w:r>
            <w:proofErr w:type="spellEnd"/>
            <w:r w:rsidRPr="00B84EB3">
              <w:rPr>
                <w:sz w:val="24"/>
                <w:szCs w:val="24"/>
                <w:lang w:val="ky-KG"/>
              </w:rPr>
              <w:t xml:space="preserve">, </w:t>
            </w:r>
            <w:proofErr w:type="spellStart"/>
            <w:r w:rsidRPr="00B84EB3">
              <w:rPr>
                <w:sz w:val="24"/>
                <w:szCs w:val="24"/>
                <w:lang w:val="ky-KG"/>
              </w:rPr>
              <w:t>кг/га</w:t>
            </w:r>
            <w:proofErr w:type="spellEnd"/>
          </w:p>
        </w:tc>
        <w:tc>
          <w:tcPr>
            <w:tcW w:w="1461" w:type="dxa"/>
            <w:gridSpan w:val="3"/>
            <w:shd w:val="clear" w:color="auto" w:fill="auto"/>
          </w:tcPr>
          <w:p w:rsidR="00CF4A8B" w:rsidRPr="00B84EB3" w:rsidRDefault="00CF4A8B" w:rsidP="00EE1B60">
            <w:pPr>
              <w:spacing w:after="0" w:line="240" w:lineRule="auto"/>
              <w:jc w:val="center"/>
              <w:rPr>
                <w:sz w:val="24"/>
                <w:szCs w:val="24"/>
                <w:lang w:val="ky-KG"/>
              </w:rPr>
            </w:pPr>
            <w:proofErr w:type="spellStart"/>
            <w:r w:rsidRPr="00B84EB3">
              <w:rPr>
                <w:sz w:val="24"/>
                <w:szCs w:val="24"/>
                <w:lang w:val="ky-KG"/>
              </w:rPr>
              <w:t>На</w:t>
            </w:r>
            <w:proofErr w:type="spellEnd"/>
            <w:r w:rsidRPr="00B84EB3">
              <w:rPr>
                <w:sz w:val="24"/>
                <w:szCs w:val="24"/>
                <w:lang w:val="ky-KG"/>
              </w:rPr>
              <w:t xml:space="preserve"> </w:t>
            </w:r>
            <w:proofErr w:type="spellStart"/>
            <w:r w:rsidRPr="00B84EB3">
              <w:rPr>
                <w:sz w:val="24"/>
                <w:szCs w:val="24"/>
                <w:lang w:val="ky-KG"/>
              </w:rPr>
              <w:t>подкормку</w:t>
            </w:r>
            <w:proofErr w:type="spellEnd"/>
            <w:r w:rsidRPr="00B84EB3">
              <w:rPr>
                <w:sz w:val="24"/>
                <w:szCs w:val="24"/>
                <w:lang w:val="ky-KG"/>
              </w:rPr>
              <w:t xml:space="preserve">, </w:t>
            </w:r>
            <w:proofErr w:type="spellStart"/>
            <w:r w:rsidRPr="00B84EB3">
              <w:rPr>
                <w:sz w:val="24"/>
                <w:szCs w:val="24"/>
                <w:lang w:val="ky-KG"/>
              </w:rPr>
              <w:t>кг/га</w:t>
            </w:r>
            <w:proofErr w:type="spellEnd"/>
          </w:p>
        </w:tc>
      </w:tr>
      <w:tr w:rsidR="007309E9" w:rsidTr="00213858">
        <w:trPr>
          <w:jc w:val="center"/>
        </w:trPr>
        <w:tc>
          <w:tcPr>
            <w:tcW w:w="631" w:type="dxa"/>
            <w:shd w:val="clear" w:color="auto" w:fill="auto"/>
          </w:tcPr>
          <w:p w:rsidR="00CF4A8B" w:rsidRPr="00B84EB3" w:rsidRDefault="00CF4A8B" w:rsidP="00EE1B60">
            <w:pPr>
              <w:spacing w:after="0" w:line="240" w:lineRule="auto"/>
              <w:jc w:val="both"/>
              <w:rPr>
                <w:sz w:val="24"/>
                <w:szCs w:val="24"/>
                <w:lang w:val="ky-KG"/>
              </w:rPr>
            </w:pPr>
            <w:r w:rsidRPr="00B84EB3">
              <w:rPr>
                <w:sz w:val="24"/>
                <w:szCs w:val="24"/>
                <w:lang w:val="ky-KG"/>
              </w:rPr>
              <w:t>№</w:t>
            </w:r>
          </w:p>
        </w:tc>
        <w:tc>
          <w:tcPr>
            <w:tcW w:w="641"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N</w:t>
            </w:r>
          </w:p>
        </w:tc>
        <w:tc>
          <w:tcPr>
            <w:tcW w:w="65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P</w:t>
            </w:r>
          </w:p>
        </w:tc>
        <w:tc>
          <w:tcPr>
            <w:tcW w:w="70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K</w:t>
            </w:r>
          </w:p>
        </w:tc>
        <w:tc>
          <w:tcPr>
            <w:tcW w:w="583"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N</w:t>
            </w:r>
          </w:p>
        </w:tc>
        <w:tc>
          <w:tcPr>
            <w:tcW w:w="616"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P</w:t>
            </w:r>
          </w:p>
        </w:tc>
        <w:tc>
          <w:tcPr>
            <w:tcW w:w="69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K</w:t>
            </w:r>
          </w:p>
        </w:tc>
        <w:tc>
          <w:tcPr>
            <w:tcW w:w="709"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N</w:t>
            </w:r>
          </w:p>
        </w:tc>
        <w:tc>
          <w:tcPr>
            <w:tcW w:w="50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P</w:t>
            </w:r>
          </w:p>
        </w:tc>
        <w:tc>
          <w:tcPr>
            <w:tcW w:w="49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K</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N</w:t>
            </w:r>
          </w:p>
        </w:tc>
        <w:tc>
          <w:tcPr>
            <w:tcW w:w="44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P</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K</w:t>
            </w:r>
          </w:p>
        </w:tc>
      </w:tr>
      <w:tr w:rsidR="007309E9" w:rsidTr="00213858">
        <w:trPr>
          <w:jc w:val="center"/>
        </w:trPr>
        <w:tc>
          <w:tcPr>
            <w:tcW w:w="631" w:type="dxa"/>
            <w:shd w:val="clear" w:color="auto" w:fill="auto"/>
          </w:tcPr>
          <w:p w:rsidR="00CF4A8B" w:rsidRPr="00B84EB3" w:rsidRDefault="00CF4A8B" w:rsidP="00EE1B60">
            <w:pPr>
              <w:spacing w:after="0" w:line="240" w:lineRule="auto"/>
              <w:jc w:val="both"/>
              <w:rPr>
                <w:sz w:val="24"/>
                <w:szCs w:val="24"/>
                <w:lang w:val="en-US"/>
              </w:rPr>
            </w:pPr>
            <w:r w:rsidRPr="00B84EB3">
              <w:rPr>
                <w:sz w:val="24"/>
                <w:szCs w:val="24"/>
                <w:lang w:val="en-US"/>
              </w:rPr>
              <w:t>1</w:t>
            </w:r>
          </w:p>
        </w:tc>
        <w:tc>
          <w:tcPr>
            <w:tcW w:w="641"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5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70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83"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16"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9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709"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49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44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r>
      <w:tr w:rsidR="007309E9" w:rsidTr="00213858">
        <w:trPr>
          <w:jc w:val="center"/>
        </w:trPr>
        <w:tc>
          <w:tcPr>
            <w:tcW w:w="631" w:type="dxa"/>
            <w:shd w:val="clear" w:color="auto" w:fill="auto"/>
          </w:tcPr>
          <w:p w:rsidR="00CF4A8B" w:rsidRPr="00B84EB3" w:rsidRDefault="00CF4A8B" w:rsidP="00EE1B60">
            <w:pPr>
              <w:spacing w:after="0" w:line="240" w:lineRule="auto"/>
              <w:jc w:val="both"/>
              <w:rPr>
                <w:sz w:val="24"/>
                <w:szCs w:val="24"/>
                <w:lang w:val="en-US"/>
              </w:rPr>
            </w:pPr>
            <w:r w:rsidRPr="00B84EB3">
              <w:rPr>
                <w:sz w:val="24"/>
                <w:szCs w:val="24"/>
                <w:lang w:val="en-US"/>
              </w:rPr>
              <w:t>2</w:t>
            </w:r>
          </w:p>
        </w:tc>
        <w:tc>
          <w:tcPr>
            <w:tcW w:w="641"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5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70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583"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16"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69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709"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49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30</w:t>
            </w:r>
          </w:p>
        </w:tc>
        <w:tc>
          <w:tcPr>
            <w:tcW w:w="44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r>
      <w:tr w:rsidR="007309E9" w:rsidTr="00213858">
        <w:trPr>
          <w:jc w:val="center"/>
        </w:trPr>
        <w:tc>
          <w:tcPr>
            <w:tcW w:w="631" w:type="dxa"/>
            <w:shd w:val="clear" w:color="auto" w:fill="auto"/>
          </w:tcPr>
          <w:p w:rsidR="00CF4A8B" w:rsidRPr="00B84EB3" w:rsidRDefault="00CF4A8B" w:rsidP="00EE1B60">
            <w:pPr>
              <w:spacing w:after="0" w:line="240" w:lineRule="auto"/>
              <w:jc w:val="both"/>
              <w:rPr>
                <w:sz w:val="24"/>
                <w:szCs w:val="24"/>
                <w:lang w:val="en-US"/>
              </w:rPr>
            </w:pPr>
            <w:r w:rsidRPr="00B84EB3">
              <w:rPr>
                <w:sz w:val="24"/>
                <w:szCs w:val="24"/>
                <w:lang w:val="en-US"/>
              </w:rPr>
              <w:t>3</w:t>
            </w:r>
          </w:p>
        </w:tc>
        <w:tc>
          <w:tcPr>
            <w:tcW w:w="641"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65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70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583"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16"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69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709"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30</w:t>
            </w:r>
          </w:p>
        </w:tc>
        <w:tc>
          <w:tcPr>
            <w:tcW w:w="50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49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30</w:t>
            </w:r>
          </w:p>
        </w:tc>
        <w:tc>
          <w:tcPr>
            <w:tcW w:w="44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r>
      <w:tr w:rsidR="007309E9" w:rsidTr="00213858">
        <w:trPr>
          <w:jc w:val="center"/>
        </w:trPr>
        <w:tc>
          <w:tcPr>
            <w:tcW w:w="631" w:type="dxa"/>
            <w:shd w:val="clear" w:color="auto" w:fill="auto"/>
          </w:tcPr>
          <w:p w:rsidR="00CF4A8B" w:rsidRPr="00B84EB3" w:rsidRDefault="00CF4A8B" w:rsidP="00EE1B60">
            <w:pPr>
              <w:spacing w:after="0" w:line="240" w:lineRule="auto"/>
              <w:jc w:val="both"/>
              <w:rPr>
                <w:sz w:val="24"/>
                <w:szCs w:val="24"/>
                <w:lang w:val="en-US"/>
              </w:rPr>
            </w:pPr>
            <w:r w:rsidRPr="00B84EB3">
              <w:rPr>
                <w:sz w:val="24"/>
                <w:szCs w:val="24"/>
                <w:lang w:val="en-US"/>
              </w:rPr>
              <w:t>4</w:t>
            </w:r>
          </w:p>
        </w:tc>
        <w:tc>
          <w:tcPr>
            <w:tcW w:w="641"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65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70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583"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16"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69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709"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90</w:t>
            </w:r>
          </w:p>
        </w:tc>
        <w:tc>
          <w:tcPr>
            <w:tcW w:w="50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49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30</w:t>
            </w:r>
          </w:p>
        </w:tc>
        <w:tc>
          <w:tcPr>
            <w:tcW w:w="44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r>
      <w:tr w:rsidR="007309E9" w:rsidTr="00213858">
        <w:trPr>
          <w:jc w:val="center"/>
        </w:trPr>
        <w:tc>
          <w:tcPr>
            <w:tcW w:w="631" w:type="dxa"/>
            <w:shd w:val="clear" w:color="auto" w:fill="auto"/>
          </w:tcPr>
          <w:p w:rsidR="00CF4A8B" w:rsidRPr="00B84EB3" w:rsidRDefault="00CF4A8B" w:rsidP="00EE1B60">
            <w:pPr>
              <w:spacing w:after="0" w:line="240" w:lineRule="auto"/>
              <w:jc w:val="both"/>
              <w:rPr>
                <w:sz w:val="24"/>
                <w:szCs w:val="24"/>
                <w:lang w:val="en-US"/>
              </w:rPr>
            </w:pPr>
            <w:r w:rsidRPr="00B84EB3">
              <w:rPr>
                <w:sz w:val="24"/>
                <w:szCs w:val="24"/>
                <w:lang w:val="en-US"/>
              </w:rPr>
              <w:t>5</w:t>
            </w:r>
          </w:p>
        </w:tc>
        <w:tc>
          <w:tcPr>
            <w:tcW w:w="641"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65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70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583"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16"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69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709"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150</w:t>
            </w:r>
          </w:p>
        </w:tc>
        <w:tc>
          <w:tcPr>
            <w:tcW w:w="50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49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30</w:t>
            </w:r>
          </w:p>
        </w:tc>
        <w:tc>
          <w:tcPr>
            <w:tcW w:w="44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r>
      <w:tr w:rsidR="007309E9" w:rsidTr="00213858">
        <w:trPr>
          <w:jc w:val="center"/>
        </w:trPr>
        <w:tc>
          <w:tcPr>
            <w:tcW w:w="631" w:type="dxa"/>
            <w:shd w:val="clear" w:color="auto" w:fill="auto"/>
          </w:tcPr>
          <w:p w:rsidR="00CF4A8B" w:rsidRPr="00B84EB3" w:rsidRDefault="00CF4A8B" w:rsidP="00EE1B60">
            <w:pPr>
              <w:spacing w:after="0" w:line="240" w:lineRule="auto"/>
              <w:jc w:val="both"/>
              <w:rPr>
                <w:sz w:val="24"/>
                <w:szCs w:val="24"/>
                <w:lang w:val="en-US"/>
              </w:rPr>
            </w:pPr>
            <w:r w:rsidRPr="00B84EB3">
              <w:rPr>
                <w:sz w:val="24"/>
                <w:szCs w:val="24"/>
                <w:lang w:val="en-US"/>
              </w:rPr>
              <w:t>6</w:t>
            </w:r>
          </w:p>
        </w:tc>
        <w:tc>
          <w:tcPr>
            <w:tcW w:w="641"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240</w:t>
            </w:r>
          </w:p>
        </w:tc>
        <w:tc>
          <w:tcPr>
            <w:tcW w:w="65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70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583"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16"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69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709"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210</w:t>
            </w:r>
          </w:p>
        </w:tc>
        <w:tc>
          <w:tcPr>
            <w:tcW w:w="50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49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30</w:t>
            </w:r>
          </w:p>
        </w:tc>
        <w:tc>
          <w:tcPr>
            <w:tcW w:w="44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r>
      <w:tr w:rsidR="007309E9" w:rsidTr="00213858">
        <w:trPr>
          <w:jc w:val="center"/>
        </w:trPr>
        <w:tc>
          <w:tcPr>
            <w:tcW w:w="631" w:type="dxa"/>
            <w:shd w:val="clear" w:color="auto" w:fill="auto"/>
          </w:tcPr>
          <w:p w:rsidR="00CF4A8B" w:rsidRPr="00B84EB3" w:rsidRDefault="00CF4A8B" w:rsidP="00EE1B60">
            <w:pPr>
              <w:spacing w:after="0" w:line="240" w:lineRule="auto"/>
              <w:jc w:val="both"/>
              <w:rPr>
                <w:sz w:val="24"/>
                <w:szCs w:val="24"/>
                <w:lang w:val="en-US"/>
              </w:rPr>
            </w:pPr>
            <w:r w:rsidRPr="00B84EB3">
              <w:rPr>
                <w:sz w:val="24"/>
                <w:szCs w:val="24"/>
                <w:lang w:val="en-US"/>
              </w:rPr>
              <w:t>7</w:t>
            </w:r>
          </w:p>
        </w:tc>
        <w:tc>
          <w:tcPr>
            <w:tcW w:w="641"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65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70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583"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16"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9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709"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90</w:t>
            </w:r>
          </w:p>
        </w:tc>
        <w:tc>
          <w:tcPr>
            <w:tcW w:w="50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49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30</w:t>
            </w:r>
          </w:p>
        </w:tc>
        <w:tc>
          <w:tcPr>
            <w:tcW w:w="44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r>
      <w:tr w:rsidR="007309E9" w:rsidTr="00213858">
        <w:trPr>
          <w:jc w:val="center"/>
        </w:trPr>
        <w:tc>
          <w:tcPr>
            <w:tcW w:w="631" w:type="dxa"/>
            <w:shd w:val="clear" w:color="auto" w:fill="auto"/>
          </w:tcPr>
          <w:p w:rsidR="00CF4A8B" w:rsidRPr="00B84EB3" w:rsidRDefault="00CF4A8B" w:rsidP="00EE1B60">
            <w:pPr>
              <w:spacing w:after="0" w:line="240" w:lineRule="auto"/>
              <w:jc w:val="both"/>
              <w:rPr>
                <w:sz w:val="24"/>
                <w:szCs w:val="24"/>
                <w:lang w:val="en-US"/>
              </w:rPr>
            </w:pPr>
            <w:r w:rsidRPr="00B84EB3">
              <w:rPr>
                <w:sz w:val="24"/>
                <w:szCs w:val="24"/>
                <w:lang w:val="en-US"/>
              </w:rPr>
              <w:t>8</w:t>
            </w:r>
          </w:p>
        </w:tc>
        <w:tc>
          <w:tcPr>
            <w:tcW w:w="641"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65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70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583"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16"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69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709"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90</w:t>
            </w:r>
          </w:p>
        </w:tc>
        <w:tc>
          <w:tcPr>
            <w:tcW w:w="50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49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30</w:t>
            </w:r>
          </w:p>
        </w:tc>
        <w:tc>
          <w:tcPr>
            <w:tcW w:w="44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r>
      <w:tr w:rsidR="007309E9" w:rsidTr="00213858">
        <w:trPr>
          <w:jc w:val="center"/>
        </w:trPr>
        <w:tc>
          <w:tcPr>
            <w:tcW w:w="631" w:type="dxa"/>
            <w:shd w:val="clear" w:color="auto" w:fill="auto"/>
          </w:tcPr>
          <w:p w:rsidR="00CF4A8B" w:rsidRPr="00B84EB3" w:rsidRDefault="00CF4A8B" w:rsidP="00EE1B60">
            <w:pPr>
              <w:spacing w:after="0" w:line="240" w:lineRule="auto"/>
              <w:jc w:val="both"/>
              <w:rPr>
                <w:sz w:val="24"/>
                <w:szCs w:val="24"/>
                <w:lang w:val="en-US"/>
              </w:rPr>
            </w:pPr>
            <w:r w:rsidRPr="00B84EB3">
              <w:rPr>
                <w:sz w:val="24"/>
                <w:szCs w:val="24"/>
                <w:lang w:val="en-US"/>
              </w:rPr>
              <w:t>9</w:t>
            </w:r>
          </w:p>
        </w:tc>
        <w:tc>
          <w:tcPr>
            <w:tcW w:w="641"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65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70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583"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16"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69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709"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90</w:t>
            </w:r>
          </w:p>
        </w:tc>
        <w:tc>
          <w:tcPr>
            <w:tcW w:w="50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49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30</w:t>
            </w:r>
          </w:p>
        </w:tc>
        <w:tc>
          <w:tcPr>
            <w:tcW w:w="44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r>
      <w:tr w:rsidR="007309E9" w:rsidTr="00213858">
        <w:trPr>
          <w:jc w:val="center"/>
        </w:trPr>
        <w:tc>
          <w:tcPr>
            <w:tcW w:w="631" w:type="dxa"/>
            <w:shd w:val="clear" w:color="auto" w:fill="auto"/>
          </w:tcPr>
          <w:p w:rsidR="00CF4A8B" w:rsidRPr="00B84EB3" w:rsidRDefault="00CF4A8B" w:rsidP="00EE1B60">
            <w:pPr>
              <w:spacing w:after="0" w:line="240" w:lineRule="auto"/>
              <w:jc w:val="both"/>
              <w:rPr>
                <w:sz w:val="24"/>
                <w:szCs w:val="24"/>
                <w:lang w:val="en-US"/>
              </w:rPr>
            </w:pPr>
            <w:r w:rsidRPr="00B84EB3">
              <w:rPr>
                <w:sz w:val="24"/>
                <w:szCs w:val="24"/>
                <w:lang w:val="en-US"/>
              </w:rPr>
              <w:t>10</w:t>
            </w:r>
          </w:p>
        </w:tc>
        <w:tc>
          <w:tcPr>
            <w:tcW w:w="641"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5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70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83"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16"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9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709"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49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30</w:t>
            </w:r>
          </w:p>
        </w:tc>
        <w:tc>
          <w:tcPr>
            <w:tcW w:w="44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r>
      <w:tr w:rsidR="007309E9" w:rsidTr="00213858">
        <w:trPr>
          <w:jc w:val="center"/>
        </w:trPr>
        <w:tc>
          <w:tcPr>
            <w:tcW w:w="631" w:type="dxa"/>
            <w:shd w:val="clear" w:color="auto" w:fill="auto"/>
          </w:tcPr>
          <w:p w:rsidR="00CF4A8B" w:rsidRPr="00B84EB3" w:rsidRDefault="00CF4A8B" w:rsidP="00EE1B60">
            <w:pPr>
              <w:spacing w:after="0" w:line="240" w:lineRule="auto"/>
              <w:jc w:val="both"/>
              <w:rPr>
                <w:sz w:val="24"/>
                <w:szCs w:val="24"/>
                <w:lang w:val="en-US"/>
              </w:rPr>
            </w:pPr>
            <w:r w:rsidRPr="00B84EB3">
              <w:rPr>
                <w:sz w:val="24"/>
                <w:szCs w:val="24"/>
                <w:lang w:val="en-US"/>
              </w:rPr>
              <w:t>11</w:t>
            </w:r>
          </w:p>
        </w:tc>
        <w:tc>
          <w:tcPr>
            <w:tcW w:w="641"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65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70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583"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16"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69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709"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49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30</w:t>
            </w:r>
          </w:p>
        </w:tc>
        <w:tc>
          <w:tcPr>
            <w:tcW w:w="44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r>
      <w:tr w:rsidR="007309E9" w:rsidTr="00213858">
        <w:trPr>
          <w:jc w:val="center"/>
        </w:trPr>
        <w:tc>
          <w:tcPr>
            <w:tcW w:w="631" w:type="dxa"/>
            <w:shd w:val="clear" w:color="auto" w:fill="auto"/>
          </w:tcPr>
          <w:p w:rsidR="00CF4A8B" w:rsidRPr="00B84EB3" w:rsidRDefault="00CF4A8B" w:rsidP="00EE1B60">
            <w:pPr>
              <w:spacing w:after="0" w:line="240" w:lineRule="auto"/>
              <w:jc w:val="both"/>
              <w:rPr>
                <w:sz w:val="24"/>
                <w:szCs w:val="24"/>
                <w:lang w:val="en-US"/>
              </w:rPr>
            </w:pPr>
            <w:r w:rsidRPr="00B84EB3">
              <w:rPr>
                <w:sz w:val="24"/>
                <w:szCs w:val="24"/>
                <w:lang w:val="en-US"/>
              </w:rPr>
              <w:t>12</w:t>
            </w:r>
          </w:p>
        </w:tc>
        <w:tc>
          <w:tcPr>
            <w:tcW w:w="641"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65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70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583"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16"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69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709"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90</w:t>
            </w:r>
          </w:p>
        </w:tc>
        <w:tc>
          <w:tcPr>
            <w:tcW w:w="50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49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30</w:t>
            </w:r>
          </w:p>
        </w:tc>
        <w:tc>
          <w:tcPr>
            <w:tcW w:w="44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r>
      <w:tr w:rsidR="007309E9" w:rsidTr="00213858">
        <w:trPr>
          <w:jc w:val="center"/>
        </w:trPr>
        <w:tc>
          <w:tcPr>
            <w:tcW w:w="631" w:type="dxa"/>
            <w:shd w:val="clear" w:color="auto" w:fill="auto"/>
          </w:tcPr>
          <w:p w:rsidR="00CF4A8B" w:rsidRPr="00B84EB3" w:rsidRDefault="00CF4A8B" w:rsidP="00EE1B60">
            <w:pPr>
              <w:spacing w:after="0" w:line="240" w:lineRule="auto"/>
              <w:jc w:val="both"/>
              <w:rPr>
                <w:sz w:val="24"/>
                <w:szCs w:val="24"/>
                <w:lang w:val="en-US"/>
              </w:rPr>
            </w:pPr>
            <w:r w:rsidRPr="00B84EB3">
              <w:rPr>
                <w:sz w:val="24"/>
                <w:szCs w:val="24"/>
                <w:lang w:val="en-US"/>
              </w:rPr>
              <w:t>13</w:t>
            </w:r>
          </w:p>
        </w:tc>
        <w:tc>
          <w:tcPr>
            <w:tcW w:w="641"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65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70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583"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16"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69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709"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90</w:t>
            </w:r>
          </w:p>
        </w:tc>
        <w:tc>
          <w:tcPr>
            <w:tcW w:w="50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49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30</w:t>
            </w:r>
          </w:p>
        </w:tc>
        <w:tc>
          <w:tcPr>
            <w:tcW w:w="44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r>
      <w:tr w:rsidR="007309E9" w:rsidTr="00213858">
        <w:trPr>
          <w:jc w:val="center"/>
        </w:trPr>
        <w:tc>
          <w:tcPr>
            <w:tcW w:w="631" w:type="dxa"/>
            <w:shd w:val="clear" w:color="auto" w:fill="auto"/>
          </w:tcPr>
          <w:p w:rsidR="00CF4A8B" w:rsidRPr="00B84EB3" w:rsidRDefault="00CF4A8B" w:rsidP="00EE1B60">
            <w:pPr>
              <w:spacing w:after="0" w:line="240" w:lineRule="auto"/>
              <w:jc w:val="both"/>
              <w:rPr>
                <w:sz w:val="24"/>
                <w:szCs w:val="24"/>
                <w:lang w:val="en-US"/>
              </w:rPr>
            </w:pPr>
            <w:r w:rsidRPr="00B84EB3">
              <w:rPr>
                <w:sz w:val="24"/>
                <w:szCs w:val="24"/>
                <w:lang w:val="en-US"/>
              </w:rPr>
              <w:t>14</w:t>
            </w:r>
          </w:p>
        </w:tc>
        <w:tc>
          <w:tcPr>
            <w:tcW w:w="641"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65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70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583"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16"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69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709"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30</w:t>
            </w:r>
          </w:p>
        </w:tc>
        <w:tc>
          <w:tcPr>
            <w:tcW w:w="50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49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30</w:t>
            </w:r>
          </w:p>
        </w:tc>
        <w:tc>
          <w:tcPr>
            <w:tcW w:w="44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r>
      <w:tr w:rsidR="007309E9" w:rsidTr="00213858">
        <w:trPr>
          <w:jc w:val="center"/>
        </w:trPr>
        <w:tc>
          <w:tcPr>
            <w:tcW w:w="631" w:type="dxa"/>
            <w:shd w:val="clear" w:color="auto" w:fill="auto"/>
          </w:tcPr>
          <w:p w:rsidR="00CF4A8B" w:rsidRPr="00B84EB3" w:rsidRDefault="00CF4A8B" w:rsidP="00EE1B60">
            <w:pPr>
              <w:spacing w:after="0" w:line="240" w:lineRule="auto"/>
              <w:jc w:val="both"/>
              <w:rPr>
                <w:sz w:val="24"/>
                <w:szCs w:val="24"/>
                <w:lang w:val="en-US"/>
              </w:rPr>
            </w:pPr>
            <w:r w:rsidRPr="00B84EB3">
              <w:rPr>
                <w:sz w:val="24"/>
                <w:szCs w:val="24"/>
                <w:lang w:val="en-US"/>
              </w:rPr>
              <w:t>15</w:t>
            </w:r>
          </w:p>
        </w:tc>
        <w:tc>
          <w:tcPr>
            <w:tcW w:w="641"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65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70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583"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16"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69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709"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150</w:t>
            </w:r>
          </w:p>
        </w:tc>
        <w:tc>
          <w:tcPr>
            <w:tcW w:w="50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49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30</w:t>
            </w:r>
          </w:p>
        </w:tc>
        <w:tc>
          <w:tcPr>
            <w:tcW w:w="44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r>
      <w:tr w:rsidR="007309E9" w:rsidTr="00213858">
        <w:trPr>
          <w:jc w:val="center"/>
        </w:trPr>
        <w:tc>
          <w:tcPr>
            <w:tcW w:w="631" w:type="dxa"/>
            <w:shd w:val="clear" w:color="auto" w:fill="auto"/>
          </w:tcPr>
          <w:p w:rsidR="00CF4A8B" w:rsidRPr="00B84EB3" w:rsidRDefault="00CF4A8B" w:rsidP="00EE1B60">
            <w:pPr>
              <w:spacing w:after="0" w:line="240" w:lineRule="auto"/>
              <w:jc w:val="both"/>
              <w:rPr>
                <w:sz w:val="24"/>
                <w:szCs w:val="24"/>
                <w:lang w:val="en-US"/>
              </w:rPr>
            </w:pPr>
            <w:r w:rsidRPr="00B84EB3">
              <w:rPr>
                <w:sz w:val="24"/>
                <w:szCs w:val="24"/>
                <w:lang w:val="en-US"/>
              </w:rPr>
              <w:t>16</w:t>
            </w:r>
          </w:p>
        </w:tc>
        <w:tc>
          <w:tcPr>
            <w:tcW w:w="641"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240</w:t>
            </w:r>
          </w:p>
        </w:tc>
        <w:tc>
          <w:tcPr>
            <w:tcW w:w="65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70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583"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16"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69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60</w:t>
            </w:r>
          </w:p>
        </w:tc>
        <w:tc>
          <w:tcPr>
            <w:tcW w:w="709"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210</w:t>
            </w:r>
          </w:p>
        </w:tc>
        <w:tc>
          <w:tcPr>
            <w:tcW w:w="50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49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30</w:t>
            </w:r>
          </w:p>
        </w:tc>
        <w:tc>
          <w:tcPr>
            <w:tcW w:w="44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r>
      <w:tr w:rsidR="007309E9" w:rsidTr="00213858">
        <w:trPr>
          <w:jc w:val="center"/>
        </w:trPr>
        <w:tc>
          <w:tcPr>
            <w:tcW w:w="631" w:type="dxa"/>
            <w:shd w:val="clear" w:color="auto" w:fill="auto"/>
          </w:tcPr>
          <w:p w:rsidR="00CF4A8B" w:rsidRPr="00B84EB3" w:rsidRDefault="00CF4A8B" w:rsidP="00EE1B60">
            <w:pPr>
              <w:spacing w:after="0" w:line="240" w:lineRule="auto"/>
              <w:jc w:val="both"/>
              <w:rPr>
                <w:sz w:val="24"/>
                <w:szCs w:val="24"/>
                <w:lang w:val="en-US"/>
              </w:rPr>
            </w:pPr>
            <w:r w:rsidRPr="00B84EB3">
              <w:rPr>
                <w:sz w:val="24"/>
                <w:szCs w:val="24"/>
                <w:lang w:val="en-US"/>
              </w:rPr>
              <w:t>17</w:t>
            </w:r>
          </w:p>
        </w:tc>
        <w:tc>
          <w:tcPr>
            <w:tcW w:w="641"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240</w:t>
            </w:r>
          </w:p>
        </w:tc>
        <w:tc>
          <w:tcPr>
            <w:tcW w:w="65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70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583"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16"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69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709"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210</w:t>
            </w:r>
          </w:p>
        </w:tc>
        <w:tc>
          <w:tcPr>
            <w:tcW w:w="50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49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30</w:t>
            </w:r>
          </w:p>
        </w:tc>
        <w:tc>
          <w:tcPr>
            <w:tcW w:w="44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r>
      <w:tr w:rsidR="007309E9" w:rsidTr="00213858">
        <w:trPr>
          <w:jc w:val="center"/>
        </w:trPr>
        <w:tc>
          <w:tcPr>
            <w:tcW w:w="631" w:type="dxa"/>
            <w:shd w:val="clear" w:color="auto" w:fill="auto"/>
          </w:tcPr>
          <w:p w:rsidR="00CF4A8B" w:rsidRPr="00B84EB3" w:rsidRDefault="00CF4A8B" w:rsidP="00EE1B60">
            <w:pPr>
              <w:spacing w:after="0" w:line="240" w:lineRule="auto"/>
              <w:jc w:val="both"/>
              <w:rPr>
                <w:sz w:val="24"/>
                <w:szCs w:val="24"/>
                <w:lang w:val="en-US"/>
              </w:rPr>
            </w:pPr>
            <w:r w:rsidRPr="00B84EB3">
              <w:rPr>
                <w:sz w:val="24"/>
                <w:szCs w:val="24"/>
                <w:lang w:val="en-US"/>
              </w:rPr>
              <w:t>18</w:t>
            </w:r>
          </w:p>
        </w:tc>
        <w:tc>
          <w:tcPr>
            <w:tcW w:w="641"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65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70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583"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16"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69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120</w:t>
            </w:r>
          </w:p>
        </w:tc>
        <w:tc>
          <w:tcPr>
            <w:tcW w:w="709"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150</w:t>
            </w:r>
          </w:p>
        </w:tc>
        <w:tc>
          <w:tcPr>
            <w:tcW w:w="50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49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30</w:t>
            </w:r>
          </w:p>
        </w:tc>
        <w:tc>
          <w:tcPr>
            <w:tcW w:w="44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r>
      <w:tr w:rsidR="007309E9" w:rsidTr="00213858">
        <w:trPr>
          <w:jc w:val="center"/>
        </w:trPr>
        <w:tc>
          <w:tcPr>
            <w:tcW w:w="631" w:type="dxa"/>
            <w:shd w:val="clear" w:color="auto" w:fill="auto"/>
          </w:tcPr>
          <w:p w:rsidR="00CF4A8B" w:rsidRPr="00B84EB3" w:rsidRDefault="00CF4A8B" w:rsidP="00EE1B60">
            <w:pPr>
              <w:spacing w:after="0" w:line="240" w:lineRule="auto"/>
              <w:jc w:val="both"/>
              <w:rPr>
                <w:sz w:val="24"/>
                <w:szCs w:val="24"/>
                <w:lang w:val="en-US"/>
              </w:rPr>
            </w:pPr>
            <w:r w:rsidRPr="00B84EB3">
              <w:rPr>
                <w:sz w:val="24"/>
                <w:szCs w:val="24"/>
                <w:lang w:val="en-US"/>
              </w:rPr>
              <w:t>19</w:t>
            </w:r>
          </w:p>
        </w:tc>
        <w:tc>
          <w:tcPr>
            <w:tcW w:w="641"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65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70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583"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16"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69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709"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150</w:t>
            </w:r>
          </w:p>
        </w:tc>
        <w:tc>
          <w:tcPr>
            <w:tcW w:w="50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49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30</w:t>
            </w:r>
          </w:p>
        </w:tc>
        <w:tc>
          <w:tcPr>
            <w:tcW w:w="44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r>
      <w:tr w:rsidR="007309E9" w:rsidTr="00213858">
        <w:trPr>
          <w:jc w:val="center"/>
        </w:trPr>
        <w:tc>
          <w:tcPr>
            <w:tcW w:w="631" w:type="dxa"/>
            <w:shd w:val="clear" w:color="auto" w:fill="auto"/>
          </w:tcPr>
          <w:p w:rsidR="00CF4A8B" w:rsidRPr="00B84EB3" w:rsidRDefault="00CF4A8B" w:rsidP="00EE1B60">
            <w:pPr>
              <w:spacing w:after="0" w:line="240" w:lineRule="auto"/>
              <w:jc w:val="both"/>
              <w:rPr>
                <w:sz w:val="24"/>
                <w:szCs w:val="24"/>
                <w:lang w:val="en-US"/>
              </w:rPr>
            </w:pPr>
            <w:r w:rsidRPr="00B84EB3">
              <w:rPr>
                <w:sz w:val="24"/>
                <w:szCs w:val="24"/>
                <w:lang w:val="en-US"/>
              </w:rPr>
              <w:t>20</w:t>
            </w:r>
          </w:p>
        </w:tc>
        <w:tc>
          <w:tcPr>
            <w:tcW w:w="641"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240</w:t>
            </w:r>
          </w:p>
        </w:tc>
        <w:tc>
          <w:tcPr>
            <w:tcW w:w="65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70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583"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616"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69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180</w:t>
            </w:r>
          </w:p>
        </w:tc>
        <w:tc>
          <w:tcPr>
            <w:tcW w:w="709"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210</w:t>
            </w:r>
          </w:p>
        </w:tc>
        <w:tc>
          <w:tcPr>
            <w:tcW w:w="504"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492"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30</w:t>
            </w:r>
          </w:p>
        </w:tc>
        <w:tc>
          <w:tcPr>
            <w:tcW w:w="44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c>
          <w:tcPr>
            <w:tcW w:w="507" w:type="dxa"/>
            <w:shd w:val="clear" w:color="auto" w:fill="auto"/>
          </w:tcPr>
          <w:p w:rsidR="00CF4A8B" w:rsidRPr="00B84EB3" w:rsidRDefault="00CF4A8B" w:rsidP="00EE1B60">
            <w:pPr>
              <w:spacing w:after="0" w:line="240" w:lineRule="auto"/>
              <w:jc w:val="center"/>
              <w:rPr>
                <w:sz w:val="24"/>
                <w:szCs w:val="24"/>
                <w:lang w:val="en-US"/>
              </w:rPr>
            </w:pPr>
            <w:r w:rsidRPr="00B84EB3">
              <w:rPr>
                <w:sz w:val="24"/>
                <w:szCs w:val="24"/>
                <w:lang w:val="en-US"/>
              </w:rPr>
              <w:t>-</w:t>
            </w:r>
          </w:p>
        </w:tc>
      </w:tr>
    </w:tbl>
    <w:p w:rsidR="00D83965" w:rsidRPr="00007472" w:rsidRDefault="00D83965" w:rsidP="00EE1B60">
      <w:pPr>
        <w:spacing w:after="0" w:line="240" w:lineRule="auto"/>
        <w:ind w:firstLine="709"/>
        <w:jc w:val="both"/>
      </w:pPr>
      <w:r w:rsidRPr="00007472">
        <w:t>В образцах почв после осушения было определено содержание гумуса, питательных веществ в почве (С,</w:t>
      </w:r>
      <w:r w:rsidRPr="00007472">
        <w:rPr>
          <w:lang w:val="en-US"/>
        </w:rPr>
        <w:t>N</w:t>
      </w:r>
      <w:r w:rsidRPr="00007472">
        <w:t>,</w:t>
      </w:r>
      <w:r w:rsidRPr="00007472">
        <w:rPr>
          <w:lang w:val="en-US"/>
        </w:rPr>
        <w:t>P</w:t>
      </w:r>
      <w:r w:rsidRPr="00007472">
        <w:t>,</w:t>
      </w:r>
      <w:r w:rsidRPr="00007472">
        <w:rPr>
          <w:lang w:val="en-US"/>
        </w:rPr>
        <w:t>K</w:t>
      </w:r>
      <w:r w:rsidRPr="00007472">
        <w:t>,</w:t>
      </w:r>
      <w:r w:rsidRPr="00007472">
        <w:rPr>
          <w:lang w:val="en-US"/>
        </w:rPr>
        <w:t>Ca</w:t>
      </w:r>
      <w:r w:rsidR="00DB1973">
        <w:t>,</w:t>
      </w:r>
      <w:r w:rsidRPr="00007472">
        <w:rPr>
          <w:lang w:val="en-US"/>
        </w:rPr>
        <w:t>Mg</w:t>
      </w:r>
      <w:r w:rsidR="00FC4874">
        <w:t>)</w:t>
      </w:r>
      <w:r w:rsidR="002013B9">
        <w:t xml:space="preserve"> </w:t>
      </w:r>
      <w:r w:rsidR="00FC4874">
        <w:t xml:space="preserve">и реакции почвы </w:t>
      </w:r>
      <w:proofErr w:type="spellStart"/>
      <w:r w:rsidR="00FC4874">
        <w:t>рН</w:t>
      </w:r>
      <w:proofErr w:type="spellEnd"/>
      <w:r w:rsidRPr="00007472">
        <w:t xml:space="preserve"> на </w:t>
      </w:r>
      <w:proofErr w:type="spellStart"/>
      <w:r w:rsidRPr="00007472">
        <w:t>экстрагентах</w:t>
      </w:r>
      <w:proofErr w:type="spellEnd"/>
      <w:r w:rsidR="00DB1973">
        <w:t xml:space="preserve"> </w:t>
      </w:r>
      <w:proofErr w:type="spellStart"/>
      <w:r w:rsidRPr="00007472">
        <w:rPr>
          <w:lang w:val="en-US"/>
        </w:rPr>
        <w:t>Mehlich</w:t>
      </w:r>
      <w:proofErr w:type="spellEnd"/>
      <w:r w:rsidRPr="00007472">
        <w:t xml:space="preserve"> 111. – </w:t>
      </w:r>
      <w:proofErr w:type="spellStart"/>
      <w:r w:rsidRPr="00007472">
        <w:t>Са</w:t>
      </w:r>
      <w:proofErr w:type="spellEnd"/>
      <w:r w:rsidRPr="00007472">
        <w:t xml:space="preserve"> и М</w:t>
      </w:r>
      <w:r w:rsidRPr="00007472">
        <w:rPr>
          <w:lang w:val="en-US"/>
        </w:rPr>
        <w:t>g</w:t>
      </w:r>
      <w:r w:rsidRPr="00007472">
        <w:t xml:space="preserve"> определялись с помощью АА</w:t>
      </w:r>
      <w:r w:rsidRPr="00007472">
        <w:rPr>
          <w:lang w:val="en-US"/>
        </w:rPr>
        <w:t>S</w:t>
      </w:r>
      <w:r w:rsidRPr="00007472">
        <w:t>; К с помощью АЕ</w:t>
      </w:r>
      <w:r w:rsidRPr="00007472">
        <w:rPr>
          <w:lang w:val="en-US"/>
        </w:rPr>
        <w:t>S</w:t>
      </w:r>
      <w:r w:rsidRPr="00007472">
        <w:t xml:space="preserve">; - </w:t>
      </w:r>
      <w:proofErr w:type="gramStart"/>
      <w:r w:rsidRPr="00007472">
        <w:t>Р</w:t>
      </w:r>
      <w:proofErr w:type="gramEnd"/>
      <w:r w:rsidRPr="00007472">
        <w:t xml:space="preserve"> спектрометрический; - общий </w:t>
      </w:r>
      <w:r w:rsidRPr="00007472">
        <w:rPr>
          <w:lang w:val="en-US"/>
        </w:rPr>
        <w:t>N</w:t>
      </w:r>
      <w:r w:rsidRPr="00007472">
        <w:t xml:space="preserve"> и органический углерод методом Дюма; -содержание </w:t>
      </w:r>
      <w:r w:rsidR="00DB1973" w:rsidRPr="00007472">
        <w:t xml:space="preserve">гумуса </w:t>
      </w:r>
      <w:r w:rsidR="00FC4874">
        <w:t>рассчитывались с коэффициентом 1</w:t>
      </w:r>
      <w:r w:rsidRPr="00007472">
        <w:t xml:space="preserve">,725 </w:t>
      </w:r>
      <w:proofErr w:type="spellStart"/>
      <w:r w:rsidRPr="00007472">
        <w:t>Вельте</w:t>
      </w:r>
      <w:proofErr w:type="spellEnd"/>
      <w:r w:rsidRPr="00007472">
        <w:t xml:space="preserve">; - сухое вещество было определено анализатором влажности в автоматическом режиме. </w:t>
      </w:r>
    </w:p>
    <w:p w:rsidR="00D83965" w:rsidRDefault="00D83965" w:rsidP="00D15719">
      <w:pPr>
        <w:spacing w:after="0" w:line="240" w:lineRule="auto"/>
        <w:ind w:firstLine="708"/>
        <w:jc w:val="both"/>
      </w:pPr>
      <w:r w:rsidRPr="00007472">
        <w:rPr>
          <w:b/>
          <w:bCs/>
        </w:rPr>
        <w:t>2.3. Условия и методика проведения исследования влияния севооборотов на баланс вещества и энергии в системе почва- растение</w:t>
      </w:r>
      <w:r w:rsidR="00DB1973">
        <w:rPr>
          <w:b/>
          <w:bCs/>
        </w:rPr>
        <w:t xml:space="preserve">. </w:t>
      </w:r>
      <w:r w:rsidRPr="00007472">
        <w:t>Лабораторно-полевые опыты проводились на полях опытного севообо</w:t>
      </w:r>
      <w:r w:rsidR="00FC4874">
        <w:t>рота заложенных в 1975</w:t>
      </w:r>
      <w:r w:rsidRPr="00007472">
        <w:t xml:space="preserve">, 1976 и 1977 гг. научно-производственного сельскохозяйственного кооператива « </w:t>
      </w:r>
      <w:proofErr w:type="spellStart"/>
      <w:r w:rsidRPr="00007472">
        <w:t>Тамеки</w:t>
      </w:r>
      <w:proofErr w:type="spellEnd"/>
      <w:r w:rsidRPr="00007472">
        <w:t xml:space="preserve">». В опытах выращивались районированные сорта табака </w:t>
      </w:r>
      <w:proofErr w:type="spellStart"/>
      <w:r w:rsidRPr="00007472">
        <w:t>Дюбек</w:t>
      </w:r>
      <w:proofErr w:type="spellEnd"/>
      <w:r w:rsidRPr="00007472">
        <w:t xml:space="preserve"> 44-01 и </w:t>
      </w:r>
      <w:proofErr w:type="spellStart"/>
      <w:r w:rsidRPr="00007472">
        <w:t>Дюбек</w:t>
      </w:r>
      <w:proofErr w:type="spellEnd"/>
      <w:r w:rsidRPr="00007472">
        <w:t xml:space="preserve"> новый, люцерна </w:t>
      </w:r>
      <w:proofErr w:type="spellStart"/>
      <w:r w:rsidRPr="00007472">
        <w:t>Узгенская</w:t>
      </w:r>
      <w:proofErr w:type="spellEnd"/>
      <w:r w:rsidRPr="00007472">
        <w:t xml:space="preserve"> местная, кукуруза Югославский гибрид и Октябрьский 70, горох </w:t>
      </w:r>
      <w:proofErr w:type="spellStart"/>
      <w:r w:rsidRPr="00007472">
        <w:t>Уладовский</w:t>
      </w:r>
      <w:proofErr w:type="spellEnd"/>
      <w:r w:rsidRPr="00007472">
        <w:t xml:space="preserve"> </w:t>
      </w:r>
      <w:r w:rsidRPr="00007472">
        <w:lastRenderedPageBreak/>
        <w:t xml:space="preserve">303, </w:t>
      </w:r>
      <w:proofErr w:type="spellStart"/>
      <w:r w:rsidRPr="00007472">
        <w:t>Никольсон</w:t>
      </w:r>
      <w:proofErr w:type="spellEnd"/>
      <w:r w:rsidRPr="00007472">
        <w:t xml:space="preserve"> и Восток 55. Агротехника их возделывания и уборки ан</w:t>
      </w:r>
      <w:r w:rsidR="00DB1973">
        <w:t>а</w:t>
      </w:r>
      <w:r w:rsidRPr="00007472">
        <w:t xml:space="preserve">логична рекомендуемой для </w:t>
      </w:r>
      <w:proofErr w:type="spellStart"/>
      <w:r w:rsidRPr="00007472">
        <w:t>Ошской</w:t>
      </w:r>
      <w:proofErr w:type="spellEnd"/>
      <w:r w:rsidRPr="00007472">
        <w:t xml:space="preserve"> области. Все учеты и наблюдения за ростом и развитием табака и других культур, изучаемых в севооборотах, проводили в соответствии с методикой полевых, агротехнических опытов с табаком и махоркой (</w:t>
      </w:r>
      <w:proofErr w:type="spellStart"/>
      <w:r w:rsidRPr="00007472">
        <w:t>Г.М.Псарев</w:t>
      </w:r>
      <w:proofErr w:type="spellEnd"/>
      <w:r w:rsidRPr="00007472">
        <w:t xml:space="preserve">, </w:t>
      </w:r>
      <w:proofErr w:type="spellStart"/>
      <w:r w:rsidRPr="00007472">
        <w:t>Ю.А.Штомпель</w:t>
      </w:r>
      <w:proofErr w:type="spellEnd"/>
      <w:r w:rsidRPr="00007472">
        <w:t xml:space="preserve">, </w:t>
      </w:r>
      <w:proofErr w:type="spellStart"/>
      <w:r w:rsidRPr="00007472">
        <w:t>П.Н.Оказов</w:t>
      </w:r>
      <w:proofErr w:type="spellEnd"/>
      <w:r w:rsidRPr="00007472">
        <w:t xml:space="preserve"> и др. 1978). Перед закладкой опытов и в конце каждой ротации севооборотов с опытных делянок отбирали почвенные образцы по горизонтам 0-30 см и 30-50 см для агрохимической характеристики и определения агрофизических свойств почвы. </w:t>
      </w:r>
    </w:p>
    <w:p w:rsidR="00D83965" w:rsidRPr="00007472" w:rsidRDefault="00D83965" w:rsidP="000B045C">
      <w:pPr>
        <w:spacing w:after="0" w:line="240" w:lineRule="auto"/>
        <w:ind w:firstLine="709"/>
        <w:jc w:val="both"/>
      </w:pPr>
      <w:r w:rsidRPr="00007472">
        <w:t xml:space="preserve">Содержание гумуса в почве определяли по методу Тюрина, общего азота – по </w:t>
      </w:r>
      <w:proofErr w:type="spellStart"/>
      <w:r w:rsidRPr="00007472">
        <w:t>Къельдалю</w:t>
      </w:r>
      <w:proofErr w:type="spellEnd"/>
      <w:r w:rsidRPr="00007472">
        <w:t xml:space="preserve">, валового фосфора – по Лоренцу, калия - на пламенном фотометре. Нитратный азот в почвенных образцах определяли </w:t>
      </w:r>
      <w:proofErr w:type="spellStart"/>
      <w:r w:rsidRPr="00007472">
        <w:t>калометрическим</w:t>
      </w:r>
      <w:proofErr w:type="spellEnd"/>
      <w:r w:rsidRPr="00007472">
        <w:t xml:space="preserve"> методом по </w:t>
      </w:r>
      <w:proofErr w:type="spellStart"/>
      <w:r w:rsidRPr="00007472">
        <w:t>Грандваль-Ляжу</w:t>
      </w:r>
      <w:proofErr w:type="spellEnd"/>
      <w:r w:rsidRPr="00007472">
        <w:t>, подвижный фосфор – по Мичигану, обменный калий в</w:t>
      </w:r>
      <w:r w:rsidR="002013B9">
        <w:t xml:space="preserve"> </w:t>
      </w:r>
      <w:proofErr w:type="spellStart"/>
      <w:r w:rsidRPr="00007472">
        <w:t>углеаммонийной</w:t>
      </w:r>
      <w:proofErr w:type="spellEnd"/>
      <w:r w:rsidRPr="00007472">
        <w:t xml:space="preserve"> вытяжке – на пламенном фотометре, агрегатный состав почвы по Павлову и объемный вес – по </w:t>
      </w:r>
      <w:proofErr w:type="spellStart"/>
      <w:r w:rsidRPr="00007472">
        <w:t>Качинскому</w:t>
      </w:r>
      <w:proofErr w:type="spellEnd"/>
      <w:r w:rsidRPr="00007472">
        <w:t xml:space="preserve"> (1968). В ферментированном табачном сырье определяли содержание </w:t>
      </w:r>
      <w:proofErr w:type="spellStart"/>
      <w:r w:rsidRPr="00007472">
        <w:t>водорастворимых</w:t>
      </w:r>
      <w:proofErr w:type="spellEnd"/>
      <w:r w:rsidRPr="00007472">
        <w:t xml:space="preserve"> углеводов – по </w:t>
      </w:r>
      <w:proofErr w:type="spellStart"/>
      <w:r w:rsidRPr="00007472">
        <w:t>бертрану</w:t>
      </w:r>
      <w:proofErr w:type="spellEnd"/>
      <w:r w:rsidRPr="00007472">
        <w:t xml:space="preserve">, белковый азот – по Мору, курительные и технологические свойства – методом принятым ВНИИ табака и махорки. Математическая обработка данных проводили методом дисперсионного анализа по </w:t>
      </w:r>
      <w:proofErr w:type="spellStart"/>
      <w:r w:rsidRPr="00007472">
        <w:t>Б.А.Доспехову</w:t>
      </w:r>
      <w:proofErr w:type="spellEnd"/>
      <w:r w:rsidRPr="00007472">
        <w:t xml:space="preserve"> (1979).</w:t>
      </w:r>
    </w:p>
    <w:p w:rsidR="00D83965" w:rsidRPr="00007472" w:rsidRDefault="00D83965" w:rsidP="000B045C">
      <w:pPr>
        <w:spacing w:after="0" w:line="240" w:lineRule="auto"/>
        <w:ind w:firstLine="709"/>
        <w:jc w:val="both"/>
      </w:pPr>
      <w:r w:rsidRPr="00007472">
        <w:t xml:space="preserve">Содержание ионов определяли методом химической автографии на основе электролиза и </w:t>
      </w:r>
      <w:proofErr w:type="spellStart"/>
      <w:r w:rsidRPr="00007472">
        <w:t>ионитовых</w:t>
      </w:r>
      <w:proofErr w:type="spellEnd"/>
      <w:r w:rsidRPr="00007472">
        <w:t xml:space="preserve"> мембран, активность ионов в почвенном растворе – с использованием ионоселективных электродов, концентрацию ионов в почвенном растворе – на атомном абсорбционном спектрофотометре, </w:t>
      </w:r>
      <w:r w:rsidRPr="00007472">
        <w:rPr>
          <w:lang w:val="en-US"/>
        </w:rPr>
        <w:t>NO</w:t>
      </w:r>
      <w:r w:rsidRPr="00007472">
        <w:rPr>
          <w:vertAlign w:val="subscript"/>
        </w:rPr>
        <w:t>3</w:t>
      </w:r>
      <w:r w:rsidRPr="00007472">
        <w:t xml:space="preserve"> – с ионоселективным электродом; Н</w:t>
      </w:r>
      <w:r w:rsidRPr="00007472">
        <w:rPr>
          <w:vertAlign w:val="superscript"/>
        </w:rPr>
        <w:t>+</w:t>
      </w:r>
      <w:r w:rsidRPr="00007472">
        <w:t xml:space="preserve"> - </w:t>
      </w:r>
      <w:proofErr w:type="spellStart"/>
      <w:r w:rsidRPr="00007472">
        <w:t>потенциометрически</w:t>
      </w:r>
      <w:proofErr w:type="spellEnd"/>
      <w:r w:rsidRPr="00007472">
        <w:t>, Р</w:t>
      </w:r>
      <w:r w:rsidRPr="00007472">
        <w:rPr>
          <w:vertAlign w:val="subscript"/>
        </w:rPr>
        <w:t>2</w:t>
      </w:r>
      <w:r w:rsidRPr="00007472">
        <w:t>О</w:t>
      </w:r>
      <w:r w:rsidRPr="00007472">
        <w:rPr>
          <w:vertAlign w:val="subscript"/>
        </w:rPr>
        <w:t>5</w:t>
      </w:r>
      <w:r w:rsidRPr="00007472">
        <w:t xml:space="preserve"> – </w:t>
      </w:r>
      <w:proofErr w:type="spellStart"/>
      <w:r w:rsidRPr="00007472">
        <w:t>электро-фото-колориметрически</w:t>
      </w:r>
      <w:proofErr w:type="spellEnd"/>
      <w:r w:rsidRPr="00007472">
        <w:t xml:space="preserve"> (</w:t>
      </w:r>
      <w:proofErr w:type="spellStart"/>
      <w:r w:rsidRPr="00007472">
        <w:t>Агрохим</w:t>
      </w:r>
      <w:proofErr w:type="spellEnd"/>
      <w:r w:rsidRPr="00007472">
        <w:t xml:space="preserve">. методы </w:t>
      </w:r>
      <w:proofErr w:type="spellStart"/>
      <w:r w:rsidRPr="00007472">
        <w:t>исслед</w:t>
      </w:r>
      <w:proofErr w:type="spellEnd"/>
      <w:r w:rsidRPr="00007472">
        <w:t>. почв,.1975).</w:t>
      </w:r>
    </w:p>
    <w:p w:rsidR="000B045C" w:rsidRDefault="000B045C" w:rsidP="00EE1B60">
      <w:pPr>
        <w:spacing w:after="0" w:line="240" w:lineRule="auto"/>
        <w:jc w:val="center"/>
        <w:rPr>
          <w:b/>
          <w:bCs/>
        </w:rPr>
      </w:pPr>
    </w:p>
    <w:p w:rsidR="00D83965" w:rsidRPr="00007472" w:rsidRDefault="00D83965" w:rsidP="000B045C">
      <w:pPr>
        <w:spacing w:after="0" w:line="240" w:lineRule="auto"/>
        <w:jc w:val="both"/>
        <w:rPr>
          <w:b/>
          <w:bCs/>
        </w:rPr>
      </w:pPr>
      <w:r w:rsidRPr="00007472">
        <w:rPr>
          <w:b/>
          <w:bCs/>
        </w:rPr>
        <w:t>Глава</w:t>
      </w:r>
      <w:r w:rsidR="00213858">
        <w:rPr>
          <w:b/>
          <w:bCs/>
        </w:rPr>
        <w:t xml:space="preserve"> </w:t>
      </w:r>
      <w:r w:rsidRPr="00007472">
        <w:rPr>
          <w:b/>
          <w:bCs/>
        </w:rPr>
        <w:t>3. Экологическая роль органических веществ почв и влияние несбалансированного применения минеральных удобрений на систему</w:t>
      </w:r>
    </w:p>
    <w:p w:rsidR="00D83965" w:rsidRPr="00007472" w:rsidRDefault="00D83965" w:rsidP="000B045C">
      <w:pPr>
        <w:spacing w:after="0" w:line="240" w:lineRule="auto"/>
        <w:jc w:val="both"/>
        <w:rPr>
          <w:lang w:val="ky-KG"/>
        </w:rPr>
      </w:pPr>
      <w:proofErr w:type="spellStart"/>
      <w:proofErr w:type="gramStart"/>
      <w:r w:rsidRPr="00007472">
        <w:rPr>
          <w:b/>
          <w:bCs/>
        </w:rPr>
        <w:t>почва-растения</w:t>
      </w:r>
      <w:proofErr w:type="spellEnd"/>
      <w:proofErr w:type="gramEnd"/>
      <w:r w:rsidRPr="00007472">
        <w:rPr>
          <w:b/>
          <w:bCs/>
        </w:rPr>
        <w:t xml:space="preserve"> табака</w:t>
      </w:r>
      <w:r w:rsidR="00213858">
        <w:rPr>
          <w:b/>
          <w:bCs/>
        </w:rPr>
        <w:t>.</w:t>
      </w:r>
    </w:p>
    <w:p w:rsidR="00D83965" w:rsidRPr="00007472" w:rsidRDefault="00D83965" w:rsidP="00D15719">
      <w:pPr>
        <w:spacing w:after="0" w:line="240" w:lineRule="auto"/>
        <w:ind w:firstLine="708"/>
        <w:jc w:val="both"/>
      </w:pPr>
      <w:r w:rsidRPr="00007472">
        <w:rPr>
          <w:b/>
          <w:bCs/>
        </w:rPr>
        <w:t>3.1. Почвенно-климатические условия зоны возделывания табака в Кыргызстане и её влияние на качество сырья</w:t>
      </w:r>
      <w:r w:rsidR="000B045C">
        <w:rPr>
          <w:b/>
          <w:bCs/>
        </w:rPr>
        <w:t xml:space="preserve">. </w:t>
      </w:r>
      <w:r w:rsidRPr="00007472">
        <w:t xml:space="preserve">Предгорно-ферганская табачно-животноводческая зона – </w:t>
      </w:r>
      <w:proofErr w:type="spellStart"/>
      <w:r w:rsidRPr="00007472">
        <w:t>Наукатский</w:t>
      </w:r>
      <w:proofErr w:type="spellEnd"/>
      <w:r w:rsidRPr="00007472">
        <w:t xml:space="preserve">, </w:t>
      </w:r>
      <w:proofErr w:type="spellStart"/>
      <w:r w:rsidRPr="00007472">
        <w:t>Узгенский</w:t>
      </w:r>
      <w:proofErr w:type="spellEnd"/>
      <w:r w:rsidRPr="00007472">
        <w:t xml:space="preserve">, </w:t>
      </w:r>
      <w:proofErr w:type="spellStart"/>
      <w:r w:rsidRPr="00007472">
        <w:t>Кара-Кульджинский</w:t>
      </w:r>
      <w:proofErr w:type="spellEnd"/>
      <w:r w:rsidRPr="00007472">
        <w:t xml:space="preserve"> (</w:t>
      </w:r>
      <w:proofErr w:type="spellStart"/>
      <w:r w:rsidRPr="00007472">
        <w:t>Ошская</w:t>
      </w:r>
      <w:proofErr w:type="spellEnd"/>
      <w:r w:rsidRPr="00007472">
        <w:t xml:space="preserve"> область), </w:t>
      </w:r>
      <w:proofErr w:type="spellStart"/>
      <w:r w:rsidRPr="00007472">
        <w:t>Алабукинский</w:t>
      </w:r>
      <w:proofErr w:type="spellEnd"/>
      <w:r w:rsidRPr="00007472">
        <w:t xml:space="preserve"> и </w:t>
      </w:r>
      <w:proofErr w:type="spellStart"/>
      <w:r w:rsidRPr="00007472">
        <w:t>Аксыйские</w:t>
      </w:r>
      <w:proofErr w:type="spellEnd"/>
      <w:r w:rsidRPr="00007472">
        <w:t xml:space="preserve"> районы (</w:t>
      </w:r>
      <w:proofErr w:type="spellStart"/>
      <w:r w:rsidRPr="00007472">
        <w:t>Джалал-Абадская</w:t>
      </w:r>
      <w:proofErr w:type="spellEnd"/>
      <w:r w:rsidRPr="00007472">
        <w:t xml:space="preserve"> область), является основной зоной</w:t>
      </w:r>
      <w:r w:rsidR="000B045C">
        <w:t xml:space="preserve"> </w:t>
      </w:r>
      <w:r w:rsidRPr="00007472">
        <w:t xml:space="preserve">возделывания ароматичного ориентального табачного сырья. Основными почвами этой зоны являются обыкновенные сероземы давнего орошения. Для них характерна небольшая мощность гумусового горизонта, высокая </w:t>
      </w:r>
      <w:proofErr w:type="spellStart"/>
      <w:r w:rsidRPr="00007472">
        <w:t>карбонатность</w:t>
      </w:r>
      <w:proofErr w:type="spellEnd"/>
      <w:r w:rsidRPr="00007472">
        <w:t xml:space="preserve"> и слабая </w:t>
      </w:r>
      <w:proofErr w:type="spellStart"/>
      <w:r w:rsidRPr="00007472">
        <w:t>водопрочность</w:t>
      </w:r>
      <w:proofErr w:type="spellEnd"/>
      <w:r w:rsidRPr="00007472">
        <w:t>. Содержание гумуса в верхних горизонтах колеблется в пределах 1,5-3,0%. Реакция почвенной среды</w:t>
      </w:r>
      <w:r w:rsidR="000B045C">
        <w:t xml:space="preserve"> </w:t>
      </w:r>
      <w:proofErr w:type="gramStart"/>
      <w:r w:rsidR="000B045C">
        <w:t>-</w:t>
      </w:r>
      <w:r w:rsidRPr="00007472">
        <w:t>щ</w:t>
      </w:r>
      <w:proofErr w:type="gramEnd"/>
      <w:r w:rsidRPr="00007472">
        <w:t xml:space="preserve">елочная. </w:t>
      </w:r>
      <w:proofErr w:type="spellStart"/>
      <w:r w:rsidRPr="00007472">
        <w:t>Рн</w:t>
      </w:r>
      <w:proofErr w:type="spellEnd"/>
      <w:r w:rsidRPr="00007472">
        <w:t xml:space="preserve"> водной суспензии </w:t>
      </w:r>
      <w:proofErr w:type="gramStart"/>
      <w:r w:rsidRPr="00007472">
        <w:t>равен</w:t>
      </w:r>
      <w:proofErr w:type="gramEnd"/>
      <w:r w:rsidRPr="00007472">
        <w:t xml:space="preserve"> 7,9-8,8. Также темные сероземы по механическому составу относятся к пылеватым суглинкам. Содержание гумуса 3-4%, что свидетельствует о высоком плодородии. Эта зона превосходит все зоны по урожайности, товарной сортности и качеству табачного сырья. </w:t>
      </w:r>
    </w:p>
    <w:p w:rsidR="00D83965" w:rsidRPr="00007472" w:rsidRDefault="00D83965" w:rsidP="00D15719">
      <w:pPr>
        <w:spacing w:after="0" w:line="240" w:lineRule="auto"/>
        <w:ind w:firstLine="698"/>
        <w:jc w:val="both"/>
      </w:pPr>
      <w:r w:rsidRPr="00007472">
        <w:rPr>
          <w:b/>
          <w:bCs/>
        </w:rPr>
        <w:lastRenderedPageBreak/>
        <w:t>3.2. Экологическая роль органического вещества почв</w:t>
      </w:r>
      <w:r w:rsidR="000B045C">
        <w:rPr>
          <w:b/>
          <w:bCs/>
        </w:rPr>
        <w:t xml:space="preserve">. </w:t>
      </w:r>
      <w:r w:rsidRPr="00007472">
        <w:t>Исследования показали (рис.1), что с увеличением доз органических удобрений содержание гумуса в почве, возрастает. Однако в связи с большей минерализацией возрастающих доз органических удобрений увеличение гумуса в почве не пропорционально дозам удобрений. Содержание его в почве отличается и под разными культурами,</w:t>
      </w:r>
      <w:r w:rsidR="002013B9">
        <w:t xml:space="preserve"> </w:t>
      </w:r>
      <w:r w:rsidRPr="00007472">
        <w:t>значительно увеличиваясь при высоких дозах удобрений под табаком, следующим в севообороте за многолетними травами (3год).</w:t>
      </w:r>
    </w:p>
    <w:p w:rsidR="00D83965" w:rsidRPr="00007472" w:rsidRDefault="00D83965" w:rsidP="00EE1B60">
      <w:pPr>
        <w:spacing w:after="0" w:line="240" w:lineRule="auto"/>
        <w:ind w:firstLine="698"/>
        <w:jc w:val="both"/>
      </w:pPr>
      <w:r w:rsidRPr="00007472">
        <w:t>Содержание подвижных фосфатов в почве (рис. 2.) наиболее велико при дозах удобрений 30-80 т/га и уменьшается при меньших и при больших дозах, Уменьшение подвижности фосфатов при больших дозах навоза, обусловлено их блокировкой в почвенном поглощающем комплексе пленками органических соединений. С увеличением доз навоза содержание общего азота в почве закономерно увеличивается (рис.3.). Однако это в большей степени проявляется для первых культур севооборота (сразу после внесения органических удобрений</w:t>
      </w:r>
      <w:proofErr w:type="gramStart"/>
      <w:r w:rsidRPr="00007472">
        <w:t xml:space="preserve"> )</w:t>
      </w:r>
      <w:proofErr w:type="gramEnd"/>
      <w:r w:rsidRPr="00007472">
        <w:t xml:space="preserve">. А содержание в почве подвижного калия резко возрастает (рис.4.), однако при дозе свыше 60 т/га увеличение незначительное. Действие органических удобрений на подвижность калия ярче проявляется на третий год после внесения. Более высокие значения </w:t>
      </w:r>
      <w:proofErr w:type="spellStart"/>
      <w:r w:rsidRPr="00007472">
        <w:t>рН</w:t>
      </w:r>
      <w:proofErr w:type="spellEnd"/>
      <w:r w:rsidRPr="00007472">
        <w:t xml:space="preserve"> наблюдаются (рис.5.) при дозах органических удобрений 80 – 100 т/га. Они более высокие на третий и четвертый год после внесения навоза. С увеличением доз навоза сумма поглощенных оснований возрастает, но при дозах свыше 60 т/га сумма поглощенных оснований</w:t>
      </w:r>
      <w:r w:rsidR="002013B9">
        <w:t xml:space="preserve"> </w:t>
      </w:r>
      <w:r w:rsidRPr="00007472">
        <w:t>почти не изменяется. Следует отметить, что не может быть одинаковой</w:t>
      </w:r>
      <w:r w:rsidR="002013B9">
        <w:t xml:space="preserve"> </w:t>
      </w:r>
      <w:r w:rsidRPr="00007472">
        <w:t>реакции почв разных регионов на антропогенное вмешательство, поскольку эта реакция зависит не только от генетических свойств почв, химических свойств самого гумуса, но и</w:t>
      </w:r>
      <w:r w:rsidR="002013B9">
        <w:t xml:space="preserve"> </w:t>
      </w:r>
      <w:r w:rsidRPr="00007472">
        <w:t>от региональных условий почвообразования, а также режимов</w:t>
      </w:r>
      <w:r w:rsidR="002013B9">
        <w:t xml:space="preserve"> </w:t>
      </w:r>
      <w:r w:rsidRPr="00007472">
        <w:t xml:space="preserve">антропогенных нагрузок. Исследования показали о принципиальных возможностях восстановления системы гумусовых веществ не только на уровне соотношения отдельных компонентов, но и их структурных состояний. </w:t>
      </w:r>
    </w:p>
    <w:p w:rsidR="00D83965" w:rsidRPr="003B2EEC" w:rsidRDefault="002D5D76" w:rsidP="00EE1B60">
      <w:pPr>
        <w:spacing w:after="0" w:line="240" w:lineRule="auto"/>
        <w:jc w:val="both"/>
        <w:rPr>
          <w:sz w:val="24"/>
          <w:szCs w:val="24"/>
        </w:rPr>
      </w:pPr>
      <w:r>
        <w:rPr>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left:0;text-align:left;margin-left:51.45pt;margin-top:5.2pt;width:363.85pt;height:215.65pt;z-index:-251655168" wrapcoords="118 347 118 21183 21442 21183 21442 347 118 347">
            <v:imagedata r:id="rId8" o:title=""/>
            <o:lock v:ext="edit" aspectratio="f"/>
            <w10:wrap type="tight"/>
          </v:shape>
          <o:OLEObject Type="Embed" ProgID="Excel.Sheet.8" ShapeID="_x0000_s1037" DrawAspect="Content" ObjectID="_1508080550" r:id="rId9"/>
        </w:pict>
      </w:r>
    </w:p>
    <w:p w:rsidR="00D83965" w:rsidRPr="003B2EEC" w:rsidRDefault="00D83965" w:rsidP="00EE1B60">
      <w:pPr>
        <w:spacing w:after="0" w:line="240" w:lineRule="auto"/>
        <w:jc w:val="center"/>
        <w:rPr>
          <w:sz w:val="24"/>
          <w:szCs w:val="24"/>
          <w:lang w:val="ky-KG"/>
        </w:rPr>
      </w:pPr>
    </w:p>
    <w:p w:rsidR="000B045C" w:rsidRDefault="000B045C" w:rsidP="00EE1B60">
      <w:pPr>
        <w:spacing w:after="0" w:line="240" w:lineRule="auto"/>
        <w:jc w:val="center"/>
        <w:rPr>
          <w:sz w:val="24"/>
          <w:szCs w:val="24"/>
        </w:rPr>
      </w:pPr>
    </w:p>
    <w:p w:rsidR="000B045C" w:rsidRDefault="000B045C" w:rsidP="00EE1B60">
      <w:pPr>
        <w:spacing w:after="0" w:line="240" w:lineRule="auto"/>
        <w:jc w:val="center"/>
        <w:rPr>
          <w:sz w:val="24"/>
          <w:szCs w:val="24"/>
        </w:rPr>
      </w:pPr>
    </w:p>
    <w:p w:rsidR="000B045C" w:rsidRDefault="000B045C" w:rsidP="00EE1B60">
      <w:pPr>
        <w:spacing w:after="0" w:line="240" w:lineRule="auto"/>
        <w:jc w:val="center"/>
        <w:rPr>
          <w:sz w:val="24"/>
          <w:szCs w:val="24"/>
        </w:rPr>
      </w:pPr>
    </w:p>
    <w:p w:rsidR="000B045C" w:rsidRDefault="000B045C" w:rsidP="00EE1B60">
      <w:pPr>
        <w:spacing w:after="0" w:line="240" w:lineRule="auto"/>
        <w:jc w:val="center"/>
        <w:rPr>
          <w:sz w:val="24"/>
          <w:szCs w:val="24"/>
        </w:rPr>
      </w:pPr>
    </w:p>
    <w:p w:rsidR="000B045C" w:rsidRDefault="000B045C" w:rsidP="00EE1B60">
      <w:pPr>
        <w:spacing w:after="0" w:line="240" w:lineRule="auto"/>
        <w:jc w:val="center"/>
        <w:rPr>
          <w:sz w:val="24"/>
          <w:szCs w:val="24"/>
        </w:rPr>
      </w:pPr>
    </w:p>
    <w:p w:rsidR="000B045C" w:rsidRDefault="000B045C" w:rsidP="00EE1B60">
      <w:pPr>
        <w:spacing w:after="0" w:line="240" w:lineRule="auto"/>
        <w:jc w:val="center"/>
        <w:rPr>
          <w:sz w:val="24"/>
          <w:szCs w:val="24"/>
        </w:rPr>
      </w:pPr>
    </w:p>
    <w:p w:rsidR="000B045C" w:rsidRDefault="000B045C" w:rsidP="00EE1B60">
      <w:pPr>
        <w:spacing w:after="0" w:line="240" w:lineRule="auto"/>
        <w:jc w:val="center"/>
        <w:rPr>
          <w:sz w:val="24"/>
          <w:szCs w:val="24"/>
        </w:rPr>
      </w:pPr>
    </w:p>
    <w:p w:rsidR="000B045C" w:rsidRDefault="000B045C" w:rsidP="00EE1B60">
      <w:pPr>
        <w:spacing w:after="0" w:line="240" w:lineRule="auto"/>
        <w:jc w:val="center"/>
        <w:rPr>
          <w:sz w:val="24"/>
          <w:szCs w:val="24"/>
        </w:rPr>
      </w:pPr>
    </w:p>
    <w:p w:rsidR="000B045C" w:rsidRDefault="000B045C" w:rsidP="00EE1B60">
      <w:pPr>
        <w:spacing w:after="0" w:line="240" w:lineRule="auto"/>
        <w:jc w:val="center"/>
        <w:rPr>
          <w:sz w:val="24"/>
          <w:szCs w:val="24"/>
        </w:rPr>
      </w:pPr>
    </w:p>
    <w:p w:rsidR="000B045C" w:rsidRDefault="000B045C" w:rsidP="00EE1B60">
      <w:pPr>
        <w:spacing w:after="0" w:line="240" w:lineRule="auto"/>
        <w:jc w:val="center"/>
        <w:rPr>
          <w:sz w:val="24"/>
          <w:szCs w:val="24"/>
        </w:rPr>
      </w:pPr>
    </w:p>
    <w:p w:rsidR="000B045C" w:rsidRDefault="000B045C" w:rsidP="00EE1B60">
      <w:pPr>
        <w:spacing w:after="0" w:line="240" w:lineRule="auto"/>
        <w:jc w:val="center"/>
        <w:rPr>
          <w:sz w:val="24"/>
          <w:szCs w:val="24"/>
        </w:rPr>
      </w:pPr>
    </w:p>
    <w:p w:rsidR="000B045C" w:rsidRDefault="000B045C" w:rsidP="00EE1B60">
      <w:pPr>
        <w:spacing w:after="0" w:line="240" w:lineRule="auto"/>
        <w:jc w:val="center"/>
        <w:rPr>
          <w:sz w:val="24"/>
          <w:szCs w:val="24"/>
        </w:rPr>
      </w:pPr>
    </w:p>
    <w:p w:rsidR="000B045C" w:rsidRDefault="000B045C" w:rsidP="00EE1B60">
      <w:pPr>
        <w:spacing w:after="0" w:line="240" w:lineRule="auto"/>
        <w:jc w:val="center"/>
        <w:rPr>
          <w:sz w:val="24"/>
          <w:szCs w:val="24"/>
        </w:rPr>
      </w:pPr>
    </w:p>
    <w:p w:rsidR="000B045C" w:rsidRDefault="000B045C" w:rsidP="00EE1B60">
      <w:pPr>
        <w:spacing w:after="0" w:line="240" w:lineRule="auto"/>
        <w:jc w:val="center"/>
        <w:rPr>
          <w:sz w:val="24"/>
          <w:szCs w:val="24"/>
        </w:rPr>
      </w:pPr>
    </w:p>
    <w:p w:rsidR="00D83965" w:rsidRPr="003B2EEC" w:rsidRDefault="00D83965" w:rsidP="00EE1B60">
      <w:pPr>
        <w:spacing w:after="0" w:line="240" w:lineRule="auto"/>
        <w:jc w:val="center"/>
        <w:rPr>
          <w:sz w:val="24"/>
          <w:szCs w:val="24"/>
          <w:lang w:val="ky-KG"/>
        </w:rPr>
      </w:pPr>
      <w:r w:rsidRPr="003B2EEC">
        <w:rPr>
          <w:sz w:val="24"/>
          <w:szCs w:val="24"/>
        </w:rPr>
        <w:t>Рис.1. Изменение содержание гумуса (Y в %) в слое почвы 0-30 см при</w:t>
      </w:r>
      <w:r>
        <w:rPr>
          <w:sz w:val="24"/>
          <w:szCs w:val="24"/>
        </w:rPr>
        <w:t xml:space="preserve"> внесении высоких доз навоза (Х</w:t>
      </w:r>
      <w:r>
        <w:rPr>
          <w:sz w:val="24"/>
          <w:szCs w:val="24"/>
          <w:vertAlign w:val="subscript"/>
          <w:lang w:val="ky-KG"/>
        </w:rPr>
        <w:t>1</w:t>
      </w:r>
      <w:r w:rsidRPr="003B2EEC">
        <w:rPr>
          <w:sz w:val="24"/>
          <w:szCs w:val="24"/>
        </w:rPr>
        <w:t xml:space="preserve"> )</w:t>
      </w:r>
      <w:r w:rsidRPr="003B2EEC">
        <w:rPr>
          <w:sz w:val="24"/>
          <w:szCs w:val="24"/>
          <w:lang w:val="ky-KG"/>
        </w:rPr>
        <w:t xml:space="preserve">, </w:t>
      </w:r>
      <w:r>
        <w:rPr>
          <w:sz w:val="24"/>
          <w:szCs w:val="24"/>
        </w:rPr>
        <w:t>в течени</w:t>
      </w:r>
      <w:proofErr w:type="gramStart"/>
      <w:r>
        <w:rPr>
          <w:sz w:val="24"/>
          <w:szCs w:val="24"/>
        </w:rPr>
        <w:t>и</w:t>
      </w:r>
      <w:proofErr w:type="gramEnd"/>
      <w:r>
        <w:rPr>
          <w:sz w:val="24"/>
          <w:szCs w:val="24"/>
        </w:rPr>
        <w:t xml:space="preserve"> ротации севооборота(Х</w:t>
      </w:r>
      <w:r>
        <w:rPr>
          <w:sz w:val="24"/>
          <w:szCs w:val="24"/>
          <w:vertAlign w:val="subscript"/>
          <w:lang w:val="ky-KG"/>
        </w:rPr>
        <w:t>2</w:t>
      </w:r>
      <w:r w:rsidRPr="003B2EEC">
        <w:rPr>
          <w:sz w:val="24"/>
          <w:szCs w:val="24"/>
        </w:rPr>
        <w:t>)</w:t>
      </w:r>
    </w:p>
    <w:p w:rsidR="00D83965" w:rsidRPr="003B2EEC" w:rsidRDefault="002D5D76" w:rsidP="00EE1B60">
      <w:pPr>
        <w:spacing w:after="0" w:line="240" w:lineRule="auto"/>
        <w:jc w:val="center"/>
        <w:rPr>
          <w:sz w:val="24"/>
          <w:szCs w:val="24"/>
          <w:lang w:val="ky-KG"/>
        </w:rPr>
      </w:pPr>
      <w:r>
        <w:rPr>
          <w:noProof/>
          <w:sz w:val="24"/>
          <w:szCs w:val="24"/>
        </w:rPr>
        <w:lastRenderedPageBreak/>
        <w:pict>
          <v:shape id="_x0000_s1038" type="#_x0000_t75" style="position:absolute;left:0;text-align:left;margin-left:0;margin-top:.3pt;width:349.95pt;height:3in;z-index:251663360;mso-position-horizontal:center" wrapcoords="139 300 93 21225 21461 21225 21415 300 139 300">
            <v:imagedata r:id="rId10" o:title=""/>
            <o:lock v:ext="edit" aspectratio="f"/>
            <w10:wrap type="tight"/>
          </v:shape>
          <o:OLEObject Type="Embed" ProgID="Excel.Sheet.8" ShapeID="_x0000_s1038" DrawAspect="Content" ObjectID="_1508080551" r:id="rId11"/>
        </w:pict>
      </w: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D83965" w:rsidRPr="003B2EEC" w:rsidRDefault="00D83965" w:rsidP="000B045C">
      <w:pPr>
        <w:spacing w:after="0" w:line="240" w:lineRule="auto"/>
        <w:jc w:val="center"/>
        <w:rPr>
          <w:sz w:val="24"/>
          <w:szCs w:val="24"/>
          <w:lang w:val="ky-KG"/>
        </w:rPr>
      </w:pPr>
      <w:r w:rsidRPr="003B2EEC">
        <w:rPr>
          <w:sz w:val="24"/>
          <w:szCs w:val="24"/>
          <w:lang w:val="ky-KG"/>
        </w:rPr>
        <w:t xml:space="preserve">Рис.2. </w:t>
      </w:r>
      <w:proofErr w:type="spellStart"/>
      <w:r w:rsidRPr="003B2EEC">
        <w:rPr>
          <w:sz w:val="24"/>
          <w:szCs w:val="24"/>
          <w:lang w:val="ky-KG"/>
        </w:rPr>
        <w:t>Изменение</w:t>
      </w:r>
      <w:proofErr w:type="spellEnd"/>
      <w:r w:rsidRPr="003B2EEC">
        <w:rPr>
          <w:sz w:val="24"/>
          <w:szCs w:val="24"/>
          <w:lang w:val="ky-KG"/>
        </w:rPr>
        <w:t xml:space="preserve"> </w:t>
      </w:r>
      <w:proofErr w:type="spellStart"/>
      <w:r w:rsidRPr="003B2EEC">
        <w:rPr>
          <w:sz w:val="24"/>
          <w:szCs w:val="24"/>
          <w:lang w:val="ky-KG"/>
        </w:rPr>
        <w:t>содержание</w:t>
      </w:r>
      <w:proofErr w:type="spellEnd"/>
      <w:r w:rsidRPr="003B2EEC">
        <w:rPr>
          <w:sz w:val="24"/>
          <w:szCs w:val="24"/>
          <w:lang w:val="ky-KG"/>
        </w:rPr>
        <w:t xml:space="preserve"> </w:t>
      </w:r>
      <w:proofErr w:type="spellStart"/>
      <w:r w:rsidRPr="003B2EEC">
        <w:rPr>
          <w:sz w:val="24"/>
          <w:szCs w:val="24"/>
          <w:lang w:val="ky-KG"/>
        </w:rPr>
        <w:t>подвижного</w:t>
      </w:r>
      <w:proofErr w:type="spellEnd"/>
      <w:r w:rsidRPr="003B2EEC">
        <w:rPr>
          <w:sz w:val="24"/>
          <w:szCs w:val="24"/>
          <w:lang w:val="ky-KG"/>
        </w:rPr>
        <w:t xml:space="preserve"> </w:t>
      </w:r>
      <w:proofErr w:type="spellStart"/>
      <w:r w:rsidRPr="003B2EEC">
        <w:rPr>
          <w:sz w:val="24"/>
          <w:szCs w:val="24"/>
          <w:lang w:val="ky-KG"/>
        </w:rPr>
        <w:t>фосфора</w:t>
      </w:r>
      <w:proofErr w:type="spellEnd"/>
      <w:r w:rsidRPr="003B2EEC">
        <w:rPr>
          <w:sz w:val="24"/>
          <w:szCs w:val="24"/>
          <w:lang w:val="ky-KG"/>
        </w:rPr>
        <w:t xml:space="preserve"> (Y </w:t>
      </w:r>
      <w:proofErr w:type="spellStart"/>
      <w:r w:rsidRPr="003B2EEC">
        <w:rPr>
          <w:sz w:val="24"/>
          <w:szCs w:val="24"/>
          <w:lang w:val="ky-KG"/>
        </w:rPr>
        <w:t>в</w:t>
      </w:r>
      <w:proofErr w:type="spellEnd"/>
      <w:r w:rsidRPr="003B2EEC">
        <w:rPr>
          <w:sz w:val="24"/>
          <w:szCs w:val="24"/>
          <w:lang w:val="ky-KG"/>
        </w:rPr>
        <w:t xml:space="preserve"> %) </w:t>
      </w:r>
      <w:proofErr w:type="spellStart"/>
      <w:r w:rsidRPr="003B2EEC">
        <w:rPr>
          <w:sz w:val="24"/>
          <w:szCs w:val="24"/>
          <w:lang w:val="ky-KG"/>
        </w:rPr>
        <w:t>в</w:t>
      </w:r>
      <w:proofErr w:type="spellEnd"/>
      <w:r w:rsidRPr="003B2EEC">
        <w:rPr>
          <w:sz w:val="24"/>
          <w:szCs w:val="24"/>
          <w:lang w:val="ky-KG"/>
        </w:rPr>
        <w:t xml:space="preserve"> </w:t>
      </w:r>
      <w:proofErr w:type="spellStart"/>
      <w:r w:rsidRPr="003B2EEC">
        <w:rPr>
          <w:sz w:val="24"/>
          <w:szCs w:val="24"/>
          <w:lang w:val="ky-KG"/>
        </w:rPr>
        <w:t>слое</w:t>
      </w:r>
      <w:proofErr w:type="spellEnd"/>
      <w:r w:rsidRPr="003B2EEC">
        <w:rPr>
          <w:sz w:val="24"/>
          <w:szCs w:val="24"/>
          <w:lang w:val="ky-KG"/>
        </w:rPr>
        <w:t xml:space="preserve"> </w:t>
      </w:r>
      <w:proofErr w:type="spellStart"/>
      <w:r w:rsidRPr="003B2EEC">
        <w:rPr>
          <w:sz w:val="24"/>
          <w:szCs w:val="24"/>
          <w:lang w:val="ky-KG"/>
        </w:rPr>
        <w:t>почвы</w:t>
      </w:r>
      <w:proofErr w:type="spellEnd"/>
      <w:r w:rsidRPr="003B2EEC">
        <w:rPr>
          <w:sz w:val="24"/>
          <w:szCs w:val="24"/>
          <w:lang w:val="ky-KG"/>
        </w:rPr>
        <w:t xml:space="preserve"> 0-30 см </w:t>
      </w:r>
      <w:proofErr w:type="spellStart"/>
      <w:r w:rsidRPr="003B2EEC">
        <w:rPr>
          <w:sz w:val="24"/>
          <w:szCs w:val="24"/>
          <w:lang w:val="ky-KG"/>
        </w:rPr>
        <w:t>при</w:t>
      </w:r>
      <w:proofErr w:type="spellEnd"/>
      <w:r w:rsidRPr="003B2EEC">
        <w:rPr>
          <w:sz w:val="24"/>
          <w:szCs w:val="24"/>
          <w:lang w:val="ky-KG"/>
        </w:rPr>
        <w:t xml:space="preserve"> </w:t>
      </w:r>
      <w:proofErr w:type="spellStart"/>
      <w:r>
        <w:rPr>
          <w:sz w:val="24"/>
          <w:szCs w:val="24"/>
          <w:lang w:val="ky-KG"/>
        </w:rPr>
        <w:t>внесении</w:t>
      </w:r>
      <w:proofErr w:type="spellEnd"/>
      <w:r>
        <w:rPr>
          <w:sz w:val="24"/>
          <w:szCs w:val="24"/>
          <w:lang w:val="ky-KG"/>
        </w:rPr>
        <w:t xml:space="preserve">, </w:t>
      </w:r>
      <w:proofErr w:type="spellStart"/>
      <w:r>
        <w:rPr>
          <w:sz w:val="24"/>
          <w:szCs w:val="24"/>
          <w:lang w:val="ky-KG"/>
        </w:rPr>
        <w:t>высоких</w:t>
      </w:r>
      <w:proofErr w:type="spellEnd"/>
      <w:r>
        <w:rPr>
          <w:sz w:val="24"/>
          <w:szCs w:val="24"/>
          <w:lang w:val="ky-KG"/>
        </w:rPr>
        <w:t xml:space="preserve"> </w:t>
      </w:r>
      <w:proofErr w:type="spellStart"/>
      <w:r>
        <w:rPr>
          <w:sz w:val="24"/>
          <w:szCs w:val="24"/>
          <w:lang w:val="ky-KG"/>
        </w:rPr>
        <w:t>доз</w:t>
      </w:r>
      <w:proofErr w:type="spellEnd"/>
      <w:r>
        <w:rPr>
          <w:sz w:val="24"/>
          <w:szCs w:val="24"/>
          <w:lang w:val="ky-KG"/>
        </w:rPr>
        <w:t xml:space="preserve"> </w:t>
      </w:r>
      <w:proofErr w:type="spellStart"/>
      <w:r>
        <w:rPr>
          <w:sz w:val="24"/>
          <w:szCs w:val="24"/>
          <w:lang w:val="ky-KG"/>
        </w:rPr>
        <w:t>навоза</w:t>
      </w:r>
      <w:proofErr w:type="spellEnd"/>
      <w:r>
        <w:rPr>
          <w:sz w:val="24"/>
          <w:szCs w:val="24"/>
          <w:lang w:val="ky-KG"/>
        </w:rPr>
        <w:t xml:space="preserve"> (Х</w:t>
      </w:r>
      <w:r>
        <w:rPr>
          <w:sz w:val="24"/>
          <w:szCs w:val="24"/>
          <w:vertAlign w:val="subscript"/>
          <w:lang w:val="ky-KG"/>
        </w:rPr>
        <w:t>1</w:t>
      </w:r>
      <w:r w:rsidRPr="003B2EEC">
        <w:rPr>
          <w:sz w:val="24"/>
          <w:szCs w:val="24"/>
          <w:lang w:val="ky-KG"/>
        </w:rPr>
        <w:t xml:space="preserve"> ) </w:t>
      </w:r>
      <w:proofErr w:type="spellStart"/>
      <w:r>
        <w:rPr>
          <w:sz w:val="24"/>
          <w:szCs w:val="24"/>
          <w:lang w:val="ky-KG"/>
        </w:rPr>
        <w:t>в</w:t>
      </w:r>
      <w:proofErr w:type="spellEnd"/>
      <w:r>
        <w:rPr>
          <w:sz w:val="24"/>
          <w:szCs w:val="24"/>
          <w:lang w:val="ky-KG"/>
        </w:rPr>
        <w:t xml:space="preserve"> </w:t>
      </w:r>
      <w:proofErr w:type="spellStart"/>
      <w:r>
        <w:rPr>
          <w:sz w:val="24"/>
          <w:szCs w:val="24"/>
          <w:lang w:val="ky-KG"/>
        </w:rPr>
        <w:t>течении</w:t>
      </w:r>
      <w:proofErr w:type="spellEnd"/>
      <w:r>
        <w:rPr>
          <w:sz w:val="24"/>
          <w:szCs w:val="24"/>
          <w:lang w:val="ky-KG"/>
        </w:rPr>
        <w:t xml:space="preserve"> </w:t>
      </w:r>
      <w:proofErr w:type="spellStart"/>
      <w:r>
        <w:rPr>
          <w:sz w:val="24"/>
          <w:szCs w:val="24"/>
          <w:lang w:val="ky-KG"/>
        </w:rPr>
        <w:t>ротации</w:t>
      </w:r>
      <w:proofErr w:type="spellEnd"/>
      <w:r>
        <w:rPr>
          <w:sz w:val="24"/>
          <w:szCs w:val="24"/>
          <w:lang w:val="ky-KG"/>
        </w:rPr>
        <w:t xml:space="preserve"> севооборота(Х</w:t>
      </w:r>
      <w:r>
        <w:rPr>
          <w:sz w:val="24"/>
          <w:szCs w:val="24"/>
          <w:vertAlign w:val="subscript"/>
          <w:lang w:val="ky-KG"/>
        </w:rPr>
        <w:t>2</w:t>
      </w:r>
      <w:r w:rsidRPr="003B2EEC">
        <w:rPr>
          <w:sz w:val="24"/>
          <w:szCs w:val="24"/>
          <w:lang w:val="ky-KG"/>
        </w:rPr>
        <w:t>)</w:t>
      </w:r>
    </w:p>
    <w:p w:rsidR="00D83965" w:rsidRPr="003B2EEC" w:rsidRDefault="002D5D76" w:rsidP="00EE1B60">
      <w:pPr>
        <w:spacing w:after="0" w:line="240" w:lineRule="auto"/>
        <w:ind w:firstLine="851"/>
        <w:jc w:val="both"/>
        <w:rPr>
          <w:sz w:val="24"/>
          <w:szCs w:val="24"/>
          <w:lang w:val="ky-KG"/>
        </w:rPr>
      </w:pPr>
      <w:r>
        <w:rPr>
          <w:noProof/>
          <w:sz w:val="24"/>
          <w:szCs w:val="24"/>
        </w:rPr>
        <w:pict>
          <v:shape id="_x0000_s1039" type="#_x0000_t75" style="position:absolute;left:0;text-align:left;margin-left:0;margin-top:-.3pt;width:328.2pt;height:195.05pt;z-index:251665408;mso-position-horizontal:center" wrapcoords="99 415 148 21185 21403 21185 21452 415 99 415">
            <v:imagedata r:id="rId12" o:title=""/>
            <o:lock v:ext="edit" aspectratio="f"/>
            <w10:wrap type="tight"/>
          </v:shape>
          <o:OLEObject Type="Embed" ProgID="Excel.Sheet.8" ShapeID="_x0000_s1039" DrawAspect="Content" ObjectID="_1508080552" r:id="rId13"/>
        </w:pict>
      </w: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0B045C" w:rsidRDefault="000B045C" w:rsidP="000B045C">
      <w:pPr>
        <w:spacing w:after="0" w:line="240" w:lineRule="auto"/>
        <w:jc w:val="center"/>
        <w:rPr>
          <w:sz w:val="24"/>
          <w:szCs w:val="24"/>
          <w:lang w:val="ky-KG"/>
        </w:rPr>
      </w:pPr>
    </w:p>
    <w:p w:rsidR="00D83965" w:rsidRDefault="00D83965" w:rsidP="000B045C">
      <w:pPr>
        <w:spacing w:after="0" w:line="240" w:lineRule="auto"/>
        <w:jc w:val="center"/>
        <w:rPr>
          <w:sz w:val="24"/>
          <w:szCs w:val="24"/>
          <w:lang w:val="ky-KG"/>
        </w:rPr>
      </w:pPr>
      <w:r w:rsidRPr="003B2EEC">
        <w:rPr>
          <w:sz w:val="24"/>
          <w:szCs w:val="24"/>
          <w:lang w:val="ky-KG"/>
        </w:rPr>
        <w:t xml:space="preserve">Рис.3. </w:t>
      </w:r>
      <w:proofErr w:type="spellStart"/>
      <w:r w:rsidRPr="003B2EEC">
        <w:rPr>
          <w:sz w:val="24"/>
          <w:szCs w:val="24"/>
          <w:lang w:val="ky-KG"/>
        </w:rPr>
        <w:t>Изменение</w:t>
      </w:r>
      <w:proofErr w:type="spellEnd"/>
      <w:r w:rsidRPr="003B2EEC">
        <w:rPr>
          <w:sz w:val="24"/>
          <w:szCs w:val="24"/>
          <w:lang w:val="ky-KG"/>
        </w:rPr>
        <w:t xml:space="preserve"> </w:t>
      </w:r>
      <w:proofErr w:type="spellStart"/>
      <w:r w:rsidRPr="003B2EEC">
        <w:rPr>
          <w:sz w:val="24"/>
          <w:szCs w:val="24"/>
          <w:lang w:val="ky-KG"/>
        </w:rPr>
        <w:t>содержание</w:t>
      </w:r>
      <w:proofErr w:type="spellEnd"/>
      <w:r w:rsidRPr="003B2EEC">
        <w:rPr>
          <w:sz w:val="24"/>
          <w:szCs w:val="24"/>
          <w:lang w:val="ky-KG"/>
        </w:rPr>
        <w:t xml:space="preserve"> </w:t>
      </w:r>
      <w:proofErr w:type="spellStart"/>
      <w:r w:rsidRPr="003B2EEC">
        <w:rPr>
          <w:sz w:val="24"/>
          <w:szCs w:val="24"/>
          <w:lang w:val="ky-KG"/>
        </w:rPr>
        <w:t>подвижных</w:t>
      </w:r>
      <w:proofErr w:type="spellEnd"/>
      <w:r w:rsidRPr="003B2EEC">
        <w:rPr>
          <w:sz w:val="24"/>
          <w:szCs w:val="24"/>
          <w:lang w:val="ky-KG"/>
        </w:rPr>
        <w:t xml:space="preserve"> </w:t>
      </w:r>
      <w:proofErr w:type="spellStart"/>
      <w:r w:rsidRPr="003B2EEC">
        <w:rPr>
          <w:sz w:val="24"/>
          <w:szCs w:val="24"/>
          <w:lang w:val="ky-KG"/>
        </w:rPr>
        <w:t>форм</w:t>
      </w:r>
      <w:proofErr w:type="spellEnd"/>
      <w:r w:rsidRPr="003B2EEC">
        <w:rPr>
          <w:sz w:val="24"/>
          <w:szCs w:val="24"/>
          <w:lang w:val="ky-KG"/>
        </w:rPr>
        <w:t xml:space="preserve"> </w:t>
      </w:r>
      <w:proofErr w:type="spellStart"/>
      <w:r w:rsidRPr="003B2EEC">
        <w:rPr>
          <w:sz w:val="24"/>
          <w:szCs w:val="24"/>
          <w:lang w:val="ky-KG"/>
        </w:rPr>
        <w:t>азота</w:t>
      </w:r>
      <w:proofErr w:type="spellEnd"/>
      <w:r w:rsidRPr="003B2EEC">
        <w:rPr>
          <w:sz w:val="24"/>
          <w:szCs w:val="24"/>
          <w:lang w:val="ky-KG"/>
        </w:rPr>
        <w:t xml:space="preserve"> (Y </w:t>
      </w:r>
      <w:proofErr w:type="spellStart"/>
      <w:r w:rsidRPr="003B2EEC">
        <w:rPr>
          <w:sz w:val="24"/>
          <w:szCs w:val="24"/>
          <w:lang w:val="ky-KG"/>
        </w:rPr>
        <w:t>в</w:t>
      </w:r>
      <w:proofErr w:type="spellEnd"/>
      <w:r w:rsidRPr="003B2EEC">
        <w:rPr>
          <w:sz w:val="24"/>
          <w:szCs w:val="24"/>
          <w:lang w:val="ky-KG"/>
        </w:rPr>
        <w:t xml:space="preserve"> %) </w:t>
      </w:r>
      <w:proofErr w:type="spellStart"/>
      <w:r w:rsidRPr="003B2EEC">
        <w:rPr>
          <w:sz w:val="24"/>
          <w:szCs w:val="24"/>
          <w:lang w:val="ky-KG"/>
        </w:rPr>
        <w:t>в</w:t>
      </w:r>
      <w:proofErr w:type="spellEnd"/>
      <w:r w:rsidRPr="003B2EEC">
        <w:rPr>
          <w:sz w:val="24"/>
          <w:szCs w:val="24"/>
          <w:lang w:val="ky-KG"/>
        </w:rPr>
        <w:t xml:space="preserve"> </w:t>
      </w:r>
      <w:proofErr w:type="spellStart"/>
      <w:r w:rsidRPr="003B2EEC">
        <w:rPr>
          <w:sz w:val="24"/>
          <w:szCs w:val="24"/>
          <w:lang w:val="ky-KG"/>
        </w:rPr>
        <w:t>слое</w:t>
      </w:r>
      <w:proofErr w:type="spellEnd"/>
      <w:r w:rsidRPr="003B2EEC">
        <w:rPr>
          <w:sz w:val="24"/>
          <w:szCs w:val="24"/>
          <w:lang w:val="ky-KG"/>
        </w:rPr>
        <w:t xml:space="preserve"> </w:t>
      </w:r>
      <w:proofErr w:type="spellStart"/>
      <w:r w:rsidRPr="003B2EEC">
        <w:rPr>
          <w:sz w:val="24"/>
          <w:szCs w:val="24"/>
          <w:lang w:val="ky-KG"/>
        </w:rPr>
        <w:t>почвы</w:t>
      </w:r>
      <w:proofErr w:type="spellEnd"/>
      <w:r w:rsidRPr="003B2EEC">
        <w:rPr>
          <w:sz w:val="24"/>
          <w:szCs w:val="24"/>
          <w:lang w:val="ky-KG"/>
        </w:rPr>
        <w:t xml:space="preserve"> 0-30 см </w:t>
      </w:r>
      <w:proofErr w:type="spellStart"/>
      <w:r w:rsidRPr="003B2EEC">
        <w:rPr>
          <w:sz w:val="24"/>
          <w:szCs w:val="24"/>
          <w:lang w:val="ky-KG"/>
        </w:rPr>
        <w:t>при</w:t>
      </w:r>
      <w:proofErr w:type="spellEnd"/>
      <w:r w:rsidRPr="003B2EEC">
        <w:rPr>
          <w:sz w:val="24"/>
          <w:szCs w:val="24"/>
          <w:lang w:val="ky-KG"/>
        </w:rPr>
        <w:t xml:space="preserve"> </w:t>
      </w:r>
      <w:proofErr w:type="spellStart"/>
      <w:r w:rsidRPr="003B2EEC">
        <w:rPr>
          <w:sz w:val="24"/>
          <w:szCs w:val="24"/>
          <w:lang w:val="ky-KG"/>
        </w:rPr>
        <w:t>в</w:t>
      </w:r>
      <w:r>
        <w:rPr>
          <w:sz w:val="24"/>
          <w:szCs w:val="24"/>
          <w:lang w:val="ky-KG"/>
        </w:rPr>
        <w:t>несении</w:t>
      </w:r>
      <w:proofErr w:type="spellEnd"/>
      <w:r>
        <w:rPr>
          <w:sz w:val="24"/>
          <w:szCs w:val="24"/>
          <w:lang w:val="ky-KG"/>
        </w:rPr>
        <w:t>,</w:t>
      </w:r>
      <w:r w:rsidR="002013B9">
        <w:rPr>
          <w:sz w:val="24"/>
          <w:szCs w:val="24"/>
          <w:lang w:val="ky-KG"/>
        </w:rPr>
        <w:t xml:space="preserve"> </w:t>
      </w:r>
      <w:proofErr w:type="spellStart"/>
      <w:r>
        <w:rPr>
          <w:sz w:val="24"/>
          <w:szCs w:val="24"/>
          <w:lang w:val="ky-KG"/>
        </w:rPr>
        <w:t>высоких</w:t>
      </w:r>
      <w:proofErr w:type="spellEnd"/>
      <w:r>
        <w:rPr>
          <w:sz w:val="24"/>
          <w:szCs w:val="24"/>
          <w:lang w:val="ky-KG"/>
        </w:rPr>
        <w:t xml:space="preserve"> </w:t>
      </w:r>
      <w:proofErr w:type="spellStart"/>
      <w:r>
        <w:rPr>
          <w:sz w:val="24"/>
          <w:szCs w:val="24"/>
          <w:lang w:val="ky-KG"/>
        </w:rPr>
        <w:t>доз</w:t>
      </w:r>
      <w:proofErr w:type="spellEnd"/>
      <w:r>
        <w:rPr>
          <w:sz w:val="24"/>
          <w:szCs w:val="24"/>
          <w:lang w:val="ky-KG"/>
        </w:rPr>
        <w:t xml:space="preserve"> </w:t>
      </w:r>
      <w:proofErr w:type="spellStart"/>
      <w:r>
        <w:rPr>
          <w:sz w:val="24"/>
          <w:szCs w:val="24"/>
          <w:lang w:val="ky-KG"/>
        </w:rPr>
        <w:t>навоза</w:t>
      </w:r>
      <w:proofErr w:type="spellEnd"/>
      <w:r>
        <w:rPr>
          <w:sz w:val="24"/>
          <w:szCs w:val="24"/>
          <w:lang w:val="ky-KG"/>
        </w:rPr>
        <w:t xml:space="preserve"> (Х</w:t>
      </w:r>
      <w:r>
        <w:rPr>
          <w:sz w:val="24"/>
          <w:szCs w:val="24"/>
          <w:vertAlign w:val="subscript"/>
          <w:lang w:val="ky-KG"/>
        </w:rPr>
        <w:t>1</w:t>
      </w:r>
      <w:r w:rsidRPr="003B2EEC">
        <w:rPr>
          <w:sz w:val="24"/>
          <w:szCs w:val="24"/>
          <w:lang w:val="ky-KG"/>
        </w:rPr>
        <w:t xml:space="preserve"> ) </w:t>
      </w:r>
      <w:proofErr w:type="spellStart"/>
      <w:r>
        <w:rPr>
          <w:sz w:val="24"/>
          <w:szCs w:val="24"/>
          <w:lang w:val="ky-KG"/>
        </w:rPr>
        <w:t>в</w:t>
      </w:r>
      <w:proofErr w:type="spellEnd"/>
      <w:r>
        <w:rPr>
          <w:sz w:val="24"/>
          <w:szCs w:val="24"/>
          <w:lang w:val="ky-KG"/>
        </w:rPr>
        <w:t xml:space="preserve"> </w:t>
      </w:r>
      <w:proofErr w:type="spellStart"/>
      <w:r>
        <w:rPr>
          <w:sz w:val="24"/>
          <w:szCs w:val="24"/>
          <w:lang w:val="ky-KG"/>
        </w:rPr>
        <w:t>течении</w:t>
      </w:r>
      <w:proofErr w:type="spellEnd"/>
      <w:r>
        <w:rPr>
          <w:sz w:val="24"/>
          <w:szCs w:val="24"/>
          <w:lang w:val="ky-KG"/>
        </w:rPr>
        <w:t xml:space="preserve"> </w:t>
      </w:r>
      <w:proofErr w:type="spellStart"/>
      <w:r>
        <w:rPr>
          <w:sz w:val="24"/>
          <w:szCs w:val="24"/>
          <w:lang w:val="ky-KG"/>
        </w:rPr>
        <w:t>ротации</w:t>
      </w:r>
      <w:proofErr w:type="spellEnd"/>
      <w:r>
        <w:rPr>
          <w:sz w:val="24"/>
          <w:szCs w:val="24"/>
          <w:lang w:val="ky-KG"/>
        </w:rPr>
        <w:t xml:space="preserve"> севооборота(Х</w:t>
      </w:r>
      <w:r>
        <w:rPr>
          <w:sz w:val="24"/>
          <w:szCs w:val="24"/>
          <w:vertAlign w:val="subscript"/>
          <w:lang w:val="ky-KG"/>
        </w:rPr>
        <w:t>2</w:t>
      </w:r>
      <w:r w:rsidRPr="003B2EEC">
        <w:rPr>
          <w:sz w:val="24"/>
          <w:szCs w:val="24"/>
          <w:lang w:val="ky-KG"/>
        </w:rPr>
        <w:t>)</w:t>
      </w:r>
    </w:p>
    <w:p w:rsidR="00D83965" w:rsidRPr="003B2EEC" w:rsidRDefault="002D5D76" w:rsidP="00EE1B60">
      <w:pPr>
        <w:spacing w:after="0" w:line="240" w:lineRule="auto"/>
        <w:ind w:firstLine="851"/>
        <w:rPr>
          <w:sz w:val="24"/>
          <w:szCs w:val="24"/>
          <w:lang w:val="ky-KG"/>
        </w:rPr>
      </w:pPr>
      <w:r>
        <w:rPr>
          <w:noProof/>
          <w:sz w:val="24"/>
          <w:szCs w:val="24"/>
        </w:rPr>
        <w:pict>
          <v:shape id="_x0000_s1040" type="#_x0000_t75" style="position:absolute;left:0;text-align:left;margin-left:0;margin-top:0;width:339.05pt;height:174.05pt;z-index:251667456;mso-position-horizontal:center" wrapcoords="143 466 143 21041 21409 21041 21409 466 143 466">
            <v:imagedata r:id="rId14" o:title=""/>
            <o:lock v:ext="edit" aspectratio="f"/>
            <w10:wrap type="tight"/>
          </v:shape>
          <o:OLEObject Type="Embed" ProgID="Excel.Sheet.8" ShapeID="_x0000_s1040" DrawAspect="Content" ObjectID="_1508080553" r:id="rId15"/>
        </w:pict>
      </w:r>
    </w:p>
    <w:p w:rsidR="000B045C" w:rsidRDefault="000B045C" w:rsidP="000B045C">
      <w:pPr>
        <w:spacing w:after="0" w:line="240" w:lineRule="auto"/>
        <w:jc w:val="both"/>
        <w:rPr>
          <w:sz w:val="24"/>
          <w:szCs w:val="24"/>
          <w:lang w:val="ky-KG"/>
        </w:rPr>
      </w:pPr>
    </w:p>
    <w:p w:rsidR="000B045C" w:rsidRDefault="000B045C" w:rsidP="000B045C">
      <w:pPr>
        <w:spacing w:after="0" w:line="240" w:lineRule="auto"/>
        <w:jc w:val="both"/>
        <w:rPr>
          <w:sz w:val="24"/>
          <w:szCs w:val="24"/>
          <w:lang w:val="ky-KG"/>
        </w:rPr>
      </w:pPr>
    </w:p>
    <w:p w:rsidR="000B045C" w:rsidRDefault="000B045C" w:rsidP="000B045C">
      <w:pPr>
        <w:spacing w:after="0" w:line="240" w:lineRule="auto"/>
        <w:jc w:val="both"/>
        <w:rPr>
          <w:sz w:val="24"/>
          <w:szCs w:val="24"/>
          <w:lang w:val="ky-KG"/>
        </w:rPr>
      </w:pPr>
    </w:p>
    <w:p w:rsidR="000B045C" w:rsidRDefault="000B045C" w:rsidP="000B045C">
      <w:pPr>
        <w:spacing w:after="0" w:line="240" w:lineRule="auto"/>
        <w:jc w:val="both"/>
        <w:rPr>
          <w:sz w:val="24"/>
          <w:szCs w:val="24"/>
          <w:lang w:val="ky-KG"/>
        </w:rPr>
      </w:pPr>
    </w:p>
    <w:p w:rsidR="000B045C" w:rsidRDefault="000B045C" w:rsidP="000B045C">
      <w:pPr>
        <w:spacing w:after="0" w:line="240" w:lineRule="auto"/>
        <w:jc w:val="both"/>
        <w:rPr>
          <w:sz w:val="24"/>
          <w:szCs w:val="24"/>
          <w:lang w:val="ky-KG"/>
        </w:rPr>
      </w:pPr>
    </w:p>
    <w:p w:rsidR="000B045C" w:rsidRDefault="000B045C" w:rsidP="000B045C">
      <w:pPr>
        <w:spacing w:after="0" w:line="240" w:lineRule="auto"/>
        <w:jc w:val="both"/>
        <w:rPr>
          <w:sz w:val="24"/>
          <w:szCs w:val="24"/>
          <w:lang w:val="ky-KG"/>
        </w:rPr>
      </w:pPr>
    </w:p>
    <w:p w:rsidR="000B045C" w:rsidRDefault="000B045C" w:rsidP="000B045C">
      <w:pPr>
        <w:spacing w:after="0" w:line="240" w:lineRule="auto"/>
        <w:jc w:val="both"/>
        <w:rPr>
          <w:sz w:val="24"/>
          <w:szCs w:val="24"/>
          <w:lang w:val="ky-KG"/>
        </w:rPr>
      </w:pPr>
    </w:p>
    <w:p w:rsidR="000B045C" w:rsidRDefault="000B045C" w:rsidP="000B045C">
      <w:pPr>
        <w:spacing w:after="0" w:line="240" w:lineRule="auto"/>
        <w:jc w:val="both"/>
        <w:rPr>
          <w:sz w:val="24"/>
          <w:szCs w:val="24"/>
          <w:lang w:val="ky-KG"/>
        </w:rPr>
      </w:pPr>
    </w:p>
    <w:p w:rsidR="000B045C" w:rsidRDefault="000B045C" w:rsidP="000B045C">
      <w:pPr>
        <w:spacing w:after="0" w:line="240" w:lineRule="auto"/>
        <w:jc w:val="both"/>
        <w:rPr>
          <w:sz w:val="24"/>
          <w:szCs w:val="24"/>
          <w:lang w:val="ky-KG"/>
        </w:rPr>
      </w:pPr>
    </w:p>
    <w:p w:rsidR="000B045C" w:rsidRDefault="000B045C" w:rsidP="000B045C">
      <w:pPr>
        <w:spacing w:after="0" w:line="240" w:lineRule="auto"/>
        <w:jc w:val="both"/>
        <w:rPr>
          <w:sz w:val="24"/>
          <w:szCs w:val="24"/>
          <w:lang w:val="ky-KG"/>
        </w:rPr>
      </w:pPr>
    </w:p>
    <w:p w:rsidR="000B045C" w:rsidRDefault="000B045C" w:rsidP="000B045C">
      <w:pPr>
        <w:spacing w:after="0" w:line="240" w:lineRule="auto"/>
        <w:jc w:val="both"/>
        <w:rPr>
          <w:sz w:val="24"/>
          <w:szCs w:val="24"/>
          <w:lang w:val="ky-KG"/>
        </w:rPr>
      </w:pPr>
    </w:p>
    <w:p w:rsidR="000B045C" w:rsidRDefault="000B045C" w:rsidP="000B045C">
      <w:pPr>
        <w:spacing w:after="0" w:line="240" w:lineRule="auto"/>
        <w:jc w:val="both"/>
        <w:rPr>
          <w:sz w:val="24"/>
          <w:szCs w:val="24"/>
          <w:lang w:val="ky-KG"/>
        </w:rPr>
      </w:pPr>
    </w:p>
    <w:p w:rsidR="00D83965" w:rsidRDefault="00D83965" w:rsidP="000B045C">
      <w:pPr>
        <w:spacing w:after="0" w:line="240" w:lineRule="auto"/>
        <w:jc w:val="center"/>
        <w:rPr>
          <w:sz w:val="24"/>
          <w:szCs w:val="24"/>
          <w:lang w:val="ky-KG"/>
        </w:rPr>
      </w:pPr>
      <w:r w:rsidRPr="003B2EEC">
        <w:rPr>
          <w:sz w:val="24"/>
          <w:szCs w:val="24"/>
          <w:lang w:val="ky-KG"/>
        </w:rPr>
        <w:t xml:space="preserve">Рис.4. </w:t>
      </w:r>
      <w:proofErr w:type="spellStart"/>
      <w:r w:rsidRPr="003B2EEC">
        <w:rPr>
          <w:sz w:val="24"/>
          <w:szCs w:val="24"/>
          <w:lang w:val="ky-KG"/>
        </w:rPr>
        <w:t>Изменение</w:t>
      </w:r>
      <w:proofErr w:type="spellEnd"/>
      <w:r w:rsidRPr="003B2EEC">
        <w:rPr>
          <w:sz w:val="24"/>
          <w:szCs w:val="24"/>
          <w:lang w:val="ky-KG"/>
        </w:rPr>
        <w:t xml:space="preserve"> </w:t>
      </w:r>
      <w:proofErr w:type="spellStart"/>
      <w:r w:rsidRPr="003B2EEC">
        <w:rPr>
          <w:sz w:val="24"/>
          <w:szCs w:val="24"/>
          <w:lang w:val="ky-KG"/>
        </w:rPr>
        <w:t>со</w:t>
      </w:r>
      <w:r w:rsidR="00FC4874">
        <w:rPr>
          <w:sz w:val="24"/>
          <w:szCs w:val="24"/>
          <w:lang w:val="ky-KG"/>
        </w:rPr>
        <w:t>держание</w:t>
      </w:r>
      <w:proofErr w:type="spellEnd"/>
      <w:r w:rsidR="00FC4874">
        <w:rPr>
          <w:sz w:val="24"/>
          <w:szCs w:val="24"/>
          <w:lang w:val="ky-KG"/>
        </w:rPr>
        <w:t xml:space="preserve"> </w:t>
      </w:r>
      <w:proofErr w:type="spellStart"/>
      <w:r w:rsidR="00FC4874">
        <w:rPr>
          <w:sz w:val="24"/>
          <w:szCs w:val="24"/>
          <w:lang w:val="ky-KG"/>
        </w:rPr>
        <w:t>подвижного</w:t>
      </w:r>
      <w:proofErr w:type="spellEnd"/>
      <w:r w:rsidR="00FC4874">
        <w:rPr>
          <w:sz w:val="24"/>
          <w:szCs w:val="24"/>
          <w:lang w:val="ky-KG"/>
        </w:rPr>
        <w:t xml:space="preserve"> </w:t>
      </w:r>
      <w:proofErr w:type="spellStart"/>
      <w:r w:rsidR="00FC4874">
        <w:rPr>
          <w:sz w:val="24"/>
          <w:szCs w:val="24"/>
          <w:lang w:val="ky-KG"/>
        </w:rPr>
        <w:t>калия</w:t>
      </w:r>
      <w:proofErr w:type="spellEnd"/>
      <w:r w:rsidR="00FC4874">
        <w:rPr>
          <w:sz w:val="24"/>
          <w:szCs w:val="24"/>
          <w:lang w:val="ky-KG"/>
        </w:rPr>
        <w:t xml:space="preserve"> (Y </w:t>
      </w:r>
      <w:proofErr w:type="spellStart"/>
      <w:r w:rsidR="00FC4874">
        <w:rPr>
          <w:sz w:val="24"/>
          <w:szCs w:val="24"/>
          <w:lang w:val="ky-KG"/>
        </w:rPr>
        <w:t>мг/кг</w:t>
      </w:r>
      <w:proofErr w:type="spellEnd"/>
      <w:r w:rsidRPr="003B2EEC">
        <w:rPr>
          <w:sz w:val="24"/>
          <w:szCs w:val="24"/>
          <w:lang w:val="ky-KG"/>
        </w:rPr>
        <w:t xml:space="preserve">) </w:t>
      </w:r>
      <w:proofErr w:type="spellStart"/>
      <w:r w:rsidRPr="003B2EEC">
        <w:rPr>
          <w:sz w:val="24"/>
          <w:szCs w:val="24"/>
          <w:lang w:val="ky-KG"/>
        </w:rPr>
        <w:t>в</w:t>
      </w:r>
      <w:proofErr w:type="spellEnd"/>
      <w:r w:rsidRPr="003B2EEC">
        <w:rPr>
          <w:sz w:val="24"/>
          <w:szCs w:val="24"/>
          <w:lang w:val="ky-KG"/>
        </w:rPr>
        <w:t xml:space="preserve"> </w:t>
      </w:r>
      <w:proofErr w:type="spellStart"/>
      <w:r w:rsidRPr="003B2EEC">
        <w:rPr>
          <w:sz w:val="24"/>
          <w:szCs w:val="24"/>
          <w:lang w:val="ky-KG"/>
        </w:rPr>
        <w:t>слое</w:t>
      </w:r>
      <w:proofErr w:type="spellEnd"/>
      <w:r w:rsidRPr="003B2EEC">
        <w:rPr>
          <w:sz w:val="24"/>
          <w:szCs w:val="24"/>
          <w:lang w:val="ky-KG"/>
        </w:rPr>
        <w:t xml:space="preserve"> </w:t>
      </w:r>
      <w:proofErr w:type="spellStart"/>
      <w:r w:rsidRPr="003B2EEC">
        <w:rPr>
          <w:sz w:val="24"/>
          <w:szCs w:val="24"/>
          <w:lang w:val="ky-KG"/>
        </w:rPr>
        <w:t>почвы</w:t>
      </w:r>
      <w:proofErr w:type="spellEnd"/>
      <w:r w:rsidRPr="003B2EEC">
        <w:rPr>
          <w:sz w:val="24"/>
          <w:szCs w:val="24"/>
          <w:lang w:val="ky-KG"/>
        </w:rPr>
        <w:t xml:space="preserve"> 0-30 см </w:t>
      </w:r>
      <w:proofErr w:type="spellStart"/>
      <w:r w:rsidRPr="003B2EEC">
        <w:rPr>
          <w:sz w:val="24"/>
          <w:szCs w:val="24"/>
          <w:lang w:val="ky-KG"/>
        </w:rPr>
        <w:t>при</w:t>
      </w:r>
      <w:proofErr w:type="spellEnd"/>
      <w:r w:rsidRPr="003B2EEC">
        <w:rPr>
          <w:sz w:val="24"/>
          <w:szCs w:val="24"/>
          <w:lang w:val="ky-KG"/>
        </w:rPr>
        <w:t xml:space="preserve"> </w:t>
      </w:r>
      <w:proofErr w:type="spellStart"/>
      <w:r>
        <w:rPr>
          <w:sz w:val="24"/>
          <w:szCs w:val="24"/>
          <w:lang w:val="ky-KG"/>
        </w:rPr>
        <w:t>внесении</w:t>
      </w:r>
      <w:proofErr w:type="spellEnd"/>
      <w:r>
        <w:rPr>
          <w:sz w:val="24"/>
          <w:szCs w:val="24"/>
          <w:lang w:val="ky-KG"/>
        </w:rPr>
        <w:t xml:space="preserve">, </w:t>
      </w:r>
      <w:proofErr w:type="spellStart"/>
      <w:r>
        <w:rPr>
          <w:sz w:val="24"/>
          <w:szCs w:val="24"/>
          <w:lang w:val="ky-KG"/>
        </w:rPr>
        <w:t>высоких</w:t>
      </w:r>
      <w:proofErr w:type="spellEnd"/>
      <w:r>
        <w:rPr>
          <w:sz w:val="24"/>
          <w:szCs w:val="24"/>
          <w:lang w:val="ky-KG"/>
        </w:rPr>
        <w:t xml:space="preserve"> </w:t>
      </w:r>
      <w:proofErr w:type="spellStart"/>
      <w:r>
        <w:rPr>
          <w:sz w:val="24"/>
          <w:szCs w:val="24"/>
          <w:lang w:val="ky-KG"/>
        </w:rPr>
        <w:t>доз</w:t>
      </w:r>
      <w:proofErr w:type="spellEnd"/>
      <w:r>
        <w:rPr>
          <w:sz w:val="24"/>
          <w:szCs w:val="24"/>
          <w:lang w:val="ky-KG"/>
        </w:rPr>
        <w:t xml:space="preserve"> </w:t>
      </w:r>
      <w:proofErr w:type="spellStart"/>
      <w:r>
        <w:rPr>
          <w:sz w:val="24"/>
          <w:szCs w:val="24"/>
          <w:lang w:val="ky-KG"/>
        </w:rPr>
        <w:t>навоза</w:t>
      </w:r>
      <w:proofErr w:type="spellEnd"/>
      <w:r>
        <w:rPr>
          <w:sz w:val="24"/>
          <w:szCs w:val="24"/>
          <w:lang w:val="ky-KG"/>
        </w:rPr>
        <w:t xml:space="preserve"> (Х</w:t>
      </w:r>
      <w:r>
        <w:rPr>
          <w:sz w:val="24"/>
          <w:szCs w:val="24"/>
          <w:vertAlign w:val="subscript"/>
          <w:lang w:val="ky-KG"/>
        </w:rPr>
        <w:t>1</w:t>
      </w:r>
      <w:r w:rsidRPr="003B2EEC">
        <w:rPr>
          <w:sz w:val="24"/>
          <w:szCs w:val="24"/>
          <w:lang w:val="ky-KG"/>
        </w:rPr>
        <w:t xml:space="preserve"> ) </w:t>
      </w:r>
      <w:proofErr w:type="spellStart"/>
      <w:r>
        <w:rPr>
          <w:sz w:val="24"/>
          <w:szCs w:val="24"/>
          <w:lang w:val="ky-KG"/>
        </w:rPr>
        <w:t>в</w:t>
      </w:r>
      <w:proofErr w:type="spellEnd"/>
      <w:r>
        <w:rPr>
          <w:sz w:val="24"/>
          <w:szCs w:val="24"/>
          <w:lang w:val="ky-KG"/>
        </w:rPr>
        <w:t xml:space="preserve"> </w:t>
      </w:r>
      <w:proofErr w:type="spellStart"/>
      <w:r>
        <w:rPr>
          <w:sz w:val="24"/>
          <w:szCs w:val="24"/>
          <w:lang w:val="ky-KG"/>
        </w:rPr>
        <w:t>течении</w:t>
      </w:r>
      <w:proofErr w:type="spellEnd"/>
      <w:r>
        <w:rPr>
          <w:sz w:val="24"/>
          <w:szCs w:val="24"/>
          <w:lang w:val="ky-KG"/>
        </w:rPr>
        <w:t xml:space="preserve"> </w:t>
      </w:r>
      <w:proofErr w:type="spellStart"/>
      <w:r>
        <w:rPr>
          <w:sz w:val="24"/>
          <w:szCs w:val="24"/>
          <w:lang w:val="ky-KG"/>
        </w:rPr>
        <w:t>ротации</w:t>
      </w:r>
      <w:proofErr w:type="spellEnd"/>
      <w:r>
        <w:rPr>
          <w:sz w:val="24"/>
          <w:szCs w:val="24"/>
          <w:lang w:val="ky-KG"/>
        </w:rPr>
        <w:t xml:space="preserve"> севооборота(Х</w:t>
      </w:r>
      <w:r>
        <w:rPr>
          <w:sz w:val="24"/>
          <w:szCs w:val="24"/>
          <w:vertAlign w:val="subscript"/>
          <w:lang w:val="ky-KG"/>
        </w:rPr>
        <w:t>2</w:t>
      </w:r>
      <w:r w:rsidRPr="003B2EEC">
        <w:rPr>
          <w:sz w:val="24"/>
          <w:szCs w:val="24"/>
          <w:lang w:val="ky-KG"/>
        </w:rPr>
        <w:t>)</w:t>
      </w:r>
    </w:p>
    <w:p w:rsidR="00D83965" w:rsidRPr="003B2EEC" w:rsidRDefault="00D83965" w:rsidP="00EE1B60">
      <w:pPr>
        <w:spacing w:after="0" w:line="240" w:lineRule="auto"/>
        <w:ind w:firstLine="851"/>
        <w:jc w:val="both"/>
        <w:rPr>
          <w:sz w:val="24"/>
          <w:szCs w:val="24"/>
        </w:rPr>
      </w:pPr>
    </w:p>
    <w:p w:rsidR="00D83965" w:rsidRPr="003B2EEC" w:rsidRDefault="00D83965" w:rsidP="00EE1B60">
      <w:pPr>
        <w:spacing w:after="0" w:line="240" w:lineRule="auto"/>
        <w:ind w:firstLine="851"/>
        <w:jc w:val="both"/>
        <w:rPr>
          <w:sz w:val="24"/>
          <w:szCs w:val="24"/>
          <w:lang w:val="ky-KG"/>
        </w:rPr>
      </w:pPr>
      <w:r w:rsidRPr="008123C9">
        <w:rPr>
          <w:noProof/>
          <w:sz w:val="24"/>
          <w:szCs w:val="24"/>
          <w:lang w:eastAsia="ru-RU"/>
        </w:rPr>
        <w:object w:dxaOrig="7613" w:dyaOrig="3639">
          <v:shape id="Диаграмма 7" o:spid="_x0000_i1029" type="#_x0000_t75" style="width:381.1pt;height:184.95pt;visibility:visible" o:ole="">
            <v:imagedata r:id="rId16" o:title="" cropbottom="-36f"/>
            <o:lock v:ext="edit" aspectratio="f"/>
          </v:shape>
          <o:OLEObject Type="Embed" ProgID="Excel.Sheet.8" ShapeID="Диаграмма 7" DrawAspect="Content" ObjectID="_1508080549" r:id="rId17"/>
        </w:object>
      </w:r>
    </w:p>
    <w:p w:rsidR="00BF2691" w:rsidRDefault="00BF2691" w:rsidP="000B045C">
      <w:pPr>
        <w:spacing w:after="0" w:line="240" w:lineRule="auto"/>
        <w:jc w:val="center"/>
        <w:rPr>
          <w:sz w:val="24"/>
          <w:szCs w:val="24"/>
          <w:lang w:val="ky-KG"/>
        </w:rPr>
      </w:pPr>
    </w:p>
    <w:p w:rsidR="00D83965" w:rsidRDefault="00D83965" w:rsidP="000B045C">
      <w:pPr>
        <w:spacing w:after="0" w:line="240" w:lineRule="auto"/>
        <w:jc w:val="center"/>
        <w:rPr>
          <w:sz w:val="24"/>
          <w:szCs w:val="24"/>
          <w:lang w:val="ky-KG"/>
        </w:rPr>
      </w:pPr>
      <w:r w:rsidRPr="003B2EEC">
        <w:rPr>
          <w:sz w:val="24"/>
          <w:szCs w:val="24"/>
          <w:lang w:val="ky-KG"/>
        </w:rPr>
        <w:t>Р</w:t>
      </w:r>
      <w:r w:rsidR="000B045C">
        <w:rPr>
          <w:sz w:val="24"/>
          <w:szCs w:val="24"/>
          <w:lang w:val="ky-KG"/>
        </w:rPr>
        <w:t xml:space="preserve">ис.5. </w:t>
      </w:r>
      <w:proofErr w:type="spellStart"/>
      <w:r w:rsidR="000B045C">
        <w:rPr>
          <w:sz w:val="24"/>
          <w:szCs w:val="24"/>
          <w:lang w:val="ky-KG"/>
        </w:rPr>
        <w:t>Изменение</w:t>
      </w:r>
      <w:proofErr w:type="spellEnd"/>
      <w:r w:rsidR="000B045C">
        <w:rPr>
          <w:sz w:val="24"/>
          <w:szCs w:val="24"/>
          <w:lang w:val="ky-KG"/>
        </w:rPr>
        <w:t xml:space="preserve"> </w:t>
      </w:r>
      <w:proofErr w:type="spellStart"/>
      <w:r w:rsidR="00FC4874">
        <w:rPr>
          <w:sz w:val="24"/>
          <w:szCs w:val="24"/>
          <w:lang w:val="ky-KG"/>
        </w:rPr>
        <w:t>рН</w:t>
      </w:r>
      <w:proofErr w:type="spellEnd"/>
      <w:r w:rsidR="00FC4874">
        <w:rPr>
          <w:sz w:val="24"/>
          <w:szCs w:val="24"/>
          <w:lang w:val="ky-KG"/>
        </w:rPr>
        <w:t xml:space="preserve"> </w:t>
      </w:r>
      <w:proofErr w:type="spellStart"/>
      <w:r w:rsidR="00FC4874">
        <w:rPr>
          <w:sz w:val="24"/>
          <w:szCs w:val="24"/>
          <w:lang w:val="ky-KG"/>
        </w:rPr>
        <w:t>почвы</w:t>
      </w:r>
      <w:proofErr w:type="spellEnd"/>
      <w:r w:rsidR="00FC4874">
        <w:rPr>
          <w:sz w:val="24"/>
          <w:szCs w:val="24"/>
          <w:lang w:val="ky-KG"/>
        </w:rPr>
        <w:t xml:space="preserve"> (Y </w:t>
      </w:r>
      <w:r w:rsidRPr="003B2EEC">
        <w:rPr>
          <w:sz w:val="24"/>
          <w:szCs w:val="24"/>
          <w:lang w:val="ky-KG"/>
        </w:rPr>
        <w:t xml:space="preserve">) </w:t>
      </w:r>
      <w:proofErr w:type="spellStart"/>
      <w:r w:rsidRPr="003B2EEC">
        <w:rPr>
          <w:sz w:val="24"/>
          <w:szCs w:val="24"/>
          <w:lang w:val="ky-KG"/>
        </w:rPr>
        <w:t>в</w:t>
      </w:r>
      <w:proofErr w:type="spellEnd"/>
      <w:r w:rsidRPr="003B2EEC">
        <w:rPr>
          <w:sz w:val="24"/>
          <w:szCs w:val="24"/>
          <w:lang w:val="ky-KG"/>
        </w:rPr>
        <w:t xml:space="preserve"> </w:t>
      </w:r>
      <w:proofErr w:type="spellStart"/>
      <w:r w:rsidRPr="003B2EEC">
        <w:rPr>
          <w:sz w:val="24"/>
          <w:szCs w:val="24"/>
          <w:lang w:val="ky-KG"/>
        </w:rPr>
        <w:t>слое</w:t>
      </w:r>
      <w:proofErr w:type="spellEnd"/>
      <w:r w:rsidRPr="003B2EEC">
        <w:rPr>
          <w:sz w:val="24"/>
          <w:szCs w:val="24"/>
          <w:lang w:val="ky-KG"/>
        </w:rPr>
        <w:t xml:space="preserve"> </w:t>
      </w:r>
      <w:proofErr w:type="spellStart"/>
      <w:r w:rsidRPr="003B2EEC">
        <w:rPr>
          <w:sz w:val="24"/>
          <w:szCs w:val="24"/>
          <w:lang w:val="ky-KG"/>
        </w:rPr>
        <w:t>почвы</w:t>
      </w:r>
      <w:proofErr w:type="spellEnd"/>
      <w:r w:rsidRPr="003B2EEC">
        <w:rPr>
          <w:sz w:val="24"/>
          <w:szCs w:val="24"/>
          <w:lang w:val="ky-KG"/>
        </w:rPr>
        <w:t xml:space="preserve"> 0-30 см </w:t>
      </w:r>
      <w:proofErr w:type="spellStart"/>
      <w:r w:rsidRPr="003B2EEC">
        <w:rPr>
          <w:sz w:val="24"/>
          <w:szCs w:val="24"/>
          <w:lang w:val="ky-KG"/>
        </w:rPr>
        <w:t>при</w:t>
      </w:r>
      <w:proofErr w:type="spellEnd"/>
      <w:r w:rsidRPr="003B2EEC">
        <w:rPr>
          <w:sz w:val="24"/>
          <w:szCs w:val="24"/>
          <w:lang w:val="ky-KG"/>
        </w:rPr>
        <w:t xml:space="preserve"> </w:t>
      </w:r>
      <w:proofErr w:type="spellStart"/>
      <w:r w:rsidRPr="003B2EEC">
        <w:rPr>
          <w:sz w:val="24"/>
          <w:szCs w:val="24"/>
          <w:lang w:val="ky-KG"/>
        </w:rPr>
        <w:t>внесении</w:t>
      </w:r>
      <w:proofErr w:type="spellEnd"/>
      <w:r w:rsidRPr="003B2EEC">
        <w:rPr>
          <w:sz w:val="24"/>
          <w:szCs w:val="24"/>
          <w:lang w:val="ky-KG"/>
        </w:rPr>
        <w:t xml:space="preserve">, </w:t>
      </w:r>
      <w:proofErr w:type="spellStart"/>
      <w:r w:rsidRPr="003B2EEC">
        <w:rPr>
          <w:sz w:val="24"/>
          <w:szCs w:val="24"/>
          <w:lang w:val="ky-KG"/>
        </w:rPr>
        <w:t>высоких</w:t>
      </w:r>
      <w:proofErr w:type="spellEnd"/>
      <w:r w:rsidRPr="003B2EEC">
        <w:rPr>
          <w:sz w:val="24"/>
          <w:szCs w:val="24"/>
          <w:lang w:val="ky-KG"/>
        </w:rPr>
        <w:t xml:space="preserve"> </w:t>
      </w:r>
      <w:proofErr w:type="spellStart"/>
      <w:r w:rsidRPr="003B2EEC">
        <w:rPr>
          <w:sz w:val="24"/>
          <w:szCs w:val="24"/>
          <w:lang w:val="ky-KG"/>
        </w:rPr>
        <w:t>доз</w:t>
      </w:r>
      <w:proofErr w:type="spellEnd"/>
      <w:r>
        <w:rPr>
          <w:sz w:val="24"/>
          <w:szCs w:val="24"/>
          <w:lang w:val="ky-KG"/>
        </w:rPr>
        <w:t xml:space="preserve"> </w:t>
      </w:r>
      <w:proofErr w:type="spellStart"/>
      <w:r>
        <w:rPr>
          <w:sz w:val="24"/>
          <w:szCs w:val="24"/>
          <w:lang w:val="ky-KG"/>
        </w:rPr>
        <w:t>навоза</w:t>
      </w:r>
      <w:proofErr w:type="spellEnd"/>
      <w:r>
        <w:rPr>
          <w:sz w:val="24"/>
          <w:szCs w:val="24"/>
          <w:lang w:val="ky-KG"/>
        </w:rPr>
        <w:t xml:space="preserve"> (Х</w:t>
      </w:r>
      <w:r>
        <w:rPr>
          <w:sz w:val="24"/>
          <w:szCs w:val="24"/>
          <w:vertAlign w:val="subscript"/>
          <w:lang w:val="ky-KG"/>
        </w:rPr>
        <w:t>1</w:t>
      </w:r>
      <w:r w:rsidRPr="003B2EEC">
        <w:rPr>
          <w:sz w:val="24"/>
          <w:szCs w:val="24"/>
          <w:lang w:val="ky-KG"/>
        </w:rPr>
        <w:t xml:space="preserve"> ) </w:t>
      </w:r>
      <w:proofErr w:type="spellStart"/>
      <w:r w:rsidRPr="003B2EEC">
        <w:rPr>
          <w:sz w:val="24"/>
          <w:szCs w:val="24"/>
          <w:lang w:val="ky-KG"/>
        </w:rPr>
        <w:t>в</w:t>
      </w:r>
      <w:proofErr w:type="spellEnd"/>
      <w:r w:rsidRPr="003B2EEC">
        <w:rPr>
          <w:sz w:val="24"/>
          <w:szCs w:val="24"/>
          <w:lang w:val="ky-KG"/>
        </w:rPr>
        <w:t xml:space="preserve"> </w:t>
      </w:r>
      <w:proofErr w:type="spellStart"/>
      <w:r w:rsidRPr="003B2EEC">
        <w:rPr>
          <w:sz w:val="24"/>
          <w:szCs w:val="24"/>
          <w:lang w:val="ky-KG"/>
        </w:rPr>
        <w:t>течении</w:t>
      </w:r>
      <w:proofErr w:type="spellEnd"/>
      <w:r w:rsidRPr="003B2EEC">
        <w:rPr>
          <w:sz w:val="24"/>
          <w:szCs w:val="24"/>
          <w:lang w:val="ky-KG"/>
        </w:rPr>
        <w:t xml:space="preserve"> </w:t>
      </w:r>
      <w:proofErr w:type="spellStart"/>
      <w:r w:rsidRPr="003B2EEC">
        <w:rPr>
          <w:sz w:val="24"/>
          <w:szCs w:val="24"/>
          <w:lang w:val="ky-KG"/>
        </w:rPr>
        <w:t>ротаци</w:t>
      </w:r>
      <w:proofErr w:type="spellEnd"/>
      <w:r w:rsidRPr="003B2EEC">
        <w:rPr>
          <w:sz w:val="24"/>
          <w:szCs w:val="24"/>
          <w:lang w:val="ky-KG"/>
        </w:rPr>
        <w:t xml:space="preserve"> </w:t>
      </w:r>
      <w:r>
        <w:rPr>
          <w:sz w:val="24"/>
          <w:szCs w:val="24"/>
          <w:lang w:val="ky-KG"/>
        </w:rPr>
        <w:t>севооборота(Х</w:t>
      </w:r>
      <w:r>
        <w:rPr>
          <w:sz w:val="24"/>
          <w:szCs w:val="24"/>
          <w:vertAlign w:val="subscript"/>
          <w:lang w:val="ky-KG"/>
        </w:rPr>
        <w:t>2</w:t>
      </w:r>
      <w:r w:rsidRPr="003B2EEC">
        <w:rPr>
          <w:sz w:val="24"/>
          <w:szCs w:val="24"/>
          <w:lang w:val="ky-KG"/>
        </w:rPr>
        <w:t>)</w:t>
      </w:r>
    </w:p>
    <w:p w:rsidR="00D83965" w:rsidRPr="00007472" w:rsidRDefault="00D83965" w:rsidP="00D15719">
      <w:pPr>
        <w:spacing w:after="0" w:line="240" w:lineRule="auto"/>
        <w:ind w:firstLine="708"/>
        <w:jc w:val="both"/>
      </w:pPr>
      <w:r w:rsidRPr="00007472">
        <w:rPr>
          <w:b/>
          <w:bCs/>
        </w:rPr>
        <w:t>3.3. Влияние на растения табака</w:t>
      </w:r>
      <w:r w:rsidR="00FC4874">
        <w:rPr>
          <w:b/>
          <w:bCs/>
        </w:rPr>
        <w:t xml:space="preserve"> и почву несбалансированного применение минеральных</w:t>
      </w:r>
      <w:r w:rsidR="002013B9">
        <w:rPr>
          <w:b/>
          <w:bCs/>
        </w:rPr>
        <w:t xml:space="preserve"> </w:t>
      </w:r>
      <w:r w:rsidRPr="00007472">
        <w:rPr>
          <w:b/>
          <w:bCs/>
        </w:rPr>
        <w:t>удобрений</w:t>
      </w:r>
      <w:r w:rsidR="000B045C">
        <w:rPr>
          <w:b/>
          <w:bCs/>
        </w:rPr>
        <w:t xml:space="preserve">. </w:t>
      </w:r>
      <w:r w:rsidRPr="00007472">
        <w:t>Осенью перед внесением удобрений отобраны и проанализированы почвенные образцы</w:t>
      </w:r>
      <w:r w:rsidR="002013B9">
        <w:t xml:space="preserve"> </w:t>
      </w:r>
      <w:r w:rsidRPr="00007472">
        <w:t>на содержание гумуса,</w:t>
      </w:r>
      <w:r w:rsidR="002013B9">
        <w:t xml:space="preserve"> </w:t>
      </w:r>
      <w:r w:rsidRPr="00007472">
        <w:t xml:space="preserve">подвижных и валовых форм азота, фосфора и калия, которые показали что плодородие почвенного участка невысокое: содержание гумуса колеблется от 1,5 до 1,98% в пахотном горизонте и от 1,1 до 1,67% в подпахотном. По содержанию подвижных форм участок можно отнести </w:t>
      </w:r>
      <w:proofErr w:type="gramStart"/>
      <w:r w:rsidRPr="00007472">
        <w:t>к</w:t>
      </w:r>
      <w:proofErr w:type="gramEnd"/>
      <w:r w:rsidRPr="00007472">
        <w:t xml:space="preserve"> средне </w:t>
      </w:r>
      <w:proofErr w:type="gramStart"/>
      <w:r w:rsidRPr="00007472">
        <w:t>обеспеченным</w:t>
      </w:r>
      <w:proofErr w:type="gramEnd"/>
      <w:r w:rsidRPr="00007472">
        <w:t xml:space="preserve"> нитратным азотом, хорошо обеспеченным подвижным фосфором и ниже средней обеспеченности обменным калием. </w:t>
      </w:r>
    </w:p>
    <w:p w:rsidR="00D83965" w:rsidRPr="00007472" w:rsidRDefault="00D83965" w:rsidP="00EE1B60">
      <w:pPr>
        <w:spacing w:after="0" w:line="240" w:lineRule="auto"/>
        <w:ind w:firstLine="851"/>
        <w:jc w:val="both"/>
      </w:pPr>
      <w:r w:rsidRPr="00007472">
        <w:t>При внесении минеральных удобрений в листьях вегетирующих растений, отчетливо повышается содержание всех элементов питания. К периоду цветения содержание макроэлементов снижается. При этом</w:t>
      </w:r>
      <w:proofErr w:type="gramStart"/>
      <w:r w:rsidRPr="00007472">
        <w:t>,</w:t>
      </w:r>
      <w:proofErr w:type="gramEnd"/>
      <w:r w:rsidRPr="00007472">
        <w:t xml:space="preserve"> в листьях удобренных растений содержание азота выше на 0,1-0,4%, калия на 0,1-0,5%, содержание фосфора не увеличивается. Определенной зависимости между дозами минеральных удобрений и содержанием в листьях вегетирующих растений </w:t>
      </w:r>
      <w:r w:rsidRPr="00007472">
        <w:rPr>
          <w:lang w:val="en-US"/>
        </w:rPr>
        <w:t>N</w:t>
      </w:r>
      <w:r w:rsidRPr="00007472">
        <w:t>,</w:t>
      </w:r>
      <w:r w:rsidRPr="00007472">
        <w:rPr>
          <w:lang w:val="en-US"/>
        </w:rPr>
        <w:t>P</w:t>
      </w:r>
      <w:r w:rsidRPr="00007472">
        <w:t>,</w:t>
      </w:r>
      <w:r w:rsidRPr="00007472">
        <w:rPr>
          <w:lang w:val="en-US"/>
        </w:rPr>
        <w:t>K</w:t>
      </w:r>
      <w:r w:rsidRPr="00007472">
        <w:t xml:space="preserve"> не наблюдается. </w:t>
      </w:r>
    </w:p>
    <w:p w:rsidR="00D83965" w:rsidRPr="00007472" w:rsidRDefault="00D83965" w:rsidP="00EE1B60">
      <w:pPr>
        <w:spacing w:after="0" w:line="240" w:lineRule="auto"/>
        <w:ind w:firstLine="851"/>
        <w:jc w:val="both"/>
        <w:rPr>
          <w:lang w:val="ky-KG"/>
        </w:rPr>
      </w:pPr>
      <w:r w:rsidRPr="00007472">
        <w:t xml:space="preserve">Содержание гумуса и подвижных форм элементов питания весной перед внесением азотных удобрений и в конце уборки показали, что в целом минеральные удобрения оказали незначительное влияние на почвенное плодородие. </w:t>
      </w:r>
      <w:proofErr w:type="gramStart"/>
      <w:r w:rsidRPr="00007472">
        <w:t xml:space="preserve">Содержание гумуса на удобренных делянках весной, в </w:t>
      </w:r>
      <w:proofErr w:type="spellStart"/>
      <w:r w:rsidRPr="00007472">
        <w:t>целомне</w:t>
      </w:r>
      <w:proofErr w:type="spellEnd"/>
      <w:r w:rsidRPr="00007472">
        <w:t xml:space="preserve"> изменилось по сравнению с исходным плодородием и составило в горизонте 0-30 см – 1,6-2,0%, а в горизонте 30-50 см – 1,3-1,5%. Количество нитратного азота по вариантам колеблется в верхнем слое в среднем от 24 до 32 мг/кг, в нижнем от 17 до 25 мг/кг, при этом фосфорно-калийные удобрения заметного влияния</w:t>
      </w:r>
      <w:proofErr w:type="gramEnd"/>
      <w:r w:rsidRPr="00007472">
        <w:t xml:space="preserve"> на количество нитратов не оказали.</w:t>
      </w:r>
    </w:p>
    <w:p w:rsidR="00D83965" w:rsidRPr="00007472" w:rsidRDefault="00D83965" w:rsidP="00EE1B60">
      <w:pPr>
        <w:spacing w:after="0" w:line="240" w:lineRule="auto"/>
        <w:ind w:firstLine="851"/>
        <w:jc w:val="both"/>
      </w:pPr>
      <w:r w:rsidRPr="00007472">
        <w:t>Также не наблюдается заметного увеличения подвижного фосфора и лишь на делянках вариантов 16,18,20 можно отметить небольшое повышение (на 16-30 мг/кг), что по всей вероятности, больше обусловлено почвенным плодородием, нежели влиянием удобрений.</w:t>
      </w:r>
    </w:p>
    <w:p w:rsidR="00D83965" w:rsidRPr="00007472" w:rsidRDefault="00D83965" w:rsidP="00EE1B60">
      <w:pPr>
        <w:spacing w:after="0" w:line="240" w:lineRule="auto"/>
        <w:ind w:firstLine="851"/>
        <w:jc w:val="both"/>
      </w:pPr>
      <w:r w:rsidRPr="00007472">
        <w:lastRenderedPageBreak/>
        <w:t>Содержание усвояемого калия под влиянием азотно-фосфорно-калийных удобрений значительно увеличивается: если у 1 и 10 вариантов количество К</w:t>
      </w:r>
      <w:r w:rsidRPr="00007472">
        <w:rPr>
          <w:vertAlign w:val="subscript"/>
        </w:rPr>
        <w:t>2</w:t>
      </w:r>
      <w:r w:rsidRPr="00007472">
        <w:t>О составило в пахотном горизонте 155-187 мг/кг, то на удобренных оно колебалось в среднем от 260-350 мг/кг. При этом определенной зависимости между дозами удобрений и накоплением К</w:t>
      </w:r>
      <w:r w:rsidRPr="00007472">
        <w:rPr>
          <w:vertAlign w:val="subscript"/>
        </w:rPr>
        <w:t>2</w:t>
      </w:r>
      <w:r w:rsidRPr="00007472">
        <w:t>О установить</w:t>
      </w:r>
      <w:r w:rsidR="002013B9">
        <w:t xml:space="preserve"> </w:t>
      </w:r>
      <w:r w:rsidRPr="00007472">
        <w:t>не удалось.</w:t>
      </w:r>
    </w:p>
    <w:p w:rsidR="00D83965" w:rsidRPr="00007472" w:rsidRDefault="00D83965" w:rsidP="00EE1B60">
      <w:pPr>
        <w:spacing w:after="0" w:line="240" w:lineRule="auto"/>
        <w:ind w:firstLine="851"/>
        <w:jc w:val="both"/>
        <w:rPr>
          <w:lang w:val="ky-KG"/>
        </w:rPr>
      </w:pPr>
      <w:r w:rsidRPr="00007472">
        <w:t xml:space="preserve">На конец уборки содержание нитратного азота в пахотном слое значительно снижается на </w:t>
      </w:r>
      <w:proofErr w:type="spellStart"/>
      <w:r w:rsidRPr="00007472">
        <w:t>неудобренных</w:t>
      </w:r>
      <w:proofErr w:type="spellEnd"/>
      <w:r w:rsidRPr="00007472">
        <w:t xml:space="preserve"> делянках с 28 до 18 мг/кг (вар.1) и с 41 до 11 мг/кг (вар.10). На удобренных делянках количество нитратов заметно не снижается. Необходимо учесть, что при весеннем определении нитраты учитывались перед внесением азотных удобрений, поэтому сравнивать весеннее и осеннее количество можно только относительно. Количество подвижного фосфора на конец уборки заметно не снижается и в целом по всем вариантам</w:t>
      </w:r>
      <w:r w:rsidR="002013B9">
        <w:t xml:space="preserve"> </w:t>
      </w:r>
      <w:r w:rsidRPr="00007472">
        <w:t>равное.</w:t>
      </w:r>
    </w:p>
    <w:p w:rsidR="00D83965" w:rsidRPr="00007472" w:rsidRDefault="00D83965" w:rsidP="00EE1B60">
      <w:pPr>
        <w:spacing w:after="0" w:line="240" w:lineRule="auto"/>
        <w:ind w:firstLine="851"/>
        <w:jc w:val="both"/>
      </w:pPr>
      <w:r w:rsidRPr="00007472">
        <w:t xml:space="preserve">Между дозами минеральных удобрений и густотой стояния не имеется определенной зависимости. Исследования влияния различных доз и соотношений элементов питания на интенсивность цветения </w:t>
      </w:r>
      <w:proofErr w:type="gramStart"/>
      <w:r w:rsidRPr="00007472">
        <w:t>показали</w:t>
      </w:r>
      <w:proofErr w:type="gramEnd"/>
      <w:r w:rsidRPr="00007472">
        <w:t xml:space="preserve"> что в период с 5 июля по 10 августа в среднем по опыту зацвело 30-45 % растений. Интенсивность цветения на фоне внесения двух макроэлементов более высокая, при внесении азота и фосфора (вар.11), несколько слабее при внесении азота и калия (вар.7) и </w:t>
      </w:r>
      <w:proofErr w:type="gramStart"/>
      <w:r w:rsidRPr="00007472">
        <w:t>слабое</w:t>
      </w:r>
      <w:proofErr w:type="gramEnd"/>
      <w:r w:rsidRPr="00007472">
        <w:t xml:space="preserve"> при внесении фосфора и калия (вар.2).</w:t>
      </w:r>
    </w:p>
    <w:p w:rsidR="00D83965" w:rsidRPr="00007472" w:rsidRDefault="00D83965" w:rsidP="00EE1B60">
      <w:pPr>
        <w:spacing w:after="0" w:line="240" w:lineRule="auto"/>
        <w:ind w:firstLine="851"/>
        <w:jc w:val="both"/>
      </w:pPr>
      <w:r w:rsidRPr="00007472">
        <w:t xml:space="preserve">Различные дозы и соотношения минеральных удобрений оказали довольно четкое влияние на интенсивность роста табачных растений в высоту. Но на конец уборки высота растений выравнивается по всем </w:t>
      </w:r>
      <w:proofErr w:type="spellStart"/>
      <w:r w:rsidRPr="00007472">
        <w:t>вариантам</w:t>
      </w:r>
      <w:proofErr w:type="gramStart"/>
      <w:r w:rsidRPr="00007472">
        <w:t>.Т</w:t>
      </w:r>
      <w:proofErr w:type="gramEnd"/>
      <w:r w:rsidRPr="00007472">
        <w:t>енденция</w:t>
      </w:r>
      <w:proofErr w:type="spellEnd"/>
      <w:r w:rsidRPr="00007472">
        <w:t xml:space="preserve"> к увеличению числа убранных листьев на 1-2 шт. отмечена на фоне высоких доз азотных удобрений, фосфорные и калийные не оказали заметного влияния.</w:t>
      </w:r>
    </w:p>
    <w:p w:rsidR="00D83965" w:rsidRPr="00007472" w:rsidRDefault="00D83965" w:rsidP="00EE1B60">
      <w:pPr>
        <w:spacing w:after="0" w:line="240" w:lineRule="auto"/>
        <w:ind w:firstLine="851"/>
        <w:jc w:val="both"/>
      </w:pPr>
      <w:r w:rsidRPr="00007472">
        <w:t>Урожай сырой массы</w:t>
      </w:r>
      <w:r w:rsidR="002013B9">
        <w:t xml:space="preserve"> </w:t>
      </w:r>
      <w:r w:rsidRPr="00007472">
        <w:t xml:space="preserve">в основном хорошо согласуется с интенсивностью роста и развития, площадью пластинки листьев. Аналогично сырой массе, урожай сухой массы определяется уровнем минерального питания. Значительные колебания урожая по повторениям, оказали отрицательное влияние на точность опыта, которая составила </w:t>
      </w:r>
      <w:proofErr w:type="gramStart"/>
      <w:r w:rsidRPr="00007472">
        <w:t>6,4</w:t>
      </w:r>
      <w:proofErr w:type="gramEnd"/>
      <w:r w:rsidRPr="00007472">
        <w:t xml:space="preserve">% а наименьшая существенная разность 5,4 </w:t>
      </w:r>
      <w:proofErr w:type="spellStart"/>
      <w:r w:rsidRPr="00007472">
        <w:t>ц</w:t>
      </w:r>
      <w:proofErr w:type="spellEnd"/>
      <w:r w:rsidRPr="00007472">
        <w:t>/га. Принимая во внимание результаты математической обработки, достоверная прибавка урожая по отношению к контролю (вар.3) получена при внесении высоких доз удобрений (вар.5,6,9,16,17,19,20). Также следует, что с увеличением дозы азотных и фосфорных удобрений урожайность возрастает (вар.3-6), (вар.4,7,8,9).</w:t>
      </w:r>
    </w:p>
    <w:p w:rsidR="00D83965" w:rsidRPr="00007472" w:rsidRDefault="00845807" w:rsidP="00EE1B60">
      <w:pPr>
        <w:spacing w:after="0" w:line="240" w:lineRule="auto"/>
        <w:ind w:firstLine="851"/>
        <w:jc w:val="both"/>
      </w:pPr>
      <w:r>
        <w:t>Товарное качество сырья (табл.2</w:t>
      </w:r>
      <w:r w:rsidR="00D83965" w:rsidRPr="00007472">
        <w:t xml:space="preserve">), полученное в опыте достаточно высокое. В целом выход высших сортов (первого и второго), мало изменяется от доз и соотношения элементов питания. </w:t>
      </w:r>
    </w:p>
    <w:p w:rsidR="00D83965" w:rsidRDefault="00D83965" w:rsidP="00EE1B60">
      <w:pPr>
        <w:spacing w:after="0" w:line="240" w:lineRule="auto"/>
        <w:ind w:firstLine="851"/>
        <w:jc w:val="both"/>
      </w:pPr>
      <w:proofErr w:type="spellStart"/>
      <w:r w:rsidRPr="00007472">
        <w:rPr>
          <w:lang w:val="ky-KG"/>
        </w:rPr>
        <w:t>Калийные</w:t>
      </w:r>
      <w:proofErr w:type="spellEnd"/>
      <w:r w:rsidRPr="00007472">
        <w:rPr>
          <w:lang w:val="ky-KG"/>
        </w:rPr>
        <w:t xml:space="preserve"> </w:t>
      </w:r>
      <w:proofErr w:type="spellStart"/>
      <w:r w:rsidRPr="00007472">
        <w:rPr>
          <w:lang w:val="ky-KG"/>
        </w:rPr>
        <w:t>удобрения</w:t>
      </w:r>
      <w:proofErr w:type="spellEnd"/>
      <w:r w:rsidRPr="00007472">
        <w:rPr>
          <w:lang w:val="ky-KG"/>
        </w:rPr>
        <w:t xml:space="preserve"> </w:t>
      </w:r>
      <w:proofErr w:type="spellStart"/>
      <w:r w:rsidRPr="00007472">
        <w:rPr>
          <w:lang w:val="ky-KG"/>
        </w:rPr>
        <w:t>оказали</w:t>
      </w:r>
      <w:proofErr w:type="spellEnd"/>
      <w:r w:rsidRPr="00007472">
        <w:rPr>
          <w:lang w:val="ky-KG"/>
        </w:rPr>
        <w:t xml:space="preserve"> </w:t>
      </w:r>
      <w:proofErr w:type="spellStart"/>
      <w:r w:rsidRPr="00007472">
        <w:rPr>
          <w:lang w:val="ky-KG"/>
        </w:rPr>
        <w:t>неопределенное</w:t>
      </w:r>
      <w:proofErr w:type="spellEnd"/>
      <w:r w:rsidRPr="00007472">
        <w:rPr>
          <w:lang w:val="ky-KG"/>
        </w:rPr>
        <w:t xml:space="preserve"> </w:t>
      </w:r>
      <w:proofErr w:type="spellStart"/>
      <w:r w:rsidRPr="00007472">
        <w:rPr>
          <w:lang w:val="ky-KG"/>
        </w:rPr>
        <w:t>влияние</w:t>
      </w:r>
      <w:proofErr w:type="spellEnd"/>
      <w:r w:rsidRPr="00007472">
        <w:rPr>
          <w:lang w:val="ky-KG"/>
        </w:rPr>
        <w:t xml:space="preserve"> </w:t>
      </w:r>
      <w:proofErr w:type="spellStart"/>
      <w:r w:rsidRPr="00007472">
        <w:rPr>
          <w:lang w:val="ky-KG"/>
        </w:rPr>
        <w:t>на</w:t>
      </w:r>
      <w:proofErr w:type="spellEnd"/>
      <w:r w:rsidRPr="00007472">
        <w:rPr>
          <w:lang w:val="ky-KG"/>
        </w:rPr>
        <w:t xml:space="preserve"> </w:t>
      </w:r>
      <w:proofErr w:type="spellStart"/>
      <w:r w:rsidRPr="00007472">
        <w:rPr>
          <w:lang w:val="ky-KG"/>
        </w:rPr>
        <w:t>качество</w:t>
      </w:r>
      <w:proofErr w:type="spellEnd"/>
      <w:r w:rsidRPr="00007472">
        <w:rPr>
          <w:lang w:val="ky-KG"/>
        </w:rPr>
        <w:t xml:space="preserve"> </w:t>
      </w:r>
      <w:proofErr w:type="spellStart"/>
      <w:r w:rsidRPr="00007472">
        <w:rPr>
          <w:lang w:val="ky-KG"/>
        </w:rPr>
        <w:t>сырья</w:t>
      </w:r>
      <w:proofErr w:type="spellEnd"/>
      <w:r w:rsidRPr="00007472">
        <w:rPr>
          <w:lang w:val="ky-KG"/>
        </w:rPr>
        <w:t xml:space="preserve">: </w:t>
      </w:r>
      <w:proofErr w:type="spellStart"/>
      <w:r w:rsidRPr="00007472">
        <w:rPr>
          <w:lang w:val="ky-KG"/>
        </w:rPr>
        <w:t>при</w:t>
      </w:r>
      <w:proofErr w:type="spellEnd"/>
      <w:r w:rsidRPr="00007472">
        <w:rPr>
          <w:lang w:val="ky-KG"/>
        </w:rPr>
        <w:t xml:space="preserve"> </w:t>
      </w:r>
      <w:proofErr w:type="spellStart"/>
      <w:r w:rsidRPr="00007472">
        <w:rPr>
          <w:lang w:val="ky-KG"/>
        </w:rPr>
        <w:t>внесении</w:t>
      </w:r>
      <w:proofErr w:type="spellEnd"/>
      <w:r w:rsidRPr="00007472">
        <w:rPr>
          <w:lang w:val="ky-KG"/>
        </w:rPr>
        <w:t xml:space="preserve"> 120 </w:t>
      </w:r>
      <w:proofErr w:type="spellStart"/>
      <w:r w:rsidRPr="00007472">
        <w:rPr>
          <w:lang w:val="ky-KG"/>
        </w:rPr>
        <w:t>кг/га</w:t>
      </w:r>
      <w:proofErr w:type="spellEnd"/>
      <w:r w:rsidRPr="00007472">
        <w:rPr>
          <w:lang w:val="ky-KG"/>
        </w:rPr>
        <w:t xml:space="preserve"> </w:t>
      </w:r>
      <w:proofErr w:type="spellStart"/>
      <w:r w:rsidRPr="00007472">
        <w:rPr>
          <w:lang w:val="ky-KG"/>
        </w:rPr>
        <w:t>калия</w:t>
      </w:r>
      <w:proofErr w:type="spellEnd"/>
      <w:r w:rsidRPr="00007472">
        <w:rPr>
          <w:lang w:val="ky-KG"/>
        </w:rPr>
        <w:t xml:space="preserve"> </w:t>
      </w:r>
      <w:proofErr w:type="spellStart"/>
      <w:r w:rsidRPr="00007472">
        <w:rPr>
          <w:lang w:val="ky-KG"/>
        </w:rPr>
        <w:t>на</w:t>
      </w:r>
      <w:proofErr w:type="spellEnd"/>
      <w:r w:rsidRPr="00007472">
        <w:rPr>
          <w:lang w:val="ky-KG"/>
        </w:rPr>
        <w:t xml:space="preserve"> </w:t>
      </w:r>
      <w:proofErr w:type="spellStart"/>
      <w:r w:rsidRPr="00007472">
        <w:rPr>
          <w:lang w:val="ky-KG"/>
        </w:rPr>
        <w:t>фоне</w:t>
      </w:r>
      <w:proofErr w:type="spellEnd"/>
      <w:r w:rsidRPr="00007472">
        <w:rPr>
          <w:lang w:val="ky-KG"/>
        </w:rPr>
        <w:t xml:space="preserve"> </w:t>
      </w:r>
      <w:r w:rsidRPr="00007472">
        <w:rPr>
          <w:lang w:val="en-US"/>
        </w:rPr>
        <w:t>N</w:t>
      </w:r>
      <w:r w:rsidRPr="00007472">
        <w:rPr>
          <w:vertAlign w:val="subscript"/>
        </w:rPr>
        <w:t>120</w:t>
      </w:r>
      <w:r w:rsidRPr="00007472">
        <w:rPr>
          <w:lang w:val="en-US"/>
        </w:rPr>
        <w:t>P</w:t>
      </w:r>
      <w:r w:rsidRPr="00007472">
        <w:rPr>
          <w:vertAlign w:val="subscript"/>
        </w:rPr>
        <w:t>120</w:t>
      </w:r>
      <w:r w:rsidR="002013B9">
        <w:rPr>
          <w:vertAlign w:val="subscript"/>
        </w:rPr>
        <w:t xml:space="preserve"> </w:t>
      </w:r>
      <w:r w:rsidRPr="00007472">
        <w:t xml:space="preserve">(вар.12) выход высших сортов несколько повысился, а при увеличении дозы калия с 120 до 180 кг/га на фоне </w:t>
      </w:r>
      <w:r w:rsidRPr="00007472">
        <w:rPr>
          <w:lang w:val="en-US"/>
        </w:rPr>
        <w:t>N</w:t>
      </w:r>
      <w:r w:rsidRPr="00007472">
        <w:rPr>
          <w:vertAlign w:val="subscript"/>
        </w:rPr>
        <w:t>180</w:t>
      </w:r>
      <w:r w:rsidRPr="00007472">
        <w:rPr>
          <w:lang w:val="en-US"/>
        </w:rPr>
        <w:t>P</w:t>
      </w:r>
      <w:r w:rsidRPr="00007472">
        <w:rPr>
          <w:vertAlign w:val="subscript"/>
        </w:rPr>
        <w:t>180</w:t>
      </w:r>
      <w:r w:rsidRPr="00007472">
        <w:t xml:space="preserve"> (вар.18,19) несколько снижается.</w:t>
      </w:r>
    </w:p>
    <w:p w:rsidR="00D83965" w:rsidRPr="00007472" w:rsidRDefault="00D83965" w:rsidP="00BF2691">
      <w:pPr>
        <w:spacing w:after="0" w:line="240" w:lineRule="auto"/>
      </w:pPr>
      <w:r w:rsidRPr="00007472">
        <w:lastRenderedPageBreak/>
        <w:t xml:space="preserve">Таблица </w:t>
      </w:r>
      <w:r w:rsidR="00845807">
        <w:t>2</w:t>
      </w:r>
      <w:r w:rsidRPr="00007472">
        <w:t>.</w:t>
      </w:r>
      <w:r w:rsidR="00BF2691">
        <w:t>-</w:t>
      </w:r>
      <w:r w:rsidRPr="00007472">
        <w:t xml:space="preserve"> Влияние минеральных удобрений на сортность, химический состав</w:t>
      </w:r>
      <w:r w:rsidR="002013B9">
        <w:t xml:space="preserve"> </w:t>
      </w:r>
      <w:r w:rsidRPr="00007472">
        <w:t>дегустационную и оценку табачного сырья</w:t>
      </w:r>
    </w:p>
    <w:tbl>
      <w:tblPr>
        <w:tblW w:w="10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00"/>
        <w:gridCol w:w="516"/>
        <w:gridCol w:w="516"/>
        <w:gridCol w:w="516"/>
        <w:gridCol w:w="934"/>
        <w:gridCol w:w="1119"/>
        <w:gridCol w:w="812"/>
        <w:gridCol w:w="783"/>
        <w:gridCol w:w="864"/>
        <w:gridCol w:w="636"/>
        <w:gridCol w:w="792"/>
        <w:gridCol w:w="897"/>
        <w:gridCol w:w="1013"/>
        <w:gridCol w:w="682"/>
      </w:tblGrid>
      <w:tr w:rsidR="00D83965" w:rsidRPr="008123C9" w:rsidTr="00D15719">
        <w:trPr>
          <w:trHeight w:val="649"/>
          <w:jc w:val="center"/>
        </w:trPr>
        <w:tc>
          <w:tcPr>
            <w:tcW w:w="500" w:type="dxa"/>
            <w:vMerge w:val="restart"/>
          </w:tcPr>
          <w:p w:rsidR="00D83965" w:rsidRPr="008123C9" w:rsidRDefault="00D83965" w:rsidP="00BF2691">
            <w:pPr>
              <w:spacing w:after="0" w:line="240" w:lineRule="auto"/>
              <w:jc w:val="center"/>
              <w:rPr>
                <w:sz w:val="20"/>
                <w:szCs w:val="20"/>
              </w:rPr>
            </w:pPr>
            <w:r w:rsidRPr="008123C9">
              <w:rPr>
                <w:sz w:val="20"/>
                <w:szCs w:val="20"/>
              </w:rPr>
              <w:t>№</w:t>
            </w:r>
          </w:p>
          <w:p w:rsidR="00D83965" w:rsidRPr="008123C9" w:rsidRDefault="00D83965" w:rsidP="00BF2691">
            <w:pPr>
              <w:spacing w:after="0" w:line="240" w:lineRule="auto"/>
              <w:jc w:val="center"/>
              <w:rPr>
                <w:sz w:val="20"/>
                <w:szCs w:val="20"/>
              </w:rPr>
            </w:pPr>
            <w:r w:rsidRPr="008123C9">
              <w:rPr>
                <w:sz w:val="20"/>
                <w:szCs w:val="20"/>
              </w:rPr>
              <w:t>вар</w:t>
            </w:r>
          </w:p>
        </w:tc>
        <w:tc>
          <w:tcPr>
            <w:tcW w:w="1548" w:type="dxa"/>
            <w:gridSpan w:val="3"/>
          </w:tcPr>
          <w:p w:rsidR="00D83965" w:rsidRPr="008123C9" w:rsidRDefault="00D83965" w:rsidP="00BF2691">
            <w:pPr>
              <w:spacing w:after="0" w:line="240" w:lineRule="auto"/>
              <w:jc w:val="center"/>
              <w:rPr>
                <w:sz w:val="20"/>
                <w:szCs w:val="20"/>
              </w:rPr>
            </w:pPr>
            <w:r w:rsidRPr="008123C9">
              <w:rPr>
                <w:sz w:val="20"/>
                <w:szCs w:val="20"/>
              </w:rPr>
              <w:t>Годовая норма внесенных удобрений, кг/га д</w:t>
            </w:r>
            <w:proofErr w:type="gramStart"/>
            <w:r w:rsidRPr="008123C9">
              <w:rPr>
                <w:sz w:val="20"/>
                <w:szCs w:val="20"/>
              </w:rPr>
              <w:t>.в</w:t>
            </w:r>
            <w:proofErr w:type="gramEnd"/>
          </w:p>
        </w:tc>
        <w:tc>
          <w:tcPr>
            <w:tcW w:w="934" w:type="dxa"/>
            <w:vMerge w:val="restart"/>
          </w:tcPr>
          <w:p w:rsidR="00D83965" w:rsidRPr="008123C9" w:rsidRDefault="00D83965" w:rsidP="00BF2691">
            <w:pPr>
              <w:spacing w:after="0" w:line="240" w:lineRule="auto"/>
              <w:jc w:val="center"/>
              <w:rPr>
                <w:sz w:val="20"/>
                <w:szCs w:val="20"/>
              </w:rPr>
            </w:pPr>
            <w:r w:rsidRPr="008123C9">
              <w:rPr>
                <w:sz w:val="20"/>
                <w:szCs w:val="20"/>
              </w:rPr>
              <w:t>Высших сортов</w:t>
            </w:r>
            <w:r w:rsidR="002013B9">
              <w:rPr>
                <w:sz w:val="20"/>
                <w:szCs w:val="20"/>
              </w:rPr>
              <w:t xml:space="preserve"> </w:t>
            </w:r>
            <w:r w:rsidRPr="008123C9">
              <w:rPr>
                <w:sz w:val="20"/>
                <w:szCs w:val="20"/>
              </w:rPr>
              <w:t xml:space="preserve">(1+2 сорта, </w:t>
            </w:r>
            <w:proofErr w:type="gramStart"/>
            <w:r w:rsidRPr="008123C9">
              <w:rPr>
                <w:sz w:val="20"/>
                <w:szCs w:val="20"/>
              </w:rPr>
              <w:t>в</w:t>
            </w:r>
            <w:proofErr w:type="gramEnd"/>
            <w:r w:rsidRPr="008123C9">
              <w:rPr>
                <w:sz w:val="20"/>
                <w:szCs w:val="20"/>
              </w:rPr>
              <w:t xml:space="preserve"> %)</w:t>
            </w:r>
          </w:p>
        </w:tc>
        <w:tc>
          <w:tcPr>
            <w:tcW w:w="1931" w:type="dxa"/>
            <w:gridSpan w:val="2"/>
          </w:tcPr>
          <w:p w:rsidR="00D83965" w:rsidRPr="008123C9" w:rsidRDefault="00D83965" w:rsidP="00BF2691">
            <w:pPr>
              <w:spacing w:after="0" w:line="240" w:lineRule="auto"/>
              <w:jc w:val="center"/>
              <w:rPr>
                <w:sz w:val="20"/>
                <w:szCs w:val="20"/>
              </w:rPr>
            </w:pPr>
            <w:r w:rsidRPr="008123C9">
              <w:rPr>
                <w:sz w:val="20"/>
                <w:szCs w:val="20"/>
              </w:rPr>
              <w:t>Содержание, %</w:t>
            </w:r>
          </w:p>
        </w:tc>
        <w:tc>
          <w:tcPr>
            <w:tcW w:w="783" w:type="dxa"/>
            <w:vMerge w:val="restart"/>
          </w:tcPr>
          <w:p w:rsidR="00D83965" w:rsidRPr="008123C9" w:rsidRDefault="00D83965" w:rsidP="00BF2691">
            <w:pPr>
              <w:spacing w:after="0" w:line="240" w:lineRule="auto"/>
              <w:jc w:val="center"/>
              <w:rPr>
                <w:sz w:val="20"/>
                <w:szCs w:val="20"/>
              </w:rPr>
            </w:pPr>
            <w:r w:rsidRPr="008123C9">
              <w:rPr>
                <w:sz w:val="20"/>
                <w:szCs w:val="20"/>
              </w:rPr>
              <w:t>Число</w:t>
            </w:r>
          </w:p>
          <w:p w:rsidR="00D83965" w:rsidRPr="008123C9" w:rsidRDefault="00D83965" w:rsidP="00BF2691">
            <w:pPr>
              <w:spacing w:after="0" w:line="240" w:lineRule="auto"/>
              <w:jc w:val="center"/>
              <w:rPr>
                <w:sz w:val="20"/>
                <w:szCs w:val="20"/>
              </w:rPr>
            </w:pPr>
            <w:proofErr w:type="spellStart"/>
            <w:r w:rsidRPr="008123C9">
              <w:rPr>
                <w:sz w:val="20"/>
                <w:szCs w:val="20"/>
              </w:rPr>
              <w:t>шмука</w:t>
            </w:r>
            <w:proofErr w:type="spellEnd"/>
          </w:p>
        </w:tc>
        <w:tc>
          <w:tcPr>
            <w:tcW w:w="2292" w:type="dxa"/>
            <w:gridSpan w:val="3"/>
          </w:tcPr>
          <w:p w:rsidR="00D83965" w:rsidRPr="008123C9" w:rsidRDefault="00D83965" w:rsidP="00BF2691">
            <w:pPr>
              <w:spacing w:after="0" w:line="240" w:lineRule="auto"/>
              <w:jc w:val="center"/>
              <w:rPr>
                <w:sz w:val="20"/>
                <w:szCs w:val="20"/>
              </w:rPr>
            </w:pPr>
            <w:r w:rsidRPr="008123C9">
              <w:rPr>
                <w:sz w:val="20"/>
                <w:szCs w:val="20"/>
              </w:rPr>
              <w:t>Оценка, балл</w:t>
            </w:r>
          </w:p>
        </w:tc>
        <w:tc>
          <w:tcPr>
            <w:tcW w:w="897" w:type="dxa"/>
            <w:vMerge w:val="restart"/>
          </w:tcPr>
          <w:p w:rsidR="00D83965" w:rsidRPr="008123C9" w:rsidRDefault="00D83965" w:rsidP="00BF2691">
            <w:pPr>
              <w:spacing w:after="0" w:line="240" w:lineRule="auto"/>
              <w:jc w:val="center"/>
              <w:rPr>
                <w:sz w:val="20"/>
                <w:szCs w:val="20"/>
              </w:rPr>
            </w:pPr>
            <w:r w:rsidRPr="008123C9">
              <w:rPr>
                <w:sz w:val="20"/>
                <w:szCs w:val="20"/>
              </w:rPr>
              <w:t>Тип</w:t>
            </w:r>
          </w:p>
          <w:p w:rsidR="00D83965" w:rsidRPr="008123C9" w:rsidRDefault="00D83965" w:rsidP="00BF2691">
            <w:pPr>
              <w:spacing w:after="0" w:line="240" w:lineRule="auto"/>
              <w:jc w:val="center"/>
              <w:rPr>
                <w:sz w:val="20"/>
                <w:szCs w:val="20"/>
              </w:rPr>
            </w:pPr>
            <w:r w:rsidRPr="008123C9">
              <w:rPr>
                <w:sz w:val="20"/>
                <w:szCs w:val="20"/>
              </w:rPr>
              <w:t>ар</w:t>
            </w:r>
            <w:r w:rsidR="00BF2691">
              <w:rPr>
                <w:sz w:val="20"/>
                <w:szCs w:val="20"/>
              </w:rPr>
              <w:t>о</w:t>
            </w:r>
            <w:r w:rsidRPr="008123C9">
              <w:rPr>
                <w:sz w:val="20"/>
                <w:szCs w:val="20"/>
              </w:rPr>
              <w:t>мата</w:t>
            </w:r>
          </w:p>
        </w:tc>
        <w:tc>
          <w:tcPr>
            <w:tcW w:w="1013" w:type="dxa"/>
            <w:vMerge w:val="restart"/>
          </w:tcPr>
          <w:p w:rsidR="00D83965" w:rsidRPr="008123C9" w:rsidRDefault="00D83965" w:rsidP="00BF2691">
            <w:pPr>
              <w:spacing w:after="0" w:line="240" w:lineRule="auto"/>
              <w:jc w:val="center"/>
              <w:rPr>
                <w:sz w:val="20"/>
                <w:szCs w:val="20"/>
              </w:rPr>
            </w:pPr>
            <w:r w:rsidRPr="008123C9">
              <w:rPr>
                <w:sz w:val="20"/>
                <w:szCs w:val="20"/>
              </w:rPr>
              <w:t>Крепость</w:t>
            </w:r>
          </w:p>
        </w:tc>
        <w:tc>
          <w:tcPr>
            <w:tcW w:w="363" w:type="dxa"/>
            <w:vMerge w:val="restart"/>
          </w:tcPr>
          <w:p w:rsidR="00D83965" w:rsidRPr="008123C9" w:rsidRDefault="00D83965" w:rsidP="00BF2691">
            <w:pPr>
              <w:spacing w:after="0" w:line="240" w:lineRule="auto"/>
              <w:jc w:val="center"/>
              <w:rPr>
                <w:sz w:val="20"/>
                <w:szCs w:val="20"/>
              </w:rPr>
            </w:pPr>
            <w:r w:rsidRPr="008123C9">
              <w:rPr>
                <w:sz w:val="20"/>
                <w:szCs w:val="20"/>
              </w:rPr>
              <w:t>Горю честь</w:t>
            </w:r>
          </w:p>
        </w:tc>
      </w:tr>
      <w:tr w:rsidR="00D83965" w:rsidRPr="008123C9" w:rsidTr="00D15719">
        <w:trPr>
          <w:trHeight w:val="745"/>
          <w:jc w:val="center"/>
        </w:trPr>
        <w:tc>
          <w:tcPr>
            <w:tcW w:w="500" w:type="dxa"/>
            <w:vMerge/>
          </w:tcPr>
          <w:p w:rsidR="00D83965" w:rsidRPr="008123C9" w:rsidRDefault="00D83965" w:rsidP="00EE1B60">
            <w:pPr>
              <w:spacing w:after="0" w:line="240" w:lineRule="auto"/>
              <w:rPr>
                <w:sz w:val="20"/>
                <w:szCs w:val="20"/>
              </w:rPr>
            </w:pPr>
          </w:p>
        </w:tc>
        <w:tc>
          <w:tcPr>
            <w:tcW w:w="516" w:type="dxa"/>
          </w:tcPr>
          <w:p w:rsidR="00D83965" w:rsidRPr="008123C9" w:rsidRDefault="00D83965" w:rsidP="00EE1B60">
            <w:pPr>
              <w:spacing w:after="0" w:line="240" w:lineRule="auto"/>
              <w:rPr>
                <w:sz w:val="20"/>
                <w:szCs w:val="20"/>
                <w:lang w:val="en-US"/>
              </w:rPr>
            </w:pPr>
            <w:r w:rsidRPr="008123C9">
              <w:rPr>
                <w:sz w:val="20"/>
                <w:szCs w:val="20"/>
                <w:lang w:val="en-US"/>
              </w:rPr>
              <w:t>N</w:t>
            </w:r>
          </w:p>
        </w:tc>
        <w:tc>
          <w:tcPr>
            <w:tcW w:w="516" w:type="dxa"/>
          </w:tcPr>
          <w:p w:rsidR="00D83965" w:rsidRPr="008123C9" w:rsidRDefault="00D83965" w:rsidP="00EE1B60">
            <w:pPr>
              <w:spacing w:after="0" w:line="240" w:lineRule="auto"/>
              <w:rPr>
                <w:sz w:val="20"/>
                <w:szCs w:val="20"/>
                <w:lang w:val="en-US"/>
              </w:rPr>
            </w:pPr>
            <w:r w:rsidRPr="008123C9">
              <w:rPr>
                <w:sz w:val="20"/>
                <w:szCs w:val="20"/>
                <w:lang w:val="en-US"/>
              </w:rPr>
              <w:t>P</w:t>
            </w:r>
          </w:p>
        </w:tc>
        <w:tc>
          <w:tcPr>
            <w:tcW w:w="516" w:type="dxa"/>
          </w:tcPr>
          <w:p w:rsidR="00D83965" w:rsidRPr="008123C9" w:rsidRDefault="00D83965" w:rsidP="00EE1B60">
            <w:pPr>
              <w:spacing w:after="0" w:line="240" w:lineRule="auto"/>
              <w:rPr>
                <w:sz w:val="20"/>
                <w:szCs w:val="20"/>
                <w:lang w:val="en-US"/>
              </w:rPr>
            </w:pPr>
            <w:r w:rsidRPr="008123C9">
              <w:rPr>
                <w:sz w:val="20"/>
                <w:szCs w:val="20"/>
                <w:lang w:val="en-US"/>
              </w:rPr>
              <w:t>K</w:t>
            </w:r>
          </w:p>
        </w:tc>
        <w:tc>
          <w:tcPr>
            <w:tcW w:w="934" w:type="dxa"/>
            <w:vMerge/>
          </w:tcPr>
          <w:p w:rsidR="00D83965" w:rsidRPr="008123C9" w:rsidRDefault="00D83965" w:rsidP="00EE1B60">
            <w:pPr>
              <w:spacing w:after="0" w:line="240" w:lineRule="auto"/>
              <w:rPr>
                <w:sz w:val="20"/>
                <w:szCs w:val="20"/>
              </w:rPr>
            </w:pPr>
          </w:p>
        </w:tc>
        <w:tc>
          <w:tcPr>
            <w:tcW w:w="1119" w:type="dxa"/>
          </w:tcPr>
          <w:p w:rsidR="00D83965" w:rsidRPr="008123C9" w:rsidRDefault="00D83965" w:rsidP="00EE1B60">
            <w:pPr>
              <w:spacing w:after="0" w:line="240" w:lineRule="auto"/>
              <w:rPr>
                <w:sz w:val="20"/>
                <w:szCs w:val="20"/>
              </w:rPr>
            </w:pPr>
            <w:r w:rsidRPr="008123C9">
              <w:rPr>
                <w:sz w:val="20"/>
                <w:szCs w:val="20"/>
              </w:rPr>
              <w:t>Углеводов</w:t>
            </w:r>
          </w:p>
        </w:tc>
        <w:tc>
          <w:tcPr>
            <w:tcW w:w="812" w:type="dxa"/>
          </w:tcPr>
          <w:p w:rsidR="00D83965" w:rsidRPr="008123C9" w:rsidRDefault="00BF2691" w:rsidP="00EE1B60">
            <w:pPr>
              <w:spacing w:after="0" w:line="240" w:lineRule="auto"/>
              <w:rPr>
                <w:sz w:val="20"/>
                <w:szCs w:val="20"/>
              </w:rPr>
            </w:pPr>
            <w:r w:rsidRPr="008123C9">
              <w:rPr>
                <w:sz w:val="20"/>
                <w:szCs w:val="20"/>
              </w:rPr>
              <w:t>Белков</w:t>
            </w:r>
          </w:p>
        </w:tc>
        <w:tc>
          <w:tcPr>
            <w:tcW w:w="783" w:type="dxa"/>
            <w:vMerge/>
          </w:tcPr>
          <w:p w:rsidR="00D83965" w:rsidRPr="008123C9" w:rsidRDefault="00D83965" w:rsidP="00EE1B60">
            <w:pPr>
              <w:spacing w:after="0" w:line="240" w:lineRule="auto"/>
              <w:rPr>
                <w:sz w:val="20"/>
                <w:szCs w:val="20"/>
              </w:rPr>
            </w:pPr>
          </w:p>
        </w:tc>
        <w:tc>
          <w:tcPr>
            <w:tcW w:w="864" w:type="dxa"/>
          </w:tcPr>
          <w:p w:rsidR="00D83965" w:rsidRPr="008123C9" w:rsidRDefault="00BF2691" w:rsidP="00EE1B60">
            <w:pPr>
              <w:spacing w:after="0" w:line="240" w:lineRule="auto"/>
              <w:rPr>
                <w:sz w:val="20"/>
                <w:szCs w:val="20"/>
              </w:rPr>
            </w:pPr>
            <w:r w:rsidRPr="008123C9">
              <w:rPr>
                <w:sz w:val="20"/>
                <w:szCs w:val="20"/>
              </w:rPr>
              <w:t>Аромат</w:t>
            </w:r>
          </w:p>
        </w:tc>
        <w:tc>
          <w:tcPr>
            <w:tcW w:w="636" w:type="dxa"/>
          </w:tcPr>
          <w:p w:rsidR="00D83965" w:rsidRPr="008123C9" w:rsidRDefault="00BF2691" w:rsidP="00EE1B60">
            <w:pPr>
              <w:spacing w:after="0" w:line="240" w:lineRule="auto"/>
              <w:rPr>
                <w:sz w:val="20"/>
                <w:szCs w:val="20"/>
              </w:rPr>
            </w:pPr>
            <w:r w:rsidRPr="008123C9">
              <w:rPr>
                <w:sz w:val="20"/>
                <w:szCs w:val="20"/>
              </w:rPr>
              <w:t>Вкус</w:t>
            </w:r>
          </w:p>
        </w:tc>
        <w:tc>
          <w:tcPr>
            <w:tcW w:w="792" w:type="dxa"/>
          </w:tcPr>
          <w:p w:rsidR="00D83965" w:rsidRPr="008123C9" w:rsidRDefault="00BF2691" w:rsidP="00EE1B60">
            <w:pPr>
              <w:spacing w:after="0" w:line="240" w:lineRule="auto"/>
              <w:rPr>
                <w:sz w:val="20"/>
                <w:szCs w:val="20"/>
              </w:rPr>
            </w:pPr>
            <w:r w:rsidRPr="008123C9">
              <w:rPr>
                <w:sz w:val="20"/>
                <w:szCs w:val="20"/>
              </w:rPr>
              <w:t>Сумма</w:t>
            </w:r>
          </w:p>
        </w:tc>
        <w:tc>
          <w:tcPr>
            <w:tcW w:w="897" w:type="dxa"/>
            <w:vMerge/>
          </w:tcPr>
          <w:p w:rsidR="00D83965" w:rsidRPr="008123C9" w:rsidRDefault="00D83965" w:rsidP="00EE1B60">
            <w:pPr>
              <w:spacing w:after="0" w:line="240" w:lineRule="auto"/>
              <w:rPr>
                <w:sz w:val="20"/>
                <w:szCs w:val="20"/>
              </w:rPr>
            </w:pPr>
          </w:p>
        </w:tc>
        <w:tc>
          <w:tcPr>
            <w:tcW w:w="1013" w:type="dxa"/>
            <w:vMerge/>
          </w:tcPr>
          <w:p w:rsidR="00D83965" w:rsidRPr="008123C9" w:rsidRDefault="00D83965" w:rsidP="00EE1B60">
            <w:pPr>
              <w:spacing w:after="0" w:line="240" w:lineRule="auto"/>
              <w:rPr>
                <w:sz w:val="20"/>
                <w:szCs w:val="20"/>
              </w:rPr>
            </w:pPr>
          </w:p>
        </w:tc>
        <w:tc>
          <w:tcPr>
            <w:tcW w:w="363" w:type="dxa"/>
            <w:vMerge/>
          </w:tcPr>
          <w:p w:rsidR="00D83965" w:rsidRPr="008123C9" w:rsidRDefault="00D83965" w:rsidP="00EE1B60">
            <w:pPr>
              <w:spacing w:after="0" w:line="240" w:lineRule="auto"/>
              <w:rPr>
                <w:sz w:val="20"/>
                <w:szCs w:val="20"/>
              </w:rPr>
            </w:pPr>
          </w:p>
        </w:tc>
      </w:tr>
      <w:tr w:rsidR="00D83965" w:rsidRPr="008123C9" w:rsidTr="00D15719">
        <w:trPr>
          <w:trHeight w:val="418"/>
          <w:jc w:val="center"/>
        </w:trPr>
        <w:tc>
          <w:tcPr>
            <w:tcW w:w="500" w:type="dxa"/>
          </w:tcPr>
          <w:p w:rsidR="00D83965" w:rsidRPr="008123C9" w:rsidRDefault="00D83965" w:rsidP="00213858">
            <w:pPr>
              <w:spacing w:after="0" w:line="240" w:lineRule="auto"/>
              <w:jc w:val="center"/>
              <w:rPr>
                <w:sz w:val="20"/>
                <w:szCs w:val="20"/>
              </w:rPr>
            </w:pPr>
            <w:r w:rsidRPr="008123C9">
              <w:rPr>
                <w:sz w:val="20"/>
                <w:szCs w:val="20"/>
              </w:rPr>
              <w:t>1</w:t>
            </w:r>
          </w:p>
          <w:p w:rsidR="00D83965" w:rsidRPr="008123C9" w:rsidRDefault="00D83965" w:rsidP="00213858">
            <w:pPr>
              <w:spacing w:after="0" w:line="240" w:lineRule="auto"/>
              <w:jc w:val="center"/>
              <w:rPr>
                <w:sz w:val="20"/>
                <w:szCs w:val="20"/>
              </w:rPr>
            </w:pPr>
            <w:r w:rsidRPr="008123C9">
              <w:rPr>
                <w:sz w:val="20"/>
                <w:szCs w:val="20"/>
              </w:rPr>
              <w:t>2</w:t>
            </w:r>
          </w:p>
          <w:p w:rsidR="00D83965" w:rsidRPr="008123C9" w:rsidRDefault="00D83965" w:rsidP="00213858">
            <w:pPr>
              <w:spacing w:after="0" w:line="240" w:lineRule="auto"/>
              <w:jc w:val="center"/>
              <w:rPr>
                <w:sz w:val="20"/>
                <w:szCs w:val="20"/>
              </w:rPr>
            </w:pPr>
            <w:r w:rsidRPr="008123C9">
              <w:rPr>
                <w:sz w:val="20"/>
                <w:szCs w:val="20"/>
              </w:rPr>
              <w:t>3</w:t>
            </w:r>
          </w:p>
          <w:p w:rsidR="00D83965" w:rsidRPr="008123C9" w:rsidRDefault="00D83965" w:rsidP="00213858">
            <w:pPr>
              <w:spacing w:after="0" w:line="240" w:lineRule="auto"/>
              <w:jc w:val="center"/>
              <w:rPr>
                <w:sz w:val="20"/>
                <w:szCs w:val="20"/>
              </w:rPr>
            </w:pPr>
            <w:r w:rsidRPr="008123C9">
              <w:rPr>
                <w:sz w:val="20"/>
                <w:szCs w:val="20"/>
              </w:rPr>
              <w:t>4</w:t>
            </w:r>
          </w:p>
          <w:p w:rsidR="00D83965" w:rsidRPr="008123C9" w:rsidRDefault="00D83965" w:rsidP="00213858">
            <w:pPr>
              <w:spacing w:after="0" w:line="240" w:lineRule="auto"/>
              <w:jc w:val="center"/>
              <w:rPr>
                <w:sz w:val="20"/>
                <w:szCs w:val="20"/>
              </w:rPr>
            </w:pPr>
            <w:r w:rsidRPr="008123C9">
              <w:rPr>
                <w:sz w:val="20"/>
                <w:szCs w:val="20"/>
              </w:rPr>
              <w:t>5</w:t>
            </w:r>
          </w:p>
          <w:p w:rsidR="00D83965" w:rsidRPr="008123C9" w:rsidRDefault="00D83965" w:rsidP="00213858">
            <w:pPr>
              <w:spacing w:after="0" w:line="240" w:lineRule="auto"/>
              <w:jc w:val="center"/>
              <w:rPr>
                <w:sz w:val="20"/>
                <w:szCs w:val="20"/>
              </w:rPr>
            </w:pPr>
            <w:r w:rsidRPr="008123C9">
              <w:rPr>
                <w:sz w:val="20"/>
                <w:szCs w:val="20"/>
              </w:rPr>
              <w:t>6</w:t>
            </w:r>
          </w:p>
          <w:p w:rsidR="00D83965" w:rsidRPr="008123C9" w:rsidRDefault="00D83965" w:rsidP="00213858">
            <w:pPr>
              <w:spacing w:after="0" w:line="240" w:lineRule="auto"/>
              <w:jc w:val="center"/>
              <w:rPr>
                <w:sz w:val="20"/>
                <w:szCs w:val="20"/>
              </w:rPr>
            </w:pPr>
            <w:r w:rsidRPr="008123C9">
              <w:rPr>
                <w:sz w:val="20"/>
                <w:szCs w:val="20"/>
              </w:rPr>
              <w:t>7</w:t>
            </w:r>
          </w:p>
          <w:p w:rsidR="00D83965" w:rsidRPr="008123C9" w:rsidRDefault="00D83965" w:rsidP="00213858">
            <w:pPr>
              <w:spacing w:after="0" w:line="240" w:lineRule="auto"/>
              <w:jc w:val="center"/>
              <w:rPr>
                <w:sz w:val="20"/>
                <w:szCs w:val="20"/>
              </w:rPr>
            </w:pPr>
            <w:r w:rsidRPr="008123C9">
              <w:rPr>
                <w:sz w:val="20"/>
                <w:szCs w:val="20"/>
              </w:rPr>
              <w:t>8</w:t>
            </w:r>
          </w:p>
          <w:p w:rsidR="00D83965" w:rsidRPr="008123C9" w:rsidRDefault="00D83965" w:rsidP="00213858">
            <w:pPr>
              <w:spacing w:after="0" w:line="240" w:lineRule="auto"/>
              <w:jc w:val="center"/>
              <w:rPr>
                <w:sz w:val="20"/>
                <w:szCs w:val="20"/>
              </w:rPr>
            </w:pPr>
            <w:r w:rsidRPr="008123C9">
              <w:rPr>
                <w:sz w:val="20"/>
                <w:szCs w:val="20"/>
              </w:rPr>
              <w:t>9</w:t>
            </w:r>
          </w:p>
          <w:p w:rsidR="00D83965" w:rsidRPr="008123C9" w:rsidRDefault="00D83965" w:rsidP="00213858">
            <w:pPr>
              <w:spacing w:after="0" w:line="240" w:lineRule="auto"/>
              <w:jc w:val="center"/>
              <w:rPr>
                <w:sz w:val="20"/>
                <w:szCs w:val="20"/>
              </w:rPr>
            </w:pPr>
            <w:r w:rsidRPr="008123C9">
              <w:rPr>
                <w:sz w:val="20"/>
                <w:szCs w:val="20"/>
              </w:rPr>
              <w:t>10</w:t>
            </w:r>
          </w:p>
          <w:p w:rsidR="00D83965" w:rsidRPr="008123C9" w:rsidRDefault="00D83965" w:rsidP="00213858">
            <w:pPr>
              <w:spacing w:after="0" w:line="240" w:lineRule="auto"/>
              <w:jc w:val="center"/>
              <w:rPr>
                <w:sz w:val="20"/>
                <w:szCs w:val="20"/>
              </w:rPr>
            </w:pPr>
            <w:r w:rsidRPr="008123C9">
              <w:rPr>
                <w:sz w:val="20"/>
                <w:szCs w:val="20"/>
              </w:rPr>
              <w:t>11</w:t>
            </w:r>
          </w:p>
          <w:p w:rsidR="00D83965" w:rsidRPr="008123C9" w:rsidRDefault="00D83965" w:rsidP="00213858">
            <w:pPr>
              <w:spacing w:after="0" w:line="240" w:lineRule="auto"/>
              <w:jc w:val="center"/>
              <w:rPr>
                <w:sz w:val="20"/>
                <w:szCs w:val="20"/>
              </w:rPr>
            </w:pPr>
            <w:r w:rsidRPr="008123C9">
              <w:rPr>
                <w:sz w:val="20"/>
                <w:szCs w:val="20"/>
              </w:rPr>
              <w:t>12</w:t>
            </w:r>
          </w:p>
          <w:p w:rsidR="00D83965" w:rsidRPr="008123C9" w:rsidRDefault="00D83965" w:rsidP="00213858">
            <w:pPr>
              <w:spacing w:after="0" w:line="240" w:lineRule="auto"/>
              <w:jc w:val="center"/>
              <w:rPr>
                <w:sz w:val="20"/>
                <w:szCs w:val="20"/>
              </w:rPr>
            </w:pPr>
            <w:r w:rsidRPr="008123C9">
              <w:rPr>
                <w:sz w:val="20"/>
                <w:szCs w:val="20"/>
              </w:rPr>
              <w:t>13</w:t>
            </w:r>
          </w:p>
          <w:p w:rsidR="00D83965" w:rsidRPr="008123C9" w:rsidRDefault="00D83965" w:rsidP="00213858">
            <w:pPr>
              <w:spacing w:after="0" w:line="240" w:lineRule="auto"/>
              <w:jc w:val="center"/>
              <w:rPr>
                <w:sz w:val="20"/>
                <w:szCs w:val="20"/>
              </w:rPr>
            </w:pPr>
            <w:r w:rsidRPr="008123C9">
              <w:rPr>
                <w:sz w:val="20"/>
                <w:szCs w:val="20"/>
              </w:rPr>
              <w:t>14</w:t>
            </w:r>
          </w:p>
          <w:p w:rsidR="00D83965" w:rsidRPr="008123C9" w:rsidRDefault="00D83965" w:rsidP="00213858">
            <w:pPr>
              <w:spacing w:after="0" w:line="240" w:lineRule="auto"/>
              <w:jc w:val="center"/>
              <w:rPr>
                <w:sz w:val="20"/>
                <w:szCs w:val="20"/>
              </w:rPr>
            </w:pPr>
            <w:r w:rsidRPr="008123C9">
              <w:rPr>
                <w:sz w:val="20"/>
                <w:szCs w:val="20"/>
              </w:rPr>
              <w:t>15</w:t>
            </w:r>
          </w:p>
          <w:p w:rsidR="00D83965" w:rsidRPr="008123C9" w:rsidRDefault="00D83965" w:rsidP="00213858">
            <w:pPr>
              <w:spacing w:after="0" w:line="240" w:lineRule="auto"/>
              <w:jc w:val="center"/>
              <w:rPr>
                <w:sz w:val="20"/>
                <w:szCs w:val="20"/>
              </w:rPr>
            </w:pPr>
            <w:r w:rsidRPr="008123C9">
              <w:rPr>
                <w:sz w:val="20"/>
                <w:szCs w:val="20"/>
              </w:rPr>
              <w:t>16</w:t>
            </w:r>
          </w:p>
          <w:p w:rsidR="00D83965" w:rsidRPr="008123C9" w:rsidRDefault="00D83965" w:rsidP="00213858">
            <w:pPr>
              <w:spacing w:after="0" w:line="240" w:lineRule="auto"/>
              <w:jc w:val="center"/>
              <w:rPr>
                <w:sz w:val="20"/>
                <w:szCs w:val="20"/>
              </w:rPr>
            </w:pPr>
            <w:r w:rsidRPr="008123C9">
              <w:rPr>
                <w:sz w:val="20"/>
                <w:szCs w:val="20"/>
              </w:rPr>
              <w:t>17</w:t>
            </w:r>
          </w:p>
          <w:p w:rsidR="00D83965" w:rsidRPr="008123C9" w:rsidRDefault="00D83965" w:rsidP="00213858">
            <w:pPr>
              <w:spacing w:after="0" w:line="240" w:lineRule="auto"/>
              <w:jc w:val="center"/>
              <w:rPr>
                <w:sz w:val="20"/>
                <w:szCs w:val="20"/>
              </w:rPr>
            </w:pPr>
            <w:r w:rsidRPr="008123C9">
              <w:rPr>
                <w:sz w:val="20"/>
                <w:szCs w:val="20"/>
              </w:rPr>
              <w:t>18</w:t>
            </w:r>
          </w:p>
          <w:p w:rsidR="00D83965" w:rsidRPr="008123C9" w:rsidRDefault="00D83965" w:rsidP="00213858">
            <w:pPr>
              <w:spacing w:after="0" w:line="240" w:lineRule="auto"/>
              <w:jc w:val="center"/>
              <w:rPr>
                <w:sz w:val="20"/>
                <w:szCs w:val="20"/>
              </w:rPr>
            </w:pPr>
            <w:r w:rsidRPr="008123C9">
              <w:rPr>
                <w:sz w:val="20"/>
                <w:szCs w:val="20"/>
              </w:rPr>
              <w:t>19</w:t>
            </w:r>
          </w:p>
          <w:p w:rsidR="00D83965" w:rsidRPr="008123C9" w:rsidRDefault="00D83965" w:rsidP="00213858">
            <w:pPr>
              <w:spacing w:after="0" w:line="240" w:lineRule="auto"/>
              <w:jc w:val="center"/>
              <w:rPr>
                <w:sz w:val="20"/>
                <w:szCs w:val="20"/>
              </w:rPr>
            </w:pPr>
            <w:r w:rsidRPr="008123C9">
              <w:rPr>
                <w:sz w:val="20"/>
                <w:szCs w:val="20"/>
              </w:rPr>
              <w:t>20</w:t>
            </w:r>
          </w:p>
        </w:tc>
        <w:tc>
          <w:tcPr>
            <w:tcW w:w="516" w:type="dxa"/>
          </w:tcPr>
          <w:p w:rsidR="00D83965" w:rsidRPr="008123C9" w:rsidRDefault="00D83965" w:rsidP="00213858">
            <w:pPr>
              <w:spacing w:after="0" w:line="240" w:lineRule="auto"/>
              <w:jc w:val="center"/>
              <w:rPr>
                <w:sz w:val="20"/>
                <w:szCs w:val="20"/>
              </w:rPr>
            </w:pPr>
            <w:r w:rsidRPr="008123C9">
              <w:rPr>
                <w:sz w:val="20"/>
                <w:szCs w:val="20"/>
              </w:rPr>
              <w:t>-</w:t>
            </w:r>
          </w:p>
          <w:p w:rsidR="00D83965" w:rsidRPr="008123C9" w:rsidRDefault="00D83965" w:rsidP="00213858">
            <w:pPr>
              <w:spacing w:after="0" w:line="240" w:lineRule="auto"/>
              <w:jc w:val="center"/>
              <w:rPr>
                <w:sz w:val="20"/>
                <w:szCs w:val="20"/>
              </w:rPr>
            </w:pPr>
            <w:r w:rsidRPr="008123C9">
              <w:rPr>
                <w:sz w:val="20"/>
                <w:szCs w:val="20"/>
              </w:rPr>
              <w:t>-</w:t>
            </w:r>
          </w:p>
          <w:p w:rsidR="00D83965" w:rsidRPr="008123C9" w:rsidRDefault="00D83965" w:rsidP="00213858">
            <w:pPr>
              <w:spacing w:after="0" w:line="240" w:lineRule="auto"/>
              <w:jc w:val="center"/>
              <w:rPr>
                <w:sz w:val="20"/>
                <w:szCs w:val="20"/>
              </w:rPr>
            </w:pPr>
            <w:r w:rsidRPr="008123C9">
              <w:rPr>
                <w:sz w:val="20"/>
                <w:szCs w:val="20"/>
              </w:rPr>
              <w:t>60</w:t>
            </w:r>
          </w:p>
          <w:p w:rsidR="00D83965" w:rsidRPr="008123C9" w:rsidRDefault="00D83965" w:rsidP="00213858">
            <w:pPr>
              <w:spacing w:after="0" w:line="240" w:lineRule="auto"/>
              <w:jc w:val="center"/>
              <w:rPr>
                <w:sz w:val="20"/>
                <w:szCs w:val="20"/>
              </w:rPr>
            </w:pPr>
            <w:r w:rsidRPr="008123C9">
              <w:rPr>
                <w:sz w:val="20"/>
                <w:szCs w:val="20"/>
              </w:rPr>
              <w:t>120</w:t>
            </w:r>
          </w:p>
          <w:p w:rsidR="00D83965" w:rsidRPr="008123C9" w:rsidRDefault="00D83965" w:rsidP="00213858">
            <w:pPr>
              <w:spacing w:after="0" w:line="240" w:lineRule="auto"/>
              <w:jc w:val="center"/>
              <w:rPr>
                <w:sz w:val="20"/>
                <w:szCs w:val="20"/>
              </w:rPr>
            </w:pPr>
            <w:r w:rsidRPr="008123C9">
              <w:rPr>
                <w:sz w:val="20"/>
                <w:szCs w:val="20"/>
              </w:rPr>
              <w:t>180</w:t>
            </w:r>
          </w:p>
          <w:p w:rsidR="00D83965" w:rsidRPr="008123C9" w:rsidRDefault="00D83965" w:rsidP="00213858">
            <w:pPr>
              <w:spacing w:after="0" w:line="240" w:lineRule="auto"/>
              <w:jc w:val="center"/>
              <w:rPr>
                <w:sz w:val="20"/>
                <w:szCs w:val="20"/>
              </w:rPr>
            </w:pPr>
            <w:r w:rsidRPr="008123C9">
              <w:rPr>
                <w:sz w:val="20"/>
                <w:szCs w:val="20"/>
              </w:rPr>
              <w:t>240</w:t>
            </w:r>
          </w:p>
          <w:p w:rsidR="00D83965" w:rsidRPr="008123C9" w:rsidRDefault="00D83965" w:rsidP="00213858">
            <w:pPr>
              <w:spacing w:after="0" w:line="240" w:lineRule="auto"/>
              <w:jc w:val="center"/>
              <w:rPr>
                <w:sz w:val="20"/>
                <w:szCs w:val="20"/>
              </w:rPr>
            </w:pPr>
            <w:r w:rsidRPr="008123C9">
              <w:rPr>
                <w:sz w:val="20"/>
                <w:szCs w:val="20"/>
              </w:rPr>
              <w:t>120</w:t>
            </w:r>
          </w:p>
          <w:p w:rsidR="00D83965" w:rsidRPr="008123C9" w:rsidRDefault="00D83965" w:rsidP="00213858">
            <w:pPr>
              <w:spacing w:after="0" w:line="240" w:lineRule="auto"/>
              <w:jc w:val="center"/>
              <w:rPr>
                <w:sz w:val="20"/>
                <w:szCs w:val="20"/>
              </w:rPr>
            </w:pPr>
            <w:r w:rsidRPr="008123C9">
              <w:rPr>
                <w:sz w:val="20"/>
                <w:szCs w:val="20"/>
              </w:rPr>
              <w:t>120</w:t>
            </w:r>
          </w:p>
          <w:p w:rsidR="00D83965" w:rsidRPr="008123C9" w:rsidRDefault="00D83965" w:rsidP="00213858">
            <w:pPr>
              <w:spacing w:after="0" w:line="240" w:lineRule="auto"/>
              <w:jc w:val="center"/>
              <w:rPr>
                <w:sz w:val="20"/>
                <w:szCs w:val="20"/>
              </w:rPr>
            </w:pPr>
            <w:r w:rsidRPr="008123C9">
              <w:rPr>
                <w:sz w:val="20"/>
                <w:szCs w:val="20"/>
              </w:rPr>
              <w:t>120</w:t>
            </w:r>
          </w:p>
          <w:p w:rsidR="00D83965" w:rsidRPr="008123C9" w:rsidRDefault="00D83965" w:rsidP="00213858">
            <w:pPr>
              <w:spacing w:after="0" w:line="240" w:lineRule="auto"/>
              <w:jc w:val="center"/>
              <w:rPr>
                <w:sz w:val="20"/>
                <w:szCs w:val="20"/>
              </w:rPr>
            </w:pPr>
            <w:r w:rsidRPr="008123C9">
              <w:rPr>
                <w:sz w:val="20"/>
                <w:szCs w:val="20"/>
              </w:rPr>
              <w:t>-</w:t>
            </w:r>
          </w:p>
          <w:p w:rsidR="00D83965" w:rsidRPr="008123C9" w:rsidRDefault="00D83965" w:rsidP="00213858">
            <w:pPr>
              <w:spacing w:after="0" w:line="240" w:lineRule="auto"/>
              <w:jc w:val="center"/>
              <w:rPr>
                <w:sz w:val="20"/>
                <w:szCs w:val="20"/>
              </w:rPr>
            </w:pPr>
            <w:r w:rsidRPr="008123C9">
              <w:rPr>
                <w:sz w:val="20"/>
                <w:szCs w:val="20"/>
              </w:rPr>
              <w:t>120</w:t>
            </w:r>
          </w:p>
          <w:p w:rsidR="00D83965" w:rsidRPr="008123C9" w:rsidRDefault="00D83965" w:rsidP="00213858">
            <w:pPr>
              <w:spacing w:after="0" w:line="240" w:lineRule="auto"/>
              <w:jc w:val="center"/>
              <w:rPr>
                <w:sz w:val="20"/>
                <w:szCs w:val="20"/>
              </w:rPr>
            </w:pPr>
            <w:r w:rsidRPr="008123C9">
              <w:rPr>
                <w:sz w:val="20"/>
                <w:szCs w:val="20"/>
              </w:rPr>
              <w:t>120</w:t>
            </w:r>
          </w:p>
          <w:p w:rsidR="00D83965" w:rsidRPr="008123C9" w:rsidRDefault="00D83965" w:rsidP="00213858">
            <w:pPr>
              <w:spacing w:after="0" w:line="240" w:lineRule="auto"/>
              <w:jc w:val="center"/>
              <w:rPr>
                <w:sz w:val="20"/>
                <w:szCs w:val="20"/>
              </w:rPr>
            </w:pPr>
            <w:r w:rsidRPr="008123C9">
              <w:rPr>
                <w:sz w:val="20"/>
                <w:szCs w:val="20"/>
              </w:rPr>
              <w:t>120</w:t>
            </w:r>
          </w:p>
          <w:p w:rsidR="00D83965" w:rsidRPr="008123C9" w:rsidRDefault="00D83965" w:rsidP="00213858">
            <w:pPr>
              <w:spacing w:after="0" w:line="240" w:lineRule="auto"/>
              <w:jc w:val="center"/>
              <w:rPr>
                <w:sz w:val="20"/>
                <w:szCs w:val="20"/>
              </w:rPr>
            </w:pPr>
            <w:r w:rsidRPr="008123C9">
              <w:rPr>
                <w:sz w:val="20"/>
                <w:szCs w:val="20"/>
              </w:rPr>
              <w:t>60</w:t>
            </w:r>
          </w:p>
          <w:p w:rsidR="00D83965" w:rsidRPr="008123C9" w:rsidRDefault="00D83965" w:rsidP="00213858">
            <w:pPr>
              <w:spacing w:after="0" w:line="240" w:lineRule="auto"/>
              <w:jc w:val="center"/>
              <w:rPr>
                <w:sz w:val="20"/>
                <w:szCs w:val="20"/>
              </w:rPr>
            </w:pPr>
            <w:r w:rsidRPr="008123C9">
              <w:rPr>
                <w:sz w:val="20"/>
                <w:szCs w:val="20"/>
              </w:rPr>
              <w:t>180</w:t>
            </w:r>
          </w:p>
          <w:p w:rsidR="00D83965" w:rsidRPr="008123C9" w:rsidRDefault="00D83965" w:rsidP="00213858">
            <w:pPr>
              <w:spacing w:after="0" w:line="240" w:lineRule="auto"/>
              <w:jc w:val="center"/>
              <w:rPr>
                <w:sz w:val="20"/>
                <w:szCs w:val="20"/>
              </w:rPr>
            </w:pPr>
            <w:r w:rsidRPr="008123C9">
              <w:rPr>
                <w:sz w:val="20"/>
                <w:szCs w:val="20"/>
              </w:rPr>
              <w:t>240</w:t>
            </w:r>
          </w:p>
          <w:p w:rsidR="00D83965" w:rsidRPr="008123C9" w:rsidRDefault="00D83965" w:rsidP="00213858">
            <w:pPr>
              <w:spacing w:after="0" w:line="240" w:lineRule="auto"/>
              <w:jc w:val="center"/>
              <w:rPr>
                <w:sz w:val="20"/>
                <w:szCs w:val="20"/>
              </w:rPr>
            </w:pPr>
            <w:r w:rsidRPr="008123C9">
              <w:rPr>
                <w:sz w:val="20"/>
                <w:szCs w:val="20"/>
              </w:rPr>
              <w:t>240</w:t>
            </w:r>
          </w:p>
          <w:p w:rsidR="00D83965" w:rsidRPr="008123C9" w:rsidRDefault="00D83965" w:rsidP="00213858">
            <w:pPr>
              <w:spacing w:after="0" w:line="240" w:lineRule="auto"/>
              <w:jc w:val="center"/>
              <w:rPr>
                <w:sz w:val="20"/>
                <w:szCs w:val="20"/>
              </w:rPr>
            </w:pPr>
            <w:r w:rsidRPr="008123C9">
              <w:rPr>
                <w:sz w:val="20"/>
                <w:szCs w:val="20"/>
              </w:rPr>
              <w:t>180</w:t>
            </w:r>
          </w:p>
          <w:p w:rsidR="00D83965" w:rsidRPr="008123C9" w:rsidRDefault="00D83965" w:rsidP="00213858">
            <w:pPr>
              <w:spacing w:after="0" w:line="240" w:lineRule="auto"/>
              <w:jc w:val="center"/>
              <w:rPr>
                <w:sz w:val="20"/>
                <w:szCs w:val="20"/>
              </w:rPr>
            </w:pPr>
            <w:r w:rsidRPr="008123C9">
              <w:rPr>
                <w:sz w:val="20"/>
                <w:szCs w:val="20"/>
              </w:rPr>
              <w:t>180</w:t>
            </w:r>
          </w:p>
          <w:p w:rsidR="00D83965" w:rsidRPr="008123C9" w:rsidRDefault="00D83965" w:rsidP="00213858">
            <w:pPr>
              <w:spacing w:after="0" w:line="240" w:lineRule="auto"/>
              <w:jc w:val="center"/>
              <w:rPr>
                <w:sz w:val="20"/>
                <w:szCs w:val="20"/>
              </w:rPr>
            </w:pPr>
            <w:r w:rsidRPr="008123C9">
              <w:rPr>
                <w:sz w:val="20"/>
                <w:szCs w:val="20"/>
              </w:rPr>
              <w:t>240</w:t>
            </w:r>
          </w:p>
        </w:tc>
        <w:tc>
          <w:tcPr>
            <w:tcW w:w="516" w:type="dxa"/>
          </w:tcPr>
          <w:p w:rsidR="00D83965" w:rsidRPr="008123C9" w:rsidRDefault="00D83965" w:rsidP="00213858">
            <w:pPr>
              <w:spacing w:after="0" w:line="240" w:lineRule="auto"/>
              <w:jc w:val="center"/>
              <w:rPr>
                <w:sz w:val="20"/>
                <w:szCs w:val="20"/>
              </w:rPr>
            </w:pPr>
            <w:r w:rsidRPr="008123C9">
              <w:rPr>
                <w:sz w:val="20"/>
                <w:szCs w:val="20"/>
              </w:rPr>
              <w:t>-</w:t>
            </w:r>
          </w:p>
          <w:p w:rsidR="00D83965" w:rsidRPr="008123C9" w:rsidRDefault="00D83965" w:rsidP="00213858">
            <w:pPr>
              <w:spacing w:after="0" w:line="240" w:lineRule="auto"/>
              <w:jc w:val="center"/>
              <w:rPr>
                <w:sz w:val="20"/>
                <w:szCs w:val="20"/>
              </w:rPr>
            </w:pPr>
            <w:r w:rsidRPr="008123C9">
              <w:rPr>
                <w:sz w:val="20"/>
                <w:szCs w:val="20"/>
              </w:rPr>
              <w:t>120</w:t>
            </w:r>
          </w:p>
          <w:p w:rsidR="00D83965" w:rsidRPr="008123C9" w:rsidRDefault="00D83965" w:rsidP="00213858">
            <w:pPr>
              <w:spacing w:after="0" w:line="240" w:lineRule="auto"/>
              <w:jc w:val="center"/>
              <w:rPr>
                <w:sz w:val="20"/>
                <w:szCs w:val="20"/>
              </w:rPr>
            </w:pPr>
            <w:r w:rsidRPr="008123C9">
              <w:rPr>
                <w:sz w:val="20"/>
                <w:szCs w:val="20"/>
              </w:rPr>
              <w:t>120</w:t>
            </w:r>
          </w:p>
          <w:p w:rsidR="00D83965" w:rsidRPr="008123C9" w:rsidRDefault="00D83965" w:rsidP="00213858">
            <w:pPr>
              <w:spacing w:after="0" w:line="240" w:lineRule="auto"/>
              <w:jc w:val="center"/>
              <w:rPr>
                <w:sz w:val="20"/>
                <w:szCs w:val="20"/>
              </w:rPr>
            </w:pPr>
            <w:r w:rsidRPr="008123C9">
              <w:rPr>
                <w:sz w:val="20"/>
                <w:szCs w:val="20"/>
              </w:rPr>
              <w:t>120</w:t>
            </w:r>
          </w:p>
          <w:p w:rsidR="00D83965" w:rsidRPr="008123C9" w:rsidRDefault="00D83965" w:rsidP="00213858">
            <w:pPr>
              <w:spacing w:after="0" w:line="240" w:lineRule="auto"/>
              <w:jc w:val="center"/>
              <w:rPr>
                <w:sz w:val="20"/>
                <w:szCs w:val="20"/>
              </w:rPr>
            </w:pPr>
            <w:r w:rsidRPr="008123C9">
              <w:rPr>
                <w:sz w:val="20"/>
                <w:szCs w:val="20"/>
              </w:rPr>
              <w:t>120</w:t>
            </w:r>
          </w:p>
          <w:p w:rsidR="00D83965" w:rsidRPr="008123C9" w:rsidRDefault="00D83965" w:rsidP="00213858">
            <w:pPr>
              <w:spacing w:after="0" w:line="240" w:lineRule="auto"/>
              <w:jc w:val="center"/>
              <w:rPr>
                <w:sz w:val="20"/>
                <w:szCs w:val="20"/>
              </w:rPr>
            </w:pPr>
            <w:r w:rsidRPr="008123C9">
              <w:rPr>
                <w:sz w:val="20"/>
                <w:szCs w:val="20"/>
              </w:rPr>
              <w:t>120</w:t>
            </w:r>
          </w:p>
          <w:p w:rsidR="00D83965" w:rsidRPr="008123C9" w:rsidRDefault="00D83965" w:rsidP="00213858">
            <w:pPr>
              <w:spacing w:after="0" w:line="240" w:lineRule="auto"/>
              <w:jc w:val="center"/>
              <w:rPr>
                <w:sz w:val="20"/>
                <w:szCs w:val="20"/>
              </w:rPr>
            </w:pPr>
            <w:r w:rsidRPr="008123C9">
              <w:rPr>
                <w:sz w:val="20"/>
                <w:szCs w:val="20"/>
              </w:rPr>
              <w:t>-</w:t>
            </w:r>
          </w:p>
          <w:p w:rsidR="00D83965" w:rsidRPr="008123C9" w:rsidRDefault="00D83965" w:rsidP="00213858">
            <w:pPr>
              <w:spacing w:after="0" w:line="240" w:lineRule="auto"/>
              <w:jc w:val="center"/>
              <w:rPr>
                <w:sz w:val="20"/>
                <w:szCs w:val="20"/>
              </w:rPr>
            </w:pPr>
            <w:r w:rsidRPr="008123C9">
              <w:rPr>
                <w:sz w:val="20"/>
                <w:szCs w:val="20"/>
              </w:rPr>
              <w:t>60</w:t>
            </w:r>
          </w:p>
          <w:p w:rsidR="00D83965" w:rsidRPr="008123C9" w:rsidRDefault="00D83965" w:rsidP="00213858">
            <w:pPr>
              <w:spacing w:after="0" w:line="240" w:lineRule="auto"/>
              <w:jc w:val="center"/>
              <w:rPr>
                <w:sz w:val="20"/>
                <w:szCs w:val="20"/>
              </w:rPr>
            </w:pPr>
            <w:r w:rsidRPr="008123C9">
              <w:rPr>
                <w:sz w:val="20"/>
                <w:szCs w:val="20"/>
              </w:rPr>
              <w:t>180</w:t>
            </w:r>
          </w:p>
          <w:p w:rsidR="00D83965" w:rsidRPr="008123C9" w:rsidRDefault="00D83965" w:rsidP="00213858">
            <w:pPr>
              <w:spacing w:after="0" w:line="240" w:lineRule="auto"/>
              <w:jc w:val="center"/>
              <w:rPr>
                <w:sz w:val="20"/>
                <w:szCs w:val="20"/>
              </w:rPr>
            </w:pPr>
            <w:r w:rsidRPr="008123C9">
              <w:rPr>
                <w:sz w:val="20"/>
                <w:szCs w:val="20"/>
              </w:rPr>
              <w:t>-</w:t>
            </w:r>
          </w:p>
          <w:p w:rsidR="00D83965" w:rsidRPr="008123C9" w:rsidRDefault="00D83965" w:rsidP="00213858">
            <w:pPr>
              <w:spacing w:after="0" w:line="240" w:lineRule="auto"/>
              <w:jc w:val="center"/>
              <w:rPr>
                <w:sz w:val="20"/>
                <w:szCs w:val="20"/>
              </w:rPr>
            </w:pPr>
            <w:r w:rsidRPr="008123C9">
              <w:rPr>
                <w:sz w:val="20"/>
                <w:szCs w:val="20"/>
              </w:rPr>
              <w:t>120</w:t>
            </w:r>
          </w:p>
          <w:p w:rsidR="00D83965" w:rsidRPr="008123C9" w:rsidRDefault="00D83965" w:rsidP="00213858">
            <w:pPr>
              <w:spacing w:after="0" w:line="240" w:lineRule="auto"/>
              <w:jc w:val="center"/>
              <w:rPr>
                <w:sz w:val="20"/>
                <w:szCs w:val="20"/>
              </w:rPr>
            </w:pPr>
            <w:r w:rsidRPr="008123C9">
              <w:rPr>
                <w:sz w:val="20"/>
                <w:szCs w:val="20"/>
              </w:rPr>
              <w:t>120</w:t>
            </w:r>
          </w:p>
          <w:p w:rsidR="00D83965" w:rsidRPr="008123C9" w:rsidRDefault="00D83965" w:rsidP="00213858">
            <w:pPr>
              <w:spacing w:after="0" w:line="240" w:lineRule="auto"/>
              <w:jc w:val="center"/>
              <w:rPr>
                <w:sz w:val="20"/>
                <w:szCs w:val="20"/>
              </w:rPr>
            </w:pPr>
            <w:r w:rsidRPr="008123C9">
              <w:rPr>
                <w:sz w:val="20"/>
                <w:szCs w:val="20"/>
              </w:rPr>
              <w:t>120</w:t>
            </w:r>
          </w:p>
          <w:p w:rsidR="00D83965" w:rsidRPr="008123C9" w:rsidRDefault="00D83965" w:rsidP="00213858">
            <w:pPr>
              <w:spacing w:after="0" w:line="240" w:lineRule="auto"/>
              <w:jc w:val="center"/>
              <w:rPr>
                <w:sz w:val="20"/>
                <w:szCs w:val="20"/>
              </w:rPr>
            </w:pPr>
            <w:r w:rsidRPr="008123C9">
              <w:rPr>
                <w:sz w:val="20"/>
                <w:szCs w:val="20"/>
              </w:rPr>
              <w:t>60</w:t>
            </w:r>
          </w:p>
          <w:p w:rsidR="00D83965" w:rsidRPr="008123C9" w:rsidRDefault="00D83965" w:rsidP="00213858">
            <w:pPr>
              <w:spacing w:after="0" w:line="240" w:lineRule="auto"/>
              <w:jc w:val="center"/>
              <w:rPr>
                <w:sz w:val="20"/>
                <w:szCs w:val="20"/>
              </w:rPr>
            </w:pPr>
            <w:r w:rsidRPr="008123C9">
              <w:rPr>
                <w:sz w:val="20"/>
                <w:szCs w:val="20"/>
              </w:rPr>
              <w:t>180</w:t>
            </w:r>
          </w:p>
          <w:p w:rsidR="00D83965" w:rsidRPr="008123C9" w:rsidRDefault="00D83965" w:rsidP="00213858">
            <w:pPr>
              <w:spacing w:after="0" w:line="240" w:lineRule="auto"/>
              <w:jc w:val="center"/>
              <w:rPr>
                <w:sz w:val="20"/>
                <w:szCs w:val="20"/>
              </w:rPr>
            </w:pPr>
            <w:r w:rsidRPr="008123C9">
              <w:rPr>
                <w:sz w:val="20"/>
                <w:szCs w:val="20"/>
              </w:rPr>
              <w:t>180</w:t>
            </w:r>
          </w:p>
          <w:p w:rsidR="00D83965" w:rsidRPr="008123C9" w:rsidRDefault="00D83965" w:rsidP="00213858">
            <w:pPr>
              <w:spacing w:after="0" w:line="240" w:lineRule="auto"/>
              <w:jc w:val="center"/>
              <w:rPr>
                <w:sz w:val="20"/>
                <w:szCs w:val="20"/>
              </w:rPr>
            </w:pPr>
            <w:r w:rsidRPr="008123C9">
              <w:rPr>
                <w:sz w:val="20"/>
                <w:szCs w:val="20"/>
              </w:rPr>
              <w:t>180</w:t>
            </w:r>
          </w:p>
          <w:p w:rsidR="00D83965" w:rsidRPr="008123C9" w:rsidRDefault="00D83965" w:rsidP="00213858">
            <w:pPr>
              <w:spacing w:after="0" w:line="240" w:lineRule="auto"/>
              <w:jc w:val="center"/>
              <w:rPr>
                <w:sz w:val="20"/>
                <w:szCs w:val="20"/>
              </w:rPr>
            </w:pPr>
            <w:r w:rsidRPr="008123C9">
              <w:rPr>
                <w:sz w:val="20"/>
                <w:szCs w:val="20"/>
              </w:rPr>
              <w:t>180</w:t>
            </w:r>
          </w:p>
          <w:p w:rsidR="00D83965" w:rsidRPr="008123C9" w:rsidRDefault="00D83965" w:rsidP="00213858">
            <w:pPr>
              <w:spacing w:after="0" w:line="240" w:lineRule="auto"/>
              <w:jc w:val="center"/>
              <w:rPr>
                <w:sz w:val="20"/>
                <w:szCs w:val="20"/>
              </w:rPr>
            </w:pPr>
            <w:r w:rsidRPr="008123C9">
              <w:rPr>
                <w:sz w:val="20"/>
                <w:szCs w:val="20"/>
              </w:rPr>
              <w:t>180</w:t>
            </w:r>
          </w:p>
          <w:p w:rsidR="00D83965" w:rsidRPr="008123C9" w:rsidRDefault="00D83965" w:rsidP="00213858">
            <w:pPr>
              <w:spacing w:after="0" w:line="240" w:lineRule="auto"/>
              <w:jc w:val="center"/>
              <w:rPr>
                <w:sz w:val="20"/>
                <w:szCs w:val="20"/>
              </w:rPr>
            </w:pPr>
            <w:r w:rsidRPr="008123C9">
              <w:rPr>
                <w:sz w:val="20"/>
                <w:szCs w:val="20"/>
              </w:rPr>
              <w:t>180</w:t>
            </w:r>
          </w:p>
        </w:tc>
        <w:tc>
          <w:tcPr>
            <w:tcW w:w="516" w:type="dxa"/>
          </w:tcPr>
          <w:p w:rsidR="00D83965" w:rsidRPr="008123C9" w:rsidRDefault="00D83965" w:rsidP="00213858">
            <w:pPr>
              <w:spacing w:after="0" w:line="240" w:lineRule="auto"/>
              <w:jc w:val="center"/>
              <w:rPr>
                <w:sz w:val="20"/>
                <w:szCs w:val="20"/>
              </w:rPr>
            </w:pPr>
            <w:r w:rsidRPr="008123C9">
              <w:rPr>
                <w:sz w:val="20"/>
                <w:szCs w:val="20"/>
              </w:rPr>
              <w:t>-</w:t>
            </w:r>
          </w:p>
          <w:p w:rsidR="00D83965" w:rsidRPr="008123C9" w:rsidRDefault="00D83965" w:rsidP="00213858">
            <w:pPr>
              <w:spacing w:after="0" w:line="240" w:lineRule="auto"/>
              <w:jc w:val="center"/>
              <w:rPr>
                <w:sz w:val="20"/>
                <w:szCs w:val="20"/>
              </w:rPr>
            </w:pPr>
            <w:r w:rsidRPr="008123C9">
              <w:rPr>
                <w:sz w:val="20"/>
                <w:szCs w:val="20"/>
              </w:rPr>
              <w:t>60</w:t>
            </w:r>
          </w:p>
          <w:p w:rsidR="00D83965" w:rsidRPr="008123C9" w:rsidRDefault="00D83965" w:rsidP="00213858">
            <w:pPr>
              <w:spacing w:after="0" w:line="240" w:lineRule="auto"/>
              <w:jc w:val="center"/>
              <w:rPr>
                <w:sz w:val="20"/>
                <w:szCs w:val="20"/>
              </w:rPr>
            </w:pPr>
            <w:r w:rsidRPr="008123C9">
              <w:rPr>
                <w:sz w:val="20"/>
                <w:szCs w:val="20"/>
              </w:rPr>
              <w:t>60</w:t>
            </w:r>
          </w:p>
          <w:p w:rsidR="00D83965" w:rsidRPr="008123C9" w:rsidRDefault="00D83965" w:rsidP="00213858">
            <w:pPr>
              <w:spacing w:after="0" w:line="240" w:lineRule="auto"/>
              <w:jc w:val="center"/>
              <w:rPr>
                <w:sz w:val="20"/>
                <w:szCs w:val="20"/>
              </w:rPr>
            </w:pPr>
            <w:r w:rsidRPr="008123C9">
              <w:rPr>
                <w:sz w:val="20"/>
                <w:szCs w:val="20"/>
              </w:rPr>
              <w:t>60</w:t>
            </w:r>
          </w:p>
          <w:p w:rsidR="00D83965" w:rsidRPr="008123C9" w:rsidRDefault="00D83965" w:rsidP="00213858">
            <w:pPr>
              <w:spacing w:after="0" w:line="240" w:lineRule="auto"/>
              <w:jc w:val="center"/>
              <w:rPr>
                <w:sz w:val="20"/>
                <w:szCs w:val="20"/>
              </w:rPr>
            </w:pPr>
            <w:r w:rsidRPr="008123C9">
              <w:rPr>
                <w:sz w:val="20"/>
                <w:szCs w:val="20"/>
              </w:rPr>
              <w:t>60</w:t>
            </w:r>
          </w:p>
          <w:p w:rsidR="00D83965" w:rsidRPr="008123C9" w:rsidRDefault="00D83965" w:rsidP="00213858">
            <w:pPr>
              <w:spacing w:after="0" w:line="240" w:lineRule="auto"/>
              <w:jc w:val="center"/>
              <w:rPr>
                <w:sz w:val="20"/>
                <w:szCs w:val="20"/>
              </w:rPr>
            </w:pPr>
            <w:r w:rsidRPr="008123C9">
              <w:rPr>
                <w:sz w:val="20"/>
                <w:szCs w:val="20"/>
              </w:rPr>
              <w:t>60</w:t>
            </w:r>
          </w:p>
          <w:p w:rsidR="00D83965" w:rsidRPr="008123C9" w:rsidRDefault="00D83965" w:rsidP="00213858">
            <w:pPr>
              <w:spacing w:after="0" w:line="240" w:lineRule="auto"/>
              <w:jc w:val="center"/>
              <w:rPr>
                <w:sz w:val="20"/>
                <w:szCs w:val="20"/>
              </w:rPr>
            </w:pPr>
            <w:r w:rsidRPr="008123C9">
              <w:rPr>
                <w:sz w:val="20"/>
                <w:szCs w:val="20"/>
              </w:rPr>
              <w:t>60</w:t>
            </w:r>
          </w:p>
          <w:p w:rsidR="00D83965" w:rsidRPr="008123C9" w:rsidRDefault="00D83965" w:rsidP="00213858">
            <w:pPr>
              <w:spacing w:after="0" w:line="240" w:lineRule="auto"/>
              <w:jc w:val="center"/>
              <w:rPr>
                <w:sz w:val="20"/>
                <w:szCs w:val="20"/>
              </w:rPr>
            </w:pPr>
            <w:r w:rsidRPr="008123C9">
              <w:rPr>
                <w:sz w:val="20"/>
                <w:szCs w:val="20"/>
              </w:rPr>
              <w:t>60</w:t>
            </w:r>
          </w:p>
          <w:p w:rsidR="00D83965" w:rsidRPr="008123C9" w:rsidRDefault="00D83965" w:rsidP="00213858">
            <w:pPr>
              <w:spacing w:after="0" w:line="240" w:lineRule="auto"/>
              <w:jc w:val="center"/>
              <w:rPr>
                <w:sz w:val="20"/>
                <w:szCs w:val="20"/>
              </w:rPr>
            </w:pPr>
            <w:r w:rsidRPr="008123C9">
              <w:rPr>
                <w:sz w:val="20"/>
                <w:szCs w:val="20"/>
              </w:rPr>
              <w:t>60</w:t>
            </w:r>
          </w:p>
          <w:p w:rsidR="00D83965" w:rsidRPr="008123C9" w:rsidRDefault="00D83965" w:rsidP="00213858">
            <w:pPr>
              <w:spacing w:after="0" w:line="240" w:lineRule="auto"/>
              <w:jc w:val="center"/>
              <w:rPr>
                <w:sz w:val="20"/>
                <w:szCs w:val="20"/>
              </w:rPr>
            </w:pPr>
            <w:r w:rsidRPr="008123C9">
              <w:rPr>
                <w:sz w:val="20"/>
                <w:szCs w:val="20"/>
              </w:rPr>
              <w:t>-</w:t>
            </w:r>
          </w:p>
          <w:p w:rsidR="00D83965" w:rsidRPr="008123C9" w:rsidRDefault="00D83965" w:rsidP="00213858">
            <w:pPr>
              <w:spacing w:after="0" w:line="240" w:lineRule="auto"/>
              <w:jc w:val="center"/>
              <w:rPr>
                <w:sz w:val="20"/>
                <w:szCs w:val="20"/>
              </w:rPr>
            </w:pPr>
            <w:r w:rsidRPr="008123C9">
              <w:rPr>
                <w:sz w:val="20"/>
                <w:szCs w:val="20"/>
              </w:rPr>
              <w:t>-</w:t>
            </w:r>
          </w:p>
          <w:p w:rsidR="00D83965" w:rsidRPr="008123C9" w:rsidRDefault="00D83965" w:rsidP="00213858">
            <w:pPr>
              <w:spacing w:after="0" w:line="240" w:lineRule="auto"/>
              <w:jc w:val="center"/>
              <w:rPr>
                <w:sz w:val="20"/>
                <w:szCs w:val="20"/>
              </w:rPr>
            </w:pPr>
            <w:r w:rsidRPr="008123C9">
              <w:rPr>
                <w:sz w:val="20"/>
                <w:szCs w:val="20"/>
              </w:rPr>
              <w:t>120</w:t>
            </w:r>
          </w:p>
          <w:p w:rsidR="00D83965" w:rsidRPr="008123C9" w:rsidRDefault="00D83965" w:rsidP="00213858">
            <w:pPr>
              <w:spacing w:after="0" w:line="240" w:lineRule="auto"/>
              <w:jc w:val="center"/>
              <w:rPr>
                <w:sz w:val="20"/>
                <w:szCs w:val="20"/>
              </w:rPr>
            </w:pPr>
            <w:r w:rsidRPr="008123C9">
              <w:rPr>
                <w:sz w:val="20"/>
                <w:szCs w:val="20"/>
              </w:rPr>
              <w:t>180</w:t>
            </w:r>
          </w:p>
          <w:p w:rsidR="00D83965" w:rsidRPr="008123C9" w:rsidRDefault="00D83965" w:rsidP="00213858">
            <w:pPr>
              <w:spacing w:after="0" w:line="240" w:lineRule="auto"/>
              <w:jc w:val="center"/>
              <w:rPr>
                <w:sz w:val="20"/>
                <w:szCs w:val="20"/>
              </w:rPr>
            </w:pPr>
            <w:r w:rsidRPr="008123C9">
              <w:rPr>
                <w:sz w:val="20"/>
                <w:szCs w:val="20"/>
              </w:rPr>
              <w:t>60</w:t>
            </w:r>
          </w:p>
          <w:p w:rsidR="00D83965" w:rsidRPr="008123C9" w:rsidRDefault="00D83965" w:rsidP="00213858">
            <w:pPr>
              <w:spacing w:after="0" w:line="240" w:lineRule="auto"/>
              <w:jc w:val="center"/>
              <w:rPr>
                <w:sz w:val="20"/>
                <w:szCs w:val="20"/>
              </w:rPr>
            </w:pPr>
            <w:r w:rsidRPr="008123C9">
              <w:rPr>
                <w:sz w:val="20"/>
                <w:szCs w:val="20"/>
              </w:rPr>
              <w:t>60</w:t>
            </w:r>
          </w:p>
          <w:p w:rsidR="00D83965" w:rsidRPr="008123C9" w:rsidRDefault="00D83965" w:rsidP="00213858">
            <w:pPr>
              <w:spacing w:after="0" w:line="240" w:lineRule="auto"/>
              <w:jc w:val="center"/>
              <w:rPr>
                <w:sz w:val="20"/>
                <w:szCs w:val="20"/>
              </w:rPr>
            </w:pPr>
            <w:r w:rsidRPr="008123C9">
              <w:rPr>
                <w:sz w:val="20"/>
                <w:szCs w:val="20"/>
              </w:rPr>
              <w:t>60</w:t>
            </w:r>
          </w:p>
          <w:p w:rsidR="00D83965" w:rsidRPr="008123C9" w:rsidRDefault="00D83965" w:rsidP="00213858">
            <w:pPr>
              <w:spacing w:after="0" w:line="240" w:lineRule="auto"/>
              <w:jc w:val="center"/>
              <w:rPr>
                <w:sz w:val="20"/>
                <w:szCs w:val="20"/>
              </w:rPr>
            </w:pPr>
            <w:r w:rsidRPr="008123C9">
              <w:rPr>
                <w:sz w:val="20"/>
                <w:szCs w:val="20"/>
              </w:rPr>
              <w:t>120</w:t>
            </w:r>
          </w:p>
          <w:p w:rsidR="00D83965" w:rsidRPr="008123C9" w:rsidRDefault="00D83965" w:rsidP="00213858">
            <w:pPr>
              <w:spacing w:after="0" w:line="240" w:lineRule="auto"/>
              <w:jc w:val="center"/>
              <w:rPr>
                <w:sz w:val="20"/>
                <w:szCs w:val="20"/>
              </w:rPr>
            </w:pPr>
            <w:r w:rsidRPr="008123C9">
              <w:rPr>
                <w:sz w:val="20"/>
                <w:szCs w:val="20"/>
              </w:rPr>
              <w:t>120</w:t>
            </w:r>
          </w:p>
          <w:p w:rsidR="00D83965" w:rsidRPr="008123C9" w:rsidRDefault="00D83965" w:rsidP="00213858">
            <w:pPr>
              <w:spacing w:after="0" w:line="240" w:lineRule="auto"/>
              <w:jc w:val="center"/>
              <w:rPr>
                <w:sz w:val="20"/>
                <w:szCs w:val="20"/>
              </w:rPr>
            </w:pPr>
            <w:r w:rsidRPr="008123C9">
              <w:rPr>
                <w:sz w:val="20"/>
                <w:szCs w:val="20"/>
              </w:rPr>
              <w:t>180</w:t>
            </w:r>
          </w:p>
          <w:p w:rsidR="00D83965" w:rsidRPr="008123C9" w:rsidRDefault="00D83965" w:rsidP="00213858">
            <w:pPr>
              <w:spacing w:after="0" w:line="240" w:lineRule="auto"/>
              <w:jc w:val="center"/>
              <w:rPr>
                <w:sz w:val="20"/>
                <w:szCs w:val="20"/>
              </w:rPr>
            </w:pPr>
            <w:r w:rsidRPr="008123C9">
              <w:rPr>
                <w:sz w:val="20"/>
                <w:szCs w:val="20"/>
              </w:rPr>
              <w:t>180</w:t>
            </w:r>
          </w:p>
        </w:tc>
        <w:tc>
          <w:tcPr>
            <w:tcW w:w="934" w:type="dxa"/>
          </w:tcPr>
          <w:p w:rsidR="00D83965" w:rsidRPr="008123C9" w:rsidRDefault="00D83965" w:rsidP="00213858">
            <w:pPr>
              <w:spacing w:after="0" w:line="240" w:lineRule="auto"/>
              <w:jc w:val="center"/>
              <w:rPr>
                <w:sz w:val="20"/>
                <w:szCs w:val="20"/>
              </w:rPr>
            </w:pPr>
            <w:r w:rsidRPr="008123C9">
              <w:rPr>
                <w:sz w:val="20"/>
                <w:szCs w:val="20"/>
              </w:rPr>
              <w:t>91,3</w:t>
            </w:r>
          </w:p>
          <w:p w:rsidR="00D83965" w:rsidRPr="008123C9" w:rsidRDefault="00D83965" w:rsidP="00213858">
            <w:pPr>
              <w:spacing w:after="0" w:line="240" w:lineRule="auto"/>
              <w:jc w:val="center"/>
              <w:rPr>
                <w:sz w:val="20"/>
                <w:szCs w:val="20"/>
              </w:rPr>
            </w:pPr>
            <w:r w:rsidRPr="008123C9">
              <w:rPr>
                <w:sz w:val="20"/>
                <w:szCs w:val="20"/>
              </w:rPr>
              <w:t>92,8</w:t>
            </w:r>
          </w:p>
          <w:p w:rsidR="00D83965" w:rsidRPr="008123C9" w:rsidRDefault="00D83965" w:rsidP="00213858">
            <w:pPr>
              <w:spacing w:after="0" w:line="240" w:lineRule="auto"/>
              <w:jc w:val="center"/>
              <w:rPr>
                <w:sz w:val="20"/>
                <w:szCs w:val="20"/>
              </w:rPr>
            </w:pPr>
            <w:r w:rsidRPr="008123C9">
              <w:rPr>
                <w:sz w:val="20"/>
                <w:szCs w:val="20"/>
              </w:rPr>
              <w:t>89,3</w:t>
            </w:r>
          </w:p>
          <w:p w:rsidR="00D83965" w:rsidRPr="008123C9" w:rsidRDefault="00D83965" w:rsidP="00213858">
            <w:pPr>
              <w:spacing w:after="0" w:line="240" w:lineRule="auto"/>
              <w:jc w:val="center"/>
              <w:rPr>
                <w:sz w:val="20"/>
                <w:szCs w:val="20"/>
              </w:rPr>
            </w:pPr>
            <w:r w:rsidRPr="008123C9">
              <w:rPr>
                <w:sz w:val="20"/>
                <w:szCs w:val="20"/>
              </w:rPr>
              <w:t>88,0</w:t>
            </w:r>
          </w:p>
          <w:p w:rsidR="00D83965" w:rsidRPr="008123C9" w:rsidRDefault="00D83965" w:rsidP="00213858">
            <w:pPr>
              <w:spacing w:after="0" w:line="240" w:lineRule="auto"/>
              <w:jc w:val="center"/>
              <w:rPr>
                <w:sz w:val="20"/>
                <w:szCs w:val="20"/>
              </w:rPr>
            </w:pPr>
            <w:r w:rsidRPr="008123C9">
              <w:rPr>
                <w:sz w:val="20"/>
                <w:szCs w:val="20"/>
              </w:rPr>
              <w:t>85,6</w:t>
            </w:r>
          </w:p>
          <w:p w:rsidR="00D83965" w:rsidRPr="008123C9" w:rsidRDefault="00D83965" w:rsidP="00213858">
            <w:pPr>
              <w:spacing w:after="0" w:line="240" w:lineRule="auto"/>
              <w:jc w:val="center"/>
              <w:rPr>
                <w:sz w:val="20"/>
                <w:szCs w:val="20"/>
              </w:rPr>
            </w:pPr>
            <w:r w:rsidRPr="008123C9">
              <w:rPr>
                <w:sz w:val="20"/>
                <w:szCs w:val="20"/>
              </w:rPr>
              <w:t>84,6</w:t>
            </w:r>
          </w:p>
          <w:p w:rsidR="00D83965" w:rsidRPr="008123C9" w:rsidRDefault="00D83965" w:rsidP="00213858">
            <w:pPr>
              <w:spacing w:after="0" w:line="240" w:lineRule="auto"/>
              <w:jc w:val="center"/>
              <w:rPr>
                <w:sz w:val="20"/>
                <w:szCs w:val="20"/>
              </w:rPr>
            </w:pPr>
            <w:r w:rsidRPr="008123C9">
              <w:rPr>
                <w:sz w:val="20"/>
                <w:szCs w:val="20"/>
              </w:rPr>
              <w:t>80,0</w:t>
            </w:r>
          </w:p>
          <w:p w:rsidR="00D83965" w:rsidRPr="008123C9" w:rsidRDefault="00D83965" w:rsidP="00213858">
            <w:pPr>
              <w:spacing w:after="0" w:line="240" w:lineRule="auto"/>
              <w:jc w:val="center"/>
              <w:rPr>
                <w:sz w:val="20"/>
                <w:szCs w:val="20"/>
              </w:rPr>
            </w:pPr>
            <w:r w:rsidRPr="008123C9">
              <w:rPr>
                <w:sz w:val="20"/>
                <w:szCs w:val="20"/>
              </w:rPr>
              <w:t>82,3</w:t>
            </w:r>
          </w:p>
          <w:p w:rsidR="00D83965" w:rsidRPr="008123C9" w:rsidRDefault="00D83965" w:rsidP="00213858">
            <w:pPr>
              <w:spacing w:after="0" w:line="240" w:lineRule="auto"/>
              <w:jc w:val="center"/>
              <w:rPr>
                <w:sz w:val="20"/>
                <w:szCs w:val="20"/>
              </w:rPr>
            </w:pPr>
            <w:r w:rsidRPr="008123C9">
              <w:rPr>
                <w:sz w:val="20"/>
                <w:szCs w:val="20"/>
              </w:rPr>
              <w:t>89,1</w:t>
            </w:r>
          </w:p>
          <w:p w:rsidR="00D83965" w:rsidRPr="008123C9" w:rsidRDefault="00D83965" w:rsidP="00213858">
            <w:pPr>
              <w:spacing w:after="0" w:line="240" w:lineRule="auto"/>
              <w:jc w:val="center"/>
              <w:rPr>
                <w:sz w:val="20"/>
                <w:szCs w:val="20"/>
              </w:rPr>
            </w:pPr>
            <w:r w:rsidRPr="008123C9">
              <w:rPr>
                <w:sz w:val="20"/>
                <w:szCs w:val="20"/>
              </w:rPr>
              <w:t>88,2</w:t>
            </w:r>
          </w:p>
          <w:p w:rsidR="00D83965" w:rsidRPr="008123C9" w:rsidRDefault="00D83965" w:rsidP="00213858">
            <w:pPr>
              <w:spacing w:after="0" w:line="240" w:lineRule="auto"/>
              <w:jc w:val="center"/>
              <w:rPr>
                <w:sz w:val="20"/>
                <w:szCs w:val="20"/>
              </w:rPr>
            </w:pPr>
            <w:r w:rsidRPr="008123C9">
              <w:rPr>
                <w:sz w:val="20"/>
                <w:szCs w:val="20"/>
              </w:rPr>
              <w:t>80,4</w:t>
            </w:r>
          </w:p>
          <w:p w:rsidR="00D83965" w:rsidRPr="008123C9" w:rsidRDefault="00D83965" w:rsidP="00213858">
            <w:pPr>
              <w:spacing w:after="0" w:line="240" w:lineRule="auto"/>
              <w:jc w:val="center"/>
              <w:rPr>
                <w:sz w:val="20"/>
                <w:szCs w:val="20"/>
              </w:rPr>
            </w:pPr>
            <w:r w:rsidRPr="008123C9">
              <w:rPr>
                <w:sz w:val="20"/>
                <w:szCs w:val="20"/>
              </w:rPr>
              <w:t>85,6</w:t>
            </w:r>
          </w:p>
          <w:p w:rsidR="00D83965" w:rsidRPr="008123C9" w:rsidRDefault="00D83965" w:rsidP="00213858">
            <w:pPr>
              <w:spacing w:after="0" w:line="240" w:lineRule="auto"/>
              <w:jc w:val="center"/>
              <w:rPr>
                <w:sz w:val="20"/>
                <w:szCs w:val="20"/>
              </w:rPr>
            </w:pPr>
            <w:r w:rsidRPr="008123C9">
              <w:rPr>
                <w:sz w:val="20"/>
                <w:szCs w:val="20"/>
              </w:rPr>
              <w:t>86,1</w:t>
            </w:r>
          </w:p>
          <w:p w:rsidR="00D83965" w:rsidRPr="008123C9" w:rsidRDefault="00D83965" w:rsidP="00213858">
            <w:pPr>
              <w:spacing w:after="0" w:line="240" w:lineRule="auto"/>
              <w:jc w:val="center"/>
              <w:rPr>
                <w:sz w:val="20"/>
                <w:szCs w:val="20"/>
              </w:rPr>
            </w:pPr>
            <w:r w:rsidRPr="008123C9">
              <w:rPr>
                <w:sz w:val="20"/>
                <w:szCs w:val="20"/>
              </w:rPr>
              <w:t>86,3</w:t>
            </w:r>
          </w:p>
          <w:p w:rsidR="00D83965" w:rsidRPr="008123C9" w:rsidRDefault="00D83965" w:rsidP="00213858">
            <w:pPr>
              <w:spacing w:after="0" w:line="240" w:lineRule="auto"/>
              <w:jc w:val="center"/>
              <w:rPr>
                <w:sz w:val="20"/>
                <w:szCs w:val="20"/>
              </w:rPr>
            </w:pPr>
            <w:r w:rsidRPr="008123C9">
              <w:rPr>
                <w:sz w:val="20"/>
                <w:szCs w:val="20"/>
              </w:rPr>
              <w:t>86,3</w:t>
            </w:r>
          </w:p>
          <w:p w:rsidR="00D83965" w:rsidRPr="008123C9" w:rsidRDefault="00D83965" w:rsidP="00213858">
            <w:pPr>
              <w:spacing w:after="0" w:line="240" w:lineRule="auto"/>
              <w:jc w:val="center"/>
              <w:rPr>
                <w:sz w:val="20"/>
                <w:szCs w:val="20"/>
              </w:rPr>
            </w:pPr>
            <w:r w:rsidRPr="008123C9">
              <w:rPr>
                <w:sz w:val="20"/>
                <w:szCs w:val="20"/>
              </w:rPr>
              <w:t>90,2</w:t>
            </w:r>
          </w:p>
          <w:p w:rsidR="00D83965" w:rsidRPr="008123C9" w:rsidRDefault="00D83965" w:rsidP="00213858">
            <w:pPr>
              <w:spacing w:after="0" w:line="240" w:lineRule="auto"/>
              <w:jc w:val="center"/>
              <w:rPr>
                <w:sz w:val="20"/>
                <w:szCs w:val="20"/>
              </w:rPr>
            </w:pPr>
            <w:r w:rsidRPr="008123C9">
              <w:rPr>
                <w:sz w:val="20"/>
                <w:szCs w:val="20"/>
              </w:rPr>
              <w:t>91,2</w:t>
            </w:r>
          </w:p>
          <w:p w:rsidR="00D83965" w:rsidRPr="008123C9" w:rsidRDefault="00D83965" w:rsidP="00213858">
            <w:pPr>
              <w:spacing w:after="0" w:line="240" w:lineRule="auto"/>
              <w:jc w:val="center"/>
              <w:rPr>
                <w:sz w:val="20"/>
                <w:szCs w:val="20"/>
              </w:rPr>
            </w:pPr>
            <w:r w:rsidRPr="008123C9">
              <w:rPr>
                <w:sz w:val="20"/>
                <w:szCs w:val="20"/>
              </w:rPr>
              <w:t>90,6</w:t>
            </w:r>
          </w:p>
          <w:p w:rsidR="00D83965" w:rsidRPr="008123C9" w:rsidRDefault="00D83965" w:rsidP="00213858">
            <w:pPr>
              <w:spacing w:after="0" w:line="240" w:lineRule="auto"/>
              <w:jc w:val="center"/>
              <w:rPr>
                <w:sz w:val="20"/>
                <w:szCs w:val="20"/>
              </w:rPr>
            </w:pPr>
            <w:r w:rsidRPr="008123C9">
              <w:rPr>
                <w:sz w:val="20"/>
                <w:szCs w:val="20"/>
              </w:rPr>
              <w:t>84,0</w:t>
            </w:r>
          </w:p>
          <w:p w:rsidR="00D83965" w:rsidRPr="008123C9" w:rsidRDefault="00D83965" w:rsidP="00213858">
            <w:pPr>
              <w:spacing w:after="0" w:line="240" w:lineRule="auto"/>
              <w:jc w:val="center"/>
              <w:rPr>
                <w:sz w:val="20"/>
                <w:szCs w:val="20"/>
              </w:rPr>
            </w:pPr>
            <w:r w:rsidRPr="008123C9">
              <w:rPr>
                <w:sz w:val="20"/>
                <w:szCs w:val="20"/>
              </w:rPr>
              <w:t>89,1</w:t>
            </w:r>
          </w:p>
        </w:tc>
        <w:tc>
          <w:tcPr>
            <w:tcW w:w="1119" w:type="dxa"/>
          </w:tcPr>
          <w:p w:rsidR="00D83965" w:rsidRPr="008123C9" w:rsidRDefault="00D83965" w:rsidP="00213858">
            <w:pPr>
              <w:spacing w:after="0" w:line="240" w:lineRule="auto"/>
              <w:jc w:val="center"/>
              <w:rPr>
                <w:sz w:val="20"/>
                <w:szCs w:val="20"/>
              </w:rPr>
            </w:pPr>
            <w:r w:rsidRPr="008123C9">
              <w:rPr>
                <w:sz w:val="20"/>
                <w:szCs w:val="20"/>
              </w:rPr>
              <w:t>22,9</w:t>
            </w:r>
          </w:p>
          <w:p w:rsidR="00D83965" w:rsidRPr="008123C9" w:rsidRDefault="00D83965" w:rsidP="00213858">
            <w:pPr>
              <w:spacing w:after="0" w:line="240" w:lineRule="auto"/>
              <w:jc w:val="center"/>
              <w:rPr>
                <w:sz w:val="20"/>
                <w:szCs w:val="20"/>
              </w:rPr>
            </w:pPr>
            <w:r w:rsidRPr="008123C9">
              <w:rPr>
                <w:sz w:val="20"/>
                <w:szCs w:val="20"/>
              </w:rPr>
              <w:t>21,0</w:t>
            </w:r>
          </w:p>
          <w:p w:rsidR="00D83965" w:rsidRPr="008123C9" w:rsidRDefault="00D83965" w:rsidP="00213858">
            <w:pPr>
              <w:spacing w:after="0" w:line="240" w:lineRule="auto"/>
              <w:jc w:val="center"/>
              <w:rPr>
                <w:sz w:val="20"/>
                <w:szCs w:val="20"/>
              </w:rPr>
            </w:pPr>
            <w:r w:rsidRPr="008123C9">
              <w:rPr>
                <w:sz w:val="20"/>
                <w:szCs w:val="20"/>
              </w:rPr>
              <w:t>20,3</w:t>
            </w:r>
          </w:p>
          <w:p w:rsidR="00D83965" w:rsidRPr="008123C9" w:rsidRDefault="00D83965" w:rsidP="00213858">
            <w:pPr>
              <w:spacing w:after="0" w:line="240" w:lineRule="auto"/>
              <w:jc w:val="center"/>
              <w:rPr>
                <w:sz w:val="20"/>
                <w:szCs w:val="20"/>
              </w:rPr>
            </w:pPr>
            <w:r w:rsidRPr="008123C9">
              <w:rPr>
                <w:sz w:val="20"/>
                <w:szCs w:val="20"/>
              </w:rPr>
              <w:t>20,0</w:t>
            </w:r>
          </w:p>
          <w:p w:rsidR="00D83965" w:rsidRPr="008123C9" w:rsidRDefault="00D83965" w:rsidP="00213858">
            <w:pPr>
              <w:spacing w:after="0" w:line="240" w:lineRule="auto"/>
              <w:jc w:val="center"/>
              <w:rPr>
                <w:sz w:val="20"/>
                <w:szCs w:val="20"/>
              </w:rPr>
            </w:pPr>
            <w:r w:rsidRPr="008123C9">
              <w:rPr>
                <w:sz w:val="20"/>
                <w:szCs w:val="20"/>
              </w:rPr>
              <w:t>19,5</w:t>
            </w:r>
          </w:p>
          <w:p w:rsidR="00D83965" w:rsidRPr="008123C9" w:rsidRDefault="00D83965" w:rsidP="00213858">
            <w:pPr>
              <w:spacing w:after="0" w:line="240" w:lineRule="auto"/>
              <w:jc w:val="center"/>
              <w:rPr>
                <w:sz w:val="20"/>
                <w:szCs w:val="20"/>
              </w:rPr>
            </w:pPr>
            <w:r w:rsidRPr="008123C9">
              <w:rPr>
                <w:sz w:val="20"/>
                <w:szCs w:val="20"/>
              </w:rPr>
              <w:t>18,3</w:t>
            </w:r>
          </w:p>
          <w:p w:rsidR="00D83965" w:rsidRPr="008123C9" w:rsidRDefault="00D83965" w:rsidP="00213858">
            <w:pPr>
              <w:spacing w:after="0" w:line="240" w:lineRule="auto"/>
              <w:jc w:val="center"/>
              <w:rPr>
                <w:sz w:val="20"/>
                <w:szCs w:val="20"/>
              </w:rPr>
            </w:pPr>
            <w:r w:rsidRPr="008123C9">
              <w:rPr>
                <w:sz w:val="20"/>
                <w:szCs w:val="20"/>
              </w:rPr>
              <w:t>20,1</w:t>
            </w:r>
          </w:p>
          <w:p w:rsidR="00D83965" w:rsidRPr="008123C9" w:rsidRDefault="00D83965" w:rsidP="00213858">
            <w:pPr>
              <w:spacing w:after="0" w:line="240" w:lineRule="auto"/>
              <w:jc w:val="center"/>
              <w:rPr>
                <w:sz w:val="20"/>
                <w:szCs w:val="20"/>
              </w:rPr>
            </w:pPr>
            <w:r w:rsidRPr="008123C9">
              <w:rPr>
                <w:sz w:val="20"/>
                <w:szCs w:val="20"/>
              </w:rPr>
              <w:t>19,8</w:t>
            </w:r>
          </w:p>
          <w:p w:rsidR="00D83965" w:rsidRPr="008123C9" w:rsidRDefault="00D83965" w:rsidP="00213858">
            <w:pPr>
              <w:spacing w:after="0" w:line="240" w:lineRule="auto"/>
              <w:jc w:val="center"/>
              <w:rPr>
                <w:sz w:val="20"/>
                <w:szCs w:val="20"/>
              </w:rPr>
            </w:pPr>
            <w:r w:rsidRPr="008123C9">
              <w:rPr>
                <w:sz w:val="20"/>
                <w:szCs w:val="20"/>
              </w:rPr>
              <w:t>19,0</w:t>
            </w:r>
          </w:p>
          <w:p w:rsidR="00D83965" w:rsidRPr="008123C9" w:rsidRDefault="00D83965" w:rsidP="00213858">
            <w:pPr>
              <w:spacing w:after="0" w:line="240" w:lineRule="auto"/>
              <w:jc w:val="center"/>
              <w:rPr>
                <w:sz w:val="20"/>
                <w:szCs w:val="20"/>
              </w:rPr>
            </w:pPr>
            <w:r w:rsidRPr="008123C9">
              <w:rPr>
                <w:sz w:val="20"/>
                <w:szCs w:val="20"/>
              </w:rPr>
              <w:t>22,2</w:t>
            </w:r>
          </w:p>
          <w:p w:rsidR="00D83965" w:rsidRPr="008123C9" w:rsidRDefault="00D83965" w:rsidP="00213858">
            <w:pPr>
              <w:spacing w:after="0" w:line="240" w:lineRule="auto"/>
              <w:jc w:val="center"/>
              <w:rPr>
                <w:sz w:val="20"/>
                <w:szCs w:val="20"/>
              </w:rPr>
            </w:pPr>
            <w:r w:rsidRPr="008123C9">
              <w:rPr>
                <w:sz w:val="20"/>
                <w:szCs w:val="20"/>
              </w:rPr>
              <w:t>20,1</w:t>
            </w:r>
          </w:p>
          <w:p w:rsidR="00D83965" w:rsidRPr="008123C9" w:rsidRDefault="00D83965" w:rsidP="00213858">
            <w:pPr>
              <w:spacing w:after="0" w:line="240" w:lineRule="auto"/>
              <w:jc w:val="center"/>
              <w:rPr>
                <w:sz w:val="20"/>
                <w:szCs w:val="20"/>
              </w:rPr>
            </w:pPr>
            <w:r w:rsidRPr="008123C9">
              <w:rPr>
                <w:sz w:val="20"/>
                <w:szCs w:val="20"/>
              </w:rPr>
              <w:t>19,0</w:t>
            </w:r>
          </w:p>
          <w:p w:rsidR="00D83965" w:rsidRPr="008123C9" w:rsidRDefault="00D83965" w:rsidP="00213858">
            <w:pPr>
              <w:spacing w:after="0" w:line="240" w:lineRule="auto"/>
              <w:jc w:val="center"/>
              <w:rPr>
                <w:sz w:val="20"/>
                <w:szCs w:val="20"/>
              </w:rPr>
            </w:pPr>
            <w:r w:rsidRPr="008123C9">
              <w:rPr>
                <w:sz w:val="20"/>
                <w:szCs w:val="20"/>
              </w:rPr>
              <w:t>18,6</w:t>
            </w:r>
          </w:p>
          <w:p w:rsidR="00D83965" w:rsidRPr="008123C9" w:rsidRDefault="00D83965" w:rsidP="00213858">
            <w:pPr>
              <w:spacing w:after="0" w:line="240" w:lineRule="auto"/>
              <w:jc w:val="center"/>
              <w:rPr>
                <w:sz w:val="20"/>
                <w:szCs w:val="20"/>
              </w:rPr>
            </w:pPr>
            <w:r w:rsidRPr="008123C9">
              <w:rPr>
                <w:sz w:val="20"/>
                <w:szCs w:val="20"/>
              </w:rPr>
              <w:t>20,2</w:t>
            </w:r>
          </w:p>
          <w:p w:rsidR="00D83965" w:rsidRPr="008123C9" w:rsidRDefault="00D83965" w:rsidP="00213858">
            <w:pPr>
              <w:spacing w:after="0" w:line="240" w:lineRule="auto"/>
              <w:jc w:val="center"/>
              <w:rPr>
                <w:sz w:val="20"/>
                <w:szCs w:val="20"/>
              </w:rPr>
            </w:pPr>
            <w:r w:rsidRPr="008123C9">
              <w:rPr>
                <w:sz w:val="20"/>
                <w:szCs w:val="20"/>
              </w:rPr>
              <w:t>18,3</w:t>
            </w:r>
          </w:p>
          <w:p w:rsidR="00D83965" w:rsidRPr="008123C9" w:rsidRDefault="00D83965" w:rsidP="00213858">
            <w:pPr>
              <w:spacing w:after="0" w:line="240" w:lineRule="auto"/>
              <w:jc w:val="center"/>
              <w:rPr>
                <w:sz w:val="20"/>
                <w:szCs w:val="20"/>
              </w:rPr>
            </w:pPr>
            <w:r w:rsidRPr="008123C9">
              <w:rPr>
                <w:sz w:val="20"/>
                <w:szCs w:val="20"/>
              </w:rPr>
              <w:t>17,5</w:t>
            </w:r>
          </w:p>
          <w:p w:rsidR="00D83965" w:rsidRPr="008123C9" w:rsidRDefault="00D83965" w:rsidP="00213858">
            <w:pPr>
              <w:spacing w:after="0" w:line="240" w:lineRule="auto"/>
              <w:jc w:val="center"/>
              <w:rPr>
                <w:sz w:val="20"/>
                <w:szCs w:val="20"/>
              </w:rPr>
            </w:pPr>
            <w:r w:rsidRPr="008123C9">
              <w:rPr>
                <w:sz w:val="20"/>
                <w:szCs w:val="20"/>
              </w:rPr>
              <w:t>17,0</w:t>
            </w:r>
          </w:p>
          <w:p w:rsidR="00D83965" w:rsidRPr="008123C9" w:rsidRDefault="00D83965" w:rsidP="00213858">
            <w:pPr>
              <w:spacing w:after="0" w:line="240" w:lineRule="auto"/>
              <w:jc w:val="center"/>
              <w:rPr>
                <w:sz w:val="20"/>
                <w:szCs w:val="20"/>
              </w:rPr>
            </w:pPr>
            <w:r w:rsidRPr="008123C9">
              <w:rPr>
                <w:sz w:val="20"/>
                <w:szCs w:val="20"/>
              </w:rPr>
              <w:t>17,0</w:t>
            </w:r>
          </w:p>
          <w:p w:rsidR="00D83965" w:rsidRPr="008123C9" w:rsidRDefault="00D83965" w:rsidP="00213858">
            <w:pPr>
              <w:spacing w:after="0" w:line="240" w:lineRule="auto"/>
              <w:jc w:val="center"/>
              <w:rPr>
                <w:sz w:val="20"/>
                <w:szCs w:val="20"/>
              </w:rPr>
            </w:pPr>
            <w:r w:rsidRPr="008123C9">
              <w:rPr>
                <w:sz w:val="20"/>
                <w:szCs w:val="20"/>
              </w:rPr>
              <w:t>16,5</w:t>
            </w:r>
          </w:p>
          <w:p w:rsidR="00D83965" w:rsidRPr="008123C9" w:rsidRDefault="00D83965" w:rsidP="00213858">
            <w:pPr>
              <w:spacing w:after="0" w:line="240" w:lineRule="auto"/>
              <w:jc w:val="center"/>
              <w:rPr>
                <w:sz w:val="20"/>
                <w:szCs w:val="20"/>
              </w:rPr>
            </w:pPr>
            <w:r w:rsidRPr="008123C9">
              <w:rPr>
                <w:sz w:val="20"/>
                <w:szCs w:val="20"/>
              </w:rPr>
              <w:t>15,6</w:t>
            </w:r>
          </w:p>
        </w:tc>
        <w:tc>
          <w:tcPr>
            <w:tcW w:w="812" w:type="dxa"/>
          </w:tcPr>
          <w:p w:rsidR="00D83965" w:rsidRPr="008123C9" w:rsidRDefault="00D83965" w:rsidP="00213858">
            <w:pPr>
              <w:spacing w:after="0" w:line="240" w:lineRule="auto"/>
              <w:jc w:val="center"/>
              <w:rPr>
                <w:sz w:val="20"/>
                <w:szCs w:val="20"/>
              </w:rPr>
            </w:pPr>
            <w:r w:rsidRPr="008123C9">
              <w:rPr>
                <w:sz w:val="20"/>
                <w:szCs w:val="20"/>
              </w:rPr>
              <w:t>5,6</w:t>
            </w:r>
          </w:p>
          <w:p w:rsidR="00D83965" w:rsidRPr="008123C9" w:rsidRDefault="00D83965" w:rsidP="00213858">
            <w:pPr>
              <w:spacing w:after="0" w:line="240" w:lineRule="auto"/>
              <w:jc w:val="center"/>
              <w:rPr>
                <w:sz w:val="20"/>
                <w:szCs w:val="20"/>
              </w:rPr>
            </w:pPr>
            <w:r w:rsidRPr="008123C9">
              <w:rPr>
                <w:sz w:val="20"/>
                <w:szCs w:val="20"/>
              </w:rPr>
              <w:t>5,8</w:t>
            </w:r>
          </w:p>
          <w:p w:rsidR="00D83965" w:rsidRPr="008123C9" w:rsidRDefault="00D83965" w:rsidP="00213858">
            <w:pPr>
              <w:spacing w:after="0" w:line="240" w:lineRule="auto"/>
              <w:jc w:val="center"/>
              <w:rPr>
                <w:sz w:val="20"/>
                <w:szCs w:val="20"/>
              </w:rPr>
            </w:pPr>
            <w:r w:rsidRPr="008123C9">
              <w:rPr>
                <w:sz w:val="20"/>
                <w:szCs w:val="20"/>
              </w:rPr>
              <w:t>6,3</w:t>
            </w:r>
          </w:p>
          <w:p w:rsidR="00D83965" w:rsidRPr="008123C9" w:rsidRDefault="00D83965" w:rsidP="00213858">
            <w:pPr>
              <w:spacing w:after="0" w:line="240" w:lineRule="auto"/>
              <w:jc w:val="center"/>
              <w:rPr>
                <w:sz w:val="20"/>
                <w:szCs w:val="20"/>
              </w:rPr>
            </w:pPr>
            <w:r w:rsidRPr="008123C9">
              <w:rPr>
                <w:sz w:val="20"/>
                <w:szCs w:val="20"/>
              </w:rPr>
              <w:t>6,8</w:t>
            </w:r>
          </w:p>
          <w:p w:rsidR="00D83965" w:rsidRPr="008123C9" w:rsidRDefault="00D83965" w:rsidP="00213858">
            <w:pPr>
              <w:spacing w:after="0" w:line="240" w:lineRule="auto"/>
              <w:jc w:val="center"/>
              <w:rPr>
                <w:sz w:val="20"/>
                <w:szCs w:val="20"/>
              </w:rPr>
            </w:pPr>
            <w:r w:rsidRPr="008123C9">
              <w:rPr>
                <w:sz w:val="20"/>
                <w:szCs w:val="20"/>
              </w:rPr>
              <w:t>7,1</w:t>
            </w:r>
          </w:p>
          <w:p w:rsidR="00D83965" w:rsidRPr="008123C9" w:rsidRDefault="00D83965" w:rsidP="00213858">
            <w:pPr>
              <w:spacing w:after="0" w:line="240" w:lineRule="auto"/>
              <w:jc w:val="center"/>
              <w:rPr>
                <w:sz w:val="20"/>
                <w:szCs w:val="20"/>
              </w:rPr>
            </w:pPr>
            <w:r w:rsidRPr="008123C9">
              <w:rPr>
                <w:sz w:val="20"/>
                <w:szCs w:val="20"/>
              </w:rPr>
              <w:t>8,2</w:t>
            </w:r>
          </w:p>
          <w:p w:rsidR="00D83965" w:rsidRPr="008123C9" w:rsidRDefault="00D83965" w:rsidP="00213858">
            <w:pPr>
              <w:spacing w:after="0" w:line="240" w:lineRule="auto"/>
              <w:jc w:val="center"/>
              <w:rPr>
                <w:sz w:val="20"/>
                <w:szCs w:val="20"/>
              </w:rPr>
            </w:pPr>
            <w:r w:rsidRPr="008123C9">
              <w:rPr>
                <w:sz w:val="20"/>
                <w:szCs w:val="20"/>
              </w:rPr>
              <w:t>7,0</w:t>
            </w:r>
          </w:p>
          <w:p w:rsidR="00D83965" w:rsidRPr="008123C9" w:rsidRDefault="00D83965" w:rsidP="00213858">
            <w:pPr>
              <w:spacing w:after="0" w:line="240" w:lineRule="auto"/>
              <w:jc w:val="center"/>
              <w:rPr>
                <w:sz w:val="20"/>
                <w:szCs w:val="20"/>
              </w:rPr>
            </w:pPr>
            <w:r w:rsidRPr="008123C9">
              <w:rPr>
                <w:sz w:val="20"/>
                <w:szCs w:val="20"/>
              </w:rPr>
              <w:t>6,5</w:t>
            </w:r>
          </w:p>
          <w:p w:rsidR="00D83965" w:rsidRPr="008123C9" w:rsidRDefault="00D83965" w:rsidP="00213858">
            <w:pPr>
              <w:spacing w:after="0" w:line="240" w:lineRule="auto"/>
              <w:jc w:val="center"/>
              <w:rPr>
                <w:sz w:val="20"/>
                <w:szCs w:val="20"/>
              </w:rPr>
            </w:pPr>
            <w:r w:rsidRPr="008123C9">
              <w:rPr>
                <w:sz w:val="20"/>
                <w:szCs w:val="20"/>
              </w:rPr>
              <w:t>8,0</w:t>
            </w:r>
          </w:p>
          <w:p w:rsidR="00D83965" w:rsidRPr="008123C9" w:rsidRDefault="00D83965" w:rsidP="00213858">
            <w:pPr>
              <w:spacing w:after="0" w:line="240" w:lineRule="auto"/>
              <w:jc w:val="center"/>
              <w:rPr>
                <w:sz w:val="20"/>
                <w:szCs w:val="20"/>
              </w:rPr>
            </w:pPr>
            <w:r w:rsidRPr="008123C9">
              <w:rPr>
                <w:sz w:val="20"/>
                <w:szCs w:val="20"/>
              </w:rPr>
              <w:t>5,5</w:t>
            </w:r>
          </w:p>
          <w:p w:rsidR="00D83965" w:rsidRPr="008123C9" w:rsidRDefault="00D83965" w:rsidP="00213858">
            <w:pPr>
              <w:spacing w:after="0" w:line="240" w:lineRule="auto"/>
              <w:jc w:val="center"/>
              <w:rPr>
                <w:sz w:val="20"/>
                <w:szCs w:val="20"/>
              </w:rPr>
            </w:pPr>
            <w:r w:rsidRPr="008123C9">
              <w:rPr>
                <w:sz w:val="20"/>
                <w:szCs w:val="20"/>
              </w:rPr>
              <w:t>6,6</w:t>
            </w:r>
          </w:p>
          <w:p w:rsidR="00D83965" w:rsidRPr="008123C9" w:rsidRDefault="00D83965" w:rsidP="00213858">
            <w:pPr>
              <w:spacing w:after="0" w:line="240" w:lineRule="auto"/>
              <w:jc w:val="center"/>
              <w:rPr>
                <w:sz w:val="20"/>
                <w:szCs w:val="20"/>
              </w:rPr>
            </w:pPr>
            <w:r w:rsidRPr="008123C9">
              <w:rPr>
                <w:sz w:val="20"/>
                <w:szCs w:val="20"/>
              </w:rPr>
              <w:t>6,9</w:t>
            </w:r>
          </w:p>
          <w:p w:rsidR="00D83965" w:rsidRPr="008123C9" w:rsidRDefault="00D83965" w:rsidP="00213858">
            <w:pPr>
              <w:spacing w:after="0" w:line="240" w:lineRule="auto"/>
              <w:jc w:val="center"/>
              <w:rPr>
                <w:sz w:val="20"/>
                <w:szCs w:val="20"/>
              </w:rPr>
            </w:pPr>
            <w:r w:rsidRPr="008123C9">
              <w:rPr>
                <w:sz w:val="20"/>
                <w:szCs w:val="20"/>
              </w:rPr>
              <w:t>7,2</w:t>
            </w:r>
          </w:p>
          <w:p w:rsidR="00D83965" w:rsidRPr="008123C9" w:rsidRDefault="00D83965" w:rsidP="00213858">
            <w:pPr>
              <w:spacing w:after="0" w:line="240" w:lineRule="auto"/>
              <w:jc w:val="center"/>
              <w:rPr>
                <w:sz w:val="20"/>
                <w:szCs w:val="20"/>
              </w:rPr>
            </w:pPr>
            <w:r w:rsidRPr="008123C9">
              <w:rPr>
                <w:sz w:val="20"/>
                <w:szCs w:val="20"/>
              </w:rPr>
              <w:t>6,5</w:t>
            </w:r>
          </w:p>
          <w:p w:rsidR="00D83965" w:rsidRPr="008123C9" w:rsidRDefault="00D83965" w:rsidP="00213858">
            <w:pPr>
              <w:spacing w:after="0" w:line="240" w:lineRule="auto"/>
              <w:jc w:val="center"/>
              <w:rPr>
                <w:sz w:val="20"/>
                <w:szCs w:val="20"/>
              </w:rPr>
            </w:pPr>
            <w:r w:rsidRPr="008123C9">
              <w:rPr>
                <w:sz w:val="20"/>
                <w:szCs w:val="20"/>
              </w:rPr>
              <w:t>8,0</w:t>
            </w:r>
          </w:p>
          <w:p w:rsidR="00D83965" w:rsidRPr="008123C9" w:rsidRDefault="00D83965" w:rsidP="00213858">
            <w:pPr>
              <w:spacing w:after="0" w:line="240" w:lineRule="auto"/>
              <w:jc w:val="center"/>
              <w:rPr>
                <w:sz w:val="20"/>
                <w:szCs w:val="20"/>
              </w:rPr>
            </w:pPr>
            <w:r w:rsidRPr="008123C9">
              <w:rPr>
                <w:sz w:val="20"/>
                <w:szCs w:val="20"/>
              </w:rPr>
              <w:t>9,6</w:t>
            </w:r>
          </w:p>
          <w:p w:rsidR="00D83965" w:rsidRPr="008123C9" w:rsidRDefault="00D83965" w:rsidP="00213858">
            <w:pPr>
              <w:spacing w:after="0" w:line="240" w:lineRule="auto"/>
              <w:jc w:val="center"/>
              <w:rPr>
                <w:sz w:val="20"/>
                <w:szCs w:val="20"/>
              </w:rPr>
            </w:pPr>
            <w:r w:rsidRPr="008123C9">
              <w:rPr>
                <w:sz w:val="20"/>
                <w:szCs w:val="20"/>
              </w:rPr>
              <w:t>9,1</w:t>
            </w:r>
          </w:p>
          <w:p w:rsidR="00D83965" w:rsidRPr="008123C9" w:rsidRDefault="00D83965" w:rsidP="00213858">
            <w:pPr>
              <w:spacing w:after="0" w:line="240" w:lineRule="auto"/>
              <w:jc w:val="center"/>
              <w:rPr>
                <w:sz w:val="20"/>
                <w:szCs w:val="20"/>
              </w:rPr>
            </w:pPr>
            <w:r w:rsidRPr="008123C9">
              <w:rPr>
                <w:sz w:val="20"/>
                <w:szCs w:val="20"/>
              </w:rPr>
              <w:t>8,4</w:t>
            </w:r>
          </w:p>
          <w:p w:rsidR="00D83965" w:rsidRPr="008123C9" w:rsidRDefault="00D83965" w:rsidP="00213858">
            <w:pPr>
              <w:spacing w:after="0" w:line="240" w:lineRule="auto"/>
              <w:jc w:val="center"/>
              <w:rPr>
                <w:sz w:val="20"/>
                <w:szCs w:val="20"/>
              </w:rPr>
            </w:pPr>
            <w:r w:rsidRPr="008123C9">
              <w:rPr>
                <w:sz w:val="20"/>
                <w:szCs w:val="20"/>
              </w:rPr>
              <w:t>8,6</w:t>
            </w:r>
          </w:p>
          <w:p w:rsidR="00D83965" w:rsidRPr="008123C9" w:rsidRDefault="00D83965" w:rsidP="00213858">
            <w:pPr>
              <w:spacing w:after="0" w:line="240" w:lineRule="auto"/>
              <w:jc w:val="center"/>
              <w:rPr>
                <w:sz w:val="20"/>
                <w:szCs w:val="20"/>
              </w:rPr>
            </w:pPr>
            <w:r w:rsidRPr="008123C9">
              <w:rPr>
                <w:sz w:val="20"/>
                <w:szCs w:val="20"/>
              </w:rPr>
              <w:t>9,3</w:t>
            </w:r>
          </w:p>
        </w:tc>
        <w:tc>
          <w:tcPr>
            <w:tcW w:w="783" w:type="dxa"/>
          </w:tcPr>
          <w:p w:rsidR="00D83965" w:rsidRPr="008123C9" w:rsidRDefault="00D83965" w:rsidP="00213858">
            <w:pPr>
              <w:spacing w:after="0" w:line="240" w:lineRule="auto"/>
              <w:jc w:val="center"/>
              <w:rPr>
                <w:sz w:val="20"/>
                <w:szCs w:val="20"/>
              </w:rPr>
            </w:pPr>
            <w:r w:rsidRPr="008123C9">
              <w:rPr>
                <w:sz w:val="20"/>
                <w:szCs w:val="20"/>
              </w:rPr>
              <w:t>4,08</w:t>
            </w:r>
          </w:p>
          <w:p w:rsidR="00D83965" w:rsidRPr="008123C9" w:rsidRDefault="00D83965" w:rsidP="00213858">
            <w:pPr>
              <w:spacing w:after="0" w:line="240" w:lineRule="auto"/>
              <w:jc w:val="center"/>
              <w:rPr>
                <w:sz w:val="20"/>
                <w:szCs w:val="20"/>
              </w:rPr>
            </w:pPr>
            <w:r w:rsidRPr="008123C9">
              <w:rPr>
                <w:sz w:val="20"/>
                <w:szCs w:val="20"/>
              </w:rPr>
              <w:t>3,62</w:t>
            </w:r>
          </w:p>
          <w:p w:rsidR="00D83965" w:rsidRPr="008123C9" w:rsidRDefault="00D83965" w:rsidP="00213858">
            <w:pPr>
              <w:spacing w:after="0" w:line="240" w:lineRule="auto"/>
              <w:jc w:val="center"/>
              <w:rPr>
                <w:sz w:val="20"/>
                <w:szCs w:val="20"/>
              </w:rPr>
            </w:pPr>
            <w:r w:rsidRPr="008123C9">
              <w:rPr>
                <w:sz w:val="20"/>
                <w:szCs w:val="20"/>
              </w:rPr>
              <w:t>3,22</w:t>
            </w:r>
          </w:p>
          <w:p w:rsidR="00D83965" w:rsidRPr="008123C9" w:rsidRDefault="00D83965" w:rsidP="00213858">
            <w:pPr>
              <w:spacing w:after="0" w:line="240" w:lineRule="auto"/>
              <w:jc w:val="center"/>
              <w:rPr>
                <w:sz w:val="20"/>
                <w:szCs w:val="20"/>
              </w:rPr>
            </w:pPr>
            <w:r w:rsidRPr="008123C9">
              <w:rPr>
                <w:sz w:val="20"/>
                <w:szCs w:val="20"/>
              </w:rPr>
              <w:t>2,94</w:t>
            </w:r>
          </w:p>
          <w:p w:rsidR="00D83965" w:rsidRPr="008123C9" w:rsidRDefault="00D83965" w:rsidP="00213858">
            <w:pPr>
              <w:spacing w:after="0" w:line="240" w:lineRule="auto"/>
              <w:jc w:val="center"/>
              <w:rPr>
                <w:sz w:val="20"/>
                <w:szCs w:val="20"/>
              </w:rPr>
            </w:pPr>
            <w:r w:rsidRPr="008123C9">
              <w:rPr>
                <w:sz w:val="20"/>
                <w:szCs w:val="20"/>
              </w:rPr>
              <w:t>2,75</w:t>
            </w:r>
          </w:p>
          <w:p w:rsidR="00D83965" w:rsidRPr="008123C9" w:rsidRDefault="00D83965" w:rsidP="00213858">
            <w:pPr>
              <w:spacing w:after="0" w:line="240" w:lineRule="auto"/>
              <w:jc w:val="center"/>
              <w:rPr>
                <w:sz w:val="20"/>
                <w:szCs w:val="20"/>
              </w:rPr>
            </w:pPr>
            <w:r w:rsidRPr="008123C9">
              <w:rPr>
                <w:sz w:val="20"/>
                <w:szCs w:val="20"/>
              </w:rPr>
              <w:t>2,23</w:t>
            </w:r>
          </w:p>
          <w:p w:rsidR="00D83965" w:rsidRPr="008123C9" w:rsidRDefault="00D83965" w:rsidP="00213858">
            <w:pPr>
              <w:spacing w:after="0" w:line="240" w:lineRule="auto"/>
              <w:jc w:val="center"/>
              <w:rPr>
                <w:sz w:val="20"/>
                <w:szCs w:val="20"/>
              </w:rPr>
            </w:pPr>
            <w:r w:rsidRPr="008123C9">
              <w:rPr>
                <w:sz w:val="20"/>
                <w:szCs w:val="20"/>
              </w:rPr>
              <w:t>2,87</w:t>
            </w:r>
          </w:p>
          <w:p w:rsidR="00D83965" w:rsidRPr="008123C9" w:rsidRDefault="00D83965" w:rsidP="00213858">
            <w:pPr>
              <w:spacing w:after="0" w:line="240" w:lineRule="auto"/>
              <w:jc w:val="center"/>
              <w:rPr>
                <w:sz w:val="20"/>
                <w:szCs w:val="20"/>
              </w:rPr>
            </w:pPr>
            <w:r w:rsidRPr="008123C9">
              <w:rPr>
                <w:sz w:val="20"/>
                <w:szCs w:val="20"/>
              </w:rPr>
              <w:t>3,05</w:t>
            </w:r>
          </w:p>
          <w:p w:rsidR="00D83965" w:rsidRPr="008123C9" w:rsidRDefault="00D83965" w:rsidP="00213858">
            <w:pPr>
              <w:spacing w:after="0" w:line="240" w:lineRule="auto"/>
              <w:jc w:val="center"/>
              <w:rPr>
                <w:sz w:val="20"/>
                <w:szCs w:val="20"/>
              </w:rPr>
            </w:pPr>
            <w:r w:rsidRPr="008123C9">
              <w:rPr>
                <w:sz w:val="20"/>
                <w:szCs w:val="20"/>
              </w:rPr>
              <w:t>2,38</w:t>
            </w:r>
          </w:p>
          <w:p w:rsidR="00D83965" w:rsidRPr="008123C9" w:rsidRDefault="00D83965" w:rsidP="00213858">
            <w:pPr>
              <w:spacing w:after="0" w:line="240" w:lineRule="auto"/>
              <w:jc w:val="center"/>
              <w:rPr>
                <w:sz w:val="20"/>
                <w:szCs w:val="20"/>
              </w:rPr>
            </w:pPr>
            <w:r w:rsidRPr="008123C9">
              <w:rPr>
                <w:sz w:val="20"/>
                <w:szCs w:val="20"/>
              </w:rPr>
              <w:t>4,0</w:t>
            </w:r>
          </w:p>
          <w:p w:rsidR="00D83965" w:rsidRPr="008123C9" w:rsidRDefault="00D83965" w:rsidP="00213858">
            <w:pPr>
              <w:spacing w:after="0" w:line="240" w:lineRule="auto"/>
              <w:jc w:val="center"/>
              <w:rPr>
                <w:sz w:val="20"/>
                <w:szCs w:val="20"/>
              </w:rPr>
            </w:pPr>
            <w:r w:rsidRPr="008123C9">
              <w:rPr>
                <w:sz w:val="20"/>
                <w:szCs w:val="20"/>
              </w:rPr>
              <w:t>3,05</w:t>
            </w:r>
          </w:p>
          <w:p w:rsidR="00D83965" w:rsidRPr="008123C9" w:rsidRDefault="00D83965" w:rsidP="00213858">
            <w:pPr>
              <w:spacing w:after="0" w:line="240" w:lineRule="auto"/>
              <w:jc w:val="center"/>
              <w:rPr>
                <w:sz w:val="20"/>
                <w:szCs w:val="20"/>
              </w:rPr>
            </w:pPr>
            <w:r w:rsidRPr="008123C9">
              <w:rPr>
                <w:sz w:val="20"/>
                <w:szCs w:val="20"/>
              </w:rPr>
              <w:t>2,75</w:t>
            </w:r>
          </w:p>
          <w:p w:rsidR="00D83965" w:rsidRPr="008123C9" w:rsidRDefault="00D83965" w:rsidP="00213858">
            <w:pPr>
              <w:spacing w:after="0" w:line="240" w:lineRule="auto"/>
              <w:jc w:val="center"/>
              <w:rPr>
                <w:sz w:val="20"/>
                <w:szCs w:val="20"/>
              </w:rPr>
            </w:pPr>
            <w:r w:rsidRPr="008123C9">
              <w:rPr>
                <w:sz w:val="20"/>
                <w:szCs w:val="20"/>
              </w:rPr>
              <w:t>2,58</w:t>
            </w:r>
          </w:p>
          <w:p w:rsidR="00D83965" w:rsidRPr="008123C9" w:rsidRDefault="00D83965" w:rsidP="00213858">
            <w:pPr>
              <w:spacing w:after="0" w:line="240" w:lineRule="auto"/>
              <w:jc w:val="center"/>
              <w:rPr>
                <w:sz w:val="20"/>
                <w:szCs w:val="20"/>
              </w:rPr>
            </w:pPr>
            <w:r w:rsidRPr="008123C9">
              <w:rPr>
                <w:sz w:val="20"/>
                <w:szCs w:val="20"/>
              </w:rPr>
              <w:t>3,11</w:t>
            </w:r>
          </w:p>
          <w:p w:rsidR="00D83965" w:rsidRPr="008123C9" w:rsidRDefault="00D83965" w:rsidP="00213858">
            <w:pPr>
              <w:spacing w:after="0" w:line="240" w:lineRule="auto"/>
              <w:jc w:val="center"/>
              <w:rPr>
                <w:sz w:val="20"/>
                <w:szCs w:val="20"/>
              </w:rPr>
            </w:pPr>
            <w:r w:rsidRPr="008123C9">
              <w:rPr>
                <w:sz w:val="20"/>
                <w:szCs w:val="20"/>
              </w:rPr>
              <w:t>2,29</w:t>
            </w:r>
          </w:p>
          <w:p w:rsidR="00D83965" w:rsidRPr="008123C9" w:rsidRDefault="00D83965" w:rsidP="00213858">
            <w:pPr>
              <w:spacing w:after="0" w:line="240" w:lineRule="auto"/>
              <w:jc w:val="center"/>
              <w:rPr>
                <w:sz w:val="20"/>
                <w:szCs w:val="20"/>
              </w:rPr>
            </w:pPr>
            <w:r w:rsidRPr="008123C9">
              <w:rPr>
                <w:sz w:val="20"/>
                <w:szCs w:val="20"/>
              </w:rPr>
              <w:t>2,03</w:t>
            </w:r>
          </w:p>
          <w:p w:rsidR="00D83965" w:rsidRPr="008123C9" w:rsidRDefault="00D83965" w:rsidP="00213858">
            <w:pPr>
              <w:spacing w:after="0" w:line="240" w:lineRule="auto"/>
              <w:jc w:val="center"/>
              <w:rPr>
                <w:sz w:val="20"/>
                <w:szCs w:val="20"/>
              </w:rPr>
            </w:pPr>
            <w:r w:rsidRPr="008123C9">
              <w:rPr>
                <w:sz w:val="20"/>
                <w:szCs w:val="20"/>
              </w:rPr>
              <w:t>1,87</w:t>
            </w:r>
          </w:p>
          <w:p w:rsidR="00D83965" w:rsidRPr="008123C9" w:rsidRDefault="00D83965" w:rsidP="00213858">
            <w:pPr>
              <w:spacing w:after="0" w:line="240" w:lineRule="auto"/>
              <w:jc w:val="center"/>
              <w:rPr>
                <w:sz w:val="20"/>
                <w:szCs w:val="20"/>
              </w:rPr>
            </w:pPr>
            <w:r w:rsidRPr="008123C9">
              <w:rPr>
                <w:sz w:val="20"/>
                <w:szCs w:val="20"/>
              </w:rPr>
              <w:t>2,02</w:t>
            </w:r>
          </w:p>
          <w:p w:rsidR="00D83965" w:rsidRPr="008123C9" w:rsidRDefault="00D83965" w:rsidP="00213858">
            <w:pPr>
              <w:spacing w:after="0" w:line="240" w:lineRule="auto"/>
              <w:jc w:val="center"/>
              <w:rPr>
                <w:sz w:val="20"/>
                <w:szCs w:val="20"/>
              </w:rPr>
            </w:pPr>
            <w:r w:rsidRPr="008123C9">
              <w:rPr>
                <w:sz w:val="20"/>
                <w:szCs w:val="20"/>
              </w:rPr>
              <w:t>1,92</w:t>
            </w:r>
          </w:p>
          <w:p w:rsidR="00D83965" w:rsidRPr="008123C9" w:rsidRDefault="00D83965" w:rsidP="00213858">
            <w:pPr>
              <w:spacing w:after="0" w:line="240" w:lineRule="auto"/>
              <w:jc w:val="center"/>
              <w:rPr>
                <w:sz w:val="20"/>
                <w:szCs w:val="20"/>
              </w:rPr>
            </w:pPr>
            <w:r w:rsidRPr="008123C9">
              <w:rPr>
                <w:sz w:val="20"/>
                <w:szCs w:val="20"/>
              </w:rPr>
              <w:t>1,68</w:t>
            </w:r>
          </w:p>
        </w:tc>
        <w:tc>
          <w:tcPr>
            <w:tcW w:w="864" w:type="dxa"/>
          </w:tcPr>
          <w:p w:rsidR="00D83965" w:rsidRPr="008123C9" w:rsidRDefault="00D83965" w:rsidP="00213858">
            <w:pPr>
              <w:spacing w:after="0" w:line="240" w:lineRule="auto"/>
              <w:jc w:val="center"/>
              <w:rPr>
                <w:sz w:val="20"/>
                <w:szCs w:val="20"/>
              </w:rPr>
            </w:pPr>
            <w:r w:rsidRPr="008123C9">
              <w:rPr>
                <w:sz w:val="20"/>
                <w:szCs w:val="20"/>
              </w:rPr>
              <w:t>19,0</w:t>
            </w:r>
          </w:p>
          <w:p w:rsidR="00D83965" w:rsidRPr="008123C9" w:rsidRDefault="00D83965" w:rsidP="00213858">
            <w:pPr>
              <w:spacing w:after="0" w:line="240" w:lineRule="auto"/>
              <w:jc w:val="center"/>
              <w:rPr>
                <w:sz w:val="20"/>
                <w:szCs w:val="20"/>
              </w:rPr>
            </w:pPr>
            <w:r w:rsidRPr="008123C9">
              <w:rPr>
                <w:sz w:val="20"/>
                <w:szCs w:val="20"/>
              </w:rPr>
              <w:t>19,0</w:t>
            </w:r>
          </w:p>
          <w:p w:rsidR="00D83965" w:rsidRPr="008123C9" w:rsidRDefault="00D83965" w:rsidP="00213858">
            <w:pPr>
              <w:spacing w:after="0" w:line="240" w:lineRule="auto"/>
              <w:jc w:val="center"/>
              <w:rPr>
                <w:sz w:val="20"/>
                <w:szCs w:val="20"/>
              </w:rPr>
            </w:pPr>
            <w:r w:rsidRPr="008123C9">
              <w:rPr>
                <w:sz w:val="20"/>
                <w:szCs w:val="20"/>
              </w:rPr>
              <w:t>18,5</w:t>
            </w:r>
          </w:p>
          <w:p w:rsidR="00D83965" w:rsidRPr="008123C9" w:rsidRDefault="00D83965" w:rsidP="00213858">
            <w:pPr>
              <w:spacing w:after="0" w:line="240" w:lineRule="auto"/>
              <w:jc w:val="center"/>
              <w:rPr>
                <w:sz w:val="20"/>
                <w:szCs w:val="20"/>
              </w:rPr>
            </w:pPr>
            <w:r w:rsidRPr="008123C9">
              <w:rPr>
                <w:sz w:val="20"/>
                <w:szCs w:val="20"/>
              </w:rPr>
              <w:t>18,5</w:t>
            </w:r>
          </w:p>
          <w:p w:rsidR="00D83965" w:rsidRPr="008123C9" w:rsidRDefault="00D83965" w:rsidP="00213858">
            <w:pPr>
              <w:spacing w:after="0" w:line="240" w:lineRule="auto"/>
              <w:jc w:val="center"/>
              <w:rPr>
                <w:sz w:val="20"/>
                <w:szCs w:val="20"/>
              </w:rPr>
            </w:pPr>
            <w:r w:rsidRPr="008123C9">
              <w:rPr>
                <w:sz w:val="20"/>
                <w:szCs w:val="20"/>
              </w:rPr>
              <w:t>18,0</w:t>
            </w:r>
          </w:p>
          <w:p w:rsidR="00D83965" w:rsidRPr="008123C9" w:rsidRDefault="00D83965" w:rsidP="00213858">
            <w:pPr>
              <w:spacing w:after="0" w:line="240" w:lineRule="auto"/>
              <w:jc w:val="center"/>
              <w:rPr>
                <w:sz w:val="20"/>
                <w:szCs w:val="20"/>
              </w:rPr>
            </w:pPr>
            <w:r w:rsidRPr="008123C9">
              <w:rPr>
                <w:sz w:val="20"/>
                <w:szCs w:val="20"/>
              </w:rPr>
              <w:t>18,0</w:t>
            </w:r>
          </w:p>
          <w:p w:rsidR="00D83965" w:rsidRPr="008123C9" w:rsidRDefault="00D83965" w:rsidP="00213858">
            <w:pPr>
              <w:spacing w:after="0" w:line="240" w:lineRule="auto"/>
              <w:jc w:val="center"/>
              <w:rPr>
                <w:sz w:val="20"/>
                <w:szCs w:val="20"/>
              </w:rPr>
            </w:pPr>
            <w:r w:rsidRPr="008123C9">
              <w:rPr>
                <w:sz w:val="20"/>
                <w:szCs w:val="20"/>
              </w:rPr>
              <w:t>18,5</w:t>
            </w:r>
          </w:p>
          <w:p w:rsidR="00D83965" w:rsidRPr="008123C9" w:rsidRDefault="00D83965" w:rsidP="00213858">
            <w:pPr>
              <w:spacing w:after="0" w:line="240" w:lineRule="auto"/>
              <w:jc w:val="center"/>
              <w:rPr>
                <w:sz w:val="20"/>
                <w:szCs w:val="20"/>
              </w:rPr>
            </w:pPr>
            <w:r w:rsidRPr="008123C9">
              <w:rPr>
                <w:sz w:val="20"/>
                <w:szCs w:val="20"/>
              </w:rPr>
              <w:t>19,0</w:t>
            </w:r>
          </w:p>
          <w:p w:rsidR="00D83965" w:rsidRPr="008123C9" w:rsidRDefault="00D83965" w:rsidP="00213858">
            <w:pPr>
              <w:spacing w:after="0" w:line="240" w:lineRule="auto"/>
              <w:jc w:val="center"/>
              <w:rPr>
                <w:sz w:val="20"/>
                <w:szCs w:val="20"/>
              </w:rPr>
            </w:pPr>
            <w:r w:rsidRPr="008123C9">
              <w:rPr>
                <w:sz w:val="20"/>
                <w:szCs w:val="20"/>
              </w:rPr>
              <w:t>18,5</w:t>
            </w:r>
          </w:p>
          <w:p w:rsidR="00D83965" w:rsidRPr="008123C9" w:rsidRDefault="00D83965" w:rsidP="00213858">
            <w:pPr>
              <w:spacing w:after="0" w:line="240" w:lineRule="auto"/>
              <w:jc w:val="center"/>
              <w:rPr>
                <w:sz w:val="20"/>
                <w:szCs w:val="20"/>
              </w:rPr>
            </w:pPr>
            <w:r w:rsidRPr="008123C9">
              <w:rPr>
                <w:sz w:val="20"/>
                <w:szCs w:val="20"/>
              </w:rPr>
              <w:t>19,0</w:t>
            </w:r>
          </w:p>
          <w:p w:rsidR="00D83965" w:rsidRPr="008123C9" w:rsidRDefault="00D83965" w:rsidP="00213858">
            <w:pPr>
              <w:spacing w:after="0" w:line="240" w:lineRule="auto"/>
              <w:jc w:val="center"/>
              <w:rPr>
                <w:sz w:val="20"/>
                <w:szCs w:val="20"/>
              </w:rPr>
            </w:pPr>
            <w:r w:rsidRPr="008123C9">
              <w:rPr>
                <w:sz w:val="20"/>
                <w:szCs w:val="20"/>
              </w:rPr>
              <w:t>18,0</w:t>
            </w:r>
          </w:p>
          <w:p w:rsidR="00D83965" w:rsidRPr="008123C9" w:rsidRDefault="00D83965" w:rsidP="00213858">
            <w:pPr>
              <w:spacing w:after="0" w:line="240" w:lineRule="auto"/>
              <w:jc w:val="center"/>
              <w:rPr>
                <w:sz w:val="20"/>
                <w:szCs w:val="20"/>
              </w:rPr>
            </w:pPr>
            <w:r w:rsidRPr="008123C9">
              <w:rPr>
                <w:sz w:val="20"/>
                <w:szCs w:val="20"/>
              </w:rPr>
              <w:t>17,7</w:t>
            </w:r>
          </w:p>
          <w:p w:rsidR="00D83965" w:rsidRPr="008123C9" w:rsidRDefault="00D83965" w:rsidP="00213858">
            <w:pPr>
              <w:spacing w:after="0" w:line="240" w:lineRule="auto"/>
              <w:jc w:val="center"/>
              <w:rPr>
                <w:sz w:val="20"/>
                <w:szCs w:val="20"/>
              </w:rPr>
            </w:pPr>
            <w:r w:rsidRPr="008123C9">
              <w:rPr>
                <w:sz w:val="20"/>
                <w:szCs w:val="20"/>
              </w:rPr>
              <w:t>17,5</w:t>
            </w:r>
          </w:p>
          <w:p w:rsidR="00D83965" w:rsidRPr="008123C9" w:rsidRDefault="00D83965" w:rsidP="00213858">
            <w:pPr>
              <w:spacing w:after="0" w:line="240" w:lineRule="auto"/>
              <w:jc w:val="center"/>
              <w:rPr>
                <w:sz w:val="20"/>
                <w:szCs w:val="20"/>
              </w:rPr>
            </w:pPr>
            <w:r w:rsidRPr="008123C9">
              <w:rPr>
                <w:sz w:val="20"/>
                <w:szCs w:val="20"/>
              </w:rPr>
              <w:t>19,0</w:t>
            </w:r>
          </w:p>
          <w:p w:rsidR="00D83965" w:rsidRPr="008123C9" w:rsidRDefault="00D83965" w:rsidP="00213858">
            <w:pPr>
              <w:spacing w:after="0" w:line="240" w:lineRule="auto"/>
              <w:jc w:val="center"/>
              <w:rPr>
                <w:sz w:val="20"/>
                <w:szCs w:val="20"/>
              </w:rPr>
            </w:pPr>
            <w:r w:rsidRPr="008123C9">
              <w:rPr>
                <w:sz w:val="20"/>
                <w:szCs w:val="20"/>
              </w:rPr>
              <w:t>17,5</w:t>
            </w:r>
          </w:p>
          <w:p w:rsidR="00D83965" w:rsidRPr="008123C9" w:rsidRDefault="00D83965" w:rsidP="00213858">
            <w:pPr>
              <w:spacing w:after="0" w:line="240" w:lineRule="auto"/>
              <w:jc w:val="center"/>
              <w:rPr>
                <w:sz w:val="20"/>
                <w:szCs w:val="20"/>
              </w:rPr>
            </w:pPr>
            <w:r w:rsidRPr="008123C9">
              <w:rPr>
                <w:sz w:val="20"/>
                <w:szCs w:val="20"/>
              </w:rPr>
              <w:t>17,0</w:t>
            </w:r>
          </w:p>
          <w:p w:rsidR="00D83965" w:rsidRPr="008123C9" w:rsidRDefault="00D83965" w:rsidP="00213858">
            <w:pPr>
              <w:spacing w:after="0" w:line="240" w:lineRule="auto"/>
              <w:jc w:val="center"/>
              <w:rPr>
                <w:sz w:val="20"/>
                <w:szCs w:val="20"/>
              </w:rPr>
            </w:pPr>
            <w:r w:rsidRPr="008123C9">
              <w:rPr>
                <w:sz w:val="20"/>
                <w:szCs w:val="20"/>
              </w:rPr>
              <w:t>17,0</w:t>
            </w:r>
          </w:p>
          <w:p w:rsidR="00D83965" w:rsidRPr="008123C9" w:rsidRDefault="00D83965" w:rsidP="00213858">
            <w:pPr>
              <w:spacing w:after="0" w:line="240" w:lineRule="auto"/>
              <w:jc w:val="center"/>
              <w:rPr>
                <w:sz w:val="20"/>
                <w:szCs w:val="20"/>
              </w:rPr>
            </w:pPr>
            <w:r w:rsidRPr="008123C9">
              <w:rPr>
                <w:sz w:val="20"/>
                <w:szCs w:val="20"/>
              </w:rPr>
              <w:t>17,5</w:t>
            </w:r>
          </w:p>
          <w:p w:rsidR="00D83965" w:rsidRPr="008123C9" w:rsidRDefault="00D83965" w:rsidP="00213858">
            <w:pPr>
              <w:spacing w:after="0" w:line="240" w:lineRule="auto"/>
              <w:jc w:val="center"/>
              <w:rPr>
                <w:sz w:val="20"/>
                <w:szCs w:val="20"/>
              </w:rPr>
            </w:pPr>
            <w:r w:rsidRPr="008123C9">
              <w:rPr>
                <w:sz w:val="20"/>
                <w:szCs w:val="20"/>
              </w:rPr>
              <w:t>17,0</w:t>
            </w:r>
          </w:p>
          <w:p w:rsidR="00D83965" w:rsidRPr="008123C9" w:rsidRDefault="00D83965" w:rsidP="00213858">
            <w:pPr>
              <w:spacing w:after="0" w:line="240" w:lineRule="auto"/>
              <w:jc w:val="center"/>
              <w:rPr>
                <w:sz w:val="20"/>
                <w:szCs w:val="20"/>
              </w:rPr>
            </w:pPr>
            <w:r w:rsidRPr="008123C9">
              <w:rPr>
                <w:sz w:val="20"/>
                <w:szCs w:val="20"/>
              </w:rPr>
              <w:t>17,0</w:t>
            </w:r>
          </w:p>
        </w:tc>
        <w:tc>
          <w:tcPr>
            <w:tcW w:w="636" w:type="dxa"/>
          </w:tcPr>
          <w:p w:rsidR="00D83965" w:rsidRPr="008123C9" w:rsidRDefault="00D83965" w:rsidP="00213858">
            <w:pPr>
              <w:spacing w:after="0" w:line="240" w:lineRule="auto"/>
              <w:jc w:val="center"/>
              <w:rPr>
                <w:sz w:val="20"/>
                <w:szCs w:val="20"/>
              </w:rPr>
            </w:pPr>
            <w:r w:rsidRPr="008123C9">
              <w:rPr>
                <w:sz w:val="20"/>
                <w:szCs w:val="20"/>
              </w:rPr>
              <w:t>18,5</w:t>
            </w:r>
          </w:p>
          <w:p w:rsidR="00D83965" w:rsidRPr="008123C9" w:rsidRDefault="00D83965" w:rsidP="00213858">
            <w:pPr>
              <w:spacing w:after="0" w:line="240" w:lineRule="auto"/>
              <w:jc w:val="center"/>
              <w:rPr>
                <w:sz w:val="20"/>
                <w:szCs w:val="20"/>
              </w:rPr>
            </w:pPr>
            <w:r w:rsidRPr="008123C9">
              <w:rPr>
                <w:sz w:val="20"/>
                <w:szCs w:val="20"/>
              </w:rPr>
              <w:t>17,5</w:t>
            </w:r>
          </w:p>
          <w:p w:rsidR="00D83965" w:rsidRPr="008123C9" w:rsidRDefault="00D83965" w:rsidP="00213858">
            <w:pPr>
              <w:spacing w:after="0" w:line="240" w:lineRule="auto"/>
              <w:jc w:val="center"/>
              <w:rPr>
                <w:sz w:val="20"/>
                <w:szCs w:val="20"/>
              </w:rPr>
            </w:pPr>
            <w:r w:rsidRPr="008123C9">
              <w:rPr>
                <w:sz w:val="20"/>
                <w:szCs w:val="20"/>
              </w:rPr>
              <w:t>17,5</w:t>
            </w:r>
          </w:p>
          <w:p w:rsidR="00D83965" w:rsidRPr="008123C9" w:rsidRDefault="00D83965" w:rsidP="00213858">
            <w:pPr>
              <w:spacing w:after="0" w:line="240" w:lineRule="auto"/>
              <w:jc w:val="center"/>
              <w:rPr>
                <w:sz w:val="20"/>
                <w:szCs w:val="20"/>
              </w:rPr>
            </w:pPr>
            <w:r w:rsidRPr="008123C9">
              <w:rPr>
                <w:sz w:val="20"/>
                <w:szCs w:val="20"/>
              </w:rPr>
              <w:t>17,4</w:t>
            </w:r>
          </w:p>
          <w:p w:rsidR="00D83965" w:rsidRPr="008123C9" w:rsidRDefault="00D83965" w:rsidP="00213858">
            <w:pPr>
              <w:spacing w:after="0" w:line="240" w:lineRule="auto"/>
              <w:jc w:val="center"/>
              <w:rPr>
                <w:sz w:val="20"/>
                <w:szCs w:val="20"/>
              </w:rPr>
            </w:pPr>
            <w:r w:rsidRPr="008123C9">
              <w:rPr>
                <w:sz w:val="20"/>
                <w:szCs w:val="20"/>
              </w:rPr>
              <w:t>17,0</w:t>
            </w:r>
          </w:p>
          <w:p w:rsidR="00D83965" w:rsidRPr="008123C9" w:rsidRDefault="00D83965" w:rsidP="00213858">
            <w:pPr>
              <w:spacing w:after="0" w:line="240" w:lineRule="auto"/>
              <w:jc w:val="center"/>
              <w:rPr>
                <w:sz w:val="20"/>
                <w:szCs w:val="20"/>
              </w:rPr>
            </w:pPr>
            <w:r w:rsidRPr="008123C9">
              <w:rPr>
                <w:sz w:val="20"/>
                <w:szCs w:val="20"/>
              </w:rPr>
              <w:t>17,0</w:t>
            </w:r>
          </w:p>
          <w:p w:rsidR="00D83965" w:rsidRPr="008123C9" w:rsidRDefault="00D83965" w:rsidP="00213858">
            <w:pPr>
              <w:spacing w:after="0" w:line="240" w:lineRule="auto"/>
              <w:jc w:val="center"/>
              <w:rPr>
                <w:sz w:val="20"/>
                <w:szCs w:val="20"/>
              </w:rPr>
            </w:pPr>
            <w:r w:rsidRPr="008123C9">
              <w:rPr>
                <w:sz w:val="20"/>
                <w:szCs w:val="20"/>
              </w:rPr>
              <w:t>17,5</w:t>
            </w:r>
          </w:p>
          <w:p w:rsidR="00D83965" w:rsidRPr="008123C9" w:rsidRDefault="00D83965" w:rsidP="00213858">
            <w:pPr>
              <w:spacing w:after="0" w:line="240" w:lineRule="auto"/>
              <w:jc w:val="center"/>
              <w:rPr>
                <w:sz w:val="20"/>
                <w:szCs w:val="20"/>
              </w:rPr>
            </w:pPr>
            <w:r w:rsidRPr="008123C9">
              <w:rPr>
                <w:sz w:val="20"/>
                <w:szCs w:val="20"/>
              </w:rPr>
              <w:t>18,0</w:t>
            </w:r>
          </w:p>
          <w:p w:rsidR="00D83965" w:rsidRPr="008123C9" w:rsidRDefault="00D83965" w:rsidP="00213858">
            <w:pPr>
              <w:spacing w:after="0" w:line="240" w:lineRule="auto"/>
              <w:jc w:val="center"/>
              <w:rPr>
                <w:sz w:val="20"/>
                <w:szCs w:val="20"/>
              </w:rPr>
            </w:pPr>
            <w:r w:rsidRPr="008123C9">
              <w:rPr>
                <w:sz w:val="20"/>
                <w:szCs w:val="20"/>
              </w:rPr>
              <w:t>17,0</w:t>
            </w:r>
          </w:p>
          <w:p w:rsidR="00D83965" w:rsidRPr="008123C9" w:rsidRDefault="00D83965" w:rsidP="00213858">
            <w:pPr>
              <w:spacing w:after="0" w:line="240" w:lineRule="auto"/>
              <w:jc w:val="center"/>
              <w:rPr>
                <w:sz w:val="20"/>
                <w:szCs w:val="20"/>
              </w:rPr>
            </w:pPr>
            <w:r w:rsidRPr="008123C9">
              <w:rPr>
                <w:sz w:val="20"/>
                <w:szCs w:val="20"/>
              </w:rPr>
              <w:t>18,5</w:t>
            </w:r>
          </w:p>
          <w:p w:rsidR="00D83965" w:rsidRPr="008123C9" w:rsidRDefault="00D83965" w:rsidP="00213858">
            <w:pPr>
              <w:spacing w:after="0" w:line="240" w:lineRule="auto"/>
              <w:jc w:val="center"/>
              <w:rPr>
                <w:sz w:val="20"/>
                <w:szCs w:val="20"/>
              </w:rPr>
            </w:pPr>
            <w:r w:rsidRPr="008123C9">
              <w:rPr>
                <w:sz w:val="20"/>
                <w:szCs w:val="20"/>
              </w:rPr>
              <w:t>18,0</w:t>
            </w:r>
          </w:p>
          <w:p w:rsidR="00D83965" w:rsidRPr="008123C9" w:rsidRDefault="00D83965" w:rsidP="00213858">
            <w:pPr>
              <w:spacing w:after="0" w:line="240" w:lineRule="auto"/>
              <w:jc w:val="center"/>
              <w:rPr>
                <w:sz w:val="20"/>
                <w:szCs w:val="20"/>
              </w:rPr>
            </w:pPr>
            <w:r w:rsidRPr="008123C9">
              <w:rPr>
                <w:sz w:val="20"/>
                <w:szCs w:val="20"/>
              </w:rPr>
              <w:t>18,0</w:t>
            </w:r>
          </w:p>
          <w:p w:rsidR="00D83965" w:rsidRPr="008123C9" w:rsidRDefault="00D83965" w:rsidP="00213858">
            <w:pPr>
              <w:spacing w:after="0" w:line="240" w:lineRule="auto"/>
              <w:jc w:val="center"/>
              <w:rPr>
                <w:sz w:val="20"/>
                <w:szCs w:val="20"/>
              </w:rPr>
            </w:pPr>
            <w:r w:rsidRPr="008123C9">
              <w:rPr>
                <w:sz w:val="20"/>
                <w:szCs w:val="20"/>
              </w:rPr>
              <w:t>17,5</w:t>
            </w:r>
          </w:p>
          <w:p w:rsidR="00D83965" w:rsidRPr="008123C9" w:rsidRDefault="00D83965" w:rsidP="00213858">
            <w:pPr>
              <w:spacing w:after="0" w:line="240" w:lineRule="auto"/>
              <w:jc w:val="center"/>
              <w:rPr>
                <w:sz w:val="20"/>
                <w:szCs w:val="20"/>
              </w:rPr>
            </w:pPr>
            <w:r w:rsidRPr="008123C9">
              <w:rPr>
                <w:sz w:val="20"/>
                <w:szCs w:val="20"/>
              </w:rPr>
              <w:t>18,0</w:t>
            </w:r>
          </w:p>
          <w:p w:rsidR="00D83965" w:rsidRPr="008123C9" w:rsidRDefault="00D83965" w:rsidP="00213858">
            <w:pPr>
              <w:spacing w:after="0" w:line="240" w:lineRule="auto"/>
              <w:jc w:val="center"/>
              <w:rPr>
                <w:sz w:val="20"/>
                <w:szCs w:val="20"/>
              </w:rPr>
            </w:pPr>
            <w:r w:rsidRPr="008123C9">
              <w:rPr>
                <w:sz w:val="20"/>
                <w:szCs w:val="20"/>
              </w:rPr>
              <w:t>17,5</w:t>
            </w:r>
          </w:p>
          <w:p w:rsidR="00D83965" w:rsidRPr="008123C9" w:rsidRDefault="00D83965" w:rsidP="00213858">
            <w:pPr>
              <w:spacing w:after="0" w:line="240" w:lineRule="auto"/>
              <w:jc w:val="center"/>
              <w:rPr>
                <w:sz w:val="20"/>
                <w:szCs w:val="20"/>
              </w:rPr>
            </w:pPr>
            <w:r w:rsidRPr="008123C9">
              <w:rPr>
                <w:sz w:val="20"/>
                <w:szCs w:val="20"/>
              </w:rPr>
              <w:t>17,0</w:t>
            </w:r>
          </w:p>
          <w:p w:rsidR="00D83965" w:rsidRPr="008123C9" w:rsidRDefault="00D83965" w:rsidP="00213858">
            <w:pPr>
              <w:spacing w:after="0" w:line="240" w:lineRule="auto"/>
              <w:jc w:val="center"/>
              <w:rPr>
                <w:sz w:val="20"/>
                <w:szCs w:val="20"/>
              </w:rPr>
            </w:pPr>
            <w:r w:rsidRPr="008123C9">
              <w:rPr>
                <w:sz w:val="20"/>
                <w:szCs w:val="20"/>
              </w:rPr>
              <w:t>16,5</w:t>
            </w:r>
          </w:p>
          <w:p w:rsidR="00D83965" w:rsidRPr="008123C9" w:rsidRDefault="00D83965" w:rsidP="00213858">
            <w:pPr>
              <w:spacing w:after="0" w:line="240" w:lineRule="auto"/>
              <w:jc w:val="center"/>
              <w:rPr>
                <w:sz w:val="20"/>
                <w:szCs w:val="20"/>
              </w:rPr>
            </w:pPr>
            <w:r w:rsidRPr="008123C9">
              <w:rPr>
                <w:sz w:val="20"/>
                <w:szCs w:val="20"/>
              </w:rPr>
              <w:t>17,0</w:t>
            </w:r>
          </w:p>
          <w:p w:rsidR="00D83965" w:rsidRPr="008123C9" w:rsidRDefault="00D83965" w:rsidP="00213858">
            <w:pPr>
              <w:spacing w:after="0" w:line="240" w:lineRule="auto"/>
              <w:jc w:val="center"/>
              <w:rPr>
                <w:sz w:val="20"/>
                <w:szCs w:val="20"/>
              </w:rPr>
            </w:pPr>
            <w:r w:rsidRPr="008123C9">
              <w:rPr>
                <w:sz w:val="20"/>
                <w:szCs w:val="20"/>
              </w:rPr>
              <w:t>17,0</w:t>
            </w:r>
          </w:p>
          <w:p w:rsidR="00D83965" w:rsidRPr="008123C9" w:rsidRDefault="00D83965" w:rsidP="00213858">
            <w:pPr>
              <w:spacing w:after="0" w:line="240" w:lineRule="auto"/>
              <w:jc w:val="center"/>
              <w:rPr>
                <w:sz w:val="20"/>
                <w:szCs w:val="20"/>
              </w:rPr>
            </w:pPr>
            <w:r w:rsidRPr="008123C9">
              <w:rPr>
                <w:sz w:val="20"/>
                <w:szCs w:val="20"/>
              </w:rPr>
              <w:t>16,0</w:t>
            </w:r>
          </w:p>
        </w:tc>
        <w:tc>
          <w:tcPr>
            <w:tcW w:w="792" w:type="dxa"/>
          </w:tcPr>
          <w:p w:rsidR="00D83965" w:rsidRPr="008123C9" w:rsidRDefault="00D83965" w:rsidP="00213858">
            <w:pPr>
              <w:spacing w:after="0" w:line="240" w:lineRule="auto"/>
              <w:jc w:val="center"/>
              <w:rPr>
                <w:sz w:val="20"/>
                <w:szCs w:val="20"/>
              </w:rPr>
            </w:pPr>
            <w:r w:rsidRPr="008123C9">
              <w:rPr>
                <w:sz w:val="20"/>
                <w:szCs w:val="20"/>
              </w:rPr>
              <w:t>37,5</w:t>
            </w:r>
          </w:p>
          <w:p w:rsidR="00D83965" w:rsidRPr="008123C9" w:rsidRDefault="00D83965" w:rsidP="00213858">
            <w:pPr>
              <w:spacing w:after="0" w:line="240" w:lineRule="auto"/>
              <w:jc w:val="center"/>
              <w:rPr>
                <w:sz w:val="20"/>
                <w:szCs w:val="20"/>
              </w:rPr>
            </w:pPr>
            <w:r w:rsidRPr="008123C9">
              <w:rPr>
                <w:sz w:val="20"/>
                <w:szCs w:val="20"/>
              </w:rPr>
              <w:t>36,5</w:t>
            </w:r>
          </w:p>
          <w:p w:rsidR="00D83965" w:rsidRPr="008123C9" w:rsidRDefault="00D83965" w:rsidP="00213858">
            <w:pPr>
              <w:spacing w:after="0" w:line="240" w:lineRule="auto"/>
              <w:jc w:val="center"/>
              <w:rPr>
                <w:sz w:val="20"/>
                <w:szCs w:val="20"/>
              </w:rPr>
            </w:pPr>
            <w:r w:rsidRPr="008123C9">
              <w:rPr>
                <w:sz w:val="20"/>
                <w:szCs w:val="20"/>
              </w:rPr>
              <w:t>36,0</w:t>
            </w:r>
          </w:p>
          <w:p w:rsidR="00D83965" w:rsidRPr="008123C9" w:rsidRDefault="00D83965" w:rsidP="00213858">
            <w:pPr>
              <w:spacing w:after="0" w:line="240" w:lineRule="auto"/>
              <w:jc w:val="center"/>
              <w:rPr>
                <w:sz w:val="20"/>
                <w:szCs w:val="20"/>
              </w:rPr>
            </w:pPr>
            <w:r w:rsidRPr="008123C9">
              <w:rPr>
                <w:sz w:val="20"/>
                <w:szCs w:val="20"/>
              </w:rPr>
              <w:t>35,9</w:t>
            </w:r>
          </w:p>
          <w:p w:rsidR="00D83965" w:rsidRPr="008123C9" w:rsidRDefault="00D83965" w:rsidP="00213858">
            <w:pPr>
              <w:spacing w:after="0" w:line="240" w:lineRule="auto"/>
              <w:jc w:val="center"/>
              <w:rPr>
                <w:sz w:val="20"/>
                <w:szCs w:val="20"/>
              </w:rPr>
            </w:pPr>
            <w:r w:rsidRPr="008123C9">
              <w:rPr>
                <w:sz w:val="20"/>
                <w:szCs w:val="20"/>
              </w:rPr>
              <w:t>35,0</w:t>
            </w:r>
          </w:p>
          <w:p w:rsidR="00D83965" w:rsidRPr="008123C9" w:rsidRDefault="00D83965" w:rsidP="00213858">
            <w:pPr>
              <w:spacing w:after="0" w:line="240" w:lineRule="auto"/>
              <w:jc w:val="center"/>
              <w:rPr>
                <w:sz w:val="20"/>
                <w:szCs w:val="20"/>
              </w:rPr>
            </w:pPr>
            <w:r w:rsidRPr="008123C9">
              <w:rPr>
                <w:sz w:val="20"/>
                <w:szCs w:val="20"/>
              </w:rPr>
              <w:t>35,0</w:t>
            </w:r>
          </w:p>
          <w:p w:rsidR="00D83965" w:rsidRPr="008123C9" w:rsidRDefault="00D83965" w:rsidP="00213858">
            <w:pPr>
              <w:spacing w:after="0" w:line="240" w:lineRule="auto"/>
              <w:jc w:val="center"/>
              <w:rPr>
                <w:sz w:val="20"/>
                <w:szCs w:val="20"/>
              </w:rPr>
            </w:pPr>
            <w:r w:rsidRPr="008123C9">
              <w:rPr>
                <w:sz w:val="20"/>
                <w:szCs w:val="20"/>
              </w:rPr>
              <w:t>36,0</w:t>
            </w:r>
          </w:p>
          <w:p w:rsidR="00D83965" w:rsidRPr="008123C9" w:rsidRDefault="00D83965" w:rsidP="00213858">
            <w:pPr>
              <w:spacing w:after="0" w:line="240" w:lineRule="auto"/>
              <w:jc w:val="center"/>
              <w:rPr>
                <w:sz w:val="20"/>
                <w:szCs w:val="20"/>
              </w:rPr>
            </w:pPr>
            <w:r w:rsidRPr="008123C9">
              <w:rPr>
                <w:sz w:val="20"/>
                <w:szCs w:val="20"/>
              </w:rPr>
              <w:t>37,0</w:t>
            </w:r>
          </w:p>
          <w:p w:rsidR="00D83965" w:rsidRPr="008123C9" w:rsidRDefault="00D83965" w:rsidP="00213858">
            <w:pPr>
              <w:spacing w:after="0" w:line="240" w:lineRule="auto"/>
              <w:jc w:val="center"/>
              <w:rPr>
                <w:sz w:val="20"/>
                <w:szCs w:val="20"/>
              </w:rPr>
            </w:pPr>
            <w:r w:rsidRPr="008123C9">
              <w:rPr>
                <w:sz w:val="20"/>
                <w:szCs w:val="20"/>
              </w:rPr>
              <w:t>35,5</w:t>
            </w:r>
          </w:p>
          <w:p w:rsidR="00D83965" w:rsidRPr="008123C9" w:rsidRDefault="00D83965" w:rsidP="00213858">
            <w:pPr>
              <w:spacing w:after="0" w:line="240" w:lineRule="auto"/>
              <w:jc w:val="center"/>
              <w:rPr>
                <w:sz w:val="20"/>
                <w:szCs w:val="20"/>
              </w:rPr>
            </w:pPr>
            <w:r w:rsidRPr="008123C9">
              <w:rPr>
                <w:sz w:val="20"/>
                <w:szCs w:val="20"/>
              </w:rPr>
              <w:t>37,5</w:t>
            </w:r>
          </w:p>
          <w:p w:rsidR="00D83965" w:rsidRPr="008123C9" w:rsidRDefault="00D83965" w:rsidP="00213858">
            <w:pPr>
              <w:spacing w:after="0" w:line="240" w:lineRule="auto"/>
              <w:jc w:val="center"/>
              <w:rPr>
                <w:sz w:val="20"/>
                <w:szCs w:val="20"/>
              </w:rPr>
            </w:pPr>
            <w:r w:rsidRPr="008123C9">
              <w:rPr>
                <w:sz w:val="20"/>
                <w:szCs w:val="20"/>
              </w:rPr>
              <w:t>36,5</w:t>
            </w:r>
          </w:p>
          <w:p w:rsidR="00D83965" w:rsidRPr="008123C9" w:rsidRDefault="00D83965" w:rsidP="00213858">
            <w:pPr>
              <w:spacing w:after="0" w:line="240" w:lineRule="auto"/>
              <w:jc w:val="center"/>
              <w:rPr>
                <w:sz w:val="20"/>
                <w:szCs w:val="20"/>
              </w:rPr>
            </w:pPr>
            <w:r w:rsidRPr="008123C9">
              <w:rPr>
                <w:sz w:val="20"/>
                <w:szCs w:val="20"/>
              </w:rPr>
              <w:t>35,5</w:t>
            </w:r>
          </w:p>
          <w:p w:rsidR="00D83965" w:rsidRPr="008123C9" w:rsidRDefault="00D83965" w:rsidP="00213858">
            <w:pPr>
              <w:spacing w:after="0" w:line="240" w:lineRule="auto"/>
              <w:jc w:val="center"/>
              <w:rPr>
                <w:sz w:val="20"/>
                <w:szCs w:val="20"/>
              </w:rPr>
            </w:pPr>
            <w:r w:rsidRPr="008123C9">
              <w:rPr>
                <w:sz w:val="20"/>
                <w:szCs w:val="20"/>
              </w:rPr>
              <w:t>35,0</w:t>
            </w:r>
          </w:p>
          <w:p w:rsidR="00D83965" w:rsidRPr="008123C9" w:rsidRDefault="00D83965" w:rsidP="00213858">
            <w:pPr>
              <w:spacing w:after="0" w:line="240" w:lineRule="auto"/>
              <w:jc w:val="center"/>
              <w:rPr>
                <w:sz w:val="20"/>
                <w:szCs w:val="20"/>
              </w:rPr>
            </w:pPr>
            <w:r w:rsidRPr="008123C9">
              <w:rPr>
                <w:sz w:val="20"/>
                <w:szCs w:val="20"/>
              </w:rPr>
              <w:t>37,0</w:t>
            </w:r>
          </w:p>
          <w:p w:rsidR="00D83965" w:rsidRPr="008123C9" w:rsidRDefault="00D83965" w:rsidP="00213858">
            <w:pPr>
              <w:spacing w:after="0" w:line="240" w:lineRule="auto"/>
              <w:jc w:val="center"/>
              <w:rPr>
                <w:sz w:val="20"/>
                <w:szCs w:val="20"/>
              </w:rPr>
            </w:pPr>
            <w:r w:rsidRPr="008123C9">
              <w:rPr>
                <w:sz w:val="20"/>
                <w:szCs w:val="20"/>
              </w:rPr>
              <w:t>35,0</w:t>
            </w:r>
          </w:p>
          <w:p w:rsidR="00D83965" w:rsidRPr="008123C9" w:rsidRDefault="00D83965" w:rsidP="00213858">
            <w:pPr>
              <w:spacing w:after="0" w:line="240" w:lineRule="auto"/>
              <w:jc w:val="center"/>
              <w:rPr>
                <w:sz w:val="20"/>
                <w:szCs w:val="20"/>
              </w:rPr>
            </w:pPr>
            <w:r w:rsidRPr="008123C9">
              <w:rPr>
                <w:sz w:val="20"/>
                <w:szCs w:val="20"/>
              </w:rPr>
              <w:t>34,0</w:t>
            </w:r>
          </w:p>
          <w:p w:rsidR="00D83965" w:rsidRPr="008123C9" w:rsidRDefault="00D83965" w:rsidP="00213858">
            <w:pPr>
              <w:spacing w:after="0" w:line="240" w:lineRule="auto"/>
              <w:jc w:val="center"/>
              <w:rPr>
                <w:sz w:val="20"/>
                <w:szCs w:val="20"/>
              </w:rPr>
            </w:pPr>
            <w:r w:rsidRPr="008123C9">
              <w:rPr>
                <w:sz w:val="20"/>
                <w:szCs w:val="20"/>
              </w:rPr>
              <w:t>33,5</w:t>
            </w:r>
          </w:p>
          <w:p w:rsidR="00D83965" w:rsidRPr="008123C9" w:rsidRDefault="00D83965" w:rsidP="00213858">
            <w:pPr>
              <w:spacing w:after="0" w:line="240" w:lineRule="auto"/>
              <w:jc w:val="center"/>
              <w:rPr>
                <w:sz w:val="20"/>
                <w:szCs w:val="20"/>
              </w:rPr>
            </w:pPr>
            <w:r w:rsidRPr="008123C9">
              <w:rPr>
                <w:sz w:val="20"/>
                <w:szCs w:val="20"/>
              </w:rPr>
              <w:t>34,5</w:t>
            </w:r>
          </w:p>
          <w:p w:rsidR="00D83965" w:rsidRPr="008123C9" w:rsidRDefault="00D83965" w:rsidP="00213858">
            <w:pPr>
              <w:spacing w:after="0" w:line="240" w:lineRule="auto"/>
              <w:jc w:val="center"/>
              <w:rPr>
                <w:sz w:val="20"/>
                <w:szCs w:val="20"/>
              </w:rPr>
            </w:pPr>
            <w:r w:rsidRPr="008123C9">
              <w:rPr>
                <w:sz w:val="20"/>
                <w:szCs w:val="20"/>
              </w:rPr>
              <w:t>34,0</w:t>
            </w:r>
          </w:p>
          <w:p w:rsidR="00D83965" w:rsidRPr="008123C9" w:rsidRDefault="00D83965" w:rsidP="00213858">
            <w:pPr>
              <w:spacing w:after="0" w:line="240" w:lineRule="auto"/>
              <w:jc w:val="center"/>
              <w:rPr>
                <w:sz w:val="20"/>
                <w:szCs w:val="20"/>
              </w:rPr>
            </w:pPr>
            <w:r w:rsidRPr="008123C9">
              <w:rPr>
                <w:sz w:val="20"/>
                <w:szCs w:val="20"/>
              </w:rPr>
              <w:t>33,0</w:t>
            </w:r>
          </w:p>
        </w:tc>
        <w:tc>
          <w:tcPr>
            <w:tcW w:w="897" w:type="dxa"/>
          </w:tcPr>
          <w:p w:rsidR="00D83965" w:rsidRPr="008123C9" w:rsidRDefault="00D83965" w:rsidP="00213858">
            <w:pPr>
              <w:spacing w:after="0" w:line="240" w:lineRule="auto"/>
              <w:jc w:val="center"/>
              <w:rPr>
                <w:sz w:val="20"/>
                <w:szCs w:val="20"/>
              </w:rPr>
            </w:pPr>
            <w:r w:rsidRPr="008123C9">
              <w:rPr>
                <w:sz w:val="20"/>
                <w:szCs w:val="20"/>
              </w:rPr>
              <w:t>Ар</w:t>
            </w:r>
          </w:p>
          <w:p w:rsidR="00D83965" w:rsidRPr="008123C9" w:rsidRDefault="00D83965" w:rsidP="00213858">
            <w:pPr>
              <w:spacing w:after="0" w:line="240" w:lineRule="auto"/>
              <w:jc w:val="center"/>
              <w:rPr>
                <w:sz w:val="20"/>
                <w:szCs w:val="20"/>
              </w:rPr>
            </w:pPr>
            <w:r w:rsidRPr="008123C9">
              <w:rPr>
                <w:sz w:val="20"/>
                <w:szCs w:val="20"/>
              </w:rPr>
              <w:t>Ар</w:t>
            </w:r>
          </w:p>
          <w:p w:rsidR="00D83965" w:rsidRPr="008123C9" w:rsidRDefault="00D83965" w:rsidP="00213858">
            <w:pPr>
              <w:spacing w:after="0" w:line="240" w:lineRule="auto"/>
              <w:jc w:val="center"/>
              <w:rPr>
                <w:sz w:val="20"/>
                <w:szCs w:val="20"/>
              </w:rPr>
            </w:pPr>
            <w:r w:rsidRPr="008123C9">
              <w:rPr>
                <w:sz w:val="20"/>
                <w:szCs w:val="20"/>
              </w:rPr>
              <w:t>Ар</w:t>
            </w:r>
          </w:p>
          <w:p w:rsidR="00D83965" w:rsidRPr="008123C9" w:rsidRDefault="00D83965" w:rsidP="00213858">
            <w:pPr>
              <w:spacing w:after="0" w:line="240" w:lineRule="auto"/>
              <w:jc w:val="center"/>
              <w:rPr>
                <w:sz w:val="20"/>
                <w:szCs w:val="20"/>
              </w:rPr>
            </w:pPr>
            <w:r w:rsidRPr="008123C9">
              <w:rPr>
                <w:sz w:val="20"/>
                <w:szCs w:val="20"/>
              </w:rPr>
              <w:t>Ар</w:t>
            </w:r>
          </w:p>
          <w:p w:rsidR="00D83965" w:rsidRPr="008123C9" w:rsidRDefault="00D83965" w:rsidP="00213858">
            <w:pPr>
              <w:spacing w:after="0" w:line="240" w:lineRule="auto"/>
              <w:jc w:val="center"/>
              <w:rPr>
                <w:sz w:val="20"/>
                <w:szCs w:val="20"/>
              </w:rPr>
            </w:pPr>
            <w:r w:rsidRPr="008123C9">
              <w:rPr>
                <w:sz w:val="20"/>
                <w:szCs w:val="20"/>
              </w:rPr>
              <w:t>Ар</w:t>
            </w:r>
          </w:p>
          <w:p w:rsidR="00D83965" w:rsidRPr="008123C9" w:rsidRDefault="00D83965" w:rsidP="00213858">
            <w:pPr>
              <w:spacing w:after="0" w:line="240" w:lineRule="auto"/>
              <w:jc w:val="center"/>
              <w:rPr>
                <w:sz w:val="20"/>
                <w:szCs w:val="20"/>
              </w:rPr>
            </w:pPr>
            <w:r w:rsidRPr="008123C9">
              <w:rPr>
                <w:sz w:val="20"/>
                <w:szCs w:val="20"/>
              </w:rPr>
              <w:t>Ар</w:t>
            </w:r>
          </w:p>
          <w:p w:rsidR="00D83965" w:rsidRPr="008123C9" w:rsidRDefault="00D83965" w:rsidP="00213858">
            <w:pPr>
              <w:spacing w:after="0" w:line="240" w:lineRule="auto"/>
              <w:jc w:val="center"/>
              <w:rPr>
                <w:sz w:val="20"/>
                <w:szCs w:val="20"/>
              </w:rPr>
            </w:pPr>
            <w:r w:rsidRPr="008123C9">
              <w:rPr>
                <w:sz w:val="20"/>
                <w:szCs w:val="20"/>
              </w:rPr>
              <w:t>Ар</w:t>
            </w:r>
          </w:p>
          <w:p w:rsidR="00D83965" w:rsidRPr="008123C9" w:rsidRDefault="00D83965" w:rsidP="00213858">
            <w:pPr>
              <w:spacing w:after="0" w:line="240" w:lineRule="auto"/>
              <w:jc w:val="center"/>
              <w:rPr>
                <w:sz w:val="20"/>
                <w:szCs w:val="20"/>
              </w:rPr>
            </w:pPr>
            <w:r w:rsidRPr="008123C9">
              <w:rPr>
                <w:sz w:val="20"/>
                <w:szCs w:val="20"/>
              </w:rPr>
              <w:t>Ар</w:t>
            </w:r>
          </w:p>
          <w:p w:rsidR="00D83965" w:rsidRPr="008123C9" w:rsidRDefault="00D83965" w:rsidP="00213858">
            <w:pPr>
              <w:spacing w:after="0" w:line="240" w:lineRule="auto"/>
              <w:jc w:val="center"/>
              <w:rPr>
                <w:sz w:val="20"/>
                <w:szCs w:val="20"/>
              </w:rPr>
            </w:pPr>
            <w:r w:rsidRPr="008123C9">
              <w:rPr>
                <w:sz w:val="20"/>
                <w:szCs w:val="20"/>
              </w:rPr>
              <w:t>Ар</w:t>
            </w:r>
          </w:p>
          <w:p w:rsidR="00D83965" w:rsidRPr="008123C9" w:rsidRDefault="00D83965" w:rsidP="00213858">
            <w:pPr>
              <w:spacing w:after="0" w:line="240" w:lineRule="auto"/>
              <w:jc w:val="center"/>
              <w:rPr>
                <w:sz w:val="20"/>
                <w:szCs w:val="20"/>
              </w:rPr>
            </w:pPr>
            <w:r w:rsidRPr="008123C9">
              <w:rPr>
                <w:sz w:val="20"/>
                <w:szCs w:val="20"/>
              </w:rPr>
              <w:t>Ар</w:t>
            </w:r>
          </w:p>
          <w:p w:rsidR="00D83965" w:rsidRPr="008123C9" w:rsidRDefault="00D83965" w:rsidP="00213858">
            <w:pPr>
              <w:spacing w:after="0" w:line="240" w:lineRule="auto"/>
              <w:jc w:val="center"/>
              <w:rPr>
                <w:sz w:val="20"/>
                <w:szCs w:val="20"/>
              </w:rPr>
            </w:pPr>
            <w:r w:rsidRPr="008123C9">
              <w:rPr>
                <w:sz w:val="20"/>
                <w:szCs w:val="20"/>
              </w:rPr>
              <w:t>Ар</w:t>
            </w:r>
          </w:p>
          <w:p w:rsidR="00D83965" w:rsidRPr="008123C9" w:rsidRDefault="00D83965" w:rsidP="00213858">
            <w:pPr>
              <w:spacing w:after="0" w:line="240" w:lineRule="auto"/>
              <w:jc w:val="center"/>
              <w:rPr>
                <w:sz w:val="20"/>
                <w:szCs w:val="20"/>
              </w:rPr>
            </w:pPr>
            <w:r w:rsidRPr="008123C9">
              <w:rPr>
                <w:sz w:val="20"/>
                <w:szCs w:val="20"/>
              </w:rPr>
              <w:t>Ар</w:t>
            </w:r>
          </w:p>
          <w:p w:rsidR="00D83965" w:rsidRPr="008123C9" w:rsidRDefault="00D83965" w:rsidP="00213858">
            <w:pPr>
              <w:spacing w:after="0" w:line="240" w:lineRule="auto"/>
              <w:jc w:val="center"/>
              <w:rPr>
                <w:sz w:val="20"/>
                <w:szCs w:val="20"/>
              </w:rPr>
            </w:pPr>
            <w:r w:rsidRPr="008123C9">
              <w:rPr>
                <w:sz w:val="20"/>
                <w:szCs w:val="20"/>
              </w:rPr>
              <w:t>Ар</w:t>
            </w:r>
          </w:p>
          <w:p w:rsidR="00D83965" w:rsidRPr="008123C9" w:rsidRDefault="00D83965" w:rsidP="00213858">
            <w:pPr>
              <w:spacing w:after="0" w:line="240" w:lineRule="auto"/>
              <w:jc w:val="center"/>
              <w:rPr>
                <w:sz w:val="20"/>
                <w:szCs w:val="20"/>
              </w:rPr>
            </w:pPr>
            <w:r w:rsidRPr="008123C9">
              <w:rPr>
                <w:sz w:val="20"/>
                <w:szCs w:val="20"/>
              </w:rPr>
              <w:t>Ар</w:t>
            </w:r>
          </w:p>
          <w:p w:rsidR="00D83965" w:rsidRPr="008123C9" w:rsidRDefault="00D83965" w:rsidP="00213858">
            <w:pPr>
              <w:spacing w:after="0" w:line="240" w:lineRule="auto"/>
              <w:jc w:val="center"/>
              <w:rPr>
                <w:sz w:val="20"/>
                <w:szCs w:val="20"/>
              </w:rPr>
            </w:pPr>
            <w:r w:rsidRPr="008123C9">
              <w:rPr>
                <w:sz w:val="20"/>
                <w:szCs w:val="20"/>
              </w:rPr>
              <w:t>Ар</w:t>
            </w:r>
          </w:p>
          <w:p w:rsidR="00D83965" w:rsidRPr="008123C9" w:rsidRDefault="00D83965" w:rsidP="00213858">
            <w:pPr>
              <w:spacing w:after="0" w:line="240" w:lineRule="auto"/>
              <w:jc w:val="center"/>
              <w:rPr>
                <w:sz w:val="20"/>
                <w:szCs w:val="20"/>
              </w:rPr>
            </w:pPr>
            <w:r w:rsidRPr="008123C9">
              <w:rPr>
                <w:sz w:val="20"/>
                <w:szCs w:val="20"/>
              </w:rPr>
              <w:t>Ар</w:t>
            </w:r>
          </w:p>
          <w:p w:rsidR="00D83965" w:rsidRPr="008123C9" w:rsidRDefault="00D83965" w:rsidP="00213858">
            <w:pPr>
              <w:spacing w:after="0" w:line="240" w:lineRule="auto"/>
              <w:jc w:val="center"/>
              <w:rPr>
                <w:sz w:val="20"/>
                <w:szCs w:val="20"/>
              </w:rPr>
            </w:pPr>
            <w:r w:rsidRPr="008123C9">
              <w:rPr>
                <w:sz w:val="20"/>
                <w:szCs w:val="20"/>
              </w:rPr>
              <w:t>Ар</w:t>
            </w:r>
          </w:p>
          <w:p w:rsidR="00D83965" w:rsidRPr="008123C9" w:rsidRDefault="00D83965" w:rsidP="00213858">
            <w:pPr>
              <w:spacing w:after="0" w:line="240" w:lineRule="auto"/>
              <w:jc w:val="center"/>
              <w:rPr>
                <w:sz w:val="20"/>
                <w:szCs w:val="20"/>
              </w:rPr>
            </w:pPr>
            <w:r w:rsidRPr="008123C9">
              <w:rPr>
                <w:sz w:val="20"/>
                <w:szCs w:val="20"/>
              </w:rPr>
              <w:t>Ар</w:t>
            </w:r>
          </w:p>
          <w:p w:rsidR="00D83965" w:rsidRPr="008123C9" w:rsidRDefault="00D83965" w:rsidP="00213858">
            <w:pPr>
              <w:spacing w:after="0" w:line="240" w:lineRule="auto"/>
              <w:jc w:val="center"/>
              <w:rPr>
                <w:sz w:val="20"/>
                <w:szCs w:val="20"/>
              </w:rPr>
            </w:pPr>
            <w:r w:rsidRPr="008123C9">
              <w:rPr>
                <w:sz w:val="20"/>
                <w:szCs w:val="20"/>
              </w:rPr>
              <w:t>Ар</w:t>
            </w:r>
          </w:p>
          <w:p w:rsidR="00D83965" w:rsidRPr="008123C9" w:rsidRDefault="00D83965" w:rsidP="00213858">
            <w:pPr>
              <w:spacing w:after="0" w:line="240" w:lineRule="auto"/>
              <w:jc w:val="center"/>
              <w:rPr>
                <w:sz w:val="20"/>
                <w:szCs w:val="20"/>
              </w:rPr>
            </w:pPr>
            <w:r w:rsidRPr="008123C9">
              <w:rPr>
                <w:sz w:val="20"/>
                <w:szCs w:val="20"/>
              </w:rPr>
              <w:t>Ар</w:t>
            </w:r>
          </w:p>
        </w:tc>
        <w:tc>
          <w:tcPr>
            <w:tcW w:w="1013" w:type="dxa"/>
          </w:tcPr>
          <w:p w:rsidR="00D83965" w:rsidRPr="008123C9" w:rsidRDefault="00D83965" w:rsidP="00213858">
            <w:pPr>
              <w:spacing w:after="0" w:line="240" w:lineRule="auto"/>
              <w:jc w:val="center"/>
              <w:rPr>
                <w:sz w:val="20"/>
                <w:szCs w:val="20"/>
              </w:rPr>
            </w:pPr>
            <w:r w:rsidRPr="008123C9">
              <w:rPr>
                <w:sz w:val="20"/>
                <w:szCs w:val="20"/>
              </w:rPr>
              <w:t>Л</w:t>
            </w:r>
          </w:p>
          <w:p w:rsidR="00D83965" w:rsidRPr="008123C9" w:rsidRDefault="00D83965" w:rsidP="00213858">
            <w:pPr>
              <w:spacing w:after="0" w:line="240" w:lineRule="auto"/>
              <w:jc w:val="center"/>
              <w:rPr>
                <w:sz w:val="20"/>
                <w:szCs w:val="20"/>
              </w:rPr>
            </w:pPr>
            <w:r w:rsidRPr="008123C9">
              <w:rPr>
                <w:sz w:val="20"/>
                <w:szCs w:val="20"/>
              </w:rPr>
              <w:t>Л</w:t>
            </w:r>
          </w:p>
          <w:p w:rsidR="00D83965" w:rsidRPr="008123C9" w:rsidRDefault="00D83965" w:rsidP="00213858">
            <w:pPr>
              <w:spacing w:after="0" w:line="240" w:lineRule="auto"/>
              <w:jc w:val="center"/>
              <w:rPr>
                <w:sz w:val="20"/>
                <w:szCs w:val="20"/>
              </w:rPr>
            </w:pPr>
            <w:r w:rsidRPr="008123C9">
              <w:rPr>
                <w:sz w:val="20"/>
                <w:szCs w:val="20"/>
              </w:rPr>
              <w:t>Л</w:t>
            </w:r>
          </w:p>
          <w:p w:rsidR="00D83965" w:rsidRPr="008123C9" w:rsidRDefault="00D83965" w:rsidP="00213858">
            <w:pPr>
              <w:spacing w:after="0" w:line="240" w:lineRule="auto"/>
              <w:jc w:val="center"/>
              <w:rPr>
                <w:sz w:val="20"/>
                <w:szCs w:val="20"/>
              </w:rPr>
            </w:pPr>
            <w:r w:rsidRPr="008123C9">
              <w:rPr>
                <w:sz w:val="20"/>
                <w:szCs w:val="20"/>
              </w:rPr>
              <w:t>Л</w:t>
            </w:r>
          </w:p>
          <w:p w:rsidR="00D83965" w:rsidRPr="008123C9" w:rsidRDefault="00D83965" w:rsidP="00213858">
            <w:pPr>
              <w:spacing w:after="0" w:line="240" w:lineRule="auto"/>
              <w:jc w:val="center"/>
              <w:rPr>
                <w:sz w:val="20"/>
                <w:szCs w:val="20"/>
              </w:rPr>
            </w:pPr>
            <w:r w:rsidRPr="008123C9">
              <w:rPr>
                <w:sz w:val="20"/>
                <w:szCs w:val="20"/>
              </w:rPr>
              <w:t>Л</w:t>
            </w:r>
          </w:p>
          <w:p w:rsidR="00D83965" w:rsidRPr="008123C9" w:rsidRDefault="00D83965" w:rsidP="00213858">
            <w:pPr>
              <w:spacing w:after="0" w:line="240" w:lineRule="auto"/>
              <w:jc w:val="center"/>
              <w:rPr>
                <w:sz w:val="20"/>
                <w:szCs w:val="20"/>
              </w:rPr>
            </w:pPr>
            <w:r w:rsidRPr="008123C9">
              <w:rPr>
                <w:sz w:val="20"/>
                <w:szCs w:val="20"/>
              </w:rPr>
              <w:t>Л</w:t>
            </w:r>
          </w:p>
          <w:p w:rsidR="00D83965" w:rsidRPr="008123C9" w:rsidRDefault="00D83965" w:rsidP="00213858">
            <w:pPr>
              <w:spacing w:after="0" w:line="240" w:lineRule="auto"/>
              <w:jc w:val="center"/>
              <w:rPr>
                <w:sz w:val="20"/>
                <w:szCs w:val="20"/>
              </w:rPr>
            </w:pPr>
            <w:r w:rsidRPr="008123C9">
              <w:rPr>
                <w:sz w:val="20"/>
                <w:szCs w:val="20"/>
              </w:rPr>
              <w:t>Л</w:t>
            </w:r>
          </w:p>
          <w:p w:rsidR="00D83965" w:rsidRPr="008123C9" w:rsidRDefault="00D83965" w:rsidP="00213858">
            <w:pPr>
              <w:spacing w:after="0" w:line="240" w:lineRule="auto"/>
              <w:jc w:val="center"/>
              <w:rPr>
                <w:sz w:val="20"/>
                <w:szCs w:val="20"/>
              </w:rPr>
            </w:pPr>
            <w:r w:rsidRPr="008123C9">
              <w:rPr>
                <w:sz w:val="20"/>
                <w:szCs w:val="20"/>
              </w:rPr>
              <w:t>Л</w:t>
            </w:r>
          </w:p>
          <w:p w:rsidR="00D83965" w:rsidRPr="008123C9" w:rsidRDefault="00D83965" w:rsidP="00213858">
            <w:pPr>
              <w:spacing w:after="0" w:line="240" w:lineRule="auto"/>
              <w:jc w:val="center"/>
              <w:rPr>
                <w:sz w:val="20"/>
                <w:szCs w:val="20"/>
              </w:rPr>
            </w:pPr>
            <w:r w:rsidRPr="008123C9">
              <w:rPr>
                <w:sz w:val="20"/>
                <w:szCs w:val="20"/>
              </w:rPr>
              <w:t>Л</w:t>
            </w:r>
          </w:p>
          <w:p w:rsidR="00D83965" w:rsidRPr="008123C9" w:rsidRDefault="00D83965" w:rsidP="00213858">
            <w:pPr>
              <w:spacing w:after="0" w:line="240" w:lineRule="auto"/>
              <w:jc w:val="center"/>
              <w:rPr>
                <w:sz w:val="20"/>
                <w:szCs w:val="20"/>
              </w:rPr>
            </w:pPr>
            <w:r w:rsidRPr="008123C9">
              <w:rPr>
                <w:sz w:val="20"/>
                <w:szCs w:val="20"/>
              </w:rPr>
              <w:t>Л</w:t>
            </w:r>
          </w:p>
          <w:p w:rsidR="00D83965" w:rsidRPr="008123C9" w:rsidRDefault="00D83965" w:rsidP="00213858">
            <w:pPr>
              <w:spacing w:after="0" w:line="240" w:lineRule="auto"/>
              <w:jc w:val="center"/>
              <w:rPr>
                <w:sz w:val="20"/>
                <w:szCs w:val="20"/>
              </w:rPr>
            </w:pPr>
            <w:r w:rsidRPr="008123C9">
              <w:rPr>
                <w:sz w:val="20"/>
                <w:szCs w:val="20"/>
              </w:rPr>
              <w:t>Л</w:t>
            </w:r>
          </w:p>
          <w:p w:rsidR="00D83965" w:rsidRPr="008123C9" w:rsidRDefault="00D83965" w:rsidP="00213858">
            <w:pPr>
              <w:spacing w:after="0" w:line="240" w:lineRule="auto"/>
              <w:jc w:val="center"/>
              <w:rPr>
                <w:sz w:val="20"/>
                <w:szCs w:val="20"/>
              </w:rPr>
            </w:pPr>
            <w:r w:rsidRPr="008123C9">
              <w:rPr>
                <w:sz w:val="20"/>
                <w:szCs w:val="20"/>
              </w:rPr>
              <w:t>Л</w:t>
            </w:r>
          </w:p>
          <w:p w:rsidR="00D83965" w:rsidRPr="008123C9" w:rsidRDefault="00D83965" w:rsidP="00213858">
            <w:pPr>
              <w:spacing w:after="0" w:line="240" w:lineRule="auto"/>
              <w:jc w:val="center"/>
              <w:rPr>
                <w:sz w:val="20"/>
                <w:szCs w:val="20"/>
              </w:rPr>
            </w:pPr>
            <w:r w:rsidRPr="008123C9">
              <w:rPr>
                <w:sz w:val="20"/>
                <w:szCs w:val="20"/>
              </w:rPr>
              <w:t>Л</w:t>
            </w:r>
          </w:p>
          <w:p w:rsidR="00D83965" w:rsidRPr="008123C9" w:rsidRDefault="00D83965" w:rsidP="00213858">
            <w:pPr>
              <w:spacing w:after="0" w:line="240" w:lineRule="auto"/>
              <w:jc w:val="center"/>
              <w:rPr>
                <w:sz w:val="20"/>
                <w:szCs w:val="20"/>
              </w:rPr>
            </w:pPr>
            <w:r w:rsidRPr="008123C9">
              <w:rPr>
                <w:sz w:val="20"/>
                <w:szCs w:val="20"/>
              </w:rPr>
              <w:t>Л</w:t>
            </w:r>
          </w:p>
          <w:p w:rsidR="00D83965" w:rsidRPr="008123C9" w:rsidRDefault="00D83965" w:rsidP="00213858">
            <w:pPr>
              <w:spacing w:after="0" w:line="240" w:lineRule="auto"/>
              <w:jc w:val="center"/>
              <w:rPr>
                <w:sz w:val="20"/>
                <w:szCs w:val="20"/>
              </w:rPr>
            </w:pPr>
            <w:r w:rsidRPr="008123C9">
              <w:rPr>
                <w:sz w:val="20"/>
                <w:szCs w:val="20"/>
              </w:rPr>
              <w:t>Л</w:t>
            </w:r>
          </w:p>
          <w:p w:rsidR="00D83965" w:rsidRPr="008123C9" w:rsidRDefault="00D83965" w:rsidP="00213858">
            <w:pPr>
              <w:spacing w:after="0" w:line="240" w:lineRule="auto"/>
              <w:jc w:val="center"/>
              <w:rPr>
                <w:sz w:val="20"/>
                <w:szCs w:val="20"/>
              </w:rPr>
            </w:pPr>
            <w:r w:rsidRPr="008123C9">
              <w:rPr>
                <w:sz w:val="20"/>
                <w:szCs w:val="20"/>
              </w:rPr>
              <w:t>Л</w:t>
            </w:r>
          </w:p>
          <w:p w:rsidR="00D83965" w:rsidRPr="008123C9" w:rsidRDefault="00D83965" w:rsidP="00213858">
            <w:pPr>
              <w:spacing w:after="0" w:line="240" w:lineRule="auto"/>
              <w:jc w:val="center"/>
              <w:rPr>
                <w:sz w:val="20"/>
                <w:szCs w:val="20"/>
              </w:rPr>
            </w:pPr>
            <w:r w:rsidRPr="008123C9">
              <w:rPr>
                <w:sz w:val="20"/>
                <w:szCs w:val="20"/>
              </w:rPr>
              <w:t>Л</w:t>
            </w:r>
          </w:p>
          <w:p w:rsidR="00D83965" w:rsidRPr="008123C9" w:rsidRDefault="00D83965" w:rsidP="00213858">
            <w:pPr>
              <w:spacing w:after="0" w:line="240" w:lineRule="auto"/>
              <w:jc w:val="center"/>
              <w:rPr>
                <w:sz w:val="20"/>
                <w:szCs w:val="20"/>
              </w:rPr>
            </w:pPr>
            <w:r w:rsidRPr="008123C9">
              <w:rPr>
                <w:sz w:val="20"/>
                <w:szCs w:val="20"/>
              </w:rPr>
              <w:t>Л</w:t>
            </w:r>
          </w:p>
          <w:p w:rsidR="00D83965" w:rsidRPr="008123C9" w:rsidRDefault="00D83965" w:rsidP="00213858">
            <w:pPr>
              <w:spacing w:after="0" w:line="240" w:lineRule="auto"/>
              <w:jc w:val="center"/>
              <w:rPr>
                <w:sz w:val="20"/>
                <w:szCs w:val="20"/>
              </w:rPr>
            </w:pPr>
            <w:r w:rsidRPr="008123C9">
              <w:rPr>
                <w:sz w:val="20"/>
                <w:szCs w:val="20"/>
              </w:rPr>
              <w:t>Л</w:t>
            </w:r>
          </w:p>
          <w:p w:rsidR="00D83965" w:rsidRPr="008123C9" w:rsidRDefault="00D83965" w:rsidP="00213858">
            <w:pPr>
              <w:spacing w:after="0" w:line="240" w:lineRule="auto"/>
              <w:jc w:val="center"/>
              <w:rPr>
                <w:sz w:val="20"/>
                <w:szCs w:val="20"/>
              </w:rPr>
            </w:pPr>
            <w:r w:rsidRPr="008123C9">
              <w:rPr>
                <w:sz w:val="20"/>
                <w:szCs w:val="20"/>
              </w:rPr>
              <w:t>Л</w:t>
            </w:r>
          </w:p>
        </w:tc>
        <w:tc>
          <w:tcPr>
            <w:tcW w:w="363" w:type="dxa"/>
          </w:tcPr>
          <w:p w:rsidR="00D83965" w:rsidRPr="008123C9" w:rsidRDefault="00D83965" w:rsidP="00213858">
            <w:pPr>
              <w:spacing w:after="0" w:line="240" w:lineRule="auto"/>
              <w:jc w:val="center"/>
              <w:rPr>
                <w:sz w:val="20"/>
                <w:szCs w:val="20"/>
              </w:rPr>
            </w:pPr>
            <w:r w:rsidRPr="008123C9">
              <w:rPr>
                <w:sz w:val="20"/>
                <w:szCs w:val="20"/>
              </w:rPr>
              <w:t>Н</w:t>
            </w:r>
          </w:p>
          <w:p w:rsidR="00D83965" w:rsidRPr="008123C9" w:rsidRDefault="00D83965" w:rsidP="00213858">
            <w:pPr>
              <w:spacing w:after="0" w:line="240" w:lineRule="auto"/>
              <w:jc w:val="center"/>
              <w:rPr>
                <w:sz w:val="20"/>
                <w:szCs w:val="20"/>
              </w:rPr>
            </w:pPr>
            <w:r w:rsidRPr="008123C9">
              <w:rPr>
                <w:sz w:val="20"/>
                <w:szCs w:val="20"/>
              </w:rPr>
              <w:t>Н</w:t>
            </w:r>
          </w:p>
          <w:p w:rsidR="00D83965" w:rsidRPr="008123C9" w:rsidRDefault="00D83965" w:rsidP="00213858">
            <w:pPr>
              <w:spacing w:after="0" w:line="240" w:lineRule="auto"/>
              <w:jc w:val="center"/>
              <w:rPr>
                <w:sz w:val="20"/>
                <w:szCs w:val="20"/>
              </w:rPr>
            </w:pPr>
            <w:r w:rsidRPr="008123C9">
              <w:rPr>
                <w:sz w:val="20"/>
                <w:szCs w:val="20"/>
              </w:rPr>
              <w:t>Н</w:t>
            </w:r>
          </w:p>
          <w:p w:rsidR="00D83965" w:rsidRPr="008123C9" w:rsidRDefault="00D83965" w:rsidP="00213858">
            <w:pPr>
              <w:spacing w:after="0" w:line="240" w:lineRule="auto"/>
              <w:jc w:val="center"/>
              <w:rPr>
                <w:sz w:val="20"/>
                <w:szCs w:val="20"/>
              </w:rPr>
            </w:pPr>
            <w:r w:rsidRPr="008123C9">
              <w:rPr>
                <w:sz w:val="20"/>
                <w:szCs w:val="20"/>
              </w:rPr>
              <w:t>Н</w:t>
            </w:r>
          </w:p>
          <w:p w:rsidR="00D83965" w:rsidRPr="008123C9" w:rsidRDefault="00D83965" w:rsidP="00213858">
            <w:pPr>
              <w:spacing w:after="0" w:line="240" w:lineRule="auto"/>
              <w:jc w:val="center"/>
              <w:rPr>
                <w:sz w:val="20"/>
                <w:szCs w:val="20"/>
              </w:rPr>
            </w:pPr>
            <w:r w:rsidRPr="008123C9">
              <w:rPr>
                <w:sz w:val="20"/>
                <w:szCs w:val="20"/>
              </w:rPr>
              <w:t>Н</w:t>
            </w:r>
          </w:p>
          <w:p w:rsidR="00D83965" w:rsidRPr="008123C9" w:rsidRDefault="00D83965" w:rsidP="00213858">
            <w:pPr>
              <w:spacing w:after="0" w:line="240" w:lineRule="auto"/>
              <w:jc w:val="center"/>
              <w:rPr>
                <w:sz w:val="20"/>
                <w:szCs w:val="20"/>
              </w:rPr>
            </w:pPr>
            <w:r w:rsidRPr="008123C9">
              <w:rPr>
                <w:sz w:val="20"/>
                <w:szCs w:val="20"/>
              </w:rPr>
              <w:t>Н</w:t>
            </w:r>
          </w:p>
          <w:p w:rsidR="00D83965" w:rsidRPr="008123C9" w:rsidRDefault="00D83965" w:rsidP="00213858">
            <w:pPr>
              <w:spacing w:after="0" w:line="240" w:lineRule="auto"/>
              <w:jc w:val="center"/>
              <w:rPr>
                <w:sz w:val="20"/>
                <w:szCs w:val="20"/>
              </w:rPr>
            </w:pPr>
            <w:r w:rsidRPr="008123C9">
              <w:rPr>
                <w:sz w:val="20"/>
                <w:szCs w:val="20"/>
              </w:rPr>
              <w:t>Н</w:t>
            </w:r>
          </w:p>
          <w:p w:rsidR="00D83965" w:rsidRPr="008123C9" w:rsidRDefault="00D83965" w:rsidP="00213858">
            <w:pPr>
              <w:spacing w:after="0" w:line="240" w:lineRule="auto"/>
              <w:jc w:val="center"/>
              <w:rPr>
                <w:sz w:val="20"/>
                <w:szCs w:val="20"/>
              </w:rPr>
            </w:pPr>
            <w:r w:rsidRPr="008123C9">
              <w:rPr>
                <w:sz w:val="20"/>
                <w:szCs w:val="20"/>
              </w:rPr>
              <w:t>Н</w:t>
            </w:r>
          </w:p>
          <w:p w:rsidR="00D83965" w:rsidRPr="008123C9" w:rsidRDefault="00D83965" w:rsidP="00213858">
            <w:pPr>
              <w:spacing w:after="0" w:line="240" w:lineRule="auto"/>
              <w:jc w:val="center"/>
              <w:rPr>
                <w:sz w:val="20"/>
                <w:szCs w:val="20"/>
              </w:rPr>
            </w:pPr>
            <w:r w:rsidRPr="008123C9">
              <w:rPr>
                <w:sz w:val="20"/>
                <w:szCs w:val="20"/>
              </w:rPr>
              <w:t>Н</w:t>
            </w:r>
          </w:p>
          <w:p w:rsidR="00D83965" w:rsidRPr="008123C9" w:rsidRDefault="00D83965" w:rsidP="00213858">
            <w:pPr>
              <w:spacing w:after="0" w:line="240" w:lineRule="auto"/>
              <w:jc w:val="center"/>
              <w:rPr>
                <w:sz w:val="20"/>
                <w:szCs w:val="20"/>
              </w:rPr>
            </w:pPr>
            <w:r w:rsidRPr="008123C9">
              <w:rPr>
                <w:sz w:val="20"/>
                <w:szCs w:val="20"/>
              </w:rPr>
              <w:t>Н</w:t>
            </w:r>
          </w:p>
          <w:p w:rsidR="00D83965" w:rsidRPr="008123C9" w:rsidRDefault="00D83965" w:rsidP="00213858">
            <w:pPr>
              <w:spacing w:after="0" w:line="240" w:lineRule="auto"/>
              <w:jc w:val="center"/>
              <w:rPr>
                <w:sz w:val="20"/>
                <w:szCs w:val="20"/>
              </w:rPr>
            </w:pPr>
            <w:r w:rsidRPr="008123C9">
              <w:rPr>
                <w:sz w:val="20"/>
                <w:szCs w:val="20"/>
              </w:rPr>
              <w:t>Н</w:t>
            </w:r>
          </w:p>
          <w:p w:rsidR="00D83965" w:rsidRPr="008123C9" w:rsidRDefault="00D83965" w:rsidP="00213858">
            <w:pPr>
              <w:spacing w:after="0" w:line="240" w:lineRule="auto"/>
              <w:jc w:val="center"/>
              <w:rPr>
                <w:sz w:val="20"/>
                <w:szCs w:val="20"/>
              </w:rPr>
            </w:pPr>
            <w:r w:rsidRPr="008123C9">
              <w:rPr>
                <w:sz w:val="20"/>
                <w:szCs w:val="20"/>
              </w:rPr>
              <w:t>Н</w:t>
            </w:r>
          </w:p>
          <w:p w:rsidR="00D83965" w:rsidRPr="008123C9" w:rsidRDefault="00D83965" w:rsidP="00213858">
            <w:pPr>
              <w:spacing w:after="0" w:line="240" w:lineRule="auto"/>
              <w:jc w:val="center"/>
              <w:rPr>
                <w:sz w:val="20"/>
                <w:szCs w:val="20"/>
              </w:rPr>
            </w:pPr>
            <w:r w:rsidRPr="008123C9">
              <w:rPr>
                <w:sz w:val="20"/>
                <w:szCs w:val="20"/>
              </w:rPr>
              <w:t>Н</w:t>
            </w:r>
          </w:p>
          <w:p w:rsidR="00D83965" w:rsidRPr="008123C9" w:rsidRDefault="00D83965" w:rsidP="00213858">
            <w:pPr>
              <w:spacing w:after="0" w:line="240" w:lineRule="auto"/>
              <w:jc w:val="center"/>
              <w:rPr>
                <w:sz w:val="20"/>
                <w:szCs w:val="20"/>
              </w:rPr>
            </w:pPr>
            <w:r w:rsidRPr="008123C9">
              <w:rPr>
                <w:sz w:val="20"/>
                <w:szCs w:val="20"/>
              </w:rPr>
              <w:t>Н</w:t>
            </w:r>
          </w:p>
          <w:p w:rsidR="00D83965" w:rsidRPr="008123C9" w:rsidRDefault="00D83965" w:rsidP="00213858">
            <w:pPr>
              <w:spacing w:after="0" w:line="240" w:lineRule="auto"/>
              <w:jc w:val="center"/>
              <w:rPr>
                <w:sz w:val="20"/>
                <w:szCs w:val="20"/>
              </w:rPr>
            </w:pPr>
            <w:r w:rsidRPr="008123C9">
              <w:rPr>
                <w:sz w:val="20"/>
                <w:szCs w:val="20"/>
              </w:rPr>
              <w:t>Н</w:t>
            </w:r>
          </w:p>
          <w:p w:rsidR="00D83965" w:rsidRPr="008123C9" w:rsidRDefault="00D83965" w:rsidP="00213858">
            <w:pPr>
              <w:spacing w:after="0" w:line="240" w:lineRule="auto"/>
              <w:jc w:val="center"/>
              <w:rPr>
                <w:sz w:val="20"/>
                <w:szCs w:val="20"/>
              </w:rPr>
            </w:pPr>
            <w:r w:rsidRPr="008123C9">
              <w:rPr>
                <w:sz w:val="20"/>
                <w:szCs w:val="20"/>
              </w:rPr>
              <w:t>Н</w:t>
            </w:r>
          </w:p>
          <w:p w:rsidR="00D83965" w:rsidRPr="008123C9" w:rsidRDefault="00D83965" w:rsidP="00213858">
            <w:pPr>
              <w:spacing w:after="0" w:line="240" w:lineRule="auto"/>
              <w:jc w:val="center"/>
              <w:rPr>
                <w:sz w:val="20"/>
                <w:szCs w:val="20"/>
              </w:rPr>
            </w:pPr>
            <w:r w:rsidRPr="008123C9">
              <w:rPr>
                <w:sz w:val="20"/>
                <w:szCs w:val="20"/>
              </w:rPr>
              <w:t>Н</w:t>
            </w:r>
          </w:p>
          <w:p w:rsidR="00D83965" w:rsidRPr="008123C9" w:rsidRDefault="00D83965" w:rsidP="00213858">
            <w:pPr>
              <w:spacing w:after="0" w:line="240" w:lineRule="auto"/>
              <w:jc w:val="center"/>
              <w:rPr>
                <w:sz w:val="20"/>
                <w:szCs w:val="20"/>
              </w:rPr>
            </w:pPr>
            <w:r w:rsidRPr="008123C9">
              <w:rPr>
                <w:sz w:val="20"/>
                <w:szCs w:val="20"/>
              </w:rPr>
              <w:t>Н</w:t>
            </w:r>
          </w:p>
          <w:p w:rsidR="00D83965" w:rsidRPr="008123C9" w:rsidRDefault="00D83965" w:rsidP="00213858">
            <w:pPr>
              <w:spacing w:after="0" w:line="240" w:lineRule="auto"/>
              <w:jc w:val="center"/>
              <w:rPr>
                <w:sz w:val="20"/>
                <w:szCs w:val="20"/>
              </w:rPr>
            </w:pPr>
            <w:r w:rsidRPr="008123C9">
              <w:rPr>
                <w:sz w:val="20"/>
                <w:szCs w:val="20"/>
              </w:rPr>
              <w:t>Н</w:t>
            </w:r>
          </w:p>
          <w:p w:rsidR="00D83965" w:rsidRPr="008123C9" w:rsidRDefault="00D83965" w:rsidP="00213858">
            <w:pPr>
              <w:spacing w:after="0" w:line="240" w:lineRule="auto"/>
              <w:jc w:val="center"/>
              <w:rPr>
                <w:sz w:val="20"/>
                <w:szCs w:val="20"/>
              </w:rPr>
            </w:pPr>
            <w:r w:rsidRPr="008123C9">
              <w:rPr>
                <w:sz w:val="20"/>
                <w:szCs w:val="20"/>
              </w:rPr>
              <w:t>Н</w:t>
            </w:r>
          </w:p>
        </w:tc>
      </w:tr>
    </w:tbl>
    <w:p w:rsidR="00213858" w:rsidRDefault="00213858" w:rsidP="00213858">
      <w:pPr>
        <w:spacing w:after="0" w:line="240" w:lineRule="auto"/>
        <w:ind w:firstLine="709"/>
        <w:jc w:val="both"/>
      </w:pPr>
    </w:p>
    <w:p w:rsidR="00D83965" w:rsidRDefault="00D83965" w:rsidP="00213858">
      <w:pPr>
        <w:spacing w:after="0" w:line="240" w:lineRule="auto"/>
        <w:ind w:firstLine="709"/>
        <w:jc w:val="both"/>
      </w:pPr>
      <w:r w:rsidRPr="00007472">
        <w:t>При внесении высоких доз азота и соответственно высоких доз фосфора и калия (вар.16-20) качество сырья не уступает контролю (вар.3). Но результаты дегустационной оценки сырья</w:t>
      </w:r>
      <w:r w:rsidR="002013B9">
        <w:t xml:space="preserve"> </w:t>
      </w:r>
      <w:r w:rsidRPr="00007472">
        <w:t>(табл. 4) полученного по опыту в целом, и в особенности с высокими дозами удобрений, позволяет утверждать, что высокое качество табачного сырья по этим вариантам не соответствует высоким курительным достоинствам.</w:t>
      </w:r>
    </w:p>
    <w:p w:rsidR="00D83965" w:rsidRPr="00007472" w:rsidRDefault="00D83965" w:rsidP="00BF2691">
      <w:pPr>
        <w:spacing w:after="0" w:line="240" w:lineRule="auto"/>
        <w:jc w:val="both"/>
        <w:rPr>
          <w:b/>
          <w:bCs/>
        </w:rPr>
      </w:pPr>
      <w:r w:rsidRPr="00007472">
        <w:rPr>
          <w:b/>
          <w:bCs/>
        </w:rPr>
        <w:t>Глава 4. Баланс вещества и энерг</w:t>
      </w:r>
      <w:r w:rsidR="007B6085">
        <w:rPr>
          <w:b/>
          <w:bCs/>
        </w:rPr>
        <w:t>ии в системе почва-растение как</w:t>
      </w:r>
      <w:r w:rsidR="00BF2691">
        <w:rPr>
          <w:b/>
          <w:bCs/>
        </w:rPr>
        <w:t xml:space="preserve"> </w:t>
      </w:r>
      <w:r w:rsidRPr="00007472">
        <w:rPr>
          <w:b/>
          <w:bCs/>
        </w:rPr>
        <w:t>фактор плодородия и показатель экологического состояния</w:t>
      </w:r>
      <w:r w:rsidR="00AE155D">
        <w:rPr>
          <w:b/>
          <w:bCs/>
        </w:rPr>
        <w:t xml:space="preserve"> </w:t>
      </w:r>
    </w:p>
    <w:p w:rsidR="00D83965" w:rsidRPr="00007472" w:rsidRDefault="00D83965" w:rsidP="00D15719">
      <w:pPr>
        <w:spacing w:after="0" w:line="240" w:lineRule="auto"/>
        <w:ind w:firstLine="708"/>
        <w:jc w:val="both"/>
      </w:pPr>
      <w:r w:rsidRPr="00007472">
        <w:rPr>
          <w:b/>
          <w:bCs/>
        </w:rPr>
        <w:t>4.1. Агрохимический статус табака в земледелии Юга Кыргызстана</w:t>
      </w:r>
      <w:r w:rsidR="00BF2691">
        <w:rPr>
          <w:b/>
          <w:bCs/>
        </w:rPr>
        <w:t xml:space="preserve">. </w:t>
      </w:r>
      <w:r w:rsidRPr="00007472">
        <w:t xml:space="preserve">Баланс </w:t>
      </w:r>
      <w:proofErr w:type="spellStart"/>
      <w:r w:rsidRPr="00007472">
        <w:t>биофильных</w:t>
      </w:r>
      <w:proofErr w:type="spellEnd"/>
      <w:r w:rsidRPr="00007472">
        <w:t xml:space="preserve"> элементов в почве является традиционной проблемой, возникающей при использовании почв в сельскохозяйственном производстве. Повышение уровня интенсификации производства, возрастающее антропогенное воздействие на почву, увеличение степени деградации компонентов </w:t>
      </w:r>
      <w:proofErr w:type="spellStart"/>
      <w:r w:rsidRPr="00007472">
        <w:t>агрофитоценозов</w:t>
      </w:r>
      <w:proofErr w:type="spellEnd"/>
      <w:r w:rsidRPr="00007472">
        <w:t xml:space="preserve"> диктуют необходимость более углубленного рассмотрения статей баланса с точки зрения почвоведении и экологии, протекающих в системе процессов и режимов.</w:t>
      </w:r>
      <w:r w:rsidR="002013B9">
        <w:t xml:space="preserve"> </w:t>
      </w:r>
      <w:r w:rsidRPr="00007472">
        <w:t xml:space="preserve">Поэтому нами были проведены более детальные исследования данных вопросов, изучением табачных севооборотов. Установлено, что приживаемость, рост и развитие табака во многом зависит от качества рассады и погодных условий, складывающихся в вегетационный период </w:t>
      </w:r>
      <w:proofErr w:type="gramStart"/>
      <w:r w:rsidRPr="00007472">
        <w:t>и</w:t>
      </w:r>
      <w:proofErr w:type="gramEnd"/>
      <w:r w:rsidRPr="00007472">
        <w:t xml:space="preserve"> особенно в первые 30-45 дней после посадки, т.е. в </w:t>
      </w:r>
      <w:r w:rsidRPr="00007472">
        <w:lastRenderedPageBreak/>
        <w:t>фазах укоренения растений в поле и формирования растений. В</w:t>
      </w:r>
      <w:r w:rsidR="00BF2691">
        <w:t xml:space="preserve"> </w:t>
      </w:r>
      <w:r w:rsidRPr="00007472">
        <w:t>последующ</w:t>
      </w:r>
      <w:r w:rsidR="00BF2691">
        <w:t>е</w:t>
      </w:r>
      <w:r w:rsidRPr="00007472">
        <w:t>м заметными становится влияния фона плодородия.</w:t>
      </w:r>
    </w:p>
    <w:p w:rsidR="00D83965" w:rsidRPr="00007472" w:rsidRDefault="00D83965" w:rsidP="00EE1B60">
      <w:pPr>
        <w:spacing w:after="0" w:line="240" w:lineRule="auto"/>
        <w:ind w:firstLine="851"/>
        <w:jc w:val="both"/>
      </w:pPr>
      <w:r w:rsidRPr="00007472">
        <w:t xml:space="preserve">Довольно четко проявляется влияние предшественников и удобрений на интенсивность роста растений. Так, по всем данным табак в </w:t>
      </w:r>
      <w:proofErr w:type="spellStart"/>
      <w:r w:rsidRPr="00007472">
        <w:t>неудобренной</w:t>
      </w:r>
      <w:proofErr w:type="spellEnd"/>
      <w:r w:rsidRPr="00007472">
        <w:t xml:space="preserve"> монокультуре постоянно имел самые низкие показатели. Внесение минеральных и особенно органических удобрений значительно увеличивало интенсивность роста растений в высоту.</w:t>
      </w:r>
    </w:p>
    <w:p w:rsidR="00D83965" w:rsidRPr="00007472" w:rsidRDefault="00D83965" w:rsidP="00EE1B60">
      <w:pPr>
        <w:spacing w:after="0" w:line="240" w:lineRule="auto"/>
        <w:ind w:firstLine="851"/>
        <w:jc w:val="both"/>
      </w:pPr>
      <w:r w:rsidRPr="00007472">
        <w:t>Благоприятное влияние на рост и развитие табачных растений оказало размещение его в севообороте. Так, при возделывании табака по пласту многолетних трав высота растений к концу уборки превышала контроль на 15,3%, число убранных листьев – на 10,7%,</w:t>
      </w:r>
      <w:r w:rsidR="002013B9">
        <w:t xml:space="preserve"> </w:t>
      </w:r>
      <w:r w:rsidRPr="00007472">
        <w:t>число недоразвитых растений уменьшилось почти в три раза. При размещении табака по обороту пласта, эти показатели были равны соответственно 17,7% 13,7%.</w:t>
      </w:r>
    </w:p>
    <w:p w:rsidR="00D83965" w:rsidRDefault="00D83965" w:rsidP="00213858">
      <w:pPr>
        <w:spacing w:after="0" w:line="240" w:lineRule="auto"/>
        <w:ind w:firstLine="709"/>
        <w:jc w:val="both"/>
      </w:pPr>
      <w:r w:rsidRPr="00007472">
        <w:t xml:space="preserve">Исследованиями установлено, что величина урожайности тесно </w:t>
      </w:r>
      <w:proofErr w:type="spellStart"/>
      <w:r w:rsidRPr="00007472">
        <w:t>коррелирует</w:t>
      </w:r>
      <w:proofErr w:type="spellEnd"/>
      <w:r w:rsidRPr="00007472">
        <w:t xml:space="preserve"> с фотосинтетическим потенциалом. Площадь листовой пластинки и длина вегетационного периода табачного растения создают фотосинтетический потенциал поля. Его величина и определяет будущий урожай.</w:t>
      </w:r>
      <w:r w:rsidR="00BF2691">
        <w:t xml:space="preserve"> </w:t>
      </w:r>
      <w:r w:rsidRPr="00007472">
        <w:t>Оптимальная ассимиляционная</w:t>
      </w:r>
      <w:r w:rsidR="002013B9">
        <w:t xml:space="preserve"> </w:t>
      </w:r>
      <w:r w:rsidRPr="00007472">
        <w:t>поверхность поля зависит и от густоты стояния растений. В наших исследованиях во все годы максимальная густота отмечалась на варианте, где табак выращивался в севообороте по обороту пласта многолетних трав. Здесь же был сформирован максимальный ассимиляционный аппарат – 31,1 тыс</w:t>
      </w:r>
      <w:proofErr w:type="gramStart"/>
      <w:r w:rsidRPr="00007472">
        <w:t>.м</w:t>
      </w:r>
      <w:proofErr w:type="gramEnd"/>
      <w:r w:rsidRPr="00007472">
        <w:rPr>
          <w:vertAlign w:val="superscript"/>
        </w:rPr>
        <w:t>2</w:t>
      </w:r>
      <w:r w:rsidRPr="00007472">
        <w:t>/га. Превышение над бессменным посевами составило 14,7 тыс.м</w:t>
      </w:r>
      <w:r w:rsidRPr="00007472">
        <w:rPr>
          <w:vertAlign w:val="superscript"/>
        </w:rPr>
        <w:t>2</w:t>
      </w:r>
      <w:r w:rsidRPr="00007472">
        <w:t>/га на фоне без внесения удобрений, 8,4 тыс.м</w:t>
      </w:r>
      <w:r w:rsidRPr="00007472">
        <w:rPr>
          <w:vertAlign w:val="superscript"/>
        </w:rPr>
        <w:t>2</w:t>
      </w:r>
      <w:r w:rsidRPr="00007472">
        <w:t xml:space="preserve">/га при внесении </w:t>
      </w:r>
      <w:r w:rsidRPr="00007472">
        <w:rPr>
          <w:lang w:val="en-US"/>
        </w:rPr>
        <w:t>NPK</w:t>
      </w:r>
      <w:r w:rsidRPr="00007472">
        <w:t xml:space="preserve"> и 0,7 тыс.м</w:t>
      </w:r>
      <w:r w:rsidRPr="00007472">
        <w:rPr>
          <w:vertAlign w:val="superscript"/>
        </w:rPr>
        <w:t>2</w:t>
      </w:r>
      <w:r w:rsidRPr="00007472">
        <w:t xml:space="preserve">/га при внесении </w:t>
      </w:r>
      <w:proofErr w:type="spellStart"/>
      <w:r w:rsidRPr="00007472">
        <w:t>органо-минеральной</w:t>
      </w:r>
      <w:proofErr w:type="spellEnd"/>
      <w:r w:rsidRPr="00007472">
        <w:t xml:space="preserve"> </w:t>
      </w:r>
      <w:proofErr w:type="spellStart"/>
      <w:r w:rsidRPr="00007472">
        <w:t>смеси</w:t>
      </w:r>
      <w:proofErr w:type="gramStart"/>
      <w:r w:rsidRPr="00007472">
        <w:t>.К</w:t>
      </w:r>
      <w:proofErr w:type="spellEnd"/>
      <w:proofErr w:type="gramEnd"/>
      <w:r w:rsidRPr="00007472">
        <w:t xml:space="preserve"> моменту вершкования на варианте без внесения удобрений цветущих растений было только 23%, при внесении </w:t>
      </w:r>
      <w:r w:rsidRPr="00007472">
        <w:rPr>
          <w:lang w:val="en-US"/>
        </w:rPr>
        <w:t>NPK</w:t>
      </w:r>
      <w:r w:rsidRPr="00007472">
        <w:t xml:space="preserve"> и навоза 38,6-37,3%, а на севооборотных делянках – 40,8-61,2%. Это говорит о более дружном и интенсивном </w:t>
      </w:r>
      <w:proofErr w:type="gramStart"/>
      <w:r w:rsidRPr="00007472">
        <w:t>прохождении</w:t>
      </w:r>
      <w:proofErr w:type="gramEnd"/>
      <w:r w:rsidRPr="00007472">
        <w:t xml:space="preserve"> фазы в севооборотах, что в конечном результате определяет урожай культуры.</w:t>
      </w:r>
    </w:p>
    <w:p w:rsidR="00D83965" w:rsidRPr="00007472" w:rsidRDefault="00D83965" w:rsidP="00D15719">
      <w:pPr>
        <w:pStyle w:val="a3"/>
        <w:spacing w:line="240" w:lineRule="auto"/>
        <w:ind w:left="0" w:firstLine="567"/>
        <w:jc w:val="both"/>
      </w:pPr>
      <w:r w:rsidRPr="00007472">
        <w:rPr>
          <w:b/>
          <w:bCs/>
        </w:rPr>
        <w:t>4.2. Влияние монокультуры и севооборотов на урожайность, товарный ассортимент и химико-технологические свойства табачного сырья</w:t>
      </w:r>
      <w:r w:rsidR="00BF2691">
        <w:rPr>
          <w:b/>
          <w:bCs/>
        </w:rPr>
        <w:t xml:space="preserve">. </w:t>
      </w:r>
      <w:r w:rsidRPr="00007472">
        <w:t xml:space="preserve">При </w:t>
      </w:r>
      <w:proofErr w:type="spellStart"/>
      <w:r w:rsidRPr="00007472">
        <w:t>интерпр</w:t>
      </w:r>
      <w:r w:rsidRPr="00007472">
        <w:rPr>
          <w:lang w:val="ky-KG"/>
        </w:rPr>
        <w:t>и</w:t>
      </w:r>
      <w:r w:rsidRPr="00007472">
        <w:t>тации</w:t>
      </w:r>
      <w:proofErr w:type="spellEnd"/>
      <w:r w:rsidRPr="00007472">
        <w:t xml:space="preserve"> результатов исследований мы в первую очередь оценивали выход 1 товарного сорта как наиболее ценного и высоко рентабельного. Наиболее высокий выход 1 товарного сорта (64,2%)</w:t>
      </w:r>
      <w:r w:rsidR="002013B9">
        <w:t xml:space="preserve"> </w:t>
      </w:r>
      <w:r w:rsidRPr="00007472">
        <w:t xml:space="preserve">обеспечила </w:t>
      </w:r>
      <w:proofErr w:type="spellStart"/>
      <w:r w:rsidRPr="00007472">
        <w:t>неудобренная</w:t>
      </w:r>
      <w:proofErr w:type="spellEnd"/>
      <w:r w:rsidRPr="00007472">
        <w:t xml:space="preserve"> монокультура табака. При</w:t>
      </w:r>
      <w:r w:rsidR="002013B9">
        <w:t xml:space="preserve"> </w:t>
      </w:r>
      <w:r w:rsidRPr="00007472">
        <w:t xml:space="preserve">внесении минеральных удобрений качество сырья снижается </w:t>
      </w:r>
      <w:proofErr w:type="gramStart"/>
      <w:r w:rsidRPr="00007472">
        <w:t xml:space="preserve">( </w:t>
      </w:r>
      <w:proofErr w:type="gramEnd"/>
      <w:r w:rsidRPr="00007472">
        <w:t>выход 1 сорта уменьшился до 45,4%). При ежегодном добавлении в систему удобрений навоза качество сырья незначительно улучшается (выход 1 сорта увеличивается до 50%).</w:t>
      </w:r>
    </w:p>
    <w:p w:rsidR="00D83965" w:rsidRPr="00007472" w:rsidRDefault="00D83965" w:rsidP="00213858">
      <w:pPr>
        <w:spacing w:after="0" w:line="240" w:lineRule="auto"/>
        <w:ind w:firstLine="567"/>
        <w:jc w:val="both"/>
      </w:pPr>
      <w:r w:rsidRPr="00007472">
        <w:t xml:space="preserve">Выход 1 товарного сорта табака в системе шестипольного и </w:t>
      </w:r>
      <w:proofErr w:type="spellStart"/>
      <w:r w:rsidRPr="00007472">
        <w:t>восьмипольного</w:t>
      </w:r>
      <w:proofErr w:type="spellEnd"/>
      <w:r w:rsidRPr="00007472">
        <w:t xml:space="preserve"> севооборотов примерно одинаков и составлял 50_52%. В системе семипольного севооборота выход 1 сорта составил 53,2%, что свидетельствует о тенденции к улучшению сортности сырья при размещении табака по пласту трав в течени</w:t>
      </w:r>
      <w:proofErr w:type="gramStart"/>
      <w:r w:rsidRPr="00007472">
        <w:t>и</w:t>
      </w:r>
      <w:proofErr w:type="gramEnd"/>
      <w:r w:rsidRPr="00007472">
        <w:t xml:space="preserve"> 4 лет подряд. Качество табачного сырья, и в первую очередь, вкусовые его достоинства наиболее полно определяются </w:t>
      </w:r>
      <w:r w:rsidRPr="00007472">
        <w:lastRenderedPageBreak/>
        <w:t xml:space="preserve">химическим составом. Основными компонентами, ответственными за качество табачного сырья являются углеводы, белки и никотин. В сортах табака типа </w:t>
      </w:r>
      <w:proofErr w:type="spellStart"/>
      <w:r w:rsidRPr="00007472">
        <w:t>Дюбек</w:t>
      </w:r>
      <w:proofErr w:type="spellEnd"/>
      <w:r w:rsidRPr="00007472">
        <w:t xml:space="preserve"> 44-07 возделываемые в Кыргызстане</w:t>
      </w:r>
      <w:r w:rsidR="002013B9">
        <w:t xml:space="preserve"> </w:t>
      </w:r>
      <w:r w:rsidRPr="00007472">
        <w:t>содержание никотина меньше 1,0 %, поэтому они</w:t>
      </w:r>
      <w:r w:rsidR="002013B9">
        <w:t xml:space="preserve"> </w:t>
      </w:r>
      <w:r w:rsidRPr="00007472">
        <w:t xml:space="preserve">считаются </w:t>
      </w:r>
      <w:proofErr w:type="spellStart"/>
      <w:r w:rsidRPr="00007472">
        <w:t>низконикотинными</w:t>
      </w:r>
      <w:proofErr w:type="spellEnd"/>
      <w:r w:rsidRPr="00007472">
        <w:t>.</w:t>
      </w:r>
    </w:p>
    <w:p w:rsidR="00D83965" w:rsidRDefault="00D83965" w:rsidP="00EE1B60">
      <w:pPr>
        <w:spacing w:after="0" w:line="240" w:lineRule="auto"/>
        <w:ind w:firstLine="851"/>
        <w:jc w:val="both"/>
      </w:pPr>
      <w:r w:rsidRPr="00007472">
        <w:t xml:space="preserve">По мере удаления табака от пласта трав улучшается углеводно-белковый баланс, что свидетельствует о характере изменения качественных биологических показателей. Очевидно, это связано с тем, что при запашке люцерны в почву поступает большое количество органической массы, обогащенной азотом. В процессе ее разложения выделяющийся свободный азот оказывает влияние на углеводно-белковый </w:t>
      </w:r>
      <w:proofErr w:type="spellStart"/>
      <w:r w:rsidRPr="00007472">
        <w:t>баланс</w:t>
      </w:r>
      <w:proofErr w:type="gramStart"/>
      <w:r w:rsidRPr="00007472">
        <w:t>.Н</w:t>
      </w:r>
      <w:proofErr w:type="gramEnd"/>
      <w:r w:rsidRPr="00007472">
        <w:t>аиболее</w:t>
      </w:r>
      <w:proofErr w:type="spellEnd"/>
      <w:r w:rsidRPr="00007472">
        <w:t xml:space="preserve"> полная оценка вкусовых достоинств определяется при дегустационной оценке сырья, которая показала (табл. </w:t>
      </w:r>
      <w:r w:rsidR="00BF2691">
        <w:t>3</w:t>
      </w:r>
      <w:r w:rsidRPr="00007472">
        <w:t>), что практически во всех вариантах получено ароматичное сырье, которое по сумме баллов следует отнести в основном к хорошему качеству. Таким образом, с повышением доз, в основном,</w:t>
      </w:r>
      <w:r w:rsidR="002013B9">
        <w:t xml:space="preserve"> </w:t>
      </w:r>
      <w:r w:rsidRPr="00007472">
        <w:t>азотных удобрений, ухудшается ароматичность табачного сырья, однако фосфорные и калийные удобрения сглаживают отрицательное влияние азота.</w:t>
      </w:r>
      <w:r w:rsidRPr="00007472">
        <w:rPr>
          <w:lang w:val="ky-KG"/>
        </w:rPr>
        <w:t xml:space="preserve"> </w:t>
      </w:r>
      <w:proofErr w:type="spellStart"/>
      <w:r w:rsidRPr="00007472">
        <w:rPr>
          <w:lang w:val="ky-KG"/>
        </w:rPr>
        <w:t>Р</w:t>
      </w:r>
      <w:r w:rsidRPr="00007472">
        <w:t>езультаты</w:t>
      </w:r>
      <w:proofErr w:type="spellEnd"/>
      <w:r w:rsidRPr="00007472">
        <w:t xml:space="preserve"> дегустационной оценки образцов, отобранных от 3-й ломки, достаточно тесно </w:t>
      </w:r>
      <w:proofErr w:type="spellStart"/>
      <w:r w:rsidRPr="00007472">
        <w:t>коррелируются</w:t>
      </w:r>
      <w:proofErr w:type="spellEnd"/>
      <w:r w:rsidRPr="00007472">
        <w:t xml:space="preserve"> с химической оценкой. </w:t>
      </w:r>
    </w:p>
    <w:p w:rsidR="00BF2691" w:rsidRDefault="00BF2691" w:rsidP="00BF2691">
      <w:pPr>
        <w:spacing w:after="0" w:line="240" w:lineRule="auto"/>
      </w:pPr>
    </w:p>
    <w:p w:rsidR="00D83965" w:rsidRPr="00007472" w:rsidRDefault="00D83965" w:rsidP="00BF2691">
      <w:pPr>
        <w:spacing w:after="0" w:line="240" w:lineRule="auto"/>
      </w:pPr>
      <w:r w:rsidRPr="00007472">
        <w:t xml:space="preserve">Таблица </w:t>
      </w:r>
      <w:r w:rsidR="00BF2691">
        <w:t>3</w:t>
      </w:r>
      <w:r w:rsidRPr="00007472">
        <w:t>.</w:t>
      </w:r>
      <w:r w:rsidR="00BF2691">
        <w:t>-</w:t>
      </w:r>
      <w:r w:rsidRPr="00007472">
        <w:t xml:space="preserve"> Влияние монокультуры и севооборота на накопление углеводов, белков и дегустационную оценку табачного сырья</w:t>
      </w:r>
    </w:p>
    <w:tbl>
      <w:tblPr>
        <w:tblW w:w="10350" w:type="dxa"/>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05"/>
        <w:gridCol w:w="850"/>
        <w:gridCol w:w="1418"/>
        <w:gridCol w:w="1275"/>
        <w:gridCol w:w="709"/>
        <w:gridCol w:w="709"/>
        <w:gridCol w:w="709"/>
        <w:gridCol w:w="709"/>
        <w:gridCol w:w="708"/>
        <w:gridCol w:w="709"/>
        <w:gridCol w:w="567"/>
        <w:gridCol w:w="709"/>
        <w:gridCol w:w="673"/>
      </w:tblGrid>
      <w:tr w:rsidR="00D83965" w:rsidRPr="00BF2691" w:rsidTr="00BF2691">
        <w:trPr>
          <w:jc w:val="center"/>
        </w:trPr>
        <w:tc>
          <w:tcPr>
            <w:tcW w:w="605" w:type="dxa"/>
            <w:vMerge w:val="restart"/>
          </w:tcPr>
          <w:p w:rsidR="00D83965" w:rsidRPr="00BF2691" w:rsidRDefault="00D83965" w:rsidP="00EE1B60">
            <w:pPr>
              <w:spacing w:after="0" w:line="240" w:lineRule="auto"/>
              <w:jc w:val="both"/>
              <w:rPr>
                <w:sz w:val="22"/>
                <w:szCs w:val="22"/>
              </w:rPr>
            </w:pPr>
            <w:r w:rsidRPr="00BF2691">
              <w:rPr>
                <w:sz w:val="22"/>
                <w:szCs w:val="22"/>
              </w:rPr>
              <w:t>Вар.</w:t>
            </w:r>
          </w:p>
        </w:tc>
        <w:tc>
          <w:tcPr>
            <w:tcW w:w="3543" w:type="dxa"/>
            <w:gridSpan w:val="3"/>
            <w:vMerge w:val="restart"/>
          </w:tcPr>
          <w:p w:rsidR="00D83965" w:rsidRPr="00BF2691" w:rsidRDefault="00D83965" w:rsidP="00EE1B60">
            <w:pPr>
              <w:spacing w:after="0" w:line="240" w:lineRule="auto"/>
              <w:jc w:val="center"/>
              <w:rPr>
                <w:sz w:val="22"/>
                <w:szCs w:val="22"/>
              </w:rPr>
            </w:pPr>
            <w:r w:rsidRPr="00BF2691">
              <w:rPr>
                <w:sz w:val="22"/>
                <w:szCs w:val="22"/>
              </w:rPr>
              <w:t>Предшественник</w:t>
            </w:r>
          </w:p>
        </w:tc>
        <w:tc>
          <w:tcPr>
            <w:tcW w:w="1418" w:type="dxa"/>
            <w:gridSpan w:val="2"/>
          </w:tcPr>
          <w:p w:rsidR="00D83965" w:rsidRPr="00BF2691" w:rsidRDefault="00D83965" w:rsidP="00BF2691">
            <w:pPr>
              <w:spacing w:after="0" w:line="240" w:lineRule="auto"/>
              <w:jc w:val="center"/>
              <w:rPr>
                <w:sz w:val="22"/>
                <w:szCs w:val="22"/>
              </w:rPr>
            </w:pPr>
            <w:proofErr w:type="spellStart"/>
            <w:r w:rsidRPr="00BF2691">
              <w:rPr>
                <w:sz w:val="22"/>
                <w:szCs w:val="22"/>
              </w:rPr>
              <w:t>Содер</w:t>
            </w:r>
            <w:proofErr w:type="spellEnd"/>
            <w:r w:rsidRPr="00BF2691">
              <w:rPr>
                <w:sz w:val="22"/>
                <w:szCs w:val="22"/>
              </w:rPr>
              <w:t>., %</w:t>
            </w:r>
          </w:p>
        </w:tc>
        <w:tc>
          <w:tcPr>
            <w:tcW w:w="709" w:type="dxa"/>
          </w:tcPr>
          <w:p w:rsidR="00D83965" w:rsidRPr="00BF2691" w:rsidRDefault="00D83965" w:rsidP="00BF2691">
            <w:pPr>
              <w:spacing w:after="0" w:line="240" w:lineRule="auto"/>
              <w:jc w:val="center"/>
              <w:rPr>
                <w:sz w:val="22"/>
                <w:szCs w:val="22"/>
              </w:rPr>
            </w:pPr>
            <w:proofErr w:type="spellStart"/>
            <w:r w:rsidRPr="00BF2691">
              <w:rPr>
                <w:sz w:val="22"/>
                <w:szCs w:val="22"/>
              </w:rPr>
              <w:t>Чис</w:t>
            </w:r>
            <w:proofErr w:type="spellEnd"/>
            <w:r w:rsidRPr="00BF2691">
              <w:rPr>
                <w:sz w:val="22"/>
                <w:szCs w:val="22"/>
              </w:rPr>
              <w:t>.</w:t>
            </w:r>
          </w:p>
        </w:tc>
        <w:tc>
          <w:tcPr>
            <w:tcW w:w="2126" w:type="dxa"/>
            <w:gridSpan w:val="3"/>
          </w:tcPr>
          <w:p w:rsidR="00D83965" w:rsidRPr="00BF2691" w:rsidRDefault="00D83965" w:rsidP="00BF2691">
            <w:pPr>
              <w:spacing w:after="0" w:line="240" w:lineRule="auto"/>
              <w:jc w:val="center"/>
              <w:rPr>
                <w:sz w:val="22"/>
                <w:szCs w:val="22"/>
              </w:rPr>
            </w:pPr>
            <w:r w:rsidRPr="00BF2691">
              <w:rPr>
                <w:sz w:val="22"/>
                <w:szCs w:val="22"/>
              </w:rPr>
              <w:t>Оценка, балл</w:t>
            </w:r>
          </w:p>
        </w:tc>
        <w:tc>
          <w:tcPr>
            <w:tcW w:w="567" w:type="dxa"/>
            <w:vMerge w:val="restart"/>
          </w:tcPr>
          <w:p w:rsidR="00D83965" w:rsidRPr="00BF2691" w:rsidRDefault="00D83965" w:rsidP="00BF2691">
            <w:pPr>
              <w:spacing w:after="0" w:line="240" w:lineRule="auto"/>
              <w:jc w:val="center"/>
              <w:rPr>
                <w:sz w:val="22"/>
                <w:szCs w:val="22"/>
              </w:rPr>
            </w:pPr>
            <w:r w:rsidRPr="00BF2691">
              <w:rPr>
                <w:sz w:val="22"/>
                <w:szCs w:val="22"/>
              </w:rPr>
              <w:t>Тип аромата</w:t>
            </w:r>
          </w:p>
        </w:tc>
        <w:tc>
          <w:tcPr>
            <w:tcW w:w="709" w:type="dxa"/>
            <w:vMerge w:val="restart"/>
          </w:tcPr>
          <w:p w:rsidR="00D83965" w:rsidRPr="00BF2691" w:rsidRDefault="00D83965" w:rsidP="00BF2691">
            <w:pPr>
              <w:spacing w:after="0" w:line="240" w:lineRule="auto"/>
              <w:jc w:val="center"/>
              <w:rPr>
                <w:sz w:val="22"/>
                <w:szCs w:val="22"/>
              </w:rPr>
            </w:pPr>
            <w:r w:rsidRPr="00BF2691">
              <w:rPr>
                <w:sz w:val="22"/>
                <w:szCs w:val="22"/>
              </w:rPr>
              <w:t>Крепость</w:t>
            </w:r>
          </w:p>
        </w:tc>
        <w:tc>
          <w:tcPr>
            <w:tcW w:w="673" w:type="dxa"/>
            <w:vMerge w:val="restart"/>
          </w:tcPr>
          <w:p w:rsidR="00D83965" w:rsidRPr="00BF2691" w:rsidRDefault="00D83965" w:rsidP="00BF2691">
            <w:pPr>
              <w:spacing w:after="0" w:line="240" w:lineRule="auto"/>
              <w:jc w:val="center"/>
              <w:rPr>
                <w:sz w:val="22"/>
                <w:szCs w:val="22"/>
              </w:rPr>
            </w:pPr>
            <w:r w:rsidRPr="00BF2691">
              <w:rPr>
                <w:sz w:val="22"/>
                <w:szCs w:val="22"/>
              </w:rPr>
              <w:t>Горючесть</w:t>
            </w:r>
          </w:p>
        </w:tc>
      </w:tr>
      <w:tr w:rsidR="00D83965" w:rsidRPr="00BF2691" w:rsidTr="00BF2691">
        <w:trPr>
          <w:jc w:val="center"/>
        </w:trPr>
        <w:tc>
          <w:tcPr>
            <w:tcW w:w="605" w:type="dxa"/>
            <w:vMerge/>
          </w:tcPr>
          <w:p w:rsidR="00D83965" w:rsidRPr="00BF2691" w:rsidRDefault="00D83965" w:rsidP="00EE1B60">
            <w:pPr>
              <w:spacing w:after="0" w:line="240" w:lineRule="auto"/>
              <w:jc w:val="both"/>
              <w:rPr>
                <w:sz w:val="22"/>
                <w:szCs w:val="22"/>
              </w:rPr>
            </w:pPr>
          </w:p>
        </w:tc>
        <w:tc>
          <w:tcPr>
            <w:tcW w:w="3543" w:type="dxa"/>
            <w:gridSpan w:val="3"/>
            <w:vMerge/>
          </w:tcPr>
          <w:p w:rsidR="00D83965" w:rsidRPr="00BF2691" w:rsidRDefault="00D83965" w:rsidP="00EE1B60">
            <w:pPr>
              <w:spacing w:after="0" w:line="240" w:lineRule="auto"/>
              <w:jc w:val="both"/>
              <w:rPr>
                <w:sz w:val="22"/>
                <w:szCs w:val="22"/>
              </w:rPr>
            </w:pPr>
          </w:p>
        </w:tc>
        <w:tc>
          <w:tcPr>
            <w:tcW w:w="709" w:type="dxa"/>
          </w:tcPr>
          <w:p w:rsidR="00D83965" w:rsidRPr="00BF2691" w:rsidRDefault="00D83965" w:rsidP="00BF2691">
            <w:pPr>
              <w:spacing w:after="0" w:line="240" w:lineRule="auto"/>
              <w:jc w:val="center"/>
              <w:rPr>
                <w:sz w:val="22"/>
                <w:szCs w:val="22"/>
                <w:lang w:val="ky-KG"/>
              </w:rPr>
            </w:pPr>
            <w:proofErr w:type="spellStart"/>
            <w:r w:rsidRPr="00BF2691">
              <w:rPr>
                <w:sz w:val="22"/>
                <w:szCs w:val="22"/>
                <w:lang w:val="ky-KG"/>
              </w:rPr>
              <w:t>Белков</w:t>
            </w:r>
            <w:proofErr w:type="spellEnd"/>
          </w:p>
        </w:tc>
        <w:tc>
          <w:tcPr>
            <w:tcW w:w="709" w:type="dxa"/>
          </w:tcPr>
          <w:p w:rsidR="00D83965" w:rsidRPr="00BF2691" w:rsidRDefault="00D83965" w:rsidP="00BF2691">
            <w:pPr>
              <w:spacing w:after="0" w:line="240" w:lineRule="auto"/>
              <w:jc w:val="center"/>
              <w:rPr>
                <w:sz w:val="22"/>
                <w:szCs w:val="22"/>
                <w:lang w:val="ky-KG"/>
              </w:rPr>
            </w:pPr>
            <w:proofErr w:type="spellStart"/>
            <w:r w:rsidRPr="00BF2691">
              <w:rPr>
                <w:sz w:val="22"/>
                <w:szCs w:val="22"/>
                <w:lang w:val="ky-KG"/>
              </w:rPr>
              <w:t>Углеводов</w:t>
            </w:r>
            <w:proofErr w:type="spellEnd"/>
          </w:p>
        </w:tc>
        <w:tc>
          <w:tcPr>
            <w:tcW w:w="709" w:type="dxa"/>
          </w:tcPr>
          <w:p w:rsidR="00D83965" w:rsidRPr="00BF2691" w:rsidRDefault="00D83965" w:rsidP="00BF2691">
            <w:pPr>
              <w:spacing w:after="0" w:line="240" w:lineRule="auto"/>
              <w:jc w:val="center"/>
              <w:rPr>
                <w:sz w:val="22"/>
                <w:szCs w:val="22"/>
                <w:lang w:val="ky-KG"/>
              </w:rPr>
            </w:pPr>
            <w:proofErr w:type="spellStart"/>
            <w:r w:rsidRPr="00BF2691">
              <w:rPr>
                <w:sz w:val="22"/>
                <w:szCs w:val="22"/>
                <w:lang w:val="ky-KG"/>
              </w:rPr>
              <w:t>Шмука</w:t>
            </w:r>
            <w:proofErr w:type="spellEnd"/>
          </w:p>
        </w:tc>
        <w:tc>
          <w:tcPr>
            <w:tcW w:w="709" w:type="dxa"/>
          </w:tcPr>
          <w:p w:rsidR="00D83965" w:rsidRPr="00BF2691" w:rsidRDefault="00D83965" w:rsidP="00BF2691">
            <w:pPr>
              <w:spacing w:after="0" w:line="240" w:lineRule="auto"/>
              <w:jc w:val="center"/>
              <w:rPr>
                <w:sz w:val="22"/>
                <w:szCs w:val="22"/>
              </w:rPr>
            </w:pPr>
            <w:r w:rsidRPr="00BF2691">
              <w:rPr>
                <w:sz w:val="22"/>
                <w:szCs w:val="22"/>
              </w:rPr>
              <w:t>Армат</w:t>
            </w:r>
          </w:p>
        </w:tc>
        <w:tc>
          <w:tcPr>
            <w:tcW w:w="708" w:type="dxa"/>
          </w:tcPr>
          <w:p w:rsidR="00D83965" w:rsidRPr="00BF2691" w:rsidRDefault="00D83965" w:rsidP="00BF2691">
            <w:pPr>
              <w:spacing w:after="0" w:line="240" w:lineRule="auto"/>
              <w:jc w:val="center"/>
              <w:rPr>
                <w:sz w:val="22"/>
                <w:szCs w:val="22"/>
              </w:rPr>
            </w:pPr>
            <w:r w:rsidRPr="00BF2691">
              <w:rPr>
                <w:sz w:val="22"/>
                <w:szCs w:val="22"/>
              </w:rPr>
              <w:t>Вкус</w:t>
            </w:r>
          </w:p>
        </w:tc>
        <w:tc>
          <w:tcPr>
            <w:tcW w:w="709" w:type="dxa"/>
          </w:tcPr>
          <w:p w:rsidR="00D83965" w:rsidRPr="00BF2691" w:rsidRDefault="00D83965" w:rsidP="00BF2691">
            <w:pPr>
              <w:spacing w:after="0" w:line="240" w:lineRule="auto"/>
              <w:jc w:val="center"/>
              <w:rPr>
                <w:sz w:val="22"/>
                <w:szCs w:val="22"/>
              </w:rPr>
            </w:pPr>
            <w:r w:rsidRPr="00BF2691">
              <w:rPr>
                <w:sz w:val="22"/>
                <w:szCs w:val="22"/>
              </w:rPr>
              <w:t>Сумма</w:t>
            </w:r>
          </w:p>
        </w:tc>
        <w:tc>
          <w:tcPr>
            <w:tcW w:w="567" w:type="dxa"/>
            <w:vMerge/>
          </w:tcPr>
          <w:p w:rsidR="00D83965" w:rsidRPr="00BF2691" w:rsidRDefault="00D83965" w:rsidP="00BF2691">
            <w:pPr>
              <w:spacing w:after="0" w:line="240" w:lineRule="auto"/>
              <w:jc w:val="center"/>
              <w:rPr>
                <w:sz w:val="22"/>
                <w:szCs w:val="22"/>
              </w:rPr>
            </w:pPr>
          </w:p>
        </w:tc>
        <w:tc>
          <w:tcPr>
            <w:tcW w:w="709" w:type="dxa"/>
            <w:vMerge/>
          </w:tcPr>
          <w:p w:rsidR="00D83965" w:rsidRPr="00BF2691" w:rsidRDefault="00D83965" w:rsidP="00BF2691">
            <w:pPr>
              <w:spacing w:after="0" w:line="240" w:lineRule="auto"/>
              <w:jc w:val="center"/>
              <w:rPr>
                <w:sz w:val="22"/>
                <w:szCs w:val="22"/>
              </w:rPr>
            </w:pPr>
          </w:p>
        </w:tc>
        <w:tc>
          <w:tcPr>
            <w:tcW w:w="673" w:type="dxa"/>
            <w:vMerge/>
          </w:tcPr>
          <w:p w:rsidR="00D83965" w:rsidRPr="00BF2691" w:rsidRDefault="00D83965" w:rsidP="00BF2691">
            <w:pPr>
              <w:spacing w:after="0" w:line="240" w:lineRule="auto"/>
              <w:jc w:val="center"/>
              <w:rPr>
                <w:sz w:val="22"/>
                <w:szCs w:val="22"/>
              </w:rPr>
            </w:pPr>
          </w:p>
        </w:tc>
      </w:tr>
      <w:tr w:rsidR="00D83965" w:rsidRPr="00BF2691" w:rsidTr="00BF2691">
        <w:trPr>
          <w:jc w:val="center"/>
        </w:trPr>
        <w:tc>
          <w:tcPr>
            <w:tcW w:w="605" w:type="dxa"/>
          </w:tcPr>
          <w:p w:rsidR="00D83965" w:rsidRPr="00BF2691" w:rsidRDefault="00D83965" w:rsidP="00EE1B60">
            <w:pPr>
              <w:spacing w:after="0" w:line="240" w:lineRule="auto"/>
              <w:jc w:val="both"/>
              <w:rPr>
                <w:sz w:val="22"/>
                <w:szCs w:val="22"/>
              </w:rPr>
            </w:pPr>
            <w:r w:rsidRPr="00BF2691">
              <w:rPr>
                <w:sz w:val="22"/>
                <w:szCs w:val="22"/>
              </w:rPr>
              <w:t>1</w:t>
            </w:r>
          </w:p>
        </w:tc>
        <w:tc>
          <w:tcPr>
            <w:tcW w:w="850" w:type="dxa"/>
          </w:tcPr>
          <w:p w:rsidR="00D83965" w:rsidRPr="00BF2691" w:rsidRDefault="00D83965" w:rsidP="00EE1B60">
            <w:pPr>
              <w:spacing w:after="0" w:line="240" w:lineRule="auto"/>
              <w:rPr>
                <w:sz w:val="22"/>
                <w:szCs w:val="22"/>
                <w:lang w:val="ky-KG"/>
              </w:rPr>
            </w:pPr>
            <w:r w:rsidRPr="00BF2691">
              <w:rPr>
                <w:sz w:val="22"/>
                <w:szCs w:val="22"/>
              </w:rPr>
              <w:t>Моно</w:t>
            </w:r>
            <w:r w:rsidRPr="00BF2691">
              <w:rPr>
                <w:sz w:val="22"/>
                <w:szCs w:val="22"/>
                <w:lang w:val="ky-KG"/>
              </w:rPr>
              <w:t>.</w:t>
            </w:r>
          </w:p>
        </w:tc>
        <w:tc>
          <w:tcPr>
            <w:tcW w:w="1418" w:type="dxa"/>
          </w:tcPr>
          <w:p w:rsidR="00D83965" w:rsidRPr="00BF2691" w:rsidRDefault="00D83965" w:rsidP="00EE1B60">
            <w:pPr>
              <w:spacing w:after="0" w:line="240" w:lineRule="auto"/>
              <w:rPr>
                <w:sz w:val="22"/>
                <w:szCs w:val="22"/>
              </w:rPr>
            </w:pPr>
            <w:r w:rsidRPr="00BF2691">
              <w:rPr>
                <w:sz w:val="22"/>
                <w:szCs w:val="22"/>
              </w:rPr>
              <w:t>Табак 12лет</w:t>
            </w:r>
          </w:p>
        </w:tc>
        <w:tc>
          <w:tcPr>
            <w:tcW w:w="1275" w:type="dxa"/>
          </w:tcPr>
          <w:p w:rsidR="00D83965" w:rsidRPr="00BF2691" w:rsidRDefault="00D83965" w:rsidP="00EE1B60">
            <w:pPr>
              <w:spacing w:after="0" w:line="240" w:lineRule="auto"/>
              <w:jc w:val="both"/>
              <w:rPr>
                <w:sz w:val="22"/>
                <w:szCs w:val="22"/>
              </w:rPr>
            </w:pPr>
            <w:r w:rsidRPr="00BF2691">
              <w:rPr>
                <w:sz w:val="22"/>
                <w:szCs w:val="22"/>
              </w:rPr>
              <w:t xml:space="preserve">Без </w:t>
            </w:r>
            <w:proofErr w:type="spellStart"/>
            <w:r w:rsidRPr="00BF2691">
              <w:rPr>
                <w:sz w:val="22"/>
                <w:szCs w:val="22"/>
              </w:rPr>
              <w:t>удоб</w:t>
            </w:r>
            <w:proofErr w:type="spellEnd"/>
            <w:r w:rsidRPr="00BF2691">
              <w:rPr>
                <w:sz w:val="22"/>
                <w:szCs w:val="22"/>
              </w:rPr>
              <w:t>.</w:t>
            </w:r>
          </w:p>
        </w:tc>
        <w:tc>
          <w:tcPr>
            <w:tcW w:w="709" w:type="dxa"/>
          </w:tcPr>
          <w:p w:rsidR="00D83965" w:rsidRPr="00BF2691" w:rsidRDefault="00D83965" w:rsidP="00EE1B60">
            <w:pPr>
              <w:spacing w:after="0" w:line="240" w:lineRule="auto"/>
              <w:jc w:val="center"/>
              <w:rPr>
                <w:sz w:val="22"/>
                <w:szCs w:val="22"/>
                <w:lang w:val="ky-KG"/>
              </w:rPr>
            </w:pPr>
            <w:r w:rsidRPr="00BF2691">
              <w:rPr>
                <w:sz w:val="22"/>
                <w:szCs w:val="22"/>
                <w:lang w:val="ky-KG"/>
              </w:rPr>
              <w:t>19,9</w:t>
            </w:r>
          </w:p>
        </w:tc>
        <w:tc>
          <w:tcPr>
            <w:tcW w:w="709" w:type="dxa"/>
          </w:tcPr>
          <w:p w:rsidR="00D83965" w:rsidRPr="00BF2691" w:rsidRDefault="00D83965" w:rsidP="00EE1B60">
            <w:pPr>
              <w:spacing w:after="0" w:line="240" w:lineRule="auto"/>
              <w:jc w:val="center"/>
              <w:rPr>
                <w:sz w:val="22"/>
                <w:szCs w:val="22"/>
                <w:lang w:val="ky-KG"/>
              </w:rPr>
            </w:pPr>
            <w:r w:rsidRPr="00BF2691">
              <w:rPr>
                <w:sz w:val="22"/>
                <w:szCs w:val="22"/>
                <w:lang w:val="ky-KG"/>
              </w:rPr>
              <w:t>5,1</w:t>
            </w:r>
          </w:p>
        </w:tc>
        <w:tc>
          <w:tcPr>
            <w:tcW w:w="709" w:type="dxa"/>
          </w:tcPr>
          <w:p w:rsidR="00D83965" w:rsidRPr="00BF2691" w:rsidRDefault="00D83965" w:rsidP="00EE1B60">
            <w:pPr>
              <w:spacing w:after="0" w:line="240" w:lineRule="auto"/>
              <w:jc w:val="center"/>
              <w:rPr>
                <w:sz w:val="22"/>
                <w:szCs w:val="22"/>
                <w:lang w:val="ky-KG"/>
              </w:rPr>
            </w:pPr>
            <w:r w:rsidRPr="00BF2691">
              <w:rPr>
                <w:sz w:val="22"/>
                <w:szCs w:val="22"/>
                <w:lang w:val="ky-KG"/>
              </w:rPr>
              <w:t>3,9</w:t>
            </w:r>
          </w:p>
        </w:tc>
        <w:tc>
          <w:tcPr>
            <w:tcW w:w="709" w:type="dxa"/>
          </w:tcPr>
          <w:p w:rsidR="00D83965" w:rsidRPr="00BF2691" w:rsidRDefault="00D83965" w:rsidP="00EE1B60">
            <w:pPr>
              <w:spacing w:after="0" w:line="240" w:lineRule="auto"/>
              <w:jc w:val="both"/>
              <w:rPr>
                <w:sz w:val="22"/>
                <w:szCs w:val="22"/>
                <w:lang w:val="ky-KG"/>
              </w:rPr>
            </w:pPr>
            <w:r w:rsidRPr="00BF2691">
              <w:rPr>
                <w:sz w:val="22"/>
                <w:szCs w:val="22"/>
                <w:lang w:val="ky-KG"/>
              </w:rPr>
              <w:t>19.0</w:t>
            </w:r>
          </w:p>
        </w:tc>
        <w:tc>
          <w:tcPr>
            <w:tcW w:w="708" w:type="dxa"/>
          </w:tcPr>
          <w:p w:rsidR="00D83965" w:rsidRPr="00BF2691" w:rsidRDefault="00D83965" w:rsidP="00EE1B60">
            <w:pPr>
              <w:spacing w:after="0" w:line="240" w:lineRule="auto"/>
              <w:jc w:val="both"/>
              <w:rPr>
                <w:sz w:val="22"/>
                <w:szCs w:val="22"/>
                <w:lang w:val="ky-KG"/>
              </w:rPr>
            </w:pPr>
            <w:r w:rsidRPr="00BF2691">
              <w:rPr>
                <w:sz w:val="22"/>
                <w:szCs w:val="22"/>
                <w:lang w:val="ky-KG"/>
              </w:rPr>
              <w:t>18.5</w:t>
            </w:r>
          </w:p>
        </w:tc>
        <w:tc>
          <w:tcPr>
            <w:tcW w:w="709" w:type="dxa"/>
          </w:tcPr>
          <w:p w:rsidR="00D83965" w:rsidRPr="00BF2691" w:rsidRDefault="00D83965" w:rsidP="00EE1B60">
            <w:pPr>
              <w:spacing w:after="0" w:line="240" w:lineRule="auto"/>
              <w:jc w:val="both"/>
              <w:rPr>
                <w:sz w:val="22"/>
                <w:szCs w:val="22"/>
                <w:lang w:val="ky-KG"/>
              </w:rPr>
            </w:pPr>
            <w:r w:rsidRPr="00BF2691">
              <w:rPr>
                <w:sz w:val="22"/>
                <w:szCs w:val="22"/>
                <w:lang w:val="ky-KG"/>
              </w:rPr>
              <w:t>37.5</w:t>
            </w:r>
          </w:p>
        </w:tc>
        <w:tc>
          <w:tcPr>
            <w:tcW w:w="567" w:type="dxa"/>
          </w:tcPr>
          <w:p w:rsidR="00D83965" w:rsidRPr="00BF2691" w:rsidRDefault="00D83965" w:rsidP="00EE1B60">
            <w:pPr>
              <w:spacing w:after="0" w:line="240" w:lineRule="auto"/>
              <w:rPr>
                <w:sz w:val="22"/>
                <w:szCs w:val="22"/>
              </w:rPr>
            </w:pPr>
            <w:r w:rsidRPr="00BF2691">
              <w:rPr>
                <w:sz w:val="22"/>
                <w:szCs w:val="22"/>
                <w:lang w:val="ky-KG"/>
              </w:rPr>
              <w:t>Ар</w:t>
            </w:r>
          </w:p>
        </w:tc>
        <w:tc>
          <w:tcPr>
            <w:tcW w:w="709" w:type="dxa"/>
          </w:tcPr>
          <w:p w:rsidR="00D83965" w:rsidRPr="00BF2691" w:rsidRDefault="00D83965" w:rsidP="00EE1B60">
            <w:pPr>
              <w:spacing w:after="0" w:line="240" w:lineRule="auto"/>
              <w:rPr>
                <w:sz w:val="22"/>
                <w:szCs w:val="22"/>
              </w:rPr>
            </w:pPr>
            <w:r w:rsidRPr="00BF2691">
              <w:rPr>
                <w:sz w:val="22"/>
                <w:szCs w:val="22"/>
                <w:lang w:val="ky-KG"/>
              </w:rPr>
              <w:t>Л.</w:t>
            </w:r>
          </w:p>
        </w:tc>
        <w:tc>
          <w:tcPr>
            <w:tcW w:w="673" w:type="dxa"/>
          </w:tcPr>
          <w:p w:rsidR="00D83965" w:rsidRPr="00BF2691" w:rsidRDefault="00D83965" w:rsidP="00EE1B60">
            <w:pPr>
              <w:spacing w:after="0" w:line="240" w:lineRule="auto"/>
              <w:jc w:val="both"/>
              <w:rPr>
                <w:sz w:val="22"/>
                <w:szCs w:val="22"/>
                <w:lang w:val="ky-KG"/>
              </w:rPr>
            </w:pPr>
            <w:r w:rsidRPr="00BF2691">
              <w:rPr>
                <w:sz w:val="22"/>
                <w:szCs w:val="22"/>
                <w:lang w:val="ky-KG"/>
              </w:rPr>
              <w:t>Н.</w:t>
            </w:r>
          </w:p>
        </w:tc>
      </w:tr>
      <w:tr w:rsidR="00D83965" w:rsidRPr="00BF2691" w:rsidTr="00BF2691">
        <w:trPr>
          <w:jc w:val="center"/>
        </w:trPr>
        <w:tc>
          <w:tcPr>
            <w:tcW w:w="605" w:type="dxa"/>
          </w:tcPr>
          <w:p w:rsidR="00D83965" w:rsidRPr="00BF2691" w:rsidRDefault="00D83965" w:rsidP="00EE1B60">
            <w:pPr>
              <w:spacing w:after="0" w:line="240" w:lineRule="auto"/>
              <w:jc w:val="both"/>
              <w:rPr>
                <w:sz w:val="22"/>
                <w:szCs w:val="22"/>
              </w:rPr>
            </w:pPr>
            <w:r w:rsidRPr="00BF2691">
              <w:rPr>
                <w:sz w:val="22"/>
                <w:szCs w:val="22"/>
              </w:rPr>
              <w:t>2</w:t>
            </w:r>
          </w:p>
        </w:tc>
        <w:tc>
          <w:tcPr>
            <w:tcW w:w="850" w:type="dxa"/>
          </w:tcPr>
          <w:p w:rsidR="00D83965" w:rsidRPr="00BF2691" w:rsidRDefault="00D83965" w:rsidP="00EE1B60">
            <w:pPr>
              <w:spacing w:after="0" w:line="240" w:lineRule="auto"/>
              <w:rPr>
                <w:sz w:val="22"/>
                <w:szCs w:val="22"/>
                <w:lang w:val="ky-KG"/>
              </w:rPr>
            </w:pPr>
            <w:r w:rsidRPr="00BF2691">
              <w:rPr>
                <w:sz w:val="22"/>
                <w:szCs w:val="22"/>
              </w:rPr>
              <w:t>Моно</w:t>
            </w:r>
            <w:r w:rsidRPr="00BF2691">
              <w:rPr>
                <w:sz w:val="22"/>
                <w:szCs w:val="22"/>
                <w:lang w:val="ky-KG"/>
              </w:rPr>
              <w:t>.</w:t>
            </w:r>
          </w:p>
        </w:tc>
        <w:tc>
          <w:tcPr>
            <w:tcW w:w="1418" w:type="dxa"/>
          </w:tcPr>
          <w:p w:rsidR="00D83965" w:rsidRPr="00BF2691" w:rsidRDefault="00D83965" w:rsidP="00EE1B60">
            <w:pPr>
              <w:spacing w:after="0" w:line="240" w:lineRule="auto"/>
              <w:rPr>
                <w:sz w:val="22"/>
                <w:szCs w:val="22"/>
              </w:rPr>
            </w:pPr>
            <w:r w:rsidRPr="00BF2691">
              <w:rPr>
                <w:sz w:val="22"/>
                <w:szCs w:val="22"/>
              </w:rPr>
              <w:t>Табак 12лет</w:t>
            </w:r>
          </w:p>
        </w:tc>
        <w:tc>
          <w:tcPr>
            <w:tcW w:w="1275" w:type="dxa"/>
          </w:tcPr>
          <w:p w:rsidR="00D83965" w:rsidRPr="00BF2691" w:rsidRDefault="00D83965" w:rsidP="00EE1B60">
            <w:pPr>
              <w:spacing w:after="0" w:line="240" w:lineRule="auto"/>
              <w:jc w:val="both"/>
              <w:rPr>
                <w:sz w:val="22"/>
                <w:szCs w:val="22"/>
                <w:lang w:val="en-US"/>
              </w:rPr>
            </w:pPr>
            <w:r w:rsidRPr="00BF2691">
              <w:rPr>
                <w:sz w:val="22"/>
                <w:szCs w:val="22"/>
                <w:lang w:val="en-US"/>
              </w:rPr>
              <w:t>N</w:t>
            </w:r>
            <w:r w:rsidRPr="00BF2691">
              <w:rPr>
                <w:sz w:val="22"/>
                <w:szCs w:val="22"/>
                <w:vertAlign w:val="subscript"/>
                <w:lang w:val="en-US"/>
              </w:rPr>
              <w:t>120</w:t>
            </w:r>
            <w:r w:rsidRPr="00BF2691">
              <w:rPr>
                <w:sz w:val="22"/>
                <w:szCs w:val="22"/>
                <w:lang w:val="en-US"/>
              </w:rPr>
              <w:t>P</w:t>
            </w:r>
            <w:r w:rsidRPr="00BF2691">
              <w:rPr>
                <w:sz w:val="22"/>
                <w:szCs w:val="22"/>
                <w:vertAlign w:val="subscript"/>
                <w:lang w:val="en-US"/>
              </w:rPr>
              <w:t>150</w:t>
            </w:r>
            <w:r w:rsidRPr="00BF2691">
              <w:rPr>
                <w:sz w:val="22"/>
                <w:szCs w:val="22"/>
                <w:lang w:val="en-US"/>
              </w:rPr>
              <w:t>K</w:t>
            </w:r>
            <w:r w:rsidRPr="00BF2691">
              <w:rPr>
                <w:sz w:val="22"/>
                <w:szCs w:val="22"/>
                <w:vertAlign w:val="subscript"/>
                <w:lang w:val="en-US"/>
              </w:rPr>
              <w:t>60</w:t>
            </w:r>
          </w:p>
        </w:tc>
        <w:tc>
          <w:tcPr>
            <w:tcW w:w="709" w:type="dxa"/>
          </w:tcPr>
          <w:p w:rsidR="00D83965" w:rsidRPr="00BF2691" w:rsidRDefault="00D83965" w:rsidP="00EE1B60">
            <w:pPr>
              <w:spacing w:after="0" w:line="240" w:lineRule="auto"/>
              <w:jc w:val="center"/>
              <w:rPr>
                <w:sz w:val="22"/>
                <w:szCs w:val="22"/>
                <w:lang w:val="ky-KG"/>
              </w:rPr>
            </w:pPr>
            <w:r w:rsidRPr="00BF2691">
              <w:rPr>
                <w:sz w:val="22"/>
                <w:szCs w:val="22"/>
                <w:lang w:val="ky-KG"/>
              </w:rPr>
              <w:t>18,5</w:t>
            </w:r>
          </w:p>
        </w:tc>
        <w:tc>
          <w:tcPr>
            <w:tcW w:w="709" w:type="dxa"/>
          </w:tcPr>
          <w:p w:rsidR="00D83965" w:rsidRPr="00BF2691" w:rsidRDefault="00D83965" w:rsidP="00EE1B60">
            <w:pPr>
              <w:spacing w:after="0" w:line="240" w:lineRule="auto"/>
              <w:jc w:val="center"/>
              <w:rPr>
                <w:sz w:val="22"/>
                <w:szCs w:val="22"/>
                <w:lang w:val="ky-KG"/>
              </w:rPr>
            </w:pPr>
            <w:r w:rsidRPr="00BF2691">
              <w:rPr>
                <w:sz w:val="22"/>
                <w:szCs w:val="22"/>
                <w:lang w:val="ky-KG"/>
              </w:rPr>
              <w:t>5,6</w:t>
            </w:r>
          </w:p>
        </w:tc>
        <w:tc>
          <w:tcPr>
            <w:tcW w:w="709" w:type="dxa"/>
          </w:tcPr>
          <w:p w:rsidR="00D83965" w:rsidRPr="00BF2691" w:rsidRDefault="00D83965" w:rsidP="00EE1B60">
            <w:pPr>
              <w:spacing w:after="0" w:line="240" w:lineRule="auto"/>
              <w:jc w:val="center"/>
              <w:rPr>
                <w:sz w:val="22"/>
                <w:szCs w:val="22"/>
                <w:lang w:val="ky-KG"/>
              </w:rPr>
            </w:pPr>
            <w:r w:rsidRPr="00BF2691">
              <w:rPr>
                <w:sz w:val="22"/>
                <w:szCs w:val="22"/>
                <w:lang w:val="ky-KG"/>
              </w:rPr>
              <w:t>3,3</w:t>
            </w:r>
          </w:p>
        </w:tc>
        <w:tc>
          <w:tcPr>
            <w:tcW w:w="709" w:type="dxa"/>
          </w:tcPr>
          <w:p w:rsidR="00D83965" w:rsidRPr="00BF2691" w:rsidRDefault="00D83965" w:rsidP="00EE1B60">
            <w:pPr>
              <w:spacing w:after="0" w:line="240" w:lineRule="auto"/>
              <w:jc w:val="both"/>
              <w:rPr>
                <w:sz w:val="22"/>
                <w:szCs w:val="22"/>
                <w:lang w:val="ky-KG"/>
              </w:rPr>
            </w:pPr>
            <w:r w:rsidRPr="00BF2691">
              <w:rPr>
                <w:sz w:val="22"/>
                <w:szCs w:val="22"/>
                <w:lang w:val="ky-KG"/>
              </w:rPr>
              <w:t>19.0</w:t>
            </w:r>
          </w:p>
        </w:tc>
        <w:tc>
          <w:tcPr>
            <w:tcW w:w="708" w:type="dxa"/>
          </w:tcPr>
          <w:p w:rsidR="00D83965" w:rsidRPr="00BF2691" w:rsidRDefault="00D83965" w:rsidP="00EE1B60">
            <w:pPr>
              <w:spacing w:after="0" w:line="240" w:lineRule="auto"/>
              <w:jc w:val="both"/>
              <w:rPr>
                <w:sz w:val="22"/>
                <w:szCs w:val="22"/>
                <w:lang w:val="ky-KG"/>
              </w:rPr>
            </w:pPr>
            <w:r w:rsidRPr="00BF2691">
              <w:rPr>
                <w:sz w:val="22"/>
                <w:szCs w:val="22"/>
                <w:lang w:val="ky-KG"/>
              </w:rPr>
              <w:t>18.5</w:t>
            </w:r>
          </w:p>
        </w:tc>
        <w:tc>
          <w:tcPr>
            <w:tcW w:w="709" w:type="dxa"/>
          </w:tcPr>
          <w:p w:rsidR="00D83965" w:rsidRPr="00BF2691" w:rsidRDefault="00D83965" w:rsidP="00EE1B60">
            <w:pPr>
              <w:spacing w:after="0" w:line="240" w:lineRule="auto"/>
              <w:jc w:val="both"/>
              <w:rPr>
                <w:sz w:val="22"/>
                <w:szCs w:val="22"/>
                <w:lang w:val="ky-KG"/>
              </w:rPr>
            </w:pPr>
            <w:r w:rsidRPr="00BF2691">
              <w:rPr>
                <w:sz w:val="22"/>
                <w:szCs w:val="22"/>
                <w:lang w:val="ky-KG"/>
              </w:rPr>
              <w:t>37.5</w:t>
            </w:r>
          </w:p>
        </w:tc>
        <w:tc>
          <w:tcPr>
            <w:tcW w:w="567" w:type="dxa"/>
          </w:tcPr>
          <w:p w:rsidR="00D83965" w:rsidRPr="00BF2691" w:rsidRDefault="00D83965" w:rsidP="00EE1B60">
            <w:pPr>
              <w:spacing w:after="0" w:line="240" w:lineRule="auto"/>
              <w:rPr>
                <w:sz w:val="22"/>
                <w:szCs w:val="22"/>
              </w:rPr>
            </w:pPr>
            <w:r w:rsidRPr="00BF2691">
              <w:rPr>
                <w:sz w:val="22"/>
                <w:szCs w:val="22"/>
                <w:lang w:val="ky-KG"/>
              </w:rPr>
              <w:t>Ар</w:t>
            </w:r>
          </w:p>
        </w:tc>
        <w:tc>
          <w:tcPr>
            <w:tcW w:w="709" w:type="dxa"/>
          </w:tcPr>
          <w:p w:rsidR="00D83965" w:rsidRPr="00BF2691" w:rsidRDefault="00D83965" w:rsidP="00EE1B60">
            <w:pPr>
              <w:spacing w:after="0" w:line="240" w:lineRule="auto"/>
              <w:rPr>
                <w:sz w:val="22"/>
                <w:szCs w:val="22"/>
              </w:rPr>
            </w:pPr>
            <w:r w:rsidRPr="00BF2691">
              <w:rPr>
                <w:sz w:val="22"/>
                <w:szCs w:val="22"/>
                <w:lang w:val="ky-KG"/>
              </w:rPr>
              <w:t>Л.</w:t>
            </w:r>
          </w:p>
        </w:tc>
        <w:tc>
          <w:tcPr>
            <w:tcW w:w="673" w:type="dxa"/>
          </w:tcPr>
          <w:p w:rsidR="00D83965" w:rsidRPr="00BF2691" w:rsidRDefault="00D83965" w:rsidP="00EE1B60">
            <w:pPr>
              <w:spacing w:after="0" w:line="240" w:lineRule="auto"/>
              <w:jc w:val="both"/>
              <w:rPr>
                <w:sz w:val="22"/>
                <w:szCs w:val="22"/>
                <w:lang w:val="ky-KG"/>
              </w:rPr>
            </w:pPr>
            <w:r w:rsidRPr="00BF2691">
              <w:rPr>
                <w:sz w:val="22"/>
                <w:szCs w:val="22"/>
                <w:lang w:val="ky-KG"/>
              </w:rPr>
              <w:t>Н.</w:t>
            </w:r>
          </w:p>
        </w:tc>
      </w:tr>
      <w:tr w:rsidR="00D83965" w:rsidRPr="00BF2691" w:rsidTr="00BF2691">
        <w:trPr>
          <w:jc w:val="center"/>
        </w:trPr>
        <w:tc>
          <w:tcPr>
            <w:tcW w:w="605" w:type="dxa"/>
          </w:tcPr>
          <w:p w:rsidR="00D83965" w:rsidRPr="00BF2691" w:rsidRDefault="00D83965" w:rsidP="00EE1B60">
            <w:pPr>
              <w:spacing w:after="0" w:line="240" w:lineRule="auto"/>
              <w:jc w:val="both"/>
              <w:rPr>
                <w:sz w:val="22"/>
                <w:szCs w:val="22"/>
              </w:rPr>
            </w:pPr>
            <w:r w:rsidRPr="00BF2691">
              <w:rPr>
                <w:sz w:val="22"/>
                <w:szCs w:val="22"/>
              </w:rPr>
              <w:t>3</w:t>
            </w:r>
          </w:p>
        </w:tc>
        <w:tc>
          <w:tcPr>
            <w:tcW w:w="850" w:type="dxa"/>
          </w:tcPr>
          <w:p w:rsidR="00D83965" w:rsidRPr="00BF2691" w:rsidRDefault="00D83965" w:rsidP="00EE1B60">
            <w:pPr>
              <w:spacing w:after="0" w:line="240" w:lineRule="auto"/>
              <w:rPr>
                <w:sz w:val="22"/>
                <w:szCs w:val="22"/>
                <w:lang w:val="ky-KG"/>
              </w:rPr>
            </w:pPr>
            <w:r w:rsidRPr="00BF2691">
              <w:rPr>
                <w:sz w:val="22"/>
                <w:szCs w:val="22"/>
              </w:rPr>
              <w:t>Моно</w:t>
            </w:r>
            <w:r w:rsidRPr="00BF2691">
              <w:rPr>
                <w:sz w:val="22"/>
                <w:szCs w:val="22"/>
                <w:lang w:val="ky-KG"/>
              </w:rPr>
              <w:t>.</w:t>
            </w:r>
          </w:p>
        </w:tc>
        <w:tc>
          <w:tcPr>
            <w:tcW w:w="1418" w:type="dxa"/>
          </w:tcPr>
          <w:p w:rsidR="00D83965" w:rsidRPr="00BF2691" w:rsidRDefault="00D83965" w:rsidP="00EE1B60">
            <w:pPr>
              <w:spacing w:after="0" w:line="240" w:lineRule="auto"/>
              <w:jc w:val="both"/>
              <w:rPr>
                <w:sz w:val="22"/>
                <w:szCs w:val="22"/>
              </w:rPr>
            </w:pPr>
            <w:r w:rsidRPr="00BF2691">
              <w:rPr>
                <w:sz w:val="22"/>
                <w:szCs w:val="22"/>
              </w:rPr>
              <w:t>Табак 12лет</w:t>
            </w:r>
          </w:p>
        </w:tc>
        <w:tc>
          <w:tcPr>
            <w:tcW w:w="1275" w:type="dxa"/>
          </w:tcPr>
          <w:p w:rsidR="00D83965" w:rsidRPr="00BF2691" w:rsidRDefault="00D83965" w:rsidP="00EE1B60">
            <w:pPr>
              <w:spacing w:after="0" w:line="240" w:lineRule="auto"/>
              <w:jc w:val="both"/>
              <w:rPr>
                <w:sz w:val="22"/>
                <w:szCs w:val="22"/>
                <w:lang w:val="ky-KG"/>
              </w:rPr>
            </w:pPr>
            <w:r w:rsidRPr="00BF2691">
              <w:rPr>
                <w:sz w:val="22"/>
                <w:szCs w:val="22"/>
                <w:lang w:val="en-US"/>
              </w:rPr>
              <w:t>N</w:t>
            </w:r>
            <w:r w:rsidRPr="00BF2691">
              <w:rPr>
                <w:sz w:val="22"/>
                <w:szCs w:val="22"/>
                <w:vertAlign w:val="subscript"/>
                <w:lang w:val="en-US"/>
              </w:rPr>
              <w:t>120</w:t>
            </w:r>
            <w:r w:rsidRPr="00BF2691">
              <w:rPr>
                <w:sz w:val="22"/>
                <w:szCs w:val="22"/>
                <w:lang w:val="en-US"/>
              </w:rPr>
              <w:t>P</w:t>
            </w:r>
            <w:r w:rsidRPr="00BF2691">
              <w:rPr>
                <w:sz w:val="22"/>
                <w:szCs w:val="22"/>
                <w:vertAlign w:val="subscript"/>
                <w:lang w:val="en-US"/>
              </w:rPr>
              <w:t>150</w:t>
            </w:r>
            <w:r w:rsidRPr="00BF2691">
              <w:rPr>
                <w:sz w:val="22"/>
                <w:szCs w:val="22"/>
                <w:lang w:val="en-US"/>
              </w:rPr>
              <w:t>K</w:t>
            </w:r>
            <w:r w:rsidRPr="00BF2691">
              <w:rPr>
                <w:sz w:val="22"/>
                <w:szCs w:val="22"/>
                <w:vertAlign w:val="subscript"/>
                <w:lang w:val="en-US"/>
              </w:rPr>
              <w:t>60</w:t>
            </w:r>
            <w:r w:rsidRPr="00BF2691">
              <w:rPr>
                <w:sz w:val="22"/>
                <w:szCs w:val="22"/>
                <w:lang w:val="en-US"/>
              </w:rPr>
              <w:t>+30</w:t>
            </w:r>
            <w:proofErr w:type="spellStart"/>
            <w:r w:rsidRPr="00BF2691">
              <w:rPr>
                <w:sz w:val="22"/>
                <w:szCs w:val="22"/>
                <w:lang w:val="ky-KG"/>
              </w:rPr>
              <w:t>т.</w:t>
            </w:r>
            <w:proofErr w:type="spellEnd"/>
          </w:p>
        </w:tc>
        <w:tc>
          <w:tcPr>
            <w:tcW w:w="709" w:type="dxa"/>
          </w:tcPr>
          <w:p w:rsidR="00D83965" w:rsidRPr="00BF2691" w:rsidRDefault="00D83965" w:rsidP="00EE1B60">
            <w:pPr>
              <w:spacing w:after="0" w:line="240" w:lineRule="auto"/>
              <w:jc w:val="center"/>
              <w:rPr>
                <w:sz w:val="22"/>
                <w:szCs w:val="22"/>
                <w:lang w:val="ky-KG"/>
              </w:rPr>
            </w:pPr>
            <w:r w:rsidRPr="00BF2691">
              <w:rPr>
                <w:sz w:val="22"/>
                <w:szCs w:val="22"/>
                <w:lang w:val="ky-KG"/>
              </w:rPr>
              <w:t>14,9</w:t>
            </w:r>
          </w:p>
        </w:tc>
        <w:tc>
          <w:tcPr>
            <w:tcW w:w="709" w:type="dxa"/>
          </w:tcPr>
          <w:p w:rsidR="00D83965" w:rsidRPr="00BF2691" w:rsidRDefault="00D83965" w:rsidP="00EE1B60">
            <w:pPr>
              <w:spacing w:after="0" w:line="240" w:lineRule="auto"/>
              <w:jc w:val="center"/>
              <w:rPr>
                <w:sz w:val="22"/>
                <w:szCs w:val="22"/>
                <w:lang w:val="ky-KG"/>
              </w:rPr>
            </w:pPr>
            <w:r w:rsidRPr="00BF2691">
              <w:rPr>
                <w:sz w:val="22"/>
                <w:szCs w:val="22"/>
                <w:lang w:val="ky-KG"/>
              </w:rPr>
              <w:t>6,5</w:t>
            </w:r>
          </w:p>
        </w:tc>
        <w:tc>
          <w:tcPr>
            <w:tcW w:w="709" w:type="dxa"/>
          </w:tcPr>
          <w:p w:rsidR="00D83965" w:rsidRPr="00BF2691" w:rsidRDefault="00D83965" w:rsidP="00EE1B60">
            <w:pPr>
              <w:spacing w:after="0" w:line="240" w:lineRule="auto"/>
              <w:jc w:val="center"/>
              <w:rPr>
                <w:sz w:val="22"/>
                <w:szCs w:val="22"/>
                <w:lang w:val="ky-KG"/>
              </w:rPr>
            </w:pPr>
            <w:r w:rsidRPr="00BF2691">
              <w:rPr>
                <w:sz w:val="22"/>
                <w:szCs w:val="22"/>
                <w:lang w:val="ky-KG"/>
              </w:rPr>
              <w:t>2,3</w:t>
            </w:r>
          </w:p>
        </w:tc>
        <w:tc>
          <w:tcPr>
            <w:tcW w:w="709" w:type="dxa"/>
          </w:tcPr>
          <w:p w:rsidR="00D83965" w:rsidRPr="00BF2691" w:rsidRDefault="00D83965" w:rsidP="00EE1B60">
            <w:pPr>
              <w:spacing w:after="0" w:line="240" w:lineRule="auto"/>
              <w:jc w:val="both"/>
              <w:rPr>
                <w:sz w:val="22"/>
                <w:szCs w:val="22"/>
                <w:lang w:val="ky-KG"/>
              </w:rPr>
            </w:pPr>
            <w:r w:rsidRPr="00BF2691">
              <w:rPr>
                <w:sz w:val="22"/>
                <w:szCs w:val="22"/>
                <w:lang w:val="ky-KG"/>
              </w:rPr>
              <w:t>17.5</w:t>
            </w:r>
          </w:p>
        </w:tc>
        <w:tc>
          <w:tcPr>
            <w:tcW w:w="708" w:type="dxa"/>
          </w:tcPr>
          <w:p w:rsidR="00D83965" w:rsidRPr="00BF2691" w:rsidRDefault="00D83965" w:rsidP="00EE1B60">
            <w:pPr>
              <w:spacing w:after="0" w:line="240" w:lineRule="auto"/>
              <w:jc w:val="both"/>
              <w:rPr>
                <w:sz w:val="22"/>
                <w:szCs w:val="22"/>
                <w:lang w:val="ky-KG"/>
              </w:rPr>
            </w:pPr>
            <w:r w:rsidRPr="00BF2691">
              <w:rPr>
                <w:sz w:val="22"/>
                <w:szCs w:val="22"/>
                <w:lang w:val="ky-KG"/>
              </w:rPr>
              <w:t>18.0</w:t>
            </w:r>
          </w:p>
        </w:tc>
        <w:tc>
          <w:tcPr>
            <w:tcW w:w="709" w:type="dxa"/>
          </w:tcPr>
          <w:p w:rsidR="00D83965" w:rsidRPr="00BF2691" w:rsidRDefault="00D83965" w:rsidP="00EE1B60">
            <w:pPr>
              <w:spacing w:after="0" w:line="240" w:lineRule="auto"/>
              <w:jc w:val="both"/>
              <w:rPr>
                <w:sz w:val="22"/>
                <w:szCs w:val="22"/>
                <w:lang w:val="ky-KG"/>
              </w:rPr>
            </w:pPr>
            <w:r w:rsidRPr="00BF2691">
              <w:rPr>
                <w:sz w:val="22"/>
                <w:szCs w:val="22"/>
                <w:lang w:val="ky-KG"/>
              </w:rPr>
              <w:t>35.5</w:t>
            </w:r>
          </w:p>
        </w:tc>
        <w:tc>
          <w:tcPr>
            <w:tcW w:w="567" w:type="dxa"/>
          </w:tcPr>
          <w:p w:rsidR="00D83965" w:rsidRPr="00BF2691" w:rsidRDefault="00D83965" w:rsidP="00EE1B60">
            <w:pPr>
              <w:spacing w:after="0" w:line="240" w:lineRule="auto"/>
              <w:rPr>
                <w:sz w:val="22"/>
                <w:szCs w:val="22"/>
              </w:rPr>
            </w:pPr>
            <w:r w:rsidRPr="00BF2691">
              <w:rPr>
                <w:sz w:val="22"/>
                <w:szCs w:val="22"/>
                <w:lang w:val="ky-KG"/>
              </w:rPr>
              <w:t>Ар</w:t>
            </w:r>
          </w:p>
        </w:tc>
        <w:tc>
          <w:tcPr>
            <w:tcW w:w="709" w:type="dxa"/>
          </w:tcPr>
          <w:p w:rsidR="00D83965" w:rsidRPr="00BF2691" w:rsidRDefault="00D83965" w:rsidP="00EE1B60">
            <w:pPr>
              <w:spacing w:after="0" w:line="240" w:lineRule="auto"/>
              <w:rPr>
                <w:sz w:val="22"/>
                <w:szCs w:val="22"/>
              </w:rPr>
            </w:pPr>
            <w:r w:rsidRPr="00BF2691">
              <w:rPr>
                <w:sz w:val="22"/>
                <w:szCs w:val="22"/>
                <w:lang w:val="ky-KG"/>
              </w:rPr>
              <w:t>Л.</w:t>
            </w:r>
          </w:p>
        </w:tc>
        <w:tc>
          <w:tcPr>
            <w:tcW w:w="673" w:type="dxa"/>
          </w:tcPr>
          <w:p w:rsidR="00D83965" w:rsidRPr="00BF2691" w:rsidRDefault="00D83965" w:rsidP="00EE1B60">
            <w:pPr>
              <w:spacing w:after="0" w:line="240" w:lineRule="auto"/>
              <w:jc w:val="both"/>
              <w:rPr>
                <w:sz w:val="22"/>
                <w:szCs w:val="22"/>
                <w:lang w:val="ky-KG"/>
              </w:rPr>
            </w:pPr>
            <w:r w:rsidRPr="00BF2691">
              <w:rPr>
                <w:sz w:val="22"/>
                <w:szCs w:val="22"/>
                <w:lang w:val="ky-KG"/>
              </w:rPr>
              <w:t>Н.</w:t>
            </w:r>
          </w:p>
        </w:tc>
      </w:tr>
      <w:tr w:rsidR="00D83965" w:rsidRPr="00BF2691" w:rsidTr="00BF2691">
        <w:trPr>
          <w:jc w:val="center"/>
        </w:trPr>
        <w:tc>
          <w:tcPr>
            <w:tcW w:w="605" w:type="dxa"/>
          </w:tcPr>
          <w:p w:rsidR="00D83965" w:rsidRPr="00BF2691" w:rsidRDefault="00D83965" w:rsidP="00EE1B60">
            <w:pPr>
              <w:spacing w:after="0" w:line="240" w:lineRule="auto"/>
              <w:jc w:val="both"/>
              <w:rPr>
                <w:sz w:val="22"/>
                <w:szCs w:val="22"/>
              </w:rPr>
            </w:pPr>
            <w:r w:rsidRPr="00BF2691">
              <w:rPr>
                <w:sz w:val="22"/>
                <w:szCs w:val="22"/>
              </w:rPr>
              <w:t>4</w:t>
            </w:r>
          </w:p>
        </w:tc>
        <w:tc>
          <w:tcPr>
            <w:tcW w:w="850" w:type="dxa"/>
          </w:tcPr>
          <w:p w:rsidR="00D83965" w:rsidRPr="00BF2691" w:rsidRDefault="00D83965" w:rsidP="00EE1B60">
            <w:pPr>
              <w:spacing w:after="0" w:line="240" w:lineRule="auto"/>
              <w:rPr>
                <w:sz w:val="22"/>
                <w:szCs w:val="22"/>
                <w:lang w:val="ky-KG"/>
              </w:rPr>
            </w:pPr>
            <w:r w:rsidRPr="00BF2691">
              <w:rPr>
                <w:sz w:val="22"/>
                <w:szCs w:val="22"/>
              </w:rPr>
              <w:t>6 сев.</w:t>
            </w:r>
          </w:p>
        </w:tc>
        <w:tc>
          <w:tcPr>
            <w:tcW w:w="1418" w:type="dxa"/>
          </w:tcPr>
          <w:p w:rsidR="00D83965" w:rsidRPr="00BF2691" w:rsidRDefault="00D83965" w:rsidP="00EE1B60">
            <w:pPr>
              <w:spacing w:after="0" w:line="240" w:lineRule="auto"/>
              <w:jc w:val="both"/>
              <w:rPr>
                <w:sz w:val="22"/>
                <w:szCs w:val="22"/>
              </w:rPr>
            </w:pPr>
            <w:r w:rsidRPr="00BF2691">
              <w:rPr>
                <w:sz w:val="22"/>
                <w:szCs w:val="22"/>
              </w:rPr>
              <w:t xml:space="preserve">Табак 2-год по </w:t>
            </w:r>
            <w:proofErr w:type="spellStart"/>
            <w:r w:rsidRPr="00BF2691">
              <w:rPr>
                <w:sz w:val="22"/>
                <w:szCs w:val="22"/>
              </w:rPr>
              <w:t>об</w:t>
            </w:r>
            <w:proofErr w:type="gramStart"/>
            <w:r w:rsidRPr="00BF2691">
              <w:rPr>
                <w:sz w:val="22"/>
                <w:szCs w:val="22"/>
              </w:rPr>
              <w:t>.п</w:t>
            </w:r>
            <w:proofErr w:type="gramEnd"/>
            <w:r w:rsidRPr="00BF2691">
              <w:rPr>
                <w:sz w:val="22"/>
                <w:szCs w:val="22"/>
              </w:rPr>
              <w:t>ласта</w:t>
            </w:r>
            <w:proofErr w:type="spellEnd"/>
          </w:p>
        </w:tc>
        <w:tc>
          <w:tcPr>
            <w:tcW w:w="1275" w:type="dxa"/>
          </w:tcPr>
          <w:p w:rsidR="00D83965" w:rsidRPr="00BF2691" w:rsidRDefault="00D83965" w:rsidP="00EE1B60">
            <w:pPr>
              <w:spacing w:after="0" w:line="240" w:lineRule="auto"/>
              <w:jc w:val="both"/>
              <w:rPr>
                <w:sz w:val="22"/>
                <w:szCs w:val="22"/>
                <w:lang w:val="en-US"/>
              </w:rPr>
            </w:pPr>
            <w:r w:rsidRPr="00BF2691">
              <w:rPr>
                <w:sz w:val="22"/>
                <w:szCs w:val="22"/>
                <w:lang w:val="en-US"/>
              </w:rPr>
              <w:t>N</w:t>
            </w:r>
            <w:r w:rsidRPr="00BF2691">
              <w:rPr>
                <w:sz w:val="22"/>
                <w:szCs w:val="22"/>
                <w:vertAlign w:val="subscript"/>
                <w:lang w:val="en-US"/>
              </w:rPr>
              <w:t>120</w:t>
            </w:r>
            <w:r w:rsidRPr="00BF2691">
              <w:rPr>
                <w:sz w:val="22"/>
                <w:szCs w:val="22"/>
                <w:lang w:val="en-US"/>
              </w:rPr>
              <w:t>P</w:t>
            </w:r>
            <w:r w:rsidRPr="00BF2691">
              <w:rPr>
                <w:sz w:val="22"/>
                <w:szCs w:val="22"/>
                <w:vertAlign w:val="subscript"/>
                <w:lang w:val="en-US"/>
              </w:rPr>
              <w:t>150</w:t>
            </w:r>
            <w:r w:rsidRPr="00BF2691">
              <w:rPr>
                <w:sz w:val="22"/>
                <w:szCs w:val="22"/>
                <w:lang w:val="en-US"/>
              </w:rPr>
              <w:t>K</w:t>
            </w:r>
            <w:r w:rsidRPr="00BF2691">
              <w:rPr>
                <w:sz w:val="22"/>
                <w:szCs w:val="22"/>
                <w:vertAlign w:val="subscript"/>
                <w:lang w:val="en-US"/>
              </w:rPr>
              <w:t>60</w:t>
            </w:r>
          </w:p>
        </w:tc>
        <w:tc>
          <w:tcPr>
            <w:tcW w:w="709" w:type="dxa"/>
          </w:tcPr>
          <w:p w:rsidR="00D83965" w:rsidRPr="00BF2691" w:rsidRDefault="00D83965" w:rsidP="00EE1B60">
            <w:pPr>
              <w:spacing w:after="0" w:line="240" w:lineRule="auto"/>
              <w:jc w:val="center"/>
              <w:rPr>
                <w:sz w:val="22"/>
                <w:szCs w:val="22"/>
                <w:lang w:val="ky-KG"/>
              </w:rPr>
            </w:pPr>
            <w:r w:rsidRPr="00BF2691">
              <w:rPr>
                <w:sz w:val="22"/>
                <w:szCs w:val="22"/>
                <w:lang w:val="ky-KG"/>
              </w:rPr>
              <w:t>17,0</w:t>
            </w:r>
          </w:p>
        </w:tc>
        <w:tc>
          <w:tcPr>
            <w:tcW w:w="709" w:type="dxa"/>
          </w:tcPr>
          <w:p w:rsidR="00D83965" w:rsidRPr="00BF2691" w:rsidRDefault="00D83965" w:rsidP="00EE1B60">
            <w:pPr>
              <w:spacing w:after="0" w:line="240" w:lineRule="auto"/>
              <w:jc w:val="center"/>
              <w:rPr>
                <w:sz w:val="22"/>
                <w:szCs w:val="22"/>
                <w:lang w:val="ky-KG"/>
              </w:rPr>
            </w:pPr>
            <w:r w:rsidRPr="00BF2691">
              <w:rPr>
                <w:sz w:val="22"/>
                <w:szCs w:val="22"/>
                <w:lang w:val="ky-KG"/>
              </w:rPr>
              <w:t>6,8</w:t>
            </w:r>
          </w:p>
        </w:tc>
        <w:tc>
          <w:tcPr>
            <w:tcW w:w="709" w:type="dxa"/>
          </w:tcPr>
          <w:p w:rsidR="00D83965" w:rsidRPr="00BF2691" w:rsidRDefault="00D83965" w:rsidP="00EE1B60">
            <w:pPr>
              <w:spacing w:after="0" w:line="240" w:lineRule="auto"/>
              <w:jc w:val="center"/>
              <w:rPr>
                <w:sz w:val="22"/>
                <w:szCs w:val="22"/>
                <w:lang w:val="ky-KG"/>
              </w:rPr>
            </w:pPr>
            <w:r w:rsidRPr="00BF2691">
              <w:rPr>
                <w:sz w:val="22"/>
                <w:szCs w:val="22"/>
                <w:lang w:val="ky-KG"/>
              </w:rPr>
              <w:t>2,5</w:t>
            </w:r>
          </w:p>
        </w:tc>
        <w:tc>
          <w:tcPr>
            <w:tcW w:w="709" w:type="dxa"/>
          </w:tcPr>
          <w:p w:rsidR="00D83965" w:rsidRPr="00BF2691" w:rsidRDefault="00D83965" w:rsidP="00EE1B60">
            <w:pPr>
              <w:spacing w:after="0" w:line="240" w:lineRule="auto"/>
              <w:jc w:val="both"/>
              <w:rPr>
                <w:sz w:val="22"/>
                <w:szCs w:val="22"/>
                <w:lang w:val="ky-KG"/>
              </w:rPr>
            </w:pPr>
            <w:r w:rsidRPr="00BF2691">
              <w:rPr>
                <w:sz w:val="22"/>
                <w:szCs w:val="22"/>
                <w:lang w:val="ky-KG"/>
              </w:rPr>
              <w:t>18.0</w:t>
            </w:r>
          </w:p>
        </w:tc>
        <w:tc>
          <w:tcPr>
            <w:tcW w:w="708" w:type="dxa"/>
          </w:tcPr>
          <w:p w:rsidR="00D83965" w:rsidRPr="00BF2691" w:rsidRDefault="00D83965" w:rsidP="00EE1B60">
            <w:pPr>
              <w:spacing w:after="0" w:line="240" w:lineRule="auto"/>
              <w:jc w:val="both"/>
              <w:rPr>
                <w:sz w:val="22"/>
                <w:szCs w:val="22"/>
                <w:lang w:val="ky-KG"/>
              </w:rPr>
            </w:pPr>
            <w:r w:rsidRPr="00BF2691">
              <w:rPr>
                <w:sz w:val="22"/>
                <w:szCs w:val="22"/>
                <w:lang w:val="ky-KG"/>
              </w:rPr>
              <w:t>17.6</w:t>
            </w:r>
          </w:p>
        </w:tc>
        <w:tc>
          <w:tcPr>
            <w:tcW w:w="709" w:type="dxa"/>
          </w:tcPr>
          <w:p w:rsidR="00D83965" w:rsidRPr="00BF2691" w:rsidRDefault="00D83965" w:rsidP="00EE1B60">
            <w:pPr>
              <w:spacing w:after="0" w:line="240" w:lineRule="auto"/>
              <w:jc w:val="both"/>
              <w:rPr>
                <w:sz w:val="22"/>
                <w:szCs w:val="22"/>
                <w:lang w:val="ky-KG"/>
              </w:rPr>
            </w:pPr>
            <w:r w:rsidRPr="00BF2691">
              <w:rPr>
                <w:sz w:val="22"/>
                <w:szCs w:val="22"/>
                <w:lang w:val="ky-KG"/>
              </w:rPr>
              <w:t>35.6</w:t>
            </w:r>
          </w:p>
        </w:tc>
        <w:tc>
          <w:tcPr>
            <w:tcW w:w="567" w:type="dxa"/>
          </w:tcPr>
          <w:p w:rsidR="00D83965" w:rsidRPr="00BF2691" w:rsidRDefault="00D83965" w:rsidP="00EE1B60">
            <w:pPr>
              <w:spacing w:after="0" w:line="240" w:lineRule="auto"/>
              <w:rPr>
                <w:sz w:val="22"/>
                <w:szCs w:val="22"/>
              </w:rPr>
            </w:pPr>
            <w:r w:rsidRPr="00BF2691">
              <w:rPr>
                <w:sz w:val="22"/>
                <w:szCs w:val="22"/>
                <w:lang w:val="ky-KG"/>
              </w:rPr>
              <w:t>Ар</w:t>
            </w:r>
          </w:p>
        </w:tc>
        <w:tc>
          <w:tcPr>
            <w:tcW w:w="709" w:type="dxa"/>
          </w:tcPr>
          <w:p w:rsidR="00D83965" w:rsidRPr="00BF2691" w:rsidRDefault="00D83965" w:rsidP="00EE1B60">
            <w:pPr>
              <w:spacing w:after="0" w:line="240" w:lineRule="auto"/>
              <w:rPr>
                <w:sz w:val="22"/>
                <w:szCs w:val="22"/>
              </w:rPr>
            </w:pPr>
            <w:r w:rsidRPr="00BF2691">
              <w:rPr>
                <w:sz w:val="22"/>
                <w:szCs w:val="22"/>
                <w:lang w:val="ky-KG"/>
              </w:rPr>
              <w:t>Л.</w:t>
            </w:r>
          </w:p>
        </w:tc>
        <w:tc>
          <w:tcPr>
            <w:tcW w:w="673" w:type="dxa"/>
          </w:tcPr>
          <w:p w:rsidR="00D83965" w:rsidRPr="00BF2691" w:rsidRDefault="00D83965" w:rsidP="00EE1B60">
            <w:pPr>
              <w:spacing w:after="0" w:line="240" w:lineRule="auto"/>
              <w:jc w:val="both"/>
              <w:rPr>
                <w:sz w:val="22"/>
                <w:szCs w:val="22"/>
                <w:lang w:val="ky-KG"/>
              </w:rPr>
            </w:pPr>
            <w:r w:rsidRPr="00BF2691">
              <w:rPr>
                <w:sz w:val="22"/>
                <w:szCs w:val="22"/>
                <w:lang w:val="ky-KG"/>
              </w:rPr>
              <w:t>Н.</w:t>
            </w:r>
          </w:p>
        </w:tc>
      </w:tr>
      <w:tr w:rsidR="00D83965" w:rsidRPr="00BF2691" w:rsidTr="00BF2691">
        <w:trPr>
          <w:jc w:val="center"/>
        </w:trPr>
        <w:tc>
          <w:tcPr>
            <w:tcW w:w="605" w:type="dxa"/>
          </w:tcPr>
          <w:p w:rsidR="00D83965" w:rsidRPr="00BF2691" w:rsidRDefault="00D83965" w:rsidP="00EE1B60">
            <w:pPr>
              <w:spacing w:after="0" w:line="240" w:lineRule="auto"/>
              <w:jc w:val="both"/>
              <w:rPr>
                <w:sz w:val="22"/>
                <w:szCs w:val="22"/>
              </w:rPr>
            </w:pPr>
            <w:r w:rsidRPr="00BF2691">
              <w:rPr>
                <w:sz w:val="22"/>
                <w:szCs w:val="22"/>
              </w:rPr>
              <w:t>5</w:t>
            </w:r>
          </w:p>
        </w:tc>
        <w:tc>
          <w:tcPr>
            <w:tcW w:w="850" w:type="dxa"/>
          </w:tcPr>
          <w:p w:rsidR="00D83965" w:rsidRPr="00BF2691" w:rsidRDefault="00D83965" w:rsidP="00EE1B60">
            <w:pPr>
              <w:spacing w:after="0" w:line="240" w:lineRule="auto"/>
              <w:rPr>
                <w:sz w:val="22"/>
                <w:szCs w:val="22"/>
                <w:lang w:val="ky-KG"/>
              </w:rPr>
            </w:pPr>
            <w:r w:rsidRPr="00BF2691">
              <w:rPr>
                <w:sz w:val="22"/>
                <w:szCs w:val="22"/>
              </w:rPr>
              <w:t>7</w:t>
            </w:r>
            <w:r w:rsidRPr="00BF2691">
              <w:rPr>
                <w:sz w:val="22"/>
                <w:szCs w:val="22"/>
                <w:lang w:val="ky-KG"/>
              </w:rPr>
              <w:t xml:space="preserve"> </w:t>
            </w:r>
            <w:proofErr w:type="spellStart"/>
            <w:r w:rsidRPr="00BF2691">
              <w:rPr>
                <w:sz w:val="22"/>
                <w:szCs w:val="22"/>
                <w:lang w:val="ky-KG"/>
              </w:rPr>
              <w:t>сев.</w:t>
            </w:r>
            <w:proofErr w:type="spellEnd"/>
          </w:p>
        </w:tc>
        <w:tc>
          <w:tcPr>
            <w:tcW w:w="1418" w:type="dxa"/>
          </w:tcPr>
          <w:p w:rsidR="00D83965" w:rsidRPr="00BF2691" w:rsidRDefault="00D83965" w:rsidP="00EE1B60">
            <w:pPr>
              <w:spacing w:after="0" w:line="240" w:lineRule="auto"/>
              <w:jc w:val="both"/>
              <w:rPr>
                <w:sz w:val="22"/>
                <w:szCs w:val="22"/>
              </w:rPr>
            </w:pPr>
            <w:r w:rsidRPr="00BF2691">
              <w:rPr>
                <w:sz w:val="22"/>
                <w:szCs w:val="22"/>
              </w:rPr>
              <w:t xml:space="preserve">Табак 3-год по </w:t>
            </w:r>
            <w:proofErr w:type="spellStart"/>
            <w:r w:rsidRPr="00BF2691">
              <w:rPr>
                <w:sz w:val="22"/>
                <w:szCs w:val="22"/>
              </w:rPr>
              <w:t>об</w:t>
            </w:r>
            <w:proofErr w:type="gramStart"/>
            <w:r w:rsidRPr="00BF2691">
              <w:rPr>
                <w:sz w:val="22"/>
                <w:szCs w:val="22"/>
              </w:rPr>
              <w:t>.п</w:t>
            </w:r>
            <w:proofErr w:type="gramEnd"/>
            <w:r w:rsidRPr="00BF2691">
              <w:rPr>
                <w:sz w:val="22"/>
                <w:szCs w:val="22"/>
              </w:rPr>
              <w:t>ласта</w:t>
            </w:r>
            <w:proofErr w:type="spellEnd"/>
          </w:p>
        </w:tc>
        <w:tc>
          <w:tcPr>
            <w:tcW w:w="1275" w:type="dxa"/>
          </w:tcPr>
          <w:p w:rsidR="00D83965" w:rsidRPr="00BF2691" w:rsidRDefault="00D83965" w:rsidP="00EE1B60">
            <w:pPr>
              <w:spacing w:after="0" w:line="240" w:lineRule="auto"/>
              <w:jc w:val="both"/>
              <w:rPr>
                <w:sz w:val="22"/>
                <w:szCs w:val="22"/>
                <w:lang w:val="en-US"/>
              </w:rPr>
            </w:pPr>
            <w:r w:rsidRPr="00BF2691">
              <w:rPr>
                <w:sz w:val="22"/>
                <w:szCs w:val="22"/>
                <w:lang w:val="en-US"/>
              </w:rPr>
              <w:t>N</w:t>
            </w:r>
            <w:r w:rsidRPr="00BF2691">
              <w:rPr>
                <w:sz w:val="22"/>
                <w:szCs w:val="22"/>
                <w:vertAlign w:val="subscript"/>
                <w:lang w:val="en-US"/>
              </w:rPr>
              <w:t>120</w:t>
            </w:r>
            <w:r w:rsidRPr="00BF2691">
              <w:rPr>
                <w:sz w:val="22"/>
                <w:szCs w:val="22"/>
                <w:lang w:val="en-US"/>
              </w:rPr>
              <w:t>P</w:t>
            </w:r>
            <w:r w:rsidRPr="00BF2691">
              <w:rPr>
                <w:sz w:val="22"/>
                <w:szCs w:val="22"/>
                <w:vertAlign w:val="subscript"/>
                <w:lang w:val="en-US"/>
              </w:rPr>
              <w:t>150</w:t>
            </w:r>
            <w:r w:rsidRPr="00BF2691">
              <w:rPr>
                <w:sz w:val="22"/>
                <w:szCs w:val="22"/>
                <w:lang w:val="en-US"/>
              </w:rPr>
              <w:t>K</w:t>
            </w:r>
            <w:r w:rsidRPr="00BF2691">
              <w:rPr>
                <w:sz w:val="22"/>
                <w:szCs w:val="22"/>
                <w:vertAlign w:val="subscript"/>
                <w:lang w:val="en-US"/>
              </w:rPr>
              <w:t>60</w:t>
            </w:r>
          </w:p>
        </w:tc>
        <w:tc>
          <w:tcPr>
            <w:tcW w:w="709" w:type="dxa"/>
          </w:tcPr>
          <w:p w:rsidR="00D83965" w:rsidRPr="00BF2691" w:rsidRDefault="00D83965" w:rsidP="00EE1B60">
            <w:pPr>
              <w:spacing w:after="0" w:line="240" w:lineRule="auto"/>
              <w:jc w:val="center"/>
              <w:rPr>
                <w:sz w:val="22"/>
                <w:szCs w:val="22"/>
                <w:lang w:val="ky-KG"/>
              </w:rPr>
            </w:pPr>
            <w:r w:rsidRPr="00BF2691">
              <w:rPr>
                <w:sz w:val="22"/>
                <w:szCs w:val="22"/>
                <w:lang w:val="ky-KG"/>
              </w:rPr>
              <w:t>18,2</w:t>
            </w:r>
          </w:p>
        </w:tc>
        <w:tc>
          <w:tcPr>
            <w:tcW w:w="709" w:type="dxa"/>
          </w:tcPr>
          <w:p w:rsidR="00D83965" w:rsidRPr="00BF2691" w:rsidRDefault="00D83965" w:rsidP="00EE1B60">
            <w:pPr>
              <w:spacing w:after="0" w:line="240" w:lineRule="auto"/>
              <w:jc w:val="center"/>
              <w:rPr>
                <w:sz w:val="22"/>
                <w:szCs w:val="22"/>
                <w:lang w:val="ky-KG"/>
              </w:rPr>
            </w:pPr>
            <w:r w:rsidRPr="00BF2691">
              <w:rPr>
                <w:sz w:val="22"/>
                <w:szCs w:val="22"/>
                <w:lang w:val="ky-KG"/>
              </w:rPr>
              <w:t>7,0</w:t>
            </w:r>
          </w:p>
        </w:tc>
        <w:tc>
          <w:tcPr>
            <w:tcW w:w="709" w:type="dxa"/>
          </w:tcPr>
          <w:p w:rsidR="00D83965" w:rsidRPr="00BF2691" w:rsidRDefault="00D83965" w:rsidP="00EE1B60">
            <w:pPr>
              <w:spacing w:after="0" w:line="240" w:lineRule="auto"/>
              <w:jc w:val="center"/>
              <w:rPr>
                <w:sz w:val="22"/>
                <w:szCs w:val="22"/>
                <w:lang w:val="ky-KG"/>
              </w:rPr>
            </w:pPr>
            <w:r w:rsidRPr="00BF2691">
              <w:rPr>
                <w:sz w:val="22"/>
                <w:szCs w:val="22"/>
                <w:lang w:val="ky-KG"/>
              </w:rPr>
              <w:t>2,6</w:t>
            </w:r>
          </w:p>
        </w:tc>
        <w:tc>
          <w:tcPr>
            <w:tcW w:w="709" w:type="dxa"/>
          </w:tcPr>
          <w:p w:rsidR="00D83965" w:rsidRPr="00BF2691" w:rsidRDefault="00D83965" w:rsidP="00EE1B60">
            <w:pPr>
              <w:spacing w:after="0" w:line="240" w:lineRule="auto"/>
              <w:jc w:val="both"/>
              <w:rPr>
                <w:sz w:val="22"/>
                <w:szCs w:val="22"/>
                <w:lang w:val="ky-KG"/>
              </w:rPr>
            </w:pPr>
            <w:r w:rsidRPr="00BF2691">
              <w:rPr>
                <w:sz w:val="22"/>
                <w:szCs w:val="22"/>
                <w:lang w:val="ky-KG"/>
              </w:rPr>
              <w:t>18.1</w:t>
            </w:r>
          </w:p>
        </w:tc>
        <w:tc>
          <w:tcPr>
            <w:tcW w:w="708" w:type="dxa"/>
          </w:tcPr>
          <w:p w:rsidR="00D83965" w:rsidRPr="00BF2691" w:rsidRDefault="00D83965" w:rsidP="00EE1B60">
            <w:pPr>
              <w:spacing w:after="0" w:line="240" w:lineRule="auto"/>
              <w:jc w:val="both"/>
              <w:rPr>
                <w:sz w:val="22"/>
                <w:szCs w:val="22"/>
                <w:lang w:val="ky-KG"/>
              </w:rPr>
            </w:pPr>
            <w:r w:rsidRPr="00BF2691">
              <w:rPr>
                <w:sz w:val="22"/>
                <w:szCs w:val="22"/>
                <w:lang w:val="ky-KG"/>
              </w:rPr>
              <w:t>18.0</w:t>
            </w:r>
          </w:p>
        </w:tc>
        <w:tc>
          <w:tcPr>
            <w:tcW w:w="709" w:type="dxa"/>
          </w:tcPr>
          <w:p w:rsidR="00D83965" w:rsidRPr="00BF2691" w:rsidRDefault="00D83965" w:rsidP="00EE1B60">
            <w:pPr>
              <w:spacing w:after="0" w:line="240" w:lineRule="auto"/>
              <w:jc w:val="both"/>
              <w:rPr>
                <w:sz w:val="22"/>
                <w:szCs w:val="22"/>
                <w:lang w:val="ky-KG"/>
              </w:rPr>
            </w:pPr>
            <w:r w:rsidRPr="00BF2691">
              <w:rPr>
                <w:sz w:val="22"/>
                <w:szCs w:val="22"/>
                <w:lang w:val="ky-KG"/>
              </w:rPr>
              <w:t>36.1</w:t>
            </w:r>
          </w:p>
        </w:tc>
        <w:tc>
          <w:tcPr>
            <w:tcW w:w="567" w:type="dxa"/>
          </w:tcPr>
          <w:p w:rsidR="00D83965" w:rsidRPr="00BF2691" w:rsidRDefault="00D83965" w:rsidP="00EE1B60">
            <w:pPr>
              <w:spacing w:after="0" w:line="240" w:lineRule="auto"/>
              <w:rPr>
                <w:sz w:val="22"/>
                <w:szCs w:val="22"/>
              </w:rPr>
            </w:pPr>
            <w:r w:rsidRPr="00BF2691">
              <w:rPr>
                <w:sz w:val="22"/>
                <w:szCs w:val="22"/>
                <w:lang w:val="ky-KG"/>
              </w:rPr>
              <w:t>Ар</w:t>
            </w:r>
          </w:p>
        </w:tc>
        <w:tc>
          <w:tcPr>
            <w:tcW w:w="709" w:type="dxa"/>
          </w:tcPr>
          <w:p w:rsidR="00D83965" w:rsidRPr="00BF2691" w:rsidRDefault="00D83965" w:rsidP="00EE1B60">
            <w:pPr>
              <w:spacing w:after="0" w:line="240" w:lineRule="auto"/>
              <w:rPr>
                <w:sz w:val="22"/>
                <w:szCs w:val="22"/>
              </w:rPr>
            </w:pPr>
            <w:r w:rsidRPr="00BF2691">
              <w:rPr>
                <w:sz w:val="22"/>
                <w:szCs w:val="22"/>
                <w:lang w:val="ky-KG"/>
              </w:rPr>
              <w:t>Л.</w:t>
            </w:r>
          </w:p>
        </w:tc>
        <w:tc>
          <w:tcPr>
            <w:tcW w:w="673" w:type="dxa"/>
          </w:tcPr>
          <w:p w:rsidR="00D83965" w:rsidRPr="00BF2691" w:rsidRDefault="00D83965" w:rsidP="00EE1B60">
            <w:pPr>
              <w:spacing w:after="0" w:line="240" w:lineRule="auto"/>
              <w:jc w:val="both"/>
              <w:rPr>
                <w:sz w:val="22"/>
                <w:szCs w:val="22"/>
                <w:lang w:val="ky-KG"/>
              </w:rPr>
            </w:pPr>
            <w:r w:rsidRPr="00BF2691">
              <w:rPr>
                <w:sz w:val="22"/>
                <w:szCs w:val="22"/>
                <w:lang w:val="ky-KG"/>
              </w:rPr>
              <w:t>Н.</w:t>
            </w:r>
          </w:p>
        </w:tc>
      </w:tr>
      <w:tr w:rsidR="00D83965" w:rsidRPr="00BF2691" w:rsidTr="00BF2691">
        <w:trPr>
          <w:trHeight w:val="647"/>
          <w:jc w:val="center"/>
        </w:trPr>
        <w:tc>
          <w:tcPr>
            <w:tcW w:w="605" w:type="dxa"/>
          </w:tcPr>
          <w:p w:rsidR="00D83965" w:rsidRPr="00BF2691" w:rsidRDefault="00D83965" w:rsidP="00EE1B60">
            <w:pPr>
              <w:spacing w:after="0" w:line="240" w:lineRule="auto"/>
              <w:jc w:val="both"/>
              <w:rPr>
                <w:sz w:val="22"/>
                <w:szCs w:val="22"/>
              </w:rPr>
            </w:pPr>
            <w:r w:rsidRPr="00BF2691">
              <w:rPr>
                <w:sz w:val="22"/>
                <w:szCs w:val="22"/>
              </w:rPr>
              <w:t>6</w:t>
            </w:r>
          </w:p>
        </w:tc>
        <w:tc>
          <w:tcPr>
            <w:tcW w:w="850" w:type="dxa"/>
          </w:tcPr>
          <w:p w:rsidR="00D83965" w:rsidRPr="00BF2691" w:rsidRDefault="00D83965" w:rsidP="00EE1B60">
            <w:pPr>
              <w:spacing w:after="0" w:line="240" w:lineRule="auto"/>
              <w:rPr>
                <w:sz w:val="22"/>
                <w:szCs w:val="22"/>
                <w:lang w:val="ky-KG"/>
              </w:rPr>
            </w:pPr>
            <w:r w:rsidRPr="00BF2691">
              <w:rPr>
                <w:sz w:val="22"/>
                <w:szCs w:val="22"/>
              </w:rPr>
              <w:t>8</w:t>
            </w:r>
            <w:r w:rsidRPr="00BF2691">
              <w:rPr>
                <w:sz w:val="22"/>
                <w:szCs w:val="22"/>
                <w:lang w:val="ky-KG"/>
              </w:rPr>
              <w:t xml:space="preserve"> </w:t>
            </w:r>
            <w:proofErr w:type="spellStart"/>
            <w:r w:rsidRPr="00BF2691">
              <w:rPr>
                <w:sz w:val="22"/>
                <w:szCs w:val="22"/>
                <w:lang w:val="ky-KG"/>
              </w:rPr>
              <w:t>сев.</w:t>
            </w:r>
            <w:proofErr w:type="spellEnd"/>
          </w:p>
        </w:tc>
        <w:tc>
          <w:tcPr>
            <w:tcW w:w="1418" w:type="dxa"/>
          </w:tcPr>
          <w:p w:rsidR="00D83965" w:rsidRPr="00BF2691" w:rsidRDefault="00D83965" w:rsidP="00EE1B60">
            <w:pPr>
              <w:spacing w:after="0" w:line="240" w:lineRule="auto"/>
              <w:jc w:val="both"/>
              <w:rPr>
                <w:sz w:val="22"/>
                <w:szCs w:val="22"/>
              </w:rPr>
            </w:pPr>
            <w:r w:rsidRPr="00BF2691">
              <w:rPr>
                <w:sz w:val="22"/>
                <w:szCs w:val="22"/>
              </w:rPr>
              <w:t>Табак 1-год по пласту</w:t>
            </w:r>
          </w:p>
        </w:tc>
        <w:tc>
          <w:tcPr>
            <w:tcW w:w="1275" w:type="dxa"/>
          </w:tcPr>
          <w:p w:rsidR="00D83965" w:rsidRPr="00BF2691" w:rsidRDefault="00D83965" w:rsidP="00EE1B60">
            <w:pPr>
              <w:spacing w:after="0" w:line="240" w:lineRule="auto"/>
              <w:jc w:val="both"/>
              <w:rPr>
                <w:sz w:val="22"/>
                <w:szCs w:val="22"/>
                <w:lang w:val="en-US"/>
              </w:rPr>
            </w:pPr>
            <w:r w:rsidRPr="00BF2691">
              <w:rPr>
                <w:sz w:val="22"/>
                <w:szCs w:val="22"/>
                <w:lang w:val="en-US"/>
              </w:rPr>
              <w:t>N</w:t>
            </w:r>
            <w:r w:rsidRPr="00BF2691">
              <w:rPr>
                <w:sz w:val="22"/>
                <w:szCs w:val="22"/>
                <w:vertAlign w:val="subscript"/>
                <w:lang w:val="en-US"/>
              </w:rPr>
              <w:t>120</w:t>
            </w:r>
            <w:r w:rsidRPr="00BF2691">
              <w:rPr>
                <w:sz w:val="22"/>
                <w:szCs w:val="22"/>
                <w:lang w:val="en-US"/>
              </w:rPr>
              <w:t>P</w:t>
            </w:r>
            <w:r w:rsidRPr="00BF2691">
              <w:rPr>
                <w:sz w:val="22"/>
                <w:szCs w:val="22"/>
                <w:vertAlign w:val="subscript"/>
                <w:lang w:val="en-US"/>
              </w:rPr>
              <w:t>150</w:t>
            </w:r>
            <w:r w:rsidRPr="00BF2691">
              <w:rPr>
                <w:sz w:val="22"/>
                <w:szCs w:val="22"/>
                <w:lang w:val="en-US"/>
              </w:rPr>
              <w:t>K</w:t>
            </w:r>
            <w:r w:rsidRPr="00BF2691">
              <w:rPr>
                <w:sz w:val="22"/>
                <w:szCs w:val="22"/>
                <w:vertAlign w:val="subscript"/>
                <w:lang w:val="en-US"/>
              </w:rPr>
              <w:t>60</w:t>
            </w:r>
          </w:p>
        </w:tc>
        <w:tc>
          <w:tcPr>
            <w:tcW w:w="709" w:type="dxa"/>
          </w:tcPr>
          <w:p w:rsidR="00D83965" w:rsidRPr="00BF2691" w:rsidRDefault="00D83965" w:rsidP="00EE1B60">
            <w:pPr>
              <w:spacing w:after="0" w:line="240" w:lineRule="auto"/>
              <w:jc w:val="center"/>
              <w:rPr>
                <w:sz w:val="22"/>
                <w:szCs w:val="22"/>
                <w:lang w:val="ky-KG"/>
              </w:rPr>
            </w:pPr>
            <w:r w:rsidRPr="00BF2691">
              <w:rPr>
                <w:sz w:val="22"/>
                <w:szCs w:val="22"/>
                <w:lang w:val="ky-KG"/>
              </w:rPr>
              <w:t>17,7</w:t>
            </w:r>
          </w:p>
        </w:tc>
        <w:tc>
          <w:tcPr>
            <w:tcW w:w="709" w:type="dxa"/>
          </w:tcPr>
          <w:p w:rsidR="00D83965" w:rsidRPr="00BF2691" w:rsidRDefault="00D83965" w:rsidP="00EE1B60">
            <w:pPr>
              <w:spacing w:after="0" w:line="240" w:lineRule="auto"/>
              <w:jc w:val="center"/>
              <w:rPr>
                <w:sz w:val="22"/>
                <w:szCs w:val="22"/>
                <w:lang w:val="ky-KG"/>
              </w:rPr>
            </w:pPr>
            <w:r w:rsidRPr="00BF2691">
              <w:rPr>
                <w:sz w:val="22"/>
                <w:szCs w:val="22"/>
                <w:lang w:val="ky-KG"/>
              </w:rPr>
              <w:t>7,7</w:t>
            </w:r>
          </w:p>
        </w:tc>
        <w:tc>
          <w:tcPr>
            <w:tcW w:w="709" w:type="dxa"/>
          </w:tcPr>
          <w:p w:rsidR="00D83965" w:rsidRPr="00BF2691" w:rsidRDefault="00D83965" w:rsidP="00EE1B60">
            <w:pPr>
              <w:spacing w:after="0" w:line="240" w:lineRule="auto"/>
              <w:jc w:val="center"/>
              <w:rPr>
                <w:sz w:val="22"/>
                <w:szCs w:val="22"/>
                <w:lang w:val="ky-KG"/>
              </w:rPr>
            </w:pPr>
            <w:r w:rsidRPr="00BF2691">
              <w:rPr>
                <w:sz w:val="22"/>
                <w:szCs w:val="22"/>
                <w:lang w:val="ky-KG"/>
              </w:rPr>
              <w:t>2,3</w:t>
            </w:r>
          </w:p>
        </w:tc>
        <w:tc>
          <w:tcPr>
            <w:tcW w:w="709" w:type="dxa"/>
          </w:tcPr>
          <w:p w:rsidR="00D83965" w:rsidRPr="00BF2691" w:rsidRDefault="00D83965" w:rsidP="00EE1B60">
            <w:pPr>
              <w:spacing w:after="0" w:line="240" w:lineRule="auto"/>
              <w:jc w:val="both"/>
              <w:rPr>
                <w:sz w:val="22"/>
                <w:szCs w:val="22"/>
                <w:lang w:val="ky-KG"/>
              </w:rPr>
            </w:pPr>
            <w:r w:rsidRPr="00BF2691">
              <w:rPr>
                <w:sz w:val="22"/>
                <w:szCs w:val="22"/>
                <w:lang w:val="ky-KG"/>
              </w:rPr>
              <w:t>18.0</w:t>
            </w:r>
          </w:p>
        </w:tc>
        <w:tc>
          <w:tcPr>
            <w:tcW w:w="708" w:type="dxa"/>
          </w:tcPr>
          <w:p w:rsidR="00D83965" w:rsidRPr="00BF2691" w:rsidRDefault="00D83965" w:rsidP="00EE1B60">
            <w:pPr>
              <w:spacing w:after="0" w:line="240" w:lineRule="auto"/>
              <w:jc w:val="both"/>
              <w:rPr>
                <w:sz w:val="22"/>
                <w:szCs w:val="22"/>
                <w:lang w:val="ky-KG"/>
              </w:rPr>
            </w:pPr>
            <w:r w:rsidRPr="00BF2691">
              <w:rPr>
                <w:sz w:val="22"/>
                <w:szCs w:val="22"/>
                <w:lang w:val="ky-KG"/>
              </w:rPr>
              <w:t>17.8</w:t>
            </w:r>
          </w:p>
        </w:tc>
        <w:tc>
          <w:tcPr>
            <w:tcW w:w="709" w:type="dxa"/>
          </w:tcPr>
          <w:p w:rsidR="00D83965" w:rsidRPr="00BF2691" w:rsidRDefault="00D83965" w:rsidP="00EE1B60">
            <w:pPr>
              <w:spacing w:after="0" w:line="240" w:lineRule="auto"/>
              <w:jc w:val="both"/>
              <w:rPr>
                <w:sz w:val="22"/>
                <w:szCs w:val="22"/>
                <w:lang w:val="ky-KG"/>
              </w:rPr>
            </w:pPr>
            <w:r w:rsidRPr="00BF2691">
              <w:rPr>
                <w:sz w:val="22"/>
                <w:szCs w:val="22"/>
                <w:lang w:val="ky-KG"/>
              </w:rPr>
              <w:t>35.8</w:t>
            </w:r>
          </w:p>
        </w:tc>
        <w:tc>
          <w:tcPr>
            <w:tcW w:w="567" w:type="dxa"/>
          </w:tcPr>
          <w:p w:rsidR="00D83965" w:rsidRPr="00BF2691" w:rsidRDefault="00D83965" w:rsidP="00EE1B60">
            <w:pPr>
              <w:spacing w:after="0" w:line="240" w:lineRule="auto"/>
              <w:rPr>
                <w:sz w:val="22"/>
                <w:szCs w:val="22"/>
              </w:rPr>
            </w:pPr>
            <w:r w:rsidRPr="00BF2691">
              <w:rPr>
                <w:sz w:val="22"/>
                <w:szCs w:val="22"/>
                <w:lang w:val="ky-KG"/>
              </w:rPr>
              <w:t>Ар</w:t>
            </w:r>
          </w:p>
        </w:tc>
        <w:tc>
          <w:tcPr>
            <w:tcW w:w="709" w:type="dxa"/>
          </w:tcPr>
          <w:p w:rsidR="00D83965" w:rsidRPr="00BF2691" w:rsidRDefault="00D83965" w:rsidP="00EE1B60">
            <w:pPr>
              <w:spacing w:after="0" w:line="240" w:lineRule="auto"/>
              <w:rPr>
                <w:sz w:val="22"/>
                <w:szCs w:val="22"/>
              </w:rPr>
            </w:pPr>
            <w:r w:rsidRPr="00BF2691">
              <w:rPr>
                <w:sz w:val="22"/>
                <w:szCs w:val="22"/>
                <w:lang w:val="ky-KG"/>
              </w:rPr>
              <w:t>Л.</w:t>
            </w:r>
          </w:p>
        </w:tc>
        <w:tc>
          <w:tcPr>
            <w:tcW w:w="673" w:type="dxa"/>
          </w:tcPr>
          <w:p w:rsidR="00D83965" w:rsidRPr="00BF2691" w:rsidRDefault="00D83965" w:rsidP="00EE1B60">
            <w:pPr>
              <w:spacing w:after="0" w:line="240" w:lineRule="auto"/>
              <w:jc w:val="both"/>
              <w:rPr>
                <w:sz w:val="22"/>
                <w:szCs w:val="22"/>
                <w:lang w:val="ky-KG"/>
              </w:rPr>
            </w:pPr>
            <w:r w:rsidRPr="00BF2691">
              <w:rPr>
                <w:sz w:val="22"/>
                <w:szCs w:val="22"/>
                <w:lang w:val="ky-KG"/>
              </w:rPr>
              <w:t>Н.</w:t>
            </w:r>
          </w:p>
        </w:tc>
      </w:tr>
    </w:tbl>
    <w:p w:rsidR="00D83965" w:rsidRDefault="00D83965" w:rsidP="00EE1B60">
      <w:pPr>
        <w:spacing w:after="0" w:line="240" w:lineRule="auto"/>
        <w:ind w:firstLine="851"/>
        <w:jc w:val="both"/>
      </w:pPr>
      <w:r w:rsidRPr="00007472">
        <w:t>Следует отметить, что по всем предшественникам получено ароматичное сырье достаточно высокого качества. Невысокое содержание никотина во всех образцах характеризует его легким по крепости. Кроме этого, табачное сырье по всем вариантам опыта отличается низкой горючестью.</w:t>
      </w:r>
    </w:p>
    <w:p w:rsidR="00D83965" w:rsidRPr="00007472" w:rsidRDefault="00D83965" w:rsidP="00D15719">
      <w:pPr>
        <w:pStyle w:val="a3"/>
        <w:spacing w:line="240" w:lineRule="auto"/>
        <w:ind w:left="0" w:firstLine="708"/>
        <w:jc w:val="both"/>
        <w:rPr>
          <w:lang w:val="ky-KG"/>
        </w:rPr>
      </w:pPr>
      <w:r w:rsidRPr="00007472">
        <w:rPr>
          <w:b/>
          <w:bCs/>
        </w:rPr>
        <w:t xml:space="preserve">4.3. Сравнительное влияние севооборотов и монокультуры </w:t>
      </w:r>
      <w:proofErr w:type="spellStart"/>
      <w:r w:rsidRPr="00940BDA">
        <w:rPr>
          <w:b/>
        </w:rPr>
        <w:t>на</w:t>
      </w:r>
      <w:r w:rsidRPr="00007472">
        <w:rPr>
          <w:b/>
          <w:bCs/>
        </w:rPr>
        <w:t>изменение</w:t>
      </w:r>
      <w:proofErr w:type="spellEnd"/>
      <w:r w:rsidRPr="00007472">
        <w:rPr>
          <w:b/>
          <w:bCs/>
        </w:rPr>
        <w:t xml:space="preserve"> агрохимических свойств почв</w:t>
      </w:r>
      <w:r w:rsidR="00BF2691">
        <w:rPr>
          <w:b/>
          <w:bCs/>
        </w:rPr>
        <w:t xml:space="preserve">. </w:t>
      </w:r>
      <w:r w:rsidRPr="00007472">
        <w:rPr>
          <w:lang w:val="ky-KG"/>
        </w:rPr>
        <w:t xml:space="preserve">Как </w:t>
      </w:r>
      <w:proofErr w:type="spellStart"/>
      <w:r w:rsidRPr="00007472">
        <w:rPr>
          <w:lang w:val="ky-KG"/>
        </w:rPr>
        <w:t>показали</w:t>
      </w:r>
      <w:proofErr w:type="spellEnd"/>
      <w:r w:rsidRPr="00007472">
        <w:rPr>
          <w:lang w:val="ky-KG"/>
        </w:rPr>
        <w:t xml:space="preserve"> </w:t>
      </w:r>
      <w:proofErr w:type="spellStart"/>
      <w:r w:rsidRPr="00007472">
        <w:rPr>
          <w:lang w:val="ky-KG"/>
        </w:rPr>
        <w:t>исследования</w:t>
      </w:r>
      <w:proofErr w:type="spellEnd"/>
      <w:r w:rsidRPr="00007472">
        <w:rPr>
          <w:lang w:val="ky-KG"/>
        </w:rPr>
        <w:t xml:space="preserve">, </w:t>
      </w:r>
      <w:proofErr w:type="spellStart"/>
      <w:r w:rsidRPr="00007472">
        <w:rPr>
          <w:lang w:val="ky-KG"/>
        </w:rPr>
        <w:t>длительное</w:t>
      </w:r>
      <w:proofErr w:type="spellEnd"/>
      <w:r w:rsidRPr="00007472">
        <w:rPr>
          <w:lang w:val="ky-KG"/>
        </w:rPr>
        <w:t xml:space="preserve"> </w:t>
      </w:r>
      <w:proofErr w:type="spellStart"/>
      <w:r w:rsidRPr="00007472">
        <w:rPr>
          <w:lang w:val="ky-KG"/>
        </w:rPr>
        <w:t>возделывание</w:t>
      </w:r>
      <w:proofErr w:type="spellEnd"/>
      <w:r w:rsidRPr="00007472">
        <w:rPr>
          <w:lang w:val="ky-KG"/>
        </w:rPr>
        <w:t xml:space="preserve"> </w:t>
      </w:r>
      <w:proofErr w:type="spellStart"/>
      <w:r w:rsidRPr="00007472">
        <w:rPr>
          <w:lang w:val="ky-KG"/>
        </w:rPr>
        <w:t>табака</w:t>
      </w:r>
      <w:proofErr w:type="spellEnd"/>
      <w:r w:rsidRPr="00007472">
        <w:rPr>
          <w:lang w:val="ky-KG"/>
        </w:rPr>
        <w:t xml:space="preserve"> без </w:t>
      </w:r>
      <w:proofErr w:type="spellStart"/>
      <w:r w:rsidRPr="00007472">
        <w:rPr>
          <w:lang w:val="ky-KG"/>
        </w:rPr>
        <w:t>применения</w:t>
      </w:r>
      <w:proofErr w:type="spellEnd"/>
      <w:r w:rsidRPr="00007472">
        <w:rPr>
          <w:lang w:val="ky-KG"/>
        </w:rPr>
        <w:t xml:space="preserve"> </w:t>
      </w:r>
      <w:proofErr w:type="spellStart"/>
      <w:r w:rsidRPr="00007472">
        <w:rPr>
          <w:lang w:val="ky-KG"/>
        </w:rPr>
        <w:t>удобрений</w:t>
      </w:r>
      <w:proofErr w:type="spellEnd"/>
      <w:r w:rsidRPr="00007472">
        <w:rPr>
          <w:lang w:val="ky-KG"/>
        </w:rPr>
        <w:t xml:space="preserve"> </w:t>
      </w:r>
      <w:proofErr w:type="spellStart"/>
      <w:r w:rsidRPr="00007472">
        <w:rPr>
          <w:lang w:val="ky-KG"/>
        </w:rPr>
        <w:t>привело</w:t>
      </w:r>
      <w:proofErr w:type="spellEnd"/>
      <w:r w:rsidRPr="00007472">
        <w:rPr>
          <w:lang w:val="ky-KG"/>
        </w:rPr>
        <w:t xml:space="preserve"> </w:t>
      </w:r>
      <w:proofErr w:type="spellStart"/>
      <w:r w:rsidRPr="00007472">
        <w:rPr>
          <w:lang w:val="ky-KG"/>
        </w:rPr>
        <w:t>к</w:t>
      </w:r>
      <w:proofErr w:type="spellEnd"/>
      <w:r w:rsidRPr="00007472">
        <w:rPr>
          <w:lang w:val="ky-KG"/>
        </w:rPr>
        <w:t xml:space="preserve"> </w:t>
      </w:r>
      <w:proofErr w:type="spellStart"/>
      <w:r w:rsidRPr="00007472">
        <w:rPr>
          <w:lang w:val="ky-KG"/>
        </w:rPr>
        <w:t>заметному</w:t>
      </w:r>
      <w:proofErr w:type="spellEnd"/>
      <w:r w:rsidRPr="00007472">
        <w:rPr>
          <w:lang w:val="ky-KG"/>
        </w:rPr>
        <w:t xml:space="preserve"> </w:t>
      </w:r>
      <w:proofErr w:type="spellStart"/>
      <w:r w:rsidRPr="00007472">
        <w:rPr>
          <w:lang w:val="ky-KG"/>
        </w:rPr>
        <w:t>уменьшению</w:t>
      </w:r>
      <w:proofErr w:type="spellEnd"/>
      <w:r w:rsidRPr="00007472">
        <w:rPr>
          <w:lang w:val="ky-KG"/>
        </w:rPr>
        <w:t xml:space="preserve"> </w:t>
      </w:r>
      <w:proofErr w:type="spellStart"/>
      <w:r w:rsidRPr="00007472">
        <w:rPr>
          <w:lang w:val="ky-KG"/>
        </w:rPr>
        <w:t>содержания</w:t>
      </w:r>
      <w:proofErr w:type="spellEnd"/>
      <w:r w:rsidRPr="00007472">
        <w:rPr>
          <w:lang w:val="ky-KG"/>
        </w:rPr>
        <w:t xml:space="preserve"> </w:t>
      </w:r>
      <w:proofErr w:type="spellStart"/>
      <w:r w:rsidRPr="00007472">
        <w:rPr>
          <w:lang w:val="ky-KG"/>
        </w:rPr>
        <w:t>гумуса.</w:t>
      </w:r>
      <w:proofErr w:type="spellEnd"/>
      <w:r w:rsidRPr="00007472">
        <w:rPr>
          <w:lang w:val="ky-KG"/>
        </w:rPr>
        <w:t xml:space="preserve"> </w:t>
      </w:r>
      <w:proofErr w:type="spellStart"/>
      <w:r w:rsidRPr="00007472">
        <w:rPr>
          <w:lang w:val="ky-KG"/>
        </w:rPr>
        <w:t>Это</w:t>
      </w:r>
      <w:proofErr w:type="spellEnd"/>
      <w:r w:rsidRPr="00007472">
        <w:rPr>
          <w:lang w:val="ky-KG"/>
        </w:rPr>
        <w:t xml:space="preserve"> </w:t>
      </w:r>
      <w:proofErr w:type="spellStart"/>
      <w:r w:rsidRPr="00007472">
        <w:rPr>
          <w:lang w:val="ky-KG"/>
        </w:rPr>
        <w:t>объясняется</w:t>
      </w:r>
      <w:proofErr w:type="spellEnd"/>
      <w:r w:rsidRPr="00007472">
        <w:rPr>
          <w:lang w:val="ky-KG"/>
        </w:rPr>
        <w:t xml:space="preserve"> </w:t>
      </w:r>
      <w:proofErr w:type="spellStart"/>
      <w:r w:rsidRPr="00007472">
        <w:rPr>
          <w:lang w:val="ky-KG"/>
        </w:rPr>
        <w:t>тем</w:t>
      </w:r>
      <w:proofErr w:type="spellEnd"/>
      <w:r w:rsidRPr="00007472">
        <w:rPr>
          <w:lang w:val="ky-KG"/>
        </w:rPr>
        <w:t xml:space="preserve">, </w:t>
      </w:r>
      <w:proofErr w:type="spellStart"/>
      <w:r w:rsidRPr="00007472">
        <w:rPr>
          <w:lang w:val="ky-KG"/>
        </w:rPr>
        <w:t>что</w:t>
      </w:r>
      <w:proofErr w:type="spellEnd"/>
      <w:r w:rsidRPr="00007472">
        <w:rPr>
          <w:lang w:val="ky-KG"/>
        </w:rPr>
        <w:t xml:space="preserve"> </w:t>
      </w:r>
      <w:proofErr w:type="spellStart"/>
      <w:r w:rsidRPr="00007472">
        <w:rPr>
          <w:lang w:val="ky-KG"/>
        </w:rPr>
        <w:t>при</w:t>
      </w:r>
      <w:proofErr w:type="spellEnd"/>
      <w:r w:rsidRPr="00007472">
        <w:rPr>
          <w:lang w:val="ky-KG"/>
        </w:rPr>
        <w:t xml:space="preserve"> </w:t>
      </w:r>
      <w:proofErr w:type="spellStart"/>
      <w:r w:rsidRPr="00007472">
        <w:rPr>
          <w:lang w:val="ky-KG"/>
        </w:rPr>
        <w:t>бессменном</w:t>
      </w:r>
      <w:proofErr w:type="spellEnd"/>
      <w:r w:rsidRPr="00007472">
        <w:rPr>
          <w:lang w:val="ky-KG"/>
        </w:rPr>
        <w:t xml:space="preserve"> </w:t>
      </w:r>
      <w:proofErr w:type="spellStart"/>
      <w:r w:rsidRPr="00007472">
        <w:rPr>
          <w:lang w:val="ky-KG"/>
        </w:rPr>
        <w:t>возделывании</w:t>
      </w:r>
      <w:proofErr w:type="spellEnd"/>
      <w:r w:rsidRPr="00007472">
        <w:rPr>
          <w:lang w:val="ky-KG"/>
        </w:rPr>
        <w:t xml:space="preserve"> </w:t>
      </w:r>
      <w:proofErr w:type="spellStart"/>
      <w:r w:rsidRPr="00007472">
        <w:rPr>
          <w:lang w:val="ky-KG"/>
        </w:rPr>
        <w:t>табака</w:t>
      </w:r>
      <w:proofErr w:type="spellEnd"/>
      <w:r w:rsidRPr="00007472">
        <w:rPr>
          <w:lang w:val="ky-KG"/>
        </w:rPr>
        <w:t xml:space="preserve"> </w:t>
      </w:r>
      <w:proofErr w:type="spellStart"/>
      <w:r w:rsidRPr="00007472">
        <w:rPr>
          <w:lang w:val="ky-KG"/>
        </w:rPr>
        <w:t>с</w:t>
      </w:r>
      <w:proofErr w:type="spellEnd"/>
      <w:r w:rsidRPr="00007472">
        <w:rPr>
          <w:lang w:val="ky-KG"/>
        </w:rPr>
        <w:t xml:space="preserve"> </w:t>
      </w:r>
      <w:proofErr w:type="spellStart"/>
      <w:r w:rsidRPr="00007472">
        <w:rPr>
          <w:lang w:val="ky-KG"/>
        </w:rPr>
        <w:t>урожаем</w:t>
      </w:r>
      <w:proofErr w:type="spellEnd"/>
      <w:r w:rsidRPr="00007472">
        <w:rPr>
          <w:lang w:val="ky-KG"/>
        </w:rPr>
        <w:t xml:space="preserve"> </w:t>
      </w:r>
      <w:proofErr w:type="spellStart"/>
      <w:r w:rsidRPr="00007472">
        <w:rPr>
          <w:lang w:val="ky-KG"/>
        </w:rPr>
        <w:t>основной</w:t>
      </w:r>
      <w:proofErr w:type="spellEnd"/>
      <w:r w:rsidRPr="00007472">
        <w:rPr>
          <w:lang w:val="ky-KG"/>
        </w:rPr>
        <w:t xml:space="preserve"> </w:t>
      </w:r>
      <w:proofErr w:type="spellStart"/>
      <w:r w:rsidRPr="00007472">
        <w:rPr>
          <w:lang w:val="ky-KG"/>
        </w:rPr>
        <w:t>и</w:t>
      </w:r>
      <w:proofErr w:type="spellEnd"/>
      <w:r w:rsidRPr="00007472">
        <w:rPr>
          <w:lang w:val="ky-KG"/>
        </w:rPr>
        <w:t xml:space="preserve"> </w:t>
      </w:r>
      <w:proofErr w:type="spellStart"/>
      <w:r w:rsidRPr="00007472">
        <w:rPr>
          <w:lang w:val="ky-KG"/>
        </w:rPr>
        <w:t>побочной</w:t>
      </w:r>
      <w:proofErr w:type="spellEnd"/>
      <w:r w:rsidRPr="00007472">
        <w:rPr>
          <w:lang w:val="ky-KG"/>
        </w:rPr>
        <w:t xml:space="preserve"> </w:t>
      </w:r>
      <w:proofErr w:type="spellStart"/>
      <w:r w:rsidRPr="00007472">
        <w:rPr>
          <w:lang w:val="ky-KG"/>
        </w:rPr>
        <w:t>продукции</w:t>
      </w:r>
      <w:proofErr w:type="spellEnd"/>
      <w:r w:rsidRPr="00007472">
        <w:rPr>
          <w:lang w:val="ky-KG"/>
        </w:rPr>
        <w:t xml:space="preserve"> из </w:t>
      </w:r>
      <w:proofErr w:type="spellStart"/>
      <w:r w:rsidRPr="00007472">
        <w:rPr>
          <w:lang w:val="ky-KG"/>
        </w:rPr>
        <w:t>почвы</w:t>
      </w:r>
      <w:proofErr w:type="spellEnd"/>
      <w:r w:rsidRPr="00007472">
        <w:rPr>
          <w:lang w:val="ky-KG"/>
        </w:rPr>
        <w:t xml:space="preserve"> </w:t>
      </w:r>
      <w:proofErr w:type="spellStart"/>
      <w:r w:rsidRPr="00007472">
        <w:rPr>
          <w:lang w:val="ky-KG"/>
        </w:rPr>
        <w:t>отчуждается</w:t>
      </w:r>
      <w:proofErr w:type="spellEnd"/>
      <w:r w:rsidRPr="00007472">
        <w:rPr>
          <w:lang w:val="ky-KG"/>
        </w:rPr>
        <w:t xml:space="preserve"> </w:t>
      </w:r>
      <w:proofErr w:type="spellStart"/>
      <w:r w:rsidRPr="00007472">
        <w:rPr>
          <w:lang w:val="ky-KG"/>
        </w:rPr>
        <w:t>большое</w:t>
      </w:r>
      <w:proofErr w:type="spellEnd"/>
      <w:r w:rsidRPr="00007472">
        <w:rPr>
          <w:lang w:val="ky-KG"/>
        </w:rPr>
        <w:t xml:space="preserve"> </w:t>
      </w:r>
      <w:proofErr w:type="spellStart"/>
      <w:r w:rsidRPr="00007472">
        <w:rPr>
          <w:lang w:val="ky-KG"/>
        </w:rPr>
        <w:t>количество</w:t>
      </w:r>
      <w:proofErr w:type="spellEnd"/>
      <w:r w:rsidRPr="00007472">
        <w:rPr>
          <w:lang w:val="ky-KG"/>
        </w:rPr>
        <w:t xml:space="preserve"> </w:t>
      </w:r>
      <w:proofErr w:type="spellStart"/>
      <w:r w:rsidRPr="00007472">
        <w:rPr>
          <w:lang w:val="ky-KG"/>
        </w:rPr>
        <w:t>органической</w:t>
      </w:r>
      <w:proofErr w:type="spellEnd"/>
      <w:r w:rsidRPr="00007472">
        <w:rPr>
          <w:lang w:val="ky-KG"/>
        </w:rPr>
        <w:t xml:space="preserve"> </w:t>
      </w:r>
      <w:proofErr w:type="spellStart"/>
      <w:r w:rsidRPr="00007472">
        <w:rPr>
          <w:lang w:val="ky-KG"/>
        </w:rPr>
        <w:t>массы.Так</w:t>
      </w:r>
      <w:proofErr w:type="spellEnd"/>
      <w:r w:rsidRPr="00007472">
        <w:rPr>
          <w:lang w:val="ky-KG"/>
        </w:rPr>
        <w:t xml:space="preserve">, </w:t>
      </w:r>
      <w:proofErr w:type="spellStart"/>
      <w:r w:rsidRPr="00007472">
        <w:rPr>
          <w:lang w:val="ky-KG"/>
        </w:rPr>
        <w:t>при</w:t>
      </w:r>
      <w:proofErr w:type="spellEnd"/>
      <w:r w:rsidRPr="00007472">
        <w:rPr>
          <w:lang w:val="ky-KG"/>
        </w:rPr>
        <w:t xml:space="preserve"> </w:t>
      </w:r>
      <w:proofErr w:type="spellStart"/>
      <w:r w:rsidRPr="00007472">
        <w:rPr>
          <w:lang w:val="ky-KG"/>
        </w:rPr>
        <w:t>урожайности</w:t>
      </w:r>
      <w:proofErr w:type="spellEnd"/>
      <w:r w:rsidRPr="00007472">
        <w:rPr>
          <w:lang w:val="ky-KG"/>
        </w:rPr>
        <w:t xml:space="preserve"> </w:t>
      </w:r>
      <w:proofErr w:type="spellStart"/>
      <w:r w:rsidRPr="00007472">
        <w:rPr>
          <w:lang w:val="ky-KG"/>
        </w:rPr>
        <w:t>табачного</w:t>
      </w:r>
      <w:proofErr w:type="spellEnd"/>
      <w:r w:rsidRPr="00007472">
        <w:rPr>
          <w:lang w:val="ky-KG"/>
        </w:rPr>
        <w:t xml:space="preserve"> </w:t>
      </w:r>
      <w:proofErr w:type="spellStart"/>
      <w:r w:rsidRPr="00007472">
        <w:rPr>
          <w:lang w:val="ky-KG"/>
        </w:rPr>
        <w:t>листа</w:t>
      </w:r>
      <w:proofErr w:type="spellEnd"/>
      <w:r w:rsidRPr="00007472">
        <w:rPr>
          <w:lang w:val="ky-KG"/>
        </w:rPr>
        <w:t xml:space="preserve"> 34 </w:t>
      </w:r>
      <w:proofErr w:type="spellStart"/>
      <w:r w:rsidRPr="00007472">
        <w:rPr>
          <w:lang w:val="ky-KG"/>
        </w:rPr>
        <w:t>ц/га</w:t>
      </w:r>
      <w:proofErr w:type="spellEnd"/>
      <w:r w:rsidRPr="00007472">
        <w:rPr>
          <w:lang w:val="ky-KG"/>
        </w:rPr>
        <w:t xml:space="preserve"> </w:t>
      </w:r>
      <w:proofErr w:type="spellStart"/>
      <w:r w:rsidRPr="00007472">
        <w:rPr>
          <w:lang w:val="ky-KG"/>
        </w:rPr>
        <w:t>на</w:t>
      </w:r>
      <w:proofErr w:type="spellEnd"/>
      <w:r w:rsidRPr="00007472">
        <w:rPr>
          <w:lang w:val="ky-KG"/>
        </w:rPr>
        <w:t xml:space="preserve"> </w:t>
      </w:r>
      <w:proofErr w:type="spellStart"/>
      <w:r w:rsidRPr="00007472">
        <w:rPr>
          <w:lang w:val="ky-KG"/>
        </w:rPr>
        <w:t>поле</w:t>
      </w:r>
      <w:proofErr w:type="spellEnd"/>
      <w:r w:rsidRPr="00007472">
        <w:rPr>
          <w:lang w:val="ky-KG"/>
        </w:rPr>
        <w:t xml:space="preserve"> </w:t>
      </w:r>
      <w:proofErr w:type="spellStart"/>
      <w:r w:rsidRPr="00007472">
        <w:rPr>
          <w:lang w:val="ky-KG"/>
        </w:rPr>
        <w:t>формируется</w:t>
      </w:r>
      <w:proofErr w:type="spellEnd"/>
      <w:r w:rsidRPr="00007472">
        <w:rPr>
          <w:lang w:val="ky-KG"/>
        </w:rPr>
        <w:t xml:space="preserve"> 45,5 </w:t>
      </w:r>
      <w:proofErr w:type="spellStart"/>
      <w:r w:rsidRPr="00007472">
        <w:rPr>
          <w:lang w:val="ky-KG"/>
        </w:rPr>
        <w:t>ц/га</w:t>
      </w:r>
      <w:proofErr w:type="spellEnd"/>
      <w:r w:rsidRPr="00007472">
        <w:rPr>
          <w:lang w:val="ky-KG"/>
        </w:rPr>
        <w:t xml:space="preserve"> </w:t>
      </w:r>
      <w:proofErr w:type="spellStart"/>
      <w:r w:rsidRPr="00007472">
        <w:rPr>
          <w:lang w:val="ky-KG"/>
        </w:rPr>
        <w:t>стеблей</w:t>
      </w:r>
      <w:proofErr w:type="spellEnd"/>
      <w:r w:rsidRPr="00007472">
        <w:rPr>
          <w:lang w:val="ky-KG"/>
        </w:rPr>
        <w:t xml:space="preserve"> </w:t>
      </w:r>
      <w:proofErr w:type="spellStart"/>
      <w:r w:rsidRPr="00007472">
        <w:rPr>
          <w:lang w:val="ky-KG"/>
        </w:rPr>
        <w:t>и</w:t>
      </w:r>
      <w:proofErr w:type="spellEnd"/>
      <w:r w:rsidRPr="00007472">
        <w:rPr>
          <w:lang w:val="ky-KG"/>
        </w:rPr>
        <w:t xml:space="preserve"> </w:t>
      </w:r>
      <w:proofErr w:type="spellStart"/>
      <w:r w:rsidRPr="00007472">
        <w:rPr>
          <w:lang w:val="ky-KG"/>
        </w:rPr>
        <w:lastRenderedPageBreak/>
        <w:t>соцветия</w:t>
      </w:r>
      <w:proofErr w:type="spellEnd"/>
      <w:r w:rsidRPr="00007472">
        <w:rPr>
          <w:lang w:val="ky-KG"/>
        </w:rPr>
        <w:t xml:space="preserve">, 24 </w:t>
      </w:r>
      <w:proofErr w:type="spellStart"/>
      <w:r w:rsidRPr="00007472">
        <w:rPr>
          <w:lang w:val="ky-KG"/>
        </w:rPr>
        <w:t>ц/га</w:t>
      </w:r>
      <w:proofErr w:type="spellEnd"/>
      <w:r w:rsidRPr="00007472">
        <w:rPr>
          <w:lang w:val="ky-KG"/>
        </w:rPr>
        <w:t xml:space="preserve"> </w:t>
      </w:r>
      <w:proofErr w:type="spellStart"/>
      <w:r w:rsidRPr="00007472">
        <w:rPr>
          <w:lang w:val="ky-KG"/>
        </w:rPr>
        <w:t>корней.</w:t>
      </w:r>
      <w:proofErr w:type="spellEnd"/>
      <w:r w:rsidRPr="00007472">
        <w:rPr>
          <w:lang w:val="ky-KG"/>
        </w:rPr>
        <w:t xml:space="preserve"> </w:t>
      </w:r>
      <w:proofErr w:type="spellStart"/>
      <w:r w:rsidRPr="00007472">
        <w:rPr>
          <w:lang w:val="ky-KG"/>
        </w:rPr>
        <w:t>Однако</w:t>
      </w:r>
      <w:proofErr w:type="spellEnd"/>
      <w:r w:rsidRPr="00007472">
        <w:rPr>
          <w:lang w:val="ky-KG"/>
        </w:rPr>
        <w:t xml:space="preserve"> </w:t>
      </w:r>
      <w:proofErr w:type="spellStart"/>
      <w:r w:rsidRPr="00007472">
        <w:rPr>
          <w:lang w:val="ky-KG"/>
        </w:rPr>
        <w:t>после</w:t>
      </w:r>
      <w:proofErr w:type="spellEnd"/>
      <w:r w:rsidRPr="00007472">
        <w:rPr>
          <w:lang w:val="ky-KG"/>
        </w:rPr>
        <w:t xml:space="preserve"> </w:t>
      </w:r>
      <w:proofErr w:type="spellStart"/>
      <w:r w:rsidRPr="00007472">
        <w:rPr>
          <w:lang w:val="ky-KG"/>
        </w:rPr>
        <w:t>уборки</w:t>
      </w:r>
      <w:proofErr w:type="spellEnd"/>
      <w:r w:rsidRPr="00007472">
        <w:rPr>
          <w:lang w:val="ky-KG"/>
        </w:rPr>
        <w:t xml:space="preserve"> </w:t>
      </w:r>
      <w:proofErr w:type="spellStart"/>
      <w:r w:rsidRPr="00007472">
        <w:rPr>
          <w:lang w:val="ky-KG"/>
        </w:rPr>
        <w:t>листьев</w:t>
      </w:r>
      <w:proofErr w:type="spellEnd"/>
      <w:r w:rsidRPr="00007472">
        <w:rPr>
          <w:lang w:val="ky-KG"/>
        </w:rPr>
        <w:t xml:space="preserve"> </w:t>
      </w:r>
      <w:proofErr w:type="spellStart"/>
      <w:r w:rsidRPr="00007472">
        <w:rPr>
          <w:lang w:val="ky-KG"/>
        </w:rPr>
        <w:t>табака</w:t>
      </w:r>
      <w:proofErr w:type="spellEnd"/>
      <w:r w:rsidRPr="00007472">
        <w:rPr>
          <w:lang w:val="ky-KG"/>
        </w:rPr>
        <w:t xml:space="preserve"> </w:t>
      </w:r>
      <w:proofErr w:type="spellStart"/>
      <w:r w:rsidRPr="00007472">
        <w:rPr>
          <w:lang w:val="ky-KG"/>
        </w:rPr>
        <w:t>надземную</w:t>
      </w:r>
      <w:proofErr w:type="spellEnd"/>
      <w:r w:rsidRPr="00007472">
        <w:rPr>
          <w:lang w:val="ky-KG"/>
        </w:rPr>
        <w:t xml:space="preserve"> </w:t>
      </w:r>
      <w:proofErr w:type="spellStart"/>
      <w:r w:rsidRPr="00007472">
        <w:rPr>
          <w:lang w:val="ky-KG"/>
        </w:rPr>
        <w:t>фитомассу</w:t>
      </w:r>
      <w:proofErr w:type="spellEnd"/>
      <w:r w:rsidRPr="00007472">
        <w:rPr>
          <w:lang w:val="ky-KG"/>
        </w:rPr>
        <w:t xml:space="preserve"> </w:t>
      </w:r>
      <w:proofErr w:type="spellStart"/>
      <w:r w:rsidRPr="00007472">
        <w:rPr>
          <w:lang w:val="ky-KG"/>
        </w:rPr>
        <w:t>удаляют</w:t>
      </w:r>
      <w:proofErr w:type="spellEnd"/>
      <w:r w:rsidRPr="00007472">
        <w:rPr>
          <w:lang w:val="ky-KG"/>
        </w:rPr>
        <w:t xml:space="preserve"> </w:t>
      </w:r>
      <w:proofErr w:type="spellStart"/>
      <w:r w:rsidRPr="00007472">
        <w:rPr>
          <w:lang w:val="ky-KG"/>
        </w:rPr>
        <w:t>с</w:t>
      </w:r>
      <w:proofErr w:type="spellEnd"/>
      <w:r w:rsidRPr="00007472">
        <w:rPr>
          <w:lang w:val="ky-KG"/>
        </w:rPr>
        <w:t xml:space="preserve"> </w:t>
      </w:r>
      <w:proofErr w:type="spellStart"/>
      <w:r w:rsidRPr="00007472">
        <w:rPr>
          <w:lang w:val="ky-KG"/>
        </w:rPr>
        <w:t>поля</w:t>
      </w:r>
      <w:proofErr w:type="spellEnd"/>
      <w:r w:rsidRPr="00007472">
        <w:rPr>
          <w:lang w:val="ky-KG"/>
        </w:rPr>
        <w:t xml:space="preserve">, </w:t>
      </w:r>
      <w:proofErr w:type="spellStart"/>
      <w:r w:rsidRPr="00007472">
        <w:rPr>
          <w:lang w:val="ky-KG"/>
        </w:rPr>
        <w:t>т.е.</w:t>
      </w:r>
      <w:proofErr w:type="spellEnd"/>
      <w:r w:rsidRPr="00007472">
        <w:rPr>
          <w:lang w:val="ky-KG"/>
        </w:rPr>
        <w:t xml:space="preserve"> </w:t>
      </w:r>
      <w:proofErr w:type="spellStart"/>
      <w:r w:rsidRPr="00007472">
        <w:rPr>
          <w:lang w:val="ky-KG"/>
        </w:rPr>
        <w:t>используют</w:t>
      </w:r>
      <w:proofErr w:type="spellEnd"/>
      <w:r w:rsidRPr="00007472">
        <w:rPr>
          <w:lang w:val="ky-KG"/>
        </w:rPr>
        <w:t xml:space="preserve"> как </w:t>
      </w:r>
      <w:proofErr w:type="spellStart"/>
      <w:r w:rsidRPr="00007472">
        <w:rPr>
          <w:lang w:val="ky-KG"/>
        </w:rPr>
        <w:t>топливо</w:t>
      </w:r>
      <w:proofErr w:type="spellEnd"/>
      <w:r w:rsidRPr="00007472">
        <w:rPr>
          <w:lang w:val="ky-KG"/>
        </w:rPr>
        <w:t xml:space="preserve"> </w:t>
      </w:r>
      <w:proofErr w:type="spellStart"/>
      <w:r w:rsidRPr="00007472">
        <w:rPr>
          <w:lang w:val="ky-KG"/>
        </w:rPr>
        <w:t>и</w:t>
      </w:r>
      <w:proofErr w:type="spellEnd"/>
      <w:r w:rsidRPr="00007472">
        <w:rPr>
          <w:lang w:val="ky-KG"/>
        </w:rPr>
        <w:t xml:space="preserve"> </w:t>
      </w:r>
      <w:proofErr w:type="spellStart"/>
      <w:r w:rsidRPr="00007472">
        <w:rPr>
          <w:lang w:val="ky-KG"/>
        </w:rPr>
        <w:t>лишают</w:t>
      </w:r>
      <w:proofErr w:type="spellEnd"/>
      <w:r w:rsidRPr="00007472">
        <w:rPr>
          <w:lang w:val="ky-KG"/>
        </w:rPr>
        <w:t xml:space="preserve"> </w:t>
      </w:r>
      <w:proofErr w:type="spellStart"/>
      <w:r w:rsidRPr="00007472">
        <w:rPr>
          <w:lang w:val="ky-KG"/>
        </w:rPr>
        <w:t>почву</w:t>
      </w:r>
      <w:proofErr w:type="spellEnd"/>
      <w:r w:rsidRPr="00007472">
        <w:rPr>
          <w:lang w:val="ky-KG"/>
        </w:rPr>
        <w:t xml:space="preserve"> </w:t>
      </w:r>
      <w:proofErr w:type="spellStart"/>
      <w:r w:rsidRPr="00007472">
        <w:rPr>
          <w:lang w:val="ky-KG"/>
        </w:rPr>
        <w:t>столь</w:t>
      </w:r>
      <w:proofErr w:type="spellEnd"/>
      <w:r w:rsidRPr="00007472">
        <w:rPr>
          <w:lang w:val="ky-KG"/>
        </w:rPr>
        <w:t xml:space="preserve"> </w:t>
      </w:r>
      <w:proofErr w:type="spellStart"/>
      <w:r w:rsidRPr="00007472">
        <w:rPr>
          <w:lang w:val="ky-KG"/>
        </w:rPr>
        <w:t>прекрасного</w:t>
      </w:r>
      <w:proofErr w:type="spellEnd"/>
      <w:r w:rsidRPr="00007472">
        <w:rPr>
          <w:lang w:val="ky-KG"/>
        </w:rPr>
        <w:t xml:space="preserve"> </w:t>
      </w:r>
      <w:proofErr w:type="spellStart"/>
      <w:r w:rsidRPr="00007472">
        <w:rPr>
          <w:lang w:val="ky-KG"/>
        </w:rPr>
        <w:t>субстрата</w:t>
      </w:r>
      <w:proofErr w:type="spellEnd"/>
      <w:r w:rsidRPr="00007472">
        <w:rPr>
          <w:lang w:val="ky-KG"/>
        </w:rPr>
        <w:t xml:space="preserve">, </w:t>
      </w:r>
      <w:proofErr w:type="spellStart"/>
      <w:r w:rsidRPr="00007472">
        <w:rPr>
          <w:lang w:val="ky-KG"/>
        </w:rPr>
        <w:t>полезного</w:t>
      </w:r>
      <w:proofErr w:type="spellEnd"/>
      <w:r w:rsidRPr="00007472">
        <w:rPr>
          <w:lang w:val="ky-KG"/>
        </w:rPr>
        <w:t xml:space="preserve"> </w:t>
      </w:r>
      <w:proofErr w:type="spellStart"/>
      <w:r w:rsidRPr="00007472">
        <w:rPr>
          <w:lang w:val="ky-KG"/>
        </w:rPr>
        <w:t>для</w:t>
      </w:r>
      <w:proofErr w:type="spellEnd"/>
      <w:r w:rsidRPr="00007472">
        <w:rPr>
          <w:lang w:val="ky-KG"/>
        </w:rPr>
        <w:t xml:space="preserve"> </w:t>
      </w:r>
      <w:proofErr w:type="spellStart"/>
      <w:r w:rsidRPr="00007472">
        <w:rPr>
          <w:lang w:val="ky-KG"/>
        </w:rPr>
        <w:t>плодородия</w:t>
      </w:r>
      <w:proofErr w:type="spellEnd"/>
      <w:r w:rsidRPr="00007472">
        <w:rPr>
          <w:lang w:val="ky-KG"/>
        </w:rPr>
        <w:t xml:space="preserve"> </w:t>
      </w:r>
      <w:proofErr w:type="spellStart"/>
      <w:r w:rsidRPr="00007472">
        <w:rPr>
          <w:lang w:val="ky-KG"/>
        </w:rPr>
        <w:t>почв.</w:t>
      </w:r>
      <w:proofErr w:type="spellEnd"/>
      <w:r w:rsidRPr="00007472">
        <w:rPr>
          <w:lang w:val="ky-KG"/>
        </w:rPr>
        <w:t xml:space="preserve"> </w:t>
      </w:r>
      <w:proofErr w:type="spellStart"/>
      <w:r w:rsidRPr="00007472">
        <w:rPr>
          <w:lang w:val="ky-KG"/>
        </w:rPr>
        <w:t>После</w:t>
      </w:r>
      <w:proofErr w:type="spellEnd"/>
      <w:r w:rsidRPr="00007472">
        <w:rPr>
          <w:lang w:val="ky-KG"/>
        </w:rPr>
        <w:t xml:space="preserve"> </w:t>
      </w:r>
      <w:proofErr w:type="spellStart"/>
      <w:r w:rsidRPr="00007472">
        <w:rPr>
          <w:lang w:val="ky-KG"/>
        </w:rPr>
        <w:t>этого</w:t>
      </w:r>
      <w:proofErr w:type="spellEnd"/>
      <w:r w:rsidRPr="00007472">
        <w:rPr>
          <w:lang w:val="ky-KG"/>
        </w:rPr>
        <w:t xml:space="preserve"> из </w:t>
      </w:r>
      <w:proofErr w:type="spellStart"/>
      <w:r w:rsidRPr="00007472">
        <w:rPr>
          <w:lang w:val="ky-KG"/>
        </w:rPr>
        <w:t>почвы</w:t>
      </w:r>
      <w:proofErr w:type="spellEnd"/>
      <w:r w:rsidRPr="00007472">
        <w:rPr>
          <w:lang w:val="ky-KG"/>
        </w:rPr>
        <w:t xml:space="preserve"> </w:t>
      </w:r>
      <w:proofErr w:type="spellStart"/>
      <w:r w:rsidRPr="00007472">
        <w:rPr>
          <w:lang w:val="ky-KG"/>
        </w:rPr>
        <w:t>удаляется</w:t>
      </w:r>
      <w:proofErr w:type="spellEnd"/>
      <w:r w:rsidRPr="00007472">
        <w:rPr>
          <w:lang w:val="ky-KG"/>
        </w:rPr>
        <w:t xml:space="preserve"> </w:t>
      </w:r>
      <w:proofErr w:type="spellStart"/>
      <w:r w:rsidRPr="00007472">
        <w:rPr>
          <w:lang w:val="ky-KG"/>
        </w:rPr>
        <w:t>большое</w:t>
      </w:r>
      <w:proofErr w:type="spellEnd"/>
      <w:r w:rsidRPr="00007472">
        <w:rPr>
          <w:lang w:val="ky-KG"/>
        </w:rPr>
        <w:t xml:space="preserve"> </w:t>
      </w:r>
      <w:proofErr w:type="spellStart"/>
      <w:r w:rsidRPr="00007472">
        <w:rPr>
          <w:lang w:val="ky-KG"/>
        </w:rPr>
        <w:t>количество</w:t>
      </w:r>
      <w:proofErr w:type="spellEnd"/>
      <w:r w:rsidRPr="00007472">
        <w:rPr>
          <w:lang w:val="ky-KG"/>
        </w:rPr>
        <w:t xml:space="preserve"> </w:t>
      </w:r>
      <w:proofErr w:type="spellStart"/>
      <w:r w:rsidRPr="00007472">
        <w:rPr>
          <w:lang w:val="ky-KG"/>
        </w:rPr>
        <w:t>основной</w:t>
      </w:r>
      <w:proofErr w:type="spellEnd"/>
      <w:r w:rsidRPr="00007472">
        <w:rPr>
          <w:lang w:val="ky-KG"/>
        </w:rPr>
        <w:t xml:space="preserve"> </w:t>
      </w:r>
      <w:proofErr w:type="spellStart"/>
      <w:r w:rsidRPr="00007472">
        <w:rPr>
          <w:lang w:val="ky-KG"/>
        </w:rPr>
        <w:t>корневой</w:t>
      </w:r>
      <w:proofErr w:type="spellEnd"/>
      <w:r w:rsidRPr="00007472">
        <w:rPr>
          <w:lang w:val="ky-KG"/>
        </w:rPr>
        <w:t xml:space="preserve"> </w:t>
      </w:r>
      <w:proofErr w:type="spellStart"/>
      <w:r w:rsidRPr="00007472">
        <w:rPr>
          <w:lang w:val="ky-KG"/>
        </w:rPr>
        <w:t>массы.</w:t>
      </w:r>
      <w:proofErr w:type="spellEnd"/>
      <w:r w:rsidRPr="00007472">
        <w:rPr>
          <w:lang w:val="ky-KG"/>
        </w:rPr>
        <w:t xml:space="preserve"> </w:t>
      </w:r>
      <w:proofErr w:type="spellStart"/>
      <w:r w:rsidRPr="00007472">
        <w:rPr>
          <w:lang w:val="ky-KG"/>
        </w:rPr>
        <w:t>Таким</w:t>
      </w:r>
      <w:proofErr w:type="spellEnd"/>
      <w:r w:rsidRPr="00007472">
        <w:rPr>
          <w:lang w:val="ky-KG"/>
        </w:rPr>
        <w:t xml:space="preserve"> </w:t>
      </w:r>
      <w:proofErr w:type="spellStart"/>
      <w:r w:rsidRPr="00007472">
        <w:rPr>
          <w:lang w:val="ky-KG"/>
        </w:rPr>
        <w:t>образом</w:t>
      </w:r>
      <w:proofErr w:type="spellEnd"/>
      <w:r w:rsidRPr="00007472">
        <w:rPr>
          <w:lang w:val="ky-KG"/>
        </w:rPr>
        <w:t xml:space="preserve">, </w:t>
      </w:r>
      <w:proofErr w:type="spellStart"/>
      <w:r w:rsidRPr="00007472">
        <w:rPr>
          <w:lang w:val="ky-KG"/>
        </w:rPr>
        <w:t>в</w:t>
      </w:r>
      <w:proofErr w:type="spellEnd"/>
      <w:r w:rsidRPr="00007472">
        <w:rPr>
          <w:lang w:val="ky-KG"/>
        </w:rPr>
        <w:t xml:space="preserve"> </w:t>
      </w:r>
      <w:proofErr w:type="spellStart"/>
      <w:r w:rsidRPr="00007472">
        <w:rPr>
          <w:lang w:val="ky-KG"/>
        </w:rPr>
        <w:t>почве</w:t>
      </w:r>
      <w:proofErr w:type="spellEnd"/>
      <w:r w:rsidRPr="00007472">
        <w:rPr>
          <w:lang w:val="ky-KG"/>
        </w:rPr>
        <w:t xml:space="preserve"> </w:t>
      </w:r>
      <w:proofErr w:type="spellStart"/>
      <w:r w:rsidRPr="00007472">
        <w:rPr>
          <w:lang w:val="ky-KG"/>
        </w:rPr>
        <w:t>остается</w:t>
      </w:r>
      <w:proofErr w:type="spellEnd"/>
      <w:r w:rsidRPr="00007472">
        <w:rPr>
          <w:lang w:val="ky-KG"/>
        </w:rPr>
        <w:t xml:space="preserve"> </w:t>
      </w:r>
      <w:proofErr w:type="spellStart"/>
      <w:r w:rsidRPr="00007472">
        <w:rPr>
          <w:lang w:val="ky-KG"/>
        </w:rPr>
        <w:t>очень</w:t>
      </w:r>
      <w:proofErr w:type="spellEnd"/>
      <w:r w:rsidRPr="00007472">
        <w:rPr>
          <w:lang w:val="ky-KG"/>
        </w:rPr>
        <w:t xml:space="preserve"> </w:t>
      </w:r>
      <w:proofErr w:type="spellStart"/>
      <w:r w:rsidRPr="00007472">
        <w:rPr>
          <w:lang w:val="ky-KG"/>
        </w:rPr>
        <w:t>мало</w:t>
      </w:r>
      <w:proofErr w:type="spellEnd"/>
      <w:r w:rsidRPr="00007472">
        <w:rPr>
          <w:lang w:val="ky-KG"/>
        </w:rPr>
        <w:t xml:space="preserve"> </w:t>
      </w:r>
      <w:proofErr w:type="spellStart"/>
      <w:r w:rsidRPr="00007472">
        <w:rPr>
          <w:lang w:val="ky-KG"/>
        </w:rPr>
        <w:t>органического</w:t>
      </w:r>
      <w:proofErr w:type="spellEnd"/>
      <w:r w:rsidRPr="00007472">
        <w:rPr>
          <w:lang w:val="ky-KG"/>
        </w:rPr>
        <w:t xml:space="preserve"> </w:t>
      </w:r>
      <w:proofErr w:type="spellStart"/>
      <w:r w:rsidRPr="00007472">
        <w:rPr>
          <w:lang w:val="ky-KG"/>
        </w:rPr>
        <w:t>вещества</w:t>
      </w:r>
      <w:proofErr w:type="spellEnd"/>
      <w:r w:rsidRPr="00007472">
        <w:rPr>
          <w:lang w:val="ky-KG"/>
        </w:rPr>
        <w:t xml:space="preserve">, </w:t>
      </w:r>
      <w:proofErr w:type="spellStart"/>
      <w:r w:rsidRPr="00007472">
        <w:rPr>
          <w:lang w:val="ky-KG"/>
        </w:rPr>
        <w:t>что</w:t>
      </w:r>
      <w:proofErr w:type="spellEnd"/>
      <w:r w:rsidRPr="00007472">
        <w:rPr>
          <w:lang w:val="ky-KG"/>
        </w:rPr>
        <w:t xml:space="preserve"> </w:t>
      </w:r>
      <w:proofErr w:type="spellStart"/>
      <w:r w:rsidRPr="00007472">
        <w:rPr>
          <w:lang w:val="ky-KG"/>
        </w:rPr>
        <w:t>является</w:t>
      </w:r>
      <w:proofErr w:type="spellEnd"/>
      <w:r w:rsidRPr="00007472">
        <w:rPr>
          <w:lang w:val="ky-KG"/>
        </w:rPr>
        <w:t xml:space="preserve"> </w:t>
      </w:r>
      <w:proofErr w:type="spellStart"/>
      <w:r w:rsidRPr="00007472">
        <w:rPr>
          <w:lang w:val="ky-KG"/>
        </w:rPr>
        <w:t>основной</w:t>
      </w:r>
      <w:proofErr w:type="spellEnd"/>
      <w:r w:rsidRPr="00007472">
        <w:rPr>
          <w:lang w:val="ky-KG"/>
        </w:rPr>
        <w:t xml:space="preserve"> </w:t>
      </w:r>
      <w:proofErr w:type="spellStart"/>
      <w:r w:rsidRPr="00007472">
        <w:rPr>
          <w:lang w:val="ky-KG"/>
        </w:rPr>
        <w:t>причиной</w:t>
      </w:r>
      <w:proofErr w:type="spellEnd"/>
      <w:r w:rsidRPr="00007472">
        <w:rPr>
          <w:lang w:val="ky-KG"/>
        </w:rPr>
        <w:t xml:space="preserve"> </w:t>
      </w:r>
      <w:proofErr w:type="spellStart"/>
      <w:r w:rsidRPr="00007472">
        <w:rPr>
          <w:lang w:val="ky-KG"/>
        </w:rPr>
        <w:t>ухудшения</w:t>
      </w:r>
      <w:proofErr w:type="spellEnd"/>
      <w:r w:rsidRPr="00007472">
        <w:rPr>
          <w:lang w:val="ky-KG"/>
        </w:rPr>
        <w:t xml:space="preserve"> </w:t>
      </w:r>
      <w:proofErr w:type="spellStart"/>
      <w:r w:rsidRPr="00007472">
        <w:rPr>
          <w:lang w:val="ky-KG"/>
        </w:rPr>
        <w:t>гумусового</w:t>
      </w:r>
      <w:proofErr w:type="spellEnd"/>
      <w:r w:rsidRPr="00007472">
        <w:rPr>
          <w:lang w:val="ky-KG"/>
        </w:rPr>
        <w:t xml:space="preserve"> </w:t>
      </w:r>
      <w:proofErr w:type="spellStart"/>
      <w:r w:rsidRPr="00007472">
        <w:rPr>
          <w:lang w:val="ky-KG"/>
        </w:rPr>
        <w:t>состояния</w:t>
      </w:r>
      <w:proofErr w:type="spellEnd"/>
      <w:r w:rsidRPr="00007472">
        <w:rPr>
          <w:lang w:val="ky-KG"/>
        </w:rPr>
        <w:t xml:space="preserve"> </w:t>
      </w:r>
      <w:proofErr w:type="spellStart"/>
      <w:r w:rsidRPr="00007472">
        <w:rPr>
          <w:lang w:val="ky-KG"/>
        </w:rPr>
        <w:t>пашни</w:t>
      </w:r>
      <w:proofErr w:type="spellEnd"/>
      <w:r w:rsidRPr="00007472">
        <w:rPr>
          <w:lang w:val="ky-KG"/>
        </w:rPr>
        <w:t xml:space="preserve"> </w:t>
      </w:r>
      <w:proofErr w:type="spellStart"/>
      <w:r w:rsidRPr="00007472">
        <w:rPr>
          <w:lang w:val="ky-KG"/>
        </w:rPr>
        <w:t>при</w:t>
      </w:r>
      <w:proofErr w:type="spellEnd"/>
      <w:r w:rsidRPr="00007472">
        <w:rPr>
          <w:lang w:val="ky-KG"/>
        </w:rPr>
        <w:t xml:space="preserve"> </w:t>
      </w:r>
      <w:proofErr w:type="spellStart"/>
      <w:r w:rsidRPr="00007472">
        <w:rPr>
          <w:lang w:val="ky-KG"/>
        </w:rPr>
        <w:t>бессменном</w:t>
      </w:r>
      <w:proofErr w:type="spellEnd"/>
      <w:r w:rsidRPr="00007472">
        <w:rPr>
          <w:lang w:val="ky-KG"/>
        </w:rPr>
        <w:t xml:space="preserve"> </w:t>
      </w:r>
      <w:proofErr w:type="spellStart"/>
      <w:r w:rsidRPr="00007472">
        <w:rPr>
          <w:lang w:val="ky-KG"/>
        </w:rPr>
        <w:t>возделывании</w:t>
      </w:r>
      <w:proofErr w:type="spellEnd"/>
      <w:r w:rsidRPr="00007472">
        <w:rPr>
          <w:lang w:val="ky-KG"/>
        </w:rPr>
        <w:t xml:space="preserve"> </w:t>
      </w:r>
      <w:proofErr w:type="spellStart"/>
      <w:r w:rsidRPr="00007472">
        <w:rPr>
          <w:lang w:val="ky-KG"/>
        </w:rPr>
        <w:t>табака.</w:t>
      </w:r>
      <w:proofErr w:type="spellEnd"/>
      <w:r w:rsidRPr="00007472">
        <w:rPr>
          <w:lang w:val="ky-KG"/>
        </w:rPr>
        <w:t xml:space="preserve"> Запасы </w:t>
      </w:r>
      <w:proofErr w:type="spellStart"/>
      <w:r w:rsidRPr="00007472">
        <w:rPr>
          <w:lang w:val="ky-KG"/>
        </w:rPr>
        <w:t>гумуса</w:t>
      </w:r>
      <w:proofErr w:type="spellEnd"/>
      <w:r w:rsidRPr="00007472">
        <w:rPr>
          <w:lang w:val="ky-KG"/>
        </w:rPr>
        <w:t xml:space="preserve"> </w:t>
      </w:r>
      <w:proofErr w:type="spellStart"/>
      <w:r w:rsidRPr="00007472">
        <w:rPr>
          <w:lang w:val="ky-KG"/>
        </w:rPr>
        <w:t>на</w:t>
      </w:r>
      <w:proofErr w:type="spellEnd"/>
      <w:r w:rsidRPr="00007472">
        <w:rPr>
          <w:lang w:val="ky-KG"/>
        </w:rPr>
        <w:t xml:space="preserve"> </w:t>
      </w:r>
      <w:proofErr w:type="spellStart"/>
      <w:r w:rsidRPr="00007472">
        <w:rPr>
          <w:lang w:val="ky-KG"/>
        </w:rPr>
        <w:t>неудобренной</w:t>
      </w:r>
      <w:proofErr w:type="spellEnd"/>
      <w:r w:rsidRPr="00007472">
        <w:rPr>
          <w:lang w:val="ky-KG"/>
        </w:rPr>
        <w:t xml:space="preserve"> </w:t>
      </w:r>
      <w:proofErr w:type="spellStart"/>
      <w:r w:rsidRPr="00007472">
        <w:rPr>
          <w:lang w:val="ky-KG"/>
        </w:rPr>
        <w:t>делянке</w:t>
      </w:r>
      <w:proofErr w:type="spellEnd"/>
      <w:r w:rsidRPr="00007472">
        <w:rPr>
          <w:lang w:val="ky-KG"/>
        </w:rPr>
        <w:t xml:space="preserve"> </w:t>
      </w:r>
      <w:proofErr w:type="spellStart"/>
      <w:r w:rsidRPr="00007472">
        <w:rPr>
          <w:lang w:val="ky-KG"/>
        </w:rPr>
        <w:t>после</w:t>
      </w:r>
      <w:proofErr w:type="spellEnd"/>
      <w:r w:rsidRPr="00007472">
        <w:rPr>
          <w:lang w:val="ky-KG"/>
        </w:rPr>
        <w:t xml:space="preserve"> </w:t>
      </w:r>
      <w:proofErr w:type="spellStart"/>
      <w:r w:rsidRPr="00007472">
        <w:rPr>
          <w:lang w:val="ky-KG"/>
        </w:rPr>
        <w:t>35-летнего</w:t>
      </w:r>
      <w:proofErr w:type="spellEnd"/>
      <w:r w:rsidRPr="00007472">
        <w:rPr>
          <w:lang w:val="ky-KG"/>
        </w:rPr>
        <w:t xml:space="preserve"> </w:t>
      </w:r>
      <w:proofErr w:type="spellStart"/>
      <w:r w:rsidRPr="00007472">
        <w:rPr>
          <w:lang w:val="ky-KG"/>
        </w:rPr>
        <w:t>бессменного</w:t>
      </w:r>
      <w:proofErr w:type="spellEnd"/>
      <w:r w:rsidRPr="00007472">
        <w:rPr>
          <w:lang w:val="ky-KG"/>
        </w:rPr>
        <w:t xml:space="preserve"> </w:t>
      </w:r>
      <w:proofErr w:type="spellStart"/>
      <w:r w:rsidRPr="00007472">
        <w:rPr>
          <w:lang w:val="ky-KG"/>
        </w:rPr>
        <w:t>возделывания</w:t>
      </w:r>
      <w:proofErr w:type="spellEnd"/>
      <w:r w:rsidRPr="00007472">
        <w:rPr>
          <w:lang w:val="ky-KG"/>
        </w:rPr>
        <w:t xml:space="preserve"> </w:t>
      </w:r>
      <w:proofErr w:type="spellStart"/>
      <w:r w:rsidRPr="00007472">
        <w:rPr>
          <w:lang w:val="ky-KG"/>
        </w:rPr>
        <w:t>табака</w:t>
      </w:r>
      <w:proofErr w:type="spellEnd"/>
      <w:r w:rsidRPr="00007472">
        <w:rPr>
          <w:lang w:val="ky-KG"/>
        </w:rPr>
        <w:t xml:space="preserve"> </w:t>
      </w:r>
      <w:proofErr w:type="spellStart"/>
      <w:r w:rsidRPr="00007472">
        <w:rPr>
          <w:lang w:val="ky-KG"/>
        </w:rPr>
        <w:t>уменьшились</w:t>
      </w:r>
      <w:proofErr w:type="spellEnd"/>
      <w:r w:rsidRPr="00007472">
        <w:rPr>
          <w:lang w:val="ky-KG"/>
        </w:rPr>
        <w:t xml:space="preserve"> </w:t>
      </w:r>
      <w:proofErr w:type="spellStart"/>
      <w:r w:rsidRPr="00007472">
        <w:rPr>
          <w:lang w:val="ky-KG"/>
        </w:rPr>
        <w:t>на</w:t>
      </w:r>
      <w:proofErr w:type="spellEnd"/>
      <w:r w:rsidRPr="00007472">
        <w:rPr>
          <w:lang w:val="ky-KG"/>
        </w:rPr>
        <w:t xml:space="preserve"> 60,4% от </w:t>
      </w:r>
      <w:proofErr w:type="spellStart"/>
      <w:r w:rsidRPr="00007472">
        <w:rPr>
          <w:lang w:val="ky-KG"/>
        </w:rPr>
        <w:t>первоначального</w:t>
      </w:r>
      <w:proofErr w:type="spellEnd"/>
      <w:r w:rsidRPr="00007472">
        <w:rPr>
          <w:lang w:val="ky-KG"/>
        </w:rPr>
        <w:t xml:space="preserve"> </w:t>
      </w:r>
      <w:proofErr w:type="spellStart"/>
      <w:r w:rsidRPr="00007472">
        <w:rPr>
          <w:lang w:val="ky-KG"/>
        </w:rPr>
        <w:t>количества</w:t>
      </w:r>
      <w:proofErr w:type="spellEnd"/>
      <w:r w:rsidRPr="00007472">
        <w:rPr>
          <w:lang w:val="ky-KG"/>
        </w:rPr>
        <w:t xml:space="preserve"> </w:t>
      </w:r>
      <w:proofErr w:type="spellStart"/>
      <w:r w:rsidRPr="00007472">
        <w:rPr>
          <w:lang w:val="ky-KG"/>
        </w:rPr>
        <w:t>гумуса</w:t>
      </w:r>
      <w:proofErr w:type="spellEnd"/>
      <w:r w:rsidRPr="00007472">
        <w:rPr>
          <w:lang w:val="ky-KG"/>
        </w:rPr>
        <w:t xml:space="preserve"> </w:t>
      </w:r>
      <w:proofErr w:type="spellStart"/>
      <w:r w:rsidRPr="00007472">
        <w:rPr>
          <w:lang w:val="ky-KG"/>
        </w:rPr>
        <w:t>перед</w:t>
      </w:r>
      <w:proofErr w:type="spellEnd"/>
      <w:r w:rsidRPr="00007472">
        <w:rPr>
          <w:lang w:val="ky-KG"/>
        </w:rPr>
        <w:t xml:space="preserve"> </w:t>
      </w:r>
      <w:proofErr w:type="spellStart"/>
      <w:r w:rsidRPr="00007472">
        <w:rPr>
          <w:lang w:val="ky-KG"/>
        </w:rPr>
        <w:t>закладкой</w:t>
      </w:r>
      <w:proofErr w:type="spellEnd"/>
      <w:r w:rsidRPr="00007472">
        <w:rPr>
          <w:lang w:val="ky-KG"/>
        </w:rPr>
        <w:t xml:space="preserve"> </w:t>
      </w:r>
      <w:proofErr w:type="spellStart"/>
      <w:r w:rsidRPr="00007472">
        <w:rPr>
          <w:lang w:val="ky-KG"/>
        </w:rPr>
        <w:t>опыта</w:t>
      </w:r>
      <w:proofErr w:type="spellEnd"/>
      <w:r w:rsidRPr="00007472">
        <w:rPr>
          <w:lang w:val="ky-KG"/>
        </w:rPr>
        <w:t xml:space="preserve"> (</w:t>
      </w:r>
      <w:proofErr w:type="spellStart"/>
      <w:r w:rsidRPr="00007472">
        <w:rPr>
          <w:lang w:val="ky-KG"/>
        </w:rPr>
        <w:t>табл</w:t>
      </w:r>
      <w:proofErr w:type="spellEnd"/>
      <w:r w:rsidRPr="00007472">
        <w:rPr>
          <w:lang w:val="ky-KG"/>
        </w:rPr>
        <w:t xml:space="preserve">. 5). </w:t>
      </w:r>
      <w:proofErr w:type="spellStart"/>
      <w:r w:rsidRPr="00007472">
        <w:rPr>
          <w:lang w:val="ky-KG"/>
        </w:rPr>
        <w:t>Это</w:t>
      </w:r>
      <w:proofErr w:type="spellEnd"/>
      <w:r w:rsidRPr="00007472">
        <w:rPr>
          <w:lang w:val="ky-KG"/>
        </w:rPr>
        <w:t xml:space="preserve"> </w:t>
      </w:r>
      <w:proofErr w:type="spellStart"/>
      <w:r w:rsidRPr="00007472">
        <w:rPr>
          <w:lang w:val="ky-KG"/>
        </w:rPr>
        <w:t>очень</w:t>
      </w:r>
      <w:proofErr w:type="spellEnd"/>
      <w:r w:rsidRPr="00007472">
        <w:rPr>
          <w:lang w:val="ky-KG"/>
        </w:rPr>
        <w:t xml:space="preserve"> </w:t>
      </w:r>
      <w:proofErr w:type="spellStart"/>
      <w:r w:rsidRPr="00007472">
        <w:rPr>
          <w:lang w:val="ky-KG"/>
        </w:rPr>
        <w:t>большая</w:t>
      </w:r>
      <w:proofErr w:type="spellEnd"/>
      <w:r w:rsidRPr="00007472">
        <w:rPr>
          <w:lang w:val="ky-KG"/>
        </w:rPr>
        <w:t xml:space="preserve"> </w:t>
      </w:r>
      <w:proofErr w:type="spellStart"/>
      <w:r w:rsidRPr="00007472">
        <w:rPr>
          <w:lang w:val="ky-KG"/>
        </w:rPr>
        <w:t>потеря</w:t>
      </w:r>
      <w:proofErr w:type="spellEnd"/>
      <w:r w:rsidRPr="00007472">
        <w:rPr>
          <w:lang w:val="ky-KG"/>
        </w:rPr>
        <w:t xml:space="preserve"> </w:t>
      </w:r>
      <w:proofErr w:type="spellStart"/>
      <w:r w:rsidRPr="00007472">
        <w:rPr>
          <w:lang w:val="ky-KG"/>
        </w:rPr>
        <w:t>гумуса</w:t>
      </w:r>
      <w:proofErr w:type="spellEnd"/>
      <w:r w:rsidRPr="00007472">
        <w:rPr>
          <w:lang w:val="ky-KG"/>
        </w:rPr>
        <w:t xml:space="preserve">, </w:t>
      </w:r>
      <w:proofErr w:type="spellStart"/>
      <w:r w:rsidRPr="00007472">
        <w:rPr>
          <w:lang w:val="ky-KG"/>
        </w:rPr>
        <w:t>на</w:t>
      </w:r>
      <w:proofErr w:type="spellEnd"/>
      <w:r w:rsidRPr="00007472">
        <w:rPr>
          <w:lang w:val="ky-KG"/>
        </w:rPr>
        <w:t xml:space="preserve"> </w:t>
      </w:r>
      <w:proofErr w:type="spellStart"/>
      <w:r w:rsidRPr="00007472">
        <w:rPr>
          <w:lang w:val="ky-KG"/>
        </w:rPr>
        <w:t>воостановление</w:t>
      </w:r>
      <w:proofErr w:type="spellEnd"/>
      <w:r w:rsidRPr="00007472">
        <w:rPr>
          <w:lang w:val="ky-KG"/>
        </w:rPr>
        <w:t xml:space="preserve"> </w:t>
      </w:r>
      <w:proofErr w:type="spellStart"/>
      <w:r w:rsidRPr="00007472">
        <w:rPr>
          <w:lang w:val="ky-KG"/>
        </w:rPr>
        <w:t>которого</w:t>
      </w:r>
      <w:proofErr w:type="spellEnd"/>
      <w:r w:rsidRPr="00007472">
        <w:rPr>
          <w:lang w:val="ky-KG"/>
        </w:rPr>
        <w:t xml:space="preserve"> </w:t>
      </w:r>
      <w:proofErr w:type="spellStart"/>
      <w:r w:rsidRPr="00007472">
        <w:rPr>
          <w:lang w:val="ky-KG"/>
        </w:rPr>
        <w:t>потребуется</w:t>
      </w:r>
      <w:proofErr w:type="spellEnd"/>
      <w:r w:rsidRPr="00007472">
        <w:rPr>
          <w:lang w:val="ky-KG"/>
        </w:rPr>
        <w:t xml:space="preserve"> </w:t>
      </w:r>
      <w:proofErr w:type="spellStart"/>
      <w:r w:rsidRPr="00007472">
        <w:rPr>
          <w:lang w:val="ky-KG"/>
        </w:rPr>
        <w:t>много</w:t>
      </w:r>
      <w:proofErr w:type="spellEnd"/>
      <w:r w:rsidRPr="00007472">
        <w:rPr>
          <w:lang w:val="ky-KG"/>
        </w:rPr>
        <w:t xml:space="preserve"> </w:t>
      </w:r>
      <w:proofErr w:type="spellStart"/>
      <w:r w:rsidRPr="00007472">
        <w:rPr>
          <w:lang w:val="ky-KG"/>
        </w:rPr>
        <w:t>времени</w:t>
      </w:r>
      <w:proofErr w:type="spellEnd"/>
      <w:r w:rsidRPr="00007472">
        <w:rPr>
          <w:lang w:val="ky-KG"/>
        </w:rPr>
        <w:t xml:space="preserve"> </w:t>
      </w:r>
      <w:proofErr w:type="spellStart"/>
      <w:r w:rsidRPr="00007472">
        <w:rPr>
          <w:lang w:val="ky-KG"/>
        </w:rPr>
        <w:t>и</w:t>
      </w:r>
      <w:proofErr w:type="spellEnd"/>
      <w:r w:rsidRPr="00007472">
        <w:rPr>
          <w:lang w:val="ky-KG"/>
        </w:rPr>
        <w:t xml:space="preserve"> </w:t>
      </w:r>
      <w:proofErr w:type="spellStart"/>
      <w:r w:rsidRPr="00007472">
        <w:rPr>
          <w:lang w:val="ky-KG"/>
        </w:rPr>
        <w:t>усилий.Ежегодное</w:t>
      </w:r>
      <w:proofErr w:type="spellEnd"/>
      <w:r w:rsidRPr="00007472">
        <w:rPr>
          <w:lang w:val="ky-KG"/>
        </w:rPr>
        <w:t xml:space="preserve"> </w:t>
      </w:r>
      <w:proofErr w:type="spellStart"/>
      <w:r w:rsidRPr="00007472">
        <w:rPr>
          <w:lang w:val="ky-KG"/>
        </w:rPr>
        <w:t>внесение</w:t>
      </w:r>
      <w:proofErr w:type="spellEnd"/>
      <w:r w:rsidRPr="00007472">
        <w:rPr>
          <w:lang w:val="ky-KG"/>
        </w:rPr>
        <w:t xml:space="preserve"> </w:t>
      </w:r>
      <w:proofErr w:type="spellStart"/>
      <w:r w:rsidRPr="00007472">
        <w:rPr>
          <w:lang w:val="ky-KG"/>
        </w:rPr>
        <w:t>минеральных</w:t>
      </w:r>
      <w:proofErr w:type="spellEnd"/>
      <w:r w:rsidRPr="00007472">
        <w:rPr>
          <w:lang w:val="ky-KG"/>
        </w:rPr>
        <w:t xml:space="preserve"> </w:t>
      </w:r>
      <w:proofErr w:type="spellStart"/>
      <w:r w:rsidRPr="00007472">
        <w:rPr>
          <w:lang w:val="ky-KG"/>
        </w:rPr>
        <w:t>удобрений</w:t>
      </w:r>
      <w:proofErr w:type="spellEnd"/>
      <w:r w:rsidRPr="00007472">
        <w:rPr>
          <w:lang w:val="ky-KG"/>
        </w:rPr>
        <w:t xml:space="preserve"> </w:t>
      </w:r>
      <w:proofErr w:type="spellStart"/>
      <w:r w:rsidRPr="00007472">
        <w:rPr>
          <w:lang w:val="ky-KG"/>
        </w:rPr>
        <w:t>и</w:t>
      </w:r>
      <w:proofErr w:type="spellEnd"/>
      <w:r w:rsidRPr="00007472">
        <w:rPr>
          <w:lang w:val="ky-KG"/>
        </w:rPr>
        <w:t xml:space="preserve"> 30 </w:t>
      </w:r>
      <w:proofErr w:type="spellStart"/>
      <w:r w:rsidRPr="00007472">
        <w:rPr>
          <w:lang w:val="ky-KG"/>
        </w:rPr>
        <w:t>т</w:t>
      </w:r>
      <w:proofErr w:type="spellEnd"/>
      <w:r w:rsidRPr="00007472">
        <w:rPr>
          <w:lang w:val="ky-KG"/>
        </w:rPr>
        <w:t xml:space="preserve"> </w:t>
      </w:r>
      <w:proofErr w:type="spellStart"/>
      <w:r w:rsidRPr="00007472">
        <w:rPr>
          <w:lang w:val="ky-KG"/>
        </w:rPr>
        <w:t>навоза</w:t>
      </w:r>
      <w:proofErr w:type="spellEnd"/>
      <w:r w:rsidRPr="00007472">
        <w:rPr>
          <w:lang w:val="ky-KG"/>
        </w:rPr>
        <w:t xml:space="preserve"> </w:t>
      </w:r>
      <w:proofErr w:type="spellStart"/>
      <w:r w:rsidRPr="00007472">
        <w:rPr>
          <w:lang w:val="ky-KG"/>
        </w:rPr>
        <w:t>под</w:t>
      </w:r>
      <w:proofErr w:type="spellEnd"/>
      <w:r w:rsidRPr="00007472">
        <w:rPr>
          <w:lang w:val="ky-KG"/>
        </w:rPr>
        <w:t xml:space="preserve"> табак </w:t>
      </w:r>
      <w:proofErr w:type="spellStart"/>
      <w:r w:rsidRPr="00007472">
        <w:rPr>
          <w:lang w:val="ky-KG"/>
        </w:rPr>
        <w:t>замедляет</w:t>
      </w:r>
      <w:proofErr w:type="spellEnd"/>
      <w:r w:rsidRPr="00007472">
        <w:rPr>
          <w:lang w:val="ky-KG"/>
        </w:rPr>
        <w:t xml:space="preserve"> процесс </w:t>
      </w:r>
      <w:proofErr w:type="spellStart"/>
      <w:r w:rsidRPr="00007472">
        <w:rPr>
          <w:lang w:val="ky-KG"/>
        </w:rPr>
        <w:t>минерализации</w:t>
      </w:r>
      <w:proofErr w:type="spellEnd"/>
      <w:r w:rsidR="002013B9">
        <w:rPr>
          <w:lang w:val="ky-KG"/>
        </w:rPr>
        <w:t xml:space="preserve"> </w:t>
      </w:r>
      <w:proofErr w:type="spellStart"/>
      <w:r w:rsidRPr="00007472">
        <w:rPr>
          <w:lang w:val="ky-KG"/>
        </w:rPr>
        <w:t>гумуса</w:t>
      </w:r>
      <w:proofErr w:type="spellEnd"/>
      <w:r w:rsidRPr="00007472">
        <w:rPr>
          <w:lang w:val="ky-KG"/>
        </w:rPr>
        <w:t xml:space="preserve">, </w:t>
      </w:r>
      <w:proofErr w:type="spellStart"/>
      <w:r w:rsidRPr="00007472">
        <w:rPr>
          <w:lang w:val="ky-KG"/>
        </w:rPr>
        <w:t>что</w:t>
      </w:r>
      <w:proofErr w:type="spellEnd"/>
      <w:r w:rsidRPr="00007472">
        <w:rPr>
          <w:lang w:val="ky-KG"/>
        </w:rPr>
        <w:t xml:space="preserve"> </w:t>
      </w:r>
      <w:proofErr w:type="spellStart"/>
      <w:r w:rsidRPr="00007472">
        <w:rPr>
          <w:lang w:val="ky-KG"/>
        </w:rPr>
        <w:t>способствует</w:t>
      </w:r>
      <w:proofErr w:type="spellEnd"/>
      <w:r w:rsidRPr="00007472">
        <w:rPr>
          <w:lang w:val="ky-KG"/>
        </w:rPr>
        <w:t xml:space="preserve"> </w:t>
      </w:r>
      <w:proofErr w:type="spellStart"/>
      <w:r w:rsidRPr="00007472">
        <w:rPr>
          <w:lang w:val="ky-KG"/>
        </w:rPr>
        <w:t>его</w:t>
      </w:r>
      <w:proofErr w:type="spellEnd"/>
      <w:r w:rsidRPr="00007472">
        <w:rPr>
          <w:lang w:val="ky-KG"/>
        </w:rPr>
        <w:t xml:space="preserve"> </w:t>
      </w:r>
      <w:proofErr w:type="spellStart"/>
      <w:r w:rsidRPr="00007472">
        <w:rPr>
          <w:lang w:val="ky-KG"/>
        </w:rPr>
        <w:t>лучшему</w:t>
      </w:r>
      <w:proofErr w:type="spellEnd"/>
      <w:r w:rsidRPr="00007472">
        <w:rPr>
          <w:lang w:val="ky-KG"/>
        </w:rPr>
        <w:t xml:space="preserve"> </w:t>
      </w:r>
      <w:proofErr w:type="spellStart"/>
      <w:r w:rsidRPr="00007472">
        <w:rPr>
          <w:lang w:val="ky-KG"/>
        </w:rPr>
        <w:t>сохранению</w:t>
      </w:r>
      <w:proofErr w:type="spellEnd"/>
      <w:r w:rsidRPr="00007472">
        <w:rPr>
          <w:lang w:val="ky-KG"/>
        </w:rPr>
        <w:t xml:space="preserve"> </w:t>
      </w:r>
      <w:proofErr w:type="spellStart"/>
      <w:r w:rsidRPr="00007472">
        <w:rPr>
          <w:lang w:val="ky-KG"/>
        </w:rPr>
        <w:t>в</w:t>
      </w:r>
      <w:proofErr w:type="spellEnd"/>
      <w:r w:rsidRPr="00007472">
        <w:rPr>
          <w:lang w:val="ky-KG"/>
        </w:rPr>
        <w:t xml:space="preserve"> </w:t>
      </w:r>
      <w:proofErr w:type="spellStart"/>
      <w:r w:rsidRPr="00007472">
        <w:rPr>
          <w:lang w:val="ky-KG"/>
        </w:rPr>
        <w:t>почве.</w:t>
      </w:r>
      <w:proofErr w:type="spellEnd"/>
      <w:r w:rsidRPr="00007472">
        <w:rPr>
          <w:lang w:val="ky-KG"/>
        </w:rPr>
        <w:t xml:space="preserve"> </w:t>
      </w:r>
      <w:proofErr w:type="spellStart"/>
      <w:r w:rsidRPr="00007472">
        <w:rPr>
          <w:lang w:val="ky-KG"/>
        </w:rPr>
        <w:t>Однако</w:t>
      </w:r>
      <w:proofErr w:type="spellEnd"/>
      <w:r w:rsidRPr="00007472">
        <w:rPr>
          <w:lang w:val="ky-KG"/>
        </w:rPr>
        <w:t xml:space="preserve"> </w:t>
      </w:r>
      <w:proofErr w:type="spellStart"/>
      <w:r w:rsidRPr="00007472">
        <w:rPr>
          <w:lang w:val="ky-KG"/>
        </w:rPr>
        <w:t>и</w:t>
      </w:r>
      <w:proofErr w:type="spellEnd"/>
      <w:r w:rsidRPr="00007472">
        <w:rPr>
          <w:lang w:val="ky-KG"/>
        </w:rPr>
        <w:t xml:space="preserve"> </w:t>
      </w:r>
      <w:proofErr w:type="spellStart"/>
      <w:r w:rsidRPr="00007472">
        <w:rPr>
          <w:lang w:val="ky-KG"/>
        </w:rPr>
        <w:t>здесь</w:t>
      </w:r>
      <w:proofErr w:type="spellEnd"/>
      <w:r w:rsidRPr="00007472">
        <w:rPr>
          <w:lang w:val="ky-KG"/>
        </w:rPr>
        <w:t xml:space="preserve"> запасы </w:t>
      </w:r>
      <w:proofErr w:type="spellStart"/>
      <w:r w:rsidRPr="00007472">
        <w:rPr>
          <w:lang w:val="ky-KG"/>
        </w:rPr>
        <w:t>гумуса</w:t>
      </w:r>
      <w:proofErr w:type="spellEnd"/>
      <w:r w:rsidRPr="00007472">
        <w:rPr>
          <w:lang w:val="ky-KG"/>
        </w:rPr>
        <w:t xml:space="preserve"> </w:t>
      </w:r>
      <w:proofErr w:type="spellStart"/>
      <w:r w:rsidRPr="00007472">
        <w:rPr>
          <w:lang w:val="ky-KG"/>
        </w:rPr>
        <w:t>все</w:t>
      </w:r>
      <w:proofErr w:type="spellEnd"/>
      <w:r w:rsidRPr="00007472">
        <w:rPr>
          <w:lang w:val="ky-KG"/>
        </w:rPr>
        <w:t xml:space="preserve"> же </w:t>
      </w:r>
      <w:proofErr w:type="spellStart"/>
      <w:r w:rsidRPr="00007472">
        <w:rPr>
          <w:lang w:val="ky-KG"/>
        </w:rPr>
        <w:t>постепенно</w:t>
      </w:r>
      <w:proofErr w:type="spellEnd"/>
      <w:r w:rsidRPr="00007472">
        <w:rPr>
          <w:lang w:val="ky-KG"/>
        </w:rPr>
        <w:t xml:space="preserve"> </w:t>
      </w:r>
      <w:proofErr w:type="spellStart"/>
      <w:r w:rsidRPr="00007472">
        <w:rPr>
          <w:lang w:val="ky-KG"/>
        </w:rPr>
        <w:t>уменьшаются</w:t>
      </w:r>
      <w:proofErr w:type="spellEnd"/>
      <w:r w:rsidRPr="00007472">
        <w:rPr>
          <w:lang w:val="ky-KG"/>
        </w:rPr>
        <w:t xml:space="preserve">, </w:t>
      </w:r>
      <w:proofErr w:type="spellStart"/>
      <w:r w:rsidRPr="00007472">
        <w:rPr>
          <w:lang w:val="ky-KG"/>
        </w:rPr>
        <w:t>хотя</w:t>
      </w:r>
      <w:proofErr w:type="spellEnd"/>
      <w:r w:rsidRPr="00007472">
        <w:rPr>
          <w:lang w:val="ky-KG"/>
        </w:rPr>
        <w:t xml:space="preserve"> </w:t>
      </w:r>
      <w:proofErr w:type="spellStart"/>
      <w:r w:rsidRPr="00007472">
        <w:rPr>
          <w:lang w:val="ky-KG"/>
        </w:rPr>
        <w:t>и</w:t>
      </w:r>
      <w:proofErr w:type="spellEnd"/>
      <w:r w:rsidRPr="00007472">
        <w:rPr>
          <w:lang w:val="ky-KG"/>
        </w:rPr>
        <w:t xml:space="preserve"> </w:t>
      </w:r>
      <w:proofErr w:type="spellStart"/>
      <w:r w:rsidRPr="00007472">
        <w:rPr>
          <w:lang w:val="ky-KG"/>
        </w:rPr>
        <w:t>медленнее</w:t>
      </w:r>
      <w:proofErr w:type="spellEnd"/>
      <w:r w:rsidRPr="00007472">
        <w:rPr>
          <w:lang w:val="ky-KG"/>
        </w:rPr>
        <w:t xml:space="preserve">, </w:t>
      </w:r>
      <w:proofErr w:type="spellStart"/>
      <w:r w:rsidRPr="00007472">
        <w:rPr>
          <w:lang w:val="ky-KG"/>
        </w:rPr>
        <w:t>чем</w:t>
      </w:r>
      <w:proofErr w:type="spellEnd"/>
      <w:r w:rsidRPr="00007472">
        <w:rPr>
          <w:lang w:val="ky-KG"/>
        </w:rPr>
        <w:t xml:space="preserve"> </w:t>
      </w:r>
      <w:proofErr w:type="spellStart"/>
      <w:r w:rsidRPr="00007472">
        <w:rPr>
          <w:lang w:val="ky-KG"/>
        </w:rPr>
        <w:t>в</w:t>
      </w:r>
      <w:proofErr w:type="spellEnd"/>
      <w:r w:rsidRPr="00007472">
        <w:rPr>
          <w:lang w:val="ky-KG"/>
        </w:rPr>
        <w:t xml:space="preserve"> </w:t>
      </w:r>
      <w:proofErr w:type="spellStart"/>
      <w:r w:rsidRPr="00007472">
        <w:rPr>
          <w:lang w:val="ky-KG"/>
        </w:rPr>
        <w:t>неудобренной</w:t>
      </w:r>
      <w:proofErr w:type="spellEnd"/>
      <w:r w:rsidRPr="00007472">
        <w:rPr>
          <w:lang w:val="ky-KG"/>
        </w:rPr>
        <w:t xml:space="preserve"> </w:t>
      </w:r>
      <w:proofErr w:type="spellStart"/>
      <w:r w:rsidRPr="00007472">
        <w:rPr>
          <w:lang w:val="ky-KG"/>
        </w:rPr>
        <w:t>почве</w:t>
      </w:r>
      <w:proofErr w:type="spellEnd"/>
      <w:r w:rsidRPr="00007472">
        <w:rPr>
          <w:lang w:val="ky-KG"/>
        </w:rPr>
        <w:t xml:space="preserve"> </w:t>
      </w:r>
      <w:proofErr w:type="spellStart"/>
      <w:r w:rsidRPr="00007472">
        <w:rPr>
          <w:lang w:val="ky-KG"/>
        </w:rPr>
        <w:t>и</w:t>
      </w:r>
      <w:proofErr w:type="spellEnd"/>
      <w:r w:rsidRPr="00007472">
        <w:rPr>
          <w:lang w:val="ky-KG"/>
        </w:rPr>
        <w:t xml:space="preserve"> </w:t>
      </w:r>
      <w:proofErr w:type="spellStart"/>
      <w:r w:rsidRPr="00007472">
        <w:rPr>
          <w:lang w:val="ky-KG"/>
        </w:rPr>
        <w:t>составляют</w:t>
      </w:r>
      <w:proofErr w:type="spellEnd"/>
      <w:r w:rsidR="002013B9">
        <w:rPr>
          <w:lang w:val="ky-KG"/>
        </w:rPr>
        <w:t xml:space="preserve"> </w:t>
      </w:r>
      <w:r w:rsidRPr="00007472">
        <w:rPr>
          <w:lang w:val="ky-KG"/>
        </w:rPr>
        <w:t xml:space="preserve">17.12%. </w:t>
      </w:r>
      <w:proofErr w:type="spellStart"/>
      <w:r w:rsidRPr="00007472">
        <w:rPr>
          <w:lang w:val="ky-KG"/>
        </w:rPr>
        <w:t>Возделывания</w:t>
      </w:r>
      <w:proofErr w:type="spellEnd"/>
      <w:r w:rsidRPr="00007472">
        <w:rPr>
          <w:lang w:val="ky-KG"/>
        </w:rPr>
        <w:t xml:space="preserve"> </w:t>
      </w:r>
      <w:proofErr w:type="spellStart"/>
      <w:r w:rsidRPr="00007472">
        <w:rPr>
          <w:lang w:val="ky-KG"/>
        </w:rPr>
        <w:t>табака</w:t>
      </w:r>
      <w:proofErr w:type="spellEnd"/>
      <w:r w:rsidRPr="00007472">
        <w:rPr>
          <w:lang w:val="ky-KG"/>
        </w:rPr>
        <w:t xml:space="preserve"> </w:t>
      </w:r>
      <w:proofErr w:type="spellStart"/>
      <w:r w:rsidRPr="00007472">
        <w:rPr>
          <w:lang w:val="ky-KG"/>
        </w:rPr>
        <w:t>в</w:t>
      </w:r>
      <w:proofErr w:type="spellEnd"/>
      <w:r w:rsidRPr="00007472">
        <w:rPr>
          <w:lang w:val="ky-KG"/>
        </w:rPr>
        <w:t xml:space="preserve"> </w:t>
      </w:r>
      <w:proofErr w:type="spellStart"/>
      <w:r w:rsidRPr="00007472">
        <w:rPr>
          <w:lang w:val="ky-KG"/>
        </w:rPr>
        <w:t>севооборотах</w:t>
      </w:r>
      <w:proofErr w:type="spellEnd"/>
      <w:r w:rsidRPr="00007472">
        <w:rPr>
          <w:lang w:val="ky-KG"/>
        </w:rPr>
        <w:t xml:space="preserve"> </w:t>
      </w:r>
      <w:proofErr w:type="spellStart"/>
      <w:r w:rsidRPr="00007472">
        <w:rPr>
          <w:lang w:val="ky-KG"/>
        </w:rPr>
        <w:t>с</w:t>
      </w:r>
      <w:proofErr w:type="spellEnd"/>
      <w:r w:rsidRPr="00007472">
        <w:rPr>
          <w:lang w:val="ky-KG"/>
        </w:rPr>
        <w:t xml:space="preserve"> </w:t>
      </w:r>
      <w:proofErr w:type="spellStart"/>
      <w:r w:rsidRPr="00007472">
        <w:rPr>
          <w:lang w:val="ky-KG"/>
        </w:rPr>
        <w:t>посевами</w:t>
      </w:r>
      <w:proofErr w:type="spellEnd"/>
      <w:r w:rsidRPr="00007472">
        <w:rPr>
          <w:lang w:val="ky-KG"/>
        </w:rPr>
        <w:t xml:space="preserve"> </w:t>
      </w:r>
      <w:proofErr w:type="spellStart"/>
      <w:r w:rsidRPr="00007472">
        <w:rPr>
          <w:lang w:val="ky-KG"/>
        </w:rPr>
        <w:t>люцерны</w:t>
      </w:r>
      <w:proofErr w:type="spellEnd"/>
      <w:r w:rsidRPr="00007472">
        <w:rPr>
          <w:lang w:val="ky-KG"/>
        </w:rPr>
        <w:t xml:space="preserve"> </w:t>
      </w:r>
      <w:proofErr w:type="spellStart"/>
      <w:r w:rsidRPr="00007472">
        <w:rPr>
          <w:lang w:val="ky-KG"/>
        </w:rPr>
        <w:t>и</w:t>
      </w:r>
      <w:proofErr w:type="spellEnd"/>
      <w:r w:rsidRPr="00007472">
        <w:rPr>
          <w:lang w:val="ky-KG"/>
        </w:rPr>
        <w:t xml:space="preserve"> </w:t>
      </w:r>
      <w:proofErr w:type="spellStart"/>
      <w:r w:rsidRPr="00007472">
        <w:rPr>
          <w:lang w:val="ky-KG"/>
        </w:rPr>
        <w:t>других</w:t>
      </w:r>
      <w:proofErr w:type="spellEnd"/>
      <w:r w:rsidRPr="00007472">
        <w:rPr>
          <w:lang w:val="ky-KG"/>
        </w:rPr>
        <w:t xml:space="preserve"> </w:t>
      </w:r>
      <w:proofErr w:type="spellStart"/>
      <w:r w:rsidRPr="00007472">
        <w:rPr>
          <w:lang w:val="ky-KG"/>
        </w:rPr>
        <w:t>кормовых</w:t>
      </w:r>
      <w:proofErr w:type="spellEnd"/>
      <w:r w:rsidRPr="00007472">
        <w:rPr>
          <w:lang w:val="ky-KG"/>
        </w:rPr>
        <w:t xml:space="preserve"> </w:t>
      </w:r>
      <w:proofErr w:type="spellStart"/>
      <w:r w:rsidRPr="00007472">
        <w:rPr>
          <w:lang w:val="ky-KG"/>
        </w:rPr>
        <w:t>культур</w:t>
      </w:r>
      <w:proofErr w:type="spellEnd"/>
      <w:r w:rsidRPr="00007472">
        <w:rPr>
          <w:lang w:val="ky-KG"/>
        </w:rPr>
        <w:t xml:space="preserve"> </w:t>
      </w:r>
      <w:proofErr w:type="spellStart"/>
      <w:r w:rsidRPr="00007472">
        <w:rPr>
          <w:lang w:val="ky-KG"/>
        </w:rPr>
        <w:t>позволяет</w:t>
      </w:r>
      <w:proofErr w:type="spellEnd"/>
      <w:r w:rsidRPr="00007472">
        <w:rPr>
          <w:lang w:val="ky-KG"/>
        </w:rPr>
        <w:t xml:space="preserve"> </w:t>
      </w:r>
      <w:proofErr w:type="spellStart"/>
      <w:r w:rsidRPr="00007472">
        <w:rPr>
          <w:lang w:val="ky-KG"/>
        </w:rPr>
        <w:t>поддерживать</w:t>
      </w:r>
      <w:proofErr w:type="spellEnd"/>
      <w:r w:rsidRPr="00007472">
        <w:rPr>
          <w:lang w:val="ky-KG"/>
        </w:rPr>
        <w:t xml:space="preserve"> </w:t>
      </w:r>
      <w:proofErr w:type="spellStart"/>
      <w:r w:rsidRPr="00007472">
        <w:rPr>
          <w:lang w:val="ky-KG"/>
        </w:rPr>
        <w:t>в</w:t>
      </w:r>
      <w:proofErr w:type="spellEnd"/>
      <w:r w:rsidRPr="00007472">
        <w:rPr>
          <w:lang w:val="ky-KG"/>
        </w:rPr>
        <w:t xml:space="preserve"> </w:t>
      </w:r>
      <w:proofErr w:type="spellStart"/>
      <w:r w:rsidRPr="00007472">
        <w:rPr>
          <w:lang w:val="ky-KG"/>
        </w:rPr>
        <w:t>почве</w:t>
      </w:r>
      <w:proofErr w:type="spellEnd"/>
      <w:r w:rsidRPr="00007472">
        <w:rPr>
          <w:lang w:val="ky-KG"/>
        </w:rPr>
        <w:t xml:space="preserve"> </w:t>
      </w:r>
      <w:proofErr w:type="spellStart"/>
      <w:r w:rsidRPr="00007472">
        <w:rPr>
          <w:lang w:val="ky-KG"/>
        </w:rPr>
        <w:t>более</w:t>
      </w:r>
      <w:proofErr w:type="spellEnd"/>
      <w:r w:rsidRPr="00007472">
        <w:rPr>
          <w:lang w:val="ky-KG"/>
        </w:rPr>
        <w:t xml:space="preserve"> </w:t>
      </w:r>
      <w:proofErr w:type="spellStart"/>
      <w:r w:rsidRPr="00007472">
        <w:rPr>
          <w:lang w:val="ky-KG"/>
        </w:rPr>
        <w:t>высокое</w:t>
      </w:r>
      <w:proofErr w:type="spellEnd"/>
      <w:r w:rsidRPr="00007472">
        <w:rPr>
          <w:lang w:val="ky-KG"/>
        </w:rPr>
        <w:t xml:space="preserve"> </w:t>
      </w:r>
      <w:proofErr w:type="spellStart"/>
      <w:r w:rsidRPr="00007472">
        <w:rPr>
          <w:lang w:val="ky-KG"/>
        </w:rPr>
        <w:t>содержание</w:t>
      </w:r>
      <w:proofErr w:type="spellEnd"/>
      <w:r w:rsidRPr="00007472">
        <w:rPr>
          <w:lang w:val="ky-KG"/>
        </w:rPr>
        <w:t xml:space="preserve"> </w:t>
      </w:r>
      <w:proofErr w:type="spellStart"/>
      <w:r w:rsidRPr="00007472">
        <w:rPr>
          <w:lang w:val="ky-KG"/>
        </w:rPr>
        <w:t>гумуса</w:t>
      </w:r>
      <w:proofErr w:type="spellEnd"/>
      <w:r w:rsidRPr="00007472">
        <w:rPr>
          <w:lang w:val="ky-KG"/>
        </w:rPr>
        <w:t xml:space="preserve">, </w:t>
      </w:r>
      <w:proofErr w:type="spellStart"/>
      <w:r w:rsidRPr="00007472">
        <w:rPr>
          <w:lang w:val="ky-KG"/>
        </w:rPr>
        <w:t>чем</w:t>
      </w:r>
      <w:proofErr w:type="spellEnd"/>
      <w:r w:rsidRPr="00007472">
        <w:rPr>
          <w:lang w:val="ky-KG"/>
        </w:rPr>
        <w:t xml:space="preserve"> </w:t>
      </w:r>
      <w:proofErr w:type="spellStart"/>
      <w:r w:rsidRPr="00007472">
        <w:rPr>
          <w:lang w:val="ky-KG"/>
        </w:rPr>
        <w:t>при</w:t>
      </w:r>
      <w:proofErr w:type="spellEnd"/>
      <w:r w:rsidRPr="00007472">
        <w:rPr>
          <w:lang w:val="ky-KG"/>
        </w:rPr>
        <w:t xml:space="preserve"> </w:t>
      </w:r>
      <w:proofErr w:type="spellStart"/>
      <w:r w:rsidRPr="00007472">
        <w:rPr>
          <w:lang w:val="ky-KG"/>
        </w:rPr>
        <w:t>бессменном</w:t>
      </w:r>
      <w:proofErr w:type="spellEnd"/>
      <w:r w:rsidRPr="00007472">
        <w:rPr>
          <w:lang w:val="ky-KG"/>
        </w:rPr>
        <w:t xml:space="preserve"> </w:t>
      </w:r>
      <w:proofErr w:type="spellStart"/>
      <w:r w:rsidRPr="00007472">
        <w:rPr>
          <w:lang w:val="ky-KG"/>
        </w:rPr>
        <w:t>его</w:t>
      </w:r>
      <w:proofErr w:type="spellEnd"/>
      <w:r w:rsidRPr="00007472">
        <w:rPr>
          <w:lang w:val="ky-KG"/>
        </w:rPr>
        <w:t xml:space="preserve"> </w:t>
      </w:r>
      <w:proofErr w:type="spellStart"/>
      <w:r w:rsidRPr="00007472">
        <w:rPr>
          <w:lang w:val="ky-KG"/>
        </w:rPr>
        <w:t>выращивании.</w:t>
      </w:r>
      <w:proofErr w:type="spellEnd"/>
      <w:r w:rsidRPr="00007472">
        <w:rPr>
          <w:lang w:val="ky-KG"/>
        </w:rPr>
        <w:t xml:space="preserve"> Так, </w:t>
      </w:r>
      <w:proofErr w:type="spellStart"/>
      <w:r w:rsidRPr="00007472">
        <w:rPr>
          <w:lang w:val="ky-KG"/>
        </w:rPr>
        <w:t>в</w:t>
      </w:r>
      <w:proofErr w:type="spellEnd"/>
      <w:r w:rsidRPr="00007472">
        <w:rPr>
          <w:lang w:val="ky-KG"/>
        </w:rPr>
        <w:t xml:space="preserve"> </w:t>
      </w:r>
      <w:proofErr w:type="spellStart"/>
      <w:r w:rsidRPr="00007472">
        <w:rPr>
          <w:lang w:val="ky-KG"/>
        </w:rPr>
        <w:t>шестипольном</w:t>
      </w:r>
      <w:proofErr w:type="spellEnd"/>
      <w:r w:rsidRPr="00007472">
        <w:rPr>
          <w:lang w:val="ky-KG"/>
        </w:rPr>
        <w:t xml:space="preserve"> </w:t>
      </w:r>
      <w:proofErr w:type="spellStart"/>
      <w:r w:rsidRPr="00007472">
        <w:rPr>
          <w:lang w:val="ky-KG"/>
        </w:rPr>
        <w:t>севообороте</w:t>
      </w:r>
      <w:proofErr w:type="spellEnd"/>
      <w:r w:rsidRPr="00007472">
        <w:rPr>
          <w:lang w:val="ky-KG"/>
        </w:rPr>
        <w:t xml:space="preserve"> </w:t>
      </w:r>
      <w:proofErr w:type="spellStart"/>
      <w:r w:rsidRPr="00007472">
        <w:rPr>
          <w:lang w:val="ky-KG"/>
        </w:rPr>
        <w:t>содержание</w:t>
      </w:r>
      <w:proofErr w:type="spellEnd"/>
      <w:r w:rsidRPr="00007472">
        <w:rPr>
          <w:lang w:val="ky-KG"/>
        </w:rPr>
        <w:t xml:space="preserve"> </w:t>
      </w:r>
      <w:proofErr w:type="spellStart"/>
      <w:r w:rsidRPr="00007472">
        <w:rPr>
          <w:lang w:val="ky-KG"/>
        </w:rPr>
        <w:t>гумуса</w:t>
      </w:r>
      <w:proofErr w:type="spellEnd"/>
      <w:r w:rsidRPr="00007472">
        <w:rPr>
          <w:lang w:val="ky-KG"/>
        </w:rPr>
        <w:t xml:space="preserve"> </w:t>
      </w:r>
      <w:proofErr w:type="spellStart"/>
      <w:r w:rsidRPr="00007472">
        <w:rPr>
          <w:lang w:val="ky-KG"/>
        </w:rPr>
        <w:t>в</w:t>
      </w:r>
      <w:proofErr w:type="spellEnd"/>
      <w:r w:rsidRPr="00007472">
        <w:rPr>
          <w:lang w:val="ky-KG"/>
        </w:rPr>
        <w:t xml:space="preserve"> </w:t>
      </w:r>
      <w:proofErr w:type="spellStart"/>
      <w:r w:rsidRPr="00007472">
        <w:rPr>
          <w:lang w:val="ky-KG"/>
        </w:rPr>
        <w:t>почве</w:t>
      </w:r>
      <w:proofErr w:type="spellEnd"/>
      <w:r w:rsidRPr="00007472">
        <w:rPr>
          <w:lang w:val="ky-KG"/>
        </w:rPr>
        <w:t xml:space="preserve"> </w:t>
      </w:r>
      <w:proofErr w:type="spellStart"/>
      <w:r w:rsidRPr="00007472">
        <w:rPr>
          <w:lang w:val="ky-KG"/>
        </w:rPr>
        <w:t>увеличилось</w:t>
      </w:r>
      <w:proofErr w:type="spellEnd"/>
      <w:r w:rsidRPr="00007472">
        <w:rPr>
          <w:lang w:val="ky-KG"/>
        </w:rPr>
        <w:t xml:space="preserve"> </w:t>
      </w:r>
      <w:proofErr w:type="spellStart"/>
      <w:r w:rsidRPr="00007472">
        <w:rPr>
          <w:lang w:val="ky-KG"/>
        </w:rPr>
        <w:t>за</w:t>
      </w:r>
      <w:proofErr w:type="spellEnd"/>
      <w:r w:rsidRPr="00007472">
        <w:rPr>
          <w:lang w:val="ky-KG"/>
        </w:rPr>
        <w:t xml:space="preserve"> 35 </w:t>
      </w:r>
      <w:proofErr w:type="spellStart"/>
      <w:r w:rsidRPr="00007472">
        <w:rPr>
          <w:lang w:val="ky-KG"/>
        </w:rPr>
        <w:t>лет</w:t>
      </w:r>
      <w:proofErr w:type="spellEnd"/>
      <w:r w:rsidRPr="00007472">
        <w:rPr>
          <w:lang w:val="ky-KG"/>
        </w:rPr>
        <w:t xml:space="preserve"> </w:t>
      </w:r>
      <w:proofErr w:type="spellStart"/>
      <w:r w:rsidRPr="00007472">
        <w:rPr>
          <w:lang w:val="ky-KG"/>
        </w:rPr>
        <w:t>на</w:t>
      </w:r>
      <w:proofErr w:type="spellEnd"/>
      <w:r w:rsidRPr="00007472">
        <w:rPr>
          <w:lang w:val="ky-KG"/>
        </w:rPr>
        <w:t xml:space="preserve"> 0,021%, а </w:t>
      </w:r>
      <w:proofErr w:type="spellStart"/>
      <w:r w:rsidRPr="00007472">
        <w:rPr>
          <w:lang w:val="ky-KG"/>
        </w:rPr>
        <w:t>в</w:t>
      </w:r>
      <w:proofErr w:type="spellEnd"/>
      <w:r w:rsidRPr="00007472">
        <w:rPr>
          <w:lang w:val="ky-KG"/>
        </w:rPr>
        <w:t xml:space="preserve"> </w:t>
      </w:r>
      <w:proofErr w:type="spellStart"/>
      <w:r w:rsidRPr="00007472">
        <w:rPr>
          <w:lang w:val="ky-KG"/>
        </w:rPr>
        <w:t>восьмипольном</w:t>
      </w:r>
      <w:proofErr w:type="spellEnd"/>
      <w:r w:rsidRPr="00007472">
        <w:rPr>
          <w:lang w:val="ky-KG"/>
        </w:rPr>
        <w:t xml:space="preserve"> </w:t>
      </w:r>
      <w:proofErr w:type="spellStart"/>
      <w:r w:rsidRPr="00007472">
        <w:rPr>
          <w:lang w:val="ky-KG"/>
        </w:rPr>
        <w:t>севообороте</w:t>
      </w:r>
      <w:proofErr w:type="spellEnd"/>
      <w:r w:rsidRPr="00007472">
        <w:rPr>
          <w:lang w:val="ky-KG"/>
        </w:rPr>
        <w:t xml:space="preserve"> – </w:t>
      </w:r>
      <w:proofErr w:type="spellStart"/>
      <w:r w:rsidRPr="00007472">
        <w:rPr>
          <w:lang w:val="ky-KG"/>
        </w:rPr>
        <w:t>на</w:t>
      </w:r>
      <w:proofErr w:type="spellEnd"/>
      <w:r w:rsidRPr="00007472">
        <w:rPr>
          <w:lang w:val="ky-KG"/>
        </w:rPr>
        <w:t xml:space="preserve"> 0,028%. Как </w:t>
      </w:r>
      <w:proofErr w:type="spellStart"/>
      <w:r w:rsidRPr="00007472">
        <w:rPr>
          <w:lang w:val="ky-KG"/>
        </w:rPr>
        <w:t>видно</w:t>
      </w:r>
      <w:proofErr w:type="spellEnd"/>
      <w:r w:rsidRPr="00007472">
        <w:rPr>
          <w:lang w:val="ky-KG"/>
        </w:rPr>
        <w:t xml:space="preserve">, </w:t>
      </w:r>
      <w:proofErr w:type="spellStart"/>
      <w:r w:rsidRPr="00007472">
        <w:rPr>
          <w:lang w:val="ky-KG"/>
        </w:rPr>
        <w:t>севообороты</w:t>
      </w:r>
      <w:proofErr w:type="spellEnd"/>
      <w:r w:rsidRPr="00007472">
        <w:rPr>
          <w:lang w:val="ky-KG"/>
        </w:rPr>
        <w:t xml:space="preserve"> </w:t>
      </w:r>
      <w:proofErr w:type="spellStart"/>
      <w:r w:rsidRPr="00007472">
        <w:rPr>
          <w:lang w:val="ky-KG"/>
        </w:rPr>
        <w:t>с</w:t>
      </w:r>
      <w:proofErr w:type="spellEnd"/>
      <w:r w:rsidRPr="00007472">
        <w:rPr>
          <w:lang w:val="ky-KG"/>
        </w:rPr>
        <w:t xml:space="preserve"> </w:t>
      </w:r>
      <w:proofErr w:type="spellStart"/>
      <w:r w:rsidRPr="00007472">
        <w:rPr>
          <w:lang w:val="ky-KG"/>
        </w:rPr>
        <w:t>многолетними</w:t>
      </w:r>
      <w:proofErr w:type="spellEnd"/>
      <w:r w:rsidRPr="00007472">
        <w:rPr>
          <w:lang w:val="ky-KG"/>
        </w:rPr>
        <w:t xml:space="preserve"> </w:t>
      </w:r>
      <w:proofErr w:type="spellStart"/>
      <w:r w:rsidRPr="00007472">
        <w:rPr>
          <w:lang w:val="ky-KG"/>
        </w:rPr>
        <w:t>травами</w:t>
      </w:r>
      <w:proofErr w:type="spellEnd"/>
      <w:r w:rsidRPr="00007472">
        <w:rPr>
          <w:lang w:val="ky-KG"/>
        </w:rPr>
        <w:t xml:space="preserve"> </w:t>
      </w:r>
      <w:proofErr w:type="spellStart"/>
      <w:r w:rsidRPr="00007472">
        <w:rPr>
          <w:lang w:val="ky-KG"/>
        </w:rPr>
        <w:t>способствуют</w:t>
      </w:r>
      <w:proofErr w:type="spellEnd"/>
      <w:r w:rsidRPr="00007472">
        <w:rPr>
          <w:lang w:val="ky-KG"/>
        </w:rPr>
        <w:t xml:space="preserve"> </w:t>
      </w:r>
      <w:proofErr w:type="spellStart"/>
      <w:r w:rsidRPr="00007472">
        <w:rPr>
          <w:lang w:val="ky-KG"/>
        </w:rPr>
        <w:t>восстановлению</w:t>
      </w:r>
      <w:proofErr w:type="spellEnd"/>
      <w:r w:rsidRPr="00007472">
        <w:rPr>
          <w:lang w:val="ky-KG"/>
        </w:rPr>
        <w:t xml:space="preserve"> </w:t>
      </w:r>
      <w:proofErr w:type="spellStart"/>
      <w:r w:rsidRPr="00007472">
        <w:rPr>
          <w:lang w:val="ky-KG"/>
        </w:rPr>
        <w:t>гум</w:t>
      </w:r>
      <w:r w:rsidR="00BF2691">
        <w:rPr>
          <w:lang w:val="ky-KG"/>
        </w:rPr>
        <w:t>усового</w:t>
      </w:r>
      <w:proofErr w:type="spellEnd"/>
      <w:r w:rsidR="00BF2691">
        <w:rPr>
          <w:lang w:val="ky-KG"/>
        </w:rPr>
        <w:t xml:space="preserve"> </w:t>
      </w:r>
      <w:proofErr w:type="spellStart"/>
      <w:r w:rsidR="00BF2691">
        <w:rPr>
          <w:lang w:val="ky-KG"/>
        </w:rPr>
        <w:t>потенциала</w:t>
      </w:r>
      <w:proofErr w:type="spellEnd"/>
      <w:r w:rsidR="00BF2691">
        <w:rPr>
          <w:lang w:val="ky-KG"/>
        </w:rPr>
        <w:t xml:space="preserve"> </w:t>
      </w:r>
      <w:proofErr w:type="spellStart"/>
      <w:r w:rsidR="00BF2691">
        <w:rPr>
          <w:lang w:val="ky-KG"/>
        </w:rPr>
        <w:t>пашни</w:t>
      </w:r>
      <w:proofErr w:type="spellEnd"/>
      <w:r w:rsidR="00BF2691">
        <w:rPr>
          <w:lang w:val="ky-KG"/>
        </w:rPr>
        <w:t xml:space="preserve"> (табл.4</w:t>
      </w:r>
      <w:r w:rsidRPr="00007472">
        <w:rPr>
          <w:lang w:val="ky-KG"/>
        </w:rPr>
        <w:t>).</w:t>
      </w:r>
    </w:p>
    <w:p w:rsidR="00D83965" w:rsidRDefault="00BF2691" w:rsidP="00BF2691">
      <w:pPr>
        <w:spacing w:after="0" w:line="240" w:lineRule="auto"/>
        <w:rPr>
          <w:lang w:val="ky-KG"/>
        </w:rPr>
      </w:pPr>
      <w:r>
        <w:rPr>
          <w:lang w:val="ky-KG"/>
        </w:rPr>
        <w:t>Таблица 4</w:t>
      </w:r>
      <w:r w:rsidR="00D83965" w:rsidRPr="00007472">
        <w:rPr>
          <w:lang w:val="ky-KG"/>
        </w:rPr>
        <w:t xml:space="preserve">. </w:t>
      </w:r>
      <w:proofErr w:type="spellStart"/>
      <w:r w:rsidR="00D83965" w:rsidRPr="00007472">
        <w:rPr>
          <w:lang w:val="ky-KG"/>
        </w:rPr>
        <w:t>Изменение</w:t>
      </w:r>
      <w:proofErr w:type="spellEnd"/>
      <w:r w:rsidR="00D83965" w:rsidRPr="00007472">
        <w:rPr>
          <w:lang w:val="ky-KG"/>
        </w:rPr>
        <w:t xml:space="preserve"> </w:t>
      </w:r>
      <w:proofErr w:type="spellStart"/>
      <w:r w:rsidR="00D83965" w:rsidRPr="00007472">
        <w:rPr>
          <w:lang w:val="ky-KG"/>
        </w:rPr>
        <w:t>содержания</w:t>
      </w:r>
      <w:proofErr w:type="spellEnd"/>
      <w:r w:rsidR="00D83965" w:rsidRPr="00007472">
        <w:rPr>
          <w:lang w:val="ky-KG"/>
        </w:rPr>
        <w:t xml:space="preserve"> </w:t>
      </w:r>
      <w:proofErr w:type="spellStart"/>
      <w:r w:rsidR="00D83965" w:rsidRPr="00007472">
        <w:rPr>
          <w:lang w:val="ky-KG"/>
        </w:rPr>
        <w:t>гумуса</w:t>
      </w:r>
      <w:proofErr w:type="spellEnd"/>
      <w:r w:rsidR="00D83965" w:rsidRPr="00007472">
        <w:rPr>
          <w:lang w:val="ky-KG"/>
        </w:rPr>
        <w:t xml:space="preserve"> </w:t>
      </w:r>
      <w:proofErr w:type="spellStart"/>
      <w:r w:rsidR="00D83965" w:rsidRPr="00007472">
        <w:rPr>
          <w:lang w:val="ky-KG"/>
        </w:rPr>
        <w:t>в</w:t>
      </w:r>
      <w:proofErr w:type="spellEnd"/>
      <w:r w:rsidR="00D83965" w:rsidRPr="00007472">
        <w:rPr>
          <w:lang w:val="ky-KG"/>
        </w:rPr>
        <w:t xml:space="preserve"> </w:t>
      </w:r>
      <w:proofErr w:type="spellStart"/>
      <w:r w:rsidR="00D83965" w:rsidRPr="00007472">
        <w:rPr>
          <w:lang w:val="ky-KG"/>
        </w:rPr>
        <w:t>пахотном</w:t>
      </w:r>
      <w:proofErr w:type="spellEnd"/>
      <w:r w:rsidR="00D83965" w:rsidRPr="00007472">
        <w:rPr>
          <w:lang w:val="ky-KG"/>
        </w:rPr>
        <w:t xml:space="preserve"> </w:t>
      </w:r>
      <w:proofErr w:type="spellStart"/>
      <w:r w:rsidR="00D83965" w:rsidRPr="00007472">
        <w:rPr>
          <w:lang w:val="ky-KG"/>
        </w:rPr>
        <w:t>слое</w:t>
      </w:r>
      <w:proofErr w:type="spellEnd"/>
      <w:r w:rsidR="00D83965" w:rsidRPr="00007472">
        <w:rPr>
          <w:lang w:val="ky-KG"/>
        </w:rPr>
        <w:t xml:space="preserve"> </w:t>
      </w:r>
      <w:proofErr w:type="spellStart"/>
      <w:r w:rsidR="00D83965" w:rsidRPr="00007472">
        <w:rPr>
          <w:lang w:val="ky-KG"/>
        </w:rPr>
        <w:t>почвы</w:t>
      </w:r>
      <w:proofErr w:type="spellEnd"/>
      <w:r w:rsidR="00D83965" w:rsidRPr="00007472">
        <w:rPr>
          <w:lang w:val="ky-KG"/>
        </w:rPr>
        <w:t xml:space="preserve"> </w:t>
      </w:r>
      <w:proofErr w:type="spellStart"/>
      <w:r w:rsidR="00D83965" w:rsidRPr="00007472">
        <w:rPr>
          <w:lang w:val="ky-KG"/>
        </w:rPr>
        <w:t>при</w:t>
      </w:r>
      <w:proofErr w:type="spellEnd"/>
      <w:r w:rsidR="00D83965" w:rsidRPr="00007472">
        <w:rPr>
          <w:lang w:val="ky-KG"/>
        </w:rPr>
        <w:t xml:space="preserve"> </w:t>
      </w:r>
      <w:proofErr w:type="spellStart"/>
      <w:r w:rsidR="00D83965" w:rsidRPr="00007472">
        <w:rPr>
          <w:lang w:val="ky-KG"/>
        </w:rPr>
        <w:t>возделы</w:t>
      </w:r>
      <w:r w:rsidR="00007472">
        <w:rPr>
          <w:lang w:val="ky-KG"/>
        </w:rPr>
        <w:t>вании</w:t>
      </w:r>
      <w:proofErr w:type="spellEnd"/>
      <w:r w:rsidR="00007472">
        <w:rPr>
          <w:lang w:val="ky-KG"/>
        </w:rPr>
        <w:t xml:space="preserve"> </w:t>
      </w:r>
      <w:proofErr w:type="spellStart"/>
      <w:r w:rsidR="00007472">
        <w:rPr>
          <w:lang w:val="ky-KG"/>
        </w:rPr>
        <w:t>табака</w:t>
      </w:r>
      <w:proofErr w:type="spellEnd"/>
      <w:r w:rsidR="00007472">
        <w:rPr>
          <w:lang w:val="ky-KG"/>
        </w:rPr>
        <w:t xml:space="preserve"> </w:t>
      </w:r>
      <w:proofErr w:type="spellStart"/>
      <w:r w:rsidR="00007472">
        <w:rPr>
          <w:lang w:val="ky-KG"/>
        </w:rPr>
        <w:t>в</w:t>
      </w:r>
      <w:proofErr w:type="spellEnd"/>
      <w:r w:rsidR="00007472">
        <w:rPr>
          <w:lang w:val="ky-KG"/>
        </w:rPr>
        <w:t xml:space="preserve"> </w:t>
      </w:r>
      <w:proofErr w:type="spellStart"/>
      <w:r w:rsidR="00007472">
        <w:rPr>
          <w:lang w:val="ky-KG"/>
        </w:rPr>
        <w:t>монокультуре</w:t>
      </w:r>
      <w:proofErr w:type="spellEnd"/>
      <w:r w:rsidR="00007472">
        <w:rPr>
          <w:lang w:val="ky-KG"/>
        </w:rPr>
        <w:t xml:space="preserve"> </w:t>
      </w:r>
      <w:proofErr w:type="spellStart"/>
      <w:r w:rsidR="00007472">
        <w:rPr>
          <w:lang w:val="ky-KG"/>
        </w:rPr>
        <w:t>и</w:t>
      </w:r>
      <w:proofErr w:type="spellEnd"/>
      <w:r w:rsidR="00007472">
        <w:rPr>
          <w:lang w:val="ky-KG"/>
        </w:rPr>
        <w:t xml:space="preserve"> </w:t>
      </w:r>
      <w:proofErr w:type="spellStart"/>
      <w:r w:rsidR="00007472">
        <w:rPr>
          <w:lang w:val="ky-KG"/>
        </w:rPr>
        <w:t>се</w:t>
      </w:r>
      <w:r w:rsidR="00D83965" w:rsidRPr="00007472">
        <w:rPr>
          <w:lang w:val="ky-KG"/>
        </w:rPr>
        <w:t>вообороте</w:t>
      </w:r>
      <w:proofErr w:type="spellEnd"/>
    </w:p>
    <w:tbl>
      <w:tblPr>
        <w:tblW w:w="9715" w:type="dxa"/>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34"/>
        <w:gridCol w:w="1649"/>
        <w:gridCol w:w="1467"/>
        <w:gridCol w:w="1466"/>
        <w:gridCol w:w="1466"/>
        <w:gridCol w:w="1009"/>
        <w:gridCol w:w="906"/>
        <w:gridCol w:w="1018"/>
      </w:tblGrid>
      <w:tr w:rsidR="00D83965" w:rsidRPr="00BF2691" w:rsidTr="00BF2691">
        <w:trPr>
          <w:trHeight w:val="432"/>
          <w:jc w:val="center"/>
        </w:trPr>
        <w:tc>
          <w:tcPr>
            <w:tcW w:w="734" w:type="dxa"/>
            <w:vMerge w:val="restart"/>
          </w:tcPr>
          <w:p w:rsidR="00D83965" w:rsidRPr="00BF2691" w:rsidRDefault="00D83965" w:rsidP="00EE1B60">
            <w:pPr>
              <w:spacing w:after="0" w:line="240" w:lineRule="auto"/>
              <w:jc w:val="both"/>
              <w:rPr>
                <w:sz w:val="22"/>
                <w:szCs w:val="22"/>
                <w:lang w:val="ky-KG"/>
              </w:rPr>
            </w:pPr>
            <w:proofErr w:type="spellStart"/>
            <w:r w:rsidRPr="00BF2691">
              <w:rPr>
                <w:sz w:val="22"/>
                <w:szCs w:val="22"/>
                <w:lang w:val="ky-KG"/>
              </w:rPr>
              <w:t>Вар.</w:t>
            </w:r>
            <w:proofErr w:type="spellEnd"/>
          </w:p>
        </w:tc>
        <w:tc>
          <w:tcPr>
            <w:tcW w:w="3116" w:type="dxa"/>
            <w:gridSpan w:val="2"/>
            <w:vMerge w:val="restart"/>
          </w:tcPr>
          <w:p w:rsidR="00D83965" w:rsidRPr="00BF2691" w:rsidRDefault="00D83965" w:rsidP="00EE1B60">
            <w:pPr>
              <w:spacing w:after="0" w:line="240" w:lineRule="auto"/>
              <w:jc w:val="center"/>
              <w:rPr>
                <w:sz w:val="22"/>
                <w:szCs w:val="22"/>
                <w:lang w:val="ky-KG"/>
              </w:rPr>
            </w:pPr>
            <w:r w:rsidRPr="00BF2691">
              <w:rPr>
                <w:sz w:val="22"/>
                <w:szCs w:val="22"/>
                <w:lang w:val="ky-KG"/>
              </w:rPr>
              <w:t xml:space="preserve">Схема </w:t>
            </w:r>
            <w:proofErr w:type="spellStart"/>
            <w:r w:rsidRPr="00BF2691">
              <w:rPr>
                <w:sz w:val="22"/>
                <w:szCs w:val="22"/>
                <w:lang w:val="ky-KG"/>
              </w:rPr>
              <w:t>опыта</w:t>
            </w:r>
            <w:proofErr w:type="spellEnd"/>
          </w:p>
        </w:tc>
        <w:tc>
          <w:tcPr>
            <w:tcW w:w="1466" w:type="dxa"/>
            <w:vMerge w:val="restart"/>
          </w:tcPr>
          <w:p w:rsidR="00D83965" w:rsidRPr="00BF2691" w:rsidRDefault="00D83965" w:rsidP="00EE1B60">
            <w:pPr>
              <w:spacing w:after="0" w:line="240" w:lineRule="auto"/>
              <w:jc w:val="center"/>
              <w:rPr>
                <w:sz w:val="22"/>
                <w:szCs w:val="22"/>
                <w:lang w:val="ky-KG"/>
              </w:rPr>
            </w:pPr>
            <w:proofErr w:type="spellStart"/>
            <w:r w:rsidRPr="00BF2691">
              <w:rPr>
                <w:sz w:val="22"/>
                <w:szCs w:val="22"/>
                <w:lang w:val="ky-KG"/>
              </w:rPr>
              <w:t>Степень</w:t>
            </w:r>
            <w:proofErr w:type="spellEnd"/>
            <w:r w:rsidRPr="00BF2691">
              <w:rPr>
                <w:sz w:val="22"/>
                <w:szCs w:val="22"/>
                <w:lang w:val="ky-KG"/>
              </w:rPr>
              <w:t xml:space="preserve"> </w:t>
            </w:r>
            <w:proofErr w:type="spellStart"/>
            <w:r w:rsidRPr="00BF2691">
              <w:rPr>
                <w:sz w:val="22"/>
                <w:szCs w:val="22"/>
                <w:lang w:val="ky-KG"/>
              </w:rPr>
              <w:t>насыщения</w:t>
            </w:r>
            <w:proofErr w:type="spellEnd"/>
            <w:r w:rsidRPr="00BF2691">
              <w:rPr>
                <w:sz w:val="22"/>
                <w:szCs w:val="22"/>
                <w:lang w:val="ky-KG"/>
              </w:rPr>
              <w:t xml:space="preserve"> </w:t>
            </w:r>
            <w:proofErr w:type="spellStart"/>
            <w:r w:rsidRPr="00BF2691">
              <w:rPr>
                <w:sz w:val="22"/>
                <w:szCs w:val="22"/>
                <w:lang w:val="ky-KG"/>
              </w:rPr>
              <w:t>табаком</w:t>
            </w:r>
            <w:proofErr w:type="spellEnd"/>
            <w:r w:rsidRPr="00BF2691">
              <w:rPr>
                <w:sz w:val="22"/>
                <w:szCs w:val="22"/>
                <w:lang w:val="ky-KG"/>
              </w:rPr>
              <w:t>, %</w:t>
            </w:r>
          </w:p>
        </w:tc>
        <w:tc>
          <w:tcPr>
            <w:tcW w:w="3381" w:type="dxa"/>
            <w:gridSpan w:val="3"/>
          </w:tcPr>
          <w:p w:rsidR="00D83965" w:rsidRPr="00BF2691" w:rsidRDefault="00D83965" w:rsidP="00EE1B60">
            <w:pPr>
              <w:spacing w:after="0" w:line="240" w:lineRule="auto"/>
              <w:jc w:val="center"/>
              <w:rPr>
                <w:sz w:val="22"/>
                <w:szCs w:val="22"/>
                <w:lang w:val="ky-KG"/>
              </w:rPr>
            </w:pPr>
            <w:proofErr w:type="spellStart"/>
            <w:r w:rsidRPr="00BF2691">
              <w:rPr>
                <w:sz w:val="22"/>
                <w:szCs w:val="22"/>
                <w:lang w:val="ky-KG"/>
              </w:rPr>
              <w:t>Содержание</w:t>
            </w:r>
            <w:proofErr w:type="spellEnd"/>
            <w:r w:rsidRPr="00BF2691">
              <w:rPr>
                <w:sz w:val="22"/>
                <w:szCs w:val="22"/>
                <w:lang w:val="ky-KG"/>
              </w:rPr>
              <w:t xml:space="preserve"> </w:t>
            </w:r>
            <w:proofErr w:type="spellStart"/>
            <w:r w:rsidRPr="00BF2691">
              <w:rPr>
                <w:sz w:val="22"/>
                <w:szCs w:val="22"/>
                <w:lang w:val="ky-KG"/>
              </w:rPr>
              <w:t>гумуса</w:t>
            </w:r>
            <w:proofErr w:type="spellEnd"/>
            <w:r w:rsidRPr="00BF2691">
              <w:rPr>
                <w:sz w:val="22"/>
                <w:szCs w:val="22"/>
                <w:lang w:val="ky-KG"/>
              </w:rPr>
              <w:t xml:space="preserve">, % от </w:t>
            </w:r>
            <w:proofErr w:type="spellStart"/>
            <w:r w:rsidRPr="00BF2691">
              <w:rPr>
                <w:sz w:val="22"/>
                <w:szCs w:val="22"/>
                <w:lang w:val="ky-KG"/>
              </w:rPr>
              <w:t>сухой</w:t>
            </w:r>
            <w:proofErr w:type="spellEnd"/>
            <w:r w:rsidRPr="00BF2691">
              <w:rPr>
                <w:sz w:val="22"/>
                <w:szCs w:val="22"/>
                <w:lang w:val="ky-KG"/>
              </w:rPr>
              <w:t xml:space="preserve"> </w:t>
            </w:r>
            <w:proofErr w:type="spellStart"/>
            <w:r w:rsidRPr="00BF2691">
              <w:rPr>
                <w:sz w:val="22"/>
                <w:szCs w:val="22"/>
                <w:lang w:val="ky-KG"/>
              </w:rPr>
              <w:t>почвы</w:t>
            </w:r>
            <w:proofErr w:type="spellEnd"/>
          </w:p>
        </w:tc>
        <w:tc>
          <w:tcPr>
            <w:tcW w:w="1018" w:type="dxa"/>
            <w:vMerge w:val="restart"/>
          </w:tcPr>
          <w:p w:rsidR="00D83965" w:rsidRPr="00BF2691" w:rsidRDefault="00D83965" w:rsidP="00EE1B60">
            <w:pPr>
              <w:spacing w:after="0" w:line="240" w:lineRule="auto"/>
              <w:jc w:val="center"/>
              <w:rPr>
                <w:sz w:val="22"/>
                <w:szCs w:val="22"/>
                <w:lang w:val="ky-KG"/>
              </w:rPr>
            </w:pPr>
            <w:r w:rsidRPr="00BF2691">
              <w:rPr>
                <w:sz w:val="22"/>
                <w:szCs w:val="22"/>
                <w:lang w:val="ky-KG"/>
              </w:rPr>
              <w:t xml:space="preserve">+, - </w:t>
            </w:r>
            <w:proofErr w:type="spellStart"/>
            <w:r w:rsidRPr="00BF2691">
              <w:rPr>
                <w:sz w:val="22"/>
                <w:szCs w:val="22"/>
                <w:lang w:val="ky-KG"/>
              </w:rPr>
              <w:t>к</w:t>
            </w:r>
            <w:proofErr w:type="spellEnd"/>
            <w:r w:rsidRPr="00BF2691">
              <w:rPr>
                <w:sz w:val="22"/>
                <w:szCs w:val="22"/>
                <w:lang w:val="ky-KG"/>
              </w:rPr>
              <w:t xml:space="preserve"> </w:t>
            </w:r>
            <w:proofErr w:type="spellStart"/>
            <w:r w:rsidRPr="00BF2691">
              <w:rPr>
                <w:sz w:val="22"/>
                <w:szCs w:val="22"/>
                <w:lang w:val="ky-KG"/>
              </w:rPr>
              <w:t>исходному</w:t>
            </w:r>
            <w:proofErr w:type="spellEnd"/>
            <w:r w:rsidRPr="00BF2691">
              <w:rPr>
                <w:sz w:val="22"/>
                <w:szCs w:val="22"/>
                <w:lang w:val="ky-KG"/>
              </w:rPr>
              <w:t xml:space="preserve"> </w:t>
            </w:r>
            <w:proofErr w:type="spellStart"/>
            <w:r w:rsidRPr="00BF2691">
              <w:rPr>
                <w:sz w:val="22"/>
                <w:szCs w:val="22"/>
                <w:lang w:val="ky-KG"/>
              </w:rPr>
              <w:t>состоянию</w:t>
            </w:r>
            <w:proofErr w:type="spellEnd"/>
          </w:p>
        </w:tc>
      </w:tr>
      <w:tr w:rsidR="00D83965" w:rsidRPr="00BF2691" w:rsidTr="00BF2691">
        <w:trPr>
          <w:trHeight w:val="138"/>
          <w:jc w:val="center"/>
        </w:trPr>
        <w:tc>
          <w:tcPr>
            <w:tcW w:w="734" w:type="dxa"/>
            <w:vMerge/>
          </w:tcPr>
          <w:p w:rsidR="00D83965" w:rsidRPr="00BF2691" w:rsidRDefault="00D83965" w:rsidP="00EE1B60">
            <w:pPr>
              <w:spacing w:after="0" w:line="240" w:lineRule="auto"/>
              <w:jc w:val="both"/>
              <w:rPr>
                <w:sz w:val="22"/>
                <w:szCs w:val="22"/>
                <w:lang w:val="ky-KG"/>
              </w:rPr>
            </w:pPr>
          </w:p>
        </w:tc>
        <w:tc>
          <w:tcPr>
            <w:tcW w:w="3116" w:type="dxa"/>
            <w:gridSpan w:val="2"/>
            <w:vMerge/>
          </w:tcPr>
          <w:p w:rsidR="00D83965" w:rsidRPr="00BF2691" w:rsidRDefault="00D83965" w:rsidP="00EE1B60">
            <w:pPr>
              <w:spacing w:after="0" w:line="240" w:lineRule="auto"/>
              <w:jc w:val="both"/>
              <w:rPr>
                <w:sz w:val="22"/>
                <w:szCs w:val="22"/>
                <w:lang w:val="ky-KG"/>
              </w:rPr>
            </w:pPr>
          </w:p>
        </w:tc>
        <w:tc>
          <w:tcPr>
            <w:tcW w:w="1466" w:type="dxa"/>
            <w:vMerge/>
          </w:tcPr>
          <w:p w:rsidR="00D83965" w:rsidRPr="00BF2691" w:rsidRDefault="00D83965" w:rsidP="00EE1B60">
            <w:pPr>
              <w:spacing w:after="0" w:line="240" w:lineRule="auto"/>
              <w:jc w:val="both"/>
              <w:rPr>
                <w:sz w:val="22"/>
                <w:szCs w:val="22"/>
                <w:lang w:val="ky-KG"/>
              </w:rPr>
            </w:pPr>
          </w:p>
        </w:tc>
        <w:tc>
          <w:tcPr>
            <w:tcW w:w="1466" w:type="dxa"/>
          </w:tcPr>
          <w:p w:rsidR="00D83965" w:rsidRPr="00BF2691" w:rsidRDefault="00D83965" w:rsidP="00EE1B60">
            <w:pPr>
              <w:spacing w:after="0" w:line="240" w:lineRule="auto"/>
              <w:jc w:val="center"/>
              <w:rPr>
                <w:sz w:val="22"/>
                <w:szCs w:val="22"/>
                <w:lang w:val="ky-KG"/>
              </w:rPr>
            </w:pPr>
            <w:proofErr w:type="spellStart"/>
            <w:r w:rsidRPr="00BF2691">
              <w:rPr>
                <w:sz w:val="22"/>
                <w:szCs w:val="22"/>
                <w:lang w:val="ky-KG"/>
              </w:rPr>
              <w:t>Перед</w:t>
            </w:r>
            <w:proofErr w:type="spellEnd"/>
            <w:r w:rsidRPr="00BF2691">
              <w:rPr>
                <w:sz w:val="22"/>
                <w:szCs w:val="22"/>
                <w:lang w:val="ky-KG"/>
              </w:rPr>
              <w:t xml:space="preserve"> </w:t>
            </w:r>
            <w:proofErr w:type="spellStart"/>
            <w:r w:rsidRPr="00BF2691">
              <w:rPr>
                <w:sz w:val="22"/>
                <w:szCs w:val="22"/>
                <w:lang w:val="ky-KG"/>
              </w:rPr>
              <w:t>закладкой</w:t>
            </w:r>
            <w:proofErr w:type="spellEnd"/>
            <w:r w:rsidRPr="00BF2691">
              <w:rPr>
                <w:sz w:val="22"/>
                <w:szCs w:val="22"/>
                <w:lang w:val="ky-KG"/>
              </w:rPr>
              <w:t xml:space="preserve"> </w:t>
            </w:r>
            <w:proofErr w:type="spellStart"/>
            <w:r w:rsidRPr="00BF2691">
              <w:rPr>
                <w:sz w:val="22"/>
                <w:szCs w:val="22"/>
                <w:lang w:val="ky-KG"/>
              </w:rPr>
              <w:t>опыта</w:t>
            </w:r>
            <w:proofErr w:type="spellEnd"/>
            <w:r w:rsidRPr="00BF2691">
              <w:rPr>
                <w:sz w:val="22"/>
                <w:szCs w:val="22"/>
                <w:lang w:val="ky-KG"/>
              </w:rPr>
              <w:t>, 1975г. (</w:t>
            </w:r>
            <w:proofErr w:type="spellStart"/>
            <w:r w:rsidRPr="00BF2691">
              <w:rPr>
                <w:sz w:val="22"/>
                <w:szCs w:val="22"/>
                <w:lang w:val="ky-KG"/>
              </w:rPr>
              <w:t>исходное</w:t>
            </w:r>
            <w:proofErr w:type="spellEnd"/>
            <w:r w:rsidRPr="00BF2691">
              <w:rPr>
                <w:sz w:val="22"/>
                <w:szCs w:val="22"/>
                <w:lang w:val="ky-KG"/>
              </w:rPr>
              <w:t xml:space="preserve"> </w:t>
            </w:r>
            <w:proofErr w:type="spellStart"/>
            <w:r w:rsidRPr="00BF2691">
              <w:rPr>
                <w:sz w:val="22"/>
                <w:szCs w:val="22"/>
                <w:lang w:val="ky-KG"/>
              </w:rPr>
              <w:t>состояние</w:t>
            </w:r>
            <w:proofErr w:type="spellEnd"/>
            <w:r w:rsidRPr="00BF2691">
              <w:rPr>
                <w:sz w:val="22"/>
                <w:szCs w:val="22"/>
                <w:lang w:val="ky-KG"/>
              </w:rPr>
              <w:t>)</w:t>
            </w:r>
          </w:p>
        </w:tc>
        <w:tc>
          <w:tcPr>
            <w:tcW w:w="1009" w:type="dxa"/>
          </w:tcPr>
          <w:p w:rsidR="00D83965" w:rsidRPr="00BF2691" w:rsidRDefault="00D83965" w:rsidP="00EE1B60">
            <w:pPr>
              <w:spacing w:after="0" w:line="240" w:lineRule="auto"/>
              <w:jc w:val="center"/>
              <w:rPr>
                <w:sz w:val="22"/>
                <w:szCs w:val="22"/>
              </w:rPr>
            </w:pPr>
            <w:proofErr w:type="spellStart"/>
            <w:r w:rsidRPr="00BF2691">
              <w:rPr>
                <w:sz w:val="22"/>
                <w:szCs w:val="22"/>
                <w:lang w:val="ky-KG"/>
              </w:rPr>
              <w:t>В</w:t>
            </w:r>
            <w:proofErr w:type="spellEnd"/>
            <w:r w:rsidRPr="00BF2691">
              <w:rPr>
                <w:sz w:val="22"/>
                <w:szCs w:val="22"/>
                <w:lang w:val="ky-KG"/>
              </w:rPr>
              <w:t xml:space="preserve"> </w:t>
            </w:r>
            <w:proofErr w:type="spellStart"/>
            <w:r w:rsidRPr="00BF2691">
              <w:rPr>
                <w:sz w:val="22"/>
                <w:szCs w:val="22"/>
                <w:lang w:val="ky-KG"/>
              </w:rPr>
              <w:t>конце</w:t>
            </w:r>
            <w:proofErr w:type="spellEnd"/>
            <w:r w:rsidRPr="00BF2691">
              <w:rPr>
                <w:sz w:val="22"/>
                <w:szCs w:val="22"/>
                <w:lang w:val="ky-KG"/>
              </w:rPr>
              <w:t xml:space="preserve"> </w:t>
            </w:r>
            <w:r w:rsidRPr="00BF2691">
              <w:rPr>
                <w:sz w:val="22"/>
                <w:szCs w:val="22"/>
                <w:lang w:val="en-US"/>
              </w:rPr>
              <w:t xml:space="preserve">I </w:t>
            </w:r>
            <w:proofErr w:type="spellStart"/>
            <w:r w:rsidRPr="00BF2691">
              <w:rPr>
                <w:sz w:val="22"/>
                <w:szCs w:val="22"/>
                <w:lang w:val="ky-KG"/>
              </w:rPr>
              <w:t>ротации</w:t>
            </w:r>
            <w:proofErr w:type="spellEnd"/>
          </w:p>
        </w:tc>
        <w:tc>
          <w:tcPr>
            <w:tcW w:w="906" w:type="dxa"/>
          </w:tcPr>
          <w:p w:rsidR="00D83965" w:rsidRPr="00BF2691" w:rsidRDefault="00D83965" w:rsidP="00EE1B60">
            <w:pPr>
              <w:spacing w:after="0" w:line="240" w:lineRule="auto"/>
              <w:jc w:val="center"/>
              <w:rPr>
                <w:sz w:val="22"/>
                <w:szCs w:val="22"/>
                <w:lang w:val="ky-KG"/>
              </w:rPr>
            </w:pPr>
            <w:r w:rsidRPr="00BF2691">
              <w:rPr>
                <w:sz w:val="22"/>
                <w:szCs w:val="22"/>
                <w:lang w:val="ky-KG"/>
              </w:rPr>
              <w:t xml:space="preserve">2009 – 2010 </w:t>
            </w:r>
            <w:proofErr w:type="spellStart"/>
            <w:r w:rsidRPr="00BF2691">
              <w:rPr>
                <w:sz w:val="22"/>
                <w:szCs w:val="22"/>
                <w:lang w:val="ky-KG"/>
              </w:rPr>
              <w:t>годы</w:t>
            </w:r>
            <w:proofErr w:type="spellEnd"/>
          </w:p>
        </w:tc>
        <w:tc>
          <w:tcPr>
            <w:tcW w:w="1018" w:type="dxa"/>
            <w:vMerge/>
          </w:tcPr>
          <w:p w:rsidR="00D83965" w:rsidRPr="00BF2691" w:rsidRDefault="00D83965" w:rsidP="00EE1B60">
            <w:pPr>
              <w:spacing w:after="0" w:line="240" w:lineRule="auto"/>
              <w:jc w:val="both"/>
              <w:rPr>
                <w:sz w:val="22"/>
                <w:szCs w:val="22"/>
                <w:lang w:val="ky-KG"/>
              </w:rPr>
            </w:pPr>
          </w:p>
        </w:tc>
      </w:tr>
      <w:tr w:rsidR="00D83965" w:rsidRPr="00BF2691" w:rsidTr="00BF2691">
        <w:trPr>
          <w:trHeight w:val="224"/>
          <w:jc w:val="center"/>
        </w:trPr>
        <w:tc>
          <w:tcPr>
            <w:tcW w:w="734" w:type="dxa"/>
          </w:tcPr>
          <w:p w:rsidR="00D83965" w:rsidRPr="00BF2691" w:rsidRDefault="00D83965" w:rsidP="00EE1B60">
            <w:pPr>
              <w:spacing w:after="0" w:line="240" w:lineRule="auto"/>
              <w:jc w:val="both"/>
              <w:rPr>
                <w:sz w:val="22"/>
                <w:szCs w:val="22"/>
                <w:lang w:val="ky-KG"/>
              </w:rPr>
            </w:pPr>
            <w:r w:rsidRPr="00BF2691">
              <w:rPr>
                <w:sz w:val="22"/>
                <w:szCs w:val="22"/>
                <w:lang w:val="ky-KG"/>
              </w:rPr>
              <w:t>1</w:t>
            </w:r>
          </w:p>
        </w:tc>
        <w:tc>
          <w:tcPr>
            <w:tcW w:w="1649" w:type="dxa"/>
          </w:tcPr>
          <w:p w:rsidR="00D83965" w:rsidRPr="00BF2691" w:rsidRDefault="00D83965" w:rsidP="00EE1B60">
            <w:pPr>
              <w:spacing w:after="0" w:line="240" w:lineRule="auto"/>
              <w:jc w:val="both"/>
              <w:rPr>
                <w:sz w:val="22"/>
                <w:szCs w:val="22"/>
                <w:lang w:val="ky-KG"/>
              </w:rPr>
            </w:pPr>
            <w:r w:rsidRPr="00BF2691">
              <w:rPr>
                <w:sz w:val="22"/>
                <w:szCs w:val="22"/>
                <w:lang w:val="ky-KG"/>
              </w:rPr>
              <w:t>Монокультура</w:t>
            </w:r>
          </w:p>
        </w:tc>
        <w:tc>
          <w:tcPr>
            <w:tcW w:w="1467" w:type="dxa"/>
          </w:tcPr>
          <w:p w:rsidR="00D83965" w:rsidRPr="00BF2691" w:rsidRDefault="00D83965" w:rsidP="00EE1B60">
            <w:pPr>
              <w:spacing w:after="0" w:line="240" w:lineRule="auto"/>
              <w:jc w:val="both"/>
              <w:rPr>
                <w:sz w:val="22"/>
                <w:szCs w:val="22"/>
                <w:lang w:val="ky-KG"/>
              </w:rPr>
            </w:pPr>
            <w:r w:rsidRPr="00BF2691">
              <w:rPr>
                <w:sz w:val="22"/>
                <w:szCs w:val="22"/>
                <w:lang w:val="ky-KG"/>
              </w:rPr>
              <w:t xml:space="preserve">Без </w:t>
            </w:r>
            <w:proofErr w:type="spellStart"/>
            <w:r w:rsidRPr="00BF2691">
              <w:rPr>
                <w:sz w:val="22"/>
                <w:szCs w:val="22"/>
                <w:lang w:val="ky-KG"/>
              </w:rPr>
              <w:t>удобрений</w:t>
            </w:r>
            <w:proofErr w:type="spellEnd"/>
          </w:p>
        </w:tc>
        <w:tc>
          <w:tcPr>
            <w:tcW w:w="1466" w:type="dxa"/>
          </w:tcPr>
          <w:p w:rsidR="00D83965" w:rsidRPr="00BF2691" w:rsidRDefault="00D83965" w:rsidP="00EE1B60">
            <w:pPr>
              <w:spacing w:after="0" w:line="240" w:lineRule="auto"/>
              <w:jc w:val="center"/>
              <w:rPr>
                <w:sz w:val="22"/>
                <w:szCs w:val="22"/>
                <w:lang w:val="ky-KG"/>
              </w:rPr>
            </w:pPr>
            <w:r w:rsidRPr="00BF2691">
              <w:rPr>
                <w:sz w:val="22"/>
                <w:szCs w:val="22"/>
                <w:lang w:val="ky-KG"/>
              </w:rPr>
              <w:t>100</w:t>
            </w:r>
          </w:p>
        </w:tc>
        <w:tc>
          <w:tcPr>
            <w:tcW w:w="1466" w:type="dxa"/>
          </w:tcPr>
          <w:p w:rsidR="00D83965" w:rsidRPr="00BF2691" w:rsidRDefault="00D83965" w:rsidP="00EE1B60">
            <w:pPr>
              <w:spacing w:after="0" w:line="240" w:lineRule="auto"/>
              <w:jc w:val="center"/>
              <w:rPr>
                <w:sz w:val="22"/>
                <w:szCs w:val="22"/>
                <w:lang w:val="ky-KG"/>
              </w:rPr>
            </w:pPr>
            <w:r w:rsidRPr="00BF2691">
              <w:rPr>
                <w:sz w:val="22"/>
                <w:szCs w:val="22"/>
                <w:lang w:val="ky-KG"/>
              </w:rPr>
              <w:t>2,318</w:t>
            </w:r>
          </w:p>
        </w:tc>
        <w:tc>
          <w:tcPr>
            <w:tcW w:w="1009" w:type="dxa"/>
          </w:tcPr>
          <w:p w:rsidR="00D83965" w:rsidRPr="00BF2691" w:rsidRDefault="00D83965" w:rsidP="00EE1B60">
            <w:pPr>
              <w:spacing w:after="0" w:line="240" w:lineRule="auto"/>
              <w:jc w:val="center"/>
              <w:rPr>
                <w:sz w:val="22"/>
                <w:szCs w:val="22"/>
                <w:lang w:val="ky-KG"/>
              </w:rPr>
            </w:pPr>
            <w:r w:rsidRPr="00BF2691">
              <w:rPr>
                <w:sz w:val="22"/>
                <w:szCs w:val="22"/>
                <w:lang w:val="ky-KG"/>
              </w:rPr>
              <w:t>-</w:t>
            </w:r>
          </w:p>
        </w:tc>
        <w:tc>
          <w:tcPr>
            <w:tcW w:w="906" w:type="dxa"/>
          </w:tcPr>
          <w:p w:rsidR="00D83965" w:rsidRPr="00BF2691" w:rsidRDefault="00D83965" w:rsidP="00EE1B60">
            <w:pPr>
              <w:spacing w:after="0" w:line="240" w:lineRule="auto"/>
              <w:jc w:val="center"/>
              <w:rPr>
                <w:sz w:val="22"/>
                <w:szCs w:val="22"/>
                <w:lang w:val="ky-KG"/>
              </w:rPr>
            </w:pPr>
            <w:r w:rsidRPr="00BF2691">
              <w:rPr>
                <w:sz w:val="22"/>
                <w:szCs w:val="22"/>
                <w:lang w:val="ky-KG"/>
              </w:rPr>
              <w:t>0,918</w:t>
            </w:r>
          </w:p>
        </w:tc>
        <w:tc>
          <w:tcPr>
            <w:tcW w:w="1018" w:type="dxa"/>
          </w:tcPr>
          <w:p w:rsidR="00D83965" w:rsidRPr="00BF2691" w:rsidRDefault="00D83965" w:rsidP="00EE1B60">
            <w:pPr>
              <w:spacing w:after="0" w:line="240" w:lineRule="auto"/>
              <w:jc w:val="center"/>
              <w:rPr>
                <w:sz w:val="22"/>
                <w:szCs w:val="22"/>
                <w:lang w:val="ky-KG"/>
              </w:rPr>
            </w:pPr>
            <w:r w:rsidRPr="00BF2691">
              <w:rPr>
                <w:sz w:val="22"/>
                <w:szCs w:val="22"/>
                <w:lang w:val="ky-KG"/>
              </w:rPr>
              <w:t>-1,4</w:t>
            </w:r>
          </w:p>
        </w:tc>
      </w:tr>
      <w:tr w:rsidR="00D83965" w:rsidRPr="00BF2691" w:rsidTr="00BF2691">
        <w:trPr>
          <w:trHeight w:val="224"/>
          <w:jc w:val="center"/>
        </w:trPr>
        <w:tc>
          <w:tcPr>
            <w:tcW w:w="734" w:type="dxa"/>
          </w:tcPr>
          <w:p w:rsidR="00D83965" w:rsidRPr="00BF2691" w:rsidRDefault="00D83965" w:rsidP="00EE1B60">
            <w:pPr>
              <w:spacing w:after="0" w:line="240" w:lineRule="auto"/>
              <w:jc w:val="both"/>
              <w:rPr>
                <w:sz w:val="22"/>
                <w:szCs w:val="22"/>
                <w:lang w:val="ky-KG"/>
              </w:rPr>
            </w:pPr>
            <w:r w:rsidRPr="00BF2691">
              <w:rPr>
                <w:sz w:val="22"/>
                <w:szCs w:val="22"/>
                <w:lang w:val="ky-KG"/>
              </w:rPr>
              <w:t>2</w:t>
            </w:r>
          </w:p>
        </w:tc>
        <w:tc>
          <w:tcPr>
            <w:tcW w:w="1649" w:type="dxa"/>
          </w:tcPr>
          <w:p w:rsidR="00D83965" w:rsidRPr="00BF2691" w:rsidRDefault="00D83965" w:rsidP="00EE1B60">
            <w:pPr>
              <w:spacing w:after="0" w:line="240" w:lineRule="auto"/>
              <w:jc w:val="both"/>
              <w:rPr>
                <w:sz w:val="22"/>
                <w:szCs w:val="22"/>
                <w:lang w:val="ky-KG"/>
              </w:rPr>
            </w:pPr>
            <w:r w:rsidRPr="00BF2691">
              <w:rPr>
                <w:sz w:val="22"/>
                <w:szCs w:val="22"/>
                <w:lang w:val="ky-KG"/>
              </w:rPr>
              <w:t>Монокультура</w:t>
            </w:r>
          </w:p>
        </w:tc>
        <w:tc>
          <w:tcPr>
            <w:tcW w:w="1467" w:type="dxa"/>
          </w:tcPr>
          <w:p w:rsidR="00D83965" w:rsidRPr="00BF2691" w:rsidRDefault="00D83965" w:rsidP="00EE1B60">
            <w:pPr>
              <w:spacing w:after="0" w:line="240" w:lineRule="auto"/>
              <w:jc w:val="center"/>
              <w:rPr>
                <w:sz w:val="22"/>
                <w:szCs w:val="22"/>
                <w:lang w:val="ky-KG"/>
              </w:rPr>
            </w:pPr>
            <w:r w:rsidRPr="00BF2691">
              <w:rPr>
                <w:sz w:val="22"/>
                <w:szCs w:val="22"/>
                <w:lang w:val="en-US"/>
              </w:rPr>
              <w:t>N</w:t>
            </w:r>
            <w:r w:rsidRPr="00BF2691">
              <w:rPr>
                <w:sz w:val="22"/>
                <w:szCs w:val="22"/>
                <w:vertAlign w:val="subscript"/>
              </w:rPr>
              <w:t>120</w:t>
            </w:r>
            <w:r w:rsidRPr="00BF2691">
              <w:rPr>
                <w:sz w:val="22"/>
                <w:szCs w:val="22"/>
                <w:lang w:val="en-US"/>
              </w:rPr>
              <w:t>P</w:t>
            </w:r>
            <w:r w:rsidRPr="00BF2691">
              <w:rPr>
                <w:sz w:val="22"/>
                <w:szCs w:val="22"/>
                <w:vertAlign w:val="subscript"/>
              </w:rPr>
              <w:t>150</w:t>
            </w:r>
            <w:r w:rsidRPr="00BF2691">
              <w:rPr>
                <w:sz w:val="22"/>
                <w:szCs w:val="22"/>
                <w:lang w:val="en-US"/>
              </w:rPr>
              <w:t>K</w:t>
            </w:r>
            <w:r w:rsidRPr="00BF2691">
              <w:rPr>
                <w:sz w:val="22"/>
                <w:szCs w:val="22"/>
                <w:vertAlign w:val="subscript"/>
              </w:rPr>
              <w:t>60</w:t>
            </w:r>
          </w:p>
        </w:tc>
        <w:tc>
          <w:tcPr>
            <w:tcW w:w="1466" w:type="dxa"/>
          </w:tcPr>
          <w:p w:rsidR="00D83965" w:rsidRPr="00BF2691" w:rsidRDefault="00D83965" w:rsidP="00EE1B60">
            <w:pPr>
              <w:spacing w:after="0" w:line="240" w:lineRule="auto"/>
              <w:jc w:val="center"/>
              <w:rPr>
                <w:sz w:val="22"/>
                <w:szCs w:val="22"/>
                <w:lang w:val="ky-KG"/>
              </w:rPr>
            </w:pPr>
            <w:r w:rsidRPr="00BF2691">
              <w:rPr>
                <w:sz w:val="22"/>
                <w:szCs w:val="22"/>
                <w:lang w:val="ky-KG"/>
              </w:rPr>
              <w:t>100</w:t>
            </w:r>
          </w:p>
        </w:tc>
        <w:tc>
          <w:tcPr>
            <w:tcW w:w="1466" w:type="dxa"/>
          </w:tcPr>
          <w:p w:rsidR="00D83965" w:rsidRPr="00BF2691" w:rsidRDefault="00D83965" w:rsidP="00EE1B60">
            <w:pPr>
              <w:spacing w:after="0" w:line="240" w:lineRule="auto"/>
              <w:jc w:val="center"/>
              <w:rPr>
                <w:sz w:val="22"/>
                <w:szCs w:val="22"/>
                <w:lang w:val="ky-KG"/>
              </w:rPr>
            </w:pPr>
            <w:r w:rsidRPr="00BF2691">
              <w:rPr>
                <w:sz w:val="22"/>
                <w:szCs w:val="22"/>
                <w:lang w:val="ky-KG"/>
              </w:rPr>
              <w:t>2,327</w:t>
            </w:r>
          </w:p>
        </w:tc>
        <w:tc>
          <w:tcPr>
            <w:tcW w:w="1009" w:type="dxa"/>
          </w:tcPr>
          <w:p w:rsidR="00D83965" w:rsidRPr="00BF2691" w:rsidRDefault="00D83965" w:rsidP="00EE1B60">
            <w:pPr>
              <w:spacing w:after="0" w:line="240" w:lineRule="auto"/>
              <w:jc w:val="center"/>
              <w:rPr>
                <w:sz w:val="22"/>
                <w:szCs w:val="22"/>
                <w:lang w:val="ky-KG"/>
              </w:rPr>
            </w:pPr>
            <w:r w:rsidRPr="00BF2691">
              <w:rPr>
                <w:sz w:val="22"/>
                <w:szCs w:val="22"/>
                <w:lang w:val="ky-KG"/>
              </w:rPr>
              <w:t>-</w:t>
            </w:r>
          </w:p>
        </w:tc>
        <w:tc>
          <w:tcPr>
            <w:tcW w:w="906" w:type="dxa"/>
          </w:tcPr>
          <w:p w:rsidR="00D83965" w:rsidRPr="00BF2691" w:rsidRDefault="00D83965" w:rsidP="00EE1B60">
            <w:pPr>
              <w:spacing w:after="0" w:line="240" w:lineRule="auto"/>
              <w:jc w:val="center"/>
              <w:rPr>
                <w:sz w:val="22"/>
                <w:szCs w:val="22"/>
                <w:lang w:val="ky-KG"/>
              </w:rPr>
            </w:pPr>
            <w:r w:rsidRPr="00BF2691">
              <w:rPr>
                <w:sz w:val="22"/>
                <w:szCs w:val="22"/>
                <w:lang w:val="ky-KG"/>
              </w:rPr>
              <w:t>1,482</w:t>
            </w:r>
          </w:p>
        </w:tc>
        <w:tc>
          <w:tcPr>
            <w:tcW w:w="1018" w:type="dxa"/>
          </w:tcPr>
          <w:p w:rsidR="00D83965" w:rsidRPr="00BF2691" w:rsidRDefault="00D83965" w:rsidP="00EE1B60">
            <w:pPr>
              <w:spacing w:after="0" w:line="240" w:lineRule="auto"/>
              <w:jc w:val="center"/>
              <w:rPr>
                <w:sz w:val="22"/>
                <w:szCs w:val="22"/>
                <w:lang w:val="ky-KG"/>
              </w:rPr>
            </w:pPr>
            <w:r w:rsidRPr="00BF2691">
              <w:rPr>
                <w:sz w:val="22"/>
                <w:szCs w:val="22"/>
                <w:lang w:val="ky-KG"/>
              </w:rPr>
              <w:t>-0,845</w:t>
            </w:r>
          </w:p>
        </w:tc>
      </w:tr>
      <w:tr w:rsidR="00D83965" w:rsidRPr="00BF2691" w:rsidTr="00BF2691">
        <w:trPr>
          <w:trHeight w:val="432"/>
          <w:jc w:val="center"/>
        </w:trPr>
        <w:tc>
          <w:tcPr>
            <w:tcW w:w="734" w:type="dxa"/>
          </w:tcPr>
          <w:p w:rsidR="00D83965" w:rsidRPr="00BF2691" w:rsidRDefault="00D83965" w:rsidP="00EE1B60">
            <w:pPr>
              <w:spacing w:after="0" w:line="240" w:lineRule="auto"/>
              <w:jc w:val="both"/>
              <w:rPr>
                <w:sz w:val="22"/>
                <w:szCs w:val="22"/>
                <w:lang w:val="ky-KG"/>
              </w:rPr>
            </w:pPr>
            <w:r w:rsidRPr="00BF2691">
              <w:rPr>
                <w:sz w:val="22"/>
                <w:szCs w:val="22"/>
                <w:lang w:val="ky-KG"/>
              </w:rPr>
              <w:t>3</w:t>
            </w:r>
          </w:p>
        </w:tc>
        <w:tc>
          <w:tcPr>
            <w:tcW w:w="1649" w:type="dxa"/>
          </w:tcPr>
          <w:p w:rsidR="00D83965" w:rsidRPr="00BF2691" w:rsidRDefault="00D83965" w:rsidP="00EE1B60">
            <w:pPr>
              <w:spacing w:after="0" w:line="240" w:lineRule="auto"/>
              <w:jc w:val="both"/>
              <w:rPr>
                <w:sz w:val="22"/>
                <w:szCs w:val="22"/>
                <w:lang w:val="ky-KG"/>
              </w:rPr>
            </w:pPr>
            <w:r w:rsidRPr="00BF2691">
              <w:rPr>
                <w:sz w:val="22"/>
                <w:szCs w:val="22"/>
                <w:lang w:val="ky-KG"/>
              </w:rPr>
              <w:t>Монокультура</w:t>
            </w:r>
          </w:p>
        </w:tc>
        <w:tc>
          <w:tcPr>
            <w:tcW w:w="1467" w:type="dxa"/>
          </w:tcPr>
          <w:p w:rsidR="00D83965" w:rsidRPr="00BF2691" w:rsidRDefault="00D83965" w:rsidP="00EE1B60">
            <w:pPr>
              <w:spacing w:after="0" w:line="240" w:lineRule="auto"/>
              <w:jc w:val="center"/>
              <w:rPr>
                <w:sz w:val="22"/>
                <w:szCs w:val="22"/>
                <w:lang w:val="ky-KG"/>
              </w:rPr>
            </w:pPr>
            <w:r w:rsidRPr="00BF2691">
              <w:rPr>
                <w:sz w:val="22"/>
                <w:szCs w:val="22"/>
                <w:lang w:val="en-US"/>
              </w:rPr>
              <w:t>N</w:t>
            </w:r>
            <w:r w:rsidRPr="00BF2691">
              <w:rPr>
                <w:sz w:val="22"/>
                <w:szCs w:val="22"/>
                <w:vertAlign w:val="subscript"/>
              </w:rPr>
              <w:t>120</w:t>
            </w:r>
            <w:r w:rsidRPr="00BF2691">
              <w:rPr>
                <w:sz w:val="22"/>
                <w:szCs w:val="22"/>
                <w:lang w:val="en-US"/>
              </w:rPr>
              <w:t>P</w:t>
            </w:r>
            <w:r w:rsidRPr="00BF2691">
              <w:rPr>
                <w:sz w:val="22"/>
                <w:szCs w:val="22"/>
                <w:vertAlign w:val="subscript"/>
              </w:rPr>
              <w:t>150</w:t>
            </w:r>
            <w:r w:rsidRPr="00BF2691">
              <w:rPr>
                <w:sz w:val="22"/>
                <w:szCs w:val="22"/>
                <w:lang w:val="en-US"/>
              </w:rPr>
              <w:t>K</w:t>
            </w:r>
            <w:r w:rsidRPr="00BF2691">
              <w:rPr>
                <w:sz w:val="22"/>
                <w:szCs w:val="22"/>
                <w:vertAlign w:val="subscript"/>
              </w:rPr>
              <w:t>60</w:t>
            </w:r>
            <w:r w:rsidRPr="00BF2691">
              <w:rPr>
                <w:sz w:val="22"/>
                <w:szCs w:val="22"/>
              </w:rPr>
              <w:t>+30т. навоза</w:t>
            </w:r>
          </w:p>
        </w:tc>
        <w:tc>
          <w:tcPr>
            <w:tcW w:w="1466" w:type="dxa"/>
          </w:tcPr>
          <w:p w:rsidR="00D83965" w:rsidRPr="00BF2691" w:rsidRDefault="00D83965" w:rsidP="00EE1B60">
            <w:pPr>
              <w:spacing w:after="0" w:line="240" w:lineRule="auto"/>
              <w:jc w:val="center"/>
              <w:rPr>
                <w:sz w:val="22"/>
                <w:szCs w:val="22"/>
                <w:lang w:val="ky-KG"/>
              </w:rPr>
            </w:pPr>
            <w:r w:rsidRPr="00BF2691">
              <w:rPr>
                <w:sz w:val="22"/>
                <w:szCs w:val="22"/>
                <w:lang w:val="ky-KG"/>
              </w:rPr>
              <w:t>100</w:t>
            </w:r>
          </w:p>
        </w:tc>
        <w:tc>
          <w:tcPr>
            <w:tcW w:w="1466" w:type="dxa"/>
          </w:tcPr>
          <w:p w:rsidR="00D83965" w:rsidRPr="00BF2691" w:rsidRDefault="00D83965" w:rsidP="00EE1B60">
            <w:pPr>
              <w:spacing w:after="0" w:line="240" w:lineRule="auto"/>
              <w:jc w:val="center"/>
              <w:rPr>
                <w:sz w:val="22"/>
                <w:szCs w:val="22"/>
                <w:lang w:val="ky-KG"/>
              </w:rPr>
            </w:pPr>
            <w:r w:rsidRPr="00BF2691">
              <w:rPr>
                <w:sz w:val="22"/>
                <w:szCs w:val="22"/>
                <w:lang w:val="ky-KG"/>
              </w:rPr>
              <w:t>2,283</w:t>
            </w:r>
          </w:p>
        </w:tc>
        <w:tc>
          <w:tcPr>
            <w:tcW w:w="1009" w:type="dxa"/>
          </w:tcPr>
          <w:p w:rsidR="00D83965" w:rsidRPr="00BF2691" w:rsidRDefault="00D83965" w:rsidP="00EE1B60">
            <w:pPr>
              <w:spacing w:after="0" w:line="240" w:lineRule="auto"/>
              <w:jc w:val="center"/>
              <w:rPr>
                <w:sz w:val="22"/>
                <w:szCs w:val="22"/>
                <w:lang w:val="ky-KG"/>
              </w:rPr>
            </w:pPr>
            <w:r w:rsidRPr="00BF2691">
              <w:rPr>
                <w:sz w:val="22"/>
                <w:szCs w:val="22"/>
                <w:lang w:val="ky-KG"/>
              </w:rPr>
              <w:t>-</w:t>
            </w:r>
          </w:p>
        </w:tc>
        <w:tc>
          <w:tcPr>
            <w:tcW w:w="906" w:type="dxa"/>
          </w:tcPr>
          <w:p w:rsidR="00D83965" w:rsidRPr="00BF2691" w:rsidRDefault="00D83965" w:rsidP="00EE1B60">
            <w:pPr>
              <w:spacing w:after="0" w:line="240" w:lineRule="auto"/>
              <w:jc w:val="center"/>
              <w:rPr>
                <w:sz w:val="22"/>
                <w:szCs w:val="22"/>
                <w:lang w:val="ky-KG"/>
              </w:rPr>
            </w:pPr>
            <w:r w:rsidRPr="00BF2691">
              <w:rPr>
                <w:sz w:val="22"/>
                <w:szCs w:val="22"/>
                <w:lang w:val="ky-KG"/>
              </w:rPr>
              <w:t>1,892</w:t>
            </w:r>
          </w:p>
        </w:tc>
        <w:tc>
          <w:tcPr>
            <w:tcW w:w="1018" w:type="dxa"/>
          </w:tcPr>
          <w:p w:rsidR="00D83965" w:rsidRPr="00BF2691" w:rsidRDefault="00D83965" w:rsidP="00EE1B60">
            <w:pPr>
              <w:spacing w:after="0" w:line="240" w:lineRule="auto"/>
              <w:jc w:val="center"/>
              <w:rPr>
                <w:sz w:val="22"/>
                <w:szCs w:val="22"/>
                <w:lang w:val="ky-KG"/>
              </w:rPr>
            </w:pPr>
            <w:r w:rsidRPr="00BF2691">
              <w:rPr>
                <w:sz w:val="22"/>
                <w:szCs w:val="22"/>
                <w:lang w:val="ky-KG"/>
              </w:rPr>
              <w:t>-0,391</w:t>
            </w:r>
          </w:p>
        </w:tc>
      </w:tr>
      <w:tr w:rsidR="00D83965" w:rsidRPr="00BF2691" w:rsidTr="00BF2691">
        <w:trPr>
          <w:trHeight w:val="432"/>
          <w:jc w:val="center"/>
        </w:trPr>
        <w:tc>
          <w:tcPr>
            <w:tcW w:w="734" w:type="dxa"/>
          </w:tcPr>
          <w:p w:rsidR="00D83965" w:rsidRPr="00BF2691" w:rsidRDefault="00D83965" w:rsidP="00EE1B60">
            <w:pPr>
              <w:spacing w:after="0" w:line="240" w:lineRule="auto"/>
              <w:jc w:val="both"/>
              <w:rPr>
                <w:sz w:val="22"/>
                <w:szCs w:val="22"/>
                <w:lang w:val="ky-KG"/>
              </w:rPr>
            </w:pPr>
            <w:r w:rsidRPr="00BF2691">
              <w:rPr>
                <w:sz w:val="22"/>
                <w:szCs w:val="22"/>
                <w:lang w:val="ky-KG"/>
              </w:rPr>
              <w:t>4</w:t>
            </w:r>
          </w:p>
        </w:tc>
        <w:tc>
          <w:tcPr>
            <w:tcW w:w="1649" w:type="dxa"/>
          </w:tcPr>
          <w:p w:rsidR="00D83965" w:rsidRPr="00BF2691" w:rsidRDefault="00D83965" w:rsidP="00EE1B60">
            <w:pPr>
              <w:spacing w:after="0" w:line="240" w:lineRule="auto"/>
              <w:jc w:val="both"/>
              <w:rPr>
                <w:sz w:val="22"/>
                <w:szCs w:val="22"/>
                <w:lang w:val="ky-KG"/>
              </w:rPr>
            </w:pPr>
            <w:proofErr w:type="spellStart"/>
            <w:r w:rsidRPr="00BF2691">
              <w:rPr>
                <w:sz w:val="22"/>
                <w:szCs w:val="22"/>
                <w:lang w:val="ky-KG"/>
              </w:rPr>
              <w:t>Шестипольный</w:t>
            </w:r>
            <w:proofErr w:type="spellEnd"/>
            <w:r w:rsidRPr="00BF2691">
              <w:rPr>
                <w:sz w:val="22"/>
                <w:szCs w:val="22"/>
                <w:lang w:val="ky-KG"/>
              </w:rPr>
              <w:t xml:space="preserve"> </w:t>
            </w:r>
            <w:proofErr w:type="spellStart"/>
            <w:r w:rsidRPr="00BF2691">
              <w:rPr>
                <w:sz w:val="22"/>
                <w:szCs w:val="22"/>
                <w:lang w:val="ky-KG"/>
              </w:rPr>
              <w:t>севооборот</w:t>
            </w:r>
            <w:proofErr w:type="spellEnd"/>
          </w:p>
        </w:tc>
        <w:tc>
          <w:tcPr>
            <w:tcW w:w="1467" w:type="dxa"/>
          </w:tcPr>
          <w:p w:rsidR="00D83965" w:rsidRPr="00BF2691" w:rsidRDefault="00D83965" w:rsidP="00EE1B60">
            <w:pPr>
              <w:spacing w:after="0" w:line="240" w:lineRule="auto"/>
              <w:jc w:val="center"/>
              <w:rPr>
                <w:sz w:val="22"/>
                <w:szCs w:val="22"/>
              </w:rPr>
            </w:pPr>
            <w:r w:rsidRPr="00BF2691">
              <w:rPr>
                <w:sz w:val="22"/>
                <w:szCs w:val="22"/>
                <w:lang w:val="en-US"/>
              </w:rPr>
              <w:t>N</w:t>
            </w:r>
            <w:r w:rsidRPr="00BF2691">
              <w:rPr>
                <w:sz w:val="22"/>
                <w:szCs w:val="22"/>
                <w:vertAlign w:val="subscript"/>
              </w:rPr>
              <w:t>120</w:t>
            </w:r>
            <w:r w:rsidRPr="00BF2691">
              <w:rPr>
                <w:sz w:val="22"/>
                <w:szCs w:val="22"/>
                <w:lang w:val="en-US"/>
              </w:rPr>
              <w:t>P</w:t>
            </w:r>
            <w:r w:rsidRPr="00BF2691">
              <w:rPr>
                <w:sz w:val="22"/>
                <w:szCs w:val="22"/>
                <w:vertAlign w:val="subscript"/>
              </w:rPr>
              <w:t>150</w:t>
            </w:r>
            <w:r w:rsidRPr="00BF2691">
              <w:rPr>
                <w:sz w:val="22"/>
                <w:szCs w:val="22"/>
                <w:lang w:val="en-US"/>
              </w:rPr>
              <w:t>K</w:t>
            </w:r>
            <w:r w:rsidRPr="00BF2691">
              <w:rPr>
                <w:sz w:val="22"/>
                <w:szCs w:val="22"/>
                <w:vertAlign w:val="subscript"/>
              </w:rPr>
              <w:t>60</w:t>
            </w:r>
          </w:p>
          <w:p w:rsidR="00D83965" w:rsidRPr="00BF2691" w:rsidRDefault="00D83965" w:rsidP="00EE1B60">
            <w:pPr>
              <w:spacing w:after="0" w:line="240" w:lineRule="auto"/>
              <w:jc w:val="both"/>
              <w:rPr>
                <w:sz w:val="22"/>
                <w:szCs w:val="22"/>
                <w:lang w:val="ky-KG"/>
              </w:rPr>
            </w:pPr>
          </w:p>
        </w:tc>
        <w:tc>
          <w:tcPr>
            <w:tcW w:w="1466" w:type="dxa"/>
          </w:tcPr>
          <w:p w:rsidR="00D83965" w:rsidRPr="00BF2691" w:rsidRDefault="00D83965" w:rsidP="00EE1B60">
            <w:pPr>
              <w:spacing w:after="0" w:line="240" w:lineRule="auto"/>
              <w:jc w:val="center"/>
              <w:rPr>
                <w:sz w:val="22"/>
                <w:szCs w:val="22"/>
                <w:lang w:val="ky-KG"/>
              </w:rPr>
            </w:pPr>
            <w:r w:rsidRPr="00BF2691">
              <w:rPr>
                <w:sz w:val="22"/>
                <w:szCs w:val="22"/>
                <w:lang w:val="ky-KG"/>
              </w:rPr>
              <w:t>33,3</w:t>
            </w:r>
          </w:p>
        </w:tc>
        <w:tc>
          <w:tcPr>
            <w:tcW w:w="1466" w:type="dxa"/>
          </w:tcPr>
          <w:p w:rsidR="00D83965" w:rsidRPr="00BF2691" w:rsidRDefault="00D83965" w:rsidP="00EE1B60">
            <w:pPr>
              <w:spacing w:after="0" w:line="240" w:lineRule="auto"/>
              <w:jc w:val="center"/>
              <w:rPr>
                <w:sz w:val="22"/>
                <w:szCs w:val="22"/>
                <w:lang w:val="ky-KG"/>
              </w:rPr>
            </w:pPr>
            <w:r w:rsidRPr="00BF2691">
              <w:rPr>
                <w:sz w:val="22"/>
                <w:szCs w:val="22"/>
                <w:lang w:val="ky-KG"/>
              </w:rPr>
              <w:t>2,343</w:t>
            </w:r>
          </w:p>
        </w:tc>
        <w:tc>
          <w:tcPr>
            <w:tcW w:w="1009" w:type="dxa"/>
          </w:tcPr>
          <w:p w:rsidR="00D83965" w:rsidRPr="00BF2691" w:rsidRDefault="00D83965" w:rsidP="00EE1B60">
            <w:pPr>
              <w:spacing w:after="0" w:line="240" w:lineRule="auto"/>
              <w:jc w:val="center"/>
              <w:rPr>
                <w:sz w:val="22"/>
                <w:szCs w:val="22"/>
                <w:lang w:val="ky-KG"/>
              </w:rPr>
            </w:pPr>
            <w:r w:rsidRPr="00BF2691">
              <w:rPr>
                <w:sz w:val="22"/>
                <w:szCs w:val="22"/>
                <w:lang w:val="ky-KG"/>
              </w:rPr>
              <w:t>2,320</w:t>
            </w:r>
          </w:p>
        </w:tc>
        <w:tc>
          <w:tcPr>
            <w:tcW w:w="906" w:type="dxa"/>
          </w:tcPr>
          <w:p w:rsidR="00D83965" w:rsidRPr="00BF2691" w:rsidRDefault="00D83965" w:rsidP="00EE1B60">
            <w:pPr>
              <w:spacing w:after="0" w:line="240" w:lineRule="auto"/>
              <w:jc w:val="center"/>
              <w:rPr>
                <w:sz w:val="22"/>
                <w:szCs w:val="22"/>
                <w:lang w:val="ky-KG"/>
              </w:rPr>
            </w:pPr>
            <w:r w:rsidRPr="00BF2691">
              <w:rPr>
                <w:sz w:val="22"/>
                <w:szCs w:val="22"/>
                <w:lang w:val="ky-KG"/>
              </w:rPr>
              <w:t>2,364</w:t>
            </w:r>
          </w:p>
        </w:tc>
        <w:tc>
          <w:tcPr>
            <w:tcW w:w="1018" w:type="dxa"/>
          </w:tcPr>
          <w:p w:rsidR="00D83965" w:rsidRPr="00BF2691" w:rsidRDefault="00D83965" w:rsidP="00EE1B60">
            <w:pPr>
              <w:spacing w:after="0" w:line="240" w:lineRule="auto"/>
              <w:jc w:val="center"/>
              <w:rPr>
                <w:sz w:val="22"/>
                <w:szCs w:val="22"/>
                <w:lang w:val="ky-KG"/>
              </w:rPr>
            </w:pPr>
            <w:r w:rsidRPr="00BF2691">
              <w:rPr>
                <w:sz w:val="22"/>
                <w:szCs w:val="22"/>
                <w:lang w:val="ky-KG"/>
              </w:rPr>
              <w:t>+0,021</w:t>
            </w:r>
          </w:p>
        </w:tc>
      </w:tr>
      <w:tr w:rsidR="00D83965" w:rsidRPr="00BF2691" w:rsidTr="00BF2691">
        <w:trPr>
          <w:trHeight w:val="449"/>
          <w:jc w:val="center"/>
        </w:trPr>
        <w:tc>
          <w:tcPr>
            <w:tcW w:w="734" w:type="dxa"/>
          </w:tcPr>
          <w:p w:rsidR="00D83965" w:rsidRPr="00BF2691" w:rsidRDefault="00D83965" w:rsidP="00EE1B60">
            <w:pPr>
              <w:spacing w:after="0" w:line="240" w:lineRule="auto"/>
              <w:jc w:val="both"/>
              <w:rPr>
                <w:sz w:val="22"/>
                <w:szCs w:val="22"/>
                <w:lang w:val="ky-KG"/>
              </w:rPr>
            </w:pPr>
            <w:r w:rsidRPr="00BF2691">
              <w:rPr>
                <w:sz w:val="22"/>
                <w:szCs w:val="22"/>
                <w:lang w:val="ky-KG"/>
              </w:rPr>
              <w:t>5</w:t>
            </w:r>
          </w:p>
        </w:tc>
        <w:tc>
          <w:tcPr>
            <w:tcW w:w="1649" w:type="dxa"/>
          </w:tcPr>
          <w:p w:rsidR="00D83965" w:rsidRPr="00BF2691" w:rsidRDefault="00D83965" w:rsidP="00EE1B60">
            <w:pPr>
              <w:spacing w:after="0" w:line="240" w:lineRule="auto"/>
              <w:jc w:val="both"/>
              <w:rPr>
                <w:sz w:val="22"/>
                <w:szCs w:val="22"/>
                <w:lang w:val="ky-KG"/>
              </w:rPr>
            </w:pPr>
            <w:proofErr w:type="spellStart"/>
            <w:r w:rsidRPr="00BF2691">
              <w:rPr>
                <w:sz w:val="22"/>
                <w:szCs w:val="22"/>
                <w:lang w:val="ky-KG"/>
              </w:rPr>
              <w:t>Семипольный</w:t>
            </w:r>
            <w:proofErr w:type="spellEnd"/>
            <w:r w:rsidRPr="00BF2691">
              <w:rPr>
                <w:sz w:val="22"/>
                <w:szCs w:val="22"/>
                <w:lang w:val="ky-KG"/>
              </w:rPr>
              <w:t xml:space="preserve"> </w:t>
            </w:r>
            <w:proofErr w:type="spellStart"/>
            <w:r w:rsidRPr="00BF2691">
              <w:rPr>
                <w:sz w:val="22"/>
                <w:szCs w:val="22"/>
                <w:lang w:val="ky-KG"/>
              </w:rPr>
              <w:t>севооборот</w:t>
            </w:r>
            <w:proofErr w:type="spellEnd"/>
          </w:p>
        </w:tc>
        <w:tc>
          <w:tcPr>
            <w:tcW w:w="1467" w:type="dxa"/>
          </w:tcPr>
          <w:p w:rsidR="00D83965" w:rsidRPr="00BF2691" w:rsidRDefault="00D83965" w:rsidP="00EE1B60">
            <w:pPr>
              <w:spacing w:after="0" w:line="240" w:lineRule="auto"/>
              <w:jc w:val="center"/>
              <w:rPr>
                <w:sz w:val="22"/>
                <w:szCs w:val="22"/>
              </w:rPr>
            </w:pPr>
            <w:r w:rsidRPr="00BF2691">
              <w:rPr>
                <w:sz w:val="22"/>
                <w:szCs w:val="22"/>
                <w:lang w:val="en-US"/>
              </w:rPr>
              <w:t>N</w:t>
            </w:r>
            <w:r w:rsidRPr="00BF2691">
              <w:rPr>
                <w:sz w:val="22"/>
                <w:szCs w:val="22"/>
                <w:vertAlign w:val="subscript"/>
              </w:rPr>
              <w:t>120</w:t>
            </w:r>
            <w:r w:rsidRPr="00BF2691">
              <w:rPr>
                <w:sz w:val="22"/>
                <w:szCs w:val="22"/>
                <w:lang w:val="en-US"/>
              </w:rPr>
              <w:t>P</w:t>
            </w:r>
            <w:r w:rsidRPr="00BF2691">
              <w:rPr>
                <w:sz w:val="22"/>
                <w:szCs w:val="22"/>
                <w:vertAlign w:val="subscript"/>
              </w:rPr>
              <w:t>150</w:t>
            </w:r>
            <w:r w:rsidRPr="00BF2691">
              <w:rPr>
                <w:sz w:val="22"/>
                <w:szCs w:val="22"/>
                <w:lang w:val="en-US"/>
              </w:rPr>
              <w:t>K</w:t>
            </w:r>
            <w:r w:rsidRPr="00BF2691">
              <w:rPr>
                <w:sz w:val="22"/>
                <w:szCs w:val="22"/>
                <w:vertAlign w:val="subscript"/>
              </w:rPr>
              <w:t>60</w:t>
            </w:r>
          </w:p>
          <w:p w:rsidR="00D83965" w:rsidRPr="00BF2691" w:rsidRDefault="00D83965" w:rsidP="00EE1B60">
            <w:pPr>
              <w:spacing w:after="0" w:line="240" w:lineRule="auto"/>
              <w:jc w:val="both"/>
              <w:rPr>
                <w:sz w:val="22"/>
                <w:szCs w:val="22"/>
                <w:lang w:val="ky-KG"/>
              </w:rPr>
            </w:pPr>
          </w:p>
        </w:tc>
        <w:tc>
          <w:tcPr>
            <w:tcW w:w="1466" w:type="dxa"/>
          </w:tcPr>
          <w:p w:rsidR="00D83965" w:rsidRPr="00BF2691" w:rsidRDefault="00D83965" w:rsidP="00EE1B60">
            <w:pPr>
              <w:spacing w:after="0" w:line="240" w:lineRule="auto"/>
              <w:jc w:val="center"/>
              <w:rPr>
                <w:sz w:val="22"/>
                <w:szCs w:val="22"/>
                <w:lang w:val="ky-KG"/>
              </w:rPr>
            </w:pPr>
            <w:r w:rsidRPr="00BF2691">
              <w:rPr>
                <w:sz w:val="22"/>
                <w:szCs w:val="22"/>
                <w:lang w:val="ky-KG"/>
              </w:rPr>
              <w:t>57,20</w:t>
            </w:r>
          </w:p>
        </w:tc>
        <w:tc>
          <w:tcPr>
            <w:tcW w:w="1466" w:type="dxa"/>
          </w:tcPr>
          <w:p w:rsidR="00D83965" w:rsidRPr="00BF2691" w:rsidRDefault="00D83965" w:rsidP="00EE1B60">
            <w:pPr>
              <w:spacing w:after="0" w:line="240" w:lineRule="auto"/>
              <w:jc w:val="center"/>
              <w:rPr>
                <w:sz w:val="22"/>
                <w:szCs w:val="22"/>
                <w:lang w:val="ky-KG"/>
              </w:rPr>
            </w:pPr>
            <w:r w:rsidRPr="00BF2691">
              <w:rPr>
                <w:sz w:val="22"/>
                <w:szCs w:val="22"/>
                <w:lang w:val="ky-KG"/>
              </w:rPr>
              <w:t>2,328</w:t>
            </w:r>
          </w:p>
        </w:tc>
        <w:tc>
          <w:tcPr>
            <w:tcW w:w="1009" w:type="dxa"/>
          </w:tcPr>
          <w:p w:rsidR="00D83965" w:rsidRPr="00BF2691" w:rsidRDefault="00D83965" w:rsidP="00EE1B60">
            <w:pPr>
              <w:spacing w:after="0" w:line="240" w:lineRule="auto"/>
              <w:jc w:val="center"/>
              <w:rPr>
                <w:sz w:val="22"/>
                <w:szCs w:val="22"/>
                <w:lang w:val="ky-KG"/>
              </w:rPr>
            </w:pPr>
            <w:r w:rsidRPr="00BF2691">
              <w:rPr>
                <w:sz w:val="22"/>
                <w:szCs w:val="22"/>
                <w:lang w:val="ky-KG"/>
              </w:rPr>
              <w:t>2,265</w:t>
            </w:r>
          </w:p>
        </w:tc>
        <w:tc>
          <w:tcPr>
            <w:tcW w:w="906" w:type="dxa"/>
          </w:tcPr>
          <w:p w:rsidR="00D83965" w:rsidRPr="00BF2691" w:rsidRDefault="00D83965" w:rsidP="00EE1B60">
            <w:pPr>
              <w:spacing w:after="0" w:line="240" w:lineRule="auto"/>
              <w:jc w:val="center"/>
              <w:rPr>
                <w:sz w:val="22"/>
                <w:szCs w:val="22"/>
                <w:lang w:val="ky-KG"/>
              </w:rPr>
            </w:pPr>
            <w:r w:rsidRPr="00BF2691">
              <w:rPr>
                <w:sz w:val="22"/>
                <w:szCs w:val="22"/>
                <w:lang w:val="ky-KG"/>
              </w:rPr>
              <w:t>2,348</w:t>
            </w:r>
          </w:p>
        </w:tc>
        <w:tc>
          <w:tcPr>
            <w:tcW w:w="1018" w:type="dxa"/>
          </w:tcPr>
          <w:p w:rsidR="00D83965" w:rsidRPr="00BF2691" w:rsidRDefault="00D83965" w:rsidP="00EE1B60">
            <w:pPr>
              <w:spacing w:after="0" w:line="240" w:lineRule="auto"/>
              <w:jc w:val="center"/>
              <w:rPr>
                <w:sz w:val="22"/>
                <w:szCs w:val="22"/>
                <w:lang w:val="ky-KG"/>
              </w:rPr>
            </w:pPr>
            <w:r w:rsidRPr="00BF2691">
              <w:rPr>
                <w:sz w:val="22"/>
                <w:szCs w:val="22"/>
                <w:lang w:val="ky-KG"/>
              </w:rPr>
              <w:t>+0,020</w:t>
            </w:r>
          </w:p>
        </w:tc>
      </w:tr>
      <w:tr w:rsidR="00D83965" w:rsidRPr="00BF2691" w:rsidTr="00BF2691">
        <w:trPr>
          <w:trHeight w:val="432"/>
          <w:jc w:val="center"/>
        </w:trPr>
        <w:tc>
          <w:tcPr>
            <w:tcW w:w="734" w:type="dxa"/>
          </w:tcPr>
          <w:p w:rsidR="00D83965" w:rsidRPr="00BF2691" w:rsidRDefault="00D83965" w:rsidP="00EE1B60">
            <w:pPr>
              <w:spacing w:after="0" w:line="240" w:lineRule="auto"/>
              <w:jc w:val="both"/>
              <w:rPr>
                <w:sz w:val="22"/>
                <w:szCs w:val="22"/>
                <w:lang w:val="ky-KG"/>
              </w:rPr>
            </w:pPr>
            <w:r w:rsidRPr="00BF2691">
              <w:rPr>
                <w:sz w:val="22"/>
                <w:szCs w:val="22"/>
                <w:lang w:val="ky-KG"/>
              </w:rPr>
              <w:t>6</w:t>
            </w:r>
          </w:p>
        </w:tc>
        <w:tc>
          <w:tcPr>
            <w:tcW w:w="1649" w:type="dxa"/>
          </w:tcPr>
          <w:p w:rsidR="00D83965" w:rsidRPr="00BF2691" w:rsidRDefault="00D83965" w:rsidP="00EE1B60">
            <w:pPr>
              <w:spacing w:after="0" w:line="240" w:lineRule="auto"/>
              <w:jc w:val="both"/>
              <w:rPr>
                <w:sz w:val="22"/>
                <w:szCs w:val="22"/>
                <w:lang w:val="ky-KG"/>
              </w:rPr>
            </w:pPr>
            <w:proofErr w:type="spellStart"/>
            <w:r w:rsidRPr="00BF2691">
              <w:rPr>
                <w:sz w:val="22"/>
                <w:szCs w:val="22"/>
                <w:lang w:val="ky-KG"/>
              </w:rPr>
              <w:t>Восьмипольный</w:t>
            </w:r>
            <w:proofErr w:type="spellEnd"/>
            <w:r w:rsidRPr="00BF2691">
              <w:rPr>
                <w:sz w:val="22"/>
                <w:szCs w:val="22"/>
                <w:lang w:val="ky-KG"/>
              </w:rPr>
              <w:t xml:space="preserve"> </w:t>
            </w:r>
            <w:proofErr w:type="spellStart"/>
            <w:r w:rsidRPr="00BF2691">
              <w:rPr>
                <w:sz w:val="22"/>
                <w:szCs w:val="22"/>
                <w:lang w:val="ky-KG"/>
              </w:rPr>
              <w:t>севооборот</w:t>
            </w:r>
            <w:proofErr w:type="spellEnd"/>
          </w:p>
        </w:tc>
        <w:tc>
          <w:tcPr>
            <w:tcW w:w="1467" w:type="dxa"/>
          </w:tcPr>
          <w:p w:rsidR="00D83965" w:rsidRPr="00BF2691" w:rsidRDefault="00D83965" w:rsidP="00EE1B60">
            <w:pPr>
              <w:spacing w:after="0" w:line="240" w:lineRule="auto"/>
              <w:jc w:val="center"/>
              <w:rPr>
                <w:sz w:val="22"/>
                <w:szCs w:val="22"/>
              </w:rPr>
            </w:pPr>
            <w:r w:rsidRPr="00BF2691">
              <w:rPr>
                <w:sz w:val="22"/>
                <w:szCs w:val="22"/>
                <w:lang w:val="en-US"/>
              </w:rPr>
              <w:t>N</w:t>
            </w:r>
            <w:r w:rsidRPr="00BF2691">
              <w:rPr>
                <w:sz w:val="22"/>
                <w:szCs w:val="22"/>
                <w:vertAlign w:val="subscript"/>
              </w:rPr>
              <w:t>120</w:t>
            </w:r>
            <w:r w:rsidRPr="00BF2691">
              <w:rPr>
                <w:sz w:val="22"/>
                <w:szCs w:val="22"/>
                <w:lang w:val="en-US"/>
              </w:rPr>
              <w:t>P</w:t>
            </w:r>
            <w:r w:rsidRPr="00BF2691">
              <w:rPr>
                <w:sz w:val="22"/>
                <w:szCs w:val="22"/>
                <w:vertAlign w:val="subscript"/>
              </w:rPr>
              <w:t>150</w:t>
            </w:r>
            <w:r w:rsidRPr="00BF2691">
              <w:rPr>
                <w:sz w:val="22"/>
                <w:szCs w:val="22"/>
                <w:lang w:val="en-US"/>
              </w:rPr>
              <w:t>K</w:t>
            </w:r>
            <w:r w:rsidRPr="00BF2691">
              <w:rPr>
                <w:sz w:val="22"/>
                <w:szCs w:val="22"/>
                <w:vertAlign w:val="subscript"/>
              </w:rPr>
              <w:t>60</w:t>
            </w:r>
          </w:p>
          <w:p w:rsidR="00D83965" w:rsidRPr="00BF2691" w:rsidRDefault="00D83965" w:rsidP="00EE1B60">
            <w:pPr>
              <w:spacing w:after="0" w:line="240" w:lineRule="auto"/>
              <w:jc w:val="both"/>
              <w:rPr>
                <w:sz w:val="22"/>
                <w:szCs w:val="22"/>
                <w:lang w:val="ky-KG"/>
              </w:rPr>
            </w:pPr>
          </w:p>
        </w:tc>
        <w:tc>
          <w:tcPr>
            <w:tcW w:w="1466" w:type="dxa"/>
          </w:tcPr>
          <w:p w:rsidR="00D83965" w:rsidRPr="00BF2691" w:rsidRDefault="00D83965" w:rsidP="00EE1B60">
            <w:pPr>
              <w:spacing w:after="0" w:line="240" w:lineRule="auto"/>
              <w:jc w:val="center"/>
              <w:rPr>
                <w:sz w:val="22"/>
                <w:szCs w:val="22"/>
                <w:lang w:val="ky-KG"/>
              </w:rPr>
            </w:pPr>
            <w:r w:rsidRPr="00BF2691">
              <w:rPr>
                <w:sz w:val="22"/>
                <w:szCs w:val="22"/>
                <w:lang w:val="ky-KG"/>
              </w:rPr>
              <w:t>25,0</w:t>
            </w:r>
          </w:p>
        </w:tc>
        <w:tc>
          <w:tcPr>
            <w:tcW w:w="1466" w:type="dxa"/>
          </w:tcPr>
          <w:p w:rsidR="00D83965" w:rsidRPr="00BF2691" w:rsidRDefault="00D83965" w:rsidP="00EE1B60">
            <w:pPr>
              <w:spacing w:after="0" w:line="240" w:lineRule="auto"/>
              <w:jc w:val="center"/>
              <w:rPr>
                <w:sz w:val="22"/>
                <w:szCs w:val="22"/>
                <w:lang w:val="ky-KG"/>
              </w:rPr>
            </w:pPr>
            <w:r w:rsidRPr="00BF2691">
              <w:rPr>
                <w:sz w:val="22"/>
                <w:szCs w:val="22"/>
                <w:lang w:val="ky-KG"/>
              </w:rPr>
              <w:t>2,338</w:t>
            </w:r>
          </w:p>
        </w:tc>
        <w:tc>
          <w:tcPr>
            <w:tcW w:w="1009" w:type="dxa"/>
          </w:tcPr>
          <w:p w:rsidR="00D83965" w:rsidRPr="00BF2691" w:rsidRDefault="00D83965" w:rsidP="00EE1B60">
            <w:pPr>
              <w:spacing w:after="0" w:line="240" w:lineRule="auto"/>
              <w:jc w:val="center"/>
              <w:rPr>
                <w:sz w:val="22"/>
                <w:szCs w:val="22"/>
                <w:lang w:val="ky-KG"/>
              </w:rPr>
            </w:pPr>
            <w:r w:rsidRPr="00BF2691">
              <w:rPr>
                <w:sz w:val="22"/>
                <w:szCs w:val="22"/>
                <w:lang w:val="ky-KG"/>
              </w:rPr>
              <w:t>2,238</w:t>
            </w:r>
          </w:p>
        </w:tc>
        <w:tc>
          <w:tcPr>
            <w:tcW w:w="906" w:type="dxa"/>
          </w:tcPr>
          <w:p w:rsidR="00D83965" w:rsidRPr="00BF2691" w:rsidRDefault="00D83965" w:rsidP="00EE1B60">
            <w:pPr>
              <w:spacing w:after="0" w:line="240" w:lineRule="auto"/>
              <w:jc w:val="center"/>
              <w:rPr>
                <w:sz w:val="22"/>
                <w:szCs w:val="22"/>
                <w:lang w:val="ky-KG"/>
              </w:rPr>
            </w:pPr>
            <w:r w:rsidRPr="00BF2691">
              <w:rPr>
                <w:sz w:val="22"/>
                <w:szCs w:val="22"/>
                <w:lang w:val="ky-KG"/>
              </w:rPr>
              <w:t>2,366</w:t>
            </w:r>
          </w:p>
        </w:tc>
        <w:tc>
          <w:tcPr>
            <w:tcW w:w="1018" w:type="dxa"/>
          </w:tcPr>
          <w:p w:rsidR="00D83965" w:rsidRPr="00BF2691" w:rsidRDefault="00D83965" w:rsidP="00EE1B60">
            <w:pPr>
              <w:spacing w:after="0" w:line="240" w:lineRule="auto"/>
              <w:jc w:val="center"/>
              <w:rPr>
                <w:sz w:val="22"/>
                <w:szCs w:val="22"/>
                <w:lang w:val="ky-KG"/>
              </w:rPr>
            </w:pPr>
            <w:r w:rsidRPr="00BF2691">
              <w:rPr>
                <w:sz w:val="22"/>
                <w:szCs w:val="22"/>
                <w:lang w:val="ky-KG"/>
              </w:rPr>
              <w:t>0,028</w:t>
            </w:r>
          </w:p>
        </w:tc>
      </w:tr>
    </w:tbl>
    <w:p w:rsidR="00D83965" w:rsidRPr="00007472" w:rsidRDefault="00BF2691" w:rsidP="00EE1B60">
      <w:pPr>
        <w:spacing w:after="0" w:line="240" w:lineRule="auto"/>
        <w:ind w:firstLine="851"/>
        <w:jc w:val="both"/>
        <w:rPr>
          <w:lang w:val="ky-KG"/>
        </w:rPr>
      </w:pPr>
      <w:proofErr w:type="spellStart"/>
      <w:r w:rsidRPr="00007472">
        <w:rPr>
          <w:lang w:val="ky-KG"/>
        </w:rPr>
        <w:t>Особая</w:t>
      </w:r>
      <w:proofErr w:type="spellEnd"/>
      <w:r w:rsidRPr="00007472">
        <w:rPr>
          <w:lang w:val="ky-KG"/>
        </w:rPr>
        <w:t xml:space="preserve"> роль </w:t>
      </w:r>
      <w:proofErr w:type="spellStart"/>
      <w:r w:rsidRPr="00007472">
        <w:rPr>
          <w:lang w:val="ky-KG"/>
        </w:rPr>
        <w:t>в</w:t>
      </w:r>
      <w:proofErr w:type="spellEnd"/>
      <w:r w:rsidRPr="00007472">
        <w:rPr>
          <w:lang w:val="ky-KG"/>
        </w:rPr>
        <w:t xml:space="preserve"> </w:t>
      </w:r>
      <w:proofErr w:type="spellStart"/>
      <w:r w:rsidRPr="00007472">
        <w:rPr>
          <w:lang w:val="ky-KG"/>
        </w:rPr>
        <w:t>этом</w:t>
      </w:r>
      <w:proofErr w:type="spellEnd"/>
      <w:r w:rsidRPr="00007472">
        <w:rPr>
          <w:lang w:val="ky-KG"/>
        </w:rPr>
        <w:t xml:space="preserve"> </w:t>
      </w:r>
      <w:proofErr w:type="spellStart"/>
      <w:r w:rsidRPr="00007472">
        <w:rPr>
          <w:lang w:val="ky-KG"/>
        </w:rPr>
        <w:t>принадлежит</w:t>
      </w:r>
      <w:proofErr w:type="spellEnd"/>
      <w:r w:rsidRPr="00007472">
        <w:rPr>
          <w:lang w:val="ky-KG"/>
        </w:rPr>
        <w:t xml:space="preserve"> </w:t>
      </w:r>
      <w:proofErr w:type="spellStart"/>
      <w:r w:rsidRPr="00007472">
        <w:rPr>
          <w:lang w:val="ky-KG"/>
        </w:rPr>
        <w:t>люцерне</w:t>
      </w:r>
      <w:proofErr w:type="spellEnd"/>
      <w:r w:rsidRPr="00007472">
        <w:rPr>
          <w:lang w:val="ky-KG"/>
        </w:rPr>
        <w:t xml:space="preserve">, </w:t>
      </w:r>
      <w:proofErr w:type="spellStart"/>
      <w:r w:rsidRPr="00007472">
        <w:rPr>
          <w:lang w:val="ky-KG"/>
        </w:rPr>
        <w:t>которая</w:t>
      </w:r>
      <w:proofErr w:type="spellEnd"/>
      <w:r w:rsidRPr="00007472">
        <w:rPr>
          <w:lang w:val="ky-KG"/>
        </w:rPr>
        <w:t xml:space="preserve"> </w:t>
      </w:r>
      <w:proofErr w:type="spellStart"/>
      <w:r w:rsidRPr="00007472">
        <w:rPr>
          <w:lang w:val="ky-KG"/>
        </w:rPr>
        <w:t>обеспечивает</w:t>
      </w:r>
      <w:proofErr w:type="spellEnd"/>
      <w:r w:rsidRPr="00007472">
        <w:rPr>
          <w:lang w:val="ky-KG"/>
        </w:rPr>
        <w:t xml:space="preserve"> </w:t>
      </w:r>
      <w:proofErr w:type="spellStart"/>
      <w:r w:rsidRPr="00007472">
        <w:rPr>
          <w:lang w:val="ky-KG"/>
        </w:rPr>
        <w:t>пополнение</w:t>
      </w:r>
      <w:proofErr w:type="spellEnd"/>
      <w:r w:rsidRPr="00007472">
        <w:rPr>
          <w:lang w:val="ky-KG"/>
        </w:rPr>
        <w:t xml:space="preserve"> </w:t>
      </w:r>
      <w:proofErr w:type="spellStart"/>
      <w:r w:rsidRPr="00007472">
        <w:rPr>
          <w:lang w:val="ky-KG"/>
        </w:rPr>
        <w:t>запасов</w:t>
      </w:r>
      <w:proofErr w:type="spellEnd"/>
      <w:r w:rsidRPr="00007472">
        <w:rPr>
          <w:lang w:val="ky-KG"/>
        </w:rPr>
        <w:t xml:space="preserve"> </w:t>
      </w:r>
      <w:proofErr w:type="spellStart"/>
      <w:r w:rsidRPr="00007472">
        <w:rPr>
          <w:lang w:val="ky-KG"/>
        </w:rPr>
        <w:t>гумуса</w:t>
      </w:r>
      <w:proofErr w:type="spellEnd"/>
      <w:r w:rsidRPr="00007472">
        <w:rPr>
          <w:lang w:val="ky-KG"/>
        </w:rPr>
        <w:t xml:space="preserve"> </w:t>
      </w:r>
      <w:proofErr w:type="spellStart"/>
      <w:r w:rsidRPr="00007472">
        <w:rPr>
          <w:lang w:val="ky-KG"/>
        </w:rPr>
        <w:t>за</w:t>
      </w:r>
      <w:proofErr w:type="spellEnd"/>
      <w:r w:rsidRPr="00007472">
        <w:rPr>
          <w:lang w:val="ky-KG"/>
        </w:rPr>
        <w:t xml:space="preserve"> </w:t>
      </w:r>
      <w:proofErr w:type="spellStart"/>
      <w:r w:rsidRPr="00007472">
        <w:rPr>
          <w:lang w:val="ky-KG"/>
        </w:rPr>
        <w:t>счет</w:t>
      </w:r>
      <w:proofErr w:type="spellEnd"/>
      <w:r w:rsidRPr="00007472">
        <w:rPr>
          <w:lang w:val="ky-KG"/>
        </w:rPr>
        <w:t xml:space="preserve"> </w:t>
      </w:r>
      <w:proofErr w:type="spellStart"/>
      <w:r w:rsidRPr="00007472">
        <w:rPr>
          <w:lang w:val="ky-KG"/>
        </w:rPr>
        <w:t>деятельности</w:t>
      </w:r>
      <w:proofErr w:type="spellEnd"/>
      <w:r w:rsidRPr="00007472">
        <w:rPr>
          <w:lang w:val="ky-KG"/>
        </w:rPr>
        <w:t xml:space="preserve"> </w:t>
      </w:r>
      <w:proofErr w:type="spellStart"/>
      <w:r w:rsidRPr="00007472">
        <w:rPr>
          <w:lang w:val="ky-KG"/>
        </w:rPr>
        <w:t>корневой</w:t>
      </w:r>
      <w:proofErr w:type="spellEnd"/>
      <w:r w:rsidRPr="00007472">
        <w:rPr>
          <w:lang w:val="ky-KG"/>
        </w:rPr>
        <w:t xml:space="preserve"> </w:t>
      </w:r>
      <w:proofErr w:type="spellStart"/>
      <w:r w:rsidRPr="00007472">
        <w:rPr>
          <w:lang w:val="ky-KG"/>
        </w:rPr>
        <w:t>фитомассы</w:t>
      </w:r>
      <w:proofErr w:type="spellEnd"/>
      <w:r w:rsidRPr="00007472">
        <w:rPr>
          <w:lang w:val="ky-KG"/>
        </w:rPr>
        <w:t xml:space="preserve"> </w:t>
      </w:r>
      <w:proofErr w:type="spellStart"/>
      <w:r w:rsidRPr="00007472">
        <w:rPr>
          <w:lang w:val="ky-KG"/>
        </w:rPr>
        <w:t>и</w:t>
      </w:r>
      <w:proofErr w:type="spellEnd"/>
      <w:r w:rsidRPr="00007472">
        <w:rPr>
          <w:lang w:val="ky-KG"/>
        </w:rPr>
        <w:t xml:space="preserve"> </w:t>
      </w:r>
      <w:proofErr w:type="spellStart"/>
      <w:r w:rsidRPr="00007472">
        <w:rPr>
          <w:lang w:val="ky-KG"/>
        </w:rPr>
        <w:t>азотофиксирующих</w:t>
      </w:r>
      <w:proofErr w:type="spellEnd"/>
      <w:r w:rsidRPr="00007472">
        <w:rPr>
          <w:lang w:val="ky-KG"/>
        </w:rPr>
        <w:t xml:space="preserve"> </w:t>
      </w:r>
      <w:proofErr w:type="spellStart"/>
      <w:r w:rsidRPr="00007472">
        <w:rPr>
          <w:lang w:val="ky-KG"/>
        </w:rPr>
        <w:t>клубеньковых</w:t>
      </w:r>
      <w:proofErr w:type="spellEnd"/>
      <w:r w:rsidRPr="00007472">
        <w:rPr>
          <w:lang w:val="ky-KG"/>
        </w:rPr>
        <w:t xml:space="preserve"> </w:t>
      </w:r>
      <w:proofErr w:type="spellStart"/>
      <w:r w:rsidRPr="00007472">
        <w:rPr>
          <w:lang w:val="ky-KG"/>
        </w:rPr>
        <w:t>бактерий</w:t>
      </w:r>
      <w:proofErr w:type="spellEnd"/>
      <w:r w:rsidRPr="00007472">
        <w:rPr>
          <w:lang w:val="ky-KG"/>
        </w:rPr>
        <w:t xml:space="preserve">, </w:t>
      </w:r>
      <w:proofErr w:type="spellStart"/>
      <w:r w:rsidRPr="00007472">
        <w:rPr>
          <w:lang w:val="ky-KG"/>
        </w:rPr>
        <w:t>живущих</w:t>
      </w:r>
      <w:proofErr w:type="spellEnd"/>
      <w:r w:rsidRPr="00007472">
        <w:rPr>
          <w:lang w:val="ky-KG"/>
        </w:rPr>
        <w:t xml:space="preserve"> </w:t>
      </w:r>
      <w:proofErr w:type="spellStart"/>
      <w:r w:rsidRPr="00007472">
        <w:rPr>
          <w:lang w:val="ky-KG"/>
        </w:rPr>
        <w:t>в</w:t>
      </w:r>
      <w:proofErr w:type="spellEnd"/>
      <w:r w:rsidRPr="00007472">
        <w:rPr>
          <w:lang w:val="ky-KG"/>
        </w:rPr>
        <w:t xml:space="preserve"> </w:t>
      </w:r>
      <w:proofErr w:type="spellStart"/>
      <w:r w:rsidRPr="00007472">
        <w:rPr>
          <w:lang w:val="ky-KG"/>
        </w:rPr>
        <w:t>симбиозе</w:t>
      </w:r>
      <w:proofErr w:type="spellEnd"/>
      <w:r w:rsidRPr="00007472">
        <w:rPr>
          <w:lang w:val="ky-KG"/>
        </w:rPr>
        <w:t xml:space="preserve"> </w:t>
      </w:r>
      <w:proofErr w:type="spellStart"/>
      <w:r w:rsidRPr="00007472">
        <w:rPr>
          <w:lang w:val="ky-KG"/>
        </w:rPr>
        <w:t>с</w:t>
      </w:r>
      <w:proofErr w:type="spellEnd"/>
      <w:r w:rsidRPr="00007472">
        <w:rPr>
          <w:lang w:val="ky-KG"/>
        </w:rPr>
        <w:t xml:space="preserve"> </w:t>
      </w:r>
      <w:proofErr w:type="spellStart"/>
      <w:r w:rsidRPr="00007472">
        <w:rPr>
          <w:lang w:val="ky-KG"/>
        </w:rPr>
        <w:t>корнями</w:t>
      </w:r>
      <w:proofErr w:type="spellEnd"/>
      <w:r w:rsidRPr="00007472">
        <w:rPr>
          <w:lang w:val="ky-KG"/>
        </w:rPr>
        <w:t xml:space="preserve"> </w:t>
      </w:r>
      <w:proofErr w:type="spellStart"/>
      <w:r w:rsidRPr="00007472">
        <w:rPr>
          <w:lang w:val="ky-KG"/>
        </w:rPr>
        <w:t>люцерны.</w:t>
      </w:r>
      <w:proofErr w:type="spellEnd"/>
      <w:r>
        <w:rPr>
          <w:lang w:val="ky-KG"/>
        </w:rPr>
        <w:t xml:space="preserve"> </w:t>
      </w:r>
      <w:proofErr w:type="spellStart"/>
      <w:r w:rsidR="00D83965" w:rsidRPr="00007472">
        <w:rPr>
          <w:lang w:val="ky-KG"/>
        </w:rPr>
        <w:t>Люцерна</w:t>
      </w:r>
      <w:proofErr w:type="spellEnd"/>
      <w:r w:rsidR="00D83965" w:rsidRPr="00007472">
        <w:rPr>
          <w:lang w:val="ky-KG"/>
        </w:rPr>
        <w:t xml:space="preserve"> </w:t>
      </w:r>
      <w:proofErr w:type="spellStart"/>
      <w:r w:rsidR="00D83965" w:rsidRPr="00007472">
        <w:rPr>
          <w:lang w:val="ky-KG"/>
        </w:rPr>
        <w:t>после</w:t>
      </w:r>
      <w:proofErr w:type="spellEnd"/>
      <w:r w:rsidR="00D83965" w:rsidRPr="00007472">
        <w:rPr>
          <w:lang w:val="ky-KG"/>
        </w:rPr>
        <w:t xml:space="preserve"> </w:t>
      </w:r>
      <w:proofErr w:type="spellStart"/>
      <w:r w:rsidR="00D83965" w:rsidRPr="00007472">
        <w:rPr>
          <w:lang w:val="ky-KG"/>
        </w:rPr>
        <w:t>двухлетнего</w:t>
      </w:r>
      <w:proofErr w:type="spellEnd"/>
      <w:r w:rsidR="00D83965" w:rsidRPr="00007472">
        <w:rPr>
          <w:lang w:val="ky-KG"/>
        </w:rPr>
        <w:t xml:space="preserve"> </w:t>
      </w:r>
      <w:proofErr w:type="spellStart"/>
      <w:r w:rsidR="00D83965" w:rsidRPr="00007472">
        <w:rPr>
          <w:lang w:val="ky-KG"/>
        </w:rPr>
        <w:t>использования</w:t>
      </w:r>
      <w:proofErr w:type="spellEnd"/>
      <w:r w:rsidR="00D83965" w:rsidRPr="00007472">
        <w:rPr>
          <w:lang w:val="ky-KG"/>
        </w:rPr>
        <w:t xml:space="preserve"> </w:t>
      </w:r>
      <w:proofErr w:type="spellStart"/>
      <w:r w:rsidR="00D83965" w:rsidRPr="00007472">
        <w:rPr>
          <w:lang w:val="ky-KG"/>
        </w:rPr>
        <w:t>оставляет</w:t>
      </w:r>
      <w:proofErr w:type="spellEnd"/>
      <w:r w:rsidR="00D83965" w:rsidRPr="00007472">
        <w:rPr>
          <w:lang w:val="ky-KG"/>
        </w:rPr>
        <w:t xml:space="preserve"> </w:t>
      </w:r>
      <w:proofErr w:type="spellStart"/>
      <w:r w:rsidR="00D83965" w:rsidRPr="00007472">
        <w:rPr>
          <w:lang w:val="ky-KG"/>
        </w:rPr>
        <w:t>в</w:t>
      </w:r>
      <w:proofErr w:type="spellEnd"/>
      <w:r w:rsidR="00D83965" w:rsidRPr="00007472">
        <w:rPr>
          <w:lang w:val="ky-KG"/>
        </w:rPr>
        <w:t xml:space="preserve"> </w:t>
      </w:r>
      <w:proofErr w:type="spellStart"/>
      <w:r w:rsidR="00D83965" w:rsidRPr="00007472">
        <w:rPr>
          <w:lang w:val="ky-KG"/>
        </w:rPr>
        <w:t>почве</w:t>
      </w:r>
      <w:proofErr w:type="spellEnd"/>
      <w:r w:rsidR="00D83965" w:rsidRPr="00007472">
        <w:rPr>
          <w:lang w:val="ky-KG"/>
        </w:rPr>
        <w:t xml:space="preserve"> 14-17 </w:t>
      </w:r>
      <w:proofErr w:type="spellStart"/>
      <w:r w:rsidR="00D83965" w:rsidRPr="00007472">
        <w:rPr>
          <w:lang w:val="ky-KG"/>
        </w:rPr>
        <w:t>т/га</w:t>
      </w:r>
      <w:proofErr w:type="spellEnd"/>
      <w:r w:rsidR="00D83965" w:rsidRPr="00007472">
        <w:rPr>
          <w:lang w:val="ky-KG"/>
        </w:rPr>
        <w:t xml:space="preserve"> </w:t>
      </w:r>
      <w:proofErr w:type="spellStart"/>
      <w:r w:rsidR="00D83965" w:rsidRPr="00007472">
        <w:rPr>
          <w:lang w:val="ky-KG"/>
        </w:rPr>
        <w:t>высококачественных</w:t>
      </w:r>
      <w:proofErr w:type="spellEnd"/>
      <w:r w:rsidR="00D83965" w:rsidRPr="00007472">
        <w:rPr>
          <w:lang w:val="ky-KG"/>
        </w:rPr>
        <w:t xml:space="preserve"> </w:t>
      </w:r>
      <w:proofErr w:type="spellStart"/>
      <w:r w:rsidR="00D83965" w:rsidRPr="00007472">
        <w:rPr>
          <w:lang w:val="ky-KG"/>
        </w:rPr>
        <w:t>растительных</w:t>
      </w:r>
      <w:proofErr w:type="spellEnd"/>
      <w:r w:rsidR="00D83965" w:rsidRPr="00007472">
        <w:rPr>
          <w:lang w:val="ky-KG"/>
        </w:rPr>
        <w:t xml:space="preserve"> </w:t>
      </w:r>
      <w:proofErr w:type="spellStart"/>
      <w:r w:rsidR="00D83965" w:rsidRPr="00007472">
        <w:rPr>
          <w:lang w:val="ky-KG"/>
        </w:rPr>
        <w:t>остатков</w:t>
      </w:r>
      <w:proofErr w:type="spellEnd"/>
      <w:r w:rsidR="00D83965" w:rsidRPr="00007472">
        <w:rPr>
          <w:lang w:val="ky-KG"/>
        </w:rPr>
        <w:t xml:space="preserve"> , </w:t>
      </w:r>
      <w:proofErr w:type="spellStart"/>
      <w:r w:rsidR="00D83965" w:rsidRPr="00007472">
        <w:rPr>
          <w:lang w:val="ky-KG"/>
        </w:rPr>
        <w:t>химический</w:t>
      </w:r>
      <w:proofErr w:type="spellEnd"/>
      <w:r w:rsidR="00D83965" w:rsidRPr="00007472">
        <w:rPr>
          <w:lang w:val="ky-KG"/>
        </w:rPr>
        <w:t xml:space="preserve"> состав </w:t>
      </w:r>
      <w:proofErr w:type="spellStart"/>
      <w:r w:rsidR="00D83965" w:rsidRPr="00007472">
        <w:rPr>
          <w:lang w:val="ky-KG"/>
        </w:rPr>
        <w:t>которых</w:t>
      </w:r>
      <w:proofErr w:type="spellEnd"/>
      <w:r w:rsidR="00D83965" w:rsidRPr="00007472">
        <w:rPr>
          <w:lang w:val="ky-KG"/>
        </w:rPr>
        <w:t xml:space="preserve"> </w:t>
      </w:r>
      <w:proofErr w:type="spellStart"/>
      <w:r w:rsidR="00D83965" w:rsidRPr="00007472">
        <w:rPr>
          <w:lang w:val="ky-KG"/>
        </w:rPr>
        <w:t>богат</w:t>
      </w:r>
      <w:proofErr w:type="spellEnd"/>
      <w:r w:rsidR="00D83965" w:rsidRPr="00007472">
        <w:rPr>
          <w:lang w:val="ky-KG"/>
        </w:rPr>
        <w:t xml:space="preserve"> </w:t>
      </w:r>
      <w:proofErr w:type="spellStart"/>
      <w:r w:rsidR="00D83965" w:rsidRPr="00007472">
        <w:rPr>
          <w:lang w:val="ky-KG"/>
        </w:rPr>
        <w:t>азотом</w:t>
      </w:r>
      <w:proofErr w:type="spellEnd"/>
      <w:r w:rsidR="00D83965" w:rsidRPr="00007472">
        <w:rPr>
          <w:lang w:val="ky-KG"/>
        </w:rPr>
        <w:t xml:space="preserve"> </w:t>
      </w:r>
      <w:proofErr w:type="spellStart"/>
      <w:r w:rsidR="00D83965" w:rsidRPr="00007472">
        <w:rPr>
          <w:lang w:val="ky-KG"/>
        </w:rPr>
        <w:t>и</w:t>
      </w:r>
      <w:proofErr w:type="spellEnd"/>
      <w:r w:rsidR="00D83965" w:rsidRPr="00007472">
        <w:rPr>
          <w:lang w:val="ky-KG"/>
        </w:rPr>
        <w:t xml:space="preserve"> </w:t>
      </w:r>
      <w:proofErr w:type="spellStart"/>
      <w:r w:rsidR="00D83965" w:rsidRPr="00007472">
        <w:rPr>
          <w:lang w:val="ky-KG"/>
        </w:rPr>
        <w:t>беден</w:t>
      </w:r>
      <w:proofErr w:type="spellEnd"/>
      <w:r w:rsidR="00D83965" w:rsidRPr="00007472">
        <w:rPr>
          <w:lang w:val="ky-KG"/>
        </w:rPr>
        <w:t xml:space="preserve"> </w:t>
      </w:r>
      <w:proofErr w:type="spellStart"/>
      <w:r w:rsidR="00D83965" w:rsidRPr="00007472">
        <w:rPr>
          <w:lang w:val="ky-KG"/>
        </w:rPr>
        <w:t>углеродом</w:t>
      </w:r>
      <w:proofErr w:type="spellEnd"/>
      <w:r w:rsidR="00D83965" w:rsidRPr="00007472">
        <w:rPr>
          <w:lang w:val="ky-KG"/>
        </w:rPr>
        <w:t xml:space="preserve">: </w:t>
      </w:r>
      <w:proofErr w:type="spellStart"/>
      <w:r w:rsidR="00D83965" w:rsidRPr="00007472">
        <w:rPr>
          <w:lang w:val="ky-KG"/>
        </w:rPr>
        <w:t>соотношение</w:t>
      </w:r>
      <w:proofErr w:type="spellEnd"/>
      <w:r w:rsidR="00D83965" w:rsidRPr="00007472">
        <w:rPr>
          <w:lang w:val="ky-KG"/>
        </w:rPr>
        <w:t xml:space="preserve"> С:</w:t>
      </w:r>
      <w:r w:rsidR="00D83965" w:rsidRPr="00007472">
        <w:rPr>
          <w:lang w:val="en-US"/>
        </w:rPr>
        <w:t>N</w:t>
      </w:r>
      <w:r w:rsidR="00D83965" w:rsidRPr="00007472">
        <w:t xml:space="preserve"> составляет 22-23. Благодаря </w:t>
      </w:r>
      <w:r w:rsidR="00D83965" w:rsidRPr="00007472">
        <w:lastRenderedPageBreak/>
        <w:t>такому химическому составу они в почвенной среде разлагаются без привлечения дополнительных источников азота и фосфора.</w:t>
      </w:r>
    </w:p>
    <w:p w:rsidR="00D83965" w:rsidRPr="00007472" w:rsidRDefault="00D83965" w:rsidP="00EE1B60">
      <w:pPr>
        <w:spacing w:after="0" w:line="240" w:lineRule="auto"/>
        <w:ind w:firstLine="851"/>
        <w:jc w:val="both"/>
      </w:pPr>
      <w:proofErr w:type="spellStart"/>
      <w:r w:rsidRPr="00007472">
        <w:rPr>
          <w:lang w:val="ky-KG"/>
        </w:rPr>
        <w:t>Большое</w:t>
      </w:r>
      <w:proofErr w:type="spellEnd"/>
      <w:r w:rsidRPr="00007472">
        <w:rPr>
          <w:lang w:val="ky-KG"/>
        </w:rPr>
        <w:t xml:space="preserve"> </w:t>
      </w:r>
      <w:proofErr w:type="spellStart"/>
      <w:r w:rsidRPr="00007472">
        <w:rPr>
          <w:lang w:val="ky-KG"/>
        </w:rPr>
        <w:t>значение</w:t>
      </w:r>
      <w:proofErr w:type="spellEnd"/>
      <w:r w:rsidRPr="00007472">
        <w:rPr>
          <w:lang w:val="ky-KG"/>
        </w:rPr>
        <w:t xml:space="preserve"> </w:t>
      </w:r>
      <w:proofErr w:type="spellStart"/>
      <w:r w:rsidRPr="00007472">
        <w:rPr>
          <w:lang w:val="ky-KG"/>
        </w:rPr>
        <w:t>для</w:t>
      </w:r>
      <w:proofErr w:type="spellEnd"/>
      <w:r w:rsidRPr="00007472">
        <w:rPr>
          <w:lang w:val="ky-KG"/>
        </w:rPr>
        <w:t xml:space="preserve"> </w:t>
      </w:r>
      <w:proofErr w:type="spellStart"/>
      <w:r w:rsidRPr="00007472">
        <w:rPr>
          <w:lang w:val="ky-KG"/>
        </w:rPr>
        <w:t>питания</w:t>
      </w:r>
      <w:proofErr w:type="spellEnd"/>
      <w:r w:rsidRPr="00007472">
        <w:rPr>
          <w:lang w:val="ky-KG"/>
        </w:rPr>
        <w:t xml:space="preserve"> </w:t>
      </w:r>
      <w:proofErr w:type="spellStart"/>
      <w:r w:rsidRPr="00007472">
        <w:rPr>
          <w:lang w:val="ky-KG"/>
        </w:rPr>
        <w:t>растения</w:t>
      </w:r>
      <w:proofErr w:type="spellEnd"/>
      <w:r w:rsidRPr="00007472">
        <w:rPr>
          <w:lang w:val="ky-KG"/>
        </w:rPr>
        <w:t xml:space="preserve"> </w:t>
      </w:r>
      <w:proofErr w:type="spellStart"/>
      <w:r w:rsidRPr="00007472">
        <w:rPr>
          <w:lang w:val="ky-KG"/>
        </w:rPr>
        <w:t>имеет</w:t>
      </w:r>
      <w:proofErr w:type="spellEnd"/>
      <w:r w:rsidRPr="00007472">
        <w:rPr>
          <w:lang w:val="ky-KG"/>
        </w:rPr>
        <w:t xml:space="preserve"> процесс </w:t>
      </w:r>
      <w:proofErr w:type="spellStart"/>
      <w:r w:rsidRPr="00007472">
        <w:rPr>
          <w:lang w:val="ky-KG"/>
        </w:rPr>
        <w:t>нитрификации</w:t>
      </w:r>
      <w:proofErr w:type="spellEnd"/>
      <w:r w:rsidRPr="00007472">
        <w:rPr>
          <w:lang w:val="ky-KG"/>
        </w:rPr>
        <w:t xml:space="preserve">, </w:t>
      </w:r>
      <w:proofErr w:type="spellStart"/>
      <w:r w:rsidRPr="00007472">
        <w:rPr>
          <w:lang w:val="ky-KG"/>
        </w:rPr>
        <w:t>в</w:t>
      </w:r>
      <w:proofErr w:type="spellEnd"/>
      <w:r w:rsidRPr="00007472">
        <w:rPr>
          <w:lang w:val="ky-KG"/>
        </w:rPr>
        <w:t xml:space="preserve"> </w:t>
      </w:r>
      <w:proofErr w:type="spellStart"/>
      <w:r w:rsidRPr="00007472">
        <w:rPr>
          <w:lang w:val="ky-KG"/>
        </w:rPr>
        <w:t>результате</w:t>
      </w:r>
      <w:proofErr w:type="spellEnd"/>
      <w:r w:rsidRPr="00007472">
        <w:rPr>
          <w:lang w:val="ky-KG"/>
        </w:rPr>
        <w:t xml:space="preserve"> </w:t>
      </w:r>
      <w:proofErr w:type="spellStart"/>
      <w:r w:rsidRPr="00007472">
        <w:rPr>
          <w:lang w:val="ky-KG"/>
        </w:rPr>
        <w:t>которого</w:t>
      </w:r>
      <w:proofErr w:type="spellEnd"/>
      <w:r w:rsidRPr="00007472">
        <w:rPr>
          <w:lang w:val="ky-KG"/>
        </w:rPr>
        <w:t xml:space="preserve"> </w:t>
      </w:r>
      <w:proofErr w:type="spellStart"/>
      <w:r w:rsidRPr="00007472">
        <w:rPr>
          <w:lang w:val="ky-KG"/>
        </w:rPr>
        <w:t>органические</w:t>
      </w:r>
      <w:proofErr w:type="spellEnd"/>
      <w:r w:rsidRPr="00007472">
        <w:rPr>
          <w:lang w:val="ky-KG"/>
        </w:rPr>
        <w:t xml:space="preserve"> </w:t>
      </w:r>
      <w:proofErr w:type="spellStart"/>
      <w:r w:rsidRPr="00007472">
        <w:rPr>
          <w:lang w:val="ky-KG"/>
        </w:rPr>
        <w:t>вещества</w:t>
      </w:r>
      <w:proofErr w:type="spellEnd"/>
      <w:r w:rsidRPr="00007472">
        <w:rPr>
          <w:lang w:val="ky-KG"/>
        </w:rPr>
        <w:t xml:space="preserve"> </w:t>
      </w:r>
      <w:proofErr w:type="spellStart"/>
      <w:r w:rsidRPr="00007472">
        <w:rPr>
          <w:lang w:val="ky-KG"/>
        </w:rPr>
        <w:t>почвы</w:t>
      </w:r>
      <w:proofErr w:type="spellEnd"/>
      <w:r w:rsidRPr="00007472">
        <w:rPr>
          <w:lang w:val="ky-KG"/>
        </w:rPr>
        <w:t>,</w:t>
      </w:r>
      <w:r w:rsidR="002013B9">
        <w:rPr>
          <w:lang w:val="ky-KG"/>
        </w:rPr>
        <w:t xml:space="preserve"> </w:t>
      </w:r>
      <w:proofErr w:type="spellStart"/>
      <w:r w:rsidRPr="00007472">
        <w:rPr>
          <w:lang w:val="ky-KG"/>
        </w:rPr>
        <w:t>содержащие</w:t>
      </w:r>
      <w:proofErr w:type="spellEnd"/>
      <w:r w:rsidRPr="00007472">
        <w:rPr>
          <w:lang w:val="ky-KG"/>
        </w:rPr>
        <w:t xml:space="preserve"> азот, </w:t>
      </w:r>
      <w:proofErr w:type="spellStart"/>
      <w:r w:rsidRPr="00007472">
        <w:rPr>
          <w:lang w:val="ky-KG"/>
        </w:rPr>
        <w:t>разлагаются</w:t>
      </w:r>
      <w:proofErr w:type="spellEnd"/>
      <w:r w:rsidRPr="00007472">
        <w:rPr>
          <w:lang w:val="ky-KG"/>
        </w:rPr>
        <w:t xml:space="preserve"> </w:t>
      </w:r>
      <w:proofErr w:type="spellStart"/>
      <w:r w:rsidRPr="00007472">
        <w:rPr>
          <w:lang w:val="ky-KG"/>
        </w:rPr>
        <w:t>до</w:t>
      </w:r>
      <w:proofErr w:type="spellEnd"/>
      <w:r w:rsidRPr="00007472">
        <w:rPr>
          <w:lang w:val="ky-KG"/>
        </w:rPr>
        <w:t xml:space="preserve"> </w:t>
      </w:r>
      <w:proofErr w:type="spellStart"/>
      <w:r w:rsidRPr="00007472">
        <w:rPr>
          <w:lang w:val="ky-KG"/>
        </w:rPr>
        <w:t>высшей</w:t>
      </w:r>
      <w:proofErr w:type="spellEnd"/>
      <w:r w:rsidRPr="00007472">
        <w:rPr>
          <w:lang w:val="ky-KG"/>
        </w:rPr>
        <w:t xml:space="preserve"> </w:t>
      </w:r>
      <w:proofErr w:type="spellStart"/>
      <w:r w:rsidRPr="00007472">
        <w:rPr>
          <w:lang w:val="ky-KG"/>
        </w:rPr>
        <w:t>формы</w:t>
      </w:r>
      <w:proofErr w:type="spellEnd"/>
      <w:r w:rsidRPr="00007472">
        <w:rPr>
          <w:lang w:val="ky-KG"/>
        </w:rPr>
        <w:t xml:space="preserve"> </w:t>
      </w:r>
      <w:proofErr w:type="spellStart"/>
      <w:r w:rsidRPr="00007472">
        <w:rPr>
          <w:lang w:val="ky-KG"/>
        </w:rPr>
        <w:t>окисления</w:t>
      </w:r>
      <w:proofErr w:type="spellEnd"/>
      <w:r w:rsidRPr="00007472">
        <w:rPr>
          <w:lang w:val="ky-KG"/>
        </w:rPr>
        <w:t xml:space="preserve"> </w:t>
      </w:r>
      <w:r w:rsidRPr="00007472">
        <w:rPr>
          <w:lang w:val="en-US"/>
        </w:rPr>
        <w:t>NO</w:t>
      </w:r>
      <w:r w:rsidRPr="00007472">
        <w:rPr>
          <w:vertAlign w:val="subscript"/>
        </w:rPr>
        <w:t>3</w:t>
      </w:r>
      <w:r w:rsidRPr="00007472">
        <w:t>, являющегося основным источником азотного питания.</w:t>
      </w:r>
      <w:r w:rsidR="00BF2691">
        <w:t xml:space="preserve"> </w:t>
      </w:r>
      <w:r w:rsidRPr="00007472">
        <w:t xml:space="preserve">Данные, приведенные в таблице </w:t>
      </w:r>
      <w:r w:rsidR="00BF2691">
        <w:t>5</w:t>
      </w:r>
      <w:r w:rsidRPr="00007472">
        <w:t xml:space="preserve"> показывают, что на всех вариантах содержание подвижных форм фосфора и нитратов весной было выше, чем в конце вегетации, что связано с интенсивным потреблением их культурой </w:t>
      </w:r>
      <w:proofErr w:type="spellStart"/>
      <w:r w:rsidRPr="00007472">
        <w:t>табака</w:t>
      </w:r>
      <w:proofErr w:type="gramStart"/>
      <w:r w:rsidRPr="00007472">
        <w:t>.Б</w:t>
      </w:r>
      <w:proofErr w:type="gramEnd"/>
      <w:r w:rsidRPr="00007472">
        <w:t>езусловно</w:t>
      </w:r>
      <w:proofErr w:type="spellEnd"/>
      <w:r w:rsidRPr="00007472">
        <w:t xml:space="preserve">, повышение подвижных форм азота и фосфора связано с усилением микробиологической активности в почве в связи с внесением большой массы микрофлоры с органическими удобрениями. Кроме наблюдений за содержанием нитратов под посадками табака, изучалось также накопление нитратов под другими культурами севооборота. Установлено, что в севооборотах содержание нитратного азота выше, чем под табаком бессменного выращивания, но характер накопления их несколько иной. На посевах люцерны содержание </w:t>
      </w:r>
      <w:r w:rsidRPr="00007472">
        <w:rPr>
          <w:lang w:val="en-US"/>
        </w:rPr>
        <w:t>NO</w:t>
      </w:r>
      <w:r w:rsidRPr="00007472">
        <w:rPr>
          <w:vertAlign w:val="subscript"/>
        </w:rPr>
        <w:t>3</w:t>
      </w:r>
      <w:r w:rsidR="002013B9">
        <w:rPr>
          <w:vertAlign w:val="subscript"/>
        </w:rPr>
        <w:t xml:space="preserve"> </w:t>
      </w:r>
      <w:r w:rsidRPr="00007472">
        <w:t>весной достигало 14,3-16,7 мг/кг почвы, а к концу вегетации снижалось до 9,8-10,0 мг/кг в пахотном горизонте.</w:t>
      </w:r>
    </w:p>
    <w:p w:rsidR="002013B9" w:rsidRDefault="00D83965" w:rsidP="00EE1B60">
      <w:pPr>
        <w:spacing w:after="0" w:line="240" w:lineRule="auto"/>
      </w:pPr>
      <w:r w:rsidRPr="00007472">
        <w:t xml:space="preserve">Таблица </w:t>
      </w:r>
      <w:r w:rsidR="00BF2691">
        <w:t>5</w:t>
      </w:r>
      <w:r w:rsidRPr="00007472">
        <w:t>.</w:t>
      </w:r>
      <w:r w:rsidR="00BF2691">
        <w:t xml:space="preserve">- </w:t>
      </w:r>
      <w:r w:rsidRPr="00007472">
        <w:t xml:space="preserve">Содержание подвижных форм питательных веществ под табаком </w:t>
      </w:r>
    </w:p>
    <w:p w:rsidR="00D83965" w:rsidRPr="00007472" w:rsidRDefault="00D83965" w:rsidP="00EE1B60">
      <w:pPr>
        <w:spacing w:after="0" w:line="240" w:lineRule="auto"/>
      </w:pPr>
      <w:r w:rsidRPr="00007472">
        <w:t>(в мг/кг)</w:t>
      </w:r>
    </w:p>
    <w:tbl>
      <w:tblPr>
        <w:tblW w:w="10285" w:type="dxa"/>
        <w:jc w:val="center"/>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76"/>
        <w:gridCol w:w="1450"/>
        <w:gridCol w:w="1429"/>
        <w:gridCol w:w="876"/>
        <w:gridCol w:w="1058"/>
        <w:gridCol w:w="969"/>
        <w:gridCol w:w="969"/>
        <w:gridCol w:w="969"/>
        <w:gridCol w:w="997"/>
        <w:gridCol w:w="992"/>
      </w:tblGrid>
      <w:tr w:rsidR="00D83965" w:rsidRPr="008123C9" w:rsidTr="00BF2691">
        <w:trPr>
          <w:jc w:val="center"/>
        </w:trPr>
        <w:tc>
          <w:tcPr>
            <w:tcW w:w="576" w:type="dxa"/>
            <w:vMerge w:val="restart"/>
          </w:tcPr>
          <w:p w:rsidR="00D83965" w:rsidRPr="008123C9" w:rsidRDefault="00D83965" w:rsidP="002013B9">
            <w:pPr>
              <w:spacing w:after="0" w:line="240" w:lineRule="auto"/>
              <w:rPr>
                <w:sz w:val="20"/>
                <w:szCs w:val="20"/>
                <w:lang w:val="ky-KG"/>
              </w:rPr>
            </w:pPr>
            <w:proofErr w:type="spellStart"/>
            <w:r w:rsidRPr="008123C9">
              <w:rPr>
                <w:sz w:val="20"/>
                <w:szCs w:val="20"/>
                <w:lang w:val="ky-KG"/>
              </w:rPr>
              <w:t>Вар.</w:t>
            </w:r>
            <w:proofErr w:type="spellEnd"/>
          </w:p>
        </w:tc>
        <w:tc>
          <w:tcPr>
            <w:tcW w:w="2879" w:type="dxa"/>
            <w:gridSpan w:val="2"/>
            <w:vMerge w:val="restart"/>
          </w:tcPr>
          <w:p w:rsidR="00D83965" w:rsidRPr="008123C9" w:rsidRDefault="00D83965" w:rsidP="002013B9">
            <w:pPr>
              <w:spacing w:after="0" w:line="240" w:lineRule="auto"/>
              <w:jc w:val="center"/>
              <w:rPr>
                <w:sz w:val="20"/>
                <w:szCs w:val="20"/>
                <w:lang w:val="ky-KG"/>
              </w:rPr>
            </w:pPr>
            <w:r w:rsidRPr="008123C9">
              <w:rPr>
                <w:sz w:val="20"/>
                <w:szCs w:val="20"/>
                <w:lang w:val="ky-KG"/>
              </w:rPr>
              <w:t xml:space="preserve">Схема </w:t>
            </w:r>
            <w:proofErr w:type="spellStart"/>
            <w:r w:rsidRPr="008123C9">
              <w:rPr>
                <w:sz w:val="20"/>
                <w:szCs w:val="20"/>
                <w:lang w:val="ky-KG"/>
              </w:rPr>
              <w:t>опыта</w:t>
            </w:r>
            <w:proofErr w:type="spellEnd"/>
          </w:p>
        </w:tc>
        <w:tc>
          <w:tcPr>
            <w:tcW w:w="876" w:type="dxa"/>
            <w:vMerge w:val="restart"/>
          </w:tcPr>
          <w:p w:rsidR="00D83965" w:rsidRPr="008123C9" w:rsidRDefault="00D83965" w:rsidP="002013B9">
            <w:pPr>
              <w:spacing w:after="0" w:line="240" w:lineRule="auto"/>
              <w:jc w:val="center"/>
              <w:rPr>
                <w:sz w:val="20"/>
                <w:szCs w:val="20"/>
                <w:lang w:val="ky-KG"/>
              </w:rPr>
            </w:pPr>
          </w:p>
          <w:p w:rsidR="00D83965" w:rsidRPr="008123C9" w:rsidRDefault="00D83965" w:rsidP="002013B9">
            <w:pPr>
              <w:spacing w:after="0" w:line="240" w:lineRule="auto"/>
              <w:jc w:val="center"/>
              <w:rPr>
                <w:sz w:val="20"/>
                <w:szCs w:val="20"/>
                <w:lang w:val="ky-KG"/>
              </w:rPr>
            </w:pPr>
            <w:r w:rsidRPr="008123C9">
              <w:rPr>
                <w:sz w:val="20"/>
                <w:szCs w:val="20"/>
                <w:lang w:val="ky-KG"/>
              </w:rPr>
              <w:t>Горизонт, см</w:t>
            </w:r>
          </w:p>
        </w:tc>
        <w:tc>
          <w:tcPr>
            <w:tcW w:w="2027" w:type="dxa"/>
            <w:gridSpan w:val="2"/>
          </w:tcPr>
          <w:p w:rsidR="00D83965" w:rsidRPr="008123C9" w:rsidRDefault="00D83965" w:rsidP="002013B9">
            <w:pPr>
              <w:spacing w:after="0" w:line="240" w:lineRule="auto"/>
              <w:jc w:val="center"/>
              <w:rPr>
                <w:sz w:val="20"/>
                <w:szCs w:val="20"/>
                <w:lang w:val="ky-KG"/>
              </w:rPr>
            </w:pPr>
            <w:proofErr w:type="spellStart"/>
            <w:r w:rsidRPr="008123C9">
              <w:rPr>
                <w:sz w:val="20"/>
                <w:szCs w:val="20"/>
                <w:lang w:val="ky-KG"/>
              </w:rPr>
              <w:t>Нитратный</w:t>
            </w:r>
            <w:proofErr w:type="spellEnd"/>
            <w:r w:rsidRPr="008123C9">
              <w:rPr>
                <w:sz w:val="20"/>
                <w:szCs w:val="20"/>
                <w:lang w:val="ky-KG"/>
              </w:rPr>
              <w:t xml:space="preserve"> азот (</w:t>
            </w:r>
            <w:r w:rsidRPr="008123C9">
              <w:rPr>
                <w:sz w:val="20"/>
                <w:szCs w:val="20"/>
                <w:lang w:val="en-US"/>
              </w:rPr>
              <w:t>N</w:t>
            </w:r>
            <w:r w:rsidRPr="008123C9">
              <w:rPr>
                <w:sz w:val="20"/>
                <w:szCs w:val="20"/>
              </w:rPr>
              <w:t xml:space="preserve"> – </w:t>
            </w:r>
            <w:r w:rsidRPr="008123C9">
              <w:rPr>
                <w:sz w:val="20"/>
                <w:szCs w:val="20"/>
                <w:lang w:val="en-US"/>
              </w:rPr>
              <w:t>NO</w:t>
            </w:r>
            <w:r w:rsidRPr="008123C9">
              <w:rPr>
                <w:sz w:val="20"/>
                <w:szCs w:val="20"/>
                <w:vertAlign w:val="subscript"/>
              </w:rPr>
              <w:t>3</w:t>
            </w:r>
            <w:r w:rsidRPr="008123C9">
              <w:rPr>
                <w:sz w:val="20"/>
                <w:szCs w:val="20"/>
                <w:lang w:val="ky-KG"/>
              </w:rPr>
              <w:t>)</w:t>
            </w:r>
          </w:p>
        </w:tc>
        <w:tc>
          <w:tcPr>
            <w:tcW w:w="1938" w:type="dxa"/>
            <w:gridSpan w:val="2"/>
          </w:tcPr>
          <w:p w:rsidR="00D83965" w:rsidRPr="008123C9" w:rsidRDefault="00D83965" w:rsidP="002013B9">
            <w:pPr>
              <w:spacing w:after="0" w:line="240" w:lineRule="auto"/>
              <w:jc w:val="center"/>
              <w:rPr>
                <w:sz w:val="20"/>
                <w:szCs w:val="20"/>
              </w:rPr>
            </w:pPr>
            <w:r w:rsidRPr="008123C9">
              <w:rPr>
                <w:sz w:val="20"/>
                <w:szCs w:val="20"/>
              </w:rPr>
              <w:t>Подвижный фосфор (</w:t>
            </w:r>
            <w:r w:rsidRPr="008123C9">
              <w:rPr>
                <w:sz w:val="20"/>
                <w:szCs w:val="20"/>
                <w:lang w:val="en-US"/>
              </w:rPr>
              <w:t>P</w:t>
            </w:r>
            <w:r w:rsidRPr="008123C9">
              <w:rPr>
                <w:sz w:val="20"/>
                <w:szCs w:val="20"/>
                <w:vertAlign w:val="subscript"/>
              </w:rPr>
              <w:t>2</w:t>
            </w:r>
            <w:r w:rsidRPr="008123C9">
              <w:rPr>
                <w:sz w:val="20"/>
                <w:szCs w:val="20"/>
                <w:lang w:val="en-US"/>
              </w:rPr>
              <w:t>O</w:t>
            </w:r>
            <w:r w:rsidRPr="008123C9">
              <w:rPr>
                <w:sz w:val="20"/>
                <w:szCs w:val="20"/>
                <w:vertAlign w:val="subscript"/>
              </w:rPr>
              <w:t>5</w:t>
            </w:r>
            <w:r w:rsidRPr="008123C9">
              <w:rPr>
                <w:sz w:val="20"/>
                <w:szCs w:val="20"/>
              </w:rPr>
              <w:t>)</w:t>
            </w:r>
          </w:p>
        </w:tc>
        <w:tc>
          <w:tcPr>
            <w:tcW w:w="1989" w:type="dxa"/>
            <w:gridSpan w:val="2"/>
          </w:tcPr>
          <w:p w:rsidR="00D83965" w:rsidRPr="008123C9" w:rsidRDefault="00D83965" w:rsidP="002013B9">
            <w:pPr>
              <w:spacing w:after="0" w:line="240" w:lineRule="auto"/>
              <w:jc w:val="center"/>
              <w:rPr>
                <w:sz w:val="20"/>
                <w:szCs w:val="20"/>
              </w:rPr>
            </w:pPr>
            <w:r w:rsidRPr="008123C9">
              <w:rPr>
                <w:sz w:val="20"/>
                <w:szCs w:val="20"/>
              </w:rPr>
              <w:t>Обменный калий (К</w:t>
            </w:r>
            <w:r w:rsidRPr="008123C9">
              <w:rPr>
                <w:sz w:val="20"/>
                <w:szCs w:val="20"/>
                <w:vertAlign w:val="subscript"/>
              </w:rPr>
              <w:t>2</w:t>
            </w:r>
            <w:r w:rsidRPr="008123C9">
              <w:rPr>
                <w:sz w:val="20"/>
                <w:szCs w:val="20"/>
              </w:rPr>
              <w:t>О)</w:t>
            </w:r>
          </w:p>
        </w:tc>
      </w:tr>
      <w:tr w:rsidR="00D83965" w:rsidRPr="008123C9" w:rsidTr="00BF2691">
        <w:trPr>
          <w:trHeight w:val="581"/>
          <w:jc w:val="center"/>
        </w:trPr>
        <w:tc>
          <w:tcPr>
            <w:tcW w:w="576" w:type="dxa"/>
            <w:vMerge/>
          </w:tcPr>
          <w:p w:rsidR="00D83965" w:rsidRPr="008123C9" w:rsidRDefault="00D83965" w:rsidP="002013B9">
            <w:pPr>
              <w:spacing w:after="0" w:line="240" w:lineRule="auto"/>
              <w:rPr>
                <w:sz w:val="20"/>
                <w:szCs w:val="20"/>
                <w:lang w:val="ky-KG"/>
              </w:rPr>
            </w:pPr>
          </w:p>
        </w:tc>
        <w:tc>
          <w:tcPr>
            <w:tcW w:w="2879" w:type="dxa"/>
            <w:gridSpan w:val="2"/>
            <w:vMerge/>
          </w:tcPr>
          <w:p w:rsidR="00D83965" w:rsidRPr="008123C9" w:rsidRDefault="00D83965" w:rsidP="002013B9">
            <w:pPr>
              <w:spacing w:after="0" w:line="240" w:lineRule="auto"/>
              <w:rPr>
                <w:sz w:val="20"/>
                <w:szCs w:val="20"/>
                <w:lang w:val="ky-KG"/>
              </w:rPr>
            </w:pPr>
          </w:p>
        </w:tc>
        <w:tc>
          <w:tcPr>
            <w:tcW w:w="876" w:type="dxa"/>
            <w:vMerge/>
          </w:tcPr>
          <w:p w:rsidR="00D83965" w:rsidRPr="008123C9" w:rsidRDefault="00D83965" w:rsidP="002013B9">
            <w:pPr>
              <w:spacing w:after="0" w:line="240" w:lineRule="auto"/>
              <w:rPr>
                <w:sz w:val="20"/>
                <w:szCs w:val="20"/>
                <w:lang w:val="ky-KG"/>
              </w:rPr>
            </w:pPr>
          </w:p>
        </w:tc>
        <w:tc>
          <w:tcPr>
            <w:tcW w:w="1058" w:type="dxa"/>
          </w:tcPr>
          <w:p w:rsidR="00D83965" w:rsidRPr="008123C9" w:rsidRDefault="00D83965" w:rsidP="002013B9">
            <w:pPr>
              <w:spacing w:after="0" w:line="240" w:lineRule="auto"/>
              <w:jc w:val="center"/>
              <w:rPr>
                <w:sz w:val="20"/>
                <w:szCs w:val="20"/>
                <w:lang w:val="ky-KG"/>
              </w:rPr>
            </w:pPr>
            <w:proofErr w:type="spellStart"/>
            <w:r w:rsidRPr="008123C9">
              <w:rPr>
                <w:sz w:val="20"/>
                <w:szCs w:val="20"/>
                <w:lang w:val="ky-KG"/>
              </w:rPr>
              <w:t>Начало</w:t>
            </w:r>
            <w:proofErr w:type="spellEnd"/>
            <w:r w:rsidRPr="008123C9">
              <w:rPr>
                <w:sz w:val="20"/>
                <w:szCs w:val="20"/>
                <w:lang w:val="ky-KG"/>
              </w:rPr>
              <w:t xml:space="preserve"> </w:t>
            </w:r>
            <w:proofErr w:type="spellStart"/>
            <w:r w:rsidRPr="008123C9">
              <w:rPr>
                <w:sz w:val="20"/>
                <w:szCs w:val="20"/>
                <w:lang w:val="ky-KG"/>
              </w:rPr>
              <w:t>вегетации</w:t>
            </w:r>
            <w:proofErr w:type="spellEnd"/>
          </w:p>
        </w:tc>
        <w:tc>
          <w:tcPr>
            <w:tcW w:w="969" w:type="dxa"/>
          </w:tcPr>
          <w:p w:rsidR="00D83965" w:rsidRPr="008123C9" w:rsidRDefault="00D83965" w:rsidP="002013B9">
            <w:pPr>
              <w:spacing w:after="0" w:line="240" w:lineRule="auto"/>
              <w:ind w:firstLine="173"/>
              <w:jc w:val="center"/>
              <w:rPr>
                <w:sz w:val="20"/>
                <w:szCs w:val="20"/>
                <w:lang w:val="ky-KG"/>
              </w:rPr>
            </w:pPr>
            <w:proofErr w:type="spellStart"/>
            <w:r w:rsidRPr="008123C9">
              <w:rPr>
                <w:sz w:val="20"/>
                <w:szCs w:val="20"/>
                <w:lang w:val="ky-KG"/>
              </w:rPr>
              <w:t>Конец</w:t>
            </w:r>
            <w:proofErr w:type="spellEnd"/>
            <w:r w:rsidRPr="008123C9">
              <w:rPr>
                <w:sz w:val="20"/>
                <w:szCs w:val="20"/>
                <w:lang w:val="ky-KG"/>
              </w:rPr>
              <w:t xml:space="preserve"> </w:t>
            </w:r>
            <w:proofErr w:type="spellStart"/>
            <w:r w:rsidRPr="008123C9">
              <w:rPr>
                <w:sz w:val="20"/>
                <w:szCs w:val="20"/>
                <w:lang w:val="ky-KG"/>
              </w:rPr>
              <w:t>вегетации</w:t>
            </w:r>
            <w:proofErr w:type="spellEnd"/>
          </w:p>
        </w:tc>
        <w:tc>
          <w:tcPr>
            <w:tcW w:w="969" w:type="dxa"/>
          </w:tcPr>
          <w:p w:rsidR="00D83965" w:rsidRPr="008123C9" w:rsidRDefault="00D83965" w:rsidP="002013B9">
            <w:pPr>
              <w:spacing w:after="0" w:line="240" w:lineRule="auto"/>
              <w:jc w:val="center"/>
              <w:rPr>
                <w:sz w:val="20"/>
                <w:szCs w:val="20"/>
                <w:lang w:val="ky-KG"/>
              </w:rPr>
            </w:pPr>
            <w:proofErr w:type="spellStart"/>
            <w:r w:rsidRPr="008123C9">
              <w:rPr>
                <w:sz w:val="20"/>
                <w:szCs w:val="20"/>
                <w:lang w:val="ky-KG"/>
              </w:rPr>
              <w:t>Начало</w:t>
            </w:r>
            <w:proofErr w:type="spellEnd"/>
            <w:r w:rsidRPr="008123C9">
              <w:rPr>
                <w:sz w:val="20"/>
                <w:szCs w:val="20"/>
                <w:lang w:val="ky-KG"/>
              </w:rPr>
              <w:t xml:space="preserve"> </w:t>
            </w:r>
            <w:proofErr w:type="spellStart"/>
            <w:r w:rsidRPr="008123C9">
              <w:rPr>
                <w:sz w:val="20"/>
                <w:szCs w:val="20"/>
                <w:lang w:val="ky-KG"/>
              </w:rPr>
              <w:t>вегетации</w:t>
            </w:r>
            <w:proofErr w:type="spellEnd"/>
          </w:p>
        </w:tc>
        <w:tc>
          <w:tcPr>
            <w:tcW w:w="969" w:type="dxa"/>
          </w:tcPr>
          <w:p w:rsidR="00D83965" w:rsidRPr="008123C9" w:rsidRDefault="00D83965" w:rsidP="002013B9">
            <w:pPr>
              <w:spacing w:after="0" w:line="240" w:lineRule="auto"/>
              <w:jc w:val="center"/>
              <w:rPr>
                <w:sz w:val="20"/>
                <w:szCs w:val="20"/>
                <w:lang w:val="ky-KG"/>
              </w:rPr>
            </w:pPr>
            <w:proofErr w:type="spellStart"/>
            <w:r w:rsidRPr="008123C9">
              <w:rPr>
                <w:sz w:val="20"/>
                <w:szCs w:val="20"/>
                <w:lang w:val="ky-KG"/>
              </w:rPr>
              <w:t>Конец</w:t>
            </w:r>
            <w:proofErr w:type="spellEnd"/>
            <w:r w:rsidRPr="008123C9">
              <w:rPr>
                <w:sz w:val="20"/>
                <w:szCs w:val="20"/>
                <w:lang w:val="ky-KG"/>
              </w:rPr>
              <w:t xml:space="preserve"> </w:t>
            </w:r>
            <w:proofErr w:type="spellStart"/>
            <w:r w:rsidRPr="008123C9">
              <w:rPr>
                <w:sz w:val="20"/>
                <w:szCs w:val="20"/>
                <w:lang w:val="ky-KG"/>
              </w:rPr>
              <w:t>вегетации</w:t>
            </w:r>
            <w:proofErr w:type="spellEnd"/>
          </w:p>
        </w:tc>
        <w:tc>
          <w:tcPr>
            <w:tcW w:w="997" w:type="dxa"/>
          </w:tcPr>
          <w:p w:rsidR="00D83965" w:rsidRPr="008123C9" w:rsidRDefault="00D83965" w:rsidP="002013B9">
            <w:pPr>
              <w:spacing w:after="0" w:line="240" w:lineRule="auto"/>
              <w:jc w:val="center"/>
              <w:rPr>
                <w:sz w:val="20"/>
                <w:szCs w:val="20"/>
                <w:lang w:val="ky-KG"/>
              </w:rPr>
            </w:pPr>
            <w:proofErr w:type="spellStart"/>
            <w:r w:rsidRPr="008123C9">
              <w:rPr>
                <w:sz w:val="20"/>
                <w:szCs w:val="20"/>
                <w:lang w:val="ky-KG"/>
              </w:rPr>
              <w:t>Начало</w:t>
            </w:r>
            <w:proofErr w:type="spellEnd"/>
            <w:r w:rsidRPr="008123C9">
              <w:rPr>
                <w:sz w:val="20"/>
                <w:szCs w:val="20"/>
                <w:lang w:val="ky-KG"/>
              </w:rPr>
              <w:t xml:space="preserve"> </w:t>
            </w:r>
            <w:proofErr w:type="spellStart"/>
            <w:r w:rsidRPr="008123C9">
              <w:rPr>
                <w:sz w:val="20"/>
                <w:szCs w:val="20"/>
                <w:lang w:val="ky-KG"/>
              </w:rPr>
              <w:t>вегетации</w:t>
            </w:r>
            <w:proofErr w:type="spellEnd"/>
          </w:p>
        </w:tc>
        <w:tc>
          <w:tcPr>
            <w:tcW w:w="992" w:type="dxa"/>
          </w:tcPr>
          <w:p w:rsidR="00D83965" w:rsidRPr="008123C9" w:rsidRDefault="00D83965" w:rsidP="002013B9">
            <w:pPr>
              <w:spacing w:after="0" w:line="240" w:lineRule="auto"/>
              <w:jc w:val="center"/>
              <w:rPr>
                <w:sz w:val="20"/>
                <w:szCs w:val="20"/>
                <w:lang w:val="ky-KG"/>
              </w:rPr>
            </w:pPr>
            <w:proofErr w:type="spellStart"/>
            <w:r w:rsidRPr="008123C9">
              <w:rPr>
                <w:sz w:val="20"/>
                <w:szCs w:val="20"/>
                <w:lang w:val="ky-KG"/>
              </w:rPr>
              <w:t>Конец</w:t>
            </w:r>
            <w:proofErr w:type="spellEnd"/>
            <w:r w:rsidRPr="008123C9">
              <w:rPr>
                <w:sz w:val="20"/>
                <w:szCs w:val="20"/>
                <w:lang w:val="ky-KG"/>
              </w:rPr>
              <w:t xml:space="preserve"> </w:t>
            </w:r>
            <w:proofErr w:type="spellStart"/>
            <w:r w:rsidRPr="008123C9">
              <w:rPr>
                <w:sz w:val="20"/>
                <w:szCs w:val="20"/>
                <w:lang w:val="ky-KG"/>
              </w:rPr>
              <w:t>вегетации</w:t>
            </w:r>
            <w:proofErr w:type="spellEnd"/>
          </w:p>
        </w:tc>
      </w:tr>
      <w:tr w:rsidR="00D83965" w:rsidRPr="008123C9" w:rsidTr="00BF2691">
        <w:trPr>
          <w:jc w:val="center"/>
        </w:trPr>
        <w:tc>
          <w:tcPr>
            <w:tcW w:w="576" w:type="dxa"/>
          </w:tcPr>
          <w:p w:rsidR="00D83965" w:rsidRPr="008123C9" w:rsidRDefault="00D83965" w:rsidP="002013B9">
            <w:pPr>
              <w:spacing w:after="0" w:line="240" w:lineRule="auto"/>
              <w:rPr>
                <w:sz w:val="20"/>
                <w:szCs w:val="20"/>
                <w:lang w:val="ky-KG"/>
              </w:rPr>
            </w:pPr>
            <w:r w:rsidRPr="008123C9">
              <w:rPr>
                <w:sz w:val="20"/>
                <w:szCs w:val="20"/>
                <w:lang w:val="ky-KG"/>
              </w:rPr>
              <w:t>1</w:t>
            </w:r>
          </w:p>
        </w:tc>
        <w:tc>
          <w:tcPr>
            <w:tcW w:w="1450" w:type="dxa"/>
          </w:tcPr>
          <w:p w:rsidR="00D83965" w:rsidRPr="008123C9" w:rsidRDefault="00D83965" w:rsidP="002013B9">
            <w:pPr>
              <w:spacing w:after="0" w:line="240" w:lineRule="auto"/>
              <w:rPr>
                <w:sz w:val="20"/>
                <w:szCs w:val="20"/>
                <w:lang w:val="ky-KG"/>
              </w:rPr>
            </w:pPr>
            <w:proofErr w:type="spellStart"/>
            <w:r w:rsidRPr="008123C9">
              <w:rPr>
                <w:sz w:val="20"/>
                <w:szCs w:val="20"/>
                <w:lang w:val="ky-KG"/>
              </w:rPr>
              <w:t>Монокуль</w:t>
            </w:r>
            <w:r w:rsidR="00BF2691">
              <w:rPr>
                <w:sz w:val="20"/>
                <w:szCs w:val="20"/>
                <w:lang w:val="ky-KG"/>
              </w:rPr>
              <w:t>-</w:t>
            </w:r>
            <w:r w:rsidRPr="008123C9">
              <w:rPr>
                <w:sz w:val="20"/>
                <w:szCs w:val="20"/>
                <w:lang w:val="ky-KG"/>
              </w:rPr>
              <w:t>ра</w:t>
            </w:r>
            <w:proofErr w:type="spellEnd"/>
            <w:r w:rsidRPr="008123C9">
              <w:rPr>
                <w:sz w:val="20"/>
                <w:szCs w:val="20"/>
                <w:lang w:val="ky-KG"/>
              </w:rPr>
              <w:t xml:space="preserve"> </w:t>
            </w:r>
          </w:p>
        </w:tc>
        <w:tc>
          <w:tcPr>
            <w:tcW w:w="1429" w:type="dxa"/>
          </w:tcPr>
          <w:p w:rsidR="00D83965" w:rsidRPr="008123C9" w:rsidRDefault="00D83965" w:rsidP="002013B9">
            <w:pPr>
              <w:spacing w:after="0" w:line="240" w:lineRule="auto"/>
              <w:jc w:val="center"/>
              <w:rPr>
                <w:sz w:val="20"/>
                <w:szCs w:val="20"/>
                <w:lang w:val="ky-KG"/>
              </w:rPr>
            </w:pPr>
            <w:r w:rsidRPr="008123C9">
              <w:rPr>
                <w:sz w:val="20"/>
                <w:szCs w:val="20"/>
                <w:lang w:val="ky-KG"/>
              </w:rPr>
              <w:t xml:space="preserve">Без </w:t>
            </w:r>
            <w:proofErr w:type="spellStart"/>
            <w:r w:rsidRPr="008123C9">
              <w:rPr>
                <w:sz w:val="20"/>
                <w:szCs w:val="20"/>
                <w:lang w:val="ky-KG"/>
              </w:rPr>
              <w:t>удобрений</w:t>
            </w:r>
            <w:proofErr w:type="spellEnd"/>
          </w:p>
        </w:tc>
        <w:tc>
          <w:tcPr>
            <w:tcW w:w="876" w:type="dxa"/>
          </w:tcPr>
          <w:p w:rsidR="00D83965" w:rsidRPr="008123C9" w:rsidRDefault="00D83965" w:rsidP="002013B9">
            <w:pPr>
              <w:spacing w:after="0" w:line="240" w:lineRule="auto"/>
              <w:jc w:val="center"/>
              <w:rPr>
                <w:sz w:val="20"/>
                <w:szCs w:val="20"/>
                <w:lang w:val="ky-KG"/>
              </w:rPr>
            </w:pPr>
            <w:r w:rsidRPr="008123C9">
              <w:rPr>
                <w:sz w:val="20"/>
                <w:szCs w:val="20"/>
                <w:lang w:val="ky-KG"/>
              </w:rPr>
              <w:t>0-30</w:t>
            </w:r>
          </w:p>
          <w:p w:rsidR="00D83965" w:rsidRPr="008123C9" w:rsidRDefault="00D83965" w:rsidP="002013B9">
            <w:pPr>
              <w:spacing w:after="0" w:line="240" w:lineRule="auto"/>
              <w:jc w:val="center"/>
              <w:rPr>
                <w:sz w:val="20"/>
                <w:szCs w:val="20"/>
                <w:lang w:val="ky-KG"/>
              </w:rPr>
            </w:pPr>
            <w:r w:rsidRPr="008123C9">
              <w:rPr>
                <w:sz w:val="20"/>
                <w:szCs w:val="20"/>
                <w:lang w:val="ky-KG"/>
              </w:rPr>
              <w:t>30-50</w:t>
            </w:r>
          </w:p>
        </w:tc>
        <w:tc>
          <w:tcPr>
            <w:tcW w:w="1058" w:type="dxa"/>
          </w:tcPr>
          <w:p w:rsidR="00D83965" w:rsidRPr="008123C9" w:rsidRDefault="00D83965" w:rsidP="002013B9">
            <w:pPr>
              <w:spacing w:after="0" w:line="240" w:lineRule="auto"/>
              <w:jc w:val="center"/>
              <w:rPr>
                <w:sz w:val="20"/>
                <w:szCs w:val="20"/>
                <w:lang w:val="ky-KG"/>
              </w:rPr>
            </w:pPr>
            <w:r w:rsidRPr="008123C9">
              <w:rPr>
                <w:sz w:val="20"/>
                <w:szCs w:val="20"/>
                <w:lang w:val="ky-KG"/>
              </w:rPr>
              <w:t>8,5</w:t>
            </w:r>
          </w:p>
          <w:p w:rsidR="00D83965" w:rsidRPr="008123C9" w:rsidRDefault="00D83965" w:rsidP="002013B9">
            <w:pPr>
              <w:spacing w:after="0" w:line="240" w:lineRule="auto"/>
              <w:jc w:val="center"/>
              <w:rPr>
                <w:sz w:val="20"/>
                <w:szCs w:val="20"/>
                <w:lang w:val="ky-KG"/>
              </w:rPr>
            </w:pPr>
            <w:r w:rsidRPr="008123C9">
              <w:rPr>
                <w:sz w:val="20"/>
                <w:szCs w:val="20"/>
                <w:lang w:val="ky-KG"/>
              </w:rPr>
              <w:t>6,3</w:t>
            </w:r>
          </w:p>
        </w:tc>
        <w:tc>
          <w:tcPr>
            <w:tcW w:w="969" w:type="dxa"/>
          </w:tcPr>
          <w:p w:rsidR="00D83965" w:rsidRPr="008123C9" w:rsidRDefault="00D83965" w:rsidP="002013B9">
            <w:pPr>
              <w:spacing w:after="0" w:line="240" w:lineRule="auto"/>
              <w:jc w:val="center"/>
              <w:rPr>
                <w:sz w:val="20"/>
                <w:szCs w:val="20"/>
                <w:lang w:val="ky-KG"/>
              </w:rPr>
            </w:pPr>
            <w:r w:rsidRPr="008123C9">
              <w:rPr>
                <w:sz w:val="20"/>
                <w:szCs w:val="20"/>
                <w:lang w:val="ky-KG"/>
              </w:rPr>
              <w:t>4,8</w:t>
            </w:r>
          </w:p>
          <w:p w:rsidR="00D83965" w:rsidRPr="008123C9" w:rsidRDefault="00D83965" w:rsidP="002013B9">
            <w:pPr>
              <w:spacing w:after="0" w:line="240" w:lineRule="auto"/>
              <w:jc w:val="center"/>
              <w:rPr>
                <w:sz w:val="20"/>
                <w:szCs w:val="20"/>
                <w:lang w:val="ky-KG"/>
              </w:rPr>
            </w:pPr>
            <w:r w:rsidRPr="008123C9">
              <w:rPr>
                <w:sz w:val="20"/>
                <w:szCs w:val="20"/>
                <w:lang w:val="ky-KG"/>
              </w:rPr>
              <w:t>4,5</w:t>
            </w:r>
          </w:p>
        </w:tc>
        <w:tc>
          <w:tcPr>
            <w:tcW w:w="969" w:type="dxa"/>
          </w:tcPr>
          <w:p w:rsidR="00D83965" w:rsidRPr="008123C9" w:rsidRDefault="00D83965" w:rsidP="002013B9">
            <w:pPr>
              <w:spacing w:after="0" w:line="240" w:lineRule="auto"/>
              <w:jc w:val="center"/>
              <w:rPr>
                <w:sz w:val="20"/>
                <w:szCs w:val="20"/>
                <w:lang w:val="ky-KG"/>
              </w:rPr>
            </w:pPr>
            <w:r w:rsidRPr="008123C9">
              <w:rPr>
                <w:sz w:val="20"/>
                <w:szCs w:val="20"/>
                <w:lang w:val="ky-KG"/>
              </w:rPr>
              <w:t>30,3</w:t>
            </w:r>
          </w:p>
          <w:p w:rsidR="00D83965" w:rsidRPr="008123C9" w:rsidRDefault="00D83965" w:rsidP="002013B9">
            <w:pPr>
              <w:spacing w:after="0" w:line="240" w:lineRule="auto"/>
              <w:jc w:val="center"/>
              <w:rPr>
                <w:sz w:val="20"/>
                <w:szCs w:val="20"/>
                <w:lang w:val="ky-KG"/>
              </w:rPr>
            </w:pPr>
            <w:r w:rsidRPr="008123C9">
              <w:rPr>
                <w:sz w:val="20"/>
                <w:szCs w:val="20"/>
                <w:lang w:val="ky-KG"/>
              </w:rPr>
              <w:t>23,0</w:t>
            </w:r>
          </w:p>
        </w:tc>
        <w:tc>
          <w:tcPr>
            <w:tcW w:w="969" w:type="dxa"/>
          </w:tcPr>
          <w:p w:rsidR="00D83965" w:rsidRPr="008123C9" w:rsidRDefault="00D83965" w:rsidP="002013B9">
            <w:pPr>
              <w:spacing w:after="0" w:line="240" w:lineRule="auto"/>
              <w:jc w:val="center"/>
              <w:rPr>
                <w:sz w:val="20"/>
                <w:szCs w:val="20"/>
                <w:lang w:val="ky-KG"/>
              </w:rPr>
            </w:pPr>
            <w:r w:rsidRPr="008123C9">
              <w:rPr>
                <w:sz w:val="20"/>
                <w:szCs w:val="20"/>
                <w:lang w:val="ky-KG"/>
              </w:rPr>
              <w:t>30,0</w:t>
            </w:r>
          </w:p>
          <w:p w:rsidR="00D83965" w:rsidRPr="008123C9" w:rsidRDefault="00D83965" w:rsidP="002013B9">
            <w:pPr>
              <w:spacing w:after="0" w:line="240" w:lineRule="auto"/>
              <w:jc w:val="center"/>
              <w:rPr>
                <w:sz w:val="20"/>
                <w:szCs w:val="20"/>
                <w:lang w:val="ky-KG"/>
              </w:rPr>
            </w:pPr>
            <w:r w:rsidRPr="008123C9">
              <w:rPr>
                <w:sz w:val="20"/>
                <w:szCs w:val="20"/>
                <w:lang w:val="ky-KG"/>
              </w:rPr>
              <w:t>19,2</w:t>
            </w:r>
          </w:p>
        </w:tc>
        <w:tc>
          <w:tcPr>
            <w:tcW w:w="997" w:type="dxa"/>
          </w:tcPr>
          <w:p w:rsidR="00D83965" w:rsidRPr="008123C9" w:rsidRDefault="00D83965" w:rsidP="002013B9">
            <w:pPr>
              <w:spacing w:after="0" w:line="240" w:lineRule="auto"/>
              <w:jc w:val="center"/>
              <w:rPr>
                <w:sz w:val="20"/>
                <w:szCs w:val="20"/>
                <w:lang w:val="ky-KG"/>
              </w:rPr>
            </w:pPr>
            <w:r w:rsidRPr="008123C9">
              <w:rPr>
                <w:sz w:val="20"/>
                <w:szCs w:val="20"/>
                <w:lang w:val="ky-KG"/>
              </w:rPr>
              <w:t>212</w:t>
            </w:r>
          </w:p>
          <w:p w:rsidR="00D83965" w:rsidRPr="008123C9" w:rsidRDefault="00D83965" w:rsidP="002013B9">
            <w:pPr>
              <w:spacing w:after="0" w:line="240" w:lineRule="auto"/>
              <w:jc w:val="center"/>
              <w:rPr>
                <w:sz w:val="20"/>
                <w:szCs w:val="20"/>
                <w:lang w:val="ky-KG"/>
              </w:rPr>
            </w:pPr>
            <w:r w:rsidRPr="008123C9">
              <w:rPr>
                <w:sz w:val="20"/>
                <w:szCs w:val="20"/>
                <w:lang w:val="ky-KG"/>
              </w:rPr>
              <w:t>200</w:t>
            </w:r>
          </w:p>
        </w:tc>
        <w:tc>
          <w:tcPr>
            <w:tcW w:w="992" w:type="dxa"/>
          </w:tcPr>
          <w:p w:rsidR="00D83965" w:rsidRPr="008123C9" w:rsidRDefault="00D83965" w:rsidP="002013B9">
            <w:pPr>
              <w:spacing w:after="0" w:line="240" w:lineRule="auto"/>
              <w:jc w:val="center"/>
              <w:rPr>
                <w:sz w:val="20"/>
                <w:szCs w:val="20"/>
                <w:lang w:val="ky-KG"/>
              </w:rPr>
            </w:pPr>
            <w:r w:rsidRPr="008123C9">
              <w:rPr>
                <w:sz w:val="20"/>
                <w:szCs w:val="20"/>
                <w:lang w:val="ky-KG"/>
              </w:rPr>
              <w:t>220</w:t>
            </w:r>
          </w:p>
          <w:p w:rsidR="00D83965" w:rsidRPr="008123C9" w:rsidRDefault="00D83965" w:rsidP="002013B9">
            <w:pPr>
              <w:spacing w:after="0" w:line="240" w:lineRule="auto"/>
              <w:jc w:val="center"/>
              <w:rPr>
                <w:sz w:val="20"/>
                <w:szCs w:val="20"/>
                <w:lang w:val="ky-KG"/>
              </w:rPr>
            </w:pPr>
            <w:r w:rsidRPr="008123C9">
              <w:rPr>
                <w:sz w:val="20"/>
                <w:szCs w:val="20"/>
                <w:lang w:val="ky-KG"/>
              </w:rPr>
              <w:t>187</w:t>
            </w:r>
          </w:p>
        </w:tc>
      </w:tr>
      <w:tr w:rsidR="00D83965" w:rsidRPr="008123C9" w:rsidTr="00BF2691">
        <w:trPr>
          <w:jc w:val="center"/>
        </w:trPr>
        <w:tc>
          <w:tcPr>
            <w:tcW w:w="576" w:type="dxa"/>
          </w:tcPr>
          <w:p w:rsidR="00D83965" w:rsidRPr="008123C9" w:rsidRDefault="00D83965" w:rsidP="002013B9">
            <w:pPr>
              <w:spacing w:after="0" w:line="240" w:lineRule="auto"/>
              <w:rPr>
                <w:sz w:val="20"/>
                <w:szCs w:val="20"/>
                <w:lang w:val="ky-KG"/>
              </w:rPr>
            </w:pPr>
            <w:r w:rsidRPr="008123C9">
              <w:rPr>
                <w:sz w:val="20"/>
                <w:szCs w:val="20"/>
                <w:lang w:val="ky-KG"/>
              </w:rPr>
              <w:t>2</w:t>
            </w:r>
          </w:p>
        </w:tc>
        <w:tc>
          <w:tcPr>
            <w:tcW w:w="1450" w:type="dxa"/>
          </w:tcPr>
          <w:p w:rsidR="00D83965" w:rsidRPr="008123C9" w:rsidRDefault="00D83965" w:rsidP="002013B9">
            <w:pPr>
              <w:spacing w:after="0" w:line="240" w:lineRule="auto"/>
              <w:rPr>
                <w:sz w:val="20"/>
                <w:szCs w:val="20"/>
                <w:lang w:val="ky-KG"/>
              </w:rPr>
            </w:pPr>
            <w:proofErr w:type="spellStart"/>
            <w:r w:rsidRPr="008123C9">
              <w:rPr>
                <w:sz w:val="20"/>
                <w:szCs w:val="20"/>
                <w:lang w:val="ky-KG"/>
              </w:rPr>
              <w:t>Монокуль</w:t>
            </w:r>
            <w:r w:rsidR="002013B9">
              <w:rPr>
                <w:sz w:val="20"/>
                <w:szCs w:val="20"/>
                <w:lang w:val="ky-KG"/>
              </w:rPr>
              <w:t>-</w:t>
            </w:r>
            <w:r w:rsidRPr="008123C9">
              <w:rPr>
                <w:sz w:val="20"/>
                <w:szCs w:val="20"/>
                <w:lang w:val="ky-KG"/>
              </w:rPr>
              <w:t>ра</w:t>
            </w:r>
            <w:proofErr w:type="spellEnd"/>
          </w:p>
        </w:tc>
        <w:tc>
          <w:tcPr>
            <w:tcW w:w="1429" w:type="dxa"/>
          </w:tcPr>
          <w:p w:rsidR="00D83965" w:rsidRPr="008123C9" w:rsidRDefault="00D83965" w:rsidP="002013B9">
            <w:pPr>
              <w:spacing w:after="0" w:line="240" w:lineRule="auto"/>
              <w:jc w:val="center"/>
              <w:rPr>
                <w:sz w:val="20"/>
                <w:szCs w:val="20"/>
              </w:rPr>
            </w:pPr>
            <w:r w:rsidRPr="008123C9">
              <w:rPr>
                <w:sz w:val="20"/>
                <w:szCs w:val="20"/>
                <w:lang w:val="en-US"/>
              </w:rPr>
              <w:t>N</w:t>
            </w:r>
            <w:r w:rsidRPr="008123C9">
              <w:rPr>
                <w:sz w:val="20"/>
                <w:szCs w:val="20"/>
                <w:vertAlign w:val="subscript"/>
              </w:rPr>
              <w:t>120</w:t>
            </w:r>
            <w:r w:rsidRPr="008123C9">
              <w:rPr>
                <w:sz w:val="20"/>
                <w:szCs w:val="20"/>
                <w:lang w:val="en-US"/>
              </w:rPr>
              <w:t>P</w:t>
            </w:r>
            <w:r w:rsidRPr="008123C9">
              <w:rPr>
                <w:sz w:val="20"/>
                <w:szCs w:val="20"/>
                <w:vertAlign w:val="subscript"/>
              </w:rPr>
              <w:t>150</w:t>
            </w:r>
            <w:r w:rsidRPr="008123C9">
              <w:rPr>
                <w:sz w:val="20"/>
                <w:szCs w:val="20"/>
                <w:lang w:val="en-US"/>
              </w:rPr>
              <w:t>K</w:t>
            </w:r>
            <w:r w:rsidRPr="008123C9">
              <w:rPr>
                <w:sz w:val="20"/>
                <w:szCs w:val="20"/>
                <w:vertAlign w:val="subscript"/>
              </w:rPr>
              <w:t>60</w:t>
            </w:r>
          </w:p>
          <w:p w:rsidR="00D83965" w:rsidRPr="008123C9" w:rsidRDefault="00D83965" w:rsidP="002013B9">
            <w:pPr>
              <w:spacing w:after="0" w:line="240" w:lineRule="auto"/>
              <w:rPr>
                <w:sz w:val="20"/>
                <w:szCs w:val="20"/>
                <w:lang w:val="ky-KG"/>
              </w:rPr>
            </w:pPr>
          </w:p>
        </w:tc>
        <w:tc>
          <w:tcPr>
            <w:tcW w:w="876" w:type="dxa"/>
          </w:tcPr>
          <w:p w:rsidR="00D83965" w:rsidRPr="008123C9" w:rsidRDefault="00D83965" w:rsidP="002013B9">
            <w:pPr>
              <w:spacing w:after="0" w:line="240" w:lineRule="auto"/>
              <w:jc w:val="center"/>
              <w:rPr>
                <w:sz w:val="20"/>
                <w:szCs w:val="20"/>
                <w:lang w:val="ky-KG"/>
              </w:rPr>
            </w:pPr>
            <w:r w:rsidRPr="008123C9">
              <w:rPr>
                <w:sz w:val="20"/>
                <w:szCs w:val="20"/>
                <w:lang w:val="ky-KG"/>
              </w:rPr>
              <w:t>0-30</w:t>
            </w:r>
          </w:p>
          <w:p w:rsidR="00D83965" w:rsidRPr="008123C9" w:rsidRDefault="00D83965" w:rsidP="002013B9">
            <w:pPr>
              <w:spacing w:after="0" w:line="240" w:lineRule="auto"/>
              <w:jc w:val="center"/>
              <w:rPr>
                <w:sz w:val="20"/>
                <w:szCs w:val="20"/>
                <w:lang w:val="ky-KG"/>
              </w:rPr>
            </w:pPr>
            <w:r w:rsidRPr="008123C9">
              <w:rPr>
                <w:sz w:val="20"/>
                <w:szCs w:val="20"/>
                <w:lang w:val="ky-KG"/>
              </w:rPr>
              <w:t>30-50</w:t>
            </w:r>
          </w:p>
        </w:tc>
        <w:tc>
          <w:tcPr>
            <w:tcW w:w="1058" w:type="dxa"/>
          </w:tcPr>
          <w:p w:rsidR="00D83965" w:rsidRPr="008123C9" w:rsidRDefault="00D83965" w:rsidP="002013B9">
            <w:pPr>
              <w:spacing w:after="0" w:line="240" w:lineRule="auto"/>
              <w:jc w:val="center"/>
              <w:rPr>
                <w:sz w:val="20"/>
                <w:szCs w:val="20"/>
                <w:lang w:val="ky-KG"/>
              </w:rPr>
            </w:pPr>
            <w:r w:rsidRPr="008123C9">
              <w:rPr>
                <w:sz w:val="20"/>
                <w:szCs w:val="20"/>
                <w:lang w:val="ky-KG"/>
              </w:rPr>
              <w:t>8,2</w:t>
            </w:r>
          </w:p>
          <w:p w:rsidR="00D83965" w:rsidRPr="008123C9" w:rsidRDefault="00D83965" w:rsidP="002013B9">
            <w:pPr>
              <w:spacing w:after="0" w:line="240" w:lineRule="auto"/>
              <w:jc w:val="center"/>
              <w:rPr>
                <w:sz w:val="20"/>
                <w:szCs w:val="20"/>
                <w:lang w:val="ky-KG"/>
              </w:rPr>
            </w:pPr>
            <w:r w:rsidRPr="008123C9">
              <w:rPr>
                <w:sz w:val="20"/>
                <w:szCs w:val="20"/>
                <w:lang w:val="ky-KG"/>
              </w:rPr>
              <w:t>7,4</w:t>
            </w:r>
          </w:p>
        </w:tc>
        <w:tc>
          <w:tcPr>
            <w:tcW w:w="969" w:type="dxa"/>
          </w:tcPr>
          <w:p w:rsidR="00D83965" w:rsidRPr="008123C9" w:rsidRDefault="00D83965" w:rsidP="002013B9">
            <w:pPr>
              <w:spacing w:after="0" w:line="240" w:lineRule="auto"/>
              <w:jc w:val="center"/>
              <w:rPr>
                <w:sz w:val="20"/>
                <w:szCs w:val="20"/>
                <w:lang w:val="ky-KG"/>
              </w:rPr>
            </w:pPr>
            <w:r w:rsidRPr="008123C9">
              <w:rPr>
                <w:sz w:val="20"/>
                <w:szCs w:val="20"/>
                <w:lang w:val="ky-KG"/>
              </w:rPr>
              <w:t>6,9</w:t>
            </w:r>
          </w:p>
          <w:p w:rsidR="00D83965" w:rsidRPr="008123C9" w:rsidRDefault="00D83965" w:rsidP="002013B9">
            <w:pPr>
              <w:spacing w:after="0" w:line="240" w:lineRule="auto"/>
              <w:jc w:val="center"/>
              <w:rPr>
                <w:sz w:val="20"/>
                <w:szCs w:val="20"/>
                <w:lang w:val="ky-KG"/>
              </w:rPr>
            </w:pPr>
            <w:r w:rsidRPr="008123C9">
              <w:rPr>
                <w:sz w:val="20"/>
                <w:szCs w:val="20"/>
                <w:lang w:val="ky-KG"/>
              </w:rPr>
              <w:t>5,1</w:t>
            </w:r>
          </w:p>
        </w:tc>
        <w:tc>
          <w:tcPr>
            <w:tcW w:w="969" w:type="dxa"/>
          </w:tcPr>
          <w:p w:rsidR="00D83965" w:rsidRPr="008123C9" w:rsidRDefault="00D83965" w:rsidP="002013B9">
            <w:pPr>
              <w:spacing w:after="0" w:line="240" w:lineRule="auto"/>
              <w:jc w:val="center"/>
              <w:rPr>
                <w:sz w:val="20"/>
                <w:szCs w:val="20"/>
                <w:lang w:val="ky-KG"/>
              </w:rPr>
            </w:pPr>
            <w:r w:rsidRPr="008123C9">
              <w:rPr>
                <w:sz w:val="20"/>
                <w:szCs w:val="20"/>
                <w:lang w:val="ky-KG"/>
              </w:rPr>
              <w:t>51,0</w:t>
            </w:r>
          </w:p>
          <w:p w:rsidR="00D83965" w:rsidRPr="008123C9" w:rsidRDefault="00D83965" w:rsidP="002013B9">
            <w:pPr>
              <w:spacing w:after="0" w:line="240" w:lineRule="auto"/>
              <w:jc w:val="center"/>
              <w:rPr>
                <w:sz w:val="20"/>
                <w:szCs w:val="20"/>
                <w:lang w:val="ky-KG"/>
              </w:rPr>
            </w:pPr>
            <w:r w:rsidRPr="008123C9">
              <w:rPr>
                <w:sz w:val="20"/>
                <w:szCs w:val="20"/>
                <w:lang w:val="ky-KG"/>
              </w:rPr>
              <w:t>28,0</w:t>
            </w:r>
          </w:p>
        </w:tc>
        <w:tc>
          <w:tcPr>
            <w:tcW w:w="969" w:type="dxa"/>
          </w:tcPr>
          <w:p w:rsidR="00D83965" w:rsidRPr="008123C9" w:rsidRDefault="00D83965" w:rsidP="002013B9">
            <w:pPr>
              <w:spacing w:after="0" w:line="240" w:lineRule="auto"/>
              <w:jc w:val="center"/>
              <w:rPr>
                <w:sz w:val="20"/>
                <w:szCs w:val="20"/>
                <w:lang w:val="ky-KG"/>
              </w:rPr>
            </w:pPr>
            <w:r w:rsidRPr="008123C9">
              <w:rPr>
                <w:sz w:val="20"/>
                <w:szCs w:val="20"/>
                <w:lang w:val="ky-KG"/>
              </w:rPr>
              <w:t>47,6</w:t>
            </w:r>
          </w:p>
          <w:p w:rsidR="00D83965" w:rsidRPr="008123C9" w:rsidRDefault="00D83965" w:rsidP="002013B9">
            <w:pPr>
              <w:spacing w:after="0" w:line="240" w:lineRule="auto"/>
              <w:jc w:val="center"/>
              <w:rPr>
                <w:sz w:val="20"/>
                <w:szCs w:val="20"/>
                <w:lang w:val="ky-KG"/>
              </w:rPr>
            </w:pPr>
            <w:r w:rsidRPr="008123C9">
              <w:rPr>
                <w:sz w:val="20"/>
                <w:szCs w:val="20"/>
                <w:lang w:val="ky-KG"/>
              </w:rPr>
              <w:t>23,0</w:t>
            </w:r>
          </w:p>
        </w:tc>
        <w:tc>
          <w:tcPr>
            <w:tcW w:w="997" w:type="dxa"/>
          </w:tcPr>
          <w:p w:rsidR="00D83965" w:rsidRPr="008123C9" w:rsidRDefault="00D83965" w:rsidP="002013B9">
            <w:pPr>
              <w:spacing w:after="0" w:line="240" w:lineRule="auto"/>
              <w:jc w:val="center"/>
              <w:rPr>
                <w:sz w:val="20"/>
                <w:szCs w:val="20"/>
                <w:lang w:val="ky-KG"/>
              </w:rPr>
            </w:pPr>
            <w:r w:rsidRPr="008123C9">
              <w:rPr>
                <w:sz w:val="20"/>
                <w:szCs w:val="20"/>
                <w:lang w:val="ky-KG"/>
              </w:rPr>
              <w:t>246</w:t>
            </w:r>
          </w:p>
          <w:p w:rsidR="00D83965" w:rsidRPr="008123C9" w:rsidRDefault="00D83965" w:rsidP="002013B9">
            <w:pPr>
              <w:spacing w:after="0" w:line="240" w:lineRule="auto"/>
              <w:jc w:val="center"/>
              <w:rPr>
                <w:sz w:val="20"/>
                <w:szCs w:val="20"/>
                <w:lang w:val="ky-KG"/>
              </w:rPr>
            </w:pPr>
            <w:r w:rsidRPr="008123C9">
              <w:rPr>
                <w:sz w:val="20"/>
                <w:szCs w:val="20"/>
                <w:lang w:val="ky-KG"/>
              </w:rPr>
              <w:t>195</w:t>
            </w:r>
          </w:p>
        </w:tc>
        <w:tc>
          <w:tcPr>
            <w:tcW w:w="992" w:type="dxa"/>
          </w:tcPr>
          <w:p w:rsidR="00D83965" w:rsidRPr="008123C9" w:rsidRDefault="00D83965" w:rsidP="002013B9">
            <w:pPr>
              <w:spacing w:after="0" w:line="240" w:lineRule="auto"/>
              <w:jc w:val="center"/>
              <w:rPr>
                <w:sz w:val="20"/>
                <w:szCs w:val="20"/>
                <w:lang w:val="ky-KG"/>
              </w:rPr>
            </w:pPr>
            <w:r w:rsidRPr="008123C9">
              <w:rPr>
                <w:sz w:val="20"/>
                <w:szCs w:val="20"/>
                <w:lang w:val="ky-KG"/>
              </w:rPr>
              <w:t>203</w:t>
            </w:r>
          </w:p>
          <w:p w:rsidR="00D83965" w:rsidRPr="008123C9" w:rsidRDefault="00D83965" w:rsidP="002013B9">
            <w:pPr>
              <w:spacing w:after="0" w:line="240" w:lineRule="auto"/>
              <w:jc w:val="center"/>
              <w:rPr>
                <w:sz w:val="20"/>
                <w:szCs w:val="20"/>
                <w:lang w:val="ky-KG"/>
              </w:rPr>
            </w:pPr>
            <w:r w:rsidRPr="008123C9">
              <w:rPr>
                <w:sz w:val="20"/>
                <w:szCs w:val="20"/>
                <w:lang w:val="ky-KG"/>
              </w:rPr>
              <w:t>183</w:t>
            </w:r>
          </w:p>
        </w:tc>
      </w:tr>
      <w:tr w:rsidR="00D83965" w:rsidRPr="008123C9" w:rsidTr="00BF2691">
        <w:trPr>
          <w:jc w:val="center"/>
        </w:trPr>
        <w:tc>
          <w:tcPr>
            <w:tcW w:w="576" w:type="dxa"/>
          </w:tcPr>
          <w:p w:rsidR="00D83965" w:rsidRPr="008123C9" w:rsidRDefault="00D83965" w:rsidP="002013B9">
            <w:pPr>
              <w:spacing w:after="0" w:line="240" w:lineRule="auto"/>
              <w:rPr>
                <w:sz w:val="20"/>
                <w:szCs w:val="20"/>
                <w:lang w:val="ky-KG"/>
              </w:rPr>
            </w:pPr>
            <w:r w:rsidRPr="008123C9">
              <w:rPr>
                <w:sz w:val="20"/>
                <w:szCs w:val="20"/>
                <w:lang w:val="ky-KG"/>
              </w:rPr>
              <w:t>3</w:t>
            </w:r>
          </w:p>
        </w:tc>
        <w:tc>
          <w:tcPr>
            <w:tcW w:w="1450" w:type="dxa"/>
          </w:tcPr>
          <w:p w:rsidR="00D83965" w:rsidRPr="008123C9" w:rsidRDefault="00D83965" w:rsidP="002013B9">
            <w:pPr>
              <w:spacing w:after="0" w:line="240" w:lineRule="auto"/>
              <w:rPr>
                <w:sz w:val="20"/>
                <w:szCs w:val="20"/>
                <w:lang w:val="ky-KG"/>
              </w:rPr>
            </w:pPr>
            <w:proofErr w:type="spellStart"/>
            <w:r w:rsidRPr="008123C9">
              <w:rPr>
                <w:sz w:val="20"/>
                <w:szCs w:val="20"/>
                <w:lang w:val="ky-KG"/>
              </w:rPr>
              <w:t>Монокуль</w:t>
            </w:r>
            <w:r w:rsidR="002013B9">
              <w:rPr>
                <w:sz w:val="20"/>
                <w:szCs w:val="20"/>
                <w:lang w:val="ky-KG"/>
              </w:rPr>
              <w:t>-</w:t>
            </w:r>
            <w:r w:rsidRPr="008123C9">
              <w:rPr>
                <w:sz w:val="20"/>
                <w:szCs w:val="20"/>
                <w:lang w:val="ky-KG"/>
              </w:rPr>
              <w:t>ра</w:t>
            </w:r>
            <w:proofErr w:type="spellEnd"/>
          </w:p>
        </w:tc>
        <w:tc>
          <w:tcPr>
            <w:tcW w:w="1429" w:type="dxa"/>
          </w:tcPr>
          <w:p w:rsidR="00D83965" w:rsidRPr="008123C9" w:rsidRDefault="00D83965" w:rsidP="002013B9">
            <w:pPr>
              <w:spacing w:after="0" w:line="240" w:lineRule="auto"/>
              <w:jc w:val="center"/>
              <w:rPr>
                <w:sz w:val="20"/>
                <w:szCs w:val="20"/>
                <w:lang w:val="ky-KG"/>
              </w:rPr>
            </w:pPr>
            <w:r w:rsidRPr="008123C9">
              <w:rPr>
                <w:sz w:val="20"/>
                <w:szCs w:val="20"/>
                <w:lang w:val="en-US"/>
              </w:rPr>
              <w:t>N</w:t>
            </w:r>
            <w:r w:rsidRPr="008123C9">
              <w:rPr>
                <w:sz w:val="20"/>
                <w:szCs w:val="20"/>
                <w:vertAlign w:val="subscript"/>
              </w:rPr>
              <w:t>120</w:t>
            </w:r>
            <w:r w:rsidRPr="008123C9">
              <w:rPr>
                <w:sz w:val="20"/>
                <w:szCs w:val="20"/>
                <w:lang w:val="en-US"/>
              </w:rPr>
              <w:t>P</w:t>
            </w:r>
            <w:r w:rsidRPr="008123C9">
              <w:rPr>
                <w:sz w:val="20"/>
                <w:szCs w:val="20"/>
                <w:vertAlign w:val="subscript"/>
              </w:rPr>
              <w:t>150</w:t>
            </w:r>
            <w:r w:rsidRPr="008123C9">
              <w:rPr>
                <w:sz w:val="20"/>
                <w:szCs w:val="20"/>
                <w:lang w:val="en-US"/>
              </w:rPr>
              <w:t>K</w:t>
            </w:r>
            <w:r w:rsidRPr="008123C9">
              <w:rPr>
                <w:sz w:val="20"/>
                <w:szCs w:val="20"/>
                <w:vertAlign w:val="subscript"/>
              </w:rPr>
              <w:t>60</w:t>
            </w:r>
            <w:r w:rsidRPr="008123C9">
              <w:rPr>
                <w:sz w:val="20"/>
                <w:szCs w:val="20"/>
              </w:rPr>
              <w:t>+30т. навоза</w:t>
            </w:r>
          </w:p>
        </w:tc>
        <w:tc>
          <w:tcPr>
            <w:tcW w:w="876" w:type="dxa"/>
          </w:tcPr>
          <w:p w:rsidR="00D83965" w:rsidRPr="008123C9" w:rsidRDefault="00D83965" w:rsidP="002013B9">
            <w:pPr>
              <w:spacing w:after="0" w:line="240" w:lineRule="auto"/>
              <w:jc w:val="center"/>
              <w:rPr>
                <w:sz w:val="20"/>
                <w:szCs w:val="20"/>
                <w:lang w:val="ky-KG"/>
              </w:rPr>
            </w:pPr>
            <w:r w:rsidRPr="008123C9">
              <w:rPr>
                <w:sz w:val="20"/>
                <w:szCs w:val="20"/>
                <w:lang w:val="ky-KG"/>
              </w:rPr>
              <w:t>0-30</w:t>
            </w:r>
          </w:p>
          <w:p w:rsidR="00D83965" w:rsidRPr="008123C9" w:rsidRDefault="00D83965" w:rsidP="002013B9">
            <w:pPr>
              <w:spacing w:after="0" w:line="240" w:lineRule="auto"/>
              <w:jc w:val="center"/>
              <w:rPr>
                <w:sz w:val="20"/>
                <w:szCs w:val="20"/>
                <w:lang w:val="ky-KG"/>
              </w:rPr>
            </w:pPr>
            <w:r w:rsidRPr="008123C9">
              <w:rPr>
                <w:sz w:val="20"/>
                <w:szCs w:val="20"/>
                <w:lang w:val="ky-KG"/>
              </w:rPr>
              <w:t>30-50</w:t>
            </w:r>
          </w:p>
        </w:tc>
        <w:tc>
          <w:tcPr>
            <w:tcW w:w="1058" w:type="dxa"/>
          </w:tcPr>
          <w:p w:rsidR="00D83965" w:rsidRPr="008123C9" w:rsidRDefault="00D83965" w:rsidP="002013B9">
            <w:pPr>
              <w:spacing w:after="0" w:line="240" w:lineRule="auto"/>
              <w:jc w:val="center"/>
              <w:rPr>
                <w:sz w:val="20"/>
                <w:szCs w:val="20"/>
                <w:lang w:val="ky-KG"/>
              </w:rPr>
            </w:pPr>
            <w:r w:rsidRPr="008123C9">
              <w:rPr>
                <w:sz w:val="20"/>
                <w:szCs w:val="20"/>
                <w:lang w:val="ky-KG"/>
              </w:rPr>
              <w:t>11,4</w:t>
            </w:r>
          </w:p>
          <w:p w:rsidR="00D83965" w:rsidRPr="008123C9" w:rsidRDefault="00D83965" w:rsidP="002013B9">
            <w:pPr>
              <w:spacing w:after="0" w:line="240" w:lineRule="auto"/>
              <w:jc w:val="center"/>
              <w:rPr>
                <w:sz w:val="20"/>
                <w:szCs w:val="20"/>
                <w:lang w:val="ky-KG"/>
              </w:rPr>
            </w:pPr>
            <w:r w:rsidRPr="008123C9">
              <w:rPr>
                <w:sz w:val="20"/>
                <w:szCs w:val="20"/>
                <w:lang w:val="ky-KG"/>
              </w:rPr>
              <w:t>8,1</w:t>
            </w:r>
          </w:p>
        </w:tc>
        <w:tc>
          <w:tcPr>
            <w:tcW w:w="969" w:type="dxa"/>
          </w:tcPr>
          <w:p w:rsidR="00D83965" w:rsidRPr="008123C9" w:rsidRDefault="00D83965" w:rsidP="002013B9">
            <w:pPr>
              <w:spacing w:after="0" w:line="240" w:lineRule="auto"/>
              <w:jc w:val="center"/>
              <w:rPr>
                <w:sz w:val="20"/>
                <w:szCs w:val="20"/>
                <w:lang w:val="ky-KG"/>
              </w:rPr>
            </w:pPr>
            <w:r w:rsidRPr="008123C9">
              <w:rPr>
                <w:sz w:val="20"/>
                <w:szCs w:val="20"/>
                <w:lang w:val="ky-KG"/>
              </w:rPr>
              <w:t>8,6</w:t>
            </w:r>
          </w:p>
          <w:p w:rsidR="00D83965" w:rsidRPr="008123C9" w:rsidRDefault="00D83965" w:rsidP="002013B9">
            <w:pPr>
              <w:spacing w:after="0" w:line="240" w:lineRule="auto"/>
              <w:jc w:val="center"/>
              <w:rPr>
                <w:sz w:val="20"/>
                <w:szCs w:val="20"/>
                <w:lang w:val="ky-KG"/>
              </w:rPr>
            </w:pPr>
            <w:r w:rsidRPr="008123C9">
              <w:rPr>
                <w:sz w:val="20"/>
                <w:szCs w:val="20"/>
                <w:lang w:val="ky-KG"/>
              </w:rPr>
              <w:t>6,0</w:t>
            </w:r>
          </w:p>
        </w:tc>
        <w:tc>
          <w:tcPr>
            <w:tcW w:w="969" w:type="dxa"/>
          </w:tcPr>
          <w:p w:rsidR="00D83965" w:rsidRPr="008123C9" w:rsidRDefault="00D83965" w:rsidP="002013B9">
            <w:pPr>
              <w:spacing w:after="0" w:line="240" w:lineRule="auto"/>
              <w:jc w:val="center"/>
              <w:rPr>
                <w:sz w:val="20"/>
                <w:szCs w:val="20"/>
                <w:lang w:val="ky-KG"/>
              </w:rPr>
            </w:pPr>
            <w:r w:rsidRPr="008123C9">
              <w:rPr>
                <w:sz w:val="20"/>
                <w:szCs w:val="20"/>
                <w:lang w:val="ky-KG"/>
              </w:rPr>
              <w:t>71,0</w:t>
            </w:r>
          </w:p>
          <w:p w:rsidR="00D83965" w:rsidRPr="008123C9" w:rsidRDefault="00D83965" w:rsidP="002013B9">
            <w:pPr>
              <w:spacing w:after="0" w:line="240" w:lineRule="auto"/>
              <w:jc w:val="center"/>
              <w:rPr>
                <w:sz w:val="20"/>
                <w:szCs w:val="20"/>
                <w:lang w:val="ky-KG"/>
              </w:rPr>
            </w:pPr>
            <w:r w:rsidRPr="008123C9">
              <w:rPr>
                <w:sz w:val="20"/>
                <w:szCs w:val="20"/>
                <w:lang w:val="ky-KG"/>
              </w:rPr>
              <w:t>34,0</w:t>
            </w:r>
          </w:p>
        </w:tc>
        <w:tc>
          <w:tcPr>
            <w:tcW w:w="969" w:type="dxa"/>
          </w:tcPr>
          <w:p w:rsidR="00D83965" w:rsidRPr="008123C9" w:rsidRDefault="00D83965" w:rsidP="002013B9">
            <w:pPr>
              <w:spacing w:after="0" w:line="240" w:lineRule="auto"/>
              <w:jc w:val="center"/>
              <w:rPr>
                <w:sz w:val="20"/>
                <w:szCs w:val="20"/>
                <w:lang w:val="ky-KG"/>
              </w:rPr>
            </w:pPr>
            <w:r w:rsidRPr="008123C9">
              <w:rPr>
                <w:sz w:val="20"/>
                <w:szCs w:val="20"/>
                <w:lang w:val="ky-KG"/>
              </w:rPr>
              <w:t>58,0</w:t>
            </w:r>
          </w:p>
          <w:p w:rsidR="00D83965" w:rsidRPr="008123C9" w:rsidRDefault="00D83965" w:rsidP="002013B9">
            <w:pPr>
              <w:spacing w:after="0" w:line="240" w:lineRule="auto"/>
              <w:jc w:val="center"/>
              <w:rPr>
                <w:sz w:val="20"/>
                <w:szCs w:val="20"/>
                <w:lang w:val="ky-KG"/>
              </w:rPr>
            </w:pPr>
            <w:r w:rsidRPr="008123C9">
              <w:rPr>
                <w:sz w:val="20"/>
                <w:szCs w:val="20"/>
                <w:lang w:val="ky-KG"/>
              </w:rPr>
              <w:t>21,9</w:t>
            </w:r>
          </w:p>
        </w:tc>
        <w:tc>
          <w:tcPr>
            <w:tcW w:w="997" w:type="dxa"/>
          </w:tcPr>
          <w:p w:rsidR="00D83965" w:rsidRPr="008123C9" w:rsidRDefault="00D83965" w:rsidP="002013B9">
            <w:pPr>
              <w:spacing w:after="0" w:line="240" w:lineRule="auto"/>
              <w:jc w:val="center"/>
              <w:rPr>
                <w:sz w:val="20"/>
                <w:szCs w:val="20"/>
                <w:lang w:val="ky-KG"/>
              </w:rPr>
            </w:pPr>
            <w:r w:rsidRPr="008123C9">
              <w:rPr>
                <w:sz w:val="20"/>
                <w:szCs w:val="20"/>
                <w:lang w:val="ky-KG"/>
              </w:rPr>
              <w:t>232</w:t>
            </w:r>
          </w:p>
          <w:p w:rsidR="00D83965" w:rsidRPr="008123C9" w:rsidRDefault="00D83965" w:rsidP="002013B9">
            <w:pPr>
              <w:spacing w:after="0" w:line="240" w:lineRule="auto"/>
              <w:jc w:val="center"/>
              <w:rPr>
                <w:sz w:val="20"/>
                <w:szCs w:val="20"/>
                <w:lang w:val="ky-KG"/>
              </w:rPr>
            </w:pPr>
            <w:r w:rsidRPr="008123C9">
              <w:rPr>
                <w:sz w:val="20"/>
                <w:szCs w:val="20"/>
                <w:lang w:val="ky-KG"/>
              </w:rPr>
              <w:t>188</w:t>
            </w:r>
          </w:p>
        </w:tc>
        <w:tc>
          <w:tcPr>
            <w:tcW w:w="992" w:type="dxa"/>
          </w:tcPr>
          <w:p w:rsidR="00D83965" w:rsidRPr="008123C9" w:rsidRDefault="00D83965" w:rsidP="002013B9">
            <w:pPr>
              <w:spacing w:after="0" w:line="240" w:lineRule="auto"/>
              <w:jc w:val="center"/>
              <w:rPr>
                <w:sz w:val="20"/>
                <w:szCs w:val="20"/>
                <w:lang w:val="ky-KG"/>
              </w:rPr>
            </w:pPr>
            <w:r w:rsidRPr="008123C9">
              <w:rPr>
                <w:sz w:val="20"/>
                <w:szCs w:val="20"/>
                <w:lang w:val="ky-KG"/>
              </w:rPr>
              <w:t>246</w:t>
            </w:r>
          </w:p>
          <w:p w:rsidR="00D83965" w:rsidRPr="008123C9" w:rsidRDefault="00D83965" w:rsidP="002013B9">
            <w:pPr>
              <w:spacing w:after="0" w:line="240" w:lineRule="auto"/>
              <w:jc w:val="center"/>
              <w:rPr>
                <w:sz w:val="20"/>
                <w:szCs w:val="20"/>
                <w:lang w:val="ky-KG"/>
              </w:rPr>
            </w:pPr>
            <w:r w:rsidRPr="008123C9">
              <w:rPr>
                <w:sz w:val="20"/>
                <w:szCs w:val="20"/>
                <w:lang w:val="ky-KG"/>
              </w:rPr>
              <w:t>191</w:t>
            </w:r>
          </w:p>
        </w:tc>
      </w:tr>
      <w:tr w:rsidR="00D83965" w:rsidRPr="008123C9" w:rsidTr="00BF2691">
        <w:trPr>
          <w:jc w:val="center"/>
        </w:trPr>
        <w:tc>
          <w:tcPr>
            <w:tcW w:w="576" w:type="dxa"/>
          </w:tcPr>
          <w:p w:rsidR="00D83965" w:rsidRPr="008123C9" w:rsidRDefault="00D83965" w:rsidP="002013B9">
            <w:pPr>
              <w:spacing w:after="0" w:line="240" w:lineRule="auto"/>
              <w:rPr>
                <w:sz w:val="20"/>
                <w:szCs w:val="20"/>
                <w:lang w:val="ky-KG"/>
              </w:rPr>
            </w:pPr>
            <w:r w:rsidRPr="008123C9">
              <w:rPr>
                <w:sz w:val="20"/>
                <w:szCs w:val="20"/>
                <w:lang w:val="ky-KG"/>
              </w:rPr>
              <w:t>4</w:t>
            </w:r>
          </w:p>
        </w:tc>
        <w:tc>
          <w:tcPr>
            <w:tcW w:w="1450" w:type="dxa"/>
          </w:tcPr>
          <w:p w:rsidR="00D83965" w:rsidRPr="008123C9" w:rsidRDefault="00D83965" w:rsidP="002013B9">
            <w:pPr>
              <w:spacing w:after="0" w:line="240" w:lineRule="auto"/>
              <w:jc w:val="center"/>
              <w:rPr>
                <w:sz w:val="20"/>
                <w:szCs w:val="20"/>
                <w:lang w:val="ky-KG"/>
              </w:rPr>
            </w:pPr>
            <w:proofErr w:type="spellStart"/>
            <w:r w:rsidRPr="008123C9">
              <w:rPr>
                <w:sz w:val="20"/>
                <w:szCs w:val="20"/>
                <w:lang w:val="ky-KG"/>
              </w:rPr>
              <w:t>Шестипольный</w:t>
            </w:r>
            <w:proofErr w:type="spellEnd"/>
            <w:r w:rsidRPr="008123C9">
              <w:rPr>
                <w:sz w:val="20"/>
                <w:szCs w:val="20"/>
                <w:lang w:val="ky-KG"/>
              </w:rPr>
              <w:t xml:space="preserve"> </w:t>
            </w:r>
            <w:proofErr w:type="spellStart"/>
            <w:r w:rsidRPr="008123C9">
              <w:rPr>
                <w:sz w:val="20"/>
                <w:szCs w:val="20"/>
                <w:lang w:val="ky-KG"/>
              </w:rPr>
              <w:t>севооборот</w:t>
            </w:r>
            <w:proofErr w:type="spellEnd"/>
            <w:r w:rsidRPr="008123C9">
              <w:rPr>
                <w:sz w:val="20"/>
                <w:szCs w:val="20"/>
                <w:lang w:val="ky-KG"/>
              </w:rPr>
              <w:t xml:space="preserve"> Табак </w:t>
            </w:r>
            <w:proofErr w:type="spellStart"/>
            <w:r w:rsidRPr="008123C9">
              <w:rPr>
                <w:sz w:val="20"/>
                <w:szCs w:val="20"/>
                <w:lang w:val="ky-KG"/>
              </w:rPr>
              <w:t>по</w:t>
            </w:r>
            <w:proofErr w:type="spellEnd"/>
            <w:r w:rsidRPr="008123C9">
              <w:rPr>
                <w:sz w:val="20"/>
                <w:szCs w:val="20"/>
                <w:lang w:val="ky-KG"/>
              </w:rPr>
              <w:t xml:space="preserve"> </w:t>
            </w:r>
            <w:proofErr w:type="spellStart"/>
            <w:r w:rsidRPr="008123C9">
              <w:rPr>
                <w:sz w:val="20"/>
                <w:szCs w:val="20"/>
                <w:lang w:val="ky-KG"/>
              </w:rPr>
              <w:t>пласту</w:t>
            </w:r>
            <w:proofErr w:type="spellEnd"/>
          </w:p>
        </w:tc>
        <w:tc>
          <w:tcPr>
            <w:tcW w:w="1429" w:type="dxa"/>
          </w:tcPr>
          <w:p w:rsidR="00D83965" w:rsidRPr="008123C9" w:rsidRDefault="00D83965" w:rsidP="002013B9">
            <w:pPr>
              <w:spacing w:after="0" w:line="240" w:lineRule="auto"/>
              <w:jc w:val="center"/>
              <w:rPr>
                <w:sz w:val="20"/>
                <w:szCs w:val="20"/>
              </w:rPr>
            </w:pPr>
            <w:r w:rsidRPr="008123C9">
              <w:rPr>
                <w:sz w:val="20"/>
                <w:szCs w:val="20"/>
                <w:lang w:val="en-US"/>
              </w:rPr>
              <w:t>N</w:t>
            </w:r>
            <w:r w:rsidRPr="008123C9">
              <w:rPr>
                <w:sz w:val="20"/>
                <w:szCs w:val="20"/>
                <w:vertAlign w:val="subscript"/>
              </w:rPr>
              <w:t>120</w:t>
            </w:r>
            <w:r w:rsidRPr="008123C9">
              <w:rPr>
                <w:sz w:val="20"/>
                <w:szCs w:val="20"/>
                <w:lang w:val="en-US"/>
              </w:rPr>
              <w:t>P</w:t>
            </w:r>
            <w:r w:rsidRPr="008123C9">
              <w:rPr>
                <w:sz w:val="20"/>
                <w:szCs w:val="20"/>
                <w:vertAlign w:val="subscript"/>
              </w:rPr>
              <w:t>150</w:t>
            </w:r>
            <w:r w:rsidRPr="008123C9">
              <w:rPr>
                <w:sz w:val="20"/>
                <w:szCs w:val="20"/>
                <w:lang w:val="en-US"/>
              </w:rPr>
              <w:t>K</w:t>
            </w:r>
            <w:r w:rsidRPr="008123C9">
              <w:rPr>
                <w:sz w:val="20"/>
                <w:szCs w:val="20"/>
                <w:vertAlign w:val="subscript"/>
              </w:rPr>
              <w:t>60</w:t>
            </w:r>
          </w:p>
          <w:p w:rsidR="00D83965" w:rsidRPr="008123C9" w:rsidRDefault="00D83965" w:rsidP="002013B9">
            <w:pPr>
              <w:spacing w:after="0" w:line="240" w:lineRule="auto"/>
              <w:rPr>
                <w:sz w:val="20"/>
                <w:szCs w:val="20"/>
                <w:lang w:val="ky-KG"/>
              </w:rPr>
            </w:pPr>
          </w:p>
        </w:tc>
        <w:tc>
          <w:tcPr>
            <w:tcW w:w="876" w:type="dxa"/>
          </w:tcPr>
          <w:p w:rsidR="00D83965" w:rsidRPr="008123C9" w:rsidRDefault="00D83965" w:rsidP="002013B9">
            <w:pPr>
              <w:spacing w:after="0" w:line="240" w:lineRule="auto"/>
              <w:jc w:val="center"/>
              <w:rPr>
                <w:sz w:val="20"/>
                <w:szCs w:val="20"/>
                <w:lang w:val="ky-KG"/>
              </w:rPr>
            </w:pPr>
            <w:r w:rsidRPr="008123C9">
              <w:rPr>
                <w:sz w:val="20"/>
                <w:szCs w:val="20"/>
                <w:lang w:val="ky-KG"/>
              </w:rPr>
              <w:t>0-30</w:t>
            </w:r>
          </w:p>
          <w:p w:rsidR="00D83965" w:rsidRPr="008123C9" w:rsidRDefault="00D83965" w:rsidP="002013B9">
            <w:pPr>
              <w:spacing w:after="0" w:line="240" w:lineRule="auto"/>
              <w:jc w:val="center"/>
              <w:rPr>
                <w:sz w:val="20"/>
                <w:szCs w:val="20"/>
                <w:lang w:val="ky-KG"/>
              </w:rPr>
            </w:pPr>
            <w:r w:rsidRPr="008123C9">
              <w:rPr>
                <w:sz w:val="20"/>
                <w:szCs w:val="20"/>
                <w:lang w:val="ky-KG"/>
              </w:rPr>
              <w:t>30-50</w:t>
            </w:r>
          </w:p>
        </w:tc>
        <w:tc>
          <w:tcPr>
            <w:tcW w:w="1058" w:type="dxa"/>
          </w:tcPr>
          <w:p w:rsidR="00D83965" w:rsidRPr="008123C9" w:rsidRDefault="00D83965" w:rsidP="002013B9">
            <w:pPr>
              <w:spacing w:after="0" w:line="240" w:lineRule="auto"/>
              <w:jc w:val="center"/>
              <w:rPr>
                <w:sz w:val="20"/>
                <w:szCs w:val="20"/>
                <w:lang w:val="ky-KG"/>
              </w:rPr>
            </w:pPr>
            <w:r w:rsidRPr="008123C9">
              <w:rPr>
                <w:sz w:val="20"/>
                <w:szCs w:val="20"/>
                <w:lang w:val="ky-KG"/>
              </w:rPr>
              <w:t>14,3</w:t>
            </w:r>
          </w:p>
          <w:p w:rsidR="00D83965" w:rsidRPr="008123C9" w:rsidRDefault="00D83965" w:rsidP="002013B9">
            <w:pPr>
              <w:spacing w:after="0" w:line="240" w:lineRule="auto"/>
              <w:jc w:val="center"/>
              <w:rPr>
                <w:sz w:val="20"/>
                <w:szCs w:val="20"/>
                <w:lang w:val="ky-KG"/>
              </w:rPr>
            </w:pPr>
            <w:r w:rsidRPr="008123C9">
              <w:rPr>
                <w:sz w:val="20"/>
                <w:szCs w:val="20"/>
                <w:lang w:val="ky-KG"/>
              </w:rPr>
              <w:t>9,8</w:t>
            </w:r>
          </w:p>
        </w:tc>
        <w:tc>
          <w:tcPr>
            <w:tcW w:w="969" w:type="dxa"/>
          </w:tcPr>
          <w:p w:rsidR="00D83965" w:rsidRPr="008123C9" w:rsidRDefault="00D83965" w:rsidP="002013B9">
            <w:pPr>
              <w:spacing w:after="0" w:line="240" w:lineRule="auto"/>
              <w:jc w:val="center"/>
              <w:rPr>
                <w:sz w:val="20"/>
                <w:szCs w:val="20"/>
                <w:lang w:val="ky-KG"/>
              </w:rPr>
            </w:pPr>
            <w:r w:rsidRPr="008123C9">
              <w:rPr>
                <w:sz w:val="20"/>
                <w:szCs w:val="20"/>
                <w:lang w:val="ky-KG"/>
              </w:rPr>
              <w:t>10,0</w:t>
            </w:r>
          </w:p>
          <w:p w:rsidR="00D83965" w:rsidRPr="008123C9" w:rsidRDefault="00D83965" w:rsidP="002013B9">
            <w:pPr>
              <w:spacing w:after="0" w:line="240" w:lineRule="auto"/>
              <w:jc w:val="center"/>
              <w:rPr>
                <w:sz w:val="20"/>
                <w:szCs w:val="20"/>
                <w:lang w:val="ky-KG"/>
              </w:rPr>
            </w:pPr>
            <w:r w:rsidRPr="008123C9">
              <w:rPr>
                <w:sz w:val="20"/>
                <w:szCs w:val="20"/>
                <w:lang w:val="ky-KG"/>
              </w:rPr>
              <w:t>7,2</w:t>
            </w:r>
          </w:p>
        </w:tc>
        <w:tc>
          <w:tcPr>
            <w:tcW w:w="969" w:type="dxa"/>
          </w:tcPr>
          <w:p w:rsidR="00D83965" w:rsidRPr="008123C9" w:rsidRDefault="00D83965" w:rsidP="002013B9">
            <w:pPr>
              <w:spacing w:after="0" w:line="240" w:lineRule="auto"/>
              <w:jc w:val="center"/>
              <w:rPr>
                <w:sz w:val="20"/>
                <w:szCs w:val="20"/>
                <w:lang w:val="ky-KG"/>
              </w:rPr>
            </w:pPr>
            <w:r w:rsidRPr="008123C9">
              <w:rPr>
                <w:sz w:val="20"/>
                <w:szCs w:val="20"/>
                <w:lang w:val="ky-KG"/>
              </w:rPr>
              <w:t>82,3</w:t>
            </w:r>
          </w:p>
          <w:p w:rsidR="00D83965" w:rsidRPr="008123C9" w:rsidRDefault="00D83965" w:rsidP="002013B9">
            <w:pPr>
              <w:spacing w:after="0" w:line="240" w:lineRule="auto"/>
              <w:jc w:val="center"/>
              <w:rPr>
                <w:sz w:val="20"/>
                <w:szCs w:val="20"/>
                <w:lang w:val="ky-KG"/>
              </w:rPr>
            </w:pPr>
            <w:r w:rsidRPr="008123C9">
              <w:rPr>
                <w:sz w:val="20"/>
                <w:szCs w:val="20"/>
                <w:lang w:val="ky-KG"/>
              </w:rPr>
              <w:t>40,0</w:t>
            </w:r>
          </w:p>
        </w:tc>
        <w:tc>
          <w:tcPr>
            <w:tcW w:w="969" w:type="dxa"/>
          </w:tcPr>
          <w:p w:rsidR="00D83965" w:rsidRPr="008123C9" w:rsidRDefault="00D83965" w:rsidP="002013B9">
            <w:pPr>
              <w:spacing w:after="0" w:line="240" w:lineRule="auto"/>
              <w:jc w:val="center"/>
              <w:rPr>
                <w:sz w:val="20"/>
                <w:szCs w:val="20"/>
                <w:lang w:val="ky-KG"/>
              </w:rPr>
            </w:pPr>
            <w:r w:rsidRPr="008123C9">
              <w:rPr>
                <w:sz w:val="20"/>
                <w:szCs w:val="20"/>
                <w:lang w:val="ky-KG"/>
              </w:rPr>
              <w:t>78,5</w:t>
            </w:r>
          </w:p>
          <w:p w:rsidR="00D83965" w:rsidRPr="008123C9" w:rsidRDefault="00D83965" w:rsidP="002013B9">
            <w:pPr>
              <w:spacing w:after="0" w:line="240" w:lineRule="auto"/>
              <w:jc w:val="center"/>
              <w:rPr>
                <w:sz w:val="20"/>
                <w:szCs w:val="20"/>
                <w:lang w:val="ky-KG"/>
              </w:rPr>
            </w:pPr>
            <w:r w:rsidRPr="008123C9">
              <w:rPr>
                <w:sz w:val="20"/>
                <w:szCs w:val="20"/>
                <w:lang w:val="ky-KG"/>
              </w:rPr>
              <w:t>23,0</w:t>
            </w:r>
          </w:p>
        </w:tc>
        <w:tc>
          <w:tcPr>
            <w:tcW w:w="997" w:type="dxa"/>
          </w:tcPr>
          <w:p w:rsidR="00D83965" w:rsidRPr="008123C9" w:rsidRDefault="00D83965" w:rsidP="002013B9">
            <w:pPr>
              <w:spacing w:after="0" w:line="240" w:lineRule="auto"/>
              <w:jc w:val="center"/>
              <w:rPr>
                <w:sz w:val="20"/>
                <w:szCs w:val="20"/>
                <w:lang w:val="ky-KG"/>
              </w:rPr>
            </w:pPr>
            <w:r w:rsidRPr="008123C9">
              <w:rPr>
                <w:sz w:val="20"/>
                <w:szCs w:val="20"/>
                <w:lang w:val="ky-KG"/>
              </w:rPr>
              <w:t>236</w:t>
            </w:r>
          </w:p>
          <w:p w:rsidR="00D83965" w:rsidRPr="008123C9" w:rsidRDefault="00D83965" w:rsidP="002013B9">
            <w:pPr>
              <w:spacing w:after="0" w:line="240" w:lineRule="auto"/>
              <w:jc w:val="center"/>
              <w:rPr>
                <w:sz w:val="20"/>
                <w:szCs w:val="20"/>
                <w:lang w:val="ky-KG"/>
              </w:rPr>
            </w:pPr>
            <w:r w:rsidRPr="008123C9">
              <w:rPr>
                <w:sz w:val="20"/>
                <w:szCs w:val="20"/>
                <w:lang w:val="ky-KG"/>
              </w:rPr>
              <w:t>132</w:t>
            </w:r>
          </w:p>
        </w:tc>
        <w:tc>
          <w:tcPr>
            <w:tcW w:w="992" w:type="dxa"/>
          </w:tcPr>
          <w:p w:rsidR="00D83965" w:rsidRPr="008123C9" w:rsidRDefault="00D83965" w:rsidP="002013B9">
            <w:pPr>
              <w:spacing w:after="0" w:line="240" w:lineRule="auto"/>
              <w:jc w:val="center"/>
              <w:rPr>
                <w:sz w:val="20"/>
                <w:szCs w:val="20"/>
                <w:lang w:val="ky-KG"/>
              </w:rPr>
            </w:pPr>
            <w:r w:rsidRPr="008123C9">
              <w:rPr>
                <w:sz w:val="20"/>
                <w:szCs w:val="20"/>
                <w:lang w:val="ky-KG"/>
              </w:rPr>
              <w:t>201</w:t>
            </w:r>
          </w:p>
          <w:p w:rsidR="00D83965" w:rsidRPr="008123C9" w:rsidRDefault="00D83965" w:rsidP="002013B9">
            <w:pPr>
              <w:spacing w:after="0" w:line="240" w:lineRule="auto"/>
              <w:jc w:val="center"/>
              <w:rPr>
                <w:sz w:val="20"/>
                <w:szCs w:val="20"/>
                <w:lang w:val="ky-KG"/>
              </w:rPr>
            </w:pPr>
            <w:r w:rsidRPr="008123C9">
              <w:rPr>
                <w:sz w:val="20"/>
                <w:szCs w:val="20"/>
                <w:lang w:val="ky-KG"/>
              </w:rPr>
              <w:t>180</w:t>
            </w:r>
          </w:p>
        </w:tc>
      </w:tr>
      <w:tr w:rsidR="00D83965" w:rsidRPr="008123C9" w:rsidTr="00BF2691">
        <w:trPr>
          <w:jc w:val="center"/>
        </w:trPr>
        <w:tc>
          <w:tcPr>
            <w:tcW w:w="576" w:type="dxa"/>
          </w:tcPr>
          <w:p w:rsidR="00D83965" w:rsidRPr="008123C9" w:rsidRDefault="00D83965" w:rsidP="002013B9">
            <w:pPr>
              <w:spacing w:after="0" w:line="240" w:lineRule="auto"/>
              <w:rPr>
                <w:sz w:val="20"/>
                <w:szCs w:val="20"/>
                <w:lang w:val="ky-KG"/>
              </w:rPr>
            </w:pPr>
            <w:r w:rsidRPr="008123C9">
              <w:rPr>
                <w:sz w:val="20"/>
                <w:szCs w:val="20"/>
                <w:lang w:val="ky-KG"/>
              </w:rPr>
              <w:t>5</w:t>
            </w:r>
          </w:p>
        </w:tc>
        <w:tc>
          <w:tcPr>
            <w:tcW w:w="1450" w:type="dxa"/>
          </w:tcPr>
          <w:p w:rsidR="00D83965" w:rsidRPr="008123C9" w:rsidRDefault="00D83965" w:rsidP="002013B9">
            <w:pPr>
              <w:spacing w:after="0" w:line="240" w:lineRule="auto"/>
              <w:jc w:val="center"/>
              <w:rPr>
                <w:sz w:val="20"/>
                <w:szCs w:val="20"/>
                <w:lang w:val="ky-KG"/>
              </w:rPr>
            </w:pPr>
            <w:proofErr w:type="spellStart"/>
            <w:r w:rsidRPr="008123C9">
              <w:rPr>
                <w:sz w:val="20"/>
                <w:szCs w:val="20"/>
                <w:lang w:val="ky-KG"/>
              </w:rPr>
              <w:t>Семипольный</w:t>
            </w:r>
            <w:proofErr w:type="spellEnd"/>
            <w:r w:rsidRPr="008123C9">
              <w:rPr>
                <w:sz w:val="20"/>
                <w:szCs w:val="20"/>
                <w:lang w:val="ky-KG"/>
              </w:rPr>
              <w:t xml:space="preserve"> </w:t>
            </w:r>
            <w:proofErr w:type="spellStart"/>
            <w:r w:rsidRPr="008123C9">
              <w:rPr>
                <w:sz w:val="20"/>
                <w:szCs w:val="20"/>
                <w:lang w:val="ky-KG"/>
              </w:rPr>
              <w:t>севооборот</w:t>
            </w:r>
            <w:proofErr w:type="spellEnd"/>
            <w:r w:rsidRPr="008123C9">
              <w:rPr>
                <w:sz w:val="20"/>
                <w:szCs w:val="20"/>
                <w:lang w:val="ky-KG"/>
              </w:rPr>
              <w:t xml:space="preserve"> Табак </w:t>
            </w:r>
            <w:proofErr w:type="spellStart"/>
            <w:r w:rsidRPr="008123C9">
              <w:rPr>
                <w:sz w:val="20"/>
                <w:szCs w:val="20"/>
                <w:lang w:val="ky-KG"/>
              </w:rPr>
              <w:t>3-й</w:t>
            </w:r>
            <w:proofErr w:type="spellEnd"/>
            <w:r w:rsidRPr="008123C9">
              <w:rPr>
                <w:sz w:val="20"/>
                <w:szCs w:val="20"/>
                <w:lang w:val="ky-KG"/>
              </w:rPr>
              <w:t xml:space="preserve"> </w:t>
            </w:r>
            <w:proofErr w:type="spellStart"/>
            <w:r w:rsidRPr="008123C9">
              <w:rPr>
                <w:sz w:val="20"/>
                <w:szCs w:val="20"/>
                <w:lang w:val="ky-KG"/>
              </w:rPr>
              <w:t>год</w:t>
            </w:r>
            <w:proofErr w:type="spellEnd"/>
          </w:p>
        </w:tc>
        <w:tc>
          <w:tcPr>
            <w:tcW w:w="1429" w:type="dxa"/>
          </w:tcPr>
          <w:p w:rsidR="00D83965" w:rsidRPr="008123C9" w:rsidRDefault="00D83965" w:rsidP="002013B9">
            <w:pPr>
              <w:spacing w:after="0" w:line="240" w:lineRule="auto"/>
              <w:jc w:val="center"/>
              <w:rPr>
                <w:sz w:val="20"/>
                <w:szCs w:val="20"/>
              </w:rPr>
            </w:pPr>
            <w:r w:rsidRPr="008123C9">
              <w:rPr>
                <w:sz w:val="20"/>
                <w:szCs w:val="20"/>
                <w:lang w:val="en-US"/>
              </w:rPr>
              <w:t>N</w:t>
            </w:r>
            <w:r w:rsidRPr="008123C9">
              <w:rPr>
                <w:sz w:val="20"/>
                <w:szCs w:val="20"/>
                <w:vertAlign w:val="subscript"/>
              </w:rPr>
              <w:t>120</w:t>
            </w:r>
            <w:r w:rsidRPr="008123C9">
              <w:rPr>
                <w:sz w:val="20"/>
                <w:szCs w:val="20"/>
                <w:lang w:val="en-US"/>
              </w:rPr>
              <w:t>P</w:t>
            </w:r>
            <w:r w:rsidRPr="008123C9">
              <w:rPr>
                <w:sz w:val="20"/>
                <w:szCs w:val="20"/>
                <w:vertAlign w:val="subscript"/>
              </w:rPr>
              <w:t>150</w:t>
            </w:r>
            <w:r w:rsidRPr="008123C9">
              <w:rPr>
                <w:sz w:val="20"/>
                <w:szCs w:val="20"/>
                <w:lang w:val="en-US"/>
              </w:rPr>
              <w:t>K</w:t>
            </w:r>
            <w:r w:rsidRPr="008123C9">
              <w:rPr>
                <w:sz w:val="20"/>
                <w:szCs w:val="20"/>
                <w:vertAlign w:val="subscript"/>
              </w:rPr>
              <w:t>60</w:t>
            </w:r>
          </w:p>
          <w:p w:rsidR="00D83965" w:rsidRPr="008123C9" w:rsidRDefault="00D83965" w:rsidP="002013B9">
            <w:pPr>
              <w:spacing w:after="0" w:line="240" w:lineRule="auto"/>
              <w:jc w:val="center"/>
              <w:rPr>
                <w:sz w:val="20"/>
                <w:szCs w:val="20"/>
              </w:rPr>
            </w:pPr>
          </w:p>
        </w:tc>
        <w:tc>
          <w:tcPr>
            <w:tcW w:w="876" w:type="dxa"/>
          </w:tcPr>
          <w:p w:rsidR="00D83965" w:rsidRPr="008123C9" w:rsidRDefault="00D83965" w:rsidP="002013B9">
            <w:pPr>
              <w:spacing w:after="0" w:line="240" w:lineRule="auto"/>
              <w:jc w:val="center"/>
              <w:rPr>
                <w:sz w:val="20"/>
                <w:szCs w:val="20"/>
                <w:lang w:val="ky-KG"/>
              </w:rPr>
            </w:pPr>
            <w:r w:rsidRPr="008123C9">
              <w:rPr>
                <w:sz w:val="20"/>
                <w:szCs w:val="20"/>
                <w:lang w:val="ky-KG"/>
              </w:rPr>
              <w:t>0-30</w:t>
            </w:r>
          </w:p>
          <w:p w:rsidR="00D83965" w:rsidRPr="008123C9" w:rsidRDefault="00D83965" w:rsidP="002013B9">
            <w:pPr>
              <w:spacing w:after="0" w:line="240" w:lineRule="auto"/>
              <w:jc w:val="center"/>
              <w:rPr>
                <w:sz w:val="20"/>
                <w:szCs w:val="20"/>
                <w:lang w:val="ky-KG"/>
              </w:rPr>
            </w:pPr>
            <w:r w:rsidRPr="008123C9">
              <w:rPr>
                <w:sz w:val="20"/>
                <w:szCs w:val="20"/>
                <w:lang w:val="ky-KG"/>
              </w:rPr>
              <w:t>30-50</w:t>
            </w:r>
          </w:p>
        </w:tc>
        <w:tc>
          <w:tcPr>
            <w:tcW w:w="1058" w:type="dxa"/>
          </w:tcPr>
          <w:p w:rsidR="00D83965" w:rsidRPr="008123C9" w:rsidRDefault="00D83965" w:rsidP="002013B9">
            <w:pPr>
              <w:spacing w:after="0" w:line="240" w:lineRule="auto"/>
              <w:jc w:val="center"/>
              <w:rPr>
                <w:sz w:val="20"/>
                <w:szCs w:val="20"/>
                <w:lang w:val="ky-KG"/>
              </w:rPr>
            </w:pPr>
            <w:r w:rsidRPr="008123C9">
              <w:rPr>
                <w:sz w:val="20"/>
                <w:szCs w:val="20"/>
                <w:lang w:val="ky-KG"/>
              </w:rPr>
              <w:t>14,3</w:t>
            </w:r>
          </w:p>
          <w:p w:rsidR="00D83965" w:rsidRPr="008123C9" w:rsidRDefault="00D83965" w:rsidP="002013B9">
            <w:pPr>
              <w:spacing w:after="0" w:line="240" w:lineRule="auto"/>
              <w:jc w:val="center"/>
              <w:rPr>
                <w:sz w:val="20"/>
                <w:szCs w:val="20"/>
                <w:lang w:val="ky-KG"/>
              </w:rPr>
            </w:pPr>
            <w:r w:rsidRPr="008123C9">
              <w:rPr>
                <w:sz w:val="20"/>
                <w:szCs w:val="20"/>
                <w:lang w:val="ky-KG"/>
              </w:rPr>
              <w:t>9,1</w:t>
            </w:r>
          </w:p>
        </w:tc>
        <w:tc>
          <w:tcPr>
            <w:tcW w:w="969" w:type="dxa"/>
          </w:tcPr>
          <w:p w:rsidR="00D83965" w:rsidRPr="008123C9" w:rsidRDefault="00D83965" w:rsidP="002013B9">
            <w:pPr>
              <w:spacing w:after="0" w:line="240" w:lineRule="auto"/>
              <w:jc w:val="center"/>
              <w:rPr>
                <w:sz w:val="20"/>
                <w:szCs w:val="20"/>
                <w:lang w:val="ky-KG"/>
              </w:rPr>
            </w:pPr>
            <w:r w:rsidRPr="008123C9">
              <w:rPr>
                <w:sz w:val="20"/>
                <w:szCs w:val="20"/>
                <w:lang w:val="ky-KG"/>
              </w:rPr>
              <w:t>10,3</w:t>
            </w:r>
          </w:p>
          <w:p w:rsidR="00D83965" w:rsidRPr="008123C9" w:rsidRDefault="00D83965" w:rsidP="002013B9">
            <w:pPr>
              <w:spacing w:after="0" w:line="240" w:lineRule="auto"/>
              <w:jc w:val="center"/>
              <w:rPr>
                <w:sz w:val="20"/>
                <w:szCs w:val="20"/>
                <w:lang w:val="ky-KG"/>
              </w:rPr>
            </w:pPr>
            <w:r w:rsidRPr="008123C9">
              <w:rPr>
                <w:sz w:val="20"/>
                <w:szCs w:val="20"/>
                <w:lang w:val="ky-KG"/>
              </w:rPr>
              <w:t>7,0</w:t>
            </w:r>
          </w:p>
        </w:tc>
        <w:tc>
          <w:tcPr>
            <w:tcW w:w="969" w:type="dxa"/>
          </w:tcPr>
          <w:p w:rsidR="00D83965" w:rsidRPr="008123C9" w:rsidRDefault="00D83965" w:rsidP="002013B9">
            <w:pPr>
              <w:spacing w:after="0" w:line="240" w:lineRule="auto"/>
              <w:jc w:val="center"/>
              <w:rPr>
                <w:sz w:val="20"/>
                <w:szCs w:val="20"/>
                <w:lang w:val="ky-KG"/>
              </w:rPr>
            </w:pPr>
            <w:r w:rsidRPr="008123C9">
              <w:rPr>
                <w:sz w:val="20"/>
                <w:szCs w:val="20"/>
                <w:lang w:val="ky-KG"/>
              </w:rPr>
              <w:t>85,0</w:t>
            </w:r>
          </w:p>
          <w:p w:rsidR="00D83965" w:rsidRPr="008123C9" w:rsidRDefault="00D83965" w:rsidP="002013B9">
            <w:pPr>
              <w:spacing w:after="0" w:line="240" w:lineRule="auto"/>
              <w:jc w:val="center"/>
              <w:rPr>
                <w:sz w:val="20"/>
                <w:szCs w:val="20"/>
                <w:lang w:val="ky-KG"/>
              </w:rPr>
            </w:pPr>
            <w:r w:rsidRPr="008123C9">
              <w:rPr>
                <w:sz w:val="20"/>
                <w:szCs w:val="20"/>
                <w:lang w:val="ky-KG"/>
              </w:rPr>
              <w:t>32,0</w:t>
            </w:r>
          </w:p>
        </w:tc>
        <w:tc>
          <w:tcPr>
            <w:tcW w:w="969" w:type="dxa"/>
          </w:tcPr>
          <w:p w:rsidR="00D83965" w:rsidRPr="008123C9" w:rsidRDefault="00D83965" w:rsidP="002013B9">
            <w:pPr>
              <w:spacing w:after="0" w:line="240" w:lineRule="auto"/>
              <w:jc w:val="center"/>
              <w:rPr>
                <w:sz w:val="20"/>
                <w:szCs w:val="20"/>
                <w:lang w:val="ky-KG"/>
              </w:rPr>
            </w:pPr>
            <w:r w:rsidRPr="008123C9">
              <w:rPr>
                <w:sz w:val="20"/>
                <w:szCs w:val="20"/>
                <w:lang w:val="ky-KG"/>
              </w:rPr>
              <w:t>75,0</w:t>
            </w:r>
          </w:p>
          <w:p w:rsidR="00D83965" w:rsidRPr="008123C9" w:rsidRDefault="00D83965" w:rsidP="002013B9">
            <w:pPr>
              <w:spacing w:after="0" w:line="240" w:lineRule="auto"/>
              <w:jc w:val="center"/>
              <w:rPr>
                <w:sz w:val="20"/>
                <w:szCs w:val="20"/>
                <w:lang w:val="ky-KG"/>
              </w:rPr>
            </w:pPr>
            <w:r w:rsidRPr="008123C9">
              <w:rPr>
                <w:sz w:val="20"/>
                <w:szCs w:val="20"/>
                <w:lang w:val="ky-KG"/>
              </w:rPr>
              <w:t>25,0</w:t>
            </w:r>
          </w:p>
        </w:tc>
        <w:tc>
          <w:tcPr>
            <w:tcW w:w="997" w:type="dxa"/>
          </w:tcPr>
          <w:p w:rsidR="00D83965" w:rsidRPr="008123C9" w:rsidRDefault="00D83965" w:rsidP="002013B9">
            <w:pPr>
              <w:spacing w:after="0" w:line="240" w:lineRule="auto"/>
              <w:jc w:val="center"/>
              <w:rPr>
                <w:sz w:val="20"/>
                <w:szCs w:val="20"/>
                <w:lang w:val="ky-KG"/>
              </w:rPr>
            </w:pPr>
            <w:r w:rsidRPr="008123C9">
              <w:rPr>
                <w:sz w:val="20"/>
                <w:szCs w:val="20"/>
                <w:lang w:val="ky-KG"/>
              </w:rPr>
              <w:t>304</w:t>
            </w:r>
          </w:p>
          <w:p w:rsidR="00D83965" w:rsidRPr="008123C9" w:rsidRDefault="00D83965" w:rsidP="002013B9">
            <w:pPr>
              <w:spacing w:after="0" w:line="240" w:lineRule="auto"/>
              <w:jc w:val="center"/>
              <w:rPr>
                <w:sz w:val="20"/>
                <w:szCs w:val="20"/>
                <w:lang w:val="ky-KG"/>
              </w:rPr>
            </w:pPr>
            <w:r w:rsidRPr="008123C9">
              <w:rPr>
                <w:sz w:val="20"/>
                <w:szCs w:val="20"/>
                <w:lang w:val="ky-KG"/>
              </w:rPr>
              <w:t>192</w:t>
            </w:r>
          </w:p>
        </w:tc>
        <w:tc>
          <w:tcPr>
            <w:tcW w:w="992" w:type="dxa"/>
          </w:tcPr>
          <w:p w:rsidR="00D83965" w:rsidRPr="008123C9" w:rsidRDefault="00D83965" w:rsidP="002013B9">
            <w:pPr>
              <w:spacing w:after="0" w:line="240" w:lineRule="auto"/>
              <w:jc w:val="center"/>
              <w:rPr>
                <w:sz w:val="20"/>
                <w:szCs w:val="20"/>
                <w:lang w:val="ky-KG"/>
              </w:rPr>
            </w:pPr>
            <w:r w:rsidRPr="008123C9">
              <w:rPr>
                <w:sz w:val="20"/>
                <w:szCs w:val="20"/>
                <w:lang w:val="ky-KG"/>
              </w:rPr>
              <w:t>260</w:t>
            </w:r>
          </w:p>
          <w:p w:rsidR="00D83965" w:rsidRPr="008123C9" w:rsidRDefault="00D83965" w:rsidP="002013B9">
            <w:pPr>
              <w:spacing w:after="0" w:line="240" w:lineRule="auto"/>
              <w:jc w:val="center"/>
              <w:rPr>
                <w:sz w:val="20"/>
                <w:szCs w:val="20"/>
                <w:lang w:val="ky-KG"/>
              </w:rPr>
            </w:pPr>
            <w:r w:rsidRPr="008123C9">
              <w:rPr>
                <w:sz w:val="20"/>
                <w:szCs w:val="20"/>
                <w:lang w:val="ky-KG"/>
              </w:rPr>
              <w:t>172</w:t>
            </w:r>
          </w:p>
        </w:tc>
      </w:tr>
      <w:tr w:rsidR="00D83965" w:rsidRPr="008123C9" w:rsidTr="00BF2691">
        <w:trPr>
          <w:jc w:val="center"/>
        </w:trPr>
        <w:tc>
          <w:tcPr>
            <w:tcW w:w="576" w:type="dxa"/>
          </w:tcPr>
          <w:p w:rsidR="00D83965" w:rsidRPr="008123C9" w:rsidRDefault="00D83965" w:rsidP="002013B9">
            <w:pPr>
              <w:spacing w:after="0" w:line="240" w:lineRule="auto"/>
              <w:rPr>
                <w:sz w:val="20"/>
                <w:szCs w:val="20"/>
                <w:lang w:val="ky-KG"/>
              </w:rPr>
            </w:pPr>
            <w:r w:rsidRPr="008123C9">
              <w:rPr>
                <w:sz w:val="20"/>
                <w:szCs w:val="20"/>
                <w:lang w:val="ky-KG"/>
              </w:rPr>
              <w:t>6</w:t>
            </w:r>
          </w:p>
        </w:tc>
        <w:tc>
          <w:tcPr>
            <w:tcW w:w="1450" w:type="dxa"/>
          </w:tcPr>
          <w:p w:rsidR="00D83965" w:rsidRPr="008123C9" w:rsidRDefault="00D83965" w:rsidP="002013B9">
            <w:pPr>
              <w:spacing w:after="0" w:line="240" w:lineRule="auto"/>
              <w:jc w:val="center"/>
              <w:rPr>
                <w:sz w:val="20"/>
                <w:szCs w:val="20"/>
                <w:lang w:val="ky-KG"/>
              </w:rPr>
            </w:pPr>
            <w:proofErr w:type="spellStart"/>
            <w:r w:rsidRPr="008123C9">
              <w:rPr>
                <w:sz w:val="20"/>
                <w:szCs w:val="20"/>
                <w:lang w:val="ky-KG"/>
              </w:rPr>
              <w:t>Восьмипольный</w:t>
            </w:r>
            <w:proofErr w:type="spellEnd"/>
            <w:r w:rsidRPr="008123C9">
              <w:rPr>
                <w:sz w:val="20"/>
                <w:szCs w:val="20"/>
                <w:lang w:val="ky-KG"/>
              </w:rPr>
              <w:t xml:space="preserve"> </w:t>
            </w:r>
            <w:proofErr w:type="spellStart"/>
            <w:r w:rsidRPr="008123C9">
              <w:rPr>
                <w:sz w:val="20"/>
                <w:szCs w:val="20"/>
                <w:lang w:val="ky-KG"/>
              </w:rPr>
              <w:t>севооборот</w:t>
            </w:r>
            <w:proofErr w:type="spellEnd"/>
            <w:r w:rsidRPr="008123C9">
              <w:rPr>
                <w:sz w:val="20"/>
                <w:szCs w:val="20"/>
                <w:lang w:val="ky-KG"/>
              </w:rPr>
              <w:t xml:space="preserve"> Табак </w:t>
            </w:r>
            <w:proofErr w:type="spellStart"/>
            <w:r w:rsidRPr="008123C9">
              <w:rPr>
                <w:sz w:val="20"/>
                <w:szCs w:val="20"/>
                <w:lang w:val="ky-KG"/>
              </w:rPr>
              <w:t>по</w:t>
            </w:r>
            <w:proofErr w:type="spellEnd"/>
            <w:r w:rsidRPr="008123C9">
              <w:rPr>
                <w:sz w:val="20"/>
                <w:szCs w:val="20"/>
                <w:lang w:val="ky-KG"/>
              </w:rPr>
              <w:t xml:space="preserve"> </w:t>
            </w:r>
            <w:proofErr w:type="spellStart"/>
            <w:r w:rsidRPr="008123C9">
              <w:rPr>
                <w:sz w:val="20"/>
                <w:szCs w:val="20"/>
                <w:lang w:val="ky-KG"/>
              </w:rPr>
              <w:t>обороту</w:t>
            </w:r>
            <w:proofErr w:type="spellEnd"/>
            <w:r w:rsidRPr="008123C9">
              <w:rPr>
                <w:sz w:val="20"/>
                <w:szCs w:val="20"/>
                <w:lang w:val="ky-KG"/>
              </w:rPr>
              <w:t xml:space="preserve"> </w:t>
            </w:r>
            <w:proofErr w:type="spellStart"/>
            <w:r w:rsidRPr="008123C9">
              <w:rPr>
                <w:sz w:val="20"/>
                <w:szCs w:val="20"/>
                <w:lang w:val="ky-KG"/>
              </w:rPr>
              <w:t>пласта</w:t>
            </w:r>
            <w:proofErr w:type="spellEnd"/>
          </w:p>
        </w:tc>
        <w:tc>
          <w:tcPr>
            <w:tcW w:w="1429" w:type="dxa"/>
          </w:tcPr>
          <w:p w:rsidR="00D83965" w:rsidRPr="008123C9" w:rsidRDefault="00D83965" w:rsidP="002013B9">
            <w:pPr>
              <w:spacing w:after="0" w:line="240" w:lineRule="auto"/>
              <w:jc w:val="center"/>
              <w:rPr>
                <w:sz w:val="20"/>
                <w:szCs w:val="20"/>
              </w:rPr>
            </w:pPr>
            <w:r w:rsidRPr="008123C9">
              <w:rPr>
                <w:sz w:val="20"/>
                <w:szCs w:val="20"/>
                <w:lang w:val="en-US"/>
              </w:rPr>
              <w:t>N</w:t>
            </w:r>
            <w:r w:rsidRPr="008123C9">
              <w:rPr>
                <w:sz w:val="20"/>
                <w:szCs w:val="20"/>
                <w:vertAlign w:val="subscript"/>
              </w:rPr>
              <w:t>120</w:t>
            </w:r>
            <w:r w:rsidRPr="008123C9">
              <w:rPr>
                <w:sz w:val="20"/>
                <w:szCs w:val="20"/>
                <w:lang w:val="en-US"/>
              </w:rPr>
              <w:t>P</w:t>
            </w:r>
            <w:r w:rsidRPr="008123C9">
              <w:rPr>
                <w:sz w:val="20"/>
                <w:szCs w:val="20"/>
                <w:vertAlign w:val="subscript"/>
              </w:rPr>
              <w:t>150</w:t>
            </w:r>
            <w:r w:rsidRPr="008123C9">
              <w:rPr>
                <w:sz w:val="20"/>
                <w:szCs w:val="20"/>
                <w:lang w:val="en-US"/>
              </w:rPr>
              <w:t>K</w:t>
            </w:r>
            <w:r w:rsidRPr="008123C9">
              <w:rPr>
                <w:sz w:val="20"/>
                <w:szCs w:val="20"/>
                <w:vertAlign w:val="subscript"/>
              </w:rPr>
              <w:t>60</w:t>
            </w:r>
          </w:p>
          <w:p w:rsidR="00D83965" w:rsidRPr="008123C9" w:rsidRDefault="00D83965" w:rsidP="002013B9">
            <w:pPr>
              <w:spacing w:after="0" w:line="240" w:lineRule="auto"/>
              <w:rPr>
                <w:sz w:val="20"/>
                <w:szCs w:val="20"/>
                <w:lang w:val="ky-KG"/>
              </w:rPr>
            </w:pPr>
          </w:p>
        </w:tc>
        <w:tc>
          <w:tcPr>
            <w:tcW w:w="876" w:type="dxa"/>
          </w:tcPr>
          <w:p w:rsidR="00D83965" w:rsidRPr="008123C9" w:rsidRDefault="00D83965" w:rsidP="002013B9">
            <w:pPr>
              <w:spacing w:after="0" w:line="240" w:lineRule="auto"/>
              <w:jc w:val="center"/>
              <w:rPr>
                <w:sz w:val="20"/>
                <w:szCs w:val="20"/>
                <w:lang w:val="ky-KG"/>
              </w:rPr>
            </w:pPr>
            <w:r w:rsidRPr="008123C9">
              <w:rPr>
                <w:sz w:val="20"/>
                <w:szCs w:val="20"/>
                <w:lang w:val="ky-KG"/>
              </w:rPr>
              <w:t>0-30</w:t>
            </w:r>
          </w:p>
          <w:p w:rsidR="00D83965" w:rsidRPr="008123C9" w:rsidRDefault="00D83965" w:rsidP="002013B9">
            <w:pPr>
              <w:spacing w:after="0" w:line="240" w:lineRule="auto"/>
              <w:jc w:val="center"/>
              <w:rPr>
                <w:sz w:val="20"/>
                <w:szCs w:val="20"/>
                <w:lang w:val="ky-KG"/>
              </w:rPr>
            </w:pPr>
            <w:r w:rsidRPr="008123C9">
              <w:rPr>
                <w:sz w:val="20"/>
                <w:szCs w:val="20"/>
                <w:lang w:val="ky-KG"/>
              </w:rPr>
              <w:t>30-50</w:t>
            </w:r>
          </w:p>
        </w:tc>
        <w:tc>
          <w:tcPr>
            <w:tcW w:w="1058" w:type="dxa"/>
          </w:tcPr>
          <w:p w:rsidR="00D83965" w:rsidRPr="008123C9" w:rsidRDefault="00D83965" w:rsidP="002013B9">
            <w:pPr>
              <w:spacing w:after="0" w:line="240" w:lineRule="auto"/>
              <w:jc w:val="center"/>
              <w:rPr>
                <w:sz w:val="20"/>
                <w:szCs w:val="20"/>
                <w:lang w:val="ky-KG"/>
              </w:rPr>
            </w:pPr>
            <w:r w:rsidRPr="008123C9">
              <w:rPr>
                <w:sz w:val="20"/>
                <w:szCs w:val="20"/>
                <w:lang w:val="ky-KG"/>
              </w:rPr>
              <w:t>16,7</w:t>
            </w:r>
          </w:p>
          <w:p w:rsidR="00D83965" w:rsidRPr="008123C9" w:rsidRDefault="00D83965" w:rsidP="002013B9">
            <w:pPr>
              <w:spacing w:after="0" w:line="240" w:lineRule="auto"/>
              <w:jc w:val="center"/>
              <w:rPr>
                <w:sz w:val="20"/>
                <w:szCs w:val="20"/>
                <w:lang w:val="ky-KG"/>
              </w:rPr>
            </w:pPr>
            <w:r w:rsidRPr="008123C9">
              <w:rPr>
                <w:sz w:val="20"/>
                <w:szCs w:val="20"/>
                <w:lang w:val="ky-KG"/>
              </w:rPr>
              <w:t>8,5</w:t>
            </w:r>
          </w:p>
        </w:tc>
        <w:tc>
          <w:tcPr>
            <w:tcW w:w="969" w:type="dxa"/>
          </w:tcPr>
          <w:p w:rsidR="00D83965" w:rsidRPr="008123C9" w:rsidRDefault="00D83965" w:rsidP="002013B9">
            <w:pPr>
              <w:spacing w:after="0" w:line="240" w:lineRule="auto"/>
              <w:jc w:val="center"/>
              <w:rPr>
                <w:sz w:val="20"/>
                <w:szCs w:val="20"/>
                <w:lang w:val="ky-KG"/>
              </w:rPr>
            </w:pPr>
            <w:r w:rsidRPr="008123C9">
              <w:rPr>
                <w:sz w:val="20"/>
                <w:szCs w:val="20"/>
                <w:lang w:val="ky-KG"/>
              </w:rPr>
              <w:t>9,8</w:t>
            </w:r>
          </w:p>
          <w:p w:rsidR="00D83965" w:rsidRPr="008123C9" w:rsidRDefault="00D83965" w:rsidP="002013B9">
            <w:pPr>
              <w:spacing w:after="0" w:line="240" w:lineRule="auto"/>
              <w:jc w:val="center"/>
              <w:rPr>
                <w:sz w:val="20"/>
                <w:szCs w:val="20"/>
                <w:lang w:val="ky-KG"/>
              </w:rPr>
            </w:pPr>
            <w:r w:rsidRPr="008123C9">
              <w:rPr>
                <w:sz w:val="20"/>
                <w:szCs w:val="20"/>
                <w:lang w:val="ky-KG"/>
              </w:rPr>
              <w:t>6,2</w:t>
            </w:r>
          </w:p>
        </w:tc>
        <w:tc>
          <w:tcPr>
            <w:tcW w:w="969" w:type="dxa"/>
          </w:tcPr>
          <w:p w:rsidR="00D83965" w:rsidRPr="008123C9" w:rsidRDefault="00D83965" w:rsidP="002013B9">
            <w:pPr>
              <w:spacing w:after="0" w:line="240" w:lineRule="auto"/>
              <w:jc w:val="center"/>
              <w:rPr>
                <w:sz w:val="20"/>
                <w:szCs w:val="20"/>
                <w:lang w:val="ky-KG"/>
              </w:rPr>
            </w:pPr>
            <w:r w:rsidRPr="008123C9">
              <w:rPr>
                <w:sz w:val="20"/>
                <w:szCs w:val="20"/>
                <w:lang w:val="ky-KG"/>
              </w:rPr>
              <w:t>86,3</w:t>
            </w:r>
          </w:p>
          <w:p w:rsidR="00D83965" w:rsidRPr="008123C9" w:rsidRDefault="00D83965" w:rsidP="002013B9">
            <w:pPr>
              <w:spacing w:after="0" w:line="240" w:lineRule="auto"/>
              <w:jc w:val="center"/>
              <w:rPr>
                <w:sz w:val="20"/>
                <w:szCs w:val="20"/>
                <w:lang w:val="ky-KG"/>
              </w:rPr>
            </w:pPr>
            <w:r w:rsidRPr="008123C9">
              <w:rPr>
                <w:sz w:val="20"/>
                <w:szCs w:val="20"/>
                <w:lang w:val="ky-KG"/>
              </w:rPr>
              <w:t>36,0</w:t>
            </w:r>
          </w:p>
        </w:tc>
        <w:tc>
          <w:tcPr>
            <w:tcW w:w="969" w:type="dxa"/>
          </w:tcPr>
          <w:p w:rsidR="00D83965" w:rsidRPr="008123C9" w:rsidRDefault="00D83965" w:rsidP="002013B9">
            <w:pPr>
              <w:spacing w:after="0" w:line="240" w:lineRule="auto"/>
              <w:jc w:val="center"/>
              <w:rPr>
                <w:sz w:val="20"/>
                <w:szCs w:val="20"/>
                <w:lang w:val="ky-KG"/>
              </w:rPr>
            </w:pPr>
            <w:r w:rsidRPr="008123C9">
              <w:rPr>
                <w:sz w:val="20"/>
                <w:szCs w:val="20"/>
                <w:lang w:val="ky-KG"/>
              </w:rPr>
              <w:t>71,4</w:t>
            </w:r>
          </w:p>
          <w:p w:rsidR="00D83965" w:rsidRPr="008123C9" w:rsidRDefault="00D83965" w:rsidP="002013B9">
            <w:pPr>
              <w:spacing w:after="0" w:line="240" w:lineRule="auto"/>
              <w:jc w:val="center"/>
              <w:rPr>
                <w:sz w:val="20"/>
                <w:szCs w:val="20"/>
                <w:lang w:val="ky-KG"/>
              </w:rPr>
            </w:pPr>
            <w:r w:rsidRPr="008123C9">
              <w:rPr>
                <w:sz w:val="20"/>
                <w:szCs w:val="20"/>
                <w:lang w:val="ky-KG"/>
              </w:rPr>
              <w:t>31,3</w:t>
            </w:r>
          </w:p>
        </w:tc>
        <w:tc>
          <w:tcPr>
            <w:tcW w:w="997" w:type="dxa"/>
          </w:tcPr>
          <w:p w:rsidR="00D83965" w:rsidRPr="008123C9" w:rsidRDefault="00D83965" w:rsidP="002013B9">
            <w:pPr>
              <w:spacing w:after="0" w:line="240" w:lineRule="auto"/>
              <w:jc w:val="center"/>
              <w:rPr>
                <w:sz w:val="20"/>
                <w:szCs w:val="20"/>
                <w:lang w:val="ky-KG"/>
              </w:rPr>
            </w:pPr>
            <w:r w:rsidRPr="008123C9">
              <w:rPr>
                <w:sz w:val="20"/>
                <w:szCs w:val="20"/>
                <w:lang w:val="ky-KG"/>
              </w:rPr>
              <w:t>224</w:t>
            </w:r>
          </w:p>
          <w:p w:rsidR="00D83965" w:rsidRPr="008123C9" w:rsidRDefault="00D83965" w:rsidP="002013B9">
            <w:pPr>
              <w:spacing w:after="0" w:line="240" w:lineRule="auto"/>
              <w:jc w:val="center"/>
              <w:rPr>
                <w:sz w:val="20"/>
                <w:szCs w:val="20"/>
                <w:lang w:val="ky-KG"/>
              </w:rPr>
            </w:pPr>
            <w:r w:rsidRPr="008123C9">
              <w:rPr>
                <w:sz w:val="20"/>
                <w:szCs w:val="20"/>
                <w:lang w:val="ky-KG"/>
              </w:rPr>
              <w:t>176</w:t>
            </w:r>
          </w:p>
        </w:tc>
        <w:tc>
          <w:tcPr>
            <w:tcW w:w="992" w:type="dxa"/>
          </w:tcPr>
          <w:p w:rsidR="00D83965" w:rsidRPr="008123C9" w:rsidRDefault="00D83965" w:rsidP="002013B9">
            <w:pPr>
              <w:spacing w:after="0" w:line="240" w:lineRule="auto"/>
              <w:jc w:val="center"/>
              <w:rPr>
                <w:sz w:val="20"/>
                <w:szCs w:val="20"/>
                <w:lang w:val="ky-KG"/>
              </w:rPr>
            </w:pPr>
            <w:r w:rsidRPr="008123C9">
              <w:rPr>
                <w:sz w:val="20"/>
                <w:szCs w:val="20"/>
                <w:lang w:val="ky-KG"/>
              </w:rPr>
              <w:t>250</w:t>
            </w:r>
          </w:p>
          <w:p w:rsidR="00D83965" w:rsidRPr="008123C9" w:rsidRDefault="00D83965" w:rsidP="002013B9">
            <w:pPr>
              <w:spacing w:after="0" w:line="240" w:lineRule="auto"/>
              <w:jc w:val="center"/>
              <w:rPr>
                <w:sz w:val="20"/>
                <w:szCs w:val="20"/>
                <w:lang w:val="ky-KG"/>
              </w:rPr>
            </w:pPr>
            <w:r w:rsidRPr="008123C9">
              <w:rPr>
                <w:sz w:val="20"/>
                <w:szCs w:val="20"/>
                <w:lang w:val="ky-KG"/>
              </w:rPr>
              <w:t>165</w:t>
            </w:r>
          </w:p>
        </w:tc>
      </w:tr>
    </w:tbl>
    <w:p w:rsidR="002013B9" w:rsidRDefault="002013B9" w:rsidP="002013B9">
      <w:pPr>
        <w:spacing w:after="0" w:line="240" w:lineRule="auto"/>
        <w:ind w:firstLine="851"/>
        <w:jc w:val="both"/>
      </w:pPr>
      <w:r w:rsidRPr="00007472">
        <w:t xml:space="preserve">Применение удобрений при выращивании табака в севообороте положительно на изучаемые показатели плодородия почв. Содержание гумуса в севообороте увеличивается на 0,020-0,028%, нитратного азота – на 5,3-8,2 мг/кг, подвижных фосфатов – на 15,3-18,0 мг/кг и обменного калия – на 12-92 мг/кг почвы. Наблюдается устойчивая тенденция повышения содержания </w:t>
      </w:r>
      <w:r w:rsidRPr="00007472">
        <w:rPr>
          <w:lang w:val="en-US"/>
        </w:rPr>
        <w:t>NPK</w:t>
      </w:r>
      <w:r w:rsidRPr="00007472">
        <w:t xml:space="preserve"> с каждой последующей ротацией.</w:t>
      </w:r>
    </w:p>
    <w:p w:rsidR="00D83965" w:rsidRPr="00007472" w:rsidRDefault="00D83965" w:rsidP="00D15719">
      <w:pPr>
        <w:pStyle w:val="a3"/>
        <w:spacing w:line="240" w:lineRule="auto"/>
        <w:ind w:left="0" w:firstLine="708"/>
        <w:jc w:val="both"/>
      </w:pPr>
      <w:r w:rsidRPr="00007472">
        <w:rPr>
          <w:b/>
          <w:bCs/>
        </w:rPr>
        <w:t>4.4. Изменение агрофизических свойств почвы</w:t>
      </w:r>
      <w:r w:rsidR="002013B9">
        <w:rPr>
          <w:b/>
          <w:bCs/>
        </w:rPr>
        <w:t xml:space="preserve">. </w:t>
      </w:r>
      <w:r w:rsidRPr="00007472">
        <w:t xml:space="preserve">Результаты анализов позволяют констатировать, что агрегатный состав почвы изменяется в </w:t>
      </w:r>
      <w:r w:rsidRPr="00007472">
        <w:lastRenderedPageBreak/>
        <w:t xml:space="preserve">зависимости от фона плодородия, содержания органического вещества в почве и других показателей. Водопрочных агрегатов от 10 мм и более, меньше содержится в почве на варианте с бессменной культурой табака без внесения удобрений – 54,7%. При внесении минеральных удобрений этот показатель повышается до 58,1% </w:t>
      </w:r>
    </w:p>
    <w:p w:rsidR="00D83965" w:rsidRPr="00007472" w:rsidRDefault="00D83965" w:rsidP="00EE1B60">
      <w:pPr>
        <w:spacing w:after="0" w:line="240" w:lineRule="auto"/>
        <w:ind w:firstLine="851"/>
        <w:jc w:val="both"/>
      </w:pPr>
      <w:r w:rsidRPr="00007472">
        <w:t xml:space="preserve">Результаты анализов почвенных образцов отобранных в конце 2 ротации указывает на то, что в сложении почвы произошли определенные изменения. Так, при бессменном выращивании табака без внесения удобрений увеличилась объемная </w:t>
      </w:r>
      <w:proofErr w:type="gramStart"/>
      <w:r w:rsidRPr="00007472">
        <w:t>масса</w:t>
      </w:r>
      <w:proofErr w:type="gramEnd"/>
      <w:r w:rsidRPr="00007472">
        <w:t xml:space="preserve"> как в пахотном, так и в подпахотном горизонтах на 0,09-0,04 г/см</w:t>
      </w:r>
      <w:r w:rsidRPr="00007472">
        <w:rPr>
          <w:vertAlign w:val="superscript"/>
        </w:rPr>
        <w:t>3</w:t>
      </w:r>
      <w:r w:rsidRPr="00007472">
        <w:t xml:space="preserve"> (вар.1). При внесении минеральных удобрений плотность почвы также возросла на 0,05-0,03 г/см</w:t>
      </w:r>
      <w:r w:rsidRPr="00007472">
        <w:rPr>
          <w:vertAlign w:val="superscript"/>
        </w:rPr>
        <w:t>3</w:t>
      </w:r>
      <w:r w:rsidRPr="00007472">
        <w:t xml:space="preserve"> (вар.2), а при ежегодном применении органических удобрений (вар.3) уменьшилась в горизонте 0-30 см на 0,05 г/см</w:t>
      </w:r>
      <w:r w:rsidRPr="00007472">
        <w:rPr>
          <w:vertAlign w:val="superscript"/>
        </w:rPr>
        <w:t>3</w:t>
      </w:r>
      <w:r w:rsidRPr="00007472">
        <w:t>, что говорит о положительном влиянии органики на плотность почвы.</w:t>
      </w:r>
    </w:p>
    <w:p w:rsidR="00D83965" w:rsidRPr="00007472" w:rsidRDefault="00D83965" w:rsidP="00EE1B60">
      <w:pPr>
        <w:spacing w:after="0" w:line="240" w:lineRule="auto"/>
        <w:ind w:firstLine="851"/>
        <w:jc w:val="both"/>
      </w:pPr>
      <w:r w:rsidRPr="00007472">
        <w:t>В севооборотах за две ротации объемная масса практически не изменилась и даже отмечено разуплотнение почвы. Наименьшая объемная масса (1.27-1,31 г/см</w:t>
      </w:r>
      <w:r w:rsidRPr="00007472">
        <w:rPr>
          <w:vertAlign w:val="superscript"/>
        </w:rPr>
        <w:t>3</w:t>
      </w:r>
      <w:r w:rsidRPr="00007472">
        <w:t xml:space="preserve">) была в </w:t>
      </w:r>
      <w:proofErr w:type="spellStart"/>
      <w:r w:rsidRPr="00007472">
        <w:t>восьмипольном</w:t>
      </w:r>
      <w:proofErr w:type="spellEnd"/>
      <w:r w:rsidRPr="00007472">
        <w:t xml:space="preserve"> севообороте, где удельный вес табака составлял 25%. Очевидно, поскольку в ротации севооборота запахивался горох на </w:t>
      </w:r>
      <w:proofErr w:type="spellStart"/>
      <w:r w:rsidRPr="00007472">
        <w:t>сидеральное</w:t>
      </w:r>
      <w:proofErr w:type="spellEnd"/>
      <w:r w:rsidRPr="00007472">
        <w:t xml:space="preserve"> удобрение, это привело к уменьшению плотности почвы.</w:t>
      </w:r>
    </w:p>
    <w:p w:rsidR="00D83965" w:rsidRPr="00007472" w:rsidRDefault="00D83965" w:rsidP="00EE1B60">
      <w:pPr>
        <w:spacing w:after="0" w:line="240" w:lineRule="auto"/>
        <w:ind w:firstLine="851"/>
        <w:jc w:val="both"/>
      </w:pPr>
      <w:r w:rsidRPr="00007472">
        <w:t>Следовательно, в севообороте почва остается менее уплотненной по сравнению с длительным бессменным возделыванием табака. Это способствует лучшему росту корневой системы табака, более эффективному использованию элементов питания и повышению урожайности.</w:t>
      </w:r>
    </w:p>
    <w:p w:rsidR="00D83965" w:rsidRPr="00007472" w:rsidRDefault="00D83965" w:rsidP="00D15719">
      <w:pPr>
        <w:pStyle w:val="a3"/>
        <w:spacing w:line="240" w:lineRule="auto"/>
        <w:ind w:left="0" w:firstLine="708"/>
        <w:jc w:val="both"/>
      </w:pPr>
      <w:r w:rsidRPr="00007472">
        <w:rPr>
          <w:b/>
          <w:bCs/>
        </w:rPr>
        <w:t>4.5. Продуктивность культур в севообороте</w:t>
      </w:r>
      <w:r w:rsidR="002013B9">
        <w:rPr>
          <w:b/>
          <w:bCs/>
        </w:rPr>
        <w:t xml:space="preserve">. </w:t>
      </w:r>
      <w:r w:rsidRPr="00007472">
        <w:t xml:space="preserve">В наших исследованиях изучались рост и развитие люцерны, кукурузы, озимой пшеницы, гороха, а также определялись их продуктивность. Урожайность люцерны в севооборотах составила: люцерна 2 года – 197 </w:t>
      </w:r>
      <w:proofErr w:type="spellStart"/>
      <w:r w:rsidRPr="00007472">
        <w:t>ц</w:t>
      </w:r>
      <w:proofErr w:type="spellEnd"/>
      <w:r w:rsidRPr="00007472">
        <w:t xml:space="preserve">/га, люцерна 3 года – 206,8 </w:t>
      </w:r>
      <w:proofErr w:type="spellStart"/>
      <w:r w:rsidRPr="00007472">
        <w:t>ц</w:t>
      </w:r>
      <w:proofErr w:type="spellEnd"/>
      <w:r w:rsidRPr="00007472">
        <w:t>/га сухой массы.</w:t>
      </w:r>
    </w:p>
    <w:p w:rsidR="00D83965" w:rsidRPr="00007472" w:rsidRDefault="00D83965" w:rsidP="00EE1B60">
      <w:pPr>
        <w:spacing w:after="0" w:line="240" w:lineRule="auto"/>
        <w:ind w:firstLine="851"/>
        <w:jc w:val="both"/>
      </w:pPr>
      <w:r w:rsidRPr="00007472">
        <w:t>Кукуруза в севообороте – один из важнейших источников кормов. Ценность ее определяется высоким</w:t>
      </w:r>
      <w:r w:rsidR="002013B9">
        <w:t xml:space="preserve"> </w:t>
      </w:r>
      <w:r w:rsidRPr="00007472">
        <w:t xml:space="preserve">содержанием кормовых единиц. Она оставляет в почве до 52,5-67,7 </w:t>
      </w:r>
      <w:proofErr w:type="spellStart"/>
      <w:r w:rsidRPr="00007472">
        <w:t>ц</w:t>
      </w:r>
      <w:proofErr w:type="spellEnd"/>
      <w:r w:rsidRPr="00007472">
        <w:t xml:space="preserve">/га корневых и пожнивных остатков. Из этого количества 20-25% составляют пожнивные остатки. Свыше 95% корневой массы располагается в пахотном горизонте (Кузнецов Н.И. 1973, </w:t>
      </w:r>
      <w:proofErr w:type="spellStart"/>
      <w:r w:rsidRPr="00007472">
        <w:t>Турсунходжаев</w:t>
      </w:r>
      <w:proofErr w:type="spellEnd"/>
      <w:r w:rsidR="002013B9">
        <w:t xml:space="preserve"> </w:t>
      </w:r>
      <w:r w:rsidRPr="00007472">
        <w:t xml:space="preserve">З.С. 1977).. Урожай зеленой массы кукурузы, убираемый на силос, был в пределах от 360-520 </w:t>
      </w:r>
      <w:proofErr w:type="spellStart"/>
      <w:r w:rsidRPr="00007472">
        <w:t>ц</w:t>
      </w:r>
      <w:proofErr w:type="spellEnd"/>
      <w:r w:rsidRPr="00007472">
        <w:t xml:space="preserve">/га, зерна – 73-98 </w:t>
      </w:r>
      <w:proofErr w:type="spellStart"/>
      <w:r w:rsidRPr="00007472">
        <w:t>ц</w:t>
      </w:r>
      <w:proofErr w:type="spellEnd"/>
      <w:r w:rsidRPr="00007472">
        <w:t xml:space="preserve">/га, а силосной массы без початков – 110-120 </w:t>
      </w:r>
      <w:proofErr w:type="spellStart"/>
      <w:r w:rsidRPr="00007472">
        <w:t>ц</w:t>
      </w:r>
      <w:proofErr w:type="spellEnd"/>
      <w:r w:rsidRPr="00007472">
        <w:t>/га.</w:t>
      </w:r>
    </w:p>
    <w:p w:rsidR="00440EC2" w:rsidRDefault="00D83965" w:rsidP="00EE1B60">
      <w:pPr>
        <w:spacing w:after="0" w:line="240" w:lineRule="auto"/>
        <w:ind w:firstLine="851"/>
        <w:jc w:val="both"/>
      </w:pPr>
      <w:r w:rsidRPr="00007472">
        <w:t xml:space="preserve">Озимая </w:t>
      </w:r>
      <w:proofErr w:type="spellStart"/>
      <w:r w:rsidRPr="00007472">
        <w:t>пщеница</w:t>
      </w:r>
      <w:proofErr w:type="spellEnd"/>
      <w:r w:rsidRPr="00007472">
        <w:t xml:space="preserve"> – главная продовольственная культура. Известно что, озимая пшеница является лучшим предшественником табака и других культур. Урожайность составила 57 </w:t>
      </w:r>
      <w:proofErr w:type="spellStart"/>
      <w:r w:rsidRPr="00007472">
        <w:t>ц</w:t>
      </w:r>
      <w:proofErr w:type="spellEnd"/>
      <w:r w:rsidRPr="00007472">
        <w:t>/</w:t>
      </w:r>
      <w:proofErr w:type="spellStart"/>
      <w:r w:rsidRPr="00007472">
        <w:t>га</w:t>
      </w:r>
      <w:proofErr w:type="gramStart"/>
      <w:r w:rsidRPr="00007472">
        <w:t>.В</w:t>
      </w:r>
      <w:proofErr w:type="spellEnd"/>
      <w:proofErr w:type="gramEnd"/>
      <w:r w:rsidRPr="00007472">
        <w:t xml:space="preserve"> условиях </w:t>
      </w:r>
      <w:proofErr w:type="spellStart"/>
      <w:r w:rsidRPr="00007472">
        <w:t>Узгенского</w:t>
      </w:r>
      <w:proofErr w:type="spellEnd"/>
      <w:r w:rsidRPr="00007472">
        <w:t xml:space="preserve"> района озимую пшеницу, посеянную в конце – </w:t>
      </w:r>
      <w:proofErr w:type="spellStart"/>
      <w:r w:rsidRPr="00007472">
        <w:t>сентября-октябре</w:t>
      </w:r>
      <w:proofErr w:type="spellEnd"/>
      <w:r w:rsidRPr="00007472">
        <w:t xml:space="preserve"> (оптимальные сроки посадки от 15 сентября до 15 октября), можно убирать уже в первых числах июля. </w:t>
      </w:r>
      <w:proofErr w:type="gramStart"/>
      <w:r w:rsidRPr="00007472">
        <w:t xml:space="preserve">До конца вегетации остается более 100 дней безморозного периода, позволяющий использовать эти земли под пожнивные культуры, которые используются на зеленый корм или </w:t>
      </w:r>
      <w:proofErr w:type="spellStart"/>
      <w:r w:rsidRPr="00007472">
        <w:t>сидеральное</w:t>
      </w:r>
      <w:proofErr w:type="spellEnd"/>
      <w:r w:rsidRPr="00007472">
        <w:t xml:space="preserve"> удобрение.</w:t>
      </w:r>
      <w:proofErr w:type="gramEnd"/>
      <w:r w:rsidR="00440EC2">
        <w:t xml:space="preserve"> </w:t>
      </w:r>
      <w:r w:rsidR="00440EC2" w:rsidRPr="00007472">
        <w:t xml:space="preserve">В качестве пожнивной культуры высевался горох. </w:t>
      </w:r>
    </w:p>
    <w:p w:rsidR="00D83965" w:rsidRPr="00007472" w:rsidRDefault="00440EC2" w:rsidP="00EE1B60">
      <w:pPr>
        <w:spacing w:after="0" w:line="240" w:lineRule="auto"/>
        <w:ind w:firstLine="851"/>
        <w:jc w:val="both"/>
      </w:pPr>
      <w:r w:rsidRPr="00007472">
        <w:lastRenderedPageBreak/>
        <w:t>Ценным качеством его является скороспелость, быстрый рост, высокий урожай зеленой массы.</w:t>
      </w:r>
      <w:r>
        <w:t xml:space="preserve"> </w:t>
      </w:r>
      <w:r w:rsidR="00D83965" w:rsidRPr="00007472">
        <w:t xml:space="preserve">Корень гороха стержневой, глубоко проникающий в почву. На корнях имеется много корневых клубеньков, благодаря которым в почве накапливается до 100кг/га биологического азота. Урожай зеленой массы в фазе цветения 216 </w:t>
      </w:r>
      <w:proofErr w:type="spellStart"/>
      <w:r w:rsidR="00D83965" w:rsidRPr="00007472">
        <w:t>ц</w:t>
      </w:r>
      <w:proofErr w:type="spellEnd"/>
      <w:r w:rsidR="00D83965" w:rsidRPr="00007472">
        <w:t xml:space="preserve">/га, а в фазе полного цветения 253 </w:t>
      </w:r>
      <w:proofErr w:type="spellStart"/>
      <w:r w:rsidR="00D83965" w:rsidRPr="00007472">
        <w:t>ц</w:t>
      </w:r>
      <w:proofErr w:type="spellEnd"/>
      <w:r w:rsidR="00D83965" w:rsidRPr="00007472">
        <w:t>/га.</w:t>
      </w:r>
    </w:p>
    <w:p w:rsidR="00D83965" w:rsidRPr="00007472" w:rsidRDefault="00D83965" w:rsidP="00EE1B60">
      <w:pPr>
        <w:spacing w:after="0" w:line="240" w:lineRule="auto"/>
        <w:ind w:firstLine="851"/>
        <w:jc w:val="both"/>
      </w:pPr>
      <w:r w:rsidRPr="00007472">
        <w:t xml:space="preserve">Запашка предварительно измельченной гороховой массы проводилась незадолго до подъема зяби. </w:t>
      </w:r>
      <w:proofErr w:type="gramStart"/>
      <w:r w:rsidRPr="00007472">
        <w:t>В последующем году на этих делянках, согласно принятым в опыте схем чередования культур, возделывалась кукуруза на силос.</w:t>
      </w:r>
      <w:proofErr w:type="gramEnd"/>
      <w:r w:rsidRPr="00007472">
        <w:t xml:space="preserve"> В условиях нашего опыта, в горизонте 0-30 </w:t>
      </w:r>
      <w:proofErr w:type="gramStart"/>
      <w:r w:rsidRPr="00007472">
        <w:t>см</w:t>
      </w:r>
      <w:proofErr w:type="gramEnd"/>
      <w:r w:rsidRPr="00007472">
        <w:t xml:space="preserve"> где запахивался горох, накапливается до 14,5- 17,0 </w:t>
      </w:r>
      <w:proofErr w:type="spellStart"/>
      <w:r w:rsidRPr="00007472">
        <w:t>ц</w:t>
      </w:r>
      <w:proofErr w:type="spellEnd"/>
      <w:r w:rsidRPr="00007472">
        <w:t>/га корневых остатков</w:t>
      </w:r>
      <w:r w:rsidR="002013B9">
        <w:t xml:space="preserve"> </w:t>
      </w:r>
      <w:r w:rsidRPr="00007472">
        <w:t xml:space="preserve">богатым азотом, произошло увеличение содержания </w:t>
      </w:r>
      <w:r w:rsidRPr="00007472">
        <w:rPr>
          <w:lang w:val="en-US"/>
        </w:rPr>
        <w:t>NO</w:t>
      </w:r>
      <w:r w:rsidRPr="00007472">
        <w:rPr>
          <w:vertAlign w:val="subscript"/>
        </w:rPr>
        <w:t>3</w:t>
      </w:r>
      <w:r w:rsidRPr="00007472">
        <w:t xml:space="preserve"> до 14,3-16,7 мг/кг почвы.</w:t>
      </w:r>
    </w:p>
    <w:p w:rsidR="002013B9" w:rsidRDefault="002013B9" w:rsidP="002013B9">
      <w:pPr>
        <w:spacing w:after="0" w:line="240" w:lineRule="auto"/>
        <w:ind w:firstLine="851"/>
        <w:jc w:val="center"/>
        <w:rPr>
          <w:b/>
          <w:bCs/>
        </w:rPr>
      </w:pPr>
    </w:p>
    <w:p w:rsidR="00D83965" w:rsidRPr="00007472" w:rsidRDefault="00D83965" w:rsidP="002013B9">
      <w:pPr>
        <w:spacing w:after="0" w:line="240" w:lineRule="auto"/>
        <w:ind w:firstLine="851"/>
        <w:jc w:val="center"/>
        <w:rPr>
          <w:b/>
          <w:bCs/>
        </w:rPr>
      </w:pPr>
      <w:r w:rsidRPr="00007472">
        <w:rPr>
          <w:b/>
          <w:bCs/>
        </w:rPr>
        <w:t>ВЫВОДЫ</w:t>
      </w:r>
    </w:p>
    <w:p w:rsidR="00D83965" w:rsidRPr="00007472" w:rsidRDefault="009F31E1" w:rsidP="00673114">
      <w:pPr>
        <w:spacing w:after="0" w:line="240" w:lineRule="auto"/>
        <w:ind w:firstLine="426"/>
        <w:jc w:val="both"/>
      </w:pPr>
      <w:r>
        <w:t>1</w:t>
      </w:r>
      <w:r w:rsidR="00D83965" w:rsidRPr="00007472">
        <w:t>. Незначительное накопление гумуса (0,1-0,2 %) от применения возрастающих норм органических удобрений получены при</w:t>
      </w:r>
      <w:r w:rsidR="002013B9">
        <w:t xml:space="preserve"> </w:t>
      </w:r>
      <w:r w:rsidR="00D83965" w:rsidRPr="00007472">
        <w:t>весеннем внесении</w:t>
      </w:r>
      <w:r w:rsidR="002013B9">
        <w:t xml:space="preserve"> </w:t>
      </w:r>
      <w:r w:rsidR="00D83965" w:rsidRPr="00007472">
        <w:t>навоза из расчета</w:t>
      </w:r>
      <w:r w:rsidR="002013B9">
        <w:t xml:space="preserve"> </w:t>
      </w:r>
      <w:r w:rsidR="00D83965" w:rsidRPr="00007472">
        <w:t>30 т/га</w:t>
      </w:r>
      <w:r w:rsidR="002013B9">
        <w:t xml:space="preserve">. </w:t>
      </w:r>
      <w:r w:rsidR="002013B9" w:rsidRPr="00007472">
        <w:t xml:space="preserve">Применение </w:t>
      </w:r>
      <w:r w:rsidR="00D83965" w:rsidRPr="00007472">
        <w:t>высоких норм органических удобрений (80 т/га и более) привело к усилению разложения органического вещества почвы. Содержание подвижных фосфатов в почве</w:t>
      </w:r>
      <w:r w:rsidR="00AE155D">
        <w:t xml:space="preserve"> </w:t>
      </w:r>
      <w:r w:rsidR="00D83965" w:rsidRPr="00007472">
        <w:t>наиболее велико при дозах органических удобрений 30-80 т/га и уменьшается при меньших и при больших дозах.</w:t>
      </w:r>
      <w:r w:rsidR="002013B9">
        <w:t xml:space="preserve"> </w:t>
      </w:r>
    </w:p>
    <w:p w:rsidR="00950E0B" w:rsidRDefault="009F31E1" w:rsidP="00673114">
      <w:pPr>
        <w:spacing w:after="0" w:line="240" w:lineRule="auto"/>
        <w:ind w:firstLine="426"/>
        <w:jc w:val="both"/>
      </w:pPr>
      <w:r>
        <w:t>2</w:t>
      </w:r>
      <w:r w:rsidR="00D83965" w:rsidRPr="00007472">
        <w:t>.</w:t>
      </w:r>
      <w:r w:rsidR="00673114">
        <w:t xml:space="preserve"> </w:t>
      </w:r>
      <w:r w:rsidR="00B518B2">
        <w:t>Для сохранения плодородия почвы,</w:t>
      </w:r>
      <w:r w:rsidR="00DE1EE3">
        <w:t xml:space="preserve"> повышения качества сырья</w:t>
      </w:r>
      <w:r w:rsidR="00B518B2">
        <w:t xml:space="preserve"> оптимальными нормами удобрений для возделывания табака являются</w:t>
      </w:r>
      <w:r w:rsidR="00B518B2" w:rsidRPr="00007472">
        <w:t xml:space="preserve"> </w:t>
      </w:r>
      <w:r w:rsidR="00B518B2" w:rsidRPr="00B518B2">
        <w:rPr>
          <w:lang w:val="en-US"/>
        </w:rPr>
        <w:t>N</w:t>
      </w:r>
      <w:r w:rsidR="00B518B2">
        <w:rPr>
          <w:vertAlign w:val="subscript"/>
        </w:rPr>
        <w:t>120</w:t>
      </w:r>
      <w:r w:rsidR="00B518B2">
        <w:t xml:space="preserve"> </w:t>
      </w:r>
      <w:r w:rsidR="00B518B2" w:rsidRPr="00B518B2">
        <w:rPr>
          <w:lang w:val="en-US"/>
        </w:rPr>
        <w:t>P</w:t>
      </w:r>
      <w:r w:rsidR="00B518B2" w:rsidRPr="00B518B2">
        <w:rPr>
          <w:vertAlign w:val="subscript"/>
        </w:rPr>
        <w:t>150</w:t>
      </w:r>
      <w:r w:rsidR="00B518B2">
        <w:t xml:space="preserve"> </w:t>
      </w:r>
      <w:r w:rsidR="00B518B2" w:rsidRPr="00B518B2">
        <w:rPr>
          <w:lang w:val="en-US"/>
        </w:rPr>
        <w:t>K</w:t>
      </w:r>
      <w:r w:rsidR="00B518B2">
        <w:rPr>
          <w:vertAlign w:val="subscript"/>
        </w:rPr>
        <w:t>60</w:t>
      </w:r>
      <w:r w:rsidR="00DE1EE3">
        <w:t xml:space="preserve">+30г. навоза. </w:t>
      </w:r>
    </w:p>
    <w:p w:rsidR="00D83965" w:rsidRPr="00007472" w:rsidRDefault="00950E0B" w:rsidP="00673114">
      <w:pPr>
        <w:spacing w:after="0" w:line="240" w:lineRule="auto"/>
        <w:ind w:firstLine="426"/>
        <w:jc w:val="both"/>
      </w:pPr>
      <w:r>
        <w:t xml:space="preserve">3. </w:t>
      </w:r>
      <w:r w:rsidR="00D83965" w:rsidRPr="00007472">
        <w:t>Внесение минеральных удобрений повышает содержание в листьях вегетирующих растений табака: азота на 0,4-0,5%, калия на 0,2-0,4%, фосфора на 0,1%. Высокие дозы минеральных удобрений повышают урожайность, но снижают качественные и курительные показатели.</w:t>
      </w:r>
    </w:p>
    <w:p w:rsidR="00D83965" w:rsidRPr="00007472" w:rsidRDefault="00DE1EE3" w:rsidP="00673114">
      <w:pPr>
        <w:spacing w:after="0" w:line="240" w:lineRule="auto"/>
        <w:ind w:firstLine="426"/>
        <w:jc w:val="both"/>
      </w:pPr>
      <w:r>
        <w:t>3</w:t>
      </w:r>
      <w:r w:rsidR="00D83965" w:rsidRPr="00007472">
        <w:t xml:space="preserve">. </w:t>
      </w:r>
      <w:proofErr w:type="gramStart"/>
      <w:r w:rsidR="00D83965" w:rsidRPr="00007472">
        <w:t xml:space="preserve">Запасы гумуса в </w:t>
      </w:r>
      <w:proofErr w:type="spellStart"/>
      <w:r w:rsidR="00D83965" w:rsidRPr="00007472">
        <w:t>неудобренной</w:t>
      </w:r>
      <w:proofErr w:type="spellEnd"/>
      <w:r w:rsidR="00D83965" w:rsidRPr="00007472">
        <w:t xml:space="preserve"> почве после 35 летнего бессменного возделывания уменьшилась на 1,40%. Ежегодное внесение минеральных удобрений под табак замедляет процесс минерализации гумуса, </w:t>
      </w:r>
      <w:r>
        <w:t xml:space="preserve">при этом, их запасы </w:t>
      </w:r>
      <w:r w:rsidR="00D83965" w:rsidRPr="00007472">
        <w:t>уменьшились на 0,845%. Внесение минеральных удобрений и навоза не компенсирует потерю гумуса, которая составляет</w:t>
      </w:r>
      <w:r w:rsidR="002013B9">
        <w:t xml:space="preserve"> </w:t>
      </w:r>
      <w:r w:rsidR="00D83965" w:rsidRPr="00007472">
        <w:t>0,391%. При чередовании различных культур в севооборотах при возделывании табака по распаханной люцерне содержание гумуса увеличилось на</w:t>
      </w:r>
      <w:r w:rsidR="002013B9">
        <w:t xml:space="preserve"> </w:t>
      </w:r>
      <w:r w:rsidR="00D83965" w:rsidRPr="00007472">
        <w:t>0,02-0,028</w:t>
      </w:r>
      <w:proofErr w:type="gramEnd"/>
      <w:r w:rsidR="00D83965" w:rsidRPr="00007472">
        <w:t>%.</w:t>
      </w:r>
    </w:p>
    <w:p w:rsidR="00D83965" w:rsidRPr="00007472" w:rsidRDefault="00DE1EE3" w:rsidP="00673114">
      <w:pPr>
        <w:spacing w:after="0" w:line="240" w:lineRule="auto"/>
        <w:ind w:firstLine="426"/>
        <w:jc w:val="both"/>
      </w:pPr>
      <w:r>
        <w:t>4</w:t>
      </w:r>
      <w:r w:rsidR="00D83965" w:rsidRPr="00007472">
        <w:t xml:space="preserve">. </w:t>
      </w:r>
      <w:r>
        <w:t xml:space="preserve">Для сохранения плодородия почв и </w:t>
      </w:r>
      <w:proofErr w:type="spellStart"/>
      <w:r>
        <w:t>экологичности</w:t>
      </w:r>
      <w:proofErr w:type="spellEnd"/>
      <w:r>
        <w:t xml:space="preserve"> сырья необходимо применять севообороты, где </w:t>
      </w:r>
      <w:r w:rsidR="00D83965" w:rsidRPr="00007472">
        <w:t>по пласту и обороту пласта люцерны, где после 2-х летнего использования образуется</w:t>
      </w:r>
      <w:r w:rsidR="002013B9">
        <w:t xml:space="preserve"> </w:t>
      </w:r>
      <w:r w:rsidR="00D83965" w:rsidRPr="00007472">
        <w:t>в почве 14-17 т/га высококачественных растительных остатков, богатых азотом и бедных углеродом</w:t>
      </w:r>
      <w:r>
        <w:t>.</w:t>
      </w:r>
      <w:r w:rsidR="00D83965" w:rsidRPr="00007472">
        <w:t xml:space="preserve"> Уровень фосфатов в севооборотах повышается до 71-86 мг/кг почвы. Запашка предварительно измельченной гороховой массы, способствовало</w:t>
      </w:r>
      <w:r w:rsidR="002013B9">
        <w:t xml:space="preserve"> </w:t>
      </w:r>
      <w:r w:rsidR="00D83965" w:rsidRPr="00007472">
        <w:t>увеличению содержания основного источника азотного питания (</w:t>
      </w:r>
      <w:r w:rsidR="00D83965" w:rsidRPr="00007472">
        <w:rPr>
          <w:lang w:val="en-US"/>
        </w:rPr>
        <w:t>NO</w:t>
      </w:r>
      <w:r w:rsidR="00D83965" w:rsidRPr="00007472">
        <w:rPr>
          <w:vertAlign w:val="subscript"/>
        </w:rPr>
        <w:t>3</w:t>
      </w:r>
      <w:r w:rsidR="00D83965" w:rsidRPr="00007472">
        <w:t>) до 14,3-16,7 мг/кг почвы. В стебле гороха содержится калия (К</w:t>
      </w:r>
      <w:r w:rsidR="00D83965" w:rsidRPr="00007472">
        <w:rPr>
          <w:vertAlign w:val="subscript"/>
        </w:rPr>
        <w:t>2</w:t>
      </w:r>
      <w:r w:rsidR="00D83965" w:rsidRPr="00007472">
        <w:t>О) – 11,7 г/кг сухого вещества, кальция (</w:t>
      </w:r>
      <w:proofErr w:type="spellStart"/>
      <w:r w:rsidR="00D83965" w:rsidRPr="00007472">
        <w:t>СаО</w:t>
      </w:r>
      <w:proofErr w:type="spellEnd"/>
      <w:r w:rsidR="00D83965" w:rsidRPr="00007472">
        <w:t>) – 18,6 г/кг сухого вещества, магния (М</w:t>
      </w:r>
      <w:r w:rsidR="00D83965" w:rsidRPr="00007472">
        <w:rPr>
          <w:lang w:val="en-US"/>
        </w:rPr>
        <w:t>g</w:t>
      </w:r>
      <w:r w:rsidR="00D83965" w:rsidRPr="00007472">
        <w:rPr>
          <w:vertAlign w:val="subscript"/>
        </w:rPr>
        <w:t>2</w:t>
      </w:r>
      <w:r w:rsidR="00D83965" w:rsidRPr="00007472">
        <w:t>О) – 3,8 г/кг сухого вещества.</w:t>
      </w:r>
    </w:p>
    <w:p w:rsidR="00943FFD" w:rsidRDefault="00440EC2" w:rsidP="00943FFD">
      <w:pPr>
        <w:spacing w:after="0" w:line="240" w:lineRule="auto"/>
        <w:jc w:val="center"/>
        <w:rPr>
          <w:b/>
          <w:bCs/>
        </w:rPr>
      </w:pPr>
      <w:r>
        <w:rPr>
          <w:b/>
          <w:bCs/>
        </w:rPr>
        <w:br w:type="page"/>
      </w:r>
      <w:r w:rsidR="00950E0B">
        <w:rPr>
          <w:b/>
          <w:bCs/>
        </w:rPr>
        <w:lastRenderedPageBreak/>
        <w:t>Предложения производству</w:t>
      </w:r>
    </w:p>
    <w:p w:rsidR="00943FFD" w:rsidRDefault="00943FFD" w:rsidP="00943FFD">
      <w:pPr>
        <w:pStyle w:val="5"/>
        <w:numPr>
          <w:ilvl w:val="0"/>
          <w:numId w:val="30"/>
        </w:numPr>
        <w:shd w:val="clear" w:color="auto" w:fill="auto"/>
        <w:tabs>
          <w:tab w:val="left" w:pos="426"/>
        </w:tabs>
        <w:spacing w:line="240" w:lineRule="auto"/>
        <w:ind w:left="0" w:firstLine="0"/>
        <w:jc w:val="both"/>
        <w:rPr>
          <w:rFonts w:eastAsia="Calibri"/>
          <w:sz w:val="28"/>
          <w:szCs w:val="28"/>
        </w:rPr>
      </w:pPr>
      <w:r w:rsidRPr="00943FFD">
        <w:rPr>
          <w:rFonts w:eastAsia="Calibri"/>
          <w:sz w:val="28"/>
          <w:szCs w:val="28"/>
        </w:rPr>
        <w:t>Для получения качественного табачного сырья, повышение урожайности, сохранение плодородие почв необходимо применять следующую дозу удобрений N</w:t>
      </w:r>
      <w:r w:rsidRPr="00943FFD">
        <w:rPr>
          <w:rFonts w:eastAsia="Calibri"/>
          <w:sz w:val="28"/>
          <w:szCs w:val="28"/>
          <w:vertAlign w:val="subscript"/>
        </w:rPr>
        <w:t>120</w:t>
      </w:r>
      <w:r w:rsidRPr="00943FFD">
        <w:rPr>
          <w:rFonts w:eastAsia="Calibri"/>
          <w:sz w:val="28"/>
          <w:szCs w:val="28"/>
        </w:rPr>
        <w:t>,P</w:t>
      </w:r>
      <w:r w:rsidRPr="00943FFD">
        <w:rPr>
          <w:rFonts w:eastAsia="Calibri"/>
          <w:sz w:val="28"/>
          <w:szCs w:val="28"/>
          <w:vertAlign w:val="subscript"/>
        </w:rPr>
        <w:t>120</w:t>
      </w:r>
      <w:r w:rsidRPr="00943FFD">
        <w:rPr>
          <w:rFonts w:eastAsia="Calibri"/>
          <w:sz w:val="28"/>
          <w:szCs w:val="28"/>
        </w:rPr>
        <w:t xml:space="preserve"> K</w:t>
      </w:r>
      <w:r w:rsidRPr="00943FFD">
        <w:rPr>
          <w:rFonts w:eastAsia="Calibri"/>
          <w:sz w:val="28"/>
          <w:szCs w:val="28"/>
          <w:vertAlign w:val="subscript"/>
        </w:rPr>
        <w:t>60</w:t>
      </w:r>
      <w:r w:rsidRPr="00943FFD">
        <w:rPr>
          <w:rFonts w:eastAsia="Calibri"/>
          <w:sz w:val="28"/>
          <w:szCs w:val="28"/>
        </w:rPr>
        <w:t>+30т/га (навоза).</w:t>
      </w:r>
    </w:p>
    <w:p w:rsidR="00943FFD" w:rsidRDefault="00943FFD" w:rsidP="00943FFD">
      <w:pPr>
        <w:pStyle w:val="5"/>
        <w:numPr>
          <w:ilvl w:val="0"/>
          <w:numId w:val="30"/>
        </w:numPr>
        <w:shd w:val="clear" w:color="auto" w:fill="auto"/>
        <w:tabs>
          <w:tab w:val="left" w:pos="426"/>
        </w:tabs>
        <w:spacing w:line="240" w:lineRule="auto"/>
        <w:ind w:left="0" w:firstLine="0"/>
        <w:jc w:val="both"/>
        <w:rPr>
          <w:rFonts w:eastAsia="Calibri"/>
          <w:sz w:val="28"/>
          <w:szCs w:val="28"/>
        </w:rPr>
      </w:pPr>
      <w:r w:rsidRPr="00943FFD">
        <w:rPr>
          <w:rFonts w:eastAsia="Calibri"/>
          <w:sz w:val="28"/>
          <w:szCs w:val="28"/>
        </w:rPr>
        <w:t>Высокие дозы азотных удобрений ухудшают качество сырья. Фосфорные удобрения снижают действие азотных удобрений, ускоряют созревание листьев, повышают урожайности, улучшают товарное качество, понижают содержание азота и никотина, усиливают накопление углеводов. Калий способствует получению табачного сырья лучшего цвета и окраски, ослабляет отрицательное действие избыточного азотистого питания.</w:t>
      </w:r>
    </w:p>
    <w:p w:rsidR="00943FFD" w:rsidRPr="00943FFD" w:rsidRDefault="00943FFD" w:rsidP="00943FFD">
      <w:pPr>
        <w:pStyle w:val="5"/>
        <w:numPr>
          <w:ilvl w:val="0"/>
          <w:numId w:val="30"/>
        </w:numPr>
        <w:shd w:val="clear" w:color="auto" w:fill="auto"/>
        <w:tabs>
          <w:tab w:val="left" w:pos="426"/>
        </w:tabs>
        <w:spacing w:line="240" w:lineRule="auto"/>
        <w:ind w:left="0" w:firstLine="0"/>
        <w:jc w:val="both"/>
        <w:rPr>
          <w:rFonts w:eastAsia="Calibri"/>
          <w:sz w:val="28"/>
          <w:szCs w:val="28"/>
        </w:rPr>
      </w:pPr>
      <w:r w:rsidRPr="00943FFD">
        <w:rPr>
          <w:rFonts w:eastAsia="Calibri"/>
          <w:sz w:val="28"/>
          <w:szCs w:val="28"/>
        </w:rPr>
        <w:t>Введение табака в севооборот способствует интенсивному развитию растений, повышению урожайности, стабилизирует содержание гумуса в почвы, сохраняет плодородие почвы, улучшаются товарные, химико-технологические и курительные качества сырья.</w:t>
      </w:r>
    </w:p>
    <w:p w:rsidR="00673114" w:rsidRDefault="00673114" w:rsidP="0080713C">
      <w:pPr>
        <w:spacing w:after="0" w:line="240" w:lineRule="auto"/>
        <w:ind w:firstLine="851"/>
        <w:jc w:val="center"/>
        <w:rPr>
          <w:b/>
          <w:bCs/>
        </w:rPr>
      </w:pPr>
    </w:p>
    <w:p w:rsidR="00D83965" w:rsidRPr="00845807" w:rsidRDefault="00D83965" w:rsidP="0080713C">
      <w:pPr>
        <w:spacing w:after="0" w:line="240" w:lineRule="auto"/>
        <w:ind w:firstLine="851"/>
        <w:jc w:val="center"/>
        <w:rPr>
          <w:b/>
          <w:bCs/>
        </w:rPr>
      </w:pPr>
      <w:r w:rsidRPr="00007472">
        <w:rPr>
          <w:b/>
          <w:bCs/>
        </w:rPr>
        <w:t>Список опубликованных работ по теме диссертации</w:t>
      </w:r>
    </w:p>
    <w:p w:rsidR="004452F6" w:rsidRPr="00845807" w:rsidRDefault="004452F6" w:rsidP="0080713C">
      <w:pPr>
        <w:spacing w:after="0" w:line="240" w:lineRule="auto"/>
        <w:ind w:firstLine="851"/>
        <w:jc w:val="center"/>
        <w:rPr>
          <w:b/>
          <w:bCs/>
        </w:rPr>
      </w:pPr>
    </w:p>
    <w:p w:rsidR="00D83965" w:rsidRPr="00FC5E89" w:rsidRDefault="00D83965" w:rsidP="00EE1B60">
      <w:pPr>
        <w:spacing w:after="0" w:line="240" w:lineRule="auto"/>
        <w:jc w:val="both"/>
      </w:pPr>
      <w:r w:rsidRPr="00FC5E89">
        <w:t>1.</w:t>
      </w:r>
      <w:r w:rsidR="00673114" w:rsidRPr="00FC5E89">
        <w:t xml:space="preserve"> </w:t>
      </w:r>
      <w:proofErr w:type="spellStart"/>
      <w:r w:rsidRPr="00FC5E89">
        <w:rPr>
          <w:b/>
        </w:rPr>
        <w:t>Капарова</w:t>
      </w:r>
      <w:proofErr w:type="spellEnd"/>
      <w:r w:rsidR="00943FFD" w:rsidRPr="00FC5E89">
        <w:rPr>
          <w:b/>
        </w:rPr>
        <w:t>,</w:t>
      </w:r>
      <w:r w:rsidRPr="00FC5E89">
        <w:rPr>
          <w:b/>
        </w:rPr>
        <w:t xml:space="preserve"> М.К.</w:t>
      </w:r>
      <w:r w:rsidRPr="00FC5E89">
        <w:t xml:space="preserve"> Изменение печеночного тестов у женщин табаководов в период прополки табака [Текст]</w:t>
      </w:r>
      <w:r w:rsidR="004452F6" w:rsidRPr="00FC5E89">
        <w:t xml:space="preserve"> </w:t>
      </w:r>
      <w:r w:rsidRPr="00FC5E89">
        <w:t>/</w:t>
      </w:r>
      <w:r w:rsidR="004452F6" w:rsidRPr="00FC5E89">
        <w:t xml:space="preserve"> </w:t>
      </w:r>
      <w:proofErr w:type="spellStart"/>
      <w:r w:rsidRPr="00FC5E89">
        <w:t>Р.М.Тойчиев</w:t>
      </w:r>
      <w:proofErr w:type="spellEnd"/>
      <w:r w:rsidRPr="00FC5E89">
        <w:t xml:space="preserve">, </w:t>
      </w:r>
      <w:proofErr w:type="spellStart"/>
      <w:r w:rsidRPr="00FC5E89">
        <w:t>М.К.Капарова</w:t>
      </w:r>
      <w:proofErr w:type="spellEnd"/>
      <w:r w:rsidR="002013B9" w:rsidRPr="00FC5E89">
        <w:t xml:space="preserve"> </w:t>
      </w:r>
      <w:r w:rsidRPr="00FC5E89">
        <w:t>//</w:t>
      </w:r>
      <w:r w:rsidR="004452F6" w:rsidRPr="00FC5E89">
        <w:t xml:space="preserve"> </w:t>
      </w:r>
      <w:r w:rsidRPr="00FC5E89">
        <w:t xml:space="preserve">Актуальные проблемы современной науки: Тр. 2-го </w:t>
      </w:r>
      <w:proofErr w:type="spellStart"/>
      <w:r w:rsidRPr="00FC5E89">
        <w:t>Междунар</w:t>
      </w:r>
      <w:proofErr w:type="spellEnd"/>
      <w:r w:rsidRPr="00FC5E89">
        <w:t xml:space="preserve">. </w:t>
      </w:r>
      <w:r w:rsidR="00943FFD" w:rsidRPr="00FC5E89">
        <w:t>Форума</w:t>
      </w:r>
      <w:r w:rsidRPr="00FC5E89">
        <w:t xml:space="preserve">. </w:t>
      </w:r>
      <w:proofErr w:type="spellStart"/>
      <w:r w:rsidRPr="00FC5E89">
        <w:t>Естеств</w:t>
      </w:r>
      <w:proofErr w:type="spellEnd"/>
      <w:r w:rsidRPr="00FC5E89">
        <w:t xml:space="preserve">. Науки. </w:t>
      </w:r>
      <w:proofErr w:type="gramStart"/>
      <w:r w:rsidRPr="00FC5E89">
        <w:t>–С</w:t>
      </w:r>
      <w:proofErr w:type="gramEnd"/>
      <w:r w:rsidRPr="00FC5E89">
        <w:t>амара,</w:t>
      </w:r>
      <w:r w:rsidR="00943FFD" w:rsidRPr="00FC5E89">
        <w:t xml:space="preserve"> </w:t>
      </w:r>
      <w:r w:rsidRPr="00FC5E89">
        <w:t>2006. – С.33-37.</w:t>
      </w:r>
    </w:p>
    <w:p w:rsidR="00D83965" w:rsidRPr="00FC5E89" w:rsidRDefault="00D83965" w:rsidP="00673114">
      <w:pPr>
        <w:tabs>
          <w:tab w:val="left" w:pos="426"/>
        </w:tabs>
        <w:spacing w:after="0" w:line="240" w:lineRule="auto"/>
        <w:jc w:val="both"/>
      </w:pPr>
      <w:r w:rsidRPr="00FC5E89">
        <w:t>2.</w:t>
      </w:r>
      <w:r w:rsidR="00673114" w:rsidRPr="00FC5E89">
        <w:t xml:space="preserve"> </w:t>
      </w:r>
      <w:proofErr w:type="spellStart"/>
      <w:r w:rsidRPr="00FC5E89">
        <w:rPr>
          <w:b/>
        </w:rPr>
        <w:t>Капарова</w:t>
      </w:r>
      <w:proofErr w:type="spellEnd"/>
      <w:r w:rsidR="00673114" w:rsidRPr="00FC5E89">
        <w:rPr>
          <w:b/>
        </w:rPr>
        <w:t>,</w:t>
      </w:r>
      <w:r w:rsidRPr="00FC5E89">
        <w:rPr>
          <w:b/>
        </w:rPr>
        <w:t xml:space="preserve"> М.К.</w:t>
      </w:r>
      <w:r w:rsidRPr="00FC5E89">
        <w:t xml:space="preserve"> К вопросу оптимальных свойств почв в зонах возделывания табака [Текст] /</w:t>
      </w:r>
      <w:proofErr w:type="spellStart"/>
      <w:r w:rsidRPr="00FC5E89">
        <w:t>М.К.Капарова</w:t>
      </w:r>
      <w:proofErr w:type="spellEnd"/>
      <w:r w:rsidRPr="00FC5E89">
        <w:t xml:space="preserve"> //</w:t>
      </w:r>
      <w:r w:rsidR="004452F6" w:rsidRPr="00FC5E89">
        <w:t xml:space="preserve"> </w:t>
      </w:r>
      <w:r w:rsidRPr="00FC5E89">
        <w:t>Известия Вузов, №8,2012. – С.115-117.</w:t>
      </w:r>
    </w:p>
    <w:p w:rsidR="00D83965" w:rsidRPr="00FC5E89" w:rsidRDefault="00673114" w:rsidP="00EE1B60">
      <w:pPr>
        <w:spacing w:after="0" w:line="240" w:lineRule="auto"/>
        <w:jc w:val="both"/>
      </w:pPr>
      <w:r w:rsidRPr="00FC5E89">
        <w:t>3</w:t>
      </w:r>
      <w:r w:rsidR="00D83965" w:rsidRPr="00FC5E89">
        <w:t>.</w:t>
      </w:r>
      <w:r w:rsidRPr="00FC5E89">
        <w:t xml:space="preserve"> </w:t>
      </w:r>
      <w:proofErr w:type="spellStart"/>
      <w:r w:rsidR="00D83965" w:rsidRPr="00FC5E89">
        <w:rPr>
          <w:b/>
        </w:rPr>
        <w:t>Капарова</w:t>
      </w:r>
      <w:proofErr w:type="spellEnd"/>
      <w:r w:rsidRPr="00FC5E89">
        <w:rPr>
          <w:b/>
        </w:rPr>
        <w:t>,</w:t>
      </w:r>
      <w:r w:rsidR="00D83965" w:rsidRPr="00FC5E89">
        <w:rPr>
          <w:b/>
        </w:rPr>
        <w:t xml:space="preserve"> М.К.</w:t>
      </w:r>
      <w:r w:rsidR="00D83965" w:rsidRPr="00FC5E89">
        <w:t xml:space="preserve"> К вопросу основных принципов экологической оценки взаимодействия удобрений с почвой [Текст] /</w:t>
      </w:r>
      <w:proofErr w:type="spellStart"/>
      <w:r w:rsidR="00D83965" w:rsidRPr="00FC5E89">
        <w:t>Э.А.Смаилов</w:t>
      </w:r>
      <w:proofErr w:type="spellEnd"/>
      <w:r w:rsidR="00D83965" w:rsidRPr="00FC5E89">
        <w:t xml:space="preserve">, </w:t>
      </w:r>
      <w:proofErr w:type="spellStart"/>
      <w:r w:rsidR="00D83965" w:rsidRPr="00FC5E89">
        <w:t>Ж.Т.Самиева</w:t>
      </w:r>
      <w:proofErr w:type="spellEnd"/>
      <w:r w:rsidR="00D83965" w:rsidRPr="00FC5E89">
        <w:t xml:space="preserve">, </w:t>
      </w:r>
      <w:proofErr w:type="spellStart"/>
      <w:r w:rsidR="00D83965" w:rsidRPr="00FC5E89">
        <w:t>М.К.Капарова</w:t>
      </w:r>
      <w:proofErr w:type="spellEnd"/>
      <w:r w:rsidR="00D83965" w:rsidRPr="00FC5E89">
        <w:t xml:space="preserve">, </w:t>
      </w:r>
      <w:proofErr w:type="spellStart"/>
      <w:r w:rsidR="00D83965" w:rsidRPr="00FC5E89">
        <w:t>Миралы</w:t>
      </w:r>
      <w:proofErr w:type="spellEnd"/>
      <w:r w:rsidRPr="00FC5E89">
        <w:t xml:space="preserve"> </w:t>
      </w:r>
      <w:proofErr w:type="spellStart"/>
      <w:r w:rsidR="00D83965" w:rsidRPr="00FC5E89">
        <w:t>к</w:t>
      </w:r>
      <w:proofErr w:type="gramStart"/>
      <w:r w:rsidR="00D83965" w:rsidRPr="00FC5E89">
        <w:t>.А</w:t>
      </w:r>
      <w:proofErr w:type="gramEnd"/>
      <w:r w:rsidR="00D83965" w:rsidRPr="00FC5E89">
        <w:t>нара</w:t>
      </w:r>
      <w:proofErr w:type="spellEnd"/>
      <w:r w:rsidR="00D83965" w:rsidRPr="00FC5E89">
        <w:t xml:space="preserve"> //</w:t>
      </w:r>
      <w:r w:rsidR="004452F6" w:rsidRPr="00FC5E89">
        <w:t xml:space="preserve"> </w:t>
      </w:r>
      <w:r w:rsidR="00D83965" w:rsidRPr="00FC5E89">
        <w:t>Известия Вузов, №8, 2012. С.118-120.</w:t>
      </w:r>
    </w:p>
    <w:p w:rsidR="00D83965" w:rsidRPr="00FC5E89" w:rsidRDefault="00673114" w:rsidP="00EE1B60">
      <w:pPr>
        <w:spacing w:after="0" w:line="240" w:lineRule="auto"/>
        <w:jc w:val="both"/>
      </w:pPr>
      <w:r w:rsidRPr="00FC5E89">
        <w:t>4</w:t>
      </w:r>
      <w:r w:rsidR="00D83965" w:rsidRPr="00FC5E89">
        <w:t>.</w:t>
      </w:r>
      <w:r w:rsidRPr="00FC5E89">
        <w:t xml:space="preserve"> </w:t>
      </w:r>
      <w:proofErr w:type="spellStart"/>
      <w:r w:rsidR="00D83965" w:rsidRPr="00FC5E89">
        <w:rPr>
          <w:b/>
        </w:rPr>
        <w:t>Капарова</w:t>
      </w:r>
      <w:proofErr w:type="spellEnd"/>
      <w:r w:rsidRPr="00FC5E89">
        <w:rPr>
          <w:b/>
        </w:rPr>
        <w:t>,</w:t>
      </w:r>
      <w:r w:rsidR="00D83965" w:rsidRPr="00FC5E89">
        <w:rPr>
          <w:b/>
        </w:rPr>
        <w:t xml:space="preserve"> М.К.</w:t>
      </w:r>
      <w:r w:rsidR="00D83965" w:rsidRPr="00FC5E89">
        <w:t xml:space="preserve"> Влияние концентратов их лекарственных трав и плодов диких растений на организм табаководов юга Кыргызстана [Текст]/</w:t>
      </w:r>
      <w:proofErr w:type="spellStart"/>
      <w:r w:rsidR="00D83965" w:rsidRPr="00FC5E89">
        <w:t>М.К.Капарова</w:t>
      </w:r>
      <w:proofErr w:type="spellEnd"/>
      <w:r w:rsidR="00D83965" w:rsidRPr="00FC5E89">
        <w:t>// Известия О</w:t>
      </w:r>
      <w:r w:rsidR="00FC5E89" w:rsidRPr="00FC5E89">
        <w:t>шТУ,№2,2012.- С.241-243</w:t>
      </w:r>
      <w:r w:rsidR="00D83965" w:rsidRPr="00FC5E89">
        <w:t>.</w:t>
      </w:r>
    </w:p>
    <w:p w:rsidR="00D83965" w:rsidRPr="00FC5E89" w:rsidRDefault="00673114" w:rsidP="00EE1B60">
      <w:pPr>
        <w:spacing w:after="0" w:line="240" w:lineRule="auto"/>
        <w:jc w:val="both"/>
      </w:pPr>
      <w:r w:rsidRPr="00FC5E89">
        <w:t>5</w:t>
      </w:r>
      <w:r w:rsidR="00D83965" w:rsidRPr="00FC5E89">
        <w:t>.</w:t>
      </w:r>
      <w:r w:rsidRPr="00FC5E89">
        <w:t xml:space="preserve"> </w:t>
      </w:r>
      <w:proofErr w:type="spellStart"/>
      <w:r w:rsidR="00D83965" w:rsidRPr="00FC5E89">
        <w:rPr>
          <w:b/>
        </w:rPr>
        <w:t>Капарова</w:t>
      </w:r>
      <w:proofErr w:type="spellEnd"/>
      <w:r w:rsidRPr="00FC5E89">
        <w:rPr>
          <w:b/>
        </w:rPr>
        <w:t>,</w:t>
      </w:r>
      <w:r w:rsidR="00D83965" w:rsidRPr="00FC5E89">
        <w:rPr>
          <w:b/>
        </w:rPr>
        <w:t xml:space="preserve"> М.К.</w:t>
      </w:r>
      <w:r w:rsidR="00D83965" w:rsidRPr="00FC5E89">
        <w:t xml:space="preserve"> Негативное действие на компоненты экологической системы несбалансированного применения удобрений [</w:t>
      </w:r>
      <w:r w:rsidR="00D83965" w:rsidRPr="00FC5E89">
        <w:rPr>
          <w:lang w:val="ky-KG"/>
        </w:rPr>
        <w:t>Текст</w:t>
      </w:r>
      <w:r w:rsidR="00D83965" w:rsidRPr="00FC5E89">
        <w:t>]</w:t>
      </w:r>
      <w:r w:rsidR="004452F6" w:rsidRPr="00FC5E89">
        <w:t xml:space="preserve"> </w:t>
      </w:r>
      <w:r w:rsidR="00D83965" w:rsidRPr="00FC5E89">
        <w:t>/</w:t>
      </w:r>
      <w:r w:rsidR="006F3FF3" w:rsidRPr="006F3FF3">
        <w:t xml:space="preserve"> </w:t>
      </w:r>
      <w:proofErr w:type="spellStart"/>
      <w:r w:rsidR="006F3FF3" w:rsidRPr="00FC5E89">
        <w:t>М.К.Капарова</w:t>
      </w:r>
      <w:proofErr w:type="spellEnd"/>
      <w:r w:rsidR="006F3FF3">
        <w:t>,</w:t>
      </w:r>
      <w:r w:rsidR="006F3FF3" w:rsidRPr="00FC5E89">
        <w:t xml:space="preserve"> </w:t>
      </w:r>
      <w:proofErr w:type="spellStart"/>
      <w:r w:rsidR="00D83965" w:rsidRPr="00FC5E89">
        <w:t>Э.А.Смаилов</w:t>
      </w:r>
      <w:proofErr w:type="spellEnd"/>
      <w:r w:rsidR="00D83965" w:rsidRPr="00FC5E89">
        <w:t xml:space="preserve">, </w:t>
      </w:r>
      <w:proofErr w:type="spellStart"/>
      <w:r w:rsidR="00D83965" w:rsidRPr="00FC5E89">
        <w:t>Ж.Т.Самиева</w:t>
      </w:r>
      <w:proofErr w:type="spellEnd"/>
      <w:r w:rsidR="00D83965" w:rsidRPr="00FC5E89">
        <w:t>,</w:t>
      </w:r>
      <w:r w:rsidR="00546A2B" w:rsidRPr="00FC5E89">
        <w:t xml:space="preserve"> </w:t>
      </w:r>
      <w:proofErr w:type="spellStart"/>
      <w:r w:rsidR="00D83965" w:rsidRPr="00FC5E89">
        <w:t>Миралы</w:t>
      </w:r>
      <w:proofErr w:type="spellEnd"/>
      <w:r w:rsidR="00D83965" w:rsidRPr="00FC5E89">
        <w:t xml:space="preserve"> к. </w:t>
      </w:r>
      <w:proofErr w:type="spellStart"/>
      <w:r w:rsidR="00D83965" w:rsidRPr="00FC5E89">
        <w:t>Анара</w:t>
      </w:r>
      <w:proofErr w:type="spellEnd"/>
      <w:r w:rsidR="00D83965" w:rsidRPr="00FC5E89">
        <w:t xml:space="preserve"> //</w:t>
      </w:r>
      <w:proofErr w:type="spellStart"/>
      <w:r w:rsidR="00940B9A">
        <w:t>НиНТ</w:t>
      </w:r>
      <w:proofErr w:type="spellEnd"/>
      <w:r w:rsidR="00D83965" w:rsidRPr="00FC5E89">
        <w:t>, №7, 2013. – С.113-117.</w:t>
      </w:r>
    </w:p>
    <w:p w:rsidR="00FC5E89" w:rsidRPr="00FC5E89" w:rsidRDefault="00673114" w:rsidP="00FC5E89">
      <w:pPr>
        <w:tabs>
          <w:tab w:val="left" w:pos="426"/>
        </w:tabs>
        <w:spacing w:after="0" w:line="240" w:lineRule="auto"/>
        <w:jc w:val="both"/>
      </w:pPr>
      <w:r w:rsidRPr="00FC5E89">
        <w:t>6</w:t>
      </w:r>
      <w:r w:rsidR="00D83965" w:rsidRPr="00FC5E89">
        <w:t>.</w:t>
      </w:r>
      <w:r w:rsidRPr="00FC5E89">
        <w:t xml:space="preserve"> </w:t>
      </w:r>
      <w:proofErr w:type="spellStart"/>
      <w:r w:rsidR="00FC5E89" w:rsidRPr="00FC5E89">
        <w:rPr>
          <w:b/>
        </w:rPr>
        <w:t>Капарова</w:t>
      </w:r>
      <w:proofErr w:type="spellEnd"/>
      <w:r w:rsidR="00FC5E89" w:rsidRPr="00FC5E89">
        <w:rPr>
          <w:b/>
        </w:rPr>
        <w:t>, М.К</w:t>
      </w:r>
      <w:r w:rsidR="00FC5E89" w:rsidRPr="00FC5E89">
        <w:t>. Экологическая роль органического вещества почв [Текст]/</w:t>
      </w:r>
      <w:proofErr w:type="spellStart"/>
      <w:r w:rsidR="00FC5E89" w:rsidRPr="00FC5E89">
        <w:t>М.К.Капарова</w:t>
      </w:r>
      <w:proofErr w:type="spellEnd"/>
      <w:r w:rsidR="00FC5E89" w:rsidRPr="00FC5E89">
        <w:t xml:space="preserve"> // Наука и новые технологии, №7, 2013. – С.129-131.</w:t>
      </w:r>
    </w:p>
    <w:p w:rsidR="00FC5E89" w:rsidRPr="00FC5E89" w:rsidRDefault="00FC5E89" w:rsidP="00EE1B60">
      <w:pPr>
        <w:spacing w:after="0" w:line="240" w:lineRule="auto"/>
        <w:jc w:val="both"/>
      </w:pPr>
      <w:r w:rsidRPr="00FC5E89">
        <w:t xml:space="preserve">7. </w:t>
      </w:r>
      <w:proofErr w:type="spellStart"/>
      <w:r w:rsidR="00D83965" w:rsidRPr="00FC5E89">
        <w:rPr>
          <w:b/>
        </w:rPr>
        <w:t>Капарова</w:t>
      </w:r>
      <w:proofErr w:type="spellEnd"/>
      <w:r w:rsidR="00673114" w:rsidRPr="00FC5E89">
        <w:rPr>
          <w:b/>
        </w:rPr>
        <w:t>,</w:t>
      </w:r>
      <w:r w:rsidR="00D83965" w:rsidRPr="00FC5E89">
        <w:rPr>
          <w:b/>
        </w:rPr>
        <w:t xml:space="preserve"> М.К.</w:t>
      </w:r>
      <w:r w:rsidR="00D83965" w:rsidRPr="00FC5E89">
        <w:t xml:space="preserve"> Влияние почвенно-климатических условий на качество табачного сырья по зонам ее возделывания [Текст]/</w:t>
      </w:r>
      <w:proofErr w:type="spellStart"/>
      <w:r w:rsidR="00D83965" w:rsidRPr="00FC5E89">
        <w:t>С.А.Ибраев</w:t>
      </w:r>
      <w:proofErr w:type="spellEnd"/>
      <w:r w:rsidR="00D83965" w:rsidRPr="00FC5E89">
        <w:t xml:space="preserve">, </w:t>
      </w:r>
      <w:proofErr w:type="spellStart"/>
      <w:r w:rsidR="00D83965" w:rsidRPr="00FC5E89">
        <w:t>М.К.Капарова</w:t>
      </w:r>
      <w:proofErr w:type="spellEnd"/>
      <w:r w:rsidR="00D83965" w:rsidRPr="00FC5E89">
        <w:t>//Известия Вузов, №</w:t>
      </w:r>
      <w:r w:rsidR="00AE155D" w:rsidRPr="00FC5E89">
        <w:t xml:space="preserve"> </w:t>
      </w:r>
      <w:r w:rsidR="00546A2B" w:rsidRPr="00FC5E89">
        <w:t>11,2014. – С.113</w:t>
      </w:r>
      <w:r w:rsidR="00D83965" w:rsidRPr="00FC5E89">
        <w:t>-1</w:t>
      </w:r>
      <w:r w:rsidR="00546A2B" w:rsidRPr="00FC5E89">
        <w:t>16</w:t>
      </w:r>
      <w:r w:rsidR="00D83965" w:rsidRPr="00FC5E89">
        <w:t>.</w:t>
      </w:r>
    </w:p>
    <w:p w:rsidR="00D83965" w:rsidRPr="00FC5E89" w:rsidRDefault="00FC5E89" w:rsidP="00EE1B60">
      <w:pPr>
        <w:spacing w:after="0" w:line="240" w:lineRule="auto"/>
        <w:jc w:val="both"/>
      </w:pPr>
      <w:r w:rsidRPr="00FC5E89">
        <w:t xml:space="preserve">8. </w:t>
      </w:r>
      <w:proofErr w:type="spellStart"/>
      <w:r w:rsidR="00D83965" w:rsidRPr="00FC5E89">
        <w:rPr>
          <w:b/>
        </w:rPr>
        <w:t>Капарова</w:t>
      </w:r>
      <w:proofErr w:type="spellEnd"/>
      <w:r w:rsidR="00546A2B" w:rsidRPr="00FC5E89">
        <w:rPr>
          <w:b/>
        </w:rPr>
        <w:t>,</w:t>
      </w:r>
      <w:r w:rsidR="00D83965" w:rsidRPr="00FC5E89">
        <w:rPr>
          <w:b/>
        </w:rPr>
        <w:t xml:space="preserve"> М.К.</w:t>
      </w:r>
      <w:r w:rsidR="00D83965" w:rsidRPr="00FC5E89">
        <w:t xml:space="preserve"> Скрытое отрицательное действие на почву несбалансированных систем удобрений [Текст]/ </w:t>
      </w:r>
      <w:proofErr w:type="spellStart"/>
      <w:r w:rsidR="00D83965" w:rsidRPr="00FC5E89">
        <w:t>М.К.Капарова</w:t>
      </w:r>
      <w:proofErr w:type="spellEnd"/>
      <w:r w:rsidR="00D83965" w:rsidRPr="00FC5E89">
        <w:t xml:space="preserve"> //Известия Вузов, №</w:t>
      </w:r>
      <w:r w:rsidR="00AE155D" w:rsidRPr="00FC5E89">
        <w:t xml:space="preserve"> </w:t>
      </w:r>
      <w:r w:rsidR="00546A2B" w:rsidRPr="00FC5E89">
        <w:t>11</w:t>
      </w:r>
      <w:r w:rsidR="00D83965" w:rsidRPr="00FC5E89">
        <w:t>,2014. – С.1</w:t>
      </w:r>
      <w:r w:rsidR="00546A2B" w:rsidRPr="00FC5E89">
        <w:t>07-11</w:t>
      </w:r>
      <w:r w:rsidR="00D83965" w:rsidRPr="00FC5E89">
        <w:t>0.</w:t>
      </w:r>
    </w:p>
    <w:p w:rsidR="00D83965" w:rsidRPr="00FC5E89" w:rsidRDefault="00FC5E89" w:rsidP="00EE1B60">
      <w:pPr>
        <w:spacing w:after="0" w:line="240" w:lineRule="auto"/>
        <w:jc w:val="both"/>
      </w:pPr>
      <w:r w:rsidRPr="00FC5E89">
        <w:t xml:space="preserve">9. </w:t>
      </w:r>
      <w:proofErr w:type="spellStart"/>
      <w:r w:rsidR="00D83965" w:rsidRPr="00FC5E89">
        <w:rPr>
          <w:b/>
        </w:rPr>
        <w:t>Капарова</w:t>
      </w:r>
      <w:proofErr w:type="spellEnd"/>
      <w:r w:rsidR="00673114" w:rsidRPr="00FC5E89">
        <w:rPr>
          <w:b/>
        </w:rPr>
        <w:t>,</w:t>
      </w:r>
      <w:r w:rsidR="00D83965" w:rsidRPr="00FC5E89">
        <w:rPr>
          <w:b/>
        </w:rPr>
        <w:t xml:space="preserve"> М.К</w:t>
      </w:r>
      <w:r w:rsidR="00D83965" w:rsidRPr="00FC5E89">
        <w:t xml:space="preserve">. Влияние на растения табака несбалансированного применения удобрений [Текст]/ </w:t>
      </w:r>
      <w:proofErr w:type="spellStart"/>
      <w:r w:rsidR="00D83965" w:rsidRPr="00FC5E89">
        <w:t>Э.А.Смаилов</w:t>
      </w:r>
      <w:proofErr w:type="spellEnd"/>
      <w:r w:rsidR="00D83965" w:rsidRPr="00FC5E89">
        <w:t xml:space="preserve">, </w:t>
      </w:r>
      <w:proofErr w:type="spellStart"/>
      <w:r w:rsidR="00D83965" w:rsidRPr="00FC5E89">
        <w:t>С.С.Атаджанов</w:t>
      </w:r>
      <w:proofErr w:type="spellEnd"/>
      <w:r w:rsidR="00D83965" w:rsidRPr="00FC5E89">
        <w:t xml:space="preserve">, </w:t>
      </w:r>
      <w:proofErr w:type="spellStart"/>
      <w:r w:rsidR="00D83965" w:rsidRPr="00FC5E89">
        <w:t>Ж.Т.Самиева</w:t>
      </w:r>
      <w:proofErr w:type="spellEnd"/>
      <w:r w:rsidR="00D83965" w:rsidRPr="00FC5E89">
        <w:t xml:space="preserve">, </w:t>
      </w:r>
      <w:proofErr w:type="spellStart"/>
      <w:r w:rsidR="00D83965" w:rsidRPr="00FC5E89">
        <w:t>М.К.Капарова</w:t>
      </w:r>
      <w:proofErr w:type="spellEnd"/>
      <w:r w:rsidR="00D83965" w:rsidRPr="00FC5E89">
        <w:t xml:space="preserve">// </w:t>
      </w:r>
      <w:proofErr w:type="spellStart"/>
      <w:r w:rsidR="00940B9A">
        <w:t>НиНТ</w:t>
      </w:r>
      <w:proofErr w:type="spellEnd"/>
      <w:r w:rsidR="00D83965" w:rsidRPr="00FC5E89">
        <w:t>, №5, 2014. – С.12</w:t>
      </w:r>
      <w:r w:rsidRPr="00FC5E89">
        <w:t>2</w:t>
      </w:r>
      <w:r w:rsidR="00D83965" w:rsidRPr="00FC5E89">
        <w:t>-12</w:t>
      </w:r>
      <w:r w:rsidRPr="00FC5E89">
        <w:t>8</w:t>
      </w:r>
      <w:r w:rsidR="00D83965" w:rsidRPr="00FC5E89">
        <w:t>.</w:t>
      </w:r>
    </w:p>
    <w:p w:rsidR="00007472" w:rsidRPr="00007472" w:rsidRDefault="00007472" w:rsidP="00EE1B60">
      <w:pPr>
        <w:spacing w:after="0" w:line="240" w:lineRule="auto"/>
        <w:jc w:val="both"/>
        <w:rPr>
          <w:b/>
          <w:lang w:val="ky-KG"/>
        </w:rPr>
      </w:pPr>
      <w:r>
        <w:rPr>
          <w:b/>
          <w:lang w:val="ky-KG"/>
        </w:rPr>
        <w:lastRenderedPageBreak/>
        <w:t>03.02.08. – Э</w:t>
      </w:r>
      <w:r w:rsidRPr="00007472">
        <w:rPr>
          <w:b/>
          <w:lang w:val="ky-KG"/>
        </w:rPr>
        <w:t>кология</w:t>
      </w:r>
      <w:r w:rsidR="002013B9">
        <w:rPr>
          <w:b/>
          <w:lang w:val="ky-KG"/>
        </w:rPr>
        <w:t xml:space="preserve"> </w:t>
      </w:r>
      <w:r w:rsidRPr="00007472">
        <w:rPr>
          <w:b/>
          <w:lang w:val="ky-KG"/>
        </w:rPr>
        <w:t>адистиги</w:t>
      </w:r>
      <w:r w:rsidR="002013B9">
        <w:rPr>
          <w:b/>
          <w:lang w:val="ky-KG"/>
        </w:rPr>
        <w:t xml:space="preserve"> </w:t>
      </w:r>
      <w:r w:rsidRPr="00007472">
        <w:rPr>
          <w:b/>
          <w:lang w:val="ky-KG"/>
        </w:rPr>
        <w:t>боюнча</w:t>
      </w:r>
      <w:r w:rsidR="002013B9">
        <w:rPr>
          <w:b/>
          <w:lang w:val="ky-KG"/>
        </w:rPr>
        <w:t xml:space="preserve"> </w:t>
      </w:r>
      <w:r w:rsidRPr="00007472">
        <w:rPr>
          <w:b/>
          <w:lang w:val="ky-KG"/>
        </w:rPr>
        <w:t>биология</w:t>
      </w:r>
      <w:r w:rsidR="002013B9">
        <w:rPr>
          <w:b/>
          <w:lang w:val="ky-KG"/>
        </w:rPr>
        <w:t xml:space="preserve"> </w:t>
      </w:r>
      <w:r w:rsidRPr="00007472">
        <w:rPr>
          <w:b/>
          <w:lang w:val="ky-KG"/>
        </w:rPr>
        <w:t>илимдеринин</w:t>
      </w:r>
      <w:r w:rsidR="002013B9">
        <w:rPr>
          <w:b/>
          <w:lang w:val="ky-KG"/>
        </w:rPr>
        <w:t xml:space="preserve"> </w:t>
      </w:r>
      <w:r w:rsidRPr="00007472">
        <w:rPr>
          <w:b/>
          <w:lang w:val="ky-KG"/>
        </w:rPr>
        <w:t>кандидаты</w:t>
      </w:r>
      <w:r w:rsidR="002013B9">
        <w:rPr>
          <w:b/>
          <w:lang w:val="ky-KG"/>
        </w:rPr>
        <w:t xml:space="preserve"> </w:t>
      </w:r>
      <w:r w:rsidRPr="00007472">
        <w:rPr>
          <w:b/>
          <w:lang w:val="ky-KG"/>
        </w:rPr>
        <w:t>окумуштуулук</w:t>
      </w:r>
      <w:r w:rsidR="002013B9">
        <w:rPr>
          <w:b/>
          <w:lang w:val="ky-KG"/>
        </w:rPr>
        <w:t xml:space="preserve"> </w:t>
      </w:r>
      <w:r w:rsidRPr="00007472">
        <w:rPr>
          <w:b/>
          <w:lang w:val="ky-KG"/>
        </w:rPr>
        <w:t>даражасын</w:t>
      </w:r>
      <w:r w:rsidR="002013B9">
        <w:rPr>
          <w:b/>
          <w:lang w:val="ky-KG"/>
        </w:rPr>
        <w:t xml:space="preserve"> </w:t>
      </w:r>
      <w:r w:rsidRPr="00007472">
        <w:rPr>
          <w:b/>
          <w:lang w:val="ky-KG"/>
        </w:rPr>
        <w:t>изденип</w:t>
      </w:r>
      <w:r w:rsidR="002013B9">
        <w:rPr>
          <w:b/>
          <w:lang w:val="ky-KG"/>
        </w:rPr>
        <w:t xml:space="preserve"> </w:t>
      </w:r>
      <w:r w:rsidRPr="00007472">
        <w:rPr>
          <w:b/>
          <w:lang w:val="ky-KG"/>
        </w:rPr>
        <w:t>алуу</w:t>
      </w:r>
      <w:r w:rsidR="002013B9">
        <w:rPr>
          <w:b/>
          <w:lang w:val="ky-KG"/>
        </w:rPr>
        <w:t xml:space="preserve"> </w:t>
      </w:r>
      <w:r w:rsidRPr="00007472">
        <w:rPr>
          <w:b/>
          <w:lang w:val="ky-KG"/>
        </w:rPr>
        <w:t>үчүн</w:t>
      </w:r>
      <w:r w:rsidR="002013B9">
        <w:rPr>
          <w:b/>
          <w:lang w:val="ky-KG"/>
        </w:rPr>
        <w:t xml:space="preserve"> </w:t>
      </w:r>
      <w:r w:rsidRPr="00007472">
        <w:rPr>
          <w:b/>
          <w:lang w:val="ky-KG"/>
        </w:rPr>
        <w:t>Капарова</w:t>
      </w:r>
      <w:r w:rsidR="002013B9">
        <w:rPr>
          <w:b/>
          <w:lang w:val="ky-KG"/>
        </w:rPr>
        <w:t xml:space="preserve"> </w:t>
      </w:r>
      <w:proofErr w:type="spellStart"/>
      <w:r w:rsidRPr="00007472">
        <w:rPr>
          <w:b/>
          <w:lang w:val="ky-KG"/>
        </w:rPr>
        <w:t>Махбурат</w:t>
      </w:r>
      <w:proofErr w:type="spellEnd"/>
      <w:r w:rsidR="002013B9">
        <w:rPr>
          <w:b/>
          <w:lang w:val="ky-KG"/>
        </w:rPr>
        <w:t xml:space="preserve"> </w:t>
      </w:r>
      <w:proofErr w:type="spellStart"/>
      <w:r w:rsidRPr="00007472">
        <w:rPr>
          <w:b/>
          <w:lang w:val="ky-KG"/>
        </w:rPr>
        <w:t>Камчыевнанын</w:t>
      </w:r>
      <w:proofErr w:type="spellEnd"/>
      <w:r w:rsidR="002013B9">
        <w:rPr>
          <w:b/>
          <w:lang w:val="ky-KG"/>
        </w:rPr>
        <w:t xml:space="preserve"> </w:t>
      </w:r>
      <w:r w:rsidRPr="00007472">
        <w:rPr>
          <w:b/>
          <w:lang w:val="ky-KG"/>
        </w:rPr>
        <w:t>“Тамекини</w:t>
      </w:r>
      <w:r w:rsidR="002013B9">
        <w:rPr>
          <w:b/>
          <w:lang w:val="ky-KG"/>
        </w:rPr>
        <w:t xml:space="preserve"> </w:t>
      </w:r>
      <w:r w:rsidRPr="00007472">
        <w:rPr>
          <w:b/>
          <w:lang w:val="ky-KG"/>
        </w:rPr>
        <w:t>өндүрүүнү</w:t>
      </w:r>
      <w:r w:rsidR="002013B9">
        <w:rPr>
          <w:b/>
          <w:lang w:val="ky-KG"/>
        </w:rPr>
        <w:t xml:space="preserve"> </w:t>
      </w:r>
      <w:r w:rsidRPr="00007472">
        <w:rPr>
          <w:b/>
          <w:lang w:val="ky-KG"/>
        </w:rPr>
        <w:t>жана</w:t>
      </w:r>
      <w:r w:rsidR="002013B9">
        <w:rPr>
          <w:b/>
          <w:lang w:val="ky-KG"/>
        </w:rPr>
        <w:t xml:space="preserve"> </w:t>
      </w:r>
      <w:r w:rsidRPr="00007472">
        <w:rPr>
          <w:b/>
          <w:lang w:val="ky-KG"/>
        </w:rPr>
        <w:t>анын</w:t>
      </w:r>
      <w:r w:rsidR="002013B9">
        <w:rPr>
          <w:b/>
          <w:lang w:val="ky-KG"/>
        </w:rPr>
        <w:t xml:space="preserve"> </w:t>
      </w:r>
      <w:r w:rsidRPr="00007472">
        <w:rPr>
          <w:b/>
          <w:lang w:val="ky-KG"/>
        </w:rPr>
        <w:t>калдыктарын</w:t>
      </w:r>
      <w:r w:rsidR="002013B9">
        <w:rPr>
          <w:b/>
          <w:lang w:val="ky-KG"/>
        </w:rPr>
        <w:t xml:space="preserve"> </w:t>
      </w:r>
      <w:r w:rsidRPr="00007472">
        <w:rPr>
          <w:b/>
          <w:lang w:val="ky-KG"/>
        </w:rPr>
        <w:t>экологиялаштыруу”</w:t>
      </w:r>
      <w:r w:rsidR="002013B9">
        <w:rPr>
          <w:b/>
          <w:lang w:val="ky-KG"/>
        </w:rPr>
        <w:t xml:space="preserve"> </w:t>
      </w:r>
      <w:r w:rsidRPr="00007472">
        <w:rPr>
          <w:b/>
          <w:lang w:val="ky-KG"/>
        </w:rPr>
        <w:t>темасына</w:t>
      </w:r>
      <w:r w:rsidR="002013B9">
        <w:rPr>
          <w:b/>
          <w:lang w:val="ky-KG"/>
        </w:rPr>
        <w:t xml:space="preserve"> </w:t>
      </w:r>
      <w:r w:rsidRPr="00007472">
        <w:rPr>
          <w:b/>
          <w:lang w:val="ky-KG"/>
        </w:rPr>
        <w:t>жазылган</w:t>
      </w:r>
      <w:r w:rsidR="002013B9">
        <w:rPr>
          <w:b/>
          <w:lang w:val="ky-KG"/>
        </w:rPr>
        <w:t xml:space="preserve"> </w:t>
      </w:r>
      <w:r w:rsidRPr="00007472">
        <w:rPr>
          <w:b/>
          <w:lang w:val="ky-KG"/>
        </w:rPr>
        <w:t>диссертациянын</w:t>
      </w:r>
    </w:p>
    <w:p w:rsidR="00630819" w:rsidRPr="004452F6" w:rsidRDefault="00630819" w:rsidP="00673114">
      <w:pPr>
        <w:spacing w:after="0" w:line="240" w:lineRule="auto"/>
        <w:jc w:val="center"/>
        <w:rPr>
          <w:b/>
        </w:rPr>
      </w:pPr>
    </w:p>
    <w:p w:rsidR="00007472" w:rsidRPr="00845807" w:rsidRDefault="00007472" w:rsidP="00673114">
      <w:pPr>
        <w:spacing w:after="0" w:line="240" w:lineRule="auto"/>
        <w:jc w:val="center"/>
        <w:rPr>
          <w:b/>
        </w:rPr>
      </w:pPr>
      <w:r w:rsidRPr="00007472">
        <w:rPr>
          <w:b/>
          <w:lang w:val="ky-KG"/>
        </w:rPr>
        <w:t>РЕЗЮМЕСИ</w:t>
      </w:r>
    </w:p>
    <w:p w:rsidR="00007472" w:rsidRPr="004452F6" w:rsidRDefault="00007472" w:rsidP="00673114">
      <w:pPr>
        <w:spacing w:after="0" w:line="240" w:lineRule="auto"/>
        <w:ind w:firstLine="708"/>
        <w:jc w:val="both"/>
        <w:rPr>
          <w:lang w:val="ky-KG"/>
        </w:rPr>
      </w:pPr>
      <w:r w:rsidRPr="004452F6">
        <w:rPr>
          <w:b/>
          <w:lang w:val="ky-KG"/>
        </w:rPr>
        <w:t>Негизги</w:t>
      </w:r>
      <w:r w:rsidR="002013B9" w:rsidRPr="004452F6">
        <w:rPr>
          <w:b/>
          <w:lang w:val="ky-KG"/>
        </w:rPr>
        <w:t xml:space="preserve"> </w:t>
      </w:r>
      <w:r w:rsidRPr="004452F6">
        <w:rPr>
          <w:b/>
          <w:lang w:val="ky-KG"/>
        </w:rPr>
        <w:t>сөздөр:</w:t>
      </w:r>
      <w:r w:rsidR="002013B9" w:rsidRPr="004452F6">
        <w:rPr>
          <w:lang w:val="ky-KG"/>
        </w:rPr>
        <w:t xml:space="preserve"> </w:t>
      </w:r>
      <w:r w:rsidRPr="004452F6">
        <w:rPr>
          <w:lang w:val="ky-KG"/>
        </w:rPr>
        <w:t>кыртыш, кыртыштын</w:t>
      </w:r>
      <w:r w:rsidR="002013B9" w:rsidRPr="004452F6">
        <w:rPr>
          <w:lang w:val="ky-KG"/>
        </w:rPr>
        <w:t xml:space="preserve"> </w:t>
      </w:r>
      <w:r w:rsidRPr="004452F6">
        <w:rPr>
          <w:lang w:val="ky-KG"/>
        </w:rPr>
        <w:t>асылдуулугу, минералдык</w:t>
      </w:r>
      <w:r w:rsidR="002013B9" w:rsidRPr="004452F6">
        <w:rPr>
          <w:lang w:val="ky-KG"/>
        </w:rPr>
        <w:t xml:space="preserve"> </w:t>
      </w:r>
      <w:r w:rsidRPr="004452F6">
        <w:rPr>
          <w:lang w:val="ky-KG"/>
        </w:rPr>
        <w:t>жер</w:t>
      </w:r>
      <w:r w:rsidR="002013B9" w:rsidRPr="004452F6">
        <w:rPr>
          <w:lang w:val="ky-KG"/>
        </w:rPr>
        <w:t xml:space="preserve"> </w:t>
      </w:r>
      <w:r w:rsidRPr="004452F6">
        <w:rPr>
          <w:lang w:val="ky-KG"/>
        </w:rPr>
        <w:t>семирткичтер, органикалык</w:t>
      </w:r>
      <w:r w:rsidR="002013B9" w:rsidRPr="004452F6">
        <w:rPr>
          <w:lang w:val="ky-KG"/>
        </w:rPr>
        <w:t xml:space="preserve"> </w:t>
      </w:r>
      <w:r w:rsidRPr="004452F6">
        <w:rPr>
          <w:lang w:val="ky-KG"/>
        </w:rPr>
        <w:t>жер</w:t>
      </w:r>
      <w:r w:rsidR="002013B9" w:rsidRPr="004452F6">
        <w:rPr>
          <w:lang w:val="ky-KG"/>
        </w:rPr>
        <w:t xml:space="preserve"> </w:t>
      </w:r>
      <w:r w:rsidRPr="004452F6">
        <w:rPr>
          <w:lang w:val="ky-KG"/>
        </w:rPr>
        <w:t>семирткичтер,</w:t>
      </w:r>
      <w:r w:rsidR="002013B9" w:rsidRPr="004452F6">
        <w:rPr>
          <w:lang w:val="ky-KG"/>
        </w:rPr>
        <w:t xml:space="preserve"> </w:t>
      </w:r>
      <w:r w:rsidRPr="004452F6">
        <w:rPr>
          <w:lang w:val="ky-KG"/>
        </w:rPr>
        <w:t>которуштуруп</w:t>
      </w:r>
      <w:r w:rsidR="002013B9" w:rsidRPr="004452F6">
        <w:rPr>
          <w:lang w:val="ky-KG"/>
        </w:rPr>
        <w:t xml:space="preserve"> </w:t>
      </w:r>
      <w:r w:rsidRPr="004452F6">
        <w:rPr>
          <w:lang w:val="ky-KG"/>
        </w:rPr>
        <w:t>айдоо,</w:t>
      </w:r>
      <w:r w:rsidR="002013B9" w:rsidRPr="004452F6">
        <w:rPr>
          <w:lang w:val="ky-KG"/>
        </w:rPr>
        <w:t xml:space="preserve"> </w:t>
      </w:r>
      <w:proofErr w:type="spellStart"/>
      <w:r w:rsidRPr="004452F6">
        <w:rPr>
          <w:lang w:val="ky-KG"/>
        </w:rPr>
        <w:t>чиринди</w:t>
      </w:r>
      <w:proofErr w:type="spellEnd"/>
      <w:r w:rsidRPr="004452F6">
        <w:rPr>
          <w:lang w:val="ky-KG"/>
        </w:rPr>
        <w:t>, азот,</w:t>
      </w:r>
      <w:r w:rsidR="002013B9" w:rsidRPr="004452F6">
        <w:rPr>
          <w:lang w:val="ky-KG"/>
        </w:rPr>
        <w:t xml:space="preserve"> </w:t>
      </w:r>
      <w:proofErr w:type="spellStart"/>
      <w:r w:rsidRPr="004452F6">
        <w:rPr>
          <w:lang w:val="ky-KG"/>
        </w:rPr>
        <w:t>фосфор</w:t>
      </w:r>
      <w:proofErr w:type="spellEnd"/>
      <w:r w:rsidRPr="004452F6">
        <w:rPr>
          <w:lang w:val="ky-KG"/>
        </w:rPr>
        <w:t xml:space="preserve">, калий, </w:t>
      </w:r>
      <w:proofErr w:type="spellStart"/>
      <w:r w:rsidRPr="004452F6">
        <w:rPr>
          <w:lang w:val="ky-KG"/>
        </w:rPr>
        <w:t>нитраттар.</w:t>
      </w:r>
      <w:proofErr w:type="spellEnd"/>
    </w:p>
    <w:p w:rsidR="00007472" w:rsidRPr="004452F6" w:rsidRDefault="00007472" w:rsidP="00673114">
      <w:pPr>
        <w:spacing w:after="0" w:line="240" w:lineRule="auto"/>
        <w:ind w:firstLine="708"/>
        <w:jc w:val="both"/>
        <w:rPr>
          <w:lang w:val="ky-KG"/>
        </w:rPr>
      </w:pPr>
      <w:r w:rsidRPr="004452F6">
        <w:rPr>
          <w:b/>
          <w:lang w:val="ky-KG"/>
        </w:rPr>
        <w:t>Изилдөөнүн</w:t>
      </w:r>
      <w:r w:rsidR="002013B9" w:rsidRPr="004452F6">
        <w:rPr>
          <w:b/>
          <w:lang w:val="ky-KG"/>
        </w:rPr>
        <w:t xml:space="preserve"> </w:t>
      </w:r>
      <w:proofErr w:type="spellStart"/>
      <w:r w:rsidRPr="004452F6">
        <w:rPr>
          <w:b/>
          <w:lang w:val="ky-KG"/>
        </w:rPr>
        <w:t>обьектиси</w:t>
      </w:r>
      <w:proofErr w:type="spellEnd"/>
      <w:r w:rsidRPr="004452F6">
        <w:rPr>
          <w:b/>
          <w:lang w:val="ky-KG"/>
        </w:rPr>
        <w:t>:</w:t>
      </w:r>
      <w:r w:rsidR="002013B9" w:rsidRPr="004452F6">
        <w:rPr>
          <w:lang w:val="ky-KG"/>
        </w:rPr>
        <w:t xml:space="preserve"> </w:t>
      </w:r>
      <w:r w:rsidRPr="004452F6">
        <w:rPr>
          <w:lang w:val="ky-KG"/>
        </w:rPr>
        <w:t>эскиче</w:t>
      </w:r>
      <w:r w:rsidR="002013B9" w:rsidRPr="004452F6">
        <w:rPr>
          <w:lang w:val="ky-KG"/>
        </w:rPr>
        <w:t xml:space="preserve"> </w:t>
      </w:r>
      <w:r w:rsidRPr="004452F6">
        <w:rPr>
          <w:lang w:val="ky-KG"/>
        </w:rPr>
        <w:t>сугарылган</w:t>
      </w:r>
      <w:r w:rsidR="002013B9" w:rsidRPr="004452F6">
        <w:rPr>
          <w:lang w:val="ky-KG"/>
        </w:rPr>
        <w:t xml:space="preserve"> </w:t>
      </w:r>
      <w:r w:rsidRPr="004452F6">
        <w:rPr>
          <w:lang w:val="ky-KG"/>
        </w:rPr>
        <w:t>типтүү</w:t>
      </w:r>
      <w:r w:rsidR="002013B9" w:rsidRPr="004452F6">
        <w:rPr>
          <w:lang w:val="ky-KG"/>
        </w:rPr>
        <w:t xml:space="preserve"> </w:t>
      </w:r>
      <w:r w:rsidRPr="004452F6">
        <w:rPr>
          <w:lang w:val="ky-KG"/>
        </w:rPr>
        <w:t>орто</w:t>
      </w:r>
      <w:r w:rsidR="002013B9" w:rsidRPr="004452F6">
        <w:rPr>
          <w:lang w:val="ky-KG"/>
        </w:rPr>
        <w:t xml:space="preserve"> </w:t>
      </w:r>
      <w:r w:rsidRPr="004452F6">
        <w:rPr>
          <w:lang w:val="ky-KG"/>
        </w:rPr>
        <w:t>кум-чополуу</w:t>
      </w:r>
      <w:r w:rsidR="002013B9" w:rsidRPr="004452F6">
        <w:rPr>
          <w:lang w:val="ky-KG"/>
        </w:rPr>
        <w:t xml:space="preserve"> </w:t>
      </w:r>
      <w:r w:rsidRPr="004452F6">
        <w:rPr>
          <w:lang w:val="ky-KG"/>
        </w:rPr>
        <w:t>боз</w:t>
      </w:r>
      <w:r w:rsidR="002013B9" w:rsidRPr="004452F6">
        <w:rPr>
          <w:lang w:val="ky-KG"/>
        </w:rPr>
        <w:t xml:space="preserve"> </w:t>
      </w:r>
      <w:r w:rsidRPr="004452F6">
        <w:rPr>
          <w:lang w:val="ky-KG"/>
        </w:rPr>
        <w:t>топурактар, минералдык</w:t>
      </w:r>
      <w:r w:rsidR="002013B9" w:rsidRPr="004452F6">
        <w:rPr>
          <w:lang w:val="ky-KG"/>
        </w:rPr>
        <w:t xml:space="preserve"> </w:t>
      </w:r>
      <w:r w:rsidRPr="004452F6">
        <w:rPr>
          <w:lang w:val="ky-KG"/>
        </w:rPr>
        <w:t>жер</w:t>
      </w:r>
      <w:r w:rsidR="002013B9" w:rsidRPr="004452F6">
        <w:rPr>
          <w:lang w:val="ky-KG"/>
        </w:rPr>
        <w:t xml:space="preserve"> </w:t>
      </w:r>
      <w:r w:rsidRPr="004452F6">
        <w:rPr>
          <w:lang w:val="ky-KG"/>
        </w:rPr>
        <w:t>семирткичтер,</w:t>
      </w:r>
      <w:r w:rsidR="002013B9" w:rsidRPr="004452F6">
        <w:rPr>
          <w:lang w:val="ky-KG"/>
        </w:rPr>
        <w:t xml:space="preserve"> </w:t>
      </w:r>
      <w:r w:rsidRPr="004452F6">
        <w:rPr>
          <w:lang w:val="ky-KG"/>
        </w:rPr>
        <w:t>органикалык</w:t>
      </w:r>
      <w:r w:rsidR="002013B9" w:rsidRPr="004452F6">
        <w:rPr>
          <w:lang w:val="ky-KG"/>
        </w:rPr>
        <w:t xml:space="preserve"> </w:t>
      </w:r>
      <w:r w:rsidRPr="004452F6">
        <w:rPr>
          <w:lang w:val="ky-KG"/>
        </w:rPr>
        <w:t>жер</w:t>
      </w:r>
      <w:r w:rsidR="002013B9" w:rsidRPr="004452F6">
        <w:rPr>
          <w:lang w:val="ky-KG"/>
        </w:rPr>
        <w:t xml:space="preserve"> </w:t>
      </w:r>
      <w:r w:rsidRPr="004452F6">
        <w:rPr>
          <w:lang w:val="ky-KG"/>
        </w:rPr>
        <w:t>семирткичтер,</w:t>
      </w:r>
      <w:r w:rsidR="002013B9" w:rsidRPr="004452F6">
        <w:rPr>
          <w:lang w:val="ky-KG"/>
        </w:rPr>
        <w:t xml:space="preserve"> </w:t>
      </w:r>
      <w:proofErr w:type="spellStart"/>
      <w:r w:rsidRPr="004452F6">
        <w:rPr>
          <w:lang w:val="ky-KG"/>
        </w:rPr>
        <w:t>Дюбек</w:t>
      </w:r>
      <w:proofErr w:type="spellEnd"/>
      <w:r w:rsidR="002013B9" w:rsidRPr="004452F6">
        <w:rPr>
          <w:lang w:val="ky-KG"/>
        </w:rPr>
        <w:t xml:space="preserve"> </w:t>
      </w:r>
      <w:r w:rsidRPr="004452F6">
        <w:rPr>
          <w:lang w:val="ky-KG"/>
        </w:rPr>
        <w:t>44-07</w:t>
      </w:r>
      <w:r w:rsidR="002013B9" w:rsidRPr="004452F6">
        <w:rPr>
          <w:lang w:val="ky-KG"/>
        </w:rPr>
        <w:t xml:space="preserve"> </w:t>
      </w:r>
      <w:r w:rsidRPr="004452F6">
        <w:rPr>
          <w:lang w:val="ky-KG"/>
        </w:rPr>
        <w:t>тамеки</w:t>
      </w:r>
      <w:r w:rsidR="002013B9" w:rsidRPr="004452F6">
        <w:rPr>
          <w:lang w:val="ky-KG"/>
        </w:rPr>
        <w:t xml:space="preserve"> </w:t>
      </w:r>
      <w:r w:rsidRPr="004452F6">
        <w:rPr>
          <w:lang w:val="ky-KG"/>
        </w:rPr>
        <w:t>сорту, Өзгөндүн</w:t>
      </w:r>
      <w:r w:rsidR="002013B9" w:rsidRPr="004452F6">
        <w:rPr>
          <w:lang w:val="ky-KG"/>
        </w:rPr>
        <w:t xml:space="preserve"> </w:t>
      </w:r>
      <w:r w:rsidRPr="004452F6">
        <w:rPr>
          <w:lang w:val="ky-KG"/>
        </w:rPr>
        <w:t>жергиликтүү</w:t>
      </w:r>
      <w:r w:rsidR="002013B9" w:rsidRPr="004452F6">
        <w:rPr>
          <w:lang w:val="ky-KG"/>
        </w:rPr>
        <w:t xml:space="preserve"> </w:t>
      </w:r>
      <w:r w:rsidRPr="004452F6">
        <w:rPr>
          <w:lang w:val="ky-KG"/>
        </w:rPr>
        <w:t xml:space="preserve">бедеси, </w:t>
      </w:r>
      <w:proofErr w:type="spellStart"/>
      <w:r w:rsidRPr="004452F6">
        <w:rPr>
          <w:lang w:val="ky-KG"/>
        </w:rPr>
        <w:t>Югославия</w:t>
      </w:r>
      <w:proofErr w:type="spellEnd"/>
      <w:r w:rsidR="002013B9" w:rsidRPr="004452F6">
        <w:rPr>
          <w:lang w:val="ky-KG"/>
        </w:rPr>
        <w:t xml:space="preserve"> </w:t>
      </w:r>
      <w:r w:rsidRPr="004452F6">
        <w:rPr>
          <w:lang w:val="ky-KG"/>
        </w:rPr>
        <w:t>гибриди</w:t>
      </w:r>
      <w:r w:rsidR="002013B9" w:rsidRPr="004452F6">
        <w:rPr>
          <w:lang w:val="ky-KG"/>
        </w:rPr>
        <w:t xml:space="preserve"> </w:t>
      </w:r>
      <w:r w:rsidRPr="004452F6">
        <w:rPr>
          <w:lang w:val="ky-KG"/>
        </w:rPr>
        <w:t>жана</w:t>
      </w:r>
      <w:r w:rsidR="002013B9" w:rsidRPr="004452F6">
        <w:rPr>
          <w:lang w:val="ky-KG"/>
        </w:rPr>
        <w:t xml:space="preserve"> </w:t>
      </w:r>
      <w:proofErr w:type="spellStart"/>
      <w:r w:rsidRPr="004452F6">
        <w:rPr>
          <w:lang w:val="ky-KG"/>
        </w:rPr>
        <w:t>Октябрский</w:t>
      </w:r>
      <w:proofErr w:type="spellEnd"/>
      <w:r w:rsidR="002013B9" w:rsidRPr="004452F6">
        <w:rPr>
          <w:lang w:val="ky-KG"/>
        </w:rPr>
        <w:t xml:space="preserve"> </w:t>
      </w:r>
      <w:r w:rsidRPr="004452F6">
        <w:rPr>
          <w:lang w:val="ky-KG"/>
        </w:rPr>
        <w:t>70</w:t>
      </w:r>
      <w:r w:rsidR="002013B9" w:rsidRPr="004452F6">
        <w:rPr>
          <w:lang w:val="ky-KG"/>
        </w:rPr>
        <w:t xml:space="preserve"> </w:t>
      </w:r>
      <w:r w:rsidRPr="004452F6">
        <w:rPr>
          <w:lang w:val="ky-KG"/>
        </w:rPr>
        <w:t>жүгөрүсү</w:t>
      </w:r>
      <w:r w:rsidR="002013B9" w:rsidRPr="004452F6">
        <w:rPr>
          <w:lang w:val="ky-KG"/>
        </w:rPr>
        <w:t xml:space="preserve"> </w:t>
      </w:r>
      <w:proofErr w:type="spellStart"/>
      <w:r w:rsidRPr="004452F6">
        <w:rPr>
          <w:lang w:val="ky-KG"/>
        </w:rPr>
        <w:t>Уладовский</w:t>
      </w:r>
      <w:proofErr w:type="spellEnd"/>
      <w:r w:rsidR="002013B9" w:rsidRPr="004452F6">
        <w:rPr>
          <w:lang w:val="ky-KG"/>
        </w:rPr>
        <w:t xml:space="preserve"> </w:t>
      </w:r>
      <w:r w:rsidRPr="004452F6">
        <w:rPr>
          <w:lang w:val="ky-KG"/>
        </w:rPr>
        <w:t>303,</w:t>
      </w:r>
      <w:r w:rsidR="002013B9" w:rsidRPr="004452F6">
        <w:rPr>
          <w:lang w:val="ky-KG"/>
        </w:rPr>
        <w:t xml:space="preserve"> </w:t>
      </w:r>
      <w:proofErr w:type="spellStart"/>
      <w:r w:rsidRPr="004452F6">
        <w:rPr>
          <w:lang w:val="ky-KG"/>
        </w:rPr>
        <w:t>Никольсон</w:t>
      </w:r>
      <w:proofErr w:type="spellEnd"/>
      <w:r w:rsidRPr="004452F6">
        <w:rPr>
          <w:lang w:val="ky-KG"/>
        </w:rPr>
        <w:t>,</w:t>
      </w:r>
      <w:r w:rsidR="002013B9" w:rsidRPr="004452F6">
        <w:rPr>
          <w:lang w:val="ky-KG"/>
        </w:rPr>
        <w:t xml:space="preserve"> </w:t>
      </w:r>
      <w:proofErr w:type="spellStart"/>
      <w:r w:rsidRPr="004452F6">
        <w:rPr>
          <w:lang w:val="ky-KG"/>
        </w:rPr>
        <w:t>Восток</w:t>
      </w:r>
      <w:proofErr w:type="spellEnd"/>
      <w:r w:rsidR="002013B9" w:rsidRPr="004452F6">
        <w:rPr>
          <w:lang w:val="ky-KG"/>
        </w:rPr>
        <w:t xml:space="preserve"> </w:t>
      </w:r>
      <w:r w:rsidRPr="004452F6">
        <w:rPr>
          <w:lang w:val="ky-KG"/>
        </w:rPr>
        <w:t>55</w:t>
      </w:r>
      <w:r w:rsidR="002013B9" w:rsidRPr="004452F6">
        <w:rPr>
          <w:lang w:val="ky-KG"/>
        </w:rPr>
        <w:t xml:space="preserve"> </w:t>
      </w:r>
      <w:r w:rsidRPr="004452F6">
        <w:rPr>
          <w:lang w:val="ky-KG"/>
        </w:rPr>
        <w:t>буурчагы.</w:t>
      </w:r>
    </w:p>
    <w:p w:rsidR="00007472" w:rsidRPr="004452F6" w:rsidRDefault="00007472" w:rsidP="00673114">
      <w:pPr>
        <w:spacing w:after="0" w:line="240" w:lineRule="auto"/>
        <w:ind w:firstLine="708"/>
        <w:jc w:val="both"/>
        <w:rPr>
          <w:lang w:val="ky-KG"/>
        </w:rPr>
      </w:pPr>
      <w:r w:rsidRPr="004452F6">
        <w:rPr>
          <w:b/>
          <w:lang w:val="ky-KG"/>
        </w:rPr>
        <w:t>Изилдөөнүн</w:t>
      </w:r>
      <w:r w:rsidR="002013B9" w:rsidRPr="004452F6">
        <w:rPr>
          <w:b/>
          <w:lang w:val="ky-KG"/>
        </w:rPr>
        <w:t xml:space="preserve"> </w:t>
      </w:r>
      <w:r w:rsidRPr="004452F6">
        <w:rPr>
          <w:b/>
          <w:lang w:val="ky-KG"/>
        </w:rPr>
        <w:t>усулу:</w:t>
      </w:r>
      <w:r w:rsidR="002013B9" w:rsidRPr="004452F6">
        <w:rPr>
          <w:lang w:val="ky-KG"/>
        </w:rPr>
        <w:t xml:space="preserve"> </w:t>
      </w:r>
      <w:r w:rsidRPr="004452F6">
        <w:rPr>
          <w:lang w:val="ky-KG"/>
        </w:rPr>
        <w:t>Талаа – эксперименталдык</w:t>
      </w:r>
      <w:r w:rsidR="002013B9" w:rsidRPr="004452F6">
        <w:rPr>
          <w:lang w:val="ky-KG"/>
        </w:rPr>
        <w:t xml:space="preserve"> </w:t>
      </w:r>
      <w:r w:rsidRPr="004452F6">
        <w:rPr>
          <w:lang w:val="ky-KG"/>
        </w:rPr>
        <w:t>жана</w:t>
      </w:r>
      <w:r w:rsidR="002013B9" w:rsidRPr="004452F6">
        <w:rPr>
          <w:lang w:val="ky-KG"/>
        </w:rPr>
        <w:t xml:space="preserve"> </w:t>
      </w:r>
      <w:r w:rsidRPr="004452F6">
        <w:rPr>
          <w:lang w:val="ky-KG"/>
        </w:rPr>
        <w:t>лабораториялык</w:t>
      </w:r>
      <w:r w:rsidR="002013B9" w:rsidRPr="004452F6">
        <w:rPr>
          <w:lang w:val="ky-KG"/>
        </w:rPr>
        <w:t xml:space="preserve"> </w:t>
      </w:r>
      <w:r w:rsidRPr="004452F6">
        <w:rPr>
          <w:lang w:val="ky-KG"/>
        </w:rPr>
        <w:t>изилдөөлөр.</w:t>
      </w:r>
    </w:p>
    <w:p w:rsidR="00007472" w:rsidRPr="004452F6" w:rsidRDefault="00007472" w:rsidP="00673114">
      <w:pPr>
        <w:spacing w:after="0" w:line="240" w:lineRule="auto"/>
        <w:ind w:firstLine="708"/>
        <w:jc w:val="both"/>
        <w:rPr>
          <w:lang w:val="ky-KG"/>
        </w:rPr>
      </w:pPr>
      <w:r w:rsidRPr="004452F6">
        <w:rPr>
          <w:b/>
          <w:lang w:val="ky-KG"/>
        </w:rPr>
        <w:t>Изилдөөнүн</w:t>
      </w:r>
      <w:r w:rsidR="00AE155D" w:rsidRPr="004452F6">
        <w:rPr>
          <w:b/>
          <w:lang w:val="ky-KG"/>
        </w:rPr>
        <w:t xml:space="preserve"> </w:t>
      </w:r>
      <w:r w:rsidRPr="004452F6">
        <w:rPr>
          <w:b/>
          <w:lang w:val="ky-KG"/>
        </w:rPr>
        <w:t>максаты:</w:t>
      </w:r>
      <w:r w:rsidR="002013B9" w:rsidRPr="004452F6">
        <w:rPr>
          <w:lang w:val="ky-KG"/>
        </w:rPr>
        <w:t xml:space="preserve"> </w:t>
      </w:r>
      <w:r w:rsidRPr="004452F6">
        <w:rPr>
          <w:lang w:val="ky-KG"/>
        </w:rPr>
        <w:t>Бир</w:t>
      </w:r>
      <w:r w:rsidR="002013B9" w:rsidRPr="004452F6">
        <w:rPr>
          <w:lang w:val="ky-KG"/>
        </w:rPr>
        <w:t xml:space="preserve"> </w:t>
      </w:r>
      <w:r w:rsidRPr="004452F6">
        <w:rPr>
          <w:lang w:val="ky-KG"/>
        </w:rPr>
        <w:t>эле</w:t>
      </w:r>
      <w:r w:rsidR="002013B9" w:rsidRPr="004452F6">
        <w:rPr>
          <w:lang w:val="ky-KG"/>
        </w:rPr>
        <w:t xml:space="preserve"> </w:t>
      </w:r>
      <w:r w:rsidRPr="004452F6">
        <w:rPr>
          <w:lang w:val="ky-KG"/>
        </w:rPr>
        <w:t>учурда</w:t>
      </w:r>
      <w:r w:rsidR="002013B9" w:rsidRPr="004452F6">
        <w:rPr>
          <w:lang w:val="ky-KG"/>
        </w:rPr>
        <w:t xml:space="preserve"> </w:t>
      </w:r>
      <w:r w:rsidRPr="004452F6">
        <w:rPr>
          <w:lang w:val="ky-KG"/>
        </w:rPr>
        <w:t>кыртыштын</w:t>
      </w:r>
      <w:r w:rsidR="002013B9" w:rsidRPr="004452F6">
        <w:rPr>
          <w:lang w:val="ky-KG"/>
        </w:rPr>
        <w:t xml:space="preserve"> </w:t>
      </w:r>
      <w:r w:rsidRPr="004452F6">
        <w:rPr>
          <w:lang w:val="ky-KG"/>
        </w:rPr>
        <w:t>асылдуулугун</w:t>
      </w:r>
      <w:r w:rsidR="002013B9" w:rsidRPr="004452F6">
        <w:rPr>
          <w:lang w:val="ky-KG"/>
        </w:rPr>
        <w:t xml:space="preserve"> </w:t>
      </w:r>
      <w:r w:rsidRPr="004452F6">
        <w:rPr>
          <w:lang w:val="ky-KG"/>
        </w:rPr>
        <w:t>сактоо</w:t>
      </w:r>
      <w:r w:rsidR="002013B9" w:rsidRPr="004452F6">
        <w:rPr>
          <w:lang w:val="ky-KG"/>
        </w:rPr>
        <w:t xml:space="preserve"> </w:t>
      </w:r>
      <w:r w:rsidRPr="004452F6">
        <w:rPr>
          <w:lang w:val="ky-KG"/>
        </w:rPr>
        <w:t>жана</w:t>
      </w:r>
      <w:r w:rsidR="002013B9" w:rsidRPr="004452F6">
        <w:rPr>
          <w:lang w:val="ky-KG"/>
        </w:rPr>
        <w:t xml:space="preserve"> </w:t>
      </w:r>
      <w:r w:rsidRPr="004452F6">
        <w:rPr>
          <w:lang w:val="ky-KG"/>
        </w:rPr>
        <w:t>жогорулатуу,</w:t>
      </w:r>
      <w:r w:rsidR="002013B9" w:rsidRPr="004452F6">
        <w:rPr>
          <w:lang w:val="ky-KG"/>
        </w:rPr>
        <w:t xml:space="preserve"> </w:t>
      </w:r>
      <w:r w:rsidRPr="004452F6">
        <w:rPr>
          <w:lang w:val="ky-KG"/>
        </w:rPr>
        <w:t>экологияны</w:t>
      </w:r>
      <w:r w:rsidR="002013B9" w:rsidRPr="004452F6">
        <w:rPr>
          <w:lang w:val="ky-KG"/>
        </w:rPr>
        <w:t xml:space="preserve"> </w:t>
      </w:r>
      <w:r w:rsidRPr="004452F6">
        <w:rPr>
          <w:lang w:val="ky-KG"/>
        </w:rPr>
        <w:t>сактоо</w:t>
      </w:r>
      <w:r w:rsidR="00AE155D" w:rsidRPr="004452F6">
        <w:rPr>
          <w:lang w:val="ky-KG"/>
        </w:rPr>
        <w:t xml:space="preserve"> </w:t>
      </w:r>
      <w:r w:rsidRPr="004452F6">
        <w:rPr>
          <w:lang w:val="ky-KG"/>
        </w:rPr>
        <w:t>менен</w:t>
      </w:r>
      <w:r w:rsidR="002013B9" w:rsidRPr="004452F6">
        <w:rPr>
          <w:lang w:val="ky-KG"/>
        </w:rPr>
        <w:t xml:space="preserve"> </w:t>
      </w:r>
      <w:r w:rsidRPr="004452F6">
        <w:rPr>
          <w:lang w:val="ky-KG"/>
        </w:rPr>
        <w:t>тамекини</w:t>
      </w:r>
      <w:r w:rsidR="002013B9" w:rsidRPr="004452F6">
        <w:rPr>
          <w:lang w:val="ky-KG"/>
        </w:rPr>
        <w:t xml:space="preserve"> </w:t>
      </w:r>
      <w:r w:rsidRPr="004452F6">
        <w:rPr>
          <w:lang w:val="ky-KG"/>
        </w:rPr>
        <w:t>жана</w:t>
      </w:r>
      <w:r w:rsidR="002013B9" w:rsidRPr="004452F6">
        <w:rPr>
          <w:lang w:val="ky-KG"/>
        </w:rPr>
        <w:t xml:space="preserve"> </w:t>
      </w:r>
      <w:r w:rsidRPr="004452F6">
        <w:rPr>
          <w:lang w:val="ky-KG"/>
        </w:rPr>
        <w:t>аны</w:t>
      </w:r>
      <w:r w:rsidR="002013B9" w:rsidRPr="004452F6">
        <w:rPr>
          <w:lang w:val="ky-KG"/>
        </w:rPr>
        <w:t xml:space="preserve"> </w:t>
      </w:r>
      <w:r w:rsidRPr="004452F6">
        <w:rPr>
          <w:lang w:val="ky-KG"/>
        </w:rPr>
        <w:t>коштоп</w:t>
      </w:r>
      <w:r w:rsidR="002013B9" w:rsidRPr="004452F6">
        <w:rPr>
          <w:lang w:val="ky-KG"/>
        </w:rPr>
        <w:t xml:space="preserve"> </w:t>
      </w:r>
      <w:r w:rsidRPr="004452F6">
        <w:rPr>
          <w:lang w:val="ky-KG"/>
        </w:rPr>
        <w:t>жүрүүчү</w:t>
      </w:r>
      <w:r w:rsidR="002013B9" w:rsidRPr="004452F6">
        <w:rPr>
          <w:lang w:val="ky-KG"/>
        </w:rPr>
        <w:t xml:space="preserve"> </w:t>
      </w:r>
      <w:r w:rsidRPr="004452F6">
        <w:rPr>
          <w:lang w:val="ky-KG"/>
        </w:rPr>
        <w:t>өсүмдүктөрдүн</w:t>
      </w:r>
      <w:r w:rsidR="002013B9" w:rsidRPr="004452F6">
        <w:rPr>
          <w:lang w:val="ky-KG"/>
        </w:rPr>
        <w:t xml:space="preserve"> </w:t>
      </w:r>
      <w:r w:rsidRPr="004452F6">
        <w:rPr>
          <w:lang w:val="ky-KG"/>
        </w:rPr>
        <w:t>түшүмдүүлүгүн</w:t>
      </w:r>
      <w:r w:rsidR="00AE155D" w:rsidRPr="004452F6">
        <w:rPr>
          <w:lang w:val="ky-KG"/>
        </w:rPr>
        <w:t xml:space="preserve"> </w:t>
      </w:r>
      <w:r w:rsidRPr="004452F6">
        <w:rPr>
          <w:lang w:val="ky-KG"/>
        </w:rPr>
        <w:t>көбөйтүүгө</w:t>
      </w:r>
      <w:r w:rsidR="002013B9" w:rsidRPr="004452F6">
        <w:rPr>
          <w:lang w:val="ky-KG"/>
        </w:rPr>
        <w:t xml:space="preserve"> </w:t>
      </w:r>
      <w:r w:rsidRPr="004452F6">
        <w:rPr>
          <w:lang w:val="ky-KG"/>
        </w:rPr>
        <w:t>жана</w:t>
      </w:r>
      <w:r w:rsidR="002013B9" w:rsidRPr="004452F6">
        <w:rPr>
          <w:lang w:val="ky-KG"/>
        </w:rPr>
        <w:t xml:space="preserve"> </w:t>
      </w:r>
      <w:r w:rsidRPr="004452F6">
        <w:rPr>
          <w:lang w:val="ky-KG"/>
        </w:rPr>
        <w:t>касиетин</w:t>
      </w:r>
      <w:r w:rsidR="002013B9" w:rsidRPr="004452F6">
        <w:rPr>
          <w:lang w:val="ky-KG"/>
        </w:rPr>
        <w:t xml:space="preserve"> </w:t>
      </w:r>
      <w:r w:rsidRPr="004452F6">
        <w:rPr>
          <w:lang w:val="ky-KG"/>
        </w:rPr>
        <w:t>жогорулатууга</w:t>
      </w:r>
      <w:r w:rsidR="002013B9" w:rsidRPr="004452F6">
        <w:rPr>
          <w:lang w:val="ky-KG"/>
        </w:rPr>
        <w:t xml:space="preserve"> </w:t>
      </w:r>
      <w:r w:rsidRPr="004452F6">
        <w:rPr>
          <w:lang w:val="ky-KG"/>
        </w:rPr>
        <w:t>багытталган</w:t>
      </w:r>
      <w:r w:rsidR="002013B9" w:rsidRPr="004452F6">
        <w:rPr>
          <w:lang w:val="ky-KG"/>
        </w:rPr>
        <w:t xml:space="preserve"> </w:t>
      </w:r>
      <w:r w:rsidRPr="004452F6">
        <w:rPr>
          <w:lang w:val="ky-KG"/>
        </w:rPr>
        <w:t>иш-чараларды</w:t>
      </w:r>
      <w:r w:rsidR="002013B9" w:rsidRPr="004452F6">
        <w:rPr>
          <w:lang w:val="ky-KG"/>
        </w:rPr>
        <w:t xml:space="preserve"> </w:t>
      </w:r>
      <w:r w:rsidRPr="004452F6">
        <w:rPr>
          <w:lang w:val="ky-KG"/>
        </w:rPr>
        <w:t>иштеп</w:t>
      </w:r>
      <w:r w:rsidR="002013B9" w:rsidRPr="004452F6">
        <w:rPr>
          <w:lang w:val="ky-KG"/>
        </w:rPr>
        <w:t xml:space="preserve"> </w:t>
      </w:r>
      <w:r w:rsidRPr="004452F6">
        <w:rPr>
          <w:lang w:val="ky-KG"/>
        </w:rPr>
        <w:t>чыгуу .</w:t>
      </w:r>
    </w:p>
    <w:p w:rsidR="00673114" w:rsidRPr="004452F6" w:rsidRDefault="00007472" w:rsidP="00673114">
      <w:pPr>
        <w:spacing w:after="0" w:line="240" w:lineRule="auto"/>
        <w:ind w:firstLine="708"/>
        <w:jc w:val="both"/>
        <w:rPr>
          <w:lang w:val="ky-KG"/>
        </w:rPr>
      </w:pPr>
      <w:r w:rsidRPr="004452F6">
        <w:rPr>
          <w:b/>
          <w:lang w:val="ky-KG"/>
        </w:rPr>
        <w:t>Алынган</w:t>
      </w:r>
      <w:r w:rsidR="002013B9" w:rsidRPr="004452F6">
        <w:rPr>
          <w:b/>
          <w:lang w:val="ky-KG"/>
        </w:rPr>
        <w:t xml:space="preserve"> </w:t>
      </w:r>
      <w:r w:rsidRPr="004452F6">
        <w:rPr>
          <w:b/>
          <w:lang w:val="ky-KG"/>
        </w:rPr>
        <w:t>жыйынтыктар</w:t>
      </w:r>
      <w:r w:rsidR="002013B9" w:rsidRPr="004452F6">
        <w:rPr>
          <w:b/>
          <w:lang w:val="ky-KG"/>
        </w:rPr>
        <w:t xml:space="preserve"> </w:t>
      </w:r>
      <w:r w:rsidRPr="004452F6">
        <w:rPr>
          <w:b/>
          <w:lang w:val="ky-KG"/>
        </w:rPr>
        <w:t>жана</w:t>
      </w:r>
      <w:r w:rsidR="002013B9" w:rsidRPr="004452F6">
        <w:rPr>
          <w:b/>
          <w:lang w:val="ky-KG"/>
        </w:rPr>
        <w:t xml:space="preserve"> </w:t>
      </w:r>
      <w:r w:rsidRPr="004452F6">
        <w:rPr>
          <w:b/>
          <w:lang w:val="ky-KG"/>
        </w:rPr>
        <w:t>жаңылык:</w:t>
      </w:r>
      <w:r w:rsidRPr="004452F6">
        <w:rPr>
          <w:lang w:val="ky-KG"/>
        </w:rPr>
        <w:t xml:space="preserve"> - биринчи</w:t>
      </w:r>
      <w:r w:rsidR="002013B9" w:rsidRPr="004452F6">
        <w:rPr>
          <w:lang w:val="ky-KG"/>
        </w:rPr>
        <w:t xml:space="preserve"> </w:t>
      </w:r>
      <w:r w:rsidRPr="004452F6">
        <w:rPr>
          <w:lang w:val="ky-KG"/>
        </w:rPr>
        <w:t>жолу</w:t>
      </w:r>
      <w:r w:rsidR="002013B9" w:rsidRPr="004452F6">
        <w:rPr>
          <w:lang w:val="ky-KG"/>
        </w:rPr>
        <w:t xml:space="preserve"> </w:t>
      </w:r>
      <w:r w:rsidRPr="004452F6">
        <w:rPr>
          <w:lang w:val="ky-KG"/>
        </w:rPr>
        <w:t>кыртыш – тамеки</w:t>
      </w:r>
      <w:r w:rsidR="002013B9" w:rsidRPr="004452F6">
        <w:rPr>
          <w:lang w:val="ky-KG"/>
        </w:rPr>
        <w:t xml:space="preserve"> </w:t>
      </w:r>
      <w:r w:rsidRPr="004452F6">
        <w:rPr>
          <w:lang w:val="ky-KG"/>
        </w:rPr>
        <w:t>өсүмдүгү</w:t>
      </w:r>
      <w:r w:rsidR="002013B9" w:rsidRPr="004452F6">
        <w:rPr>
          <w:lang w:val="ky-KG"/>
        </w:rPr>
        <w:t xml:space="preserve"> </w:t>
      </w:r>
      <w:r w:rsidRPr="004452F6">
        <w:rPr>
          <w:lang w:val="ky-KG"/>
        </w:rPr>
        <w:t>системасынын</w:t>
      </w:r>
      <w:r w:rsidR="002013B9" w:rsidRPr="004452F6">
        <w:rPr>
          <w:lang w:val="ky-KG"/>
        </w:rPr>
        <w:t xml:space="preserve"> </w:t>
      </w:r>
      <w:r w:rsidRPr="004452F6">
        <w:rPr>
          <w:lang w:val="ky-KG"/>
        </w:rPr>
        <w:t>абалына</w:t>
      </w:r>
      <w:r w:rsidR="002013B9" w:rsidRPr="004452F6">
        <w:rPr>
          <w:lang w:val="ky-KG"/>
        </w:rPr>
        <w:t xml:space="preserve"> </w:t>
      </w:r>
      <w:r w:rsidRPr="004452F6">
        <w:rPr>
          <w:lang w:val="ky-KG"/>
        </w:rPr>
        <w:t>органикалык</w:t>
      </w:r>
      <w:r w:rsidR="002013B9" w:rsidRPr="004452F6">
        <w:rPr>
          <w:lang w:val="ky-KG"/>
        </w:rPr>
        <w:t xml:space="preserve"> </w:t>
      </w:r>
      <w:r w:rsidRPr="004452F6">
        <w:rPr>
          <w:lang w:val="ky-KG"/>
        </w:rPr>
        <w:t>жер</w:t>
      </w:r>
      <w:r w:rsidR="002013B9" w:rsidRPr="004452F6">
        <w:rPr>
          <w:lang w:val="ky-KG"/>
        </w:rPr>
        <w:t xml:space="preserve"> </w:t>
      </w:r>
      <w:r w:rsidRPr="004452F6">
        <w:rPr>
          <w:lang w:val="ky-KG"/>
        </w:rPr>
        <w:t>семирткичтердин</w:t>
      </w:r>
      <w:r w:rsidR="002013B9" w:rsidRPr="004452F6">
        <w:rPr>
          <w:lang w:val="ky-KG"/>
        </w:rPr>
        <w:t xml:space="preserve"> </w:t>
      </w:r>
      <w:r w:rsidRPr="004452F6">
        <w:rPr>
          <w:lang w:val="ky-KG"/>
        </w:rPr>
        <w:t>жогорку</w:t>
      </w:r>
      <w:r w:rsidR="002013B9" w:rsidRPr="004452F6">
        <w:rPr>
          <w:lang w:val="ky-KG"/>
        </w:rPr>
        <w:t xml:space="preserve"> </w:t>
      </w:r>
      <w:r w:rsidRPr="004452F6">
        <w:rPr>
          <w:lang w:val="ky-KG"/>
        </w:rPr>
        <w:t>нормаларын</w:t>
      </w:r>
      <w:r w:rsidR="002013B9" w:rsidRPr="004452F6">
        <w:rPr>
          <w:lang w:val="ky-KG"/>
        </w:rPr>
        <w:t xml:space="preserve"> </w:t>
      </w:r>
      <w:r w:rsidRPr="004452F6">
        <w:rPr>
          <w:lang w:val="ky-KG"/>
        </w:rPr>
        <w:t xml:space="preserve">(80 </w:t>
      </w:r>
      <w:proofErr w:type="spellStart"/>
      <w:r w:rsidRPr="004452F6">
        <w:rPr>
          <w:lang w:val="ky-KG"/>
        </w:rPr>
        <w:t>т/га</w:t>
      </w:r>
      <w:proofErr w:type="spellEnd"/>
      <w:r w:rsidR="002013B9" w:rsidRPr="004452F6">
        <w:rPr>
          <w:lang w:val="ky-KG"/>
        </w:rPr>
        <w:t xml:space="preserve"> </w:t>
      </w:r>
      <w:r w:rsidRPr="004452F6">
        <w:rPr>
          <w:lang w:val="ky-KG"/>
        </w:rPr>
        <w:t>жана андан</w:t>
      </w:r>
      <w:r w:rsidR="00AE155D" w:rsidRPr="004452F6">
        <w:rPr>
          <w:lang w:val="ky-KG"/>
        </w:rPr>
        <w:t xml:space="preserve"> </w:t>
      </w:r>
      <w:r w:rsidRPr="004452F6">
        <w:rPr>
          <w:lang w:val="ky-KG"/>
        </w:rPr>
        <w:t>жогору)</w:t>
      </w:r>
      <w:r w:rsidR="002013B9" w:rsidRPr="004452F6">
        <w:rPr>
          <w:lang w:val="ky-KG"/>
        </w:rPr>
        <w:t xml:space="preserve"> </w:t>
      </w:r>
      <w:r w:rsidRPr="004452F6">
        <w:rPr>
          <w:lang w:val="ky-KG"/>
        </w:rPr>
        <w:t>колдонуу</w:t>
      </w:r>
      <w:r w:rsidR="002013B9" w:rsidRPr="004452F6">
        <w:rPr>
          <w:lang w:val="ky-KG"/>
        </w:rPr>
        <w:t xml:space="preserve"> </w:t>
      </w:r>
      <w:r w:rsidRPr="004452F6">
        <w:rPr>
          <w:lang w:val="ky-KG"/>
        </w:rPr>
        <w:t>кыртыштын</w:t>
      </w:r>
      <w:r w:rsidR="002013B9" w:rsidRPr="004452F6">
        <w:rPr>
          <w:lang w:val="ky-KG"/>
        </w:rPr>
        <w:t xml:space="preserve"> </w:t>
      </w:r>
      <w:r w:rsidRPr="004452F6">
        <w:rPr>
          <w:lang w:val="ky-KG"/>
        </w:rPr>
        <w:t>органикалык</w:t>
      </w:r>
      <w:r w:rsidR="002013B9" w:rsidRPr="004452F6">
        <w:rPr>
          <w:lang w:val="ky-KG"/>
        </w:rPr>
        <w:t xml:space="preserve"> </w:t>
      </w:r>
      <w:r w:rsidRPr="004452F6">
        <w:rPr>
          <w:lang w:val="ky-KG"/>
        </w:rPr>
        <w:t>затынын</w:t>
      </w:r>
      <w:r w:rsidR="002013B9" w:rsidRPr="004452F6">
        <w:rPr>
          <w:lang w:val="ky-KG"/>
        </w:rPr>
        <w:t xml:space="preserve"> </w:t>
      </w:r>
      <w:r w:rsidRPr="004452F6">
        <w:rPr>
          <w:lang w:val="ky-KG"/>
        </w:rPr>
        <w:t>ажыроосунун</w:t>
      </w:r>
      <w:r w:rsidR="002013B9" w:rsidRPr="004452F6">
        <w:rPr>
          <w:lang w:val="ky-KG"/>
        </w:rPr>
        <w:t xml:space="preserve"> </w:t>
      </w:r>
      <w:r w:rsidRPr="004452F6">
        <w:rPr>
          <w:lang w:val="ky-KG"/>
        </w:rPr>
        <w:t>күчөшүнө</w:t>
      </w:r>
      <w:r w:rsidR="002013B9" w:rsidRPr="004452F6">
        <w:rPr>
          <w:lang w:val="ky-KG"/>
        </w:rPr>
        <w:t xml:space="preserve"> </w:t>
      </w:r>
      <w:r w:rsidRPr="004452F6">
        <w:rPr>
          <w:lang w:val="ky-KG"/>
        </w:rPr>
        <w:t>алып</w:t>
      </w:r>
      <w:r w:rsidR="002013B9" w:rsidRPr="004452F6">
        <w:rPr>
          <w:lang w:val="ky-KG"/>
        </w:rPr>
        <w:t xml:space="preserve"> </w:t>
      </w:r>
      <w:r w:rsidRPr="004452F6">
        <w:rPr>
          <w:lang w:val="ky-KG"/>
        </w:rPr>
        <w:t>келгендиги</w:t>
      </w:r>
      <w:r w:rsidR="002013B9" w:rsidRPr="004452F6">
        <w:rPr>
          <w:lang w:val="ky-KG"/>
        </w:rPr>
        <w:t xml:space="preserve"> </w:t>
      </w:r>
      <w:r w:rsidRPr="004452F6">
        <w:rPr>
          <w:lang w:val="ky-KG"/>
        </w:rPr>
        <w:t>аныкталды, жалпы</w:t>
      </w:r>
      <w:r w:rsidR="002013B9" w:rsidRPr="004452F6">
        <w:rPr>
          <w:lang w:val="ky-KG"/>
        </w:rPr>
        <w:t xml:space="preserve"> </w:t>
      </w:r>
      <w:r w:rsidRPr="004452F6">
        <w:rPr>
          <w:lang w:val="ky-KG"/>
        </w:rPr>
        <w:t>азоттун</w:t>
      </w:r>
      <w:r w:rsidR="002013B9" w:rsidRPr="004452F6">
        <w:rPr>
          <w:lang w:val="ky-KG"/>
        </w:rPr>
        <w:t xml:space="preserve"> </w:t>
      </w:r>
      <w:r w:rsidRPr="004452F6">
        <w:rPr>
          <w:lang w:val="ky-KG"/>
        </w:rPr>
        <w:t>кыртыштагы</w:t>
      </w:r>
      <w:r w:rsidR="00AE155D" w:rsidRPr="004452F6">
        <w:rPr>
          <w:lang w:val="ky-KG"/>
        </w:rPr>
        <w:t xml:space="preserve"> </w:t>
      </w:r>
      <w:r w:rsidRPr="004452F6">
        <w:rPr>
          <w:lang w:val="ky-KG"/>
        </w:rPr>
        <w:t>тутуму</w:t>
      </w:r>
      <w:r w:rsidR="002013B9" w:rsidRPr="004452F6">
        <w:rPr>
          <w:lang w:val="ky-KG"/>
        </w:rPr>
        <w:t xml:space="preserve"> </w:t>
      </w:r>
      <w:r w:rsidRPr="004452F6">
        <w:rPr>
          <w:lang w:val="ky-KG"/>
        </w:rPr>
        <w:t>көбөйөт,</w:t>
      </w:r>
      <w:r w:rsidR="002013B9" w:rsidRPr="004452F6">
        <w:rPr>
          <w:lang w:val="ky-KG"/>
        </w:rPr>
        <w:t xml:space="preserve"> </w:t>
      </w:r>
      <w:r w:rsidRPr="004452F6">
        <w:rPr>
          <w:lang w:val="ky-KG"/>
        </w:rPr>
        <w:t>ошондой</w:t>
      </w:r>
      <w:r w:rsidR="002013B9" w:rsidRPr="004452F6">
        <w:rPr>
          <w:lang w:val="ky-KG"/>
        </w:rPr>
        <w:t xml:space="preserve"> </w:t>
      </w:r>
      <w:r w:rsidRPr="004452F6">
        <w:rPr>
          <w:lang w:val="ky-KG"/>
        </w:rPr>
        <w:t>эле кыймылдуу</w:t>
      </w:r>
      <w:r w:rsidR="002013B9" w:rsidRPr="004452F6">
        <w:rPr>
          <w:lang w:val="ky-KG"/>
        </w:rPr>
        <w:t xml:space="preserve"> </w:t>
      </w:r>
      <w:r w:rsidRPr="004452F6">
        <w:rPr>
          <w:lang w:val="ky-KG"/>
        </w:rPr>
        <w:t>калийдин</w:t>
      </w:r>
      <w:r w:rsidR="002013B9" w:rsidRPr="004452F6">
        <w:rPr>
          <w:lang w:val="ky-KG"/>
        </w:rPr>
        <w:t xml:space="preserve"> </w:t>
      </w:r>
      <w:r w:rsidRPr="004452F6">
        <w:rPr>
          <w:lang w:val="ky-KG"/>
        </w:rPr>
        <w:t>саны</w:t>
      </w:r>
      <w:r w:rsidR="002013B9" w:rsidRPr="004452F6">
        <w:rPr>
          <w:lang w:val="ky-KG"/>
        </w:rPr>
        <w:t xml:space="preserve"> </w:t>
      </w:r>
      <w:r w:rsidRPr="004452F6">
        <w:rPr>
          <w:lang w:val="ky-KG"/>
        </w:rPr>
        <w:t>жана</w:t>
      </w:r>
      <w:r w:rsidR="002013B9" w:rsidRPr="004452F6">
        <w:rPr>
          <w:lang w:val="ky-KG"/>
        </w:rPr>
        <w:t xml:space="preserve"> </w:t>
      </w:r>
      <w:r w:rsidRPr="004452F6">
        <w:rPr>
          <w:lang w:val="ky-KG"/>
        </w:rPr>
        <w:t>сиңдирилген</w:t>
      </w:r>
      <w:r w:rsidR="002013B9" w:rsidRPr="004452F6">
        <w:rPr>
          <w:lang w:val="ky-KG"/>
        </w:rPr>
        <w:t xml:space="preserve"> </w:t>
      </w:r>
      <w:proofErr w:type="spellStart"/>
      <w:r w:rsidRPr="004452F6">
        <w:rPr>
          <w:lang w:val="ky-KG"/>
        </w:rPr>
        <w:t>рН</w:t>
      </w:r>
      <w:proofErr w:type="spellEnd"/>
      <w:r w:rsidR="002013B9" w:rsidRPr="004452F6">
        <w:rPr>
          <w:lang w:val="ky-KG"/>
        </w:rPr>
        <w:t xml:space="preserve"> </w:t>
      </w:r>
      <w:r w:rsidRPr="004452F6">
        <w:rPr>
          <w:lang w:val="ky-KG"/>
        </w:rPr>
        <w:t>негиздеринин</w:t>
      </w:r>
      <w:r w:rsidR="002013B9" w:rsidRPr="004452F6">
        <w:rPr>
          <w:lang w:val="ky-KG"/>
        </w:rPr>
        <w:t xml:space="preserve"> </w:t>
      </w:r>
      <w:r w:rsidRPr="004452F6">
        <w:rPr>
          <w:lang w:val="ky-KG"/>
        </w:rPr>
        <w:t>суммасы</w:t>
      </w:r>
      <w:r w:rsidR="002013B9" w:rsidRPr="004452F6">
        <w:rPr>
          <w:lang w:val="ky-KG"/>
        </w:rPr>
        <w:t xml:space="preserve"> </w:t>
      </w:r>
      <w:r w:rsidRPr="004452F6">
        <w:rPr>
          <w:lang w:val="ky-KG"/>
        </w:rPr>
        <w:t>кескин</w:t>
      </w:r>
      <w:r w:rsidR="002013B9" w:rsidRPr="004452F6">
        <w:rPr>
          <w:lang w:val="ky-KG"/>
        </w:rPr>
        <w:t xml:space="preserve"> </w:t>
      </w:r>
      <w:r w:rsidRPr="004452F6">
        <w:rPr>
          <w:lang w:val="ky-KG"/>
        </w:rPr>
        <w:t>өсөт,</w:t>
      </w:r>
      <w:r w:rsidR="002013B9" w:rsidRPr="004452F6">
        <w:rPr>
          <w:lang w:val="ky-KG"/>
        </w:rPr>
        <w:t xml:space="preserve"> </w:t>
      </w:r>
      <w:r w:rsidRPr="004452F6">
        <w:rPr>
          <w:lang w:val="ky-KG"/>
        </w:rPr>
        <w:t>бирок</w:t>
      </w:r>
      <w:r w:rsidR="002013B9" w:rsidRPr="004452F6">
        <w:rPr>
          <w:lang w:val="ky-KG"/>
        </w:rPr>
        <w:t xml:space="preserve"> </w:t>
      </w:r>
      <w:r w:rsidRPr="004452F6">
        <w:rPr>
          <w:lang w:val="ky-KG"/>
        </w:rPr>
        <w:t>алар</w:t>
      </w:r>
      <w:r w:rsidR="002013B9" w:rsidRPr="004452F6">
        <w:rPr>
          <w:lang w:val="ky-KG"/>
        </w:rPr>
        <w:t xml:space="preserve"> </w:t>
      </w:r>
      <w:r w:rsidRPr="004452F6">
        <w:rPr>
          <w:lang w:val="ky-KG"/>
        </w:rPr>
        <w:t xml:space="preserve">60 </w:t>
      </w:r>
      <w:proofErr w:type="spellStart"/>
      <w:r w:rsidRPr="004452F6">
        <w:rPr>
          <w:lang w:val="ky-KG"/>
        </w:rPr>
        <w:t>т</w:t>
      </w:r>
      <w:proofErr w:type="spellEnd"/>
      <w:r w:rsidRPr="004452F6">
        <w:rPr>
          <w:lang w:val="ky-KG"/>
        </w:rPr>
        <w:t xml:space="preserve">/ </w:t>
      </w:r>
      <w:proofErr w:type="spellStart"/>
      <w:r w:rsidRPr="004452F6">
        <w:rPr>
          <w:lang w:val="ky-KG"/>
        </w:rPr>
        <w:t>га</w:t>
      </w:r>
      <w:proofErr w:type="spellEnd"/>
      <w:r w:rsidRPr="004452F6">
        <w:rPr>
          <w:lang w:val="ky-KG"/>
        </w:rPr>
        <w:t xml:space="preserve"> дан</w:t>
      </w:r>
      <w:r w:rsidR="002013B9" w:rsidRPr="004452F6">
        <w:rPr>
          <w:lang w:val="ky-KG"/>
        </w:rPr>
        <w:t xml:space="preserve"> </w:t>
      </w:r>
      <w:r w:rsidRPr="004452F6">
        <w:rPr>
          <w:lang w:val="ky-KG"/>
        </w:rPr>
        <w:t>жогорку</w:t>
      </w:r>
      <w:r w:rsidR="002013B9" w:rsidRPr="004452F6">
        <w:rPr>
          <w:lang w:val="ky-KG"/>
        </w:rPr>
        <w:t xml:space="preserve"> </w:t>
      </w:r>
      <w:r w:rsidRPr="004452F6">
        <w:rPr>
          <w:lang w:val="ky-KG"/>
        </w:rPr>
        <w:t>өлчөмдөрдө</w:t>
      </w:r>
      <w:r w:rsidR="002013B9" w:rsidRPr="004452F6">
        <w:rPr>
          <w:lang w:val="ky-KG"/>
        </w:rPr>
        <w:t xml:space="preserve"> </w:t>
      </w:r>
      <w:r w:rsidRPr="004452F6">
        <w:rPr>
          <w:lang w:val="ky-KG"/>
        </w:rPr>
        <w:t>дээрлик</w:t>
      </w:r>
      <w:r w:rsidR="002013B9" w:rsidRPr="004452F6">
        <w:rPr>
          <w:lang w:val="ky-KG"/>
        </w:rPr>
        <w:t xml:space="preserve"> </w:t>
      </w:r>
      <w:r w:rsidRPr="004452F6">
        <w:rPr>
          <w:lang w:val="ky-KG"/>
        </w:rPr>
        <w:t>өзгөрбөйт;</w:t>
      </w:r>
      <w:r w:rsidR="002013B9" w:rsidRPr="004452F6">
        <w:rPr>
          <w:lang w:val="ky-KG"/>
        </w:rPr>
        <w:t xml:space="preserve"> </w:t>
      </w:r>
      <w:r w:rsidRPr="004452F6">
        <w:rPr>
          <w:lang w:val="ky-KG"/>
        </w:rPr>
        <w:t>- минералдык</w:t>
      </w:r>
      <w:r w:rsidR="002013B9" w:rsidRPr="004452F6">
        <w:rPr>
          <w:lang w:val="ky-KG"/>
        </w:rPr>
        <w:t xml:space="preserve"> </w:t>
      </w:r>
      <w:r w:rsidRPr="004452F6">
        <w:rPr>
          <w:lang w:val="ky-KG"/>
        </w:rPr>
        <w:t>жер</w:t>
      </w:r>
      <w:r w:rsidR="002013B9" w:rsidRPr="004452F6">
        <w:rPr>
          <w:lang w:val="ky-KG"/>
        </w:rPr>
        <w:t xml:space="preserve"> </w:t>
      </w:r>
      <w:r w:rsidRPr="004452F6">
        <w:rPr>
          <w:lang w:val="ky-KG"/>
        </w:rPr>
        <w:t>семирткичтерди берүү</w:t>
      </w:r>
      <w:r w:rsidR="002013B9" w:rsidRPr="004452F6">
        <w:rPr>
          <w:lang w:val="ky-KG"/>
        </w:rPr>
        <w:t xml:space="preserve"> </w:t>
      </w:r>
      <w:r w:rsidRPr="004452F6">
        <w:rPr>
          <w:lang w:val="ky-KG"/>
        </w:rPr>
        <w:t>өсүп</w:t>
      </w:r>
      <w:r w:rsidR="002013B9" w:rsidRPr="004452F6">
        <w:rPr>
          <w:lang w:val="ky-KG"/>
        </w:rPr>
        <w:t xml:space="preserve"> </w:t>
      </w:r>
      <w:r w:rsidRPr="004452F6">
        <w:rPr>
          <w:lang w:val="ky-KG"/>
        </w:rPr>
        <w:t>турган</w:t>
      </w:r>
      <w:r w:rsidR="002013B9" w:rsidRPr="004452F6">
        <w:rPr>
          <w:lang w:val="ky-KG"/>
        </w:rPr>
        <w:t xml:space="preserve"> </w:t>
      </w:r>
      <w:r w:rsidRPr="004452F6">
        <w:rPr>
          <w:lang w:val="ky-KG"/>
        </w:rPr>
        <w:t>тамеки</w:t>
      </w:r>
      <w:r w:rsidR="002013B9" w:rsidRPr="004452F6">
        <w:rPr>
          <w:lang w:val="ky-KG"/>
        </w:rPr>
        <w:t xml:space="preserve"> </w:t>
      </w:r>
      <w:r w:rsidRPr="004452F6">
        <w:rPr>
          <w:lang w:val="ky-KG"/>
        </w:rPr>
        <w:t>өсүмдүктөрүнүн</w:t>
      </w:r>
      <w:r w:rsidR="002013B9" w:rsidRPr="004452F6">
        <w:rPr>
          <w:lang w:val="ky-KG"/>
        </w:rPr>
        <w:t xml:space="preserve"> </w:t>
      </w:r>
      <w:r w:rsidRPr="004452F6">
        <w:rPr>
          <w:lang w:val="ky-KG"/>
        </w:rPr>
        <w:t>жалбырактарындагы</w:t>
      </w:r>
      <w:r w:rsidR="002013B9" w:rsidRPr="004452F6">
        <w:rPr>
          <w:lang w:val="ky-KG"/>
        </w:rPr>
        <w:t xml:space="preserve"> </w:t>
      </w:r>
      <w:r w:rsidRPr="004452F6">
        <w:rPr>
          <w:lang w:val="ky-KG"/>
        </w:rPr>
        <w:t>азоттун</w:t>
      </w:r>
      <w:r w:rsidR="002013B9" w:rsidRPr="004452F6">
        <w:rPr>
          <w:lang w:val="ky-KG"/>
        </w:rPr>
        <w:t xml:space="preserve"> </w:t>
      </w:r>
      <w:r w:rsidRPr="004452F6">
        <w:rPr>
          <w:lang w:val="ky-KG"/>
        </w:rPr>
        <w:t>тутумун</w:t>
      </w:r>
      <w:r w:rsidR="002013B9" w:rsidRPr="004452F6">
        <w:rPr>
          <w:lang w:val="ky-KG"/>
        </w:rPr>
        <w:t xml:space="preserve"> </w:t>
      </w:r>
      <w:r w:rsidRPr="004452F6">
        <w:rPr>
          <w:lang w:val="ky-KG"/>
        </w:rPr>
        <w:t xml:space="preserve">0,4 – 0,5 % </w:t>
      </w:r>
      <w:proofErr w:type="spellStart"/>
      <w:r w:rsidRPr="004452F6">
        <w:rPr>
          <w:lang w:val="ky-KG"/>
        </w:rPr>
        <w:t>га</w:t>
      </w:r>
      <w:proofErr w:type="spellEnd"/>
      <w:r w:rsidRPr="004452F6">
        <w:rPr>
          <w:lang w:val="ky-KG"/>
        </w:rPr>
        <w:t>, калийдики</w:t>
      </w:r>
      <w:r w:rsidR="002013B9" w:rsidRPr="004452F6">
        <w:rPr>
          <w:lang w:val="ky-KG"/>
        </w:rPr>
        <w:t xml:space="preserve"> </w:t>
      </w:r>
      <w:r w:rsidRPr="004452F6">
        <w:rPr>
          <w:lang w:val="ky-KG"/>
        </w:rPr>
        <w:t xml:space="preserve">0,2 – 0,4 % </w:t>
      </w:r>
      <w:proofErr w:type="spellStart"/>
      <w:r w:rsidRPr="004452F6">
        <w:rPr>
          <w:lang w:val="ky-KG"/>
        </w:rPr>
        <w:t>га</w:t>
      </w:r>
      <w:proofErr w:type="spellEnd"/>
      <w:r w:rsidRPr="004452F6">
        <w:rPr>
          <w:lang w:val="ky-KG"/>
        </w:rPr>
        <w:t>,</w:t>
      </w:r>
      <w:r w:rsidR="002013B9" w:rsidRPr="004452F6">
        <w:rPr>
          <w:lang w:val="ky-KG"/>
        </w:rPr>
        <w:t xml:space="preserve"> </w:t>
      </w:r>
      <w:proofErr w:type="spellStart"/>
      <w:r w:rsidRPr="004452F6">
        <w:rPr>
          <w:lang w:val="ky-KG"/>
        </w:rPr>
        <w:t>фосфордуку</w:t>
      </w:r>
      <w:proofErr w:type="spellEnd"/>
      <w:r w:rsidRPr="004452F6">
        <w:rPr>
          <w:lang w:val="ky-KG"/>
        </w:rPr>
        <w:t xml:space="preserve"> 0,1% </w:t>
      </w:r>
      <w:proofErr w:type="spellStart"/>
      <w:r w:rsidRPr="004452F6">
        <w:rPr>
          <w:lang w:val="ky-KG"/>
        </w:rPr>
        <w:t>га</w:t>
      </w:r>
      <w:proofErr w:type="spellEnd"/>
      <w:r w:rsidRPr="004452F6">
        <w:rPr>
          <w:lang w:val="ky-KG"/>
        </w:rPr>
        <w:t xml:space="preserve"> жогорулатат;</w:t>
      </w:r>
      <w:r w:rsidR="002013B9" w:rsidRPr="004452F6">
        <w:rPr>
          <w:lang w:val="ky-KG"/>
        </w:rPr>
        <w:t xml:space="preserve"> </w:t>
      </w:r>
      <w:r w:rsidRPr="004452F6">
        <w:rPr>
          <w:lang w:val="ky-KG"/>
        </w:rPr>
        <w:t>-35 жыл алмаштырылбастан</w:t>
      </w:r>
      <w:r w:rsidR="002013B9" w:rsidRPr="004452F6">
        <w:rPr>
          <w:lang w:val="ky-KG"/>
        </w:rPr>
        <w:t xml:space="preserve"> </w:t>
      </w:r>
      <w:r w:rsidRPr="004452F6">
        <w:rPr>
          <w:lang w:val="ky-KG"/>
        </w:rPr>
        <w:t>иштетилгенден</w:t>
      </w:r>
      <w:r w:rsidR="002013B9" w:rsidRPr="004452F6">
        <w:rPr>
          <w:lang w:val="ky-KG"/>
        </w:rPr>
        <w:t xml:space="preserve"> </w:t>
      </w:r>
      <w:r w:rsidRPr="004452F6">
        <w:rPr>
          <w:lang w:val="ky-KG"/>
        </w:rPr>
        <w:t>кийин</w:t>
      </w:r>
      <w:r w:rsidR="002013B9" w:rsidRPr="004452F6">
        <w:rPr>
          <w:lang w:val="ky-KG"/>
        </w:rPr>
        <w:t xml:space="preserve"> </w:t>
      </w:r>
      <w:r w:rsidRPr="004452F6">
        <w:rPr>
          <w:lang w:val="ky-KG"/>
        </w:rPr>
        <w:t>семиртилбеген</w:t>
      </w:r>
      <w:r w:rsidR="002013B9" w:rsidRPr="004452F6">
        <w:rPr>
          <w:lang w:val="ky-KG"/>
        </w:rPr>
        <w:t xml:space="preserve"> </w:t>
      </w:r>
      <w:r w:rsidRPr="004452F6">
        <w:rPr>
          <w:lang w:val="ky-KG"/>
        </w:rPr>
        <w:t>кыртыштагы</w:t>
      </w:r>
      <w:r w:rsidR="002013B9" w:rsidRPr="004452F6">
        <w:rPr>
          <w:lang w:val="ky-KG"/>
        </w:rPr>
        <w:t xml:space="preserve"> </w:t>
      </w:r>
      <w:proofErr w:type="spellStart"/>
      <w:r w:rsidRPr="004452F6">
        <w:rPr>
          <w:lang w:val="ky-KG"/>
        </w:rPr>
        <w:t>чириндинин</w:t>
      </w:r>
      <w:proofErr w:type="spellEnd"/>
      <w:r w:rsidR="002013B9" w:rsidRPr="004452F6">
        <w:rPr>
          <w:lang w:val="ky-KG"/>
        </w:rPr>
        <w:t xml:space="preserve"> </w:t>
      </w:r>
      <w:r w:rsidRPr="004452F6">
        <w:rPr>
          <w:lang w:val="ky-KG"/>
        </w:rPr>
        <w:t>запасы</w:t>
      </w:r>
      <w:r w:rsidR="002013B9" w:rsidRPr="004452F6">
        <w:rPr>
          <w:lang w:val="ky-KG"/>
        </w:rPr>
        <w:t xml:space="preserve"> </w:t>
      </w:r>
      <w:r w:rsidRPr="004452F6">
        <w:rPr>
          <w:lang w:val="ky-KG"/>
        </w:rPr>
        <w:t xml:space="preserve">1,4% </w:t>
      </w:r>
      <w:proofErr w:type="spellStart"/>
      <w:r w:rsidRPr="004452F6">
        <w:rPr>
          <w:lang w:val="ky-KG"/>
        </w:rPr>
        <w:t>га</w:t>
      </w:r>
      <w:proofErr w:type="spellEnd"/>
      <w:r w:rsidR="002013B9" w:rsidRPr="004452F6">
        <w:rPr>
          <w:lang w:val="ky-KG"/>
        </w:rPr>
        <w:t xml:space="preserve"> </w:t>
      </w:r>
      <w:r w:rsidRPr="004452F6">
        <w:rPr>
          <w:lang w:val="ky-KG"/>
        </w:rPr>
        <w:t>азайган,</w:t>
      </w:r>
      <w:r w:rsidR="002013B9" w:rsidRPr="004452F6">
        <w:rPr>
          <w:lang w:val="ky-KG"/>
        </w:rPr>
        <w:t xml:space="preserve"> </w:t>
      </w:r>
      <w:r w:rsidRPr="004452F6">
        <w:rPr>
          <w:lang w:val="ky-KG"/>
        </w:rPr>
        <w:t>минералдык</w:t>
      </w:r>
      <w:r w:rsidR="002013B9" w:rsidRPr="004452F6">
        <w:rPr>
          <w:lang w:val="ky-KG"/>
        </w:rPr>
        <w:t xml:space="preserve"> </w:t>
      </w:r>
      <w:r w:rsidRPr="004452F6">
        <w:rPr>
          <w:lang w:val="ky-KG"/>
        </w:rPr>
        <w:t>жер</w:t>
      </w:r>
      <w:r w:rsidR="002013B9" w:rsidRPr="004452F6">
        <w:rPr>
          <w:lang w:val="ky-KG"/>
        </w:rPr>
        <w:t xml:space="preserve"> </w:t>
      </w:r>
      <w:r w:rsidRPr="004452F6">
        <w:rPr>
          <w:lang w:val="ky-KG"/>
        </w:rPr>
        <w:t>семирткичтерди жыл</w:t>
      </w:r>
      <w:r w:rsidR="002013B9" w:rsidRPr="004452F6">
        <w:rPr>
          <w:lang w:val="ky-KG"/>
        </w:rPr>
        <w:t xml:space="preserve"> </w:t>
      </w:r>
      <w:r w:rsidRPr="004452F6">
        <w:rPr>
          <w:lang w:val="ky-KG"/>
        </w:rPr>
        <w:t>сайын</w:t>
      </w:r>
      <w:r w:rsidR="002013B9" w:rsidRPr="004452F6">
        <w:rPr>
          <w:lang w:val="ky-KG"/>
        </w:rPr>
        <w:t xml:space="preserve"> </w:t>
      </w:r>
      <w:r w:rsidRPr="004452F6">
        <w:rPr>
          <w:lang w:val="ky-KG"/>
        </w:rPr>
        <w:t>берип</w:t>
      </w:r>
      <w:r w:rsidR="002013B9" w:rsidRPr="004452F6">
        <w:rPr>
          <w:lang w:val="ky-KG"/>
        </w:rPr>
        <w:t xml:space="preserve"> </w:t>
      </w:r>
      <w:r w:rsidRPr="004452F6">
        <w:rPr>
          <w:lang w:val="ky-KG"/>
        </w:rPr>
        <w:t>туруу</w:t>
      </w:r>
      <w:r w:rsidR="002013B9" w:rsidRPr="004452F6">
        <w:rPr>
          <w:lang w:val="ky-KG"/>
        </w:rPr>
        <w:t xml:space="preserve"> </w:t>
      </w:r>
      <w:proofErr w:type="spellStart"/>
      <w:r w:rsidRPr="004452F6">
        <w:rPr>
          <w:lang w:val="ky-KG"/>
        </w:rPr>
        <w:t>чириндинин</w:t>
      </w:r>
      <w:proofErr w:type="spellEnd"/>
      <w:r w:rsidR="002013B9" w:rsidRPr="004452F6">
        <w:rPr>
          <w:lang w:val="ky-KG"/>
        </w:rPr>
        <w:t xml:space="preserve"> </w:t>
      </w:r>
      <w:proofErr w:type="spellStart"/>
      <w:r w:rsidRPr="004452F6">
        <w:rPr>
          <w:lang w:val="ky-KG"/>
        </w:rPr>
        <w:t>минералдашуу</w:t>
      </w:r>
      <w:proofErr w:type="spellEnd"/>
      <w:r w:rsidR="002013B9" w:rsidRPr="004452F6">
        <w:rPr>
          <w:lang w:val="ky-KG"/>
        </w:rPr>
        <w:t xml:space="preserve"> </w:t>
      </w:r>
      <w:r w:rsidRPr="004452F6">
        <w:rPr>
          <w:lang w:val="ky-KG"/>
        </w:rPr>
        <w:t>процессин</w:t>
      </w:r>
      <w:r w:rsidR="002013B9" w:rsidRPr="004452F6">
        <w:rPr>
          <w:lang w:val="ky-KG"/>
        </w:rPr>
        <w:t xml:space="preserve"> </w:t>
      </w:r>
      <w:r w:rsidRPr="004452F6">
        <w:rPr>
          <w:lang w:val="ky-KG"/>
        </w:rPr>
        <w:t>жайлатат</w:t>
      </w:r>
      <w:r w:rsidR="002013B9" w:rsidRPr="004452F6">
        <w:rPr>
          <w:lang w:val="ky-KG"/>
        </w:rPr>
        <w:t xml:space="preserve"> </w:t>
      </w:r>
      <w:r w:rsidRPr="004452F6">
        <w:rPr>
          <w:lang w:val="ky-KG"/>
        </w:rPr>
        <w:t xml:space="preserve">(0,84% </w:t>
      </w:r>
      <w:proofErr w:type="spellStart"/>
      <w:r w:rsidRPr="004452F6">
        <w:rPr>
          <w:lang w:val="ky-KG"/>
        </w:rPr>
        <w:t>га</w:t>
      </w:r>
      <w:proofErr w:type="spellEnd"/>
      <w:r w:rsidRPr="004452F6">
        <w:rPr>
          <w:lang w:val="ky-KG"/>
        </w:rPr>
        <w:t xml:space="preserve"> азайган), минералдык</w:t>
      </w:r>
      <w:r w:rsidR="002013B9" w:rsidRPr="004452F6">
        <w:rPr>
          <w:lang w:val="ky-KG"/>
        </w:rPr>
        <w:t xml:space="preserve"> </w:t>
      </w:r>
      <w:r w:rsidRPr="004452F6">
        <w:rPr>
          <w:lang w:val="ky-KG"/>
        </w:rPr>
        <w:t>жер</w:t>
      </w:r>
      <w:r w:rsidR="002013B9" w:rsidRPr="004452F6">
        <w:rPr>
          <w:lang w:val="ky-KG"/>
        </w:rPr>
        <w:t xml:space="preserve"> </w:t>
      </w:r>
      <w:r w:rsidRPr="004452F6">
        <w:rPr>
          <w:lang w:val="ky-KG"/>
        </w:rPr>
        <w:t>семирткичтердин жана</w:t>
      </w:r>
      <w:r w:rsidR="002013B9" w:rsidRPr="004452F6">
        <w:rPr>
          <w:lang w:val="ky-KG"/>
        </w:rPr>
        <w:t xml:space="preserve"> </w:t>
      </w:r>
      <w:r w:rsidRPr="004452F6">
        <w:rPr>
          <w:lang w:val="ky-KG"/>
        </w:rPr>
        <w:t>кыкты</w:t>
      </w:r>
      <w:r w:rsidR="002013B9" w:rsidRPr="004452F6">
        <w:rPr>
          <w:lang w:val="ky-KG"/>
        </w:rPr>
        <w:t xml:space="preserve"> </w:t>
      </w:r>
      <w:r w:rsidRPr="004452F6">
        <w:rPr>
          <w:lang w:val="ky-KG"/>
        </w:rPr>
        <w:t>берүү</w:t>
      </w:r>
      <w:r w:rsidR="002013B9" w:rsidRPr="004452F6">
        <w:rPr>
          <w:lang w:val="ky-KG"/>
        </w:rPr>
        <w:t xml:space="preserve"> </w:t>
      </w:r>
      <w:r w:rsidRPr="004452F6">
        <w:rPr>
          <w:lang w:val="ky-KG"/>
        </w:rPr>
        <w:t xml:space="preserve">-0,39 % </w:t>
      </w:r>
      <w:proofErr w:type="spellStart"/>
      <w:r w:rsidRPr="004452F6">
        <w:rPr>
          <w:lang w:val="ky-KG"/>
        </w:rPr>
        <w:t>ды</w:t>
      </w:r>
      <w:proofErr w:type="spellEnd"/>
      <w:r w:rsidR="002013B9" w:rsidRPr="004452F6">
        <w:rPr>
          <w:lang w:val="ky-KG"/>
        </w:rPr>
        <w:t xml:space="preserve"> </w:t>
      </w:r>
      <w:r w:rsidRPr="004452F6">
        <w:rPr>
          <w:lang w:val="ky-KG"/>
        </w:rPr>
        <w:t>түзгөн</w:t>
      </w:r>
      <w:r w:rsidR="002013B9" w:rsidRPr="004452F6">
        <w:rPr>
          <w:lang w:val="ky-KG"/>
        </w:rPr>
        <w:t xml:space="preserve"> </w:t>
      </w:r>
      <w:proofErr w:type="spellStart"/>
      <w:r w:rsidRPr="004452F6">
        <w:rPr>
          <w:lang w:val="ky-KG"/>
        </w:rPr>
        <w:t>чириндинин</w:t>
      </w:r>
      <w:proofErr w:type="spellEnd"/>
      <w:r w:rsidR="002013B9" w:rsidRPr="004452F6">
        <w:rPr>
          <w:lang w:val="ky-KG"/>
        </w:rPr>
        <w:t xml:space="preserve"> </w:t>
      </w:r>
      <w:r w:rsidRPr="004452F6">
        <w:rPr>
          <w:lang w:val="ky-KG"/>
        </w:rPr>
        <w:t>жоготуусунун ордун</w:t>
      </w:r>
      <w:r w:rsidR="002013B9" w:rsidRPr="004452F6">
        <w:rPr>
          <w:lang w:val="ky-KG"/>
        </w:rPr>
        <w:t xml:space="preserve"> </w:t>
      </w:r>
      <w:r w:rsidRPr="004452F6">
        <w:rPr>
          <w:lang w:val="ky-KG"/>
        </w:rPr>
        <w:t>толтура</w:t>
      </w:r>
      <w:r w:rsidR="002013B9" w:rsidRPr="004452F6">
        <w:rPr>
          <w:lang w:val="ky-KG"/>
        </w:rPr>
        <w:t xml:space="preserve"> </w:t>
      </w:r>
      <w:r w:rsidRPr="004452F6">
        <w:rPr>
          <w:lang w:val="ky-KG"/>
        </w:rPr>
        <w:t>албайт.</w:t>
      </w:r>
      <w:r w:rsidR="002013B9" w:rsidRPr="004452F6">
        <w:rPr>
          <w:lang w:val="ky-KG"/>
        </w:rPr>
        <w:t xml:space="preserve"> </w:t>
      </w:r>
      <w:r w:rsidRPr="004452F6">
        <w:rPr>
          <w:lang w:val="ky-KG"/>
        </w:rPr>
        <w:t>Айдалган</w:t>
      </w:r>
      <w:r w:rsidR="002013B9" w:rsidRPr="004452F6">
        <w:rPr>
          <w:lang w:val="ky-KG"/>
        </w:rPr>
        <w:t xml:space="preserve"> </w:t>
      </w:r>
      <w:r w:rsidRPr="004452F6">
        <w:rPr>
          <w:lang w:val="ky-KG"/>
        </w:rPr>
        <w:t>беде</w:t>
      </w:r>
      <w:r w:rsidR="002013B9" w:rsidRPr="004452F6">
        <w:rPr>
          <w:lang w:val="ky-KG"/>
        </w:rPr>
        <w:t xml:space="preserve"> </w:t>
      </w:r>
      <w:r w:rsidRPr="004452F6">
        <w:rPr>
          <w:lang w:val="ky-KG"/>
        </w:rPr>
        <w:t>айдоо</w:t>
      </w:r>
      <w:r w:rsidR="002013B9" w:rsidRPr="004452F6">
        <w:rPr>
          <w:lang w:val="ky-KG"/>
        </w:rPr>
        <w:t xml:space="preserve"> </w:t>
      </w:r>
      <w:r w:rsidRPr="004452F6">
        <w:rPr>
          <w:lang w:val="ky-KG"/>
        </w:rPr>
        <w:t>боюнча</w:t>
      </w:r>
      <w:r w:rsidR="002013B9" w:rsidRPr="004452F6">
        <w:rPr>
          <w:lang w:val="ky-KG"/>
        </w:rPr>
        <w:t xml:space="preserve"> </w:t>
      </w:r>
      <w:r w:rsidRPr="004452F6">
        <w:rPr>
          <w:lang w:val="ky-KG"/>
        </w:rPr>
        <w:t>тамекини</w:t>
      </w:r>
      <w:r w:rsidR="002013B9" w:rsidRPr="004452F6">
        <w:rPr>
          <w:lang w:val="ky-KG"/>
        </w:rPr>
        <w:t xml:space="preserve"> </w:t>
      </w:r>
      <w:r w:rsidRPr="004452F6">
        <w:rPr>
          <w:lang w:val="ky-KG"/>
        </w:rPr>
        <w:t>эгип</w:t>
      </w:r>
      <w:r w:rsidR="002013B9" w:rsidRPr="004452F6">
        <w:rPr>
          <w:lang w:val="ky-KG"/>
        </w:rPr>
        <w:t xml:space="preserve"> </w:t>
      </w:r>
      <w:r w:rsidRPr="004452F6">
        <w:rPr>
          <w:lang w:val="ky-KG"/>
        </w:rPr>
        <w:t>өстүрүүдө</w:t>
      </w:r>
      <w:r w:rsidR="002013B9" w:rsidRPr="004452F6">
        <w:rPr>
          <w:lang w:val="ky-KG"/>
        </w:rPr>
        <w:t xml:space="preserve"> </w:t>
      </w:r>
      <w:r w:rsidRPr="004452F6">
        <w:rPr>
          <w:lang w:val="ky-KG"/>
        </w:rPr>
        <w:t>которуштуруп</w:t>
      </w:r>
      <w:r w:rsidR="002013B9" w:rsidRPr="004452F6">
        <w:rPr>
          <w:lang w:val="ky-KG"/>
        </w:rPr>
        <w:t xml:space="preserve"> </w:t>
      </w:r>
      <w:r w:rsidRPr="004452F6">
        <w:rPr>
          <w:lang w:val="ky-KG"/>
        </w:rPr>
        <w:t>себүүдө</w:t>
      </w:r>
      <w:r w:rsidR="002013B9" w:rsidRPr="004452F6">
        <w:rPr>
          <w:lang w:val="ky-KG"/>
        </w:rPr>
        <w:t xml:space="preserve"> </w:t>
      </w:r>
      <w:r w:rsidRPr="004452F6">
        <w:rPr>
          <w:lang w:val="ky-KG"/>
        </w:rPr>
        <w:t>түрдүү</w:t>
      </w:r>
      <w:r w:rsidR="002013B9" w:rsidRPr="004452F6">
        <w:rPr>
          <w:lang w:val="ky-KG"/>
        </w:rPr>
        <w:t xml:space="preserve"> </w:t>
      </w:r>
      <w:r w:rsidRPr="004452F6">
        <w:rPr>
          <w:lang w:val="ky-KG"/>
        </w:rPr>
        <w:t>өсүмдүктөрдү</w:t>
      </w:r>
      <w:r w:rsidR="002013B9" w:rsidRPr="004452F6">
        <w:rPr>
          <w:lang w:val="ky-KG"/>
        </w:rPr>
        <w:t xml:space="preserve"> </w:t>
      </w:r>
      <w:proofErr w:type="spellStart"/>
      <w:r w:rsidRPr="004452F6">
        <w:rPr>
          <w:lang w:val="ky-KG"/>
        </w:rPr>
        <w:t>кезектештирип</w:t>
      </w:r>
      <w:proofErr w:type="spellEnd"/>
      <w:r w:rsidR="00AE155D" w:rsidRPr="004452F6">
        <w:rPr>
          <w:lang w:val="ky-KG"/>
        </w:rPr>
        <w:t xml:space="preserve"> </w:t>
      </w:r>
      <w:r w:rsidRPr="004452F6">
        <w:rPr>
          <w:lang w:val="ky-KG"/>
        </w:rPr>
        <w:t>эгүүдө</w:t>
      </w:r>
      <w:r w:rsidR="002013B9" w:rsidRPr="004452F6">
        <w:rPr>
          <w:lang w:val="ky-KG"/>
        </w:rPr>
        <w:t xml:space="preserve"> </w:t>
      </w:r>
      <w:proofErr w:type="spellStart"/>
      <w:r w:rsidRPr="004452F6">
        <w:rPr>
          <w:lang w:val="ky-KG"/>
        </w:rPr>
        <w:t>чириндинин</w:t>
      </w:r>
      <w:proofErr w:type="spellEnd"/>
      <w:r w:rsidR="002013B9" w:rsidRPr="004452F6">
        <w:rPr>
          <w:lang w:val="ky-KG"/>
        </w:rPr>
        <w:t xml:space="preserve"> </w:t>
      </w:r>
      <w:r w:rsidRPr="004452F6">
        <w:rPr>
          <w:lang w:val="ky-KG"/>
        </w:rPr>
        <w:t>тутуму</w:t>
      </w:r>
      <w:r w:rsidR="002013B9" w:rsidRPr="004452F6">
        <w:rPr>
          <w:lang w:val="ky-KG"/>
        </w:rPr>
        <w:t xml:space="preserve"> </w:t>
      </w:r>
      <w:r w:rsidRPr="004452F6">
        <w:rPr>
          <w:lang w:val="ky-KG"/>
        </w:rPr>
        <w:t xml:space="preserve">0,02 – 0,028 % </w:t>
      </w:r>
      <w:proofErr w:type="spellStart"/>
      <w:r w:rsidRPr="004452F6">
        <w:rPr>
          <w:lang w:val="ky-KG"/>
        </w:rPr>
        <w:t>га</w:t>
      </w:r>
      <w:proofErr w:type="spellEnd"/>
      <w:r w:rsidR="002013B9" w:rsidRPr="004452F6">
        <w:rPr>
          <w:lang w:val="ky-KG"/>
        </w:rPr>
        <w:t xml:space="preserve"> </w:t>
      </w:r>
      <w:r w:rsidRPr="004452F6">
        <w:rPr>
          <w:lang w:val="ky-KG"/>
        </w:rPr>
        <w:t>көбөйгөн;</w:t>
      </w:r>
      <w:r w:rsidR="002013B9" w:rsidRPr="004452F6">
        <w:rPr>
          <w:lang w:val="ky-KG"/>
        </w:rPr>
        <w:t xml:space="preserve"> </w:t>
      </w:r>
      <w:r w:rsidRPr="004452F6">
        <w:rPr>
          <w:lang w:val="ky-KG"/>
        </w:rPr>
        <w:t>беденин</w:t>
      </w:r>
      <w:r w:rsidR="002013B9" w:rsidRPr="004452F6">
        <w:rPr>
          <w:lang w:val="ky-KG"/>
        </w:rPr>
        <w:t xml:space="preserve"> </w:t>
      </w:r>
      <w:r w:rsidRPr="004452F6">
        <w:rPr>
          <w:lang w:val="ky-KG"/>
        </w:rPr>
        <w:t>катмары</w:t>
      </w:r>
      <w:r w:rsidR="002013B9" w:rsidRPr="004452F6">
        <w:rPr>
          <w:lang w:val="ky-KG"/>
        </w:rPr>
        <w:t xml:space="preserve"> </w:t>
      </w:r>
      <w:r w:rsidRPr="004452F6">
        <w:rPr>
          <w:lang w:val="ky-KG"/>
        </w:rPr>
        <w:t>боюнча</w:t>
      </w:r>
      <w:r w:rsidR="002013B9" w:rsidRPr="004452F6">
        <w:rPr>
          <w:lang w:val="ky-KG"/>
        </w:rPr>
        <w:t xml:space="preserve"> </w:t>
      </w:r>
      <w:r w:rsidRPr="004452F6">
        <w:rPr>
          <w:lang w:val="ky-KG"/>
        </w:rPr>
        <w:t>жана</w:t>
      </w:r>
      <w:r w:rsidR="002013B9" w:rsidRPr="004452F6">
        <w:rPr>
          <w:lang w:val="ky-KG"/>
        </w:rPr>
        <w:t xml:space="preserve"> </w:t>
      </w:r>
      <w:r w:rsidRPr="004452F6">
        <w:rPr>
          <w:lang w:val="ky-KG"/>
        </w:rPr>
        <w:t>беденин катмарынын</w:t>
      </w:r>
      <w:r w:rsidR="002013B9" w:rsidRPr="004452F6">
        <w:rPr>
          <w:lang w:val="ky-KG"/>
        </w:rPr>
        <w:t xml:space="preserve"> </w:t>
      </w:r>
      <w:proofErr w:type="spellStart"/>
      <w:r w:rsidRPr="004452F6">
        <w:rPr>
          <w:lang w:val="ky-KG"/>
        </w:rPr>
        <w:t>оодарылмасындагы</w:t>
      </w:r>
      <w:proofErr w:type="spellEnd"/>
      <w:r w:rsidR="002013B9" w:rsidRPr="004452F6">
        <w:rPr>
          <w:lang w:val="ky-KG"/>
        </w:rPr>
        <w:t xml:space="preserve"> </w:t>
      </w:r>
      <w:r w:rsidRPr="004452F6">
        <w:rPr>
          <w:lang w:val="ky-KG"/>
        </w:rPr>
        <w:t>которуштуруп</w:t>
      </w:r>
      <w:r w:rsidR="002013B9" w:rsidRPr="004452F6">
        <w:rPr>
          <w:lang w:val="ky-KG"/>
        </w:rPr>
        <w:t xml:space="preserve"> </w:t>
      </w:r>
      <w:r w:rsidRPr="004452F6">
        <w:rPr>
          <w:lang w:val="ky-KG"/>
        </w:rPr>
        <w:t>себүүлөрдө</w:t>
      </w:r>
      <w:r w:rsidR="002013B9" w:rsidRPr="004452F6">
        <w:rPr>
          <w:lang w:val="ky-KG"/>
        </w:rPr>
        <w:t xml:space="preserve"> </w:t>
      </w:r>
      <w:r w:rsidRPr="004452F6">
        <w:rPr>
          <w:lang w:val="ky-KG"/>
        </w:rPr>
        <w:t>эки</w:t>
      </w:r>
      <w:r w:rsidR="002013B9" w:rsidRPr="004452F6">
        <w:rPr>
          <w:lang w:val="ky-KG"/>
        </w:rPr>
        <w:t xml:space="preserve"> </w:t>
      </w:r>
      <w:r w:rsidRPr="004452F6">
        <w:rPr>
          <w:lang w:val="ky-KG"/>
        </w:rPr>
        <w:t>жылдык</w:t>
      </w:r>
      <w:r w:rsidR="002013B9" w:rsidRPr="004452F6">
        <w:rPr>
          <w:lang w:val="ky-KG"/>
        </w:rPr>
        <w:t xml:space="preserve"> </w:t>
      </w:r>
      <w:r w:rsidRPr="004452F6">
        <w:rPr>
          <w:lang w:val="ky-KG"/>
        </w:rPr>
        <w:t>пайдалануудан</w:t>
      </w:r>
      <w:r w:rsidR="002013B9" w:rsidRPr="004452F6">
        <w:rPr>
          <w:lang w:val="ky-KG"/>
        </w:rPr>
        <w:t xml:space="preserve"> </w:t>
      </w:r>
      <w:r w:rsidRPr="004452F6">
        <w:rPr>
          <w:lang w:val="ky-KG"/>
        </w:rPr>
        <w:t>кийин</w:t>
      </w:r>
      <w:r w:rsidR="002013B9" w:rsidRPr="004452F6">
        <w:rPr>
          <w:lang w:val="ky-KG"/>
        </w:rPr>
        <w:t xml:space="preserve"> </w:t>
      </w:r>
      <w:r w:rsidRPr="004452F6">
        <w:rPr>
          <w:lang w:val="ky-KG"/>
        </w:rPr>
        <w:t>кыртышта</w:t>
      </w:r>
      <w:r w:rsidR="002013B9" w:rsidRPr="004452F6">
        <w:rPr>
          <w:lang w:val="ky-KG"/>
        </w:rPr>
        <w:t xml:space="preserve"> </w:t>
      </w:r>
      <w:r w:rsidRPr="004452F6">
        <w:rPr>
          <w:lang w:val="ky-KG"/>
        </w:rPr>
        <w:t>азотко</w:t>
      </w:r>
      <w:r w:rsidR="002013B9" w:rsidRPr="004452F6">
        <w:rPr>
          <w:lang w:val="ky-KG"/>
        </w:rPr>
        <w:t xml:space="preserve"> </w:t>
      </w:r>
      <w:r w:rsidRPr="004452F6">
        <w:rPr>
          <w:lang w:val="ky-KG"/>
        </w:rPr>
        <w:t>бай, кычкылтекке</w:t>
      </w:r>
      <w:r w:rsidR="002013B9" w:rsidRPr="004452F6">
        <w:rPr>
          <w:lang w:val="ky-KG"/>
        </w:rPr>
        <w:t xml:space="preserve"> </w:t>
      </w:r>
      <w:r w:rsidRPr="004452F6">
        <w:rPr>
          <w:lang w:val="ky-KG"/>
        </w:rPr>
        <w:t>жакыр</w:t>
      </w:r>
      <w:r w:rsidR="002013B9" w:rsidRPr="004452F6">
        <w:rPr>
          <w:lang w:val="ky-KG"/>
        </w:rPr>
        <w:t xml:space="preserve"> </w:t>
      </w:r>
      <w:r w:rsidRPr="004452F6">
        <w:rPr>
          <w:lang w:val="ky-KG"/>
        </w:rPr>
        <w:t xml:space="preserve">14-17 </w:t>
      </w:r>
      <w:proofErr w:type="spellStart"/>
      <w:r w:rsidRPr="004452F6">
        <w:rPr>
          <w:lang w:val="ky-KG"/>
        </w:rPr>
        <w:t>т</w:t>
      </w:r>
      <w:proofErr w:type="spellEnd"/>
      <w:r w:rsidRPr="004452F6">
        <w:rPr>
          <w:lang w:val="ky-KG"/>
        </w:rPr>
        <w:t xml:space="preserve">/ </w:t>
      </w:r>
      <w:proofErr w:type="spellStart"/>
      <w:r w:rsidRPr="004452F6">
        <w:rPr>
          <w:lang w:val="ky-KG"/>
        </w:rPr>
        <w:t>га</w:t>
      </w:r>
      <w:proofErr w:type="spellEnd"/>
      <w:r w:rsidR="002013B9" w:rsidRPr="004452F6">
        <w:rPr>
          <w:lang w:val="ky-KG"/>
        </w:rPr>
        <w:t xml:space="preserve"> </w:t>
      </w:r>
      <w:r w:rsidRPr="004452F6">
        <w:rPr>
          <w:lang w:val="ky-KG"/>
        </w:rPr>
        <w:t>жогорку</w:t>
      </w:r>
      <w:r w:rsidR="002013B9" w:rsidRPr="004452F6">
        <w:rPr>
          <w:lang w:val="ky-KG"/>
        </w:rPr>
        <w:t xml:space="preserve"> </w:t>
      </w:r>
      <w:r w:rsidRPr="004452F6">
        <w:rPr>
          <w:lang w:val="ky-KG"/>
        </w:rPr>
        <w:t>сапаттагы</w:t>
      </w:r>
      <w:r w:rsidR="002013B9" w:rsidRPr="004452F6">
        <w:rPr>
          <w:lang w:val="ky-KG"/>
        </w:rPr>
        <w:t xml:space="preserve"> </w:t>
      </w:r>
      <w:r w:rsidRPr="004452F6">
        <w:rPr>
          <w:lang w:val="ky-KG"/>
        </w:rPr>
        <w:t>өсүмдүк</w:t>
      </w:r>
      <w:r w:rsidR="002013B9" w:rsidRPr="004452F6">
        <w:rPr>
          <w:lang w:val="ky-KG"/>
        </w:rPr>
        <w:t xml:space="preserve"> </w:t>
      </w:r>
      <w:r w:rsidRPr="004452F6">
        <w:rPr>
          <w:lang w:val="ky-KG"/>
        </w:rPr>
        <w:t>калдыктары</w:t>
      </w:r>
      <w:r w:rsidR="002013B9" w:rsidRPr="004452F6">
        <w:rPr>
          <w:lang w:val="ky-KG"/>
        </w:rPr>
        <w:t xml:space="preserve"> </w:t>
      </w:r>
      <w:r w:rsidRPr="004452F6">
        <w:rPr>
          <w:lang w:val="ky-KG"/>
        </w:rPr>
        <w:t>пайда</w:t>
      </w:r>
      <w:r w:rsidR="002013B9" w:rsidRPr="004452F6">
        <w:rPr>
          <w:lang w:val="ky-KG"/>
        </w:rPr>
        <w:t xml:space="preserve"> </w:t>
      </w:r>
      <w:r w:rsidRPr="004452F6">
        <w:rPr>
          <w:lang w:val="ky-KG"/>
        </w:rPr>
        <w:t>болот.</w:t>
      </w:r>
      <w:r w:rsidR="002013B9" w:rsidRPr="004452F6">
        <w:rPr>
          <w:lang w:val="ky-KG"/>
        </w:rPr>
        <w:t xml:space="preserve"> </w:t>
      </w:r>
      <w:r w:rsidRPr="004452F6">
        <w:rPr>
          <w:lang w:val="ky-KG"/>
        </w:rPr>
        <w:t>Алдын</w:t>
      </w:r>
      <w:r w:rsidR="002013B9" w:rsidRPr="004452F6">
        <w:rPr>
          <w:lang w:val="ky-KG"/>
        </w:rPr>
        <w:t xml:space="preserve"> </w:t>
      </w:r>
      <w:r w:rsidRPr="004452F6">
        <w:rPr>
          <w:lang w:val="ky-KG"/>
        </w:rPr>
        <w:t>ала</w:t>
      </w:r>
      <w:r w:rsidR="002013B9" w:rsidRPr="004452F6">
        <w:rPr>
          <w:lang w:val="ky-KG"/>
        </w:rPr>
        <w:t xml:space="preserve"> </w:t>
      </w:r>
      <w:r w:rsidRPr="004452F6">
        <w:rPr>
          <w:lang w:val="ky-KG"/>
        </w:rPr>
        <w:t>майдаланган</w:t>
      </w:r>
      <w:r w:rsidR="002013B9" w:rsidRPr="004452F6">
        <w:rPr>
          <w:lang w:val="ky-KG"/>
        </w:rPr>
        <w:t xml:space="preserve"> </w:t>
      </w:r>
      <w:r w:rsidRPr="004452F6">
        <w:rPr>
          <w:lang w:val="ky-KG"/>
        </w:rPr>
        <w:t>жашыл</w:t>
      </w:r>
      <w:r w:rsidR="002013B9" w:rsidRPr="004452F6">
        <w:rPr>
          <w:lang w:val="ky-KG"/>
        </w:rPr>
        <w:t xml:space="preserve"> </w:t>
      </w:r>
      <w:r w:rsidRPr="004452F6">
        <w:rPr>
          <w:lang w:val="ky-KG"/>
        </w:rPr>
        <w:t>буурчак</w:t>
      </w:r>
      <w:r w:rsidR="002013B9" w:rsidRPr="004452F6">
        <w:rPr>
          <w:lang w:val="ky-KG"/>
        </w:rPr>
        <w:t xml:space="preserve"> </w:t>
      </w:r>
      <w:r w:rsidRPr="004452F6">
        <w:rPr>
          <w:lang w:val="ky-KG"/>
        </w:rPr>
        <w:t>массасын</w:t>
      </w:r>
      <w:r w:rsidR="002013B9" w:rsidRPr="004452F6">
        <w:rPr>
          <w:lang w:val="ky-KG"/>
        </w:rPr>
        <w:t xml:space="preserve"> </w:t>
      </w:r>
      <w:r w:rsidRPr="004452F6">
        <w:rPr>
          <w:lang w:val="ky-KG"/>
        </w:rPr>
        <w:t>айдоо</w:t>
      </w:r>
      <w:r w:rsidR="002013B9" w:rsidRPr="004452F6">
        <w:rPr>
          <w:lang w:val="ky-KG"/>
        </w:rPr>
        <w:t xml:space="preserve"> </w:t>
      </w:r>
      <w:r w:rsidRPr="004452F6">
        <w:rPr>
          <w:lang w:val="ky-KG"/>
        </w:rPr>
        <w:t>азоттук</w:t>
      </w:r>
      <w:r w:rsidR="002013B9" w:rsidRPr="004452F6">
        <w:rPr>
          <w:lang w:val="ky-KG"/>
        </w:rPr>
        <w:t xml:space="preserve"> </w:t>
      </w:r>
      <w:r w:rsidRPr="004452F6">
        <w:rPr>
          <w:lang w:val="ky-KG"/>
        </w:rPr>
        <w:t>азыктандыруунун</w:t>
      </w:r>
      <w:r w:rsidR="002013B9" w:rsidRPr="004452F6">
        <w:rPr>
          <w:lang w:val="ky-KG"/>
        </w:rPr>
        <w:t xml:space="preserve"> </w:t>
      </w:r>
      <w:r w:rsidRPr="004452F6">
        <w:rPr>
          <w:lang w:val="ky-KG"/>
        </w:rPr>
        <w:t>(N0</w:t>
      </w:r>
      <w:r w:rsidRPr="004452F6">
        <w:rPr>
          <w:vertAlign w:val="subscript"/>
          <w:lang w:val="ky-KG"/>
        </w:rPr>
        <w:t>3</w:t>
      </w:r>
      <w:r w:rsidRPr="004452F6">
        <w:rPr>
          <w:lang w:val="ky-KG"/>
        </w:rPr>
        <w:t>)</w:t>
      </w:r>
      <w:r w:rsidR="002013B9" w:rsidRPr="004452F6">
        <w:rPr>
          <w:lang w:val="ky-KG"/>
        </w:rPr>
        <w:t xml:space="preserve"> </w:t>
      </w:r>
      <w:r w:rsidRPr="004452F6">
        <w:rPr>
          <w:lang w:val="ky-KG"/>
        </w:rPr>
        <w:t>негизги</w:t>
      </w:r>
      <w:r w:rsidR="002013B9" w:rsidRPr="004452F6">
        <w:rPr>
          <w:lang w:val="ky-KG"/>
        </w:rPr>
        <w:t xml:space="preserve"> </w:t>
      </w:r>
      <w:r w:rsidRPr="004452F6">
        <w:rPr>
          <w:lang w:val="ky-KG"/>
        </w:rPr>
        <w:t>булагынын</w:t>
      </w:r>
      <w:r w:rsidR="002013B9" w:rsidRPr="004452F6">
        <w:rPr>
          <w:lang w:val="ky-KG"/>
        </w:rPr>
        <w:t xml:space="preserve"> </w:t>
      </w:r>
      <w:r w:rsidRPr="004452F6">
        <w:rPr>
          <w:lang w:val="ky-KG"/>
        </w:rPr>
        <w:t>тутумунун</w:t>
      </w:r>
      <w:r w:rsidR="002013B9" w:rsidRPr="004452F6">
        <w:rPr>
          <w:lang w:val="ky-KG"/>
        </w:rPr>
        <w:t xml:space="preserve"> </w:t>
      </w:r>
      <w:r w:rsidRPr="004452F6">
        <w:rPr>
          <w:lang w:val="ky-KG"/>
        </w:rPr>
        <w:t>14,3 – 16,74 кыртыштын</w:t>
      </w:r>
      <w:r w:rsidR="00AE155D" w:rsidRPr="004452F6">
        <w:rPr>
          <w:lang w:val="ky-KG"/>
        </w:rPr>
        <w:t xml:space="preserve"> </w:t>
      </w:r>
      <w:proofErr w:type="spellStart"/>
      <w:r w:rsidRPr="004452F6">
        <w:rPr>
          <w:lang w:val="ky-KG"/>
        </w:rPr>
        <w:t>мг</w:t>
      </w:r>
      <w:proofErr w:type="spellEnd"/>
      <w:r w:rsidRPr="004452F6">
        <w:rPr>
          <w:lang w:val="ky-KG"/>
        </w:rPr>
        <w:t xml:space="preserve">/ кг </w:t>
      </w:r>
      <w:proofErr w:type="spellStart"/>
      <w:r w:rsidRPr="004452F6">
        <w:rPr>
          <w:lang w:val="ky-KG"/>
        </w:rPr>
        <w:t>га</w:t>
      </w:r>
      <w:proofErr w:type="spellEnd"/>
      <w:r w:rsidRPr="004452F6">
        <w:rPr>
          <w:lang w:val="ky-KG"/>
        </w:rPr>
        <w:t xml:space="preserve"> чейин</w:t>
      </w:r>
      <w:r w:rsidR="002013B9" w:rsidRPr="004452F6">
        <w:rPr>
          <w:lang w:val="ky-KG"/>
        </w:rPr>
        <w:t xml:space="preserve"> </w:t>
      </w:r>
      <w:r w:rsidRPr="004452F6">
        <w:rPr>
          <w:lang w:val="ky-KG"/>
        </w:rPr>
        <w:t>көбөйүшүнө</w:t>
      </w:r>
      <w:r w:rsidR="002013B9" w:rsidRPr="004452F6">
        <w:rPr>
          <w:lang w:val="ky-KG"/>
        </w:rPr>
        <w:t xml:space="preserve"> </w:t>
      </w:r>
      <w:r w:rsidRPr="004452F6">
        <w:rPr>
          <w:lang w:val="ky-KG"/>
        </w:rPr>
        <w:t>түрткү</w:t>
      </w:r>
      <w:r w:rsidR="002013B9" w:rsidRPr="004452F6">
        <w:rPr>
          <w:lang w:val="ky-KG"/>
        </w:rPr>
        <w:t xml:space="preserve"> </w:t>
      </w:r>
      <w:r w:rsidRPr="004452F6">
        <w:rPr>
          <w:lang w:val="ky-KG"/>
        </w:rPr>
        <w:t>берди.</w:t>
      </w:r>
      <w:r w:rsidR="002013B9" w:rsidRPr="004452F6">
        <w:rPr>
          <w:lang w:val="ky-KG"/>
        </w:rPr>
        <w:t xml:space="preserve"> </w:t>
      </w:r>
    </w:p>
    <w:p w:rsidR="00007472" w:rsidRPr="004452F6" w:rsidRDefault="00007472" w:rsidP="00673114">
      <w:pPr>
        <w:spacing w:after="0" w:line="240" w:lineRule="auto"/>
        <w:ind w:firstLine="708"/>
        <w:jc w:val="both"/>
        <w:rPr>
          <w:lang w:val="ky-KG"/>
        </w:rPr>
      </w:pPr>
      <w:r w:rsidRPr="004452F6">
        <w:rPr>
          <w:b/>
          <w:lang w:val="ky-KG"/>
        </w:rPr>
        <w:t>Колдонуу</w:t>
      </w:r>
      <w:r w:rsidR="002013B9" w:rsidRPr="004452F6">
        <w:rPr>
          <w:b/>
          <w:lang w:val="ky-KG"/>
        </w:rPr>
        <w:t xml:space="preserve"> </w:t>
      </w:r>
      <w:r w:rsidR="00673114" w:rsidRPr="004452F6">
        <w:rPr>
          <w:b/>
          <w:lang w:val="ky-KG"/>
        </w:rPr>
        <w:t>тармагы</w:t>
      </w:r>
      <w:r w:rsidRPr="004452F6">
        <w:rPr>
          <w:b/>
          <w:lang w:val="ky-KG"/>
        </w:rPr>
        <w:t>:</w:t>
      </w:r>
      <w:r w:rsidR="002013B9" w:rsidRPr="004452F6">
        <w:rPr>
          <w:lang w:val="ky-KG"/>
        </w:rPr>
        <w:t xml:space="preserve"> </w:t>
      </w:r>
      <w:r w:rsidRPr="004452F6">
        <w:rPr>
          <w:lang w:val="ky-KG"/>
        </w:rPr>
        <w:t>экология, айыл</w:t>
      </w:r>
      <w:r w:rsidR="002013B9" w:rsidRPr="004452F6">
        <w:rPr>
          <w:lang w:val="ky-KG"/>
        </w:rPr>
        <w:t xml:space="preserve"> </w:t>
      </w:r>
      <w:r w:rsidRPr="004452F6">
        <w:rPr>
          <w:lang w:val="ky-KG"/>
        </w:rPr>
        <w:t xml:space="preserve">чарбасы. </w:t>
      </w:r>
    </w:p>
    <w:p w:rsidR="00D83965" w:rsidRPr="00BC0AC5" w:rsidRDefault="00D83965" w:rsidP="00EE1B60">
      <w:pPr>
        <w:pStyle w:val="a3"/>
        <w:spacing w:line="240" w:lineRule="auto"/>
        <w:ind w:left="0" w:firstLine="851"/>
        <w:jc w:val="both"/>
        <w:rPr>
          <w:sz w:val="16"/>
          <w:szCs w:val="16"/>
        </w:rPr>
      </w:pPr>
    </w:p>
    <w:p w:rsidR="00D83965" w:rsidRDefault="00673114" w:rsidP="004452F6">
      <w:pPr>
        <w:pStyle w:val="a3"/>
        <w:spacing w:line="240" w:lineRule="auto"/>
        <w:ind w:left="0"/>
        <w:jc w:val="center"/>
        <w:rPr>
          <w:b/>
          <w:bCs/>
        </w:rPr>
      </w:pPr>
      <w:r>
        <w:rPr>
          <w:b/>
          <w:bCs/>
        </w:rPr>
        <w:br w:type="page"/>
      </w:r>
      <w:r w:rsidR="00D83965" w:rsidRPr="00007472">
        <w:rPr>
          <w:b/>
          <w:bCs/>
        </w:rPr>
        <w:lastRenderedPageBreak/>
        <w:t>РЕЗЮМЕ</w:t>
      </w:r>
    </w:p>
    <w:p w:rsidR="00E93C4D" w:rsidRPr="00007472" w:rsidRDefault="00E93C4D" w:rsidP="00673114">
      <w:pPr>
        <w:pStyle w:val="a3"/>
        <w:spacing w:line="240" w:lineRule="auto"/>
        <w:ind w:left="0" w:firstLine="851"/>
        <w:jc w:val="center"/>
      </w:pPr>
    </w:p>
    <w:p w:rsidR="00D83965" w:rsidRDefault="004452F6" w:rsidP="00673114">
      <w:pPr>
        <w:spacing w:after="0" w:line="240" w:lineRule="auto"/>
        <w:jc w:val="both"/>
        <w:rPr>
          <w:b/>
          <w:bCs/>
        </w:rPr>
      </w:pPr>
      <w:r w:rsidRPr="00007472">
        <w:rPr>
          <w:b/>
          <w:bCs/>
        </w:rPr>
        <w:t>диссертаци</w:t>
      </w:r>
      <w:r>
        <w:rPr>
          <w:b/>
          <w:bCs/>
        </w:rPr>
        <w:t xml:space="preserve">и </w:t>
      </w:r>
      <w:proofErr w:type="spellStart"/>
      <w:r w:rsidR="00D83965" w:rsidRPr="00007472">
        <w:rPr>
          <w:b/>
          <w:bCs/>
        </w:rPr>
        <w:t>Капаровой</w:t>
      </w:r>
      <w:proofErr w:type="spellEnd"/>
      <w:r w:rsidR="00673114">
        <w:rPr>
          <w:b/>
          <w:bCs/>
        </w:rPr>
        <w:t xml:space="preserve"> </w:t>
      </w:r>
      <w:proofErr w:type="spellStart"/>
      <w:r w:rsidR="00D83965" w:rsidRPr="00007472">
        <w:rPr>
          <w:b/>
          <w:bCs/>
        </w:rPr>
        <w:t>Махбурат</w:t>
      </w:r>
      <w:proofErr w:type="spellEnd"/>
      <w:r w:rsidR="00E93C4D">
        <w:rPr>
          <w:b/>
          <w:bCs/>
        </w:rPr>
        <w:t xml:space="preserve"> </w:t>
      </w:r>
      <w:proofErr w:type="spellStart"/>
      <w:r w:rsidR="00D83965" w:rsidRPr="00007472">
        <w:rPr>
          <w:b/>
          <w:bCs/>
        </w:rPr>
        <w:t>Камчыевны</w:t>
      </w:r>
      <w:proofErr w:type="spellEnd"/>
      <w:r w:rsidR="00D83965" w:rsidRPr="00007472">
        <w:rPr>
          <w:b/>
          <w:bCs/>
        </w:rPr>
        <w:t xml:space="preserve"> на тему</w:t>
      </w:r>
      <w:r w:rsidR="00673114">
        <w:rPr>
          <w:b/>
          <w:bCs/>
        </w:rPr>
        <w:t>:</w:t>
      </w:r>
      <w:r w:rsidR="00D83965" w:rsidRPr="00007472">
        <w:rPr>
          <w:b/>
          <w:bCs/>
        </w:rPr>
        <w:t xml:space="preserve"> «</w:t>
      </w:r>
      <w:proofErr w:type="spellStart"/>
      <w:r w:rsidR="00D83965" w:rsidRPr="00007472">
        <w:rPr>
          <w:b/>
          <w:bCs/>
        </w:rPr>
        <w:t>Экологизация</w:t>
      </w:r>
      <w:proofErr w:type="spellEnd"/>
      <w:r w:rsidR="00D83965" w:rsidRPr="00007472">
        <w:rPr>
          <w:b/>
          <w:bCs/>
        </w:rPr>
        <w:t xml:space="preserve"> прои</w:t>
      </w:r>
      <w:r w:rsidR="00673114">
        <w:rPr>
          <w:b/>
          <w:bCs/>
        </w:rPr>
        <w:t xml:space="preserve">зводства табака и его отходов» </w:t>
      </w:r>
      <w:r w:rsidR="00D83965" w:rsidRPr="00007472">
        <w:rPr>
          <w:b/>
          <w:bCs/>
        </w:rPr>
        <w:t xml:space="preserve">на соискание ученой степени кандидата биологических </w:t>
      </w:r>
      <w:r w:rsidR="00B84EB3">
        <w:rPr>
          <w:b/>
          <w:bCs/>
        </w:rPr>
        <w:t>наук по специальности: 03.02.08</w:t>
      </w:r>
      <w:r w:rsidR="00673114">
        <w:rPr>
          <w:b/>
          <w:bCs/>
        </w:rPr>
        <w:t xml:space="preserve"> -</w:t>
      </w:r>
      <w:r w:rsidR="00D83965" w:rsidRPr="00007472">
        <w:rPr>
          <w:b/>
          <w:bCs/>
        </w:rPr>
        <w:t>экология</w:t>
      </w:r>
    </w:p>
    <w:p w:rsidR="00F73DBE" w:rsidRPr="004B65B2" w:rsidRDefault="00F73DBE" w:rsidP="00673114">
      <w:pPr>
        <w:spacing w:after="0" w:line="240" w:lineRule="auto"/>
        <w:ind w:firstLine="708"/>
        <w:jc w:val="both"/>
        <w:rPr>
          <w:b/>
          <w:bCs/>
        </w:rPr>
      </w:pPr>
    </w:p>
    <w:p w:rsidR="00D83965" w:rsidRPr="00007472" w:rsidRDefault="00D83965" w:rsidP="00673114">
      <w:pPr>
        <w:spacing w:after="0" w:line="240" w:lineRule="auto"/>
        <w:ind w:firstLine="708"/>
        <w:jc w:val="both"/>
      </w:pPr>
      <w:proofErr w:type="gramStart"/>
      <w:r w:rsidRPr="00007472">
        <w:rPr>
          <w:b/>
          <w:bCs/>
        </w:rPr>
        <w:t>Ключевые слова:</w:t>
      </w:r>
      <w:r w:rsidRPr="00007472">
        <w:t xml:space="preserve"> почва, плодородие, минеральные удобрения, органические удобрения, севооборот, гумус, азот, фосфор, калий, нитраты.</w:t>
      </w:r>
      <w:proofErr w:type="gramEnd"/>
    </w:p>
    <w:p w:rsidR="00D83965" w:rsidRPr="00007472" w:rsidRDefault="00D83965" w:rsidP="00673114">
      <w:pPr>
        <w:spacing w:after="0" w:line="240" w:lineRule="auto"/>
        <w:ind w:firstLine="708"/>
        <w:jc w:val="both"/>
      </w:pPr>
      <w:r w:rsidRPr="00007472">
        <w:rPr>
          <w:b/>
          <w:bCs/>
        </w:rPr>
        <w:t>Объект исследования:</w:t>
      </w:r>
      <w:r w:rsidRPr="00007472">
        <w:t xml:space="preserve"> Староорошаемые типичные среднесуглинистые сероземы, минеральные и органические удобрения, сорт табака </w:t>
      </w:r>
      <w:proofErr w:type="spellStart"/>
      <w:r w:rsidRPr="00007472">
        <w:t>Дюбек</w:t>
      </w:r>
      <w:proofErr w:type="spellEnd"/>
      <w:r w:rsidRPr="00007472">
        <w:t xml:space="preserve"> 44-07,люцерна </w:t>
      </w:r>
      <w:proofErr w:type="spellStart"/>
      <w:r w:rsidRPr="00007472">
        <w:t>Узгенская</w:t>
      </w:r>
      <w:proofErr w:type="spellEnd"/>
      <w:r w:rsidR="00F73DBE">
        <w:t xml:space="preserve"> </w:t>
      </w:r>
      <w:r w:rsidRPr="00007472">
        <w:t>местная,</w:t>
      </w:r>
      <w:r w:rsidR="00F73DBE">
        <w:t xml:space="preserve"> </w:t>
      </w:r>
      <w:r w:rsidRPr="00007472">
        <w:t xml:space="preserve">кукуруза Югославский гибрид и Октябрьский 70, горох </w:t>
      </w:r>
      <w:proofErr w:type="spellStart"/>
      <w:r w:rsidRPr="00007472">
        <w:t>Уладовский</w:t>
      </w:r>
      <w:proofErr w:type="spellEnd"/>
      <w:r w:rsidRPr="00007472">
        <w:t xml:space="preserve"> 303, </w:t>
      </w:r>
      <w:proofErr w:type="spellStart"/>
      <w:r w:rsidRPr="00007472">
        <w:t>Никольсон</w:t>
      </w:r>
      <w:proofErr w:type="spellEnd"/>
      <w:r w:rsidRPr="00007472">
        <w:t>, Восток 55.</w:t>
      </w:r>
    </w:p>
    <w:p w:rsidR="00D83965" w:rsidRPr="00007472" w:rsidRDefault="00D83965" w:rsidP="00673114">
      <w:pPr>
        <w:spacing w:after="0" w:line="240" w:lineRule="auto"/>
        <w:ind w:firstLine="708"/>
        <w:jc w:val="both"/>
      </w:pPr>
      <w:r w:rsidRPr="00007472">
        <w:rPr>
          <w:b/>
          <w:bCs/>
        </w:rPr>
        <w:t>Методы исследования:</w:t>
      </w:r>
      <w:r w:rsidRPr="00007472">
        <w:t xml:space="preserve"> Экспериментально-полевые и лабораторные исследования.</w:t>
      </w:r>
    </w:p>
    <w:p w:rsidR="00D83965" w:rsidRPr="00007472" w:rsidRDefault="00D83965" w:rsidP="00673114">
      <w:pPr>
        <w:spacing w:after="0" w:line="240" w:lineRule="auto"/>
        <w:ind w:firstLine="708"/>
        <w:jc w:val="both"/>
      </w:pPr>
      <w:r w:rsidRPr="00007472">
        <w:rPr>
          <w:b/>
          <w:bCs/>
        </w:rPr>
        <w:t>Цель исследования:</w:t>
      </w:r>
      <w:r w:rsidRPr="00007472">
        <w:t xml:space="preserve"> Разработка мероприятий, направленных на увеличение урожайности и повышения качества табака и сопутствующих ему культур при одновременном сохранении и повышения плодородия почвы, сохранения экологии</w:t>
      </w:r>
      <w:proofErr w:type="gramStart"/>
      <w:r w:rsidRPr="00007472">
        <w:t xml:space="preserve"> .</w:t>
      </w:r>
      <w:proofErr w:type="gramEnd"/>
    </w:p>
    <w:p w:rsidR="00D83965" w:rsidRPr="00007472" w:rsidRDefault="00D83965" w:rsidP="00EE1B60">
      <w:pPr>
        <w:pStyle w:val="ab"/>
        <w:ind w:firstLine="708"/>
        <w:jc w:val="both"/>
      </w:pPr>
      <w:r w:rsidRPr="00007472">
        <w:rPr>
          <w:b/>
          <w:bCs/>
        </w:rPr>
        <w:t>Полученные результаты и новизна:</w:t>
      </w:r>
      <w:r w:rsidRPr="00007472">
        <w:t xml:space="preserve"> Впервые изучено влияние высоких доз органических удобрений на состояние системы почва-растение табака :</w:t>
      </w:r>
      <w:r w:rsidR="002013B9">
        <w:t xml:space="preserve"> </w:t>
      </w:r>
      <w:proofErr w:type="gramStart"/>
      <w:r w:rsidRPr="00007472">
        <w:t>-у</w:t>
      </w:r>
      <w:proofErr w:type="gramEnd"/>
      <w:r w:rsidRPr="00007472">
        <w:t>становлено что применение высоких норм органических удобрений (80 т/га и более) привело к усилению разложения органического вещества почвы, содержание общего азота в почве увеличивается, также резко возрастает количество</w:t>
      </w:r>
      <w:r w:rsidR="002013B9">
        <w:t xml:space="preserve"> </w:t>
      </w:r>
      <w:r w:rsidRPr="00007472">
        <w:t xml:space="preserve">подвижного калия и суммы поглощенных оснований </w:t>
      </w:r>
      <w:proofErr w:type="spellStart"/>
      <w:r w:rsidRPr="00007472">
        <w:t>рН</w:t>
      </w:r>
      <w:proofErr w:type="spellEnd"/>
      <w:r w:rsidRPr="00007472">
        <w:t>, но они при дозах свыше 60 т/га почти не изменяются;- внесение минеральных удобрений повышает содержание в листьях вегетирующих растениях табака азота на</w:t>
      </w:r>
      <w:r w:rsidR="002013B9">
        <w:t xml:space="preserve"> </w:t>
      </w:r>
      <w:r w:rsidRPr="00007472">
        <w:t xml:space="preserve">0,4-0,5%, калия на 0,2-0,4%, фосфора на 0,1%;- запасы гумуса в </w:t>
      </w:r>
      <w:proofErr w:type="spellStart"/>
      <w:r w:rsidRPr="00007472">
        <w:t>неудобренной</w:t>
      </w:r>
      <w:proofErr w:type="spellEnd"/>
      <w:r w:rsidRPr="00007472">
        <w:t xml:space="preserve"> почве после 35 летнего бессменного возделывания уменьшились на 1,4%, ежегодное внесение минеральных удобрений замедляет процесс минерализации гумус</w:t>
      </w:r>
      <w:proofErr w:type="gramStart"/>
      <w:r w:rsidRPr="00007472">
        <w:t>а(</w:t>
      </w:r>
      <w:proofErr w:type="gramEnd"/>
      <w:r w:rsidRPr="00007472">
        <w:t>уменьшилась на 0,845%), внесение минеральных удобрений и навоза не компенсирует потерю гумуса, которая составляет -0,391%. А при чередовании различных культур в севооборотах при возделывании табака по распаханной люцерне, содержание гумуса увеличилось на 0,02-0,028%.-в севооборотах по пласту и обороту пласта люцерны, после 2-х летнего использования образуется в почве 14-17 т/га высококачественных растительных остатков, богатых азотом бедных углеродом. Запашка предварительно измельченной зеленой гороховой массы, способствовало увеличению содержания основного источника азотного питания (</w:t>
      </w:r>
      <w:r w:rsidRPr="00007472">
        <w:rPr>
          <w:lang w:val="en-US"/>
        </w:rPr>
        <w:t>NO</w:t>
      </w:r>
      <w:r w:rsidRPr="00007472">
        <w:rPr>
          <w:vertAlign w:val="subscript"/>
        </w:rPr>
        <w:t>3</w:t>
      </w:r>
      <w:r w:rsidRPr="00007472">
        <w:t>) до 14,3-16,7 мг/кг почвы.</w:t>
      </w:r>
    </w:p>
    <w:p w:rsidR="00D83965" w:rsidRPr="00007472" w:rsidRDefault="00D83965" w:rsidP="00E93C4D">
      <w:pPr>
        <w:pStyle w:val="ab"/>
        <w:ind w:firstLine="708"/>
        <w:jc w:val="both"/>
      </w:pPr>
      <w:r w:rsidRPr="00007472">
        <w:rPr>
          <w:b/>
          <w:bCs/>
        </w:rPr>
        <w:t xml:space="preserve">Область применения: </w:t>
      </w:r>
      <w:r w:rsidRPr="00007472">
        <w:t>экология, сельское хозяйство</w:t>
      </w:r>
    </w:p>
    <w:p w:rsidR="00940BDA" w:rsidRDefault="00940BDA" w:rsidP="00EE1B60">
      <w:pPr>
        <w:spacing w:after="0" w:line="240" w:lineRule="auto"/>
        <w:jc w:val="center"/>
        <w:rPr>
          <w:b/>
          <w:bCs/>
        </w:rPr>
      </w:pPr>
    </w:p>
    <w:p w:rsidR="00B15680" w:rsidRDefault="00B15680" w:rsidP="00EE1B60">
      <w:pPr>
        <w:spacing w:after="0" w:line="240" w:lineRule="auto"/>
        <w:jc w:val="center"/>
        <w:rPr>
          <w:b/>
          <w:bCs/>
        </w:rPr>
      </w:pPr>
    </w:p>
    <w:p w:rsidR="00D83965" w:rsidRPr="00940B9A" w:rsidRDefault="00E93C4D" w:rsidP="00EE1B60">
      <w:pPr>
        <w:spacing w:after="0" w:line="240" w:lineRule="auto"/>
        <w:jc w:val="center"/>
        <w:rPr>
          <w:b/>
          <w:bCs/>
        </w:rPr>
      </w:pPr>
      <w:r w:rsidRPr="00940B9A">
        <w:rPr>
          <w:b/>
          <w:bCs/>
        </w:rPr>
        <w:br w:type="page"/>
      </w:r>
      <w:r w:rsidR="00FF4956" w:rsidRPr="00007472">
        <w:rPr>
          <w:b/>
          <w:bCs/>
          <w:lang w:val="en-US"/>
        </w:rPr>
        <w:lastRenderedPageBreak/>
        <w:t>SUMMARY</w:t>
      </w:r>
    </w:p>
    <w:p w:rsidR="00E93C4D" w:rsidRPr="00940B9A" w:rsidRDefault="00E93C4D" w:rsidP="00EE1B60">
      <w:pPr>
        <w:spacing w:after="0" w:line="240" w:lineRule="auto"/>
        <w:jc w:val="center"/>
        <w:rPr>
          <w:b/>
          <w:bCs/>
        </w:rPr>
      </w:pPr>
    </w:p>
    <w:p w:rsidR="00D83965" w:rsidRPr="00007472" w:rsidRDefault="00E93C4D" w:rsidP="00F73DBE">
      <w:pPr>
        <w:spacing w:after="0" w:line="240" w:lineRule="auto"/>
        <w:jc w:val="both"/>
        <w:rPr>
          <w:b/>
          <w:bCs/>
          <w:lang w:val="en-US"/>
        </w:rPr>
      </w:pPr>
      <w:r>
        <w:rPr>
          <w:b/>
          <w:bCs/>
        </w:rPr>
        <w:t>о</w:t>
      </w:r>
      <w:proofErr w:type="gramStart"/>
      <w:r w:rsidR="00D83965" w:rsidRPr="00007472">
        <w:rPr>
          <w:b/>
          <w:bCs/>
          <w:lang w:val="en-US"/>
        </w:rPr>
        <w:t>f</w:t>
      </w:r>
      <w:proofErr w:type="gramEnd"/>
      <w:r w:rsidRPr="00E93C4D">
        <w:rPr>
          <w:b/>
          <w:bCs/>
          <w:lang w:val="en-US"/>
        </w:rPr>
        <w:t xml:space="preserve"> </w:t>
      </w:r>
      <w:proofErr w:type="spellStart"/>
      <w:r w:rsidR="00D83965" w:rsidRPr="00007472">
        <w:rPr>
          <w:b/>
          <w:bCs/>
          <w:lang w:val="en-US"/>
        </w:rPr>
        <w:t>Makhburat</w:t>
      </w:r>
      <w:proofErr w:type="spellEnd"/>
      <w:r w:rsidRPr="00E93C4D">
        <w:rPr>
          <w:b/>
          <w:bCs/>
          <w:lang w:val="en-US"/>
        </w:rPr>
        <w:t xml:space="preserve"> </w:t>
      </w:r>
      <w:proofErr w:type="spellStart"/>
      <w:r w:rsidR="00D83965" w:rsidRPr="00007472">
        <w:rPr>
          <w:b/>
          <w:bCs/>
          <w:lang w:val="en-US"/>
        </w:rPr>
        <w:t>Kaparova</w:t>
      </w:r>
      <w:proofErr w:type="spellEnd"/>
      <w:r w:rsidR="00D83965" w:rsidRPr="00007472">
        <w:rPr>
          <w:b/>
          <w:bCs/>
          <w:lang w:val="en-US"/>
        </w:rPr>
        <w:t xml:space="preserve"> “</w:t>
      </w:r>
      <w:proofErr w:type="spellStart"/>
      <w:r w:rsidR="00D83965" w:rsidRPr="00007472">
        <w:rPr>
          <w:b/>
          <w:bCs/>
          <w:lang w:val="en-US"/>
        </w:rPr>
        <w:t>Ecologization</w:t>
      </w:r>
      <w:proofErr w:type="spellEnd"/>
      <w:r w:rsidR="00D83965" w:rsidRPr="00007472">
        <w:rPr>
          <w:b/>
          <w:bCs/>
          <w:lang w:val="en-US"/>
        </w:rPr>
        <w:t xml:space="preserve"> of tobacco production and tobacco waste” </w:t>
      </w:r>
      <w:r w:rsidR="00F73DBE">
        <w:rPr>
          <w:b/>
          <w:bCs/>
          <w:lang w:val="en-US"/>
        </w:rPr>
        <w:t>on competition of a scientific</w:t>
      </w:r>
      <w:r w:rsidR="00D83965" w:rsidRPr="00007472">
        <w:rPr>
          <w:b/>
          <w:bCs/>
          <w:lang w:val="en-US"/>
        </w:rPr>
        <w:t xml:space="preserve">. degree </w:t>
      </w:r>
      <w:r w:rsidR="00F73DBE">
        <w:rPr>
          <w:b/>
          <w:bCs/>
          <w:lang w:val="en-US"/>
        </w:rPr>
        <w:t xml:space="preserve">of </w:t>
      </w:r>
      <w:proofErr w:type="spellStart"/>
      <w:r w:rsidR="00F73DBE">
        <w:rPr>
          <w:b/>
          <w:bCs/>
          <w:lang w:val="en-US"/>
        </w:rPr>
        <w:t>Cand</w:t>
      </w:r>
      <w:proofErr w:type="spellEnd"/>
      <w:r w:rsidR="00F73DBE">
        <w:rPr>
          <w:b/>
          <w:bCs/>
          <w:lang w:val="en-US"/>
        </w:rPr>
        <w:t>.</w:t>
      </w:r>
      <w:r w:rsidR="00D83965" w:rsidRPr="00007472">
        <w:rPr>
          <w:b/>
          <w:bCs/>
          <w:lang w:val="en-US"/>
        </w:rPr>
        <w:t xml:space="preserve"> Biol</w:t>
      </w:r>
      <w:r w:rsidR="00F73DBE">
        <w:rPr>
          <w:b/>
          <w:bCs/>
          <w:lang w:val="en-US"/>
        </w:rPr>
        <w:t xml:space="preserve">. Sci. on </w:t>
      </w:r>
      <w:proofErr w:type="spellStart"/>
      <w:r w:rsidR="00F73DBE">
        <w:rPr>
          <w:b/>
          <w:bCs/>
          <w:lang w:val="en-US"/>
        </w:rPr>
        <w:t>specialities</w:t>
      </w:r>
      <w:proofErr w:type="spellEnd"/>
      <w:r w:rsidR="00D83965" w:rsidRPr="00007472">
        <w:rPr>
          <w:b/>
          <w:bCs/>
          <w:lang w:val="en-US"/>
        </w:rPr>
        <w:t>: 03.0</w:t>
      </w:r>
      <w:r w:rsidR="00940BDA" w:rsidRPr="00940BDA">
        <w:rPr>
          <w:b/>
          <w:bCs/>
          <w:lang w:val="en-US"/>
        </w:rPr>
        <w:t>2</w:t>
      </w:r>
      <w:r w:rsidR="00D83965" w:rsidRPr="00007472">
        <w:rPr>
          <w:b/>
          <w:bCs/>
          <w:lang w:val="en-US"/>
        </w:rPr>
        <w:t>.08-Ecology)</w:t>
      </w:r>
    </w:p>
    <w:p w:rsidR="00F73DBE" w:rsidRDefault="00F73DBE" w:rsidP="00EE1B60">
      <w:pPr>
        <w:spacing w:after="0" w:line="240" w:lineRule="auto"/>
        <w:jc w:val="both"/>
        <w:rPr>
          <w:b/>
          <w:bCs/>
          <w:lang w:val="en-US"/>
        </w:rPr>
      </w:pPr>
    </w:p>
    <w:p w:rsidR="00D83965" w:rsidRPr="00007472" w:rsidRDefault="00D83965" w:rsidP="00EE1B60">
      <w:pPr>
        <w:spacing w:after="0" w:line="240" w:lineRule="auto"/>
        <w:jc w:val="both"/>
        <w:rPr>
          <w:lang w:val="en-US"/>
        </w:rPr>
      </w:pPr>
      <w:r w:rsidRPr="00007472">
        <w:rPr>
          <w:b/>
          <w:bCs/>
          <w:lang w:val="en-US"/>
        </w:rPr>
        <w:t>Keywords:</w:t>
      </w:r>
      <w:r w:rsidRPr="00007472">
        <w:rPr>
          <w:lang w:val="en-US"/>
        </w:rPr>
        <w:t xml:space="preserve"> soil, fertility, mineral fertilizers, organic fertilizers, crop rotation, humus, nitrogen, phosphorus, potassium, nitrates.</w:t>
      </w:r>
    </w:p>
    <w:p w:rsidR="00D83965" w:rsidRPr="00007472" w:rsidRDefault="00D83965" w:rsidP="00EE1B60">
      <w:pPr>
        <w:spacing w:after="0" w:line="240" w:lineRule="auto"/>
        <w:jc w:val="both"/>
        <w:rPr>
          <w:b/>
          <w:bCs/>
          <w:lang w:val="en-US"/>
        </w:rPr>
      </w:pPr>
      <w:r w:rsidRPr="00007472">
        <w:rPr>
          <w:b/>
          <w:bCs/>
          <w:lang w:val="en-US"/>
        </w:rPr>
        <w:t xml:space="preserve">Subject of the research: </w:t>
      </w:r>
      <w:r w:rsidRPr="00007472">
        <w:rPr>
          <w:lang w:val="en-US"/>
        </w:rPr>
        <w:t xml:space="preserve">irrigated mid-loamy grey desert soil, mineral and organic fertilizers, variety of tobacco Dubek-44-07, domestic </w:t>
      </w:r>
      <w:proofErr w:type="spellStart"/>
      <w:r w:rsidRPr="00007472">
        <w:rPr>
          <w:lang w:val="en-US"/>
        </w:rPr>
        <w:t>lucerne</w:t>
      </w:r>
      <w:proofErr w:type="spellEnd"/>
      <w:r w:rsidRPr="00007472">
        <w:rPr>
          <w:lang w:val="en-US"/>
        </w:rPr>
        <w:t xml:space="preserve"> </w:t>
      </w:r>
      <w:proofErr w:type="spellStart"/>
      <w:r w:rsidRPr="00007472">
        <w:rPr>
          <w:lang w:val="en-US"/>
        </w:rPr>
        <w:t>Uzgenskaya</w:t>
      </w:r>
      <w:proofErr w:type="spellEnd"/>
      <w:r w:rsidRPr="00007472">
        <w:rPr>
          <w:lang w:val="en-US"/>
        </w:rPr>
        <w:t xml:space="preserve">, varieties of maize </w:t>
      </w:r>
      <w:proofErr w:type="spellStart"/>
      <w:r w:rsidRPr="00007472">
        <w:rPr>
          <w:lang w:val="en-US"/>
        </w:rPr>
        <w:t>Yugoslavsky</w:t>
      </w:r>
      <w:proofErr w:type="spellEnd"/>
      <w:r w:rsidRPr="00007472">
        <w:rPr>
          <w:lang w:val="en-US"/>
        </w:rPr>
        <w:t xml:space="preserve"> hybrid and </w:t>
      </w:r>
      <w:proofErr w:type="spellStart"/>
      <w:r w:rsidRPr="00007472">
        <w:rPr>
          <w:lang w:val="en-US"/>
        </w:rPr>
        <w:t>Octyabrsky</w:t>
      </w:r>
      <w:proofErr w:type="spellEnd"/>
      <w:r w:rsidRPr="00007472">
        <w:rPr>
          <w:lang w:val="en-US"/>
        </w:rPr>
        <w:t xml:space="preserve"> 70, varieties of pea </w:t>
      </w:r>
      <w:proofErr w:type="spellStart"/>
      <w:r w:rsidRPr="00007472">
        <w:rPr>
          <w:lang w:val="en-US"/>
        </w:rPr>
        <w:t>Uladovsky</w:t>
      </w:r>
      <w:proofErr w:type="spellEnd"/>
      <w:r w:rsidRPr="00007472">
        <w:rPr>
          <w:lang w:val="en-US"/>
        </w:rPr>
        <w:t xml:space="preserve"> 303, Nicholson and </w:t>
      </w:r>
      <w:proofErr w:type="spellStart"/>
      <w:r w:rsidRPr="00007472">
        <w:rPr>
          <w:lang w:val="en-US"/>
        </w:rPr>
        <w:t>Vostok</w:t>
      </w:r>
      <w:proofErr w:type="spellEnd"/>
      <w:r w:rsidRPr="00007472">
        <w:rPr>
          <w:lang w:val="en-US"/>
        </w:rPr>
        <w:t xml:space="preserve"> 55.</w:t>
      </w:r>
      <w:r w:rsidR="002013B9">
        <w:rPr>
          <w:lang w:val="en-US"/>
        </w:rPr>
        <w:t xml:space="preserve"> </w:t>
      </w:r>
    </w:p>
    <w:p w:rsidR="00D83965" w:rsidRPr="00007472" w:rsidRDefault="00D83965" w:rsidP="00EE1B60">
      <w:pPr>
        <w:spacing w:after="0" w:line="240" w:lineRule="auto"/>
        <w:jc w:val="both"/>
        <w:rPr>
          <w:b/>
          <w:bCs/>
          <w:lang w:val="en-US"/>
        </w:rPr>
      </w:pPr>
      <w:r w:rsidRPr="00007472">
        <w:rPr>
          <w:b/>
          <w:bCs/>
          <w:lang w:val="en-US"/>
        </w:rPr>
        <w:t>Research techniques:</w:t>
      </w:r>
      <w:r w:rsidRPr="00007472">
        <w:rPr>
          <w:lang w:val="en-US"/>
        </w:rPr>
        <w:t xml:space="preserve"> laboratory and experimental field research. </w:t>
      </w:r>
    </w:p>
    <w:p w:rsidR="00D83965" w:rsidRPr="00007472" w:rsidRDefault="00D83965" w:rsidP="00EE1B60">
      <w:pPr>
        <w:spacing w:after="0" w:line="240" w:lineRule="auto"/>
        <w:jc w:val="both"/>
        <w:rPr>
          <w:b/>
          <w:bCs/>
          <w:lang w:val="en-US"/>
        </w:rPr>
      </w:pPr>
      <w:r w:rsidRPr="00007472">
        <w:rPr>
          <w:b/>
          <w:bCs/>
          <w:lang w:val="en-US"/>
        </w:rPr>
        <w:t xml:space="preserve">The purpose of research: </w:t>
      </w:r>
      <w:r w:rsidRPr="00007472">
        <w:rPr>
          <w:lang w:val="en-US"/>
        </w:rPr>
        <w:t xml:space="preserve">working out measures aimed at increasing the yield of the soil, tobacco quality and companion crops with parallel preservation, soil management, crop production and environmental protection. </w:t>
      </w:r>
    </w:p>
    <w:p w:rsidR="00D83965" w:rsidRPr="00007472" w:rsidRDefault="00D83965" w:rsidP="00EE1B60">
      <w:pPr>
        <w:spacing w:after="0" w:line="240" w:lineRule="auto"/>
        <w:jc w:val="both"/>
        <w:rPr>
          <w:lang w:val="en-US"/>
        </w:rPr>
      </w:pPr>
      <w:r w:rsidRPr="00007472">
        <w:rPr>
          <w:b/>
          <w:bCs/>
          <w:lang w:val="en-US"/>
        </w:rPr>
        <w:t xml:space="preserve">The results obtained and scientific novelty: </w:t>
      </w:r>
      <w:r w:rsidRPr="00007472">
        <w:rPr>
          <w:lang w:val="en-US"/>
        </w:rPr>
        <w:t xml:space="preserve">The effect of heavy application of organic fertilizers on the system soil-tobacco has been studied for the first time. It has been found that heavy application of organic fertilizers (80 t/ha and more) resulted in amplification of organic soil matter decomposition, increase of total nitrogen in soil, movable potassium and absorbed pH bases, but at the doses &gt; 60 t/ha they are largely unchanged. Application of mineral fertilizers increases nitrogen in tobacco leaves by 0.4-0.5%, potassium by 0.2-0.4%, phosphorus by 0.1%. Humus reserves in unfertilized soil have decreased by 1.4% after 35 years of permanent agriculture. Annual application of organic fertilizers decelerates humus mineralization (it decreased by 0.845%). Application of organic fertilizers and manure do not compensate humus loss (0.391%). Crop rotation in tobacco cultivation on the cultivated </w:t>
      </w:r>
      <w:proofErr w:type="spellStart"/>
      <w:r w:rsidRPr="00007472">
        <w:rPr>
          <w:lang w:val="en-US"/>
        </w:rPr>
        <w:t>lucerne</w:t>
      </w:r>
      <w:proofErr w:type="spellEnd"/>
      <w:r w:rsidRPr="00007472">
        <w:rPr>
          <w:lang w:val="en-US"/>
        </w:rPr>
        <w:t xml:space="preserve"> resulted in increase of humus by 0.02-0.028%. After two year application, in crop rotation along strike and </w:t>
      </w:r>
      <w:proofErr w:type="spellStart"/>
      <w:r w:rsidRPr="00007472">
        <w:rPr>
          <w:lang w:val="en-US"/>
        </w:rPr>
        <w:t>lucerne</w:t>
      </w:r>
      <w:proofErr w:type="spellEnd"/>
      <w:r w:rsidRPr="00007472">
        <w:rPr>
          <w:lang w:val="en-US"/>
        </w:rPr>
        <w:t xml:space="preserve"> strike rotation, 14-17 t/ha of fine plant residues rich in nitrogen and lacking in carbon are produced in the soil. </w:t>
      </w:r>
      <w:proofErr w:type="spellStart"/>
      <w:r w:rsidRPr="00007472">
        <w:rPr>
          <w:lang w:val="en-US"/>
        </w:rPr>
        <w:t>Ploughingpregrinded</w:t>
      </w:r>
      <w:proofErr w:type="spellEnd"/>
      <w:r w:rsidRPr="00007472">
        <w:rPr>
          <w:lang w:val="en-US"/>
        </w:rPr>
        <w:t xml:space="preserve"> green pea mass promoted an increase in the primary source of nitrogen (NO</w:t>
      </w:r>
      <w:r w:rsidRPr="00007472">
        <w:rPr>
          <w:vertAlign w:val="subscript"/>
          <w:lang w:val="en-US"/>
        </w:rPr>
        <w:t>3</w:t>
      </w:r>
      <w:r w:rsidRPr="00007472">
        <w:rPr>
          <w:lang w:val="en-US"/>
        </w:rPr>
        <w:t>) up to 14.3-16.7 mg/kg of soil.</w:t>
      </w:r>
      <w:r w:rsidR="002013B9">
        <w:rPr>
          <w:lang w:val="en-US"/>
        </w:rPr>
        <w:t xml:space="preserve"> </w:t>
      </w:r>
    </w:p>
    <w:p w:rsidR="00FF4956" w:rsidRPr="00A94E95" w:rsidRDefault="00D83965" w:rsidP="00EE1B60">
      <w:pPr>
        <w:spacing w:after="0" w:line="240" w:lineRule="auto"/>
        <w:jc w:val="both"/>
        <w:rPr>
          <w:color w:val="000000"/>
          <w:lang w:val="en-US"/>
        </w:rPr>
      </w:pPr>
      <w:r w:rsidRPr="00007472">
        <w:rPr>
          <w:b/>
          <w:bCs/>
          <w:lang w:val="en-US"/>
        </w:rPr>
        <w:t xml:space="preserve">Field of use: </w:t>
      </w:r>
      <w:r w:rsidRPr="00007472">
        <w:rPr>
          <w:lang w:val="en-US"/>
        </w:rPr>
        <w:t>ecology, agriculture</w:t>
      </w:r>
      <w:bookmarkStart w:id="0" w:name="_GoBack"/>
      <w:bookmarkEnd w:id="0"/>
    </w:p>
    <w:p w:rsidR="00FF4956" w:rsidRDefault="00F73DBE" w:rsidP="00EE1B60">
      <w:pPr>
        <w:pStyle w:val="ab"/>
        <w:jc w:val="both"/>
        <w:rPr>
          <w:color w:val="000000"/>
          <w:lang w:val="en-US"/>
        </w:rPr>
      </w:pPr>
      <w:r>
        <w:rPr>
          <w:color w:val="000000"/>
          <w:lang w:val="en-US"/>
        </w:rPr>
        <w:br w:type="page"/>
      </w: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Default="00850ED2" w:rsidP="00EE1B60">
      <w:pPr>
        <w:pStyle w:val="ab"/>
        <w:jc w:val="both"/>
        <w:rPr>
          <w:color w:val="000000"/>
          <w:lang w:val="en-US"/>
        </w:rPr>
      </w:pPr>
    </w:p>
    <w:p w:rsidR="00850ED2" w:rsidRPr="00CF4A8B" w:rsidRDefault="00850ED2" w:rsidP="00EE1B60">
      <w:pPr>
        <w:pStyle w:val="ab"/>
        <w:jc w:val="both"/>
        <w:rPr>
          <w:color w:val="000000"/>
          <w:lang w:val="en-US"/>
        </w:rPr>
      </w:pPr>
    </w:p>
    <w:p w:rsidR="00DB4AA1" w:rsidRPr="00940B9A" w:rsidRDefault="00DB4AA1" w:rsidP="00850ED2">
      <w:pPr>
        <w:spacing w:after="0" w:line="240" w:lineRule="auto"/>
        <w:jc w:val="center"/>
        <w:rPr>
          <w:lang w:val="en-US"/>
        </w:rPr>
      </w:pPr>
      <w:r>
        <w:t>Подписано</w:t>
      </w:r>
      <w:r w:rsidR="00850ED2" w:rsidRPr="00940B9A">
        <w:rPr>
          <w:lang w:val="en-US"/>
        </w:rPr>
        <w:t xml:space="preserve"> </w:t>
      </w:r>
      <w:r>
        <w:t>в</w:t>
      </w:r>
      <w:r w:rsidR="00850ED2" w:rsidRPr="00940B9A">
        <w:rPr>
          <w:lang w:val="en-US"/>
        </w:rPr>
        <w:t xml:space="preserve"> </w:t>
      </w:r>
      <w:r>
        <w:t>печать</w:t>
      </w:r>
      <w:r w:rsidR="002013B9" w:rsidRPr="00940B9A">
        <w:rPr>
          <w:lang w:val="en-US"/>
        </w:rPr>
        <w:t xml:space="preserve"> </w:t>
      </w:r>
      <w:r w:rsidRPr="00940B9A">
        <w:rPr>
          <w:lang w:val="en-US"/>
        </w:rPr>
        <w:t>28.05.2012</w:t>
      </w:r>
    </w:p>
    <w:p w:rsidR="00DB4AA1" w:rsidRPr="00940B9A" w:rsidRDefault="00DB4AA1" w:rsidP="00850ED2">
      <w:pPr>
        <w:spacing w:after="0" w:line="240" w:lineRule="auto"/>
        <w:jc w:val="center"/>
        <w:rPr>
          <w:lang w:val="en-US"/>
        </w:rPr>
      </w:pPr>
    </w:p>
    <w:p w:rsidR="00DB4AA1" w:rsidRDefault="00DB4AA1" w:rsidP="00850ED2">
      <w:pPr>
        <w:spacing w:after="0" w:line="240" w:lineRule="auto"/>
        <w:jc w:val="center"/>
        <w:rPr>
          <w:lang w:val="ky-KG"/>
        </w:rPr>
      </w:pPr>
      <w:r>
        <w:t>Формат 60х84 1</w:t>
      </w:r>
      <w:r w:rsidRPr="00FE572D">
        <w:t>/16</w:t>
      </w:r>
      <w:r w:rsidRPr="00FE572D">
        <w:tab/>
      </w:r>
      <w:r>
        <w:rPr>
          <w:lang w:val="ky-KG"/>
        </w:rPr>
        <w:tab/>
      </w:r>
      <w:r>
        <w:rPr>
          <w:lang w:val="ky-KG"/>
        </w:rPr>
        <w:tab/>
      </w:r>
      <w:proofErr w:type="spellStart"/>
      <w:r>
        <w:rPr>
          <w:lang w:val="ky-KG"/>
        </w:rPr>
        <w:t>Объем</w:t>
      </w:r>
      <w:proofErr w:type="spellEnd"/>
      <w:r w:rsidR="002013B9">
        <w:rPr>
          <w:lang w:val="ky-KG"/>
        </w:rPr>
        <w:t xml:space="preserve"> </w:t>
      </w:r>
      <w:r>
        <w:rPr>
          <w:lang w:val="ky-KG"/>
        </w:rPr>
        <w:t xml:space="preserve">1,5 </w:t>
      </w:r>
      <w:proofErr w:type="spellStart"/>
      <w:r>
        <w:rPr>
          <w:lang w:val="ky-KG"/>
        </w:rPr>
        <w:t>п.</w:t>
      </w:r>
      <w:proofErr w:type="gramStart"/>
      <w:r>
        <w:rPr>
          <w:lang w:val="ky-KG"/>
        </w:rPr>
        <w:t>л</w:t>
      </w:r>
      <w:proofErr w:type="gramEnd"/>
      <w:r>
        <w:rPr>
          <w:lang w:val="ky-KG"/>
        </w:rPr>
        <w:t>.</w:t>
      </w:r>
      <w:proofErr w:type="spellEnd"/>
    </w:p>
    <w:p w:rsidR="00DB4AA1" w:rsidRDefault="00DB4AA1" w:rsidP="00850ED2">
      <w:pPr>
        <w:spacing w:after="0" w:line="240" w:lineRule="auto"/>
        <w:jc w:val="center"/>
        <w:rPr>
          <w:lang w:val="ky-KG"/>
        </w:rPr>
      </w:pPr>
      <w:r>
        <w:rPr>
          <w:lang w:val="ky-KG"/>
        </w:rPr>
        <w:t>Заказ №05</w:t>
      </w:r>
      <w:r>
        <w:rPr>
          <w:lang w:val="ky-KG"/>
        </w:rPr>
        <w:tab/>
      </w:r>
      <w:r>
        <w:rPr>
          <w:lang w:val="ky-KG"/>
        </w:rPr>
        <w:tab/>
      </w:r>
      <w:r>
        <w:rPr>
          <w:lang w:val="ky-KG"/>
        </w:rPr>
        <w:tab/>
      </w:r>
      <w:r>
        <w:rPr>
          <w:lang w:val="ky-KG"/>
        </w:rPr>
        <w:tab/>
        <w:t xml:space="preserve">Тираж 100 </w:t>
      </w:r>
      <w:proofErr w:type="spellStart"/>
      <w:r>
        <w:rPr>
          <w:lang w:val="ky-KG"/>
        </w:rPr>
        <w:t>экз.</w:t>
      </w:r>
      <w:proofErr w:type="spellEnd"/>
    </w:p>
    <w:p w:rsidR="00DB4AA1" w:rsidRPr="00FE572D" w:rsidRDefault="002D5D76" w:rsidP="00850ED2">
      <w:pPr>
        <w:spacing w:after="0" w:line="240" w:lineRule="auto"/>
        <w:jc w:val="center"/>
        <w:rPr>
          <w:lang w:val="ky-KG"/>
        </w:rPr>
      </w:pPr>
      <w:r>
        <w:rPr>
          <w:noProof/>
          <w:lang w:eastAsia="ru-RU"/>
        </w:rPr>
        <w:pict>
          <v:line id="_x0000_s1031" style="position:absolute;left:0;text-align:left;z-index:251659264" from="22pt,14.15pt" to="442.4pt,14.15pt"/>
        </w:pict>
      </w:r>
    </w:p>
    <w:p w:rsidR="00DB4AA1" w:rsidRPr="00FE572D" w:rsidRDefault="00DB4AA1" w:rsidP="00850ED2">
      <w:pPr>
        <w:spacing w:after="0" w:line="240" w:lineRule="auto"/>
        <w:jc w:val="center"/>
      </w:pPr>
      <w:proofErr w:type="spellStart"/>
      <w:r>
        <w:rPr>
          <w:lang w:val="ky-KG"/>
        </w:rPr>
        <w:t>ОшТУ</w:t>
      </w:r>
      <w:proofErr w:type="spellEnd"/>
      <w:r>
        <w:rPr>
          <w:lang w:val="ky-KG"/>
        </w:rPr>
        <w:t xml:space="preserve">, </w:t>
      </w:r>
      <w:proofErr w:type="spellStart"/>
      <w:r>
        <w:rPr>
          <w:lang w:val="ky-KG"/>
        </w:rPr>
        <w:t>Редакционно</w:t>
      </w:r>
      <w:proofErr w:type="spellEnd"/>
      <w:r>
        <w:t>-издательский</w:t>
      </w:r>
      <w:r w:rsidR="002013B9">
        <w:t xml:space="preserve"> </w:t>
      </w:r>
      <w:r>
        <w:t>отдел</w:t>
      </w:r>
    </w:p>
    <w:p w:rsidR="00DB4AA1" w:rsidRDefault="00DB4AA1" w:rsidP="00EE1B60">
      <w:pPr>
        <w:spacing w:after="0" w:line="240" w:lineRule="auto"/>
        <w:ind w:firstLine="708"/>
        <w:jc w:val="both"/>
      </w:pPr>
    </w:p>
    <w:p w:rsidR="00DB4AA1" w:rsidRDefault="00DB4AA1" w:rsidP="00EE1B60">
      <w:pPr>
        <w:spacing w:after="0" w:line="240" w:lineRule="auto"/>
        <w:ind w:firstLine="708"/>
        <w:jc w:val="both"/>
      </w:pPr>
    </w:p>
    <w:sectPr w:rsidR="00DB4AA1" w:rsidSect="00AE155D">
      <w:footerReference w:type="default" r:id="rId18"/>
      <w:pgSz w:w="11906" w:h="16838"/>
      <w:pgMar w:top="1134" w:right="567" w:bottom="1134" w:left="1701" w:header="708" w:footer="708" w:gutter="0"/>
      <w:pgNumType w:start="1"/>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3BCD" w:rsidRDefault="001A3BCD" w:rsidP="00EF47FF">
      <w:pPr>
        <w:spacing w:after="0" w:line="240" w:lineRule="auto"/>
      </w:pPr>
      <w:r>
        <w:separator/>
      </w:r>
    </w:p>
  </w:endnote>
  <w:endnote w:type="continuationSeparator" w:id="1">
    <w:p w:rsidR="001A3BCD" w:rsidRDefault="001A3BCD" w:rsidP="00EF47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6A2B" w:rsidRDefault="002D5D76">
    <w:pPr>
      <w:pStyle w:val="a8"/>
      <w:jc w:val="center"/>
    </w:pPr>
    <w:fldSimple w:instr="PAGE   \* MERGEFORMAT">
      <w:r w:rsidR="00940B9A">
        <w:rPr>
          <w:noProof/>
        </w:rPr>
        <w:t>20</w:t>
      </w:r>
    </w:fldSimple>
  </w:p>
  <w:p w:rsidR="00546A2B" w:rsidRDefault="00546A2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3BCD" w:rsidRDefault="001A3BCD" w:rsidP="00EF47FF">
      <w:pPr>
        <w:spacing w:after="0" w:line="240" w:lineRule="auto"/>
      </w:pPr>
      <w:r>
        <w:separator/>
      </w:r>
    </w:p>
  </w:footnote>
  <w:footnote w:type="continuationSeparator" w:id="1">
    <w:p w:rsidR="001A3BCD" w:rsidRDefault="001A3BCD" w:rsidP="00EF47F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B2903"/>
    <w:multiLevelType w:val="multilevel"/>
    <w:tmpl w:val="0F1E50E0"/>
    <w:lvl w:ilvl="0">
      <w:start w:val="1"/>
      <w:numFmt w:val="decimal"/>
      <w:lvlText w:val="%1."/>
      <w:lvlJc w:val="left"/>
      <w:pPr>
        <w:ind w:left="840" w:hanging="48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
    <w:nsid w:val="04DE7A7B"/>
    <w:multiLevelType w:val="hybridMultilevel"/>
    <w:tmpl w:val="8D08FCFE"/>
    <w:lvl w:ilvl="0" w:tplc="59B297C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
    <w:nsid w:val="07126328"/>
    <w:multiLevelType w:val="hybridMultilevel"/>
    <w:tmpl w:val="273228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610F88"/>
    <w:multiLevelType w:val="hybridMultilevel"/>
    <w:tmpl w:val="BB9038F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A9226C"/>
    <w:multiLevelType w:val="hybridMultilevel"/>
    <w:tmpl w:val="92068F60"/>
    <w:lvl w:ilvl="0" w:tplc="0419000F">
      <w:start w:val="1"/>
      <w:numFmt w:val="decimal"/>
      <w:lvlText w:val="%1."/>
      <w:lvlJc w:val="left"/>
      <w:pPr>
        <w:ind w:left="360" w:hanging="360"/>
      </w:pPr>
      <w:rPr>
        <w:rFonts w:hint="default"/>
        <w:b w:val="0"/>
        <w:bCs w:val="0"/>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5">
    <w:nsid w:val="17473DBC"/>
    <w:multiLevelType w:val="hybridMultilevel"/>
    <w:tmpl w:val="77C64C08"/>
    <w:lvl w:ilvl="0" w:tplc="4634B13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nsid w:val="26735016"/>
    <w:multiLevelType w:val="hybridMultilevel"/>
    <w:tmpl w:val="3920CD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8AB6D8B"/>
    <w:multiLevelType w:val="hybridMultilevel"/>
    <w:tmpl w:val="9ECA4EF2"/>
    <w:lvl w:ilvl="0" w:tplc="34261402">
      <w:start w:val="1"/>
      <w:numFmt w:val="decimal"/>
      <w:lvlText w:val="%1."/>
      <w:lvlJc w:val="left"/>
      <w:pPr>
        <w:ind w:left="1773" w:hanging="1065"/>
      </w:pPr>
      <w:rPr>
        <w:rFonts w:ascii="Times New Roman" w:eastAsia="Times New Roman" w:hAnsi="Times New Roman"/>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8">
    <w:nsid w:val="3765635E"/>
    <w:multiLevelType w:val="hybridMultilevel"/>
    <w:tmpl w:val="A566B972"/>
    <w:lvl w:ilvl="0" w:tplc="657CBBF8">
      <w:start w:val="1"/>
      <w:numFmt w:val="decimal"/>
      <w:lvlText w:val="%1."/>
      <w:lvlJc w:val="left"/>
      <w:pPr>
        <w:ind w:left="840" w:hanging="48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433B6820"/>
    <w:multiLevelType w:val="multilevel"/>
    <w:tmpl w:val="D278CA04"/>
    <w:lvl w:ilvl="0">
      <w:start w:val="1"/>
      <w:numFmt w:val="decimal"/>
      <w:lvlText w:val="%1."/>
      <w:lvlJc w:val="left"/>
      <w:pPr>
        <w:ind w:left="450" w:hanging="450"/>
      </w:pPr>
      <w:rPr>
        <w:rFonts w:hint="default"/>
      </w:rPr>
    </w:lvl>
    <w:lvl w:ilvl="1">
      <w:start w:val="1"/>
      <w:numFmt w:val="decimal"/>
      <w:lvlText w:val="%1.%2."/>
      <w:lvlJc w:val="left"/>
      <w:pPr>
        <w:ind w:left="2133" w:hanging="720"/>
      </w:pPr>
      <w:rPr>
        <w:rFonts w:hint="default"/>
      </w:rPr>
    </w:lvl>
    <w:lvl w:ilvl="2">
      <w:start w:val="1"/>
      <w:numFmt w:val="decimal"/>
      <w:lvlText w:val="%1.%2.%3."/>
      <w:lvlJc w:val="left"/>
      <w:pPr>
        <w:ind w:left="3546" w:hanging="720"/>
      </w:pPr>
      <w:rPr>
        <w:rFonts w:hint="default"/>
      </w:rPr>
    </w:lvl>
    <w:lvl w:ilvl="3">
      <w:start w:val="1"/>
      <w:numFmt w:val="decimal"/>
      <w:lvlText w:val="%1.%2.%3.%4."/>
      <w:lvlJc w:val="left"/>
      <w:pPr>
        <w:ind w:left="5319" w:hanging="1080"/>
      </w:pPr>
      <w:rPr>
        <w:rFonts w:hint="default"/>
      </w:rPr>
    </w:lvl>
    <w:lvl w:ilvl="4">
      <w:start w:val="1"/>
      <w:numFmt w:val="decimal"/>
      <w:lvlText w:val="%1.%2.%3.%4.%5."/>
      <w:lvlJc w:val="left"/>
      <w:pPr>
        <w:ind w:left="6732" w:hanging="1080"/>
      </w:pPr>
      <w:rPr>
        <w:rFonts w:hint="default"/>
      </w:rPr>
    </w:lvl>
    <w:lvl w:ilvl="5">
      <w:start w:val="1"/>
      <w:numFmt w:val="decimal"/>
      <w:lvlText w:val="%1.%2.%3.%4.%5.%6."/>
      <w:lvlJc w:val="left"/>
      <w:pPr>
        <w:ind w:left="8505" w:hanging="1440"/>
      </w:pPr>
      <w:rPr>
        <w:rFonts w:hint="default"/>
      </w:rPr>
    </w:lvl>
    <w:lvl w:ilvl="6">
      <w:start w:val="1"/>
      <w:numFmt w:val="decimal"/>
      <w:lvlText w:val="%1.%2.%3.%4.%5.%6.%7."/>
      <w:lvlJc w:val="left"/>
      <w:pPr>
        <w:ind w:left="10278" w:hanging="1800"/>
      </w:pPr>
      <w:rPr>
        <w:rFonts w:hint="default"/>
      </w:rPr>
    </w:lvl>
    <w:lvl w:ilvl="7">
      <w:start w:val="1"/>
      <w:numFmt w:val="decimal"/>
      <w:lvlText w:val="%1.%2.%3.%4.%5.%6.%7.%8."/>
      <w:lvlJc w:val="left"/>
      <w:pPr>
        <w:ind w:left="11691" w:hanging="1800"/>
      </w:pPr>
      <w:rPr>
        <w:rFonts w:hint="default"/>
      </w:rPr>
    </w:lvl>
    <w:lvl w:ilvl="8">
      <w:start w:val="1"/>
      <w:numFmt w:val="decimal"/>
      <w:lvlText w:val="%1.%2.%3.%4.%5.%6.%7.%8.%9."/>
      <w:lvlJc w:val="left"/>
      <w:pPr>
        <w:ind w:left="13464" w:hanging="2160"/>
      </w:pPr>
      <w:rPr>
        <w:rFonts w:hint="default"/>
      </w:rPr>
    </w:lvl>
  </w:abstractNum>
  <w:abstractNum w:abstractNumId="10">
    <w:nsid w:val="4D9462A3"/>
    <w:multiLevelType w:val="hybridMultilevel"/>
    <w:tmpl w:val="3920CD6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4F1239D6"/>
    <w:multiLevelType w:val="multilevel"/>
    <w:tmpl w:val="51082D18"/>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855" w:hanging="720"/>
      </w:pPr>
      <w:rPr>
        <w:rFonts w:hint="default"/>
        <w:b w:val="0"/>
        <w:bCs w:val="0"/>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2">
    <w:nsid w:val="4F4B3167"/>
    <w:multiLevelType w:val="hybridMultilevel"/>
    <w:tmpl w:val="EFB2019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501F72B4"/>
    <w:multiLevelType w:val="hybridMultilevel"/>
    <w:tmpl w:val="23C6E3D8"/>
    <w:lvl w:ilvl="0" w:tplc="0419000F">
      <w:start w:val="1"/>
      <w:numFmt w:val="decimal"/>
      <w:lvlText w:val="%1."/>
      <w:lvlJc w:val="left"/>
      <w:pPr>
        <w:ind w:left="720" w:hanging="360"/>
      </w:pPr>
      <w:rPr>
        <w:rFonts w:hint="default"/>
        <w:b w:val="0"/>
        <w:bCs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519E5296"/>
    <w:multiLevelType w:val="hybridMultilevel"/>
    <w:tmpl w:val="77C64C08"/>
    <w:lvl w:ilvl="0" w:tplc="4634B13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5">
    <w:nsid w:val="51B43F62"/>
    <w:multiLevelType w:val="hybridMultilevel"/>
    <w:tmpl w:val="6C7E9C4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nsid w:val="524D1973"/>
    <w:multiLevelType w:val="hybridMultilevel"/>
    <w:tmpl w:val="0B283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2892611"/>
    <w:multiLevelType w:val="hybridMultilevel"/>
    <w:tmpl w:val="2E0AA80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297219E"/>
    <w:multiLevelType w:val="hybridMultilevel"/>
    <w:tmpl w:val="73224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5171BD3"/>
    <w:multiLevelType w:val="hybridMultilevel"/>
    <w:tmpl w:val="6C7E9C4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56728FE"/>
    <w:multiLevelType w:val="hybridMultilevel"/>
    <w:tmpl w:val="C7D00536"/>
    <w:lvl w:ilvl="0" w:tplc="77C0A754">
      <w:start w:val="1"/>
      <w:numFmt w:val="decimal"/>
      <w:lvlText w:val="%1."/>
      <w:lvlJc w:val="left"/>
      <w:pPr>
        <w:ind w:left="1428" w:hanging="360"/>
      </w:pPr>
      <w:rPr>
        <w:rFonts w:hint="default"/>
      </w:rPr>
    </w:lvl>
    <w:lvl w:ilvl="1" w:tplc="04190019">
      <w:start w:val="1"/>
      <w:numFmt w:val="lowerLetter"/>
      <w:lvlText w:val="%2."/>
      <w:lvlJc w:val="left"/>
      <w:pPr>
        <w:ind w:left="2148" w:hanging="360"/>
      </w:pPr>
    </w:lvl>
    <w:lvl w:ilvl="2" w:tplc="0419001B">
      <w:start w:val="1"/>
      <w:numFmt w:val="lowerRoman"/>
      <w:lvlText w:val="%3."/>
      <w:lvlJc w:val="right"/>
      <w:pPr>
        <w:ind w:left="2868" w:hanging="180"/>
      </w:pPr>
    </w:lvl>
    <w:lvl w:ilvl="3" w:tplc="0419000F">
      <w:start w:val="1"/>
      <w:numFmt w:val="decimal"/>
      <w:lvlText w:val="%4."/>
      <w:lvlJc w:val="left"/>
      <w:pPr>
        <w:ind w:left="3588" w:hanging="360"/>
      </w:pPr>
    </w:lvl>
    <w:lvl w:ilvl="4" w:tplc="04190019">
      <w:start w:val="1"/>
      <w:numFmt w:val="lowerLetter"/>
      <w:lvlText w:val="%5."/>
      <w:lvlJc w:val="left"/>
      <w:pPr>
        <w:ind w:left="4308" w:hanging="360"/>
      </w:pPr>
    </w:lvl>
    <w:lvl w:ilvl="5" w:tplc="0419001B">
      <w:start w:val="1"/>
      <w:numFmt w:val="lowerRoman"/>
      <w:lvlText w:val="%6."/>
      <w:lvlJc w:val="right"/>
      <w:pPr>
        <w:ind w:left="5028" w:hanging="180"/>
      </w:pPr>
    </w:lvl>
    <w:lvl w:ilvl="6" w:tplc="0419000F">
      <w:start w:val="1"/>
      <w:numFmt w:val="decimal"/>
      <w:lvlText w:val="%7."/>
      <w:lvlJc w:val="left"/>
      <w:pPr>
        <w:ind w:left="5748" w:hanging="360"/>
      </w:pPr>
    </w:lvl>
    <w:lvl w:ilvl="7" w:tplc="04190019">
      <w:start w:val="1"/>
      <w:numFmt w:val="lowerLetter"/>
      <w:lvlText w:val="%8."/>
      <w:lvlJc w:val="left"/>
      <w:pPr>
        <w:ind w:left="6468" w:hanging="360"/>
      </w:pPr>
    </w:lvl>
    <w:lvl w:ilvl="8" w:tplc="0419001B">
      <w:start w:val="1"/>
      <w:numFmt w:val="lowerRoman"/>
      <w:lvlText w:val="%9."/>
      <w:lvlJc w:val="right"/>
      <w:pPr>
        <w:ind w:left="7188" w:hanging="180"/>
      </w:pPr>
    </w:lvl>
  </w:abstractNum>
  <w:abstractNum w:abstractNumId="21">
    <w:nsid w:val="57B45A56"/>
    <w:multiLevelType w:val="multilevel"/>
    <w:tmpl w:val="CCDCCE9C"/>
    <w:lvl w:ilvl="0">
      <w:start w:val="1"/>
      <w:numFmt w:val="decimal"/>
      <w:lvlText w:val="%1."/>
      <w:lvlJc w:val="left"/>
      <w:pPr>
        <w:ind w:left="1428" w:hanging="360"/>
      </w:pPr>
      <w:rPr>
        <w:rFonts w:hint="default"/>
      </w:rPr>
    </w:lvl>
    <w:lvl w:ilvl="1">
      <w:start w:val="1"/>
      <w:numFmt w:val="decimal"/>
      <w:isLgl/>
      <w:lvlText w:val="%1.%2."/>
      <w:lvlJc w:val="left"/>
      <w:pPr>
        <w:ind w:left="1788" w:hanging="7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8" w:hanging="108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508" w:hanging="1440"/>
      </w:pPr>
      <w:rPr>
        <w:rFonts w:hint="default"/>
      </w:rPr>
    </w:lvl>
    <w:lvl w:ilvl="6">
      <w:start w:val="1"/>
      <w:numFmt w:val="decimal"/>
      <w:isLgl/>
      <w:lvlText w:val="%1.%2.%3.%4.%5.%6.%7."/>
      <w:lvlJc w:val="left"/>
      <w:pPr>
        <w:ind w:left="2868" w:hanging="1800"/>
      </w:pPr>
      <w:rPr>
        <w:rFonts w:hint="default"/>
      </w:rPr>
    </w:lvl>
    <w:lvl w:ilvl="7">
      <w:start w:val="1"/>
      <w:numFmt w:val="decimal"/>
      <w:isLgl/>
      <w:lvlText w:val="%1.%2.%3.%4.%5.%6.%7.%8."/>
      <w:lvlJc w:val="left"/>
      <w:pPr>
        <w:ind w:left="2868" w:hanging="1800"/>
      </w:pPr>
      <w:rPr>
        <w:rFonts w:hint="default"/>
      </w:rPr>
    </w:lvl>
    <w:lvl w:ilvl="8">
      <w:start w:val="1"/>
      <w:numFmt w:val="decimal"/>
      <w:isLgl/>
      <w:lvlText w:val="%1.%2.%3.%4.%5.%6.%7.%8.%9."/>
      <w:lvlJc w:val="left"/>
      <w:pPr>
        <w:ind w:left="3228" w:hanging="2160"/>
      </w:pPr>
      <w:rPr>
        <w:rFonts w:hint="default"/>
      </w:rPr>
    </w:lvl>
  </w:abstractNum>
  <w:abstractNum w:abstractNumId="22">
    <w:nsid w:val="5A537214"/>
    <w:multiLevelType w:val="hybridMultilevel"/>
    <w:tmpl w:val="8D08FCFE"/>
    <w:lvl w:ilvl="0" w:tplc="59B297C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3">
    <w:nsid w:val="5D5F54FB"/>
    <w:multiLevelType w:val="hybridMultilevel"/>
    <w:tmpl w:val="6F8258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07410A2"/>
    <w:multiLevelType w:val="hybridMultilevel"/>
    <w:tmpl w:val="3920CD6A"/>
    <w:lvl w:ilvl="0" w:tplc="0419000F">
      <w:start w:val="1"/>
      <w:numFmt w:val="decimal"/>
      <w:lvlText w:val="%1."/>
      <w:lvlJc w:val="left"/>
      <w:pPr>
        <w:ind w:left="206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61857A3D"/>
    <w:multiLevelType w:val="hybridMultilevel"/>
    <w:tmpl w:val="6E182D0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CC1043C"/>
    <w:multiLevelType w:val="hybridMultilevel"/>
    <w:tmpl w:val="6E182D0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6EC00849"/>
    <w:multiLevelType w:val="hybridMultilevel"/>
    <w:tmpl w:val="6E182D0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75E947D9"/>
    <w:multiLevelType w:val="multilevel"/>
    <w:tmpl w:val="0DA0FAEA"/>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9">
    <w:nsid w:val="7D806896"/>
    <w:multiLevelType w:val="multilevel"/>
    <w:tmpl w:val="31CA81FE"/>
    <w:lvl w:ilvl="0">
      <w:start w:val="1"/>
      <w:numFmt w:val="decimal"/>
      <w:lvlText w:val="%1"/>
      <w:lvlJc w:val="left"/>
      <w:pPr>
        <w:ind w:left="480" w:hanging="480"/>
      </w:pPr>
      <w:rPr>
        <w:rFonts w:hint="default"/>
      </w:rPr>
    </w:lvl>
    <w:lvl w:ilvl="1">
      <w:start w:val="1"/>
      <w:numFmt w:val="decimal"/>
      <w:lvlText w:val="%1.%2"/>
      <w:lvlJc w:val="left"/>
      <w:pPr>
        <w:ind w:left="1185" w:hanging="48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num w:numId="1">
    <w:abstractNumId w:val="17"/>
  </w:num>
  <w:num w:numId="2">
    <w:abstractNumId w:val="23"/>
  </w:num>
  <w:num w:numId="3">
    <w:abstractNumId w:val="11"/>
  </w:num>
  <w:num w:numId="4">
    <w:abstractNumId w:val="5"/>
  </w:num>
  <w:num w:numId="5">
    <w:abstractNumId w:val="21"/>
  </w:num>
  <w:num w:numId="6">
    <w:abstractNumId w:val="22"/>
  </w:num>
  <w:num w:numId="7">
    <w:abstractNumId w:val="28"/>
  </w:num>
  <w:num w:numId="8">
    <w:abstractNumId w:val="29"/>
  </w:num>
  <w:num w:numId="9">
    <w:abstractNumId w:val="1"/>
  </w:num>
  <w:num w:numId="10">
    <w:abstractNumId w:val="7"/>
  </w:num>
  <w:num w:numId="11">
    <w:abstractNumId w:val="20"/>
  </w:num>
  <w:num w:numId="12">
    <w:abstractNumId w:val="26"/>
  </w:num>
  <w:num w:numId="13">
    <w:abstractNumId w:val="25"/>
  </w:num>
  <w:num w:numId="14">
    <w:abstractNumId w:val="27"/>
  </w:num>
  <w:num w:numId="15">
    <w:abstractNumId w:val="0"/>
  </w:num>
  <w:num w:numId="16">
    <w:abstractNumId w:val="8"/>
  </w:num>
  <w:num w:numId="17">
    <w:abstractNumId w:val="24"/>
  </w:num>
  <w:num w:numId="18">
    <w:abstractNumId w:val="10"/>
  </w:num>
  <w:num w:numId="19">
    <w:abstractNumId w:val="6"/>
  </w:num>
  <w:num w:numId="20">
    <w:abstractNumId w:val="15"/>
  </w:num>
  <w:num w:numId="21">
    <w:abstractNumId w:val="19"/>
  </w:num>
  <w:num w:numId="22">
    <w:abstractNumId w:val="13"/>
  </w:num>
  <w:num w:numId="23">
    <w:abstractNumId w:val="4"/>
  </w:num>
  <w:num w:numId="24">
    <w:abstractNumId w:val="14"/>
  </w:num>
  <w:num w:numId="25">
    <w:abstractNumId w:val="9"/>
  </w:num>
  <w:num w:numId="26">
    <w:abstractNumId w:val="3"/>
  </w:num>
  <w:num w:numId="27">
    <w:abstractNumId w:val="12"/>
  </w:num>
  <w:num w:numId="28">
    <w:abstractNumId w:val="18"/>
  </w:num>
  <w:num w:numId="29">
    <w:abstractNumId w:val="16"/>
  </w:num>
  <w:num w:numId="3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proofState w:spelling="clean" w:grammar="clean"/>
  <w:doNotTrackMoves/>
  <w:defaultTabStop w:val="708"/>
  <w:doNotHyphenateCaps/>
  <w:drawingGridHorizontalSpacing w:val="140"/>
  <w:displayHorizontalDrawingGridEvery w:val="2"/>
  <w:characterSpacingControl w:val="doNotCompress"/>
  <w:doNotValidateAgainstSchema/>
  <w:doNotDemarcateInvalidXml/>
  <w:hdrShapeDefaults>
    <o:shapedefaults v:ext="edit" spidmax="35841"/>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AE3"/>
    <w:rsid w:val="00007472"/>
    <w:rsid w:val="00023732"/>
    <w:rsid w:val="00036A55"/>
    <w:rsid w:val="00047C42"/>
    <w:rsid w:val="00051561"/>
    <w:rsid w:val="000560DA"/>
    <w:rsid w:val="0008227B"/>
    <w:rsid w:val="00085C35"/>
    <w:rsid w:val="00091BCB"/>
    <w:rsid w:val="000A5388"/>
    <w:rsid w:val="000B045C"/>
    <w:rsid w:val="000B0F75"/>
    <w:rsid w:val="000F0FEF"/>
    <w:rsid w:val="000F1FB4"/>
    <w:rsid w:val="00106A25"/>
    <w:rsid w:val="00123638"/>
    <w:rsid w:val="00151BF1"/>
    <w:rsid w:val="0015561A"/>
    <w:rsid w:val="00183FD8"/>
    <w:rsid w:val="00186621"/>
    <w:rsid w:val="00191D7C"/>
    <w:rsid w:val="001A3BCD"/>
    <w:rsid w:val="001B152B"/>
    <w:rsid w:val="001B6092"/>
    <w:rsid w:val="001D506E"/>
    <w:rsid w:val="002013B9"/>
    <w:rsid w:val="00204F0F"/>
    <w:rsid w:val="00213858"/>
    <w:rsid w:val="00226AC3"/>
    <w:rsid w:val="002309D5"/>
    <w:rsid w:val="0023325B"/>
    <w:rsid w:val="00233A39"/>
    <w:rsid w:val="00242287"/>
    <w:rsid w:val="00246F3F"/>
    <w:rsid w:val="002546EE"/>
    <w:rsid w:val="00271702"/>
    <w:rsid w:val="002761DC"/>
    <w:rsid w:val="002B6648"/>
    <w:rsid w:val="002D5D76"/>
    <w:rsid w:val="002E3180"/>
    <w:rsid w:val="002E71D6"/>
    <w:rsid w:val="002F5217"/>
    <w:rsid w:val="002F6E01"/>
    <w:rsid w:val="00304607"/>
    <w:rsid w:val="00307732"/>
    <w:rsid w:val="003105CD"/>
    <w:rsid w:val="00313093"/>
    <w:rsid w:val="00314B23"/>
    <w:rsid w:val="00315BAC"/>
    <w:rsid w:val="00347D3D"/>
    <w:rsid w:val="0035056C"/>
    <w:rsid w:val="00350D7E"/>
    <w:rsid w:val="00367FA8"/>
    <w:rsid w:val="00375162"/>
    <w:rsid w:val="00380FCF"/>
    <w:rsid w:val="00396A67"/>
    <w:rsid w:val="003B2EEC"/>
    <w:rsid w:val="003C07F1"/>
    <w:rsid w:val="003C2721"/>
    <w:rsid w:val="003C29B6"/>
    <w:rsid w:val="003C5444"/>
    <w:rsid w:val="003E2476"/>
    <w:rsid w:val="003E79AF"/>
    <w:rsid w:val="0040267C"/>
    <w:rsid w:val="00406A0A"/>
    <w:rsid w:val="004259A1"/>
    <w:rsid w:val="0043057D"/>
    <w:rsid w:val="00433F37"/>
    <w:rsid w:val="00440EC2"/>
    <w:rsid w:val="004452F6"/>
    <w:rsid w:val="0047496E"/>
    <w:rsid w:val="004971A2"/>
    <w:rsid w:val="004B65B2"/>
    <w:rsid w:val="004C00CA"/>
    <w:rsid w:val="004E1371"/>
    <w:rsid w:val="004E6C1D"/>
    <w:rsid w:val="004E7948"/>
    <w:rsid w:val="00517D25"/>
    <w:rsid w:val="005229EB"/>
    <w:rsid w:val="005277DF"/>
    <w:rsid w:val="00527E7C"/>
    <w:rsid w:val="00531381"/>
    <w:rsid w:val="00546A2B"/>
    <w:rsid w:val="00586747"/>
    <w:rsid w:val="00586DCF"/>
    <w:rsid w:val="0059460F"/>
    <w:rsid w:val="005A297D"/>
    <w:rsid w:val="005A30D5"/>
    <w:rsid w:val="005A7899"/>
    <w:rsid w:val="005C747A"/>
    <w:rsid w:val="005E2FEF"/>
    <w:rsid w:val="005F10DE"/>
    <w:rsid w:val="00612059"/>
    <w:rsid w:val="00614EAF"/>
    <w:rsid w:val="00626EAD"/>
    <w:rsid w:val="00630819"/>
    <w:rsid w:val="00633C0C"/>
    <w:rsid w:val="00637DDA"/>
    <w:rsid w:val="00640E4A"/>
    <w:rsid w:val="00642F8D"/>
    <w:rsid w:val="00644C2F"/>
    <w:rsid w:val="006475C5"/>
    <w:rsid w:val="00652968"/>
    <w:rsid w:val="006610B4"/>
    <w:rsid w:val="00663CF6"/>
    <w:rsid w:val="00664D1B"/>
    <w:rsid w:val="00673114"/>
    <w:rsid w:val="00675261"/>
    <w:rsid w:val="006966E0"/>
    <w:rsid w:val="006B59A7"/>
    <w:rsid w:val="006D110A"/>
    <w:rsid w:val="006F2B45"/>
    <w:rsid w:val="006F3FF3"/>
    <w:rsid w:val="006F6EE5"/>
    <w:rsid w:val="00710582"/>
    <w:rsid w:val="00727935"/>
    <w:rsid w:val="007309E9"/>
    <w:rsid w:val="007320C1"/>
    <w:rsid w:val="00734115"/>
    <w:rsid w:val="007412A7"/>
    <w:rsid w:val="00754928"/>
    <w:rsid w:val="00775960"/>
    <w:rsid w:val="007910F4"/>
    <w:rsid w:val="00794140"/>
    <w:rsid w:val="007A620C"/>
    <w:rsid w:val="007B6085"/>
    <w:rsid w:val="007C7B13"/>
    <w:rsid w:val="007D3847"/>
    <w:rsid w:val="007E377F"/>
    <w:rsid w:val="007F4DA5"/>
    <w:rsid w:val="008016A3"/>
    <w:rsid w:val="0080692D"/>
    <w:rsid w:val="0080713C"/>
    <w:rsid w:val="008123C9"/>
    <w:rsid w:val="00820FD0"/>
    <w:rsid w:val="00821A84"/>
    <w:rsid w:val="008276C7"/>
    <w:rsid w:val="00832BF9"/>
    <w:rsid w:val="00836CC9"/>
    <w:rsid w:val="00844D01"/>
    <w:rsid w:val="00845807"/>
    <w:rsid w:val="00850021"/>
    <w:rsid w:val="00850ED2"/>
    <w:rsid w:val="0086020F"/>
    <w:rsid w:val="00882E41"/>
    <w:rsid w:val="0088401E"/>
    <w:rsid w:val="008857C0"/>
    <w:rsid w:val="008A6128"/>
    <w:rsid w:val="008B61A0"/>
    <w:rsid w:val="008C2288"/>
    <w:rsid w:val="008D0E17"/>
    <w:rsid w:val="008D5F28"/>
    <w:rsid w:val="008E32F8"/>
    <w:rsid w:val="008F6EF0"/>
    <w:rsid w:val="00904A2D"/>
    <w:rsid w:val="00927B47"/>
    <w:rsid w:val="00940B9A"/>
    <w:rsid w:val="00940BDA"/>
    <w:rsid w:val="00943FFD"/>
    <w:rsid w:val="00950E0B"/>
    <w:rsid w:val="009540F5"/>
    <w:rsid w:val="0097290F"/>
    <w:rsid w:val="0097458B"/>
    <w:rsid w:val="00976E15"/>
    <w:rsid w:val="00996E42"/>
    <w:rsid w:val="009A0579"/>
    <w:rsid w:val="009B690C"/>
    <w:rsid w:val="009B7560"/>
    <w:rsid w:val="009D5B94"/>
    <w:rsid w:val="009F25A1"/>
    <w:rsid w:val="009F31E1"/>
    <w:rsid w:val="009F4296"/>
    <w:rsid w:val="009F47B2"/>
    <w:rsid w:val="00A155FE"/>
    <w:rsid w:val="00A32AD4"/>
    <w:rsid w:val="00A33747"/>
    <w:rsid w:val="00A4656F"/>
    <w:rsid w:val="00A5658B"/>
    <w:rsid w:val="00A6739C"/>
    <w:rsid w:val="00A84E6B"/>
    <w:rsid w:val="00A8688C"/>
    <w:rsid w:val="00A948A1"/>
    <w:rsid w:val="00A94E95"/>
    <w:rsid w:val="00AA17A0"/>
    <w:rsid w:val="00AB0959"/>
    <w:rsid w:val="00AE155D"/>
    <w:rsid w:val="00AF70C8"/>
    <w:rsid w:val="00B15680"/>
    <w:rsid w:val="00B360C6"/>
    <w:rsid w:val="00B518B2"/>
    <w:rsid w:val="00B65B83"/>
    <w:rsid w:val="00B84EB3"/>
    <w:rsid w:val="00B858A6"/>
    <w:rsid w:val="00BC0AC5"/>
    <w:rsid w:val="00BD02A5"/>
    <w:rsid w:val="00BE754F"/>
    <w:rsid w:val="00BF2691"/>
    <w:rsid w:val="00C00F6A"/>
    <w:rsid w:val="00C079C5"/>
    <w:rsid w:val="00C3139B"/>
    <w:rsid w:val="00C329EF"/>
    <w:rsid w:val="00C34D34"/>
    <w:rsid w:val="00C41AE3"/>
    <w:rsid w:val="00C43D76"/>
    <w:rsid w:val="00C47FBB"/>
    <w:rsid w:val="00C50DF7"/>
    <w:rsid w:val="00CA40B3"/>
    <w:rsid w:val="00CA64A7"/>
    <w:rsid w:val="00CD1A73"/>
    <w:rsid w:val="00CE0F91"/>
    <w:rsid w:val="00CE5291"/>
    <w:rsid w:val="00CF4A8B"/>
    <w:rsid w:val="00D01951"/>
    <w:rsid w:val="00D06C4F"/>
    <w:rsid w:val="00D14DDA"/>
    <w:rsid w:val="00D15719"/>
    <w:rsid w:val="00D161B7"/>
    <w:rsid w:val="00D30794"/>
    <w:rsid w:val="00D53991"/>
    <w:rsid w:val="00D53D48"/>
    <w:rsid w:val="00D675E5"/>
    <w:rsid w:val="00D74CAD"/>
    <w:rsid w:val="00D74ED2"/>
    <w:rsid w:val="00D76F4A"/>
    <w:rsid w:val="00D83965"/>
    <w:rsid w:val="00DA1D78"/>
    <w:rsid w:val="00DA3C85"/>
    <w:rsid w:val="00DB1973"/>
    <w:rsid w:val="00DB4AA1"/>
    <w:rsid w:val="00DC1E0F"/>
    <w:rsid w:val="00DC3330"/>
    <w:rsid w:val="00DC56DE"/>
    <w:rsid w:val="00DD1890"/>
    <w:rsid w:val="00DE1EE3"/>
    <w:rsid w:val="00DE3FA4"/>
    <w:rsid w:val="00DF03BC"/>
    <w:rsid w:val="00DF4CC7"/>
    <w:rsid w:val="00E37AA5"/>
    <w:rsid w:val="00E740DC"/>
    <w:rsid w:val="00E74FB4"/>
    <w:rsid w:val="00E86F88"/>
    <w:rsid w:val="00E87E4D"/>
    <w:rsid w:val="00E93C4D"/>
    <w:rsid w:val="00EA1338"/>
    <w:rsid w:val="00EA191A"/>
    <w:rsid w:val="00EC6339"/>
    <w:rsid w:val="00ED2210"/>
    <w:rsid w:val="00EE1B60"/>
    <w:rsid w:val="00EF47FF"/>
    <w:rsid w:val="00EF6C24"/>
    <w:rsid w:val="00F07FD3"/>
    <w:rsid w:val="00F13774"/>
    <w:rsid w:val="00F36310"/>
    <w:rsid w:val="00F37030"/>
    <w:rsid w:val="00F429F4"/>
    <w:rsid w:val="00F45499"/>
    <w:rsid w:val="00F511DD"/>
    <w:rsid w:val="00F53A40"/>
    <w:rsid w:val="00F6132E"/>
    <w:rsid w:val="00F73DBE"/>
    <w:rsid w:val="00F84637"/>
    <w:rsid w:val="00FB084E"/>
    <w:rsid w:val="00FC3DE5"/>
    <w:rsid w:val="00FC4874"/>
    <w:rsid w:val="00FC5E89"/>
    <w:rsid w:val="00FC78AE"/>
    <w:rsid w:val="00FF49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180"/>
    <w:pPr>
      <w:spacing w:after="200" w:line="276" w:lineRule="auto"/>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07732"/>
    <w:pPr>
      <w:spacing w:after="0" w:line="360" w:lineRule="auto"/>
      <w:ind w:left="720"/>
    </w:pPr>
  </w:style>
  <w:style w:type="paragraph" w:styleId="a4">
    <w:name w:val="Balloon Text"/>
    <w:basedOn w:val="a"/>
    <w:link w:val="a5"/>
    <w:uiPriority w:val="99"/>
    <w:semiHidden/>
    <w:rsid w:val="00307732"/>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307732"/>
    <w:rPr>
      <w:rFonts w:ascii="Tahoma" w:hAnsi="Tahoma" w:cs="Tahoma"/>
      <w:sz w:val="16"/>
      <w:szCs w:val="16"/>
    </w:rPr>
  </w:style>
  <w:style w:type="paragraph" w:styleId="a6">
    <w:name w:val="header"/>
    <w:basedOn w:val="a"/>
    <w:link w:val="a7"/>
    <w:uiPriority w:val="99"/>
    <w:rsid w:val="00307732"/>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307732"/>
  </w:style>
  <w:style w:type="paragraph" w:styleId="a8">
    <w:name w:val="footer"/>
    <w:basedOn w:val="a"/>
    <w:link w:val="a9"/>
    <w:uiPriority w:val="99"/>
    <w:rsid w:val="00307732"/>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307732"/>
  </w:style>
  <w:style w:type="table" w:styleId="aa">
    <w:name w:val="Table Grid"/>
    <w:basedOn w:val="a1"/>
    <w:uiPriority w:val="99"/>
    <w:rsid w:val="00307732"/>
    <w:rPr>
      <w:rFonts w:ascii="Calibri" w:hAnsi="Calibri"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99"/>
    <w:qFormat/>
    <w:rsid w:val="007C7B13"/>
    <w:rPr>
      <w:sz w:val="28"/>
      <w:szCs w:val="28"/>
      <w:lang w:eastAsia="en-US"/>
    </w:rPr>
  </w:style>
  <w:style w:type="character" w:customStyle="1" w:styleId="ac">
    <w:name w:val="Основной текст_"/>
    <w:basedOn w:val="a0"/>
    <w:link w:val="5"/>
    <w:rsid w:val="00943FFD"/>
    <w:rPr>
      <w:rFonts w:eastAsia="Times New Roman"/>
      <w:sz w:val="17"/>
      <w:szCs w:val="17"/>
      <w:shd w:val="clear" w:color="auto" w:fill="FFFFFF"/>
    </w:rPr>
  </w:style>
  <w:style w:type="paragraph" w:customStyle="1" w:styleId="5">
    <w:name w:val="Основной текст5"/>
    <w:basedOn w:val="a"/>
    <w:link w:val="ac"/>
    <w:rsid w:val="00943FFD"/>
    <w:pPr>
      <w:widowControl w:val="0"/>
      <w:shd w:val="clear" w:color="auto" w:fill="FFFFFF"/>
      <w:spacing w:after="0" w:line="216" w:lineRule="exact"/>
      <w:ind w:hanging="240"/>
    </w:pPr>
    <w:rPr>
      <w:rFonts w:eastAsia="Times New Roman"/>
      <w:sz w:val="17"/>
      <w:szCs w:val="1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_____Microsoft_Office_Excel_97-20033.xls"/><Relationship Id="rId18" Type="http://schemas.openxmlformats.org/officeDocument/2006/relationships/footer" Target="footer1.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_____Microsoft_Office_Excel_97-20035.xls"/><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_____Microsoft_Office_Excel_97-20032.xls"/><Relationship Id="rId5" Type="http://schemas.openxmlformats.org/officeDocument/2006/relationships/webSettings" Target="webSettings.xml"/><Relationship Id="rId15" Type="http://schemas.openxmlformats.org/officeDocument/2006/relationships/oleObject" Target="embeddings/_____Microsoft_Office_Excel_97-20034.xls"/><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_____Microsoft_Office_Excel_97-20031.xls"/><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02922-487F-4EEB-9446-E11EF1D06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1439</TotalTime>
  <Pages>25</Pages>
  <Words>7641</Words>
  <Characters>49558</Characters>
  <Application>Microsoft Office Word</Application>
  <DocSecurity>0</DocSecurity>
  <Lines>412</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57085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ъ</dc:creator>
  <cp:keywords/>
  <dc:description/>
  <cp:lastModifiedBy>User</cp:lastModifiedBy>
  <cp:revision>109</cp:revision>
  <cp:lastPrinted>2015-10-08T10:21:00Z</cp:lastPrinted>
  <dcterms:created xsi:type="dcterms:W3CDTF">2008-04-12T21:24:00Z</dcterms:created>
  <dcterms:modified xsi:type="dcterms:W3CDTF">2015-11-03T14:29:00Z</dcterms:modified>
</cp:coreProperties>
</file>