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1.xml" ContentType="application/vnd.openxmlformats-officedocument.themeOverride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69DA" w:rsidRDefault="009423BB" w:rsidP="009423BB">
      <w:pPr>
        <w:shd w:val="clear" w:color="auto" w:fill="FFFFFF"/>
        <w:spacing w:before="91"/>
        <w:jc w:val="center"/>
        <w:rPr>
          <w:b/>
          <w:color w:val="000000"/>
          <w:spacing w:val="-8"/>
          <w:sz w:val="28"/>
          <w:szCs w:val="28"/>
        </w:rPr>
      </w:pPr>
      <w:r>
        <w:rPr>
          <w:b/>
          <w:color w:val="000000"/>
          <w:spacing w:val="-8"/>
          <w:sz w:val="28"/>
          <w:szCs w:val="28"/>
        </w:rPr>
        <w:t xml:space="preserve">НАЦИОНАЛЬНАЯ АКАДЕМИЯ НАУК </w:t>
      </w:r>
    </w:p>
    <w:p w:rsidR="009423BB" w:rsidRPr="00D070E8" w:rsidRDefault="00FE69DA" w:rsidP="009423BB">
      <w:pPr>
        <w:shd w:val="clear" w:color="auto" w:fill="FFFFFF"/>
        <w:spacing w:before="91"/>
        <w:jc w:val="center"/>
        <w:rPr>
          <w:b/>
          <w:color w:val="000000"/>
          <w:spacing w:val="-8"/>
          <w:sz w:val="28"/>
          <w:szCs w:val="28"/>
        </w:rPr>
      </w:pPr>
      <w:r w:rsidRPr="006A6C3E">
        <w:rPr>
          <w:b/>
          <w:color w:val="000000"/>
          <w:spacing w:val="-8"/>
          <w:sz w:val="28"/>
          <w:szCs w:val="28"/>
        </w:rPr>
        <w:t>КЫРГЫЗСК</w:t>
      </w:r>
      <w:r>
        <w:rPr>
          <w:b/>
          <w:color w:val="000000"/>
          <w:spacing w:val="-8"/>
          <w:sz w:val="28"/>
          <w:szCs w:val="28"/>
        </w:rPr>
        <w:t>ОЙ</w:t>
      </w:r>
      <w:r w:rsidRPr="006A6C3E">
        <w:rPr>
          <w:b/>
          <w:color w:val="000000"/>
          <w:spacing w:val="-8"/>
          <w:sz w:val="28"/>
          <w:szCs w:val="28"/>
        </w:rPr>
        <w:t xml:space="preserve"> РЕСПУБЛИК</w:t>
      </w:r>
      <w:r>
        <w:rPr>
          <w:b/>
          <w:color w:val="000000"/>
          <w:spacing w:val="-8"/>
          <w:sz w:val="28"/>
          <w:szCs w:val="28"/>
        </w:rPr>
        <w:t>И</w:t>
      </w:r>
    </w:p>
    <w:p w:rsidR="002A588E" w:rsidRDefault="002A588E" w:rsidP="009423BB">
      <w:pPr>
        <w:shd w:val="clear" w:color="auto" w:fill="FFFFFF"/>
        <w:spacing w:before="91"/>
        <w:jc w:val="center"/>
        <w:rPr>
          <w:b/>
          <w:color w:val="000000"/>
          <w:spacing w:val="-8"/>
          <w:sz w:val="28"/>
          <w:szCs w:val="28"/>
        </w:rPr>
      </w:pPr>
    </w:p>
    <w:p w:rsidR="009423BB" w:rsidRDefault="009423BB" w:rsidP="009423BB">
      <w:pPr>
        <w:shd w:val="clear" w:color="auto" w:fill="FFFFFF"/>
        <w:spacing w:before="91"/>
        <w:jc w:val="center"/>
        <w:rPr>
          <w:b/>
          <w:color w:val="000000"/>
          <w:spacing w:val="-8"/>
          <w:sz w:val="28"/>
          <w:szCs w:val="28"/>
        </w:rPr>
      </w:pPr>
      <w:r>
        <w:rPr>
          <w:b/>
          <w:color w:val="000000"/>
          <w:spacing w:val="-8"/>
          <w:sz w:val="28"/>
          <w:szCs w:val="28"/>
        </w:rPr>
        <w:t>ИНСТИТУТ МАШИНОВЕДЕНИЯ</w:t>
      </w:r>
    </w:p>
    <w:p w:rsidR="002A588E" w:rsidRDefault="002A588E" w:rsidP="009423BB">
      <w:pPr>
        <w:shd w:val="clear" w:color="auto" w:fill="FFFFFF"/>
        <w:spacing w:before="91"/>
        <w:jc w:val="center"/>
        <w:rPr>
          <w:b/>
          <w:color w:val="000000"/>
          <w:spacing w:val="-8"/>
          <w:sz w:val="28"/>
          <w:szCs w:val="28"/>
        </w:rPr>
      </w:pPr>
    </w:p>
    <w:p w:rsidR="009423BB" w:rsidRPr="005B45A6" w:rsidRDefault="009423BB" w:rsidP="009423BB">
      <w:pPr>
        <w:shd w:val="clear" w:color="auto" w:fill="FFFFFF"/>
        <w:spacing w:before="91"/>
        <w:jc w:val="center"/>
        <w:rPr>
          <w:color w:val="000000"/>
          <w:spacing w:val="-8"/>
          <w:sz w:val="28"/>
          <w:szCs w:val="28"/>
        </w:rPr>
      </w:pPr>
      <w:r w:rsidRPr="005B45A6">
        <w:rPr>
          <w:color w:val="000000"/>
          <w:spacing w:val="-8"/>
          <w:sz w:val="28"/>
          <w:szCs w:val="28"/>
        </w:rPr>
        <w:t>Д</w:t>
      </w:r>
      <w:r w:rsidR="00AD6928" w:rsidRPr="005B45A6">
        <w:rPr>
          <w:color w:val="000000"/>
          <w:spacing w:val="-8"/>
          <w:sz w:val="28"/>
          <w:szCs w:val="28"/>
        </w:rPr>
        <w:t>иссертационный совет</w:t>
      </w:r>
      <w:r w:rsidRPr="005B45A6">
        <w:rPr>
          <w:color w:val="000000"/>
          <w:spacing w:val="-8"/>
          <w:sz w:val="28"/>
          <w:szCs w:val="28"/>
        </w:rPr>
        <w:t xml:space="preserve"> Д 05.11.043</w:t>
      </w:r>
    </w:p>
    <w:p w:rsidR="009423BB" w:rsidRPr="00924563" w:rsidRDefault="009423BB" w:rsidP="009423BB">
      <w:pPr>
        <w:shd w:val="clear" w:color="auto" w:fill="FFFFFF"/>
        <w:spacing w:before="91"/>
        <w:rPr>
          <w:iCs/>
          <w:color w:val="000000"/>
          <w:spacing w:val="-4"/>
        </w:rPr>
      </w:pPr>
    </w:p>
    <w:p w:rsidR="00935217" w:rsidRDefault="00935217" w:rsidP="00935217">
      <w:pPr>
        <w:shd w:val="clear" w:color="auto" w:fill="FFFFFF"/>
        <w:spacing w:before="91"/>
        <w:rPr>
          <w:i/>
          <w:iCs/>
          <w:color w:val="000000"/>
          <w:spacing w:val="-4"/>
        </w:rPr>
      </w:pPr>
    </w:p>
    <w:p w:rsidR="00935217" w:rsidRPr="002E005B" w:rsidRDefault="00935217" w:rsidP="00935217">
      <w:pPr>
        <w:shd w:val="clear" w:color="auto" w:fill="FFFFFF"/>
        <w:spacing w:before="91"/>
        <w:jc w:val="right"/>
        <w:rPr>
          <w:b/>
          <w:iCs/>
          <w:color w:val="000000"/>
          <w:spacing w:val="-4"/>
          <w:sz w:val="28"/>
          <w:szCs w:val="28"/>
        </w:rPr>
      </w:pPr>
      <w:r>
        <w:rPr>
          <w:i/>
          <w:iCs/>
          <w:color w:val="000000"/>
          <w:spacing w:val="-4"/>
        </w:rPr>
        <w:tab/>
      </w:r>
      <w:r>
        <w:rPr>
          <w:i/>
          <w:iCs/>
          <w:color w:val="000000"/>
          <w:spacing w:val="-4"/>
        </w:rPr>
        <w:tab/>
      </w:r>
      <w:r w:rsidRPr="002E005B">
        <w:rPr>
          <w:b/>
          <w:iCs/>
          <w:color w:val="000000"/>
          <w:spacing w:val="-4"/>
          <w:sz w:val="28"/>
          <w:szCs w:val="28"/>
        </w:rPr>
        <w:t>На правах рукописи</w:t>
      </w:r>
    </w:p>
    <w:p w:rsidR="002A588E" w:rsidRPr="00912340" w:rsidRDefault="00935217" w:rsidP="002A588E">
      <w:pPr>
        <w:shd w:val="clear" w:color="auto" w:fill="FFFFFF"/>
        <w:spacing w:before="91"/>
        <w:jc w:val="right"/>
        <w:rPr>
          <w:b/>
          <w:sz w:val="28"/>
          <w:szCs w:val="28"/>
        </w:rPr>
      </w:pPr>
      <w:r w:rsidRPr="002E005B">
        <w:rPr>
          <w:b/>
          <w:sz w:val="28"/>
          <w:szCs w:val="28"/>
        </w:rPr>
        <w:t>УДК 6</w:t>
      </w:r>
      <w:r>
        <w:rPr>
          <w:b/>
          <w:sz w:val="28"/>
          <w:szCs w:val="28"/>
        </w:rPr>
        <w:t>56</w:t>
      </w:r>
      <w:r w:rsidRPr="002E005B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>07</w:t>
      </w:r>
      <w:r w:rsidRPr="002E005B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>:</w:t>
      </w:r>
      <w:r w:rsidR="002A588E" w:rsidRPr="002A588E">
        <w:rPr>
          <w:b/>
          <w:sz w:val="28"/>
          <w:szCs w:val="28"/>
        </w:rPr>
        <w:t xml:space="preserve"> </w:t>
      </w:r>
      <w:r w:rsidR="002A588E" w:rsidRPr="00912340">
        <w:rPr>
          <w:b/>
          <w:sz w:val="28"/>
          <w:szCs w:val="28"/>
        </w:rPr>
        <w:t>3</w:t>
      </w:r>
      <w:r w:rsidR="002A588E">
        <w:rPr>
          <w:b/>
          <w:sz w:val="28"/>
          <w:szCs w:val="28"/>
        </w:rPr>
        <w:t>32</w:t>
      </w:r>
      <w:r w:rsidR="002A588E" w:rsidRPr="00912340">
        <w:rPr>
          <w:b/>
          <w:sz w:val="28"/>
          <w:szCs w:val="28"/>
        </w:rPr>
        <w:t>.</w:t>
      </w:r>
      <w:r w:rsidR="002A588E">
        <w:rPr>
          <w:b/>
          <w:sz w:val="28"/>
          <w:szCs w:val="28"/>
        </w:rPr>
        <w:t>39</w:t>
      </w:r>
    </w:p>
    <w:p w:rsidR="00935217" w:rsidRPr="002E005B" w:rsidRDefault="00935217" w:rsidP="00935217">
      <w:pPr>
        <w:shd w:val="clear" w:color="auto" w:fill="FFFFFF"/>
        <w:spacing w:before="91"/>
        <w:jc w:val="right"/>
        <w:rPr>
          <w:b/>
          <w:sz w:val="28"/>
          <w:szCs w:val="28"/>
        </w:rPr>
      </w:pPr>
    </w:p>
    <w:p w:rsidR="00935217" w:rsidRDefault="00935217" w:rsidP="00935217">
      <w:pPr>
        <w:shd w:val="clear" w:color="auto" w:fill="FFFFFF"/>
        <w:spacing w:before="91"/>
        <w:jc w:val="right"/>
        <w:rPr>
          <w:b/>
          <w:sz w:val="28"/>
          <w:szCs w:val="28"/>
        </w:rPr>
      </w:pPr>
    </w:p>
    <w:p w:rsidR="00935217" w:rsidRDefault="00935217" w:rsidP="00935217">
      <w:pPr>
        <w:shd w:val="clear" w:color="auto" w:fill="FFFFFF"/>
        <w:spacing w:before="91"/>
        <w:jc w:val="center"/>
        <w:rPr>
          <w:b/>
          <w:sz w:val="28"/>
          <w:szCs w:val="28"/>
        </w:rPr>
      </w:pPr>
    </w:p>
    <w:p w:rsidR="00935217" w:rsidRPr="005B45A6" w:rsidRDefault="00935217" w:rsidP="00935217">
      <w:pPr>
        <w:shd w:val="clear" w:color="auto" w:fill="FFFFFF"/>
        <w:spacing w:before="91" w:line="360" w:lineRule="auto"/>
        <w:jc w:val="center"/>
        <w:rPr>
          <w:b/>
          <w:iCs/>
          <w:spacing w:val="-4"/>
          <w:sz w:val="32"/>
          <w:szCs w:val="32"/>
        </w:rPr>
      </w:pPr>
      <w:r w:rsidRPr="005B45A6">
        <w:rPr>
          <w:b/>
          <w:sz w:val="32"/>
          <w:szCs w:val="32"/>
        </w:rPr>
        <w:t>К</w:t>
      </w:r>
      <w:r w:rsidR="009423BB" w:rsidRPr="005B45A6">
        <w:rPr>
          <w:b/>
          <w:sz w:val="32"/>
          <w:szCs w:val="32"/>
        </w:rPr>
        <w:t>урманов</w:t>
      </w:r>
      <w:r w:rsidRPr="005B45A6">
        <w:rPr>
          <w:b/>
          <w:sz w:val="32"/>
          <w:szCs w:val="32"/>
        </w:rPr>
        <w:t xml:space="preserve"> У</w:t>
      </w:r>
      <w:r w:rsidR="009423BB" w:rsidRPr="005B45A6">
        <w:rPr>
          <w:b/>
          <w:sz w:val="32"/>
          <w:szCs w:val="32"/>
        </w:rPr>
        <w:t>лан</w:t>
      </w:r>
      <w:r w:rsidR="00010179" w:rsidRPr="005B45A6">
        <w:rPr>
          <w:b/>
          <w:sz w:val="32"/>
          <w:szCs w:val="32"/>
        </w:rPr>
        <w:t xml:space="preserve"> </w:t>
      </w:r>
      <w:r w:rsidR="009423BB" w:rsidRPr="005B45A6">
        <w:rPr>
          <w:b/>
          <w:iCs/>
          <w:spacing w:val="-4"/>
          <w:sz w:val="32"/>
          <w:szCs w:val="32"/>
        </w:rPr>
        <w:t>Эсембекович</w:t>
      </w:r>
    </w:p>
    <w:p w:rsidR="00935217" w:rsidRPr="005B45A6" w:rsidRDefault="00935217" w:rsidP="00010179">
      <w:pPr>
        <w:spacing w:line="360" w:lineRule="auto"/>
        <w:jc w:val="both"/>
        <w:rPr>
          <w:b/>
          <w:sz w:val="32"/>
          <w:szCs w:val="32"/>
        </w:rPr>
      </w:pPr>
    </w:p>
    <w:p w:rsidR="000C3683" w:rsidRPr="005B45A6" w:rsidRDefault="00935217" w:rsidP="002A588E">
      <w:pPr>
        <w:spacing w:line="360" w:lineRule="auto"/>
        <w:jc w:val="center"/>
        <w:rPr>
          <w:b/>
          <w:sz w:val="32"/>
          <w:szCs w:val="32"/>
        </w:rPr>
      </w:pPr>
      <w:r w:rsidRPr="005B45A6">
        <w:rPr>
          <w:b/>
          <w:sz w:val="32"/>
          <w:szCs w:val="32"/>
        </w:rPr>
        <w:t>П</w:t>
      </w:r>
      <w:r w:rsidR="009423BB" w:rsidRPr="005B45A6">
        <w:rPr>
          <w:b/>
          <w:sz w:val="32"/>
          <w:szCs w:val="32"/>
        </w:rPr>
        <w:t>ОВЫШЕНИЕ</w:t>
      </w:r>
      <w:r w:rsidR="00010179" w:rsidRPr="005B45A6">
        <w:rPr>
          <w:b/>
          <w:sz w:val="32"/>
          <w:szCs w:val="32"/>
        </w:rPr>
        <w:t xml:space="preserve"> </w:t>
      </w:r>
      <w:r w:rsidR="009423BB" w:rsidRPr="005B45A6">
        <w:rPr>
          <w:b/>
          <w:sz w:val="32"/>
          <w:szCs w:val="32"/>
        </w:rPr>
        <w:t>ЭФФЕКТИВНОСТИ</w:t>
      </w:r>
      <w:r w:rsidR="00010179" w:rsidRPr="005B45A6">
        <w:rPr>
          <w:b/>
          <w:sz w:val="32"/>
          <w:szCs w:val="32"/>
        </w:rPr>
        <w:t xml:space="preserve"> </w:t>
      </w:r>
    </w:p>
    <w:p w:rsidR="000C3683" w:rsidRPr="005B45A6" w:rsidRDefault="009423BB" w:rsidP="002A588E">
      <w:pPr>
        <w:spacing w:line="360" w:lineRule="auto"/>
        <w:jc w:val="center"/>
        <w:rPr>
          <w:b/>
          <w:sz w:val="32"/>
          <w:szCs w:val="32"/>
        </w:rPr>
      </w:pPr>
      <w:r w:rsidRPr="005B45A6">
        <w:rPr>
          <w:b/>
          <w:sz w:val="32"/>
          <w:szCs w:val="32"/>
        </w:rPr>
        <w:t>ГРУЗОВЫХ</w:t>
      </w:r>
      <w:r w:rsidR="00010179" w:rsidRPr="005B45A6">
        <w:rPr>
          <w:b/>
          <w:sz w:val="32"/>
          <w:szCs w:val="32"/>
        </w:rPr>
        <w:t xml:space="preserve"> </w:t>
      </w:r>
      <w:r w:rsidRPr="005B45A6">
        <w:rPr>
          <w:b/>
          <w:sz w:val="32"/>
          <w:szCs w:val="32"/>
        </w:rPr>
        <w:t>ПЕРЕВОЗОК</w:t>
      </w:r>
      <w:r w:rsidR="00010179" w:rsidRPr="005B45A6">
        <w:rPr>
          <w:b/>
          <w:sz w:val="32"/>
          <w:szCs w:val="32"/>
        </w:rPr>
        <w:t xml:space="preserve"> </w:t>
      </w:r>
      <w:r w:rsidRPr="005B45A6">
        <w:rPr>
          <w:b/>
          <w:sz w:val="32"/>
          <w:szCs w:val="32"/>
        </w:rPr>
        <w:t>НА</w:t>
      </w:r>
      <w:r w:rsidR="00010179" w:rsidRPr="005B45A6">
        <w:rPr>
          <w:b/>
          <w:sz w:val="32"/>
          <w:szCs w:val="32"/>
        </w:rPr>
        <w:t xml:space="preserve"> </w:t>
      </w:r>
      <w:r w:rsidRPr="005B45A6">
        <w:rPr>
          <w:b/>
          <w:sz w:val="32"/>
          <w:szCs w:val="32"/>
        </w:rPr>
        <w:t>ОСНОВЕ</w:t>
      </w:r>
      <w:r w:rsidR="00010179" w:rsidRPr="005B45A6">
        <w:rPr>
          <w:b/>
          <w:sz w:val="32"/>
          <w:szCs w:val="32"/>
        </w:rPr>
        <w:t xml:space="preserve"> </w:t>
      </w:r>
      <w:r w:rsidRPr="005B45A6">
        <w:rPr>
          <w:b/>
          <w:sz w:val="32"/>
          <w:szCs w:val="32"/>
        </w:rPr>
        <w:t>СОЗДАНИЯ</w:t>
      </w:r>
      <w:r w:rsidR="00010179" w:rsidRPr="005B45A6">
        <w:rPr>
          <w:b/>
          <w:sz w:val="32"/>
          <w:szCs w:val="32"/>
        </w:rPr>
        <w:t xml:space="preserve"> </w:t>
      </w:r>
    </w:p>
    <w:p w:rsidR="00935217" w:rsidRPr="005B45A6" w:rsidRDefault="009423BB" w:rsidP="002A588E">
      <w:pPr>
        <w:spacing w:line="360" w:lineRule="auto"/>
        <w:jc w:val="center"/>
        <w:rPr>
          <w:b/>
          <w:sz w:val="32"/>
          <w:szCs w:val="32"/>
        </w:rPr>
      </w:pPr>
      <w:r w:rsidRPr="005B45A6">
        <w:rPr>
          <w:b/>
          <w:sz w:val="32"/>
          <w:szCs w:val="32"/>
        </w:rPr>
        <w:t>ТРАНСПОРТНО</w:t>
      </w:r>
      <w:r w:rsidR="005E5AEB" w:rsidRPr="005B45A6">
        <w:rPr>
          <w:b/>
          <w:sz w:val="32"/>
          <w:szCs w:val="32"/>
        </w:rPr>
        <w:t>-</w:t>
      </w:r>
      <w:r w:rsidRPr="005B45A6">
        <w:rPr>
          <w:b/>
          <w:sz w:val="32"/>
          <w:szCs w:val="32"/>
        </w:rPr>
        <w:t>ЛОГИСТИЧЕСКИХ</w:t>
      </w:r>
      <w:r w:rsidR="00010179" w:rsidRPr="005B45A6">
        <w:rPr>
          <w:b/>
          <w:sz w:val="32"/>
          <w:szCs w:val="32"/>
        </w:rPr>
        <w:t xml:space="preserve"> </w:t>
      </w:r>
      <w:r w:rsidRPr="005B45A6">
        <w:rPr>
          <w:b/>
          <w:sz w:val="32"/>
          <w:szCs w:val="32"/>
        </w:rPr>
        <w:t>ЦЕНТРОВ</w:t>
      </w:r>
    </w:p>
    <w:p w:rsidR="00935217" w:rsidRDefault="00935217" w:rsidP="00010179">
      <w:pPr>
        <w:shd w:val="clear" w:color="auto" w:fill="FFFFFF"/>
        <w:spacing w:before="91"/>
        <w:jc w:val="both"/>
        <w:rPr>
          <w:b/>
          <w:sz w:val="28"/>
          <w:szCs w:val="28"/>
        </w:rPr>
      </w:pPr>
    </w:p>
    <w:p w:rsidR="002A588E" w:rsidRPr="005B45A6" w:rsidRDefault="002A588E" w:rsidP="00935217">
      <w:pPr>
        <w:jc w:val="center"/>
        <w:rPr>
          <w:iCs/>
          <w:color w:val="000000"/>
          <w:spacing w:val="-4"/>
          <w:sz w:val="28"/>
          <w:szCs w:val="28"/>
        </w:rPr>
      </w:pPr>
    </w:p>
    <w:p w:rsidR="00935217" w:rsidRPr="005B45A6" w:rsidRDefault="00935217" w:rsidP="00935217">
      <w:pPr>
        <w:jc w:val="center"/>
        <w:rPr>
          <w:iCs/>
          <w:color w:val="000000"/>
          <w:spacing w:val="-4"/>
          <w:sz w:val="28"/>
          <w:szCs w:val="28"/>
        </w:rPr>
      </w:pPr>
      <w:r w:rsidRPr="005B45A6">
        <w:rPr>
          <w:iCs/>
          <w:color w:val="000000"/>
          <w:spacing w:val="-4"/>
          <w:sz w:val="28"/>
          <w:szCs w:val="28"/>
        </w:rPr>
        <w:t xml:space="preserve">05.22.10  </w:t>
      </w:r>
      <w:r w:rsidR="000C3683" w:rsidRPr="005B45A6">
        <w:rPr>
          <w:iCs/>
          <w:color w:val="000000"/>
          <w:spacing w:val="-4"/>
          <w:sz w:val="28"/>
          <w:szCs w:val="28"/>
        </w:rPr>
        <w:t>–</w:t>
      </w:r>
      <w:r w:rsidRPr="005B45A6">
        <w:rPr>
          <w:iCs/>
          <w:color w:val="000000"/>
          <w:spacing w:val="-4"/>
          <w:sz w:val="28"/>
          <w:szCs w:val="28"/>
        </w:rPr>
        <w:t xml:space="preserve"> Эксплуатация автомобильного транспорта</w:t>
      </w:r>
    </w:p>
    <w:p w:rsidR="00935217" w:rsidRPr="005B45A6" w:rsidRDefault="00935217" w:rsidP="00935217">
      <w:pPr>
        <w:jc w:val="center"/>
        <w:rPr>
          <w:i/>
          <w:iCs/>
          <w:color w:val="000000"/>
          <w:spacing w:val="-4"/>
          <w:sz w:val="28"/>
          <w:szCs w:val="28"/>
        </w:rPr>
      </w:pPr>
    </w:p>
    <w:p w:rsidR="00935217" w:rsidRPr="005B45A6" w:rsidRDefault="00935217" w:rsidP="00935217">
      <w:pPr>
        <w:jc w:val="center"/>
        <w:rPr>
          <w:color w:val="000000"/>
          <w:sz w:val="28"/>
          <w:szCs w:val="28"/>
        </w:rPr>
      </w:pPr>
    </w:p>
    <w:p w:rsidR="00935217" w:rsidRPr="005B45A6" w:rsidRDefault="00935217" w:rsidP="00935217">
      <w:pPr>
        <w:jc w:val="center"/>
        <w:rPr>
          <w:color w:val="000000"/>
          <w:sz w:val="28"/>
          <w:szCs w:val="28"/>
        </w:rPr>
      </w:pPr>
    </w:p>
    <w:p w:rsidR="00935217" w:rsidRPr="005B45A6" w:rsidRDefault="00935217" w:rsidP="00935217">
      <w:pPr>
        <w:jc w:val="center"/>
        <w:rPr>
          <w:color w:val="000000"/>
          <w:sz w:val="28"/>
          <w:szCs w:val="28"/>
        </w:rPr>
      </w:pPr>
    </w:p>
    <w:p w:rsidR="002A588E" w:rsidRPr="005B45A6" w:rsidRDefault="000C3683" w:rsidP="00935217">
      <w:pPr>
        <w:jc w:val="center"/>
        <w:rPr>
          <w:color w:val="000000"/>
          <w:sz w:val="28"/>
          <w:szCs w:val="28"/>
        </w:rPr>
      </w:pPr>
      <w:r w:rsidRPr="005B45A6">
        <w:rPr>
          <w:color w:val="000000"/>
          <w:sz w:val="28"/>
          <w:szCs w:val="28"/>
        </w:rPr>
        <w:t xml:space="preserve">АВТОРЕФЕРАТ </w:t>
      </w:r>
    </w:p>
    <w:p w:rsidR="00935217" w:rsidRPr="005B45A6" w:rsidRDefault="00935217" w:rsidP="00935217">
      <w:pPr>
        <w:jc w:val="center"/>
        <w:rPr>
          <w:iCs/>
          <w:color w:val="000000"/>
          <w:spacing w:val="-4"/>
          <w:sz w:val="28"/>
          <w:szCs w:val="28"/>
        </w:rPr>
      </w:pPr>
      <w:r w:rsidRPr="005B45A6">
        <w:rPr>
          <w:color w:val="000000"/>
          <w:sz w:val="28"/>
          <w:szCs w:val="28"/>
        </w:rPr>
        <w:t xml:space="preserve">диссертации </w:t>
      </w:r>
      <w:r w:rsidRPr="005B45A6">
        <w:rPr>
          <w:iCs/>
          <w:color w:val="000000"/>
          <w:spacing w:val="-4"/>
          <w:sz w:val="28"/>
          <w:szCs w:val="28"/>
        </w:rPr>
        <w:t>на соискание ученой степени</w:t>
      </w:r>
    </w:p>
    <w:p w:rsidR="00935217" w:rsidRPr="005B45A6" w:rsidRDefault="00935217" w:rsidP="00935217">
      <w:pPr>
        <w:jc w:val="center"/>
        <w:rPr>
          <w:iCs/>
          <w:color w:val="000000"/>
          <w:spacing w:val="-4"/>
          <w:sz w:val="28"/>
          <w:szCs w:val="28"/>
        </w:rPr>
      </w:pPr>
      <w:r w:rsidRPr="005B45A6">
        <w:rPr>
          <w:iCs/>
          <w:color w:val="000000"/>
          <w:spacing w:val="-4"/>
          <w:sz w:val="28"/>
          <w:szCs w:val="28"/>
        </w:rPr>
        <w:t>кандидата технических наук</w:t>
      </w:r>
    </w:p>
    <w:p w:rsidR="00935217" w:rsidRPr="005B45A6" w:rsidRDefault="00935217" w:rsidP="00935217">
      <w:pPr>
        <w:autoSpaceDE w:val="0"/>
        <w:autoSpaceDN w:val="0"/>
        <w:adjustRightInd w:val="0"/>
        <w:jc w:val="center"/>
        <w:rPr>
          <w:bCs/>
          <w:sz w:val="28"/>
          <w:szCs w:val="28"/>
        </w:rPr>
      </w:pPr>
    </w:p>
    <w:p w:rsidR="000C3683" w:rsidRDefault="000C3683" w:rsidP="000C3683">
      <w:pPr>
        <w:jc w:val="center"/>
        <w:rPr>
          <w:b/>
          <w:iCs/>
          <w:color w:val="000000"/>
          <w:spacing w:val="-4"/>
          <w:sz w:val="28"/>
          <w:szCs w:val="28"/>
        </w:rPr>
      </w:pPr>
    </w:p>
    <w:p w:rsidR="000C3683" w:rsidRDefault="000C3683" w:rsidP="000C3683">
      <w:pPr>
        <w:jc w:val="center"/>
        <w:rPr>
          <w:b/>
          <w:color w:val="000000"/>
          <w:sz w:val="28"/>
          <w:szCs w:val="28"/>
        </w:rPr>
      </w:pPr>
    </w:p>
    <w:p w:rsidR="000C3683" w:rsidRDefault="000C3683" w:rsidP="000C3683">
      <w:pPr>
        <w:jc w:val="center"/>
        <w:rPr>
          <w:b/>
          <w:color w:val="000000"/>
          <w:sz w:val="28"/>
          <w:szCs w:val="28"/>
        </w:rPr>
      </w:pPr>
    </w:p>
    <w:p w:rsidR="00935217" w:rsidRDefault="00935217" w:rsidP="00935217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935217" w:rsidRDefault="00935217" w:rsidP="00935217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935217" w:rsidRDefault="00DE291B" w:rsidP="00935217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rect id="_x0000_s1601" style="position:absolute;left:0;text-align:left;margin-left:183.2pt;margin-top:18.25pt;width:145.55pt;height:59.65pt;z-index:251683840" stroked="f"/>
        </w:pict>
      </w:r>
      <w:r w:rsidR="00935217">
        <w:rPr>
          <w:b/>
          <w:bCs/>
          <w:sz w:val="28"/>
          <w:szCs w:val="28"/>
        </w:rPr>
        <w:t>Бишкек</w:t>
      </w:r>
      <w:r w:rsidR="000C3683">
        <w:rPr>
          <w:b/>
          <w:bCs/>
          <w:sz w:val="28"/>
          <w:szCs w:val="28"/>
        </w:rPr>
        <w:t xml:space="preserve"> </w:t>
      </w:r>
      <w:r w:rsidR="00081226">
        <w:rPr>
          <w:b/>
          <w:bCs/>
          <w:sz w:val="28"/>
          <w:szCs w:val="28"/>
        </w:rPr>
        <w:t>–</w:t>
      </w:r>
      <w:r w:rsidR="000C3683">
        <w:rPr>
          <w:b/>
          <w:bCs/>
          <w:sz w:val="28"/>
          <w:szCs w:val="28"/>
        </w:rPr>
        <w:t xml:space="preserve"> </w:t>
      </w:r>
      <w:r w:rsidR="00935217">
        <w:rPr>
          <w:b/>
          <w:bCs/>
          <w:sz w:val="28"/>
          <w:szCs w:val="28"/>
        </w:rPr>
        <w:t>2013</w:t>
      </w:r>
    </w:p>
    <w:p w:rsidR="00081226" w:rsidRDefault="00081226" w:rsidP="00935217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935217" w:rsidRDefault="00935217" w:rsidP="00935217">
      <w:pPr>
        <w:pStyle w:val="1"/>
        <w:spacing w:before="0" w:after="0"/>
        <w:ind w:right="0" w:firstLine="567"/>
        <w:rPr>
          <w:spacing w:val="6"/>
          <w:sz w:val="20"/>
          <w:szCs w:val="20"/>
        </w:rPr>
      </w:pPr>
      <w:r w:rsidRPr="00573AE3">
        <w:rPr>
          <w:spacing w:val="6"/>
          <w:sz w:val="28"/>
          <w:szCs w:val="28"/>
        </w:rPr>
        <w:lastRenderedPageBreak/>
        <w:t xml:space="preserve">Работа выполнена в </w:t>
      </w:r>
      <w:r>
        <w:rPr>
          <w:sz w:val="28"/>
          <w:szCs w:val="28"/>
        </w:rPr>
        <w:t xml:space="preserve">Кыргызском Государственном техническом </w:t>
      </w:r>
      <w:r w:rsidR="000C3683">
        <w:rPr>
          <w:sz w:val="28"/>
          <w:szCs w:val="28"/>
        </w:rPr>
        <w:br/>
      </w:r>
      <w:r>
        <w:rPr>
          <w:sz w:val="28"/>
          <w:szCs w:val="28"/>
        </w:rPr>
        <w:t>университете им. И.</w:t>
      </w:r>
      <w:r w:rsidR="00770E10">
        <w:rPr>
          <w:sz w:val="28"/>
          <w:szCs w:val="28"/>
        </w:rPr>
        <w:t xml:space="preserve"> </w:t>
      </w:r>
      <w:r>
        <w:rPr>
          <w:sz w:val="28"/>
          <w:szCs w:val="28"/>
        </w:rPr>
        <w:t>Раззакова</w:t>
      </w:r>
    </w:p>
    <w:p w:rsidR="00935217" w:rsidRDefault="00935217" w:rsidP="00935217">
      <w:pPr>
        <w:pStyle w:val="1"/>
        <w:spacing w:before="0" w:after="0"/>
        <w:ind w:right="0" w:firstLine="567"/>
        <w:rPr>
          <w:spacing w:val="6"/>
          <w:sz w:val="20"/>
          <w:szCs w:val="20"/>
        </w:rPr>
      </w:pPr>
    </w:p>
    <w:p w:rsidR="00935217" w:rsidRPr="00DD47CF" w:rsidRDefault="00935217" w:rsidP="00935217">
      <w:pPr>
        <w:pStyle w:val="1"/>
        <w:spacing w:before="0" w:after="0"/>
        <w:ind w:right="0" w:firstLine="567"/>
        <w:rPr>
          <w:b/>
          <w:sz w:val="20"/>
          <w:szCs w:val="20"/>
        </w:rPr>
      </w:pPr>
    </w:p>
    <w:tbl>
      <w:tblPr>
        <w:tblW w:w="0" w:type="auto"/>
        <w:jc w:val="center"/>
        <w:tblLook w:val="04A0"/>
      </w:tblPr>
      <w:tblGrid>
        <w:gridCol w:w="3603"/>
        <w:gridCol w:w="419"/>
        <w:gridCol w:w="5549"/>
      </w:tblGrid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  <w:r w:rsidRPr="00573AE3">
              <w:rPr>
                <w:b/>
                <w:sz w:val="28"/>
                <w:szCs w:val="28"/>
              </w:rPr>
              <w:t>Научный руководитель:</w:t>
            </w: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кандидат</w:t>
            </w:r>
            <w:r w:rsidRPr="00573AE3">
              <w:rPr>
                <w:sz w:val="28"/>
                <w:szCs w:val="28"/>
              </w:rPr>
              <w:t xml:space="preserve"> технических наук, профессор</w:t>
            </w:r>
          </w:p>
        </w:tc>
      </w:tr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0C3683" w:rsidRDefault="00935217" w:rsidP="0009377A">
            <w:pPr>
              <w:pStyle w:val="a3"/>
              <w:rPr>
                <w:b/>
                <w:sz w:val="28"/>
                <w:szCs w:val="28"/>
              </w:rPr>
            </w:pPr>
            <w:r w:rsidRPr="000C3683">
              <w:rPr>
                <w:b/>
                <w:sz w:val="28"/>
                <w:szCs w:val="28"/>
              </w:rPr>
              <w:t>Бекетаев О.Б.</w:t>
            </w:r>
          </w:p>
        </w:tc>
      </w:tr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</w:tr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pacing w:val="-6"/>
                <w:sz w:val="28"/>
                <w:szCs w:val="28"/>
              </w:rPr>
            </w:pPr>
            <w:r w:rsidRPr="00573AE3">
              <w:rPr>
                <w:b/>
                <w:spacing w:val="-6"/>
                <w:sz w:val="28"/>
                <w:szCs w:val="28"/>
              </w:rPr>
              <w:t>Официальные оппоненты:</w:t>
            </w: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  <w:r w:rsidRPr="00573AE3">
              <w:rPr>
                <w:sz w:val="28"/>
                <w:szCs w:val="28"/>
              </w:rPr>
              <w:t>доктор технических наук, профессор</w:t>
            </w:r>
          </w:p>
        </w:tc>
      </w:tr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0C3683" w:rsidRDefault="00FE69DA" w:rsidP="0009377A">
            <w:pPr>
              <w:pStyle w:val="a3"/>
              <w:rPr>
                <w:b/>
                <w:sz w:val="28"/>
                <w:szCs w:val="28"/>
              </w:rPr>
            </w:pPr>
            <w:r w:rsidRPr="000C3683">
              <w:rPr>
                <w:b/>
                <w:sz w:val="28"/>
                <w:szCs w:val="28"/>
              </w:rPr>
              <w:t>Турсунов А.А</w:t>
            </w:r>
            <w:r w:rsidR="00992CB0" w:rsidRPr="000C3683">
              <w:rPr>
                <w:b/>
                <w:sz w:val="28"/>
                <w:szCs w:val="28"/>
              </w:rPr>
              <w:t>.</w:t>
            </w:r>
          </w:p>
        </w:tc>
      </w:tr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</w:tr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  <w:r w:rsidRPr="00573AE3">
              <w:rPr>
                <w:sz w:val="28"/>
                <w:szCs w:val="28"/>
              </w:rPr>
              <w:t>кандидат технических наук, доцент</w:t>
            </w:r>
          </w:p>
        </w:tc>
      </w:tr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0C3683" w:rsidRDefault="00992CB0" w:rsidP="00B2548E">
            <w:pPr>
              <w:pStyle w:val="a3"/>
              <w:rPr>
                <w:b/>
                <w:sz w:val="28"/>
                <w:szCs w:val="28"/>
              </w:rPr>
            </w:pPr>
            <w:r w:rsidRPr="000C3683">
              <w:rPr>
                <w:b/>
                <w:sz w:val="28"/>
                <w:szCs w:val="28"/>
              </w:rPr>
              <w:t>Болотов</w:t>
            </w:r>
            <w:r w:rsidR="00B2548E" w:rsidRPr="000C3683">
              <w:rPr>
                <w:b/>
                <w:sz w:val="28"/>
                <w:szCs w:val="28"/>
              </w:rPr>
              <w:t xml:space="preserve"> Э.А.</w:t>
            </w:r>
          </w:p>
        </w:tc>
      </w:tr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</w:p>
        </w:tc>
      </w:tr>
      <w:tr w:rsidR="00935217" w:rsidRPr="00DD47CF" w:rsidTr="0009377A">
        <w:trPr>
          <w:jc w:val="center"/>
        </w:trPr>
        <w:tc>
          <w:tcPr>
            <w:tcW w:w="3652" w:type="dxa"/>
            <w:shd w:val="clear" w:color="auto" w:fill="auto"/>
          </w:tcPr>
          <w:p w:rsidR="00935217" w:rsidRPr="00573AE3" w:rsidRDefault="00935217" w:rsidP="0009377A">
            <w:pPr>
              <w:pStyle w:val="a3"/>
              <w:rPr>
                <w:sz w:val="28"/>
                <w:szCs w:val="28"/>
              </w:rPr>
            </w:pPr>
            <w:r w:rsidRPr="00573AE3">
              <w:rPr>
                <w:b/>
                <w:sz w:val="28"/>
                <w:szCs w:val="28"/>
              </w:rPr>
              <w:t>Ведущая организация:</w:t>
            </w:r>
          </w:p>
        </w:tc>
        <w:tc>
          <w:tcPr>
            <w:tcW w:w="425" w:type="dxa"/>
            <w:shd w:val="clear" w:color="auto" w:fill="auto"/>
          </w:tcPr>
          <w:p w:rsidR="00935217" w:rsidRPr="00DD47CF" w:rsidRDefault="00935217" w:rsidP="0009377A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</w:tcPr>
          <w:p w:rsidR="00935217" w:rsidRPr="00573AE3" w:rsidRDefault="00935217" w:rsidP="000C3683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Кыргызско-Российский Славянский </w:t>
            </w:r>
            <w:r w:rsidR="000C3683">
              <w:rPr>
                <w:sz w:val="28"/>
                <w:szCs w:val="28"/>
              </w:rPr>
              <w:br/>
              <w:t>у</w:t>
            </w:r>
            <w:r>
              <w:rPr>
                <w:sz w:val="28"/>
                <w:szCs w:val="28"/>
              </w:rPr>
              <w:t>ниверситет</w:t>
            </w:r>
          </w:p>
        </w:tc>
      </w:tr>
    </w:tbl>
    <w:p w:rsidR="00935217" w:rsidRPr="00DD47CF" w:rsidRDefault="00935217" w:rsidP="00935217">
      <w:pPr>
        <w:pStyle w:val="a3"/>
        <w:ind w:firstLine="567"/>
        <w:rPr>
          <w:sz w:val="20"/>
          <w:szCs w:val="20"/>
        </w:rPr>
      </w:pPr>
    </w:p>
    <w:p w:rsidR="00935217" w:rsidRPr="00DD47CF" w:rsidRDefault="00935217" w:rsidP="00935217">
      <w:pPr>
        <w:pStyle w:val="1"/>
        <w:spacing w:before="0" w:after="0"/>
        <w:ind w:right="0" w:firstLine="567"/>
        <w:rPr>
          <w:sz w:val="20"/>
          <w:szCs w:val="20"/>
        </w:rPr>
      </w:pPr>
    </w:p>
    <w:p w:rsidR="00935217" w:rsidRPr="000F037E" w:rsidRDefault="00935217" w:rsidP="005B45A6">
      <w:pPr>
        <w:pStyle w:val="a3"/>
        <w:spacing w:after="0"/>
        <w:ind w:firstLine="567"/>
        <w:jc w:val="both"/>
        <w:rPr>
          <w:sz w:val="28"/>
          <w:szCs w:val="28"/>
          <w:lang w:val="kk-KZ"/>
        </w:rPr>
      </w:pPr>
      <w:r w:rsidRPr="000F037E">
        <w:rPr>
          <w:sz w:val="28"/>
          <w:szCs w:val="28"/>
          <w:lang w:val="kk-KZ"/>
        </w:rPr>
        <w:t>Защита состоится «</w:t>
      </w:r>
      <w:r w:rsidR="00C02206">
        <w:rPr>
          <w:sz w:val="28"/>
          <w:szCs w:val="28"/>
          <w:lang w:val="kk-KZ"/>
        </w:rPr>
        <w:t>26</w:t>
      </w:r>
      <w:r w:rsidRPr="000F037E">
        <w:rPr>
          <w:sz w:val="28"/>
          <w:szCs w:val="28"/>
          <w:lang w:val="kk-KZ"/>
        </w:rPr>
        <w:t xml:space="preserve">» </w:t>
      </w:r>
      <w:r w:rsidR="00C02206">
        <w:rPr>
          <w:sz w:val="28"/>
          <w:szCs w:val="28"/>
          <w:lang w:val="kk-KZ"/>
        </w:rPr>
        <w:t>апреля</w:t>
      </w:r>
      <w:r w:rsidRPr="000F037E">
        <w:rPr>
          <w:sz w:val="28"/>
          <w:szCs w:val="28"/>
          <w:lang w:val="kk-KZ"/>
        </w:rPr>
        <w:t xml:space="preserve"> 201</w:t>
      </w:r>
      <w:r w:rsidR="004701B9">
        <w:rPr>
          <w:sz w:val="28"/>
          <w:szCs w:val="28"/>
          <w:lang w:val="kk-KZ"/>
        </w:rPr>
        <w:t>3</w:t>
      </w:r>
      <w:r w:rsidRPr="000F037E">
        <w:rPr>
          <w:sz w:val="28"/>
          <w:szCs w:val="28"/>
          <w:lang w:val="kk-KZ"/>
        </w:rPr>
        <w:t xml:space="preserve"> года в </w:t>
      </w:r>
      <w:r w:rsidRPr="000F037E">
        <w:rPr>
          <w:sz w:val="28"/>
          <w:szCs w:val="28"/>
          <w:lang w:val="ky-KG"/>
        </w:rPr>
        <w:t>14.00</w:t>
      </w:r>
      <w:r w:rsidRPr="000F037E">
        <w:rPr>
          <w:sz w:val="28"/>
          <w:szCs w:val="28"/>
          <w:lang w:val="kk-KZ"/>
        </w:rPr>
        <w:t xml:space="preserve"> часов на заседании диссертационного совета Д</w:t>
      </w:r>
      <w:r w:rsidRPr="000F037E">
        <w:rPr>
          <w:sz w:val="28"/>
          <w:szCs w:val="28"/>
        </w:rPr>
        <w:t xml:space="preserve"> 05.11.043</w:t>
      </w:r>
      <w:r w:rsidRPr="000F037E">
        <w:rPr>
          <w:sz w:val="28"/>
          <w:szCs w:val="28"/>
          <w:lang w:val="kk-KZ"/>
        </w:rPr>
        <w:t xml:space="preserve"> при Институте машиноведения Национальной академии наук Кыргызской Республики по адресу: Кыргызская Республика, г. Бишкек, ул. Скрябина, 23.</w:t>
      </w:r>
    </w:p>
    <w:p w:rsidR="009423BB" w:rsidRPr="000F037E" w:rsidRDefault="009423BB" w:rsidP="005B45A6">
      <w:pPr>
        <w:ind w:firstLine="567"/>
        <w:jc w:val="both"/>
        <w:rPr>
          <w:sz w:val="28"/>
          <w:szCs w:val="28"/>
          <w:lang w:val="kk-KZ"/>
        </w:rPr>
      </w:pPr>
      <w:r w:rsidRPr="000F037E">
        <w:rPr>
          <w:sz w:val="28"/>
          <w:szCs w:val="28"/>
          <w:lang w:val="kk-KZ"/>
        </w:rPr>
        <w:t>С диссертацией можно ознакомиться в библиотеке Института машиноведения Национальной академии наук Кыргызской Республики.</w:t>
      </w:r>
    </w:p>
    <w:p w:rsidR="00935217" w:rsidRPr="000F037E" w:rsidRDefault="00935217" w:rsidP="005B45A6">
      <w:pPr>
        <w:ind w:firstLine="567"/>
        <w:jc w:val="both"/>
        <w:rPr>
          <w:sz w:val="28"/>
          <w:szCs w:val="28"/>
        </w:rPr>
      </w:pPr>
      <w:r w:rsidRPr="000F037E">
        <w:rPr>
          <w:sz w:val="28"/>
          <w:szCs w:val="28"/>
        </w:rPr>
        <w:t xml:space="preserve">Ваши отзывы на автореферат в двух экземплярах, заверенные гербовой печатью, просим направлять по адресу: </w:t>
      </w:r>
      <w:smartTag w:uri="urn:schemas-microsoft-com:office:smarttags" w:element="metricconverter">
        <w:smartTagPr>
          <w:attr w:name="ProductID" w:val="720055, г"/>
        </w:smartTagPr>
        <w:r w:rsidRPr="000F037E">
          <w:rPr>
            <w:sz w:val="28"/>
            <w:szCs w:val="28"/>
          </w:rPr>
          <w:t xml:space="preserve">720055, </w:t>
        </w:r>
        <w:r w:rsidRPr="000F037E">
          <w:rPr>
            <w:sz w:val="28"/>
            <w:szCs w:val="28"/>
            <w:lang w:val="kk-KZ"/>
          </w:rPr>
          <w:t>г</w:t>
        </w:r>
      </w:smartTag>
      <w:r w:rsidRPr="000F037E">
        <w:rPr>
          <w:sz w:val="28"/>
          <w:szCs w:val="28"/>
          <w:lang w:val="kk-KZ"/>
        </w:rPr>
        <w:t>. Бишкек, ул. Скрябина, 23, Институт  машиноведения НАН КР, Диссертационный совет Д</w:t>
      </w:r>
      <w:r w:rsidRPr="000F037E">
        <w:rPr>
          <w:sz w:val="28"/>
          <w:szCs w:val="28"/>
        </w:rPr>
        <w:t xml:space="preserve"> 05.11.043, </w:t>
      </w:r>
      <w:r w:rsidR="00D662BA">
        <w:rPr>
          <w:sz w:val="28"/>
          <w:szCs w:val="28"/>
        </w:rPr>
        <w:br/>
      </w:r>
      <w:r w:rsidRPr="000F037E">
        <w:rPr>
          <w:sz w:val="28"/>
          <w:szCs w:val="28"/>
          <w:lang w:val="en-US"/>
        </w:rPr>
        <w:t>e</w:t>
      </w:r>
      <w:r w:rsidRPr="000F037E">
        <w:rPr>
          <w:sz w:val="28"/>
          <w:szCs w:val="28"/>
        </w:rPr>
        <w:t>-</w:t>
      </w:r>
      <w:r w:rsidRPr="000F037E">
        <w:rPr>
          <w:sz w:val="28"/>
          <w:szCs w:val="28"/>
          <w:lang w:val="en-US"/>
        </w:rPr>
        <w:t>mail</w:t>
      </w:r>
      <w:r w:rsidRPr="000F037E">
        <w:rPr>
          <w:sz w:val="28"/>
          <w:szCs w:val="28"/>
        </w:rPr>
        <w:t xml:space="preserve">: </w:t>
      </w:r>
      <w:r w:rsidRPr="000F037E">
        <w:rPr>
          <w:sz w:val="28"/>
          <w:szCs w:val="28"/>
          <w:lang w:val="en-US"/>
        </w:rPr>
        <w:t>imash</w:t>
      </w:r>
      <w:r w:rsidRPr="000F037E">
        <w:rPr>
          <w:sz w:val="28"/>
          <w:szCs w:val="28"/>
        </w:rPr>
        <w:t>_</w:t>
      </w:r>
      <w:r w:rsidRPr="000F037E">
        <w:rPr>
          <w:sz w:val="28"/>
          <w:szCs w:val="28"/>
          <w:lang w:val="en-US"/>
        </w:rPr>
        <w:t>kg</w:t>
      </w:r>
      <w:r w:rsidRPr="000F037E">
        <w:rPr>
          <w:sz w:val="28"/>
          <w:szCs w:val="28"/>
        </w:rPr>
        <w:t>@</w:t>
      </w:r>
      <w:r w:rsidRPr="000F037E">
        <w:rPr>
          <w:sz w:val="28"/>
          <w:szCs w:val="28"/>
          <w:lang w:val="en-US"/>
        </w:rPr>
        <w:t>mail</w:t>
      </w:r>
      <w:r w:rsidRPr="000F037E">
        <w:rPr>
          <w:sz w:val="28"/>
          <w:szCs w:val="28"/>
        </w:rPr>
        <w:t>.</w:t>
      </w:r>
      <w:r w:rsidRPr="000F037E">
        <w:rPr>
          <w:sz w:val="28"/>
          <w:szCs w:val="28"/>
          <w:lang w:val="en-US"/>
        </w:rPr>
        <w:t>ru</w:t>
      </w:r>
    </w:p>
    <w:p w:rsidR="00935217" w:rsidRPr="000F037E" w:rsidRDefault="00935217" w:rsidP="00935217">
      <w:pPr>
        <w:ind w:firstLine="567"/>
        <w:jc w:val="both"/>
        <w:rPr>
          <w:sz w:val="28"/>
          <w:szCs w:val="28"/>
          <w:lang w:val="kk-KZ"/>
        </w:rPr>
      </w:pPr>
    </w:p>
    <w:p w:rsidR="00935217" w:rsidRPr="000F037E" w:rsidRDefault="00935217" w:rsidP="00935217">
      <w:pPr>
        <w:ind w:firstLine="567"/>
        <w:jc w:val="both"/>
        <w:rPr>
          <w:sz w:val="28"/>
          <w:szCs w:val="28"/>
          <w:lang w:val="kk-KZ"/>
        </w:rPr>
      </w:pPr>
    </w:p>
    <w:p w:rsidR="00935217" w:rsidRDefault="00935217" w:rsidP="000C3683">
      <w:pPr>
        <w:tabs>
          <w:tab w:val="left" w:pos="0"/>
        </w:tabs>
        <w:jc w:val="center"/>
        <w:rPr>
          <w:sz w:val="28"/>
          <w:szCs w:val="28"/>
          <w:lang w:val="kk-KZ"/>
        </w:rPr>
      </w:pPr>
      <w:r w:rsidRPr="002107BF">
        <w:rPr>
          <w:sz w:val="28"/>
          <w:szCs w:val="28"/>
          <w:lang w:val="kk-KZ"/>
        </w:rPr>
        <w:t>Автореферат разослан «</w:t>
      </w:r>
      <w:r w:rsidR="000C3683" w:rsidRPr="002107BF">
        <w:rPr>
          <w:sz w:val="28"/>
          <w:szCs w:val="28"/>
          <w:lang w:val="kk-KZ"/>
        </w:rPr>
        <w:t>20</w:t>
      </w:r>
      <w:r w:rsidRPr="002107BF">
        <w:rPr>
          <w:sz w:val="28"/>
          <w:szCs w:val="28"/>
          <w:lang w:val="kk-KZ"/>
        </w:rPr>
        <w:t xml:space="preserve">» </w:t>
      </w:r>
      <w:r w:rsidR="000C3683" w:rsidRPr="002107BF">
        <w:rPr>
          <w:sz w:val="28"/>
          <w:szCs w:val="28"/>
          <w:lang w:val="kk-KZ"/>
        </w:rPr>
        <w:t>марта</w:t>
      </w:r>
      <w:r w:rsidRPr="002107BF">
        <w:rPr>
          <w:sz w:val="28"/>
          <w:szCs w:val="28"/>
          <w:lang w:val="ky-KG"/>
        </w:rPr>
        <w:t xml:space="preserve"> </w:t>
      </w:r>
      <w:r w:rsidRPr="002107BF">
        <w:rPr>
          <w:sz w:val="28"/>
          <w:szCs w:val="28"/>
        </w:rPr>
        <w:t>20</w:t>
      </w:r>
      <w:r w:rsidRPr="002107BF">
        <w:rPr>
          <w:sz w:val="28"/>
          <w:szCs w:val="28"/>
          <w:lang w:val="ky-KG"/>
        </w:rPr>
        <w:t>1</w:t>
      </w:r>
      <w:r w:rsidR="004701B9" w:rsidRPr="002107BF">
        <w:rPr>
          <w:sz w:val="28"/>
          <w:szCs w:val="28"/>
          <w:lang w:val="ky-KG"/>
        </w:rPr>
        <w:t>3</w:t>
      </w:r>
      <w:r w:rsidR="0039241A" w:rsidRPr="002107BF">
        <w:rPr>
          <w:sz w:val="28"/>
          <w:szCs w:val="28"/>
          <w:lang w:val="ky-KG"/>
        </w:rPr>
        <w:t xml:space="preserve"> </w:t>
      </w:r>
      <w:r w:rsidRPr="002107BF">
        <w:rPr>
          <w:sz w:val="28"/>
          <w:szCs w:val="28"/>
          <w:lang w:val="kk-KZ"/>
        </w:rPr>
        <w:t>г.</w:t>
      </w:r>
    </w:p>
    <w:p w:rsidR="000C3683" w:rsidRDefault="000C3683" w:rsidP="000C3683">
      <w:pPr>
        <w:tabs>
          <w:tab w:val="left" w:pos="0"/>
        </w:tabs>
        <w:jc w:val="center"/>
        <w:rPr>
          <w:sz w:val="28"/>
          <w:szCs w:val="28"/>
          <w:lang w:val="kk-KZ"/>
        </w:rPr>
      </w:pPr>
    </w:p>
    <w:p w:rsidR="000C3683" w:rsidRPr="000F037E" w:rsidRDefault="000C3683" w:rsidP="000C3683">
      <w:pPr>
        <w:tabs>
          <w:tab w:val="left" w:pos="0"/>
        </w:tabs>
        <w:jc w:val="center"/>
        <w:rPr>
          <w:sz w:val="28"/>
          <w:szCs w:val="28"/>
          <w:lang w:val="kk-KZ"/>
        </w:rPr>
      </w:pPr>
    </w:p>
    <w:p w:rsidR="009423BB" w:rsidRPr="000F037E" w:rsidRDefault="009423BB" w:rsidP="009423BB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Телефон для справок: (0312)541149, факс: (0312)562785</w:t>
      </w:r>
    </w:p>
    <w:p w:rsidR="00935217" w:rsidRPr="000F037E" w:rsidRDefault="00935217" w:rsidP="00935217">
      <w:pPr>
        <w:pStyle w:val="consplusnormal"/>
        <w:spacing w:before="0" w:beforeAutospacing="0" w:after="0" w:afterAutospacing="0"/>
        <w:ind w:firstLine="720"/>
        <w:jc w:val="both"/>
        <w:rPr>
          <w:b/>
          <w:sz w:val="28"/>
          <w:szCs w:val="28"/>
        </w:rPr>
      </w:pPr>
    </w:p>
    <w:p w:rsidR="00935217" w:rsidRDefault="00935217" w:rsidP="00935217">
      <w:pPr>
        <w:pStyle w:val="consplusnormal"/>
        <w:spacing w:before="0" w:beforeAutospacing="0" w:after="0" w:afterAutospacing="0"/>
        <w:ind w:firstLine="720"/>
        <w:jc w:val="both"/>
        <w:rPr>
          <w:b/>
          <w:sz w:val="28"/>
          <w:szCs w:val="28"/>
        </w:rPr>
      </w:pPr>
    </w:p>
    <w:p w:rsidR="00935217" w:rsidRDefault="000C3683" w:rsidP="00935217">
      <w:pPr>
        <w:pStyle w:val="consplusnormal"/>
        <w:spacing w:before="0" w:beforeAutospacing="0" w:after="0" w:afterAutospacing="0"/>
        <w:ind w:firstLine="720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3667760</wp:posOffset>
            </wp:positionH>
            <wp:positionV relativeFrom="paragraph">
              <wp:posOffset>210820</wp:posOffset>
            </wp:positionV>
            <wp:extent cx="438150" cy="781050"/>
            <wp:effectExtent l="19050" t="0" r="0" b="0"/>
            <wp:wrapTight wrapText="bothSides">
              <wp:wrapPolygon edited="0">
                <wp:start x="-939" y="0"/>
                <wp:lineTo x="-939" y="21073"/>
                <wp:lineTo x="21600" y="21073"/>
                <wp:lineTo x="21600" y="0"/>
                <wp:lineTo x="-939" y="0"/>
              </wp:wrapPolygon>
            </wp:wrapTight>
            <wp:docPr id="39" name="Рисунок 2" descr="D:\Диссертационный совет\Подпись С.И.Квитко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Диссертационный совет\Подпись С.И.Квитко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5217" w:rsidRPr="000F037E" w:rsidRDefault="00935217" w:rsidP="00935217">
      <w:pPr>
        <w:jc w:val="both"/>
        <w:rPr>
          <w:sz w:val="28"/>
          <w:szCs w:val="28"/>
          <w:lang w:val="kk-KZ"/>
        </w:rPr>
      </w:pPr>
      <w:r w:rsidRPr="000F037E">
        <w:rPr>
          <w:sz w:val="28"/>
          <w:szCs w:val="28"/>
          <w:lang w:val="kk-KZ"/>
        </w:rPr>
        <w:t>Ученый секретарь</w:t>
      </w:r>
    </w:p>
    <w:p w:rsidR="00935217" w:rsidRPr="000F037E" w:rsidRDefault="00935217" w:rsidP="00935217">
      <w:pPr>
        <w:jc w:val="both"/>
        <w:rPr>
          <w:sz w:val="28"/>
          <w:szCs w:val="28"/>
          <w:lang w:val="kk-KZ"/>
        </w:rPr>
      </w:pPr>
      <w:r w:rsidRPr="000F037E">
        <w:rPr>
          <w:sz w:val="28"/>
          <w:szCs w:val="28"/>
          <w:lang w:val="kk-KZ"/>
        </w:rPr>
        <w:t xml:space="preserve">диссертационного совета </w:t>
      </w:r>
      <w:r w:rsidRPr="00B2548E">
        <w:rPr>
          <w:sz w:val="28"/>
          <w:szCs w:val="28"/>
          <w:lang w:val="kk-KZ"/>
        </w:rPr>
        <w:t>Д</w:t>
      </w:r>
      <w:r w:rsidRPr="00B2548E">
        <w:rPr>
          <w:sz w:val="28"/>
          <w:szCs w:val="28"/>
        </w:rPr>
        <w:t xml:space="preserve"> 05.11.043</w:t>
      </w:r>
    </w:p>
    <w:p w:rsidR="00935217" w:rsidRPr="000F037E" w:rsidRDefault="00935217" w:rsidP="00935217">
      <w:pPr>
        <w:rPr>
          <w:sz w:val="28"/>
          <w:szCs w:val="28"/>
          <w:lang w:val="kk-KZ"/>
        </w:rPr>
      </w:pPr>
      <w:r w:rsidRPr="000F037E">
        <w:rPr>
          <w:sz w:val="28"/>
          <w:szCs w:val="28"/>
          <w:lang w:val="kk-KZ"/>
        </w:rPr>
        <w:t>к.т.н., с.н.с.</w:t>
      </w:r>
      <w:r w:rsidRPr="000F037E">
        <w:rPr>
          <w:sz w:val="28"/>
          <w:szCs w:val="28"/>
          <w:lang w:val="kk-KZ"/>
        </w:rPr>
        <w:tab/>
      </w:r>
      <w:r w:rsidRPr="000F037E">
        <w:rPr>
          <w:sz w:val="28"/>
          <w:szCs w:val="28"/>
          <w:lang w:val="kk-KZ"/>
        </w:rPr>
        <w:tab/>
      </w:r>
      <w:r w:rsidRPr="000F037E">
        <w:rPr>
          <w:sz w:val="28"/>
          <w:szCs w:val="28"/>
          <w:lang w:val="kk-KZ"/>
        </w:rPr>
        <w:tab/>
      </w:r>
      <w:r>
        <w:rPr>
          <w:sz w:val="28"/>
          <w:szCs w:val="28"/>
          <w:lang w:val="kk-KZ"/>
        </w:rPr>
        <w:tab/>
      </w:r>
      <w:r>
        <w:rPr>
          <w:sz w:val="28"/>
          <w:szCs w:val="28"/>
          <w:lang w:val="kk-KZ"/>
        </w:rPr>
        <w:tab/>
      </w:r>
      <w:r>
        <w:rPr>
          <w:sz w:val="28"/>
          <w:szCs w:val="28"/>
          <w:lang w:val="kk-KZ"/>
        </w:rPr>
        <w:tab/>
      </w:r>
      <w:r>
        <w:rPr>
          <w:sz w:val="28"/>
          <w:szCs w:val="28"/>
          <w:lang w:val="kk-KZ"/>
        </w:rPr>
        <w:tab/>
      </w:r>
      <w:r w:rsidRPr="000F037E">
        <w:rPr>
          <w:sz w:val="28"/>
          <w:szCs w:val="28"/>
          <w:lang w:val="kk-KZ"/>
        </w:rPr>
        <w:t>Квитко С.И.</w:t>
      </w:r>
      <w:r w:rsidR="00DE291B"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in;margin-top:14.55pt;width:36pt;height:36pt;z-index:251660288;mso-position-horizontal-relative:text;mso-position-vertical-relative:text" stroked="f">
            <v:textbox>
              <w:txbxContent>
                <w:p w:rsidR="005B45A6" w:rsidRDefault="005B45A6" w:rsidP="00935217"/>
              </w:txbxContent>
            </v:textbox>
          </v:shape>
        </w:pict>
      </w:r>
    </w:p>
    <w:p w:rsidR="00935217" w:rsidRPr="000F037E" w:rsidRDefault="00935217" w:rsidP="00935217">
      <w:pPr>
        <w:pStyle w:val="consplusnormal"/>
        <w:spacing w:before="0" w:beforeAutospacing="0" w:after="0" w:afterAutospacing="0"/>
        <w:ind w:firstLine="720"/>
        <w:jc w:val="both"/>
        <w:rPr>
          <w:b/>
          <w:sz w:val="28"/>
          <w:szCs w:val="28"/>
          <w:lang w:val="kk-KZ"/>
        </w:rPr>
      </w:pPr>
    </w:p>
    <w:p w:rsidR="00935217" w:rsidRPr="00935217" w:rsidRDefault="00DE291B" w:rsidP="00935217">
      <w:pPr>
        <w:jc w:val="center"/>
        <w:rPr>
          <w:b/>
          <w:sz w:val="20"/>
          <w:szCs w:val="20"/>
          <w:lang w:val="kk-KZ"/>
        </w:rPr>
      </w:pPr>
      <w:r w:rsidRPr="00DE291B">
        <w:rPr>
          <w:b/>
          <w:noProof/>
          <w:sz w:val="28"/>
          <w:szCs w:val="28"/>
        </w:rPr>
        <w:pict>
          <v:rect id="_x0000_s1573" style="position:absolute;left:0;text-align:left;margin-left:171.2pt;margin-top:1.25pt;width:145.55pt;height:59.65pt;z-index:251681792" stroked="f"/>
        </w:pict>
      </w:r>
    </w:p>
    <w:p w:rsidR="002A588E" w:rsidRPr="00596D70" w:rsidRDefault="002A588E" w:rsidP="004E55EF">
      <w:pPr>
        <w:jc w:val="center"/>
        <w:rPr>
          <w:b/>
          <w:sz w:val="28"/>
          <w:szCs w:val="28"/>
          <w:lang w:val="kk-KZ"/>
        </w:rPr>
      </w:pPr>
    </w:p>
    <w:p w:rsidR="00935217" w:rsidRDefault="00935217" w:rsidP="004E55EF">
      <w:pPr>
        <w:jc w:val="center"/>
        <w:rPr>
          <w:b/>
          <w:sz w:val="28"/>
          <w:szCs w:val="28"/>
        </w:rPr>
      </w:pPr>
      <w:r w:rsidRPr="004E55EF">
        <w:rPr>
          <w:b/>
          <w:sz w:val="28"/>
          <w:szCs w:val="28"/>
        </w:rPr>
        <w:lastRenderedPageBreak/>
        <w:t>ОБЩАЯ ХАРАКТЕРИСТИКА</w:t>
      </w:r>
    </w:p>
    <w:p w:rsidR="00AD6928" w:rsidRPr="004E55EF" w:rsidRDefault="00AD6928" w:rsidP="004E55EF">
      <w:pPr>
        <w:jc w:val="center"/>
        <w:rPr>
          <w:b/>
          <w:sz w:val="28"/>
          <w:szCs w:val="28"/>
        </w:rPr>
      </w:pPr>
    </w:p>
    <w:p w:rsidR="004E55EF" w:rsidRPr="00770E10" w:rsidRDefault="00935217" w:rsidP="004E55EF">
      <w:pPr>
        <w:autoSpaceDE w:val="0"/>
        <w:autoSpaceDN w:val="0"/>
        <w:adjustRightInd w:val="0"/>
        <w:ind w:firstLine="708"/>
        <w:jc w:val="both"/>
        <w:rPr>
          <w:spacing w:val="-4"/>
          <w:sz w:val="28"/>
          <w:szCs w:val="28"/>
        </w:rPr>
      </w:pPr>
      <w:r w:rsidRPr="00770E10">
        <w:rPr>
          <w:b/>
          <w:spacing w:val="-4"/>
          <w:sz w:val="28"/>
          <w:szCs w:val="28"/>
        </w:rPr>
        <w:t>Актуальность исследования.</w:t>
      </w:r>
      <w:r w:rsidR="004E55EF" w:rsidRPr="00770E10">
        <w:rPr>
          <w:spacing w:val="-4"/>
          <w:sz w:val="28"/>
          <w:szCs w:val="28"/>
        </w:rPr>
        <w:t xml:space="preserve"> Расширение сферы применения логистики является одной из характерных тенденций, проявляющихся в современной эк</w:t>
      </w:r>
      <w:r w:rsidR="004E55EF" w:rsidRPr="00770E10">
        <w:rPr>
          <w:spacing w:val="-4"/>
          <w:sz w:val="28"/>
          <w:szCs w:val="28"/>
        </w:rPr>
        <w:t>о</w:t>
      </w:r>
      <w:r w:rsidR="004E55EF" w:rsidRPr="00770E10">
        <w:rPr>
          <w:spacing w:val="-4"/>
          <w:sz w:val="28"/>
          <w:szCs w:val="28"/>
        </w:rPr>
        <w:t>номике. Интегрированная логистика обеспечивает повышение качества упра</w:t>
      </w:r>
      <w:r w:rsidR="004E55EF" w:rsidRPr="00770E10">
        <w:rPr>
          <w:spacing w:val="-4"/>
          <w:sz w:val="28"/>
          <w:szCs w:val="28"/>
        </w:rPr>
        <w:t>в</w:t>
      </w:r>
      <w:r w:rsidR="004E55EF" w:rsidRPr="00770E10">
        <w:rPr>
          <w:spacing w:val="-4"/>
          <w:sz w:val="28"/>
          <w:szCs w:val="28"/>
        </w:rPr>
        <w:t>ления производственными, транспортными, сбытовыми, сервисными подсист</w:t>
      </w:r>
      <w:r w:rsidR="004E55EF" w:rsidRPr="00770E10">
        <w:rPr>
          <w:spacing w:val="-4"/>
          <w:sz w:val="28"/>
          <w:szCs w:val="28"/>
        </w:rPr>
        <w:t>е</w:t>
      </w:r>
      <w:r w:rsidR="004E55EF" w:rsidRPr="00770E10">
        <w:rPr>
          <w:spacing w:val="-4"/>
          <w:sz w:val="28"/>
          <w:szCs w:val="28"/>
        </w:rPr>
        <w:t>мами, которые функционируют на единой информационной основе.</w:t>
      </w:r>
      <w:r w:rsidR="00010179" w:rsidRPr="00770E10">
        <w:rPr>
          <w:spacing w:val="-4"/>
          <w:sz w:val="28"/>
          <w:szCs w:val="28"/>
        </w:rPr>
        <w:t xml:space="preserve"> </w:t>
      </w:r>
      <w:r w:rsidR="00EE12A9" w:rsidRPr="00770E10">
        <w:rPr>
          <w:spacing w:val="-4"/>
          <w:sz w:val="28"/>
          <w:szCs w:val="28"/>
        </w:rPr>
        <w:t>Примен</w:t>
      </w:r>
      <w:r w:rsidR="00EE12A9" w:rsidRPr="00770E10">
        <w:rPr>
          <w:spacing w:val="-4"/>
          <w:sz w:val="28"/>
          <w:szCs w:val="28"/>
        </w:rPr>
        <w:t>е</w:t>
      </w:r>
      <w:r w:rsidR="00EE12A9" w:rsidRPr="00770E10">
        <w:rPr>
          <w:spacing w:val="-4"/>
          <w:sz w:val="28"/>
          <w:szCs w:val="28"/>
        </w:rPr>
        <w:t>ние логистических технологий способствует развитию деловой активности, с</w:t>
      </w:r>
      <w:r w:rsidR="00EE12A9" w:rsidRPr="00770E10">
        <w:rPr>
          <w:spacing w:val="-4"/>
          <w:sz w:val="28"/>
          <w:szCs w:val="28"/>
        </w:rPr>
        <w:t>о</w:t>
      </w:r>
      <w:r w:rsidR="00EE12A9" w:rsidRPr="00770E10">
        <w:rPr>
          <w:spacing w:val="-4"/>
          <w:sz w:val="28"/>
          <w:szCs w:val="28"/>
        </w:rPr>
        <w:t>пряжению интересов различных социальных групп населения, предприятий различных форм собственности.</w:t>
      </w:r>
    </w:p>
    <w:p w:rsidR="00E0519C" w:rsidRPr="00770E10" w:rsidRDefault="004E55EF" w:rsidP="004E55EF">
      <w:pPr>
        <w:autoSpaceDE w:val="0"/>
        <w:autoSpaceDN w:val="0"/>
        <w:adjustRightInd w:val="0"/>
        <w:ind w:firstLine="708"/>
        <w:jc w:val="both"/>
        <w:rPr>
          <w:spacing w:val="-6"/>
          <w:sz w:val="28"/>
          <w:szCs w:val="28"/>
        </w:rPr>
      </w:pPr>
      <w:r w:rsidRPr="00770E10">
        <w:rPr>
          <w:spacing w:val="-6"/>
          <w:sz w:val="28"/>
          <w:szCs w:val="28"/>
        </w:rPr>
        <w:t>Анализ теоретических исследований и практической деятельности свид</w:t>
      </w:r>
      <w:r w:rsidRPr="00770E10">
        <w:rPr>
          <w:spacing w:val="-6"/>
          <w:sz w:val="28"/>
          <w:szCs w:val="28"/>
        </w:rPr>
        <w:t>е</w:t>
      </w:r>
      <w:r w:rsidRPr="00770E10">
        <w:rPr>
          <w:spacing w:val="-6"/>
          <w:sz w:val="28"/>
          <w:szCs w:val="28"/>
        </w:rPr>
        <w:t xml:space="preserve">тельствует о высокой степени актуальности научного направления, связанного с разработкой методов создания транспортно-логистических центров. </w:t>
      </w:r>
    </w:p>
    <w:p w:rsidR="004E55EF" w:rsidRPr="004E55EF" w:rsidRDefault="004E55EF" w:rsidP="004E55EF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770E10">
        <w:rPr>
          <w:spacing w:val="-4"/>
          <w:sz w:val="28"/>
          <w:szCs w:val="28"/>
        </w:rPr>
        <w:t>Разработка концептуальных основ создания и функционирования тран</w:t>
      </w:r>
      <w:r w:rsidRPr="00770E10">
        <w:rPr>
          <w:spacing w:val="-4"/>
          <w:sz w:val="28"/>
          <w:szCs w:val="28"/>
        </w:rPr>
        <w:t>с</w:t>
      </w:r>
      <w:r w:rsidRPr="00770E10">
        <w:rPr>
          <w:spacing w:val="-4"/>
          <w:sz w:val="28"/>
          <w:szCs w:val="28"/>
        </w:rPr>
        <w:t xml:space="preserve">портных логистических систем опирается на работы ученых </w:t>
      </w:r>
      <w:r w:rsidR="00770E10">
        <w:rPr>
          <w:spacing w:val="-4"/>
          <w:sz w:val="28"/>
          <w:szCs w:val="28"/>
        </w:rPr>
        <w:br/>
      </w:r>
      <w:r w:rsidRPr="00770E10">
        <w:rPr>
          <w:spacing w:val="-4"/>
          <w:sz w:val="28"/>
          <w:szCs w:val="28"/>
        </w:rPr>
        <w:t>М.П. Гордона, В.А. Гудкова, В.А. Корчагина, В.И. Лукинского, Л.Б. Миротина,</w:t>
      </w:r>
      <w:r w:rsidRPr="004E55EF">
        <w:rPr>
          <w:sz w:val="28"/>
          <w:szCs w:val="28"/>
        </w:rPr>
        <w:t xml:space="preserve"> Ю.М. Неруша, СМ. Резера, А.А. Смехова, А.А. Чеботаева.</w:t>
      </w:r>
    </w:p>
    <w:p w:rsidR="004E55EF" w:rsidRPr="004E55EF" w:rsidRDefault="004E55EF" w:rsidP="004E55EF">
      <w:pPr>
        <w:autoSpaceDE w:val="0"/>
        <w:autoSpaceDN w:val="0"/>
        <w:adjustRightInd w:val="0"/>
        <w:ind w:firstLine="708"/>
        <w:jc w:val="both"/>
        <w:rPr>
          <w:sz w:val="21"/>
          <w:szCs w:val="21"/>
        </w:rPr>
      </w:pPr>
      <w:r w:rsidRPr="004E55EF">
        <w:rPr>
          <w:sz w:val="28"/>
          <w:szCs w:val="28"/>
        </w:rPr>
        <w:t>Однако, при всем многообразии теоретико-методологических подходов и концепций существует ситуация, вызванная недостаточностью исследов</w:t>
      </w:r>
      <w:r w:rsidRPr="004E55EF">
        <w:rPr>
          <w:sz w:val="28"/>
          <w:szCs w:val="28"/>
        </w:rPr>
        <w:t>а</w:t>
      </w:r>
      <w:r w:rsidRPr="004E55EF">
        <w:rPr>
          <w:sz w:val="28"/>
          <w:szCs w:val="28"/>
        </w:rPr>
        <w:t>ний с учетом особенностей формирования транспортно-логистических си</w:t>
      </w:r>
      <w:r w:rsidRPr="004E55EF">
        <w:rPr>
          <w:sz w:val="28"/>
          <w:szCs w:val="28"/>
        </w:rPr>
        <w:t>с</w:t>
      </w:r>
      <w:r w:rsidRPr="004E55EF">
        <w:rPr>
          <w:sz w:val="28"/>
          <w:szCs w:val="28"/>
        </w:rPr>
        <w:t>тем в развивающихся национальных экономиках.</w:t>
      </w:r>
    </w:p>
    <w:p w:rsidR="004E55EF" w:rsidRPr="00770E10" w:rsidRDefault="004E55EF" w:rsidP="004E55EF">
      <w:pPr>
        <w:autoSpaceDE w:val="0"/>
        <w:autoSpaceDN w:val="0"/>
        <w:adjustRightInd w:val="0"/>
        <w:ind w:firstLine="708"/>
        <w:jc w:val="both"/>
        <w:rPr>
          <w:spacing w:val="-6"/>
          <w:sz w:val="28"/>
          <w:szCs w:val="28"/>
        </w:rPr>
      </w:pPr>
      <w:r w:rsidRPr="00770E10">
        <w:rPr>
          <w:spacing w:val="-6"/>
          <w:sz w:val="28"/>
          <w:szCs w:val="28"/>
        </w:rPr>
        <w:t>В соответствии с задачами, поставленными президентом и правительством  в  текущем десятилетии наша страна будет добиваться увеличения ВВП. Эта з</w:t>
      </w:r>
      <w:r w:rsidRPr="00770E10">
        <w:rPr>
          <w:spacing w:val="-6"/>
          <w:sz w:val="28"/>
          <w:szCs w:val="28"/>
        </w:rPr>
        <w:t>а</w:t>
      </w:r>
      <w:r w:rsidRPr="00770E10">
        <w:rPr>
          <w:spacing w:val="-6"/>
          <w:sz w:val="28"/>
          <w:szCs w:val="28"/>
        </w:rPr>
        <w:t>дача потребует увеличения производительности транспортных систем, особенно по переработке грузов на стыках видов транспорта, а также строительства те</w:t>
      </w:r>
      <w:r w:rsidRPr="00770E10">
        <w:rPr>
          <w:spacing w:val="-6"/>
          <w:sz w:val="28"/>
          <w:szCs w:val="28"/>
        </w:rPr>
        <w:t>р</w:t>
      </w:r>
      <w:r w:rsidRPr="00770E10">
        <w:rPr>
          <w:spacing w:val="-6"/>
          <w:sz w:val="28"/>
          <w:szCs w:val="28"/>
        </w:rPr>
        <w:t xml:space="preserve">миналов, увеличения производительности самих транспортных средств. </w:t>
      </w:r>
    </w:p>
    <w:p w:rsidR="004E55EF" w:rsidRPr="00770E10" w:rsidRDefault="004E55EF" w:rsidP="004E55EF">
      <w:pPr>
        <w:autoSpaceDE w:val="0"/>
        <w:autoSpaceDN w:val="0"/>
        <w:adjustRightInd w:val="0"/>
        <w:ind w:firstLine="708"/>
        <w:jc w:val="both"/>
        <w:rPr>
          <w:spacing w:val="-6"/>
          <w:sz w:val="28"/>
          <w:szCs w:val="28"/>
        </w:rPr>
      </w:pPr>
      <w:r w:rsidRPr="00770E10">
        <w:rPr>
          <w:spacing w:val="-6"/>
          <w:sz w:val="28"/>
          <w:szCs w:val="28"/>
        </w:rPr>
        <w:t>Практическое использование логистики в Кыргызстане сдерживается р</w:t>
      </w:r>
      <w:r w:rsidRPr="00770E10">
        <w:rPr>
          <w:spacing w:val="-6"/>
          <w:sz w:val="28"/>
          <w:szCs w:val="28"/>
        </w:rPr>
        <w:t>я</w:t>
      </w:r>
      <w:r w:rsidRPr="00770E10">
        <w:rPr>
          <w:spacing w:val="-6"/>
          <w:sz w:val="28"/>
          <w:szCs w:val="28"/>
        </w:rPr>
        <w:t>дом объективных и субъективных причин. Поэтому исследования в области о</w:t>
      </w:r>
      <w:r w:rsidRPr="00770E10">
        <w:rPr>
          <w:spacing w:val="-6"/>
          <w:sz w:val="28"/>
          <w:szCs w:val="28"/>
        </w:rPr>
        <w:t>р</w:t>
      </w:r>
      <w:r w:rsidRPr="00770E10">
        <w:rPr>
          <w:spacing w:val="-6"/>
          <w:sz w:val="28"/>
          <w:szCs w:val="28"/>
        </w:rPr>
        <w:t>ганизации терминальной сети, транспортно-логистических центров на террит</w:t>
      </w:r>
      <w:r w:rsidRPr="00770E10">
        <w:rPr>
          <w:spacing w:val="-6"/>
          <w:sz w:val="28"/>
          <w:szCs w:val="28"/>
        </w:rPr>
        <w:t>о</w:t>
      </w:r>
      <w:r w:rsidRPr="00770E10">
        <w:rPr>
          <w:spacing w:val="-6"/>
          <w:sz w:val="28"/>
          <w:szCs w:val="28"/>
        </w:rPr>
        <w:t>рии нашей республики приобретают, сегодня особую актуальность.</w:t>
      </w:r>
    </w:p>
    <w:p w:rsidR="004E55EF" w:rsidRPr="004E55EF" w:rsidRDefault="004E55EF" w:rsidP="004E55EF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 w:rsidRPr="004E55EF">
        <w:rPr>
          <w:rFonts w:eastAsia="Times-Roman"/>
          <w:b/>
          <w:sz w:val="28"/>
          <w:szCs w:val="28"/>
        </w:rPr>
        <w:t>Цель работы</w:t>
      </w:r>
      <w:r w:rsidR="00AD6928">
        <w:rPr>
          <w:rFonts w:eastAsia="Times-Roman"/>
          <w:b/>
          <w:sz w:val="28"/>
          <w:szCs w:val="28"/>
        </w:rPr>
        <w:t xml:space="preserve"> </w:t>
      </w:r>
      <w:r w:rsidR="00DA53F0">
        <w:rPr>
          <w:rFonts w:eastAsia="Times-Roman"/>
          <w:b/>
          <w:sz w:val="28"/>
          <w:szCs w:val="28"/>
        </w:rPr>
        <w:t>–</w:t>
      </w:r>
      <w:r w:rsidRPr="004E55EF">
        <w:rPr>
          <w:rFonts w:eastAsia="Times-Roman"/>
          <w:sz w:val="28"/>
          <w:szCs w:val="28"/>
        </w:rPr>
        <w:t xml:space="preserve"> </w:t>
      </w:r>
      <w:r w:rsidR="00AD6928">
        <w:rPr>
          <w:rFonts w:eastAsia="Times-Roman"/>
          <w:sz w:val="28"/>
          <w:szCs w:val="28"/>
        </w:rPr>
        <w:t>ф</w:t>
      </w:r>
      <w:r w:rsidRPr="004E55EF">
        <w:rPr>
          <w:rFonts w:eastAsia="Times-Roman"/>
          <w:sz w:val="28"/>
          <w:szCs w:val="28"/>
        </w:rPr>
        <w:t>ормирование транспортно-логистической системы р</w:t>
      </w:r>
      <w:r w:rsidRPr="004E55EF">
        <w:rPr>
          <w:rFonts w:eastAsia="Times-Roman"/>
          <w:sz w:val="28"/>
          <w:szCs w:val="28"/>
        </w:rPr>
        <w:t>е</w:t>
      </w:r>
      <w:r w:rsidRPr="004E55EF">
        <w:rPr>
          <w:rFonts w:eastAsia="Times-Roman"/>
          <w:sz w:val="28"/>
          <w:szCs w:val="28"/>
        </w:rPr>
        <w:t>гиона с учетом значимых факторов</w:t>
      </w:r>
      <w:r w:rsidRPr="004E55EF">
        <w:rPr>
          <w:sz w:val="28"/>
          <w:szCs w:val="28"/>
        </w:rPr>
        <w:t>, оказывающих влияние на эффективность терминальной доставки грузо</w:t>
      </w:r>
      <w:r w:rsidRPr="004E55EF">
        <w:rPr>
          <w:rFonts w:eastAsia="Times-Roman"/>
          <w:sz w:val="28"/>
          <w:szCs w:val="28"/>
        </w:rPr>
        <w:t>в.</w:t>
      </w:r>
    </w:p>
    <w:p w:rsidR="004E55EF" w:rsidRPr="00770E10" w:rsidRDefault="00AD6928" w:rsidP="00FE69DA">
      <w:pPr>
        <w:autoSpaceDE w:val="0"/>
        <w:autoSpaceDN w:val="0"/>
        <w:adjustRightInd w:val="0"/>
        <w:ind w:firstLine="708"/>
        <w:jc w:val="both"/>
        <w:rPr>
          <w:rFonts w:eastAsia="Times-Roman"/>
          <w:spacing w:val="-4"/>
          <w:sz w:val="28"/>
          <w:szCs w:val="28"/>
        </w:rPr>
      </w:pPr>
      <w:r w:rsidRPr="00770E10">
        <w:rPr>
          <w:rFonts w:eastAsia="Times-Roman"/>
          <w:spacing w:val="-4"/>
          <w:sz w:val="28"/>
          <w:szCs w:val="28"/>
        </w:rPr>
        <w:t xml:space="preserve">Для достижения поставленной цели </w:t>
      </w:r>
      <w:r w:rsidR="00FE69DA" w:rsidRPr="00770E10">
        <w:rPr>
          <w:rFonts w:eastAsia="Times-Roman"/>
          <w:spacing w:val="-4"/>
          <w:sz w:val="28"/>
          <w:szCs w:val="28"/>
        </w:rPr>
        <w:t>были поставлены</w:t>
      </w:r>
      <w:r w:rsidRPr="00770E10">
        <w:rPr>
          <w:rFonts w:eastAsia="Times-Roman"/>
          <w:spacing w:val="-4"/>
          <w:sz w:val="28"/>
          <w:szCs w:val="28"/>
        </w:rPr>
        <w:t xml:space="preserve"> следующие задачи:</w:t>
      </w:r>
    </w:p>
    <w:p w:rsidR="004E55EF" w:rsidRPr="00B94CE0" w:rsidRDefault="004E55EF" w:rsidP="00770E10">
      <w:pPr>
        <w:pStyle w:val="a5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ind w:left="0" w:firstLine="633"/>
        <w:jc w:val="both"/>
        <w:rPr>
          <w:rFonts w:ascii="Times New Roman" w:eastAsia="Times-Roman" w:hAnsi="Times New Roman"/>
          <w:sz w:val="28"/>
          <w:szCs w:val="28"/>
        </w:rPr>
      </w:pPr>
      <w:r w:rsidRPr="00B94CE0">
        <w:rPr>
          <w:rFonts w:ascii="Times New Roman" w:eastAsia="Times-Roman" w:hAnsi="Times New Roman"/>
          <w:sz w:val="28"/>
          <w:szCs w:val="28"/>
        </w:rPr>
        <w:t>Обоснова</w:t>
      </w:r>
      <w:r w:rsidR="00FE69DA">
        <w:rPr>
          <w:rFonts w:ascii="Times New Roman" w:eastAsia="Times-Roman" w:hAnsi="Times New Roman"/>
          <w:sz w:val="28"/>
          <w:szCs w:val="28"/>
        </w:rPr>
        <w:t>ть</w:t>
      </w:r>
      <w:r w:rsidRPr="00B94CE0">
        <w:rPr>
          <w:rFonts w:ascii="Times New Roman" w:eastAsia="Times-Roman" w:hAnsi="Times New Roman"/>
          <w:sz w:val="28"/>
          <w:szCs w:val="28"/>
        </w:rPr>
        <w:t xml:space="preserve"> целесообразность формирования транспортно-логистической системы региона.</w:t>
      </w:r>
    </w:p>
    <w:p w:rsidR="004E55EF" w:rsidRPr="00770E10" w:rsidRDefault="004E55EF" w:rsidP="00770E10">
      <w:pPr>
        <w:pStyle w:val="a5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633"/>
        <w:jc w:val="both"/>
        <w:rPr>
          <w:rFonts w:ascii="Times New Roman" w:eastAsia="Times-Roman" w:hAnsi="Times New Roman"/>
          <w:spacing w:val="-10"/>
          <w:sz w:val="28"/>
          <w:szCs w:val="28"/>
        </w:rPr>
      </w:pPr>
      <w:r w:rsidRPr="00770E10">
        <w:rPr>
          <w:rFonts w:ascii="Times New Roman" w:eastAsia="Times-Roman" w:hAnsi="Times New Roman"/>
          <w:spacing w:val="-10"/>
          <w:sz w:val="28"/>
          <w:szCs w:val="28"/>
        </w:rPr>
        <w:t>Разработа</w:t>
      </w:r>
      <w:r w:rsidR="00FE69DA" w:rsidRPr="00770E10">
        <w:rPr>
          <w:rFonts w:ascii="Times New Roman" w:eastAsia="Times-Roman" w:hAnsi="Times New Roman"/>
          <w:spacing w:val="-10"/>
          <w:sz w:val="28"/>
          <w:szCs w:val="28"/>
        </w:rPr>
        <w:t>ть</w:t>
      </w:r>
      <w:r w:rsidRPr="00770E10">
        <w:rPr>
          <w:rFonts w:ascii="Times New Roman" w:eastAsia="Times-Roman" w:hAnsi="Times New Roman"/>
          <w:spacing w:val="-10"/>
          <w:sz w:val="28"/>
          <w:szCs w:val="28"/>
        </w:rPr>
        <w:t xml:space="preserve"> методик</w:t>
      </w:r>
      <w:r w:rsidR="00FE69DA" w:rsidRPr="00770E10">
        <w:rPr>
          <w:rFonts w:ascii="Times New Roman" w:eastAsia="Times-Roman" w:hAnsi="Times New Roman"/>
          <w:spacing w:val="-10"/>
          <w:sz w:val="28"/>
          <w:szCs w:val="28"/>
        </w:rPr>
        <w:t>у</w:t>
      </w:r>
      <w:r w:rsidRPr="00770E10">
        <w:rPr>
          <w:rFonts w:ascii="Times New Roman" w:eastAsia="Times-Roman" w:hAnsi="Times New Roman"/>
          <w:spacing w:val="-10"/>
          <w:sz w:val="28"/>
          <w:szCs w:val="28"/>
        </w:rPr>
        <w:t xml:space="preserve"> формирования и комплексного расчета пространс</w:t>
      </w:r>
      <w:r w:rsidRPr="00770E10">
        <w:rPr>
          <w:rFonts w:ascii="Times New Roman" w:eastAsia="Times-Roman" w:hAnsi="Times New Roman"/>
          <w:spacing w:val="-10"/>
          <w:sz w:val="28"/>
          <w:szCs w:val="28"/>
        </w:rPr>
        <w:t>т</w:t>
      </w:r>
      <w:r w:rsidRPr="00770E10">
        <w:rPr>
          <w:rFonts w:ascii="Times New Roman" w:eastAsia="Times-Roman" w:hAnsi="Times New Roman"/>
          <w:spacing w:val="-10"/>
          <w:sz w:val="28"/>
          <w:szCs w:val="28"/>
        </w:rPr>
        <w:t>венно-количественных параметров транспортно-логистического центра.</w:t>
      </w:r>
    </w:p>
    <w:p w:rsidR="004E55EF" w:rsidRPr="00770E10" w:rsidRDefault="004E55EF" w:rsidP="00770E10">
      <w:pPr>
        <w:pStyle w:val="a5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633"/>
        <w:jc w:val="both"/>
        <w:rPr>
          <w:rFonts w:ascii="Times New Roman" w:eastAsia="Times-Roman" w:hAnsi="Times New Roman"/>
          <w:spacing w:val="-10"/>
          <w:sz w:val="28"/>
          <w:szCs w:val="28"/>
        </w:rPr>
      </w:pPr>
      <w:r w:rsidRPr="00770E10">
        <w:rPr>
          <w:rFonts w:ascii="Times New Roman" w:eastAsia="Times-Roman" w:hAnsi="Times New Roman"/>
          <w:spacing w:val="-10"/>
          <w:sz w:val="28"/>
          <w:szCs w:val="28"/>
        </w:rPr>
        <w:t>Разработа</w:t>
      </w:r>
      <w:r w:rsidR="00FE69DA" w:rsidRPr="00770E10">
        <w:rPr>
          <w:rFonts w:ascii="Times New Roman" w:eastAsia="Times-Roman" w:hAnsi="Times New Roman"/>
          <w:spacing w:val="-10"/>
          <w:sz w:val="28"/>
          <w:szCs w:val="28"/>
        </w:rPr>
        <w:t>ть</w:t>
      </w:r>
      <w:r w:rsidRPr="00770E10">
        <w:rPr>
          <w:rFonts w:ascii="Times New Roman" w:eastAsia="Times-Roman" w:hAnsi="Times New Roman"/>
          <w:spacing w:val="-10"/>
          <w:sz w:val="28"/>
          <w:szCs w:val="28"/>
        </w:rPr>
        <w:t xml:space="preserve"> графические интерпретации сущности организационно-функциональной структуры интегрированного транспортно-логистического центра</w:t>
      </w:r>
      <w:r w:rsidR="00B94CE0" w:rsidRPr="00770E10">
        <w:rPr>
          <w:rFonts w:ascii="Times New Roman" w:eastAsia="Times-Roman" w:hAnsi="Times New Roman"/>
          <w:spacing w:val="-10"/>
          <w:sz w:val="28"/>
          <w:szCs w:val="28"/>
        </w:rPr>
        <w:t>.</w:t>
      </w:r>
    </w:p>
    <w:p w:rsidR="004E55EF" w:rsidRPr="00B94CE0" w:rsidRDefault="00C2463B" w:rsidP="00770E10">
      <w:pPr>
        <w:pStyle w:val="a5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633"/>
        <w:jc w:val="both"/>
        <w:rPr>
          <w:rFonts w:ascii="Times New Roman" w:eastAsia="Times-Roman" w:hAnsi="Times New Roman"/>
          <w:sz w:val="28"/>
          <w:szCs w:val="28"/>
        </w:rPr>
      </w:pPr>
      <w:r>
        <w:rPr>
          <w:rFonts w:ascii="Times New Roman" w:eastAsia="Times-Roman" w:hAnsi="Times New Roman"/>
          <w:sz w:val="28"/>
          <w:szCs w:val="28"/>
        </w:rPr>
        <w:t>Разработа</w:t>
      </w:r>
      <w:r w:rsidR="00FE69DA">
        <w:rPr>
          <w:rFonts w:ascii="Times New Roman" w:eastAsia="Times-Roman" w:hAnsi="Times New Roman"/>
          <w:sz w:val="28"/>
          <w:szCs w:val="28"/>
        </w:rPr>
        <w:t>ть</w:t>
      </w:r>
      <w:r w:rsidR="004E55EF" w:rsidRPr="00B94CE0">
        <w:rPr>
          <w:rFonts w:ascii="Times New Roman" w:eastAsia="Times-Roman" w:hAnsi="Times New Roman"/>
          <w:sz w:val="28"/>
          <w:szCs w:val="28"/>
        </w:rPr>
        <w:t xml:space="preserve"> методик</w:t>
      </w:r>
      <w:r w:rsidR="00FE69DA">
        <w:rPr>
          <w:rFonts w:ascii="Times New Roman" w:eastAsia="Times-Roman" w:hAnsi="Times New Roman"/>
          <w:sz w:val="28"/>
          <w:szCs w:val="28"/>
        </w:rPr>
        <w:t>у</w:t>
      </w:r>
      <w:r w:rsidR="004E55EF" w:rsidRPr="00B94CE0">
        <w:rPr>
          <w:rFonts w:ascii="Times New Roman" w:eastAsia="Times-Roman" w:hAnsi="Times New Roman"/>
          <w:sz w:val="28"/>
          <w:szCs w:val="28"/>
        </w:rPr>
        <w:t xml:space="preserve"> выбора системы доставки грузов.</w:t>
      </w:r>
    </w:p>
    <w:p w:rsidR="004E55EF" w:rsidRDefault="004E55EF" w:rsidP="00770E10">
      <w:pPr>
        <w:pStyle w:val="a5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633"/>
        <w:jc w:val="both"/>
        <w:rPr>
          <w:rFonts w:ascii="Times New Roman" w:eastAsia="Times-Roman" w:hAnsi="Times New Roman"/>
          <w:sz w:val="28"/>
          <w:szCs w:val="28"/>
        </w:rPr>
      </w:pPr>
      <w:r w:rsidRPr="004E55EF">
        <w:rPr>
          <w:rFonts w:ascii="Times New Roman" w:eastAsia="Times-Roman" w:hAnsi="Times New Roman"/>
          <w:sz w:val="28"/>
          <w:szCs w:val="28"/>
        </w:rPr>
        <w:t>Разработа</w:t>
      </w:r>
      <w:r w:rsidR="00FE69DA">
        <w:rPr>
          <w:rFonts w:ascii="Times New Roman" w:eastAsia="Times-Roman" w:hAnsi="Times New Roman"/>
          <w:sz w:val="28"/>
          <w:szCs w:val="28"/>
        </w:rPr>
        <w:t>ть</w:t>
      </w:r>
      <w:r w:rsidRPr="004E55EF">
        <w:rPr>
          <w:rFonts w:ascii="Times New Roman" w:eastAsia="Times-Roman" w:hAnsi="Times New Roman"/>
          <w:sz w:val="28"/>
          <w:szCs w:val="28"/>
        </w:rPr>
        <w:t xml:space="preserve"> программное обеспечение принятия решений по форм</w:t>
      </w:r>
      <w:r w:rsidRPr="004E55EF">
        <w:rPr>
          <w:rFonts w:ascii="Times New Roman" w:eastAsia="Times-Roman" w:hAnsi="Times New Roman"/>
          <w:sz w:val="28"/>
          <w:szCs w:val="28"/>
        </w:rPr>
        <w:t>и</w:t>
      </w:r>
      <w:r w:rsidRPr="004E55EF">
        <w:rPr>
          <w:rFonts w:ascii="Times New Roman" w:eastAsia="Times-Roman" w:hAnsi="Times New Roman"/>
          <w:sz w:val="28"/>
          <w:szCs w:val="28"/>
        </w:rPr>
        <w:t>рованию транспортно-логистической системы.</w:t>
      </w:r>
    </w:p>
    <w:p w:rsidR="002107BF" w:rsidRDefault="002107BF" w:rsidP="00192CAB">
      <w:pPr>
        <w:autoSpaceDE w:val="0"/>
        <w:autoSpaceDN w:val="0"/>
        <w:adjustRightInd w:val="0"/>
        <w:spacing w:line="310" w:lineRule="exact"/>
        <w:ind w:firstLine="708"/>
        <w:rPr>
          <w:b/>
          <w:sz w:val="28"/>
          <w:szCs w:val="28"/>
        </w:rPr>
      </w:pPr>
    </w:p>
    <w:p w:rsidR="002107BF" w:rsidRDefault="002107BF" w:rsidP="00192CAB">
      <w:pPr>
        <w:autoSpaceDE w:val="0"/>
        <w:autoSpaceDN w:val="0"/>
        <w:adjustRightInd w:val="0"/>
        <w:spacing w:line="310" w:lineRule="exact"/>
        <w:ind w:firstLine="708"/>
        <w:rPr>
          <w:b/>
          <w:sz w:val="28"/>
          <w:szCs w:val="28"/>
        </w:rPr>
      </w:pPr>
    </w:p>
    <w:p w:rsidR="00C2463B" w:rsidRDefault="00C2463B" w:rsidP="00192CAB">
      <w:pPr>
        <w:autoSpaceDE w:val="0"/>
        <w:autoSpaceDN w:val="0"/>
        <w:adjustRightInd w:val="0"/>
        <w:spacing w:line="310" w:lineRule="exact"/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</w:t>
      </w:r>
      <w:r w:rsidR="000F27AF">
        <w:rPr>
          <w:b/>
          <w:sz w:val="28"/>
          <w:szCs w:val="28"/>
        </w:rPr>
        <w:t>сновные положения работы, выносимые на защиту:</w:t>
      </w:r>
    </w:p>
    <w:p w:rsidR="000F27AF" w:rsidRPr="003D1DAD" w:rsidRDefault="000F27AF" w:rsidP="00192CAB">
      <w:pPr>
        <w:pStyle w:val="a5"/>
        <w:numPr>
          <w:ilvl w:val="0"/>
          <w:numId w:val="6"/>
        </w:numPr>
        <w:tabs>
          <w:tab w:val="left" w:pos="426"/>
        </w:tabs>
        <w:autoSpaceDE w:val="0"/>
        <w:autoSpaceDN w:val="0"/>
        <w:adjustRightInd w:val="0"/>
        <w:spacing w:after="0" w:line="310" w:lineRule="exact"/>
        <w:ind w:left="425" w:hanging="431"/>
        <w:jc w:val="both"/>
        <w:rPr>
          <w:rFonts w:ascii="Times New Roman" w:hAnsi="Times New Roman"/>
          <w:sz w:val="28"/>
          <w:szCs w:val="28"/>
        </w:rPr>
      </w:pPr>
      <w:r w:rsidRPr="003D1DAD">
        <w:rPr>
          <w:rFonts w:ascii="Times New Roman" w:hAnsi="Times New Roman"/>
          <w:sz w:val="28"/>
          <w:szCs w:val="28"/>
        </w:rPr>
        <w:t>метод</w:t>
      </w:r>
      <w:r w:rsidR="00FE69DA" w:rsidRPr="003D1DAD">
        <w:rPr>
          <w:rFonts w:ascii="Times New Roman" w:hAnsi="Times New Roman"/>
          <w:sz w:val="28"/>
          <w:szCs w:val="28"/>
        </w:rPr>
        <w:t>ики</w:t>
      </w:r>
      <w:r w:rsidRPr="003D1DAD">
        <w:rPr>
          <w:rFonts w:ascii="Times New Roman" w:hAnsi="Times New Roman"/>
          <w:sz w:val="28"/>
          <w:szCs w:val="28"/>
        </w:rPr>
        <w:t xml:space="preserve"> оценки факторов, оказывающих влияние на эффективность терминальной доставки грузов;</w:t>
      </w:r>
    </w:p>
    <w:p w:rsidR="000F27AF" w:rsidRPr="003D1DAD" w:rsidRDefault="00C84AFC" w:rsidP="00192CAB">
      <w:pPr>
        <w:pStyle w:val="a5"/>
        <w:numPr>
          <w:ilvl w:val="0"/>
          <w:numId w:val="6"/>
        </w:numPr>
        <w:tabs>
          <w:tab w:val="left" w:pos="426"/>
        </w:tabs>
        <w:autoSpaceDE w:val="0"/>
        <w:autoSpaceDN w:val="0"/>
        <w:adjustRightInd w:val="0"/>
        <w:spacing w:after="0" w:line="310" w:lineRule="exact"/>
        <w:ind w:left="425" w:hanging="431"/>
        <w:jc w:val="both"/>
        <w:rPr>
          <w:rFonts w:ascii="Times New Roman" w:eastAsia="Times-Roman" w:hAnsi="Times New Roman"/>
          <w:sz w:val="28"/>
          <w:szCs w:val="28"/>
        </w:rPr>
      </w:pPr>
      <w:r w:rsidRPr="003D1DAD">
        <w:rPr>
          <w:rFonts w:ascii="Times New Roman" w:eastAsia="Times-Roman" w:hAnsi="Times New Roman"/>
          <w:sz w:val="28"/>
          <w:szCs w:val="28"/>
        </w:rPr>
        <w:t>метод</w:t>
      </w:r>
      <w:r w:rsidR="00FE69DA" w:rsidRPr="003D1DAD">
        <w:rPr>
          <w:rFonts w:ascii="Times New Roman" w:eastAsia="Times-Roman" w:hAnsi="Times New Roman"/>
          <w:sz w:val="28"/>
          <w:szCs w:val="28"/>
        </w:rPr>
        <w:t xml:space="preserve">ики </w:t>
      </w:r>
      <w:r w:rsidRPr="003D1DAD">
        <w:rPr>
          <w:rFonts w:ascii="Times New Roman" w:eastAsia="Times-Roman" w:hAnsi="Times New Roman"/>
          <w:sz w:val="28"/>
          <w:szCs w:val="28"/>
        </w:rPr>
        <w:t>формирования транспортно-логистических центров и выбора системы доставки грузов</w:t>
      </w:r>
      <w:r w:rsidR="000F27AF" w:rsidRPr="003D1DAD">
        <w:rPr>
          <w:rFonts w:ascii="Times New Roman" w:eastAsia="Times-Roman" w:hAnsi="Times New Roman"/>
          <w:sz w:val="28"/>
          <w:szCs w:val="28"/>
        </w:rPr>
        <w:t>;</w:t>
      </w:r>
    </w:p>
    <w:p w:rsidR="008B408C" w:rsidRPr="003D1DAD" w:rsidRDefault="008B408C" w:rsidP="00192CAB">
      <w:pPr>
        <w:pStyle w:val="a5"/>
        <w:numPr>
          <w:ilvl w:val="0"/>
          <w:numId w:val="6"/>
        </w:numPr>
        <w:tabs>
          <w:tab w:val="left" w:pos="426"/>
        </w:tabs>
        <w:autoSpaceDE w:val="0"/>
        <w:autoSpaceDN w:val="0"/>
        <w:adjustRightInd w:val="0"/>
        <w:spacing w:after="0" w:line="310" w:lineRule="exact"/>
        <w:ind w:left="425" w:hanging="431"/>
        <w:jc w:val="both"/>
        <w:rPr>
          <w:rFonts w:ascii="Times New Roman" w:hAnsi="Times New Roman"/>
          <w:b/>
          <w:sz w:val="28"/>
          <w:szCs w:val="28"/>
        </w:rPr>
      </w:pPr>
      <w:r w:rsidRPr="003D1DAD">
        <w:rPr>
          <w:rFonts w:ascii="Times New Roman" w:hAnsi="Times New Roman"/>
          <w:sz w:val="28"/>
          <w:szCs w:val="28"/>
        </w:rPr>
        <w:t>метод</w:t>
      </w:r>
      <w:r w:rsidR="00FE69DA" w:rsidRPr="003D1DAD">
        <w:rPr>
          <w:rFonts w:ascii="Times New Roman" w:hAnsi="Times New Roman"/>
          <w:sz w:val="28"/>
          <w:szCs w:val="28"/>
        </w:rPr>
        <w:t>ики</w:t>
      </w:r>
      <w:r w:rsidRPr="003D1DAD">
        <w:rPr>
          <w:rFonts w:ascii="Times New Roman" w:hAnsi="Times New Roman"/>
          <w:sz w:val="28"/>
          <w:szCs w:val="28"/>
        </w:rPr>
        <w:t xml:space="preserve"> моделирования функционирования грузообразующих и груз</w:t>
      </w:r>
      <w:r w:rsidRPr="003D1DAD">
        <w:rPr>
          <w:rFonts w:ascii="Times New Roman" w:hAnsi="Times New Roman"/>
          <w:sz w:val="28"/>
          <w:szCs w:val="28"/>
        </w:rPr>
        <w:t>о</w:t>
      </w:r>
      <w:r w:rsidRPr="003D1DAD">
        <w:rPr>
          <w:rFonts w:ascii="Times New Roman" w:hAnsi="Times New Roman"/>
          <w:sz w:val="28"/>
          <w:szCs w:val="28"/>
        </w:rPr>
        <w:t>погл</w:t>
      </w:r>
      <w:r w:rsidR="00FE69DA" w:rsidRPr="003D1DAD">
        <w:rPr>
          <w:rFonts w:ascii="Times New Roman" w:hAnsi="Times New Roman"/>
          <w:sz w:val="28"/>
          <w:szCs w:val="28"/>
        </w:rPr>
        <w:t>о</w:t>
      </w:r>
      <w:r w:rsidRPr="003D1DAD">
        <w:rPr>
          <w:rFonts w:ascii="Times New Roman" w:hAnsi="Times New Roman"/>
          <w:sz w:val="28"/>
          <w:szCs w:val="28"/>
        </w:rPr>
        <w:t>щающих пунктов, определения выбора места размещения тран</w:t>
      </w:r>
      <w:r w:rsidRPr="003D1DAD">
        <w:rPr>
          <w:rFonts w:ascii="Times New Roman" w:hAnsi="Times New Roman"/>
          <w:sz w:val="28"/>
          <w:szCs w:val="28"/>
        </w:rPr>
        <w:t>с</w:t>
      </w:r>
      <w:r w:rsidRPr="003D1DAD">
        <w:rPr>
          <w:rFonts w:ascii="Times New Roman" w:hAnsi="Times New Roman"/>
          <w:sz w:val="28"/>
          <w:szCs w:val="28"/>
        </w:rPr>
        <w:t>портно-логистического центра.</w:t>
      </w:r>
    </w:p>
    <w:p w:rsidR="008D725A" w:rsidRPr="003D1DAD" w:rsidRDefault="008D725A" w:rsidP="004E55EF">
      <w:pPr>
        <w:autoSpaceDE w:val="0"/>
        <w:autoSpaceDN w:val="0"/>
        <w:adjustRightInd w:val="0"/>
        <w:ind w:firstLine="708"/>
        <w:rPr>
          <w:b/>
          <w:sz w:val="20"/>
          <w:szCs w:val="20"/>
        </w:rPr>
      </w:pPr>
    </w:p>
    <w:p w:rsidR="004E55EF" w:rsidRPr="004E55EF" w:rsidRDefault="004E55EF" w:rsidP="004E55EF">
      <w:pPr>
        <w:autoSpaceDE w:val="0"/>
        <w:autoSpaceDN w:val="0"/>
        <w:adjustRightInd w:val="0"/>
        <w:ind w:firstLine="708"/>
        <w:rPr>
          <w:b/>
          <w:sz w:val="28"/>
          <w:szCs w:val="28"/>
        </w:rPr>
      </w:pPr>
      <w:r w:rsidRPr="004E55EF">
        <w:rPr>
          <w:b/>
          <w:sz w:val="28"/>
          <w:szCs w:val="28"/>
        </w:rPr>
        <w:t>Научная новизна работы:</w:t>
      </w:r>
    </w:p>
    <w:p w:rsidR="004E55EF" w:rsidRPr="00770E10" w:rsidRDefault="004E55EF" w:rsidP="003D1DAD">
      <w:pPr>
        <w:pStyle w:val="a5"/>
        <w:numPr>
          <w:ilvl w:val="0"/>
          <w:numId w:val="7"/>
        </w:numPr>
        <w:spacing w:after="0" w:line="300" w:lineRule="exact"/>
        <w:ind w:left="425" w:hanging="425"/>
        <w:jc w:val="both"/>
        <w:rPr>
          <w:rFonts w:ascii="Times New Roman" w:hAnsi="Times New Roman"/>
          <w:sz w:val="28"/>
          <w:szCs w:val="28"/>
        </w:rPr>
      </w:pPr>
      <w:r w:rsidRPr="00770E10">
        <w:rPr>
          <w:rFonts w:ascii="Times New Roman" w:hAnsi="Times New Roman"/>
          <w:sz w:val="28"/>
          <w:szCs w:val="28"/>
        </w:rPr>
        <w:t>развиты представления о совершенствовании системы грузовых автом</w:t>
      </w:r>
      <w:r w:rsidRPr="00770E10">
        <w:rPr>
          <w:rFonts w:ascii="Times New Roman" w:hAnsi="Times New Roman"/>
          <w:sz w:val="28"/>
          <w:szCs w:val="28"/>
        </w:rPr>
        <w:t>о</w:t>
      </w:r>
      <w:r w:rsidRPr="00770E10">
        <w:rPr>
          <w:rFonts w:ascii="Times New Roman" w:hAnsi="Times New Roman"/>
          <w:sz w:val="28"/>
          <w:szCs w:val="28"/>
        </w:rPr>
        <w:t>бильных перевозок на принципах логистики и выявлены особенности формирования логистической системы управления грузовых перевозок как научно-практической задачи</w:t>
      </w:r>
      <w:r w:rsidR="00C37B74" w:rsidRPr="00770E10">
        <w:rPr>
          <w:rFonts w:ascii="Times New Roman" w:hAnsi="Times New Roman"/>
          <w:sz w:val="28"/>
          <w:szCs w:val="28"/>
        </w:rPr>
        <w:t>;</w:t>
      </w:r>
    </w:p>
    <w:p w:rsidR="00770E10" w:rsidRPr="00770E10" w:rsidRDefault="004E55EF" w:rsidP="003D1DAD">
      <w:pPr>
        <w:pStyle w:val="a5"/>
        <w:numPr>
          <w:ilvl w:val="1"/>
          <w:numId w:val="8"/>
        </w:numPr>
        <w:autoSpaceDE w:val="0"/>
        <w:autoSpaceDN w:val="0"/>
        <w:adjustRightInd w:val="0"/>
        <w:spacing w:after="0" w:line="300" w:lineRule="exact"/>
        <w:ind w:left="425" w:hanging="425"/>
        <w:jc w:val="both"/>
        <w:rPr>
          <w:rFonts w:ascii="Times New Roman" w:eastAsia="Times-Roman" w:hAnsi="Times New Roman"/>
          <w:sz w:val="28"/>
          <w:szCs w:val="28"/>
        </w:rPr>
      </w:pPr>
      <w:r w:rsidRPr="00770E10">
        <w:rPr>
          <w:rFonts w:ascii="Times New Roman" w:hAnsi="Times New Roman"/>
          <w:sz w:val="28"/>
          <w:szCs w:val="28"/>
        </w:rPr>
        <w:t>выявлены наиболее значимые факторы, оказывающие влияние на эффе</w:t>
      </w:r>
      <w:r w:rsidRPr="00770E10">
        <w:rPr>
          <w:rFonts w:ascii="Times New Roman" w:hAnsi="Times New Roman"/>
          <w:sz w:val="28"/>
          <w:szCs w:val="28"/>
        </w:rPr>
        <w:t>к</w:t>
      </w:r>
      <w:r w:rsidRPr="00770E10">
        <w:rPr>
          <w:rFonts w:ascii="Times New Roman" w:hAnsi="Times New Roman"/>
          <w:sz w:val="28"/>
          <w:szCs w:val="28"/>
        </w:rPr>
        <w:t>тивность терминальной доставки грузов, характеризующие потребности и возможности системы доставки;</w:t>
      </w:r>
    </w:p>
    <w:p w:rsidR="004E55EF" w:rsidRPr="003D1DAD" w:rsidRDefault="004E55EF" w:rsidP="003D1DAD">
      <w:pPr>
        <w:pStyle w:val="a5"/>
        <w:numPr>
          <w:ilvl w:val="1"/>
          <w:numId w:val="8"/>
        </w:numPr>
        <w:autoSpaceDE w:val="0"/>
        <w:autoSpaceDN w:val="0"/>
        <w:adjustRightInd w:val="0"/>
        <w:spacing w:after="0" w:line="300" w:lineRule="exact"/>
        <w:ind w:left="425" w:hanging="425"/>
        <w:jc w:val="both"/>
        <w:rPr>
          <w:rFonts w:ascii="Times New Roman" w:eastAsia="Times-Roman" w:hAnsi="Times New Roman"/>
          <w:spacing w:val="-6"/>
          <w:sz w:val="28"/>
          <w:szCs w:val="28"/>
        </w:rPr>
      </w:pPr>
      <w:r w:rsidRPr="003D1DAD">
        <w:rPr>
          <w:rFonts w:ascii="Times New Roman" w:eastAsia="Times-Roman" w:hAnsi="Times New Roman"/>
          <w:spacing w:val="-6"/>
          <w:sz w:val="28"/>
          <w:szCs w:val="28"/>
        </w:rPr>
        <w:t>разработаны и графически представлены сущности организационно-функци</w:t>
      </w:r>
      <w:r w:rsidR="003D1DAD">
        <w:rPr>
          <w:rFonts w:ascii="Times New Roman" w:eastAsia="Times-Roman" w:hAnsi="Times New Roman"/>
          <w:spacing w:val="-6"/>
          <w:sz w:val="28"/>
          <w:szCs w:val="28"/>
        </w:rPr>
        <w:t>-</w:t>
      </w:r>
      <w:r w:rsidRPr="003D1DAD">
        <w:rPr>
          <w:rFonts w:ascii="Times New Roman" w:eastAsia="Times-Roman" w:hAnsi="Times New Roman"/>
          <w:spacing w:val="-6"/>
          <w:sz w:val="28"/>
          <w:szCs w:val="28"/>
        </w:rPr>
        <w:t>ональн</w:t>
      </w:r>
      <w:r w:rsidR="000F27AF" w:rsidRPr="003D1DAD">
        <w:rPr>
          <w:rFonts w:ascii="Times New Roman" w:eastAsia="Times-Roman" w:hAnsi="Times New Roman"/>
          <w:spacing w:val="-6"/>
          <w:sz w:val="28"/>
          <w:szCs w:val="28"/>
        </w:rPr>
        <w:t>ой</w:t>
      </w:r>
      <w:r w:rsidRPr="003D1DAD">
        <w:rPr>
          <w:rFonts w:ascii="Times New Roman" w:eastAsia="Times-Roman" w:hAnsi="Times New Roman"/>
          <w:spacing w:val="-6"/>
          <w:sz w:val="28"/>
          <w:szCs w:val="28"/>
        </w:rPr>
        <w:t xml:space="preserve"> структур</w:t>
      </w:r>
      <w:r w:rsidR="000F27AF" w:rsidRPr="003D1DAD">
        <w:rPr>
          <w:rFonts w:ascii="Times New Roman" w:eastAsia="Times-Roman" w:hAnsi="Times New Roman"/>
          <w:spacing w:val="-6"/>
          <w:sz w:val="28"/>
          <w:szCs w:val="28"/>
        </w:rPr>
        <w:t>ы</w:t>
      </w:r>
      <w:r w:rsidRPr="003D1DAD">
        <w:rPr>
          <w:rFonts w:ascii="Times New Roman" w:eastAsia="Times-Roman" w:hAnsi="Times New Roman"/>
          <w:spacing w:val="-6"/>
          <w:sz w:val="28"/>
          <w:szCs w:val="28"/>
        </w:rPr>
        <w:t xml:space="preserve"> интегрированного транспортно-логистического центра;</w:t>
      </w:r>
    </w:p>
    <w:p w:rsidR="004E55EF" w:rsidRPr="00770E10" w:rsidRDefault="004E55EF" w:rsidP="003D1DA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300" w:lineRule="exact"/>
        <w:ind w:left="425" w:hanging="425"/>
        <w:jc w:val="both"/>
        <w:rPr>
          <w:rFonts w:ascii="Times New Roman" w:hAnsi="Times New Roman"/>
          <w:sz w:val="28"/>
          <w:szCs w:val="28"/>
        </w:rPr>
      </w:pPr>
      <w:r w:rsidRPr="00770E10">
        <w:rPr>
          <w:rFonts w:ascii="Times New Roman" w:hAnsi="Times New Roman"/>
          <w:sz w:val="28"/>
          <w:szCs w:val="28"/>
        </w:rPr>
        <w:t>разработана математическая модель функционирования системы доста</w:t>
      </w:r>
      <w:r w:rsidRPr="00770E10">
        <w:rPr>
          <w:rFonts w:ascii="Times New Roman" w:hAnsi="Times New Roman"/>
          <w:sz w:val="28"/>
          <w:szCs w:val="28"/>
        </w:rPr>
        <w:t>в</w:t>
      </w:r>
      <w:r w:rsidRPr="00770E10">
        <w:rPr>
          <w:rFonts w:ascii="Times New Roman" w:hAnsi="Times New Roman"/>
          <w:sz w:val="28"/>
          <w:szCs w:val="28"/>
        </w:rPr>
        <w:t>ки грузов через транспортно-логистический центр;</w:t>
      </w:r>
    </w:p>
    <w:p w:rsidR="004E55EF" w:rsidRPr="00770E10" w:rsidRDefault="004E55EF" w:rsidP="003D1DA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300" w:lineRule="exact"/>
        <w:ind w:left="425" w:hanging="425"/>
        <w:jc w:val="both"/>
        <w:rPr>
          <w:rFonts w:ascii="Times New Roman" w:hAnsi="Times New Roman"/>
          <w:sz w:val="28"/>
          <w:szCs w:val="28"/>
        </w:rPr>
      </w:pPr>
      <w:r w:rsidRPr="00770E10">
        <w:rPr>
          <w:rFonts w:ascii="Times New Roman" w:hAnsi="Times New Roman"/>
          <w:sz w:val="28"/>
          <w:szCs w:val="28"/>
        </w:rPr>
        <w:t>получены теоретические зависимости, позволяющие проектировать гр</w:t>
      </w:r>
      <w:r w:rsidRPr="00770E10">
        <w:rPr>
          <w:rFonts w:ascii="Times New Roman" w:hAnsi="Times New Roman"/>
          <w:sz w:val="28"/>
          <w:szCs w:val="28"/>
        </w:rPr>
        <w:t>у</w:t>
      </w:r>
      <w:r w:rsidRPr="00770E10">
        <w:rPr>
          <w:rFonts w:ascii="Times New Roman" w:hAnsi="Times New Roman"/>
          <w:sz w:val="28"/>
          <w:szCs w:val="28"/>
        </w:rPr>
        <w:t>зодвижение в регионе</w:t>
      </w:r>
      <w:r w:rsidR="008B408C" w:rsidRPr="00770E10">
        <w:rPr>
          <w:rFonts w:ascii="Times New Roman" w:hAnsi="Times New Roman"/>
          <w:sz w:val="28"/>
          <w:szCs w:val="28"/>
        </w:rPr>
        <w:t xml:space="preserve"> и</w:t>
      </w:r>
      <w:r w:rsidRPr="00770E10">
        <w:rPr>
          <w:rFonts w:ascii="Times New Roman" w:hAnsi="Times New Roman"/>
          <w:sz w:val="28"/>
          <w:szCs w:val="28"/>
        </w:rPr>
        <w:t xml:space="preserve"> определять параметры процесса доставки грузов;</w:t>
      </w:r>
    </w:p>
    <w:p w:rsidR="00C37B74" w:rsidRPr="00770E10" w:rsidRDefault="00C37B74" w:rsidP="003D1DA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300" w:lineRule="exact"/>
        <w:ind w:left="425" w:hanging="425"/>
        <w:jc w:val="both"/>
        <w:rPr>
          <w:rFonts w:ascii="Times New Roman" w:hAnsi="Times New Roman"/>
          <w:sz w:val="28"/>
          <w:szCs w:val="28"/>
        </w:rPr>
      </w:pPr>
      <w:r w:rsidRPr="00770E10">
        <w:rPr>
          <w:rFonts w:ascii="Times New Roman" w:hAnsi="Times New Roman"/>
          <w:sz w:val="28"/>
          <w:szCs w:val="28"/>
        </w:rPr>
        <w:t>разработан комплекс экономико-математических моделей, алгоритмов и программ для прогнозирования вариантов функционирования и эконом</w:t>
      </w:r>
      <w:r w:rsidRPr="00770E10">
        <w:rPr>
          <w:rFonts w:ascii="Times New Roman" w:hAnsi="Times New Roman"/>
          <w:sz w:val="28"/>
          <w:szCs w:val="28"/>
        </w:rPr>
        <w:t>и</w:t>
      </w:r>
      <w:r w:rsidRPr="00770E10">
        <w:rPr>
          <w:rFonts w:ascii="Times New Roman" w:hAnsi="Times New Roman"/>
          <w:sz w:val="28"/>
          <w:szCs w:val="28"/>
        </w:rPr>
        <w:t xml:space="preserve">ческой эффективности транспортно-логистических центров; </w:t>
      </w:r>
    </w:p>
    <w:p w:rsidR="004E55EF" w:rsidRPr="00770E10" w:rsidRDefault="004E55EF" w:rsidP="003D1DAD">
      <w:pPr>
        <w:pStyle w:val="a5"/>
        <w:numPr>
          <w:ilvl w:val="0"/>
          <w:numId w:val="7"/>
        </w:numPr>
        <w:autoSpaceDE w:val="0"/>
        <w:autoSpaceDN w:val="0"/>
        <w:adjustRightInd w:val="0"/>
        <w:spacing w:after="0" w:line="300" w:lineRule="exact"/>
        <w:ind w:left="425" w:hanging="425"/>
        <w:jc w:val="both"/>
        <w:rPr>
          <w:rFonts w:ascii="Times New Roman" w:eastAsia="Times-Roman" w:hAnsi="Times New Roman"/>
          <w:sz w:val="28"/>
          <w:szCs w:val="28"/>
        </w:rPr>
      </w:pPr>
      <w:r w:rsidRPr="00770E10">
        <w:rPr>
          <w:rFonts w:ascii="Times New Roman" w:eastAsia="Times-Roman" w:hAnsi="Times New Roman"/>
          <w:sz w:val="28"/>
          <w:szCs w:val="28"/>
        </w:rPr>
        <w:t>обоснована экономическая целесообразность формирования транспортно-логистических центров региона.</w:t>
      </w:r>
    </w:p>
    <w:p w:rsidR="008D725A" w:rsidRPr="003D1DAD" w:rsidRDefault="008D725A" w:rsidP="004E55EF">
      <w:pPr>
        <w:ind w:firstLine="720"/>
        <w:jc w:val="both"/>
        <w:rPr>
          <w:b/>
          <w:sz w:val="20"/>
          <w:szCs w:val="20"/>
        </w:rPr>
      </w:pPr>
    </w:p>
    <w:p w:rsidR="004E55EF" w:rsidRPr="004E55EF" w:rsidRDefault="004E55EF" w:rsidP="00192CAB">
      <w:pPr>
        <w:spacing w:line="310" w:lineRule="exact"/>
        <w:ind w:firstLine="720"/>
        <w:jc w:val="both"/>
        <w:rPr>
          <w:sz w:val="28"/>
          <w:szCs w:val="28"/>
        </w:rPr>
      </w:pPr>
      <w:r w:rsidRPr="003D1DAD">
        <w:rPr>
          <w:b/>
          <w:spacing w:val="-4"/>
          <w:sz w:val="28"/>
          <w:szCs w:val="28"/>
        </w:rPr>
        <w:t>Практическую значимость</w:t>
      </w:r>
      <w:r w:rsidRPr="003D1DAD">
        <w:rPr>
          <w:spacing w:val="-4"/>
          <w:sz w:val="28"/>
          <w:szCs w:val="28"/>
        </w:rPr>
        <w:t xml:space="preserve"> результатов диссертационного исследования </w:t>
      </w:r>
      <w:r w:rsidRPr="004E55EF">
        <w:rPr>
          <w:sz w:val="28"/>
          <w:szCs w:val="28"/>
        </w:rPr>
        <w:t>составляют:</w:t>
      </w:r>
    </w:p>
    <w:p w:rsidR="004E55EF" w:rsidRPr="00770E10" w:rsidRDefault="004E55EF" w:rsidP="00192CAB">
      <w:pPr>
        <w:pStyle w:val="a5"/>
        <w:numPr>
          <w:ilvl w:val="1"/>
          <w:numId w:val="11"/>
        </w:numPr>
        <w:spacing w:after="0" w:line="310" w:lineRule="exact"/>
        <w:ind w:left="425" w:hanging="425"/>
        <w:jc w:val="both"/>
        <w:rPr>
          <w:rFonts w:ascii="Times New Roman" w:hAnsi="Times New Roman"/>
          <w:sz w:val="28"/>
          <w:szCs w:val="28"/>
        </w:rPr>
      </w:pPr>
      <w:r w:rsidRPr="00770E10">
        <w:rPr>
          <w:rFonts w:ascii="Times New Roman" w:hAnsi="Times New Roman"/>
          <w:sz w:val="28"/>
          <w:szCs w:val="28"/>
        </w:rPr>
        <w:t>метод</w:t>
      </w:r>
      <w:r w:rsidR="00C37B74" w:rsidRPr="00770E10">
        <w:rPr>
          <w:rFonts w:ascii="Times New Roman" w:hAnsi="Times New Roman"/>
          <w:sz w:val="28"/>
          <w:szCs w:val="28"/>
        </w:rPr>
        <w:t>ики</w:t>
      </w:r>
      <w:r w:rsidRPr="00770E10">
        <w:rPr>
          <w:rFonts w:ascii="Times New Roman" w:hAnsi="Times New Roman"/>
          <w:sz w:val="28"/>
          <w:szCs w:val="28"/>
        </w:rPr>
        <w:t xml:space="preserve"> </w:t>
      </w:r>
      <w:r w:rsidR="008B408C" w:rsidRPr="00770E10">
        <w:rPr>
          <w:rFonts w:ascii="Times New Roman" w:hAnsi="Times New Roman"/>
          <w:sz w:val="28"/>
          <w:szCs w:val="28"/>
        </w:rPr>
        <w:t>формиро</w:t>
      </w:r>
      <w:r w:rsidRPr="00770E10">
        <w:rPr>
          <w:rFonts w:ascii="Times New Roman" w:hAnsi="Times New Roman"/>
          <w:sz w:val="28"/>
          <w:szCs w:val="28"/>
        </w:rPr>
        <w:t>вания транспортн</w:t>
      </w:r>
      <w:r w:rsidR="00010179" w:rsidRPr="00770E10">
        <w:rPr>
          <w:rFonts w:ascii="Times New Roman" w:hAnsi="Times New Roman"/>
          <w:sz w:val="28"/>
          <w:szCs w:val="28"/>
        </w:rPr>
        <w:t>о</w:t>
      </w:r>
      <w:r w:rsidR="00EE12A9" w:rsidRPr="00770E10">
        <w:rPr>
          <w:rFonts w:ascii="Times New Roman" w:hAnsi="Times New Roman"/>
          <w:sz w:val="28"/>
          <w:szCs w:val="28"/>
        </w:rPr>
        <w:t>-</w:t>
      </w:r>
      <w:r w:rsidRPr="00770E10">
        <w:rPr>
          <w:rFonts w:ascii="Times New Roman" w:hAnsi="Times New Roman"/>
          <w:sz w:val="28"/>
          <w:szCs w:val="28"/>
        </w:rPr>
        <w:t>логистических систем региона;</w:t>
      </w:r>
    </w:p>
    <w:p w:rsidR="004E55EF" w:rsidRPr="00770E10" w:rsidRDefault="004E55EF" w:rsidP="00192CAB">
      <w:pPr>
        <w:pStyle w:val="a5"/>
        <w:numPr>
          <w:ilvl w:val="1"/>
          <w:numId w:val="11"/>
        </w:numPr>
        <w:spacing w:after="0" w:line="310" w:lineRule="exact"/>
        <w:ind w:left="425" w:hanging="425"/>
        <w:jc w:val="both"/>
        <w:rPr>
          <w:rFonts w:ascii="Times New Roman" w:hAnsi="Times New Roman"/>
          <w:sz w:val="28"/>
          <w:szCs w:val="28"/>
        </w:rPr>
      </w:pPr>
      <w:r w:rsidRPr="00770E10">
        <w:rPr>
          <w:rFonts w:ascii="Times New Roman" w:hAnsi="Times New Roman"/>
          <w:sz w:val="28"/>
          <w:szCs w:val="28"/>
        </w:rPr>
        <w:t>рекомендации по институциональной, функциональной и информацио</w:t>
      </w:r>
      <w:r w:rsidRPr="00770E10">
        <w:rPr>
          <w:rFonts w:ascii="Times New Roman" w:hAnsi="Times New Roman"/>
          <w:sz w:val="28"/>
          <w:szCs w:val="28"/>
        </w:rPr>
        <w:t>н</w:t>
      </w:r>
      <w:r w:rsidRPr="00770E10">
        <w:rPr>
          <w:rFonts w:ascii="Times New Roman" w:hAnsi="Times New Roman"/>
          <w:sz w:val="28"/>
          <w:szCs w:val="28"/>
        </w:rPr>
        <w:t xml:space="preserve">ной интеграции в процессе создания транспортно-логистических центров; </w:t>
      </w:r>
    </w:p>
    <w:p w:rsidR="00FE69DA" w:rsidRPr="00770E10" w:rsidRDefault="00FE69DA" w:rsidP="00192CAB">
      <w:pPr>
        <w:pStyle w:val="a5"/>
        <w:numPr>
          <w:ilvl w:val="0"/>
          <w:numId w:val="10"/>
        </w:numPr>
        <w:autoSpaceDE w:val="0"/>
        <w:autoSpaceDN w:val="0"/>
        <w:adjustRightInd w:val="0"/>
        <w:spacing w:after="0" w:line="310" w:lineRule="exact"/>
        <w:ind w:left="425" w:hanging="425"/>
        <w:jc w:val="both"/>
        <w:rPr>
          <w:rFonts w:eastAsia="Times-Roman"/>
          <w:sz w:val="28"/>
          <w:szCs w:val="28"/>
        </w:rPr>
      </w:pPr>
      <w:r w:rsidRPr="00770E10">
        <w:rPr>
          <w:rFonts w:ascii="Times New Roman" w:eastAsia="Times-Roman" w:hAnsi="Times New Roman"/>
          <w:sz w:val="28"/>
          <w:szCs w:val="28"/>
        </w:rPr>
        <w:t>алгоритмы и программы решения задач по принятию решений, реал</w:t>
      </w:r>
      <w:r w:rsidRPr="00770E10">
        <w:rPr>
          <w:rFonts w:ascii="Times New Roman" w:eastAsia="Times-Roman" w:hAnsi="Times New Roman"/>
          <w:sz w:val="28"/>
          <w:szCs w:val="28"/>
        </w:rPr>
        <w:t>и</w:t>
      </w:r>
      <w:r w:rsidRPr="00770E10">
        <w:rPr>
          <w:rFonts w:ascii="Times New Roman" w:eastAsia="Times-Roman" w:hAnsi="Times New Roman"/>
          <w:sz w:val="28"/>
          <w:szCs w:val="28"/>
        </w:rPr>
        <w:t>зующих методику формирования транспортно-логистических центров и выбора системы доставки грузов</w:t>
      </w:r>
      <w:r w:rsidR="00C37B74" w:rsidRPr="00770E10">
        <w:rPr>
          <w:rFonts w:ascii="Times New Roman" w:eastAsia="Times-Roman" w:hAnsi="Times New Roman"/>
          <w:sz w:val="28"/>
          <w:szCs w:val="28"/>
        </w:rPr>
        <w:t>.</w:t>
      </w:r>
      <w:r w:rsidRPr="00770E10">
        <w:rPr>
          <w:rFonts w:eastAsia="Times-Roman"/>
          <w:sz w:val="28"/>
          <w:szCs w:val="28"/>
        </w:rPr>
        <w:t xml:space="preserve"> </w:t>
      </w:r>
    </w:p>
    <w:p w:rsidR="00E0519C" w:rsidRPr="003D1DAD" w:rsidRDefault="00E0519C" w:rsidP="003D1DAD">
      <w:pPr>
        <w:ind w:firstLine="720"/>
        <w:jc w:val="both"/>
        <w:rPr>
          <w:b/>
          <w:sz w:val="20"/>
          <w:szCs w:val="20"/>
        </w:rPr>
      </w:pPr>
    </w:p>
    <w:p w:rsidR="00904248" w:rsidRDefault="00904248" w:rsidP="003D1DAD">
      <w:pPr>
        <w:spacing w:line="320" w:lineRule="exact"/>
        <w:ind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Личный вклад соискателя в получении результатов.</w:t>
      </w:r>
    </w:p>
    <w:p w:rsidR="00904248" w:rsidRPr="0039241A" w:rsidRDefault="00254E89" w:rsidP="003D1DAD">
      <w:pPr>
        <w:pStyle w:val="a5"/>
        <w:numPr>
          <w:ilvl w:val="0"/>
          <w:numId w:val="12"/>
        </w:numPr>
        <w:spacing w:after="0" w:line="300" w:lineRule="exact"/>
        <w:ind w:left="425" w:hanging="425"/>
        <w:jc w:val="both"/>
        <w:rPr>
          <w:rFonts w:ascii="Times New Roman" w:hAnsi="Times New Roman"/>
          <w:spacing w:val="-4"/>
          <w:sz w:val="28"/>
          <w:szCs w:val="28"/>
        </w:rPr>
      </w:pPr>
      <w:r w:rsidRPr="0039241A">
        <w:rPr>
          <w:rFonts w:ascii="Times New Roman" w:hAnsi="Times New Roman"/>
          <w:spacing w:val="-4"/>
          <w:sz w:val="28"/>
          <w:szCs w:val="28"/>
        </w:rPr>
        <w:t>развиты</w:t>
      </w:r>
      <w:r w:rsidR="00F57333" w:rsidRPr="0039241A">
        <w:rPr>
          <w:rFonts w:ascii="Times New Roman" w:hAnsi="Times New Roman"/>
          <w:spacing w:val="-4"/>
          <w:sz w:val="28"/>
          <w:szCs w:val="28"/>
        </w:rPr>
        <w:t xml:space="preserve"> представления о совершенствовании системы грузовых автом</w:t>
      </w:r>
      <w:r w:rsidR="00F57333" w:rsidRPr="0039241A">
        <w:rPr>
          <w:rFonts w:ascii="Times New Roman" w:hAnsi="Times New Roman"/>
          <w:spacing w:val="-4"/>
          <w:sz w:val="28"/>
          <w:szCs w:val="28"/>
        </w:rPr>
        <w:t>о</w:t>
      </w:r>
      <w:r w:rsidR="00F57333" w:rsidRPr="0039241A">
        <w:rPr>
          <w:rFonts w:ascii="Times New Roman" w:hAnsi="Times New Roman"/>
          <w:spacing w:val="-4"/>
          <w:sz w:val="28"/>
          <w:szCs w:val="28"/>
        </w:rPr>
        <w:t>бильных перевозок на принципах логистики и выявлены особенности фо</w:t>
      </w:r>
      <w:r w:rsidR="00F57333" w:rsidRPr="0039241A">
        <w:rPr>
          <w:rFonts w:ascii="Times New Roman" w:hAnsi="Times New Roman"/>
          <w:spacing w:val="-4"/>
          <w:sz w:val="28"/>
          <w:szCs w:val="28"/>
        </w:rPr>
        <w:t>р</w:t>
      </w:r>
      <w:r w:rsidR="00F57333" w:rsidRPr="0039241A">
        <w:rPr>
          <w:rFonts w:ascii="Times New Roman" w:hAnsi="Times New Roman"/>
          <w:spacing w:val="-4"/>
          <w:sz w:val="28"/>
          <w:szCs w:val="28"/>
        </w:rPr>
        <w:t>мирования логистической системы управления грузовых перевозок</w:t>
      </w:r>
      <w:r w:rsidRPr="0039241A">
        <w:rPr>
          <w:rFonts w:ascii="Times New Roman" w:hAnsi="Times New Roman"/>
          <w:spacing w:val="-4"/>
          <w:sz w:val="28"/>
          <w:szCs w:val="28"/>
        </w:rPr>
        <w:t>;</w:t>
      </w:r>
    </w:p>
    <w:p w:rsidR="00254E89" w:rsidRPr="00770E10" w:rsidRDefault="00254E89" w:rsidP="003D1DAD">
      <w:pPr>
        <w:pStyle w:val="a5"/>
        <w:numPr>
          <w:ilvl w:val="0"/>
          <w:numId w:val="12"/>
        </w:numPr>
        <w:spacing w:after="0" w:line="300" w:lineRule="exact"/>
        <w:ind w:left="425" w:hanging="425"/>
        <w:jc w:val="both"/>
        <w:rPr>
          <w:rFonts w:ascii="Times New Roman" w:hAnsi="Times New Roman"/>
          <w:sz w:val="28"/>
          <w:szCs w:val="28"/>
        </w:rPr>
      </w:pPr>
      <w:r w:rsidRPr="00770E10">
        <w:rPr>
          <w:rFonts w:ascii="Times New Roman" w:hAnsi="Times New Roman"/>
          <w:sz w:val="28"/>
          <w:szCs w:val="28"/>
        </w:rPr>
        <w:t>выявлены наиболее значимые факторы, оказывающие влияние на эффе</w:t>
      </w:r>
      <w:r w:rsidRPr="00770E10">
        <w:rPr>
          <w:rFonts w:ascii="Times New Roman" w:hAnsi="Times New Roman"/>
          <w:sz w:val="28"/>
          <w:szCs w:val="28"/>
        </w:rPr>
        <w:t>к</w:t>
      </w:r>
      <w:r w:rsidRPr="00770E10">
        <w:rPr>
          <w:rFonts w:ascii="Times New Roman" w:hAnsi="Times New Roman"/>
          <w:sz w:val="28"/>
          <w:szCs w:val="28"/>
        </w:rPr>
        <w:t>тивность терминальной доставки грузов и разработаны методы формир</w:t>
      </w:r>
      <w:r w:rsidRPr="00770E10">
        <w:rPr>
          <w:rFonts w:ascii="Times New Roman" w:hAnsi="Times New Roman"/>
          <w:sz w:val="28"/>
          <w:szCs w:val="28"/>
        </w:rPr>
        <w:t>о</w:t>
      </w:r>
      <w:r w:rsidRPr="00770E10">
        <w:rPr>
          <w:rFonts w:ascii="Times New Roman" w:hAnsi="Times New Roman"/>
          <w:sz w:val="28"/>
          <w:szCs w:val="28"/>
        </w:rPr>
        <w:t>вания транспортно-логистических систем региона</w:t>
      </w:r>
      <w:r w:rsidR="00E0519C" w:rsidRPr="00770E10">
        <w:rPr>
          <w:rFonts w:ascii="Times New Roman" w:hAnsi="Times New Roman"/>
          <w:sz w:val="28"/>
          <w:szCs w:val="28"/>
        </w:rPr>
        <w:t>;</w:t>
      </w:r>
    </w:p>
    <w:p w:rsidR="00015382" w:rsidRPr="00770E10" w:rsidRDefault="00015382" w:rsidP="003D1DAD">
      <w:pPr>
        <w:pStyle w:val="a5"/>
        <w:numPr>
          <w:ilvl w:val="0"/>
          <w:numId w:val="12"/>
        </w:numPr>
        <w:spacing w:after="0" w:line="300" w:lineRule="exact"/>
        <w:ind w:left="425" w:hanging="425"/>
        <w:jc w:val="both"/>
        <w:rPr>
          <w:rFonts w:ascii="Times New Roman" w:hAnsi="Times New Roman"/>
          <w:b/>
          <w:sz w:val="28"/>
          <w:szCs w:val="28"/>
        </w:rPr>
      </w:pPr>
      <w:r w:rsidRPr="00770E10">
        <w:rPr>
          <w:rFonts w:ascii="Times New Roman" w:hAnsi="Times New Roman"/>
          <w:sz w:val="28"/>
          <w:szCs w:val="28"/>
        </w:rPr>
        <w:t xml:space="preserve">разработаны алгоритмы решения задач по </w:t>
      </w:r>
      <w:r w:rsidR="00E0519C" w:rsidRPr="00770E10">
        <w:rPr>
          <w:rFonts w:ascii="Times New Roman" w:hAnsi="Times New Roman"/>
          <w:sz w:val="28"/>
          <w:szCs w:val="28"/>
        </w:rPr>
        <w:t>формированию транспортно-логистических систем региона.</w:t>
      </w:r>
    </w:p>
    <w:p w:rsidR="004E55EF" w:rsidRPr="00192CAB" w:rsidRDefault="004E55EF" w:rsidP="003D1DAD">
      <w:pPr>
        <w:spacing w:line="320" w:lineRule="exact"/>
        <w:ind w:firstLine="720"/>
        <w:jc w:val="both"/>
        <w:rPr>
          <w:spacing w:val="-6"/>
          <w:sz w:val="28"/>
          <w:szCs w:val="28"/>
        </w:rPr>
      </w:pPr>
      <w:r w:rsidRPr="003D1DAD">
        <w:rPr>
          <w:b/>
          <w:spacing w:val="-5"/>
          <w:sz w:val="28"/>
          <w:szCs w:val="28"/>
        </w:rPr>
        <w:lastRenderedPageBreak/>
        <w:t>Апробация результатов работы.</w:t>
      </w:r>
      <w:r w:rsidR="00010179" w:rsidRPr="003D1DAD">
        <w:rPr>
          <w:b/>
          <w:spacing w:val="-5"/>
          <w:sz w:val="28"/>
          <w:szCs w:val="28"/>
        </w:rPr>
        <w:t xml:space="preserve"> </w:t>
      </w:r>
      <w:r w:rsidRPr="003D1DAD">
        <w:rPr>
          <w:spacing w:val="-5"/>
          <w:sz w:val="28"/>
          <w:szCs w:val="28"/>
        </w:rPr>
        <w:t xml:space="preserve">Основные положения и результаты </w:t>
      </w:r>
      <w:r w:rsidR="00B52EC6">
        <w:rPr>
          <w:spacing w:val="-5"/>
          <w:sz w:val="28"/>
          <w:szCs w:val="28"/>
        </w:rPr>
        <w:br/>
      </w:r>
      <w:r w:rsidRPr="003D1DAD">
        <w:rPr>
          <w:spacing w:val="-5"/>
          <w:sz w:val="28"/>
          <w:szCs w:val="28"/>
        </w:rPr>
        <w:t>исследований обсуждались на: 53-й научно-технической конференции молодых ученых и студентов Кыргызского государственного технического университета им. И. Раззакова (</w:t>
      </w:r>
      <w:r w:rsidR="00254E89" w:rsidRPr="003D1DAD">
        <w:rPr>
          <w:spacing w:val="-5"/>
          <w:sz w:val="28"/>
          <w:szCs w:val="28"/>
        </w:rPr>
        <w:t xml:space="preserve">Бишкек, </w:t>
      </w:r>
      <w:r w:rsidRPr="003D1DAD">
        <w:rPr>
          <w:spacing w:val="-5"/>
          <w:sz w:val="28"/>
          <w:szCs w:val="28"/>
        </w:rPr>
        <w:t xml:space="preserve">2010 г.),  международной научно-практической </w:t>
      </w:r>
      <w:r w:rsidRPr="003D1DAD">
        <w:rPr>
          <w:spacing w:val="-6"/>
          <w:sz w:val="28"/>
          <w:szCs w:val="28"/>
        </w:rPr>
        <w:t>ко</w:t>
      </w:r>
      <w:r w:rsidRPr="003D1DAD">
        <w:rPr>
          <w:spacing w:val="-6"/>
          <w:sz w:val="28"/>
          <w:szCs w:val="28"/>
        </w:rPr>
        <w:t>н</w:t>
      </w:r>
      <w:r w:rsidRPr="003D1DAD">
        <w:rPr>
          <w:spacing w:val="-6"/>
          <w:sz w:val="28"/>
          <w:szCs w:val="28"/>
        </w:rPr>
        <w:t>ференции «Повышение эксплуатационной эффективности транспортных, стро</w:t>
      </w:r>
      <w:r w:rsidRPr="003D1DAD">
        <w:rPr>
          <w:spacing w:val="-6"/>
          <w:sz w:val="28"/>
          <w:szCs w:val="28"/>
        </w:rPr>
        <w:t>и</w:t>
      </w:r>
      <w:r w:rsidRPr="003D1DAD">
        <w:rPr>
          <w:spacing w:val="-6"/>
          <w:sz w:val="28"/>
          <w:szCs w:val="28"/>
        </w:rPr>
        <w:t xml:space="preserve">тельно-дорожных машин и коммуникаций в горных условиях» (Бишкек, </w:t>
      </w:r>
      <w:smartTag w:uri="urn:schemas-microsoft-com:office:smarttags" w:element="metricconverter">
        <w:smartTagPr>
          <w:attr w:name="ProductID" w:val="2010 г"/>
        </w:smartTagPr>
        <w:r w:rsidRPr="003D1DAD">
          <w:rPr>
            <w:spacing w:val="-6"/>
            <w:sz w:val="28"/>
            <w:szCs w:val="28"/>
          </w:rPr>
          <w:t>2010 г</w:t>
        </w:r>
      </w:smartTag>
      <w:r w:rsidRPr="003D1DAD">
        <w:rPr>
          <w:spacing w:val="-6"/>
          <w:sz w:val="28"/>
          <w:szCs w:val="28"/>
        </w:rPr>
        <w:t>.),</w:t>
      </w:r>
      <w:r w:rsidRPr="003D1DAD">
        <w:rPr>
          <w:spacing w:val="-5"/>
          <w:sz w:val="28"/>
          <w:szCs w:val="28"/>
        </w:rPr>
        <w:t xml:space="preserve"> международной научно-практической конференции «Инновационному разв</w:t>
      </w:r>
      <w:r w:rsidRPr="003D1DAD">
        <w:rPr>
          <w:spacing w:val="-5"/>
          <w:sz w:val="28"/>
          <w:szCs w:val="28"/>
        </w:rPr>
        <w:t>и</w:t>
      </w:r>
      <w:r w:rsidRPr="003D1DAD">
        <w:rPr>
          <w:spacing w:val="-5"/>
          <w:sz w:val="28"/>
          <w:szCs w:val="28"/>
        </w:rPr>
        <w:t xml:space="preserve">тию АПК и аграрному образованию – научное обеспечение», посвященной </w:t>
      </w:r>
      <w:r w:rsidR="003D1DAD">
        <w:rPr>
          <w:spacing w:val="-5"/>
          <w:sz w:val="28"/>
          <w:szCs w:val="28"/>
        </w:rPr>
        <w:br/>
      </w:r>
      <w:r w:rsidRPr="003D1DAD">
        <w:rPr>
          <w:spacing w:val="-5"/>
          <w:sz w:val="28"/>
          <w:szCs w:val="28"/>
        </w:rPr>
        <w:t xml:space="preserve">60-летию образования инженерно-технического факультета Кыргызского </w:t>
      </w:r>
      <w:r w:rsidR="003D1DAD">
        <w:rPr>
          <w:spacing w:val="-5"/>
          <w:sz w:val="28"/>
          <w:szCs w:val="28"/>
        </w:rPr>
        <w:br/>
      </w:r>
      <w:r w:rsidRPr="00192CAB">
        <w:rPr>
          <w:spacing w:val="-6"/>
          <w:sz w:val="28"/>
          <w:szCs w:val="28"/>
        </w:rPr>
        <w:t>национального аграрного университета им. К. Скрябина (</w:t>
      </w:r>
      <w:r w:rsidR="00254E89" w:rsidRPr="00192CAB">
        <w:rPr>
          <w:spacing w:val="-6"/>
          <w:sz w:val="28"/>
          <w:szCs w:val="28"/>
        </w:rPr>
        <w:t xml:space="preserve">Бишкек, </w:t>
      </w:r>
      <w:r w:rsidRPr="00192CAB">
        <w:rPr>
          <w:spacing w:val="-6"/>
          <w:sz w:val="28"/>
          <w:szCs w:val="28"/>
        </w:rPr>
        <w:t>2012 г), ме</w:t>
      </w:r>
      <w:r w:rsidRPr="00192CAB">
        <w:rPr>
          <w:spacing w:val="-6"/>
          <w:sz w:val="28"/>
          <w:szCs w:val="28"/>
        </w:rPr>
        <w:t>ж</w:t>
      </w:r>
      <w:r w:rsidRPr="00192CAB">
        <w:rPr>
          <w:spacing w:val="-6"/>
          <w:sz w:val="28"/>
          <w:szCs w:val="28"/>
        </w:rPr>
        <w:t>дународной научно-практической конференции «Инновации в области стро</w:t>
      </w:r>
      <w:r w:rsidRPr="00192CAB">
        <w:rPr>
          <w:spacing w:val="-6"/>
          <w:sz w:val="28"/>
          <w:szCs w:val="28"/>
        </w:rPr>
        <w:t>и</w:t>
      </w:r>
      <w:r w:rsidRPr="00192CAB">
        <w:rPr>
          <w:spacing w:val="-6"/>
          <w:sz w:val="28"/>
          <w:szCs w:val="28"/>
        </w:rPr>
        <w:t>тельства и образования: становление, проблемы, п</w:t>
      </w:r>
      <w:r w:rsidR="00BE40E9" w:rsidRPr="00192CAB">
        <w:rPr>
          <w:spacing w:val="-6"/>
          <w:sz w:val="28"/>
          <w:szCs w:val="28"/>
        </w:rPr>
        <w:t>ерспективы» (</w:t>
      </w:r>
      <w:r w:rsidR="00254E89" w:rsidRPr="00192CAB">
        <w:rPr>
          <w:spacing w:val="-6"/>
          <w:sz w:val="28"/>
          <w:szCs w:val="28"/>
        </w:rPr>
        <w:t xml:space="preserve">Бишкек, </w:t>
      </w:r>
      <w:r w:rsidRPr="00192CAB">
        <w:rPr>
          <w:spacing w:val="-6"/>
          <w:sz w:val="28"/>
          <w:szCs w:val="28"/>
        </w:rPr>
        <w:t>2012 г.).</w:t>
      </w:r>
    </w:p>
    <w:p w:rsidR="004E55EF" w:rsidRPr="004E55EF" w:rsidRDefault="004E55EF" w:rsidP="003D1DAD">
      <w:pPr>
        <w:spacing w:line="320" w:lineRule="exact"/>
        <w:ind w:firstLine="720"/>
        <w:jc w:val="both"/>
        <w:rPr>
          <w:sz w:val="28"/>
          <w:szCs w:val="28"/>
        </w:rPr>
      </w:pPr>
      <w:r w:rsidRPr="004E55EF">
        <w:rPr>
          <w:b/>
          <w:sz w:val="28"/>
          <w:szCs w:val="28"/>
        </w:rPr>
        <w:t xml:space="preserve">Публикации. </w:t>
      </w:r>
      <w:r w:rsidRPr="004E55EF">
        <w:rPr>
          <w:sz w:val="28"/>
          <w:szCs w:val="28"/>
        </w:rPr>
        <w:t>По результатам исследований опубликовано 10 статей.</w:t>
      </w:r>
    </w:p>
    <w:p w:rsidR="004E55EF" w:rsidRDefault="004E55EF" w:rsidP="003D1DAD">
      <w:pPr>
        <w:autoSpaceDE w:val="0"/>
        <w:autoSpaceDN w:val="0"/>
        <w:adjustRightInd w:val="0"/>
        <w:spacing w:line="320" w:lineRule="exact"/>
        <w:ind w:firstLine="708"/>
        <w:jc w:val="both"/>
        <w:rPr>
          <w:sz w:val="28"/>
          <w:szCs w:val="28"/>
        </w:rPr>
      </w:pPr>
      <w:r w:rsidRPr="00B52EC6">
        <w:rPr>
          <w:b/>
          <w:spacing w:val="-4"/>
          <w:sz w:val="28"/>
          <w:szCs w:val="28"/>
        </w:rPr>
        <w:t>Структура и объем работы.</w:t>
      </w:r>
      <w:r w:rsidRPr="00B52EC6">
        <w:rPr>
          <w:spacing w:val="-4"/>
          <w:sz w:val="28"/>
          <w:szCs w:val="28"/>
        </w:rPr>
        <w:t xml:space="preserve"> Диссертация состоит из введения, четырех</w:t>
      </w:r>
      <w:r w:rsidRPr="004E55EF">
        <w:rPr>
          <w:sz w:val="28"/>
          <w:szCs w:val="28"/>
        </w:rPr>
        <w:t xml:space="preserve"> глав, выводов, списка </w:t>
      </w:r>
      <w:r w:rsidR="00254E89">
        <w:rPr>
          <w:sz w:val="28"/>
          <w:szCs w:val="28"/>
        </w:rPr>
        <w:t>использованных источников</w:t>
      </w:r>
      <w:r w:rsidRPr="004E55EF">
        <w:rPr>
          <w:sz w:val="28"/>
          <w:szCs w:val="28"/>
        </w:rPr>
        <w:t xml:space="preserve"> и приложений. Работа </w:t>
      </w:r>
      <w:r w:rsidR="00B52EC6">
        <w:rPr>
          <w:sz w:val="28"/>
          <w:szCs w:val="28"/>
        </w:rPr>
        <w:br/>
      </w:r>
      <w:r w:rsidRPr="004E55EF">
        <w:rPr>
          <w:sz w:val="28"/>
          <w:szCs w:val="28"/>
        </w:rPr>
        <w:t>содержит 135 страниц машинописного текста, 13 рисунк</w:t>
      </w:r>
      <w:r w:rsidR="00254E89">
        <w:rPr>
          <w:sz w:val="28"/>
          <w:szCs w:val="28"/>
        </w:rPr>
        <w:t>ов</w:t>
      </w:r>
      <w:r w:rsidRPr="004E55EF">
        <w:rPr>
          <w:sz w:val="28"/>
          <w:szCs w:val="28"/>
        </w:rPr>
        <w:t xml:space="preserve"> и 14 таблиц. </w:t>
      </w:r>
      <w:r w:rsidR="003D1DAD">
        <w:rPr>
          <w:sz w:val="28"/>
          <w:szCs w:val="28"/>
        </w:rPr>
        <w:br/>
      </w:r>
      <w:r w:rsidR="00254E89">
        <w:rPr>
          <w:sz w:val="28"/>
          <w:szCs w:val="28"/>
        </w:rPr>
        <w:t xml:space="preserve">Библиографический список </w:t>
      </w:r>
      <w:r w:rsidRPr="004E55EF">
        <w:rPr>
          <w:sz w:val="28"/>
          <w:szCs w:val="28"/>
        </w:rPr>
        <w:t>сост</w:t>
      </w:r>
      <w:r w:rsidR="00254E89">
        <w:rPr>
          <w:sz w:val="28"/>
          <w:szCs w:val="28"/>
        </w:rPr>
        <w:t>оит из</w:t>
      </w:r>
      <w:r w:rsidRPr="004E55EF">
        <w:rPr>
          <w:sz w:val="28"/>
          <w:szCs w:val="28"/>
        </w:rPr>
        <w:t xml:space="preserve"> 100 наименований.</w:t>
      </w:r>
    </w:p>
    <w:p w:rsidR="00EE12A9" w:rsidRDefault="00EE12A9" w:rsidP="00B65919">
      <w:pPr>
        <w:pStyle w:val="2"/>
        <w:spacing w:after="0" w:line="240" w:lineRule="auto"/>
        <w:jc w:val="center"/>
        <w:rPr>
          <w:b/>
          <w:sz w:val="28"/>
          <w:szCs w:val="28"/>
        </w:rPr>
      </w:pPr>
    </w:p>
    <w:p w:rsidR="00B65919" w:rsidRDefault="00B94CE0" w:rsidP="00B65919">
      <w:pPr>
        <w:pStyle w:val="2"/>
        <w:spacing w:after="0" w:line="240" w:lineRule="auto"/>
        <w:jc w:val="center"/>
        <w:rPr>
          <w:b/>
          <w:sz w:val="28"/>
          <w:szCs w:val="28"/>
        </w:rPr>
      </w:pPr>
      <w:r w:rsidRPr="00FB324C">
        <w:rPr>
          <w:b/>
          <w:sz w:val="28"/>
          <w:szCs w:val="28"/>
        </w:rPr>
        <w:t>ОСНОВНОЕ СОДЕРЖАНИЕ РАБОТЫ</w:t>
      </w:r>
    </w:p>
    <w:p w:rsidR="00913617" w:rsidRDefault="00913617" w:rsidP="00B65919">
      <w:pPr>
        <w:pStyle w:val="2"/>
        <w:spacing w:after="0" w:line="240" w:lineRule="auto"/>
        <w:jc w:val="center"/>
        <w:rPr>
          <w:b/>
          <w:sz w:val="28"/>
          <w:szCs w:val="28"/>
        </w:rPr>
      </w:pPr>
    </w:p>
    <w:p w:rsidR="00B94CE0" w:rsidRDefault="00B94CE0" w:rsidP="003D1DAD">
      <w:pPr>
        <w:pStyle w:val="2"/>
        <w:spacing w:after="0" w:line="30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BE40E9">
        <w:rPr>
          <w:sz w:val="28"/>
          <w:szCs w:val="28"/>
        </w:rPr>
        <w:t>о</w:t>
      </w:r>
      <w:r>
        <w:rPr>
          <w:sz w:val="28"/>
          <w:szCs w:val="28"/>
        </w:rPr>
        <w:t xml:space="preserve"> введении обоснована актуальность темы диссертационной работы, обозначены ее основные цели и задачи, раскрыта научная новизна, отражена теоретическая и практическая значимость результатов диссертации.</w:t>
      </w:r>
    </w:p>
    <w:p w:rsidR="00B94CE0" w:rsidRDefault="00B94CE0" w:rsidP="003D1DAD">
      <w:pPr>
        <w:autoSpaceDE w:val="0"/>
        <w:autoSpaceDN w:val="0"/>
        <w:adjustRightInd w:val="0"/>
        <w:spacing w:line="30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первой главе приведен </w:t>
      </w:r>
      <w:r w:rsidRPr="00722DCB">
        <w:rPr>
          <w:color w:val="000000"/>
          <w:sz w:val="28"/>
          <w:szCs w:val="28"/>
        </w:rPr>
        <w:t xml:space="preserve">анализ </w:t>
      </w:r>
      <w:r>
        <w:rPr>
          <w:color w:val="000000"/>
          <w:sz w:val="28"/>
          <w:szCs w:val="28"/>
        </w:rPr>
        <w:t>особенностей функционирования транспортной системы Кыргызстана, грузовых потоков и</w:t>
      </w:r>
      <w:r w:rsidRPr="00722DCB">
        <w:rPr>
          <w:color w:val="000000"/>
          <w:sz w:val="28"/>
          <w:szCs w:val="28"/>
        </w:rPr>
        <w:t xml:space="preserve"> проблем</w:t>
      </w:r>
      <w:r w:rsidR="00BE40E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их</w:t>
      </w:r>
      <w:r w:rsidRPr="00722DCB">
        <w:rPr>
          <w:color w:val="000000"/>
          <w:sz w:val="28"/>
          <w:szCs w:val="28"/>
        </w:rPr>
        <w:t xml:space="preserve"> орган</w:t>
      </w:r>
      <w:r w:rsidRPr="00722DCB">
        <w:rPr>
          <w:color w:val="000000"/>
          <w:sz w:val="28"/>
          <w:szCs w:val="28"/>
        </w:rPr>
        <w:t>и</w:t>
      </w:r>
      <w:r w:rsidRPr="00722DCB">
        <w:rPr>
          <w:color w:val="000000"/>
          <w:sz w:val="28"/>
          <w:szCs w:val="28"/>
        </w:rPr>
        <w:t>зации и управления</w:t>
      </w:r>
      <w:r>
        <w:rPr>
          <w:color w:val="000000"/>
          <w:sz w:val="28"/>
          <w:szCs w:val="28"/>
        </w:rPr>
        <w:t xml:space="preserve">, </w:t>
      </w:r>
      <w:r w:rsidRPr="00722DCB">
        <w:rPr>
          <w:sz w:val="28"/>
          <w:szCs w:val="28"/>
        </w:rPr>
        <w:t>системати</w:t>
      </w:r>
      <w:r>
        <w:rPr>
          <w:sz w:val="28"/>
          <w:szCs w:val="28"/>
        </w:rPr>
        <w:t>зированы</w:t>
      </w:r>
      <w:r w:rsidRPr="00722DCB">
        <w:rPr>
          <w:sz w:val="28"/>
          <w:szCs w:val="28"/>
        </w:rPr>
        <w:t xml:space="preserve"> теоретически</w:t>
      </w:r>
      <w:r>
        <w:rPr>
          <w:sz w:val="28"/>
          <w:szCs w:val="28"/>
        </w:rPr>
        <w:t>е</w:t>
      </w:r>
      <w:r w:rsidRPr="00722DCB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практические </w:t>
      </w:r>
      <w:r w:rsidRPr="00722DCB">
        <w:rPr>
          <w:sz w:val="28"/>
          <w:szCs w:val="28"/>
        </w:rPr>
        <w:t>а</w:t>
      </w:r>
      <w:r w:rsidRPr="00722DCB">
        <w:rPr>
          <w:sz w:val="28"/>
          <w:szCs w:val="28"/>
        </w:rPr>
        <w:t>с</w:t>
      </w:r>
      <w:r w:rsidRPr="00722DCB">
        <w:rPr>
          <w:sz w:val="28"/>
          <w:szCs w:val="28"/>
        </w:rPr>
        <w:t>пект</w:t>
      </w:r>
      <w:r>
        <w:rPr>
          <w:sz w:val="28"/>
          <w:szCs w:val="28"/>
        </w:rPr>
        <w:t>ы</w:t>
      </w:r>
      <w:r w:rsidR="00BE40E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использования концепций логистики в управлении </w:t>
      </w:r>
      <w:r>
        <w:rPr>
          <w:color w:val="000000"/>
          <w:sz w:val="28"/>
          <w:szCs w:val="28"/>
        </w:rPr>
        <w:t>внутренними и м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 xml:space="preserve">ждународными </w:t>
      </w:r>
      <w:r>
        <w:rPr>
          <w:sz w:val="28"/>
          <w:szCs w:val="28"/>
        </w:rPr>
        <w:t>грузовыми потоками.</w:t>
      </w:r>
    </w:p>
    <w:p w:rsidR="00743AB9" w:rsidRPr="00912340" w:rsidRDefault="00743AB9" w:rsidP="003D1DAD">
      <w:pPr>
        <w:autoSpaceDE w:val="0"/>
        <w:autoSpaceDN w:val="0"/>
        <w:adjustRightInd w:val="0"/>
        <w:spacing w:line="300" w:lineRule="exact"/>
        <w:ind w:firstLine="709"/>
        <w:jc w:val="both"/>
        <w:rPr>
          <w:sz w:val="28"/>
          <w:szCs w:val="28"/>
        </w:rPr>
      </w:pPr>
      <w:r w:rsidRPr="00912340">
        <w:rPr>
          <w:sz w:val="28"/>
          <w:szCs w:val="28"/>
        </w:rPr>
        <w:t xml:space="preserve">Транспортно-дорожный комплекс </w:t>
      </w:r>
      <w:r w:rsidR="00E0519C">
        <w:rPr>
          <w:sz w:val="28"/>
          <w:szCs w:val="28"/>
        </w:rPr>
        <w:t>р</w:t>
      </w:r>
      <w:r w:rsidRPr="00912340">
        <w:rPr>
          <w:sz w:val="28"/>
          <w:szCs w:val="28"/>
        </w:rPr>
        <w:t xml:space="preserve">еспублики объединяет все виды </w:t>
      </w:r>
      <w:r w:rsidR="00B52EC6">
        <w:rPr>
          <w:sz w:val="28"/>
          <w:szCs w:val="28"/>
        </w:rPr>
        <w:br/>
      </w:r>
      <w:r w:rsidRPr="00912340">
        <w:rPr>
          <w:sz w:val="28"/>
          <w:szCs w:val="28"/>
        </w:rPr>
        <w:t xml:space="preserve">магистрального транспорта: железнодорожный, автомобильный, </w:t>
      </w:r>
      <w:r>
        <w:rPr>
          <w:sz w:val="28"/>
          <w:szCs w:val="28"/>
        </w:rPr>
        <w:t>водный</w:t>
      </w:r>
      <w:r w:rsidRPr="00912340">
        <w:rPr>
          <w:sz w:val="28"/>
          <w:szCs w:val="28"/>
        </w:rPr>
        <w:t xml:space="preserve">, воздушный, трубопроводный, внутригородской транспорт, транспортную </w:t>
      </w:r>
      <w:r w:rsidR="00B52EC6">
        <w:rPr>
          <w:sz w:val="28"/>
          <w:szCs w:val="28"/>
        </w:rPr>
        <w:br/>
      </w:r>
      <w:r w:rsidRPr="00B52EC6">
        <w:rPr>
          <w:spacing w:val="-4"/>
          <w:sz w:val="28"/>
          <w:szCs w:val="28"/>
        </w:rPr>
        <w:t>и терминально-складскую логистическую инфраструктуру, систему управления</w:t>
      </w:r>
      <w:r w:rsidRPr="00912340">
        <w:rPr>
          <w:sz w:val="28"/>
          <w:szCs w:val="28"/>
        </w:rPr>
        <w:t xml:space="preserve"> перевозками, включающую технические средства управления движением </w:t>
      </w:r>
      <w:r w:rsidR="00B52EC6">
        <w:rPr>
          <w:sz w:val="28"/>
          <w:szCs w:val="28"/>
        </w:rPr>
        <w:br/>
      </w:r>
      <w:r w:rsidRPr="00912340">
        <w:rPr>
          <w:sz w:val="28"/>
          <w:szCs w:val="28"/>
        </w:rPr>
        <w:t>и информационное обеспечение.</w:t>
      </w:r>
    </w:p>
    <w:p w:rsidR="00743AB9" w:rsidRDefault="00743AB9" w:rsidP="003D1DAD">
      <w:pPr>
        <w:pStyle w:val="a6"/>
        <w:spacing w:before="0" w:beforeAutospacing="0" w:after="0" w:afterAutospacing="0" w:line="300" w:lineRule="exact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 xml:space="preserve">Роль и значение автомобильного транспорта в транспортной системе </w:t>
      </w:r>
      <w:r w:rsidR="00E0519C">
        <w:rPr>
          <w:rFonts w:ascii="Times New Roman" w:hAnsi="Times New Roman" w:cs="Times New Roman"/>
          <w:sz w:val="28"/>
          <w:szCs w:val="28"/>
          <w:lang w:val="ru-RU"/>
        </w:rPr>
        <w:t>р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 xml:space="preserve">еспублики постоянно возрастает. Развитие рынков товаров и услуг малого </w:t>
      </w:r>
      <w:r w:rsidR="00B52EC6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B52EC6">
        <w:rPr>
          <w:rFonts w:ascii="Times New Roman" w:hAnsi="Times New Roman" w:cs="Times New Roman"/>
          <w:spacing w:val="-6"/>
          <w:sz w:val="28"/>
          <w:szCs w:val="28"/>
          <w:lang w:val="ru-RU"/>
        </w:rPr>
        <w:t>и сред</w:t>
      </w:r>
      <w:r w:rsidR="00B76F5B" w:rsidRPr="00B52EC6">
        <w:rPr>
          <w:rFonts w:ascii="Times New Roman" w:hAnsi="Times New Roman" w:cs="Times New Roman"/>
          <w:spacing w:val="-6"/>
          <w:sz w:val="28"/>
          <w:szCs w:val="28"/>
          <w:lang w:val="ru-RU"/>
        </w:rPr>
        <w:t>него бизнеса объективно расширяе</w:t>
      </w:r>
      <w:r w:rsidRPr="00B52EC6">
        <w:rPr>
          <w:rFonts w:ascii="Times New Roman" w:hAnsi="Times New Roman" w:cs="Times New Roman"/>
          <w:spacing w:val="-6"/>
          <w:sz w:val="28"/>
          <w:szCs w:val="28"/>
          <w:lang w:val="ru-RU"/>
        </w:rPr>
        <w:t xml:space="preserve">т сферу применения грузового </w:t>
      </w:r>
      <w:r w:rsidR="00B52EC6" w:rsidRPr="00B52EC6">
        <w:rPr>
          <w:rFonts w:ascii="Times New Roman" w:hAnsi="Times New Roman" w:cs="Times New Roman"/>
          <w:spacing w:val="-6"/>
          <w:sz w:val="28"/>
          <w:szCs w:val="28"/>
          <w:lang w:val="ru-RU"/>
        </w:rPr>
        <w:br/>
      </w:r>
      <w:r w:rsidRPr="00B52EC6">
        <w:rPr>
          <w:rFonts w:ascii="Times New Roman" w:hAnsi="Times New Roman" w:cs="Times New Roman"/>
          <w:spacing w:val="-6"/>
          <w:sz w:val="28"/>
          <w:szCs w:val="28"/>
          <w:lang w:val="ru-RU"/>
        </w:rPr>
        <w:t>автомобильного транспорта, что обусловлено его адаптивностью к рыночным условиям. Темпы наращивания парка личных и коммерческих автомобилей в г</w:t>
      </w:r>
      <w:r w:rsidRPr="00B52EC6">
        <w:rPr>
          <w:rFonts w:ascii="Times New Roman" w:hAnsi="Times New Roman" w:cs="Times New Roman"/>
          <w:spacing w:val="-6"/>
          <w:sz w:val="28"/>
          <w:szCs w:val="28"/>
          <w:lang w:val="ru-RU"/>
        </w:rPr>
        <w:t>о</w:t>
      </w:r>
      <w:r w:rsidRPr="00B52EC6">
        <w:rPr>
          <w:rFonts w:ascii="Times New Roman" w:hAnsi="Times New Roman" w:cs="Times New Roman"/>
          <w:spacing w:val="-6"/>
          <w:sz w:val="28"/>
          <w:szCs w:val="28"/>
          <w:lang w:val="ru-RU"/>
        </w:rPr>
        <w:t>родах и</w:t>
      </w:r>
      <w:r w:rsidRPr="00B52EC6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сельской местности позволяют говорить о массовой автомобилизации.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52EC6">
        <w:rPr>
          <w:rFonts w:ascii="Times New Roman" w:hAnsi="Times New Roman" w:cs="Times New Roman"/>
          <w:spacing w:val="-6"/>
          <w:sz w:val="28"/>
          <w:szCs w:val="28"/>
          <w:lang w:val="ru-RU"/>
        </w:rPr>
        <w:t>Вместе с тем автомобилизация сопровождается и негативными последствиями,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 xml:space="preserve"> связанными с ущербом от дорожно-транспортных происшествий, загрязн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нием окружающей среды, перегрузкой дорог и городских улиц, проблемами развития городской среды, усложнением работы пассажирского обществе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ного транспорта и рядом других факторов. Показатели работы автомоб</w:t>
      </w:r>
      <w:r w:rsidR="00E0519C">
        <w:rPr>
          <w:rFonts w:ascii="Times New Roman" w:hAnsi="Times New Roman" w:cs="Times New Roman"/>
          <w:sz w:val="28"/>
          <w:szCs w:val="28"/>
          <w:lang w:val="ru-RU"/>
        </w:rPr>
        <w:t>ил</w:t>
      </w:r>
      <w:r w:rsidR="00E0519C">
        <w:rPr>
          <w:rFonts w:ascii="Times New Roman" w:hAnsi="Times New Roman" w:cs="Times New Roman"/>
          <w:sz w:val="28"/>
          <w:szCs w:val="28"/>
          <w:lang w:val="ru-RU"/>
        </w:rPr>
        <w:t>ь</w:t>
      </w:r>
      <w:r w:rsidR="00E0519C">
        <w:rPr>
          <w:rFonts w:ascii="Times New Roman" w:hAnsi="Times New Roman" w:cs="Times New Roman"/>
          <w:sz w:val="28"/>
          <w:szCs w:val="28"/>
          <w:lang w:val="ru-RU"/>
        </w:rPr>
        <w:t>ного транспорта за 1995</w:t>
      </w:r>
      <w:r w:rsidR="00770E10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E0519C">
        <w:rPr>
          <w:rFonts w:ascii="Times New Roman" w:hAnsi="Times New Roman" w:cs="Times New Roman"/>
          <w:sz w:val="28"/>
          <w:szCs w:val="28"/>
          <w:lang w:val="ru-RU"/>
        </w:rPr>
        <w:t xml:space="preserve">2011 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годы приведены на рис. 1.</w:t>
      </w:r>
      <w:r w:rsidR="00EE12A9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2.</w:t>
      </w:r>
    </w:p>
    <w:p w:rsidR="00743AB9" w:rsidRPr="00722DCB" w:rsidRDefault="00B65919" w:rsidP="00B65919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B65919">
        <w:rPr>
          <w:noProof/>
          <w:sz w:val="28"/>
          <w:szCs w:val="28"/>
        </w:rPr>
        <w:lastRenderedPageBreak/>
        <w:drawing>
          <wp:inline distT="0" distB="0" distL="0" distR="0">
            <wp:extent cx="5943600" cy="2724150"/>
            <wp:effectExtent l="0" t="0" r="0" b="0"/>
            <wp:docPr id="68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B94CE0" w:rsidRPr="004E55EF" w:rsidRDefault="00B65919" w:rsidP="00B65919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B65919">
        <w:rPr>
          <w:noProof/>
          <w:sz w:val="28"/>
          <w:szCs w:val="28"/>
        </w:rPr>
        <w:drawing>
          <wp:inline distT="0" distB="0" distL="0" distR="0">
            <wp:extent cx="5886450" cy="2819400"/>
            <wp:effectExtent l="0" t="0" r="0" b="0"/>
            <wp:docPr id="70" name="Объект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70E10" w:rsidRDefault="00770E10" w:rsidP="00B65919">
      <w:pPr>
        <w:pStyle w:val="a6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B65919" w:rsidRPr="00770E10" w:rsidRDefault="00B65919" w:rsidP="00B65919">
      <w:pPr>
        <w:pStyle w:val="a6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spacing w:val="-4"/>
          <w:sz w:val="28"/>
          <w:szCs w:val="28"/>
          <w:lang w:val="ru-RU"/>
        </w:rPr>
      </w:pPr>
      <w:r w:rsidRPr="00770E10">
        <w:rPr>
          <w:rFonts w:ascii="Times New Roman" w:hAnsi="Times New Roman" w:cs="Times New Roman"/>
          <w:spacing w:val="-4"/>
          <w:sz w:val="28"/>
          <w:szCs w:val="28"/>
          <w:lang w:val="ru-RU"/>
        </w:rPr>
        <w:t>Основными проблемами развития автомобильного транспорта являются:</w:t>
      </w:r>
    </w:p>
    <w:p w:rsidR="00B65919" w:rsidRPr="00912340" w:rsidRDefault="00B65919" w:rsidP="00770E10">
      <w:pPr>
        <w:pStyle w:val="a6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незавершенность процессов реформирования и государственного р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гулирования, в том числе, устанавливающего единые «правила игры» на рынке автотранспортных услуг;</w:t>
      </w:r>
    </w:p>
    <w:p w:rsidR="00B65919" w:rsidRPr="00192CAB" w:rsidRDefault="00B65919" w:rsidP="00770E10">
      <w:pPr>
        <w:pStyle w:val="a6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rFonts w:ascii="Times New Roman" w:hAnsi="Times New Roman" w:cs="Times New Roman"/>
          <w:spacing w:val="-4"/>
          <w:sz w:val="28"/>
          <w:szCs w:val="28"/>
          <w:lang w:val="ru-RU"/>
        </w:rPr>
      </w:pPr>
      <w:r w:rsidRPr="00192CAB">
        <w:rPr>
          <w:rFonts w:ascii="Times New Roman" w:hAnsi="Times New Roman" w:cs="Times New Roman"/>
          <w:spacing w:val="-4"/>
          <w:sz w:val="28"/>
          <w:szCs w:val="28"/>
          <w:lang w:val="ru-RU"/>
        </w:rPr>
        <w:t>процесс децентрализации управления автотранспортом в совокупности с произошедшими изменениями в транспортном законодательстве и системе н</w:t>
      </w:r>
      <w:r w:rsidRPr="00192CAB">
        <w:rPr>
          <w:rFonts w:ascii="Times New Roman" w:hAnsi="Times New Roman" w:cs="Times New Roman"/>
          <w:spacing w:val="-4"/>
          <w:sz w:val="28"/>
          <w:szCs w:val="28"/>
          <w:lang w:val="ru-RU"/>
        </w:rPr>
        <w:t>а</w:t>
      </w:r>
      <w:r w:rsidRPr="00192CAB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логообложения привел </w:t>
      </w:r>
      <w:r w:rsidR="00992CB0" w:rsidRPr="00192CAB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к </w:t>
      </w:r>
      <w:r w:rsidRPr="00192CAB">
        <w:rPr>
          <w:rFonts w:ascii="Times New Roman" w:hAnsi="Times New Roman" w:cs="Times New Roman"/>
          <w:spacing w:val="-4"/>
          <w:sz w:val="28"/>
          <w:szCs w:val="28"/>
          <w:lang w:val="ru-RU"/>
        </w:rPr>
        <w:t>возникновению стихийного и плохо управляемого рынка транспортных услуг, что обусловило ухудшение показателей эффекти</w:t>
      </w:r>
      <w:r w:rsidRPr="00192CAB">
        <w:rPr>
          <w:rFonts w:ascii="Times New Roman" w:hAnsi="Times New Roman" w:cs="Times New Roman"/>
          <w:spacing w:val="-4"/>
          <w:sz w:val="28"/>
          <w:szCs w:val="28"/>
          <w:lang w:val="ru-RU"/>
        </w:rPr>
        <w:t>в</w:t>
      </w:r>
      <w:r w:rsidRPr="00192CAB">
        <w:rPr>
          <w:rFonts w:ascii="Times New Roman" w:hAnsi="Times New Roman" w:cs="Times New Roman"/>
          <w:spacing w:val="-4"/>
          <w:sz w:val="28"/>
          <w:szCs w:val="28"/>
          <w:lang w:val="ru-RU"/>
        </w:rPr>
        <w:t>ности и качества работы автотранспорта;</w:t>
      </w:r>
    </w:p>
    <w:p w:rsidR="00B65919" w:rsidRPr="00912340" w:rsidRDefault="00B65919" w:rsidP="00770E10">
      <w:pPr>
        <w:pStyle w:val="a6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недостаточное развитие транспортно-логистических центров, терм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налов, логистических услуг</w:t>
      </w:r>
      <w:r w:rsidR="00BE40E9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65919" w:rsidRPr="00912340" w:rsidRDefault="00B65919" w:rsidP="00770E10">
      <w:pPr>
        <w:pStyle w:val="a6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ослабление роли важнейших регуляторов в осуществлении государс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т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венной политики на автотранспорте (лицензирование, транспортный надзор и сертификация услуг);</w:t>
      </w:r>
    </w:p>
    <w:p w:rsidR="00B65919" w:rsidRPr="00912340" w:rsidRDefault="00B65919" w:rsidP="003D1DAD">
      <w:pPr>
        <w:pStyle w:val="a6"/>
        <w:numPr>
          <w:ilvl w:val="0"/>
          <w:numId w:val="13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недостаточное взаимодействие автомобильного транспорта с другими видами транспорта с использованием новых информационных и навигацио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ных технологий;</w:t>
      </w:r>
    </w:p>
    <w:p w:rsidR="00B65919" w:rsidRPr="00912340" w:rsidRDefault="00B65919" w:rsidP="003D1DAD">
      <w:pPr>
        <w:pStyle w:val="a6"/>
        <w:numPr>
          <w:ilvl w:val="0"/>
          <w:numId w:val="13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lastRenderedPageBreak/>
        <w:t>слабое информационно-методическое обеспечение и недостаточная защищенность интересов малого и среднего предпринимательства в авт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транспортном комплексе;</w:t>
      </w:r>
    </w:p>
    <w:p w:rsidR="00EF4D27" w:rsidRDefault="00B65919" w:rsidP="003D1DAD">
      <w:pPr>
        <w:pStyle w:val="a6"/>
        <w:numPr>
          <w:ilvl w:val="0"/>
          <w:numId w:val="13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ограниченные возможности использования финансово-кредитных м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ханизмов для пополнения оборотного капитала и обновления подвижного с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става из-за его высокой стоимости и, как правило, отсутствие достаточного для банков залогового обеспечения;</w:t>
      </w:r>
    </w:p>
    <w:p w:rsidR="00B65919" w:rsidRPr="00912340" w:rsidRDefault="00B65919" w:rsidP="003D1DAD">
      <w:pPr>
        <w:pStyle w:val="a6"/>
        <w:numPr>
          <w:ilvl w:val="0"/>
          <w:numId w:val="13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отсутствие транспортных средств, соответствующих международным экологическим стандартам.</w:t>
      </w:r>
    </w:p>
    <w:p w:rsidR="00B65919" w:rsidRPr="00912340" w:rsidRDefault="00B65919" w:rsidP="003D1DAD">
      <w:pPr>
        <w:pStyle w:val="a6"/>
        <w:spacing w:before="0" w:beforeAutospacing="0" w:after="0" w:afterAutospacing="0" w:line="310" w:lineRule="exact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Железнодорожный транспорт играет ведущую роль в обеспечении м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ждународных и межрегиональных связей и создании условий комплексного развития системы грузовых и пассажирских перевозок. К основным пробл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мам развития и функционирования железнодорожного транспорта относятся:</w:t>
      </w:r>
    </w:p>
    <w:p w:rsidR="00B65919" w:rsidRPr="00912340" w:rsidRDefault="00B65919" w:rsidP="003D1DAD">
      <w:pPr>
        <w:pStyle w:val="a6"/>
        <w:numPr>
          <w:ilvl w:val="0"/>
          <w:numId w:val="14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недостаточная пропускная способность инфраструктуры, которая не соответствует перспективным грузо- и пассажиропотокам;</w:t>
      </w:r>
    </w:p>
    <w:p w:rsidR="00B65919" w:rsidRDefault="00EE12A9" w:rsidP="003D1DAD">
      <w:pPr>
        <w:pStyle w:val="a6"/>
        <w:numPr>
          <w:ilvl w:val="0"/>
          <w:numId w:val="14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="00B65919" w:rsidRPr="00912340">
        <w:rPr>
          <w:rFonts w:ascii="Times New Roman" w:hAnsi="Times New Roman" w:cs="Times New Roman"/>
          <w:sz w:val="28"/>
          <w:szCs w:val="28"/>
          <w:lang w:val="ru-RU"/>
        </w:rPr>
        <w:t>тупиковость» железнодорожных магистралей;</w:t>
      </w:r>
    </w:p>
    <w:p w:rsidR="00295A65" w:rsidRPr="00192CAB" w:rsidRDefault="00B65919" w:rsidP="003D1DAD">
      <w:pPr>
        <w:pStyle w:val="a6"/>
        <w:numPr>
          <w:ilvl w:val="0"/>
          <w:numId w:val="14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pacing w:val="-8"/>
          <w:sz w:val="28"/>
          <w:szCs w:val="28"/>
          <w:lang w:val="ru-RU"/>
        </w:rPr>
      </w:pPr>
      <w:r w:rsidRPr="00192CAB">
        <w:rPr>
          <w:rFonts w:ascii="Times New Roman" w:hAnsi="Times New Roman" w:cs="Times New Roman"/>
          <w:spacing w:val="-8"/>
          <w:sz w:val="28"/>
          <w:szCs w:val="28"/>
          <w:lang w:val="ru-RU"/>
        </w:rPr>
        <w:t>высокий уровень износа основных фондов железнодорожного транспорта (прежде всего подвижного состава, путевого хозяйства, ремонтной базы);</w:t>
      </w:r>
    </w:p>
    <w:p w:rsidR="00736181" w:rsidRPr="00912340" w:rsidRDefault="00736181" w:rsidP="003D1DAD">
      <w:pPr>
        <w:pStyle w:val="a6"/>
        <w:numPr>
          <w:ilvl w:val="0"/>
          <w:numId w:val="14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неразвитость сети железных дорог, которая сдерживает экономич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ское и социальное развитие;</w:t>
      </w:r>
    </w:p>
    <w:p w:rsidR="00736181" w:rsidRPr="00912340" w:rsidRDefault="00736181" w:rsidP="003D1DAD">
      <w:pPr>
        <w:pStyle w:val="a6"/>
        <w:numPr>
          <w:ilvl w:val="0"/>
          <w:numId w:val="14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недостаточная инвестиционная привлекательность отрасли для обе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печения требующихся объемов финансирования модернизации и развития железнодорожного транспорта;</w:t>
      </w:r>
    </w:p>
    <w:p w:rsidR="00736181" w:rsidRPr="00912340" w:rsidRDefault="00736181" w:rsidP="003D1DAD">
      <w:pPr>
        <w:pStyle w:val="a6"/>
        <w:numPr>
          <w:ilvl w:val="0"/>
          <w:numId w:val="14"/>
        </w:numPr>
        <w:tabs>
          <w:tab w:val="left" w:pos="851"/>
        </w:tabs>
        <w:spacing w:before="0" w:beforeAutospacing="0" w:after="0" w:afterAutospacing="0" w:line="310" w:lineRule="exact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  <w:lang w:val="ru-RU"/>
        </w:rPr>
        <w:t>необходимость существенного повышения конкурентоспособности железнодорожного транспорта на рынке транспортных услуг за счет осущ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ствления гибкой тарифной политики, совершенствования взаимодействия с другими видами транспорта.</w:t>
      </w:r>
    </w:p>
    <w:p w:rsidR="00736181" w:rsidRDefault="00736181" w:rsidP="003D1DAD">
      <w:pPr>
        <w:pStyle w:val="a6"/>
        <w:spacing w:before="0" w:beforeAutospacing="0" w:after="0" w:afterAutospacing="0" w:line="310" w:lineRule="exact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2340">
        <w:rPr>
          <w:rFonts w:ascii="Times New Roman" w:hAnsi="Times New Roman" w:cs="Times New Roman"/>
          <w:sz w:val="28"/>
          <w:szCs w:val="28"/>
        </w:rPr>
        <w:t> 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Воздушный транспорт играет важную роль в обеспечении перевозки пассажиров и грузов, прежде всего, в межрегиональном и международном сообщениях.</w:t>
      </w:r>
      <w:r w:rsidR="00BE40E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Основн</w:t>
      </w:r>
      <w:r>
        <w:rPr>
          <w:rFonts w:ascii="Times New Roman" w:hAnsi="Times New Roman" w:cs="Times New Roman"/>
          <w:sz w:val="28"/>
          <w:szCs w:val="28"/>
          <w:lang w:val="ru-RU"/>
        </w:rPr>
        <w:t>ой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 xml:space="preserve"> проблем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ой, 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 xml:space="preserve"> характерн</w:t>
      </w:r>
      <w:r>
        <w:rPr>
          <w:rFonts w:ascii="Times New Roman" w:hAnsi="Times New Roman" w:cs="Times New Roman"/>
          <w:sz w:val="28"/>
          <w:szCs w:val="28"/>
          <w:lang w:val="ru-RU"/>
        </w:rPr>
        <w:t>ой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 xml:space="preserve"> для функционирования и развития воздушного транспорта республики</w:t>
      </w:r>
      <w:r>
        <w:rPr>
          <w:rFonts w:ascii="Times New Roman" w:hAnsi="Times New Roman" w:cs="Times New Roman"/>
          <w:sz w:val="28"/>
          <w:szCs w:val="28"/>
          <w:lang w:val="ru-RU"/>
        </w:rPr>
        <w:t>, является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 xml:space="preserve"> недостаточный ур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вень конкурентоспособности воздушного транспорта на региональном и м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912340">
        <w:rPr>
          <w:rFonts w:ascii="Times New Roman" w:hAnsi="Times New Roman" w:cs="Times New Roman"/>
          <w:sz w:val="28"/>
          <w:szCs w:val="28"/>
          <w:lang w:val="ru-RU"/>
        </w:rPr>
        <w:t>ждународном рынках транспортных услуг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736181" w:rsidRPr="00912340" w:rsidRDefault="00736181" w:rsidP="003D1DAD">
      <w:pPr>
        <w:spacing w:line="310" w:lineRule="exact"/>
        <w:ind w:firstLine="709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В условиях рыночной конкурентной среды, дерегулирования и деце</w:t>
      </w:r>
      <w:r w:rsidRPr="00912340">
        <w:rPr>
          <w:sz w:val="28"/>
          <w:szCs w:val="28"/>
        </w:rPr>
        <w:t>н</w:t>
      </w:r>
      <w:r w:rsidRPr="00912340">
        <w:rPr>
          <w:sz w:val="28"/>
          <w:szCs w:val="28"/>
        </w:rPr>
        <w:t>трализации экономики решение проблемы обеспечения координации и вза</w:t>
      </w:r>
      <w:r w:rsidRPr="00912340">
        <w:rPr>
          <w:sz w:val="28"/>
          <w:szCs w:val="28"/>
        </w:rPr>
        <w:t>и</w:t>
      </w:r>
      <w:r w:rsidRPr="00912340">
        <w:rPr>
          <w:sz w:val="28"/>
          <w:szCs w:val="28"/>
        </w:rPr>
        <w:t>модействия в работе различных видов транспорта, развития смешанных (и</w:t>
      </w:r>
      <w:r w:rsidRPr="00912340">
        <w:rPr>
          <w:sz w:val="28"/>
          <w:szCs w:val="28"/>
        </w:rPr>
        <w:t>н</w:t>
      </w:r>
      <w:r w:rsidRPr="00912340">
        <w:rPr>
          <w:sz w:val="28"/>
          <w:szCs w:val="28"/>
        </w:rPr>
        <w:t>термодальных) перевозок грузов при комплексном транспортно-экспедиционном обслуживании клиентуры требует применения принцип</w:t>
      </w:r>
      <w:r w:rsidRPr="00912340">
        <w:rPr>
          <w:sz w:val="28"/>
          <w:szCs w:val="28"/>
        </w:rPr>
        <w:t>и</w:t>
      </w:r>
      <w:r w:rsidRPr="00912340">
        <w:rPr>
          <w:sz w:val="28"/>
          <w:szCs w:val="28"/>
        </w:rPr>
        <w:t>ально новых подходов, в основе которых заложены принципы логистики и логистического менеджмента, приоритетность формирования и развития и</w:t>
      </w:r>
      <w:r w:rsidRPr="00912340">
        <w:rPr>
          <w:sz w:val="28"/>
          <w:szCs w:val="28"/>
        </w:rPr>
        <w:t>н</w:t>
      </w:r>
      <w:r w:rsidRPr="00912340">
        <w:rPr>
          <w:sz w:val="28"/>
          <w:szCs w:val="28"/>
        </w:rPr>
        <w:t>тегрированных логистических транспортно-логистических систем на реги</w:t>
      </w:r>
      <w:r w:rsidRPr="00912340">
        <w:rPr>
          <w:sz w:val="28"/>
          <w:szCs w:val="28"/>
        </w:rPr>
        <w:t>о</w:t>
      </w:r>
      <w:r w:rsidRPr="00912340">
        <w:rPr>
          <w:sz w:val="28"/>
          <w:szCs w:val="28"/>
        </w:rPr>
        <w:t>нальном, межрегиональном и</w:t>
      </w:r>
      <w:r w:rsidR="00BE40E9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 xml:space="preserve">транснациональном уровнях. </w:t>
      </w:r>
    </w:p>
    <w:p w:rsidR="00736181" w:rsidRPr="00192CAB" w:rsidRDefault="00736181" w:rsidP="00736181">
      <w:pPr>
        <w:ind w:firstLine="709"/>
        <w:jc w:val="both"/>
        <w:rPr>
          <w:spacing w:val="-6"/>
          <w:sz w:val="28"/>
          <w:szCs w:val="28"/>
        </w:rPr>
      </w:pPr>
      <w:r w:rsidRPr="003D1DAD">
        <w:rPr>
          <w:spacing w:val="-4"/>
          <w:sz w:val="28"/>
          <w:szCs w:val="28"/>
        </w:rPr>
        <w:t>Опыт развитых западных стран показывает</w:t>
      </w:r>
      <w:r w:rsidR="00536F9D" w:rsidRPr="003D1DAD">
        <w:rPr>
          <w:spacing w:val="-4"/>
          <w:sz w:val="28"/>
          <w:szCs w:val="28"/>
        </w:rPr>
        <w:t>, что</w:t>
      </w:r>
      <w:r w:rsidRPr="003D1DAD">
        <w:rPr>
          <w:spacing w:val="-4"/>
          <w:sz w:val="28"/>
          <w:szCs w:val="28"/>
        </w:rPr>
        <w:t xml:space="preserve"> использование логист</w:t>
      </w:r>
      <w:r w:rsidRPr="003D1DAD">
        <w:rPr>
          <w:spacing w:val="-4"/>
          <w:sz w:val="28"/>
          <w:szCs w:val="28"/>
        </w:rPr>
        <w:t>и</w:t>
      </w:r>
      <w:r w:rsidRPr="003D1DAD">
        <w:rPr>
          <w:spacing w:val="-4"/>
          <w:sz w:val="28"/>
          <w:szCs w:val="28"/>
        </w:rPr>
        <w:t>ческих систем ведет к сокращению транспортных расходов на 7</w:t>
      </w:r>
      <w:r w:rsidR="00770E10" w:rsidRPr="003D1DAD">
        <w:rPr>
          <w:spacing w:val="-4"/>
          <w:sz w:val="28"/>
          <w:szCs w:val="28"/>
        </w:rPr>
        <w:t>–</w:t>
      </w:r>
      <w:r w:rsidRPr="003D1DAD">
        <w:rPr>
          <w:spacing w:val="-4"/>
          <w:sz w:val="28"/>
          <w:szCs w:val="28"/>
        </w:rPr>
        <w:t>20</w:t>
      </w:r>
      <w:r w:rsidR="00536F9D" w:rsidRPr="003D1DAD">
        <w:rPr>
          <w:spacing w:val="-4"/>
          <w:sz w:val="28"/>
          <w:szCs w:val="28"/>
        </w:rPr>
        <w:t xml:space="preserve"> </w:t>
      </w:r>
      <w:r w:rsidRPr="003D1DAD">
        <w:rPr>
          <w:spacing w:val="-4"/>
          <w:sz w:val="28"/>
          <w:szCs w:val="28"/>
        </w:rPr>
        <w:t>%</w:t>
      </w:r>
      <w:r w:rsidR="00BE40E9" w:rsidRPr="003D1DAD">
        <w:rPr>
          <w:spacing w:val="-4"/>
          <w:sz w:val="28"/>
          <w:szCs w:val="28"/>
        </w:rPr>
        <w:t>;</w:t>
      </w:r>
      <w:r w:rsidRPr="003D1DAD">
        <w:rPr>
          <w:spacing w:val="-4"/>
          <w:sz w:val="28"/>
          <w:szCs w:val="28"/>
        </w:rPr>
        <w:t xml:space="preserve"> </w:t>
      </w:r>
      <w:r w:rsidR="00BE40E9" w:rsidRPr="003D1DAD">
        <w:rPr>
          <w:spacing w:val="-4"/>
          <w:sz w:val="28"/>
          <w:szCs w:val="28"/>
        </w:rPr>
        <w:t>з</w:t>
      </w:r>
      <w:r w:rsidRPr="003D1DAD">
        <w:rPr>
          <w:spacing w:val="-4"/>
          <w:sz w:val="28"/>
          <w:szCs w:val="28"/>
        </w:rPr>
        <w:t>атраты на погрузочно-разгрузочные работы и хранение материальных ресурсов и гот</w:t>
      </w:r>
      <w:r w:rsidRPr="003D1DAD">
        <w:rPr>
          <w:spacing w:val="-4"/>
          <w:sz w:val="28"/>
          <w:szCs w:val="28"/>
        </w:rPr>
        <w:t>о</w:t>
      </w:r>
      <w:r w:rsidRPr="003D1DAD">
        <w:rPr>
          <w:spacing w:val="-4"/>
          <w:sz w:val="28"/>
          <w:szCs w:val="28"/>
        </w:rPr>
        <w:t>вой продукции уменьшаются на 15</w:t>
      </w:r>
      <w:r w:rsidR="00770E10" w:rsidRPr="003D1DAD">
        <w:rPr>
          <w:spacing w:val="-4"/>
          <w:sz w:val="28"/>
          <w:szCs w:val="28"/>
        </w:rPr>
        <w:t>–</w:t>
      </w:r>
      <w:r w:rsidRPr="003D1DAD">
        <w:rPr>
          <w:spacing w:val="-4"/>
          <w:sz w:val="28"/>
          <w:szCs w:val="28"/>
        </w:rPr>
        <w:t>30</w:t>
      </w:r>
      <w:r w:rsidR="00536F9D" w:rsidRPr="003D1DAD">
        <w:rPr>
          <w:spacing w:val="-4"/>
          <w:sz w:val="28"/>
          <w:szCs w:val="28"/>
        </w:rPr>
        <w:t xml:space="preserve"> </w:t>
      </w:r>
      <w:r w:rsidRPr="003D1DAD">
        <w:rPr>
          <w:spacing w:val="-4"/>
          <w:sz w:val="28"/>
          <w:szCs w:val="28"/>
        </w:rPr>
        <w:t xml:space="preserve">%; общие логистические издержки </w:t>
      </w:r>
      <w:r w:rsidRPr="003D1DAD">
        <w:rPr>
          <w:spacing w:val="-4"/>
          <w:sz w:val="28"/>
          <w:szCs w:val="28"/>
        </w:rPr>
        <w:lastRenderedPageBreak/>
        <w:t>на 12</w:t>
      </w:r>
      <w:r w:rsidR="00770E10" w:rsidRPr="003D1DAD">
        <w:rPr>
          <w:spacing w:val="-4"/>
          <w:sz w:val="28"/>
          <w:szCs w:val="28"/>
        </w:rPr>
        <w:t>–</w:t>
      </w:r>
      <w:r w:rsidRPr="003D1DAD">
        <w:rPr>
          <w:spacing w:val="-4"/>
          <w:sz w:val="28"/>
          <w:szCs w:val="28"/>
        </w:rPr>
        <w:t>35</w:t>
      </w:r>
      <w:r w:rsidR="00536F9D" w:rsidRPr="003D1DAD">
        <w:rPr>
          <w:spacing w:val="-4"/>
          <w:sz w:val="28"/>
          <w:szCs w:val="28"/>
        </w:rPr>
        <w:t xml:space="preserve"> </w:t>
      </w:r>
      <w:r w:rsidRPr="003D1DAD">
        <w:rPr>
          <w:spacing w:val="-4"/>
          <w:sz w:val="28"/>
          <w:szCs w:val="28"/>
        </w:rPr>
        <w:t>%. Ускоряется оборачиваемость материальных ресурсов на 20</w:t>
      </w:r>
      <w:r w:rsidR="00770E10" w:rsidRPr="003D1DAD">
        <w:rPr>
          <w:spacing w:val="-4"/>
          <w:sz w:val="28"/>
          <w:szCs w:val="28"/>
        </w:rPr>
        <w:t>–</w:t>
      </w:r>
      <w:r w:rsidRPr="003D1DAD">
        <w:rPr>
          <w:spacing w:val="-4"/>
          <w:sz w:val="28"/>
          <w:szCs w:val="28"/>
        </w:rPr>
        <w:t>40</w:t>
      </w:r>
      <w:r w:rsidR="00536F9D" w:rsidRPr="003D1DAD">
        <w:rPr>
          <w:spacing w:val="-4"/>
          <w:sz w:val="28"/>
          <w:szCs w:val="28"/>
        </w:rPr>
        <w:t xml:space="preserve"> </w:t>
      </w:r>
      <w:r w:rsidRPr="003D1DAD">
        <w:rPr>
          <w:spacing w:val="-4"/>
          <w:sz w:val="28"/>
          <w:szCs w:val="28"/>
        </w:rPr>
        <w:t>%. Запасы ресурсов и готовой продукции снижаются на 50</w:t>
      </w:r>
      <w:r w:rsidR="00770E10" w:rsidRPr="003D1DAD">
        <w:rPr>
          <w:spacing w:val="-4"/>
          <w:sz w:val="28"/>
          <w:szCs w:val="28"/>
        </w:rPr>
        <w:t>–</w:t>
      </w:r>
      <w:r w:rsidRPr="003D1DAD">
        <w:rPr>
          <w:spacing w:val="-4"/>
          <w:sz w:val="28"/>
          <w:szCs w:val="28"/>
        </w:rPr>
        <w:t>100</w:t>
      </w:r>
      <w:r w:rsidR="00536F9D" w:rsidRPr="003D1DAD">
        <w:rPr>
          <w:spacing w:val="-4"/>
          <w:sz w:val="28"/>
          <w:szCs w:val="28"/>
        </w:rPr>
        <w:t xml:space="preserve"> </w:t>
      </w:r>
      <w:r w:rsidRPr="003D1DAD">
        <w:rPr>
          <w:spacing w:val="-4"/>
          <w:sz w:val="28"/>
          <w:szCs w:val="28"/>
        </w:rPr>
        <w:t xml:space="preserve">%. </w:t>
      </w:r>
      <w:r w:rsidR="00192CAB">
        <w:rPr>
          <w:spacing w:val="-4"/>
          <w:sz w:val="28"/>
          <w:szCs w:val="28"/>
        </w:rPr>
        <w:br/>
      </w:r>
      <w:r w:rsidRPr="00192CAB">
        <w:rPr>
          <w:spacing w:val="-6"/>
          <w:sz w:val="28"/>
          <w:szCs w:val="28"/>
        </w:rPr>
        <w:t>В промышленно развитых государствах Западной Европы и США с логистич</w:t>
      </w:r>
      <w:r w:rsidRPr="00192CAB">
        <w:rPr>
          <w:spacing w:val="-6"/>
          <w:sz w:val="28"/>
          <w:szCs w:val="28"/>
        </w:rPr>
        <w:t>е</w:t>
      </w:r>
      <w:r w:rsidRPr="00192CAB">
        <w:rPr>
          <w:spacing w:val="-6"/>
          <w:sz w:val="28"/>
          <w:szCs w:val="28"/>
        </w:rPr>
        <w:t>скими системами связано получение 20</w:t>
      </w:r>
      <w:r w:rsidR="003D1DAD" w:rsidRPr="00192CAB">
        <w:rPr>
          <w:spacing w:val="-6"/>
          <w:sz w:val="28"/>
          <w:szCs w:val="28"/>
        </w:rPr>
        <w:t>–</w:t>
      </w:r>
      <w:r w:rsidRPr="00192CAB">
        <w:rPr>
          <w:spacing w:val="-6"/>
          <w:sz w:val="28"/>
          <w:szCs w:val="28"/>
        </w:rPr>
        <w:t xml:space="preserve">30 % валового национального продукта. </w:t>
      </w:r>
    </w:p>
    <w:p w:rsidR="00427C4E" w:rsidRPr="00192CAB" w:rsidRDefault="00427C4E" w:rsidP="00427C4E">
      <w:pPr>
        <w:autoSpaceDE w:val="0"/>
        <w:autoSpaceDN w:val="0"/>
        <w:adjustRightInd w:val="0"/>
        <w:ind w:firstLine="708"/>
        <w:jc w:val="both"/>
        <w:rPr>
          <w:rFonts w:eastAsia="TimesNewRoman,Bold"/>
          <w:bCs/>
          <w:spacing w:val="-4"/>
          <w:sz w:val="28"/>
          <w:szCs w:val="28"/>
        </w:rPr>
      </w:pPr>
      <w:r w:rsidRPr="00192CAB">
        <w:rPr>
          <w:rFonts w:eastAsia="TimesNewRoman"/>
          <w:spacing w:val="-4"/>
          <w:sz w:val="28"/>
          <w:szCs w:val="28"/>
        </w:rPr>
        <w:t>На территории ЕС в результате наработанной практики в сфере создания логистических центров (ЛЦ) и совместных</w:t>
      </w:r>
      <w:r w:rsidR="00BE40E9" w:rsidRPr="00192CAB">
        <w:rPr>
          <w:rFonts w:eastAsia="TimesNewRoman"/>
          <w:spacing w:val="-4"/>
          <w:sz w:val="28"/>
          <w:szCs w:val="28"/>
        </w:rPr>
        <w:t xml:space="preserve"> </w:t>
      </w:r>
      <w:r w:rsidRPr="00192CAB">
        <w:rPr>
          <w:rFonts w:eastAsia="TimesNewRoman"/>
          <w:spacing w:val="-4"/>
          <w:sz w:val="28"/>
          <w:szCs w:val="28"/>
        </w:rPr>
        <w:t xml:space="preserve">исследований сформировалась </w:t>
      </w:r>
      <w:r w:rsidR="00536F9D" w:rsidRPr="00192CAB">
        <w:rPr>
          <w:rFonts w:eastAsia="TimesNewRoman"/>
          <w:spacing w:val="-4"/>
          <w:sz w:val="28"/>
          <w:szCs w:val="28"/>
        </w:rPr>
        <w:t>их классификация</w:t>
      </w:r>
      <w:r w:rsidRPr="00192CAB">
        <w:rPr>
          <w:rFonts w:eastAsia="TimesNewRoman"/>
          <w:spacing w:val="-4"/>
          <w:sz w:val="28"/>
          <w:szCs w:val="28"/>
        </w:rPr>
        <w:t>, в соответствии с которой все ЛЦ делятся на пять</w:t>
      </w:r>
      <w:r w:rsidR="00BE40E9" w:rsidRPr="00192CAB">
        <w:rPr>
          <w:rFonts w:eastAsia="TimesNewRoman"/>
          <w:spacing w:val="-4"/>
          <w:sz w:val="28"/>
          <w:szCs w:val="28"/>
        </w:rPr>
        <w:t xml:space="preserve"> </w:t>
      </w:r>
      <w:r w:rsidRPr="00192CAB">
        <w:rPr>
          <w:rFonts w:eastAsia="TimesNewRoman"/>
          <w:spacing w:val="-4"/>
          <w:sz w:val="28"/>
          <w:szCs w:val="28"/>
        </w:rPr>
        <w:t xml:space="preserve">категорий: </w:t>
      </w:r>
      <w:r w:rsidR="00192CAB">
        <w:rPr>
          <w:rFonts w:eastAsia="TimesNewRoman"/>
          <w:spacing w:val="-4"/>
          <w:sz w:val="28"/>
          <w:szCs w:val="28"/>
        </w:rPr>
        <w:br/>
      </w:r>
      <w:r w:rsidRPr="00192CAB">
        <w:rPr>
          <w:rFonts w:eastAsia="TimesNewRoman"/>
          <w:spacing w:val="-4"/>
          <w:sz w:val="28"/>
          <w:szCs w:val="28"/>
        </w:rPr>
        <w:t xml:space="preserve">1) </w:t>
      </w:r>
      <w:r w:rsidR="00536F9D" w:rsidRPr="00192CAB">
        <w:rPr>
          <w:rFonts w:eastAsia="TimesNewRoman"/>
          <w:spacing w:val="-4"/>
          <w:sz w:val="28"/>
          <w:szCs w:val="28"/>
        </w:rPr>
        <w:t>о</w:t>
      </w:r>
      <w:r w:rsidRPr="00192CAB">
        <w:rPr>
          <w:rFonts w:eastAsia="TimesNewRoman"/>
          <w:spacing w:val="-4"/>
          <w:sz w:val="28"/>
          <w:szCs w:val="28"/>
        </w:rPr>
        <w:t xml:space="preserve">сновные ЛЦ общеевропейского значения; 2) </w:t>
      </w:r>
      <w:r w:rsidR="00536F9D" w:rsidRPr="00192CAB">
        <w:rPr>
          <w:rFonts w:eastAsia="TimesNewRoman"/>
          <w:spacing w:val="-4"/>
          <w:sz w:val="28"/>
          <w:szCs w:val="28"/>
        </w:rPr>
        <w:t>о</w:t>
      </w:r>
      <w:r w:rsidRPr="00192CAB">
        <w:rPr>
          <w:rFonts w:eastAsia="TimesNewRoman"/>
          <w:spacing w:val="-4"/>
          <w:sz w:val="28"/>
          <w:szCs w:val="28"/>
        </w:rPr>
        <w:t>сновные ЛЦ частичнообщее</w:t>
      </w:r>
      <w:r w:rsidRPr="00192CAB">
        <w:rPr>
          <w:rFonts w:eastAsia="TimesNewRoman"/>
          <w:spacing w:val="-4"/>
          <w:sz w:val="28"/>
          <w:szCs w:val="28"/>
        </w:rPr>
        <w:t>в</w:t>
      </w:r>
      <w:r w:rsidRPr="00192CAB">
        <w:rPr>
          <w:rFonts w:eastAsia="TimesNewRoman"/>
          <w:spacing w:val="-4"/>
          <w:sz w:val="28"/>
          <w:szCs w:val="28"/>
        </w:rPr>
        <w:t xml:space="preserve">ропейского значения; 3) </w:t>
      </w:r>
      <w:r w:rsidR="00536F9D" w:rsidRPr="00192CAB">
        <w:rPr>
          <w:rFonts w:eastAsia="TimesNewRoman"/>
          <w:spacing w:val="-4"/>
          <w:sz w:val="28"/>
          <w:szCs w:val="28"/>
        </w:rPr>
        <w:t>в</w:t>
      </w:r>
      <w:r w:rsidRPr="00192CAB">
        <w:rPr>
          <w:rFonts w:eastAsia="TimesNewRoman"/>
          <w:spacing w:val="-4"/>
          <w:sz w:val="28"/>
          <w:szCs w:val="28"/>
        </w:rPr>
        <w:t xml:space="preserve">торостепенные ЛЦ регионального значения; 4) </w:t>
      </w:r>
      <w:r w:rsidR="00536F9D" w:rsidRPr="00192CAB">
        <w:rPr>
          <w:rFonts w:eastAsia="TimesNewRoman"/>
          <w:spacing w:val="-4"/>
          <w:sz w:val="28"/>
          <w:szCs w:val="28"/>
        </w:rPr>
        <w:t>н</w:t>
      </w:r>
      <w:r w:rsidRPr="00192CAB">
        <w:rPr>
          <w:rFonts w:eastAsia="TimesNewRoman"/>
          <w:spacing w:val="-4"/>
          <w:sz w:val="28"/>
          <w:szCs w:val="28"/>
        </w:rPr>
        <w:t>аци</w:t>
      </w:r>
      <w:r w:rsidRPr="00192CAB">
        <w:rPr>
          <w:rFonts w:eastAsia="TimesNewRoman"/>
          <w:spacing w:val="-4"/>
          <w:sz w:val="28"/>
          <w:szCs w:val="28"/>
        </w:rPr>
        <w:t>о</w:t>
      </w:r>
      <w:r w:rsidRPr="00192CAB">
        <w:rPr>
          <w:rFonts w:eastAsia="TimesNewRoman"/>
          <w:spacing w:val="-4"/>
          <w:sz w:val="28"/>
          <w:szCs w:val="28"/>
        </w:rPr>
        <w:t>нальные</w:t>
      </w:r>
      <w:r w:rsidR="00BE40E9" w:rsidRPr="00192CAB">
        <w:rPr>
          <w:rFonts w:eastAsia="TimesNewRoman"/>
          <w:spacing w:val="-4"/>
          <w:sz w:val="28"/>
          <w:szCs w:val="28"/>
        </w:rPr>
        <w:t xml:space="preserve"> </w:t>
      </w:r>
      <w:r w:rsidRPr="00192CAB">
        <w:rPr>
          <w:rFonts w:eastAsia="TimesNewRoman"/>
          <w:spacing w:val="-4"/>
          <w:sz w:val="28"/>
          <w:szCs w:val="28"/>
        </w:rPr>
        <w:t xml:space="preserve">вспомогательные ЛЦ; 5) </w:t>
      </w:r>
      <w:r w:rsidR="00536F9D" w:rsidRPr="00192CAB">
        <w:rPr>
          <w:rFonts w:eastAsia="TimesNewRoman"/>
          <w:spacing w:val="-4"/>
          <w:sz w:val="28"/>
          <w:szCs w:val="28"/>
        </w:rPr>
        <w:t>р</w:t>
      </w:r>
      <w:r w:rsidRPr="00192CAB">
        <w:rPr>
          <w:rFonts w:eastAsia="TimesNewRoman"/>
          <w:spacing w:val="-4"/>
          <w:sz w:val="28"/>
          <w:szCs w:val="28"/>
        </w:rPr>
        <w:t xml:space="preserve">егиональные / </w:t>
      </w:r>
      <w:r w:rsidR="00536F9D" w:rsidRPr="00192CAB">
        <w:rPr>
          <w:rFonts w:eastAsia="TimesNewRoman"/>
          <w:spacing w:val="-4"/>
          <w:sz w:val="28"/>
          <w:szCs w:val="28"/>
        </w:rPr>
        <w:t>м</w:t>
      </w:r>
      <w:r w:rsidRPr="00192CAB">
        <w:rPr>
          <w:rFonts w:eastAsia="TimesNewRoman"/>
          <w:spacing w:val="-4"/>
          <w:sz w:val="28"/>
          <w:szCs w:val="28"/>
        </w:rPr>
        <w:t>естные вспомогательные ЛЦ</w:t>
      </w:r>
      <w:r w:rsidR="00D92594" w:rsidRPr="00192CAB">
        <w:rPr>
          <w:rFonts w:eastAsia="TimesNewRoman"/>
          <w:spacing w:val="-4"/>
          <w:sz w:val="28"/>
          <w:szCs w:val="28"/>
        </w:rPr>
        <w:t xml:space="preserve"> (табл</w:t>
      </w:r>
      <w:r w:rsidR="00D619BC" w:rsidRPr="00192CAB">
        <w:rPr>
          <w:rFonts w:eastAsia="TimesNewRoman"/>
          <w:spacing w:val="-4"/>
          <w:sz w:val="28"/>
          <w:szCs w:val="28"/>
        </w:rPr>
        <w:t>.</w:t>
      </w:r>
      <w:r w:rsidR="00D92594" w:rsidRPr="00192CAB">
        <w:rPr>
          <w:rFonts w:eastAsia="TimesNewRoman"/>
          <w:spacing w:val="-4"/>
          <w:sz w:val="28"/>
          <w:szCs w:val="28"/>
        </w:rPr>
        <w:t xml:space="preserve"> 1)</w:t>
      </w:r>
      <w:r w:rsidRPr="00192CAB">
        <w:rPr>
          <w:rFonts w:eastAsia="TimesNewRoman"/>
          <w:spacing w:val="-4"/>
          <w:sz w:val="28"/>
          <w:szCs w:val="28"/>
        </w:rPr>
        <w:t>.</w:t>
      </w:r>
      <w:r w:rsidR="00D92594" w:rsidRPr="00192CAB">
        <w:rPr>
          <w:rFonts w:eastAsia="TimesNewRoman"/>
          <w:spacing w:val="-4"/>
          <w:sz w:val="28"/>
          <w:szCs w:val="28"/>
        </w:rPr>
        <w:t xml:space="preserve"> </w:t>
      </w:r>
    </w:p>
    <w:p w:rsidR="00992CB0" w:rsidRDefault="00992CB0" w:rsidP="00992CB0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 xml:space="preserve">Становление рыночных отношений </w:t>
      </w:r>
      <w:r>
        <w:rPr>
          <w:sz w:val="28"/>
          <w:szCs w:val="28"/>
        </w:rPr>
        <w:t>и увеличение международных гр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зовых перевозок </w:t>
      </w:r>
      <w:r w:rsidRPr="00912340">
        <w:rPr>
          <w:sz w:val="28"/>
          <w:szCs w:val="28"/>
        </w:rPr>
        <w:t>в Кыргызстане настоятельно требует формирования тран</w:t>
      </w:r>
      <w:r w:rsidRPr="00912340">
        <w:rPr>
          <w:sz w:val="28"/>
          <w:szCs w:val="28"/>
        </w:rPr>
        <w:t>с</w:t>
      </w:r>
      <w:r w:rsidRPr="00912340">
        <w:rPr>
          <w:sz w:val="28"/>
          <w:szCs w:val="28"/>
        </w:rPr>
        <w:t>портно-логистической инфраструктуры. Ее основополагающими, системоо</w:t>
      </w:r>
      <w:r w:rsidRPr="00912340">
        <w:rPr>
          <w:sz w:val="28"/>
          <w:szCs w:val="28"/>
        </w:rPr>
        <w:t>б</w:t>
      </w:r>
      <w:r w:rsidRPr="00912340">
        <w:rPr>
          <w:sz w:val="28"/>
          <w:szCs w:val="28"/>
        </w:rPr>
        <w:t>разующими элементами должны стать транспортные узлы, магистральные и местные пути сообщения, контейнерные и грузоперерабатывающие термин</w:t>
      </w:r>
      <w:r w:rsidRPr="00912340">
        <w:rPr>
          <w:sz w:val="28"/>
          <w:szCs w:val="28"/>
        </w:rPr>
        <w:t>а</w:t>
      </w:r>
      <w:r w:rsidRPr="00912340">
        <w:rPr>
          <w:sz w:val="28"/>
          <w:szCs w:val="28"/>
        </w:rPr>
        <w:t>лы, мультимодальные т</w:t>
      </w:r>
      <w:r>
        <w:rPr>
          <w:sz w:val="28"/>
          <w:szCs w:val="28"/>
        </w:rPr>
        <w:t>ранспортно-логистические центры</w:t>
      </w:r>
      <w:r w:rsidRPr="00912340">
        <w:rPr>
          <w:sz w:val="28"/>
          <w:szCs w:val="28"/>
        </w:rPr>
        <w:t>.</w:t>
      </w:r>
    </w:p>
    <w:p w:rsidR="00992CB0" w:rsidRDefault="00992CB0" w:rsidP="00992CB0">
      <w:pPr>
        <w:autoSpaceDE w:val="0"/>
        <w:autoSpaceDN w:val="0"/>
        <w:adjustRightInd w:val="0"/>
        <w:ind w:firstLine="708"/>
        <w:jc w:val="both"/>
        <w:rPr>
          <w:rFonts w:eastAsia="TimesNewRoman,Bold"/>
          <w:bCs/>
          <w:sz w:val="28"/>
          <w:szCs w:val="28"/>
        </w:rPr>
      </w:pPr>
    </w:p>
    <w:p w:rsidR="00427C4E" w:rsidRDefault="00427C4E" w:rsidP="00427C4E">
      <w:pPr>
        <w:autoSpaceDE w:val="0"/>
        <w:autoSpaceDN w:val="0"/>
        <w:adjustRightInd w:val="0"/>
        <w:jc w:val="both"/>
        <w:rPr>
          <w:rFonts w:eastAsia="TimesNewRoman,Bold"/>
          <w:bCs/>
          <w:sz w:val="28"/>
          <w:szCs w:val="28"/>
        </w:rPr>
      </w:pPr>
      <w:r w:rsidRPr="00912340">
        <w:rPr>
          <w:rFonts w:eastAsia="TimesNewRoman,Bold"/>
          <w:bCs/>
          <w:sz w:val="28"/>
          <w:szCs w:val="28"/>
        </w:rPr>
        <w:t>Таблица 1</w:t>
      </w:r>
      <w:r w:rsidR="003D1DAD">
        <w:rPr>
          <w:rFonts w:eastAsia="TimesNewRoman,Bold"/>
          <w:bCs/>
          <w:sz w:val="28"/>
          <w:szCs w:val="28"/>
        </w:rPr>
        <w:t xml:space="preserve"> – </w:t>
      </w:r>
      <w:r w:rsidRPr="00912340">
        <w:rPr>
          <w:rFonts w:eastAsia="TimesNewRoman,Bold"/>
          <w:bCs/>
          <w:sz w:val="28"/>
          <w:szCs w:val="28"/>
        </w:rPr>
        <w:t xml:space="preserve"> Критерии принадлежности транспортно-логистических центров к определенной категории</w:t>
      </w:r>
    </w:p>
    <w:p w:rsidR="00536F9D" w:rsidRDefault="00536F9D" w:rsidP="00427C4E">
      <w:pPr>
        <w:autoSpaceDE w:val="0"/>
        <w:autoSpaceDN w:val="0"/>
        <w:adjustRightInd w:val="0"/>
        <w:jc w:val="both"/>
        <w:rPr>
          <w:rFonts w:eastAsia="TimesNewRoman,Bold"/>
          <w:bCs/>
          <w:sz w:val="28"/>
          <w:szCs w:val="28"/>
        </w:rPr>
      </w:pPr>
    </w:p>
    <w:tbl>
      <w:tblPr>
        <w:tblStyle w:val="a9"/>
        <w:tblW w:w="0" w:type="auto"/>
        <w:tblInd w:w="108" w:type="dxa"/>
        <w:tblLook w:val="04A0"/>
      </w:tblPr>
      <w:tblGrid>
        <w:gridCol w:w="694"/>
        <w:gridCol w:w="5554"/>
        <w:gridCol w:w="641"/>
        <w:gridCol w:w="642"/>
        <w:gridCol w:w="642"/>
        <w:gridCol w:w="645"/>
        <w:gridCol w:w="645"/>
      </w:tblGrid>
      <w:tr w:rsidR="00427C4E" w:rsidRPr="003D1DAD" w:rsidTr="003D1DAD">
        <w:trPr>
          <w:trHeight w:val="240"/>
        </w:trPr>
        <w:tc>
          <w:tcPr>
            <w:tcW w:w="694" w:type="dxa"/>
            <w:vMerge w:val="restart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№ п.п</w:t>
            </w:r>
          </w:p>
        </w:tc>
        <w:tc>
          <w:tcPr>
            <w:tcW w:w="5554" w:type="dxa"/>
            <w:vMerge w:val="restart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Критерии</w:t>
            </w:r>
          </w:p>
        </w:tc>
        <w:tc>
          <w:tcPr>
            <w:tcW w:w="3215" w:type="dxa"/>
            <w:gridSpan w:val="5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Категория ЛЦ</w:t>
            </w:r>
          </w:p>
        </w:tc>
      </w:tr>
      <w:tr w:rsidR="00427C4E" w:rsidRPr="003D1DAD" w:rsidTr="003D1DAD">
        <w:trPr>
          <w:trHeight w:val="240"/>
        </w:trPr>
        <w:tc>
          <w:tcPr>
            <w:tcW w:w="694" w:type="dxa"/>
            <w:vMerge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5554" w:type="dxa"/>
            <w:vMerge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2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3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4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5</w:t>
            </w: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</w:t>
            </w:r>
          </w:p>
        </w:tc>
        <w:tc>
          <w:tcPr>
            <w:tcW w:w="5554" w:type="dxa"/>
            <w:vAlign w:val="center"/>
          </w:tcPr>
          <w:p w:rsidR="00B52EC6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 xml:space="preserve">Расположение в рамках коридора </w:t>
            </w:r>
          </w:p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 xml:space="preserve">трансевропейской сети </w:t>
            </w:r>
            <w:r w:rsidRPr="003D1DAD">
              <w:rPr>
                <w:rFonts w:eastAsia="TimesNewRoman"/>
                <w:bCs/>
              </w:rPr>
              <w:t>(TEN)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NewRoman,Bold"/>
                <w:bCs/>
              </w:rPr>
            </w:pPr>
          </w:p>
        </w:tc>
      </w:tr>
      <w:tr w:rsidR="00427C4E" w:rsidRPr="003D1DAD" w:rsidTr="003D1DAD">
        <w:trPr>
          <w:trHeight w:val="311"/>
        </w:trPr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2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Автомагистрали высшего класса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3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Железные дороги высшего класса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4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Количество видов транспорта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3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2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2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</w:t>
            </w: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5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Масштаб деятельности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Б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С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С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М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М</w:t>
            </w: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6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Объёмы распределения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Б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С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С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М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М</w:t>
            </w: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7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Статус юридического лица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8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Согласованность район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9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Наличие сервиса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10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Сетевое взаимодействие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11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Взаимодействие между ЛЦ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12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Охрана окружающей среды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13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Членство в национальной организации ЛЦ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14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 xml:space="preserve">Членство в </w:t>
            </w:r>
            <w:r w:rsidRPr="003D1DAD">
              <w:rPr>
                <w:rFonts w:eastAsia="TimesNewRoman"/>
                <w:bCs/>
              </w:rPr>
              <w:t>EUROPLATFORMS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15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Ассоциированность с более крупными ЛЦ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16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Доступность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17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Внутриевропейское и международное движение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</w:p>
        </w:tc>
      </w:tr>
      <w:tr w:rsidR="00427C4E" w:rsidRPr="003D1DAD" w:rsidTr="003D1DAD">
        <w:tc>
          <w:tcPr>
            <w:tcW w:w="694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"/>
                <w:bCs/>
              </w:rPr>
              <w:t>18</w:t>
            </w:r>
          </w:p>
        </w:tc>
        <w:tc>
          <w:tcPr>
            <w:tcW w:w="5554" w:type="dxa"/>
            <w:vAlign w:val="center"/>
          </w:tcPr>
          <w:p w:rsidR="00427C4E" w:rsidRPr="003D1DAD" w:rsidRDefault="00427C4E" w:rsidP="00B52EC6">
            <w:pPr>
              <w:autoSpaceDE w:val="0"/>
              <w:autoSpaceDN w:val="0"/>
              <w:adjustRightInd w:val="0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Национальное движение</w:t>
            </w:r>
          </w:p>
        </w:tc>
        <w:tc>
          <w:tcPr>
            <w:tcW w:w="641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2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  <w:tc>
          <w:tcPr>
            <w:tcW w:w="645" w:type="dxa"/>
            <w:vAlign w:val="center"/>
          </w:tcPr>
          <w:p w:rsidR="00427C4E" w:rsidRPr="003D1DAD" w:rsidRDefault="00427C4E" w:rsidP="003D1DAD">
            <w:pPr>
              <w:autoSpaceDE w:val="0"/>
              <w:autoSpaceDN w:val="0"/>
              <w:adjustRightInd w:val="0"/>
              <w:jc w:val="center"/>
              <w:rPr>
                <w:rFonts w:eastAsia="TimesNewRoman,Bold"/>
                <w:bCs/>
              </w:rPr>
            </w:pPr>
            <w:r w:rsidRPr="003D1DAD">
              <w:rPr>
                <w:rFonts w:eastAsia="TimesNewRoman,Bold"/>
                <w:bCs/>
              </w:rPr>
              <w:t>Х</w:t>
            </w:r>
          </w:p>
        </w:tc>
      </w:tr>
    </w:tbl>
    <w:p w:rsidR="003D1DAD" w:rsidRDefault="003D1DAD" w:rsidP="008E2F60">
      <w:pPr>
        <w:autoSpaceDE w:val="0"/>
        <w:autoSpaceDN w:val="0"/>
        <w:adjustRightInd w:val="0"/>
        <w:jc w:val="both"/>
        <w:rPr>
          <w:rFonts w:eastAsia="TimesNewRoman,Bold"/>
          <w:bCs/>
          <w:sz w:val="28"/>
          <w:szCs w:val="28"/>
        </w:rPr>
      </w:pPr>
    </w:p>
    <w:p w:rsidR="00427C4E" w:rsidRPr="003D1DAD" w:rsidRDefault="00427C4E" w:rsidP="008E2F60">
      <w:pPr>
        <w:autoSpaceDE w:val="0"/>
        <w:autoSpaceDN w:val="0"/>
        <w:adjustRightInd w:val="0"/>
        <w:jc w:val="both"/>
        <w:rPr>
          <w:rFonts w:eastAsia="TimesNewRoman,Bold"/>
          <w:bCs/>
        </w:rPr>
      </w:pPr>
      <w:r w:rsidRPr="003D1DAD">
        <w:rPr>
          <w:rFonts w:eastAsia="TimesNewRoman,Bold"/>
          <w:bCs/>
          <w:i/>
        </w:rPr>
        <w:t>Примечание</w:t>
      </w:r>
      <w:r w:rsidRPr="003D1DAD">
        <w:rPr>
          <w:rFonts w:eastAsia="TimesNewRoman"/>
          <w:bCs/>
          <w:i/>
        </w:rPr>
        <w:t>:</w:t>
      </w:r>
      <w:r w:rsidRPr="003D1DAD">
        <w:rPr>
          <w:rFonts w:eastAsia="TimesNewRoman"/>
          <w:bCs/>
        </w:rPr>
        <w:t xml:space="preserve"> </w:t>
      </w:r>
      <w:r w:rsidRPr="003D1DAD">
        <w:rPr>
          <w:rFonts w:eastAsia="TimesNewRoman,Bold"/>
          <w:bCs/>
        </w:rPr>
        <w:t xml:space="preserve">Б </w:t>
      </w:r>
      <w:r w:rsidRPr="003D1DAD">
        <w:rPr>
          <w:rFonts w:eastAsia="TimesNewRoman"/>
          <w:bCs/>
        </w:rPr>
        <w:t xml:space="preserve">– </w:t>
      </w:r>
      <w:r w:rsidRPr="003D1DAD">
        <w:rPr>
          <w:rFonts w:eastAsia="TimesNewRoman,Bold"/>
          <w:bCs/>
        </w:rPr>
        <w:t>большой</w:t>
      </w:r>
      <w:r w:rsidRPr="003D1DAD">
        <w:rPr>
          <w:rFonts w:eastAsia="TimesNewRoman"/>
          <w:bCs/>
        </w:rPr>
        <w:t xml:space="preserve">; </w:t>
      </w:r>
      <w:r w:rsidRPr="003D1DAD">
        <w:rPr>
          <w:rFonts w:eastAsia="TimesNewRoman,Bold"/>
          <w:bCs/>
        </w:rPr>
        <w:t>С</w:t>
      </w:r>
      <w:r w:rsidR="003D1DAD" w:rsidRPr="003D1DAD">
        <w:rPr>
          <w:rFonts w:eastAsia="TimesNewRoman,Bold"/>
          <w:bCs/>
        </w:rPr>
        <w:t xml:space="preserve"> </w:t>
      </w:r>
      <w:r w:rsidRPr="003D1DAD">
        <w:rPr>
          <w:rFonts w:eastAsia="TimesNewRoman"/>
          <w:bCs/>
        </w:rPr>
        <w:t>–</w:t>
      </w:r>
      <w:r w:rsidR="003D1DAD" w:rsidRPr="003D1DAD">
        <w:rPr>
          <w:rFonts w:eastAsia="TimesNewRoman"/>
          <w:bCs/>
        </w:rPr>
        <w:t xml:space="preserve"> </w:t>
      </w:r>
      <w:r w:rsidRPr="003D1DAD">
        <w:rPr>
          <w:rFonts w:eastAsia="TimesNewRoman,Bold"/>
          <w:bCs/>
        </w:rPr>
        <w:t>средний</w:t>
      </w:r>
      <w:r w:rsidRPr="003D1DAD">
        <w:rPr>
          <w:rFonts w:eastAsia="TimesNewRoman"/>
          <w:bCs/>
        </w:rPr>
        <w:t xml:space="preserve">; </w:t>
      </w:r>
      <w:r w:rsidRPr="003D1DAD">
        <w:rPr>
          <w:rFonts w:eastAsia="TimesNewRoman,Bold"/>
          <w:bCs/>
        </w:rPr>
        <w:t xml:space="preserve">М </w:t>
      </w:r>
      <w:r w:rsidRPr="003D1DAD">
        <w:rPr>
          <w:rFonts w:eastAsia="TimesNewRoman"/>
          <w:bCs/>
        </w:rPr>
        <w:t xml:space="preserve">– </w:t>
      </w:r>
      <w:r w:rsidRPr="003D1DAD">
        <w:rPr>
          <w:rFonts w:eastAsia="TimesNewRoman,Bold"/>
          <w:bCs/>
        </w:rPr>
        <w:t>малый.</w:t>
      </w:r>
    </w:p>
    <w:p w:rsidR="002107BF" w:rsidRDefault="002107BF" w:rsidP="00866436">
      <w:pPr>
        <w:spacing w:line="310" w:lineRule="exact"/>
        <w:ind w:firstLine="709"/>
        <w:jc w:val="both"/>
        <w:rPr>
          <w:sz w:val="28"/>
          <w:szCs w:val="28"/>
        </w:rPr>
      </w:pPr>
    </w:p>
    <w:p w:rsidR="00427C4E" w:rsidRPr="003D1DAD" w:rsidRDefault="00427C4E" w:rsidP="00866436">
      <w:pPr>
        <w:spacing w:line="310" w:lineRule="exact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lastRenderedPageBreak/>
        <w:t>М</w:t>
      </w:r>
      <w:r w:rsidRPr="00912340">
        <w:rPr>
          <w:sz w:val="28"/>
          <w:szCs w:val="28"/>
        </w:rPr>
        <w:t>ультимодальны</w:t>
      </w:r>
      <w:r>
        <w:rPr>
          <w:sz w:val="28"/>
          <w:szCs w:val="28"/>
        </w:rPr>
        <w:t>е</w:t>
      </w:r>
      <w:r w:rsidRPr="00912340">
        <w:rPr>
          <w:sz w:val="28"/>
          <w:szCs w:val="28"/>
        </w:rPr>
        <w:t xml:space="preserve"> транспортно-</w:t>
      </w:r>
      <w:r w:rsidR="00992CB0">
        <w:rPr>
          <w:sz w:val="28"/>
          <w:szCs w:val="28"/>
        </w:rPr>
        <w:t>л</w:t>
      </w:r>
      <w:r w:rsidRPr="00912340">
        <w:rPr>
          <w:sz w:val="28"/>
          <w:szCs w:val="28"/>
        </w:rPr>
        <w:t>огистически</w:t>
      </w:r>
      <w:r>
        <w:rPr>
          <w:sz w:val="28"/>
          <w:szCs w:val="28"/>
        </w:rPr>
        <w:t>е</w:t>
      </w:r>
      <w:r w:rsidRPr="00912340">
        <w:rPr>
          <w:sz w:val="28"/>
          <w:szCs w:val="28"/>
        </w:rPr>
        <w:t xml:space="preserve"> центр</w:t>
      </w:r>
      <w:r>
        <w:rPr>
          <w:sz w:val="28"/>
          <w:szCs w:val="28"/>
        </w:rPr>
        <w:t>ы представляют собой</w:t>
      </w:r>
      <w:r w:rsidRPr="00912340">
        <w:rPr>
          <w:sz w:val="28"/>
          <w:szCs w:val="28"/>
        </w:rPr>
        <w:t xml:space="preserve"> многофункциональный терминальный комплекс, размещаемый в о</w:t>
      </w:r>
      <w:r w:rsidRPr="00912340">
        <w:rPr>
          <w:sz w:val="28"/>
          <w:szCs w:val="28"/>
        </w:rPr>
        <w:t>б</w:t>
      </w:r>
      <w:r w:rsidRPr="00912340">
        <w:rPr>
          <w:sz w:val="28"/>
          <w:szCs w:val="28"/>
        </w:rPr>
        <w:t xml:space="preserve">щесетевых транспортных узлах. Комплекс выполняет функции </w:t>
      </w:r>
      <w:r w:rsidRPr="00B52EC6">
        <w:rPr>
          <w:spacing w:val="-4"/>
          <w:sz w:val="28"/>
          <w:szCs w:val="28"/>
        </w:rPr>
        <w:t>логистическ</w:t>
      </w:r>
      <w:r w:rsidRPr="00B52EC6">
        <w:rPr>
          <w:spacing w:val="-4"/>
          <w:sz w:val="28"/>
          <w:szCs w:val="28"/>
        </w:rPr>
        <w:t>о</w:t>
      </w:r>
      <w:r w:rsidRPr="00B52EC6">
        <w:rPr>
          <w:spacing w:val="-4"/>
          <w:sz w:val="28"/>
          <w:szCs w:val="28"/>
        </w:rPr>
        <w:t>го транспортно-распределительного центра</w:t>
      </w:r>
      <w:r w:rsidR="00536F9D" w:rsidRPr="00B52EC6">
        <w:rPr>
          <w:spacing w:val="-4"/>
          <w:sz w:val="28"/>
          <w:szCs w:val="28"/>
        </w:rPr>
        <w:t xml:space="preserve"> и</w:t>
      </w:r>
      <w:r w:rsidRPr="00B52EC6">
        <w:rPr>
          <w:spacing w:val="-4"/>
          <w:sz w:val="28"/>
          <w:szCs w:val="28"/>
        </w:rPr>
        <w:t xml:space="preserve"> обеспечивает: координацию и взаимодействие различных видов транспорта</w:t>
      </w:r>
      <w:r w:rsidR="00536F9D" w:rsidRPr="00B52EC6">
        <w:rPr>
          <w:spacing w:val="-4"/>
          <w:sz w:val="28"/>
          <w:szCs w:val="28"/>
        </w:rPr>
        <w:t>,</w:t>
      </w:r>
      <w:r w:rsidRPr="00B52EC6">
        <w:rPr>
          <w:spacing w:val="-4"/>
          <w:sz w:val="28"/>
          <w:szCs w:val="28"/>
        </w:rPr>
        <w:t xml:space="preserve"> погрузо-разгрузочные работы</w:t>
      </w:r>
      <w:r w:rsidR="00536F9D">
        <w:rPr>
          <w:sz w:val="28"/>
          <w:szCs w:val="28"/>
        </w:rPr>
        <w:t>,</w:t>
      </w:r>
      <w:r w:rsidRPr="00912340">
        <w:rPr>
          <w:sz w:val="28"/>
          <w:szCs w:val="28"/>
        </w:rPr>
        <w:t xml:space="preserve"> перевалку грузов, их краткосрочное и длительное хранение</w:t>
      </w:r>
      <w:r w:rsidR="00536F9D">
        <w:rPr>
          <w:sz w:val="28"/>
          <w:szCs w:val="28"/>
        </w:rPr>
        <w:t>,</w:t>
      </w:r>
      <w:r w:rsidRPr="00912340">
        <w:rPr>
          <w:sz w:val="28"/>
          <w:szCs w:val="28"/>
        </w:rPr>
        <w:t xml:space="preserve"> грузоперерабо</w:t>
      </w:r>
      <w:r w:rsidRPr="00912340">
        <w:rPr>
          <w:sz w:val="28"/>
          <w:szCs w:val="28"/>
        </w:rPr>
        <w:t>т</w:t>
      </w:r>
      <w:r w:rsidRPr="00912340">
        <w:rPr>
          <w:sz w:val="28"/>
          <w:szCs w:val="28"/>
        </w:rPr>
        <w:t>ку</w:t>
      </w:r>
      <w:r w:rsidR="00536F9D">
        <w:rPr>
          <w:sz w:val="28"/>
          <w:szCs w:val="28"/>
        </w:rPr>
        <w:t>,</w:t>
      </w:r>
      <w:r w:rsidRPr="00912340">
        <w:rPr>
          <w:sz w:val="28"/>
          <w:szCs w:val="28"/>
        </w:rPr>
        <w:t xml:space="preserve"> необходимые таможенные процедуры</w:t>
      </w:r>
      <w:r w:rsidR="00536F9D">
        <w:rPr>
          <w:sz w:val="28"/>
          <w:szCs w:val="28"/>
        </w:rPr>
        <w:t>,</w:t>
      </w:r>
      <w:r w:rsidRPr="00912340">
        <w:rPr>
          <w:sz w:val="28"/>
          <w:szCs w:val="28"/>
        </w:rPr>
        <w:t xml:space="preserve"> экспедирование и переадресовку грузов</w:t>
      </w:r>
      <w:r w:rsidR="00536F9D">
        <w:rPr>
          <w:sz w:val="28"/>
          <w:szCs w:val="28"/>
        </w:rPr>
        <w:t>,</w:t>
      </w:r>
      <w:r w:rsidRPr="00912340">
        <w:rPr>
          <w:sz w:val="28"/>
          <w:szCs w:val="28"/>
        </w:rPr>
        <w:t xml:space="preserve"> </w:t>
      </w:r>
      <w:r w:rsidRPr="003D1DAD">
        <w:rPr>
          <w:spacing w:val="-4"/>
          <w:sz w:val="28"/>
          <w:szCs w:val="28"/>
        </w:rPr>
        <w:t xml:space="preserve">доставку грузов клиентам по технологии </w:t>
      </w:r>
      <w:r w:rsidR="00B52EC6">
        <w:rPr>
          <w:spacing w:val="-4"/>
          <w:sz w:val="28"/>
          <w:szCs w:val="28"/>
        </w:rPr>
        <w:t>«</w:t>
      </w:r>
      <w:r w:rsidRPr="003D1DAD">
        <w:rPr>
          <w:spacing w:val="-4"/>
          <w:sz w:val="28"/>
          <w:szCs w:val="28"/>
        </w:rPr>
        <w:t>от двери до двери</w:t>
      </w:r>
      <w:r w:rsidR="00B52EC6">
        <w:rPr>
          <w:spacing w:val="-4"/>
          <w:sz w:val="28"/>
          <w:szCs w:val="28"/>
        </w:rPr>
        <w:t>»</w:t>
      </w:r>
      <w:r w:rsidRPr="003D1DAD">
        <w:rPr>
          <w:spacing w:val="-4"/>
          <w:sz w:val="28"/>
          <w:szCs w:val="28"/>
        </w:rPr>
        <w:t xml:space="preserve"> и </w:t>
      </w:r>
      <w:r w:rsidR="00B52EC6">
        <w:rPr>
          <w:spacing w:val="-4"/>
          <w:sz w:val="28"/>
          <w:szCs w:val="28"/>
        </w:rPr>
        <w:t>«</w:t>
      </w:r>
      <w:r w:rsidRPr="003D1DAD">
        <w:rPr>
          <w:spacing w:val="-4"/>
          <w:sz w:val="28"/>
          <w:szCs w:val="28"/>
        </w:rPr>
        <w:t>точно в срок</w:t>
      </w:r>
      <w:r w:rsidR="00B52EC6">
        <w:rPr>
          <w:spacing w:val="-4"/>
          <w:sz w:val="28"/>
          <w:szCs w:val="28"/>
        </w:rPr>
        <w:t>»</w:t>
      </w:r>
      <w:r w:rsidR="00536F9D" w:rsidRPr="003D1DAD">
        <w:rPr>
          <w:spacing w:val="-4"/>
          <w:sz w:val="28"/>
          <w:szCs w:val="28"/>
        </w:rPr>
        <w:t>,</w:t>
      </w:r>
      <w:r w:rsidRPr="003D1DAD">
        <w:rPr>
          <w:spacing w:val="-4"/>
          <w:sz w:val="28"/>
          <w:szCs w:val="28"/>
        </w:rPr>
        <w:t xml:space="preserve"> полный комплекс сервисных и коммерче</w:t>
      </w:r>
      <w:r w:rsidRPr="00AE61B3">
        <w:rPr>
          <w:spacing w:val="-4"/>
          <w:sz w:val="28"/>
          <w:szCs w:val="28"/>
        </w:rPr>
        <w:t>ски</w:t>
      </w:r>
      <w:r w:rsidRPr="003D1DAD">
        <w:rPr>
          <w:spacing w:val="-4"/>
          <w:sz w:val="28"/>
          <w:szCs w:val="28"/>
        </w:rPr>
        <w:t>-деловых услуг, включая производственно-техническое, банковское, информационное, консалтингово-аналитическое и другие виды транспортно-логистического сервиса.</w:t>
      </w:r>
    </w:p>
    <w:p w:rsidR="00427C4E" w:rsidRPr="001A54EF" w:rsidRDefault="00427C4E" w:rsidP="00866436">
      <w:pPr>
        <w:widowControl w:val="0"/>
        <w:shd w:val="clear" w:color="auto" w:fill="FFFFFF"/>
        <w:autoSpaceDE w:val="0"/>
        <w:autoSpaceDN w:val="0"/>
        <w:adjustRightInd w:val="0"/>
        <w:spacing w:line="310" w:lineRule="exact"/>
        <w:ind w:left="29" w:right="5" w:firstLine="709"/>
        <w:jc w:val="both"/>
        <w:rPr>
          <w:spacing w:val="-4"/>
          <w:sz w:val="28"/>
          <w:szCs w:val="28"/>
        </w:rPr>
      </w:pPr>
      <w:r w:rsidRPr="001A54EF">
        <w:rPr>
          <w:spacing w:val="-4"/>
          <w:sz w:val="28"/>
          <w:szCs w:val="28"/>
        </w:rPr>
        <w:t>В качестве приоритетной сформировалась концепция интегрированной логистики, основанная на консолидации участников системы грузов и товар</w:t>
      </w:r>
      <w:r w:rsidRPr="001A54EF">
        <w:rPr>
          <w:spacing w:val="-4"/>
          <w:sz w:val="28"/>
          <w:szCs w:val="28"/>
        </w:rPr>
        <w:t>о</w:t>
      </w:r>
      <w:r w:rsidRPr="001A54EF">
        <w:rPr>
          <w:spacing w:val="-4"/>
          <w:sz w:val="28"/>
          <w:szCs w:val="28"/>
        </w:rPr>
        <w:t>движения для обеспечения непрерывного и бесперебойного движения товаров, снижения совокупных издержек во всей логистической цепи при интеграции всех участников товародвижения путем достижения между ними экономич</w:t>
      </w:r>
      <w:r w:rsidRPr="001A54EF">
        <w:rPr>
          <w:spacing w:val="-4"/>
          <w:sz w:val="28"/>
          <w:szCs w:val="28"/>
        </w:rPr>
        <w:t>е</w:t>
      </w:r>
      <w:r w:rsidRPr="001A54EF">
        <w:rPr>
          <w:spacing w:val="-4"/>
          <w:sz w:val="28"/>
          <w:szCs w:val="28"/>
        </w:rPr>
        <w:t>ских компромиссов. При этом интеграционным процессам на транспорте отв</w:t>
      </w:r>
      <w:r w:rsidRPr="001A54EF">
        <w:rPr>
          <w:spacing w:val="-4"/>
          <w:sz w:val="28"/>
          <w:szCs w:val="28"/>
        </w:rPr>
        <w:t>о</w:t>
      </w:r>
      <w:r w:rsidRPr="001A54EF">
        <w:rPr>
          <w:spacing w:val="-4"/>
          <w:sz w:val="28"/>
          <w:szCs w:val="28"/>
        </w:rPr>
        <w:t>дится ключевая роль в расширении международного сотрудничества.</w:t>
      </w:r>
    </w:p>
    <w:p w:rsidR="00427C4E" w:rsidRPr="00912340" w:rsidRDefault="00427C4E" w:rsidP="00866436">
      <w:pPr>
        <w:spacing w:line="310" w:lineRule="exact"/>
        <w:ind w:firstLine="709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Особую актуальность приобретают региональные аспекты логистики. При этом региональная логистика рассматривается в качестве компонента глобальной (мировой) макрологистической системы с участием в междун</w:t>
      </w:r>
      <w:r w:rsidRPr="00912340">
        <w:rPr>
          <w:sz w:val="28"/>
          <w:szCs w:val="28"/>
        </w:rPr>
        <w:t>а</w:t>
      </w:r>
      <w:r w:rsidRPr="00912340">
        <w:rPr>
          <w:sz w:val="28"/>
          <w:szCs w:val="28"/>
        </w:rPr>
        <w:t xml:space="preserve">родном (национальном) разделении труда. </w:t>
      </w:r>
    </w:p>
    <w:p w:rsidR="00427C4E" w:rsidRDefault="00427C4E" w:rsidP="00866436">
      <w:pPr>
        <w:widowControl w:val="0"/>
        <w:shd w:val="clear" w:color="auto" w:fill="FFFFFF"/>
        <w:autoSpaceDE w:val="0"/>
        <w:autoSpaceDN w:val="0"/>
        <w:adjustRightInd w:val="0"/>
        <w:spacing w:line="310" w:lineRule="exact"/>
        <w:ind w:left="29" w:right="5" w:firstLine="679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Создание региональных логистических центров будет способствовать увеличению перевозок грузов по трансевропейским транспортным корид</w:t>
      </w:r>
      <w:r w:rsidRPr="00912340">
        <w:rPr>
          <w:sz w:val="28"/>
          <w:szCs w:val="28"/>
        </w:rPr>
        <w:t>о</w:t>
      </w:r>
      <w:r w:rsidRPr="00912340">
        <w:rPr>
          <w:sz w:val="28"/>
          <w:szCs w:val="28"/>
        </w:rPr>
        <w:t>рам, а в конечном итоге</w:t>
      </w:r>
      <w:r w:rsidR="0092654E">
        <w:rPr>
          <w:sz w:val="28"/>
          <w:szCs w:val="28"/>
        </w:rPr>
        <w:t>,</w:t>
      </w:r>
      <w:r w:rsidRPr="00912340">
        <w:rPr>
          <w:sz w:val="28"/>
          <w:szCs w:val="28"/>
        </w:rPr>
        <w:t xml:space="preserve"> интеграции транспорта с европейской и мировой транспортными системами.</w:t>
      </w:r>
    </w:p>
    <w:p w:rsidR="00427C4E" w:rsidRDefault="00427C4E" w:rsidP="00866436">
      <w:pPr>
        <w:autoSpaceDE w:val="0"/>
        <w:autoSpaceDN w:val="0"/>
        <w:adjustRightInd w:val="0"/>
        <w:spacing w:line="310" w:lineRule="exact"/>
        <w:ind w:right="-1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Во </w:t>
      </w:r>
      <w:r w:rsidR="0092654E">
        <w:rPr>
          <w:bCs/>
          <w:sz w:val="28"/>
          <w:szCs w:val="28"/>
        </w:rPr>
        <w:t>второй</w:t>
      </w:r>
      <w:r>
        <w:rPr>
          <w:bCs/>
          <w:sz w:val="28"/>
          <w:szCs w:val="28"/>
        </w:rPr>
        <w:t xml:space="preserve"> главе </w:t>
      </w:r>
      <w:r w:rsidR="00977D4F">
        <w:rPr>
          <w:sz w:val="28"/>
          <w:szCs w:val="28"/>
        </w:rPr>
        <w:t>приведены</w:t>
      </w:r>
      <w:r>
        <w:rPr>
          <w:sz w:val="28"/>
          <w:szCs w:val="28"/>
        </w:rPr>
        <w:t xml:space="preserve"> теоретические аспекты </w:t>
      </w:r>
      <w:r w:rsidR="00977D4F">
        <w:rPr>
          <w:sz w:val="28"/>
          <w:szCs w:val="28"/>
        </w:rPr>
        <w:t>м</w:t>
      </w:r>
      <w:r w:rsidR="00977D4F" w:rsidRPr="00912340">
        <w:rPr>
          <w:bCs/>
          <w:sz w:val="28"/>
          <w:szCs w:val="28"/>
        </w:rPr>
        <w:t>оделировани</w:t>
      </w:r>
      <w:r w:rsidR="00977D4F">
        <w:rPr>
          <w:bCs/>
          <w:sz w:val="28"/>
          <w:szCs w:val="28"/>
        </w:rPr>
        <w:t>я</w:t>
      </w:r>
      <w:r w:rsidR="00977D4F" w:rsidRPr="00912340">
        <w:rPr>
          <w:bCs/>
          <w:sz w:val="28"/>
          <w:szCs w:val="28"/>
        </w:rPr>
        <w:t xml:space="preserve"> процесса организации и функционирования транспортно-логистического центра</w:t>
      </w:r>
      <w:r w:rsidR="00977D4F">
        <w:rPr>
          <w:sz w:val="28"/>
          <w:szCs w:val="28"/>
        </w:rPr>
        <w:t xml:space="preserve"> и</w:t>
      </w:r>
      <w:r w:rsidR="00977D4F">
        <w:rPr>
          <w:bCs/>
          <w:sz w:val="28"/>
          <w:szCs w:val="28"/>
        </w:rPr>
        <w:t xml:space="preserve"> расчета </w:t>
      </w:r>
      <w:r w:rsidR="00977D4F" w:rsidRPr="00912340">
        <w:rPr>
          <w:bCs/>
          <w:sz w:val="28"/>
          <w:szCs w:val="28"/>
        </w:rPr>
        <w:t>ресурсов транспортной системы</w:t>
      </w:r>
      <w:r w:rsidR="00E200AB">
        <w:rPr>
          <w:bCs/>
          <w:sz w:val="28"/>
          <w:szCs w:val="28"/>
        </w:rPr>
        <w:t>,</w:t>
      </w:r>
      <w:r w:rsidR="00B76F5B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разработаны модели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тегрированной</w:t>
      </w:r>
      <w:r w:rsidR="00787252">
        <w:rPr>
          <w:sz w:val="28"/>
          <w:szCs w:val="28"/>
        </w:rPr>
        <w:t xml:space="preserve"> региональной</w:t>
      </w:r>
      <w:r>
        <w:rPr>
          <w:sz w:val="28"/>
          <w:szCs w:val="28"/>
        </w:rPr>
        <w:t xml:space="preserve"> транспортной системы.</w:t>
      </w:r>
    </w:p>
    <w:p w:rsidR="0009377A" w:rsidRPr="0009377A" w:rsidRDefault="0009377A" w:rsidP="00866436">
      <w:pPr>
        <w:pStyle w:val="21"/>
        <w:shd w:val="clear" w:color="auto" w:fill="auto"/>
        <w:tabs>
          <w:tab w:val="left" w:pos="0"/>
          <w:tab w:val="center" w:pos="9639"/>
          <w:tab w:val="left" w:pos="11340"/>
        </w:tabs>
        <w:spacing w:after="0" w:line="310" w:lineRule="exact"/>
        <w:ind w:right="2" w:firstLine="709"/>
        <w:jc w:val="both"/>
        <w:rPr>
          <w:i/>
          <w:sz w:val="28"/>
          <w:szCs w:val="28"/>
        </w:rPr>
      </w:pPr>
      <w:r w:rsidRPr="0009377A">
        <w:rPr>
          <w:rStyle w:val="71"/>
          <w:i w:val="0"/>
          <w:spacing w:val="1"/>
          <w:sz w:val="28"/>
          <w:szCs w:val="28"/>
          <w:shd w:val="clear" w:color="auto" w:fill="FFFFFF"/>
        </w:rPr>
        <w:t>Нередко для лица, принимающего решение, достаточно</w:t>
      </w:r>
      <w:r w:rsidR="0092654E">
        <w:rPr>
          <w:rStyle w:val="71"/>
          <w:i w:val="0"/>
          <w:spacing w:val="1"/>
          <w:sz w:val="28"/>
          <w:szCs w:val="28"/>
          <w:shd w:val="clear" w:color="auto" w:fill="FFFFFF"/>
        </w:rPr>
        <w:t xml:space="preserve"> трудно</w:t>
      </w:r>
      <w:r w:rsidRPr="0009377A">
        <w:rPr>
          <w:rStyle w:val="71"/>
          <w:i w:val="0"/>
          <w:spacing w:val="1"/>
          <w:sz w:val="28"/>
          <w:szCs w:val="28"/>
          <w:shd w:val="clear" w:color="auto" w:fill="FFFFFF"/>
        </w:rPr>
        <w:t xml:space="preserve"> найти </w:t>
      </w:r>
      <w:r w:rsidRPr="0009377A">
        <w:rPr>
          <w:rStyle w:val="71"/>
          <w:i w:val="0"/>
          <w:spacing w:val="1"/>
          <w:sz w:val="28"/>
          <w:szCs w:val="28"/>
          <w:shd w:val="clear" w:color="auto" w:fill="FFFFFF"/>
          <w:lang w:val="en-US"/>
        </w:rPr>
        <w:t>c</w:t>
      </w:r>
      <w:r w:rsidRPr="0009377A">
        <w:rPr>
          <w:rStyle w:val="71"/>
          <w:i w:val="0"/>
          <w:spacing w:val="1"/>
          <w:sz w:val="28"/>
          <w:szCs w:val="28"/>
          <w:shd w:val="clear" w:color="auto" w:fill="FFFFFF"/>
        </w:rPr>
        <w:t>убоптимальные решения сложных задач. Как правило, это проис</w:t>
      </w:r>
      <w:r w:rsidRPr="0009377A">
        <w:rPr>
          <w:rStyle w:val="71"/>
          <w:i w:val="0"/>
          <w:spacing w:val="1"/>
          <w:sz w:val="28"/>
          <w:szCs w:val="28"/>
          <w:shd w:val="clear" w:color="auto" w:fill="FFFFFF"/>
        </w:rPr>
        <w:softHyphen/>
        <w:t>ходит в тех случаях, когда отсутствуют программы, позволяющие проводить точную о</w:t>
      </w:r>
      <w:r w:rsidRPr="0009377A">
        <w:rPr>
          <w:rStyle w:val="71"/>
          <w:i w:val="0"/>
          <w:spacing w:val="1"/>
          <w:sz w:val="28"/>
          <w:szCs w:val="28"/>
          <w:shd w:val="clear" w:color="auto" w:fill="FFFFFF"/>
        </w:rPr>
        <w:t>п</w:t>
      </w:r>
      <w:r w:rsidRPr="0009377A">
        <w:rPr>
          <w:rStyle w:val="71"/>
          <w:i w:val="0"/>
          <w:spacing w:val="1"/>
          <w:sz w:val="28"/>
          <w:szCs w:val="28"/>
          <w:shd w:val="clear" w:color="auto" w:fill="FFFFFF"/>
        </w:rPr>
        <w:t>тимизацию, или когда использование таких программ требует слишком больших затрат вследствие циклическо</w:t>
      </w:r>
      <w:r w:rsidRPr="0009377A">
        <w:rPr>
          <w:rStyle w:val="71"/>
          <w:i w:val="0"/>
          <w:spacing w:val="1"/>
          <w:sz w:val="28"/>
          <w:szCs w:val="28"/>
          <w:shd w:val="clear" w:color="auto" w:fill="FFFFFF"/>
        </w:rPr>
        <w:softHyphen/>
        <w:t>го обращения к ним, или когда нет возможности усовершенство</w:t>
      </w:r>
      <w:r w:rsidRPr="0009377A">
        <w:rPr>
          <w:rStyle w:val="71"/>
          <w:i w:val="0"/>
          <w:spacing w:val="1"/>
          <w:sz w:val="28"/>
          <w:szCs w:val="28"/>
          <w:shd w:val="clear" w:color="auto" w:fill="FFFFFF"/>
        </w:rPr>
        <w:softHyphen/>
        <w:t>вать основное программное обеспечение из-за жестких ограниче</w:t>
      </w:r>
      <w:r w:rsidRPr="0009377A">
        <w:rPr>
          <w:rStyle w:val="71"/>
          <w:i w:val="0"/>
          <w:spacing w:val="1"/>
          <w:sz w:val="28"/>
          <w:szCs w:val="28"/>
          <w:shd w:val="clear" w:color="auto" w:fill="FFFFFF"/>
        </w:rPr>
        <w:softHyphen/>
        <w:t>ний на время ответа.</w:t>
      </w:r>
    </w:p>
    <w:p w:rsidR="0009377A" w:rsidRPr="00912340" w:rsidRDefault="0009377A" w:rsidP="00866436">
      <w:pPr>
        <w:pStyle w:val="130"/>
        <w:shd w:val="clear" w:color="auto" w:fill="auto"/>
        <w:tabs>
          <w:tab w:val="left" w:pos="0"/>
          <w:tab w:val="center" w:pos="9639"/>
        </w:tabs>
        <w:spacing w:after="0" w:line="310" w:lineRule="exact"/>
        <w:ind w:right="2" w:firstLine="709"/>
        <w:rPr>
          <w:b w:val="0"/>
          <w:sz w:val="28"/>
          <w:szCs w:val="28"/>
        </w:rPr>
      </w:pPr>
      <w:r w:rsidRPr="00912340">
        <w:rPr>
          <w:b w:val="0"/>
          <w:sz w:val="28"/>
          <w:szCs w:val="28"/>
        </w:rPr>
        <w:t>Одним из методов, позволяющих упростить решение задачи, яв</w:t>
      </w:r>
      <w:r w:rsidRPr="00912340">
        <w:rPr>
          <w:b w:val="0"/>
          <w:sz w:val="28"/>
          <w:szCs w:val="28"/>
        </w:rPr>
        <w:softHyphen/>
        <w:t xml:space="preserve">ляется </w:t>
      </w:r>
      <w:r w:rsidRPr="0009377A">
        <w:rPr>
          <w:rStyle w:val="71"/>
          <w:b w:val="0"/>
          <w:bCs w:val="0"/>
          <w:i w:val="0"/>
          <w:spacing w:val="6"/>
          <w:sz w:val="28"/>
          <w:szCs w:val="28"/>
          <w:shd w:val="clear" w:color="auto" w:fill="FFFFFF"/>
        </w:rPr>
        <w:t>метод агрегирования</w:t>
      </w:r>
      <w:r w:rsidRPr="00912340">
        <w:rPr>
          <w:rStyle w:val="71"/>
          <w:b w:val="0"/>
          <w:bCs w:val="0"/>
          <w:spacing w:val="6"/>
          <w:sz w:val="28"/>
          <w:szCs w:val="28"/>
          <w:shd w:val="clear" w:color="auto" w:fill="FFFFFF"/>
        </w:rPr>
        <w:t>,</w:t>
      </w:r>
      <w:r w:rsidRPr="00912340">
        <w:rPr>
          <w:b w:val="0"/>
          <w:sz w:val="28"/>
          <w:szCs w:val="28"/>
        </w:rPr>
        <w:t xml:space="preserve"> заключающийся в замене множества объектов одним объектом. В этом случае сокращаются как время решения задачи, так и требу</w:t>
      </w:r>
      <w:r w:rsidRPr="00912340">
        <w:rPr>
          <w:b w:val="0"/>
          <w:sz w:val="28"/>
          <w:szCs w:val="28"/>
        </w:rPr>
        <w:softHyphen/>
        <w:t xml:space="preserve">емая машинная память. </w:t>
      </w:r>
    </w:p>
    <w:p w:rsidR="0009377A" w:rsidRPr="00912340" w:rsidRDefault="0009377A" w:rsidP="00866436">
      <w:pPr>
        <w:pStyle w:val="130"/>
        <w:shd w:val="clear" w:color="auto" w:fill="auto"/>
        <w:tabs>
          <w:tab w:val="left" w:pos="0"/>
          <w:tab w:val="center" w:pos="9639"/>
        </w:tabs>
        <w:spacing w:after="0" w:line="310" w:lineRule="exact"/>
        <w:ind w:right="2" w:firstLine="709"/>
        <w:rPr>
          <w:b w:val="0"/>
          <w:sz w:val="28"/>
          <w:szCs w:val="28"/>
        </w:rPr>
      </w:pPr>
      <w:r w:rsidRPr="00912340">
        <w:rPr>
          <w:b w:val="0"/>
          <w:sz w:val="28"/>
          <w:szCs w:val="28"/>
        </w:rPr>
        <w:t xml:space="preserve">Будем рассматривать задачу с </w:t>
      </w:r>
      <w:r w:rsidRPr="00E965F0">
        <w:rPr>
          <w:rStyle w:val="71"/>
          <w:b w:val="0"/>
          <w:bCs w:val="0"/>
          <w:spacing w:val="6"/>
          <w:sz w:val="28"/>
          <w:szCs w:val="28"/>
          <w:shd w:val="clear" w:color="auto" w:fill="FFFFFF"/>
        </w:rPr>
        <w:t>т</w:t>
      </w:r>
      <w:r w:rsidRPr="00912340">
        <w:rPr>
          <w:b w:val="0"/>
          <w:sz w:val="28"/>
          <w:szCs w:val="28"/>
        </w:rPr>
        <w:t xml:space="preserve"> источниками, </w:t>
      </w:r>
      <w:r w:rsidRPr="00E965F0">
        <w:rPr>
          <w:rStyle w:val="71"/>
          <w:b w:val="0"/>
          <w:bCs w:val="0"/>
          <w:spacing w:val="6"/>
          <w:sz w:val="28"/>
          <w:szCs w:val="28"/>
          <w:shd w:val="clear" w:color="auto" w:fill="FFFFFF"/>
        </w:rPr>
        <w:t>п</w:t>
      </w:r>
      <w:r w:rsidRPr="00912340">
        <w:rPr>
          <w:b w:val="0"/>
          <w:sz w:val="28"/>
          <w:szCs w:val="28"/>
        </w:rPr>
        <w:t xml:space="preserve"> стоками и </w:t>
      </w:r>
      <w:r w:rsidRPr="00912340">
        <w:rPr>
          <w:rStyle w:val="71"/>
          <w:bCs w:val="0"/>
          <w:spacing w:val="6"/>
          <w:sz w:val="28"/>
          <w:szCs w:val="28"/>
          <w:shd w:val="clear" w:color="auto" w:fill="FFFFFF"/>
        </w:rPr>
        <w:t>г</w:t>
      </w:r>
      <w:r w:rsidRPr="00912340">
        <w:rPr>
          <w:b w:val="0"/>
          <w:sz w:val="28"/>
          <w:szCs w:val="28"/>
        </w:rPr>
        <w:t xml:space="preserve"> продукт</w:t>
      </w:r>
      <w:r w:rsidRPr="00912340">
        <w:rPr>
          <w:b w:val="0"/>
          <w:sz w:val="28"/>
          <w:szCs w:val="28"/>
        </w:rPr>
        <w:t>а</w:t>
      </w:r>
      <w:r w:rsidRPr="00912340">
        <w:rPr>
          <w:b w:val="0"/>
          <w:sz w:val="28"/>
          <w:szCs w:val="28"/>
        </w:rPr>
        <w:t>ми. Сведем ее к сетевой задаче с двумя источниками, разбив множество и</w:t>
      </w:r>
      <w:r w:rsidRPr="00912340">
        <w:rPr>
          <w:b w:val="0"/>
          <w:sz w:val="28"/>
          <w:szCs w:val="28"/>
        </w:rPr>
        <w:t>с</w:t>
      </w:r>
      <w:r w:rsidRPr="00912340">
        <w:rPr>
          <w:b w:val="0"/>
          <w:sz w:val="28"/>
          <w:szCs w:val="28"/>
        </w:rPr>
        <w:t xml:space="preserve">точников на два подмножества: </w:t>
      </w:r>
      <m:oMath>
        <m:sSub>
          <m:sSubPr>
            <m:ctrlPr>
              <w:rPr>
                <w:rFonts w:ascii="Cambria Math" w:hAnsi="Cambria Math"/>
                <w:b w:val="0"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m:rPr>
                <m:sty m:val="bi"/>
              </m:rPr>
              <w:rPr>
                <w:rFonts w:ascii="Cambria Math"/>
                <w:sz w:val="28"/>
                <w:szCs w:val="28"/>
              </w:rPr>
              <m:t>1</m:t>
            </m:r>
          </m:sub>
        </m:sSub>
      </m:oMath>
      <w:r w:rsidRPr="00912340">
        <w:rPr>
          <w:b w:val="0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hAnsi="Cambria Math"/>
                <w:b w:val="0"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m:rPr>
                <m:sty m:val="bi"/>
              </m:rPr>
              <w:rPr>
                <w:rFonts w:ascii="Cambria Math"/>
                <w:sz w:val="28"/>
                <w:szCs w:val="28"/>
              </w:rPr>
              <m:t>2</m:t>
            </m:r>
          </m:sub>
        </m:sSub>
      </m:oMath>
      <w:r w:rsidRPr="00E965F0">
        <w:rPr>
          <w:rStyle w:val="71"/>
          <w:b w:val="0"/>
          <w:bCs w:val="0"/>
          <w:spacing w:val="6"/>
          <w:sz w:val="28"/>
          <w:szCs w:val="28"/>
          <w:shd w:val="clear" w:color="auto" w:fill="FFFFFF"/>
        </w:rPr>
        <w:t>.</w:t>
      </w:r>
      <w:r w:rsidRPr="00912340">
        <w:rPr>
          <w:b w:val="0"/>
          <w:sz w:val="28"/>
          <w:szCs w:val="28"/>
        </w:rPr>
        <w:t xml:space="preserve"> </w:t>
      </w:r>
      <w:r w:rsidR="00FA317C">
        <w:rPr>
          <w:b w:val="0"/>
          <w:sz w:val="28"/>
          <w:szCs w:val="28"/>
        </w:rPr>
        <w:t>Н</w:t>
      </w:r>
      <w:r w:rsidRPr="00912340">
        <w:rPr>
          <w:b w:val="0"/>
          <w:sz w:val="28"/>
          <w:szCs w:val="28"/>
        </w:rPr>
        <w:t>еобходимо определить новые пред</w:t>
      </w:r>
      <w:r w:rsidRPr="00912340">
        <w:rPr>
          <w:b w:val="0"/>
          <w:sz w:val="28"/>
          <w:szCs w:val="28"/>
        </w:rPr>
        <w:softHyphen/>
        <w:t>ложения агрегированных узлов, решить вопрос о стоимостях и про</w:t>
      </w:r>
      <w:r w:rsidRPr="00912340">
        <w:rPr>
          <w:b w:val="0"/>
          <w:sz w:val="28"/>
          <w:szCs w:val="28"/>
        </w:rPr>
        <w:softHyphen/>
        <w:t>пускных способностях агрегированных дуг и найти способ постро</w:t>
      </w:r>
      <w:r w:rsidRPr="00912340">
        <w:rPr>
          <w:b w:val="0"/>
          <w:sz w:val="28"/>
          <w:szCs w:val="28"/>
        </w:rPr>
        <w:softHyphen/>
        <w:t>ения допустимого решения исходной задачи с помощью решения агрегированной задачи.</w:t>
      </w:r>
    </w:p>
    <w:p w:rsidR="000B44C3" w:rsidRDefault="000B44C3" w:rsidP="000B44C3">
      <w:pPr>
        <w:pStyle w:val="130"/>
        <w:shd w:val="clear" w:color="auto" w:fill="auto"/>
        <w:tabs>
          <w:tab w:val="left" w:pos="0"/>
          <w:tab w:val="center" w:pos="9639"/>
        </w:tabs>
        <w:spacing w:after="115" w:line="240" w:lineRule="auto"/>
        <w:ind w:right="2" w:firstLine="709"/>
        <w:rPr>
          <w:b w:val="0"/>
          <w:sz w:val="28"/>
          <w:szCs w:val="28"/>
        </w:rPr>
      </w:pPr>
      <w:r w:rsidRPr="00912340">
        <w:rPr>
          <w:b w:val="0"/>
          <w:sz w:val="28"/>
          <w:szCs w:val="28"/>
        </w:rPr>
        <w:lastRenderedPageBreak/>
        <w:t>Поскольку каждый из двух агрегированных узлов представля</w:t>
      </w:r>
      <w:r w:rsidRPr="00912340">
        <w:rPr>
          <w:b w:val="0"/>
          <w:sz w:val="28"/>
          <w:szCs w:val="28"/>
        </w:rPr>
        <w:softHyphen/>
        <w:t>ет собой совокупность источников в исходной задаче, то величины предложения этих двух узло</w:t>
      </w:r>
      <w:r w:rsidRPr="00430FF1">
        <w:rPr>
          <w:b w:val="0"/>
          <w:sz w:val="28"/>
          <w:szCs w:val="28"/>
        </w:rPr>
        <w:t xml:space="preserve">в </w:t>
      </w:r>
      <m:oMath>
        <m:acc>
          <m:accPr>
            <m:chr m:val="̅"/>
            <m:ctrlPr>
              <w:rPr>
                <w:rFonts w:ascii="Cambria Math" w:hAnsi="Cambria Math"/>
                <w:b w:val="0"/>
                <w:i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box>
          <m:boxPr>
            <m:ctrlPr>
              <w:rPr>
                <w:rFonts w:ascii="Cambria Math" w:hAnsi="Cambria Math"/>
                <w:b w:val="0"/>
                <w:i/>
                <w:sz w:val="28"/>
                <w:szCs w:val="28"/>
                <w:lang w:val="en-US"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/>
                    <w:b w:val="0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den>
            </m:f>
          </m:e>
        </m:box>
      </m:oMath>
      <w:r w:rsidRPr="00430FF1">
        <w:rPr>
          <w:b w:val="0"/>
          <w:sz w:val="28"/>
          <w:szCs w:val="28"/>
        </w:rPr>
        <w:t xml:space="preserve"> опре</w:t>
      </w:r>
      <w:r w:rsidRPr="00912340">
        <w:rPr>
          <w:b w:val="0"/>
          <w:sz w:val="28"/>
          <w:szCs w:val="28"/>
        </w:rPr>
        <w:t>деляют следующим образом:</w:t>
      </w:r>
      <w:bookmarkStart w:id="0" w:name="bookmark2"/>
    </w:p>
    <w:p w:rsidR="00192CAB" w:rsidRDefault="00192CAB" w:rsidP="000B44C3">
      <w:pPr>
        <w:pStyle w:val="130"/>
        <w:shd w:val="clear" w:color="auto" w:fill="auto"/>
        <w:tabs>
          <w:tab w:val="left" w:pos="0"/>
          <w:tab w:val="center" w:pos="9639"/>
        </w:tabs>
        <w:spacing w:after="115" w:line="240" w:lineRule="auto"/>
        <w:ind w:right="2" w:firstLine="709"/>
        <w:rPr>
          <w:b w:val="0"/>
          <w:sz w:val="6"/>
          <w:szCs w:val="6"/>
        </w:rPr>
      </w:pPr>
    </w:p>
    <w:p w:rsidR="001A54EF" w:rsidRPr="00192CAB" w:rsidRDefault="001A54EF" w:rsidP="000B44C3">
      <w:pPr>
        <w:pStyle w:val="130"/>
        <w:shd w:val="clear" w:color="auto" w:fill="auto"/>
        <w:tabs>
          <w:tab w:val="left" w:pos="0"/>
          <w:tab w:val="center" w:pos="9639"/>
        </w:tabs>
        <w:spacing w:after="115" w:line="240" w:lineRule="auto"/>
        <w:ind w:right="2" w:firstLine="709"/>
        <w:rPr>
          <w:b w:val="0"/>
          <w:sz w:val="6"/>
          <w:szCs w:val="6"/>
        </w:rPr>
      </w:pPr>
    </w:p>
    <w:p w:rsidR="000B44C3" w:rsidRPr="00010179" w:rsidRDefault="00B52EC6" w:rsidP="000B44C3">
      <w:pPr>
        <w:pStyle w:val="130"/>
        <w:shd w:val="clear" w:color="auto" w:fill="auto"/>
        <w:tabs>
          <w:tab w:val="center" w:pos="0"/>
        </w:tabs>
        <w:spacing w:after="115" w:line="240" w:lineRule="auto"/>
        <w:ind w:right="2" w:firstLine="1276"/>
        <w:jc w:val="right"/>
        <w:rPr>
          <w:b w:val="0"/>
          <w:sz w:val="28"/>
          <w:szCs w:val="28"/>
          <w:lang w:val="en-US"/>
        </w:rPr>
      </w:pP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</w:r>
      <m:oMath>
        <m:acc>
          <m:accPr>
            <m:chr m:val="̅"/>
            <m:ctrlPr>
              <w:rPr>
                <w:rFonts w:ascii="Cambria Math" w:hAnsi="Cambria Math" w:cs="Times New Roman"/>
                <w:b w:val="0"/>
                <w:i/>
                <w:sz w:val="20"/>
                <w:szCs w:val="20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0"/>
                <w:szCs w:val="20"/>
              </w:rPr>
              <m:t>a</m:t>
            </m:r>
          </m:e>
        </m:acc>
        <m:box>
          <m:boxPr>
            <m:ctrlPr>
              <w:rPr>
                <w:rFonts w:ascii="Cambria Math" w:hAnsi="Cambria Math" w:cs="Times New Roman"/>
                <w:b w:val="0"/>
                <w:i/>
                <w:sz w:val="20"/>
                <w:szCs w:val="20"/>
                <w:lang w:val="en-US"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 w:cs="Times New Roman"/>
                    <w:b w:val="0"/>
                    <w:i/>
                    <w:sz w:val="20"/>
                    <w:szCs w:val="20"/>
                    <w:lang w:val="en-US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  <w:lang w:val="en-US"/>
                  </w:rPr>
                  <m:t>k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20"/>
                    <w:szCs w:val="20"/>
                    <w:lang w:val="en-US"/>
                  </w:rPr>
                  <m:t>i</m:t>
                </m:r>
              </m:den>
            </m:f>
          </m:e>
        </m:box>
      </m:oMath>
      <w:r w:rsidR="000B44C3" w:rsidRPr="00430FF1">
        <w:rPr>
          <w:rFonts w:cs="Times New Roman"/>
          <w:b w:val="0"/>
          <w:i/>
          <w:sz w:val="20"/>
          <w:szCs w:val="20"/>
          <w:lang w:val="en-US"/>
        </w:rPr>
        <w:t>=</w:t>
      </w:r>
      <m:oMath>
        <w:bookmarkEnd w:id="0"/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 w:cs="Times New Roman"/>
                <w:b w:val="0"/>
                <w:i/>
                <w:sz w:val="20"/>
                <w:szCs w:val="20"/>
                <w:lang w:val="en-US"/>
              </w:rPr>
            </m:ctrlPr>
          </m:mPr>
          <m:m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  <w:lang w:val="en-US"/>
                </w:rPr>
                <m:t>∑</m:t>
              </m:r>
            </m:e>
          </m:mr>
          <m:m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  <w:lang w:val="en-US"/>
                </w:rPr>
                <m:t>i∈si</m:t>
              </m:r>
            </m:e>
          </m:mr>
        </m:m>
        <m:r>
          <m:rPr>
            <m:sty m:val="bi"/>
          </m:rPr>
          <w:rPr>
            <w:rFonts w:ascii="Cambria Math" w:hAnsi="Cambria Math" w:cs="Times New Roman"/>
            <w:sz w:val="20"/>
            <w:szCs w:val="20"/>
            <w:lang w:val="en-US"/>
          </w:rPr>
          <m:t xml:space="preserve"> </m:t>
        </m:r>
      </m:oMath>
      <w:r w:rsidR="000B44C3" w:rsidRPr="00430FF1">
        <w:rPr>
          <w:rFonts w:cs="Times New Roman"/>
          <w:b w:val="0"/>
          <w:i/>
          <w:sz w:val="20"/>
          <w:szCs w:val="20"/>
          <w:lang w:val="en-US"/>
        </w:rPr>
        <w:t>a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 w:cs="Times New Roman"/>
                <w:b w:val="0"/>
                <w:i/>
                <w:sz w:val="20"/>
                <w:szCs w:val="20"/>
                <w:lang w:val="en-US"/>
              </w:rPr>
            </m:ctrlPr>
          </m:mPr>
          <m:m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  <w:lang w:val="en-US"/>
                </w:rPr>
                <m:t>k</m:t>
              </m:r>
            </m:e>
          </m:mr>
          <m:m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0"/>
                  <w:szCs w:val="20"/>
                  <w:lang w:val="en-US"/>
                </w:rPr>
                <m:t>i</m:t>
              </m:r>
            </m:e>
          </m:mr>
        </m:m>
        <m:r>
          <m:rPr>
            <m:sty m:val="bi"/>
          </m:rPr>
          <w:rPr>
            <w:rFonts w:ascii="Cambria Math" w:hAnsi="Cambria Math" w:cs="Times New Roman"/>
            <w:sz w:val="20"/>
            <w:szCs w:val="20"/>
            <w:lang w:val="en-US"/>
          </w:rPr>
          <m:t>,    i=1,2</m:t>
        </m:r>
      </m:oMath>
      <w:r w:rsidR="000B44C3" w:rsidRPr="00430FF1">
        <w:rPr>
          <w:rFonts w:cs="Times New Roman"/>
          <w:b w:val="0"/>
          <w:i/>
          <w:sz w:val="28"/>
          <w:szCs w:val="28"/>
          <w:lang w:val="en-US"/>
        </w:rPr>
        <w:tab/>
      </w:r>
      <w:r w:rsidR="0092654E" w:rsidRPr="0092654E">
        <w:rPr>
          <w:rFonts w:cs="Times New Roman"/>
          <w:b w:val="0"/>
          <w:i/>
          <w:sz w:val="28"/>
          <w:szCs w:val="28"/>
          <w:lang w:val="en-US"/>
        </w:rPr>
        <w:t>,</w:t>
      </w:r>
      <w:r w:rsidR="000B44C3">
        <w:rPr>
          <w:rFonts w:cs="Times New Roman"/>
          <w:b w:val="0"/>
          <w:sz w:val="28"/>
          <w:szCs w:val="28"/>
          <w:lang w:val="en-US"/>
        </w:rPr>
        <w:tab/>
      </w:r>
      <w:r w:rsidR="000B44C3">
        <w:rPr>
          <w:rFonts w:cs="Times New Roman"/>
          <w:b w:val="0"/>
          <w:sz w:val="28"/>
          <w:szCs w:val="28"/>
          <w:lang w:val="en-US"/>
        </w:rPr>
        <w:tab/>
      </w:r>
      <w:r w:rsidR="000B44C3">
        <w:rPr>
          <w:rFonts w:cs="Times New Roman"/>
          <w:b w:val="0"/>
          <w:sz w:val="28"/>
          <w:szCs w:val="28"/>
          <w:lang w:val="en-US"/>
        </w:rPr>
        <w:tab/>
      </w:r>
      <w:r w:rsidR="000B44C3">
        <w:rPr>
          <w:rFonts w:cs="Times New Roman"/>
          <w:b w:val="0"/>
          <w:sz w:val="28"/>
          <w:szCs w:val="28"/>
          <w:lang w:val="en-US"/>
        </w:rPr>
        <w:tab/>
      </w:r>
      <w:r w:rsidR="000B44C3">
        <w:rPr>
          <w:rFonts w:cs="Times New Roman"/>
          <w:b w:val="0"/>
          <w:sz w:val="28"/>
          <w:szCs w:val="28"/>
          <w:lang w:val="en-US"/>
        </w:rPr>
        <w:tab/>
      </w:r>
      <w:r w:rsidR="000B44C3" w:rsidRPr="00E965F0">
        <w:rPr>
          <w:rFonts w:cs="Times New Roman"/>
          <w:b w:val="0"/>
          <w:sz w:val="28"/>
          <w:szCs w:val="28"/>
          <w:lang w:val="en-US"/>
        </w:rPr>
        <w:t xml:space="preserve">     </w:t>
      </w:r>
      <w:r w:rsidR="000B44C3" w:rsidRPr="00010179">
        <w:rPr>
          <w:rFonts w:cs="Times New Roman"/>
          <w:b w:val="0"/>
          <w:sz w:val="28"/>
          <w:szCs w:val="28"/>
          <w:lang w:val="en-US"/>
        </w:rPr>
        <w:t>(1)</w:t>
      </w:r>
    </w:p>
    <w:p w:rsidR="00192CAB" w:rsidRPr="002107BF" w:rsidRDefault="00192CAB" w:rsidP="000B44C3">
      <w:pPr>
        <w:pStyle w:val="ab"/>
        <w:tabs>
          <w:tab w:val="left" w:pos="0"/>
          <w:tab w:val="center" w:pos="9639"/>
        </w:tabs>
        <w:rPr>
          <w:rFonts w:ascii="Times New Roman" w:hAnsi="Times New Roman" w:cs="Times New Roman"/>
          <w:color w:val="auto"/>
          <w:sz w:val="6"/>
          <w:szCs w:val="6"/>
          <w:lang w:val="en-US"/>
        </w:rPr>
      </w:pPr>
    </w:p>
    <w:p w:rsidR="001A54EF" w:rsidRPr="002107BF" w:rsidRDefault="001A54EF" w:rsidP="000B44C3">
      <w:pPr>
        <w:pStyle w:val="ab"/>
        <w:tabs>
          <w:tab w:val="left" w:pos="0"/>
          <w:tab w:val="center" w:pos="9639"/>
        </w:tabs>
        <w:rPr>
          <w:rFonts w:ascii="Times New Roman" w:hAnsi="Times New Roman" w:cs="Times New Roman"/>
          <w:color w:val="auto"/>
          <w:sz w:val="6"/>
          <w:szCs w:val="6"/>
          <w:lang w:val="en-US"/>
        </w:rPr>
      </w:pPr>
    </w:p>
    <w:p w:rsidR="000B44C3" w:rsidRPr="00912340" w:rsidRDefault="000B44C3" w:rsidP="000B44C3">
      <w:pPr>
        <w:pStyle w:val="ab"/>
        <w:tabs>
          <w:tab w:val="left" w:pos="0"/>
          <w:tab w:val="center" w:pos="9639"/>
        </w:tabs>
        <w:rPr>
          <w:rFonts w:ascii="Times New Roman" w:hAnsi="Times New Roman" w:cs="Times New Roman"/>
          <w:color w:val="auto"/>
          <w:sz w:val="28"/>
          <w:szCs w:val="28"/>
        </w:rPr>
      </w:pP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где </w:t>
      </w:r>
      <w:r w:rsidRPr="00430FF1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a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bCs/>
                <w:i/>
                <w:color w:val="auto"/>
                <w:spacing w:val="26"/>
                <w:sz w:val="28"/>
                <w:szCs w:val="28"/>
                <w:lang w:val="en-US"/>
              </w:rPr>
            </m:ctrlPr>
          </m:mPr>
          <m:mr>
            <m:e>
              <m:r>
                <w:rPr>
                  <w:rFonts w:ascii="Cambria Math" w:hAnsi="Cambria Math" w:cs="Times New Roman"/>
                  <w:color w:val="auto"/>
                  <w:sz w:val="28"/>
                  <w:szCs w:val="28"/>
                  <w:lang w:val="en-US"/>
                </w:rPr>
                <m:t>k</m:t>
              </m:r>
            </m:e>
          </m:mr>
          <m:mr>
            <m:e>
              <m:r>
                <w:rPr>
                  <w:rFonts w:ascii="Cambria Math" w:hAnsi="Cambria Math" w:cs="Times New Roman"/>
                  <w:color w:val="auto"/>
                  <w:sz w:val="28"/>
                  <w:szCs w:val="28"/>
                  <w:lang w:val="en-US"/>
                </w:rPr>
                <m:t>i</m:t>
              </m:r>
            </m:e>
          </m:mr>
        </m:m>
      </m:oMath>
      <w:r w:rsidRPr="00912340"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</w:rPr>
        <w:t xml:space="preserve">  </w:t>
      </w:r>
      <w:r w:rsidR="00B52EC6"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</w:rPr>
        <w:t>–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предложение </w:t>
      </w:r>
      <w:r w:rsidRPr="0092654E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k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-го продукта из </w:t>
      </w:r>
      <w:r w:rsidRPr="00430FF1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i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>-го узла исходной задачи.</w:t>
      </w:r>
    </w:p>
    <w:p w:rsidR="000B44C3" w:rsidRPr="00912340" w:rsidRDefault="000B44C3" w:rsidP="000B44C3">
      <w:pPr>
        <w:pStyle w:val="ab"/>
        <w:tabs>
          <w:tab w:val="center" w:pos="0"/>
        </w:tabs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Пусть </w:t>
      </w:r>
      <w:r w:rsidRPr="00912340">
        <w:rPr>
          <w:rFonts w:ascii="Times New Roman" w:hAnsi="Times New Roman" w:cs="Times New Roman"/>
          <w:color w:val="auto"/>
          <w:sz w:val="28"/>
          <w:szCs w:val="28"/>
          <w:lang w:val="en-US"/>
        </w:rPr>
        <w:t>y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i/>
                <w:color w:val="auto"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 w:cs="Times New Roman"/>
                  <w:color w:val="auto"/>
                  <w:sz w:val="28"/>
                  <w:szCs w:val="28"/>
                </w:rPr>
                <m:t>k</m:t>
              </m:r>
            </m:e>
          </m:mr>
          <m:mr>
            <m:e>
              <m:r>
                <w:rPr>
                  <w:rFonts w:ascii="Cambria Math" w:hAnsi="Cambria Math" w:cs="Times New Roman"/>
                  <w:color w:val="auto"/>
                  <w:sz w:val="28"/>
                  <w:szCs w:val="28"/>
                </w:rPr>
                <m:t>ij</m:t>
              </m:r>
            </m:e>
          </m:mr>
        </m:m>
      </m:oMath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B52EC6">
        <w:rPr>
          <w:rFonts w:ascii="Times New Roman" w:hAnsi="Times New Roman" w:cs="Times New Roman"/>
          <w:color w:val="auto"/>
          <w:sz w:val="28"/>
          <w:szCs w:val="28"/>
        </w:rPr>
        <w:t>–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поток </w:t>
      </w:r>
      <w:r w:rsidR="00D92594" w:rsidRPr="00F239DC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k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-го продукта из узла </w:t>
      </w:r>
      <w:r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  <w:lang w:val="en-US"/>
        </w:rPr>
        <w:t>i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в узел </w:t>
      </w:r>
      <w:r w:rsidRPr="00912340"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  <w:lang w:val="en-US"/>
        </w:rPr>
        <w:t>j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агрегирован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softHyphen/>
        <w:t xml:space="preserve">ной сети. </w:t>
      </w:r>
    </w:p>
    <w:p w:rsidR="000B44C3" w:rsidRDefault="000B44C3" w:rsidP="0092654E">
      <w:pPr>
        <w:pStyle w:val="ab"/>
        <w:tabs>
          <w:tab w:val="left" w:pos="0"/>
          <w:tab w:val="center" w:pos="9639"/>
        </w:tabs>
        <w:ind w:right="-2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12340">
        <w:rPr>
          <w:rFonts w:ascii="Times New Roman" w:hAnsi="Times New Roman" w:cs="Times New Roman"/>
          <w:color w:val="auto"/>
          <w:sz w:val="28"/>
          <w:szCs w:val="28"/>
        </w:rPr>
        <w:t>Поскольку дуга  (</w:t>
      </w:r>
      <w:r w:rsidRPr="00430FF1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i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, </w:t>
      </w:r>
      <w:r w:rsidRPr="00912340"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  <w:lang w:val="en-US"/>
        </w:rPr>
        <w:t>j</w:t>
      </w:r>
      <w:r w:rsidRPr="00912340"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</w:rPr>
        <w:t>)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получена  в результате агрегирования дуг,</w:t>
      </w:r>
      <w:r w:rsidR="0092654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>вед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>у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щих из узлов </w:t>
      </w:r>
      <w:r w:rsidRPr="00430FF1"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  <w:lang w:val="en-US"/>
        </w:rPr>
        <w:t>i</w:t>
      </w:r>
      <m:oMath>
        <m:r>
          <w:rPr>
            <w:rStyle w:val="71"/>
            <w:rFonts w:ascii="Cambria Math" w:eastAsia="Courier New" w:hAnsi="Cambria Math"/>
            <w:color w:val="auto"/>
            <w:spacing w:val="6"/>
            <w:sz w:val="28"/>
            <w:szCs w:val="28"/>
            <w:shd w:val="clear" w:color="auto" w:fill="FFFFFF"/>
          </w:rPr>
          <m:t>∈</m:t>
        </m:r>
      </m:oMath>
      <w:r w:rsidRPr="00430FF1"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  <w:lang w:val="en-US"/>
        </w:rPr>
        <w:t>Si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в сток </w:t>
      </w:r>
      <w:r w:rsidRPr="00912340"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  <w:lang w:val="en-US"/>
        </w:rPr>
        <w:t>j</w:t>
      </w:r>
      <w:r w:rsidRPr="00912340">
        <w:rPr>
          <w:rStyle w:val="71"/>
          <w:rFonts w:eastAsia="Courier New"/>
          <w:color w:val="auto"/>
          <w:spacing w:val="6"/>
          <w:sz w:val="28"/>
          <w:szCs w:val="28"/>
          <w:shd w:val="clear" w:color="auto" w:fill="FFFFFF"/>
        </w:rPr>
        <w:t>,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то</w:t>
      </w:r>
    </w:p>
    <w:p w:rsidR="00192CAB" w:rsidRPr="00192CAB" w:rsidRDefault="00192CAB" w:rsidP="0092654E">
      <w:pPr>
        <w:pStyle w:val="ab"/>
        <w:tabs>
          <w:tab w:val="left" w:pos="0"/>
          <w:tab w:val="center" w:pos="9639"/>
        </w:tabs>
        <w:ind w:right="-2" w:firstLine="709"/>
        <w:jc w:val="both"/>
        <w:rPr>
          <w:rFonts w:ascii="Times New Roman" w:hAnsi="Times New Roman" w:cs="Times New Roman"/>
          <w:color w:val="auto"/>
          <w:sz w:val="6"/>
          <w:szCs w:val="6"/>
        </w:rPr>
      </w:pPr>
    </w:p>
    <w:p w:rsidR="00192CAB" w:rsidRDefault="00192CAB" w:rsidP="0092654E">
      <w:pPr>
        <w:pStyle w:val="ab"/>
        <w:tabs>
          <w:tab w:val="left" w:pos="0"/>
          <w:tab w:val="center" w:pos="9639"/>
        </w:tabs>
        <w:ind w:right="-2" w:firstLine="709"/>
        <w:jc w:val="both"/>
        <w:rPr>
          <w:rFonts w:ascii="Times New Roman" w:hAnsi="Times New Roman" w:cs="Times New Roman"/>
          <w:color w:val="auto"/>
          <w:sz w:val="6"/>
          <w:szCs w:val="6"/>
        </w:rPr>
      </w:pPr>
    </w:p>
    <w:p w:rsidR="001A54EF" w:rsidRDefault="001A54EF" w:rsidP="0092654E">
      <w:pPr>
        <w:pStyle w:val="ab"/>
        <w:tabs>
          <w:tab w:val="left" w:pos="0"/>
          <w:tab w:val="center" w:pos="9639"/>
        </w:tabs>
        <w:ind w:right="-2" w:firstLine="709"/>
        <w:jc w:val="both"/>
        <w:rPr>
          <w:rFonts w:ascii="Times New Roman" w:hAnsi="Times New Roman" w:cs="Times New Roman"/>
          <w:color w:val="auto"/>
          <w:sz w:val="6"/>
          <w:szCs w:val="6"/>
        </w:rPr>
      </w:pPr>
    </w:p>
    <w:p w:rsidR="001A54EF" w:rsidRPr="00192CAB" w:rsidRDefault="001A54EF" w:rsidP="0092654E">
      <w:pPr>
        <w:pStyle w:val="ab"/>
        <w:tabs>
          <w:tab w:val="left" w:pos="0"/>
          <w:tab w:val="center" w:pos="9639"/>
        </w:tabs>
        <w:ind w:right="-2" w:firstLine="709"/>
        <w:jc w:val="both"/>
        <w:rPr>
          <w:rFonts w:ascii="Times New Roman" w:hAnsi="Times New Roman" w:cs="Times New Roman"/>
          <w:color w:val="auto"/>
          <w:sz w:val="6"/>
          <w:szCs w:val="6"/>
        </w:rPr>
      </w:pPr>
    </w:p>
    <w:p w:rsidR="000B44C3" w:rsidRPr="008A246C" w:rsidRDefault="00B52EC6" w:rsidP="000B44C3">
      <w:pPr>
        <w:pStyle w:val="ab"/>
        <w:tabs>
          <w:tab w:val="center" w:pos="0"/>
        </w:tabs>
        <w:ind w:firstLine="1276"/>
        <w:rPr>
          <w:rStyle w:val="71"/>
          <w:rFonts w:eastAsia="Courier New"/>
          <w:i w:val="0"/>
          <w:color w:val="auto"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color w:val="auto"/>
          <w:sz w:val="20"/>
          <w:szCs w:val="20"/>
        </w:rPr>
        <w:tab/>
      </w:r>
      <w:r>
        <w:rPr>
          <w:rFonts w:ascii="Times New Roman" w:hAnsi="Times New Roman" w:cs="Times New Roman"/>
          <w:i/>
          <w:color w:val="auto"/>
          <w:sz w:val="20"/>
          <w:szCs w:val="20"/>
        </w:rPr>
        <w:tab/>
      </w:r>
      <w:r>
        <w:rPr>
          <w:rFonts w:ascii="Times New Roman" w:hAnsi="Times New Roman" w:cs="Times New Roman"/>
          <w:i/>
          <w:color w:val="auto"/>
          <w:sz w:val="20"/>
          <w:szCs w:val="20"/>
        </w:rPr>
        <w:tab/>
      </w:r>
      <w:r>
        <w:rPr>
          <w:rFonts w:ascii="Times New Roman" w:hAnsi="Times New Roman" w:cs="Times New Roman"/>
          <w:i/>
          <w:color w:val="auto"/>
          <w:sz w:val="20"/>
          <w:szCs w:val="20"/>
        </w:rPr>
        <w:tab/>
      </w:r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  <w:lang w:val="en-US"/>
        </w:rPr>
        <w:t>y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bCs/>
                <w:i/>
                <w:color w:val="auto"/>
                <w:spacing w:val="-1"/>
                <w:sz w:val="20"/>
                <w:szCs w:val="20"/>
              </w:rPr>
            </m:ctrlPr>
          </m:mP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k</m:t>
              </m:r>
            </m:e>
          </m:m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ij</m:t>
              </m:r>
            </m:e>
          </m:mr>
        </m:m>
      </m:oMath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  <w:lang w:val="en-US"/>
        </w:rPr>
        <w:t>=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mP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∑</m:t>
              </m:r>
            </m:e>
          </m:m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i∈si</m:t>
              </m:r>
            </m:e>
          </m:mr>
        </m:m>
        <m:sSubSup>
          <m:sSubSupPr>
            <m:ctrlPr>
              <w:rPr>
                <w:rFonts w:ascii="Cambria Math" w:hAnsi="Times New Roman" w:cs="Times New Roman"/>
                <w:i/>
                <w:iCs/>
                <w:color w:val="auto"/>
                <w:sz w:val="20"/>
                <w:szCs w:val="20"/>
                <w:lang w:val="en-US"/>
              </w:rPr>
            </m:ctrlPr>
          </m:sSubSupPr>
          <m:e>
            <m:r>
              <w:rPr>
                <w:rStyle w:val="71"/>
                <w:rFonts w:ascii="Cambria Math" w:eastAsia="Courier New" w:hAnsi="Cambria Math"/>
                <w:color w:val="auto"/>
                <w:sz w:val="20"/>
                <w:szCs w:val="20"/>
                <w:lang w:val="en-US"/>
              </w:rPr>
              <m:t>x</m:t>
            </m:r>
          </m:e>
          <m:sub>
            <m:r>
              <w:rPr>
                <w:rStyle w:val="71"/>
                <w:rFonts w:ascii="Cambria Math" w:eastAsia="Courier New" w:hAnsi="Cambria Math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Style w:val="71"/>
                <w:rFonts w:ascii="Cambria Math" w:eastAsia="Courier New" w:hAnsi="Cambria Math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rStyle w:val="71"/>
          <w:rFonts w:eastAsia="Courier New"/>
          <w:i w:val="0"/>
          <w:color w:val="auto"/>
          <w:sz w:val="20"/>
          <w:szCs w:val="20"/>
          <w:lang w:val="en-US"/>
        </w:rPr>
        <w:t>,</w:t>
      </w:r>
      <w:r w:rsidR="000B44C3" w:rsidRPr="00430FF1">
        <w:rPr>
          <w:rStyle w:val="71"/>
          <w:rFonts w:eastAsia="Courier New"/>
          <w:i w:val="0"/>
          <w:color w:val="auto"/>
          <w:sz w:val="20"/>
          <w:szCs w:val="20"/>
          <w:lang w:val="en-US"/>
        </w:rPr>
        <w:tab/>
      </w:r>
      <w:r w:rsidR="000B44C3" w:rsidRPr="00010179">
        <w:rPr>
          <w:rStyle w:val="71"/>
          <w:rFonts w:eastAsia="Courier New"/>
          <w:i w:val="0"/>
          <w:color w:val="auto"/>
          <w:sz w:val="28"/>
          <w:szCs w:val="28"/>
          <w:lang w:val="en-US"/>
        </w:rPr>
        <w:tab/>
      </w:r>
      <w:r w:rsidR="000B44C3" w:rsidRPr="00010179">
        <w:rPr>
          <w:rStyle w:val="71"/>
          <w:rFonts w:eastAsia="Courier New"/>
          <w:i w:val="0"/>
          <w:color w:val="auto"/>
          <w:sz w:val="28"/>
          <w:szCs w:val="28"/>
          <w:lang w:val="en-US"/>
        </w:rPr>
        <w:tab/>
      </w:r>
      <w:r w:rsidR="000B44C3" w:rsidRPr="00010179">
        <w:rPr>
          <w:rStyle w:val="71"/>
          <w:rFonts w:eastAsia="Courier New"/>
          <w:i w:val="0"/>
          <w:color w:val="auto"/>
          <w:sz w:val="28"/>
          <w:szCs w:val="28"/>
          <w:lang w:val="en-US"/>
        </w:rPr>
        <w:tab/>
      </w:r>
      <w:r w:rsidR="000B44C3" w:rsidRPr="00010179">
        <w:rPr>
          <w:rStyle w:val="71"/>
          <w:rFonts w:eastAsia="Courier New"/>
          <w:i w:val="0"/>
          <w:color w:val="auto"/>
          <w:sz w:val="28"/>
          <w:szCs w:val="28"/>
          <w:lang w:val="en-US"/>
        </w:rPr>
        <w:tab/>
      </w:r>
      <w:r w:rsidR="000B44C3" w:rsidRPr="00010179">
        <w:rPr>
          <w:rStyle w:val="71"/>
          <w:rFonts w:eastAsia="Courier New"/>
          <w:i w:val="0"/>
          <w:color w:val="auto"/>
          <w:sz w:val="28"/>
          <w:szCs w:val="28"/>
          <w:lang w:val="en-US"/>
        </w:rPr>
        <w:tab/>
      </w:r>
      <w:r w:rsidR="000B44C3" w:rsidRPr="00E965F0">
        <w:rPr>
          <w:rStyle w:val="71"/>
          <w:rFonts w:eastAsia="Courier New"/>
          <w:i w:val="0"/>
          <w:color w:val="auto"/>
          <w:sz w:val="28"/>
          <w:szCs w:val="28"/>
          <w:lang w:val="en-US"/>
        </w:rPr>
        <w:t xml:space="preserve">       </w:t>
      </w:r>
      <w:r w:rsidR="000B44C3" w:rsidRPr="008A246C">
        <w:rPr>
          <w:rStyle w:val="71"/>
          <w:rFonts w:eastAsia="Courier New"/>
          <w:i w:val="0"/>
          <w:color w:val="auto"/>
          <w:sz w:val="28"/>
          <w:szCs w:val="28"/>
          <w:lang w:val="en-US"/>
        </w:rPr>
        <w:t>(</w:t>
      </w:r>
      <w:r w:rsidR="000B44C3" w:rsidRPr="00E200AB">
        <w:rPr>
          <w:rStyle w:val="71"/>
          <w:rFonts w:eastAsia="Courier New"/>
          <w:i w:val="0"/>
          <w:color w:val="auto"/>
          <w:sz w:val="28"/>
          <w:szCs w:val="28"/>
          <w:lang w:val="en-US"/>
        </w:rPr>
        <w:t>2</w:t>
      </w:r>
      <w:r w:rsidR="000B44C3" w:rsidRPr="008A246C">
        <w:rPr>
          <w:rStyle w:val="71"/>
          <w:rFonts w:eastAsia="Courier New"/>
          <w:i w:val="0"/>
          <w:color w:val="auto"/>
          <w:sz w:val="28"/>
          <w:szCs w:val="28"/>
          <w:lang w:val="en-US"/>
        </w:rPr>
        <w:t>)</w:t>
      </w:r>
    </w:p>
    <w:p w:rsidR="00192CAB" w:rsidRPr="002107BF" w:rsidRDefault="00192CAB" w:rsidP="000B44C3">
      <w:pPr>
        <w:pStyle w:val="ab"/>
        <w:tabs>
          <w:tab w:val="left" w:pos="0"/>
          <w:tab w:val="center" w:pos="9639"/>
        </w:tabs>
        <w:rPr>
          <w:rFonts w:ascii="Times New Roman" w:hAnsi="Times New Roman" w:cs="Times New Roman"/>
          <w:color w:val="auto"/>
          <w:sz w:val="6"/>
          <w:szCs w:val="6"/>
          <w:lang w:val="en-US"/>
        </w:rPr>
      </w:pPr>
    </w:p>
    <w:p w:rsidR="001A54EF" w:rsidRPr="002107BF" w:rsidRDefault="001A54EF" w:rsidP="000B44C3">
      <w:pPr>
        <w:pStyle w:val="ab"/>
        <w:tabs>
          <w:tab w:val="left" w:pos="0"/>
          <w:tab w:val="center" w:pos="9639"/>
        </w:tabs>
        <w:rPr>
          <w:rFonts w:ascii="Times New Roman" w:hAnsi="Times New Roman" w:cs="Times New Roman"/>
          <w:color w:val="auto"/>
          <w:sz w:val="6"/>
          <w:szCs w:val="6"/>
          <w:lang w:val="en-US"/>
        </w:rPr>
      </w:pPr>
    </w:p>
    <w:p w:rsidR="001A54EF" w:rsidRPr="002107BF" w:rsidRDefault="001A54EF" w:rsidP="000B44C3">
      <w:pPr>
        <w:pStyle w:val="ab"/>
        <w:tabs>
          <w:tab w:val="left" w:pos="0"/>
          <w:tab w:val="center" w:pos="9639"/>
        </w:tabs>
        <w:rPr>
          <w:rFonts w:ascii="Times New Roman" w:hAnsi="Times New Roman" w:cs="Times New Roman"/>
          <w:color w:val="auto"/>
          <w:sz w:val="6"/>
          <w:szCs w:val="6"/>
          <w:lang w:val="en-US"/>
        </w:rPr>
      </w:pPr>
    </w:p>
    <w:p w:rsidR="000B44C3" w:rsidRPr="00912340" w:rsidRDefault="000B44C3" w:rsidP="000B44C3">
      <w:pPr>
        <w:pStyle w:val="ab"/>
        <w:tabs>
          <w:tab w:val="left" w:pos="0"/>
          <w:tab w:val="center" w:pos="9639"/>
        </w:tabs>
        <w:rPr>
          <w:color w:val="auto"/>
        </w:rPr>
      </w:pP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где </w:t>
      </w:r>
      <m:oMath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8"/>
                <w:szCs w:val="28"/>
                <w:lang w:val="en-US"/>
              </w:rPr>
            </m:ctrlPr>
          </m:sSubSupPr>
          <m:e>
            <m:r>
              <w:rPr>
                <w:rStyle w:val="71"/>
                <w:rFonts w:ascii="Cambria Math" w:eastAsia="Courier New" w:hAnsi="Cambria Math"/>
                <w:color w:val="auto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Style w:val="71"/>
                <w:rFonts w:ascii="Cambria Math" w:eastAsia="Courier New" w:hAnsi="Cambria Math"/>
                <w:color w:val="auto"/>
                <w:sz w:val="28"/>
                <w:szCs w:val="28"/>
                <w:lang w:val="en-US"/>
              </w:rPr>
              <m:t>ij</m:t>
            </m:r>
          </m:sub>
          <m:sup>
            <m:r>
              <w:rPr>
                <w:rStyle w:val="71"/>
                <w:rFonts w:ascii="Cambria Math" w:eastAsia="Courier New" w:hAnsi="Cambria Math"/>
                <w:color w:val="auto"/>
                <w:sz w:val="28"/>
                <w:szCs w:val="28"/>
                <w:lang w:val="en-US"/>
              </w:rPr>
              <m:t>k</m:t>
            </m:r>
          </m:sup>
        </m:sSubSup>
      </m:oMath>
      <w:r w:rsidRPr="00912340">
        <w:rPr>
          <w:rStyle w:val="71"/>
          <w:rFonts w:eastAsia="Courier New"/>
          <w:color w:val="auto"/>
          <w:sz w:val="28"/>
          <w:szCs w:val="28"/>
        </w:rPr>
        <w:t>,</w:t>
      </w:r>
      <w:r w:rsidRPr="00912340">
        <w:rPr>
          <w:rStyle w:val="71"/>
          <w:rFonts w:eastAsia="Courier New"/>
          <w:bCs/>
          <w:color w:val="auto"/>
          <w:spacing w:val="6"/>
          <w:sz w:val="28"/>
          <w:szCs w:val="28"/>
          <w:shd w:val="clear" w:color="auto" w:fill="FFFFFF"/>
        </w:rPr>
        <w:t>—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поток </w:t>
      </w:r>
      <w:r w:rsidRPr="0092654E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k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-го продукта из узла </w:t>
      </w:r>
      <w:r w:rsidRPr="00912340">
        <w:rPr>
          <w:rStyle w:val="71"/>
          <w:rFonts w:eastAsia="Courier New"/>
          <w:bCs/>
          <w:color w:val="auto"/>
          <w:spacing w:val="6"/>
          <w:sz w:val="28"/>
          <w:szCs w:val="28"/>
          <w:shd w:val="clear" w:color="auto" w:fill="FFFFFF"/>
          <w:lang w:val="en-US"/>
        </w:rPr>
        <w:t>i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в узел </w:t>
      </w:r>
      <w:r w:rsidRPr="00912340">
        <w:rPr>
          <w:rStyle w:val="71"/>
          <w:rFonts w:eastAsia="Courier New"/>
          <w:bCs/>
          <w:color w:val="auto"/>
          <w:spacing w:val="6"/>
          <w:sz w:val="28"/>
          <w:szCs w:val="28"/>
          <w:shd w:val="clear" w:color="auto" w:fill="FFFFFF"/>
          <w:lang w:val="en-US"/>
        </w:rPr>
        <w:t>j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исходной задачи.</w:t>
      </w:r>
    </w:p>
    <w:p w:rsidR="000B44C3" w:rsidRDefault="000B44C3" w:rsidP="000B44C3">
      <w:pPr>
        <w:pStyle w:val="ab"/>
        <w:ind w:right="-1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Для определения стоимостей воспользуемся понятием </w:t>
      </w:r>
      <w:r w:rsidRPr="0009377A">
        <w:rPr>
          <w:rStyle w:val="71"/>
          <w:rFonts w:eastAsia="Courier New"/>
          <w:i w:val="0"/>
          <w:color w:val="auto"/>
          <w:sz w:val="28"/>
          <w:szCs w:val="28"/>
          <w:shd w:val="clear" w:color="auto" w:fill="FFFFFF"/>
        </w:rPr>
        <w:t>взвешен</w:t>
      </w:r>
      <w:r w:rsidRPr="0009377A">
        <w:rPr>
          <w:rStyle w:val="71"/>
          <w:rFonts w:eastAsia="Courier New"/>
          <w:i w:val="0"/>
          <w:color w:val="auto"/>
          <w:sz w:val="28"/>
          <w:szCs w:val="28"/>
          <w:shd w:val="clear" w:color="auto" w:fill="FFFFFF"/>
        </w:rPr>
        <w:softHyphen/>
        <w:t>ного а</w:t>
      </w:r>
      <w:r w:rsidRPr="0009377A">
        <w:rPr>
          <w:rStyle w:val="71"/>
          <w:rFonts w:eastAsia="Courier New"/>
          <w:i w:val="0"/>
          <w:color w:val="auto"/>
          <w:sz w:val="28"/>
          <w:szCs w:val="28"/>
          <w:shd w:val="clear" w:color="auto" w:fill="FFFFFF"/>
        </w:rPr>
        <w:t>г</w:t>
      </w:r>
      <w:r w:rsidRPr="0009377A">
        <w:rPr>
          <w:rStyle w:val="71"/>
          <w:rFonts w:eastAsia="Courier New"/>
          <w:i w:val="0"/>
          <w:color w:val="auto"/>
          <w:sz w:val="28"/>
          <w:szCs w:val="28"/>
          <w:shd w:val="clear" w:color="auto" w:fill="FFFFFF"/>
        </w:rPr>
        <w:t>регирования.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Стоимости взвешивают пропорционально ве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softHyphen/>
        <w:t>личинам предл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>о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>жения источников, представленных агрегированны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softHyphen/>
        <w:t>ми узлами:</w:t>
      </w:r>
      <w:r>
        <w:rPr>
          <w:rFonts w:ascii="Times New Roman" w:hAnsi="Times New Roman" w:cs="Times New Roman"/>
          <w:color w:val="auto"/>
          <w:sz w:val="28"/>
          <w:szCs w:val="28"/>
        </w:rPr>
        <w:tab/>
      </w:r>
    </w:p>
    <w:p w:rsidR="000B44C3" w:rsidRDefault="000B44C3" w:rsidP="000B44C3">
      <w:pPr>
        <w:pStyle w:val="ab"/>
        <w:ind w:right="-1" w:firstLine="709"/>
        <w:jc w:val="both"/>
        <w:rPr>
          <w:rFonts w:ascii="Times New Roman" w:hAnsi="Times New Roman" w:cs="Times New Roman"/>
          <w:color w:val="auto"/>
          <w:sz w:val="10"/>
          <w:szCs w:val="10"/>
        </w:rPr>
      </w:pPr>
    </w:p>
    <w:p w:rsidR="001A54EF" w:rsidRPr="00192CAB" w:rsidRDefault="001A54EF" w:rsidP="000B44C3">
      <w:pPr>
        <w:pStyle w:val="ab"/>
        <w:ind w:right="-1" w:firstLine="709"/>
        <w:jc w:val="both"/>
        <w:rPr>
          <w:rFonts w:ascii="Times New Roman" w:hAnsi="Times New Roman" w:cs="Times New Roman"/>
          <w:color w:val="auto"/>
          <w:sz w:val="10"/>
          <w:szCs w:val="10"/>
        </w:rPr>
      </w:pPr>
    </w:p>
    <w:p w:rsidR="000B44C3" w:rsidRDefault="000B44C3" w:rsidP="000B44C3">
      <w:pPr>
        <w:pStyle w:val="ab"/>
        <w:ind w:right="-1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ab/>
      </w:r>
      <w:r>
        <w:rPr>
          <w:rFonts w:ascii="Times New Roman" w:hAnsi="Times New Roman" w:cs="Times New Roman"/>
          <w:color w:val="auto"/>
          <w:sz w:val="28"/>
          <w:szCs w:val="28"/>
        </w:rPr>
        <w:tab/>
      </w:r>
      <w:r w:rsidRPr="00430FF1">
        <w:rPr>
          <w:rFonts w:ascii="Times New Roman" w:hAnsi="Times New Roman" w:cs="Times New Roman"/>
          <w:color w:val="auto"/>
          <w:sz w:val="20"/>
          <w:szCs w:val="20"/>
        </w:rPr>
        <w:tab/>
      </w:r>
      <w:r w:rsidR="00B52EC6">
        <w:rPr>
          <w:rFonts w:ascii="Times New Roman" w:hAnsi="Times New Roman" w:cs="Times New Roman"/>
          <w:color w:val="auto"/>
          <w:sz w:val="20"/>
          <w:szCs w:val="20"/>
        </w:rPr>
        <w:tab/>
      </w:r>
      <m:oMath>
        <m:sSubSup>
          <m:sSubSupPr>
            <m:ctrlPr>
              <w:rPr>
                <w:rFonts w:ascii="Cambria Math" w:eastAsia="Times New Roman" w:hAnsi="Times New Roman" w:cs="Times New Roman"/>
                <w:i/>
                <w:color w:val="auto"/>
                <w:sz w:val="20"/>
                <w:szCs w:val="20"/>
              </w:rPr>
            </m:ctrlPr>
          </m:sSubSupPr>
          <m:e>
            <m:acc>
              <m:accPr>
                <m:chr m:val="̅"/>
                <m:ctrlPr>
                  <w:rPr>
                    <w:rFonts w:ascii="Cambria Math" w:eastAsia="Times New Roman" w:hAnsi="Times New Roman" w:cs="Times New Roman"/>
                    <w:i/>
                    <w:color w:val="auto"/>
                    <w:sz w:val="20"/>
                    <w:szCs w:val="20"/>
                  </w:rPr>
                </m:ctrlPr>
              </m:accPr>
              <m:e>
                <m:r>
                  <w:rPr>
                    <w:rFonts w:ascii="Cambria Math" w:eastAsia="Times New Roman" w:hAnsi="Times New Roman" w:cs="Times New Roman"/>
                    <w:color w:val="auto"/>
                    <w:sz w:val="20"/>
                    <w:szCs w:val="20"/>
                  </w:rPr>
                  <m:t>c</m:t>
                </m:r>
              </m:e>
            </m:acc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ij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</w:rPr>
              <m:t>k</m:t>
            </m:r>
          </m:sup>
        </m:sSubSup>
      </m:oMath>
      <w:r w:rsidRPr="00430FF1">
        <w:rPr>
          <w:rFonts w:ascii="Times New Roman" w:hAnsi="Times New Roman" w:cs="Times New Roman"/>
          <w:i/>
          <w:color w:val="auto"/>
          <w:sz w:val="20"/>
          <w:szCs w:val="20"/>
        </w:rPr>
        <w:t>=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mP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i</m:t>
              </m:r>
              <m:r>
                <w:rPr>
                  <w:rFonts w:ascii="Cambria Math" w:hAnsi="Cambria Math" w:cs="Times New Roman"/>
                  <w:color w:val="auto"/>
                  <w:sz w:val="20"/>
                  <w:szCs w:val="20"/>
                </w:rPr>
                <m:t>∈</m:t>
              </m:r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si</m:t>
              </m:r>
            </m:e>
          </m:mr>
        </m:m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C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Pr="00430FF1">
        <w:rPr>
          <w:rFonts w:ascii="Times New Roman" w:hAnsi="Times New Roman" w:cs="Times New Roman"/>
          <w:i/>
          <w:color w:val="auto"/>
          <w:sz w:val="20"/>
          <w:szCs w:val="20"/>
        </w:rPr>
        <w:t>(</w:t>
      </w:r>
      <m:oMath>
        <m:f>
          <m:f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</w:rPr>
            </m:ctrlPr>
          </m:fPr>
          <m:num>
            <m:sSubSup>
              <m:sSubSupPr>
                <m:ctrlPr>
                  <w:rPr>
                    <w:rFonts w:ascii="Cambria Math" w:hAnsi="Times New Roman" w:cs="Times New Roman"/>
                    <w:i/>
                    <w:color w:val="auto"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color w:val="auto"/>
                    <w:sz w:val="20"/>
                    <w:szCs w:val="20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0"/>
                    <w:szCs w:val="20"/>
                  </w:rPr>
                  <m:t>i</m:t>
                </m:r>
              </m:sub>
              <m:sup>
                <m:r>
                  <w:rPr>
                    <w:rFonts w:ascii="Cambria Math" w:hAnsi="Cambria Math" w:cs="Times New Roman"/>
                    <w:color w:val="auto"/>
                    <w:sz w:val="20"/>
                    <w:szCs w:val="20"/>
                  </w:rPr>
                  <m:t>k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Times New Roman" w:cs="Times New Roman"/>
                    <w:i/>
                    <w:color w:val="auto"/>
                    <w:sz w:val="20"/>
                    <w:szCs w:val="20"/>
                  </w:rPr>
                </m:ctrlPr>
              </m:sSubSupPr>
              <m:e>
                <m:acc>
                  <m:accPr>
                    <m:chr m:val="̅"/>
                    <m:ctrlPr>
                      <w:rPr>
                        <w:rFonts w:ascii="Cambria Math" w:hAnsi="Times New Roman" w:cs="Times New Roman"/>
                        <w:i/>
                        <w:color w:val="auto"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auto"/>
                        <w:sz w:val="20"/>
                        <w:szCs w:val="20"/>
                      </w:rPr>
                      <m:t>a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auto"/>
                    <w:sz w:val="20"/>
                    <w:szCs w:val="20"/>
                  </w:rPr>
                  <m:t>i</m:t>
                </m:r>
              </m:sub>
              <m:sup>
                <m:r>
                  <w:rPr>
                    <w:rFonts w:ascii="Cambria Math" w:hAnsi="Cambria Math" w:cs="Times New Roman"/>
                    <w:color w:val="auto"/>
                    <w:sz w:val="20"/>
                    <w:szCs w:val="20"/>
                  </w:rPr>
                  <m:t>k</m:t>
                </m:r>
              </m:sup>
            </m:sSubSup>
          </m:den>
        </m:f>
      </m:oMath>
      <w:r w:rsidRPr="00430FF1">
        <w:rPr>
          <w:rFonts w:ascii="Times New Roman" w:hAnsi="Times New Roman" w:cs="Times New Roman"/>
          <w:i/>
          <w:color w:val="auto"/>
          <w:sz w:val="20"/>
          <w:szCs w:val="20"/>
        </w:rPr>
        <w:t xml:space="preserve">). </w:t>
      </w:r>
      <w:r w:rsidRPr="00430FF1">
        <w:rPr>
          <w:rFonts w:ascii="Times New Roman" w:hAnsi="Times New Roman" w:cs="Times New Roman"/>
          <w:i/>
          <w:color w:val="auto"/>
          <w:sz w:val="20"/>
          <w:szCs w:val="20"/>
        </w:rPr>
        <w:tab/>
      </w:r>
      <w:r>
        <w:rPr>
          <w:rFonts w:ascii="Times New Roman" w:hAnsi="Times New Roman" w:cs="Times New Roman"/>
          <w:color w:val="auto"/>
          <w:sz w:val="28"/>
          <w:szCs w:val="28"/>
        </w:rPr>
        <w:tab/>
      </w:r>
      <w:r>
        <w:rPr>
          <w:rFonts w:ascii="Times New Roman" w:hAnsi="Times New Roman" w:cs="Times New Roman"/>
          <w:color w:val="auto"/>
          <w:sz w:val="28"/>
          <w:szCs w:val="28"/>
        </w:rPr>
        <w:tab/>
      </w:r>
      <w:r>
        <w:rPr>
          <w:rFonts w:ascii="Times New Roman" w:hAnsi="Times New Roman" w:cs="Times New Roman"/>
          <w:color w:val="auto"/>
          <w:sz w:val="28"/>
          <w:szCs w:val="28"/>
        </w:rPr>
        <w:tab/>
      </w:r>
      <w:r>
        <w:rPr>
          <w:rFonts w:ascii="Times New Roman" w:hAnsi="Times New Roman" w:cs="Times New Roman"/>
          <w:color w:val="auto"/>
          <w:sz w:val="28"/>
          <w:szCs w:val="28"/>
        </w:rPr>
        <w:tab/>
        <w:t xml:space="preserve">       (3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>)</w:t>
      </w:r>
    </w:p>
    <w:p w:rsidR="000B44C3" w:rsidRDefault="000B44C3" w:rsidP="000B44C3">
      <w:pPr>
        <w:pStyle w:val="ab"/>
        <w:ind w:right="-1" w:firstLine="709"/>
        <w:jc w:val="both"/>
        <w:rPr>
          <w:rFonts w:ascii="Times New Roman" w:hAnsi="Times New Roman" w:cs="Times New Roman"/>
          <w:color w:val="auto"/>
          <w:sz w:val="10"/>
          <w:szCs w:val="10"/>
        </w:rPr>
      </w:pPr>
    </w:p>
    <w:p w:rsidR="001A54EF" w:rsidRPr="00192CAB" w:rsidRDefault="001A54EF" w:rsidP="000B44C3">
      <w:pPr>
        <w:pStyle w:val="ab"/>
        <w:ind w:right="-1" w:firstLine="709"/>
        <w:jc w:val="both"/>
        <w:rPr>
          <w:rFonts w:ascii="Times New Roman" w:hAnsi="Times New Roman" w:cs="Times New Roman"/>
          <w:color w:val="auto"/>
          <w:sz w:val="10"/>
          <w:szCs w:val="10"/>
        </w:rPr>
      </w:pPr>
    </w:p>
    <w:p w:rsidR="000B44C3" w:rsidRDefault="000B44C3" w:rsidP="000B44C3">
      <w:pPr>
        <w:ind w:right="-1" w:firstLine="709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Чтобы определить пропускные способности агрегированных дуг, на</w:t>
      </w:r>
      <w:r w:rsidRPr="00912340">
        <w:rPr>
          <w:sz w:val="28"/>
          <w:szCs w:val="28"/>
        </w:rPr>
        <w:t>й</w:t>
      </w:r>
      <w:r w:rsidRPr="00912340">
        <w:rPr>
          <w:sz w:val="28"/>
          <w:szCs w:val="28"/>
        </w:rPr>
        <w:t>дем величины</w:t>
      </w:r>
    </w:p>
    <w:p w:rsidR="001A54EF" w:rsidRDefault="001A54EF" w:rsidP="000B44C3">
      <w:pPr>
        <w:ind w:right="-1" w:firstLine="709"/>
        <w:jc w:val="both"/>
        <w:rPr>
          <w:sz w:val="28"/>
          <w:szCs w:val="28"/>
        </w:rPr>
      </w:pPr>
    </w:p>
    <w:p w:rsidR="000B44C3" w:rsidRPr="008B7105" w:rsidRDefault="00B52EC6" w:rsidP="000B44C3">
      <w:pPr>
        <w:ind w:right="-1" w:firstLine="709"/>
        <w:jc w:val="both"/>
        <w:rPr>
          <w:sz w:val="10"/>
          <w:szCs w:val="10"/>
        </w:rPr>
      </w:pP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  <w:r w:rsidRPr="008B7105">
        <w:rPr>
          <w:sz w:val="10"/>
          <w:szCs w:val="10"/>
        </w:rPr>
        <w:tab/>
      </w:r>
    </w:p>
    <w:p w:rsidR="000B44C3" w:rsidRDefault="00DE291B" w:rsidP="00B52EC6">
      <w:pPr>
        <w:pStyle w:val="ab"/>
        <w:ind w:right="-1" w:firstLine="2127"/>
        <w:jc w:val="center"/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Times New Roman" w:cs="Times New Roman"/>
                <w:bCs/>
                <w:i/>
                <w:iCs/>
                <w:color w:val="auto"/>
                <w:spacing w:val="-1"/>
                <w:sz w:val="20"/>
                <w:szCs w:val="20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 xml:space="preserve">                                 </m:t>
            </m:r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δ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</m:t>
            </m:r>
          </m:sub>
        </m:sSub>
      </m:oMath>
      <w:r w:rsidR="000B44C3" w:rsidRPr="005B45A6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  <w:lang w:val="en-US"/>
        </w:rPr>
        <w:t>=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bCs/>
                <w:i/>
                <w:iCs/>
                <w:color w:val="auto"/>
                <w:spacing w:val="-1"/>
                <w:sz w:val="20"/>
                <w:szCs w:val="20"/>
                <w:lang w:val="en-US"/>
              </w:rPr>
            </m:ctrlPr>
          </m:mPr>
          <m:mr>
            <m:e>
              <m:r>
                <w:rPr>
                  <w:rFonts w:ascii="Cambria Math" w:hAnsi="Cambria Math" w:cs="Times New Roman"/>
                  <w:color w:val="auto"/>
                  <w:spacing w:val="-1"/>
                  <w:sz w:val="20"/>
                  <w:szCs w:val="20"/>
                  <w:lang w:val="en-US"/>
                </w:rPr>
                <m:t>min</m:t>
              </m:r>
            </m:e>
          </m:mr>
          <m:mr>
            <m:e>
              <m:r>
                <w:rPr>
                  <w:rFonts w:ascii="Cambria Math" w:hAnsi="Cambria Math" w:cs="Times New Roman"/>
                  <w:color w:val="auto"/>
                  <w:spacing w:val="-1"/>
                  <w:sz w:val="20"/>
                  <w:szCs w:val="20"/>
                  <w:lang w:val="en-US"/>
                </w:rPr>
                <m:t>k</m:t>
              </m:r>
            </m:e>
          </m:mr>
        </m:m>
      </m:oMath>
      <w:r w:rsidR="000B44C3" w:rsidRPr="005B45A6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  <w:lang w:val="en-US"/>
        </w:rPr>
        <w:t>{</w:t>
      </w:r>
      <m:oMath>
        <m:f>
          <m:fPr>
            <m:ctrlPr>
              <w:rPr>
                <w:rFonts w:ascii="Cambria Math" w:hAnsi="Times New Roman" w:cs="Times New Roman"/>
                <w:bCs/>
                <w:i/>
                <w:iCs/>
                <w:color w:val="auto"/>
                <w:spacing w:val="-1"/>
                <w:sz w:val="20"/>
                <w:szCs w:val="20"/>
                <w:lang w:val="en-US"/>
              </w:rPr>
            </m:ctrlPr>
          </m:fPr>
          <m:num>
            <m:sSubSup>
              <m:sSubSupPr>
                <m:ctrlPr>
                  <w:rPr>
                    <w:rFonts w:ascii="Cambria Math" w:hAnsi="Times New Roman" w:cs="Times New Roman"/>
                    <w:bCs/>
                    <w:i/>
                    <w:iCs/>
                    <w:color w:val="auto"/>
                    <w:spacing w:val="-1"/>
                    <w:sz w:val="20"/>
                    <w:szCs w:val="20"/>
                    <w:lang w:val="en-US"/>
                  </w:rPr>
                </m:ctrlPr>
              </m:sSubSupPr>
              <m:e>
                <m:acc>
                  <m:accPr>
                    <m:chr m:val="̅"/>
                    <m:ctrlPr>
                      <w:rPr>
                        <w:rFonts w:ascii="Cambria Math" w:hAnsi="Times New Roman" w:cs="Times New Roman"/>
                        <w:bCs/>
                        <w:i/>
                        <w:iCs/>
                        <w:color w:val="auto"/>
                        <w:spacing w:val="-1"/>
                        <w:sz w:val="20"/>
                        <w:szCs w:val="20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auto"/>
                        <w:spacing w:val="-1"/>
                        <w:sz w:val="20"/>
                        <w:szCs w:val="20"/>
                        <w:lang w:val="en-US"/>
                      </w:rPr>
                      <m:t>a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color w:val="auto"/>
                    <w:spacing w:val="-1"/>
                    <w:sz w:val="20"/>
                    <w:szCs w:val="20"/>
                    <w:lang w:val="en-US"/>
                  </w:rPr>
                  <m:t>i</m:t>
                </m:r>
              </m:sub>
              <m:sup>
                <m:r>
                  <w:rPr>
                    <w:rFonts w:ascii="Cambria Math" w:hAnsi="Cambria Math" w:cs="Times New Roman"/>
                    <w:color w:val="auto"/>
                    <w:spacing w:val="-1"/>
                    <w:sz w:val="20"/>
                    <w:szCs w:val="20"/>
                    <w:lang w:val="en-US"/>
                  </w:rPr>
                  <m:t>k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Times New Roman" w:cs="Times New Roman"/>
                    <w:bCs/>
                    <w:i/>
                    <w:iCs/>
                    <w:color w:val="auto"/>
                    <w:spacing w:val="-1"/>
                    <w:sz w:val="20"/>
                    <w:szCs w:val="20"/>
                    <w:lang w:val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color w:val="auto"/>
                    <w:spacing w:val="-1"/>
                    <w:sz w:val="20"/>
                    <w:szCs w:val="20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pacing w:val="-1"/>
                    <w:sz w:val="20"/>
                    <w:szCs w:val="20"/>
                    <w:lang w:val="en-US"/>
                  </w:rPr>
                  <m:t>i</m:t>
                </m:r>
              </m:sub>
              <m:sup>
                <m:r>
                  <w:rPr>
                    <w:rFonts w:ascii="Cambria Math" w:hAnsi="Cambria Math" w:cs="Times New Roman"/>
                    <w:color w:val="auto"/>
                    <w:spacing w:val="-1"/>
                    <w:sz w:val="20"/>
                    <w:szCs w:val="20"/>
                    <w:lang w:val="en-US"/>
                  </w:rPr>
                  <m:t>k</m:t>
                </m:r>
              </m:sup>
            </m:sSubSup>
          </m:den>
        </m:f>
      </m:oMath>
      <w:r w:rsidR="000B44C3" w:rsidRPr="005B45A6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  <w:lang w:val="en-US"/>
        </w:rPr>
        <w:t xml:space="preserve">}, </w:t>
      </w:r>
      <w:r w:rsidR="000B44C3" w:rsidRPr="00430FF1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  <w:lang w:val="en-US"/>
        </w:rPr>
        <w:t>i</w:t>
      </w:r>
      <m:oMath>
        <m:r>
          <w:rPr>
            <w:rFonts w:ascii="Cambria Math" w:hAnsi="Cambria Math" w:cs="Times New Roman"/>
            <w:color w:val="auto"/>
            <w:spacing w:val="-1"/>
            <w:sz w:val="20"/>
            <w:szCs w:val="20"/>
            <w:lang w:val="en-US"/>
          </w:rPr>
          <m:t>∈</m:t>
        </m:r>
      </m:oMath>
      <w:r w:rsidR="000B44C3" w:rsidRPr="00430FF1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  <w:lang w:val="en-US"/>
        </w:rPr>
        <w:t>Si</w:t>
      </w:r>
      <w:r w:rsidR="000B44C3" w:rsidRPr="005B45A6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  <w:lang w:val="en-US"/>
        </w:rPr>
        <w:t>.</w:t>
      </w:r>
      <w:r w:rsidR="000B44C3" w:rsidRPr="005B45A6">
        <w:rPr>
          <w:rFonts w:ascii="Times New Roman" w:hAnsi="Times New Roman" w:cs="Times New Roman"/>
          <w:bCs/>
          <w:iCs/>
          <w:color w:val="auto"/>
          <w:spacing w:val="-1"/>
          <w:sz w:val="20"/>
          <w:szCs w:val="20"/>
          <w:lang w:val="en-US"/>
        </w:rPr>
        <w:tab/>
      </w:r>
      <w:r w:rsidR="000B44C3" w:rsidRPr="005B45A6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  <w:lang w:val="en-US"/>
        </w:rPr>
        <w:tab/>
      </w:r>
      <w:r w:rsidR="000B44C3" w:rsidRPr="005B45A6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  <w:lang w:val="en-US"/>
        </w:rPr>
        <w:tab/>
      </w:r>
      <w:r w:rsidR="000B44C3" w:rsidRPr="005B45A6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  <w:lang w:val="en-US"/>
        </w:rPr>
        <w:tab/>
        <w:t xml:space="preserve">    </w:t>
      </w:r>
      <w:r w:rsidR="00B52EC6" w:rsidRPr="005B45A6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  <w:lang w:val="en-US"/>
        </w:rPr>
        <w:t xml:space="preserve"> </w:t>
      </w:r>
      <w:r w:rsidR="000B44C3" w:rsidRPr="005B45A6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  <w:lang w:val="en-US"/>
        </w:rPr>
        <w:t xml:space="preserve">            </w:t>
      </w:r>
      <w:r w:rsidR="000B44C3" w:rsidRPr="00C34409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  <w:t>(4)</w:t>
      </w:r>
    </w:p>
    <w:p w:rsidR="00192CAB" w:rsidRPr="00C34409" w:rsidRDefault="00192CAB" w:rsidP="00B52EC6">
      <w:pPr>
        <w:pStyle w:val="ab"/>
        <w:ind w:right="-1" w:firstLine="2127"/>
        <w:jc w:val="center"/>
        <w:rPr>
          <w:rFonts w:ascii="Times New Roman" w:hAnsi="Times New Roman" w:cs="Times New Roman"/>
          <w:bCs/>
          <w:iCs/>
          <w:color w:val="auto"/>
          <w:spacing w:val="-1"/>
          <w:sz w:val="22"/>
          <w:szCs w:val="22"/>
        </w:rPr>
      </w:pPr>
    </w:p>
    <w:p w:rsidR="000B44C3" w:rsidRPr="00912340" w:rsidRDefault="000B44C3" w:rsidP="000B44C3">
      <w:pPr>
        <w:pStyle w:val="ab"/>
        <w:ind w:right="-1" w:firstLine="709"/>
        <w:jc w:val="right"/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</w:pPr>
      <w:r w:rsidRPr="00912340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  <w:t>Тогда</w:t>
      </w:r>
      <w:r w:rsidRPr="00912340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  <w:tab/>
      </w:r>
      <w:r w:rsidRPr="00912340">
        <w:rPr>
          <w:rFonts w:ascii="Times New Roman" w:hAnsi="Times New Roman" w:cs="Times New Roman"/>
          <w:bCs/>
          <w:iCs/>
          <w:color w:val="auto"/>
          <w:spacing w:val="-1"/>
          <w:sz w:val="22"/>
          <w:szCs w:val="22"/>
        </w:rPr>
        <w:tab/>
      </w:r>
      <w:r w:rsidRPr="00912340">
        <w:rPr>
          <w:rFonts w:ascii="Times New Roman" w:hAnsi="Times New Roman" w:cs="Times New Roman"/>
          <w:bCs/>
          <w:iCs/>
          <w:color w:val="auto"/>
          <w:spacing w:val="-1"/>
          <w:sz w:val="22"/>
          <w:szCs w:val="22"/>
        </w:rPr>
        <w:tab/>
      </w:r>
      <w:r w:rsidRPr="00912340">
        <w:rPr>
          <w:rFonts w:ascii="Times New Roman" w:hAnsi="Times New Roman" w:cs="Times New Roman"/>
          <w:bCs/>
          <w:iCs/>
          <w:color w:val="auto"/>
          <w:spacing w:val="-1"/>
          <w:sz w:val="22"/>
          <w:szCs w:val="22"/>
        </w:rPr>
        <w:tab/>
      </w:r>
      <m:oMath>
        <m:sSub>
          <m:sSubPr>
            <m:ctrlPr>
              <w:rPr>
                <w:rFonts w:ascii="Cambria Math" w:hAnsi="Times New Roman" w:cs="Times New Roman"/>
                <w:bCs/>
                <w:i/>
                <w:iCs/>
                <w:color w:val="auto"/>
                <w:spacing w:val="-1"/>
                <w:sz w:val="20"/>
                <w:szCs w:val="20"/>
              </w:rPr>
            </m:ctrlPr>
          </m:sSubPr>
          <m:e>
            <m:r>
              <w:rPr>
                <w:rFonts w:ascii="Cambria Math" w:hAnsi="Times New Roman" w:cs="Times New Roman"/>
                <w:color w:val="auto"/>
                <w:spacing w:val="-1"/>
                <w:sz w:val="20"/>
                <w:szCs w:val="20"/>
              </w:rPr>
              <m:t>ū</m:t>
            </m:r>
          </m:e>
          <m:sub>
            <m:r>
              <w:rPr>
                <w:rFonts w:ascii="Cambria Math" w:hAnsi="Cambria Math" w:cs="Times New Roman"/>
                <w:color w:val="auto"/>
                <w:spacing w:val="-1"/>
                <w:sz w:val="20"/>
                <w:szCs w:val="20"/>
              </w:rPr>
              <m:t>ij</m:t>
            </m:r>
          </m:sub>
        </m:sSub>
      </m:oMath>
      <w:r w:rsidRPr="00430FF1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</w:rPr>
        <w:t>=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bCs/>
                <w:i/>
                <w:iCs/>
                <w:color w:val="auto"/>
                <w:spacing w:val="-1"/>
                <w:sz w:val="20"/>
                <w:szCs w:val="20"/>
                <w:lang w:val="en-US"/>
              </w:rPr>
            </m:ctrlPr>
          </m:mPr>
          <m:mr>
            <m:e>
              <m:r>
                <w:rPr>
                  <w:rFonts w:ascii="Cambria Math" w:hAnsi="Cambria Math" w:cs="Times New Roman"/>
                  <w:color w:val="auto"/>
                  <w:spacing w:val="-1"/>
                  <w:sz w:val="20"/>
                  <w:szCs w:val="20"/>
                  <w:lang w:val="en-US"/>
                </w:rPr>
                <m:t>min</m:t>
              </m:r>
            </m:e>
          </m:mr>
          <m:mr>
            <m:e>
              <m:r>
                <w:rPr>
                  <w:rFonts w:ascii="Cambria Math" w:hAnsi="Times New Roman" w:cs="Times New Roman"/>
                  <w:color w:val="auto"/>
                  <w:spacing w:val="-1"/>
                  <w:sz w:val="20"/>
                  <w:szCs w:val="20"/>
                  <w:lang w:val="en-US"/>
                </w:rPr>
                <m:t>i</m:t>
              </m:r>
              <m:r>
                <w:rPr>
                  <w:rFonts w:ascii="Cambria Math" w:hAnsi="Cambria Math" w:cs="Times New Roman"/>
                  <w:color w:val="auto"/>
                  <w:spacing w:val="-1"/>
                  <w:sz w:val="20"/>
                  <w:szCs w:val="20"/>
                </w:rPr>
                <m:t>∈</m:t>
              </m:r>
              <m:r>
                <w:rPr>
                  <w:rFonts w:ascii="Cambria Math" w:hAnsi="Times New Roman" w:cs="Times New Roman"/>
                  <w:color w:val="auto"/>
                  <w:spacing w:val="-1"/>
                  <w:sz w:val="20"/>
                  <w:szCs w:val="20"/>
                  <w:lang w:val="en-US"/>
                </w:rPr>
                <m:t>Si</m:t>
              </m:r>
            </m:e>
          </m:mr>
        </m:m>
      </m:oMath>
      <w:r w:rsidRPr="00430FF1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</w:rPr>
        <w:t>{</w:t>
      </w:r>
      <m:oMath>
        <m:sSub>
          <m:sSubPr>
            <m:ctrlPr>
              <w:rPr>
                <w:rFonts w:ascii="Cambria Math" w:hAnsi="Times New Roman" w:cs="Times New Roman"/>
                <w:bCs/>
                <w:i/>
                <w:iCs/>
                <w:color w:val="auto"/>
                <w:spacing w:val="-1"/>
                <w:sz w:val="20"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color w:val="auto"/>
                <w:spacing w:val="-1"/>
                <w:sz w:val="20"/>
                <w:szCs w:val="20"/>
              </w:rPr>
              <m:t>δ</m:t>
            </m:r>
          </m:e>
          <m:sub>
            <m:r>
              <w:rPr>
                <w:rFonts w:ascii="Cambria Math" w:hAnsi="Cambria Math" w:cs="Times New Roman"/>
                <w:color w:val="auto"/>
                <w:spacing w:val="-1"/>
                <w:sz w:val="20"/>
                <w:szCs w:val="20"/>
              </w:rPr>
              <m:t>i</m:t>
            </m:r>
          </m:sub>
        </m:sSub>
        <m:sSubSup>
          <m:sSubSupPr>
            <m:ctrlPr>
              <w:rPr>
                <w:rFonts w:ascii="Cambria Math" w:hAnsi="Times New Roman" w:cs="Times New Roman"/>
                <w:bCs/>
                <w:i/>
                <w:iCs/>
                <w:color w:val="auto"/>
                <w:spacing w:val="-1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color w:val="auto"/>
                <w:spacing w:val="-1"/>
                <w:sz w:val="20"/>
                <w:szCs w:val="20"/>
                <w:lang w:val="en-US"/>
              </w:rPr>
              <m:t>u</m:t>
            </m:r>
          </m:e>
          <m:sub>
            <m:r>
              <w:rPr>
                <w:rFonts w:ascii="Cambria Math" w:hAnsi="Cambria Math" w:cs="Times New Roman"/>
                <w:color w:val="auto"/>
                <w:spacing w:val="-1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 w:cs="Times New Roman"/>
                <w:color w:val="auto"/>
                <w:spacing w:val="-1"/>
                <w:sz w:val="20"/>
                <w:szCs w:val="20"/>
                <w:lang w:val="en-US"/>
              </w:rPr>
              <m:t>k</m:t>
            </m:r>
          </m:sup>
        </m:sSubSup>
      </m:oMath>
      <w:r w:rsidRPr="00430FF1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</w:rPr>
        <w:t>}.</w:t>
      </w:r>
      <w:r w:rsidRPr="00430FF1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</w:rPr>
        <w:tab/>
      </w:r>
      <w:r w:rsidRPr="00430FF1">
        <w:rPr>
          <w:rFonts w:ascii="Times New Roman" w:hAnsi="Times New Roman" w:cs="Times New Roman"/>
          <w:bCs/>
          <w:i/>
          <w:iCs/>
          <w:color w:val="auto"/>
          <w:spacing w:val="-1"/>
          <w:sz w:val="20"/>
          <w:szCs w:val="20"/>
        </w:rPr>
        <w:tab/>
      </w:r>
      <w:r w:rsidRPr="00912340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  <w:tab/>
      </w:r>
      <w:r w:rsidRPr="00912340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  <w:tab/>
      </w:r>
      <w:r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  <w:tab/>
        <w:t xml:space="preserve">       </w:t>
      </w:r>
      <w:r w:rsidRPr="00912340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  <w:t>(</w:t>
      </w:r>
      <w:r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  <w:t>5</w:t>
      </w:r>
      <w:r w:rsidRPr="00912340">
        <w:rPr>
          <w:rFonts w:ascii="Times New Roman" w:hAnsi="Times New Roman" w:cs="Times New Roman"/>
          <w:bCs/>
          <w:iCs/>
          <w:color w:val="auto"/>
          <w:spacing w:val="-1"/>
          <w:sz w:val="28"/>
          <w:szCs w:val="28"/>
        </w:rPr>
        <w:t>)</w:t>
      </w:r>
    </w:p>
    <w:p w:rsidR="00192CAB" w:rsidRDefault="00192CAB" w:rsidP="000B44C3">
      <w:pPr>
        <w:ind w:right="-1" w:firstLine="709"/>
        <w:jc w:val="both"/>
        <w:rPr>
          <w:sz w:val="28"/>
          <w:szCs w:val="28"/>
        </w:rPr>
      </w:pPr>
    </w:p>
    <w:p w:rsidR="000B44C3" w:rsidRPr="001A54EF" w:rsidRDefault="000B44C3" w:rsidP="000B44C3">
      <w:pPr>
        <w:ind w:right="-1" w:firstLine="709"/>
        <w:jc w:val="both"/>
        <w:rPr>
          <w:spacing w:val="-6"/>
          <w:sz w:val="28"/>
          <w:szCs w:val="28"/>
        </w:rPr>
      </w:pPr>
      <w:r w:rsidRPr="001A54EF">
        <w:rPr>
          <w:spacing w:val="-6"/>
          <w:sz w:val="28"/>
          <w:szCs w:val="28"/>
        </w:rPr>
        <w:t xml:space="preserve">Если принять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spacing w:val="-6"/>
                <w:sz w:val="28"/>
                <w:szCs w:val="28"/>
              </w:rPr>
            </m:ctrlPr>
          </m:sSubPr>
          <m:e>
            <m:r>
              <w:rPr>
                <w:rFonts w:ascii="Cambria Math"/>
                <w:spacing w:val="-6"/>
                <w:sz w:val="28"/>
                <w:szCs w:val="28"/>
              </w:rPr>
              <m:t>ū</m:t>
            </m:r>
          </m:e>
          <m:sub>
            <m:r>
              <w:rPr>
                <w:rFonts w:ascii="Cambria Math" w:hAnsi="Cambria Math"/>
                <w:spacing w:val="-6"/>
                <w:sz w:val="28"/>
                <w:szCs w:val="28"/>
              </w:rPr>
              <m:t>ij</m:t>
            </m:r>
          </m:sub>
        </m:sSub>
      </m:oMath>
      <w:r w:rsidRPr="001A54EF">
        <w:rPr>
          <w:spacing w:val="-6"/>
          <w:sz w:val="28"/>
          <w:szCs w:val="28"/>
        </w:rPr>
        <w:t xml:space="preserve"> как сумму пропускных способностей исход</w:t>
      </w:r>
      <w:r w:rsidRPr="001A54EF">
        <w:rPr>
          <w:spacing w:val="-6"/>
          <w:sz w:val="28"/>
          <w:szCs w:val="28"/>
        </w:rPr>
        <w:softHyphen/>
        <w:t xml:space="preserve">ных дуг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spacing w:val="-6"/>
                <w:sz w:val="28"/>
                <w:szCs w:val="28"/>
              </w:rPr>
            </m:ctrlPr>
          </m:sSubPr>
          <m:e>
            <m:r>
              <w:rPr>
                <w:rFonts w:ascii="Cambria Math"/>
                <w:spacing w:val="-6"/>
                <w:sz w:val="28"/>
                <w:szCs w:val="28"/>
              </w:rPr>
              <m:t>ū</m:t>
            </m:r>
          </m:e>
          <m:sub>
            <m:r>
              <w:rPr>
                <w:rFonts w:ascii="Cambria Math" w:hAnsi="Cambria Math"/>
                <w:spacing w:val="-6"/>
                <w:sz w:val="28"/>
                <w:szCs w:val="28"/>
              </w:rPr>
              <m:t xml:space="preserve">ij  </m:t>
            </m:r>
          </m:sub>
        </m:sSub>
      </m:oMath>
      <w:r w:rsidRPr="001A54EF">
        <w:rPr>
          <w:rStyle w:val="71"/>
          <w:rFonts w:eastAsia="Candara"/>
          <w:i w:val="0"/>
          <w:spacing w:val="-6"/>
          <w:sz w:val="28"/>
          <w:szCs w:val="28"/>
          <w:shd w:val="clear" w:color="auto" w:fill="FFFFFF"/>
        </w:rPr>
        <w:t xml:space="preserve">из источников </w:t>
      </w:r>
      <w:r w:rsidRPr="001A54EF">
        <w:rPr>
          <w:bCs/>
          <w:i/>
          <w:iCs/>
          <w:spacing w:val="-6"/>
          <w:sz w:val="28"/>
          <w:szCs w:val="28"/>
          <w:lang w:val="en-US"/>
        </w:rPr>
        <w:t>i</w:t>
      </w:r>
      <m:oMath>
        <m:r>
          <w:rPr>
            <w:rFonts w:ascii="Cambria Math" w:hAnsi="Cambria Math"/>
            <w:spacing w:val="-6"/>
            <w:sz w:val="28"/>
            <w:szCs w:val="28"/>
          </w:rPr>
          <m:t>∈</m:t>
        </m:r>
      </m:oMath>
      <w:r w:rsidRPr="001A54EF">
        <w:rPr>
          <w:bCs/>
          <w:i/>
          <w:iCs/>
          <w:spacing w:val="-6"/>
          <w:sz w:val="28"/>
          <w:szCs w:val="28"/>
          <w:lang w:val="en-US"/>
        </w:rPr>
        <w:t>Si</w:t>
      </w:r>
      <w:r w:rsidRPr="001A54EF">
        <w:rPr>
          <w:spacing w:val="-6"/>
          <w:sz w:val="28"/>
          <w:szCs w:val="28"/>
        </w:rPr>
        <w:t xml:space="preserve"> в сток </w:t>
      </w:r>
      <w:r w:rsidRPr="001A54EF">
        <w:rPr>
          <w:rStyle w:val="71"/>
          <w:rFonts w:eastAsia="Courier New"/>
          <w:spacing w:val="-6"/>
          <w:sz w:val="28"/>
          <w:szCs w:val="28"/>
          <w:shd w:val="clear" w:color="auto" w:fill="FFFFFF"/>
          <w:lang w:val="en-US"/>
        </w:rPr>
        <w:t>j</w:t>
      </w:r>
      <w:r w:rsidRPr="001A54EF">
        <w:rPr>
          <w:rStyle w:val="71"/>
          <w:rFonts w:eastAsia="Courier New"/>
          <w:spacing w:val="-6"/>
          <w:sz w:val="28"/>
          <w:szCs w:val="28"/>
          <w:shd w:val="clear" w:color="auto" w:fill="FFFFFF"/>
        </w:rPr>
        <w:t>,</w:t>
      </w:r>
      <w:r w:rsidRPr="001A54EF">
        <w:rPr>
          <w:spacing w:val="-6"/>
          <w:sz w:val="28"/>
          <w:szCs w:val="28"/>
        </w:rPr>
        <w:t xml:space="preserve"> то могут возникнуть трудности при построении допу</w:t>
      </w:r>
      <w:r w:rsidRPr="001A54EF">
        <w:rPr>
          <w:spacing w:val="-6"/>
          <w:sz w:val="28"/>
          <w:szCs w:val="28"/>
        </w:rPr>
        <w:t>с</w:t>
      </w:r>
      <w:r w:rsidRPr="001A54EF">
        <w:rPr>
          <w:spacing w:val="-6"/>
          <w:sz w:val="28"/>
          <w:szCs w:val="28"/>
        </w:rPr>
        <w:t>тимого решения исходной задачи. Сформулируем агрегированную задачу в виде следующей зада</w:t>
      </w:r>
      <w:r w:rsidRPr="001A54EF">
        <w:rPr>
          <w:spacing w:val="-6"/>
          <w:sz w:val="28"/>
          <w:szCs w:val="28"/>
        </w:rPr>
        <w:softHyphen/>
        <w:t>чи линейного программирования:</w:t>
      </w:r>
    </w:p>
    <w:p w:rsidR="000B44C3" w:rsidRPr="00912340" w:rsidRDefault="000B44C3" w:rsidP="000B44C3">
      <w:pPr>
        <w:ind w:right="-1" w:firstLine="709"/>
        <w:jc w:val="both"/>
        <w:rPr>
          <w:sz w:val="28"/>
          <w:szCs w:val="28"/>
        </w:rPr>
      </w:pPr>
    </w:p>
    <w:p w:rsidR="000B44C3" w:rsidRPr="008D725A" w:rsidRDefault="00B52EC6" w:rsidP="000B44C3">
      <w:pPr>
        <w:pStyle w:val="ab"/>
        <w:ind w:right="-1" w:firstLine="709"/>
        <w:jc w:val="right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auto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auto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auto"/>
          <w:sz w:val="20"/>
          <w:szCs w:val="20"/>
        </w:rPr>
        <w:tab/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</w:rPr>
            </m:ctrlPr>
          </m:mP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r</m:t>
              </m:r>
            </m:e>
          </m:m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  <w:lang w:val="en-US"/>
                </w:rPr>
                <m:t>k</m:t>
              </m:r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=1</m:t>
              </m:r>
            </m:e>
          </m:mr>
        </m:m>
        <m:r>
          <w:rPr>
            <w:rFonts w:ascii="Cambria Math" w:hAnsi="Times New Roman" w:cs="Times New Roman"/>
            <w:color w:val="auto"/>
            <w:sz w:val="20"/>
            <w:szCs w:val="20"/>
          </w:rPr>
          <m:t xml:space="preserve">   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</w:rPr>
            </m:ctrlPr>
          </m:mP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2</m:t>
              </m:r>
            </m:e>
          </m:m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  <w:lang w:val="en-US"/>
                </w:rPr>
                <m:t>i</m:t>
              </m:r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=1</m:t>
              </m:r>
            </m:e>
          </m:mr>
        </m:m>
        <m:r>
          <w:rPr>
            <w:rFonts w:ascii="Cambria Math" w:hAnsi="Times New Roman" w:cs="Times New Roman"/>
            <w:color w:val="auto"/>
            <w:sz w:val="20"/>
            <w:szCs w:val="20"/>
          </w:rPr>
          <m:t xml:space="preserve">   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</w:rPr>
            </m:ctrlPr>
          </m:mP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n</m:t>
              </m:r>
            </m:e>
          </m:m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  <w:lang w:val="en-US"/>
                </w:rPr>
                <m:t>j</m:t>
              </m:r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=1</m:t>
              </m:r>
            </m:e>
          </m:mr>
        </m:m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sSubSupPr>
          <m:e>
            <m:acc>
              <m:accPr>
                <m:chr m:val="̅"/>
                <m:ctrlPr>
                  <w:rPr>
                    <w:rFonts w:ascii="Cambria Math" w:hAnsi="Times New Roman" w:cs="Times New Roman"/>
                    <w:i/>
                    <w:color w:val="auto"/>
                    <w:sz w:val="20"/>
                    <w:szCs w:val="20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auto"/>
                    <w:sz w:val="20"/>
                    <w:szCs w:val="20"/>
                    <w:lang w:val="en-US"/>
                  </w:rPr>
                  <m:t>c</m:t>
                </m:r>
              </m:e>
            </m:acc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  <m:r>
          <w:rPr>
            <w:rFonts w:ascii="Cambria Math" w:hAnsi="Times New Roman" w:cs="Times New Roman"/>
            <w:color w:val="auto"/>
            <w:sz w:val="20"/>
            <w:szCs w:val="20"/>
          </w:rPr>
          <m:t>→</m:t>
        </m:r>
      </m:oMath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  <w:lang w:val="en-US"/>
        </w:rPr>
        <w:t>min</w:t>
      </w:r>
      <w:r w:rsidR="0092654E" w:rsidRPr="00C02206">
        <w:rPr>
          <w:rFonts w:ascii="Times New Roman" w:hAnsi="Times New Roman" w:cs="Times New Roman"/>
          <w:i/>
          <w:color w:val="auto"/>
          <w:sz w:val="20"/>
          <w:szCs w:val="20"/>
        </w:rPr>
        <w:tab/>
        <w:t>.</w:t>
      </w:r>
      <w:r w:rsidR="000B44C3" w:rsidRPr="00C02206">
        <w:rPr>
          <w:rFonts w:ascii="Times New Roman" w:hAnsi="Times New Roman" w:cs="Times New Roman"/>
          <w:color w:val="auto"/>
          <w:sz w:val="28"/>
          <w:szCs w:val="28"/>
        </w:rPr>
        <w:tab/>
      </w:r>
      <w:r w:rsidR="000B44C3" w:rsidRPr="00C02206">
        <w:rPr>
          <w:rFonts w:ascii="Times New Roman" w:hAnsi="Times New Roman" w:cs="Times New Roman"/>
          <w:color w:val="auto"/>
          <w:sz w:val="28"/>
          <w:szCs w:val="28"/>
        </w:rPr>
        <w:tab/>
      </w:r>
      <w:r w:rsidR="000B44C3" w:rsidRPr="00C02206">
        <w:rPr>
          <w:rFonts w:ascii="Times New Roman" w:hAnsi="Times New Roman" w:cs="Times New Roman"/>
          <w:color w:val="auto"/>
          <w:sz w:val="28"/>
          <w:szCs w:val="28"/>
        </w:rPr>
        <w:tab/>
        <w:t xml:space="preserve">      </w:t>
      </w:r>
      <w:r w:rsidR="000B44C3" w:rsidRPr="008D725A">
        <w:rPr>
          <w:rFonts w:ascii="Times New Roman" w:hAnsi="Times New Roman" w:cs="Times New Roman"/>
          <w:color w:val="auto"/>
          <w:sz w:val="28"/>
          <w:szCs w:val="28"/>
        </w:rPr>
        <w:t>(6)</w:t>
      </w:r>
    </w:p>
    <w:p w:rsidR="000B44C3" w:rsidRPr="008D725A" w:rsidRDefault="000B44C3" w:rsidP="000B44C3">
      <w:pPr>
        <w:pStyle w:val="ab"/>
        <w:ind w:right="-1"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0B44C3" w:rsidRDefault="000B44C3" w:rsidP="000B44C3">
      <w:pPr>
        <w:pStyle w:val="ab"/>
        <w:ind w:right="-1"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При условии, что для всех </w:t>
      </w:r>
      <w:r w:rsidR="002055D9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L</w:t>
      </w:r>
      <w:r w:rsidRPr="002055D9">
        <w:rPr>
          <w:rFonts w:ascii="Times New Roman" w:hAnsi="Times New Roman" w:cs="Times New Roman"/>
          <w:i/>
          <w:color w:val="auto"/>
          <w:sz w:val="28"/>
          <w:szCs w:val="28"/>
        </w:rPr>
        <w:t xml:space="preserve">, </w:t>
      </w:r>
      <w:r w:rsidRPr="002055D9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I</w:t>
      </w:r>
      <w:r w:rsidRPr="002055D9">
        <w:rPr>
          <w:rFonts w:ascii="Times New Roman" w:hAnsi="Times New Roman" w:cs="Times New Roman"/>
          <w:i/>
          <w:color w:val="auto"/>
          <w:sz w:val="28"/>
          <w:szCs w:val="28"/>
        </w:rPr>
        <w:t xml:space="preserve">, </w:t>
      </w:r>
      <w:r w:rsidRPr="002055D9">
        <w:rPr>
          <w:rFonts w:ascii="Times New Roman" w:hAnsi="Times New Roman" w:cs="Times New Roman"/>
          <w:i/>
          <w:color w:val="auto"/>
          <w:sz w:val="28"/>
          <w:szCs w:val="28"/>
          <w:lang w:val="en-US"/>
        </w:rPr>
        <w:t>k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выполнен</w:t>
      </w:r>
      <w:r w:rsidR="0092654E">
        <w:rPr>
          <w:rFonts w:ascii="Times New Roman" w:hAnsi="Times New Roman" w:cs="Times New Roman"/>
          <w:color w:val="auto"/>
          <w:sz w:val="28"/>
          <w:szCs w:val="28"/>
        </w:rPr>
        <w:t>ы равенства</w:t>
      </w:r>
      <w:r w:rsidR="00D92594">
        <w:rPr>
          <w:rFonts w:ascii="Times New Roman" w:hAnsi="Times New Roman" w:cs="Times New Roman"/>
          <w:color w:val="auto"/>
          <w:sz w:val="28"/>
          <w:szCs w:val="28"/>
        </w:rPr>
        <w:t>:</w:t>
      </w:r>
      <w:r w:rsidRPr="0091234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8B7105" w:rsidRPr="00912340" w:rsidRDefault="008B7105" w:rsidP="000B44C3">
      <w:pPr>
        <w:pStyle w:val="ab"/>
        <w:ind w:right="-1"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0B44C3" w:rsidRDefault="00DE291B" w:rsidP="000B44C3">
      <w:pPr>
        <w:pStyle w:val="ab"/>
        <w:ind w:right="-1" w:firstLine="993"/>
        <w:jc w:val="right"/>
        <w:rPr>
          <w:rFonts w:ascii="Times New Roman" w:hAnsi="Times New Roman" w:cs="Times New Roman"/>
          <w:color w:val="auto"/>
          <w:sz w:val="28"/>
          <w:szCs w:val="28"/>
        </w:rPr>
      </w:pP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mP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i</m:t>
              </m:r>
            </m:e>
          </m:mr>
        </m:m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</w:rPr>
        <w:t>=</w:t>
      </w:r>
      <m:oMath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b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j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</w:rPr>
        <w:t xml:space="preserve">,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mP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j</m:t>
              </m:r>
            </m:e>
          </m:mr>
        </m:m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</w:rPr>
        <w:t>=</w:t>
      </w:r>
      <m:oMath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sSubSupPr>
          <m:e>
            <m:acc>
              <m:accPr>
                <m:chr m:val="̅"/>
                <m:ctrlPr>
                  <w:rPr>
                    <w:rFonts w:ascii="Cambria Math" w:hAnsi="Times New Roman" w:cs="Times New Roman"/>
                    <w:i/>
                    <w:color w:val="auto"/>
                    <w:sz w:val="20"/>
                    <w:szCs w:val="20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auto"/>
                    <w:sz w:val="20"/>
                    <w:szCs w:val="20"/>
                    <w:lang w:val="en-US"/>
                  </w:rPr>
                  <m:t>a</m:t>
                </m:r>
              </m:e>
            </m:acc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</w:rPr>
        <w:t xml:space="preserve">,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mPr>
          <m:mr>
            <m:e>
              <m:r>
                <w:rPr>
                  <w:rFonts w:ascii="Cambria Math" w:hAnsi="Times New Roman" w:cs="Times New Roman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Fonts w:ascii="Cambria Math" w:hAnsi="Cambria Math" w:cs="Times New Roman"/>
                  <w:color w:val="auto"/>
                  <w:sz w:val="20"/>
                  <w:szCs w:val="20"/>
                  <w:lang w:val="en-US"/>
                </w:rPr>
                <m:t>k</m:t>
              </m:r>
            </m:e>
          </m:mr>
        </m:m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</w:rPr>
        <w:t>=</w:t>
      </w:r>
      <m:oMath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sSubSupPr>
          <m:e>
            <m:acc>
              <m:accPr>
                <m:chr m:val="̅"/>
                <m:ctrlPr>
                  <w:rPr>
                    <w:rFonts w:ascii="Cambria Math" w:hAnsi="Times New Roman" w:cs="Times New Roman"/>
                    <w:i/>
                    <w:color w:val="auto"/>
                    <w:sz w:val="20"/>
                    <w:szCs w:val="20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auto"/>
                    <w:sz w:val="20"/>
                    <w:szCs w:val="20"/>
                    <w:lang w:val="en-US"/>
                  </w:rPr>
                  <m:t>u</m:t>
                </m:r>
              </m:e>
            </m:acc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</w:rPr>
        <w:t xml:space="preserve">, </w:t>
      </w:r>
      <m:oMath>
        <m:sSubSup>
          <m:sSubSupPr>
            <m:ctrlPr>
              <w:rPr>
                <w:rFonts w:ascii="Cambria Math" w:hAnsi="Times New Roman" w:cs="Times New Roman"/>
                <w:i/>
                <w:color w:val="auto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</w:rPr>
        <w:t>≥0.</w:t>
      </w:r>
      <w:r w:rsidR="000B44C3" w:rsidRPr="00430FF1">
        <w:rPr>
          <w:rFonts w:ascii="Times New Roman" w:hAnsi="Times New Roman" w:cs="Times New Roman"/>
          <w:i/>
          <w:color w:val="auto"/>
          <w:sz w:val="20"/>
          <w:szCs w:val="20"/>
        </w:rPr>
        <w:tab/>
      </w:r>
      <w:r w:rsidR="000B44C3" w:rsidRPr="00912340">
        <w:rPr>
          <w:rFonts w:ascii="Times New Roman" w:hAnsi="Times New Roman" w:cs="Times New Roman"/>
          <w:color w:val="auto"/>
          <w:sz w:val="28"/>
          <w:szCs w:val="28"/>
        </w:rPr>
        <w:tab/>
      </w:r>
      <w:r w:rsidR="000B44C3" w:rsidRPr="00912340">
        <w:rPr>
          <w:rFonts w:ascii="Times New Roman" w:hAnsi="Times New Roman" w:cs="Times New Roman"/>
          <w:color w:val="auto"/>
          <w:sz w:val="28"/>
          <w:szCs w:val="28"/>
        </w:rPr>
        <w:tab/>
      </w:r>
      <w:r w:rsidR="000B44C3" w:rsidRPr="00912340">
        <w:rPr>
          <w:rFonts w:ascii="Times New Roman" w:hAnsi="Times New Roman" w:cs="Times New Roman"/>
          <w:color w:val="auto"/>
          <w:sz w:val="28"/>
          <w:szCs w:val="28"/>
        </w:rPr>
        <w:tab/>
      </w:r>
      <w:r w:rsidR="000B44C3" w:rsidRPr="00912340">
        <w:rPr>
          <w:rFonts w:ascii="Times New Roman" w:hAnsi="Times New Roman" w:cs="Times New Roman"/>
          <w:color w:val="auto"/>
          <w:sz w:val="28"/>
          <w:szCs w:val="28"/>
        </w:rPr>
        <w:tab/>
      </w:r>
      <w:r w:rsidR="000B44C3">
        <w:rPr>
          <w:rFonts w:ascii="Times New Roman" w:hAnsi="Times New Roman" w:cs="Times New Roman"/>
          <w:color w:val="auto"/>
          <w:sz w:val="28"/>
          <w:szCs w:val="28"/>
        </w:rPr>
        <w:t xml:space="preserve">       (7</w:t>
      </w:r>
      <w:r w:rsidR="000B44C3" w:rsidRPr="00912340">
        <w:rPr>
          <w:rFonts w:ascii="Times New Roman" w:hAnsi="Times New Roman" w:cs="Times New Roman"/>
          <w:color w:val="auto"/>
          <w:sz w:val="28"/>
          <w:szCs w:val="28"/>
        </w:rPr>
        <w:t>)</w:t>
      </w:r>
    </w:p>
    <w:p w:rsidR="001A54EF" w:rsidRDefault="001A54EF" w:rsidP="000B44C3">
      <w:pPr>
        <w:pStyle w:val="ab"/>
        <w:ind w:right="-1" w:firstLine="993"/>
        <w:jc w:val="right"/>
        <w:rPr>
          <w:rFonts w:ascii="Times New Roman" w:hAnsi="Times New Roman" w:cs="Times New Roman"/>
          <w:color w:val="auto"/>
          <w:sz w:val="28"/>
          <w:szCs w:val="28"/>
        </w:rPr>
      </w:pPr>
    </w:p>
    <w:p w:rsidR="001A54EF" w:rsidRPr="00912340" w:rsidRDefault="001A54EF" w:rsidP="000B44C3">
      <w:pPr>
        <w:pStyle w:val="ab"/>
        <w:ind w:right="-1" w:firstLine="993"/>
        <w:jc w:val="right"/>
        <w:rPr>
          <w:rFonts w:ascii="Times New Roman" w:hAnsi="Times New Roman" w:cs="Times New Roman"/>
          <w:color w:val="auto"/>
          <w:sz w:val="28"/>
          <w:szCs w:val="28"/>
        </w:rPr>
      </w:pPr>
    </w:p>
    <w:p w:rsidR="000B44C3" w:rsidRDefault="000B44C3" w:rsidP="000B44C3">
      <w:pPr>
        <w:ind w:right="-1" w:firstLine="709"/>
        <w:jc w:val="both"/>
        <w:rPr>
          <w:sz w:val="28"/>
          <w:szCs w:val="28"/>
        </w:rPr>
      </w:pPr>
      <w:r w:rsidRPr="00912340">
        <w:rPr>
          <w:sz w:val="28"/>
          <w:szCs w:val="28"/>
        </w:rPr>
        <w:lastRenderedPageBreak/>
        <w:t xml:space="preserve">Теперь построим решение исходной задачи, используя оптимальное решение агрегированной задачи. Определим величины </w:t>
      </w:r>
    </w:p>
    <w:p w:rsidR="001A54EF" w:rsidRDefault="001A54EF" w:rsidP="000B44C3">
      <w:pPr>
        <w:ind w:right="-1" w:firstLine="709"/>
        <w:jc w:val="both"/>
        <w:rPr>
          <w:sz w:val="28"/>
          <w:szCs w:val="28"/>
        </w:rPr>
      </w:pPr>
    </w:p>
    <w:p w:rsidR="008B7105" w:rsidRPr="008B7105" w:rsidRDefault="008B7105" w:rsidP="000B44C3">
      <w:pPr>
        <w:ind w:right="-1" w:firstLine="709"/>
        <w:jc w:val="both"/>
        <w:rPr>
          <w:sz w:val="10"/>
          <w:szCs w:val="10"/>
        </w:rPr>
      </w:pPr>
    </w:p>
    <w:p w:rsidR="000B44C3" w:rsidRDefault="00DE291B" w:rsidP="00B52EC6">
      <w:pPr>
        <w:ind w:right="-1" w:firstLine="3402"/>
        <w:jc w:val="right"/>
        <w:rPr>
          <w:bCs/>
          <w:iCs/>
          <w:spacing w:val="-1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854FB1">
        <w:rPr>
          <w:i/>
          <w:sz w:val="20"/>
          <w:szCs w:val="20"/>
        </w:rPr>
        <w:t>=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854FB1">
        <w:rPr>
          <w:i/>
          <w:sz w:val="20"/>
          <w:szCs w:val="20"/>
        </w:rPr>
        <w:t>=(</w:t>
      </w:r>
      <m:oMath>
        <m:f>
          <m:fPr>
            <m:ctrlPr>
              <w:rPr>
                <w:rFonts w:ascii="Cambria Math" w:hAnsi="Cambria Math"/>
                <w:i/>
                <w:sz w:val="20"/>
                <w:szCs w:val="20"/>
                <w:lang w:val="en-US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US"/>
                  </w:rPr>
                  <m:t>i</m:t>
                </m:r>
              </m:sub>
              <m:sup>
                <m:r>
                  <w:rPr>
                    <w:rFonts w:ascii="Cambria Math"/>
                    <w:sz w:val="20"/>
                    <w:szCs w:val="20"/>
                    <w:lang w:val="en-US"/>
                  </w:rPr>
                  <m:t>k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US"/>
                  </w:rPr>
                </m:ctrlPr>
              </m:sSubSup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/>
                        <w:sz w:val="20"/>
                        <w:szCs w:val="20"/>
                        <w:lang w:val="en-US"/>
                      </w:rPr>
                      <m:t>a</m:t>
                    </m:r>
                  </m:e>
                </m:acc>
              </m:e>
              <m:sub>
                <m:r>
                  <w:rPr>
                    <w:rFonts w:ascii="Cambria Math"/>
                    <w:sz w:val="20"/>
                    <w:szCs w:val="20"/>
                    <w:lang w:val="en-US"/>
                  </w:rPr>
                  <m:t>i</m:t>
                </m:r>
              </m:sub>
              <m:sup>
                <m:r>
                  <w:rPr>
                    <w:rFonts w:ascii="Cambria Math"/>
                    <w:sz w:val="20"/>
                    <w:szCs w:val="20"/>
                    <w:lang w:val="en-US"/>
                  </w:rPr>
                  <m:t>k</m:t>
                </m:r>
              </m:sup>
            </m:sSubSup>
          </m:den>
        </m:f>
      </m:oMath>
      <w:r w:rsidR="000B44C3" w:rsidRPr="00854FB1">
        <w:rPr>
          <w:i/>
          <w:sz w:val="20"/>
          <w:szCs w:val="20"/>
        </w:rPr>
        <w:t xml:space="preserve">), </w:t>
      </w:r>
      <w:r w:rsidR="000B44C3" w:rsidRPr="00430FF1">
        <w:rPr>
          <w:bCs/>
          <w:i/>
          <w:iCs/>
          <w:spacing w:val="-1"/>
          <w:sz w:val="20"/>
          <w:szCs w:val="20"/>
          <w:lang w:val="en-US"/>
        </w:rPr>
        <w:t>i</w:t>
      </w:r>
      <m:oMath>
        <m:r>
          <w:rPr>
            <w:rFonts w:ascii="Cambria Math" w:hAnsi="Cambria Math"/>
            <w:spacing w:val="-1"/>
            <w:sz w:val="20"/>
            <w:szCs w:val="20"/>
          </w:rPr>
          <m:t>∈</m:t>
        </m:r>
      </m:oMath>
      <w:r w:rsidR="000B44C3" w:rsidRPr="00430FF1">
        <w:rPr>
          <w:bCs/>
          <w:i/>
          <w:iCs/>
          <w:spacing w:val="-1"/>
          <w:sz w:val="20"/>
          <w:szCs w:val="20"/>
          <w:lang w:val="en-US"/>
        </w:rPr>
        <w:t>Si</w:t>
      </w:r>
      <w:r w:rsidR="000B44C3" w:rsidRPr="00854FB1">
        <w:rPr>
          <w:bCs/>
          <w:i/>
          <w:iCs/>
          <w:spacing w:val="-1"/>
          <w:sz w:val="20"/>
          <w:szCs w:val="20"/>
        </w:rPr>
        <w:t>,</w:t>
      </w:r>
      <w:r w:rsidR="000B44C3" w:rsidRPr="00854FB1">
        <w:rPr>
          <w:bCs/>
          <w:iCs/>
          <w:spacing w:val="-1"/>
          <w:sz w:val="20"/>
          <w:szCs w:val="20"/>
        </w:rPr>
        <w:tab/>
      </w:r>
      <w:r w:rsidR="000B44C3" w:rsidRPr="00854FB1">
        <w:rPr>
          <w:bCs/>
          <w:iCs/>
          <w:spacing w:val="-1"/>
          <w:sz w:val="28"/>
          <w:szCs w:val="28"/>
        </w:rPr>
        <w:tab/>
      </w:r>
      <w:r w:rsidR="000B44C3" w:rsidRPr="00854FB1">
        <w:rPr>
          <w:bCs/>
          <w:iCs/>
          <w:spacing w:val="-1"/>
          <w:sz w:val="28"/>
          <w:szCs w:val="28"/>
        </w:rPr>
        <w:tab/>
      </w:r>
      <w:r w:rsidR="000B44C3" w:rsidRPr="00854FB1">
        <w:rPr>
          <w:bCs/>
          <w:iCs/>
          <w:spacing w:val="-1"/>
          <w:sz w:val="28"/>
          <w:szCs w:val="28"/>
        </w:rPr>
        <w:tab/>
      </w:r>
      <w:r w:rsidR="000B44C3" w:rsidRPr="00854FB1">
        <w:rPr>
          <w:bCs/>
          <w:iCs/>
          <w:spacing w:val="-1"/>
          <w:sz w:val="28"/>
          <w:szCs w:val="28"/>
        </w:rPr>
        <w:tab/>
      </w:r>
      <w:r w:rsidR="000B44C3" w:rsidRPr="00854FB1">
        <w:rPr>
          <w:bCs/>
          <w:iCs/>
          <w:spacing w:val="-1"/>
          <w:sz w:val="28"/>
          <w:szCs w:val="28"/>
        </w:rPr>
        <w:tab/>
        <w:t xml:space="preserve">       (8)</w:t>
      </w:r>
    </w:p>
    <w:p w:rsidR="008B7105" w:rsidRPr="008B7105" w:rsidRDefault="008B7105" w:rsidP="00B52EC6">
      <w:pPr>
        <w:ind w:right="-1" w:firstLine="3402"/>
        <w:jc w:val="right"/>
        <w:rPr>
          <w:sz w:val="10"/>
          <w:szCs w:val="10"/>
        </w:rPr>
      </w:pPr>
    </w:p>
    <w:p w:rsidR="001A54EF" w:rsidRDefault="001A54EF" w:rsidP="000B44C3">
      <w:pPr>
        <w:ind w:right="-1" w:firstLine="709"/>
        <w:rPr>
          <w:sz w:val="28"/>
          <w:szCs w:val="28"/>
        </w:rPr>
      </w:pPr>
    </w:p>
    <w:p w:rsidR="000B44C3" w:rsidRDefault="000B44C3" w:rsidP="000B44C3">
      <w:pPr>
        <w:ind w:right="-1" w:firstLine="709"/>
        <w:rPr>
          <w:sz w:val="28"/>
          <w:szCs w:val="28"/>
        </w:rPr>
      </w:pPr>
      <w:r w:rsidRPr="00912340">
        <w:rPr>
          <w:sz w:val="28"/>
          <w:szCs w:val="28"/>
        </w:rPr>
        <w:t xml:space="preserve">откуда следует, что </w:t>
      </w:r>
    </w:p>
    <w:p w:rsidR="001A54EF" w:rsidRDefault="001A54EF" w:rsidP="000B44C3">
      <w:pPr>
        <w:ind w:right="-1" w:firstLine="709"/>
        <w:rPr>
          <w:sz w:val="28"/>
          <w:szCs w:val="28"/>
        </w:rPr>
      </w:pPr>
    </w:p>
    <w:p w:rsidR="008B7105" w:rsidRPr="008B7105" w:rsidRDefault="008B7105" w:rsidP="000B44C3">
      <w:pPr>
        <w:ind w:right="-1" w:firstLine="709"/>
        <w:rPr>
          <w:sz w:val="10"/>
          <w:szCs w:val="10"/>
        </w:rPr>
      </w:pPr>
    </w:p>
    <w:p w:rsidR="000B44C3" w:rsidRPr="00912340" w:rsidRDefault="00B52EC6" w:rsidP="000B44C3">
      <w:pPr>
        <w:ind w:left="851" w:right="-1"/>
        <w:jc w:val="right"/>
        <w:rPr>
          <w:sz w:val="28"/>
          <w:szCs w:val="28"/>
        </w:rPr>
      </w:pPr>
      <w:r>
        <w:tab/>
      </w:r>
      <w:r w:rsidR="000B44C3" w:rsidRPr="00912340">
        <w:tab/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sz w:val="20"/>
                <w:szCs w:val="20"/>
                <w:lang w:val="en-US"/>
              </w:rPr>
            </m:ctrlPr>
          </m:mPr>
          <m:mr>
            <m:e>
              <m:r>
                <m:rPr>
                  <m:sty m:val="p"/>
                </m:rPr>
                <w:rPr>
                  <w:rFonts w:ascii="Cambria Math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Fonts w:ascii="Cambria Math" w:hAnsi="Cambria Math"/>
                  <w:sz w:val="20"/>
                  <w:szCs w:val="20"/>
                  <w:lang w:val="en-US"/>
                </w:rPr>
                <m:t>i</m:t>
              </m:r>
              <m:r>
                <w:rPr>
                  <w:rFonts w:ascii="Cambria Math" w:hAnsi="Cambria Math"/>
                  <w:sz w:val="20"/>
                  <w:szCs w:val="20"/>
                </w:rPr>
                <m:t>∈</m:t>
              </m:r>
              <m:r>
                <w:rPr>
                  <w:rFonts w:ascii="Cambria Math" w:hAnsi="Cambria Math"/>
                  <w:sz w:val="20"/>
                  <w:szCs w:val="20"/>
                  <w:lang w:val="en-US"/>
                </w:rPr>
                <m:t>si</m:t>
              </m:r>
            </m:e>
          </m:mr>
        </m:m>
        <m:sSubSup>
          <m:sSubSupPr>
            <m:ctrlPr>
              <w:rPr>
                <w:rFonts w:ascii="Cambria Math" w:hAnsi="Cambria Math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sz w:val="20"/>
          <w:szCs w:val="20"/>
        </w:rPr>
        <w:t>=</w:t>
      </w:r>
      <m:oMath>
        <m:sSubSup>
          <m:sSubSupPr>
            <m:ctrlPr>
              <w:rPr>
                <w:rFonts w:ascii="Cambria Math" w:hAnsi="Cambria Math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k</m:t>
            </m:r>
          </m:sup>
        </m:sSubSup>
        <m:r>
          <m:rPr>
            <m:sty m:val="p"/>
          </m:rPr>
          <w:rPr>
            <w:rFonts w:ascii="Cambria Math"/>
            <w:sz w:val="20"/>
            <w:szCs w:val="20"/>
          </w:rPr>
          <m:t>(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sz w:val="20"/>
                <w:szCs w:val="20"/>
                <w:lang w:val="en-US"/>
              </w:rPr>
            </m:ctrlPr>
          </m:mPr>
          <m:mr>
            <m:e>
              <m:r>
                <m:rPr>
                  <m:sty m:val="p"/>
                </m:rPr>
                <w:rPr>
                  <w:rFonts w:ascii="Cambria Math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Fonts w:ascii="Cambria Math" w:hAnsi="Cambria Math"/>
                  <w:sz w:val="20"/>
                  <w:szCs w:val="20"/>
                  <w:lang w:val="en-US"/>
                </w:rPr>
                <m:t>i</m:t>
              </m:r>
              <m:r>
                <m:rPr>
                  <m:sty m:val="p"/>
                </m:rPr>
                <w:rPr>
                  <w:rFonts w:ascii="Cambria Math"/>
                  <w:sz w:val="20"/>
                  <w:szCs w:val="20"/>
                </w:rPr>
                <m:t>Є</m:t>
              </m:r>
              <m:r>
                <w:rPr>
                  <w:rFonts w:ascii="Cambria Math" w:hAnsi="Cambria Math"/>
                  <w:sz w:val="20"/>
                  <w:szCs w:val="20"/>
                  <w:lang w:val="en-US"/>
                </w:rPr>
                <m:t>si</m:t>
              </m:r>
            </m:e>
          </m:mr>
        </m:m>
        <m:f>
          <m:fPr>
            <m:ctrlPr>
              <w:rPr>
                <w:rFonts w:ascii="Cambria Math" w:hAnsi="Cambria Math"/>
                <w:bCs/>
                <w:i/>
                <w:iCs/>
                <w:spacing w:val="-1"/>
                <w:sz w:val="20"/>
                <w:szCs w:val="20"/>
                <w:lang w:val="en-US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bCs/>
                    <w:i/>
                    <w:iCs/>
                    <w:spacing w:val="-1"/>
                    <w:sz w:val="20"/>
                    <w:szCs w:val="20"/>
                    <w:lang w:val="en-US"/>
                  </w:rPr>
                </m:ctrlPr>
              </m:sSubSup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bCs/>
                        <w:i/>
                        <w:iCs/>
                        <w:spacing w:val="-1"/>
                        <w:sz w:val="20"/>
                        <w:szCs w:val="20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pacing w:val="-1"/>
                        <w:sz w:val="20"/>
                        <w:szCs w:val="20"/>
                        <w:lang w:val="en-US"/>
                      </w:rPr>
                      <m:t>a</m:t>
                    </m:r>
                  </m:e>
                </m:acc>
              </m:e>
              <m:sub>
                <m:r>
                  <w:rPr>
                    <w:rFonts w:ascii="Cambria Math" w:hAnsi="Cambria Math"/>
                    <w:spacing w:val="-1"/>
                    <w:sz w:val="20"/>
                    <w:szCs w:val="20"/>
                    <w:lang w:val="en-US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pacing w:val="-1"/>
                    <w:sz w:val="20"/>
                    <w:szCs w:val="20"/>
                    <w:lang w:val="en-US"/>
                  </w:rPr>
                  <m:t>k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bCs/>
                    <w:i/>
                    <w:iCs/>
                    <w:spacing w:val="-1"/>
                    <w:sz w:val="20"/>
                    <w:szCs w:val="20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pacing w:val="-1"/>
                    <w:sz w:val="20"/>
                    <w:szCs w:val="20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/>
                    <w:spacing w:val="-1"/>
                    <w:sz w:val="20"/>
                    <w:szCs w:val="20"/>
                    <w:lang w:val="en-US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pacing w:val="-1"/>
                    <w:sz w:val="20"/>
                    <w:szCs w:val="20"/>
                    <w:lang w:val="en-US"/>
                  </w:rPr>
                  <m:t>k</m:t>
                </m:r>
              </m:sup>
            </m:sSubSup>
          </m:den>
        </m:f>
      </m:oMath>
      <w:r w:rsidR="000B44C3" w:rsidRPr="00430FF1">
        <w:rPr>
          <w:bCs/>
          <w:iCs/>
          <w:spacing w:val="-1"/>
          <w:sz w:val="20"/>
          <w:szCs w:val="20"/>
        </w:rPr>
        <w:t>)=</w:t>
      </w:r>
      <m:oMath>
        <m:sSubSup>
          <m:sSubSupPr>
            <m:ctrlPr>
              <w:rPr>
                <w:rFonts w:ascii="Cambria Math" w:hAnsi="Cambria Math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bCs/>
          <w:iCs/>
          <w:spacing w:val="-1"/>
          <w:sz w:val="20"/>
          <w:szCs w:val="20"/>
        </w:rPr>
        <w:t>(</w:t>
      </w:r>
      <m:oMath>
        <m:f>
          <m:fPr>
            <m:ctrlPr>
              <w:rPr>
                <w:rFonts w:ascii="Cambria Math" w:hAnsi="Cambria Math"/>
                <w:bCs/>
                <w:i/>
                <w:iCs/>
                <w:spacing w:val="-1"/>
                <w:sz w:val="20"/>
                <w:szCs w:val="20"/>
                <w:lang w:val="en-US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bCs/>
                    <w:i/>
                    <w:iCs/>
                    <w:spacing w:val="-1"/>
                    <w:sz w:val="20"/>
                    <w:szCs w:val="20"/>
                    <w:lang w:val="en-US"/>
                  </w:rPr>
                </m:ctrlPr>
              </m:sSubSup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bCs/>
                        <w:i/>
                        <w:iCs/>
                        <w:spacing w:val="-1"/>
                        <w:sz w:val="20"/>
                        <w:szCs w:val="20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pacing w:val="-1"/>
                        <w:sz w:val="20"/>
                        <w:szCs w:val="20"/>
                        <w:lang w:val="en-US"/>
                      </w:rPr>
                      <m:t>a</m:t>
                    </m:r>
                  </m:e>
                </m:acc>
              </m:e>
              <m:sub>
                <m:r>
                  <w:rPr>
                    <w:rFonts w:ascii="Cambria Math" w:hAnsi="Cambria Math"/>
                    <w:spacing w:val="-1"/>
                    <w:sz w:val="20"/>
                    <w:szCs w:val="20"/>
                    <w:lang w:val="en-US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pacing w:val="-1"/>
                    <w:sz w:val="20"/>
                    <w:szCs w:val="20"/>
                    <w:lang w:val="en-US"/>
                  </w:rPr>
                  <m:t>k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bCs/>
                    <w:i/>
                    <w:iCs/>
                    <w:spacing w:val="-1"/>
                    <w:sz w:val="20"/>
                    <w:szCs w:val="20"/>
                    <w:lang w:val="en-US"/>
                  </w:rPr>
                </m:ctrlPr>
              </m:sSubSup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bCs/>
                        <w:i/>
                        <w:iCs/>
                        <w:spacing w:val="-1"/>
                        <w:sz w:val="20"/>
                        <w:szCs w:val="20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pacing w:val="-1"/>
                        <w:sz w:val="20"/>
                        <w:szCs w:val="20"/>
                        <w:lang w:val="en-US"/>
                      </w:rPr>
                      <m:t>a</m:t>
                    </m:r>
                  </m:e>
                </m:acc>
              </m:e>
              <m:sub>
                <m:r>
                  <w:rPr>
                    <w:rFonts w:ascii="Cambria Math" w:hAnsi="Cambria Math"/>
                    <w:spacing w:val="-1"/>
                    <w:sz w:val="20"/>
                    <w:szCs w:val="20"/>
                    <w:lang w:val="en-US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pacing w:val="-1"/>
                    <w:sz w:val="20"/>
                    <w:szCs w:val="20"/>
                    <w:lang w:val="en-US"/>
                  </w:rPr>
                  <m:t>k</m:t>
                </m:r>
              </m:sup>
            </m:sSubSup>
          </m:den>
        </m:f>
      </m:oMath>
      <w:r w:rsidR="000B44C3" w:rsidRPr="00430FF1">
        <w:rPr>
          <w:bCs/>
          <w:iCs/>
          <w:spacing w:val="-1"/>
          <w:sz w:val="20"/>
          <w:szCs w:val="20"/>
        </w:rPr>
        <w:t>)=</w:t>
      </w:r>
      <m:oMath>
        <m:sSubSup>
          <m:sSubSupPr>
            <m:ctrlPr>
              <w:rPr>
                <w:rFonts w:ascii="Cambria Math" w:hAnsi="Cambria Math"/>
                <w:sz w:val="20"/>
                <w:szCs w:val="20"/>
                <w:lang w:val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US"/>
              </w:rPr>
              <m:t>ij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430FF1">
        <w:rPr>
          <w:sz w:val="20"/>
          <w:szCs w:val="20"/>
        </w:rPr>
        <w:t>.</w:t>
      </w:r>
      <w:r w:rsidR="000B44C3" w:rsidRPr="00912340">
        <w:rPr>
          <w:sz w:val="28"/>
          <w:szCs w:val="28"/>
        </w:rPr>
        <w:tab/>
      </w:r>
      <w:r w:rsidR="000B44C3" w:rsidRPr="00912340">
        <w:rPr>
          <w:sz w:val="28"/>
          <w:szCs w:val="28"/>
        </w:rPr>
        <w:tab/>
      </w:r>
      <w:r w:rsidR="000B44C3" w:rsidRPr="00912340">
        <w:rPr>
          <w:sz w:val="28"/>
          <w:szCs w:val="28"/>
        </w:rPr>
        <w:tab/>
      </w:r>
      <w:r w:rsidR="000B44C3">
        <w:rPr>
          <w:sz w:val="28"/>
          <w:szCs w:val="28"/>
        </w:rPr>
        <w:tab/>
        <w:t xml:space="preserve">                 (9</w:t>
      </w:r>
      <w:r w:rsidR="000B44C3" w:rsidRPr="00912340">
        <w:rPr>
          <w:sz w:val="28"/>
          <w:szCs w:val="28"/>
        </w:rPr>
        <w:t>)</w:t>
      </w:r>
    </w:p>
    <w:p w:rsidR="008B7105" w:rsidRPr="008B7105" w:rsidRDefault="008B7105" w:rsidP="000B44C3">
      <w:pPr>
        <w:pStyle w:val="ab"/>
        <w:ind w:right="-1" w:firstLine="709"/>
        <w:jc w:val="both"/>
        <w:rPr>
          <w:rStyle w:val="71"/>
          <w:rFonts w:eastAsia="Courier New"/>
          <w:i w:val="0"/>
          <w:color w:val="auto"/>
          <w:sz w:val="10"/>
          <w:szCs w:val="10"/>
        </w:rPr>
      </w:pPr>
    </w:p>
    <w:p w:rsidR="001A54EF" w:rsidRDefault="001A54EF" w:rsidP="000B44C3">
      <w:pPr>
        <w:pStyle w:val="ab"/>
        <w:ind w:right="-1" w:firstLine="709"/>
        <w:jc w:val="both"/>
        <w:rPr>
          <w:rStyle w:val="71"/>
          <w:rFonts w:eastAsia="Courier New"/>
          <w:i w:val="0"/>
          <w:color w:val="auto"/>
          <w:spacing w:val="-4"/>
          <w:sz w:val="28"/>
          <w:szCs w:val="28"/>
        </w:rPr>
      </w:pPr>
    </w:p>
    <w:p w:rsidR="000B44C3" w:rsidRDefault="000B44C3" w:rsidP="000B44C3">
      <w:pPr>
        <w:pStyle w:val="ab"/>
        <w:ind w:right="-1" w:firstLine="709"/>
        <w:jc w:val="both"/>
        <w:rPr>
          <w:rStyle w:val="71"/>
          <w:rFonts w:eastAsia="Courier New"/>
          <w:i w:val="0"/>
          <w:color w:val="auto"/>
          <w:sz w:val="28"/>
          <w:szCs w:val="28"/>
        </w:rPr>
      </w:pPr>
      <w:r w:rsidRPr="001A54EF">
        <w:rPr>
          <w:rStyle w:val="71"/>
          <w:rFonts w:eastAsia="Courier New"/>
          <w:i w:val="0"/>
          <w:color w:val="auto"/>
          <w:spacing w:val="-4"/>
          <w:sz w:val="28"/>
          <w:szCs w:val="28"/>
        </w:rPr>
        <w:t xml:space="preserve">Эту процедуру называют </w:t>
      </w:r>
      <w:r w:rsidRPr="001A54EF">
        <w:rPr>
          <w:rFonts w:ascii="Times New Roman" w:hAnsi="Times New Roman" w:cs="Times New Roman"/>
          <w:color w:val="auto"/>
          <w:spacing w:val="-4"/>
          <w:sz w:val="28"/>
          <w:szCs w:val="28"/>
        </w:rPr>
        <w:t>дезагрегированием с фиксированными весами.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8A246C">
        <w:rPr>
          <w:rStyle w:val="71"/>
          <w:rFonts w:eastAsia="Courier New"/>
          <w:i w:val="0"/>
          <w:color w:val="auto"/>
          <w:sz w:val="28"/>
          <w:szCs w:val="28"/>
        </w:rPr>
        <w:t>Кроме того,</w:t>
      </w:r>
    </w:p>
    <w:p w:rsidR="001A54EF" w:rsidRDefault="001A54EF" w:rsidP="000B44C3">
      <w:pPr>
        <w:pStyle w:val="ab"/>
        <w:ind w:right="-1" w:firstLine="709"/>
        <w:jc w:val="both"/>
        <w:rPr>
          <w:rStyle w:val="71"/>
          <w:rFonts w:eastAsia="Courier New"/>
          <w:i w:val="0"/>
          <w:color w:val="auto"/>
          <w:sz w:val="28"/>
          <w:szCs w:val="28"/>
        </w:rPr>
      </w:pPr>
    </w:p>
    <w:p w:rsidR="000B44C3" w:rsidRPr="008B7105" w:rsidRDefault="000B44C3" w:rsidP="000B44C3">
      <w:pPr>
        <w:pStyle w:val="ab"/>
        <w:ind w:right="-1" w:firstLine="709"/>
        <w:jc w:val="both"/>
        <w:rPr>
          <w:rStyle w:val="71"/>
          <w:rFonts w:eastAsia="Courier New"/>
          <w:i w:val="0"/>
          <w:iCs w:val="0"/>
          <w:color w:val="auto"/>
          <w:sz w:val="10"/>
          <w:szCs w:val="10"/>
        </w:rPr>
      </w:pPr>
    </w:p>
    <w:p w:rsidR="000B44C3" w:rsidRDefault="00B52EC6" w:rsidP="000B44C3">
      <w:pPr>
        <w:pStyle w:val="ab"/>
        <w:ind w:left="1843" w:right="-1" w:firstLine="142"/>
        <w:jc w:val="right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pacing w:val="2"/>
          <w:sz w:val="20"/>
          <w:szCs w:val="20"/>
        </w:rPr>
        <w:tab/>
      </w:r>
      <w:r>
        <w:rPr>
          <w:rFonts w:ascii="Times New Roman" w:hAnsi="Times New Roman" w:cs="Times New Roman"/>
          <w:color w:val="auto"/>
          <w:spacing w:val="2"/>
          <w:sz w:val="20"/>
          <w:szCs w:val="20"/>
        </w:rPr>
        <w:tab/>
      </w:r>
      <w:r>
        <w:rPr>
          <w:rFonts w:ascii="Times New Roman" w:hAnsi="Times New Roman" w:cs="Times New Roman"/>
          <w:color w:val="auto"/>
          <w:spacing w:val="2"/>
          <w:sz w:val="20"/>
          <w:szCs w:val="20"/>
        </w:rPr>
        <w:tab/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color w:val="auto"/>
                <w:spacing w:val="2"/>
                <w:sz w:val="20"/>
                <w:szCs w:val="20"/>
              </w:rPr>
            </m:ctrlPr>
          </m:mPr>
          <m:mr>
            <m:e>
              <m:r>
                <w:rPr>
                  <w:rStyle w:val="71"/>
                  <w:rFonts w:ascii="Cambria Math" w:eastAsia="Courier New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Style w:val="71"/>
                  <w:rFonts w:ascii="Cambria Math" w:eastAsia="Courier New" w:hAnsi="Cambria Math"/>
                  <w:color w:val="auto"/>
                  <w:sz w:val="20"/>
                  <w:szCs w:val="20"/>
                  <w:lang w:val="en-US"/>
                </w:rPr>
                <m:t>k</m:t>
              </m:r>
            </m:e>
          </m:mr>
        </m:m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color w:val="auto"/>
                <w:spacing w:val="2"/>
                <w:sz w:val="20"/>
                <w:szCs w:val="20"/>
              </w:rPr>
            </m:ctrlPr>
          </m:mPr>
          <m:mr>
            <m:e>
              <m:r>
                <w:rPr>
                  <w:rStyle w:val="71"/>
                  <w:rFonts w:ascii="Cambria Math" w:eastAsia="Courier New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Style w:val="71"/>
                  <w:rFonts w:ascii="Cambria Math" w:eastAsia="Courier New" w:hAnsi="Cambria Math"/>
                  <w:color w:val="auto"/>
                  <w:sz w:val="20"/>
                  <w:szCs w:val="20"/>
                  <w:lang w:val="en-US"/>
                </w:rPr>
                <m:t>i</m:t>
              </m:r>
            </m:e>
          </m:mr>
        </m:m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color w:val="auto"/>
                <w:spacing w:val="2"/>
                <w:sz w:val="20"/>
                <w:szCs w:val="20"/>
              </w:rPr>
            </m:ctrlPr>
          </m:mPr>
          <m:mr>
            <m:e>
              <m:r>
                <w:rPr>
                  <w:rStyle w:val="71"/>
                  <w:rFonts w:ascii="Cambria Math" w:eastAsia="Courier New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Style w:val="71"/>
                  <w:rFonts w:ascii="Cambria Math" w:eastAsia="Courier New" w:hAnsi="Cambria Math"/>
                  <w:color w:val="auto"/>
                  <w:sz w:val="20"/>
                  <w:szCs w:val="20"/>
                  <w:lang w:val="en-US"/>
                </w:rPr>
                <m:t>j</m:t>
              </m:r>
            </m:e>
          </m:mr>
        </m:m>
        <m:sSubSup>
          <m:sSubSupPr>
            <m:ctrlPr>
              <w:rPr>
                <w:rFonts w:ascii="Cambria Math" w:hAnsi="Times New Roman" w:cs="Times New Roman"/>
                <w:color w:val="auto"/>
                <w:sz w:val="20"/>
                <w:szCs w:val="20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  <m:sSubSup>
          <m:sSubSupPr>
            <m:ctrlPr>
              <w:rPr>
                <w:rFonts w:ascii="Cambria Math" w:hAnsi="Times New Roman" w:cs="Times New Roman"/>
                <w:color w:val="auto"/>
                <w:sz w:val="20"/>
                <w:szCs w:val="20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5B263B">
        <w:rPr>
          <w:rFonts w:ascii="Times New Roman" w:hAnsi="Times New Roman" w:cs="Times New Roman"/>
          <w:color w:val="auto"/>
          <w:sz w:val="20"/>
          <w:szCs w:val="20"/>
        </w:rPr>
        <w:t>=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color w:val="auto"/>
                <w:spacing w:val="2"/>
                <w:sz w:val="20"/>
                <w:szCs w:val="20"/>
              </w:rPr>
            </m:ctrlPr>
          </m:mPr>
          <m:mr>
            <m:e>
              <m:r>
                <w:rPr>
                  <w:rStyle w:val="71"/>
                  <w:rFonts w:ascii="Cambria Math" w:eastAsia="Courier New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Style w:val="71"/>
                  <w:rFonts w:ascii="Cambria Math" w:eastAsia="Courier New" w:hAnsi="Cambria Math"/>
                  <w:color w:val="auto"/>
                  <w:sz w:val="20"/>
                  <w:szCs w:val="20"/>
                  <w:lang w:val="en-US"/>
                </w:rPr>
                <m:t>k</m:t>
              </m:r>
            </m:e>
          </m:mr>
        </m:m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color w:val="auto"/>
                <w:spacing w:val="2"/>
                <w:sz w:val="20"/>
                <w:szCs w:val="20"/>
              </w:rPr>
            </m:ctrlPr>
          </m:mPr>
          <m:mr>
            <m:e>
              <m:r>
                <w:rPr>
                  <w:rStyle w:val="71"/>
                  <w:rFonts w:ascii="Cambria Math" w:eastAsia="Courier New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Style w:val="71"/>
                  <w:rFonts w:ascii="Cambria Math" w:eastAsia="Courier New" w:hAnsi="Cambria Math"/>
                  <w:color w:val="auto"/>
                  <w:sz w:val="20"/>
                  <w:szCs w:val="20"/>
                  <w:lang w:val="en-US"/>
                </w:rPr>
                <m:t>i</m:t>
              </m:r>
            </m:e>
          </m:mr>
        </m:m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Times New Roman" w:cs="Times New Roman"/>
                <w:color w:val="auto"/>
                <w:spacing w:val="2"/>
                <w:sz w:val="20"/>
                <w:szCs w:val="20"/>
              </w:rPr>
            </m:ctrlPr>
          </m:mPr>
          <m:mr>
            <m:e>
              <m:r>
                <w:rPr>
                  <w:rStyle w:val="71"/>
                  <w:rFonts w:ascii="Cambria Math" w:eastAsia="Courier New"/>
                  <w:color w:val="auto"/>
                  <w:sz w:val="20"/>
                  <w:szCs w:val="20"/>
                </w:rPr>
                <m:t>∑</m:t>
              </m:r>
            </m:e>
          </m:mr>
          <m:mr>
            <m:e>
              <m:r>
                <w:rPr>
                  <w:rStyle w:val="71"/>
                  <w:rFonts w:ascii="Cambria Math" w:eastAsia="Courier New" w:hAnsi="Cambria Math"/>
                  <w:color w:val="auto"/>
                  <w:sz w:val="20"/>
                  <w:szCs w:val="20"/>
                  <w:lang w:val="en-US"/>
                </w:rPr>
                <m:t>j</m:t>
              </m:r>
            </m:e>
          </m:mr>
        </m:m>
        <m:sSubSup>
          <m:sSubSupPr>
            <m:ctrlPr>
              <w:rPr>
                <w:rFonts w:ascii="Cambria Math" w:eastAsia="Times New Roman" w:hAnsi="Times New Roman" w:cs="Times New Roman"/>
                <w:color w:val="auto"/>
                <w:sz w:val="20"/>
                <w:szCs w:val="20"/>
              </w:rPr>
            </m:ctrlPr>
          </m:sSubSupPr>
          <m:e>
            <m:acc>
              <m:accPr>
                <m:chr m:val="̅"/>
                <m:ctrlPr>
                  <w:rPr>
                    <w:rFonts w:ascii="Cambria Math" w:hAnsi="Times New Roman" w:cs="Times New Roman"/>
                    <w:bCs/>
                    <w:iCs/>
                    <w:color w:val="auto"/>
                    <w:sz w:val="20"/>
                    <w:szCs w:val="20"/>
                    <w:lang w:val="en-US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auto"/>
                    <w:sz w:val="20"/>
                    <w:szCs w:val="20"/>
                    <w:lang w:val="en-US"/>
                  </w:rPr>
                  <m:t>c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</w:rPr>
              <m:t>ij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</w:rPr>
              <m:t>k</m:t>
            </m:r>
          </m:sup>
        </m:sSubSup>
        <m:sSubSup>
          <m:sSubSupPr>
            <m:ctrlPr>
              <w:rPr>
                <w:rFonts w:ascii="Cambria Math" w:hAnsi="Times New Roman" w:cs="Times New Roman"/>
                <w:color w:val="auto"/>
                <w:sz w:val="20"/>
                <w:szCs w:val="20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ij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color w:val="auto"/>
                <w:sz w:val="20"/>
                <w:szCs w:val="20"/>
                <w:lang w:val="en-US"/>
              </w:rPr>
              <m:t>k</m:t>
            </m:r>
          </m:sup>
        </m:sSubSup>
      </m:oMath>
      <w:r w:rsidR="000B44C3" w:rsidRPr="005B263B">
        <w:rPr>
          <w:rFonts w:ascii="Times New Roman" w:hAnsi="Times New Roman" w:cs="Times New Roman"/>
          <w:color w:val="auto"/>
          <w:sz w:val="20"/>
          <w:szCs w:val="20"/>
        </w:rPr>
        <w:t>.</w:t>
      </w:r>
      <w:r w:rsidR="000B44C3" w:rsidRPr="005B263B">
        <w:rPr>
          <w:rFonts w:ascii="Times New Roman" w:hAnsi="Times New Roman" w:cs="Times New Roman"/>
          <w:color w:val="auto"/>
          <w:sz w:val="20"/>
          <w:szCs w:val="20"/>
        </w:rPr>
        <w:tab/>
      </w:r>
      <w:r w:rsidR="000B44C3" w:rsidRPr="00912340">
        <w:rPr>
          <w:rFonts w:ascii="Times New Roman" w:hAnsi="Times New Roman" w:cs="Times New Roman"/>
          <w:color w:val="auto"/>
          <w:sz w:val="28"/>
          <w:szCs w:val="28"/>
        </w:rPr>
        <w:tab/>
      </w:r>
      <w:r w:rsidR="000B44C3" w:rsidRPr="00912340">
        <w:rPr>
          <w:rFonts w:ascii="Times New Roman" w:hAnsi="Times New Roman" w:cs="Times New Roman"/>
          <w:color w:val="auto"/>
          <w:sz w:val="28"/>
          <w:szCs w:val="28"/>
        </w:rPr>
        <w:tab/>
      </w:r>
      <w:r w:rsidR="000B44C3">
        <w:rPr>
          <w:rFonts w:ascii="Times New Roman" w:hAnsi="Times New Roman" w:cs="Times New Roman"/>
          <w:color w:val="auto"/>
          <w:sz w:val="28"/>
          <w:szCs w:val="28"/>
        </w:rPr>
        <w:tab/>
      </w:r>
      <w:r w:rsidR="000B44C3">
        <w:rPr>
          <w:rFonts w:ascii="Times New Roman" w:hAnsi="Times New Roman" w:cs="Times New Roman"/>
          <w:color w:val="auto"/>
          <w:sz w:val="28"/>
          <w:szCs w:val="28"/>
        </w:rPr>
        <w:tab/>
        <w:t xml:space="preserve">     (10</w:t>
      </w:r>
      <w:r w:rsidR="000B44C3" w:rsidRPr="00912340">
        <w:rPr>
          <w:rFonts w:ascii="Times New Roman" w:hAnsi="Times New Roman" w:cs="Times New Roman"/>
          <w:color w:val="auto"/>
          <w:sz w:val="28"/>
          <w:szCs w:val="28"/>
        </w:rPr>
        <w:t>)</w:t>
      </w:r>
    </w:p>
    <w:p w:rsidR="001A54EF" w:rsidRPr="00F757E5" w:rsidRDefault="001A54EF" w:rsidP="000B44C3">
      <w:pPr>
        <w:pStyle w:val="ab"/>
        <w:ind w:left="1843" w:right="-1" w:firstLine="142"/>
        <w:jc w:val="right"/>
        <w:rPr>
          <w:rFonts w:ascii="Times New Roman" w:hAnsi="Times New Roman" w:cs="Times New Roman"/>
          <w:color w:val="auto"/>
          <w:sz w:val="28"/>
          <w:szCs w:val="28"/>
        </w:rPr>
      </w:pPr>
    </w:p>
    <w:p w:rsidR="002055D9" w:rsidRPr="008B7105" w:rsidRDefault="002055D9" w:rsidP="000B44C3">
      <w:pPr>
        <w:pStyle w:val="ab"/>
        <w:ind w:left="1843" w:right="-1" w:firstLine="142"/>
        <w:jc w:val="right"/>
        <w:rPr>
          <w:rStyle w:val="71"/>
          <w:rFonts w:eastAsia="Courier New"/>
          <w:iCs w:val="0"/>
          <w:color w:val="auto"/>
          <w:sz w:val="10"/>
          <w:szCs w:val="10"/>
        </w:rPr>
      </w:pPr>
    </w:p>
    <w:p w:rsidR="0009377A" w:rsidRPr="00912340" w:rsidRDefault="000B44C3" w:rsidP="000B44C3">
      <w:pPr>
        <w:ind w:right="-1" w:firstLine="709"/>
        <w:jc w:val="both"/>
      </w:pPr>
      <w:r w:rsidRPr="00912340">
        <w:rPr>
          <w:sz w:val="28"/>
          <w:szCs w:val="28"/>
        </w:rPr>
        <w:t>Иными словами, значение целевой функции в результате дезагрегир</w:t>
      </w:r>
      <w:r w:rsidRPr="00912340">
        <w:rPr>
          <w:sz w:val="28"/>
          <w:szCs w:val="28"/>
        </w:rPr>
        <w:t>о</w:t>
      </w:r>
      <w:r w:rsidRPr="00912340">
        <w:rPr>
          <w:sz w:val="28"/>
          <w:szCs w:val="28"/>
        </w:rPr>
        <w:t>вания с фиксированными весами не изменяется.</w:t>
      </w:r>
    </w:p>
    <w:p w:rsidR="0009377A" w:rsidRPr="00912340" w:rsidRDefault="0009377A" w:rsidP="0009377A">
      <w:pPr>
        <w:ind w:right="-1" w:firstLine="709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Однако следует помнить, что в агрегир</w:t>
      </w:r>
      <w:r w:rsidRPr="008A246C">
        <w:rPr>
          <w:sz w:val="28"/>
          <w:szCs w:val="28"/>
        </w:rPr>
        <w:t>о</w:t>
      </w:r>
      <w:r w:rsidRPr="008A246C">
        <w:rPr>
          <w:rStyle w:val="71"/>
          <w:rFonts w:eastAsia="Courier New"/>
          <w:bCs/>
          <w:i w:val="0"/>
          <w:sz w:val="28"/>
          <w:szCs w:val="28"/>
          <w:shd w:val="clear" w:color="auto" w:fill="FFFFFF"/>
        </w:rPr>
        <w:t>ванной</w:t>
      </w:r>
      <w:r w:rsidR="00FA317C">
        <w:rPr>
          <w:rStyle w:val="71"/>
          <w:rFonts w:eastAsia="Courier New"/>
          <w:bCs/>
          <w:i w:val="0"/>
          <w:sz w:val="28"/>
          <w:szCs w:val="28"/>
          <w:shd w:val="clear" w:color="auto" w:fill="FFFFFF"/>
        </w:rPr>
        <w:t xml:space="preserve"> </w:t>
      </w:r>
      <w:r w:rsidRPr="00912340">
        <w:rPr>
          <w:sz w:val="28"/>
          <w:szCs w:val="28"/>
        </w:rPr>
        <w:t>задаче может не сущ</w:t>
      </w:r>
      <w:r w:rsidRPr="00912340">
        <w:rPr>
          <w:sz w:val="28"/>
          <w:szCs w:val="28"/>
        </w:rPr>
        <w:t>е</w:t>
      </w:r>
      <w:r w:rsidRPr="00912340">
        <w:rPr>
          <w:sz w:val="28"/>
          <w:szCs w:val="28"/>
        </w:rPr>
        <w:t>ствовать допустимое решение, даже если в исходной задаче оно существует. В этом случае можно попытаться воспользоваться другими методами агрег</w:t>
      </w:r>
      <w:r w:rsidRPr="00912340">
        <w:rPr>
          <w:sz w:val="28"/>
          <w:szCs w:val="28"/>
        </w:rPr>
        <w:t>и</w:t>
      </w:r>
      <w:r w:rsidRPr="00912340">
        <w:rPr>
          <w:sz w:val="28"/>
          <w:szCs w:val="28"/>
        </w:rPr>
        <w:t>рования.</w:t>
      </w:r>
    </w:p>
    <w:p w:rsidR="000845E2" w:rsidRDefault="000845E2" w:rsidP="000845E2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Грузообразующими (ГОП) и грузопоглощающими (ГПП) пунктами</w:t>
      </w:r>
      <w:r w:rsidR="00FA317C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в системе являются любые точки на</w:t>
      </w:r>
      <w:r w:rsidR="007354D9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автодорожной сети региона, либо иници</w:t>
      </w:r>
      <w:r w:rsidRPr="00912340">
        <w:rPr>
          <w:sz w:val="28"/>
          <w:szCs w:val="28"/>
        </w:rPr>
        <w:t>и</w:t>
      </w:r>
      <w:r w:rsidRPr="00912340">
        <w:rPr>
          <w:sz w:val="28"/>
          <w:szCs w:val="28"/>
        </w:rPr>
        <w:t>рующие грузопоток в другие точки в</w:t>
      </w:r>
      <w:r w:rsidR="007354D9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 xml:space="preserve">зоне деятельности данного </w:t>
      </w:r>
      <w:r w:rsidR="007354D9">
        <w:rPr>
          <w:sz w:val="28"/>
          <w:szCs w:val="28"/>
        </w:rPr>
        <w:t>терминала или других терминалов</w:t>
      </w:r>
      <w:r w:rsidRPr="00912340">
        <w:rPr>
          <w:sz w:val="28"/>
          <w:szCs w:val="28"/>
        </w:rPr>
        <w:t>, либо точки,</w:t>
      </w:r>
      <w:r w:rsidR="007354D9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 xml:space="preserve">являющиеся конечным пунктом таких грузопотоков. </w:t>
      </w:r>
      <w:r w:rsidR="00D92594">
        <w:rPr>
          <w:sz w:val="28"/>
          <w:szCs w:val="28"/>
        </w:rPr>
        <w:t>Участки, рассматриваемые при м</w:t>
      </w:r>
      <w:r w:rsidRPr="00912340">
        <w:rPr>
          <w:sz w:val="28"/>
          <w:szCs w:val="28"/>
        </w:rPr>
        <w:t>оделировани</w:t>
      </w:r>
      <w:r w:rsidR="00D92594">
        <w:rPr>
          <w:sz w:val="28"/>
          <w:szCs w:val="28"/>
        </w:rPr>
        <w:t>и</w:t>
      </w:r>
      <w:r w:rsidRPr="00912340">
        <w:rPr>
          <w:sz w:val="28"/>
          <w:szCs w:val="28"/>
        </w:rPr>
        <w:t xml:space="preserve"> ГОП и</w:t>
      </w:r>
      <w:r w:rsidR="007354D9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 xml:space="preserve">ГПП </w:t>
      </w:r>
      <w:r w:rsidR="00D92594">
        <w:rPr>
          <w:sz w:val="28"/>
          <w:szCs w:val="28"/>
        </w:rPr>
        <w:t>приведены в табл</w:t>
      </w:r>
      <w:r w:rsidR="00D619BC">
        <w:rPr>
          <w:sz w:val="28"/>
          <w:szCs w:val="28"/>
        </w:rPr>
        <w:t>.</w:t>
      </w:r>
      <w:r w:rsidR="00D92594">
        <w:rPr>
          <w:sz w:val="28"/>
          <w:szCs w:val="28"/>
        </w:rPr>
        <w:t xml:space="preserve"> 2.</w:t>
      </w:r>
    </w:p>
    <w:p w:rsidR="00E965F0" w:rsidRDefault="00E965F0" w:rsidP="000845E2">
      <w:pPr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1A54EF" w:rsidRPr="008B7105" w:rsidRDefault="001A54EF" w:rsidP="000845E2">
      <w:pPr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0845E2" w:rsidRDefault="000845E2" w:rsidP="000845E2">
      <w:pPr>
        <w:autoSpaceDE w:val="0"/>
        <w:autoSpaceDN w:val="0"/>
        <w:adjustRightInd w:val="0"/>
        <w:rPr>
          <w:sz w:val="28"/>
          <w:szCs w:val="28"/>
        </w:rPr>
      </w:pPr>
      <w:r w:rsidRPr="00912340">
        <w:rPr>
          <w:sz w:val="28"/>
          <w:szCs w:val="28"/>
        </w:rPr>
        <w:t>Таблица 2</w:t>
      </w:r>
      <w:r w:rsidR="00E965F0">
        <w:rPr>
          <w:sz w:val="28"/>
          <w:szCs w:val="28"/>
        </w:rPr>
        <w:t xml:space="preserve"> </w:t>
      </w:r>
      <w:r w:rsidR="003D1DAD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Структура грузообразующих и грузопоглощающих пунктов</w:t>
      </w:r>
    </w:p>
    <w:p w:rsidR="00365A4A" w:rsidRDefault="00365A4A" w:rsidP="000845E2">
      <w:pPr>
        <w:autoSpaceDE w:val="0"/>
        <w:autoSpaceDN w:val="0"/>
        <w:adjustRightInd w:val="0"/>
        <w:rPr>
          <w:sz w:val="16"/>
          <w:szCs w:val="16"/>
        </w:rPr>
      </w:pPr>
    </w:p>
    <w:p w:rsidR="001A54EF" w:rsidRPr="008B7105" w:rsidRDefault="001A54EF" w:rsidP="000845E2">
      <w:pPr>
        <w:autoSpaceDE w:val="0"/>
        <w:autoSpaceDN w:val="0"/>
        <w:adjustRightInd w:val="0"/>
        <w:rPr>
          <w:sz w:val="16"/>
          <w:szCs w:val="16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956"/>
        <w:gridCol w:w="1666"/>
        <w:gridCol w:w="1098"/>
        <w:gridCol w:w="1166"/>
        <w:gridCol w:w="1620"/>
        <w:gridCol w:w="1957"/>
      </w:tblGrid>
      <w:tr w:rsidR="000845E2" w:rsidRPr="00912340" w:rsidTr="007271FB">
        <w:tc>
          <w:tcPr>
            <w:tcW w:w="9639" w:type="dxa"/>
            <w:gridSpan w:val="6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center"/>
            </w:pPr>
            <w:r w:rsidRPr="00912340">
              <w:t>Складская подсистема терминала</w:t>
            </w:r>
          </w:p>
        </w:tc>
      </w:tr>
      <w:tr w:rsidR="000845E2" w:rsidRPr="00912340" w:rsidTr="0094139B">
        <w:trPr>
          <w:trHeight w:val="1158"/>
        </w:trPr>
        <w:tc>
          <w:tcPr>
            <w:tcW w:w="1848" w:type="dxa"/>
          </w:tcPr>
          <w:p w:rsidR="000845E2" w:rsidRPr="00912340" w:rsidRDefault="000845E2" w:rsidP="0094139B">
            <w:pPr>
              <w:autoSpaceDE w:val="0"/>
              <w:autoSpaceDN w:val="0"/>
              <w:adjustRightInd w:val="0"/>
              <w:jc w:val="both"/>
            </w:pPr>
            <w:r w:rsidRPr="00912340">
              <w:t>Разгрузочный участок</w:t>
            </w:r>
          </w:p>
        </w:tc>
        <w:tc>
          <w:tcPr>
            <w:tcW w:w="1666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Участок</w:t>
            </w:r>
          </w:p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хранения</w:t>
            </w:r>
          </w:p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транспортных</w:t>
            </w:r>
          </w:p>
          <w:p w:rsidR="000845E2" w:rsidRPr="00912340" w:rsidRDefault="000845E2" w:rsidP="0094139B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912340">
              <w:t>партий</w:t>
            </w:r>
          </w:p>
        </w:tc>
        <w:tc>
          <w:tcPr>
            <w:tcW w:w="1247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Участок</w:t>
            </w:r>
          </w:p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912340">
              <w:t>приемки</w:t>
            </w:r>
          </w:p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295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Участок</w:t>
            </w:r>
          </w:p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хранения</w:t>
            </w:r>
          </w:p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51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Участок</w:t>
            </w:r>
          </w:p>
          <w:p w:rsidR="000845E2" w:rsidRPr="00912340" w:rsidRDefault="000845E2" w:rsidP="0094139B">
            <w:pPr>
              <w:autoSpaceDE w:val="0"/>
              <w:autoSpaceDN w:val="0"/>
              <w:adjustRightInd w:val="0"/>
              <w:jc w:val="both"/>
            </w:pPr>
            <w:r w:rsidRPr="00912340">
              <w:t>подгот</w:t>
            </w:r>
            <w:r w:rsidR="0094139B">
              <w:t>.</w:t>
            </w:r>
            <w:r w:rsidRPr="00912340">
              <w:t>котпр</w:t>
            </w:r>
            <w:r w:rsidR="0094139B">
              <w:t xml:space="preserve">. </w:t>
            </w:r>
            <w:r w:rsidRPr="00912340">
              <w:t>и упак</w:t>
            </w:r>
            <w:r w:rsidR="0094139B">
              <w:t>., х</w:t>
            </w:r>
            <w:r w:rsidRPr="00912340">
              <w:t>р</w:t>
            </w:r>
            <w:r w:rsidR="0094139B">
              <w:t>.</w:t>
            </w:r>
          </w:p>
        </w:tc>
        <w:tc>
          <w:tcPr>
            <w:tcW w:w="2132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Погрузочный участок</w:t>
            </w:r>
          </w:p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</w:p>
        </w:tc>
      </w:tr>
      <w:tr w:rsidR="000845E2" w:rsidRPr="00912340" w:rsidTr="007271FB">
        <w:tc>
          <w:tcPr>
            <w:tcW w:w="1848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Ожидание</w:t>
            </w:r>
          </w:p>
        </w:tc>
        <w:tc>
          <w:tcPr>
            <w:tcW w:w="1666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247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295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51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32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Ожидание</w:t>
            </w:r>
          </w:p>
        </w:tc>
      </w:tr>
      <w:tr w:rsidR="000845E2" w:rsidRPr="00912340" w:rsidTr="007271FB">
        <w:tc>
          <w:tcPr>
            <w:tcW w:w="1848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Маневрирование</w:t>
            </w:r>
          </w:p>
        </w:tc>
        <w:tc>
          <w:tcPr>
            <w:tcW w:w="1666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247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295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51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32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Маневрирование</w:t>
            </w:r>
          </w:p>
        </w:tc>
      </w:tr>
      <w:tr w:rsidR="000845E2" w:rsidRPr="00912340" w:rsidTr="007271FB">
        <w:tc>
          <w:tcPr>
            <w:tcW w:w="1848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  <w:r w:rsidRPr="00912340">
              <w:t>Разгрузка</w:t>
            </w:r>
          </w:p>
        </w:tc>
        <w:tc>
          <w:tcPr>
            <w:tcW w:w="2913" w:type="dxa"/>
            <w:gridSpan w:val="2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center"/>
            </w:pPr>
            <w:r w:rsidRPr="00912340">
              <w:t>Комплектация</w:t>
            </w:r>
          </w:p>
        </w:tc>
        <w:tc>
          <w:tcPr>
            <w:tcW w:w="1295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51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32" w:type="dxa"/>
          </w:tcPr>
          <w:p w:rsidR="000845E2" w:rsidRPr="00912340" w:rsidRDefault="000845E2" w:rsidP="0094139B">
            <w:pPr>
              <w:autoSpaceDE w:val="0"/>
              <w:autoSpaceDN w:val="0"/>
              <w:adjustRightInd w:val="0"/>
              <w:jc w:val="both"/>
            </w:pPr>
            <w:r w:rsidRPr="00912340">
              <w:t xml:space="preserve">Оформл. </w:t>
            </w:r>
            <w:r w:rsidR="0094139B">
              <w:t xml:space="preserve">док. </w:t>
            </w:r>
          </w:p>
        </w:tc>
      </w:tr>
      <w:tr w:rsidR="000845E2" w:rsidRPr="00912340" w:rsidTr="007271FB">
        <w:tc>
          <w:tcPr>
            <w:tcW w:w="1848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2913" w:type="dxa"/>
            <w:gridSpan w:val="2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center"/>
            </w:pPr>
            <w:r w:rsidRPr="00912340">
              <w:t>Оформл. документов</w:t>
            </w:r>
          </w:p>
        </w:tc>
        <w:tc>
          <w:tcPr>
            <w:tcW w:w="1295" w:type="dxa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83" w:type="dxa"/>
            <w:gridSpan w:val="2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center"/>
            </w:pPr>
            <w:r w:rsidRPr="00912340">
              <w:t>Погрузка</w:t>
            </w:r>
          </w:p>
        </w:tc>
      </w:tr>
      <w:tr w:rsidR="000845E2" w:rsidRPr="00912340" w:rsidTr="007271FB">
        <w:tc>
          <w:tcPr>
            <w:tcW w:w="4761" w:type="dxa"/>
            <w:gridSpan w:val="3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center"/>
            </w:pPr>
            <w:r w:rsidRPr="00912340">
              <w:t>Прием</w:t>
            </w:r>
          </w:p>
        </w:tc>
        <w:tc>
          <w:tcPr>
            <w:tcW w:w="4878" w:type="dxa"/>
            <w:gridSpan w:val="3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center"/>
            </w:pPr>
            <w:r w:rsidRPr="00912340">
              <w:t>Комплектация</w:t>
            </w:r>
          </w:p>
        </w:tc>
      </w:tr>
      <w:tr w:rsidR="000845E2" w:rsidRPr="00912340" w:rsidTr="007271FB">
        <w:tc>
          <w:tcPr>
            <w:tcW w:w="4761" w:type="dxa"/>
            <w:gridSpan w:val="3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878" w:type="dxa"/>
            <w:gridSpan w:val="3"/>
          </w:tcPr>
          <w:p w:rsidR="000845E2" w:rsidRPr="00912340" w:rsidRDefault="000845E2" w:rsidP="000845E2">
            <w:pPr>
              <w:autoSpaceDE w:val="0"/>
              <w:autoSpaceDN w:val="0"/>
              <w:adjustRightInd w:val="0"/>
              <w:jc w:val="center"/>
            </w:pPr>
            <w:r w:rsidRPr="00912340">
              <w:t>Выдача</w:t>
            </w:r>
          </w:p>
        </w:tc>
      </w:tr>
    </w:tbl>
    <w:p w:rsidR="00E965F0" w:rsidRPr="008B7105" w:rsidRDefault="00E965F0" w:rsidP="000845E2">
      <w:pPr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0B44C3" w:rsidRDefault="000B44C3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lastRenderedPageBreak/>
        <w:t>Продолжительность погрузо</w:t>
      </w:r>
      <w:r>
        <w:rPr>
          <w:sz w:val="28"/>
          <w:szCs w:val="28"/>
        </w:rPr>
        <w:t>чно</w:t>
      </w:r>
      <w:r w:rsidRPr="00912340">
        <w:rPr>
          <w:sz w:val="28"/>
          <w:szCs w:val="28"/>
        </w:rPr>
        <w:t>-разгрузочных работ моделируется в соответствии с выражением:</w:t>
      </w:r>
    </w:p>
    <w:p w:rsidR="008B7105" w:rsidRDefault="008B7105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1A54EF" w:rsidRPr="008B7105" w:rsidRDefault="001A54EF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1C2582" w:rsidRDefault="001C2582" w:rsidP="001C2582">
      <w:pPr>
        <w:rPr>
          <w:sz w:val="10"/>
          <w:szCs w:val="10"/>
        </w:rPr>
      </w:pPr>
      <w:r>
        <w:rPr>
          <w:sz w:val="28"/>
          <w:szCs w:val="28"/>
        </w:rPr>
        <w:t xml:space="preserve">                                                </w:t>
      </w:r>
      <m:oMath>
        <m:sSup>
          <m:sSupPr>
            <m:ctrlPr>
              <w:rPr>
                <w:rFonts w:ascii="Cambria Math" w:hAnsiTheme="minorHAnsi" w:cstheme="minorHAnsi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theme="minorHAnsi"/>
                <w:sz w:val="28"/>
                <w:szCs w:val="28"/>
              </w:rPr>
              <m:t>T</m:t>
            </m:r>
          </m:e>
          <m:sup>
            <m:r>
              <w:rPr>
                <w:rFonts w:ascii="Cambria Math" w:hAnsi="Cambria Math" w:cstheme="minorHAnsi"/>
                <w:sz w:val="28"/>
                <w:szCs w:val="28"/>
              </w:rPr>
              <m:t>np</m:t>
            </m:r>
          </m:sup>
        </m:sSup>
        <m:r>
          <w:rPr>
            <w:rFonts w:ascii="Cambria Math" w:hAnsiTheme="minorHAnsi" w:cstheme="minorHAnsi"/>
            <w:sz w:val="28"/>
            <w:szCs w:val="28"/>
          </w:rPr>
          <m:t>=</m:t>
        </m:r>
        <m:f>
          <m:fPr>
            <m:ctrlPr>
              <w:rPr>
                <w:rFonts w:ascii="Cambria Math" w:hAnsiTheme="minorHAnsi" w:cstheme="minorHAnsi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hAnsiTheme="minorHAnsi" w:cstheme="minorHAnsi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Theme="minorHAnsi" w:hAnsiTheme="minorHAnsi" w:cstheme="minorHAnsi"/>
                    <w:sz w:val="28"/>
                    <w:szCs w:val="28"/>
                  </w:rPr>
                  <m:t>ц</m:t>
                </m:r>
              </m:sub>
              <m:sup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np</m:t>
                </m:r>
              </m:sup>
            </m:sSubSup>
          </m:num>
          <m:den>
            <m:sSup>
              <m:sSupPr>
                <m:ctrlPr>
                  <w:rPr>
                    <w:rFonts w:ascii="Cambria Math" w:hAnsiTheme="minorHAnsi" w:cstheme="minorHAnsi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R</m:t>
                </m:r>
              </m:e>
              <m:sup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np</m:t>
                </m:r>
              </m:sup>
            </m:sSup>
          </m:den>
        </m:f>
        <m:sSubSup>
          <m:sSubSupPr>
            <m:ctrlPr>
              <w:rPr>
                <w:rFonts w:ascii="Cambria Math" w:hAnsiTheme="minorHAnsi" w:cstheme="minorHAnsi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theme="minorHAnsi"/>
                <w:sz w:val="28"/>
                <w:szCs w:val="28"/>
              </w:rPr>
              <m:t>t</m:t>
            </m:r>
          </m:e>
          <m:sub>
            <m:r>
              <w:rPr>
                <w:rFonts w:asciiTheme="minorHAnsi" w:hAnsiTheme="minorHAnsi" w:cstheme="minorHAnsi"/>
                <w:sz w:val="28"/>
                <w:szCs w:val="28"/>
              </w:rPr>
              <m:t>ц</m:t>
            </m:r>
          </m:sub>
          <m:sup>
            <m:r>
              <w:rPr>
                <w:rFonts w:ascii="Cambria Math" w:hAnsi="Cambria Math" w:cstheme="minorHAnsi"/>
                <w:sz w:val="28"/>
                <w:szCs w:val="28"/>
              </w:rPr>
              <m:t>np</m:t>
            </m:r>
          </m:sup>
        </m:sSubSup>
      </m:oMath>
      <w:r>
        <w:rPr>
          <w:sz w:val="28"/>
          <w:szCs w:val="28"/>
        </w:rPr>
        <w:t xml:space="preserve">   ,                </w:t>
      </w:r>
      <w:r w:rsidRPr="00D26DDD">
        <w:rPr>
          <w:sz w:val="28"/>
          <w:szCs w:val="28"/>
        </w:rPr>
        <w:t xml:space="preserve">        </w:t>
      </w:r>
      <w:r>
        <w:rPr>
          <w:sz w:val="28"/>
          <w:szCs w:val="28"/>
        </w:rPr>
        <w:t xml:space="preserve">                       </w:t>
      </w:r>
      <w:r w:rsidRPr="00912340">
        <w:rPr>
          <w:sz w:val="28"/>
          <w:szCs w:val="28"/>
        </w:rPr>
        <w:t>(</w:t>
      </w:r>
      <w:r>
        <w:rPr>
          <w:sz w:val="28"/>
          <w:szCs w:val="28"/>
        </w:rPr>
        <w:t>11</w:t>
      </w:r>
      <w:r w:rsidRPr="00912340">
        <w:rPr>
          <w:sz w:val="28"/>
          <w:szCs w:val="28"/>
        </w:rPr>
        <w:t>)</w:t>
      </w:r>
      <w:r>
        <w:rPr>
          <w:sz w:val="28"/>
          <w:szCs w:val="28"/>
        </w:rPr>
        <w:br/>
      </w:r>
    </w:p>
    <w:p w:rsidR="001A54EF" w:rsidRPr="008B7105" w:rsidRDefault="001A54EF" w:rsidP="001C2582">
      <w:pPr>
        <w:rPr>
          <w:sz w:val="10"/>
          <w:szCs w:val="10"/>
        </w:rPr>
      </w:pPr>
    </w:p>
    <w:p w:rsidR="000B44C3" w:rsidRPr="001A54EF" w:rsidRDefault="001C2582" w:rsidP="000B44C3">
      <w:pPr>
        <w:autoSpaceDE w:val="0"/>
        <w:autoSpaceDN w:val="0"/>
        <w:adjustRightInd w:val="0"/>
        <w:jc w:val="both"/>
        <w:rPr>
          <w:spacing w:val="-8"/>
        </w:rPr>
      </w:pPr>
      <w:r w:rsidRPr="001A54EF">
        <w:rPr>
          <w:spacing w:val="-8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Theme="minorHAnsi" w:cstheme="minorHAnsi"/>
                <w:i/>
                <w:spacing w:val="-8"/>
                <w:sz w:val="28"/>
                <w:szCs w:val="28"/>
              </w:rPr>
            </m:ctrlPr>
          </m:sSupPr>
          <m:e>
            <m:r>
              <w:rPr>
                <w:rFonts w:ascii="Cambria Math" w:hAnsi="Cambria Math" w:cstheme="minorHAnsi"/>
                <w:spacing w:val="-8"/>
                <w:sz w:val="28"/>
                <w:szCs w:val="28"/>
              </w:rPr>
              <m:t>T</m:t>
            </m:r>
          </m:e>
          <m:sup>
            <m:r>
              <w:rPr>
                <w:rFonts w:ascii="Cambria Math" w:hAnsi="Cambria Math" w:cstheme="minorHAnsi"/>
                <w:spacing w:val="-8"/>
                <w:sz w:val="28"/>
                <w:szCs w:val="28"/>
              </w:rPr>
              <m:t>np</m:t>
            </m:r>
          </m:sup>
        </m:sSup>
      </m:oMath>
      <w:r w:rsidRPr="001A54EF">
        <w:rPr>
          <w:i/>
          <w:iCs/>
          <w:spacing w:val="-8"/>
          <w:sz w:val="28"/>
          <w:szCs w:val="28"/>
        </w:rPr>
        <w:t xml:space="preserve"> </w:t>
      </w:r>
      <w:r w:rsidR="00C02206" w:rsidRPr="001A54EF">
        <w:rPr>
          <w:i/>
          <w:iCs/>
          <w:spacing w:val="-8"/>
          <w:sz w:val="28"/>
          <w:szCs w:val="28"/>
        </w:rPr>
        <w:t>–</w:t>
      </w:r>
      <w:r w:rsidRPr="001A54EF">
        <w:rPr>
          <w:i/>
          <w:iCs/>
          <w:spacing w:val="-8"/>
          <w:sz w:val="28"/>
          <w:szCs w:val="28"/>
        </w:rPr>
        <w:t xml:space="preserve"> </w:t>
      </w:r>
      <w:r w:rsidRPr="001A54EF">
        <w:rPr>
          <w:spacing w:val="-8"/>
          <w:sz w:val="28"/>
          <w:szCs w:val="28"/>
        </w:rPr>
        <w:t xml:space="preserve">соответственно время погрузки и разгрузки транспортного средства; </w:t>
      </w:r>
      <m:oMath>
        <m:sSup>
          <m:sSupPr>
            <m:ctrlPr>
              <w:rPr>
                <w:rFonts w:ascii="Cambria Math" w:hAnsiTheme="minorHAnsi" w:cstheme="minorHAnsi"/>
                <w:i/>
                <w:spacing w:val="-8"/>
                <w:sz w:val="28"/>
                <w:szCs w:val="28"/>
              </w:rPr>
            </m:ctrlPr>
          </m:sSupPr>
          <m:e>
            <m:r>
              <w:rPr>
                <w:rFonts w:ascii="Cambria Math" w:hAnsi="Cambria Math" w:cstheme="minorHAnsi"/>
                <w:spacing w:val="-8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 w:cstheme="minorHAnsi"/>
                <w:spacing w:val="-8"/>
                <w:sz w:val="28"/>
                <w:szCs w:val="28"/>
              </w:rPr>
              <m:t>np</m:t>
            </m:r>
          </m:sup>
        </m:sSup>
      </m:oMath>
      <w:r w:rsidRPr="001A54EF">
        <w:rPr>
          <w:spacing w:val="-8"/>
          <w:sz w:val="28"/>
          <w:szCs w:val="28"/>
        </w:rPr>
        <w:t xml:space="preserve"> </w:t>
      </w:r>
      <w:r w:rsidR="003D1DAD" w:rsidRPr="001A54EF">
        <w:rPr>
          <w:spacing w:val="-8"/>
          <w:sz w:val="28"/>
          <w:szCs w:val="28"/>
        </w:rPr>
        <w:t>–</w:t>
      </w:r>
      <w:r w:rsidRPr="001A54EF">
        <w:rPr>
          <w:spacing w:val="-8"/>
          <w:sz w:val="28"/>
          <w:szCs w:val="28"/>
        </w:rPr>
        <w:t xml:space="preserve"> количество механизмов погрузки и разгрузки в пункте погрузки и разгру</w:t>
      </w:r>
      <w:r w:rsidRPr="001A54EF">
        <w:rPr>
          <w:spacing w:val="-8"/>
          <w:sz w:val="28"/>
          <w:szCs w:val="28"/>
        </w:rPr>
        <w:t>з</w:t>
      </w:r>
      <w:r w:rsidRPr="001A54EF">
        <w:rPr>
          <w:spacing w:val="-8"/>
          <w:sz w:val="28"/>
          <w:szCs w:val="28"/>
        </w:rPr>
        <w:t xml:space="preserve">ки; </w:t>
      </w:r>
      <w:r w:rsidR="00DE291B" w:rsidRPr="001A54EF">
        <w:rPr>
          <w:spacing w:val="-8"/>
        </w:rPr>
        <w:fldChar w:fldCharType="begin"/>
      </w:r>
      <w:r w:rsidRPr="001A54EF">
        <w:rPr>
          <w:spacing w:val="-8"/>
        </w:rPr>
        <w:instrText xml:space="preserve"> QUOTE </w:instrText>
      </w:r>
      <w:r w:rsidR="005B45A6" w:rsidRPr="00DE291B">
        <w:rPr>
          <w:spacing w:val="-8"/>
          <w:position w:val="-1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.55pt;height:16.85pt" equationxml="&lt;">
            <v:imagedata r:id="rId11" o:title="" chromakey="white"/>
          </v:shape>
        </w:pict>
      </w:r>
      <w:r w:rsidR="00DE291B" w:rsidRPr="001A54EF">
        <w:rPr>
          <w:spacing w:val="-8"/>
        </w:rPr>
        <w:fldChar w:fldCharType="separate"/>
      </w:r>
      <m:oMath>
        <m:sSubSup>
          <m:sSubSupPr>
            <m:ctrlPr>
              <w:rPr>
                <w:rFonts w:ascii="Cambria Math" w:hAnsiTheme="minorHAnsi" w:cstheme="minorHAnsi"/>
                <w:i/>
                <w:spacing w:val="-8"/>
                <w:sz w:val="28"/>
                <w:szCs w:val="28"/>
              </w:rPr>
            </m:ctrlPr>
          </m:sSubSupPr>
          <m:e>
            <m:r>
              <w:rPr>
                <w:rFonts w:ascii="Cambria Math" w:hAnsi="Cambria Math" w:cstheme="minorHAnsi"/>
                <w:spacing w:val="-8"/>
                <w:sz w:val="28"/>
                <w:szCs w:val="28"/>
              </w:rPr>
              <m:t>N</m:t>
            </m:r>
          </m:e>
          <m:sub>
            <m:r>
              <w:rPr>
                <w:rFonts w:asciiTheme="minorHAnsi" w:hAnsiTheme="minorHAnsi" w:cstheme="minorHAnsi"/>
                <w:spacing w:val="-8"/>
                <w:sz w:val="28"/>
                <w:szCs w:val="28"/>
              </w:rPr>
              <m:t>ц</m:t>
            </m:r>
          </m:sub>
          <m:sup>
            <m:r>
              <w:rPr>
                <w:rFonts w:ascii="Cambria Math" w:hAnsi="Cambria Math" w:cstheme="minorHAnsi"/>
                <w:spacing w:val="-8"/>
                <w:sz w:val="28"/>
                <w:szCs w:val="28"/>
              </w:rPr>
              <m:t>np</m:t>
            </m:r>
          </m:sup>
        </m:sSubSup>
      </m:oMath>
      <w:r w:rsidR="00DE291B" w:rsidRPr="001A54EF">
        <w:rPr>
          <w:spacing w:val="-8"/>
        </w:rPr>
        <w:fldChar w:fldCharType="end"/>
      </w:r>
      <w:r w:rsidR="003D1DAD" w:rsidRPr="001A54EF">
        <w:rPr>
          <w:spacing w:val="-8"/>
        </w:rPr>
        <w:t>–</w:t>
      </w:r>
      <w:r w:rsidRPr="001A54EF">
        <w:rPr>
          <w:spacing w:val="-8"/>
        </w:rPr>
        <w:t xml:space="preserve"> </w:t>
      </w:r>
      <w:r w:rsidRPr="001A54EF">
        <w:rPr>
          <w:spacing w:val="-8"/>
          <w:sz w:val="28"/>
          <w:szCs w:val="28"/>
        </w:rPr>
        <w:t xml:space="preserve">количество циклов; </w:t>
      </w:r>
      <w:r w:rsidR="00B23D6D" w:rsidRPr="001A54EF">
        <w:rPr>
          <w:i/>
          <w:spacing w:val="-8"/>
          <w:sz w:val="28"/>
          <w:szCs w:val="28"/>
          <w:lang w:val="en-US"/>
        </w:rPr>
        <w:t>t</w:t>
      </w:r>
      <w:r w:rsidR="00B23D6D" w:rsidRPr="001A54EF">
        <w:rPr>
          <w:i/>
          <w:spacing w:val="-8"/>
          <w:sz w:val="28"/>
          <w:szCs w:val="28"/>
          <w:vertAlign w:val="subscript"/>
        </w:rPr>
        <w:t>ц</w:t>
      </w:r>
      <w:r w:rsidR="00B23D6D" w:rsidRPr="001A54EF">
        <w:rPr>
          <w:i/>
          <w:spacing w:val="-8"/>
          <w:sz w:val="28"/>
          <w:szCs w:val="28"/>
          <w:vertAlign w:val="superscript"/>
          <w:lang w:val="en-US"/>
        </w:rPr>
        <w:t>np</w:t>
      </w:r>
      <w:r w:rsidR="003D1DAD" w:rsidRPr="001A54EF">
        <w:rPr>
          <w:i/>
          <w:spacing w:val="-8"/>
          <w:sz w:val="28"/>
          <w:szCs w:val="28"/>
          <w:vertAlign w:val="superscript"/>
        </w:rPr>
        <w:t xml:space="preserve"> </w:t>
      </w:r>
      <w:r w:rsidR="003D1DAD" w:rsidRPr="001A54EF">
        <w:rPr>
          <w:spacing w:val="-8"/>
          <w:sz w:val="28"/>
          <w:szCs w:val="28"/>
        </w:rPr>
        <w:t>–</w:t>
      </w:r>
      <w:r w:rsidR="00B23D6D" w:rsidRPr="001A54EF">
        <w:rPr>
          <w:spacing w:val="-8"/>
          <w:sz w:val="28"/>
          <w:szCs w:val="28"/>
        </w:rPr>
        <w:t xml:space="preserve"> продолжительность цикла погрузки и разгрузки.</w:t>
      </w:r>
    </w:p>
    <w:p w:rsidR="000B44C3" w:rsidRDefault="000B44C3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Количество циклов определится как:</w:t>
      </w:r>
    </w:p>
    <w:p w:rsidR="008B7105" w:rsidRDefault="008B7105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1A54EF" w:rsidRPr="008B7105" w:rsidRDefault="001A54EF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8B7105" w:rsidRDefault="00DE291B" w:rsidP="000B44C3">
      <w:pPr>
        <w:autoSpaceDE w:val="0"/>
        <w:autoSpaceDN w:val="0"/>
        <w:adjustRightInd w:val="0"/>
        <w:jc w:val="both"/>
        <w:rPr>
          <w:sz w:val="10"/>
          <w:szCs w:val="10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/>
                </w:rPr>
                <m:t xml:space="preserve">                                                 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/>
                    </w:rPr>
                    <m:t xml:space="preserve">       </m:t>
                  </m:r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t>ц</m:t>
                  </m:r>
                </m:sub>
              </m:sSub>
              <m:r>
                <w:rPr>
                  <w:rFonts w:ascii="Cambria Math"/>
                </w:rPr>
                <m:t>=</m:t>
              </m:r>
              <m:nary>
                <m:naryPr>
                  <m:chr m:val="∑"/>
                  <m:ctrlPr>
                    <w:rPr>
                      <w:rFonts w:ascii="Cambria Math" w:hAnsi="Cambria Math"/>
                      <w:i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i</m:t>
                  </m:r>
                  <m:r>
                    <w:rPr>
                      <w:rFonts w:ascii="Cambria Math"/>
                    </w:rPr>
                    <m:t>=1</m:t>
                  </m:r>
                </m:sub>
                <m:sup>
                  <m:r>
                    <m:t>ц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ai</m:t>
                          </m:r>
                        </m:sub>
                        <m:sup/>
                      </m:sSubSup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sub>
                      </m:sSub>
                    </m:den>
                  </m:f>
                </m:e>
              </m:nary>
            </m:e>
            <m:sup/>
          </m:sSup>
          <m:r>
            <w:rPr>
              <w:rFonts w:ascii="Cambria Math"/>
            </w:rPr>
            <m:t>,                                                                    (12)</m:t>
          </m:r>
        </m:oMath>
      </m:oMathPara>
      <w:r w:rsidR="001C2582" w:rsidRPr="003D1DAD">
        <w:br/>
      </w:r>
    </w:p>
    <w:p w:rsidR="001A54EF" w:rsidRPr="008B7105" w:rsidRDefault="001A54EF" w:rsidP="000B44C3">
      <w:pPr>
        <w:autoSpaceDE w:val="0"/>
        <w:autoSpaceDN w:val="0"/>
        <w:adjustRightInd w:val="0"/>
        <w:jc w:val="both"/>
        <w:rPr>
          <w:sz w:val="10"/>
          <w:szCs w:val="10"/>
        </w:rPr>
      </w:pPr>
    </w:p>
    <w:p w:rsidR="000B44C3" w:rsidRPr="003D1DAD" w:rsidRDefault="000B44C3" w:rsidP="000B44C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D1DAD">
        <w:rPr>
          <w:sz w:val="28"/>
          <w:szCs w:val="28"/>
        </w:rPr>
        <w:t xml:space="preserve">где </w:t>
      </w:r>
      <w:r w:rsidR="00DE291B" w:rsidRPr="003D1DAD">
        <w:rPr>
          <w:sz w:val="28"/>
          <w:szCs w:val="28"/>
        </w:rPr>
        <w:fldChar w:fldCharType="begin"/>
      </w:r>
      <w:r w:rsidRPr="003D1DAD">
        <w:rPr>
          <w:sz w:val="28"/>
          <w:szCs w:val="28"/>
        </w:rPr>
        <w:instrText xml:space="preserve"> QUOTE </w:instrText>
      </w:r>
      <w:r w:rsidR="005B45A6" w:rsidRPr="00DE291B">
        <w:rPr>
          <w:position w:val="-11"/>
        </w:rPr>
        <w:pict>
          <v:shape id="_x0000_i1026" type="#_x0000_t75" style="width:11.2pt;height:14.95pt" equationxml="&lt;">
            <v:imagedata r:id="rId12" o:title="" chromakey="white"/>
          </v:shape>
        </w:pict>
      </w:r>
      <w:r w:rsidR="00DE291B" w:rsidRPr="003D1DAD">
        <w:rPr>
          <w:sz w:val="28"/>
          <w:szCs w:val="28"/>
        </w:rPr>
        <w:fldChar w:fldCharType="separate"/>
      </w:r>
      <w:r w:rsidR="005B45A6" w:rsidRPr="00DE291B">
        <w:rPr>
          <w:position w:val="-11"/>
        </w:rPr>
        <w:pict>
          <v:shape id="_x0000_i1027" type="#_x0000_t75" style="width:11.2pt;height:14.95pt" equationxml="&lt;">
            <v:imagedata r:id="rId12" o:title="" chromakey="white"/>
          </v:shape>
        </w:pict>
      </w:r>
      <w:r w:rsidR="00DE291B" w:rsidRPr="003D1DAD">
        <w:rPr>
          <w:sz w:val="28"/>
          <w:szCs w:val="28"/>
        </w:rPr>
        <w:fldChar w:fldCharType="end"/>
      </w:r>
      <w:r w:rsidRPr="003D1DAD">
        <w:rPr>
          <w:sz w:val="28"/>
          <w:szCs w:val="28"/>
        </w:rPr>
        <w:t xml:space="preserve"> </w:t>
      </w:r>
      <w:r w:rsidR="003D1DAD">
        <w:rPr>
          <w:sz w:val="28"/>
          <w:szCs w:val="28"/>
        </w:rPr>
        <w:t>–</w:t>
      </w:r>
      <w:r w:rsidRPr="003D1DAD">
        <w:rPr>
          <w:sz w:val="28"/>
          <w:szCs w:val="28"/>
        </w:rPr>
        <w:t xml:space="preserve"> количество поддонов определенного типа, в соответствии с грузоп</w:t>
      </w:r>
      <w:r w:rsidRPr="003D1DAD">
        <w:rPr>
          <w:sz w:val="28"/>
          <w:szCs w:val="28"/>
        </w:rPr>
        <w:t>о</w:t>
      </w:r>
      <w:r w:rsidRPr="003D1DAD">
        <w:rPr>
          <w:sz w:val="28"/>
          <w:szCs w:val="28"/>
        </w:rPr>
        <w:t>дьемностью погрузочно-разгрузочного механизма, шт;</w:t>
      </w:r>
    </w:p>
    <w:p w:rsidR="00365A4A" w:rsidRPr="00365A4A" w:rsidRDefault="00365A4A" w:rsidP="000B44C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65A4A">
        <w:rPr>
          <w:i/>
          <w:sz w:val="28"/>
          <w:szCs w:val="28"/>
          <w:lang w:val="en-US"/>
        </w:rPr>
        <w:t>n</w:t>
      </w:r>
      <w:r w:rsidRPr="00365A4A">
        <w:rPr>
          <w:i/>
          <w:sz w:val="28"/>
          <w:szCs w:val="28"/>
          <w:vertAlign w:val="subscript"/>
          <w:lang w:val="en-US"/>
        </w:rPr>
        <w:t>ai</w:t>
      </w:r>
      <w:r w:rsidRPr="00365A4A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365A4A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норма </w:t>
      </w:r>
      <w:r w:rsidR="00D619BC">
        <w:rPr>
          <w:sz w:val="28"/>
          <w:szCs w:val="28"/>
        </w:rPr>
        <w:t>амортизации</w:t>
      </w:r>
      <w:r>
        <w:rPr>
          <w:sz w:val="28"/>
          <w:szCs w:val="28"/>
        </w:rPr>
        <w:t xml:space="preserve"> механизмов автоматизации складских работ.</w:t>
      </w:r>
    </w:p>
    <w:p w:rsidR="000B44C3" w:rsidRDefault="000B44C3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912340">
        <w:rPr>
          <w:sz w:val="28"/>
          <w:szCs w:val="28"/>
        </w:rPr>
        <w:t>ремя на передвижение погрузочно-разгрузочного механизма от уч</w:t>
      </w:r>
      <w:r w:rsidRPr="00912340">
        <w:rPr>
          <w:sz w:val="28"/>
          <w:szCs w:val="28"/>
        </w:rPr>
        <w:t>а</w:t>
      </w:r>
      <w:r w:rsidRPr="00912340">
        <w:rPr>
          <w:sz w:val="28"/>
          <w:szCs w:val="28"/>
        </w:rPr>
        <w:t>стка разгрузки до зоны хранения</w:t>
      </w:r>
      <w:r>
        <w:rPr>
          <w:sz w:val="28"/>
          <w:szCs w:val="28"/>
        </w:rPr>
        <w:t xml:space="preserve"> определяется как</w:t>
      </w:r>
    </w:p>
    <w:p w:rsidR="008B7105" w:rsidRDefault="008B7105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1A54EF" w:rsidRPr="008B7105" w:rsidRDefault="001A54EF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8B7105" w:rsidRDefault="00C61F99" w:rsidP="000B44C3">
      <w:pPr>
        <w:autoSpaceDE w:val="0"/>
        <w:autoSpaceDN w:val="0"/>
        <w:adjustRightInd w:val="0"/>
        <w:jc w:val="both"/>
        <w:rPr>
          <w:sz w:val="10"/>
          <w:szCs w:val="10"/>
        </w:rPr>
      </w:pPr>
      <m:oMathPara>
        <m:oMathParaPr>
          <m:jc m:val="left"/>
        </m:oMathParaPr>
        <m:oMath>
          <m:r>
            <w:rPr>
              <w:rFonts w:ascii="Cambria Math"/>
            </w:rPr>
            <m:t xml:space="preserve">                       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/>
                </w:rPr>
                <m:t xml:space="preserve">                                         </m:t>
              </m:r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lang w:val="en-US"/>
                </w:rPr>
                <m:t>g</m:t>
              </m:r>
              <m:r>
                <w:rPr>
                  <w:rFonts w:ascii="Cambria Math" w:hAnsi="Cambria Math"/>
                </w:rPr>
                <m:t>=</m:t>
              </m:r>
              <m:r>
                <w:rPr>
                  <w:rFonts w:ascii="Cambria Math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kpx</m:t>
                  </m:r>
                </m:num>
                <m:den>
                  <m:sSubSup>
                    <m:sSub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npm</m:t>
                      </m:r>
                    </m:sup>
                  </m:sSubSup>
                  <m:r>
                    <w:rPr>
                      <w:rFonts w:ascii="Cambria Math"/>
                    </w:rPr>
                    <m:t xml:space="preserve">  </m:t>
                  </m:r>
                </m:den>
              </m:f>
            </m:sub>
            <m:sup>
              <m:r>
                <w:rPr>
                  <w:rFonts w:ascii="Cambria Math" w:hAnsi="Cambria Math"/>
                  <w:lang w:val="en-US"/>
                </w:rPr>
                <m:t>np</m:t>
              </m:r>
            </m:sup>
          </m:sSubSup>
          <m:rad>
            <m:radPr>
              <m:ctrlPr>
                <w:rPr>
                  <w:rFonts w:ascii="Cambria Math" w:hAnsi="Cambria Math"/>
                  <w:i/>
                  <w:lang w:val="en-US"/>
                </w:rPr>
              </m:ctrlPr>
            </m:radPr>
            <m:deg>
              <m:r>
                <m:rPr>
                  <m:sty m:val="p"/>
                </m:rPr>
                <w:rPr>
                  <w:rFonts w:ascii="Cambria Math"/>
                  <w:lang w:val="en-US"/>
                </w:rPr>
                <m:t>a</m:t>
              </m:r>
            </m:deg>
            <m:e>
              <m:nary>
                <m:naryPr>
                  <m:chr m:val="∑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US"/>
                    </w:rPr>
                    <m:t>i</m:t>
                  </m:r>
                  <m:r>
                    <w:rPr>
                      <w:rFonts w:ascii="Cambria Math"/>
                    </w:rPr>
                    <m:t>=1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i</m:t>
                      </m:r>
                    </m:sub>
                  </m:sSub>
                </m:e>
              </m:nary>
              <m:r>
                <w:rPr>
                  <w:rFonts w:ascii="Cambria Math"/>
                </w:rPr>
                <m:t xml:space="preserve"> </m:t>
              </m:r>
            </m:e>
          </m:rad>
          <m:r>
            <w:rPr>
              <w:rFonts w:ascii="Cambria Math"/>
            </w:rPr>
            <m:t xml:space="preserve"> ,                                                                      (13)</m:t>
          </m:r>
        </m:oMath>
      </m:oMathPara>
      <w:r w:rsidRPr="00C61F99">
        <w:br/>
      </w:r>
    </w:p>
    <w:p w:rsidR="001A54EF" w:rsidRPr="008B7105" w:rsidRDefault="001A54EF" w:rsidP="000B44C3">
      <w:pPr>
        <w:autoSpaceDE w:val="0"/>
        <w:autoSpaceDN w:val="0"/>
        <w:adjustRightInd w:val="0"/>
        <w:jc w:val="both"/>
        <w:rPr>
          <w:sz w:val="10"/>
          <w:szCs w:val="10"/>
        </w:rPr>
      </w:pPr>
    </w:p>
    <w:p w:rsidR="000B44C3" w:rsidRPr="00912340" w:rsidRDefault="000B44C3" w:rsidP="000B44C3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г</w:t>
      </w:r>
      <w:r w:rsidRPr="00912340">
        <w:rPr>
          <w:sz w:val="28"/>
          <w:szCs w:val="28"/>
        </w:rPr>
        <w:t>де</w:t>
      </w:r>
      <w:r>
        <w:rPr>
          <w:sz w:val="28"/>
          <w:szCs w:val="28"/>
        </w:rPr>
        <w:t xml:space="preserve"> 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 w:rsidRPr="00DE291B">
        <w:rPr>
          <w:position w:val="-14"/>
        </w:rPr>
        <w:pict>
          <v:shape id="_x0000_i1028" type="#_x0000_t75" style="width:31.8pt;height:20.55pt" equationxml="&lt;">
            <v:imagedata r:id="rId13" o:title="" chromakey="white"/>
          </v:shape>
        </w:pict>
      </w:r>
      <w:r w:rsidR="00DE291B" w:rsidRPr="00912340">
        <w:rPr>
          <w:sz w:val="28"/>
          <w:szCs w:val="28"/>
        </w:rPr>
        <w:fldChar w:fldCharType="separate"/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sub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npm</m:t>
            </m:r>
          </m:sup>
        </m:sSubSup>
      </m:oMath>
      <w:r w:rsidR="00DE291B" w:rsidRPr="00912340">
        <w:rPr>
          <w:sz w:val="28"/>
          <w:szCs w:val="28"/>
        </w:rPr>
        <w:fldChar w:fldCharType="end"/>
      </w:r>
      <w:r w:rsidR="003D1DAD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скорость движения погрузочно-разгрузочного механизма с грузом;</w:t>
      </w:r>
    </w:p>
    <w:p w:rsidR="000B44C3" w:rsidRPr="002055D9" w:rsidRDefault="00C61F99" w:rsidP="000B44C3">
      <w:pPr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kpx</m:t>
        </m:r>
      </m:oMath>
      <w:r w:rsidRPr="00912340">
        <w:rPr>
          <w:sz w:val="28"/>
          <w:szCs w:val="28"/>
        </w:rPr>
        <w:t xml:space="preserve"> </w:t>
      </w:r>
      <w:r w:rsidR="000B44C3" w:rsidRPr="00912340">
        <w:rPr>
          <w:sz w:val="28"/>
          <w:szCs w:val="28"/>
        </w:rPr>
        <w:t>- число пролетов от участка разгрузки до зоны хранения</w:t>
      </w:r>
      <w:r w:rsidR="002055D9">
        <w:rPr>
          <w:sz w:val="28"/>
          <w:szCs w:val="28"/>
        </w:rPr>
        <w:t>.</w:t>
      </w:r>
    </w:p>
    <w:p w:rsidR="000B44C3" w:rsidRDefault="000B44C3" w:rsidP="000B44C3">
      <w:pPr>
        <w:rPr>
          <w:sz w:val="28"/>
          <w:szCs w:val="28"/>
        </w:rPr>
      </w:pPr>
      <w:r w:rsidRPr="00912340">
        <w:rPr>
          <w:sz w:val="28"/>
          <w:szCs w:val="28"/>
        </w:rPr>
        <w:tab/>
        <w:t>Время на передвижение погрузочно-разгрузочного механизма без груза от зоны хранения</w:t>
      </w:r>
      <w:r w:rsidRPr="00912340">
        <w:rPr>
          <w:sz w:val="28"/>
          <w:szCs w:val="28"/>
        </w:rPr>
        <w:tab/>
      </w:r>
    </w:p>
    <w:p w:rsidR="008B7105" w:rsidRDefault="008B7105" w:rsidP="000B44C3">
      <w:pPr>
        <w:rPr>
          <w:sz w:val="10"/>
          <w:szCs w:val="10"/>
        </w:rPr>
      </w:pPr>
    </w:p>
    <w:p w:rsidR="001A54EF" w:rsidRPr="008B7105" w:rsidRDefault="001A54EF" w:rsidP="000B44C3">
      <w:pPr>
        <w:rPr>
          <w:sz w:val="10"/>
          <w:szCs w:val="10"/>
        </w:rPr>
      </w:pPr>
    </w:p>
    <w:p w:rsidR="008B7105" w:rsidRDefault="00DE291B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/>
                </w:rPr>
                <m:t xml:space="preserve">                                                         </m:t>
              </m:r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  <w:lang w:val="en-US"/>
                </w:rPr>
                <m:t>n</m:t>
              </m:r>
              <m:r>
                <w:rPr>
                  <w:rFonts w:ascii="Cambria Math" w:hAnsi="Cambria Math"/>
                </w:rPr>
                <m:t xml:space="preserve">  =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kpx</m:t>
                  </m:r>
                </m:num>
                <m:den>
                  <m:sSubSup>
                    <m:sSub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o</m:t>
                      </m:r>
                    </m:sub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npm</m:t>
                      </m:r>
                    </m:sup>
                  </m:sSubSup>
                  <m:r>
                    <w:rPr>
                      <w:rFonts w:ascii="Cambria Math"/>
                    </w:rPr>
                    <m:t xml:space="preserve">  </m:t>
                  </m:r>
                </m:den>
              </m:f>
            </m:sub>
            <m:sup>
              <m:r>
                <w:rPr>
                  <w:rFonts w:ascii="Cambria Math" w:hAnsi="Cambria Math"/>
                  <w:lang w:val="en-US"/>
                </w:rPr>
                <m:t>np</m:t>
              </m:r>
            </m:sup>
          </m:sSubSup>
          <m:rad>
            <m:radPr>
              <m:ctrlPr>
                <w:rPr>
                  <w:rFonts w:ascii="Cambria Math" w:hAnsi="Cambria Math"/>
                  <w:i/>
                  <w:lang w:val="en-US"/>
                </w:rPr>
              </m:ctrlPr>
            </m:radPr>
            <m:deg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a</m:t>
              </m:r>
            </m:deg>
            <m:e>
              <m:nary>
                <m:naryPr>
                  <m:chr m:val="∑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US"/>
                    </w:rPr>
                    <m:t>i</m:t>
                  </m:r>
                  <m:r>
                    <w:rPr>
                      <w:rFonts w:ascii="Cambria Math"/>
                    </w:rPr>
                    <m:t>=1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i</m:t>
                      </m:r>
                    </m:sub>
                  </m:sSub>
                </m:e>
              </m:nary>
              <m:r>
                <w:rPr>
                  <w:rFonts w:ascii="Cambria Math"/>
                </w:rPr>
                <m:t xml:space="preserve"> </m:t>
              </m:r>
            </m:e>
          </m:rad>
          <m:r>
            <w:rPr>
              <w:rFonts w:ascii="Cambria Math"/>
            </w:rPr>
            <m:t xml:space="preserve"> ,                                                                         (14) </m:t>
          </m:r>
        </m:oMath>
      </m:oMathPara>
      <w:r w:rsidR="00C61F99" w:rsidRPr="00C61F99">
        <w:br/>
      </w:r>
    </w:p>
    <w:p w:rsidR="001A54EF" w:rsidRPr="008B7105" w:rsidRDefault="001A54EF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0B44C3" w:rsidRDefault="000B44C3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Себестоимость процессов</w:t>
      </w:r>
      <w:r w:rsidR="00452345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погрузки и разгрузки моделируется:</w:t>
      </w:r>
    </w:p>
    <w:p w:rsidR="001A54EF" w:rsidRDefault="001A54EF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8B7105" w:rsidRPr="008B7105" w:rsidRDefault="008B7105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C61F99" w:rsidRPr="00C9334A" w:rsidRDefault="00DE291B" w:rsidP="00C61F99">
      <w:pPr>
        <w:autoSpaceDE w:val="0"/>
        <w:autoSpaceDN w:val="0"/>
        <w:adjustRightInd w:val="0"/>
        <w:ind w:firstLine="708"/>
        <w:jc w:val="both"/>
      </w:pPr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 xml:space="preserve">                                    </m:t>
            </m:r>
            <m:r>
              <w:rPr>
                <w:rFonts w:ascii="Cambria Math" w:hAnsi="Cambria Math"/>
                <w:lang w:val="en-US"/>
              </w:rPr>
              <m:t>C</m:t>
            </m:r>
          </m:e>
          <m:sup>
            <m:r>
              <w:rPr>
                <w:rFonts w:ascii="Cambria Math" w:hAnsi="Cambria Math"/>
                <w:lang w:val="en-US"/>
              </w:rPr>
              <m:t>np</m:t>
            </m:r>
          </m:sup>
        </m:sSup>
        <m:r>
          <w:rPr>
            <w:rFonts w:ascii="Cambria Math" w:hAnsi="Cambria Math"/>
          </w:rPr>
          <m:t>=(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C</m:t>
            </m:r>
          </m:e>
          <m:sub>
            <m:r>
              <w:rPr>
                <w:rFonts w:ascii="Cambria Math" w:hAnsi="Cambria Math"/>
              </w:rPr>
              <m:t>un</m:t>
            </m:r>
            <m:r>
              <w:rPr>
                <w:rFonts w:ascii="Cambria Math" w:hAnsi="Cambria Math"/>
                <w:lang w:val="en-US"/>
              </w:rPr>
              <m:t>p</m:t>
            </m:r>
          </m:sub>
          <m:sup>
            <m:r>
              <w:rPr>
                <w:rFonts w:ascii="Cambria Math" w:hAnsi="Cambria Math"/>
                <w:lang w:val="en-US"/>
              </w:rPr>
              <m:t>npm</m:t>
            </m:r>
          </m:sup>
        </m:sSubSup>
        <m:r>
          <w:rPr>
            <w:rFonts w:ascii="Cambria Math" w:hAnsi="Cambria Math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C</m:t>
            </m:r>
          </m:e>
          <m:sub>
            <m:r>
              <w:rPr>
                <w:rFonts w:ascii="Cambria Math" w:hAnsi="Cambria Math"/>
              </w:rPr>
              <m:t>u</m:t>
            </m:r>
          </m:sub>
          <m:sup>
            <m:r>
              <w:rPr>
                <w:rFonts w:ascii="Cambria Math" w:hAnsi="Cambria Math"/>
                <w:lang w:val="en-US"/>
              </w:rPr>
              <m:t>a</m:t>
            </m:r>
          </m:sup>
        </m:sSubSup>
        <m:r>
          <w:rPr>
            <w:rFonts w:ascii="Cambria Math" w:hAnsi="Cambria Math"/>
          </w:rPr>
          <m:t>+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</w:rPr>
              <m:t>С</m:t>
            </m:r>
          </m:e>
          <m:sub>
            <m:r>
              <w:rPr>
                <w:rFonts w:ascii="Cambria Math" w:hAnsi="Cambria Math"/>
                <w:lang w:val="en-US"/>
              </w:rPr>
              <m:t>u</m:t>
            </m:r>
          </m:sub>
          <m:sup>
            <m:r>
              <w:rPr>
                <w:rFonts w:ascii="Cambria Math" w:hAnsi="Cambria Math"/>
                <w:lang w:val="en-US"/>
              </w:rPr>
              <m:t>k</m:t>
            </m:r>
          </m:sup>
        </m:sSubSup>
        <m:r>
          <w:rPr>
            <w:rFonts w:ascii="Cambria Math" w:hAnsi="Cambria Math"/>
          </w:rPr>
          <m:t>)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T</m:t>
            </m:r>
          </m:e>
          <m:sup>
            <m:r>
              <w:rPr>
                <w:rFonts w:ascii="Cambria Math" w:hAnsi="Cambria Math"/>
                <w:lang w:val="en-US"/>
              </w:rPr>
              <m:t>np</m:t>
            </m:r>
          </m:sup>
        </m:sSup>
      </m:oMath>
      <w:r w:rsidR="00C61F99" w:rsidRPr="00C9334A">
        <w:t xml:space="preserve">    ,      </w:t>
      </w:r>
      <w:r w:rsidR="00C9334A">
        <w:t xml:space="preserve">                 </w:t>
      </w:r>
      <w:r w:rsidR="00C61F99" w:rsidRPr="00C9334A">
        <w:t xml:space="preserve">                       </w:t>
      </w:r>
      <w:r w:rsidR="00C9334A">
        <w:t xml:space="preserve"> </w:t>
      </w:r>
      <w:r w:rsidR="00C61F99" w:rsidRPr="00C9334A">
        <w:t xml:space="preserve"> (15)</w:t>
      </w:r>
    </w:p>
    <w:p w:rsidR="008B7105" w:rsidRDefault="008B7105" w:rsidP="000B44C3">
      <w:pPr>
        <w:autoSpaceDE w:val="0"/>
        <w:autoSpaceDN w:val="0"/>
        <w:adjustRightInd w:val="0"/>
        <w:jc w:val="both"/>
        <w:rPr>
          <w:sz w:val="10"/>
          <w:szCs w:val="10"/>
        </w:rPr>
      </w:pPr>
    </w:p>
    <w:p w:rsidR="001A54EF" w:rsidRDefault="001A54EF" w:rsidP="000B44C3">
      <w:pPr>
        <w:autoSpaceDE w:val="0"/>
        <w:autoSpaceDN w:val="0"/>
        <w:adjustRightInd w:val="0"/>
        <w:jc w:val="both"/>
        <w:rPr>
          <w:sz w:val="10"/>
          <w:szCs w:val="10"/>
        </w:rPr>
      </w:pPr>
    </w:p>
    <w:p w:rsidR="001A54EF" w:rsidRPr="008B7105" w:rsidRDefault="001A54EF" w:rsidP="000B44C3">
      <w:pPr>
        <w:autoSpaceDE w:val="0"/>
        <w:autoSpaceDN w:val="0"/>
        <w:adjustRightInd w:val="0"/>
        <w:jc w:val="both"/>
        <w:rPr>
          <w:sz w:val="10"/>
          <w:szCs w:val="10"/>
        </w:rPr>
      </w:pPr>
    </w:p>
    <w:p w:rsidR="000B44C3" w:rsidRPr="00912340" w:rsidRDefault="000B44C3" w:rsidP="000B44C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12340">
        <w:rPr>
          <w:sz w:val="28"/>
          <w:szCs w:val="28"/>
        </w:rPr>
        <w:t xml:space="preserve">где 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 w:rsidRPr="00DE291B">
        <w:rPr>
          <w:position w:val="-15"/>
        </w:rPr>
        <w:pict>
          <v:shape id="_x0000_i1029" type="#_x0000_t75" style="width:31.8pt;height:21.5pt" equationxml="&lt;">
            <v:imagedata r:id="rId14" o:title="" chromakey="white"/>
          </v:shape>
        </w:pict>
      </w:r>
      <w:r w:rsidR="00DE291B" w:rsidRPr="00912340">
        <w:rPr>
          <w:sz w:val="28"/>
          <w:szCs w:val="28"/>
        </w:rPr>
        <w:fldChar w:fldCharType="separate"/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sub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npm</m:t>
            </m:r>
          </m:sup>
        </m:sSubSup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DE291B" w:rsidRPr="00912340">
        <w:rPr>
          <w:sz w:val="28"/>
          <w:szCs w:val="28"/>
        </w:rPr>
        <w:fldChar w:fldCharType="end"/>
      </w:r>
      <w:r w:rsidR="003D1DAD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себестоимость использования погрузочно-разгрузочных механи</w:t>
      </w:r>
      <w:r w:rsidRPr="00912340">
        <w:rPr>
          <w:sz w:val="28"/>
          <w:szCs w:val="28"/>
        </w:rPr>
        <w:t>з</w:t>
      </w:r>
      <w:r w:rsidRPr="00912340">
        <w:rPr>
          <w:sz w:val="28"/>
          <w:szCs w:val="28"/>
        </w:rPr>
        <w:t>мов, сом/час;</w:t>
      </w:r>
      <w:r>
        <w:rPr>
          <w:sz w:val="28"/>
          <w:szCs w:val="28"/>
        </w:rPr>
        <w:t xml:space="preserve"> </w:t>
      </w:r>
    </w:p>
    <w:p w:rsidR="000B44C3" w:rsidRDefault="00DE291B" w:rsidP="000B44C3">
      <w:pPr>
        <w:autoSpaceDE w:val="0"/>
        <w:autoSpaceDN w:val="0"/>
        <w:adjustRightInd w:val="0"/>
        <w:jc w:val="both"/>
        <w:rPr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</m:t>
            </m:r>
          </m:sub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sup>
        </m:sSubSup>
        <m:r>
          <w:rPr>
            <w:rFonts w:ascii="Cambria Math" w:hAnsi="Cambria Math"/>
            <w:sz w:val="28"/>
            <w:szCs w:val="28"/>
          </w:rPr>
          <m:t xml:space="preserve"> –</m:t>
        </m:r>
      </m:oMath>
      <w:r w:rsidR="000B44C3" w:rsidRPr="00912340">
        <w:rPr>
          <w:sz w:val="28"/>
          <w:szCs w:val="28"/>
        </w:rPr>
        <w:t xml:space="preserve"> себестоимость использования транспортных средств, сом/час;</w:t>
      </w:r>
      <w:r w:rsidR="000B44C3" w:rsidRPr="00912340">
        <w:rPr>
          <w:sz w:val="28"/>
          <w:szCs w:val="28"/>
        </w:rPr>
        <w:br w:type="textWrapping" w:clear="all"/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sub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k</m:t>
            </m:r>
          </m:sup>
        </m:sSubSup>
      </m:oMath>
      <w:r w:rsidR="000B44C3" w:rsidRPr="00912340">
        <w:t xml:space="preserve"> </w:t>
      </w:r>
      <w:r w:rsidR="008B7105">
        <w:t>–</w:t>
      </w:r>
      <w:r w:rsidR="000B44C3" w:rsidRPr="00912340">
        <w:t xml:space="preserve"> </w:t>
      </w:r>
      <w:r w:rsidR="000B44C3" w:rsidRPr="00912340">
        <w:rPr>
          <w:sz w:val="28"/>
          <w:szCs w:val="28"/>
        </w:rPr>
        <w:t>себестоимость использования времени экспедитора</w:t>
      </w:r>
      <w:r w:rsidR="000B44C3">
        <w:rPr>
          <w:sz w:val="28"/>
          <w:szCs w:val="28"/>
        </w:rPr>
        <w:t>.</w:t>
      </w:r>
    </w:p>
    <w:p w:rsidR="004B5ECE" w:rsidRPr="00912340" w:rsidRDefault="004B5ECE" w:rsidP="000B44C3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B44C3" w:rsidRDefault="000B44C3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Продолжительность комплектации моделируется</w:t>
      </w:r>
      <w:r w:rsidR="00B23D6D">
        <w:rPr>
          <w:sz w:val="28"/>
          <w:szCs w:val="28"/>
        </w:rPr>
        <w:t xml:space="preserve"> выражением</w:t>
      </w:r>
      <w:r w:rsidRPr="00912340">
        <w:rPr>
          <w:sz w:val="28"/>
          <w:szCs w:val="28"/>
        </w:rPr>
        <w:t>:</w:t>
      </w:r>
    </w:p>
    <w:p w:rsidR="008B7105" w:rsidRPr="008B7105" w:rsidRDefault="008B7105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C61F99" w:rsidRPr="00C9334A" w:rsidRDefault="00DE291B" w:rsidP="00C61F99">
      <w:pPr>
        <w:autoSpaceDE w:val="0"/>
        <w:autoSpaceDN w:val="0"/>
        <w:adjustRightInd w:val="0"/>
        <w:ind w:firstLine="708"/>
        <w:jc w:val="both"/>
        <w:rPr>
          <w:i/>
          <w:lang w:val="en-US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 xml:space="preserve">                                         T</m:t>
              </m:r>
            </m:e>
            <m:sup>
              <m:r>
                <w:rPr>
                  <w:rFonts w:ascii="Cambria Math" w:hAnsi="Cambria Math"/>
                </w:rPr>
                <m:t>k</m:t>
              </m:r>
            </m:sup>
          </m:sSup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>J+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p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 xml:space="preserve">   ,                                                                                      (16)</m:t>
          </m:r>
        </m:oMath>
      </m:oMathPara>
    </w:p>
    <w:p w:rsidR="008B7105" w:rsidRDefault="008B7105" w:rsidP="000B44C3">
      <w:pPr>
        <w:autoSpaceDE w:val="0"/>
        <w:autoSpaceDN w:val="0"/>
        <w:adjustRightInd w:val="0"/>
        <w:jc w:val="both"/>
        <w:rPr>
          <w:sz w:val="10"/>
          <w:szCs w:val="10"/>
        </w:rPr>
      </w:pPr>
    </w:p>
    <w:p w:rsidR="004B5ECE" w:rsidRPr="008B7105" w:rsidRDefault="004B5ECE" w:rsidP="000B44C3">
      <w:pPr>
        <w:autoSpaceDE w:val="0"/>
        <w:autoSpaceDN w:val="0"/>
        <w:adjustRightInd w:val="0"/>
        <w:jc w:val="both"/>
        <w:rPr>
          <w:sz w:val="10"/>
          <w:szCs w:val="10"/>
        </w:rPr>
      </w:pPr>
    </w:p>
    <w:p w:rsidR="000B44C3" w:rsidRPr="00912340" w:rsidRDefault="000B44C3" w:rsidP="000B44C3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г</w:t>
      </w:r>
      <w:r w:rsidRPr="00912340">
        <w:rPr>
          <w:sz w:val="28"/>
          <w:szCs w:val="28"/>
        </w:rPr>
        <w:t>де</w:t>
      </w:r>
      <w:r>
        <w:rPr>
          <w:sz w:val="28"/>
          <w:szCs w:val="28"/>
        </w:rPr>
        <w:t xml:space="preserve"> 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 w:rsidRPr="00DE291B">
        <w:rPr>
          <w:position w:val="-11"/>
        </w:rPr>
        <w:pict>
          <v:shape id="_x0000_i1030" type="#_x0000_t75" style="width:12.15pt;height:18.7pt" equationxml="&lt;">
            <v:imagedata r:id="rId15" o:title="" chromakey="white"/>
          </v:shape>
        </w:pict>
      </w:r>
      <w:r w:rsidR="00DE291B" w:rsidRPr="00912340">
        <w:rPr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</m:t>
            </m:r>
          </m:sub>
        </m:sSub>
      </m:oMath>
      <w:r w:rsidR="00DE291B" w:rsidRPr="00912340">
        <w:rPr>
          <w:sz w:val="28"/>
          <w:szCs w:val="28"/>
        </w:rPr>
        <w:fldChar w:fldCharType="end"/>
      </w:r>
      <w:r w:rsidRPr="00912340">
        <w:rPr>
          <w:sz w:val="28"/>
          <w:szCs w:val="28"/>
        </w:rPr>
        <w:t xml:space="preserve"> </w:t>
      </w:r>
      <w:r w:rsidR="007106EC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время на пересчет грузов, приходящи</w:t>
      </w:r>
      <w:r w:rsidR="00452345">
        <w:rPr>
          <w:sz w:val="28"/>
          <w:szCs w:val="28"/>
        </w:rPr>
        <w:t>х</w:t>
      </w:r>
      <w:r w:rsidRPr="00912340">
        <w:rPr>
          <w:sz w:val="28"/>
          <w:szCs w:val="28"/>
        </w:rPr>
        <w:t>ся на одну ездку;</w:t>
      </w:r>
      <w:r>
        <w:rPr>
          <w:sz w:val="28"/>
          <w:szCs w:val="28"/>
        </w:rPr>
        <w:t xml:space="preserve"> 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 w:rsidRPr="00DE291B">
        <w:rPr>
          <w:position w:val="-15"/>
        </w:rPr>
        <w:pict>
          <v:shape id="_x0000_i1031" type="#_x0000_t75" style="width:15.9pt;height:20.55pt" equationxml="&lt;">
            <v:imagedata r:id="rId16" o:title="" chromakey="white"/>
          </v:shape>
        </w:pict>
      </w:r>
      <w:r w:rsidR="00DE291B" w:rsidRPr="00912340">
        <w:rPr>
          <w:sz w:val="28"/>
          <w:szCs w:val="28"/>
        </w:rPr>
        <w:fldChar w:fldCharType="separate"/>
      </w:r>
      <w:r w:rsidR="005B45A6" w:rsidRPr="00DE291B">
        <w:rPr>
          <w:position w:val="-15"/>
        </w:rPr>
        <w:pict>
          <v:shape id="_x0000_i1032" type="#_x0000_t75" style="width:15.9pt;height:20.55pt" equationxml="&lt;">
            <v:imagedata r:id="rId16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w:r w:rsidR="007106EC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колич</w:t>
      </w:r>
      <w:r w:rsidRPr="00912340">
        <w:rPr>
          <w:sz w:val="28"/>
          <w:szCs w:val="28"/>
        </w:rPr>
        <w:t>е</w:t>
      </w:r>
      <w:r w:rsidRPr="00912340">
        <w:rPr>
          <w:sz w:val="28"/>
          <w:szCs w:val="28"/>
        </w:rPr>
        <w:t>ство пересчетов;</w:t>
      </w:r>
      <w:r>
        <w:rPr>
          <w:sz w:val="28"/>
          <w:szCs w:val="28"/>
        </w:rPr>
        <w:t xml:space="preserve"> 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 w:rsidRPr="00DE291B">
        <w:rPr>
          <w:position w:val="-11"/>
        </w:rPr>
        <w:pict>
          <v:shape id="_x0000_i1033" type="#_x0000_t75" style="width:5.6pt;height:18.7pt" equationxml="&lt;">
            <v:imagedata r:id="rId17" o:title="" chromakey="white"/>
          </v:shape>
        </w:pict>
      </w:r>
      <w:r w:rsidR="00DE291B" w:rsidRPr="00912340">
        <w:rPr>
          <w:sz w:val="28"/>
          <w:szCs w:val="28"/>
        </w:rPr>
        <w:fldChar w:fldCharType="separate"/>
      </w:r>
      <w:r w:rsidR="005B45A6" w:rsidRPr="00DE291B">
        <w:rPr>
          <w:position w:val="-11"/>
        </w:rPr>
        <w:pict>
          <v:shape id="_x0000_i1034" type="#_x0000_t75" style="width:5.6pt;height:18.7pt" equationxml="&lt;">
            <v:imagedata r:id="rId17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w:r w:rsidRPr="00912340">
        <w:rPr>
          <w:sz w:val="28"/>
          <w:szCs w:val="28"/>
        </w:rPr>
        <w:t xml:space="preserve"> </w:t>
      </w:r>
      <w:r w:rsidR="007106EC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номенклатура грузов; 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 w:rsidRPr="00DE291B">
        <w:rPr>
          <w:position w:val="-11"/>
        </w:rPr>
        <w:pict>
          <v:shape id="_x0000_i1035" type="#_x0000_t75" style="width:9.35pt;height:18.7pt" equationxml="&lt;">
            <v:imagedata r:id="rId18" o:title="" chromakey="white"/>
          </v:shape>
        </w:pict>
      </w:r>
      <w:r w:rsidR="00DE291B" w:rsidRPr="00912340">
        <w:rPr>
          <w:sz w:val="28"/>
          <w:szCs w:val="28"/>
        </w:rPr>
        <w:fldChar w:fldCharType="separate"/>
      </w:r>
      <w:r w:rsidR="005B45A6" w:rsidRPr="00DE291B">
        <w:rPr>
          <w:position w:val="-11"/>
        </w:rPr>
        <w:pict>
          <v:shape id="_x0000_i1036" type="#_x0000_t75" style="width:9.35pt;height:18.7pt" equationxml="&lt;">
            <v:imagedata r:id="rId18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w:r w:rsidRPr="00912340">
        <w:rPr>
          <w:sz w:val="28"/>
          <w:szCs w:val="28"/>
        </w:rPr>
        <w:t xml:space="preserve"> </w:t>
      </w:r>
      <w:r w:rsidR="007106EC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время проверки соответствия наименований одного вида груза</w:t>
      </w:r>
      <w:r>
        <w:rPr>
          <w:sz w:val="28"/>
          <w:szCs w:val="28"/>
        </w:rPr>
        <w:t>.</w:t>
      </w:r>
    </w:p>
    <w:p w:rsidR="000B44C3" w:rsidRDefault="000B44C3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Себестоимость комплектации моделируется:</w:t>
      </w:r>
    </w:p>
    <w:p w:rsidR="004B5ECE" w:rsidRDefault="004B5ECE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8B7105" w:rsidRPr="008B7105" w:rsidRDefault="008B7105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C61F99" w:rsidRPr="00C9334A" w:rsidRDefault="00DE291B" w:rsidP="00C61F99">
      <w:pPr>
        <w:autoSpaceDE w:val="0"/>
        <w:autoSpaceDN w:val="0"/>
        <w:adjustRightInd w:val="0"/>
        <w:ind w:firstLine="708"/>
        <w:jc w:val="both"/>
      </w:pPr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 xml:space="preserve">                                   </m:t>
            </m:r>
            <m:r>
              <w:rPr>
                <w:rFonts w:ascii="Cambria Math" w:hAnsi="Cambria Math"/>
                <w:lang w:val="en-US"/>
              </w:rPr>
              <m:t>C</m:t>
            </m:r>
          </m:e>
          <m:sup>
            <m:r>
              <w:rPr>
                <w:rFonts w:ascii="Cambria Math" w:hAnsi="Cambria Math"/>
                <w:lang w:val="en-US"/>
              </w:rPr>
              <m:t>k</m:t>
            </m:r>
          </m:sup>
        </m:sSup>
        <m:r>
          <w:rPr>
            <w:rFonts w:ascii="Cambria Math" w:hAnsi="Cambria Math"/>
          </w:rPr>
          <m:t>=(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lang w:val="en-US"/>
              </w:rPr>
              <m:t>u</m:t>
            </m:r>
          </m:sub>
          <m:sup>
            <m:r>
              <w:rPr>
                <w:rFonts w:ascii="Cambria Math" w:hAnsi="Cambria Math"/>
                <w:lang w:val="en-US"/>
              </w:rPr>
              <m:t>npm</m:t>
            </m:r>
          </m:sup>
        </m:sSubSup>
        <m:r>
          <w:rPr>
            <w:rFonts w:ascii="Cambria Math" w:hAnsi="Cambria Math"/>
          </w:rPr>
          <m:t>+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lang w:val="en-US"/>
              </w:rPr>
              <m:t>u</m:t>
            </m:r>
          </m:sub>
          <m:sup>
            <m:r>
              <w:rPr>
                <w:rFonts w:ascii="Cambria Math" w:hAnsi="Cambria Math"/>
                <w:lang w:val="en-US"/>
              </w:rPr>
              <m:t>a</m:t>
            </m:r>
          </m:sup>
        </m:sSubSup>
        <m:r>
          <w:rPr>
            <w:rFonts w:ascii="Cambria Math" w:hAnsi="Cambria Math"/>
          </w:rPr>
          <m:t>+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lang w:val="en-US"/>
              </w:rPr>
              <m:t>u</m:t>
            </m:r>
          </m:sub>
          <m:sup>
            <m:r>
              <w:rPr>
                <w:rFonts w:ascii="Cambria Math" w:hAnsi="Cambria Math"/>
                <w:lang w:val="en-US"/>
              </w:rPr>
              <m:t>k</m:t>
            </m:r>
          </m:sup>
        </m:sSubSup>
        <m:r>
          <w:rPr>
            <w:rFonts w:ascii="Cambria Math" w:hAnsi="Cambria Math"/>
          </w:rPr>
          <m:t>)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T</m:t>
            </m:r>
          </m:e>
          <m:sup>
            <m:r>
              <w:rPr>
                <w:rFonts w:ascii="Cambria Math" w:hAnsi="Cambria Math"/>
                <w:lang w:val="en-US"/>
              </w:rPr>
              <m:t>k</m:t>
            </m:r>
          </m:sup>
        </m:sSup>
      </m:oMath>
      <w:r w:rsidR="00C61F99" w:rsidRPr="00C9334A">
        <w:t xml:space="preserve">  ,                                  </w:t>
      </w:r>
      <w:r w:rsidR="00C9334A">
        <w:t xml:space="preserve">                     </w:t>
      </w:r>
      <w:r w:rsidR="00C61F99" w:rsidRPr="00C9334A">
        <w:t xml:space="preserve"> </w:t>
      </w:r>
      <w:r w:rsidR="00C9334A">
        <w:t xml:space="preserve"> </w:t>
      </w:r>
      <w:r w:rsidR="00C61F99" w:rsidRPr="00C9334A">
        <w:t xml:space="preserve">(17)              </w:t>
      </w:r>
    </w:p>
    <w:p w:rsidR="008B7105" w:rsidRPr="008B7105" w:rsidRDefault="008B7105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4B5ECE" w:rsidRDefault="004B5ECE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0B44C3" w:rsidRDefault="000B44C3" w:rsidP="000B44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Продолжительности функционирования грузообразующего и</w:t>
      </w:r>
      <w:r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грузоп</w:t>
      </w:r>
      <w:r w:rsidRPr="00912340">
        <w:rPr>
          <w:sz w:val="28"/>
          <w:szCs w:val="28"/>
        </w:rPr>
        <w:t>о</w:t>
      </w:r>
      <w:r w:rsidRPr="00912340">
        <w:rPr>
          <w:sz w:val="28"/>
          <w:szCs w:val="28"/>
        </w:rPr>
        <w:t>глощающего пункта доставки соответственно определяются:</w:t>
      </w:r>
    </w:p>
    <w:p w:rsidR="008B7105" w:rsidRDefault="008B7105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4B5ECE" w:rsidRDefault="004B5ECE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4B5ECE" w:rsidRPr="008B7105" w:rsidRDefault="004B5ECE" w:rsidP="000B44C3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C61F99" w:rsidRPr="00C9334A" w:rsidRDefault="00C61F99" w:rsidP="00C61F99">
      <w:pPr>
        <w:ind w:firstLine="708"/>
        <w:rPr>
          <w:i/>
        </w:rPr>
      </w:pPr>
      <w:r w:rsidRPr="00C9334A">
        <w:t xml:space="preserve">                                   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п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T</m:t>
            </m:r>
          </m:e>
          <m:sup>
            <m:r>
              <w:rPr>
                <w:rFonts w:ascii="Cambria Math" w:hAnsi="Cambria Math"/>
                <w:lang w:val="en-US"/>
              </w:rPr>
              <m:t>p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T</m:t>
            </m:r>
          </m:e>
          <m:sup>
            <m:r>
              <w:rPr>
                <w:rFonts w:ascii="Cambria Math" w:hAnsi="Cambria Math"/>
                <w:lang w:val="en-US"/>
              </w:rPr>
              <m:t>k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T</m:t>
            </m:r>
          </m:e>
          <m:sup>
            <m:r>
              <w:rPr>
                <w:rFonts w:ascii="Cambria Math" w:hAnsi="Cambria Math"/>
                <w:lang w:val="en-US"/>
              </w:rPr>
              <m:t>o</m:t>
            </m:r>
            <m:r>
              <w:rPr>
                <w:rFonts w:ascii="Cambria Math" w:hAnsi="Cambria Math"/>
              </w:rPr>
              <m:t xml:space="preserve">   </m:t>
            </m:r>
          </m:sup>
        </m:sSup>
      </m:oMath>
      <w:r w:rsidRPr="00C9334A">
        <w:rPr>
          <w:i/>
        </w:rPr>
        <w:t xml:space="preserve">,                                          </w:t>
      </w:r>
      <w:r w:rsidR="00C9334A">
        <w:rPr>
          <w:i/>
        </w:rPr>
        <w:t xml:space="preserve">                  </w:t>
      </w:r>
      <w:r w:rsidRPr="00C9334A">
        <w:rPr>
          <w:i/>
        </w:rPr>
        <w:t xml:space="preserve"> </w:t>
      </w:r>
      <w:r w:rsidR="00C9334A">
        <w:rPr>
          <w:i/>
        </w:rPr>
        <w:t xml:space="preserve">   </w:t>
      </w:r>
      <w:r w:rsidRPr="00C9334A">
        <w:rPr>
          <w:i/>
        </w:rPr>
        <w:t xml:space="preserve">  </w:t>
      </w:r>
      <w:r w:rsidRPr="00C9334A">
        <w:t>(18)</w:t>
      </w:r>
      <w:r w:rsidRPr="00C9334A">
        <w:rPr>
          <w:i/>
        </w:rPr>
        <w:t xml:space="preserve">                           </w:t>
      </w:r>
    </w:p>
    <w:p w:rsidR="008B7105" w:rsidRDefault="008B7105" w:rsidP="000B44C3">
      <w:pPr>
        <w:rPr>
          <w:sz w:val="10"/>
          <w:szCs w:val="10"/>
        </w:rPr>
      </w:pPr>
    </w:p>
    <w:p w:rsidR="004B5ECE" w:rsidRDefault="004B5ECE" w:rsidP="000B44C3">
      <w:pPr>
        <w:rPr>
          <w:sz w:val="10"/>
          <w:szCs w:val="10"/>
        </w:rPr>
      </w:pPr>
    </w:p>
    <w:p w:rsidR="000B44C3" w:rsidRDefault="000B44C3" w:rsidP="000B44C3">
      <w:pPr>
        <w:rPr>
          <w:sz w:val="28"/>
          <w:szCs w:val="28"/>
        </w:rPr>
      </w:pPr>
      <w:r w:rsidRPr="00912340">
        <w:rPr>
          <w:sz w:val="28"/>
          <w:szCs w:val="28"/>
        </w:rPr>
        <w:t xml:space="preserve">где  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 w:rsidRPr="00DE291B">
        <w:rPr>
          <w:position w:val="-11"/>
        </w:rPr>
        <w:pict>
          <v:shape id="_x0000_i1037" type="#_x0000_t75" style="width:14.05pt;height:18.7pt" equationxml="&lt;">
            <v:imagedata r:id="rId19" o:title="" chromakey="white"/>
          </v:shape>
        </w:pict>
      </w:r>
      <w:r w:rsidR="00DE291B" w:rsidRPr="00912340">
        <w:rPr>
          <w:sz w:val="28"/>
          <w:szCs w:val="28"/>
        </w:rPr>
        <w:fldChar w:fldCharType="separate"/>
      </w:r>
      <w:r w:rsidR="005B45A6" w:rsidRPr="00DE291B">
        <w:rPr>
          <w:position w:val="-11"/>
        </w:rPr>
        <w:pict>
          <v:shape id="_x0000_i1038" type="#_x0000_t75" style="width:14.05pt;height:18.7pt" equationxml="&lt;">
            <v:imagedata r:id="rId19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w:r w:rsidR="007106EC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время оформления документов;</w:t>
      </w:r>
    </w:p>
    <w:p w:rsidR="008B7105" w:rsidRDefault="008B7105" w:rsidP="000B44C3">
      <w:pPr>
        <w:rPr>
          <w:sz w:val="10"/>
          <w:szCs w:val="10"/>
        </w:rPr>
      </w:pPr>
    </w:p>
    <w:p w:rsidR="004B5ECE" w:rsidRDefault="004B5ECE" w:rsidP="000B44C3">
      <w:pPr>
        <w:rPr>
          <w:sz w:val="10"/>
          <w:szCs w:val="10"/>
        </w:rPr>
      </w:pPr>
    </w:p>
    <w:p w:rsidR="004B5ECE" w:rsidRPr="008B7105" w:rsidRDefault="004B5ECE" w:rsidP="000B44C3">
      <w:pPr>
        <w:rPr>
          <w:sz w:val="10"/>
          <w:szCs w:val="10"/>
        </w:rPr>
      </w:pPr>
    </w:p>
    <w:p w:rsidR="00C61F99" w:rsidRDefault="00C61F99" w:rsidP="00C61F99">
      <w:pPr>
        <w:ind w:left="142" w:firstLine="708"/>
      </w:pPr>
      <w:r w:rsidRPr="00C9334A">
        <w:t xml:space="preserve">                           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o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T</m:t>
            </m:r>
          </m:e>
          <m:sup>
            <m:r>
              <w:rPr>
                <w:rFonts w:ascii="Cambria Math" w:hAnsi="Cambria Math"/>
              </w:rPr>
              <m:t>k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T</m:t>
            </m:r>
          </m:e>
          <m:sup>
            <m:r>
              <w:rPr>
                <w:rFonts w:ascii="Cambria Math" w:hAnsi="Cambria Math"/>
              </w:rPr>
              <m:t>П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T</m:t>
            </m:r>
          </m:e>
          <m:sup>
            <m:r>
              <w:rPr>
                <w:rFonts w:ascii="Cambria Math" w:hAnsi="Cambria Math"/>
              </w:rPr>
              <m:t>o</m:t>
            </m:r>
          </m:sup>
        </m:sSup>
      </m:oMath>
      <w:r w:rsidRPr="00C9334A">
        <w:t xml:space="preserve"> ,                                              </w:t>
      </w:r>
      <w:r w:rsidR="00C9334A">
        <w:t xml:space="preserve">                    </w:t>
      </w:r>
      <w:r w:rsidRPr="00C9334A">
        <w:t xml:space="preserve"> (19)     </w:t>
      </w:r>
    </w:p>
    <w:p w:rsidR="001A54EF" w:rsidRPr="00C9334A" w:rsidRDefault="001A54EF" w:rsidP="00C61F99">
      <w:pPr>
        <w:ind w:left="142" w:firstLine="708"/>
      </w:pPr>
    </w:p>
    <w:p w:rsidR="000B44C3" w:rsidRPr="00912340" w:rsidRDefault="000B44C3" w:rsidP="000B44C3">
      <w:pPr>
        <w:rPr>
          <w:sz w:val="28"/>
          <w:szCs w:val="28"/>
        </w:rPr>
      </w:pPr>
      <w:r>
        <w:rPr>
          <w:sz w:val="28"/>
          <w:szCs w:val="28"/>
        </w:rPr>
        <w:t>г</w:t>
      </w:r>
      <w:r w:rsidRPr="00912340">
        <w:rPr>
          <w:sz w:val="28"/>
          <w:szCs w:val="28"/>
        </w:rPr>
        <w:t>де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 xml:space="preserve"> T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</m:sSup>
      </m:oMath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>
        <w:pict>
          <v:shape id="_x0000_i1039" type="#_x0000_t75" style="width:28.05pt;height:55.15pt" equationxml="&lt;">
            <v:imagedata r:id="rId20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w:r w:rsidR="007106EC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продолжительность приемки</w:t>
      </w:r>
      <w:r>
        <w:rPr>
          <w:sz w:val="28"/>
          <w:szCs w:val="28"/>
        </w:rPr>
        <w:t>.</w:t>
      </w:r>
    </w:p>
    <w:p w:rsidR="001A54EF" w:rsidRDefault="001A54EF" w:rsidP="000B44C3">
      <w:pPr>
        <w:ind w:firstLine="708"/>
        <w:jc w:val="both"/>
        <w:rPr>
          <w:sz w:val="28"/>
          <w:szCs w:val="28"/>
        </w:rPr>
      </w:pPr>
    </w:p>
    <w:p w:rsidR="000B44C3" w:rsidRPr="00912340" w:rsidRDefault="000B44C3" w:rsidP="000B44C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Время </w:t>
      </w:r>
      <w:r w:rsidRPr="00912340">
        <w:rPr>
          <w:sz w:val="28"/>
          <w:szCs w:val="28"/>
        </w:rPr>
        <w:t xml:space="preserve">использования </w:t>
      </w:r>
      <w:r>
        <w:rPr>
          <w:sz w:val="28"/>
          <w:szCs w:val="28"/>
        </w:rPr>
        <w:t xml:space="preserve">подвижного состава </w:t>
      </w:r>
      <w:r w:rsidRPr="00912340">
        <w:rPr>
          <w:sz w:val="28"/>
          <w:szCs w:val="28"/>
        </w:rPr>
        <w:t>в</w:t>
      </w:r>
      <w:r>
        <w:rPr>
          <w:sz w:val="28"/>
          <w:szCs w:val="28"/>
        </w:rPr>
        <w:t xml:space="preserve"> пунктах отправки и приема грузов</w:t>
      </w:r>
      <w:r w:rsidRPr="00912340">
        <w:rPr>
          <w:sz w:val="28"/>
          <w:szCs w:val="28"/>
        </w:rPr>
        <w:t>:</w:t>
      </w:r>
    </w:p>
    <w:p w:rsidR="000B44C3" w:rsidRDefault="00DE291B" w:rsidP="000B44C3">
      <w:pPr>
        <w:jc w:val="right"/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 xml:space="preserve">                      Т</m:t>
            </m:r>
          </m:e>
          <m:sup>
            <m:r>
              <w:rPr>
                <w:rFonts w:ascii="Cambria Math" w:hAnsi="Cambria Math"/>
              </w:rPr>
              <m:t>тэ</m:t>
            </m:r>
          </m:sup>
        </m:sSup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о</m:t>
            </m:r>
          </m:sup>
        </m:sSup>
        <m:r>
          <w:rPr>
            <w:rFonts w:ascii="Cambria Math" w:hAnsi="Cambria Math"/>
          </w:rPr>
          <m:t>+2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м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р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к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д</m:t>
            </m:r>
          </m:sup>
        </m:sSup>
      </m:oMath>
      <w:r w:rsidR="000B44C3" w:rsidRPr="00C9334A">
        <w:t>,</w:t>
      </w:r>
      <w:r w:rsidR="000B44C3" w:rsidRPr="00C9334A">
        <w:tab/>
      </w:r>
      <w:r w:rsidR="000B44C3" w:rsidRPr="00C9334A">
        <w:tab/>
      </w:r>
      <w:r w:rsidR="000B44C3" w:rsidRPr="00C9334A">
        <w:tab/>
      </w:r>
      <w:r w:rsidR="000B44C3" w:rsidRPr="00C9334A">
        <w:tab/>
      </w:r>
      <w:r w:rsidR="000B44C3" w:rsidRPr="00C9334A">
        <w:tab/>
        <w:t xml:space="preserve">    (20)</w:t>
      </w:r>
    </w:p>
    <w:p w:rsidR="004B5ECE" w:rsidRDefault="004B5ECE" w:rsidP="000B44C3">
      <w:pPr>
        <w:jc w:val="right"/>
      </w:pPr>
    </w:p>
    <w:p w:rsidR="008B7105" w:rsidRPr="00C9334A" w:rsidRDefault="008B7105" w:rsidP="000B44C3">
      <w:pPr>
        <w:jc w:val="right"/>
      </w:pPr>
    </w:p>
    <w:p w:rsidR="000B44C3" w:rsidRDefault="00DE291B" w:rsidP="000B44C3">
      <w:pPr>
        <w:jc w:val="right"/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 xml:space="preserve">                     Т</m:t>
            </m:r>
          </m:e>
          <m:sup>
            <m:r>
              <w:rPr>
                <w:rFonts w:ascii="Cambria Math" w:hAnsi="Cambria Math"/>
              </w:rPr>
              <m:t>тэ</m:t>
            </m:r>
          </m:sup>
        </m:sSup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о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к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п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д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2Т</m:t>
            </m:r>
          </m:e>
          <m:sup>
            <m:r>
              <w:rPr>
                <w:rFonts w:ascii="Cambria Math" w:hAnsi="Cambria Math"/>
              </w:rPr>
              <m:t>м</m:t>
            </m:r>
          </m:sup>
        </m:sSup>
      </m:oMath>
      <w:r w:rsidR="000B44C3" w:rsidRPr="00C9334A">
        <w:t>.</w:t>
      </w:r>
      <w:r w:rsidR="000B44C3" w:rsidRPr="00C9334A">
        <w:tab/>
      </w:r>
      <w:r w:rsidR="000B44C3" w:rsidRPr="00C9334A">
        <w:tab/>
      </w:r>
      <w:r w:rsidR="000B44C3" w:rsidRPr="00C9334A">
        <w:tab/>
      </w:r>
      <w:r w:rsidR="000B44C3" w:rsidRPr="00C9334A">
        <w:tab/>
      </w:r>
      <w:r w:rsidR="000B44C3" w:rsidRPr="00C9334A">
        <w:tab/>
        <w:t xml:space="preserve">    (21)</w:t>
      </w:r>
    </w:p>
    <w:p w:rsidR="008B7105" w:rsidRPr="00C9334A" w:rsidRDefault="008B7105" w:rsidP="000B44C3">
      <w:pPr>
        <w:jc w:val="right"/>
      </w:pPr>
    </w:p>
    <w:p w:rsidR="00A65042" w:rsidRDefault="00A65042" w:rsidP="00A65042">
      <w:pPr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Себестоимость функционирования грузообразующего и</w:t>
      </w:r>
      <w:r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грузопогл</w:t>
      </w:r>
      <w:r w:rsidRPr="00912340">
        <w:rPr>
          <w:sz w:val="28"/>
          <w:szCs w:val="28"/>
        </w:rPr>
        <w:t>о</w:t>
      </w:r>
      <w:r w:rsidRPr="00912340">
        <w:rPr>
          <w:sz w:val="28"/>
          <w:szCs w:val="28"/>
        </w:rPr>
        <w:t>щающего пункта определяются:</w:t>
      </w:r>
    </w:p>
    <w:p w:rsidR="004B5ECE" w:rsidRDefault="004B5ECE" w:rsidP="00A65042">
      <w:pPr>
        <w:ind w:firstLine="708"/>
        <w:jc w:val="both"/>
        <w:rPr>
          <w:sz w:val="28"/>
          <w:szCs w:val="28"/>
        </w:rPr>
      </w:pPr>
    </w:p>
    <w:p w:rsidR="00A65042" w:rsidRPr="008B7105" w:rsidRDefault="00A65042" w:rsidP="00A65042">
      <w:pPr>
        <w:ind w:firstLine="708"/>
        <w:jc w:val="both"/>
        <w:rPr>
          <w:sz w:val="16"/>
          <w:szCs w:val="16"/>
        </w:rPr>
      </w:pPr>
    </w:p>
    <w:p w:rsidR="00A65042" w:rsidRDefault="00DE291B" w:rsidP="00A65042">
      <w:pPr>
        <w:autoSpaceDE w:val="0"/>
        <w:autoSpaceDN w:val="0"/>
        <w:adjustRightInd w:val="0"/>
        <w:ind w:firstLine="709"/>
        <w:jc w:val="right"/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C</m:t>
            </m:r>
          </m:e>
          <m:sup>
            <m:r>
              <w:rPr>
                <w:rFonts w:ascii="Cambria Math" w:hAnsi="Cambria Math"/>
              </w:rPr>
              <m:t>п</m:t>
            </m:r>
          </m:sup>
        </m:sSup>
        <m:r>
          <w:rPr>
            <w:rFonts w:ascii="Cambria Math" w:hAnsi="Cambria Math"/>
          </w:rPr>
          <m:t>=2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</m:t>
            </m:r>
          </m:e>
          <m:sup>
            <m:r>
              <w:rPr>
                <w:rFonts w:ascii="Cambria Math" w:hAnsi="Cambria Math"/>
              </w:rPr>
              <m:t>м</m:t>
            </m:r>
          </m:sup>
        </m:sSup>
        <m:r>
          <m:rPr>
            <m:aln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</m:t>
            </m:r>
          </m:e>
          <m:sup>
            <m:r>
              <w:rPr>
                <w:rFonts w:ascii="Cambria Math" w:hAnsi="Cambria Math"/>
              </w:rPr>
              <m:t>р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</m:t>
            </m:r>
          </m:e>
          <m:sup>
            <m:r>
              <w:rPr>
                <w:rFonts w:ascii="Cambria Math" w:hAnsi="Cambria Math"/>
              </w:rPr>
              <m:t>к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</m:t>
            </m:r>
          </m:e>
          <m:sup>
            <m:r>
              <w:rPr>
                <w:rFonts w:ascii="Cambria Math" w:hAnsi="Cambria Math"/>
              </w:rPr>
              <m:t xml:space="preserve">д                                                                                                            </m:t>
            </m:r>
          </m:sup>
        </m:sSup>
        <m:r>
          <w:rPr>
            <w:rFonts w:ascii="Cambria Math" w:hAnsi="Cambria Math"/>
          </w:rPr>
          <m:t xml:space="preserve">      </m:t>
        </m:r>
      </m:oMath>
      <w:r w:rsidR="00A65042" w:rsidRPr="00C9334A">
        <w:t>(22)</w:t>
      </w:r>
    </w:p>
    <w:p w:rsidR="003F5010" w:rsidRPr="008B7105" w:rsidRDefault="003F5010" w:rsidP="00A65042">
      <w:pPr>
        <w:autoSpaceDE w:val="0"/>
        <w:autoSpaceDN w:val="0"/>
        <w:adjustRightInd w:val="0"/>
        <w:ind w:firstLine="709"/>
        <w:jc w:val="right"/>
        <w:rPr>
          <w:i/>
          <w:sz w:val="16"/>
          <w:szCs w:val="16"/>
        </w:rPr>
      </w:pPr>
    </w:p>
    <w:p w:rsidR="00A65042" w:rsidRPr="00C9334A" w:rsidRDefault="00DE291B" w:rsidP="00A65042">
      <w:pPr>
        <w:jc w:val="right"/>
      </w:pPr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 xml:space="preserve">                     С</m:t>
            </m:r>
          </m:e>
          <m:sup>
            <m:r>
              <w:rPr>
                <w:rFonts w:ascii="Cambria Math" w:hAnsi="Cambria Math"/>
              </w:rPr>
              <m:t>п</m:t>
            </m:r>
          </m:sup>
        </m:sSup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и</m:t>
                </m:r>
              </m:sub>
              <m:sup>
                <m:r>
                  <w:rPr>
                    <w:rFonts w:ascii="Cambria Math" w:hAnsi="Cambria Math"/>
                  </w:rPr>
                  <m:t>а</m:t>
                </m:r>
              </m:sup>
            </m:sSubSup>
            <m:r>
              <w:rPr>
                <w:rFonts w:ascii="Cambria Math" w:hAnsi="Cambria Math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и</m:t>
                </m:r>
              </m:sub>
              <m:sup>
                <m:r>
                  <w:rPr>
                    <w:rFonts w:ascii="Cambria Math" w:hAnsi="Cambria Math"/>
                  </w:rPr>
                  <m:t>к</m:t>
                </m:r>
              </m:sup>
            </m:sSubSup>
          </m:e>
        </m:d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</w:rPr>
              <m:t>2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Т</m:t>
                </m:r>
              </m:e>
              <m:sup>
                <m:r>
                  <w:rPr>
                    <w:rFonts w:ascii="Cambria Math" w:hAnsi="Cambria Math"/>
                  </w:rPr>
                  <m:t>м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Т</m:t>
                </m:r>
              </m:e>
              <m:sup>
                <m:r>
                  <w:rPr>
                    <w:rFonts w:ascii="Cambria Math" w:hAnsi="Cambria Math"/>
                  </w:rPr>
                  <m:t>р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Т</m:t>
                </m:r>
              </m:e>
              <m:sup>
                <m:r>
                  <w:rPr>
                    <w:rFonts w:ascii="Cambria Math" w:hAnsi="Cambria Math"/>
                  </w:rPr>
                  <m:t>к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Т</m:t>
                </m:r>
              </m:e>
              <m:sup>
                <m:r>
                  <w:rPr>
                    <w:rFonts w:ascii="Cambria Math" w:hAnsi="Cambria Math"/>
                  </w:rPr>
                  <m:t>д</m:t>
                </m:r>
              </m:sup>
            </m:sSup>
          </m:e>
        </m:d>
        <m:r>
          <w:rPr>
            <w:rFonts w:ascii="Cambria Math" w:hAnsi="Cambria Math"/>
          </w:rPr>
          <m:t>+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</w:rPr>
              <m:t>С</m:t>
            </m:r>
          </m:e>
          <m:sub>
            <m:r>
              <w:rPr>
                <w:rFonts w:ascii="Cambria Math" w:hAnsi="Cambria Math"/>
              </w:rPr>
              <m:t>ир</m:t>
            </m:r>
          </m:sub>
          <m:sup>
            <m:r>
              <w:rPr>
                <w:rFonts w:ascii="Cambria Math" w:hAnsi="Cambria Math"/>
              </w:rPr>
              <m:t>прм</m:t>
            </m:r>
          </m:sup>
        </m:sSubSup>
        <m:r>
          <w:rPr>
            <w:rFonts w:ascii="Cambria Math" w:hAnsi="Cambria Math"/>
          </w:rPr>
          <m:t>(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р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Т</m:t>
            </m:r>
          </m:e>
          <m:sup>
            <m:r>
              <w:rPr>
                <w:rFonts w:ascii="Cambria Math" w:hAnsi="Cambria Math"/>
              </w:rPr>
              <m:t>к</m:t>
            </m:r>
          </m:sup>
        </m:sSup>
        <m:r>
          <w:rPr>
            <w:rFonts w:ascii="Cambria Math" w:hAnsi="Cambria Math"/>
          </w:rPr>
          <m:t>)</m:t>
        </m:r>
      </m:oMath>
      <w:r w:rsidR="00A65042" w:rsidRPr="00C9334A">
        <w:t xml:space="preserve">,     </w:t>
      </w:r>
      <w:r w:rsidR="00DA53F0">
        <w:tab/>
      </w:r>
      <w:r w:rsidR="00A65042" w:rsidRPr="00C9334A">
        <w:tab/>
      </w:r>
      <w:r w:rsidR="00A65042" w:rsidRPr="00C9334A">
        <w:tab/>
        <w:t xml:space="preserve">   (23)</w:t>
      </w:r>
    </w:p>
    <w:p w:rsidR="00A65042" w:rsidRPr="004B5ECE" w:rsidRDefault="00A65042" w:rsidP="00A65042">
      <w:pPr>
        <w:rPr>
          <w:sz w:val="20"/>
          <w:szCs w:val="20"/>
        </w:rPr>
      </w:pPr>
    </w:p>
    <w:p w:rsidR="00A65042" w:rsidRPr="00C9334A" w:rsidRDefault="00DE291B" w:rsidP="00B52EC6">
      <w:pPr>
        <w:ind w:firstLine="709"/>
        <w:jc w:val="center"/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 xml:space="preserve">                      </m:t>
            </m:r>
            <m:r>
              <w:rPr>
                <w:rFonts w:ascii="Cambria Math" w:hAnsi="Cambria Math"/>
                <w:lang w:val="en-US"/>
              </w:rPr>
              <m:t>C</m:t>
            </m:r>
          </m:e>
          <m:sup>
            <m:r>
              <w:rPr>
                <w:rFonts w:ascii="Cambria Math" w:hAnsi="Cambria Math"/>
              </w:rPr>
              <m:t>о</m:t>
            </m:r>
          </m:sup>
        </m:sSup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</m:t>
            </m:r>
          </m:e>
          <m:sup>
            <m:r>
              <w:rPr>
                <w:rFonts w:ascii="Cambria Math" w:hAnsi="Cambria Math"/>
              </w:rPr>
              <m:t>к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</m:t>
            </m:r>
          </m:e>
          <m:sup>
            <m:r>
              <w:rPr>
                <w:rFonts w:ascii="Cambria Math" w:hAnsi="Cambria Math"/>
              </w:rPr>
              <m:t>п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</m:t>
            </m:r>
          </m:e>
          <m:sup>
            <m:r>
              <w:rPr>
                <w:rFonts w:ascii="Cambria Math" w:hAnsi="Cambria Math"/>
              </w:rPr>
              <m:t>д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2С</m:t>
            </m:r>
          </m:e>
          <m:sup>
            <m:r>
              <w:rPr>
                <w:rFonts w:ascii="Cambria Math" w:hAnsi="Cambria Math"/>
              </w:rPr>
              <m:t>м</m:t>
            </m:r>
          </m:sup>
        </m:sSup>
      </m:oMath>
      <w:r w:rsidR="00A65042" w:rsidRPr="00C9334A">
        <w:t xml:space="preserve">   ,</w:t>
      </w:r>
      <w:r w:rsidR="00A65042" w:rsidRPr="00C9334A">
        <w:tab/>
      </w:r>
      <w:r w:rsidR="00A65042" w:rsidRPr="00C9334A">
        <w:tab/>
      </w:r>
      <w:r w:rsidR="00A65042" w:rsidRPr="00C9334A">
        <w:tab/>
      </w:r>
      <w:r w:rsidR="00A65042" w:rsidRPr="00C9334A">
        <w:tab/>
      </w:r>
      <w:r w:rsidR="00A65042" w:rsidRPr="00C9334A">
        <w:tab/>
      </w:r>
      <w:r w:rsidR="00B52EC6">
        <w:t xml:space="preserve">                </w:t>
      </w:r>
      <w:r w:rsidR="00A65042" w:rsidRPr="00C9334A">
        <w:t xml:space="preserve">   (24)</w:t>
      </w:r>
    </w:p>
    <w:p w:rsidR="00A65042" w:rsidRPr="004B5ECE" w:rsidRDefault="00A65042" w:rsidP="00A65042">
      <w:pPr>
        <w:ind w:firstLine="709"/>
        <w:rPr>
          <w:sz w:val="20"/>
          <w:szCs w:val="20"/>
        </w:rPr>
      </w:pPr>
    </w:p>
    <w:p w:rsidR="00A65042" w:rsidRPr="00C9334A" w:rsidRDefault="00DE291B" w:rsidP="00A65042">
      <w:pPr>
        <w:jc w:val="right"/>
      </w:pPr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 xml:space="preserve">           С</m:t>
            </m:r>
          </m:e>
          <m:sup>
            <m:r>
              <w:rPr>
                <w:rFonts w:ascii="Cambria Math" w:hAnsi="Cambria Math"/>
              </w:rPr>
              <m:t>о</m:t>
            </m:r>
          </m:sup>
        </m:sSup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и</m:t>
                </m:r>
              </m:sub>
              <m:sup>
                <m:r>
                  <w:rPr>
                    <w:rFonts w:ascii="Cambria Math" w:hAnsi="Cambria Math"/>
                  </w:rPr>
                  <m:t>а</m:t>
                </m:r>
              </m:sup>
            </m:sSubSup>
            <m:r>
              <w:rPr>
                <w:rFonts w:ascii="Cambria Math" w:hAnsi="Cambria Math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и</m:t>
                </m:r>
              </m:sub>
              <m:sup>
                <m:r>
                  <w:rPr>
                    <w:rFonts w:ascii="Cambria Math" w:hAnsi="Cambria Math"/>
                  </w:rPr>
                  <m:t>к</m:t>
                </m:r>
              </m:sup>
            </m:sSubSup>
          </m:e>
        </m:d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Т</m:t>
                </m:r>
              </m:e>
              <m:sup>
                <m:r>
                  <w:rPr>
                    <w:rFonts w:ascii="Cambria Math" w:hAnsi="Cambria Math"/>
                  </w:rPr>
                  <m:t>к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2Т</m:t>
                </m:r>
              </m:e>
              <m:sup>
                <m:r>
                  <w:rPr>
                    <w:rFonts w:ascii="Cambria Math" w:hAnsi="Cambria Math"/>
                  </w:rPr>
                  <m:t>м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Т</m:t>
                </m:r>
              </m:e>
              <m:sup>
                <m:r>
                  <w:rPr>
                    <w:rFonts w:ascii="Cambria Math" w:hAnsi="Cambria Math"/>
                  </w:rPr>
                  <m:t>п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Т</m:t>
                </m:r>
              </m:e>
              <m:sup>
                <m:r>
                  <w:rPr>
                    <w:rFonts w:ascii="Cambria Math" w:hAnsi="Cambria Math"/>
                  </w:rPr>
                  <m:t>д</m:t>
                </m:r>
              </m:sup>
            </m:sSup>
          </m:e>
        </m:d>
        <m:r>
          <w:rPr>
            <w:rFonts w:ascii="Cambria Math" w:hAnsi="Cambria Math"/>
          </w:rPr>
          <m:t>+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</w:rPr>
              <m:t>С</m:t>
            </m:r>
          </m:e>
          <m:sub>
            <m:r>
              <w:rPr>
                <w:rFonts w:ascii="Cambria Math" w:hAnsi="Cambria Math"/>
              </w:rPr>
              <m:t>ир</m:t>
            </m:r>
          </m:sub>
          <m:sup>
            <m:r>
              <w:rPr>
                <w:rFonts w:ascii="Cambria Math" w:hAnsi="Cambria Math"/>
              </w:rPr>
              <m:t>прм</m:t>
            </m:r>
          </m:sup>
        </m:sSubSup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Т</m:t>
                </m:r>
              </m:e>
              <m:sup>
                <m:r>
                  <w:rPr>
                    <w:rFonts w:ascii="Cambria Math" w:hAnsi="Cambria Math"/>
                  </w:rPr>
                  <m:t>п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Т</m:t>
                </m:r>
              </m:e>
              <m:sup>
                <m:r>
                  <w:rPr>
                    <w:rFonts w:ascii="Cambria Math" w:hAnsi="Cambria Math"/>
                  </w:rPr>
                  <m:t>к</m:t>
                </m:r>
              </m:sup>
            </m:sSup>
          </m:e>
        </m:d>
        <m:r>
          <w:rPr>
            <w:rFonts w:ascii="Cambria Math" w:hAnsi="Cambria Math"/>
          </w:rPr>
          <m:t>.</m:t>
        </m:r>
      </m:oMath>
      <w:r w:rsidR="00A65042" w:rsidRPr="00C9334A">
        <w:t xml:space="preserve">    </w:t>
      </w:r>
      <w:r w:rsidR="00A65042" w:rsidRPr="00C9334A">
        <w:tab/>
      </w:r>
      <w:r w:rsidR="00A65042" w:rsidRPr="00C9334A">
        <w:tab/>
        <w:t xml:space="preserve">   (25)</w:t>
      </w:r>
    </w:p>
    <w:p w:rsidR="003F5010" w:rsidRDefault="003F5010" w:rsidP="00A65042">
      <w:pPr>
        <w:jc w:val="right"/>
        <w:rPr>
          <w:sz w:val="28"/>
          <w:szCs w:val="28"/>
        </w:rPr>
      </w:pPr>
    </w:p>
    <w:p w:rsidR="00B66B23" w:rsidRPr="00912340" w:rsidRDefault="00B66B23" w:rsidP="002542E7">
      <w:pPr>
        <w:autoSpaceDE w:val="0"/>
        <w:autoSpaceDN w:val="0"/>
        <w:adjustRightInd w:val="0"/>
        <w:ind w:firstLine="708"/>
        <w:jc w:val="both"/>
        <w:rPr>
          <w:rFonts w:eastAsia="TimesNewRoman"/>
          <w:sz w:val="28"/>
          <w:szCs w:val="28"/>
        </w:rPr>
      </w:pPr>
      <w:r w:rsidRPr="00912340">
        <w:rPr>
          <w:rFonts w:eastAsia="TimesNewRoman"/>
          <w:sz w:val="28"/>
          <w:szCs w:val="28"/>
        </w:rPr>
        <w:t>Транспортировка является ключевой логистической функцией, связа</w:t>
      </w:r>
      <w:r w:rsidRPr="00912340">
        <w:rPr>
          <w:rFonts w:eastAsia="TimesNewRoman"/>
          <w:sz w:val="28"/>
          <w:szCs w:val="28"/>
        </w:rPr>
        <w:t>н</w:t>
      </w:r>
      <w:r w:rsidRPr="00912340">
        <w:rPr>
          <w:rFonts w:eastAsia="TimesNewRoman"/>
          <w:sz w:val="28"/>
          <w:szCs w:val="28"/>
        </w:rPr>
        <w:t>ной с перемещением материальных ресурсов, незавершенного производства, готовой продукции в транспортных средствах по определенной технологии. Транспортировка, помимо перемещения грузов, включает такие логистич</w:t>
      </w:r>
      <w:r w:rsidRPr="00912340">
        <w:rPr>
          <w:rFonts w:eastAsia="TimesNewRoman"/>
          <w:sz w:val="28"/>
          <w:szCs w:val="28"/>
        </w:rPr>
        <w:t>е</w:t>
      </w:r>
      <w:r w:rsidRPr="00912340">
        <w:rPr>
          <w:rFonts w:eastAsia="TimesNewRoman"/>
          <w:sz w:val="28"/>
          <w:szCs w:val="28"/>
        </w:rPr>
        <w:t>ские операции, как экспедирование, грузопереработка, упаковка, таможе</w:t>
      </w:r>
      <w:r w:rsidRPr="00912340">
        <w:rPr>
          <w:rFonts w:eastAsia="TimesNewRoman"/>
          <w:sz w:val="28"/>
          <w:szCs w:val="28"/>
        </w:rPr>
        <w:t>н</w:t>
      </w:r>
      <w:r w:rsidRPr="00912340">
        <w:rPr>
          <w:rFonts w:eastAsia="TimesNewRoman"/>
          <w:sz w:val="28"/>
          <w:szCs w:val="28"/>
        </w:rPr>
        <w:t>ные процедуры, страхование рисков и</w:t>
      </w:r>
      <w:r w:rsidR="007354D9">
        <w:rPr>
          <w:rFonts w:eastAsia="TimesNewRoman"/>
          <w:sz w:val="28"/>
          <w:szCs w:val="28"/>
        </w:rPr>
        <w:t xml:space="preserve"> </w:t>
      </w:r>
      <w:r w:rsidR="00452345">
        <w:rPr>
          <w:rFonts w:eastAsia="TimesNewRoman"/>
          <w:sz w:val="28"/>
          <w:szCs w:val="28"/>
        </w:rPr>
        <w:t>т</w:t>
      </w:r>
      <w:r w:rsidRPr="00912340">
        <w:rPr>
          <w:rFonts w:eastAsia="TimesNewRoman"/>
          <w:sz w:val="28"/>
          <w:szCs w:val="28"/>
        </w:rPr>
        <w:t xml:space="preserve">.п. Выполнение всех логистических операций транспортировки производится с целью обеспечения доставки нужной продукции требуемого количества и качества в заданное время и с оптимальными затратами. </w:t>
      </w:r>
    </w:p>
    <w:p w:rsidR="00A65042" w:rsidRDefault="00A65042" w:rsidP="00A65042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lastRenderedPageBreak/>
        <w:t>Транспортные ресурсы моделируются в виде различных типов тран</w:t>
      </w:r>
      <w:r w:rsidRPr="00912340">
        <w:rPr>
          <w:sz w:val="28"/>
          <w:szCs w:val="28"/>
        </w:rPr>
        <w:t>с</w:t>
      </w:r>
      <w:r w:rsidRPr="00912340">
        <w:rPr>
          <w:sz w:val="28"/>
          <w:szCs w:val="28"/>
        </w:rPr>
        <w:t>портных средств П. Общее число</w:t>
      </w:r>
      <w:r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эксплуатируемого подвижного состава</w:t>
      </w:r>
      <w:r w:rsidR="00B23D6D">
        <w:rPr>
          <w:sz w:val="28"/>
          <w:szCs w:val="28"/>
        </w:rPr>
        <w:t xml:space="preserve"> о</w:t>
      </w:r>
      <w:r w:rsidR="00B23D6D">
        <w:rPr>
          <w:sz w:val="28"/>
          <w:szCs w:val="28"/>
        </w:rPr>
        <w:t>п</w:t>
      </w:r>
      <w:r w:rsidR="00B23D6D">
        <w:rPr>
          <w:sz w:val="28"/>
          <w:szCs w:val="28"/>
        </w:rPr>
        <w:t>ределяется по формуле</w:t>
      </w:r>
      <w:r w:rsidRPr="00912340">
        <w:rPr>
          <w:sz w:val="28"/>
          <w:szCs w:val="28"/>
        </w:rPr>
        <w:t>:</w:t>
      </w:r>
    </w:p>
    <w:p w:rsidR="008B7105" w:rsidRDefault="008B7105" w:rsidP="00A65042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4B5ECE" w:rsidRPr="008B7105" w:rsidRDefault="004B5ECE" w:rsidP="00A65042">
      <w:pPr>
        <w:autoSpaceDE w:val="0"/>
        <w:autoSpaceDN w:val="0"/>
        <w:adjustRightInd w:val="0"/>
        <w:ind w:firstLine="708"/>
        <w:jc w:val="both"/>
        <w:rPr>
          <w:sz w:val="10"/>
          <w:szCs w:val="10"/>
        </w:rPr>
      </w:pPr>
    </w:p>
    <w:p w:rsidR="00802BAD" w:rsidRPr="00DA53F0" w:rsidRDefault="00802BAD" w:rsidP="00802BAD">
      <w:pPr>
        <w:autoSpaceDE w:val="0"/>
        <w:autoSpaceDN w:val="0"/>
        <w:adjustRightInd w:val="0"/>
        <w:ind w:firstLine="708"/>
        <w:jc w:val="center"/>
        <w:rPr>
          <w:i/>
          <w:sz w:val="28"/>
          <w:szCs w:val="28"/>
        </w:rPr>
      </w:pPr>
      <m:oMathPara>
        <m:oMath>
          <m:r>
            <w:rPr>
              <w:rFonts w:ascii="Cambria Math"/>
            </w:rPr>
            <m:t xml:space="preserve">                                                                          </m:t>
          </m:r>
          <m:r>
            <w:rPr>
              <w:rFonts w:ascii="Cambria Math" w:hAnsi="Cambria Math"/>
              <w:lang w:val="en-US"/>
            </w:rPr>
            <m:t>M</m:t>
          </m:r>
          <m:r>
            <w:rPr>
              <w:rFonts w:ascii="Cambria Math"/>
              <w:lang w:val="en-US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lang w:val="en-US"/>
                </w:rPr>
              </m:ctrlPr>
            </m:naryPr>
            <m:sub>
              <m:r>
                <w:rPr>
                  <w:rFonts w:ascii="Cambria Math" w:hAnsi="Cambria Math"/>
                  <w:lang w:val="en-US"/>
                </w:rPr>
                <m:t>i</m:t>
              </m:r>
              <m:r>
                <w:rPr>
                  <w:rFonts w:ascii="Cambria Math"/>
                  <w:lang w:val="en-US"/>
                </w:rPr>
                <m:t>=1</m:t>
              </m:r>
            </m:sub>
            <m:sup>
              <m:r>
                <w:rPr>
                  <w:rFonts w:ascii="Cambria Math" w:hAnsi="Cambria Math"/>
                  <w:lang w:val="en-US"/>
                </w:rPr>
                <m:t>R</m:t>
              </m:r>
            </m:sup>
            <m:e>
              <m:r>
                <w:rPr>
                  <w:rFonts w:ascii="Cambria Math" w:hAnsi="Cambria Math"/>
                  <w:lang w:val="en-US"/>
                </w:rPr>
                <m:t>Mi</m:t>
              </m:r>
            </m:e>
          </m:nary>
          <m:r>
            <w:rPr>
              <w:rFonts w:ascii="Cambria Math"/>
              <w:lang w:val="en-US"/>
            </w:rPr>
            <m:t xml:space="preserve"> .</m:t>
          </m:r>
          <m:r>
            <w:rPr>
              <w:rFonts w:ascii="Cambria Math"/>
            </w:rPr>
            <m:t xml:space="preserve">                                                                     (26)</m:t>
          </m:r>
        </m:oMath>
      </m:oMathPara>
    </w:p>
    <w:p w:rsidR="008B7105" w:rsidRDefault="008B7105" w:rsidP="00A65042">
      <w:pPr>
        <w:autoSpaceDE w:val="0"/>
        <w:autoSpaceDN w:val="0"/>
        <w:adjustRightInd w:val="0"/>
        <w:ind w:firstLine="708"/>
        <w:rPr>
          <w:sz w:val="10"/>
          <w:szCs w:val="10"/>
        </w:rPr>
      </w:pPr>
    </w:p>
    <w:p w:rsidR="004B5ECE" w:rsidRPr="008B7105" w:rsidRDefault="004B5ECE" w:rsidP="00A65042">
      <w:pPr>
        <w:autoSpaceDE w:val="0"/>
        <w:autoSpaceDN w:val="0"/>
        <w:adjustRightInd w:val="0"/>
        <w:ind w:firstLine="708"/>
        <w:rPr>
          <w:sz w:val="10"/>
          <w:szCs w:val="10"/>
        </w:rPr>
      </w:pPr>
    </w:p>
    <w:p w:rsidR="00A65042" w:rsidRPr="00912340" w:rsidRDefault="00A65042" w:rsidP="00A65042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912340">
        <w:rPr>
          <w:sz w:val="28"/>
          <w:szCs w:val="28"/>
        </w:rPr>
        <w:t xml:space="preserve">Если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a</m:t>
            </m:r>
          </m:sup>
        </m:sSubSup>
      </m:oMath>
      <w:r w:rsidRPr="00912340">
        <w:rPr>
          <w:i/>
          <w:iCs/>
          <w:sz w:val="28"/>
          <w:szCs w:val="28"/>
        </w:rPr>
        <w:t xml:space="preserve">- </w:t>
      </w:r>
      <w:r w:rsidRPr="00912340">
        <w:rPr>
          <w:sz w:val="28"/>
          <w:szCs w:val="28"/>
        </w:rPr>
        <w:t xml:space="preserve">количество арендованного подвижного состав </w:t>
      </w:r>
      <w:r w:rsidRPr="005B263B">
        <w:rPr>
          <w:i/>
          <w:sz w:val="28"/>
          <w:szCs w:val="28"/>
          <w:lang w:val="en-US"/>
        </w:rPr>
        <w:t>i</w:t>
      </w:r>
      <w:r w:rsidRPr="00912340">
        <w:rPr>
          <w:sz w:val="28"/>
          <w:szCs w:val="28"/>
        </w:rPr>
        <w:t xml:space="preserve"> -й марки, то</w:t>
      </w:r>
    </w:p>
    <w:p w:rsidR="00A65042" w:rsidRDefault="00A65042" w:rsidP="00A65042">
      <w:pPr>
        <w:autoSpaceDE w:val="0"/>
        <w:autoSpaceDN w:val="0"/>
        <w:adjustRightInd w:val="0"/>
        <w:rPr>
          <w:sz w:val="28"/>
          <w:szCs w:val="28"/>
        </w:rPr>
      </w:pPr>
      <w:r w:rsidRPr="00912340">
        <w:rPr>
          <w:sz w:val="28"/>
          <w:szCs w:val="28"/>
        </w:rPr>
        <w:t>коэффициент аренды автомобилей:</w:t>
      </w:r>
    </w:p>
    <w:p w:rsidR="008B7105" w:rsidRPr="00912340" w:rsidRDefault="008B7105" w:rsidP="00A65042">
      <w:pPr>
        <w:autoSpaceDE w:val="0"/>
        <w:autoSpaceDN w:val="0"/>
        <w:adjustRightInd w:val="0"/>
        <w:rPr>
          <w:sz w:val="28"/>
          <w:szCs w:val="28"/>
        </w:rPr>
      </w:pPr>
    </w:p>
    <w:p w:rsidR="00A65042" w:rsidRPr="00A65042" w:rsidRDefault="00A65042" w:rsidP="00A65042">
      <w:pPr>
        <w:autoSpaceDE w:val="0"/>
        <w:autoSpaceDN w:val="0"/>
        <w:adjustRightInd w:val="0"/>
        <w:ind w:left="1416" w:firstLine="708"/>
        <w:jc w:val="right"/>
        <w:rPr>
          <w:sz w:val="28"/>
          <w:szCs w:val="28"/>
        </w:rPr>
      </w:pPr>
      <w:r w:rsidRPr="005B263B">
        <w:rPr>
          <w:sz w:val="20"/>
          <w:szCs w:val="20"/>
        </w:rPr>
        <w:t xml:space="preserve">µ = </w:t>
      </w:r>
      <m:oMath>
        <m:f>
          <m:fPr>
            <m:type m:val="skw"/>
            <m:ctrlPr>
              <w:rPr>
                <w:rFonts w:ascii="Cambria Math" w:hAnsi="Cambria Math"/>
                <w:i/>
                <w:sz w:val="20"/>
                <w:szCs w:val="20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</w:rPr>
                  <m:t>i</m:t>
                </m:r>
              </m:sub>
            </m:sSub>
          </m:den>
        </m:f>
      </m:oMath>
      <w:r w:rsidRPr="00854FB1">
        <w:rPr>
          <w:sz w:val="20"/>
          <w:szCs w:val="20"/>
        </w:rPr>
        <w:t>.</w:t>
      </w:r>
      <w:r w:rsidRPr="005B263B">
        <w:rPr>
          <w:sz w:val="20"/>
          <w:szCs w:val="20"/>
        </w:rPr>
        <w:tab/>
      </w:r>
      <w:r w:rsidRPr="00912340">
        <w:rPr>
          <w:sz w:val="28"/>
          <w:szCs w:val="28"/>
        </w:rPr>
        <w:tab/>
      </w:r>
      <w:r w:rsidRPr="00912340">
        <w:rPr>
          <w:sz w:val="28"/>
          <w:szCs w:val="28"/>
        </w:rPr>
        <w:tab/>
      </w:r>
      <w:r w:rsidRPr="003F3CFB">
        <w:rPr>
          <w:sz w:val="28"/>
          <w:szCs w:val="28"/>
        </w:rPr>
        <w:tab/>
      </w:r>
      <w:r w:rsidRPr="00854FB1">
        <w:rPr>
          <w:sz w:val="28"/>
          <w:szCs w:val="28"/>
        </w:rPr>
        <w:tab/>
      </w:r>
      <w:r w:rsidRPr="00AA73B5">
        <w:rPr>
          <w:sz w:val="28"/>
          <w:szCs w:val="28"/>
        </w:rPr>
        <w:tab/>
      </w:r>
      <w:r>
        <w:rPr>
          <w:sz w:val="28"/>
          <w:szCs w:val="28"/>
        </w:rPr>
        <w:t xml:space="preserve">   </w:t>
      </w:r>
      <w:r w:rsidRPr="00912340">
        <w:rPr>
          <w:sz w:val="28"/>
          <w:szCs w:val="28"/>
        </w:rPr>
        <w:t>(2</w:t>
      </w:r>
      <w:r>
        <w:rPr>
          <w:sz w:val="28"/>
          <w:szCs w:val="28"/>
        </w:rPr>
        <w:t>7</w:t>
      </w:r>
      <w:r w:rsidRPr="00912340">
        <w:rPr>
          <w:sz w:val="28"/>
          <w:szCs w:val="28"/>
        </w:rPr>
        <w:t>)</w:t>
      </w:r>
    </w:p>
    <w:p w:rsidR="00B66B23" w:rsidRPr="008B7105" w:rsidRDefault="00B66B23" w:rsidP="00B66B23">
      <w:pPr>
        <w:autoSpaceDE w:val="0"/>
        <w:autoSpaceDN w:val="0"/>
        <w:adjustRightInd w:val="0"/>
        <w:ind w:firstLine="708"/>
        <w:jc w:val="both"/>
        <w:rPr>
          <w:i/>
          <w:iCs/>
          <w:spacing w:val="-4"/>
          <w:sz w:val="28"/>
          <w:szCs w:val="28"/>
        </w:rPr>
      </w:pPr>
      <w:r w:rsidRPr="008B7105">
        <w:rPr>
          <w:spacing w:val="-4"/>
          <w:sz w:val="28"/>
          <w:szCs w:val="28"/>
        </w:rPr>
        <w:t>Моделируемыми характеристиками различных типов подвижного состава являются грузоподъемность</w:t>
      </w:r>
      <w:r w:rsidRPr="008B7105">
        <w:rPr>
          <w:i/>
          <w:iCs/>
          <w:spacing w:val="-4"/>
          <w:sz w:val="28"/>
          <w:szCs w:val="28"/>
        </w:rPr>
        <w:t xml:space="preserve">, </w:t>
      </w:r>
      <w:r w:rsidRPr="008B7105">
        <w:rPr>
          <w:spacing w:val="-4"/>
          <w:sz w:val="28"/>
          <w:szCs w:val="28"/>
        </w:rPr>
        <w:t>внутренний объем кузова, себестоимость</w:t>
      </w:r>
      <w:r w:rsidR="00E348E5" w:rsidRPr="008B7105">
        <w:rPr>
          <w:spacing w:val="-4"/>
          <w:sz w:val="28"/>
          <w:szCs w:val="28"/>
        </w:rPr>
        <w:t xml:space="preserve"> </w:t>
      </w:r>
      <w:r w:rsidRPr="008B7105">
        <w:rPr>
          <w:spacing w:val="-4"/>
          <w:sz w:val="28"/>
          <w:szCs w:val="28"/>
        </w:rPr>
        <w:t>работы и простоя, возможность поломки, скорость</w:t>
      </w:r>
      <w:r w:rsidR="00E348E5" w:rsidRPr="008B7105">
        <w:rPr>
          <w:spacing w:val="-4"/>
          <w:sz w:val="28"/>
          <w:szCs w:val="28"/>
        </w:rPr>
        <w:t xml:space="preserve"> </w:t>
      </w:r>
      <w:r w:rsidRPr="008B7105">
        <w:rPr>
          <w:spacing w:val="-4"/>
          <w:sz w:val="28"/>
          <w:szCs w:val="28"/>
        </w:rPr>
        <w:t>движения подвижного состав</w:t>
      </w:r>
      <w:r w:rsidRPr="008B7105">
        <w:rPr>
          <w:i/>
          <w:iCs/>
          <w:spacing w:val="-4"/>
          <w:sz w:val="28"/>
          <w:szCs w:val="28"/>
        </w:rPr>
        <w:t xml:space="preserve">. </w:t>
      </w:r>
    </w:p>
    <w:p w:rsidR="00802BAD" w:rsidRDefault="00802BAD" w:rsidP="0059641D">
      <w:pPr>
        <w:autoSpaceDE w:val="0"/>
        <w:autoSpaceDN w:val="0"/>
        <w:adjustRightInd w:val="0"/>
        <w:ind w:left="1416" w:firstLine="708"/>
        <w:jc w:val="right"/>
        <w:rPr>
          <w:i/>
        </w:rPr>
      </w:pPr>
    </w:p>
    <w:p w:rsidR="0059641D" w:rsidRPr="00802BAD" w:rsidRDefault="0059641D" w:rsidP="0059641D">
      <w:pPr>
        <w:autoSpaceDE w:val="0"/>
        <w:autoSpaceDN w:val="0"/>
        <w:adjustRightInd w:val="0"/>
        <w:ind w:left="1416" w:firstLine="708"/>
        <w:jc w:val="right"/>
      </w:pPr>
      <w:r w:rsidRPr="00802BAD">
        <w:rPr>
          <w:i/>
          <w:lang w:val="en-US"/>
        </w:rPr>
        <w:t>Vt</w:t>
      </w:r>
      <w:r w:rsidRPr="00802BAD">
        <w:rPr>
          <w:i/>
        </w:rPr>
        <w:t xml:space="preserve"> =¥и¥п(</w:t>
      </w:r>
      <w:r w:rsidRPr="00802BAD">
        <w:rPr>
          <w:i/>
          <w:lang w:val="en-US"/>
        </w:rPr>
        <w:t>Vx</w:t>
      </w:r>
      <w:r w:rsidRPr="00802BAD">
        <w:rPr>
          <w:i/>
        </w:rPr>
        <w:t xml:space="preserve"> - ¥ </w:t>
      </w:r>
      <w:r w:rsidRPr="00802BAD">
        <w:rPr>
          <w:i/>
          <w:lang w:val="en-US"/>
        </w:rPr>
        <w:t>γc</w:t>
      </w:r>
      <w:r w:rsidRPr="00802BAD">
        <w:rPr>
          <w:i/>
        </w:rPr>
        <w:t>)</w:t>
      </w:r>
      <w:r w:rsidR="003F5010" w:rsidRPr="00802BAD">
        <w:rPr>
          <w:i/>
        </w:rPr>
        <w:t xml:space="preserve">  </w:t>
      </w:r>
      <w:r w:rsidRPr="00802BAD">
        <w:rPr>
          <w:i/>
        </w:rPr>
        <w:t>,</w:t>
      </w:r>
      <w:r w:rsidRPr="00802BAD">
        <w:tab/>
      </w:r>
      <w:r w:rsidRPr="00802BAD">
        <w:tab/>
      </w:r>
      <w:r w:rsidRPr="00802BAD">
        <w:tab/>
      </w:r>
      <w:r w:rsidRPr="00802BAD">
        <w:tab/>
      </w:r>
      <w:r w:rsidRPr="00802BAD">
        <w:tab/>
      </w:r>
      <w:r w:rsidRPr="00802BAD">
        <w:tab/>
        <w:t xml:space="preserve">    (28)</w:t>
      </w:r>
    </w:p>
    <w:p w:rsidR="0059641D" w:rsidRPr="004B5ECE" w:rsidRDefault="0059641D" w:rsidP="0059641D">
      <w:pPr>
        <w:autoSpaceDE w:val="0"/>
        <w:autoSpaceDN w:val="0"/>
        <w:adjustRightInd w:val="0"/>
        <w:ind w:left="1416" w:firstLine="708"/>
        <w:jc w:val="both"/>
        <w:rPr>
          <w:sz w:val="22"/>
          <w:szCs w:val="22"/>
        </w:rPr>
      </w:pPr>
    </w:p>
    <w:p w:rsidR="0059641D" w:rsidRPr="00912340" w:rsidRDefault="0059641D" w:rsidP="0059641D">
      <w:pPr>
        <w:autoSpaceDE w:val="0"/>
        <w:autoSpaceDN w:val="0"/>
        <w:adjustRightInd w:val="0"/>
        <w:rPr>
          <w:sz w:val="28"/>
          <w:szCs w:val="28"/>
        </w:rPr>
      </w:pPr>
      <w:r w:rsidRPr="00912340">
        <w:rPr>
          <w:sz w:val="28"/>
          <w:szCs w:val="28"/>
        </w:rPr>
        <w:t xml:space="preserve">где: </w:t>
      </w:r>
      <w:r w:rsidRPr="00912340">
        <w:rPr>
          <w:sz w:val="28"/>
          <w:szCs w:val="28"/>
          <w:lang w:val="en-US"/>
        </w:rPr>
        <w:t>Vx</w:t>
      </w:r>
      <w:r w:rsidR="00AE1465">
        <w:rPr>
          <w:sz w:val="28"/>
          <w:szCs w:val="28"/>
        </w:rPr>
        <w:t xml:space="preserve"> –</w:t>
      </w:r>
      <w:r w:rsidRPr="00912340">
        <w:rPr>
          <w:i/>
          <w:iCs/>
          <w:sz w:val="28"/>
          <w:szCs w:val="28"/>
        </w:rPr>
        <w:t xml:space="preserve"> </w:t>
      </w:r>
      <w:r w:rsidRPr="00912340">
        <w:rPr>
          <w:sz w:val="28"/>
          <w:szCs w:val="28"/>
        </w:rPr>
        <w:t>скорость движения транспортного средства без груза;</w:t>
      </w:r>
    </w:p>
    <w:p w:rsidR="0059641D" w:rsidRPr="00912340" w:rsidRDefault="0059641D" w:rsidP="0059641D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12340">
        <w:rPr>
          <w:i/>
          <w:iCs/>
          <w:sz w:val="28"/>
          <w:szCs w:val="28"/>
        </w:rPr>
        <w:t>¥</w:t>
      </w:r>
      <w:r w:rsidR="00B23D6D">
        <w:rPr>
          <w:i/>
          <w:iCs/>
          <w:sz w:val="28"/>
          <w:szCs w:val="28"/>
        </w:rPr>
        <w:t xml:space="preserve">, </w:t>
      </w:r>
      <w:r w:rsidR="00B23D6D" w:rsidRPr="00B23D6D">
        <w:rPr>
          <w:i/>
          <w:sz w:val="28"/>
          <w:szCs w:val="28"/>
        </w:rPr>
        <w:t>¥</w:t>
      </w:r>
      <w:r w:rsidR="00B23D6D" w:rsidRPr="00B23D6D">
        <w:rPr>
          <w:i/>
          <w:sz w:val="28"/>
          <w:szCs w:val="28"/>
          <w:lang w:val="en-US"/>
        </w:rPr>
        <w:t>u</w:t>
      </w:r>
      <w:r w:rsidR="00B23D6D" w:rsidRPr="00B23D6D">
        <w:rPr>
          <w:i/>
          <w:sz w:val="28"/>
          <w:szCs w:val="28"/>
        </w:rPr>
        <w:t>,</w:t>
      </w:r>
      <w:r w:rsidR="00B23D6D">
        <w:rPr>
          <w:sz w:val="28"/>
          <w:szCs w:val="28"/>
        </w:rPr>
        <w:t xml:space="preserve"> </w:t>
      </w:r>
      <w:r w:rsidR="00B23D6D" w:rsidRPr="00B23D6D">
        <w:rPr>
          <w:i/>
          <w:sz w:val="28"/>
          <w:szCs w:val="28"/>
        </w:rPr>
        <w:t>¥п</w:t>
      </w:r>
      <w:r w:rsidR="00B23D6D" w:rsidRPr="00912340">
        <w:rPr>
          <w:i/>
          <w:iCs/>
          <w:sz w:val="28"/>
          <w:szCs w:val="28"/>
        </w:rPr>
        <w:t xml:space="preserve"> </w:t>
      </w:r>
      <w:r w:rsidR="00AE1465">
        <w:rPr>
          <w:i/>
          <w:iCs/>
          <w:sz w:val="28"/>
          <w:szCs w:val="28"/>
        </w:rPr>
        <w:t>–</w:t>
      </w:r>
      <w:r w:rsidRPr="00912340">
        <w:rPr>
          <w:i/>
          <w:iCs/>
          <w:sz w:val="28"/>
          <w:szCs w:val="28"/>
        </w:rPr>
        <w:t xml:space="preserve"> </w:t>
      </w:r>
      <w:r w:rsidRPr="00912340">
        <w:rPr>
          <w:sz w:val="28"/>
          <w:szCs w:val="28"/>
        </w:rPr>
        <w:t>коэффициент</w:t>
      </w:r>
      <w:r w:rsidR="00B23D6D">
        <w:rPr>
          <w:sz w:val="28"/>
          <w:szCs w:val="28"/>
        </w:rPr>
        <w:t>ы</w:t>
      </w:r>
      <w:r w:rsidRPr="00912340">
        <w:rPr>
          <w:sz w:val="28"/>
          <w:szCs w:val="28"/>
        </w:rPr>
        <w:t>, учитывающи</w:t>
      </w:r>
      <w:r w:rsidR="00B23D6D">
        <w:rPr>
          <w:sz w:val="28"/>
          <w:szCs w:val="28"/>
        </w:rPr>
        <w:t>е</w:t>
      </w:r>
      <w:r w:rsidRPr="00912340">
        <w:rPr>
          <w:sz w:val="28"/>
          <w:szCs w:val="28"/>
        </w:rPr>
        <w:t xml:space="preserve">  влияние</w:t>
      </w:r>
      <w:r w:rsidR="00B23D6D">
        <w:rPr>
          <w:sz w:val="28"/>
          <w:szCs w:val="28"/>
        </w:rPr>
        <w:t xml:space="preserve"> соответственно</w:t>
      </w:r>
      <w:r w:rsidRPr="00912340">
        <w:rPr>
          <w:sz w:val="28"/>
          <w:szCs w:val="28"/>
        </w:rPr>
        <w:t xml:space="preserve"> использ</w:t>
      </w:r>
      <w:r w:rsidRPr="00912340">
        <w:rPr>
          <w:sz w:val="28"/>
          <w:szCs w:val="28"/>
        </w:rPr>
        <w:t>о</w:t>
      </w:r>
      <w:r w:rsidRPr="00912340">
        <w:rPr>
          <w:sz w:val="28"/>
          <w:szCs w:val="28"/>
        </w:rPr>
        <w:t>вания грузоподъемности</w:t>
      </w:r>
      <w:r w:rsidR="00B23D6D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</w:t>
      </w:r>
      <w:r w:rsidR="00B23D6D" w:rsidRPr="00912340">
        <w:rPr>
          <w:sz w:val="28"/>
          <w:szCs w:val="28"/>
        </w:rPr>
        <w:t xml:space="preserve">интенсивности движения </w:t>
      </w:r>
      <w:r w:rsidR="00B23D6D">
        <w:rPr>
          <w:sz w:val="28"/>
          <w:szCs w:val="28"/>
        </w:rPr>
        <w:t xml:space="preserve">и </w:t>
      </w:r>
      <w:r w:rsidR="00B23D6D" w:rsidRPr="00912340">
        <w:rPr>
          <w:sz w:val="28"/>
          <w:szCs w:val="28"/>
        </w:rPr>
        <w:t xml:space="preserve">погодных условий </w:t>
      </w:r>
      <w:r w:rsidRPr="00912340">
        <w:rPr>
          <w:sz w:val="28"/>
          <w:szCs w:val="28"/>
        </w:rPr>
        <w:t>на скорость</w:t>
      </w:r>
      <w:r w:rsidR="00B23D6D" w:rsidRPr="00B23D6D">
        <w:rPr>
          <w:sz w:val="28"/>
          <w:szCs w:val="28"/>
        </w:rPr>
        <w:t xml:space="preserve"> </w:t>
      </w:r>
      <w:r w:rsidR="00B23D6D" w:rsidRPr="00912340">
        <w:rPr>
          <w:sz w:val="28"/>
          <w:szCs w:val="28"/>
        </w:rPr>
        <w:t>движения транспортных средств</w:t>
      </w:r>
      <w:r w:rsidRPr="00912340">
        <w:rPr>
          <w:sz w:val="28"/>
          <w:szCs w:val="28"/>
        </w:rPr>
        <w:t>.</w:t>
      </w:r>
    </w:p>
    <w:p w:rsidR="0059641D" w:rsidRDefault="0059641D" w:rsidP="0059641D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Скорость движения транспортных средств без груза</w:t>
      </w:r>
      <w:r>
        <w:rPr>
          <w:sz w:val="28"/>
          <w:szCs w:val="28"/>
        </w:rPr>
        <w:t>:</w:t>
      </w:r>
    </w:p>
    <w:p w:rsidR="0059641D" w:rsidRPr="00912340" w:rsidRDefault="0059641D" w:rsidP="0059641D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59641D" w:rsidRPr="00802BAD" w:rsidRDefault="0059641D" w:rsidP="0059641D">
      <w:pPr>
        <w:autoSpaceDE w:val="0"/>
        <w:autoSpaceDN w:val="0"/>
        <w:adjustRightInd w:val="0"/>
        <w:ind w:left="2124" w:firstLine="708"/>
        <w:jc w:val="right"/>
      </w:pPr>
      <w:r w:rsidRPr="00802BAD">
        <w:rPr>
          <w:lang w:val="en-US"/>
        </w:rPr>
        <w:t xml:space="preserve">F </w:t>
      </w:r>
      <m:oMath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Vx</m:t>
            </m:r>
          </m:e>
        </m:d>
      </m:oMath>
      <w:r w:rsidRPr="00802BAD">
        <w:rPr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lang w:val="en-US"/>
              </w:rPr>
              <m:t xml:space="preserve">€ </m:t>
            </m:r>
            <m:d>
              <m:dPr>
                <m:ctrlPr>
                  <w:rPr>
                    <w:rFonts w:ascii="Cambria Math" w:hAnsi="Cambria Math"/>
                    <w:i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lang w:val="en-US"/>
                  </w:rPr>
                  <m:t>Vx</m:t>
                </m:r>
              </m:e>
            </m:d>
            <m:rad>
              <m:radPr>
                <m:degHide m:val="on"/>
                <m:ctrlPr>
                  <w:rPr>
                    <w:rFonts w:ascii="Cambria Math" w:hAnsi="Cambria Math"/>
                    <w:i/>
                    <w:lang w:val="en-US"/>
                  </w:rPr>
                </m:ctrlPr>
              </m:radPr>
              <m:deg/>
              <m:e>
                <m:r>
                  <w:rPr>
                    <w:rFonts w:ascii="Cambria Math" w:hAnsi="Cambria Math"/>
                    <w:lang w:val="en-US"/>
                  </w:rPr>
                  <m:t>2n</m:t>
                </m:r>
              </m:e>
            </m:rad>
          </m:den>
        </m:f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e</m:t>
            </m:r>
          </m:e>
          <m:sup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d>
                  <m:d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 xml:space="preserve">Vx-R </m:t>
                    </m:r>
                  </m:e>
                </m:d>
              </m:num>
              <m:den>
                <m:r>
                  <w:rPr>
                    <w:rFonts w:ascii="Cambria Math" w:hAnsi="Cambria Math"/>
                    <w:lang w:val="en-US"/>
                  </w:rPr>
                  <m:t>2€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>Vx</m:t>
                    </m:r>
                  </m:e>
                </m:d>
              </m:den>
            </m:f>
          </m:sup>
        </m:sSup>
      </m:oMath>
      <w:r w:rsidRPr="00802BAD">
        <w:rPr>
          <w:lang w:val="en-US"/>
        </w:rPr>
        <w:t xml:space="preserve">     .</w:t>
      </w:r>
      <w:r w:rsidRPr="00802BAD">
        <w:rPr>
          <w:lang w:val="en-US"/>
        </w:rPr>
        <w:tab/>
      </w:r>
      <w:r w:rsidRPr="00802BAD">
        <w:rPr>
          <w:lang w:val="en-US"/>
        </w:rPr>
        <w:tab/>
      </w:r>
      <w:r w:rsidRPr="00802BAD">
        <w:rPr>
          <w:lang w:val="en-US"/>
        </w:rPr>
        <w:tab/>
      </w:r>
      <w:r w:rsidRPr="00802BAD">
        <w:rPr>
          <w:lang w:val="en-US"/>
        </w:rPr>
        <w:tab/>
        <w:t xml:space="preserve">     </w:t>
      </w:r>
      <w:r w:rsidRPr="00802BAD">
        <w:t>(29)</w:t>
      </w:r>
    </w:p>
    <w:p w:rsidR="0059641D" w:rsidRPr="004B5ECE" w:rsidRDefault="0059641D" w:rsidP="0059641D">
      <w:pPr>
        <w:autoSpaceDE w:val="0"/>
        <w:autoSpaceDN w:val="0"/>
        <w:adjustRightInd w:val="0"/>
        <w:ind w:left="2124" w:firstLine="708"/>
        <w:rPr>
          <w:sz w:val="20"/>
          <w:szCs w:val="20"/>
        </w:rPr>
      </w:pPr>
    </w:p>
    <w:p w:rsidR="0059641D" w:rsidRDefault="0059641D" w:rsidP="0059641D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Число погрузочно-разгрузочных механизмов в транспортно-логистическом центре:</w:t>
      </w:r>
    </w:p>
    <w:p w:rsidR="0059641D" w:rsidRPr="004B5ECE" w:rsidRDefault="0059641D" w:rsidP="0059641D">
      <w:pPr>
        <w:autoSpaceDE w:val="0"/>
        <w:autoSpaceDN w:val="0"/>
        <w:adjustRightInd w:val="0"/>
        <w:ind w:firstLine="708"/>
        <w:jc w:val="both"/>
        <w:rPr>
          <w:sz w:val="20"/>
          <w:szCs w:val="20"/>
        </w:rPr>
      </w:pPr>
    </w:p>
    <w:p w:rsidR="0059641D" w:rsidRPr="00802BAD" w:rsidRDefault="0059641D" w:rsidP="0059641D">
      <w:pPr>
        <w:autoSpaceDE w:val="0"/>
        <w:autoSpaceDN w:val="0"/>
        <w:adjustRightInd w:val="0"/>
        <w:ind w:left="2124" w:firstLine="708"/>
        <w:jc w:val="right"/>
      </w:pPr>
      <w:r w:rsidRPr="00C823D5">
        <w:rPr>
          <w:sz w:val="20"/>
          <w:szCs w:val="20"/>
          <w:lang w:val="en-US"/>
        </w:rPr>
        <w:t>z</w:t>
      </w:r>
      <w:r w:rsidRPr="00C823D5">
        <w:rPr>
          <w:sz w:val="20"/>
          <w:szCs w:val="20"/>
        </w:rPr>
        <w:t xml:space="preserve">  =</w:t>
      </w:r>
      <m:oMath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0"/>
                <w:szCs w:val="20"/>
                <w:lang w:val="en-US"/>
              </w:rPr>
            </m:ctrlPr>
          </m:naryPr>
          <m:sub>
            <m:r>
              <w:rPr>
                <w:rFonts w:ascii="Cambria Math" w:hAnsi="Cambria Math"/>
                <w:sz w:val="20"/>
                <w:szCs w:val="20"/>
                <w:lang w:val="en-US"/>
              </w:rPr>
              <m:t>i</m:t>
            </m:r>
            <m:r>
              <w:rPr>
                <w:rFonts w:ascii="Cambria Math" w:hAnsi="Cambria Math"/>
                <w:sz w:val="20"/>
                <w:szCs w:val="20"/>
              </w:rPr>
              <m:t>=1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Z</m:t>
            </m:r>
          </m:sup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zi</m:t>
            </m:r>
          </m:e>
        </m:nary>
      </m:oMath>
      <w:r>
        <w:rPr>
          <w:sz w:val="28"/>
          <w:szCs w:val="28"/>
        </w:rPr>
        <w:t xml:space="preserve">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02BAD">
        <w:t xml:space="preserve">     (30)</w:t>
      </w:r>
    </w:p>
    <w:p w:rsidR="0059641D" w:rsidRPr="004B5ECE" w:rsidRDefault="0059641D" w:rsidP="0059641D">
      <w:pPr>
        <w:autoSpaceDE w:val="0"/>
        <w:autoSpaceDN w:val="0"/>
        <w:adjustRightInd w:val="0"/>
        <w:ind w:left="2124" w:firstLine="708"/>
        <w:rPr>
          <w:sz w:val="22"/>
          <w:szCs w:val="22"/>
        </w:rPr>
      </w:pPr>
    </w:p>
    <w:p w:rsidR="0059641D" w:rsidRDefault="0059641D" w:rsidP="0059641D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Коэффициент эффективности</w:t>
      </w:r>
      <w:r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доставки необходимого количества груза определя</w:t>
      </w:r>
      <w:r w:rsidR="002F3638">
        <w:rPr>
          <w:sz w:val="28"/>
          <w:szCs w:val="28"/>
        </w:rPr>
        <w:t>е</w:t>
      </w:r>
      <w:r w:rsidRPr="00912340">
        <w:rPr>
          <w:sz w:val="28"/>
          <w:szCs w:val="28"/>
        </w:rPr>
        <w:t>тся в соответствии с</w:t>
      </w:r>
      <w:r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формулой:</w:t>
      </w:r>
    </w:p>
    <w:p w:rsidR="0059641D" w:rsidRPr="00912340" w:rsidRDefault="0059641D" w:rsidP="0059641D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59641D" w:rsidRPr="00802BAD" w:rsidRDefault="0059641D" w:rsidP="0059641D">
      <w:pPr>
        <w:autoSpaceDE w:val="0"/>
        <w:autoSpaceDN w:val="0"/>
        <w:adjustRightInd w:val="0"/>
        <w:jc w:val="right"/>
      </w:pPr>
      <w:r w:rsidRPr="00C823D5">
        <w:rPr>
          <w:i/>
          <w:sz w:val="20"/>
          <w:szCs w:val="20"/>
        </w:rPr>
        <w:t xml:space="preserve">Ω1 = </w:t>
      </w:r>
      <m:oMath>
        <m:f>
          <m:fPr>
            <m:ctrlPr>
              <w:rPr>
                <w:rFonts w:ascii="Cambria Math" w:hAnsi="Cambria Math"/>
                <w:i/>
                <w:sz w:val="20"/>
                <w:szCs w:val="20"/>
              </w:rPr>
            </m:ctrlPr>
          </m:fPr>
          <m:num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/>
                    <w:i/>
                    <w:sz w:val="20"/>
                    <w:szCs w:val="20"/>
                  </w:rPr>
                </m:ctrlPr>
              </m:naryPr>
              <m:sub/>
              <m:sup/>
              <m:e>
                <m:r>
                  <w:rPr>
                    <w:rFonts w:ascii="Cambria Math" w:hAnsi="Cambria Math"/>
                    <w:sz w:val="20"/>
                    <w:szCs w:val="20"/>
                    <w:lang w:val="en-US"/>
                  </w:rPr>
                  <m:t>S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ф</m:t>
                </m:r>
              </m:e>
            </m:nary>
          </m:num>
          <m:den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/>
                    <w:i/>
                    <w:sz w:val="20"/>
                    <w:szCs w:val="20"/>
                  </w:rPr>
                </m:ctrlPr>
              </m:naryPr>
              <m:sub/>
              <m:sup/>
              <m:e>
                <m:r>
                  <w:rPr>
                    <w:rFonts w:ascii="Cambria Math" w:hAnsi="Cambria Math"/>
                    <w:sz w:val="20"/>
                    <w:szCs w:val="20"/>
                  </w:rPr>
                  <m:t>Sn</m:t>
                </m:r>
              </m:e>
            </m:nary>
          </m:den>
        </m:f>
      </m:oMath>
      <w:r w:rsidRPr="00912340">
        <w:rPr>
          <w:i/>
          <w:sz w:val="28"/>
          <w:szCs w:val="28"/>
        </w:rPr>
        <w:tab/>
      </w:r>
      <w:r>
        <w:rPr>
          <w:i/>
          <w:sz w:val="28"/>
          <w:szCs w:val="28"/>
        </w:rPr>
        <w:t>,</w:t>
      </w:r>
      <w:r w:rsidRPr="00912340">
        <w:rPr>
          <w:i/>
          <w:sz w:val="28"/>
          <w:szCs w:val="28"/>
        </w:rPr>
        <w:tab/>
      </w:r>
      <w:r w:rsidRPr="00912340">
        <w:rPr>
          <w:i/>
          <w:sz w:val="28"/>
          <w:szCs w:val="28"/>
        </w:rPr>
        <w:tab/>
      </w:r>
      <w:r w:rsidRPr="00912340">
        <w:rPr>
          <w:i/>
          <w:sz w:val="28"/>
          <w:szCs w:val="28"/>
        </w:rPr>
        <w:tab/>
      </w:r>
      <w:r w:rsidRPr="000539AB">
        <w:rPr>
          <w:i/>
          <w:sz w:val="28"/>
          <w:szCs w:val="28"/>
        </w:rPr>
        <w:tab/>
      </w:r>
      <w:r w:rsidRPr="0023290D">
        <w:rPr>
          <w:i/>
          <w:sz w:val="28"/>
          <w:szCs w:val="28"/>
        </w:rPr>
        <w:tab/>
      </w:r>
      <w:r>
        <w:rPr>
          <w:i/>
          <w:sz w:val="28"/>
          <w:szCs w:val="28"/>
        </w:rPr>
        <w:t xml:space="preserve">    </w:t>
      </w:r>
      <w:r w:rsidRPr="00802BAD">
        <w:rPr>
          <w:i/>
        </w:rPr>
        <w:t xml:space="preserve"> </w:t>
      </w:r>
      <w:r w:rsidRPr="00802BAD">
        <w:t>(31)</w:t>
      </w:r>
    </w:p>
    <w:p w:rsidR="00E348E5" w:rsidRPr="00912340" w:rsidRDefault="00E348E5" w:rsidP="00B66B23">
      <w:pPr>
        <w:autoSpaceDE w:val="0"/>
        <w:autoSpaceDN w:val="0"/>
        <w:adjustRightInd w:val="0"/>
        <w:rPr>
          <w:sz w:val="28"/>
          <w:szCs w:val="28"/>
        </w:rPr>
      </w:pPr>
    </w:p>
    <w:p w:rsidR="00B66B23" w:rsidRPr="00912340" w:rsidRDefault="00B66B23" w:rsidP="00B66B23">
      <w:pPr>
        <w:autoSpaceDE w:val="0"/>
        <w:autoSpaceDN w:val="0"/>
        <w:adjustRightInd w:val="0"/>
        <w:rPr>
          <w:sz w:val="28"/>
          <w:szCs w:val="28"/>
        </w:rPr>
      </w:pPr>
      <w:r w:rsidRPr="00912340">
        <w:rPr>
          <w:sz w:val="28"/>
          <w:szCs w:val="28"/>
        </w:rPr>
        <w:t xml:space="preserve">где </w:t>
      </w:r>
      <w:r w:rsidRPr="00912340">
        <w:rPr>
          <w:sz w:val="28"/>
          <w:szCs w:val="28"/>
          <w:lang w:val="en-US"/>
        </w:rPr>
        <w:t>S</w:t>
      </w:r>
      <w:r w:rsidRPr="00912340">
        <w:rPr>
          <w:sz w:val="28"/>
          <w:szCs w:val="28"/>
        </w:rPr>
        <w:t>ф</w:t>
      </w:r>
      <w:r w:rsidRPr="00912340">
        <w:rPr>
          <w:i/>
          <w:iCs/>
          <w:sz w:val="28"/>
          <w:szCs w:val="28"/>
        </w:rPr>
        <w:t xml:space="preserve"> </w:t>
      </w:r>
      <w:r w:rsidR="00E4308E">
        <w:rPr>
          <w:i/>
          <w:iCs/>
          <w:sz w:val="28"/>
          <w:szCs w:val="28"/>
        </w:rPr>
        <w:t>–</w:t>
      </w:r>
      <w:r w:rsidRPr="00912340">
        <w:rPr>
          <w:i/>
          <w:iCs/>
          <w:sz w:val="28"/>
          <w:szCs w:val="28"/>
        </w:rPr>
        <w:t xml:space="preserve"> </w:t>
      </w:r>
      <w:r w:rsidRPr="00912340">
        <w:rPr>
          <w:sz w:val="28"/>
          <w:szCs w:val="28"/>
        </w:rPr>
        <w:t>стоимость фактически доставленного количества груза;</w:t>
      </w:r>
    </w:p>
    <w:p w:rsidR="00B66B23" w:rsidRPr="00912340" w:rsidRDefault="00B66B23" w:rsidP="00B66B23">
      <w:pPr>
        <w:autoSpaceDE w:val="0"/>
        <w:autoSpaceDN w:val="0"/>
        <w:adjustRightInd w:val="0"/>
        <w:rPr>
          <w:sz w:val="28"/>
          <w:szCs w:val="28"/>
        </w:rPr>
      </w:pPr>
      <w:r w:rsidRPr="00912340">
        <w:rPr>
          <w:sz w:val="28"/>
          <w:szCs w:val="28"/>
          <w:lang w:val="en-US"/>
        </w:rPr>
        <w:t>Sn</w:t>
      </w:r>
      <w:r w:rsidRPr="00912340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стоимость предъявленного количества  груза.</w:t>
      </w:r>
    </w:p>
    <w:p w:rsidR="00B66B23" w:rsidRDefault="00B66B23" w:rsidP="00B66B23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912340">
        <w:rPr>
          <w:sz w:val="28"/>
          <w:szCs w:val="28"/>
        </w:rPr>
        <w:t>Коэффициент эффективности</w:t>
      </w:r>
      <w:r w:rsidR="00236ADA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доставки вовремя определя</w:t>
      </w:r>
      <w:r w:rsidR="00E348E5">
        <w:rPr>
          <w:sz w:val="28"/>
          <w:szCs w:val="28"/>
        </w:rPr>
        <w:t>е</w:t>
      </w:r>
      <w:r w:rsidRPr="00912340">
        <w:rPr>
          <w:sz w:val="28"/>
          <w:szCs w:val="28"/>
        </w:rPr>
        <w:t>тся</w:t>
      </w:r>
      <w:r w:rsidR="002F3638">
        <w:rPr>
          <w:sz w:val="28"/>
          <w:szCs w:val="28"/>
        </w:rPr>
        <w:t xml:space="preserve"> как</w:t>
      </w:r>
      <w:r w:rsidRPr="00912340">
        <w:rPr>
          <w:sz w:val="28"/>
          <w:szCs w:val="28"/>
        </w:rPr>
        <w:t>:</w:t>
      </w:r>
    </w:p>
    <w:p w:rsidR="008B7105" w:rsidRPr="004B5ECE" w:rsidRDefault="008B7105" w:rsidP="00B66B23">
      <w:pPr>
        <w:autoSpaceDE w:val="0"/>
        <w:autoSpaceDN w:val="0"/>
        <w:adjustRightInd w:val="0"/>
        <w:ind w:firstLine="708"/>
        <w:rPr>
          <w:sz w:val="20"/>
          <w:szCs w:val="20"/>
        </w:rPr>
      </w:pPr>
    </w:p>
    <w:p w:rsidR="0059641D" w:rsidRPr="00802BAD" w:rsidRDefault="00B66B23" w:rsidP="0059641D">
      <w:pPr>
        <w:autoSpaceDE w:val="0"/>
        <w:autoSpaceDN w:val="0"/>
        <w:adjustRightInd w:val="0"/>
        <w:jc w:val="right"/>
      </w:pPr>
      <w:r w:rsidRPr="00912340">
        <w:rPr>
          <w:sz w:val="28"/>
          <w:szCs w:val="28"/>
        </w:rPr>
        <w:tab/>
      </w:r>
      <w:r w:rsidRPr="00912340">
        <w:rPr>
          <w:sz w:val="28"/>
          <w:szCs w:val="28"/>
        </w:rPr>
        <w:tab/>
      </w:r>
      <w:r w:rsidR="0059641D" w:rsidRPr="00C823D5">
        <w:rPr>
          <w:i/>
          <w:sz w:val="20"/>
          <w:szCs w:val="20"/>
        </w:rPr>
        <w:t xml:space="preserve">Ω2 = </w:t>
      </w:r>
      <m:oMath>
        <m:f>
          <m:fPr>
            <m:ctrlPr>
              <w:rPr>
                <w:rFonts w:ascii="Cambria Math" w:hAnsi="Cambria Math"/>
                <w:i/>
                <w:sz w:val="20"/>
                <w:szCs w:val="20"/>
              </w:rPr>
            </m:ctrlPr>
          </m:fPr>
          <m:num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/>
                    <w:i/>
                    <w:sz w:val="20"/>
                    <w:szCs w:val="20"/>
                  </w:rPr>
                </m:ctrlPr>
              </m:naryPr>
              <m:sub/>
              <m:sup/>
              <m:e>
                <m:r>
                  <w:rPr>
                    <w:rFonts w:ascii="Cambria Math" w:hAnsi="Cambria Math"/>
                    <w:sz w:val="20"/>
                    <w:szCs w:val="20"/>
                    <w:lang w:val="en-US"/>
                  </w:rPr>
                  <m:t>Sb</m:t>
                </m:r>
              </m:e>
            </m:nary>
          </m:num>
          <m:den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/>
                    <w:i/>
                    <w:sz w:val="20"/>
                    <w:szCs w:val="20"/>
                  </w:rPr>
                </m:ctrlPr>
              </m:naryPr>
              <m:sub/>
              <m:sup/>
              <m:e>
                <m:r>
                  <w:rPr>
                    <w:rFonts w:ascii="Cambria Math" w:hAnsi="Cambria Math"/>
                    <w:sz w:val="20"/>
                    <w:szCs w:val="20"/>
                  </w:rPr>
                  <m:t>Sф</m:t>
                </m:r>
              </m:e>
            </m:nary>
          </m:den>
        </m:f>
      </m:oMath>
      <w:r w:rsidR="0059641D" w:rsidRPr="00C823D5">
        <w:rPr>
          <w:i/>
          <w:sz w:val="20"/>
          <w:szCs w:val="20"/>
        </w:rPr>
        <w:tab/>
        <w:t>,</w:t>
      </w:r>
      <w:r w:rsidR="0059641D" w:rsidRPr="00C823D5">
        <w:rPr>
          <w:i/>
          <w:sz w:val="20"/>
          <w:szCs w:val="20"/>
        </w:rPr>
        <w:tab/>
      </w:r>
      <w:r w:rsidR="0059641D" w:rsidRPr="00854FB1">
        <w:rPr>
          <w:i/>
          <w:sz w:val="20"/>
          <w:szCs w:val="20"/>
        </w:rPr>
        <w:tab/>
      </w:r>
      <w:r w:rsidR="0059641D" w:rsidRPr="00912340">
        <w:rPr>
          <w:i/>
          <w:sz w:val="28"/>
          <w:szCs w:val="28"/>
        </w:rPr>
        <w:tab/>
      </w:r>
      <w:r w:rsidR="0059641D" w:rsidRPr="000539AB">
        <w:rPr>
          <w:i/>
          <w:sz w:val="28"/>
          <w:szCs w:val="28"/>
        </w:rPr>
        <w:tab/>
      </w:r>
      <w:r w:rsidR="0059641D" w:rsidRPr="00AA73B5">
        <w:rPr>
          <w:i/>
          <w:sz w:val="28"/>
          <w:szCs w:val="28"/>
        </w:rPr>
        <w:tab/>
      </w:r>
      <w:r w:rsidR="0059641D" w:rsidRPr="00802BAD">
        <w:rPr>
          <w:i/>
        </w:rPr>
        <w:t xml:space="preserve">    </w:t>
      </w:r>
      <w:r w:rsidR="0059641D" w:rsidRPr="00802BAD">
        <w:t>(32)</w:t>
      </w:r>
    </w:p>
    <w:p w:rsidR="008B7105" w:rsidRPr="004B5ECE" w:rsidRDefault="008B7105" w:rsidP="0059641D">
      <w:pPr>
        <w:autoSpaceDE w:val="0"/>
        <w:autoSpaceDN w:val="0"/>
        <w:adjustRightInd w:val="0"/>
        <w:rPr>
          <w:sz w:val="20"/>
          <w:szCs w:val="20"/>
        </w:rPr>
      </w:pPr>
    </w:p>
    <w:p w:rsidR="0059641D" w:rsidRPr="00912340" w:rsidRDefault="0059641D" w:rsidP="0059641D">
      <w:pPr>
        <w:autoSpaceDE w:val="0"/>
        <w:autoSpaceDN w:val="0"/>
        <w:adjustRightInd w:val="0"/>
        <w:rPr>
          <w:sz w:val="28"/>
          <w:szCs w:val="28"/>
        </w:rPr>
      </w:pPr>
      <w:r w:rsidRPr="00912340">
        <w:rPr>
          <w:sz w:val="28"/>
          <w:szCs w:val="28"/>
        </w:rPr>
        <w:t xml:space="preserve">где </w:t>
      </w:r>
      <w:r w:rsidRPr="00912340">
        <w:rPr>
          <w:sz w:val="28"/>
          <w:szCs w:val="28"/>
          <w:lang w:val="en-US"/>
        </w:rPr>
        <w:t>Sb</w:t>
      </w:r>
      <w:r w:rsidRPr="00912340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стоимость  грузов, доставленных вовремя.</w:t>
      </w:r>
    </w:p>
    <w:p w:rsidR="0059641D" w:rsidRDefault="0059641D" w:rsidP="0059641D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Коэффициент эффективности</w:t>
      </w:r>
      <w:r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 xml:space="preserve">доставки </w:t>
      </w:r>
      <w:r w:rsidR="002F3638">
        <w:rPr>
          <w:sz w:val="28"/>
          <w:szCs w:val="28"/>
        </w:rPr>
        <w:t xml:space="preserve">по условию </w:t>
      </w:r>
      <w:r w:rsidRPr="00912340">
        <w:rPr>
          <w:sz w:val="28"/>
          <w:szCs w:val="28"/>
        </w:rPr>
        <w:t>минимума затрат определя</w:t>
      </w:r>
      <w:r>
        <w:rPr>
          <w:sz w:val="28"/>
          <w:szCs w:val="28"/>
        </w:rPr>
        <w:t>е</w:t>
      </w:r>
      <w:r w:rsidRPr="00912340">
        <w:rPr>
          <w:sz w:val="28"/>
          <w:szCs w:val="28"/>
        </w:rPr>
        <w:t>тся:</w:t>
      </w:r>
    </w:p>
    <w:p w:rsidR="0059641D" w:rsidRPr="00912340" w:rsidRDefault="0059641D" w:rsidP="0059641D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59641D" w:rsidRPr="00034281" w:rsidRDefault="0059641D" w:rsidP="0059641D">
      <w:pPr>
        <w:autoSpaceDE w:val="0"/>
        <w:autoSpaceDN w:val="0"/>
        <w:adjustRightInd w:val="0"/>
        <w:jc w:val="right"/>
        <w:rPr>
          <w:iCs/>
        </w:rPr>
      </w:pPr>
      <w:r w:rsidRPr="00C823D5">
        <w:rPr>
          <w:i/>
          <w:iCs/>
          <w:sz w:val="20"/>
          <w:szCs w:val="20"/>
        </w:rPr>
        <w:lastRenderedPageBreak/>
        <w:t xml:space="preserve">Ω3= </w:t>
      </w:r>
      <m:oMath>
        <m:f>
          <m:fPr>
            <m:ctrlPr>
              <w:rPr>
                <w:rFonts w:ascii="Cambria Math" w:hAnsi="Cambria Math"/>
                <w:i/>
                <w:iCs/>
                <w:sz w:val="20"/>
                <w:szCs w:val="20"/>
              </w:rPr>
            </m:ctrlPr>
          </m:fPr>
          <m:num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</w:rPr>
                </m:ctrlPr>
              </m:naryPr>
              <m:sub/>
              <m:sup/>
              <m:e>
                <m:r>
                  <w:rPr>
                    <w:rFonts w:ascii="Cambria Math" w:hAnsi="Cambria Math"/>
                    <w:sz w:val="20"/>
                    <w:szCs w:val="20"/>
                    <w:lang w:val="en-US"/>
                  </w:rPr>
                  <m:t>S</m:t>
                </m:r>
              </m:e>
            </m:nary>
          </m:num>
          <m:den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/>
                    <w:i/>
                    <w:iCs/>
                    <w:sz w:val="20"/>
                    <w:szCs w:val="20"/>
                  </w:rPr>
                </m:ctrlPr>
              </m:naryPr>
              <m:sub/>
              <m:sup/>
              <m:e>
                <m:r>
                  <w:rPr>
                    <w:rFonts w:ascii="Cambria Math" w:hAnsi="Cambria Math"/>
                    <w:sz w:val="20"/>
                    <w:szCs w:val="20"/>
                  </w:rPr>
                  <m:t>Sф</m:t>
                </m:r>
              </m:e>
            </m:nary>
          </m:den>
        </m:f>
      </m:oMath>
      <w:r w:rsidRPr="00912340">
        <w:rPr>
          <w:i/>
          <w:iCs/>
          <w:sz w:val="28"/>
          <w:szCs w:val="28"/>
        </w:rPr>
        <w:tab/>
      </w:r>
      <w:r>
        <w:rPr>
          <w:i/>
          <w:iCs/>
          <w:sz w:val="28"/>
          <w:szCs w:val="28"/>
        </w:rPr>
        <w:t>,</w:t>
      </w:r>
      <w:r w:rsidRPr="00912340">
        <w:rPr>
          <w:i/>
          <w:iCs/>
          <w:sz w:val="28"/>
          <w:szCs w:val="28"/>
        </w:rPr>
        <w:tab/>
      </w:r>
      <w:r w:rsidRPr="00912340">
        <w:rPr>
          <w:i/>
          <w:iCs/>
          <w:sz w:val="28"/>
          <w:szCs w:val="28"/>
        </w:rPr>
        <w:tab/>
      </w:r>
      <w:r w:rsidRPr="00912340">
        <w:rPr>
          <w:i/>
          <w:iCs/>
          <w:sz w:val="28"/>
          <w:szCs w:val="28"/>
        </w:rPr>
        <w:tab/>
      </w:r>
      <w:r w:rsidRPr="00912340">
        <w:rPr>
          <w:i/>
          <w:iCs/>
          <w:sz w:val="28"/>
          <w:szCs w:val="28"/>
        </w:rPr>
        <w:tab/>
      </w:r>
      <w:r w:rsidRPr="000539AB">
        <w:rPr>
          <w:i/>
          <w:iCs/>
          <w:sz w:val="28"/>
          <w:szCs w:val="28"/>
        </w:rPr>
        <w:tab/>
      </w:r>
      <w:r w:rsidRPr="000539AB">
        <w:rPr>
          <w:i/>
          <w:iCs/>
          <w:sz w:val="28"/>
          <w:szCs w:val="28"/>
        </w:rPr>
        <w:tab/>
      </w:r>
      <w:r w:rsidRPr="00034281">
        <w:rPr>
          <w:i/>
          <w:iCs/>
        </w:rPr>
        <w:t xml:space="preserve">    </w:t>
      </w:r>
      <w:r w:rsidRPr="00034281">
        <w:rPr>
          <w:iCs/>
        </w:rPr>
        <w:t>(33)</w:t>
      </w:r>
    </w:p>
    <w:p w:rsidR="008B7105" w:rsidRDefault="008B7105" w:rsidP="0059641D">
      <w:pPr>
        <w:autoSpaceDE w:val="0"/>
        <w:autoSpaceDN w:val="0"/>
        <w:adjustRightInd w:val="0"/>
        <w:rPr>
          <w:sz w:val="28"/>
          <w:szCs w:val="28"/>
        </w:rPr>
      </w:pPr>
    </w:p>
    <w:p w:rsidR="00B66B23" w:rsidRPr="00912340" w:rsidRDefault="00B66B23" w:rsidP="0059641D">
      <w:pPr>
        <w:autoSpaceDE w:val="0"/>
        <w:autoSpaceDN w:val="0"/>
        <w:adjustRightInd w:val="0"/>
        <w:rPr>
          <w:sz w:val="28"/>
          <w:szCs w:val="28"/>
        </w:rPr>
      </w:pPr>
      <w:r w:rsidRPr="00912340">
        <w:rPr>
          <w:sz w:val="28"/>
          <w:szCs w:val="28"/>
        </w:rPr>
        <w:t xml:space="preserve">где </w:t>
      </w: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e>
        </m:nary>
      </m:oMath>
      <w:r w:rsidRPr="00912340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общая стоимость доставки грузов.</w:t>
      </w:r>
    </w:p>
    <w:p w:rsidR="00B66B23" w:rsidRDefault="00B66B23" w:rsidP="00B66B23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912340">
        <w:rPr>
          <w:sz w:val="28"/>
          <w:szCs w:val="28"/>
        </w:rPr>
        <w:t>Условие эффективности работы системы доставки имеет вид:</w:t>
      </w:r>
    </w:p>
    <w:p w:rsidR="00E348E5" w:rsidRPr="00912340" w:rsidRDefault="00E348E5" w:rsidP="00B66B23">
      <w:pPr>
        <w:autoSpaceDE w:val="0"/>
        <w:autoSpaceDN w:val="0"/>
        <w:adjustRightInd w:val="0"/>
        <w:ind w:firstLine="708"/>
        <w:rPr>
          <w:sz w:val="28"/>
          <w:szCs w:val="28"/>
        </w:rPr>
      </w:pPr>
    </w:p>
    <w:p w:rsidR="00B66B23" w:rsidRPr="00AA73B5" w:rsidRDefault="00DE291B" w:rsidP="00B66B23">
      <w:pPr>
        <w:autoSpaceDE w:val="0"/>
        <w:autoSpaceDN w:val="0"/>
        <w:adjustRightInd w:val="0"/>
        <w:ind w:left="1416" w:firstLine="708"/>
        <w:rPr>
          <w:sz w:val="28"/>
          <w:szCs w:val="28"/>
          <w:lang w:val="en-US"/>
        </w:rPr>
      </w:pPr>
      <w:r w:rsidRPr="00DE291B">
        <w:rPr>
          <w:rFonts w:ascii="Calibri" w:hAnsi="Calibri"/>
          <w:noProof/>
          <w:sz w:val="22"/>
          <w:szCs w:val="22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8" type="#_x0000_t13" style="position:absolute;left:0;text-align:left;margin-left:130.95pt;margin-top:6.15pt;width:45pt;height:7.15pt;z-index:251664384"/>
        </w:pict>
      </w:r>
      <w:r w:rsidR="00B66B23" w:rsidRPr="00AA73B5">
        <w:rPr>
          <w:sz w:val="28"/>
          <w:szCs w:val="28"/>
          <w:lang w:val="en-US"/>
        </w:rPr>
        <w:t>Ω1</w:t>
      </w:r>
      <w:r w:rsidR="00B66B23" w:rsidRPr="00AA73B5">
        <w:rPr>
          <w:sz w:val="28"/>
          <w:szCs w:val="28"/>
          <w:lang w:val="en-US"/>
        </w:rPr>
        <w:tab/>
      </w:r>
      <w:r w:rsidR="00B66B23" w:rsidRPr="00AA73B5">
        <w:rPr>
          <w:sz w:val="28"/>
          <w:szCs w:val="28"/>
          <w:lang w:val="en-US"/>
        </w:rPr>
        <w:tab/>
      </w:r>
      <w:r w:rsidR="00B66B23" w:rsidRPr="00912340">
        <w:rPr>
          <w:sz w:val="28"/>
          <w:szCs w:val="28"/>
          <w:lang w:val="en-US"/>
        </w:rPr>
        <w:t>max</w:t>
      </w:r>
    </w:p>
    <w:p w:rsidR="00B66B23" w:rsidRPr="00912340" w:rsidRDefault="00DE291B" w:rsidP="00B66B23">
      <w:pPr>
        <w:autoSpaceDE w:val="0"/>
        <w:autoSpaceDN w:val="0"/>
        <w:adjustRightInd w:val="0"/>
        <w:ind w:left="1416" w:firstLine="708"/>
        <w:rPr>
          <w:sz w:val="28"/>
          <w:szCs w:val="28"/>
          <w:lang w:val="en-US"/>
        </w:rPr>
      </w:pPr>
      <w:r w:rsidRPr="00DE291B">
        <w:rPr>
          <w:rFonts w:ascii="Calibri" w:hAnsi="Calibri"/>
          <w:noProof/>
          <w:sz w:val="22"/>
          <w:szCs w:val="22"/>
        </w:rPr>
        <w:pict>
          <v:shape id="_x0000_s1029" type="#_x0000_t13" style="position:absolute;left:0;text-align:left;margin-left:130.95pt;margin-top:6.75pt;width:45pt;height:7.15pt;z-index:251665408"/>
        </w:pict>
      </w:r>
      <w:r w:rsidR="00B66B23" w:rsidRPr="00AA73B5">
        <w:rPr>
          <w:sz w:val="28"/>
          <w:szCs w:val="28"/>
          <w:lang w:val="en-US"/>
        </w:rPr>
        <w:t>Ω2</w:t>
      </w:r>
      <w:r w:rsidR="00B66B23" w:rsidRPr="00AA73B5">
        <w:rPr>
          <w:sz w:val="28"/>
          <w:szCs w:val="28"/>
          <w:lang w:val="en-US"/>
        </w:rPr>
        <w:tab/>
      </w:r>
      <w:r w:rsidR="00B66B23" w:rsidRPr="00AA73B5">
        <w:rPr>
          <w:sz w:val="28"/>
          <w:szCs w:val="28"/>
          <w:lang w:val="en-US"/>
        </w:rPr>
        <w:tab/>
      </w:r>
      <w:r w:rsidR="00B66B23" w:rsidRPr="00912340">
        <w:rPr>
          <w:sz w:val="28"/>
          <w:szCs w:val="28"/>
          <w:lang w:val="en-US"/>
        </w:rPr>
        <w:t>max</w:t>
      </w:r>
      <w:r w:rsidR="00B66B23" w:rsidRPr="00AA73B5">
        <w:rPr>
          <w:sz w:val="28"/>
          <w:szCs w:val="28"/>
          <w:lang w:val="en-US"/>
        </w:rPr>
        <w:tab/>
      </w:r>
      <w:r w:rsidR="00B66B23" w:rsidRPr="00AA73B5">
        <w:rPr>
          <w:sz w:val="28"/>
          <w:szCs w:val="28"/>
          <w:lang w:val="en-US"/>
        </w:rPr>
        <w:tab/>
      </w:r>
      <w:r w:rsidR="00B66B23" w:rsidRPr="00AA73B5">
        <w:rPr>
          <w:sz w:val="28"/>
          <w:szCs w:val="28"/>
          <w:lang w:val="en-US"/>
        </w:rPr>
        <w:tab/>
      </w:r>
      <w:r w:rsidR="00B66B23" w:rsidRPr="00AA73B5">
        <w:rPr>
          <w:sz w:val="28"/>
          <w:szCs w:val="28"/>
          <w:lang w:val="en-US"/>
        </w:rPr>
        <w:tab/>
      </w:r>
      <w:r w:rsidR="00B66B23" w:rsidRPr="00AA73B5">
        <w:rPr>
          <w:sz w:val="28"/>
          <w:szCs w:val="28"/>
          <w:lang w:val="en-US"/>
        </w:rPr>
        <w:tab/>
      </w:r>
      <w:r w:rsidR="00B66B23" w:rsidRPr="00AA73B5">
        <w:rPr>
          <w:sz w:val="28"/>
          <w:szCs w:val="28"/>
          <w:lang w:val="en-US"/>
        </w:rPr>
        <w:tab/>
      </w:r>
      <w:r w:rsidR="00B66B23">
        <w:rPr>
          <w:sz w:val="28"/>
          <w:szCs w:val="28"/>
          <w:lang w:val="en-US"/>
        </w:rPr>
        <w:tab/>
      </w:r>
      <w:r w:rsidR="00AE61B3" w:rsidRPr="00192CAB">
        <w:rPr>
          <w:sz w:val="28"/>
          <w:szCs w:val="28"/>
          <w:lang w:val="en-US"/>
        </w:rPr>
        <w:t xml:space="preserve">     </w:t>
      </w:r>
      <w:r w:rsidR="00E348E5" w:rsidRPr="00034281">
        <w:rPr>
          <w:lang w:val="en-US"/>
        </w:rPr>
        <w:t xml:space="preserve"> </w:t>
      </w:r>
      <w:r w:rsidR="00B66B23" w:rsidRPr="00034281">
        <w:rPr>
          <w:lang w:val="en-US"/>
        </w:rPr>
        <w:t>(3</w:t>
      </w:r>
      <w:r w:rsidR="008F5FB3" w:rsidRPr="00034281">
        <w:rPr>
          <w:lang w:val="en-US"/>
        </w:rPr>
        <w:t>4</w:t>
      </w:r>
      <w:r w:rsidR="00B66B23" w:rsidRPr="00034281">
        <w:rPr>
          <w:lang w:val="en-US"/>
        </w:rPr>
        <w:t>)</w:t>
      </w:r>
    </w:p>
    <w:p w:rsidR="00B66B23" w:rsidRPr="00610B77" w:rsidRDefault="00DE291B" w:rsidP="00B66B23">
      <w:pPr>
        <w:autoSpaceDE w:val="0"/>
        <w:autoSpaceDN w:val="0"/>
        <w:adjustRightInd w:val="0"/>
        <w:ind w:left="1416" w:firstLine="708"/>
        <w:rPr>
          <w:sz w:val="28"/>
          <w:szCs w:val="28"/>
          <w:lang w:val="en-US"/>
        </w:rPr>
      </w:pPr>
      <w:r w:rsidRPr="00DE291B">
        <w:rPr>
          <w:rFonts w:ascii="Calibri" w:hAnsi="Calibri"/>
          <w:noProof/>
          <w:sz w:val="22"/>
          <w:szCs w:val="22"/>
        </w:rPr>
        <w:pict>
          <v:shape id="_x0000_s1030" type="#_x0000_t13" style="position:absolute;left:0;text-align:left;margin-left:126.45pt;margin-top:8.1pt;width:49.5pt;height:7.15pt;z-index:251666432"/>
        </w:pict>
      </w:r>
      <w:r w:rsidR="00B66B23" w:rsidRPr="00912340">
        <w:rPr>
          <w:sz w:val="28"/>
          <w:szCs w:val="28"/>
          <w:lang w:val="en-US"/>
        </w:rPr>
        <w:t>Ω3</w:t>
      </w:r>
      <w:r w:rsidR="00B66B23" w:rsidRPr="00912340">
        <w:rPr>
          <w:sz w:val="28"/>
          <w:szCs w:val="28"/>
          <w:lang w:val="en-US"/>
        </w:rPr>
        <w:tab/>
      </w:r>
      <w:r w:rsidR="00B66B23" w:rsidRPr="00912340">
        <w:rPr>
          <w:sz w:val="28"/>
          <w:szCs w:val="28"/>
          <w:lang w:val="en-US"/>
        </w:rPr>
        <w:tab/>
        <w:t>min</w:t>
      </w:r>
    </w:p>
    <w:p w:rsidR="00E348E5" w:rsidRPr="00610B77" w:rsidRDefault="00E348E5" w:rsidP="00B66B23">
      <w:pPr>
        <w:autoSpaceDE w:val="0"/>
        <w:autoSpaceDN w:val="0"/>
        <w:adjustRightInd w:val="0"/>
        <w:ind w:left="1416" w:firstLine="708"/>
        <w:rPr>
          <w:sz w:val="28"/>
          <w:szCs w:val="28"/>
          <w:lang w:val="en-US"/>
        </w:rPr>
      </w:pPr>
    </w:p>
    <w:p w:rsidR="00353C4E" w:rsidRDefault="00B66B23" w:rsidP="00353C4E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Суммарный коэффициент эффективности работы</w:t>
      </w:r>
      <w:r w:rsidR="00236ADA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системы доставки определяется:</w:t>
      </w:r>
      <w:r w:rsidR="00353C4E" w:rsidRPr="00353C4E">
        <w:rPr>
          <w:sz w:val="28"/>
          <w:szCs w:val="28"/>
        </w:rPr>
        <w:t xml:space="preserve"> </w:t>
      </w:r>
    </w:p>
    <w:p w:rsidR="008B7105" w:rsidRPr="00912340" w:rsidRDefault="008B7105" w:rsidP="00353C4E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034281" w:rsidRDefault="00034281" w:rsidP="00034281">
      <w:pPr>
        <w:autoSpaceDE w:val="0"/>
        <w:autoSpaceDN w:val="0"/>
        <w:adjustRightInd w:val="0"/>
        <w:jc w:val="both"/>
        <w:rPr>
          <w:i/>
        </w:rPr>
      </w:pPr>
      <m:oMathPara>
        <m:oMathParaPr>
          <m:jc m:val="right"/>
        </m:oMathParaPr>
        <m:oMath>
          <m:r>
            <w:rPr>
              <w:rFonts w:ascii="Cambria Math" w:hAnsi="Cambria Math"/>
            </w:rPr>
            <m:t xml:space="preserve">                                       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 xml:space="preserve">   Ω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Σ</m:t>
              </m:r>
            </m:sup>
          </m:s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Ω</m:t>
              </m:r>
              <m:r>
                <w:rPr>
                  <w:rFonts w:ascii="Cambria Math" w:hAnsi="Cambria Math"/>
                </w:rPr>
                <m:t>1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Ω</m:t>
              </m:r>
              <m:r>
                <w:rPr>
                  <w:rFonts w:ascii="Cambria Math" w:hAnsi="Cambria Math"/>
                </w:rPr>
                <m:t>2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Ω</m:t>
              </m:r>
              <m:r>
                <w:rPr>
                  <w:rFonts w:ascii="Cambria Math" w:hAnsi="Cambria Math"/>
                </w:rPr>
                <m:t>3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nary>
                <m:naryPr>
                  <m:chr m:val="∑"/>
                  <m:limLoc m:val="undOvr"/>
                  <m:subHide m:val="on"/>
                  <m:supHide m:val="on"/>
                  <m:ctrlPr>
                    <w:rPr>
                      <w:rFonts w:ascii="Cambria Math" w:hAnsi="Cambria Math"/>
                      <w:i/>
                    </w:rPr>
                  </m:ctrlPr>
                </m:naryPr>
                <m:sub/>
                <m:sup/>
                <m:e>
                  <m:r>
                    <w:rPr>
                      <w:rFonts w:ascii="Cambria Math" w:hAnsi="Cambria Math"/>
                    </w:rPr>
                    <m:t>Sф</m:t>
                  </m:r>
                  <m:nary>
                    <m:naryPr>
                      <m:chr m:val="∑"/>
                      <m:limLoc m:val="undOvr"/>
                      <m:subHide m:val="on"/>
                      <m:supHide m:val="on"/>
                      <m:ctrlPr>
                        <w:rPr>
                          <w:rFonts w:ascii="Cambria Math" w:hAnsi="Cambria Math"/>
                          <w:i/>
                        </w:rPr>
                      </m:ctrlPr>
                    </m:naryPr>
                    <m:sub/>
                    <m:sup/>
                    <m:e>
                      <m:r>
                        <w:rPr>
                          <w:rFonts w:ascii="Cambria Math" w:hAnsi="Cambria Math"/>
                        </w:rPr>
                        <m:t>Sb</m:t>
                      </m:r>
                    </m:e>
                  </m:nary>
                </m:e>
              </m:nary>
            </m:num>
            <m:den>
              <m:nary>
                <m:naryPr>
                  <m:chr m:val="∑"/>
                  <m:limLoc m:val="undOvr"/>
                  <m:subHide m:val="on"/>
                  <m:supHide m:val="on"/>
                  <m:ctrlPr>
                    <w:rPr>
                      <w:rFonts w:ascii="Cambria Math" w:hAnsi="Cambria Math"/>
                      <w:i/>
                    </w:rPr>
                  </m:ctrlPr>
                </m:naryPr>
                <m:sub/>
                <m:sup/>
                <m:e>
                  <m:r>
                    <w:rPr>
                      <w:rFonts w:ascii="Cambria Math" w:hAnsi="Cambria Math"/>
                    </w:rPr>
                    <m:t>S</m:t>
                  </m:r>
                  <m:nary>
                    <m:naryPr>
                      <m:chr m:val="∑"/>
                      <m:limLoc m:val="undOvr"/>
                      <m:subHide m:val="on"/>
                      <m:supHide m:val="on"/>
                      <m:ctrlPr>
                        <w:rPr>
                          <w:rFonts w:ascii="Cambria Math" w:hAnsi="Cambria Math"/>
                          <w:i/>
                        </w:rPr>
                      </m:ctrlPr>
                    </m:naryPr>
                    <m:sub/>
                    <m:sup/>
                    <m:e>
                      <m:r>
                        <w:rPr>
                          <w:rFonts w:ascii="Cambria Math" w:hAnsi="Cambria Math"/>
                        </w:rPr>
                        <m:t>Sn</m:t>
                      </m:r>
                    </m:e>
                  </m:nary>
                </m:e>
              </m:nary>
            </m:den>
          </m:f>
          <m:r>
            <w:rPr>
              <w:rFonts w:ascii="Cambria Math" w:hAnsi="Cambria Math"/>
            </w:rPr>
            <m:t xml:space="preserve">     .                                                               (35)       </m:t>
          </m:r>
        </m:oMath>
      </m:oMathPara>
    </w:p>
    <w:p w:rsidR="008B7105" w:rsidRPr="00A91DF5" w:rsidRDefault="008B7105" w:rsidP="00034281">
      <w:pPr>
        <w:autoSpaceDE w:val="0"/>
        <w:autoSpaceDN w:val="0"/>
        <w:adjustRightInd w:val="0"/>
        <w:jc w:val="both"/>
        <w:rPr>
          <w:i/>
          <w:lang w:val="en-US"/>
        </w:rPr>
      </w:pPr>
    </w:p>
    <w:p w:rsidR="00B66B23" w:rsidRPr="00E4308E" w:rsidRDefault="002F3638" w:rsidP="00E4308E">
      <w:pPr>
        <w:autoSpaceDE w:val="0"/>
        <w:autoSpaceDN w:val="0"/>
        <w:adjustRightInd w:val="0"/>
        <w:spacing w:line="300" w:lineRule="exact"/>
        <w:ind w:firstLine="709"/>
        <w:jc w:val="both"/>
        <w:rPr>
          <w:spacing w:val="-4"/>
          <w:sz w:val="28"/>
          <w:szCs w:val="28"/>
        </w:rPr>
      </w:pPr>
      <w:r w:rsidRPr="00E4308E">
        <w:rPr>
          <w:spacing w:val="-4"/>
          <w:sz w:val="28"/>
          <w:szCs w:val="28"/>
        </w:rPr>
        <w:t>Применение</w:t>
      </w:r>
      <w:r w:rsidR="00B66B23" w:rsidRPr="00E4308E">
        <w:rPr>
          <w:spacing w:val="-4"/>
          <w:sz w:val="28"/>
          <w:szCs w:val="28"/>
        </w:rPr>
        <w:t xml:space="preserve"> программы моделирования процесса</w:t>
      </w:r>
      <w:r w:rsidR="00C12140" w:rsidRPr="00E4308E">
        <w:rPr>
          <w:spacing w:val="-4"/>
          <w:sz w:val="28"/>
          <w:szCs w:val="28"/>
        </w:rPr>
        <w:t xml:space="preserve"> </w:t>
      </w:r>
      <w:r w:rsidR="00B66B23" w:rsidRPr="00E4308E">
        <w:rPr>
          <w:spacing w:val="-4"/>
          <w:sz w:val="28"/>
          <w:szCs w:val="28"/>
        </w:rPr>
        <w:t>доставки позволит зн</w:t>
      </w:r>
      <w:r w:rsidR="00B66B23" w:rsidRPr="00E4308E">
        <w:rPr>
          <w:spacing w:val="-4"/>
          <w:sz w:val="28"/>
          <w:szCs w:val="28"/>
        </w:rPr>
        <w:t>а</w:t>
      </w:r>
      <w:r w:rsidR="00B66B23" w:rsidRPr="00E4308E">
        <w:rPr>
          <w:spacing w:val="-4"/>
          <w:sz w:val="28"/>
          <w:szCs w:val="28"/>
        </w:rPr>
        <w:t>чительно упростить выполнение математических</w:t>
      </w:r>
      <w:r w:rsidR="00C12140" w:rsidRPr="00E4308E">
        <w:rPr>
          <w:spacing w:val="-4"/>
          <w:sz w:val="28"/>
          <w:szCs w:val="28"/>
        </w:rPr>
        <w:t xml:space="preserve"> </w:t>
      </w:r>
      <w:r w:rsidR="00B66B23" w:rsidRPr="00E4308E">
        <w:rPr>
          <w:spacing w:val="-4"/>
          <w:sz w:val="28"/>
          <w:szCs w:val="28"/>
        </w:rPr>
        <w:t>расчетов, оценить влияние параметров модели на конечный peзультат работы</w:t>
      </w:r>
      <w:r w:rsidR="00C12140" w:rsidRPr="00E4308E">
        <w:rPr>
          <w:spacing w:val="-4"/>
          <w:sz w:val="28"/>
          <w:szCs w:val="28"/>
        </w:rPr>
        <w:t xml:space="preserve"> </w:t>
      </w:r>
      <w:r w:rsidR="00B66B23" w:rsidRPr="00E4308E">
        <w:rPr>
          <w:spacing w:val="-4"/>
          <w:sz w:val="28"/>
          <w:szCs w:val="28"/>
        </w:rPr>
        <w:t>системы доставки для пр</w:t>
      </w:r>
      <w:r w:rsidR="00B66B23" w:rsidRPr="00E4308E">
        <w:rPr>
          <w:spacing w:val="-4"/>
          <w:sz w:val="28"/>
          <w:szCs w:val="28"/>
        </w:rPr>
        <w:t>и</w:t>
      </w:r>
      <w:r w:rsidR="00B66B23" w:rsidRPr="00E4308E">
        <w:rPr>
          <w:spacing w:val="-4"/>
          <w:sz w:val="28"/>
          <w:szCs w:val="28"/>
        </w:rPr>
        <w:t>нятия решения о необходимости развития транспортно-логистических центров.</w:t>
      </w:r>
    </w:p>
    <w:p w:rsidR="007271FB" w:rsidRDefault="007271FB" w:rsidP="00E4308E">
      <w:pPr>
        <w:pStyle w:val="ae"/>
        <w:spacing w:line="300" w:lineRule="exact"/>
        <w:ind w:left="0" w:firstLine="709"/>
        <w:jc w:val="both"/>
        <w:rPr>
          <w:sz w:val="28"/>
          <w:szCs w:val="28"/>
        </w:rPr>
      </w:pPr>
      <w:r w:rsidRPr="007271FB">
        <w:rPr>
          <w:sz w:val="28"/>
          <w:szCs w:val="28"/>
        </w:rPr>
        <w:t xml:space="preserve">Наиболее распространенной моделью прикладной теории логистики является модель оптимального или экономичного размера заказа </w:t>
      </w:r>
      <w:r w:rsidRPr="007271FB">
        <w:rPr>
          <w:sz w:val="28"/>
          <w:szCs w:val="28"/>
          <w:lang w:val="en-US"/>
        </w:rPr>
        <w:t>EOQ</w:t>
      </w:r>
      <w:r w:rsidRPr="007271FB">
        <w:rPr>
          <w:sz w:val="28"/>
          <w:szCs w:val="28"/>
        </w:rPr>
        <w:t xml:space="preserve"> (</w:t>
      </w:r>
      <w:r w:rsidRPr="007271FB">
        <w:rPr>
          <w:sz w:val="28"/>
          <w:szCs w:val="28"/>
          <w:lang w:val="en-US"/>
        </w:rPr>
        <w:t>Ec</w:t>
      </w:r>
      <w:r w:rsidRPr="007271FB">
        <w:rPr>
          <w:sz w:val="28"/>
          <w:szCs w:val="28"/>
          <w:lang w:val="en-US"/>
        </w:rPr>
        <w:t>o</w:t>
      </w:r>
      <w:r w:rsidRPr="007271FB">
        <w:rPr>
          <w:sz w:val="28"/>
          <w:szCs w:val="28"/>
          <w:lang w:val="en-US"/>
        </w:rPr>
        <w:t>nomic</w:t>
      </w:r>
      <w:r w:rsidR="00C12140">
        <w:rPr>
          <w:sz w:val="28"/>
          <w:szCs w:val="28"/>
        </w:rPr>
        <w:t xml:space="preserve"> </w:t>
      </w:r>
      <w:r w:rsidRPr="007271FB">
        <w:rPr>
          <w:sz w:val="28"/>
          <w:szCs w:val="28"/>
          <w:lang w:val="en-US"/>
        </w:rPr>
        <w:t>Order</w:t>
      </w:r>
      <w:r w:rsidR="00C12140">
        <w:rPr>
          <w:sz w:val="28"/>
          <w:szCs w:val="28"/>
        </w:rPr>
        <w:t xml:space="preserve"> </w:t>
      </w:r>
      <w:r w:rsidRPr="007271FB">
        <w:rPr>
          <w:sz w:val="28"/>
          <w:szCs w:val="28"/>
          <w:lang w:val="en-US"/>
        </w:rPr>
        <w:t>Quantity</w:t>
      </w:r>
      <w:r w:rsidRPr="007271FB">
        <w:rPr>
          <w:sz w:val="28"/>
          <w:szCs w:val="28"/>
        </w:rPr>
        <w:t>). В качестве критерия оптимизации принимается мин</w:t>
      </w:r>
      <w:r w:rsidRPr="007271FB">
        <w:rPr>
          <w:sz w:val="28"/>
          <w:szCs w:val="28"/>
        </w:rPr>
        <w:t>и</w:t>
      </w:r>
      <w:r w:rsidRPr="007271FB">
        <w:rPr>
          <w:sz w:val="28"/>
          <w:szCs w:val="28"/>
        </w:rPr>
        <w:t xml:space="preserve">мум общих затрат </w:t>
      </w:r>
      <w:r w:rsidRPr="007271FB">
        <w:rPr>
          <w:sz w:val="28"/>
          <w:szCs w:val="28"/>
          <w:lang w:val="en-US"/>
        </w:rPr>
        <w:t>C</w:t>
      </w:r>
      <w:r w:rsidRPr="007271FB">
        <w:rPr>
          <w:sz w:val="28"/>
          <w:szCs w:val="28"/>
          <w:vertAlign w:val="subscript"/>
        </w:rPr>
        <w:t>Σ</w:t>
      </w:r>
      <w:r w:rsidRPr="007271FB">
        <w:rPr>
          <w:sz w:val="28"/>
          <w:szCs w:val="28"/>
        </w:rPr>
        <w:t>, включающих затраты на выполнение заказов С</w:t>
      </w:r>
      <w:r w:rsidRPr="007271FB">
        <w:rPr>
          <w:sz w:val="28"/>
          <w:szCs w:val="28"/>
          <w:vertAlign w:val="subscript"/>
        </w:rPr>
        <w:t>з</w:t>
      </w:r>
      <w:r w:rsidRPr="007271FB">
        <w:rPr>
          <w:sz w:val="28"/>
          <w:szCs w:val="28"/>
        </w:rPr>
        <w:t xml:space="preserve"> и з</w:t>
      </w:r>
      <w:r w:rsidRPr="007271FB">
        <w:rPr>
          <w:sz w:val="28"/>
          <w:szCs w:val="28"/>
        </w:rPr>
        <w:t>а</w:t>
      </w:r>
      <w:r w:rsidRPr="007271FB">
        <w:rPr>
          <w:sz w:val="28"/>
          <w:szCs w:val="28"/>
        </w:rPr>
        <w:t>траты на хранение запаса на складе С</w:t>
      </w:r>
      <w:r w:rsidRPr="007271FB">
        <w:rPr>
          <w:sz w:val="28"/>
          <w:szCs w:val="28"/>
          <w:vertAlign w:val="subscript"/>
          <w:lang w:val="en-US"/>
        </w:rPr>
        <w:t>x</w:t>
      </w:r>
      <w:r w:rsidRPr="007271FB">
        <w:rPr>
          <w:sz w:val="28"/>
          <w:szCs w:val="28"/>
        </w:rPr>
        <w:t xml:space="preserve"> в течение определенного периода вр</w:t>
      </w:r>
      <w:r w:rsidRPr="007271FB">
        <w:rPr>
          <w:sz w:val="28"/>
          <w:szCs w:val="28"/>
        </w:rPr>
        <w:t>е</w:t>
      </w:r>
      <w:r w:rsidRPr="007271FB">
        <w:rPr>
          <w:sz w:val="28"/>
          <w:szCs w:val="28"/>
        </w:rPr>
        <w:t>мени (год, квартал и т.п.)</w:t>
      </w:r>
      <w:r w:rsidR="003F5010">
        <w:rPr>
          <w:sz w:val="28"/>
          <w:szCs w:val="28"/>
        </w:rPr>
        <w:t>:</w:t>
      </w:r>
    </w:p>
    <w:p w:rsidR="008B7105" w:rsidRPr="008B7105" w:rsidRDefault="008B7105" w:rsidP="008B7105">
      <w:pPr>
        <w:pStyle w:val="ae"/>
        <w:spacing w:after="0"/>
        <w:ind w:left="0" w:firstLine="709"/>
        <w:jc w:val="both"/>
        <w:rPr>
          <w:sz w:val="10"/>
          <w:szCs w:val="10"/>
        </w:rPr>
      </w:pPr>
    </w:p>
    <w:p w:rsidR="00353C4E" w:rsidRPr="00034281" w:rsidRDefault="00353C4E" w:rsidP="00353C4E">
      <w:pPr>
        <w:pStyle w:val="ae"/>
        <w:ind w:left="0" w:firstLine="1276"/>
        <w:jc w:val="right"/>
        <w:rPr>
          <w:u w:val="single"/>
        </w:rPr>
      </w:pPr>
      <w:r w:rsidRPr="007271FB">
        <w:rPr>
          <w:position w:val="-24"/>
          <w:sz w:val="28"/>
          <w:szCs w:val="28"/>
        </w:rPr>
        <w:object w:dxaOrig="3739" w:dyaOrig="620">
          <v:shape id="_x0000_i1040" type="#_x0000_t75" style="width:3in;height:27.1pt" o:ole="" fillcolor="window">
            <v:imagedata r:id="rId21" o:title=""/>
          </v:shape>
          <o:OLEObject Type="Embed" ProgID="Equation.3" ShapeID="_x0000_i1040" DrawAspect="Content" ObjectID="_1425228393" r:id="rId22"/>
        </w:object>
      </w:r>
      <w:r w:rsidRPr="007271FB">
        <w:rPr>
          <w:sz w:val="28"/>
          <w:szCs w:val="28"/>
        </w:rPr>
        <w:tab/>
      </w:r>
      <w:r w:rsidRPr="007271FB">
        <w:rPr>
          <w:sz w:val="28"/>
          <w:szCs w:val="28"/>
        </w:rPr>
        <w:tab/>
      </w:r>
      <w:r w:rsidRPr="007271FB"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</w:t>
      </w:r>
      <w:r w:rsidRPr="00034281">
        <w:t>(36)</w:t>
      </w:r>
    </w:p>
    <w:p w:rsidR="007271FB" w:rsidRPr="007271FB" w:rsidRDefault="007271FB" w:rsidP="0094139B">
      <w:pPr>
        <w:pStyle w:val="ae"/>
        <w:spacing w:after="0"/>
        <w:ind w:left="0"/>
        <w:jc w:val="both"/>
        <w:rPr>
          <w:sz w:val="28"/>
          <w:szCs w:val="28"/>
        </w:rPr>
      </w:pPr>
      <w:r w:rsidRPr="007271FB">
        <w:rPr>
          <w:sz w:val="28"/>
          <w:szCs w:val="28"/>
        </w:rPr>
        <w:t xml:space="preserve">где  </w:t>
      </w:r>
      <w:r w:rsidRPr="007271FB">
        <w:rPr>
          <w:i/>
          <w:sz w:val="28"/>
          <w:szCs w:val="28"/>
        </w:rPr>
        <w:t>С</w:t>
      </w:r>
      <w:r w:rsidRPr="007271FB">
        <w:rPr>
          <w:i/>
          <w:sz w:val="28"/>
          <w:szCs w:val="28"/>
          <w:vertAlign w:val="subscript"/>
        </w:rPr>
        <w:t>0</w:t>
      </w:r>
      <w:r w:rsidRPr="007271FB">
        <w:rPr>
          <w:sz w:val="28"/>
          <w:szCs w:val="28"/>
        </w:rPr>
        <w:t xml:space="preserve">  </w:t>
      </w:r>
      <w:r w:rsidR="00E4308E">
        <w:rPr>
          <w:sz w:val="28"/>
          <w:szCs w:val="28"/>
        </w:rPr>
        <w:t xml:space="preserve">– </w:t>
      </w:r>
      <w:r w:rsidR="00E348E5">
        <w:rPr>
          <w:sz w:val="28"/>
          <w:szCs w:val="28"/>
        </w:rPr>
        <w:t xml:space="preserve"> </w:t>
      </w:r>
      <w:r w:rsidRPr="007271FB">
        <w:rPr>
          <w:sz w:val="28"/>
          <w:szCs w:val="28"/>
        </w:rPr>
        <w:t>затраты на выполнение одного заказа, сом;</w:t>
      </w:r>
      <w:r w:rsidR="00C12140">
        <w:rPr>
          <w:sz w:val="28"/>
          <w:szCs w:val="28"/>
        </w:rPr>
        <w:t xml:space="preserve"> </w:t>
      </w:r>
      <w:r w:rsidRPr="007271FB">
        <w:rPr>
          <w:i/>
          <w:sz w:val="28"/>
          <w:szCs w:val="28"/>
        </w:rPr>
        <w:t>А</w:t>
      </w:r>
      <w:r w:rsidRPr="007271FB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Pr="007271FB">
        <w:rPr>
          <w:sz w:val="28"/>
          <w:szCs w:val="28"/>
        </w:rPr>
        <w:t xml:space="preserve"> потребность в зак</w:t>
      </w:r>
      <w:r w:rsidRPr="007271FB">
        <w:rPr>
          <w:sz w:val="28"/>
          <w:szCs w:val="28"/>
        </w:rPr>
        <w:t>а</w:t>
      </w:r>
      <w:r w:rsidRPr="007271FB">
        <w:rPr>
          <w:sz w:val="28"/>
          <w:szCs w:val="28"/>
        </w:rPr>
        <w:t>зываемом продукте в течение данного периода, шт.;</w:t>
      </w:r>
      <w:r w:rsidR="00C12140">
        <w:rPr>
          <w:sz w:val="28"/>
          <w:szCs w:val="28"/>
        </w:rPr>
        <w:t xml:space="preserve"> </w:t>
      </w:r>
      <w:r w:rsidRPr="007271FB">
        <w:rPr>
          <w:i/>
          <w:sz w:val="28"/>
          <w:szCs w:val="28"/>
        </w:rPr>
        <w:t>С</w:t>
      </w:r>
      <w:r w:rsidRPr="007271FB">
        <w:rPr>
          <w:i/>
          <w:sz w:val="28"/>
          <w:szCs w:val="28"/>
          <w:vertAlign w:val="subscript"/>
          <w:lang w:val="en-US"/>
        </w:rPr>
        <w:t>n</w:t>
      </w:r>
      <w:r w:rsidRPr="007271FB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Pr="007271FB">
        <w:rPr>
          <w:sz w:val="28"/>
          <w:szCs w:val="28"/>
        </w:rPr>
        <w:t xml:space="preserve"> цена единицы пр</w:t>
      </w:r>
      <w:r w:rsidRPr="007271FB">
        <w:rPr>
          <w:sz w:val="28"/>
          <w:szCs w:val="28"/>
        </w:rPr>
        <w:t>о</w:t>
      </w:r>
      <w:r w:rsidRPr="007271FB">
        <w:rPr>
          <w:sz w:val="28"/>
          <w:szCs w:val="28"/>
        </w:rPr>
        <w:t>дукции, хранимой на складе, сом;</w:t>
      </w:r>
      <w:r w:rsidR="00CE5D15">
        <w:rPr>
          <w:sz w:val="28"/>
          <w:szCs w:val="28"/>
        </w:rPr>
        <w:t xml:space="preserve"> </w:t>
      </w:r>
      <w:r w:rsidRPr="007271FB">
        <w:rPr>
          <w:i/>
          <w:sz w:val="28"/>
          <w:szCs w:val="28"/>
          <w:lang w:val="en-US"/>
        </w:rPr>
        <w:t>i</w:t>
      </w:r>
      <w:r w:rsidRPr="007271FB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Pr="007271FB">
        <w:rPr>
          <w:sz w:val="28"/>
          <w:szCs w:val="28"/>
        </w:rPr>
        <w:t xml:space="preserve"> доля от цены </w:t>
      </w:r>
      <w:r w:rsidRPr="007271FB">
        <w:rPr>
          <w:i/>
          <w:sz w:val="28"/>
          <w:szCs w:val="28"/>
        </w:rPr>
        <w:t>С</w:t>
      </w:r>
      <w:r w:rsidRPr="007271FB">
        <w:rPr>
          <w:i/>
          <w:sz w:val="28"/>
          <w:szCs w:val="28"/>
          <w:vertAlign w:val="subscript"/>
          <w:lang w:val="en-US"/>
        </w:rPr>
        <w:t>n</w:t>
      </w:r>
      <w:r w:rsidRPr="007271FB">
        <w:rPr>
          <w:sz w:val="28"/>
          <w:szCs w:val="28"/>
        </w:rPr>
        <w:t>, приходящейся на з</w:t>
      </w:r>
      <w:r w:rsidRPr="007271FB">
        <w:rPr>
          <w:sz w:val="28"/>
          <w:szCs w:val="28"/>
        </w:rPr>
        <w:t>а</w:t>
      </w:r>
      <w:r w:rsidRPr="007271FB">
        <w:rPr>
          <w:sz w:val="28"/>
          <w:szCs w:val="28"/>
        </w:rPr>
        <w:t>траты по хранению;</w:t>
      </w:r>
      <w:r w:rsidR="00CE5D15">
        <w:rPr>
          <w:sz w:val="28"/>
          <w:szCs w:val="28"/>
        </w:rPr>
        <w:t xml:space="preserve"> </w:t>
      </w:r>
      <w:r w:rsidRPr="007271FB">
        <w:rPr>
          <w:i/>
          <w:sz w:val="28"/>
          <w:szCs w:val="28"/>
          <w:lang w:val="en-US"/>
        </w:rPr>
        <w:t>S</w:t>
      </w:r>
      <w:r w:rsidRPr="007271FB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Pr="007271FB">
        <w:rPr>
          <w:sz w:val="28"/>
          <w:szCs w:val="28"/>
        </w:rPr>
        <w:t xml:space="preserve"> искомая величина заказа, шт.</w:t>
      </w:r>
    </w:p>
    <w:p w:rsidR="007271FB" w:rsidRDefault="007271FB" w:rsidP="007271F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Моделирование работы транспортно-логистических центров относится к классу</w:t>
      </w:r>
      <w:r w:rsidR="00CE5D15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имитационных моделей. В настоящей работе реализовано модел</w:t>
      </w:r>
      <w:r w:rsidRPr="00912340">
        <w:rPr>
          <w:sz w:val="28"/>
          <w:szCs w:val="28"/>
        </w:rPr>
        <w:t>и</w:t>
      </w:r>
      <w:r w:rsidRPr="00912340">
        <w:rPr>
          <w:sz w:val="28"/>
          <w:szCs w:val="28"/>
        </w:rPr>
        <w:t>рование терминальной</w:t>
      </w:r>
      <w:r w:rsidR="00E348E5">
        <w:rPr>
          <w:sz w:val="28"/>
          <w:szCs w:val="28"/>
        </w:rPr>
        <w:t>.</w:t>
      </w:r>
      <w:r w:rsidRPr="00912340">
        <w:rPr>
          <w:sz w:val="28"/>
          <w:szCs w:val="28"/>
        </w:rPr>
        <w:t xml:space="preserve"> </w:t>
      </w:r>
      <w:r w:rsidR="00E348E5">
        <w:rPr>
          <w:sz w:val="28"/>
          <w:szCs w:val="28"/>
        </w:rPr>
        <w:t>Н</w:t>
      </w:r>
      <w:r w:rsidRPr="00912340">
        <w:rPr>
          <w:sz w:val="28"/>
          <w:szCs w:val="28"/>
        </w:rPr>
        <w:t>а основании результата моделирования сделан в</w:t>
      </w:r>
      <w:r w:rsidRPr="00912340">
        <w:rPr>
          <w:sz w:val="28"/>
          <w:szCs w:val="28"/>
        </w:rPr>
        <w:t>ы</w:t>
      </w:r>
      <w:r w:rsidRPr="00912340">
        <w:rPr>
          <w:sz w:val="28"/>
          <w:szCs w:val="28"/>
        </w:rPr>
        <w:t>вод об их эффективности.</w:t>
      </w:r>
    </w:p>
    <w:p w:rsidR="007271FB" w:rsidRDefault="007271FB" w:rsidP="007271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912340">
        <w:rPr>
          <w:sz w:val="28"/>
          <w:szCs w:val="28"/>
        </w:rPr>
        <w:t xml:space="preserve">ремя и стоимость доставки груза определится </w:t>
      </w:r>
      <w:r w:rsidR="002F3638">
        <w:rPr>
          <w:sz w:val="28"/>
          <w:szCs w:val="28"/>
        </w:rPr>
        <w:t>как:</w:t>
      </w:r>
    </w:p>
    <w:p w:rsidR="00353C4E" w:rsidRDefault="00353C4E" w:rsidP="00353C4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353C4E" w:rsidRDefault="00DE291B" w:rsidP="00353C4E">
      <w:pPr>
        <w:autoSpaceDE w:val="0"/>
        <w:autoSpaceDN w:val="0"/>
        <w:adjustRightInd w:val="0"/>
        <w:spacing w:line="360" w:lineRule="auto"/>
        <w:jc w:val="right"/>
        <w:rPr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T</m:t>
            </m:r>
          </m:e>
          <m:sub>
            <m:nary>
              <m:naryPr>
                <m:chr m:val="∑"/>
                <m:subHide m:val="on"/>
                <m:supHide m:val="on"/>
                <m:ctrlPr>
                  <w:rPr>
                    <w:rFonts w:ascii="Cambria Math" w:hAnsi="Cambria Math"/>
                    <w:i/>
                    <w:sz w:val="20"/>
                    <w:szCs w:val="20"/>
                    <w:lang w:eastAsia="en-US"/>
                  </w:rPr>
                </m:ctrlPr>
              </m:naryPr>
              <m:sub/>
              <m:sup/>
              <m:e/>
            </m:nary>
          </m:sub>
          <m:sup/>
        </m:sSubSup>
      </m:oMath>
      <w:r w:rsidR="00353C4E" w:rsidRPr="00C823D5">
        <w:rPr>
          <w:sz w:val="20"/>
          <w:szCs w:val="20"/>
        </w:rPr>
        <w:t>=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US"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гоп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n</m:t>
            </m:r>
          </m:sup>
        </m:sSubSup>
        <m:r>
          <w:rPr>
            <w:rFonts w:ascii="Cambria Math" w:hAnsi="Cambria Math"/>
            <w:sz w:val="20"/>
            <w:szCs w:val="20"/>
          </w:rPr>
          <m:t>+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o</m:t>
            </m:r>
          </m:sub>
          <m:sup/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гоп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t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1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ck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T</m:t>
            </m:r>
          </m:e>
          <m:sub/>
          <m:sup>
            <m:r>
              <w:rPr>
                <w:rFonts w:ascii="Cambria Math" w:hAnsi="Cambria Math"/>
                <w:sz w:val="20"/>
                <w:szCs w:val="20"/>
              </w:rPr>
              <m:t>x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2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ck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гпп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t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n</m:t>
            </m:r>
          </m:sub>
        </m:sSub>
        <m:r>
          <w:rPr>
            <w:rFonts w:ascii="Cambria Math" w:hAnsi="Cambria Math"/>
            <w:sz w:val="20"/>
            <w:szCs w:val="20"/>
          </w:rPr>
          <m:t xml:space="preserve"> +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 xml:space="preserve">гпп    ,         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n</m:t>
            </m:r>
          </m:sup>
        </m:sSubSup>
      </m:oMath>
      <w:r w:rsidR="00353C4E" w:rsidRPr="00C823D5">
        <w:rPr>
          <w:sz w:val="28"/>
          <w:szCs w:val="28"/>
        </w:rPr>
        <w:t xml:space="preserve">    </w:t>
      </w:r>
      <w:r w:rsidR="00353C4E">
        <w:rPr>
          <w:sz w:val="28"/>
          <w:szCs w:val="28"/>
        </w:rPr>
        <w:t xml:space="preserve"> </w:t>
      </w:r>
      <w:r w:rsidR="00353C4E" w:rsidRPr="00854FB1">
        <w:rPr>
          <w:sz w:val="28"/>
          <w:szCs w:val="28"/>
        </w:rPr>
        <w:tab/>
      </w:r>
      <w:r w:rsidR="00353C4E" w:rsidRPr="00854FB1">
        <w:rPr>
          <w:sz w:val="28"/>
          <w:szCs w:val="28"/>
        </w:rPr>
        <w:tab/>
      </w:r>
      <w:r w:rsidR="00353C4E">
        <w:rPr>
          <w:sz w:val="28"/>
          <w:szCs w:val="28"/>
        </w:rPr>
        <w:t xml:space="preserve">  (37)</w:t>
      </w:r>
    </w:p>
    <w:p w:rsidR="008B7105" w:rsidRPr="008B7105" w:rsidRDefault="008B7105" w:rsidP="008B7105">
      <w:pPr>
        <w:autoSpaceDE w:val="0"/>
        <w:autoSpaceDN w:val="0"/>
        <w:adjustRightInd w:val="0"/>
        <w:jc w:val="right"/>
        <w:rPr>
          <w:sz w:val="10"/>
          <w:szCs w:val="10"/>
        </w:rPr>
      </w:pPr>
    </w:p>
    <w:p w:rsidR="00353C4E" w:rsidRDefault="00DE291B" w:rsidP="00353C4E">
      <w:pPr>
        <w:autoSpaceDE w:val="0"/>
        <w:autoSpaceDN w:val="0"/>
        <w:adjustRightInd w:val="0"/>
        <w:spacing w:line="360" w:lineRule="auto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C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∑</m:t>
            </m:r>
          </m:sub>
        </m:sSub>
        <m:r>
          <w:rPr>
            <w:rFonts w:ascii="Cambria Math" w:hAnsi="Cambria Math"/>
            <w:sz w:val="20"/>
            <w:szCs w:val="20"/>
          </w:rPr>
          <m:t xml:space="preserve">=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C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гоп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n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С</m:t>
            </m:r>
          </m:e>
          <m:sub/>
          <m:sup>
            <m:r>
              <w:rPr>
                <w:rFonts w:ascii="Cambria Math" w:hAnsi="Cambria Math"/>
                <w:sz w:val="20"/>
                <w:szCs w:val="20"/>
              </w:rPr>
              <m:t>o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C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гоп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t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C</m:t>
            </m:r>
          </m:e>
          <m:sub/>
          <m:sup>
            <m:r>
              <w:rPr>
                <w:rFonts w:ascii="Cambria Math" w:hAnsi="Cambria Math"/>
                <w:sz w:val="20"/>
                <w:szCs w:val="20"/>
              </w:rPr>
              <m:t>ck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</w:rPr>
              <m:t>C</m:t>
            </m:r>
          </m:e>
          <m:sup>
            <m:r>
              <w:rPr>
                <w:rFonts w:ascii="Cambria Math" w:hAnsi="Cambria Math"/>
                <w:sz w:val="20"/>
                <w:szCs w:val="20"/>
              </w:rPr>
              <m:t>x</m:t>
            </m:r>
          </m:sup>
        </m:s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C</m:t>
            </m:r>
          </m:e>
          <m:sub/>
          <m:sup>
            <m:r>
              <w:rPr>
                <w:rFonts w:ascii="Cambria Math" w:hAnsi="Cambria Math"/>
                <w:sz w:val="20"/>
                <w:szCs w:val="20"/>
              </w:rPr>
              <m:t>n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C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гпп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t</m:t>
            </m:r>
          </m:sup>
        </m:sSubSup>
        <m:r>
          <w:rPr>
            <w:rFonts w:ascii="Cambria Math" w:hAnsi="Cambria Math"/>
            <w:sz w:val="20"/>
            <w:szCs w:val="20"/>
          </w:rPr>
          <m:t xml:space="preserve">+ 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</w:rPr>
              <m:t>С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гпп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n</m:t>
            </m:r>
          </m:sup>
        </m:sSubSup>
      </m:oMath>
      <w:r w:rsidR="00353C4E">
        <w:rPr>
          <w:sz w:val="28"/>
          <w:szCs w:val="28"/>
        </w:rPr>
        <w:tab/>
        <w:t xml:space="preserve">  ,       </w:t>
      </w:r>
      <w:r w:rsidR="00353C4E" w:rsidRPr="00C823D5">
        <w:rPr>
          <w:sz w:val="28"/>
          <w:szCs w:val="28"/>
        </w:rPr>
        <w:tab/>
      </w:r>
      <w:r w:rsidR="00353C4E" w:rsidRPr="00C823D5">
        <w:rPr>
          <w:sz w:val="28"/>
          <w:szCs w:val="28"/>
        </w:rPr>
        <w:tab/>
      </w:r>
      <w:r w:rsidR="00353C4E">
        <w:rPr>
          <w:sz w:val="28"/>
          <w:szCs w:val="28"/>
        </w:rPr>
        <w:t xml:space="preserve">          (38)</w:t>
      </w:r>
    </w:p>
    <w:p w:rsidR="008B7105" w:rsidRDefault="008B7105" w:rsidP="007271F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7271FB" w:rsidRPr="00912340" w:rsidRDefault="007271FB" w:rsidP="007271FB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12340">
        <w:rPr>
          <w:sz w:val="28"/>
          <w:szCs w:val="28"/>
        </w:rPr>
        <w:t xml:space="preserve">где: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гоп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</m:sSubSup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,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гоп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</m:sSubSup>
      </m:oMath>
      <w:r w:rsidRPr="00912340">
        <w:rPr>
          <w:i/>
          <w:iCs/>
          <w:sz w:val="28"/>
          <w:szCs w:val="28"/>
        </w:rPr>
        <w:t xml:space="preserve"> </w:t>
      </w:r>
      <w:r w:rsidR="002F3638">
        <w:rPr>
          <w:i/>
          <w:iCs/>
          <w:sz w:val="28"/>
          <w:szCs w:val="28"/>
        </w:rPr>
        <w:t>–</w:t>
      </w:r>
      <w:r w:rsidRPr="00912340">
        <w:rPr>
          <w:i/>
          <w:iCs/>
          <w:sz w:val="28"/>
          <w:szCs w:val="28"/>
        </w:rPr>
        <w:t xml:space="preserve"> </w:t>
      </w:r>
      <w:r w:rsidR="002F3638" w:rsidRPr="002F3638">
        <w:rPr>
          <w:iCs/>
          <w:sz w:val="28"/>
          <w:szCs w:val="28"/>
        </w:rPr>
        <w:t>соответственно</w:t>
      </w:r>
      <w:r w:rsidR="002F3638">
        <w:rPr>
          <w:i/>
          <w:iCs/>
          <w:sz w:val="28"/>
          <w:szCs w:val="28"/>
        </w:rPr>
        <w:t xml:space="preserve"> </w:t>
      </w:r>
      <w:r w:rsidRPr="00912340">
        <w:rPr>
          <w:sz w:val="28"/>
          <w:szCs w:val="28"/>
        </w:rPr>
        <w:t xml:space="preserve">время </w:t>
      </w:r>
      <w:r w:rsidR="002F3638">
        <w:rPr>
          <w:sz w:val="28"/>
          <w:szCs w:val="28"/>
        </w:rPr>
        <w:t xml:space="preserve">и себестоимость </w:t>
      </w:r>
      <w:r w:rsidR="002F3638" w:rsidRPr="00912340">
        <w:rPr>
          <w:sz w:val="28"/>
          <w:szCs w:val="28"/>
        </w:rPr>
        <w:t xml:space="preserve">подачи </w:t>
      </w:r>
      <w:r w:rsidRPr="00912340">
        <w:rPr>
          <w:sz w:val="28"/>
          <w:szCs w:val="28"/>
        </w:rPr>
        <w:t xml:space="preserve">подвижного состава </w:t>
      </w:r>
      <w:r w:rsidR="0006274B">
        <w:rPr>
          <w:sz w:val="28"/>
          <w:szCs w:val="28"/>
        </w:rPr>
        <w:t>из</w:t>
      </w:r>
      <w:r w:rsidRPr="00912340">
        <w:rPr>
          <w:sz w:val="28"/>
          <w:szCs w:val="28"/>
        </w:rPr>
        <w:t xml:space="preserve"> транспортно-логистического центра к грузоотправителю;</w:t>
      </w:r>
      <w:r w:rsidR="002F3638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гоп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t</m:t>
            </m:r>
          </m:sup>
        </m:sSubSup>
        <m:r>
          <w:rPr>
            <w:rFonts w:ascii="Cambria Math" w:hAnsi="Cambria Math"/>
            <w:sz w:val="28"/>
            <w:szCs w:val="28"/>
          </w:rPr>
          <m:t xml:space="preserve">, 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гоп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t</m:t>
            </m:r>
          </m:sup>
        </m:sSubSup>
        <m:r>
          <w:rPr>
            <w:rFonts w:ascii="Cambria Math" w:hAnsi="Cambria Math"/>
            <w:sz w:val="28"/>
            <w:szCs w:val="28"/>
          </w:rPr>
          <m:t xml:space="preserve">- 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соответственно</m:t>
        </m:r>
      </m:oMath>
      <w:r w:rsidR="002F3638">
        <w:rPr>
          <w:iCs/>
          <w:sz w:val="28"/>
          <w:szCs w:val="28"/>
        </w:rPr>
        <w:t xml:space="preserve"> </w:t>
      </w:r>
      <w:r w:rsidRPr="00912340">
        <w:rPr>
          <w:sz w:val="28"/>
          <w:szCs w:val="28"/>
        </w:rPr>
        <w:t xml:space="preserve">время </w:t>
      </w:r>
      <w:r w:rsidR="002F3638">
        <w:rPr>
          <w:sz w:val="28"/>
          <w:szCs w:val="28"/>
        </w:rPr>
        <w:t xml:space="preserve">и </w:t>
      </w:r>
      <w:r w:rsidR="002F3638" w:rsidRPr="00912340">
        <w:rPr>
          <w:sz w:val="28"/>
          <w:szCs w:val="28"/>
        </w:rPr>
        <w:t xml:space="preserve">себестоимость </w:t>
      </w:r>
      <w:r w:rsidRPr="00912340">
        <w:rPr>
          <w:sz w:val="28"/>
          <w:szCs w:val="28"/>
        </w:rPr>
        <w:t xml:space="preserve">перевозки груза от </w:t>
      </w:r>
      <w:r w:rsidRPr="00866436">
        <w:rPr>
          <w:spacing w:val="-4"/>
          <w:sz w:val="28"/>
          <w:szCs w:val="28"/>
        </w:rPr>
        <w:t>гр</w:t>
      </w:r>
      <w:r w:rsidRPr="00866436">
        <w:rPr>
          <w:spacing w:val="-4"/>
          <w:sz w:val="28"/>
          <w:szCs w:val="28"/>
        </w:rPr>
        <w:t>у</w:t>
      </w:r>
      <w:r w:rsidRPr="00866436">
        <w:rPr>
          <w:spacing w:val="-4"/>
          <w:sz w:val="28"/>
          <w:szCs w:val="28"/>
        </w:rPr>
        <w:lastRenderedPageBreak/>
        <w:t>зообразующего пункта до транспортно-логистического центра;</w:t>
      </w:r>
      <m:oMath>
        <m:r>
          <w:rPr>
            <w:rFonts w:ascii="Cambria Math" w:hAnsi="Cambria Math"/>
            <w:sz w:val="28"/>
            <w:szCs w:val="28"/>
          </w:rPr>
          <m:t xml:space="preserve">  </m:t>
        </m:r>
      </m:oMath>
      <w:r w:rsidR="00B52EC6" w:rsidRPr="00B52EC6">
        <w:rPr>
          <w:sz w:val="32"/>
          <w:szCs w:val="32"/>
        </w:rPr>
        <w:t>Т</w:t>
      </w:r>
      <w:r w:rsidR="00B52EC6" w:rsidRPr="00B52EC6">
        <w:rPr>
          <w:i/>
          <w:sz w:val="32"/>
          <w:szCs w:val="32"/>
          <w:vertAlign w:val="superscript"/>
        </w:rPr>
        <w:t>х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>
        <w:pict>
          <v:shape id="_x0000_i1041" type="#_x0000_t75" style="width:16.85pt;height:14.05pt" equationxml="&lt;">
            <v:imagedata r:id="rId23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m:oMath>
        <m:r>
          <w:rPr>
            <w:rFonts w:ascii="Cambria Math" w:hAnsi="Cambria Math"/>
            <w:sz w:val="28"/>
            <w:szCs w:val="28"/>
          </w:rPr>
          <m:t xml:space="preserve">,  </m:t>
        </m:r>
      </m:oMath>
      <w:r w:rsidR="00866436">
        <w:rPr>
          <w:sz w:val="28"/>
          <w:szCs w:val="28"/>
        </w:rPr>
        <w:t>соответс</w:t>
      </w:r>
      <w:r w:rsidR="00866436">
        <w:rPr>
          <w:sz w:val="28"/>
          <w:szCs w:val="28"/>
        </w:rPr>
        <w:t>т</w:t>
      </w:r>
      <w:r w:rsidR="00866436">
        <w:rPr>
          <w:sz w:val="28"/>
          <w:szCs w:val="28"/>
        </w:rPr>
        <w:t xml:space="preserve">венно </w:t>
      </w:r>
      <w:r w:rsidRPr="00912340">
        <w:rPr>
          <w:sz w:val="28"/>
          <w:szCs w:val="28"/>
        </w:rPr>
        <w:t xml:space="preserve">время </w:t>
      </w:r>
      <w:r w:rsidR="002F3638">
        <w:rPr>
          <w:sz w:val="28"/>
          <w:szCs w:val="28"/>
        </w:rPr>
        <w:t xml:space="preserve">и </w:t>
      </w:r>
      <w:r w:rsidR="002F3638" w:rsidRPr="00912340">
        <w:rPr>
          <w:sz w:val="28"/>
          <w:szCs w:val="28"/>
        </w:rPr>
        <w:t xml:space="preserve">себестоимость </w:t>
      </w:r>
      <w:r w:rsidRPr="00912340">
        <w:rPr>
          <w:sz w:val="28"/>
          <w:szCs w:val="28"/>
        </w:rPr>
        <w:t>хранения груза в транспортно-логистическом центре;</w:t>
      </w:r>
      <w:r w:rsidR="002F3638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гпп 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t</m:t>
            </m:r>
          </m:sup>
        </m:sSubSup>
      </m:oMath>
      <w:r w:rsidR="0006274B">
        <w:rPr>
          <w:sz w:val="28"/>
          <w:szCs w:val="28"/>
        </w:rPr>
        <w:t xml:space="preserve">,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гпп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t</m:t>
            </m:r>
          </m:sup>
        </m:sSubSup>
      </m:oMath>
      <w:r w:rsidRPr="00912340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="0006274B">
        <w:rPr>
          <w:sz w:val="28"/>
          <w:szCs w:val="28"/>
        </w:rPr>
        <w:t xml:space="preserve"> </w:t>
      </w:r>
      <w:r w:rsidR="0006274B" w:rsidRPr="002F3638">
        <w:rPr>
          <w:iCs/>
          <w:sz w:val="28"/>
          <w:szCs w:val="28"/>
        </w:rPr>
        <w:t>соответственно</w:t>
      </w:r>
      <w:r w:rsidR="0006274B" w:rsidRPr="00912340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 xml:space="preserve">время </w:t>
      </w:r>
      <w:r w:rsidR="0006274B">
        <w:rPr>
          <w:sz w:val="28"/>
          <w:szCs w:val="28"/>
        </w:rPr>
        <w:t xml:space="preserve">и </w:t>
      </w:r>
      <w:r w:rsidR="0006274B" w:rsidRPr="00912340">
        <w:rPr>
          <w:sz w:val="28"/>
          <w:szCs w:val="28"/>
        </w:rPr>
        <w:t xml:space="preserve">себестоимость </w:t>
      </w:r>
      <w:r w:rsidRPr="00912340">
        <w:rPr>
          <w:sz w:val="28"/>
          <w:szCs w:val="28"/>
        </w:rPr>
        <w:t>перевозки груза от транспортно-логистического центра до грузополучателя;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E348E5">
        <w:rPr>
          <w:sz w:val="28"/>
          <w:szCs w:val="28"/>
        </w:rPr>
        <w:t xml:space="preserve"> </w:t>
      </w:r>
      <w:r w:rsidR="00DE291B" w:rsidRPr="00C57371">
        <w:rPr>
          <w:sz w:val="32"/>
          <w:szCs w:val="32"/>
        </w:rPr>
        <w:fldChar w:fldCharType="begin"/>
      </w:r>
      <w:r w:rsidRPr="00C57371">
        <w:rPr>
          <w:sz w:val="32"/>
          <w:szCs w:val="32"/>
        </w:rPr>
        <w:instrText xml:space="preserve"> QUOTE </w:instrText>
      </w:r>
      <w:r w:rsidR="005B45A6" w:rsidRPr="00DE291B">
        <w:rPr>
          <w:sz w:val="32"/>
          <w:szCs w:val="32"/>
        </w:rPr>
        <w:pict>
          <v:shape id="_x0000_i1042" type="#_x0000_t75" style="width:17.75pt;height:14.05pt" equationxml="&lt;">
            <v:imagedata r:id="rId24" o:title="" chromakey="white"/>
          </v:shape>
        </w:pict>
      </w:r>
      <w:r w:rsidR="00DE291B" w:rsidRPr="00C57371">
        <w:rPr>
          <w:sz w:val="32"/>
          <w:szCs w:val="32"/>
        </w:rPr>
        <w:fldChar w:fldCharType="separate"/>
      </w:r>
      <w:r w:rsidR="00C57371" w:rsidRPr="00C57371">
        <w:rPr>
          <w:sz w:val="32"/>
          <w:szCs w:val="32"/>
          <w:lang w:val="en-US"/>
        </w:rPr>
        <w:t>T</w:t>
      </w:r>
      <w:r w:rsidR="00C57371" w:rsidRPr="00C57371">
        <w:rPr>
          <w:sz w:val="32"/>
          <w:szCs w:val="32"/>
          <w:vertAlign w:val="subscript"/>
          <w:lang w:val="en-US"/>
        </w:rPr>
        <w:t>o</w:t>
      </w:r>
      <w:r w:rsidR="00DE291B" w:rsidRPr="00C57371">
        <w:rPr>
          <w:sz w:val="32"/>
          <w:szCs w:val="32"/>
        </w:rPr>
        <w:fldChar w:fldCharType="end"/>
      </w:r>
      <w:r w:rsidR="0006274B" w:rsidRPr="00C57371">
        <w:rPr>
          <w:sz w:val="32"/>
          <w:szCs w:val="32"/>
        </w:rPr>
        <w:t xml:space="preserve">, </w:t>
      </w:r>
      <w:r w:rsidR="00C57371" w:rsidRPr="00C57371">
        <w:rPr>
          <w:sz w:val="32"/>
          <w:szCs w:val="32"/>
          <w:lang w:val="en-US"/>
        </w:rPr>
        <w:t>T</w:t>
      </w:r>
      <w:r w:rsidR="00C57371" w:rsidRPr="00C57371">
        <w:rPr>
          <w:i/>
          <w:sz w:val="32"/>
          <w:szCs w:val="32"/>
          <w:vertAlign w:val="subscript"/>
          <w:lang w:val="en-US"/>
        </w:rPr>
        <w:t>n</w:t>
      </w:r>
      <w:r w:rsidR="00DE291B" w:rsidRPr="00C57371">
        <w:rPr>
          <w:sz w:val="32"/>
          <w:szCs w:val="32"/>
        </w:rPr>
        <w:fldChar w:fldCharType="begin"/>
      </w:r>
      <w:r w:rsidR="0006274B" w:rsidRPr="00C57371">
        <w:rPr>
          <w:sz w:val="32"/>
          <w:szCs w:val="32"/>
        </w:rPr>
        <w:instrText xml:space="preserve"> QUOTE </w:instrText>
      </w:r>
      <w:r w:rsidR="005B45A6" w:rsidRPr="00DE291B">
        <w:rPr>
          <w:sz w:val="32"/>
          <w:szCs w:val="32"/>
        </w:rPr>
        <w:pict>
          <v:shape id="_x0000_i1043" type="#_x0000_t75" style="width:18.7pt;height:14.05pt" equationxml="&lt;">
            <v:imagedata r:id="rId25" o:title="" chromakey="white"/>
          </v:shape>
        </w:pict>
      </w:r>
      <w:r w:rsidR="00DE291B" w:rsidRPr="00C57371">
        <w:rPr>
          <w:sz w:val="32"/>
          <w:szCs w:val="32"/>
        </w:rPr>
        <w:fldChar w:fldCharType="separate"/>
      </w:r>
      <w:r w:rsidR="00C57371" w:rsidRPr="00C57371">
        <w:rPr>
          <w:sz w:val="32"/>
          <w:szCs w:val="32"/>
        </w:rPr>
        <w:t xml:space="preserve"> </w:t>
      </w:r>
      <w:r w:rsidR="00DE291B" w:rsidRPr="00C57371">
        <w:rPr>
          <w:sz w:val="32"/>
          <w:szCs w:val="32"/>
        </w:rPr>
        <w:fldChar w:fldCharType="end"/>
      </w:r>
      <w:r w:rsidRPr="00912340">
        <w:rPr>
          <w:sz w:val="28"/>
          <w:szCs w:val="28"/>
        </w:rPr>
        <w:t xml:space="preserve">– </w:t>
      </w:r>
      <w:r w:rsidR="0006274B" w:rsidRPr="002F3638">
        <w:rPr>
          <w:iCs/>
          <w:sz w:val="28"/>
          <w:szCs w:val="28"/>
        </w:rPr>
        <w:t>соо</w:t>
      </w:r>
      <w:r w:rsidR="0006274B" w:rsidRPr="002F3638">
        <w:rPr>
          <w:iCs/>
          <w:sz w:val="28"/>
          <w:szCs w:val="28"/>
        </w:rPr>
        <w:t>т</w:t>
      </w:r>
      <w:r w:rsidR="0006274B" w:rsidRPr="002F3638">
        <w:rPr>
          <w:iCs/>
          <w:sz w:val="28"/>
          <w:szCs w:val="28"/>
        </w:rPr>
        <w:t>ветственно</w:t>
      </w:r>
      <w:r w:rsidR="0006274B" w:rsidRPr="00912340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время работы грузоотправителя</w:t>
      </w:r>
      <w:r w:rsidR="0006274B" w:rsidRPr="0006274B">
        <w:rPr>
          <w:sz w:val="28"/>
          <w:szCs w:val="28"/>
        </w:rPr>
        <w:t xml:space="preserve"> </w:t>
      </w:r>
      <w:r w:rsidR="0006274B">
        <w:rPr>
          <w:sz w:val="28"/>
          <w:szCs w:val="28"/>
        </w:rPr>
        <w:t xml:space="preserve">и </w:t>
      </w:r>
      <w:r w:rsidR="0006274B" w:rsidRPr="00912340">
        <w:rPr>
          <w:sz w:val="28"/>
          <w:szCs w:val="28"/>
        </w:rPr>
        <w:t>грузополучателя</w:t>
      </w:r>
      <w:r w:rsidRPr="00912340">
        <w:rPr>
          <w:sz w:val="28"/>
          <w:szCs w:val="28"/>
        </w:rPr>
        <w:t>;</w:t>
      </w:r>
      <w:r w:rsidR="00E348E5">
        <w:rPr>
          <w:sz w:val="28"/>
          <w:szCs w:val="28"/>
        </w:rPr>
        <w:t xml:space="preserve"> 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>
        <w:pict>
          <v:shape id="_x0000_i1044" type="#_x0000_t75" style="width:23.4pt;height:14.05pt" equationxml="&lt;">
            <v:imagedata r:id="rId26" o:title="" chromakey="white"/>
          </v:shape>
        </w:pict>
      </w:r>
      <w:r w:rsidR="00DE291B" w:rsidRPr="00912340">
        <w:rPr>
          <w:sz w:val="28"/>
          <w:szCs w:val="28"/>
        </w:rPr>
        <w:fldChar w:fldCharType="separate"/>
      </w:r>
      <w:r w:rsidR="005B45A6">
        <w:pict>
          <v:shape id="_x0000_i1045" type="#_x0000_t75" style="width:23.4pt;height:14.05pt" equationxml="&lt;">
            <v:imagedata r:id="rId26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w:r w:rsidRPr="00912340">
        <w:rPr>
          <w:sz w:val="28"/>
          <w:szCs w:val="28"/>
        </w:rPr>
        <w:t xml:space="preserve"> – время складирования;</w:t>
      </w:r>
      <w:r w:rsidR="007354D9">
        <w:rPr>
          <w:sz w:val="28"/>
          <w:szCs w:val="28"/>
        </w:rPr>
        <w:t xml:space="preserve"> 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>
        <w:pict>
          <v:shape id="_x0000_i1046" type="#_x0000_t75" style="width:36.45pt;height:14.05pt" equationxml="&lt;">
            <v:imagedata r:id="rId27" o:title="" chromakey="white"/>
          </v:shape>
        </w:pict>
      </w:r>
      <w:r w:rsidR="00DE291B" w:rsidRPr="00912340">
        <w:rPr>
          <w:sz w:val="28"/>
          <w:szCs w:val="28"/>
        </w:rPr>
        <w:fldChar w:fldCharType="separate"/>
      </w:r>
      <w:r w:rsidR="005B45A6">
        <w:pict>
          <v:shape id="_x0000_i1047" type="#_x0000_t75" style="width:36.45pt;height:14.05pt" equationxml="&lt;">
            <v:imagedata r:id="rId27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w:r w:rsidRPr="00912340">
        <w:rPr>
          <w:sz w:val="28"/>
          <w:szCs w:val="28"/>
        </w:rPr>
        <w:t>время передачи груза со склада на подвижной состав;</w:t>
      </w:r>
      <w:r w:rsidR="00010179">
        <w:rPr>
          <w:sz w:val="28"/>
          <w:szCs w:val="28"/>
        </w:rPr>
        <w:t xml:space="preserve"> </w:t>
      </w:r>
      <w:r w:rsidR="008B7105" w:rsidRPr="00866436">
        <w:rPr>
          <w:i/>
          <w:sz w:val="32"/>
          <w:szCs w:val="32"/>
          <w:lang w:val="en-US"/>
        </w:rPr>
        <w:t>C</w:t>
      </w:r>
      <w:r w:rsidR="008B7105" w:rsidRPr="00866436">
        <w:rPr>
          <w:i/>
          <w:sz w:val="32"/>
          <w:szCs w:val="32"/>
          <w:vertAlign w:val="superscript"/>
          <w:lang w:val="en-US"/>
        </w:rPr>
        <w:t>n</w:t>
      </w:r>
      <w:r w:rsidR="0006274B" w:rsidRPr="00866436">
        <w:rPr>
          <w:sz w:val="32"/>
          <w:szCs w:val="32"/>
        </w:rPr>
        <w:t xml:space="preserve">, </w:t>
      </w:r>
      <w:r w:rsidR="00DE291B" w:rsidRPr="00866436">
        <w:rPr>
          <w:i/>
          <w:sz w:val="32"/>
          <w:szCs w:val="32"/>
        </w:rPr>
        <w:fldChar w:fldCharType="begin"/>
      </w:r>
      <w:r w:rsidRPr="00866436">
        <w:rPr>
          <w:i/>
          <w:sz w:val="32"/>
          <w:szCs w:val="32"/>
        </w:rPr>
        <w:instrText xml:space="preserve"> QUOTE </w:instrText>
      </w:r>
      <w:r w:rsidR="005B45A6" w:rsidRPr="00DE291B">
        <w:rPr>
          <w:i/>
          <w:sz w:val="32"/>
          <w:szCs w:val="32"/>
        </w:rPr>
        <w:pict>
          <v:shape id="_x0000_i1048" type="#_x0000_t75" style="width:16.85pt;height:14.05pt" equationxml="&lt;">
            <v:imagedata r:id="rId28" o:title="" chromakey="white"/>
          </v:shape>
        </w:pict>
      </w:r>
      <w:r w:rsidR="00DE291B" w:rsidRPr="00866436">
        <w:rPr>
          <w:i/>
          <w:sz w:val="32"/>
          <w:szCs w:val="32"/>
        </w:rPr>
        <w:fldChar w:fldCharType="separate"/>
      </w:r>
      <w:r w:rsidR="00866436" w:rsidRPr="00866436">
        <w:rPr>
          <w:i/>
          <w:sz w:val="32"/>
          <w:szCs w:val="32"/>
          <w:lang w:val="en-US"/>
        </w:rPr>
        <w:t>C</w:t>
      </w:r>
      <w:r w:rsidR="00866436" w:rsidRPr="00866436">
        <w:rPr>
          <w:i/>
          <w:sz w:val="32"/>
          <w:szCs w:val="32"/>
          <w:vertAlign w:val="superscript"/>
          <w:lang w:val="en-US"/>
        </w:rPr>
        <w:t>o</w:t>
      </w:r>
      <w:r w:rsidR="00DE291B" w:rsidRPr="00866436">
        <w:rPr>
          <w:i/>
          <w:sz w:val="32"/>
          <w:szCs w:val="32"/>
        </w:rPr>
        <w:fldChar w:fldCharType="end"/>
      </w:r>
      <w:r w:rsidRPr="00912340">
        <w:rPr>
          <w:sz w:val="28"/>
          <w:szCs w:val="28"/>
        </w:rPr>
        <w:t xml:space="preserve"> – </w:t>
      </w:r>
      <w:r w:rsidR="0006274B" w:rsidRPr="002F3638">
        <w:rPr>
          <w:iCs/>
          <w:sz w:val="28"/>
          <w:szCs w:val="28"/>
        </w:rPr>
        <w:t>соответственно</w:t>
      </w:r>
      <w:r w:rsidR="0006274B" w:rsidRPr="00912340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себестоимость функционирования грузоотправителя</w:t>
      </w:r>
      <w:r w:rsidR="0006274B" w:rsidRPr="0006274B">
        <w:rPr>
          <w:sz w:val="28"/>
          <w:szCs w:val="28"/>
        </w:rPr>
        <w:t xml:space="preserve"> </w:t>
      </w:r>
      <w:r w:rsidR="0006274B">
        <w:rPr>
          <w:sz w:val="28"/>
          <w:szCs w:val="28"/>
        </w:rPr>
        <w:t xml:space="preserve">и </w:t>
      </w:r>
      <w:r w:rsidR="0006274B" w:rsidRPr="00912340">
        <w:rPr>
          <w:sz w:val="28"/>
          <w:szCs w:val="28"/>
        </w:rPr>
        <w:t>грузополучателя</w:t>
      </w:r>
      <w:r w:rsidRPr="00912340">
        <w:rPr>
          <w:sz w:val="28"/>
          <w:szCs w:val="28"/>
        </w:rPr>
        <w:t>;</w:t>
      </w:r>
      <w:r w:rsidR="00E348E5">
        <w:rPr>
          <w:sz w:val="28"/>
          <w:szCs w:val="28"/>
        </w:rPr>
        <w:t xml:space="preserve"> </w:t>
      </w:r>
      <w:r w:rsidR="00C57371" w:rsidRPr="00C57371">
        <w:rPr>
          <w:sz w:val="32"/>
          <w:szCs w:val="32"/>
          <w:lang w:val="en-US"/>
        </w:rPr>
        <w:t>C</w:t>
      </w:r>
      <w:r w:rsidR="00C57371" w:rsidRPr="00C57371">
        <w:rPr>
          <w:i/>
          <w:sz w:val="32"/>
          <w:szCs w:val="32"/>
          <w:vertAlign w:val="superscript"/>
          <w:lang w:val="en-US"/>
        </w:rPr>
        <w:t>ck</w:t>
      </w:r>
      <w:r w:rsidR="00DE291B" w:rsidRPr="00912340">
        <w:rPr>
          <w:sz w:val="28"/>
          <w:szCs w:val="28"/>
        </w:rPr>
        <w:fldChar w:fldCharType="begin"/>
      </w:r>
      <w:r w:rsidRPr="00912340">
        <w:rPr>
          <w:sz w:val="28"/>
          <w:szCs w:val="28"/>
        </w:rPr>
        <w:instrText xml:space="preserve"> QUOTE </w:instrText>
      </w:r>
      <w:r w:rsidR="005B45A6">
        <w:pict>
          <v:shape id="_x0000_i1049" type="#_x0000_t75" style="width:23.4pt;height:14.05pt" equationxml="&lt;">
            <v:imagedata r:id="rId29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w:r w:rsidRPr="00912340">
        <w:rPr>
          <w:sz w:val="28"/>
          <w:szCs w:val="28"/>
        </w:rPr>
        <w:t xml:space="preserve"> – себестоимость функционирования складской сист</w:t>
      </w:r>
      <w:r w:rsidRPr="00912340">
        <w:rPr>
          <w:sz w:val="28"/>
          <w:szCs w:val="28"/>
        </w:rPr>
        <w:t>е</w:t>
      </w:r>
      <w:r w:rsidRPr="00912340">
        <w:rPr>
          <w:sz w:val="28"/>
          <w:szCs w:val="28"/>
        </w:rPr>
        <w:t>мы;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гпп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</m:sSubSup>
        <m:r>
          <w:rPr>
            <w:rFonts w:ascii="Cambria Math" w:hAnsi="Cambria Math"/>
            <w:sz w:val="28"/>
            <w:szCs w:val="28"/>
          </w:rPr>
          <m:t>,</m:t>
        </m:r>
      </m:oMath>
      <w:r w:rsidRPr="00912340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гпп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</m:sSubSup>
      </m:oMath>
      <w:r w:rsidR="0006274B" w:rsidRPr="00912340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</w:t>
      </w:r>
      <w:r w:rsidR="0006274B" w:rsidRPr="002F3638">
        <w:rPr>
          <w:iCs/>
          <w:sz w:val="28"/>
          <w:szCs w:val="28"/>
        </w:rPr>
        <w:t>соответственно</w:t>
      </w:r>
      <w:r w:rsidR="0006274B" w:rsidRPr="00912340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 xml:space="preserve">время </w:t>
      </w:r>
      <w:r w:rsidR="0006274B">
        <w:rPr>
          <w:sz w:val="28"/>
          <w:szCs w:val="28"/>
        </w:rPr>
        <w:t xml:space="preserve">и </w:t>
      </w:r>
      <w:r w:rsidR="0006274B" w:rsidRPr="00912340">
        <w:rPr>
          <w:sz w:val="28"/>
          <w:szCs w:val="28"/>
        </w:rPr>
        <w:t xml:space="preserve">себестоимость </w:t>
      </w:r>
      <w:r w:rsidRPr="00912340">
        <w:rPr>
          <w:sz w:val="28"/>
          <w:szCs w:val="28"/>
        </w:rPr>
        <w:t>подачи подвижного состава от грузополучателя в транспортно-логистический центр;</w:t>
      </w:r>
      <w:r w:rsidR="00010179">
        <w:rPr>
          <w:sz w:val="28"/>
          <w:szCs w:val="28"/>
        </w:rPr>
        <w:t xml:space="preserve"> </w:t>
      </w:r>
    </w:p>
    <w:p w:rsidR="007271FB" w:rsidRPr="002107BF" w:rsidRDefault="007271FB" w:rsidP="007271F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Себестоимост</w:t>
      </w:r>
      <w:r w:rsidR="00A31DCE">
        <w:rPr>
          <w:sz w:val="28"/>
          <w:szCs w:val="28"/>
        </w:rPr>
        <w:t>ь</w:t>
      </w:r>
      <w:r w:rsidRPr="00912340">
        <w:rPr>
          <w:sz w:val="28"/>
          <w:szCs w:val="28"/>
        </w:rPr>
        <w:t xml:space="preserve"> транспортирования и подачи транспорта</w:t>
      </w:r>
      <w:r w:rsidR="00CE5D15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определятся как сумма произведений:</w:t>
      </w:r>
    </w:p>
    <w:p w:rsidR="00866436" w:rsidRPr="002107BF" w:rsidRDefault="00866436" w:rsidP="007271F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353C4E" w:rsidRPr="002107BF" w:rsidRDefault="00DA53F0" w:rsidP="00DA53F0">
      <w:pPr>
        <w:autoSpaceDE w:val="0"/>
        <w:autoSpaceDN w:val="0"/>
        <w:adjustRightInd w:val="0"/>
        <w:ind w:left="2124" w:firstLine="708"/>
        <w:jc w:val="center"/>
      </w:pPr>
      <w:r>
        <w:rPr>
          <w:sz w:val="28"/>
          <w:szCs w:val="28"/>
        </w:rPr>
        <w:t xml:space="preserve">    </w:t>
      </w:r>
      <w:r>
        <w:rPr>
          <w:sz w:val="28"/>
          <w:szCs w:val="28"/>
          <w:lang w:val="en-US"/>
        </w:rPr>
        <w:t>C</w:t>
      </w:r>
      <w:r w:rsidRPr="00DA53F0">
        <w:rPr>
          <w:i/>
          <w:sz w:val="28"/>
          <w:szCs w:val="28"/>
          <w:vertAlign w:val="superscript"/>
          <w:lang w:val="en-US"/>
        </w:rPr>
        <w:t>t</w:t>
      </w:r>
      <w:r w:rsidRPr="00192CAB">
        <w:rPr>
          <w:i/>
          <w:sz w:val="28"/>
          <w:szCs w:val="28"/>
          <w:vertAlign w:val="superscript"/>
        </w:rPr>
        <w:t xml:space="preserve"> </w:t>
      </w:r>
      <w:r w:rsidRPr="00192CAB">
        <w:rPr>
          <w:i/>
          <w:sz w:val="28"/>
          <w:szCs w:val="28"/>
        </w:rPr>
        <w:t xml:space="preserve">= </w:t>
      </w:r>
      <w:r>
        <w:rPr>
          <w:i/>
          <w:sz w:val="28"/>
          <w:szCs w:val="28"/>
          <w:lang w:val="en-US"/>
        </w:rPr>
        <w:t>C</w:t>
      </w:r>
      <w:r w:rsidRPr="00DA53F0">
        <w:rPr>
          <w:i/>
          <w:sz w:val="28"/>
          <w:szCs w:val="28"/>
          <w:vertAlign w:val="subscript"/>
          <w:lang w:val="en-US"/>
        </w:rPr>
        <w:t>km</w:t>
      </w:r>
      <w:r>
        <w:rPr>
          <w:i/>
          <w:sz w:val="28"/>
          <w:szCs w:val="28"/>
          <w:vertAlign w:val="subscript"/>
        </w:rPr>
        <w:t xml:space="preserve"> </w:t>
      </w:r>
      <w:r>
        <w:rPr>
          <w:i/>
          <w:sz w:val="28"/>
          <w:szCs w:val="28"/>
          <w:lang w:val="en-US"/>
        </w:rPr>
        <w:t>l</w:t>
      </w:r>
      <w:r>
        <w:rPr>
          <w:i/>
          <w:sz w:val="28"/>
          <w:szCs w:val="28"/>
        </w:rPr>
        <w:t xml:space="preserve"> </w:t>
      </w:r>
      <w:r w:rsidRPr="00192CAB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C</w:t>
      </w:r>
      <w:r w:rsidRPr="00DA53F0">
        <w:rPr>
          <w:i/>
          <w:sz w:val="28"/>
          <w:szCs w:val="28"/>
          <w:vertAlign w:val="subscript"/>
        </w:rPr>
        <w:t>ч</w:t>
      </w:r>
      <w:r>
        <w:rPr>
          <w:i/>
          <w:sz w:val="28"/>
          <w:szCs w:val="28"/>
        </w:rPr>
        <w:t>Т</w:t>
      </w:r>
      <w:r w:rsidR="00DE291B" w:rsidRPr="00912340">
        <w:rPr>
          <w:sz w:val="28"/>
          <w:szCs w:val="28"/>
        </w:rPr>
        <w:fldChar w:fldCharType="begin"/>
      </w:r>
      <w:r w:rsidR="00353C4E" w:rsidRPr="00912340">
        <w:rPr>
          <w:sz w:val="28"/>
          <w:szCs w:val="28"/>
        </w:rPr>
        <w:instrText xml:space="preserve"> QUOTE </w:instrText>
      </w:r>
      <w:r w:rsidR="005B45A6">
        <w:pict>
          <v:shape id="_x0000_i1050" type="#_x0000_t75" style="width:390.85pt;height:14.95pt" equationxml="&lt;">
            <v:imagedata r:id="rId30" o:title="" chromakey="white"/>
          </v:shape>
        </w:pict>
      </w:r>
      <w:r w:rsidR="00DE291B" w:rsidRPr="00912340">
        <w:rPr>
          <w:sz w:val="28"/>
          <w:szCs w:val="28"/>
        </w:rPr>
        <w:fldChar w:fldCharType="end"/>
      </w:r>
      <w:r w:rsidR="00353C4E" w:rsidRPr="00AA73B5">
        <w:rPr>
          <w:sz w:val="28"/>
          <w:szCs w:val="28"/>
        </w:rPr>
        <w:tab/>
      </w:r>
      <w:r w:rsidR="00353C4E" w:rsidRPr="00034281">
        <w:t xml:space="preserve">  </w:t>
      </w:r>
      <w:r w:rsidR="002542E7">
        <w:t>,</w:t>
      </w:r>
      <w:r w:rsidR="00353C4E" w:rsidRPr="00034281">
        <w:t xml:space="preserve">  </w:t>
      </w:r>
      <w:r>
        <w:tab/>
      </w:r>
      <w:r>
        <w:tab/>
      </w:r>
      <w:r>
        <w:tab/>
      </w:r>
      <w:r>
        <w:tab/>
      </w:r>
      <w:r>
        <w:tab/>
        <w:t xml:space="preserve">       </w:t>
      </w:r>
      <w:r w:rsidR="00353C4E" w:rsidRPr="00034281">
        <w:t>(39)</w:t>
      </w:r>
    </w:p>
    <w:p w:rsidR="00866436" w:rsidRPr="002107BF" w:rsidRDefault="00866436" w:rsidP="00DA53F0">
      <w:pPr>
        <w:autoSpaceDE w:val="0"/>
        <w:autoSpaceDN w:val="0"/>
        <w:adjustRightInd w:val="0"/>
        <w:ind w:left="2124" w:firstLine="708"/>
        <w:jc w:val="center"/>
        <w:rPr>
          <w:sz w:val="28"/>
          <w:szCs w:val="28"/>
        </w:rPr>
      </w:pPr>
    </w:p>
    <w:p w:rsidR="007271FB" w:rsidRPr="00912340" w:rsidRDefault="007271FB" w:rsidP="007271FB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12340">
        <w:rPr>
          <w:sz w:val="28"/>
          <w:szCs w:val="28"/>
        </w:rPr>
        <w:t xml:space="preserve">где </w:t>
      </w:r>
      <w:r w:rsidRPr="00353C4E">
        <w:rPr>
          <w:i/>
          <w:sz w:val="28"/>
          <w:szCs w:val="28"/>
          <w:lang w:val="en-US"/>
        </w:rPr>
        <w:t>l</w:t>
      </w:r>
      <w:r w:rsidRPr="00353C4E">
        <w:rPr>
          <w:i/>
          <w:sz w:val="28"/>
          <w:szCs w:val="28"/>
        </w:rPr>
        <w:t xml:space="preserve">, </w:t>
      </w:r>
      <w:r w:rsidRPr="00353C4E">
        <w:rPr>
          <w:i/>
          <w:sz w:val="28"/>
          <w:szCs w:val="28"/>
          <w:lang w:val="en-US"/>
        </w:rPr>
        <w:t>T</w:t>
      </w:r>
      <w:r w:rsidRPr="00912340">
        <w:rPr>
          <w:i/>
          <w:iCs/>
          <w:sz w:val="28"/>
          <w:szCs w:val="28"/>
        </w:rPr>
        <w:t xml:space="preserve"> </w:t>
      </w:r>
      <w:r w:rsidR="00E4308E">
        <w:rPr>
          <w:i/>
          <w:iCs/>
          <w:sz w:val="28"/>
          <w:szCs w:val="28"/>
        </w:rPr>
        <w:t>–</w:t>
      </w:r>
      <w:r w:rsidRPr="00912340">
        <w:rPr>
          <w:i/>
          <w:iCs/>
          <w:sz w:val="28"/>
          <w:szCs w:val="28"/>
        </w:rPr>
        <w:t xml:space="preserve"> </w:t>
      </w:r>
      <w:r w:rsidRPr="00912340">
        <w:rPr>
          <w:sz w:val="28"/>
          <w:szCs w:val="28"/>
        </w:rPr>
        <w:t>соответственно длина и длительность передвижения.</w:t>
      </w:r>
    </w:p>
    <w:p w:rsidR="007271FB" w:rsidRPr="00912340" w:rsidRDefault="007271FB" w:rsidP="007271F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Время хранения груза на складе транспортно-логистического центра зависит от времени доставки груза грузополучателю</w:t>
      </w:r>
      <w:r w:rsidR="0006274B">
        <w:rPr>
          <w:sz w:val="28"/>
          <w:szCs w:val="28"/>
        </w:rPr>
        <w:t xml:space="preserve"> и определяется</w:t>
      </w:r>
      <w:r w:rsidRPr="00912340">
        <w:rPr>
          <w:sz w:val="28"/>
          <w:szCs w:val="28"/>
        </w:rPr>
        <w:t xml:space="preserve"> как ра</w:t>
      </w:r>
      <w:r w:rsidRPr="00912340">
        <w:rPr>
          <w:sz w:val="28"/>
          <w:szCs w:val="28"/>
        </w:rPr>
        <w:t>з</w:t>
      </w:r>
      <w:r w:rsidRPr="00912340">
        <w:rPr>
          <w:sz w:val="28"/>
          <w:szCs w:val="28"/>
        </w:rPr>
        <w:t>ница</w:t>
      </w:r>
      <w:r w:rsidR="00A31DCE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между временем отправления грузополучателю и временем поступл</w:t>
      </w:r>
      <w:r w:rsidRPr="00912340">
        <w:rPr>
          <w:sz w:val="28"/>
          <w:szCs w:val="28"/>
        </w:rPr>
        <w:t>е</w:t>
      </w:r>
      <w:r w:rsidRPr="00912340">
        <w:rPr>
          <w:sz w:val="28"/>
          <w:szCs w:val="28"/>
        </w:rPr>
        <w:t>ния груза на склад транспортно-логистического центра.</w:t>
      </w:r>
    </w:p>
    <w:p w:rsidR="007271FB" w:rsidRDefault="007271FB" w:rsidP="007271F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12340">
        <w:rPr>
          <w:sz w:val="28"/>
          <w:szCs w:val="28"/>
        </w:rPr>
        <w:t>Себестоимость хранения груза моделируется:</w:t>
      </w:r>
    </w:p>
    <w:p w:rsidR="00866436" w:rsidRDefault="00866436" w:rsidP="007271FB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3F5010" w:rsidRPr="00E4308E" w:rsidRDefault="003F5010" w:rsidP="007271FB">
      <w:pPr>
        <w:autoSpaceDE w:val="0"/>
        <w:autoSpaceDN w:val="0"/>
        <w:adjustRightInd w:val="0"/>
        <w:ind w:firstLine="708"/>
        <w:jc w:val="both"/>
        <w:rPr>
          <w:sz w:val="20"/>
          <w:szCs w:val="20"/>
        </w:rPr>
      </w:pPr>
    </w:p>
    <w:p w:rsidR="00353C4E" w:rsidRPr="00034281" w:rsidRDefault="00DE291B" w:rsidP="00353C4E">
      <w:pPr>
        <w:autoSpaceDE w:val="0"/>
        <w:autoSpaceDN w:val="0"/>
        <w:adjustRightInd w:val="0"/>
        <w:ind w:firstLine="708"/>
        <w:jc w:val="right"/>
      </w:pPr>
      <m:oMath>
        <m:sSup>
          <m:sSup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C</m:t>
            </m:r>
          </m:e>
          <m:sup>
            <m:r>
              <w:rPr>
                <w:rFonts w:ascii="Cambria Math" w:hAnsi="Cambria Math"/>
                <w:sz w:val="20"/>
                <w:szCs w:val="20"/>
              </w:rPr>
              <m:t>x</m:t>
            </m:r>
          </m:sup>
        </m:sSup>
      </m:oMath>
      <w:r w:rsidR="00353C4E" w:rsidRPr="00C823D5">
        <w:rPr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2П</m:t>
            </m:r>
          </m:num>
          <m:den>
            <m:r>
              <w:rPr>
                <w:rFonts w:ascii="Cambria Math" w:hAnsi="Cambria Math"/>
                <w:sz w:val="20"/>
                <w:szCs w:val="20"/>
                <w:lang w:val="en-US"/>
              </w:rPr>
              <m:t>Q</m:t>
            </m:r>
            <m:sSub>
              <m:sSub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  <w:lang w:val="en-US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US"/>
                  </w:rPr>
                  <m:t>ck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 xml:space="preserve"> 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val="en-US"/>
                      </w:rPr>
                      <m:t>t</m:t>
                    </m:r>
                  </m:e>
                  <m: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20"/>
                            <w:szCs w:val="20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0"/>
                            <w:szCs w:val="20"/>
                            <w:lang w:val="en-US"/>
                          </w:rPr>
                          <m:t>min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20"/>
                            <w:szCs w:val="20"/>
                            <w:lang w:val="en-US"/>
                          </w:rPr>
                          <m:t>min</m:t>
                        </m:r>
                      </m:e>
                    </m:func>
                  </m:sub>
                </m:sSub>
                <m:r>
                  <w:rPr>
                    <w:rFonts w:ascii="Cambria Math" w:hAnsi="Cambria Math"/>
                    <w:sz w:val="20"/>
                    <w:szCs w:val="20"/>
                  </w:rPr>
                  <m:t xml:space="preserve">+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val="en-US"/>
                      </w:rPr>
                      <m:t>minmax</m:t>
                    </m:r>
                  </m:sub>
                </m:sSub>
                <m:r>
                  <w:rPr>
                    <w:rFonts w:ascii="Cambria Math" w:hAnsi="Cambria Math"/>
                    <w:sz w:val="20"/>
                    <w:szCs w:val="20"/>
                  </w:rPr>
                  <m:t>)</m:t>
                </m:r>
              </m:sub>
            </m:sSub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0"/>
                <w:szCs w:val="20"/>
              </w:rPr>
            </m:ctrlPr>
          </m:naryPr>
          <m:sub>
            <m:r>
              <w:rPr>
                <w:rFonts w:ascii="Cambria Math" w:hAnsi="Cambria Math"/>
                <w:sz w:val="20"/>
                <w:szCs w:val="20"/>
              </w:rPr>
              <m:t>i=1</m:t>
            </m:r>
          </m:sub>
          <m:sup>
            <m:r>
              <w:rPr>
                <w:rFonts w:ascii="Cambria Math" w:hAnsi="Cambria Math"/>
                <w:sz w:val="20"/>
                <w:szCs w:val="20"/>
              </w:rPr>
              <m:t>H</m:t>
            </m:r>
          </m:sup>
          <m:e>
            <m:r>
              <w:rPr>
                <w:rFonts w:ascii="Cambria Math" w:hAnsi="Cambria Math"/>
                <w:sz w:val="20"/>
                <w:szCs w:val="20"/>
              </w:rPr>
              <m:t>Q</m:t>
            </m:r>
          </m:e>
        </m:nary>
        <m:sSub>
          <m:sSubPr>
            <m:ctrlPr>
              <w:rPr>
                <w:rFonts w:ascii="Cambria Math" w:hAnsi="Cambria Math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sz w:val="20"/>
                <w:szCs w:val="20"/>
              </w:rPr>
              <m:t>xp</m:t>
            </m:r>
          </m:sub>
        </m:sSub>
      </m:oMath>
      <w:r w:rsidR="00353C4E" w:rsidRPr="00C823D5">
        <w:rPr>
          <w:sz w:val="20"/>
          <w:szCs w:val="20"/>
        </w:rPr>
        <w:tab/>
        <w:t>,</w:t>
      </w:r>
      <w:r w:rsidR="00353C4E" w:rsidRPr="00912340">
        <w:rPr>
          <w:sz w:val="28"/>
          <w:szCs w:val="28"/>
        </w:rPr>
        <w:tab/>
      </w:r>
      <w:r w:rsidR="00353C4E" w:rsidRPr="00912340">
        <w:rPr>
          <w:sz w:val="28"/>
          <w:szCs w:val="28"/>
        </w:rPr>
        <w:tab/>
      </w:r>
      <w:r w:rsidR="00353C4E" w:rsidRPr="00E60D96">
        <w:rPr>
          <w:sz w:val="28"/>
          <w:szCs w:val="28"/>
        </w:rPr>
        <w:tab/>
      </w:r>
      <w:r w:rsidR="00353C4E" w:rsidRPr="00E60D96">
        <w:rPr>
          <w:sz w:val="28"/>
          <w:szCs w:val="28"/>
        </w:rPr>
        <w:tab/>
      </w:r>
      <w:r w:rsidR="00353C4E" w:rsidRPr="00E60D96">
        <w:rPr>
          <w:sz w:val="28"/>
          <w:szCs w:val="28"/>
        </w:rPr>
        <w:tab/>
      </w:r>
      <w:r w:rsidR="00353C4E" w:rsidRPr="00034281">
        <w:t xml:space="preserve">   (40)</w:t>
      </w:r>
    </w:p>
    <w:p w:rsidR="003F5010" w:rsidRPr="00912340" w:rsidRDefault="003F5010" w:rsidP="00353C4E">
      <w:pPr>
        <w:autoSpaceDE w:val="0"/>
        <w:autoSpaceDN w:val="0"/>
        <w:adjustRightInd w:val="0"/>
        <w:ind w:firstLine="708"/>
        <w:jc w:val="right"/>
        <w:rPr>
          <w:sz w:val="28"/>
          <w:szCs w:val="28"/>
        </w:rPr>
      </w:pPr>
    </w:p>
    <w:p w:rsidR="007271FB" w:rsidRPr="00912340" w:rsidRDefault="007271FB" w:rsidP="007271FB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12340">
        <w:rPr>
          <w:sz w:val="28"/>
          <w:szCs w:val="28"/>
        </w:rPr>
        <w:t xml:space="preserve">где </w:t>
      </w:r>
      <w:r w:rsidRPr="00912340">
        <w:rPr>
          <w:sz w:val="28"/>
          <w:szCs w:val="28"/>
          <w:lang w:val="en-US"/>
        </w:rPr>
        <w:t>Q</w:t>
      </w:r>
      <w:r w:rsidRPr="00912340">
        <w:rPr>
          <w:sz w:val="28"/>
          <w:szCs w:val="28"/>
        </w:rPr>
        <w:t xml:space="preserve"> </w:t>
      </w:r>
      <w:r w:rsidR="00E4308E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масса хранимой партии груза;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func>
                  <m:func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min</m:t>
                    </m:r>
                  </m:fNam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min</m:t>
                    </m:r>
                  </m:e>
                </m:func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func>
                  <m:func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min</m:t>
                    </m:r>
                  </m:fNam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max</m:t>
                    </m:r>
                  </m:e>
                </m:func>
              </m:sub>
            </m:sSub>
            <m:r>
              <w:rPr>
                <w:rFonts w:ascii="Cambria Math" w:hAnsi="Cambria Math"/>
                <w:sz w:val="28"/>
                <w:szCs w:val="28"/>
              </w:rPr>
              <m:t>)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912340">
        <w:rPr>
          <w:sz w:val="28"/>
          <w:szCs w:val="28"/>
        </w:rPr>
        <w:t xml:space="preserve">  </w:t>
      </w:r>
      <w:r w:rsidR="00E4308E">
        <w:rPr>
          <w:sz w:val="28"/>
          <w:szCs w:val="28"/>
        </w:rPr>
        <w:t>–</w:t>
      </w:r>
      <w:r w:rsidRPr="00912340">
        <w:rPr>
          <w:sz w:val="28"/>
          <w:szCs w:val="28"/>
        </w:rPr>
        <w:t xml:space="preserve"> среднее время, пр</w:t>
      </w:r>
      <w:r w:rsidRPr="00912340">
        <w:rPr>
          <w:sz w:val="28"/>
          <w:szCs w:val="28"/>
        </w:rPr>
        <w:t>о</w:t>
      </w:r>
      <w:r w:rsidRPr="00912340">
        <w:rPr>
          <w:sz w:val="28"/>
          <w:szCs w:val="28"/>
        </w:rPr>
        <w:t>ходящее с момента поступления заказа на перевозку груза до момента удо</w:t>
      </w:r>
      <w:r w:rsidRPr="00912340">
        <w:rPr>
          <w:sz w:val="28"/>
          <w:szCs w:val="28"/>
        </w:rPr>
        <w:t>в</w:t>
      </w:r>
      <w:r w:rsidRPr="00912340">
        <w:rPr>
          <w:sz w:val="28"/>
          <w:szCs w:val="28"/>
        </w:rPr>
        <w:t>летворения данного заказа;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γ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ck</m:t>
            </m:r>
          </m:sub>
        </m:sSub>
      </m:oMath>
      <w:r w:rsidRPr="00912340">
        <w:rPr>
          <w:i/>
          <w:iCs/>
          <w:sz w:val="28"/>
          <w:szCs w:val="28"/>
        </w:rPr>
        <w:t xml:space="preserve"> </w:t>
      </w:r>
      <w:r w:rsidR="00E4308E">
        <w:rPr>
          <w:i/>
          <w:iCs/>
          <w:sz w:val="28"/>
          <w:szCs w:val="28"/>
        </w:rPr>
        <w:t>–</w:t>
      </w:r>
      <w:r w:rsidRPr="00912340">
        <w:rPr>
          <w:i/>
          <w:iCs/>
          <w:sz w:val="28"/>
          <w:szCs w:val="28"/>
        </w:rPr>
        <w:t xml:space="preserve"> </w:t>
      </w:r>
      <w:r w:rsidRPr="003F5010">
        <w:rPr>
          <w:iCs/>
          <w:sz w:val="28"/>
          <w:szCs w:val="28"/>
        </w:rPr>
        <w:t>доля</w:t>
      </w:r>
      <w:r w:rsidRPr="00912340">
        <w:rPr>
          <w:sz w:val="28"/>
          <w:szCs w:val="28"/>
        </w:rPr>
        <w:t xml:space="preserve"> времени пребывания груза на складе транспортно-логистического центра;</w:t>
      </w: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</m:oMath>
      <w:r w:rsidRPr="00912340">
        <w:rPr>
          <w:i/>
          <w:iCs/>
          <w:sz w:val="28"/>
          <w:szCs w:val="28"/>
        </w:rPr>
        <w:t xml:space="preserve"> </w:t>
      </w:r>
      <w:r w:rsidR="00E4308E">
        <w:rPr>
          <w:i/>
          <w:iCs/>
          <w:sz w:val="28"/>
          <w:szCs w:val="28"/>
        </w:rPr>
        <w:t>–</w:t>
      </w:r>
      <w:r w:rsidRPr="00912340">
        <w:rPr>
          <w:i/>
          <w:iCs/>
          <w:sz w:val="28"/>
          <w:szCs w:val="28"/>
        </w:rPr>
        <w:t xml:space="preserve"> </w:t>
      </w:r>
      <w:r w:rsidRPr="00912340">
        <w:rPr>
          <w:sz w:val="28"/>
          <w:szCs w:val="28"/>
        </w:rPr>
        <w:t>время хранения груза на складе.</w:t>
      </w:r>
    </w:p>
    <w:p w:rsidR="00232B31" w:rsidRDefault="00232B31" w:rsidP="00232B31">
      <w:pPr>
        <w:autoSpaceDE w:val="0"/>
        <w:autoSpaceDN w:val="0"/>
        <w:adjustRightInd w:val="0"/>
        <w:ind w:firstLine="708"/>
        <w:jc w:val="both"/>
        <w:rPr>
          <w:rFonts w:eastAsia="TimesNewRoman"/>
          <w:sz w:val="28"/>
          <w:szCs w:val="28"/>
        </w:rPr>
      </w:pPr>
      <w:r w:rsidRPr="0064291F">
        <w:rPr>
          <w:spacing w:val="-6"/>
          <w:sz w:val="28"/>
          <w:szCs w:val="28"/>
        </w:rPr>
        <w:t xml:space="preserve">В </w:t>
      </w:r>
      <w:r w:rsidR="00CE5D15">
        <w:rPr>
          <w:spacing w:val="-6"/>
          <w:sz w:val="28"/>
          <w:szCs w:val="28"/>
        </w:rPr>
        <w:t xml:space="preserve">третьей </w:t>
      </w:r>
      <w:r w:rsidRPr="0064291F">
        <w:rPr>
          <w:spacing w:val="-6"/>
          <w:sz w:val="28"/>
          <w:szCs w:val="28"/>
        </w:rPr>
        <w:t>г</w:t>
      </w:r>
      <w:r w:rsidRPr="0064291F">
        <w:rPr>
          <w:sz w:val="28"/>
          <w:szCs w:val="28"/>
        </w:rPr>
        <w:t xml:space="preserve">лаве </w:t>
      </w:r>
      <w:r w:rsidR="00BA40B3">
        <w:rPr>
          <w:bCs/>
          <w:sz w:val="28"/>
          <w:szCs w:val="28"/>
        </w:rPr>
        <w:t>обоснованы методы в</w:t>
      </w:r>
      <w:r w:rsidR="00BA40B3" w:rsidRPr="00912340">
        <w:rPr>
          <w:bCs/>
          <w:sz w:val="28"/>
          <w:szCs w:val="28"/>
        </w:rPr>
        <w:t>ыбор</w:t>
      </w:r>
      <w:r w:rsidR="00BA40B3">
        <w:rPr>
          <w:bCs/>
          <w:sz w:val="28"/>
          <w:szCs w:val="28"/>
        </w:rPr>
        <w:t>а</w:t>
      </w:r>
      <w:r w:rsidR="00BA40B3" w:rsidRPr="00912340">
        <w:rPr>
          <w:bCs/>
          <w:sz w:val="28"/>
          <w:szCs w:val="28"/>
        </w:rPr>
        <w:t xml:space="preserve"> стратегии формирования транспортно-логистических центров</w:t>
      </w:r>
      <w:r w:rsidR="00BA40B3">
        <w:rPr>
          <w:sz w:val="28"/>
          <w:szCs w:val="28"/>
        </w:rPr>
        <w:t xml:space="preserve"> и о</w:t>
      </w:r>
      <w:r w:rsidR="00BA40B3" w:rsidRPr="00912340">
        <w:rPr>
          <w:bCs/>
          <w:sz w:val="28"/>
          <w:szCs w:val="28"/>
        </w:rPr>
        <w:t>пределени</w:t>
      </w:r>
      <w:r w:rsidR="00BA40B3">
        <w:rPr>
          <w:bCs/>
          <w:sz w:val="28"/>
          <w:szCs w:val="28"/>
        </w:rPr>
        <w:t>я</w:t>
      </w:r>
      <w:r w:rsidR="00BA40B3" w:rsidRPr="00912340">
        <w:rPr>
          <w:bCs/>
          <w:sz w:val="28"/>
          <w:szCs w:val="28"/>
        </w:rPr>
        <w:t xml:space="preserve"> параметров тран</w:t>
      </w:r>
      <w:r w:rsidR="00BA40B3">
        <w:rPr>
          <w:bCs/>
          <w:sz w:val="28"/>
          <w:szCs w:val="28"/>
        </w:rPr>
        <w:t>спортно-логистических центров.</w:t>
      </w:r>
    </w:p>
    <w:p w:rsidR="00232B31" w:rsidRPr="00912340" w:rsidRDefault="00232B31" w:rsidP="00232B31">
      <w:pPr>
        <w:autoSpaceDE w:val="0"/>
        <w:autoSpaceDN w:val="0"/>
        <w:adjustRightInd w:val="0"/>
        <w:ind w:firstLine="708"/>
        <w:jc w:val="both"/>
        <w:rPr>
          <w:rFonts w:eastAsia="TimesNewRoman"/>
          <w:sz w:val="28"/>
          <w:szCs w:val="28"/>
        </w:rPr>
      </w:pPr>
      <w:r w:rsidRPr="00E4308E">
        <w:rPr>
          <w:rFonts w:eastAsia="TimesNewRoman"/>
          <w:spacing w:val="-2"/>
          <w:sz w:val="28"/>
          <w:szCs w:val="28"/>
        </w:rPr>
        <w:t xml:space="preserve">В работе </w:t>
      </w:r>
      <w:r w:rsidR="00BA40B3" w:rsidRPr="00E4308E">
        <w:rPr>
          <w:rFonts w:eastAsia="TimesNewRoman"/>
          <w:spacing w:val="-2"/>
          <w:sz w:val="28"/>
          <w:szCs w:val="28"/>
        </w:rPr>
        <w:t>с</w:t>
      </w:r>
      <w:r w:rsidRPr="00E4308E">
        <w:rPr>
          <w:rFonts w:eastAsia="TimesNewRoman"/>
          <w:spacing w:val="-2"/>
          <w:sz w:val="28"/>
          <w:szCs w:val="28"/>
        </w:rPr>
        <w:t>дела</w:t>
      </w:r>
      <w:r w:rsidR="00BA40B3" w:rsidRPr="00E4308E">
        <w:rPr>
          <w:rFonts w:eastAsia="TimesNewRoman"/>
          <w:spacing w:val="-2"/>
          <w:sz w:val="28"/>
          <w:szCs w:val="28"/>
        </w:rPr>
        <w:t>на</w:t>
      </w:r>
      <w:r w:rsidRPr="00E4308E">
        <w:rPr>
          <w:rFonts w:eastAsia="TimesNewRoman"/>
          <w:spacing w:val="-2"/>
          <w:sz w:val="28"/>
          <w:szCs w:val="28"/>
        </w:rPr>
        <w:t xml:space="preserve"> попытка получить формализованный подход к п</w:t>
      </w:r>
      <w:r w:rsidRPr="00E4308E">
        <w:rPr>
          <w:rFonts w:eastAsia="TimesNewRoman"/>
          <w:spacing w:val="-2"/>
          <w:sz w:val="28"/>
          <w:szCs w:val="28"/>
        </w:rPr>
        <w:t>о</w:t>
      </w:r>
      <w:r w:rsidRPr="00E4308E">
        <w:rPr>
          <w:rFonts w:eastAsia="TimesNewRoman"/>
          <w:spacing w:val="-2"/>
          <w:sz w:val="28"/>
          <w:szCs w:val="28"/>
        </w:rPr>
        <w:t>строению сети логистических центров для обслуживания грузопотоков, исх</w:t>
      </w:r>
      <w:r w:rsidRPr="00E4308E">
        <w:rPr>
          <w:rFonts w:eastAsia="TimesNewRoman"/>
          <w:spacing w:val="-2"/>
          <w:sz w:val="28"/>
          <w:szCs w:val="28"/>
        </w:rPr>
        <w:t>о</w:t>
      </w:r>
      <w:r w:rsidRPr="00E4308E">
        <w:rPr>
          <w:rFonts w:eastAsia="TimesNewRoman"/>
          <w:spacing w:val="-2"/>
          <w:sz w:val="28"/>
          <w:szCs w:val="28"/>
        </w:rPr>
        <w:t>дя из присущих особенностей автомобильного, железнодорожного и возду</w:t>
      </w:r>
      <w:r w:rsidRPr="00E4308E">
        <w:rPr>
          <w:rFonts w:eastAsia="TimesNewRoman"/>
          <w:spacing w:val="-2"/>
          <w:sz w:val="28"/>
          <w:szCs w:val="28"/>
        </w:rPr>
        <w:t>ш</w:t>
      </w:r>
      <w:r w:rsidRPr="00E4308E">
        <w:rPr>
          <w:rFonts w:eastAsia="TimesNewRoman"/>
          <w:spacing w:val="-2"/>
          <w:sz w:val="28"/>
          <w:szCs w:val="28"/>
        </w:rPr>
        <w:t>ного транспорта</w:t>
      </w:r>
      <w:r w:rsidR="000A324F" w:rsidRPr="00E4308E">
        <w:rPr>
          <w:rFonts w:eastAsia="TimesNewRoman"/>
          <w:spacing w:val="-2"/>
          <w:sz w:val="28"/>
          <w:szCs w:val="28"/>
        </w:rPr>
        <w:t>,</w:t>
      </w:r>
      <w:r w:rsidRPr="00E4308E">
        <w:rPr>
          <w:rFonts w:eastAsia="TimesNewRoman"/>
          <w:spacing w:val="-2"/>
          <w:sz w:val="28"/>
          <w:szCs w:val="28"/>
        </w:rPr>
        <w:t xml:space="preserve"> и экономической целесообразности развития логистической инфраструктуры в районах тяготения крупных узлов грузопереработки</w:t>
      </w:r>
      <w:r w:rsidRPr="00912340">
        <w:rPr>
          <w:rFonts w:eastAsia="TimesNewRoman"/>
          <w:sz w:val="28"/>
          <w:szCs w:val="28"/>
        </w:rPr>
        <w:t>.</w:t>
      </w:r>
      <w:r w:rsidR="001C7736">
        <w:rPr>
          <w:rFonts w:eastAsia="TimesNewRoman"/>
          <w:sz w:val="28"/>
          <w:szCs w:val="28"/>
        </w:rPr>
        <w:t xml:space="preserve"> </w:t>
      </w:r>
      <w:r w:rsidR="00E4308E">
        <w:rPr>
          <w:rFonts w:eastAsia="TimesNewRoman"/>
          <w:sz w:val="28"/>
          <w:szCs w:val="28"/>
        </w:rPr>
        <w:br/>
      </w:r>
      <w:r w:rsidRPr="00912340">
        <w:rPr>
          <w:rFonts w:eastAsia="TimesNewRoman"/>
          <w:sz w:val="28"/>
          <w:szCs w:val="28"/>
        </w:rPr>
        <w:t>Методическая основа задачи заключается в определении топологии грузоп</w:t>
      </w:r>
      <w:r w:rsidRPr="00912340">
        <w:rPr>
          <w:rFonts w:eastAsia="TimesNewRoman"/>
          <w:sz w:val="28"/>
          <w:szCs w:val="28"/>
        </w:rPr>
        <w:t>о</w:t>
      </w:r>
      <w:r w:rsidRPr="00912340">
        <w:rPr>
          <w:rFonts w:eastAsia="TimesNewRoman"/>
          <w:sz w:val="28"/>
          <w:szCs w:val="28"/>
        </w:rPr>
        <w:t>токов региона, выделении точек сгущения грузопотоков и обосновании цел</w:t>
      </w:r>
      <w:r w:rsidRPr="00912340">
        <w:rPr>
          <w:rFonts w:eastAsia="TimesNewRoman"/>
          <w:sz w:val="28"/>
          <w:szCs w:val="28"/>
        </w:rPr>
        <w:t>е</w:t>
      </w:r>
      <w:r w:rsidRPr="00912340">
        <w:rPr>
          <w:rFonts w:eastAsia="TimesNewRoman"/>
          <w:sz w:val="28"/>
          <w:szCs w:val="28"/>
        </w:rPr>
        <w:t>сообразности создания транспортно-логистических центров в районе прит</w:t>
      </w:r>
      <w:r w:rsidRPr="00912340">
        <w:rPr>
          <w:rFonts w:eastAsia="TimesNewRoman"/>
          <w:sz w:val="28"/>
          <w:szCs w:val="28"/>
        </w:rPr>
        <w:t>я</w:t>
      </w:r>
      <w:r w:rsidRPr="00912340">
        <w:rPr>
          <w:rFonts w:eastAsia="TimesNewRoman"/>
          <w:sz w:val="28"/>
          <w:szCs w:val="28"/>
        </w:rPr>
        <w:t>жения этих точек, а также в выборе мест расположения центров.</w:t>
      </w:r>
    </w:p>
    <w:p w:rsidR="00232B31" w:rsidRPr="00912340" w:rsidRDefault="00232B31" w:rsidP="00232B31">
      <w:pPr>
        <w:autoSpaceDE w:val="0"/>
        <w:autoSpaceDN w:val="0"/>
        <w:adjustRightInd w:val="0"/>
        <w:ind w:firstLine="708"/>
        <w:jc w:val="both"/>
        <w:rPr>
          <w:rFonts w:eastAsia="TimesNewRoman"/>
          <w:sz w:val="28"/>
          <w:szCs w:val="28"/>
        </w:rPr>
      </w:pPr>
      <w:r w:rsidRPr="00912340">
        <w:rPr>
          <w:rFonts w:eastAsia="TimesNewRoman"/>
          <w:sz w:val="28"/>
          <w:szCs w:val="28"/>
        </w:rPr>
        <w:t>В первом приближении задача распадается на 2 этапа:</w:t>
      </w:r>
      <w:r w:rsidR="000A324F">
        <w:rPr>
          <w:rFonts w:eastAsia="TimesNewRoman"/>
          <w:sz w:val="28"/>
          <w:szCs w:val="28"/>
        </w:rPr>
        <w:t xml:space="preserve"> </w:t>
      </w:r>
      <w:r w:rsidRPr="00912340">
        <w:rPr>
          <w:rFonts w:eastAsia="TimesNewRoman"/>
          <w:sz w:val="28"/>
          <w:szCs w:val="28"/>
        </w:rPr>
        <w:t>1) анализ груз</w:t>
      </w:r>
      <w:r w:rsidRPr="00912340">
        <w:rPr>
          <w:rFonts w:eastAsia="TimesNewRoman"/>
          <w:sz w:val="28"/>
          <w:szCs w:val="28"/>
        </w:rPr>
        <w:t>о</w:t>
      </w:r>
      <w:r w:rsidRPr="00912340">
        <w:rPr>
          <w:rFonts w:eastAsia="TimesNewRoman"/>
          <w:sz w:val="28"/>
          <w:szCs w:val="28"/>
        </w:rPr>
        <w:t>потоков и выявление точек сгущения (один из возможных критериев опред</w:t>
      </w:r>
      <w:r w:rsidRPr="00912340">
        <w:rPr>
          <w:rFonts w:eastAsia="TimesNewRoman"/>
          <w:sz w:val="28"/>
          <w:szCs w:val="28"/>
        </w:rPr>
        <w:t>е</w:t>
      </w:r>
      <w:r w:rsidRPr="00912340">
        <w:rPr>
          <w:rFonts w:eastAsia="TimesNewRoman"/>
          <w:sz w:val="28"/>
          <w:szCs w:val="28"/>
        </w:rPr>
        <w:lastRenderedPageBreak/>
        <w:t>ления точки сгущения – определенный среднегодовой грузооборот);</w:t>
      </w:r>
      <w:r w:rsidR="001029ED">
        <w:rPr>
          <w:rFonts w:eastAsia="TimesNewRoman"/>
          <w:sz w:val="28"/>
          <w:szCs w:val="28"/>
        </w:rPr>
        <w:t xml:space="preserve"> </w:t>
      </w:r>
      <w:r w:rsidR="00866436">
        <w:rPr>
          <w:rFonts w:eastAsia="TimesNewRoman"/>
          <w:sz w:val="28"/>
          <w:szCs w:val="28"/>
        </w:rPr>
        <w:br/>
      </w:r>
      <w:r w:rsidRPr="00912340">
        <w:rPr>
          <w:rFonts w:eastAsia="TimesNewRoman"/>
          <w:sz w:val="28"/>
          <w:szCs w:val="28"/>
        </w:rPr>
        <w:t>2) определение месторасположения транспортно-логистического центра из дискретного множества площадок в районе тяготения точки сгущения.</w:t>
      </w:r>
    </w:p>
    <w:p w:rsidR="00232B31" w:rsidRPr="004B5ECE" w:rsidRDefault="00232B31" w:rsidP="00E4308E">
      <w:pPr>
        <w:autoSpaceDE w:val="0"/>
        <w:autoSpaceDN w:val="0"/>
        <w:adjustRightInd w:val="0"/>
        <w:spacing w:line="310" w:lineRule="exact"/>
        <w:ind w:firstLine="709"/>
        <w:jc w:val="both"/>
        <w:rPr>
          <w:rFonts w:eastAsia="TimesNewRoman"/>
          <w:spacing w:val="-2"/>
          <w:sz w:val="28"/>
          <w:szCs w:val="28"/>
        </w:rPr>
      </w:pPr>
      <w:r w:rsidRPr="004B5ECE">
        <w:rPr>
          <w:rFonts w:eastAsia="TimesNewRoman"/>
          <w:spacing w:val="-2"/>
          <w:sz w:val="28"/>
          <w:szCs w:val="28"/>
        </w:rPr>
        <w:t>Результатом первого этапа решения задачи является получение топол</w:t>
      </w:r>
      <w:r w:rsidRPr="004B5ECE">
        <w:rPr>
          <w:rFonts w:eastAsia="TimesNewRoman"/>
          <w:spacing w:val="-2"/>
          <w:sz w:val="28"/>
          <w:szCs w:val="28"/>
        </w:rPr>
        <w:t>о</w:t>
      </w:r>
      <w:r w:rsidRPr="004B5ECE">
        <w:rPr>
          <w:rFonts w:eastAsia="TimesNewRoman"/>
          <w:spacing w:val="-2"/>
          <w:sz w:val="28"/>
          <w:szCs w:val="28"/>
        </w:rPr>
        <w:t>гии точек сгущения с требующимся количеством транспортно-логистических центров.</w:t>
      </w:r>
      <w:r w:rsidR="007354D9" w:rsidRPr="004B5ECE">
        <w:rPr>
          <w:rFonts w:eastAsia="TimesNewRoman"/>
          <w:spacing w:val="-2"/>
          <w:sz w:val="28"/>
          <w:szCs w:val="28"/>
        </w:rPr>
        <w:t xml:space="preserve"> </w:t>
      </w:r>
      <w:r w:rsidRPr="004B5ECE">
        <w:rPr>
          <w:rFonts w:eastAsia="TimesNewRoman"/>
          <w:spacing w:val="-2"/>
          <w:sz w:val="28"/>
          <w:szCs w:val="28"/>
        </w:rPr>
        <w:t>На втором этапе, исходя из того, что количество площадок под строительство транспортно-логистических центров в районе</w:t>
      </w:r>
      <w:r w:rsidR="007354D9" w:rsidRPr="004B5ECE">
        <w:rPr>
          <w:rFonts w:eastAsia="TimesNewRoman"/>
          <w:spacing w:val="-2"/>
          <w:sz w:val="28"/>
          <w:szCs w:val="28"/>
        </w:rPr>
        <w:t xml:space="preserve"> </w:t>
      </w:r>
      <w:r w:rsidRPr="004B5ECE">
        <w:rPr>
          <w:rFonts w:eastAsia="TimesNewRoman"/>
          <w:spacing w:val="-2"/>
          <w:sz w:val="28"/>
          <w:szCs w:val="28"/>
        </w:rPr>
        <w:t>тяготения точки сгущения дискретно, выбирается из них наиболее подходящая путём перебора</w:t>
      </w:r>
      <w:r w:rsidR="007354D9" w:rsidRPr="004B5ECE">
        <w:rPr>
          <w:rFonts w:eastAsia="TimesNewRoman"/>
          <w:spacing w:val="-2"/>
          <w:sz w:val="28"/>
          <w:szCs w:val="28"/>
        </w:rPr>
        <w:t xml:space="preserve"> </w:t>
      </w:r>
      <w:r w:rsidRPr="004B5ECE">
        <w:rPr>
          <w:rFonts w:eastAsia="TimesNewRoman"/>
          <w:spacing w:val="-2"/>
          <w:sz w:val="28"/>
          <w:szCs w:val="28"/>
        </w:rPr>
        <w:t>всех вариантов.</w:t>
      </w:r>
      <w:r w:rsidR="001029ED" w:rsidRPr="004B5ECE">
        <w:rPr>
          <w:rFonts w:eastAsia="TimesNewRoman"/>
          <w:spacing w:val="-2"/>
          <w:sz w:val="28"/>
          <w:szCs w:val="28"/>
        </w:rPr>
        <w:t xml:space="preserve"> </w:t>
      </w:r>
    </w:p>
    <w:p w:rsidR="00232B31" w:rsidRPr="00912340" w:rsidRDefault="00232B31" w:rsidP="00E4308E">
      <w:pPr>
        <w:autoSpaceDE w:val="0"/>
        <w:autoSpaceDN w:val="0"/>
        <w:adjustRightInd w:val="0"/>
        <w:spacing w:line="310" w:lineRule="exact"/>
        <w:ind w:firstLine="709"/>
        <w:jc w:val="both"/>
        <w:rPr>
          <w:rFonts w:eastAsia="TimesNewRoman"/>
          <w:sz w:val="28"/>
          <w:szCs w:val="28"/>
        </w:rPr>
      </w:pPr>
      <w:r w:rsidRPr="00912340">
        <w:rPr>
          <w:rFonts w:eastAsia="TimesNewRoman"/>
          <w:sz w:val="28"/>
          <w:szCs w:val="28"/>
        </w:rPr>
        <w:t>Параметры, учитывающие инфраструктуру, проходящие через точку сгущения грузопотоки, накладываемые экологические, информационные о</w:t>
      </w:r>
      <w:r w:rsidRPr="00912340">
        <w:rPr>
          <w:rFonts w:eastAsia="TimesNewRoman"/>
          <w:sz w:val="28"/>
          <w:szCs w:val="28"/>
        </w:rPr>
        <w:t>г</w:t>
      </w:r>
      <w:r w:rsidRPr="00912340">
        <w:rPr>
          <w:rFonts w:eastAsia="TimesNewRoman"/>
          <w:sz w:val="28"/>
          <w:szCs w:val="28"/>
        </w:rPr>
        <w:t>раничения, носят преимущественно нечеткий характер и для выявления зав</w:t>
      </w:r>
      <w:r w:rsidRPr="00912340">
        <w:rPr>
          <w:rFonts w:eastAsia="TimesNewRoman"/>
          <w:sz w:val="28"/>
          <w:szCs w:val="28"/>
        </w:rPr>
        <w:t>и</w:t>
      </w:r>
      <w:r w:rsidRPr="00912340">
        <w:rPr>
          <w:rFonts w:eastAsia="TimesNewRoman"/>
          <w:sz w:val="28"/>
          <w:szCs w:val="28"/>
        </w:rPr>
        <w:t>симостей между ними целесообразно использовать аппарат нечетких мн</w:t>
      </w:r>
      <w:r w:rsidRPr="00912340">
        <w:rPr>
          <w:rFonts w:eastAsia="TimesNewRoman"/>
          <w:sz w:val="28"/>
          <w:szCs w:val="28"/>
        </w:rPr>
        <w:t>о</w:t>
      </w:r>
      <w:r w:rsidRPr="00912340">
        <w:rPr>
          <w:rFonts w:eastAsia="TimesNewRoman"/>
          <w:sz w:val="28"/>
          <w:szCs w:val="28"/>
        </w:rPr>
        <w:t>жеств.</w:t>
      </w:r>
      <w:r w:rsidR="00610B77">
        <w:rPr>
          <w:rFonts w:eastAsia="TimesNewRoman"/>
          <w:sz w:val="28"/>
          <w:szCs w:val="28"/>
        </w:rPr>
        <w:t xml:space="preserve"> </w:t>
      </w:r>
      <w:r w:rsidRPr="00912340">
        <w:rPr>
          <w:rFonts w:eastAsia="TimesNewRoman"/>
          <w:sz w:val="28"/>
          <w:szCs w:val="28"/>
        </w:rPr>
        <w:t>Таким образом, формализация задачи построения транспортно-логистической инфраструктуры предполагает использование различных в</w:t>
      </w:r>
      <w:r w:rsidRPr="00912340">
        <w:rPr>
          <w:rFonts w:eastAsia="TimesNewRoman"/>
          <w:sz w:val="28"/>
          <w:szCs w:val="28"/>
        </w:rPr>
        <w:t>и</w:t>
      </w:r>
      <w:r w:rsidRPr="00912340">
        <w:rPr>
          <w:rFonts w:eastAsia="TimesNewRoman"/>
          <w:sz w:val="28"/>
          <w:szCs w:val="28"/>
        </w:rPr>
        <w:t xml:space="preserve">дов математического аппарата. </w:t>
      </w:r>
    </w:p>
    <w:p w:rsidR="000160F3" w:rsidRPr="00912340" w:rsidRDefault="00232B31" w:rsidP="00E4308E">
      <w:pPr>
        <w:autoSpaceDE w:val="0"/>
        <w:autoSpaceDN w:val="0"/>
        <w:adjustRightInd w:val="0"/>
        <w:spacing w:line="310" w:lineRule="exact"/>
        <w:ind w:firstLine="709"/>
        <w:jc w:val="both"/>
        <w:rPr>
          <w:sz w:val="28"/>
          <w:szCs w:val="28"/>
        </w:rPr>
      </w:pPr>
      <w:r w:rsidRPr="00912340">
        <w:rPr>
          <w:rFonts w:eastAsia="TimesNewRoman"/>
          <w:sz w:val="28"/>
          <w:szCs w:val="28"/>
        </w:rPr>
        <w:t>Однако, несмотря на всю сложность математической постановки зад</w:t>
      </w:r>
      <w:r w:rsidRPr="00912340">
        <w:rPr>
          <w:rFonts w:eastAsia="TimesNewRoman"/>
          <w:sz w:val="28"/>
          <w:szCs w:val="28"/>
        </w:rPr>
        <w:t>а</w:t>
      </w:r>
      <w:r w:rsidRPr="00912340">
        <w:rPr>
          <w:rFonts w:eastAsia="TimesNewRoman"/>
          <w:sz w:val="28"/>
          <w:szCs w:val="28"/>
        </w:rPr>
        <w:t>чи, проблема формального подхода к</w:t>
      </w:r>
      <w:r w:rsidR="00CE5D15">
        <w:rPr>
          <w:rFonts w:eastAsia="TimesNewRoman"/>
          <w:sz w:val="28"/>
          <w:szCs w:val="28"/>
        </w:rPr>
        <w:t xml:space="preserve"> </w:t>
      </w:r>
      <w:r w:rsidRPr="00912340">
        <w:rPr>
          <w:rFonts w:eastAsia="TimesNewRoman"/>
          <w:sz w:val="28"/>
          <w:szCs w:val="28"/>
        </w:rPr>
        <w:t>построению сети логистических це</w:t>
      </w:r>
      <w:r w:rsidRPr="00912340">
        <w:rPr>
          <w:rFonts w:eastAsia="TimesNewRoman"/>
          <w:sz w:val="28"/>
          <w:szCs w:val="28"/>
        </w:rPr>
        <w:t>н</w:t>
      </w:r>
      <w:r w:rsidRPr="00912340">
        <w:rPr>
          <w:rFonts w:eastAsia="TimesNewRoman"/>
          <w:sz w:val="28"/>
          <w:szCs w:val="28"/>
        </w:rPr>
        <w:t>тров по переработке грузопотоков на заданной территории</w:t>
      </w:r>
      <w:r w:rsidR="00CE5D15">
        <w:rPr>
          <w:rFonts w:eastAsia="TimesNewRoman"/>
          <w:sz w:val="28"/>
          <w:szCs w:val="28"/>
        </w:rPr>
        <w:t xml:space="preserve"> </w:t>
      </w:r>
      <w:r w:rsidRPr="00912340">
        <w:rPr>
          <w:rFonts w:eastAsia="TimesNewRoman"/>
          <w:sz w:val="28"/>
          <w:szCs w:val="28"/>
        </w:rPr>
        <w:t>имеет на сег</w:t>
      </w:r>
      <w:r w:rsidRPr="00912340">
        <w:rPr>
          <w:rFonts w:eastAsia="TimesNewRoman"/>
          <w:sz w:val="28"/>
          <w:szCs w:val="28"/>
        </w:rPr>
        <w:t>о</w:t>
      </w:r>
      <w:r w:rsidRPr="00912340">
        <w:rPr>
          <w:rFonts w:eastAsia="TimesNewRoman"/>
          <w:sz w:val="28"/>
          <w:szCs w:val="28"/>
        </w:rPr>
        <w:t>дняшний день большое значение и заслуживает разработки и исследования.</w:t>
      </w:r>
      <w:r w:rsidR="007354D9">
        <w:rPr>
          <w:rFonts w:eastAsia="TimesNewRoman"/>
          <w:sz w:val="28"/>
          <w:szCs w:val="28"/>
        </w:rPr>
        <w:t xml:space="preserve"> </w:t>
      </w:r>
      <w:r w:rsidR="000160F3" w:rsidRPr="00912340">
        <w:rPr>
          <w:sz w:val="28"/>
          <w:szCs w:val="28"/>
        </w:rPr>
        <w:t>На рис. 3. представлена организационно-функциональная структура тран</w:t>
      </w:r>
      <w:r w:rsidR="000160F3" w:rsidRPr="00912340">
        <w:rPr>
          <w:sz w:val="28"/>
          <w:szCs w:val="28"/>
        </w:rPr>
        <w:t>с</w:t>
      </w:r>
      <w:r w:rsidR="000160F3" w:rsidRPr="00912340">
        <w:rPr>
          <w:sz w:val="28"/>
          <w:szCs w:val="28"/>
        </w:rPr>
        <w:t>портно-логистического центра.</w:t>
      </w:r>
    </w:p>
    <w:p w:rsidR="000160F3" w:rsidRDefault="000160F3" w:rsidP="000160F3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>В работе рассмотрен город Бишкек. В городе имеется 3 крупных узл</w:t>
      </w:r>
      <w:r w:rsidR="003F5010">
        <w:rPr>
          <w:rFonts w:eastAsia="Times-Roman"/>
          <w:sz w:val="28"/>
          <w:szCs w:val="28"/>
        </w:rPr>
        <w:t>а</w:t>
      </w:r>
      <w:r w:rsidRPr="00912340">
        <w:rPr>
          <w:rFonts w:eastAsia="Times-Roman"/>
          <w:sz w:val="28"/>
          <w:szCs w:val="28"/>
        </w:rPr>
        <w:t>, где могут быть сосредоточены грузовые потоки, в которых назначаются транспортно-логистические центры. Территория города условно</w:t>
      </w:r>
      <w:r w:rsidR="001029ED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разбивается на три</w:t>
      </w:r>
      <w:r w:rsidR="001029ED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сектора: 1) север; 2) центр; 3) юг. Вывоз производится</w:t>
      </w:r>
      <w:r w:rsidR="001029ED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по четырем н</w:t>
      </w:r>
      <w:r w:rsidRPr="00912340">
        <w:rPr>
          <w:rFonts w:eastAsia="Times-Roman"/>
          <w:sz w:val="28"/>
          <w:szCs w:val="28"/>
        </w:rPr>
        <w:t>а</w:t>
      </w:r>
      <w:r w:rsidRPr="00912340">
        <w:rPr>
          <w:rFonts w:eastAsia="Times-Roman"/>
          <w:sz w:val="28"/>
          <w:szCs w:val="28"/>
        </w:rPr>
        <w:t xml:space="preserve">правлениям: </w:t>
      </w:r>
      <w:r w:rsidRPr="00912340">
        <w:rPr>
          <w:rFonts w:eastAsia="Times-Roman"/>
          <w:sz w:val="28"/>
          <w:szCs w:val="28"/>
          <w:lang w:val="en-US"/>
        </w:rPr>
        <w:t>Lrk</w:t>
      </w:r>
      <w:r w:rsidR="00610B77">
        <w:rPr>
          <w:rFonts w:eastAsia="Times-Roman"/>
          <w:sz w:val="28"/>
          <w:szCs w:val="28"/>
        </w:rPr>
        <w:t xml:space="preserve"> </w:t>
      </w:r>
      <w:r w:rsidR="00747B5D">
        <w:rPr>
          <w:rFonts w:eastAsia="Times-Roman"/>
          <w:sz w:val="28"/>
          <w:szCs w:val="28"/>
        </w:rPr>
        <w:t>–</w:t>
      </w:r>
      <w:r w:rsidR="00610B77">
        <w:rPr>
          <w:rFonts w:eastAsia="Times-Roman"/>
          <w:sz w:val="28"/>
          <w:szCs w:val="28"/>
        </w:rPr>
        <w:t xml:space="preserve"> </w:t>
      </w:r>
      <w:r w:rsidR="001E2F48">
        <w:rPr>
          <w:rFonts w:eastAsia="Times-Roman"/>
          <w:sz w:val="28"/>
          <w:szCs w:val="28"/>
        </w:rPr>
        <w:t>р</w:t>
      </w:r>
      <w:r w:rsidRPr="00912340">
        <w:rPr>
          <w:rFonts w:eastAsia="Times-Roman"/>
          <w:sz w:val="28"/>
          <w:szCs w:val="28"/>
        </w:rPr>
        <w:t xml:space="preserve">оссийско-казахское направление; </w:t>
      </w:r>
      <w:r w:rsidRPr="00912340">
        <w:rPr>
          <w:rFonts w:eastAsia="Times-Roman"/>
          <w:sz w:val="28"/>
          <w:szCs w:val="28"/>
          <w:lang w:val="en-US"/>
        </w:rPr>
        <w:t>Lu</w:t>
      </w:r>
      <w:r w:rsidR="00610B77">
        <w:rPr>
          <w:rFonts w:eastAsia="Times-Roman"/>
          <w:sz w:val="28"/>
          <w:szCs w:val="28"/>
        </w:rPr>
        <w:t xml:space="preserve"> </w:t>
      </w:r>
      <w:r w:rsidR="00192CAB">
        <w:rPr>
          <w:rFonts w:eastAsia="Times-Roman"/>
          <w:sz w:val="28"/>
          <w:szCs w:val="28"/>
        </w:rPr>
        <w:t>–</w:t>
      </w:r>
      <w:r w:rsidRPr="00912340">
        <w:rPr>
          <w:rFonts w:eastAsia="Times-Roman"/>
          <w:sz w:val="28"/>
          <w:szCs w:val="28"/>
        </w:rPr>
        <w:t xml:space="preserve"> южное направл</w:t>
      </w:r>
      <w:r w:rsidRPr="00912340">
        <w:rPr>
          <w:rFonts w:eastAsia="Times-Roman"/>
          <w:sz w:val="28"/>
          <w:szCs w:val="28"/>
        </w:rPr>
        <w:t>е</w:t>
      </w:r>
      <w:r w:rsidRPr="00912340">
        <w:rPr>
          <w:rFonts w:eastAsia="Times-Roman"/>
          <w:sz w:val="28"/>
          <w:szCs w:val="28"/>
        </w:rPr>
        <w:t xml:space="preserve">ние республики (Ош, Жалал-Абад, Баткен); </w:t>
      </w:r>
      <w:r w:rsidRPr="00912340">
        <w:rPr>
          <w:rFonts w:eastAsia="Times-Roman"/>
          <w:sz w:val="28"/>
          <w:szCs w:val="28"/>
          <w:lang w:val="en-US"/>
        </w:rPr>
        <w:t>Ls</w:t>
      </w:r>
      <w:r w:rsidR="00610B77">
        <w:rPr>
          <w:rFonts w:eastAsia="Times-Roman"/>
          <w:sz w:val="28"/>
          <w:szCs w:val="28"/>
        </w:rPr>
        <w:t xml:space="preserve"> </w:t>
      </w:r>
      <w:r w:rsidR="00E4308E">
        <w:rPr>
          <w:rFonts w:eastAsia="Times-Roman"/>
          <w:sz w:val="28"/>
          <w:szCs w:val="28"/>
        </w:rPr>
        <w:t>–</w:t>
      </w:r>
      <w:r w:rsidR="00610B77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северное направление ре</w:t>
      </w:r>
      <w:r w:rsidRPr="00912340">
        <w:rPr>
          <w:rFonts w:eastAsia="Times-Roman"/>
          <w:sz w:val="28"/>
          <w:szCs w:val="28"/>
        </w:rPr>
        <w:t>с</w:t>
      </w:r>
      <w:r w:rsidRPr="00912340">
        <w:rPr>
          <w:rFonts w:eastAsia="Times-Roman"/>
          <w:sz w:val="28"/>
          <w:szCs w:val="28"/>
        </w:rPr>
        <w:t>публики</w:t>
      </w:r>
      <w:r w:rsidR="001029ED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 xml:space="preserve">(Нарынская область, Иссык-Кульская область), </w:t>
      </w:r>
      <w:r w:rsidRPr="00912340">
        <w:rPr>
          <w:rFonts w:eastAsia="Times-Roman"/>
          <w:sz w:val="28"/>
          <w:szCs w:val="28"/>
          <w:lang w:val="en-US"/>
        </w:rPr>
        <w:t>Lch</w:t>
      </w:r>
      <w:r w:rsidR="00610B77">
        <w:rPr>
          <w:rFonts w:eastAsia="Times-Roman"/>
          <w:sz w:val="28"/>
          <w:szCs w:val="28"/>
        </w:rPr>
        <w:t xml:space="preserve"> </w:t>
      </w:r>
      <w:r w:rsidR="000A324F">
        <w:rPr>
          <w:rFonts w:eastAsia="Times-Roman"/>
          <w:sz w:val="28"/>
          <w:szCs w:val="28"/>
        </w:rPr>
        <w:t>–</w:t>
      </w:r>
      <w:r w:rsidR="00610B77">
        <w:rPr>
          <w:rFonts w:eastAsia="Times-Roman"/>
          <w:sz w:val="28"/>
          <w:szCs w:val="28"/>
        </w:rPr>
        <w:t xml:space="preserve"> </w:t>
      </w:r>
      <w:r w:rsidR="000A324F">
        <w:rPr>
          <w:rFonts w:eastAsia="Times-Roman"/>
          <w:sz w:val="28"/>
          <w:szCs w:val="28"/>
        </w:rPr>
        <w:t>дополнител</w:t>
      </w:r>
      <w:r w:rsidR="000A324F">
        <w:rPr>
          <w:rFonts w:eastAsia="Times-Roman"/>
          <w:sz w:val="28"/>
          <w:szCs w:val="28"/>
        </w:rPr>
        <w:t>ь</w:t>
      </w:r>
      <w:r w:rsidR="000A324F">
        <w:rPr>
          <w:rFonts w:eastAsia="Times-Roman"/>
          <w:sz w:val="28"/>
          <w:szCs w:val="28"/>
        </w:rPr>
        <w:t xml:space="preserve">ное </w:t>
      </w:r>
      <w:r w:rsidR="000A324F" w:rsidRPr="00912340">
        <w:rPr>
          <w:rFonts w:eastAsia="Times-Roman"/>
          <w:sz w:val="28"/>
          <w:szCs w:val="28"/>
        </w:rPr>
        <w:t xml:space="preserve">отдельное направление </w:t>
      </w:r>
      <w:r w:rsidRPr="00912340">
        <w:rPr>
          <w:rFonts w:eastAsia="Times-Roman"/>
          <w:sz w:val="28"/>
          <w:szCs w:val="28"/>
        </w:rPr>
        <w:t>в Чуйскую область</w:t>
      </w:r>
      <w:r w:rsidR="000A324F">
        <w:rPr>
          <w:rFonts w:eastAsia="Times-Roman"/>
          <w:sz w:val="28"/>
          <w:szCs w:val="28"/>
        </w:rPr>
        <w:t>,</w:t>
      </w:r>
      <w:r w:rsidRPr="00912340">
        <w:rPr>
          <w:rFonts w:eastAsia="Times-Roman"/>
          <w:sz w:val="28"/>
          <w:szCs w:val="28"/>
        </w:rPr>
        <w:t xml:space="preserve"> </w:t>
      </w:r>
      <w:r w:rsidR="000A324F" w:rsidRPr="00912340">
        <w:rPr>
          <w:rFonts w:eastAsia="Times-Roman"/>
          <w:sz w:val="28"/>
          <w:szCs w:val="28"/>
        </w:rPr>
        <w:t xml:space="preserve">так как </w:t>
      </w:r>
      <w:r w:rsidRPr="00912340">
        <w:rPr>
          <w:rFonts w:eastAsia="Times-Roman"/>
          <w:sz w:val="28"/>
          <w:szCs w:val="28"/>
        </w:rPr>
        <w:t>имеются несколько выходов.</w:t>
      </w:r>
      <w:r w:rsidR="001029ED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Объемы</w:t>
      </w:r>
      <w:r w:rsidR="00CE5D15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вывоза грузов по направлениям</w:t>
      </w:r>
      <w:r w:rsidR="00CE5D15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при</w:t>
      </w:r>
      <w:r w:rsidR="001E2F48">
        <w:rPr>
          <w:rFonts w:eastAsia="Times-Roman"/>
          <w:sz w:val="28"/>
          <w:szCs w:val="28"/>
        </w:rPr>
        <w:t xml:space="preserve">няты (по гипотезе) </w:t>
      </w:r>
      <w:r w:rsidR="00C57371">
        <w:rPr>
          <w:rFonts w:eastAsia="Times-Roman"/>
          <w:sz w:val="28"/>
          <w:szCs w:val="28"/>
        </w:rPr>
        <w:br/>
      </w:r>
      <w:r w:rsidR="001E2F48">
        <w:rPr>
          <w:rFonts w:eastAsia="Times-Roman"/>
          <w:sz w:val="28"/>
          <w:szCs w:val="28"/>
        </w:rPr>
        <w:t>в пропорциях</w:t>
      </w:r>
      <w:r w:rsidR="000A324F">
        <w:rPr>
          <w:rFonts w:eastAsia="Times-Roman"/>
          <w:sz w:val="28"/>
          <w:szCs w:val="28"/>
        </w:rPr>
        <w:t>, показанных в табл.3.</w:t>
      </w:r>
    </w:p>
    <w:p w:rsidR="00610B77" w:rsidRPr="00912340" w:rsidRDefault="00610B77" w:rsidP="000160F3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</w:p>
    <w:p w:rsidR="000160F3" w:rsidRDefault="000160F3" w:rsidP="001E2F48">
      <w:pPr>
        <w:autoSpaceDE w:val="0"/>
        <w:autoSpaceDN w:val="0"/>
        <w:adjustRightInd w:val="0"/>
        <w:ind w:firstLine="708"/>
        <w:rPr>
          <w:rFonts w:eastAsia="Times-Roman"/>
          <w:sz w:val="28"/>
          <w:szCs w:val="28"/>
        </w:rPr>
      </w:pPr>
      <w:r w:rsidRPr="00912340">
        <w:rPr>
          <w:rFonts w:eastAsia="Times-Italic"/>
          <w:iCs/>
          <w:sz w:val="28"/>
          <w:szCs w:val="28"/>
        </w:rPr>
        <w:t>Таблица 3</w:t>
      </w:r>
      <w:r w:rsidR="00610B77">
        <w:rPr>
          <w:rFonts w:eastAsia="Times-Italic"/>
          <w:iCs/>
          <w:sz w:val="28"/>
          <w:szCs w:val="28"/>
        </w:rPr>
        <w:t xml:space="preserve"> </w:t>
      </w:r>
      <w:r w:rsidR="00E4308E">
        <w:rPr>
          <w:rFonts w:eastAsia="Times-Italic"/>
          <w:iCs/>
          <w:sz w:val="28"/>
          <w:szCs w:val="28"/>
        </w:rPr>
        <w:t>–</w:t>
      </w:r>
      <w:r w:rsidR="00610B77">
        <w:rPr>
          <w:rFonts w:eastAsia="Times-Italic"/>
          <w:iCs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Объемы вывоза грузов по направлениям</w:t>
      </w:r>
    </w:p>
    <w:p w:rsidR="00034281" w:rsidRPr="00912340" w:rsidRDefault="00034281" w:rsidP="001E2F48">
      <w:pPr>
        <w:autoSpaceDE w:val="0"/>
        <w:autoSpaceDN w:val="0"/>
        <w:adjustRightInd w:val="0"/>
        <w:ind w:firstLine="708"/>
        <w:rPr>
          <w:rFonts w:eastAsia="Times-Roman"/>
          <w:sz w:val="28"/>
          <w:szCs w:val="28"/>
        </w:rPr>
      </w:pPr>
    </w:p>
    <w:tbl>
      <w:tblPr>
        <w:tblW w:w="9072" w:type="dxa"/>
        <w:jc w:val="center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888"/>
        <w:gridCol w:w="5184"/>
      </w:tblGrid>
      <w:tr w:rsidR="000160F3" w:rsidRPr="00E4308E" w:rsidTr="00616D57">
        <w:trPr>
          <w:jc w:val="center"/>
        </w:trPr>
        <w:tc>
          <w:tcPr>
            <w:tcW w:w="255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Направление грузопотоков</w:t>
            </w:r>
          </w:p>
        </w:tc>
        <w:tc>
          <w:tcPr>
            <w:tcW w:w="340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Грузопоток, %</w:t>
            </w:r>
          </w:p>
        </w:tc>
      </w:tr>
      <w:tr w:rsidR="000160F3" w:rsidRPr="00E4308E" w:rsidTr="00616D57">
        <w:trPr>
          <w:jc w:val="center"/>
        </w:trPr>
        <w:tc>
          <w:tcPr>
            <w:tcW w:w="255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  <w:lang w:val="en-US"/>
              </w:rPr>
            </w:pPr>
            <w:r w:rsidRPr="00E4308E">
              <w:rPr>
                <w:rFonts w:eastAsia="Times-Roman"/>
                <w:lang w:val="en-US"/>
              </w:rPr>
              <w:t>Lrk</w:t>
            </w:r>
          </w:p>
        </w:tc>
        <w:tc>
          <w:tcPr>
            <w:tcW w:w="340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20</w:t>
            </w:r>
          </w:p>
        </w:tc>
      </w:tr>
      <w:tr w:rsidR="000160F3" w:rsidRPr="00E4308E" w:rsidTr="00616D57">
        <w:trPr>
          <w:jc w:val="center"/>
        </w:trPr>
        <w:tc>
          <w:tcPr>
            <w:tcW w:w="255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  <w:lang w:val="en-US"/>
              </w:rPr>
            </w:pPr>
            <w:r w:rsidRPr="00E4308E">
              <w:rPr>
                <w:rFonts w:eastAsia="Times-Roman"/>
                <w:lang w:val="en-US"/>
              </w:rPr>
              <w:t>Lu</w:t>
            </w:r>
          </w:p>
        </w:tc>
        <w:tc>
          <w:tcPr>
            <w:tcW w:w="340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20</w:t>
            </w:r>
          </w:p>
        </w:tc>
      </w:tr>
      <w:tr w:rsidR="000160F3" w:rsidRPr="00E4308E" w:rsidTr="00616D57">
        <w:trPr>
          <w:jc w:val="center"/>
        </w:trPr>
        <w:tc>
          <w:tcPr>
            <w:tcW w:w="255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  <w:lang w:val="en-US"/>
              </w:rPr>
            </w:pPr>
            <w:r w:rsidRPr="00E4308E">
              <w:rPr>
                <w:rFonts w:eastAsia="Times-Roman"/>
                <w:lang w:val="en-US"/>
              </w:rPr>
              <w:t>Ls</w:t>
            </w:r>
          </w:p>
        </w:tc>
        <w:tc>
          <w:tcPr>
            <w:tcW w:w="340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55</w:t>
            </w:r>
          </w:p>
        </w:tc>
      </w:tr>
      <w:tr w:rsidR="000160F3" w:rsidRPr="00E4308E" w:rsidTr="00616D57">
        <w:trPr>
          <w:jc w:val="center"/>
        </w:trPr>
        <w:tc>
          <w:tcPr>
            <w:tcW w:w="255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  <w:lang w:val="en-US"/>
              </w:rPr>
            </w:pPr>
            <w:r w:rsidRPr="00E4308E">
              <w:rPr>
                <w:rFonts w:eastAsia="Times-Roman"/>
                <w:lang w:val="en-US"/>
              </w:rPr>
              <w:t>Lch</w:t>
            </w:r>
          </w:p>
        </w:tc>
        <w:tc>
          <w:tcPr>
            <w:tcW w:w="340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5</w:t>
            </w:r>
          </w:p>
        </w:tc>
      </w:tr>
    </w:tbl>
    <w:p w:rsidR="00B33C76" w:rsidRDefault="00B33C76" w:rsidP="000160F3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  <w:lang w:val="en-US"/>
        </w:rPr>
        <w:sectPr w:rsidR="00B33C76" w:rsidSect="00770E10">
          <w:footerReference w:type="default" r:id="rId31"/>
          <w:footerReference w:type="first" r:id="rId32"/>
          <w:pgSz w:w="11906" w:h="16838"/>
          <w:pgMar w:top="1134" w:right="1247" w:bottom="1134" w:left="1304" w:header="170" w:footer="567" w:gutter="0"/>
          <w:cols w:space="708"/>
          <w:titlePg/>
          <w:docGrid w:linePitch="360"/>
        </w:sectPr>
      </w:pPr>
    </w:p>
    <w:p w:rsidR="00B33C76" w:rsidRDefault="002155B7" w:rsidP="002155B7">
      <w:pPr>
        <w:autoSpaceDE w:val="0"/>
        <w:autoSpaceDN w:val="0"/>
        <w:adjustRightInd w:val="0"/>
        <w:jc w:val="center"/>
        <w:rPr>
          <w:rFonts w:eastAsia="Times-Roman"/>
          <w:sz w:val="28"/>
          <w:szCs w:val="28"/>
          <w:lang w:val="en-US"/>
        </w:rPr>
      </w:pPr>
      <w:r>
        <w:rPr>
          <w:rFonts w:eastAsia="Times-Roman"/>
          <w:noProof/>
          <w:sz w:val="28"/>
          <w:szCs w:val="28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7532</wp:posOffset>
            </wp:positionH>
            <wp:positionV relativeFrom="paragraph">
              <wp:posOffset>1586274</wp:posOffset>
            </wp:positionV>
            <wp:extent cx="8119242" cy="4962766"/>
            <wp:effectExtent l="0" t="1581150" r="0" b="1552334"/>
            <wp:wrapSquare wrapText="bothSides"/>
            <wp:docPr id="2" name="Рисунок 70" descr="D:\Сеть\таб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Сеть\табл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19242" cy="4962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3C76" w:rsidRDefault="00B33C76" w:rsidP="000160F3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  <w:lang w:val="en-US"/>
        </w:rPr>
      </w:pPr>
    </w:p>
    <w:p w:rsidR="00B33C76" w:rsidRPr="002155B7" w:rsidRDefault="00B33C76" w:rsidP="002155B7">
      <w:pPr>
        <w:autoSpaceDE w:val="0"/>
        <w:autoSpaceDN w:val="0"/>
        <w:adjustRightInd w:val="0"/>
        <w:ind w:firstLine="708"/>
        <w:jc w:val="center"/>
        <w:rPr>
          <w:rFonts w:eastAsia="Times-Roman"/>
          <w:lang w:val="en-US"/>
        </w:rPr>
      </w:pPr>
    </w:p>
    <w:p w:rsidR="00B33C76" w:rsidRDefault="00B33C76" w:rsidP="002155B7">
      <w:pPr>
        <w:pStyle w:val="a6"/>
        <w:spacing w:before="0" w:beforeAutospacing="0"/>
        <w:jc w:val="center"/>
        <w:rPr>
          <w:rFonts w:ascii="Times New Roman" w:hAnsi="Times New Roman"/>
          <w:lang w:val="ru-RU"/>
        </w:rPr>
      </w:pPr>
      <w:r w:rsidRPr="002155B7">
        <w:rPr>
          <w:rFonts w:ascii="Times New Roman" w:hAnsi="Times New Roman" w:cs="Times New Roman"/>
          <w:lang w:val="ru-RU"/>
        </w:rPr>
        <w:t xml:space="preserve">Рис. 3 </w:t>
      </w:r>
      <w:r w:rsidR="00E4308E" w:rsidRPr="002155B7">
        <w:rPr>
          <w:rFonts w:ascii="Times New Roman" w:hAnsi="Times New Roman" w:cs="Times New Roman"/>
          <w:lang w:val="ru-RU"/>
        </w:rPr>
        <w:t>–</w:t>
      </w:r>
      <w:r w:rsidRPr="002155B7">
        <w:rPr>
          <w:rFonts w:ascii="Times New Roman" w:hAnsi="Times New Roman" w:cs="Times New Roman"/>
          <w:lang w:val="ru-RU"/>
        </w:rPr>
        <w:t xml:space="preserve"> </w:t>
      </w:r>
      <w:r w:rsidRPr="002155B7">
        <w:rPr>
          <w:rFonts w:ascii="Times New Roman" w:hAnsi="Times New Roman"/>
          <w:lang w:val="ru-RU"/>
        </w:rPr>
        <w:t>Организационно-функциональная структура транспортно-логистического центра</w:t>
      </w:r>
    </w:p>
    <w:p w:rsidR="000160F3" w:rsidRDefault="000160F3" w:rsidP="004B5ECE">
      <w:pPr>
        <w:autoSpaceDE w:val="0"/>
        <w:autoSpaceDN w:val="0"/>
        <w:adjustRightInd w:val="0"/>
        <w:spacing w:line="360" w:lineRule="exact"/>
        <w:ind w:firstLine="709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lastRenderedPageBreak/>
        <w:t>Выбирается вид/сочетание видов транспорта для наилучшего размещ</w:t>
      </w:r>
      <w:r w:rsidRPr="00912340">
        <w:rPr>
          <w:rFonts w:eastAsia="Times-Roman"/>
          <w:sz w:val="28"/>
          <w:szCs w:val="28"/>
        </w:rPr>
        <w:t>е</w:t>
      </w:r>
      <w:r w:rsidRPr="00912340">
        <w:rPr>
          <w:rFonts w:eastAsia="Times-Roman"/>
          <w:sz w:val="28"/>
          <w:szCs w:val="28"/>
        </w:rPr>
        <w:t>ния транспортно-логистических центров и их количество в регионе: по кол</w:t>
      </w:r>
      <w:r w:rsidRPr="00912340">
        <w:rPr>
          <w:rFonts w:eastAsia="Times-Roman"/>
          <w:sz w:val="28"/>
          <w:szCs w:val="28"/>
        </w:rPr>
        <w:t>и</w:t>
      </w:r>
      <w:r w:rsidRPr="00912340">
        <w:rPr>
          <w:rFonts w:eastAsia="Times-Roman"/>
          <w:sz w:val="28"/>
          <w:szCs w:val="28"/>
        </w:rPr>
        <w:t xml:space="preserve">честву центров </w:t>
      </w:r>
      <w:r w:rsidR="00AF20A7">
        <w:rPr>
          <w:rFonts w:eastAsia="Times-Roman"/>
          <w:sz w:val="28"/>
          <w:szCs w:val="28"/>
        </w:rPr>
        <w:t>–</w:t>
      </w:r>
      <w:r w:rsidRPr="00912340">
        <w:rPr>
          <w:rFonts w:eastAsia="Times-Roman"/>
          <w:sz w:val="28"/>
          <w:szCs w:val="28"/>
        </w:rPr>
        <w:t xml:space="preserve"> от 1 до 4</w:t>
      </w:r>
      <w:r w:rsidR="00610B77">
        <w:rPr>
          <w:rFonts w:eastAsia="Times-Roman"/>
          <w:sz w:val="28"/>
          <w:szCs w:val="28"/>
        </w:rPr>
        <w:t>-х</w:t>
      </w:r>
      <w:r w:rsidRPr="00912340">
        <w:rPr>
          <w:rFonts w:eastAsia="Times-Roman"/>
          <w:sz w:val="28"/>
          <w:szCs w:val="28"/>
        </w:rPr>
        <w:t xml:space="preserve"> в регионе; по размещению центров</w:t>
      </w:r>
      <w:r w:rsidR="004D2340">
        <w:rPr>
          <w:rFonts w:eastAsia="Times-Roman"/>
          <w:sz w:val="28"/>
          <w:szCs w:val="28"/>
        </w:rPr>
        <w:t xml:space="preserve"> имеются сл</w:t>
      </w:r>
      <w:r w:rsidR="004D2340">
        <w:rPr>
          <w:rFonts w:eastAsia="Times-Roman"/>
          <w:sz w:val="28"/>
          <w:szCs w:val="28"/>
        </w:rPr>
        <w:t>е</w:t>
      </w:r>
      <w:r w:rsidR="004D2340">
        <w:rPr>
          <w:rFonts w:eastAsia="Times-Roman"/>
          <w:sz w:val="28"/>
          <w:szCs w:val="28"/>
        </w:rPr>
        <w:t>дующие варианты</w:t>
      </w:r>
      <w:r w:rsidR="00610B77">
        <w:rPr>
          <w:rFonts w:eastAsia="Times-Roman"/>
          <w:sz w:val="28"/>
          <w:szCs w:val="28"/>
        </w:rPr>
        <w:t>:</w:t>
      </w:r>
      <w:r w:rsidRPr="00912340">
        <w:rPr>
          <w:rFonts w:eastAsia="Times-Roman"/>
          <w:sz w:val="28"/>
          <w:szCs w:val="28"/>
        </w:rPr>
        <w:t xml:space="preserve"> 1</w:t>
      </w:r>
      <w:r w:rsidR="00AF20A7">
        <w:rPr>
          <w:rFonts w:eastAsia="Times-Roman"/>
          <w:sz w:val="28"/>
          <w:szCs w:val="28"/>
        </w:rPr>
        <w:t xml:space="preserve"> –</w:t>
      </w:r>
      <w:r w:rsidRPr="00912340">
        <w:rPr>
          <w:rFonts w:eastAsia="Times-Roman"/>
          <w:sz w:val="28"/>
          <w:szCs w:val="28"/>
        </w:rPr>
        <w:t xml:space="preserve"> единственный терминал</w:t>
      </w:r>
      <w:r w:rsidR="00610B77">
        <w:rPr>
          <w:rFonts w:eastAsia="Times-Roman"/>
          <w:sz w:val="28"/>
          <w:szCs w:val="28"/>
        </w:rPr>
        <w:t xml:space="preserve"> </w:t>
      </w:r>
      <w:r w:rsidR="00D619BC">
        <w:rPr>
          <w:rFonts w:eastAsia="Times-Roman"/>
          <w:sz w:val="28"/>
          <w:szCs w:val="28"/>
        </w:rPr>
        <w:t xml:space="preserve">в регионе; 2 </w:t>
      </w:r>
      <w:r w:rsidR="00AF20A7">
        <w:rPr>
          <w:rFonts w:eastAsia="Times-Roman"/>
          <w:sz w:val="28"/>
          <w:szCs w:val="28"/>
        </w:rPr>
        <w:t>–</w:t>
      </w:r>
      <w:r w:rsidRPr="00912340">
        <w:rPr>
          <w:rFonts w:eastAsia="Times-Roman"/>
          <w:sz w:val="28"/>
          <w:szCs w:val="28"/>
        </w:rPr>
        <w:t xml:space="preserve"> терминал в к</w:t>
      </w:r>
      <w:r w:rsidRPr="00912340">
        <w:rPr>
          <w:rFonts w:eastAsia="Times-Roman"/>
          <w:sz w:val="28"/>
          <w:szCs w:val="28"/>
        </w:rPr>
        <w:t>а</w:t>
      </w:r>
      <w:r w:rsidRPr="00912340">
        <w:rPr>
          <w:rFonts w:eastAsia="Times-Roman"/>
          <w:sz w:val="28"/>
          <w:szCs w:val="28"/>
        </w:rPr>
        <w:t>ждом секторе (на внутренние перевозки); 3</w:t>
      </w:r>
      <w:r w:rsidR="00D619BC">
        <w:rPr>
          <w:rFonts w:eastAsia="Times-Roman"/>
          <w:sz w:val="28"/>
          <w:szCs w:val="28"/>
        </w:rPr>
        <w:t xml:space="preserve"> </w:t>
      </w:r>
      <w:r w:rsidR="00AF20A7">
        <w:rPr>
          <w:rFonts w:eastAsia="Times-Roman"/>
          <w:sz w:val="28"/>
          <w:szCs w:val="28"/>
        </w:rPr>
        <w:t>–</w:t>
      </w:r>
      <w:r w:rsidR="00610B77">
        <w:rPr>
          <w:rFonts w:eastAsia="Times-Roman"/>
          <w:sz w:val="28"/>
          <w:szCs w:val="28"/>
        </w:rPr>
        <w:t xml:space="preserve"> терминалы</w:t>
      </w:r>
      <w:r w:rsidRPr="00912340">
        <w:rPr>
          <w:rFonts w:eastAsia="Times-Roman"/>
          <w:sz w:val="28"/>
          <w:szCs w:val="28"/>
        </w:rPr>
        <w:t xml:space="preserve"> вблизи пунктов</w:t>
      </w:r>
      <w:r w:rsidR="00010179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в</w:t>
      </w:r>
      <w:r w:rsidRPr="00912340">
        <w:rPr>
          <w:rFonts w:eastAsia="Times-Roman"/>
          <w:sz w:val="28"/>
          <w:szCs w:val="28"/>
        </w:rPr>
        <w:t>ы</w:t>
      </w:r>
      <w:r w:rsidRPr="00912340">
        <w:rPr>
          <w:rFonts w:eastAsia="Times-Roman"/>
          <w:sz w:val="28"/>
          <w:szCs w:val="28"/>
        </w:rPr>
        <w:t>хода из региона (ориентация на экспорт); 4</w:t>
      </w:r>
      <w:r w:rsidR="00D619BC">
        <w:rPr>
          <w:rFonts w:eastAsia="Times-Roman"/>
          <w:sz w:val="28"/>
          <w:szCs w:val="28"/>
        </w:rPr>
        <w:t xml:space="preserve"> </w:t>
      </w:r>
      <w:r w:rsidR="00AF20A7">
        <w:rPr>
          <w:rFonts w:eastAsia="Times-Roman"/>
          <w:sz w:val="28"/>
          <w:szCs w:val="28"/>
        </w:rPr>
        <w:t>–</w:t>
      </w:r>
      <w:r w:rsidRPr="00912340">
        <w:rPr>
          <w:rFonts w:eastAsia="Times-Roman"/>
          <w:sz w:val="28"/>
          <w:szCs w:val="28"/>
        </w:rPr>
        <w:t xml:space="preserve"> сочетани</w:t>
      </w:r>
      <w:r w:rsidR="00610B77">
        <w:rPr>
          <w:rFonts w:eastAsia="Times-Roman"/>
          <w:sz w:val="28"/>
          <w:szCs w:val="28"/>
        </w:rPr>
        <w:t>е</w:t>
      </w:r>
      <w:r w:rsidR="00010179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терминалов.</w:t>
      </w:r>
      <w:r w:rsidR="00D619BC">
        <w:rPr>
          <w:rFonts w:eastAsia="Times-Roman"/>
          <w:sz w:val="28"/>
          <w:szCs w:val="28"/>
        </w:rPr>
        <w:t xml:space="preserve"> В табл. 4 приведены</w:t>
      </w:r>
      <w:r w:rsidR="00D619BC" w:rsidRPr="00D619BC">
        <w:rPr>
          <w:rFonts w:eastAsia="Times-Roman"/>
          <w:sz w:val="28"/>
          <w:szCs w:val="28"/>
        </w:rPr>
        <w:t xml:space="preserve"> </w:t>
      </w:r>
      <w:r w:rsidR="00D619BC">
        <w:rPr>
          <w:rFonts w:eastAsia="Times-Roman"/>
          <w:sz w:val="28"/>
          <w:szCs w:val="28"/>
        </w:rPr>
        <w:t>о</w:t>
      </w:r>
      <w:r w:rsidR="00D619BC" w:rsidRPr="00912340">
        <w:rPr>
          <w:rFonts w:eastAsia="Times-Roman"/>
          <w:sz w:val="28"/>
          <w:szCs w:val="28"/>
        </w:rPr>
        <w:t>цениваемые варианты терминальной сети региона</w:t>
      </w:r>
      <w:r w:rsidR="00D619BC">
        <w:rPr>
          <w:rFonts w:eastAsia="Times-Roman"/>
          <w:sz w:val="28"/>
          <w:szCs w:val="28"/>
        </w:rPr>
        <w:t>.</w:t>
      </w:r>
    </w:p>
    <w:p w:rsidR="00610B77" w:rsidRDefault="00610B77" w:rsidP="000160F3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</w:p>
    <w:p w:rsidR="000160F3" w:rsidRDefault="000160F3" w:rsidP="001E2F48">
      <w:pPr>
        <w:autoSpaceDE w:val="0"/>
        <w:autoSpaceDN w:val="0"/>
        <w:adjustRightInd w:val="0"/>
        <w:ind w:firstLine="708"/>
        <w:rPr>
          <w:rFonts w:eastAsia="Times-Roman"/>
          <w:sz w:val="28"/>
          <w:szCs w:val="28"/>
        </w:rPr>
      </w:pPr>
      <w:r w:rsidRPr="004140F9">
        <w:rPr>
          <w:rFonts w:eastAsia="Times-Italic"/>
          <w:iCs/>
          <w:sz w:val="28"/>
          <w:szCs w:val="28"/>
        </w:rPr>
        <w:t xml:space="preserve">Таблица </w:t>
      </w:r>
      <w:r w:rsidR="005D3AFE">
        <w:rPr>
          <w:rFonts w:eastAsia="Times-Italic"/>
          <w:iCs/>
          <w:sz w:val="28"/>
          <w:szCs w:val="28"/>
        </w:rPr>
        <w:t>4</w:t>
      </w:r>
      <w:r w:rsidR="00E4308E">
        <w:rPr>
          <w:rFonts w:eastAsia="Times-Italic"/>
          <w:iCs/>
          <w:sz w:val="28"/>
          <w:szCs w:val="28"/>
        </w:rPr>
        <w:t xml:space="preserve"> –</w:t>
      </w:r>
      <w:r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Оцениваемые варианты терминальной сети региона</w:t>
      </w:r>
    </w:p>
    <w:p w:rsidR="00D619BC" w:rsidRPr="00912340" w:rsidRDefault="00D619BC" w:rsidP="001E2F48">
      <w:pPr>
        <w:autoSpaceDE w:val="0"/>
        <w:autoSpaceDN w:val="0"/>
        <w:adjustRightInd w:val="0"/>
        <w:ind w:firstLine="708"/>
        <w:rPr>
          <w:rFonts w:eastAsia="Times-Roman"/>
          <w:sz w:val="28"/>
          <w:szCs w:val="28"/>
        </w:rPr>
      </w:pPr>
    </w:p>
    <w:tbl>
      <w:tblPr>
        <w:tblW w:w="9072" w:type="dxa"/>
        <w:jc w:val="center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4"/>
        <w:gridCol w:w="3888"/>
      </w:tblGrid>
      <w:tr w:rsidR="000160F3" w:rsidRPr="00E4308E" w:rsidTr="00AF20A7">
        <w:trPr>
          <w:jc w:val="center"/>
        </w:trPr>
        <w:tc>
          <w:tcPr>
            <w:tcW w:w="4536" w:type="dxa"/>
            <w:vAlign w:val="center"/>
          </w:tcPr>
          <w:p w:rsidR="00AF20A7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 xml:space="preserve">Количество транспортно-логистических </w:t>
            </w:r>
          </w:p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центров в регионе</w:t>
            </w:r>
          </w:p>
        </w:tc>
        <w:tc>
          <w:tcPr>
            <w:tcW w:w="3402" w:type="dxa"/>
            <w:vAlign w:val="center"/>
          </w:tcPr>
          <w:p w:rsidR="00E4308E" w:rsidRDefault="00D619BC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Количество в</w:t>
            </w:r>
            <w:r w:rsidR="000160F3" w:rsidRPr="00E4308E">
              <w:rPr>
                <w:rFonts w:eastAsia="Times-Roman"/>
              </w:rPr>
              <w:t>озможны</w:t>
            </w:r>
            <w:r w:rsidRPr="00E4308E">
              <w:rPr>
                <w:rFonts w:eastAsia="Times-Roman"/>
              </w:rPr>
              <w:t>х</w:t>
            </w:r>
          </w:p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вариант</w:t>
            </w:r>
            <w:r w:rsidR="00D619BC" w:rsidRPr="00E4308E">
              <w:rPr>
                <w:rFonts w:eastAsia="Times-Roman"/>
              </w:rPr>
              <w:t>ов</w:t>
            </w:r>
          </w:p>
        </w:tc>
      </w:tr>
      <w:tr w:rsidR="000160F3" w:rsidRPr="00E4308E" w:rsidTr="00AF20A7">
        <w:trPr>
          <w:jc w:val="center"/>
        </w:trPr>
        <w:tc>
          <w:tcPr>
            <w:tcW w:w="4536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rPr>
                <w:rFonts w:eastAsia="Times-Roman"/>
              </w:rPr>
            </w:pPr>
            <w:r w:rsidRPr="00E4308E">
              <w:rPr>
                <w:rFonts w:eastAsia="Times-Roman"/>
              </w:rPr>
              <w:t>Один</w:t>
            </w:r>
          </w:p>
        </w:tc>
        <w:tc>
          <w:tcPr>
            <w:tcW w:w="340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7</w:t>
            </w:r>
          </w:p>
        </w:tc>
      </w:tr>
      <w:tr w:rsidR="000160F3" w:rsidRPr="00E4308E" w:rsidTr="00AF20A7">
        <w:trPr>
          <w:jc w:val="center"/>
        </w:trPr>
        <w:tc>
          <w:tcPr>
            <w:tcW w:w="4536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rPr>
                <w:rFonts w:eastAsia="Times-Roman"/>
              </w:rPr>
            </w:pPr>
            <w:r w:rsidRPr="00E4308E">
              <w:rPr>
                <w:rFonts w:eastAsia="Times-Roman"/>
              </w:rPr>
              <w:t>Два</w:t>
            </w:r>
          </w:p>
        </w:tc>
        <w:tc>
          <w:tcPr>
            <w:tcW w:w="340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15</w:t>
            </w:r>
          </w:p>
        </w:tc>
      </w:tr>
      <w:tr w:rsidR="000160F3" w:rsidRPr="00E4308E" w:rsidTr="00AF20A7">
        <w:trPr>
          <w:jc w:val="center"/>
        </w:trPr>
        <w:tc>
          <w:tcPr>
            <w:tcW w:w="4536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rPr>
                <w:rFonts w:eastAsia="Times-Roman"/>
              </w:rPr>
            </w:pPr>
            <w:r w:rsidRPr="00E4308E">
              <w:rPr>
                <w:rFonts w:eastAsia="Times-Roman"/>
              </w:rPr>
              <w:t>Три</w:t>
            </w:r>
          </w:p>
        </w:tc>
        <w:tc>
          <w:tcPr>
            <w:tcW w:w="340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14</w:t>
            </w:r>
          </w:p>
        </w:tc>
      </w:tr>
      <w:tr w:rsidR="000160F3" w:rsidRPr="00E4308E" w:rsidTr="00AF20A7">
        <w:trPr>
          <w:jc w:val="center"/>
        </w:trPr>
        <w:tc>
          <w:tcPr>
            <w:tcW w:w="4536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rPr>
                <w:rFonts w:eastAsia="Times-Roman"/>
              </w:rPr>
            </w:pPr>
            <w:r w:rsidRPr="00E4308E">
              <w:rPr>
                <w:rFonts w:eastAsia="Times-Roman"/>
              </w:rPr>
              <w:t>Четыре</w:t>
            </w:r>
          </w:p>
        </w:tc>
        <w:tc>
          <w:tcPr>
            <w:tcW w:w="3402" w:type="dxa"/>
            <w:vAlign w:val="center"/>
          </w:tcPr>
          <w:p w:rsidR="000160F3" w:rsidRPr="00E4308E" w:rsidRDefault="000160F3" w:rsidP="00AF20A7">
            <w:pPr>
              <w:autoSpaceDE w:val="0"/>
              <w:autoSpaceDN w:val="0"/>
              <w:adjustRightInd w:val="0"/>
              <w:jc w:val="center"/>
              <w:rPr>
                <w:rFonts w:eastAsia="Times-Roman"/>
              </w:rPr>
            </w:pPr>
            <w:r w:rsidRPr="00E4308E">
              <w:rPr>
                <w:rFonts w:eastAsia="Times-Roman"/>
              </w:rPr>
              <w:t>108</w:t>
            </w:r>
          </w:p>
        </w:tc>
      </w:tr>
    </w:tbl>
    <w:p w:rsidR="00610B77" w:rsidRDefault="00610B77" w:rsidP="000160F3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</w:p>
    <w:p w:rsidR="000160F3" w:rsidRPr="00AF20A7" w:rsidRDefault="00D619BC" w:rsidP="004B5ECE">
      <w:pPr>
        <w:autoSpaceDE w:val="0"/>
        <w:autoSpaceDN w:val="0"/>
        <w:adjustRightInd w:val="0"/>
        <w:spacing w:line="360" w:lineRule="exact"/>
        <w:ind w:firstLine="708"/>
        <w:jc w:val="both"/>
        <w:rPr>
          <w:rFonts w:eastAsia="Times-Roman"/>
          <w:spacing w:val="-4"/>
          <w:sz w:val="28"/>
          <w:szCs w:val="28"/>
        </w:rPr>
      </w:pPr>
      <w:r w:rsidRPr="00AF20A7">
        <w:rPr>
          <w:rFonts w:eastAsia="Times-Roman"/>
          <w:spacing w:val="-4"/>
          <w:sz w:val="28"/>
          <w:szCs w:val="28"/>
        </w:rPr>
        <w:t>В качестве и</w:t>
      </w:r>
      <w:r w:rsidR="000160F3" w:rsidRPr="00AF20A7">
        <w:rPr>
          <w:rFonts w:eastAsia="Times-Roman"/>
          <w:spacing w:val="-4"/>
          <w:sz w:val="28"/>
          <w:szCs w:val="28"/>
        </w:rPr>
        <w:t>сходны</w:t>
      </w:r>
      <w:r w:rsidRPr="00AF20A7">
        <w:rPr>
          <w:rFonts w:eastAsia="Times-Roman"/>
          <w:spacing w:val="-4"/>
          <w:sz w:val="28"/>
          <w:szCs w:val="28"/>
        </w:rPr>
        <w:t>х</w:t>
      </w:r>
      <w:r w:rsidR="000160F3" w:rsidRPr="00AF20A7">
        <w:rPr>
          <w:rFonts w:eastAsia="Times-Roman"/>
          <w:spacing w:val="-4"/>
          <w:sz w:val="28"/>
          <w:szCs w:val="28"/>
        </w:rPr>
        <w:t xml:space="preserve"> данны</w:t>
      </w:r>
      <w:r w:rsidRPr="00AF20A7">
        <w:rPr>
          <w:rFonts w:eastAsia="Times-Roman"/>
          <w:spacing w:val="-4"/>
          <w:sz w:val="28"/>
          <w:szCs w:val="28"/>
        </w:rPr>
        <w:t xml:space="preserve">х выбираются </w:t>
      </w:r>
      <w:r w:rsidR="000160F3" w:rsidRPr="00AF20A7">
        <w:rPr>
          <w:rFonts w:eastAsia="Times-Roman"/>
          <w:spacing w:val="-4"/>
          <w:sz w:val="28"/>
          <w:szCs w:val="28"/>
        </w:rPr>
        <w:t>объем перевозок, расстояние перевозок, тип и грузоподъемность</w:t>
      </w:r>
      <w:r w:rsidR="00CE5D15" w:rsidRPr="00AF20A7">
        <w:rPr>
          <w:rFonts w:eastAsia="Times-Roman"/>
          <w:spacing w:val="-4"/>
          <w:sz w:val="28"/>
          <w:szCs w:val="28"/>
        </w:rPr>
        <w:t xml:space="preserve"> </w:t>
      </w:r>
      <w:r w:rsidR="000160F3" w:rsidRPr="00AF20A7">
        <w:rPr>
          <w:rFonts w:eastAsia="Times-Roman"/>
          <w:spacing w:val="-4"/>
          <w:sz w:val="28"/>
          <w:szCs w:val="28"/>
        </w:rPr>
        <w:t>подвижного состава, число пунктов прои</w:t>
      </w:r>
      <w:r w:rsidR="000160F3" w:rsidRPr="00AF20A7">
        <w:rPr>
          <w:rFonts w:eastAsia="Times-Roman"/>
          <w:spacing w:val="-4"/>
          <w:sz w:val="28"/>
          <w:szCs w:val="28"/>
        </w:rPr>
        <w:t>з</w:t>
      </w:r>
      <w:r w:rsidR="000160F3" w:rsidRPr="00AF20A7">
        <w:rPr>
          <w:rFonts w:eastAsia="Times-Roman"/>
          <w:spacing w:val="-4"/>
          <w:sz w:val="28"/>
          <w:szCs w:val="28"/>
        </w:rPr>
        <w:t>водства</w:t>
      </w:r>
      <w:r w:rsidR="00CE5D15" w:rsidRPr="00AF20A7">
        <w:rPr>
          <w:rFonts w:eastAsia="Times-Roman"/>
          <w:spacing w:val="-4"/>
          <w:sz w:val="28"/>
          <w:szCs w:val="28"/>
        </w:rPr>
        <w:t xml:space="preserve"> </w:t>
      </w:r>
      <w:r w:rsidR="000160F3" w:rsidRPr="00AF20A7">
        <w:rPr>
          <w:rFonts w:eastAsia="Times-Roman"/>
          <w:spacing w:val="-4"/>
          <w:sz w:val="28"/>
          <w:szCs w:val="28"/>
        </w:rPr>
        <w:t>и потребления, число и размещение транспортно-логистических це</w:t>
      </w:r>
      <w:r w:rsidR="000160F3" w:rsidRPr="00AF20A7">
        <w:rPr>
          <w:rFonts w:eastAsia="Times-Roman"/>
          <w:spacing w:val="-4"/>
          <w:sz w:val="28"/>
          <w:szCs w:val="28"/>
        </w:rPr>
        <w:t>н</w:t>
      </w:r>
      <w:r w:rsidR="000160F3" w:rsidRPr="00AF20A7">
        <w:rPr>
          <w:rFonts w:eastAsia="Times-Roman"/>
          <w:spacing w:val="-4"/>
          <w:sz w:val="28"/>
          <w:szCs w:val="28"/>
        </w:rPr>
        <w:t>тров, зоны тяготения, распределение объемов перевозок между терминалами в</w:t>
      </w:r>
      <w:r w:rsidR="00CE5D15" w:rsidRPr="00AF20A7">
        <w:rPr>
          <w:rFonts w:eastAsia="Times-Roman"/>
          <w:spacing w:val="-4"/>
          <w:sz w:val="28"/>
          <w:szCs w:val="28"/>
        </w:rPr>
        <w:t xml:space="preserve"> </w:t>
      </w:r>
      <w:r w:rsidR="000160F3" w:rsidRPr="00AF20A7">
        <w:rPr>
          <w:rFonts w:eastAsia="Times-Roman"/>
          <w:spacing w:val="-4"/>
          <w:sz w:val="28"/>
          <w:szCs w:val="28"/>
        </w:rPr>
        <w:t>случае, когда терминалов больше одн</w:t>
      </w:r>
      <w:r w:rsidR="00BA40B3" w:rsidRPr="00AF20A7">
        <w:rPr>
          <w:rFonts w:eastAsia="Times-Roman"/>
          <w:spacing w:val="-4"/>
          <w:sz w:val="28"/>
          <w:szCs w:val="28"/>
        </w:rPr>
        <w:t>ого</w:t>
      </w:r>
      <w:r w:rsidRPr="00AF20A7">
        <w:rPr>
          <w:rFonts w:eastAsia="Times-Roman"/>
          <w:spacing w:val="-4"/>
          <w:sz w:val="28"/>
          <w:szCs w:val="28"/>
        </w:rPr>
        <w:t>,</w:t>
      </w:r>
      <w:r w:rsidR="00BA40B3" w:rsidRPr="00AF20A7">
        <w:rPr>
          <w:rFonts w:eastAsia="Times-Roman"/>
          <w:spacing w:val="-4"/>
          <w:sz w:val="28"/>
          <w:szCs w:val="28"/>
        </w:rPr>
        <w:t xml:space="preserve">  принимается в равных долях</w:t>
      </w:r>
      <w:r w:rsidR="000160F3" w:rsidRPr="00AF20A7">
        <w:rPr>
          <w:rFonts w:eastAsia="Times-Roman"/>
          <w:spacing w:val="-4"/>
          <w:sz w:val="28"/>
          <w:szCs w:val="28"/>
        </w:rPr>
        <w:t>.</w:t>
      </w:r>
    </w:p>
    <w:p w:rsidR="005D3AFE" w:rsidRPr="00912340" w:rsidRDefault="005D3AFE" w:rsidP="004B5ECE">
      <w:pPr>
        <w:autoSpaceDE w:val="0"/>
        <w:autoSpaceDN w:val="0"/>
        <w:adjustRightInd w:val="0"/>
        <w:spacing w:line="360" w:lineRule="exact"/>
        <w:ind w:firstLine="708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>Объемы</w:t>
      </w:r>
      <w:r w:rsidR="00CE5D15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перевозок, соответствующие объемам грузообразования по каждому узлу, в соответствии с гипотезой и исходными данными</w:t>
      </w:r>
      <w:r w:rsidR="00CE5D15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указаны по направлениям вывоза:</w:t>
      </w:r>
    </w:p>
    <w:p w:rsidR="005D3AFE" w:rsidRPr="00A97549" w:rsidRDefault="00610B77" w:rsidP="004B5ECE">
      <w:pPr>
        <w:autoSpaceDE w:val="0"/>
        <w:autoSpaceDN w:val="0"/>
        <w:adjustRightInd w:val="0"/>
        <w:spacing w:line="360" w:lineRule="exact"/>
        <w:ind w:firstLine="708"/>
        <w:rPr>
          <w:rFonts w:eastAsia="Times-Roman"/>
          <w:sz w:val="28"/>
          <w:szCs w:val="28"/>
        </w:rPr>
      </w:pPr>
      <w:r>
        <w:rPr>
          <w:rFonts w:eastAsia="Times-Roman"/>
          <w:sz w:val="28"/>
          <w:szCs w:val="28"/>
        </w:rPr>
        <w:t xml:space="preserve">При </w:t>
      </w:r>
      <w:r w:rsidR="00CE5D15">
        <w:rPr>
          <w:rFonts w:eastAsia="Times-Roman"/>
          <w:sz w:val="28"/>
          <w:szCs w:val="28"/>
        </w:rPr>
        <w:t>Q</w:t>
      </w:r>
      <w:r w:rsidR="005D3AFE" w:rsidRPr="00912340">
        <w:rPr>
          <w:rFonts w:eastAsia="Times-Roman"/>
          <w:sz w:val="28"/>
          <w:szCs w:val="28"/>
        </w:rPr>
        <w:t>сут</w:t>
      </w:r>
      <w:r w:rsidR="00EE0EB9">
        <w:rPr>
          <w:rFonts w:eastAsia="Times-Roman"/>
          <w:sz w:val="28"/>
          <w:szCs w:val="28"/>
        </w:rPr>
        <w:t xml:space="preserve"> </w:t>
      </w:r>
      <w:r w:rsidR="005D3AFE" w:rsidRPr="00912340">
        <w:rPr>
          <w:rFonts w:eastAsia="Times-Roman"/>
          <w:sz w:val="28"/>
          <w:szCs w:val="28"/>
        </w:rPr>
        <w:t>=</w:t>
      </w:r>
      <w:r w:rsidR="00EE0EB9">
        <w:rPr>
          <w:rFonts w:eastAsia="Times-Roman"/>
          <w:sz w:val="28"/>
          <w:szCs w:val="28"/>
        </w:rPr>
        <w:t xml:space="preserve"> </w:t>
      </w:r>
      <w:r w:rsidR="005D3AFE" w:rsidRPr="00912340">
        <w:rPr>
          <w:rFonts w:eastAsia="Times-Roman"/>
          <w:sz w:val="28"/>
          <w:szCs w:val="28"/>
        </w:rPr>
        <w:t>2600 т/сут</w:t>
      </w:r>
      <w:r w:rsidR="00A97549" w:rsidRPr="00A97549">
        <w:rPr>
          <w:rFonts w:eastAsia="Times-Roman"/>
          <w:sz w:val="28"/>
          <w:szCs w:val="28"/>
        </w:rPr>
        <w:t xml:space="preserve"> </w:t>
      </w:r>
      <w:r w:rsidR="00A97549">
        <w:rPr>
          <w:rFonts w:eastAsia="Times-Roman"/>
          <w:sz w:val="28"/>
          <w:szCs w:val="28"/>
        </w:rPr>
        <w:t>имеем:</w:t>
      </w:r>
    </w:p>
    <w:p w:rsidR="005D3AFE" w:rsidRPr="00912340" w:rsidRDefault="005D3AFE" w:rsidP="004B5ECE">
      <w:pPr>
        <w:autoSpaceDE w:val="0"/>
        <w:autoSpaceDN w:val="0"/>
        <w:adjustRightInd w:val="0"/>
        <w:spacing w:line="360" w:lineRule="exact"/>
        <w:ind w:firstLine="708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>а)</w:t>
      </w:r>
      <w:r w:rsidR="00610B77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  <w:lang w:val="en-US"/>
        </w:rPr>
        <w:t>Lrk</w:t>
      </w:r>
      <w:r w:rsidR="00EE0EB9">
        <w:rPr>
          <w:rFonts w:eastAsia="Times-Roman"/>
          <w:sz w:val="28"/>
          <w:szCs w:val="28"/>
        </w:rPr>
        <w:t xml:space="preserve"> =</w:t>
      </w:r>
      <w:r w:rsidRPr="00912340">
        <w:rPr>
          <w:rFonts w:eastAsia="Times-Roman"/>
          <w:sz w:val="28"/>
          <w:szCs w:val="28"/>
        </w:rPr>
        <w:t xml:space="preserve"> 520 т</w:t>
      </w:r>
      <w:r w:rsidR="00610B77" w:rsidRPr="00A97549">
        <w:rPr>
          <w:rFonts w:eastAsia="Times-Roman"/>
          <w:sz w:val="28"/>
          <w:szCs w:val="28"/>
        </w:rPr>
        <w:t>/</w:t>
      </w:r>
      <w:r w:rsidRPr="00912340">
        <w:rPr>
          <w:rFonts w:eastAsia="Times-Roman"/>
          <w:sz w:val="28"/>
          <w:szCs w:val="28"/>
        </w:rPr>
        <w:t>сут</w:t>
      </w:r>
      <w:r w:rsidR="00EE0EB9">
        <w:rPr>
          <w:rFonts w:eastAsia="Times-Roman"/>
          <w:sz w:val="28"/>
          <w:szCs w:val="28"/>
        </w:rPr>
        <w:t xml:space="preserve"> (</w:t>
      </w:r>
      <w:r w:rsidR="00EE0EB9" w:rsidRPr="00912340">
        <w:rPr>
          <w:rFonts w:eastAsia="Times-Roman"/>
          <w:sz w:val="28"/>
          <w:szCs w:val="28"/>
        </w:rPr>
        <w:t>20</w:t>
      </w:r>
      <w:r w:rsidR="004D2340">
        <w:rPr>
          <w:rFonts w:eastAsia="Times-Roman"/>
          <w:sz w:val="28"/>
          <w:szCs w:val="28"/>
        </w:rPr>
        <w:t xml:space="preserve"> </w:t>
      </w:r>
      <w:r w:rsidR="00EE0EB9" w:rsidRPr="00912340">
        <w:rPr>
          <w:rFonts w:eastAsia="Times-Roman"/>
          <w:sz w:val="28"/>
          <w:szCs w:val="28"/>
        </w:rPr>
        <w:t>%</w:t>
      </w:r>
      <w:r w:rsidR="00EE0EB9">
        <w:rPr>
          <w:rFonts w:eastAsia="Times-Roman"/>
          <w:sz w:val="28"/>
          <w:szCs w:val="28"/>
        </w:rPr>
        <w:t>)</w:t>
      </w:r>
      <w:r w:rsidRPr="00912340">
        <w:rPr>
          <w:rFonts w:eastAsia="Times-Roman"/>
          <w:sz w:val="28"/>
          <w:szCs w:val="28"/>
        </w:rPr>
        <w:t>;</w:t>
      </w:r>
    </w:p>
    <w:p w:rsidR="005D3AFE" w:rsidRPr="00912340" w:rsidRDefault="005D3AFE" w:rsidP="004B5ECE">
      <w:pPr>
        <w:autoSpaceDE w:val="0"/>
        <w:autoSpaceDN w:val="0"/>
        <w:adjustRightInd w:val="0"/>
        <w:spacing w:line="360" w:lineRule="exact"/>
        <w:ind w:firstLine="708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 xml:space="preserve">б) </w:t>
      </w:r>
      <w:r w:rsidRPr="00912340">
        <w:rPr>
          <w:rFonts w:eastAsia="Times-Roman"/>
          <w:sz w:val="28"/>
          <w:szCs w:val="28"/>
          <w:lang w:val="en-US"/>
        </w:rPr>
        <w:t>Lu</w:t>
      </w:r>
      <w:r w:rsidRPr="00912340">
        <w:rPr>
          <w:rFonts w:eastAsia="Times-Roman"/>
          <w:sz w:val="28"/>
          <w:szCs w:val="28"/>
        </w:rPr>
        <w:t xml:space="preserve"> </w:t>
      </w:r>
      <w:r w:rsidR="00EE0EB9">
        <w:rPr>
          <w:rFonts w:eastAsia="Times-Roman"/>
          <w:sz w:val="28"/>
          <w:szCs w:val="28"/>
        </w:rPr>
        <w:t>=</w:t>
      </w:r>
      <w:r w:rsidRPr="00912340">
        <w:rPr>
          <w:rFonts w:eastAsia="Times-Roman"/>
          <w:sz w:val="28"/>
          <w:szCs w:val="28"/>
        </w:rPr>
        <w:t xml:space="preserve"> 520 т</w:t>
      </w:r>
      <w:r w:rsidR="00A97549" w:rsidRPr="00A97549">
        <w:rPr>
          <w:rFonts w:eastAsia="Times-Roman"/>
          <w:sz w:val="28"/>
          <w:szCs w:val="28"/>
        </w:rPr>
        <w:t>/</w:t>
      </w:r>
      <w:r w:rsidRPr="00912340">
        <w:rPr>
          <w:rFonts w:eastAsia="Times-Roman"/>
          <w:sz w:val="28"/>
          <w:szCs w:val="28"/>
        </w:rPr>
        <w:t>сут</w:t>
      </w:r>
      <w:r w:rsidR="00EE0EB9">
        <w:rPr>
          <w:rFonts w:eastAsia="Times-Roman"/>
          <w:sz w:val="28"/>
          <w:szCs w:val="28"/>
        </w:rPr>
        <w:t xml:space="preserve"> (</w:t>
      </w:r>
      <w:r w:rsidR="00EE0EB9" w:rsidRPr="00912340">
        <w:rPr>
          <w:rFonts w:eastAsia="Times-Roman"/>
          <w:sz w:val="28"/>
          <w:szCs w:val="28"/>
        </w:rPr>
        <w:t>20 %</w:t>
      </w:r>
      <w:r w:rsidR="00EE0EB9">
        <w:rPr>
          <w:rFonts w:eastAsia="Times-Roman"/>
          <w:sz w:val="28"/>
          <w:szCs w:val="28"/>
        </w:rPr>
        <w:t>)</w:t>
      </w:r>
      <w:r w:rsidRPr="00912340">
        <w:rPr>
          <w:rFonts w:eastAsia="Times-Roman"/>
          <w:sz w:val="28"/>
          <w:szCs w:val="28"/>
        </w:rPr>
        <w:t>;</w:t>
      </w:r>
    </w:p>
    <w:p w:rsidR="005D3AFE" w:rsidRPr="00912340" w:rsidRDefault="005D3AFE" w:rsidP="004B5ECE">
      <w:pPr>
        <w:autoSpaceDE w:val="0"/>
        <w:autoSpaceDN w:val="0"/>
        <w:adjustRightInd w:val="0"/>
        <w:spacing w:line="360" w:lineRule="exact"/>
        <w:ind w:firstLine="708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 xml:space="preserve">в) </w:t>
      </w:r>
      <w:r w:rsidRPr="00912340">
        <w:rPr>
          <w:rFonts w:eastAsia="Times-Roman"/>
          <w:sz w:val="28"/>
          <w:szCs w:val="28"/>
          <w:lang w:val="en-US"/>
        </w:rPr>
        <w:t>Ls</w:t>
      </w:r>
      <w:r w:rsidR="00EE0EB9">
        <w:rPr>
          <w:rFonts w:eastAsia="Times-Roman"/>
          <w:sz w:val="28"/>
          <w:szCs w:val="28"/>
        </w:rPr>
        <w:t xml:space="preserve"> =</w:t>
      </w:r>
      <w:r w:rsidRPr="00912340">
        <w:rPr>
          <w:rFonts w:eastAsia="Times-Roman"/>
          <w:sz w:val="28"/>
          <w:szCs w:val="28"/>
        </w:rPr>
        <w:t xml:space="preserve"> 1430 т</w:t>
      </w:r>
      <w:r w:rsidR="00A97549" w:rsidRPr="00A97549">
        <w:rPr>
          <w:rFonts w:eastAsia="Times-Roman"/>
          <w:sz w:val="28"/>
          <w:szCs w:val="28"/>
        </w:rPr>
        <w:t>/</w:t>
      </w:r>
      <w:r w:rsidRPr="00912340">
        <w:rPr>
          <w:rFonts w:eastAsia="Times-Roman"/>
          <w:sz w:val="28"/>
          <w:szCs w:val="28"/>
        </w:rPr>
        <w:t>сут</w:t>
      </w:r>
      <w:r w:rsidR="00EE0EB9">
        <w:rPr>
          <w:rFonts w:eastAsia="Times-Roman"/>
          <w:sz w:val="28"/>
          <w:szCs w:val="28"/>
        </w:rPr>
        <w:t xml:space="preserve"> (</w:t>
      </w:r>
      <w:r w:rsidR="00EE0EB9" w:rsidRPr="00912340">
        <w:rPr>
          <w:rFonts w:eastAsia="Times-Roman"/>
          <w:sz w:val="28"/>
          <w:szCs w:val="28"/>
        </w:rPr>
        <w:t>55 %</w:t>
      </w:r>
      <w:r w:rsidR="00EE0EB9">
        <w:rPr>
          <w:rFonts w:eastAsia="Times-Roman"/>
          <w:sz w:val="28"/>
          <w:szCs w:val="28"/>
        </w:rPr>
        <w:t>)</w:t>
      </w:r>
      <w:r w:rsidRPr="00912340">
        <w:rPr>
          <w:rFonts w:eastAsia="Times-Roman"/>
          <w:sz w:val="28"/>
          <w:szCs w:val="28"/>
        </w:rPr>
        <w:t>;</w:t>
      </w:r>
    </w:p>
    <w:p w:rsidR="005D3AFE" w:rsidRPr="00912340" w:rsidRDefault="005D3AFE" w:rsidP="004B5ECE">
      <w:pPr>
        <w:autoSpaceDE w:val="0"/>
        <w:autoSpaceDN w:val="0"/>
        <w:adjustRightInd w:val="0"/>
        <w:spacing w:line="360" w:lineRule="exact"/>
        <w:ind w:firstLine="708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 xml:space="preserve">г) </w:t>
      </w:r>
      <w:r w:rsidRPr="00912340">
        <w:rPr>
          <w:rFonts w:eastAsia="Times-Roman"/>
          <w:sz w:val="28"/>
          <w:szCs w:val="28"/>
          <w:lang w:val="en-US"/>
        </w:rPr>
        <w:t>Lch</w:t>
      </w:r>
      <w:r w:rsidR="00A97549">
        <w:rPr>
          <w:rFonts w:eastAsia="Times-Roman"/>
          <w:sz w:val="28"/>
          <w:szCs w:val="28"/>
        </w:rPr>
        <w:t xml:space="preserve"> </w:t>
      </w:r>
      <w:r w:rsidR="00EE0EB9">
        <w:rPr>
          <w:rFonts w:eastAsia="Times-Roman"/>
          <w:sz w:val="28"/>
          <w:szCs w:val="28"/>
        </w:rPr>
        <w:t xml:space="preserve">= </w:t>
      </w:r>
      <w:r w:rsidR="00A97549">
        <w:rPr>
          <w:rFonts w:eastAsia="Times-Roman"/>
          <w:sz w:val="28"/>
          <w:szCs w:val="28"/>
        </w:rPr>
        <w:t>130 т</w:t>
      </w:r>
      <w:r w:rsidR="00A97549" w:rsidRPr="00A97549">
        <w:rPr>
          <w:rFonts w:eastAsia="Times-Roman"/>
          <w:sz w:val="28"/>
          <w:szCs w:val="28"/>
        </w:rPr>
        <w:t>/</w:t>
      </w:r>
      <w:r w:rsidRPr="00912340">
        <w:rPr>
          <w:rFonts w:eastAsia="Times-Roman"/>
          <w:sz w:val="28"/>
          <w:szCs w:val="28"/>
        </w:rPr>
        <w:t>сут</w:t>
      </w:r>
      <w:r w:rsidR="00EE0EB9">
        <w:rPr>
          <w:rFonts w:eastAsia="Times-Roman"/>
          <w:sz w:val="28"/>
          <w:szCs w:val="28"/>
        </w:rPr>
        <w:t xml:space="preserve"> (5 %)</w:t>
      </w:r>
      <w:r w:rsidRPr="00912340">
        <w:rPr>
          <w:rFonts w:eastAsia="Times-Roman"/>
          <w:sz w:val="28"/>
          <w:szCs w:val="28"/>
        </w:rPr>
        <w:t>.</w:t>
      </w:r>
    </w:p>
    <w:p w:rsidR="005D3AFE" w:rsidRDefault="005D3AFE" w:rsidP="004B5ECE">
      <w:pPr>
        <w:autoSpaceDE w:val="0"/>
        <w:autoSpaceDN w:val="0"/>
        <w:adjustRightInd w:val="0"/>
        <w:spacing w:line="360" w:lineRule="exact"/>
        <w:ind w:firstLine="709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>В целях рационализации внутренних  хозяйственных связей и вывоза</w:t>
      </w:r>
      <w:r w:rsidR="00A97549" w:rsidRPr="00A97549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отечественной  продукции из региона на внешние направления предлагается создать три</w:t>
      </w:r>
      <w:r w:rsidR="00CE5D15">
        <w:rPr>
          <w:rFonts w:eastAsia="Times-Roman"/>
          <w:sz w:val="28"/>
          <w:szCs w:val="28"/>
        </w:rPr>
        <w:t xml:space="preserve"> </w:t>
      </w:r>
      <w:r w:rsidR="00A97549">
        <w:rPr>
          <w:rFonts w:eastAsia="Times-Roman"/>
          <w:sz w:val="28"/>
          <w:szCs w:val="28"/>
        </w:rPr>
        <w:t>опорных терминала: ТЛЦ -1</w:t>
      </w:r>
      <w:r w:rsidR="00EE0EB9">
        <w:rPr>
          <w:rFonts w:eastAsia="Times-Roman"/>
          <w:sz w:val="28"/>
          <w:szCs w:val="28"/>
        </w:rPr>
        <w:t>,</w:t>
      </w:r>
      <w:r w:rsidR="00A97549">
        <w:rPr>
          <w:rFonts w:eastAsia="Times-Roman"/>
          <w:sz w:val="28"/>
          <w:szCs w:val="28"/>
        </w:rPr>
        <w:t xml:space="preserve"> расположенный в</w:t>
      </w:r>
      <w:r w:rsidRPr="00912340">
        <w:rPr>
          <w:rFonts w:eastAsia="Times-Roman"/>
          <w:sz w:val="28"/>
          <w:szCs w:val="28"/>
        </w:rPr>
        <w:t xml:space="preserve"> Восточн</w:t>
      </w:r>
      <w:r w:rsidR="00A97549">
        <w:rPr>
          <w:rFonts w:eastAsia="Times-Roman"/>
          <w:sz w:val="28"/>
          <w:szCs w:val="28"/>
        </w:rPr>
        <w:t>ой</w:t>
      </w:r>
      <w:r w:rsidR="00CE5D15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пр</w:t>
      </w:r>
      <w:r w:rsidRPr="00912340">
        <w:rPr>
          <w:rFonts w:eastAsia="Times-Roman"/>
          <w:sz w:val="28"/>
          <w:szCs w:val="28"/>
        </w:rPr>
        <w:t>о</w:t>
      </w:r>
      <w:r w:rsidRPr="00912340">
        <w:rPr>
          <w:rFonts w:eastAsia="Times-Roman"/>
          <w:sz w:val="28"/>
          <w:szCs w:val="28"/>
        </w:rPr>
        <w:t>мзон</w:t>
      </w:r>
      <w:r w:rsidR="00A97549">
        <w:rPr>
          <w:rFonts w:eastAsia="Times-Roman"/>
          <w:sz w:val="28"/>
          <w:szCs w:val="28"/>
        </w:rPr>
        <w:t>е</w:t>
      </w:r>
      <w:r w:rsidRPr="00912340">
        <w:rPr>
          <w:rFonts w:eastAsia="Times-Roman"/>
          <w:sz w:val="28"/>
          <w:szCs w:val="28"/>
        </w:rPr>
        <w:t>, ТЛЦ -2 – рынок Дордой, ТЛЦ -3 – район улицы Сыдыгалиевой</w:t>
      </w:r>
      <w:r w:rsidR="00EE0EB9">
        <w:rPr>
          <w:rFonts w:eastAsia="Times-Roman"/>
          <w:sz w:val="28"/>
          <w:szCs w:val="28"/>
        </w:rPr>
        <w:t xml:space="preserve"> </w:t>
      </w:r>
      <w:r w:rsidR="00E4308E">
        <w:rPr>
          <w:rFonts w:eastAsia="Times-Roman"/>
          <w:sz w:val="28"/>
          <w:szCs w:val="28"/>
        </w:rPr>
        <w:br/>
      </w:r>
      <w:r w:rsidR="00EE0EB9">
        <w:rPr>
          <w:rFonts w:eastAsia="Times-Roman"/>
          <w:sz w:val="28"/>
          <w:szCs w:val="28"/>
        </w:rPr>
        <w:t>(рис. 4)</w:t>
      </w:r>
      <w:r w:rsidRPr="00912340">
        <w:rPr>
          <w:rFonts w:eastAsia="Times-Roman"/>
          <w:sz w:val="28"/>
          <w:szCs w:val="28"/>
        </w:rPr>
        <w:t>. ТЛЦ могут</w:t>
      </w:r>
      <w:r w:rsidR="00CE5D15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быть расположены в географическом центре каждого сектора, равноудаленно как от</w:t>
      </w:r>
      <w:r w:rsidR="00CE5D15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промышленных предприятий-производителей продукции, так и от пунктов выхода</w:t>
      </w:r>
      <w:r w:rsidR="00CE5D15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из региона. Предполагается, что подо</w:t>
      </w:r>
      <w:r w:rsidRPr="00912340">
        <w:rPr>
          <w:rFonts w:eastAsia="Times-Roman"/>
          <w:sz w:val="28"/>
          <w:szCs w:val="28"/>
        </w:rPr>
        <w:t>б</w:t>
      </w:r>
      <w:r w:rsidRPr="00912340">
        <w:rPr>
          <w:rFonts w:eastAsia="Times-Roman"/>
          <w:sz w:val="28"/>
          <w:szCs w:val="28"/>
        </w:rPr>
        <w:t>ное размещение</w:t>
      </w:r>
      <w:r w:rsidR="00CE5D15"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транспортно-логистических центров обеспечит рационал</w:t>
      </w:r>
      <w:r w:rsidRPr="00912340">
        <w:rPr>
          <w:rFonts w:eastAsia="Times-Roman"/>
          <w:sz w:val="28"/>
          <w:szCs w:val="28"/>
        </w:rPr>
        <w:t>ь</w:t>
      </w:r>
      <w:r w:rsidRPr="00912340">
        <w:rPr>
          <w:rFonts w:eastAsia="Times-Roman"/>
          <w:sz w:val="28"/>
          <w:szCs w:val="28"/>
        </w:rPr>
        <w:t>ное грузодвижение для снижения транспортных затрат.</w:t>
      </w:r>
    </w:p>
    <w:p w:rsidR="004B5ECE" w:rsidRDefault="004B5ECE" w:rsidP="004D007A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</w:p>
    <w:p w:rsidR="004B5ECE" w:rsidRDefault="004B5ECE" w:rsidP="004B5ECE">
      <w:pPr>
        <w:autoSpaceDE w:val="0"/>
        <w:autoSpaceDN w:val="0"/>
        <w:adjustRightInd w:val="0"/>
        <w:jc w:val="center"/>
        <w:rPr>
          <w:rFonts w:eastAsia="Times-Roman"/>
          <w:sz w:val="28"/>
          <w:szCs w:val="28"/>
        </w:rPr>
      </w:pPr>
      <w:r w:rsidRPr="004B5ECE">
        <w:rPr>
          <w:rFonts w:eastAsia="Times-Roman"/>
          <w:noProof/>
          <w:sz w:val="28"/>
          <w:szCs w:val="28"/>
        </w:rPr>
        <w:lastRenderedPageBreak/>
        <w:drawing>
          <wp:inline distT="0" distB="0" distL="0" distR="0">
            <wp:extent cx="4606356" cy="4325213"/>
            <wp:effectExtent l="19050" t="0" r="3744" b="0"/>
            <wp:docPr id="1" name="Рисунок 71" descr="D:\Сеть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Сеть\Рисунок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030" cy="4323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ECE" w:rsidRDefault="004B5ECE" w:rsidP="004D007A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</w:p>
    <w:p w:rsidR="004B5ECE" w:rsidRDefault="004B5ECE" w:rsidP="004B5ECE">
      <w:pPr>
        <w:autoSpaceDE w:val="0"/>
        <w:autoSpaceDN w:val="0"/>
        <w:adjustRightInd w:val="0"/>
        <w:jc w:val="center"/>
        <w:rPr>
          <w:rFonts w:eastAsia="Times-Roman"/>
        </w:rPr>
      </w:pPr>
      <w:r w:rsidRPr="000057F8">
        <w:rPr>
          <w:rFonts w:eastAsia="Times-Italic"/>
          <w:iCs/>
        </w:rPr>
        <w:t xml:space="preserve">Рис. 4 </w:t>
      </w:r>
      <w:r>
        <w:rPr>
          <w:rFonts w:eastAsia="Times-Italic"/>
          <w:iCs/>
        </w:rPr>
        <w:t>–</w:t>
      </w:r>
      <w:r w:rsidRPr="000057F8">
        <w:rPr>
          <w:rFonts w:eastAsia="Times-Italic"/>
          <w:i/>
          <w:iCs/>
        </w:rPr>
        <w:t xml:space="preserve"> </w:t>
      </w:r>
      <w:r w:rsidRPr="000057F8">
        <w:rPr>
          <w:rFonts w:eastAsia="Times-Roman"/>
        </w:rPr>
        <w:t>Варианты дислокации ТЛЦ на схеме и на карте региона</w:t>
      </w:r>
    </w:p>
    <w:p w:rsidR="004B5ECE" w:rsidRDefault="004B5ECE" w:rsidP="004D007A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</w:p>
    <w:p w:rsidR="00A97549" w:rsidRPr="00912340" w:rsidRDefault="00A97549" w:rsidP="004D007A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>
        <w:rPr>
          <w:rFonts w:eastAsia="Times-Roman"/>
          <w:sz w:val="28"/>
          <w:szCs w:val="28"/>
        </w:rPr>
        <w:t>Р</w:t>
      </w:r>
      <w:r w:rsidRPr="00912340">
        <w:rPr>
          <w:rFonts w:eastAsia="Times-Roman"/>
          <w:sz w:val="28"/>
          <w:szCs w:val="28"/>
        </w:rPr>
        <w:t>асчет вариантов количества и дислокации транспортно-логистических центров  в регионе проводились средствами MS Office</w:t>
      </w:r>
      <w:r>
        <w:rPr>
          <w:rFonts w:eastAsia="Times-Roman"/>
          <w:sz w:val="28"/>
          <w:szCs w:val="28"/>
        </w:rPr>
        <w:t xml:space="preserve"> </w:t>
      </w:r>
      <w:r w:rsidRPr="00912340">
        <w:rPr>
          <w:rFonts w:eastAsia="Times-Roman"/>
          <w:sz w:val="28"/>
          <w:szCs w:val="28"/>
        </w:rPr>
        <w:t>Excel. Расчет проведен на основе математической модели с использованием методики комплексного расчета параметров терминальной сети и выбора систем доставки.</w:t>
      </w:r>
    </w:p>
    <w:p w:rsidR="00A97549" w:rsidRPr="00912340" w:rsidRDefault="00A97549" w:rsidP="004D007A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>Расчеты по всем транспортным связям аналогичны. При расчете пок</w:t>
      </w:r>
      <w:r w:rsidRPr="00912340">
        <w:rPr>
          <w:rFonts w:eastAsia="Times-Roman"/>
          <w:sz w:val="28"/>
          <w:szCs w:val="28"/>
        </w:rPr>
        <w:t>а</w:t>
      </w:r>
      <w:r w:rsidRPr="00912340">
        <w:rPr>
          <w:rFonts w:eastAsia="Times-Roman"/>
          <w:sz w:val="28"/>
          <w:szCs w:val="28"/>
        </w:rPr>
        <w:t xml:space="preserve">зателей использовались </w:t>
      </w:r>
      <w:r w:rsidR="00EE0EB9">
        <w:rPr>
          <w:rFonts w:eastAsia="Times-Roman"/>
          <w:sz w:val="28"/>
          <w:szCs w:val="28"/>
        </w:rPr>
        <w:t>получе</w:t>
      </w:r>
      <w:r w:rsidRPr="00912340">
        <w:rPr>
          <w:rFonts w:eastAsia="Times-Roman"/>
          <w:sz w:val="28"/>
          <w:szCs w:val="28"/>
        </w:rPr>
        <w:t>нные формулы.</w:t>
      </w:r>
    </w:p>
    <w:p w:rsidR="00A97549" w:rsidRDefault="00EE0EB9" w:rsidP="00EE0EB9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>
        <w:rPr>
          <w:rFonts w:eastAsia="Times-Roman"/>
          <w:sz w:val="28"/>
          <w:szCs w:val="28"/>
        </w:rPr>
        <w:t>Например, д</w:t>
      </w:r>
      <w:r w:rsidR="00A97549" w:rsidRPr="00912340">
        <w:rPr>
          <w:rFonts w:eastAsia="Times-Roman"/>
          <w:sz w:val="28"/>
          <w:szCs w:val="28"/>
        </w:rPr>
        <w:t>ля доставки объема перевозок 2520 т./сут.</w:t>
      </w:r>
      <w:r>
        <w:rPr>
          <w:rFonts w:eastAsia="Times-Roman"/>
          <w:sz w:val="28"/>
          <w:szCs w:val="28"/>
        </w:rPr>
        <w:t xml:space="preserve"> на</w:t>
      </w:r>
      <w:r w:rsidR="00A97549" w:rsidRPr="00912340">
        <w:rPr>
          <w:rFonts w:eastAsia="Times-Roman"/>
          <w:sz w:val="28"/>
          <w:szCs w:val="28"/>
        </w:rPr>
        <w:t xml:space="preserve"> расстояние 800 км</w:t>
      </w:r>
      <w:r>
        <w:rPr>
          <w:rFonts w:eastAsia="Times-Roman"/>
          <w:sz w:val="28"/>
          <w:szCs w:val="28"/>
        </w:rPr>
        <w:t xml:space="preserve"> к</w:t>
      </w:r>
      <w:r w:rsidR="00A97549" w:rsidRPr="00912340">
        <w:rPr>
          <w:rFonts w:eastAsia="Times-Roman"/>
          <w:sz w:val="28"/>
          <w:szCs w:val="28"/>
        </w:rPr>
        <w:t>оличество рейсов одного автомобиля</w:t>
      </w:r>
      <w:r>
        <w:rPr>
          <w:rFonts w:eastAsia="Times-Roman"/>
          <w:sz w:val="28"/>
          <w:szCs w:val="28"/>
        </w:rPr>
        <w:t>, определяемое как</w:t>
      </w:r>
    </w:p>
    <w:p w:rsidR="004B5ECE" w:rsidRPr="00912340" w:rsidRDefault="004B5ECE" w:rsidP="00EE0EB9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</w:p>
    <w:p w:rsidR="00A97549" w:rsidRPr="003337EB" w:rsidRDefault="00A97549" w:rsidP="00A97549">
      <w:pPr>
        <w:autoSpaceDE w:val="0"/>
        <w:autoSpaceDN w:val="0"/>
        <w:adjustRightInd w:val="0"/>
        <w:rPr>
          <w:rFonts w:eastAsia="Times-Roman"/>
          <w:color w:val="000000" w:themeColor="text1"/>
          <w:sz w:val="28"/>
          <w:szCs w:val="28"/>
        </w:rPr>
      </w:pPr>
      <w:r>
        <w:rPr>
          <w:rFonts w:eastAsia="Times-Roman"/>
          <w:sz w:val="28"/>
          <w:szCs w:val="28"/>
        </w:rPr>
        <w:tab/>
      </w:r>
      <w:r w:rsidRPr="003337EB">
        <w:rPr>
          <w:rFonts w:eastAsia="Times-Roman"/>
          <w:color w:val="000000" w:themeColor="text1"/>
          <w:sz w:val="28"/>
          <w:szCs w:val="28"/>
        </w:rPr>
        <w:tab/>
      </w:r>
      <m:oMath>
        <m:sSup>
          <m:sSupPr>
            <m:ctrlPr>
              <w:rPr>
                <w:rFonts w:ascii="Cambria Math" w:eastAsia="Times-Roman" w:hAnsi="Cambria Math"/>
                <w:color w:val="000000" w:themeColor="text1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eastAsia="Times-Roman" w:hAnsi="Cambria Math"/>
                <w:color w:val="000000" w:themeColor="text1"/>
                <w:sz w:val="28"/>
                <w:szCs w:val="28"/>
                <w:lang w:val="en-US"/>
              </w:rPr>
              <m:t>n</m:t>
            </m:r>
          </m:e>
          <m:sup>
            <m:r>
              <m:rPr>
                <m:sty m:val="p"/>
              </m:rPr>
              <w:rPr>
                <w:rFonts w:ascii="Cambria Math" w:eastAsia="Times-Roman" w:hAnsi="Cambria Math"/>
                <w:color w:val="000000" w:themeColor="text1"/>
                <w:sz w:val="28"/>
                <w:szCs w:val="28"/>
              </w:rPr>
              <m:t>a</m:t>
            </m:r>
          </m:sup>
        </m:sSup>
      </m:oMath>
      <w:r w:rsidRPr="003337EB">
        <w:rPr>
          <w:rFonts w:eastAsia="Times-Roman"/>
          <w:color w:val="000000" w:themeColor="text1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eastAsia="Times-Roman" w:hAnsi="Cambria Math"/>
                <w:color w:val="000000" w:themeColor="text1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-Roman" w:hAnsi="Cambria Math"/>
                <w:color w:val="000000" w:themeColor="text1"/>
                <w:sz w:val="28"/>
                <w:szCs w:val="28"/>
                <w:lang w:val="en-US"/>
              </w:rPr>
              <m:t>Q</m:t>
            </m:r>
            <m:sSub>
              <m:sSubPr>
                <m:ctrlPr>
                  <w:rPr>
                    <w:rFonts w:ascii="Cambria Math" w:eastAsia="Times-Roman" w:hAnsi="Cambria Math"/>
                    <w:color w:val="000000" w:themeColor="text1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-Roman" w:hAnsi="Cambria Math"/>
                    <w:color w:val="000000" w:themeColor="text1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-Roman" w:hAnsi="Cambria Math"/>
                    <w:color w:val="000000" w:themeColor="text1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-Roman" w:hAnsi="Cambria Math"/>
                    <w:color w:val="000000" w:themeColor="text1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-Roman" w:hAnsi="Cambria Math"/>
                    <w:color w:val="000000" w:themeColor="text1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-Roman" w:hAnsi="Cambria Math"/>
                    <w:color w:val="000000" w:themeColor="text1"/>
                    <w:sz w:val="28"/>
                    <w:szCs w:val="28"/>
                    <w:lang w:val="en-US"/>
                  </w:rPr>
                  <m:t>a</m:t>
                </m:r>
                <m:sSub>
                  <m:sSubPr>
                    <m:ctrlPr>
                      <w:rPr>
                        <w:rFonts w:ascii="Cambria Math" w:eastAsia="Times-Roman" w:hAnsi="Cambria Math"/>
                        <w:color w:val="000000" w:themeColor="text1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-Roman" w:hAnsi="Cambria Math"/>
                        <w:color w:val="000000" w:themeColor="text1"/>
                        <w:sz w:val="28"/>
                        <w:szCs w:val="28"/>
                        <w:lang w:val="en-US"/>
                      </w:rPr>
                      <m:t>γ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-Roman" w:hAnsi="Cambria Math"/>
                        <w:color w:val="000000" w:themeColor="text1"/>
                        <w:sz w:val="28"/>
                        <w:szCs w:val="28"/>
                        <w:lang w:val="en-US"/>
                      </w:rPr>
                      <m:t>c</m:t>
                    </m:r>
                  </m:sub>
                </m:sSub>
              </m:sub>
            </m:sSub>
          </m:den>
        </m:f>
      </m:oMath>
      <w:r w:rsidRPr="003337EB">
        <w:rPr>
          <w:rFonts w:eastAsia="Times-Roman"/>
          <w:color w:val="000000" w:themeColor="text1"/>
          <w:sz w:val="28"/>
          <w:szCs w:val="28"/>
        </w:rPr>
        <w:t xml:space="preserve"> </w:t>
      </w:r>
      <w:r w:rsidR="00EE0EB9">
        <w:rPr>
          <w:rFonts w:eastAsia="Times-Roman"/>
          <w:color w:val="000000" w:themeColor="text1"/>
          <w:sz w:val="28"/>
          <w:szCs w:val="28"/>
        </w:rPr>
        <w:t>, равно</w:t>
      </w:r>
      <w:r w:rsidRPr="003337EB">
        <w:rPr>
          <w:rFonts w:eastAsia="Times-Roman"/>
          <w:color w:val="000000" w:themeColor="text1"/>
          <w:sz w:val="28"/>
          <w:szCs w:val="28"/>
        </w:rPr>
        <w:t xml:space="preserve"> 156 об</w:t>
      </w:r>
      <w:r w:rsidR="00866436">
        <w:rPr>
          <w:rFonts w:eastAsia="Times-Roman"/>
          <w:color w:val="000000" w:themeColor="text1"/>
          <w:sz w:val="28"/>
          <w:szCs w:val="28"/>
        </w:rPr>
        <w:t>оротам автомобилей,</w:t>
      </w:r>
    </w:p>
    <w:p w:rsidR="004B5ECE" w:rsidRDefault="004B5ECE" w:rsidP="00A97549">
      <w:pPr>
        <w:autoSpaceDE w:val="0"/>
        <w:autoSpaceDN w:val="0"/>
        <w:adjustRightInd w:val="0"/>
        <w:jc w:val="both"/>
        <w:rPr>
          <w:rFonts w:eastAsia="Times-Roman"/>
          <w:sz w:val="28"/>
          <w:szCs w:val="28"/>
        </w:rPr>
      </w:pPr>
    </w:p>
    <w:p w:rsidR="00A97549" w:rsidRPr="00912340" w:rsidRDefault="00A97549" w:rsidP="00A97549">
      <w:pPr>
        <w:autoSpaceDE w:val="0"/>
        <w:autoSpaceDN w:val="0"/>
        <w:adjustRightInd w:val="0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 xml:space="preserve">где  </w:t>
      </w:r>
      <w:r w:rsidRPr="00912340">
        <w:rPr>
          <w:rFonts w:eastAsia="Times-Roman"/>
          <w:sz w:val="28"/>
          <w:szCs w:val="28"/>
          <w:lang w:val="en-US"/>
        </w:rPr>
        <w:t>Q</w:t>
      </w:r>
      <w:r w:rsidRPr="00912340">
        <w:rPr>
          <w:rFonts w:eastAsia="Times-Roman"/>
          <w:sz w:val="28"/>
          <w:szCs w:val="28"/>
        </w:rPr>
        <w:t xml:space="preserve"> – об</w:t>
      </w:r>
      <w:bookmarkStart w:id="1" w:name="_GoBack"/>
      <w:bookmarkEnd w:id="1"/>
      <w:r w:rsidRPr="00912340">
        <w:rPr>
          <w:rFonts w:eastAsia="Times-Roman"/>
          <w:sz w:val="28"/>
          <w:szCs w:val="28"/>
        </w:rPr>
        <w:t>ьем перевозок;</w:t>
      </w:r>
      <m:oMath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-Roman" w:hAnsi="Cambria Math"/>
                <w:sz w:val="28"/>
                <w:szCs w:val="28"/>
              </w:rPr>
              <m:t>n</m:t>
            </m:r>
          </m:sub>
        </m:sSub>
      </m:oMath>
      <w:r w:rsidRPr="00912340">
        <w:rPr>
          <w:rFonts w:eastAsia="Times-Roman"/>
          <w:sz w:val="28"/>
          <w:szCs w:val="28"/>
        </w:rPr>
        <w:t xml:space="preserve"> – коэффициент неравномерности;</w:t>
      </w:r>
      <m:oMath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="Times-Roman" w:hAnsi="Cambria Math"/>
                <w:sz w:val="28"/>
                <w:szCs w:val="28"/>
              </w:rPr>
              <m:t>a</m:t>
            </m:r>
          </m:sub>
        </m:sSub>
      </m:oMath>
      <w:r w:rsidR="00866436">
        <w:rPr>
          <w:rFonts w:eastAsia="Times-Roman"/>
          <w:sz w:val="28"/>
          <w:szCs w:val="28"/>
        </w:rPr>
        <w:t>–</w:t>
      </w:r>
      <w:r w:rsidRPr="00912340">
        <w:rPr>
          <w:rFonts w:eastAsia="Times-Roman"/>
          <w:sz w:val="28"/>
          <w:szCs w:val="28"/>
        </w:rPr>
        <w:t xml:space="preserve"> груз</w:t>
      </w:r>
      <w:r w:rsidRPr="00912340">
        <w:rPr>
          <w:rFonts w:eastAsia="Times-Roman"/>
          <w:sz w:val="28"/>
          <w:szCs w:val="28"/>
        </w:rPr>
        <w:t>о</w:t>
      </w:r>
      <w:r w:rsidRPr="00912340">
        <w:rPr>
          <w:rFonts w:eastAsia="Times-Roman"/>
          <w:sz w:val="28"/>
          <w:szCs w:val="28"/>
        </w:rPr>
        <w:t>подъемность транспортных средств;</w:t>
      </w:r>
      <m:oMath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</w:rPr>
              <m:t xml:space="preserve"> γ</m:t>
            </m:r>
          </m:e>
          <m:sub>
            <m:r>
              <w:rPr>
                <w:rFonts w:ascii="Cambria Math" w:eastAsia="Times-Roman"/>
                <w:sz w:val="28"/>
                <w:szCs w:val="28"/>
              </w:rPr>
              <m:t>с</m:t>
            </m:r>
          </m:sub>
        </m:sSub>
        <m:r>
          <w:rPr>
            <w:rFonts w:ascii="Cambria Math" w:eastAsia="Times-Roman" w:hAnsi="Cambria Math"/>
            <w:sz w:val="28"/>
            <w:szCs w:val="28"/>
          </w:rPr>
          <m:t xml:space="preserve"> –</m:t>
        </m:r>
      </m:oMath>
      <w:r w:rsidRPr="00912340">
        <w:rPr>
          <w:rFonts w:eastAsia="Times-Roman"/>
          <w:sz w:val="28"/>
          <w:szCs w:val="28"/>
        </w:rPr>
        <w:t xml:space="preserve"> коэффициент использования груз</w:t>
      </w:r>
      <w:r w:rsidRPr="00912340">
        <w:rPr>
          <w:rFonts w:eastAsia="Times-Roman"/>
          <w:sz w:val="28"/>
          <w:szCs w:val="28"/>
        </w:rPr>
        <w:t>о</w:t>
      </w:r>
      <w:r w:rsidRPr="00912340">
        <w:rPr>
          <w:rFonts w:eastAsia="Times-Roman"/>
          <w:sz w:val="28"/>
          <w:szCs w:val="28"/>
        </w:rPr>
        <w:t>подъемности транспортных средств;</w:t>
      </w:r>
    </w:p>
    <w:p w:rsidR="00A97549" w:rsidRPr="00912340" w:rsidRDefault="000B0FCC" w:rsidP="000B0FCC">
      <w:pPr>
        <w:autoSpaceDE w:val="0"/>
        <w:autoSpaceDN w:val="0"/>
        <w:adjustRightInd w:val="0"/>
        <w:ind w:firstLine="708"/>
        <w:jc w:val="both"/>
        <w:rPr>
          <w:rFonts w:eastAsia="Times-Roman"/>
          <w:iCs/>
          <w:sz w:val="28"/>
          <w:szCs w:val="28"/>
        </w:rPr>
      </w:pPr>
      <w:r>
        <w:rPr>
          <w:rFonts w:eastAsia="Times-Roman"/>
          <w:sz w:val="28"/>
          <w:szCs w:val="28"/>
        </w:rPr>
        <w:t>При этом к</w:t>
      </w:r>
      <w:r w:rsidR="00A97549" w:rsidRPr="00912340">
        <w:rPr>
          <w:rFonts w:eastAsia="Times-Roman"/>
          <w:sz w:val="28"/>
          <w:szCs w:val="28"/>
        </w:rPr>
        <w:t>оличество подвижного состава, необходимо</w:t>
      </w:r>
      <w:r w:rsidR="004D2340">
        <w:rPr>
          <w:rFonts w:eastAsia="Times-Roman"/>
          <w:sz w:val="28"/>
          <w:szCs w:val="28"/>
        </w:rPr>
        <w:t>е</w:t>
      </w:r>
      <w:r w:rsidR="00A97549" w:rsidRPr="00912340">
        <w:rPr>
          <w:rFonts w:eastAsia="Times-Roman"/>
          <w:sz w:val="28"/>
          <w:szCs w:val="28"/>
        </w:rPr>
        <w:t xml:space="preserve"> для освоения объема перевозок</w:t>
      </w:r>
      <w:r>
        <w:rPr>
          <w:rFonts w:eastAsia="Times-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="Times-Italic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="Times-Italic" w:hAnsi="Cambria Math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="Times-Italic" w:hAnsi="Cambria Math"/>
                <w:sz w:val="28"/>
                <w:szCs w:val="28"/>
              </w:rPr>
              <m:t>a</m:t>
            </m:r>
          </m:sub>
        </m:sSub>
        <m:r>
          <w:rPr>
            <w:rFonts w:ascii="Cambria Math" w:eastAsia="Times-Italic"/>
            <w:sz w:val="28"/>
            <w:szCs w:val="28"/>
          </w:rPr>
          <m:t xml:space="preserve">= </m:t>
        </m:r>
        <m:f>
          <m:fPr>
            <m:ctrlPr>
              <w:rPr>
                <w:rFonts w:ascii="Cambria Math" w:eastAsia="Times-Italic" w:hAnsi="Cambria Math"/>
                <w:i/>
                <w:iCs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="Times-Italic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Times-Italic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eastAsia="Times-Italic" w:hAnsi="Cambria Math"/>
                    <w:sz w:val="28"/>
                    <w:szCs w:val="28"/>
                  </w:rPr>
                  <m:t>a</m:t>
                </m:r>
              </m:sup>
            </m:sSup>
          </m:num>
          <m:den>
            <m:sSub>
              <m:sSubPr>
                <m:ctrlPr>
                  <w:rPr>
                    <w:rFonts w:ascii="Cambria Math" w:eastAsia="Times-Italic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-Italic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-Italic" w:hAnsi="Cambria Math"/>
                    <w:sz w:val="28"/>
                    <w:szCs w:val="28"/>
                  </w:rPr>
                  <m:t>m</m:t>
                </m:r>
                <m:r>
                  <w:rPr>
                    <w:rFonts w:ascii="Cambria Math" w:eastAsia="Times-Italic"/>
                    <w:sz w:val="28"/>
                    <w:szCs w:val="28"/>
                  </w:rPr>
                  <m:t>\</m:t>
                </m:r>
              </m:sub>
            </m:sSub>
            <m:r>
              <w:rPr>
                <w:rFonts w:ascii="Cambria Math" w:eastAsia="Times-Italic"/>
                <w:sz w:val="28"/>
                <w:szCs w:val="28"/>
              </w:rPr>
              <m:t xml:space="preserve"> 2</m:t>
            </m:r>
            <m:r>
              <w:rPr>
                <w:rFonts w:ascii="Cambria Math" w:eastAsia="Times-Italic" w:hAnsi="Cambria Math"/>
                <w:sz w:val="28"/>
                <w:szCs w:val="28"/>
              </w:rPr>
              <m:t>L</m:t>
            </m:r>
            <m:r>
              <w:rPr>
                <w:rFonts w:ascii="Cambria Math" w:eastAsia="Times-Italic"/>
                <w:sz w:val="28"/>
                <w:szCs w:val="28"/>
              </w:rPr>
              <m:t>\</m:t>
            </m:r>
            <m:sSub>
              <m:sSubPr>
                <m:ctrlPr>
                  <w:rPr>
                    <w:rFonts w:ascii="Cambria Math" w:eastAsia="Times-Italic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-Italic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eastAsia="Times-Italic" w:hAnsi="Cambria Math"/>
                    <w:sz w:val="28"/>
                    <w:szCs w:val="28"/>
                  </w:rPr>
                  <m:t>e</m:t>
                </m:r>
              </m:sub>
            </m:sSub>
          </m:den>
        </m:f>
        <m:r>
          <w:rPr>
            <w:rFonts w:ascii="Cambria Math" w:eastAsia="Times-Italic"/>
            <w:sz w:val="28"/>
            <w:szCs w:val="28"/>
          </w:rPr>
          <m:t xml:space="preserve"> ,  </m:t>
        </m:r>
        <m:r>
          <m:rPr>
            <m:sty m:val="p"/>
          </m:rPr>
          <w:rPr>
            <w:rFonts w:ascii="Cambria Math" w:eastAsia="Times-Italic"/>
            <w:sz w:val="28"/>
            <w:szCs w:val="28"/>
          </w:rPr>
          <m:t>равно</m:t>
        </m:r>
        <m:r>
          <m:rPr>
            <m:sty m:val="p"/>
          </m:rPr>
          <w:rPr>
            <w:rFonts w:ascii="Cambria Math" w:eastAsia="Times-Italic"/>
            <w:sz w:val="28"/>
            <w:szCs w:val="28"/>
          </w:rPr>
          <m:t xml:space="preserve"> </m:t>
        </m:r>
      </m:oMath>
      <w:r w:rsidR="00A97549" w:rsidRPr="00912340">
        <w:rPr>
          <w:rFonts w:eastAsia="Times-Roman"/>
          <w:sz w:val="28"/>
          <w:szCs w:val="28"/>
        </w:rPr>
        <w:t>459 ед.</w:t>
      </w:r>
      <w:r w:rsidR="00866436">
        <w:rPr>
          <w:rFonts w:eastAsia="Times-Roman"/>
          <w:sz w:val="28"/>
          <w:szCs w:val="28"/>
        </w:rPr>
        <w:t>,</w:t>
      </w:r>
    </w:p>
    <w:p w:rsidR="00A97549" w:rsidRDefault="00A97549" w:rsidP="00A97549">
      <w:pPr>
        <w:autoSpaceDE w:val="0"/>
        <w:autoSpaceDN w:val="0"/>
        <w:adjustRightInd w:val="0"/>
        <w:rPr>
          <w:rFonts w:eastAsia="Times-Roman"/>
          <w:iCs/>
          <w:sz w:val="28"/>
          <w:szCs w:val="28"/>
        </w:rPr>
      </w:pPr>
      <w:r w:rsidRPr="00912340">
        <w:rPr>
          <w:rFonts w:eastAsia="Times-Roman"/>
          <w:iCs/>
          <w:sz w:val="28"/>
          <w:szCs w:val="28"/>
        </w:rPr>
        <w:t xml:space="preserve">где  </w:t>
      </w:r>
      <w:r w:rsidRPr="00912340">
        <w:rPr>
          <w:rFonts w:eastAsia="Times-Roman"/>
          <w:iCs/>
          <w:sz w:val="28"/>
          <w:szCs w:val="28"/>
          <w:lang w:val="en-US"/>
        </w:rPr>
        <w:t>L</w:t>
      </w:r>
      <w:r w:rsidRPr="00912340">
        <w:rPr>
          <w:rFonts w:eastAsia="Times-Roman"/>
          <w:iCs/>
          <w:sz w:val="28"/>
          <w:szCs w:val="28"/>
        </w:rPr>
        <w:t xml:space="preserve"> –расстояние перевозки</w:t>
      </w:r>
      <w:r w:rsidR="004D2340">
        <w:rPr>
          <w:rFonts w:eastAsia="Times-Roman"/>
          <w:iCs/>
          <w:sz w:val="28"/>
          <w:szCs w:val="28"/>
        </w:rPr>
        <w:t>, км</w:t>
      </w:r>
      <w:r w:rsidRPr="00912340">
        <w:rPr>
          <w:rFonts w:eastAsia="Times-Roman"/>
          <w:iCs/>
          <w:sz w:val="28"/>
          <w:szCs w:val="28"/>
        </w:rPr>
        <w:t>;</w:t>
      </w:r>
    </w:p>
    <w:p w:rsidR="00A97549" w:rsidRPr="00912340" w:rsidRDefault="00DE291B" w:rsidP="00A97549">
      <w:pPr>
        <w:autoSpaceDE w:val="0"/>
        <w:autoSpaceDN w:val="0"/>
        <w:adjustRightInd w:val="0"/>
        <w:rPr>
          <w:rFonts w:eastAsia="Times-Roman"/>
          <w:sz w:val="28"/>
          <w:szCs w:val="28"/>
        </w:rPr>
      </w:pPr>
      <m:oMath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Ve</m:t>
            </m:r>
          </m:e>
          <m:sub/>
        </m:sSub>
        <m:r>
          <w:rPr>
            <w:rFonts w:ascii="Cambria Math" w:eastAsia="Times-Roman" w:hAnsi="Cambria Math"/>
            <w:sz w:val="28"/>
            <w:szCs w:val="28"/>
          </w:rPr>
          <m:t>–</m:t>
        </m:r>
      </m:oMath>
      <w:r w:rsidR="00A97549" w:rsidRPr="00912340">
        <w:rPr>
          <w:rFonts w:eastAsia="Times-Roman"/>
          <w:sz w:val="28"/>
          <w:szCs w:val="28"/>
        </w:rPr>
        <w:t xml:space="preserve"> эксплуатационная скорость транспортных средств</w:t>
      </w:r>
      <w:r w:rsidR="004D2340">
        <w:rPr>
          <w:rFonts w:eastAsia="Times-Roman"/>
          <w:sz w:val="28"/>
          <w:szCs w:val="28"/>
        </w:rPr>
        <w:t>, км</w:t>
      </w:r>
      <w:r w:rsidR="004D2340" w:rsidRPr="004D2340">
        <w:rPr>
          <w:rFonts w:eastAsia="Times-Roman"/>
          <w:sz w:val="28"/>
          <w:szCs w:val="28"/>
        </w:rPr>
        <w:t>/</w:t>
      </w:r>
      <w:r w:rsidR="004D2340">
        <w:rPr>
          <w:rFonts w:eastAsia="Times-Roman"/>
          <w:sz w:val="28"/>
          <w:szCs w:val="28"/>
        </w:rPr>
        <w:t>ч</w:t>
      </w:r>
      <w:r w:rsidR="00A97549" w:rsidRPr="00912340">
        <w:rPr>
          <w:rFonts w:eastAsia="Times-Roman"/>
          <w:sz w:val="28"/>
          <w:szCs w:val="28"/>
        </w:rPr>
        <w:t>.</w:t>
      </w:r>
    </w:p>
    <w:p w:rsidR="00A97549" w:rsidRDefault="00A97549" w:rsidP="00A97549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lastRenderedPageBreak/>
        <w:t>Показатель учета расстояния перевозки определяется в соответствии с нормами расхода топлива и ГСМ:</w:t>
      </w:r>
    </w:p>
    <w:p w:rsidR="004B5ECE" w:rsidRPr="00912340" w:rsidRDefault="004B5ECE" w:rsidP="00A97549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</w:p>
    <w:p w:rsidR="00A97549" w:rsidRDefault="00DE291B" w:rsidP="00A97549">
      <w:pPr>
        <w:autoSpaceDE w:val="0"/>
        <w:autoSpaceDN w:val="0"/>
        <w:adjustRightInd w:val="0"/>
        <w:jc w:val="center"/>
        <w:rPr>
          <w:rFonts w:eastAsia="Times-Roman"/>
          <w:sz w:val="28"/>
          <w:szCs w:val="28"/>
        </w:rPr>
      </w:pPr>
      <m:oMath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-Roman" w:hAnsi="Cambria Math"/>
                <w:sz w:val="28"/>
                <w:szCs w:val="28"/>
              </w:rPr>
              <m:t>p</m:t>
            </m:r>
          </m:sub>
        </m:sSub>
      </m:oMath>
      <w:r w:rsidR="00A97549" w:rsidRPr="00912340">
        <w:rPr>
          <w:rFonts w:eastAsia="Times-Roman"/>
          <w:sz w:val="28"/>
          <w:szCs w:val="28"/>
        </w:rPr>
        <w:t xml:space="preserve"> = 2 </w:t>
      </w:r>
      <w:r w:rsidR="00A97549" w:rsidRPr="00912340">
        <w:rPr>
          <w:rFonts w:eastAsia="Times-Roman"/>
          <w:sz w:val="28"/>
          <w:szCs w:val="28"/>
          <w:lang w:val="en-US"/>
        </w:rPr>
        <w:t>L</w:t>
      </w: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eastAsia="Times-Roman" w:hAnsi="Cambria Math"/>
                <w:i/>
                <w:sz w:val="28"/>
                <w:szCs w:val="28"/>
                <w:lang w:val="en-US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="Times-Roman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-Roman" w:hAnsi="Cambria Math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="Times-Roman" w:hAnsi="Cambria Math"/>
                    <w:sz w:val="28"/>
                    <w:szCs w:val="28"/>
                    <w:lang w:val="en-US"/>
                  </w:rPr>
                  <m:t>cm</m:t>
                </m:r>
              </m:sub>
            </m:sSub>
          </m:e>
        </m:nary>
        <m:r>
          <w:rPr>
            <w:rFonts w:ascii="Cambria Math" w:eastAsia="Times-Roman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cm</m:t>
            </m:r>
          </m:sub>
        </m:sSub>
      </m:oMath>
      <w:r w:rsidR="00A97549" w:rsidRPr="00912340">
        <w:rPr>
          <w:rFonts w:eastAsia="Times-Roman"/>
          <w:sz w:val="28"/>
          <w:szCs w:val="28"/>
        </w:rPr>
        <w:t xml:space="preserve"> = 11136 сом</w:t>
      </w:r>
      <w:r w:rsidR="000B0FCC" w:rsidRPr="000B0FCC">
        <w:rPr>
          <w:rFonts w:eastAsia="Times-Roman"/>
          <w:sz w:val="28"/>
          <w:szCs w:val="28"/>
        </w:rPr>
        <w:t>/</w:t>
      </w:r>
      <w:r w:rsidR="00866436">
        <w:rPr>
          <w:rFonts w:eastAsia="Times-Roman"/>
          <w:sz w:val="28"/>
          <w:szCs w:val="28"/>
        </w:rPr>
        <w:t>сут,</w:t>
      </w:r>
    </w:p>
    <w:p w:rsidR="004B5ECE" w:rsidRPr="00912340" w:rsidRDefault="004B5ECE" w:rsidP="00A97549">
      <w:pPr>
        <w:autoSpaceDE w:val="0"/>
        <w:autoSpaceDN w:val="0"/>
        <w:adjustRightInd w:val="0"/>
        <w:jc w:val="center"/>
        <w:rPr>
          <w:rFonts w:eastAsia="Times-Roman"/>
          <w:sz w:val="28"/>
          <w:szCs w:val="28"/>
        </w:rPr>
      </w:pPr>
    </w:p>
    <w:p w:rsidR="00A97549" w:rsidRPr="00912340" w:rsidRDefault="00A97549" w:rsidP="00A97549">
      <w:pPr>
        <w:autoSpaceDE w:val="0"/>
        <w:autoSpaceDN w:val="0"/>
        <w:adjustRightInd w:val="0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eastAsia="Times-Roman" w:hAnsi="Cambria Math"/>
                <w:sz w:val="28"/>
                <w:szCs w:val="28"/>
              </w:rPr>
              <m:t>cm</m:t>
            </m:r>
          </m:sub>
        </m:sSub>
      </m:oMath>
      <w:r w:rsidRPr="00912340">
        <w:rPr>
          <w:rFonts w:eastAsia="Times-Roman"/>
          <w:sz w:val="28"/>
          <w:szCs w:val="28"/>
        </w:rPr>
        <w:t xml:space="preserve"> – нормативный расход топлива, смазочных материалов, шин;</w:t>
      </w:r>
    </w:p>
    <w:p w:rsidR="00A97549" w:rsidRPr="00912340" w:rsidRDefault="00DE291B" w:rsidP="00A97549">
      <w:pPr>
        <w:autoSpaceDE w:val="0"/>
        <w:autoSpaceDN w:val="0"/>
        <w:adjustRightInd w:val="0"/>
        <w:jc w:val="both"/>
        <w:rPr>
          <w:rFonts w:eastAsia="Times-Roman"/>
          <w:sz w:val="28"/>
          <w:szCs w:val="28"/>
        </w:rPr>
      </w:pPr>
      <m:oMath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="Times-Roman" w:hAnsi="Cambria Math"/>
                <w:sz w:val="28"/>
                <w:szCs w:val="28"/>
              </w:rPr>
              <m:t>с</m:t>
            </m:r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m</m:t>
            </m:r>
          </m:sub>
        </m:sSub>
      </m:oMath>
      <w:r w:rsidR="00A97549" w:rsidRPr="00912340">
        <w:rPr>
          <w:rFonts w:eastAsia="Times-Roman"/>
          <w:sz w:val="28"/>
          <w:szCs w:val="28"/>
        </w:rPr>
        <w:tab/>
      </w:r>
      <w:r w:rsidR="00E4308E">
        <w:rPr>
          <w:rFonts w:eastAsia="Times-Roman"/>
          <w:sz w:val="28"/>
          <w:szCs w:val="28"/>
        </w:rPr>
        <w:t>–</w:t>
      </w:r>
      <w:r w:rsidR="00A97549" w:rsidRPr="00912340">
        <w:rPr>
          <w:rFonts w:eastAsia="Times-Roman"/>
          <w:sz w:val="28"/>
          <w:szCs w:val="28"/>
        </w:rPr>
        <w:t xml:space="preserve"> цена топлива, смазочных материалов, шин.</w:t>
      </w:r>
    </w:p>
    <w:p w:rsidR="000B0FCC" w:rsidRPr="00912340" w:rsidRDefault="00A97549" w:rsidP="000B0FCC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>Тогда затраты на перевозку</w:t>
      </w:r>
      <w:r w:rsidR="000B0FCC">
        <w:rPr>
          <w:rFonts w:eastAsia="Times-Roman"/>
          <w:sz w:val="28"/>
          <w:szCs w:val="28"/>
        </w:rPr>
        <w:t xml:space="preserve"> </w:t>
      </w:r>
      <w:r w:rsidR="00E4308E">
        <w:rPr>
          <w:rFonts w:eastAsia="Times-Roman"/>
          <w:sz w:val="28"/>
          <w:szCs w:val="28"/>
        </w:rPr>
        <w:t>–</w:t>
      </w:r>
      <w:r w:rsidR="000B0FCC">
        <w:rPr>
          <w:rFonts w:eastAsia="Times-Roman"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eastAsia="Times-Roman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S</m:t>
            </m:r>
          </m:e>
          <m:sup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a</m:t>
            </m:r>
          </m:sup>
        </m:sSup>
      </m:oMath>
      <w:r w:rsidRPr="000B0FCC">
        <w:rPr>
          <w:rFonts w:eastAsia="Times-Roman"/>
          <w:sz w:val="28"/>
          <w:szCs w:val="28"/>
        </w:rPr>
        <w:t xml:space="preserve"> = </w:t>
      </w:r>
      <m:oMath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eastAsia="Times-Roman" w:hAnsi="Cambria Math"/>
                <w:sz w:val="28"/>
                <w:szCs w:val="28"/>
              </w:rPr>
              <m:t xml:space="preserve">a </m:t>
            </m:r>
          </m:sub>
        </m:sSub>
      </m:oMath>
      <w:r w:rsidRPr="000B0FCC">
        <w:rPr>
          <w:rFonts w:eastAsia="Times-Roman"/>
          <w:sz w:val="28"/>
          <w:szCs w:val="28"/>
        </w:rPr>
        <w:t>(</w:t>
      </w:r>
      <m:oMath>
        <m:sSub>
          <m:sSubPr>
            <m:ctrlPr>
              <w:rPr>
                <w:rFonts w:ascii="Cambria Math" w:eastAsia="Times-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p</m:t>
            </m:r>
          </m:sub>
        </m:sSub>
      </m:oMath>
      <w:r w:rsidRPr="00912340">
        <w:rPr>
          <w:rFonts w:eastAsia="Times-Roman"/>
          <w:sz w:val="28"/>
          <w:szCs w:val="28"/>
          <w:lang w:val="en-US"/>
        </w:rPr>
        <w:t>x</w:t>
      </w:r>
      <m:oMath>
        <m:sSup>
          <m:sSupPr>
            <m:ctrlPr>
              <w:rPr>
                <w:rFonts w:ascii="Cambria Math" w:eastAsia="Times-Roman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K</m:t>
            </m:r>
          </m:e>
          <m:sup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n</m:t>
            </m:r>
          </m:sup>
        </m:sSup>
      </m:oMath>
      <w:r w:rsidRPr="000B0FCC">
        <w:rPr>
          <w:rFonts w:eastAsia="Times-Roman"/>
          <w:sz w:val="28"/>
          <w:szCs w:val="28"/>
        </w:rPr>
        <w:t>)</w:t>
      </w:r>
      <w:r w:rsidR="004D2340">
        <w:rPr>
          <w:rFonts w:eastAsia="Times-Roman"/>
          <w:sz w:val="28"/>
          <w:szCs w:val="28"/>
        </w:rPr>
        <w:t>,</w:t>
      </w:r>
      <w:r w:rsidR="000B0FCC" w:rsidRPr="000B0FCC">
        <w:rPr>
          <w:rFonts w:eastAsia="Times-Roman"/>
          <w:sz w:val="28"/>
          <w:szCs w:val="28"/>
        </w:rPr>
        <w:t xml:space="preserve"> </w:t>
      </w:r>
      <w:r w:rsidR="000B0FCC">
        <w:rPr>
          <w:rFonts w:eastAsia="Times-Roman"/>
          <w:sz w:val="28"/>
          <w:szCs w:val="28"/>
        </w:rPr>
        <w:t>при п</w:t>
      </w:r>
      <w:r w:rsidR="000B0FCC" w:rsidRPr="00912340">
        <w:rPr>
          <w:rFonts w:eastAsia="Times-Roman"/>
          <w:sz w:val="28"/>
          <w:szCs w:val="28"/>
        </w:rPr>
        <w:t>оказател</w:t>
      </w:r>
      <w:r w:rsidR="000B0FCC">
        <w:rPr>
          <w:rFonts w:eastAsia="Times-Roman"/>
          <w:sz w:val="28"/>
          <w:szCs w:val="28"/>
        </w:rPr>
        <w:t>е</w:t>
      </w:r>
      <w:r w:rsidR="000B0FCC" w:rsidRPr="00912340">
        <w:rPr>
          <w:rFonts w:eastAsia="Times-Roman"/>
          <w:sz w:val="28"/>
          <w:szCs w:val="28"/>
        </w:rPr>
        <w:t xml:space="preserve"> учета накладных и сопутствующих расходов </w:t>
      </w:r>
      <m:oMath>
        <m:sSup>
          <m:sSupPr>
            <m:ctrlPr>
              <w:rPr>
                <w:rFonts w:ascii="Cambria Math" w:eastAsia="Times-Roman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-Roman" w:hAnsi="Cambria Math"/>
                <w:sz w:val="28"/>
                <w:szCs w:val="28"/>
                <w:lang w:val="en-US"/>
              </w:rPr>
              <m:t>K</m:t>
            </m:r>
          </m:e>
          <m:sup>
            <m:r>
              <w:rPr>
                <w:rFonts w:ascii="Cambria Math" w:eastAsia="Times-Roman" w:hAnsi="Cambria Math"/>
                <w:sz w:val="28"/>
                <w:szCs w:val="28"/>
              </w:rPr>
              <m:t>n</m:t>
            </m:r>
          </m:sup>
        </m:sSup>
      </m:oMath>
      <w:r w:rsidR="004D2340">
        <w:rPr>
          <w:rFonts w:eastAsia="Times-Roman"/>
          <w:sz w:val="28"/>
          <w:szCs w:val="28"/>
        </w:rPr>
        <w:t xml:space="preserve"> = 16704 сом</w:t>
      </w:r>
      <w:r w:rsidR="004D2340" w:rsidRPr="004D2340">
        <w:rPr>
          <w:rFonts w:eastAsia="Times-Roman"/>
          <w:sz w:val="28"/>
          <w:szCs w:val="28"/>
        </w:rPr>
        <w:t>/</w:t>
      </w:r>
      <w:r w:rsidR="000B0FCC" w:rsidRPr="00912340">
        <w:rPr>
          <w:rFonts w:eastAsia="Times-Roman"/>
          <w:sz w:val="28"/>
          <w:szCs w:val="28"/>
        </w:rPr>
        <w:t>сут</w:t>
      </w:r>
      <w:r w:rsidR="004D2340">
        <w:rPr>
          <w:rFonts w:eastAsia="Times-Roman"/>
          <w:sz w:val="28"/>
          <w:szCs w:val="28"/>
        </w:rPr>
        <w:t>,</w:t>
      </w:r>
      <w:r w:rsidR="000B0FCC">
        <w:rPr>
          <w:rFonts w:eastAsia="Times-Roman"/>
          <w:sz w:val="28"/>
          <w:szCs w:val="28"/>
        </w:rPr>
        <w:t xml:space="preserve"> составят </w:t>
      </w:r>
      <w:r w:rsidR="00ED03A4" w:rsidRPr="00912340">
        <w:rPr>
          <w:rFonts w:eastAsia="Times-Roman"/>
          <w:sz w:val="28"/>
          <w:szCs w:val="28"/>
        </w:rPr>
        <w:t>853812 сом</w:t>
      </w:r>
      <w:r w:rsidR="004D2340" w:rsidRPr="00B33C76">
        <w:rPr>
          <w:rFonts w:eastAsia="Times-Roman"/>
          <w:sz w:val="28"/>
          <w:szCs w:val="28"/>
        </w:rPr>
        <w:t>/</w:t>
      </w:r>
      <w:r w:rsidR="00ED03A4" w:rsidRPr="00912340">
        <w:rPr>
          <w:rFonts w:eastAsia="Times-Roman"/>
          <w:sz w:val="28"/>
          <w:szCs w:val="28"/>
        </w:rPr>
        <w:t>год.</w:t>
      </w:r>
    </w:p>
    <w:p w:rsidR="00601539" w:rsidRPr="00912340" w:rsidRDefault="00601539" w:rsidP="00601539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 w:rsidRPr="00912340">
        <w:rPr>
          <w:rFonts w:eastAsia="Times-Roman"/>
          <w:sz w:val="28"/>
          <w:szCs w:val="28"/>
        </w:rPr>
        <w:t>Расчет затрат на перевозку по распылению груза от терминала до гр</w:t>
      </w:r>
      <w:r w:rsidRPr="00912340">
        <w:rPr>
          <w:rFonts w:eastAsia="Times-Roman"/>
          <w:sz w:val="28"/>
          <w:szCs w:val="28"/>
        </w:rPr>
        <w:t>а</w:t>
      </w:r>
      <w:r w:rsidRPr="00912340">
        <w:rPr>
          <w:rFonts w:eastAsia="Times-Roman"/>
          <w:sz w:val="28"/>
          <w:szCs w:val="28"/>
        </w:rPr>
        <w:t>ниц региона (в соответствии с гипотезой о пропорциях распределения груза) и логика выбора вида транспорта для обслуживания транспортной связи ан</w:t>
      </w:r>
      <w:r w:rsidRPr="00912340">
        <w:rPr>
          <w:rFonts w:eastAsia="Times-Roman"/>
          <w:sz w:val="28"/>
          <w:szCs w:val="28"/>
        </w:rPr>
        <w:t>а</w:t>
      </w:r>
      <w:r w:rsidRPr="00912340">
        <w:rPr>
          <w:rFonts w:eastAsia="Times-Roman"/>
          <w:sz w:val="28"/>
          <w:szCs w:val="28"/>
        </w:rPr>
        <w:t>логичен примеру.</w:t>
      </w:r>
    </w:p>
    <w:p w:rsidR="00601539" w:rsidRDefault="00601539" w:rsidP="00601539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</w:rPr>
      </w:pPr>
      <w:r w:rsidRPr="0006698F">
        <w:rPr>
          <w:sz w:val="28"/>
          <w:szCs w:val="28"/>
        </w:rPr>
        <w:t xml:space="preserve">В </w:t>
      </w:r>
      <w:r>
        <w:rPr>
          <w:sz w:val="28"/>
          <w:szCs w:val="28"/>
        </w:rPr>
        <w:t>четвертой</w:t>
      </w:r>
      <w:r w:rsidRPr="0006698F">
        <w:rPr>
          <w:sz w:val="28"/>
          <w:szCs w:val="28"/>
        </w:rPr>
        <w:t xml:space="preserve"> главе</w:t>
      </w:r>
      <w:r>
        <w:rPr>
          <w:sz w:val="28"/>
          <w:szCs w:val="28"/>
        </w:rPr>
        <w:t xml:space="preserve"> </w:t>
      </w:r>
      <w:r w:rsidRPr="0006698F">
        <w:rPr>
          <w:bCs/>
          <w:sz w:val="28"/>
          <w:szCs w:val="28"/>
        </w:rPr>
        <w:t xml:space="preserve">обоснована  необходимость </w:t>
      </w:r>
      <w:r>
        <w:rPr>
          <w:bCs/>
          <w:sz w:val="28"/>
          <w:szCs w:val="28"/>
        </w:rPr>
        <w:t xml:space="preserve">финансовой, </w:t>
      </w:r>
      <w:r w:rsidRPr="0006698F">
        <w:rPr>
          <w:bCs/>
          <w:sz w:val="28"/>
          <w:szCs w:val="28"/>
        </w:rPr>
        <w:t>правовой, программной и информационной поддержки функционирования транспор</w:t>
      </w:r>
      <w:r w:rsidRPr="0006698F">
        <w:rPr>
          <w:bCs/>
          <w:sz w:val="28"/>
          <w:szCs w:val="28"/>
        </w:rPr>
        <w:t>т</w:t>
      </w:r>
      <w:r w:rsidRPr="0006698F">
        <w:rPr>
          <w:bCs/>
          <w:sz w:val="28"/>
          <w:szCs w:val="28"/>
        </w:rPr>
        <w:t>но-логистических центров</w:t>
      </w:r>
      <w:r>
        <w:rPr>
          <w:bCs/>
          <w:sz w:val="28"/>
          <w:szCs w:val="28"/>
        </w:rPr>
        <w:t xml:space="preserve"> и произведена о</w:t>
      </w:r>
      <w:r w:rsidRPr="0006698F">
        <w:rPr>
          <w:bCs/>
          <w:sz w:val="28"/>
          <w:szCs w:val="28"/>
        </w:rPr>
        <w:t>ценка экономической эффекти</w:t>
      </w:r>
      <w:r w:rsidRPr="0006698F">
        <w:rPr>
          <w:bCs/>
          <w:sz w:val="28"/>
          <w:szCs w:val="28"/>
        </w:rPr>
        <w:t>в</w:t>
      </w:r>
      <w:r w:rsidRPr="0006698F">
        <w:rPr>
          <w:bCs/>
          <w:sz w:val="28"/>
          <w:szCs w:val="28"/>
        </w:rPr>
        <w:t>ности функционирования транспортно-логистического центра</w:t>
      </w:r>
    </w:p>
    <w:p w:rsidR="00601539" w:rsidRPr="00912340" w:rsidRDefault="00601539" w:rsidP="00601539">
      <w:pPr>
        <w:shd w:val="clear" w:color="auto" w:fill="FFFFFF"/>
        <w:ind w:left="5" w:right="14" w:firstLine="682"/>
        <w:jc w:val="both"/>
        <w:rPr>
          <w:spacing w:val="4"/>
          <w:sz w:val="28"/>
          <w:szCs w:val="28"/>
        </w:rPr>
      </w:pPr>
      <w:r w:rsidRPr="00912340">
        <w:rPr>
          <w:spacing w:val="8"/>
          <w:sz w:val="28"/>
          <w:szCs w:val="28"/>
        </w:rPr>
        <w:t xml:space="preserve">Результаты расчета </w:t>
      </w:r>
      <w:r w:rsidR="00ED03A4">
        <w:rPr>
          <w:spacing w:val="8"/>
          <w:sz w:val="28"/>
          <w:szCs w:val="28"/>
        </w:rPr>
        <w:t xml:space="preserve">предпологаемой </w:t>
      </w:r>
      <w:r w:rsidRPr="00912340">
        <w:rPr>
          <w:spacing w:val="8"/>
          <w:sz w:val="28"/>
          <w:szCs w:val="28"/>
        </w:rPr>
        <w:t>эффективности всей логист</w:t>
      </w:r>
      <w:r w:rsidRPr="00912340">
        <w:rPr>
          <w:spacing w:val="8"/>
          <w:sz w:val="28"/>
          <w:szCs w:val="28"/>
        </w:rPr>
        <w:t>и</w:t>
      </w:r>
      <w:r w:rsidRPr="00912340">
        <w:rPr>
          <w:spacing w:val="8"/>
          <w:sz w:val="28"/>
          <w:szCs w:val="28"/>
        </w:rPr>
        <w:t xml:space="preserve">ческой системы с </w:t>
      </w:r>
      <w:r w:rsidRPr="00912340">
        <w:rPr>
          <w:spacing w:val="5"/>
          <w:sz w:val="28"/>
          <w:szCs w:val="28"/>
        </w:rPr>
        <w:t xml:space="preserve">точки зрения логистических затрат приведены в </w:t>
      </w:r>
      <w:r w:rsidRPr="00912340">
        <w:rPr>
          <w:spacing w:val="4"/>
          <w:sz w:val="28"/>
          <w:szCs w:val="28"/>
        </w:rPr>
        <w:t xml:space="preserve">табл. </w:t>
      </w:r>
      <w:r>
        <w:rPr>
          <w:spacing w:val="4"/>
          <w:sz w:val="28"/>
          <w:szCs w:val="28"/>
        </w:rPr>
        <w:t>5</w:t>
      </w:r>
      <w:r w:rsidRPr="00912340">
        <w:rPr>
          <w:spacing w:val="4"/>
          <w:sz w:val="28"/>
          <w:szCs w:val="28"/>
        </w:rPr>
        <w:t>.</w:t>
      </w:r>
    </w:p>
    <w:p w:rsidR="00601539" w:rsidRDefault="00601539" w:rsidP="00601539">
      <w:pPr>
        <w:autoSpaceDE w:val="0"/>
        <w:autoSpaceDN w:val="0"/>
        <w:adjustRightInd w:val="0"/>
        <w:ind w:firstLine="708"/>
        <w:jc w:val="both"/>
        <w:rPr>
          <w:spacing w:val="-4"/>
          <w:sz w:val="28"/>
          <w:szCs w:val="28"/>
        </w:rPr>
      </w:pPr>
      <w:r w:rsidRPr="00912340">
        <w:rPr>
          <w:spacing w:val="-3"/>
          <w:sz w:val="28"/>
          <w:szCs w:val="28"/>
        </w:rPr>
        <w:t xml:space="preserve">Если </w:t>
      </w:r>
      <w:r w:rsidRPr="00912340">
        <w:rPr>
          <w:spacing w:val="5"/>
          <w:sz w:val="28"/>
          <w:szCs w:val="28"/>
        </w:rPr>
        <w:t xml:space="preserve">транспортно-логистическая система </w:t>
      </w:r>
      <w:r w:rsidRPr="00912340">
        <w:rPr>
          <w:spacing w:val="-3"/>
          <w:sz w:val="28"/>
          <w:szCs w:val="28"/>
        </w:rPr>
        <w:t>реализует свой стратегич</w:t>
      </w:r>
      <w:r w:rsidRPr="00912340">
        <w:rPr>
          <w:spacing w:val="-3"/>
          <w:sz w:val="28"/>
          <w:szCs w:val="28"/>
        </w:rPr>
        <w:t>е</w:t>
      </w:r>
      <w:r w:rsidRPr="00912340">
        <w:rPr>
          <w:spacing w:val="-3"/>
          <w:sz w:val="28"/>
          <w:szCs w:val="28"/>
        </w:rPr>
        <w:t>ский план, то в 201</w:t>
      </w:r>
      <w:r>
        <w:rPr>
          <w:spacing w:val="-3"/>
          <w:sz w:val="28"/>
          <w:szCs w:val="28"/>
        </w:rPr>
        <w:t>7</w:t>
      </w:r>
      <w:r w:rsidRPr="00912340">
        <w:rPr>
          <w:spacing w:val="-3"/>
          <w:sz w:val="28"/>
          <w:szCs w:val="28"/>
        </w:rPr>
        <w:t xml:space="preserve"> г. сможет </w:t>
      </w:r>
      <w:r w:rsidRPr="00912340">
        <w:rPr>
          <w:spacing w:val="-2"/>
          <w:sz w:val="28"/>
          <w:szCs w:val="28"/>
        </w:rPr>
        <w:t>добиться снижения общих логистических и</w:t>
      </w:r>
      <w:r w:rsidRPr="00912340">
        <w:rPr>
          <w:spacing w:val="-2"/>
          <w:sz w:val="28"/>
          <w:szCs w:val="28"/>
        </w:rPr>
        <w:t>з</w:t>
      </w:r>
      <w:r w:rsidRPr="00912340">
        <w:rPr>
          <w:spacing w:val="-2"/>
          <w:sz w:val="28"/>
          <w:szCs w:val="28"/>
        </w:rPr>
        <w:t xml:space="preserve">держек на сумму от 641 млн. сомов </w:t>
      </w:r>
      <w:r w:rsidR="00861978">
        <w:rPr>
          <w:spacing w:val="-3"/>
          <w:sz w:val="28"/>
          <w:szCs w:val="28"/>
        </w:rPr>
        <w:t>до 2625</w:t>
      </w:r>
      <w:r w:rsidRPr="00912340">
        <w:rPr>
          <w:spacing w:val="-3"/>
          <w:sz w:val="28"/>
          <w:szCs w:val="28"/>
        </w:rPr>
        <w:t xml:space="preserve"> млн. сомов. </w:t>
      </w:r>
      <w:r w:rsidR="00192CAB">
        <w:rPr>
          <w:spacing w:val="-3"/>
          <w:sz w:val="28"/>
          <w:szCs w:val="28"/>
        </w:rPr>
        <w:br/>
      </w:r>
      <w:r w:rsidRPr="00912340">
        <w:rPr>
          <w:spacing w:val="-3"/>
          <w:sz w:val="28"/>
          <w:szCs w:val="28"/>
        </w:rPr>
        <w:t>В этом случае экономия валовых затрат со</w:t>
      </w:r>
      <w:r w:rsidRPr="00912340">
        <w:rPr>
          <w:spacing w:val="-4"/>
          <w:sz w:val="28"/>
          <w:szCs w:val="28"/>
        </w:rPr>
        <w:t>ставит 0,43</w:t>
      </w:r>
      <w:r w:rsidR="00E4308E">
        <w:rPr>
          <w:spacing w:val="-4"/>
          <w:sz w:val="28"/>
          <w:szCs w:val="28"/>
        </w:rPr>
        <w:t>–</w:t>
      </w:r>
      <w:r w:rsidRPr="00912340">
        <w:rPr>
          <w:spacing w:val="-4"/>
          <w:sz w:val="28"/>
          <w:szCs w:val="28"/>
        </w:rPr>
        <w:t>1,77 %.</w:t>
      </w:r>
    </w:p>
    <w:p w:rsidR="004B5ECE" w:rsidRDefault="004B5ECE" w:rsidP="00601539">
      <w:pPr>
        <w:autoSpaceDE w:val="0"/>
        <w:autoSpaceDN w:val="0"/>
        <w:adjustRightInd w:val="0"/>
        <w:ind w:firstLine="708"/>
        <w:jc w:val="both"/>
        <w:rPr>
          <w:spacing w:val="-4"/>
          <w:sz w:val="28"/>
          <w:szCs w:val="28"/>
        </w:rPr>
      </w:pPr>
    </w:p>
    <w:p w:rsidR="00B02591" w:rsidRPr="004D007A" w:rsidRDefault="00B02591" w:rsidP="004D007A">
      <w:pPr>
        <w:shd w:val="clear" w:color="auto" w:fill="FFFFFF"/>
        <w:jc w:val="center"/>
        <w:rPr>
          <w:spacing w:val="-4"/>
          <w:sz w:val="28"/>
          <w:szCs w:val="28"/>
        </w:rPr>
      </w:pPr>
      <w:r w:rsidRPr="004D007A">
        <w:rPr>
          <w:spacing w:val="-4"/>
          <w:sz w:val="28"/>
          <w:szCs w:val="28"/>
        </w:rPr>
        <w:t xml:space="preserve">Таблица </w:t>
      </w:r>
      <w:r w:rsidR="00E4308E" w:rsidRPr="004D007A">
        <w:rPr>
          <w:spacing w:val="-4"/>
          <w:sz w:val="28"/>
          <w:szCs w:val="28"/>
        </w:rPr>
        <w:t>5 –</w:t>
      </w:r>
      <w:r w:rsidRPr="004D007A">
        <w:rPr>
          <w:spacing w:val="-4"/>
          <w:sz w:val="28"/>
          <w:szCs w:val="28"/>
        </w:rPr>
        <w:t xml:space="preserve"> Определение эффективности транспортно-логистической системы</w:t>
      </w:r>
    </w:p>
    <w:p w:rsidR="000057F8" w:rsidRPr="00DC05E0" w:rsidRDefault="000057F8" w:rsidP="00B02591">
      <w:pPr>
        <w:shd w:val="clear" w:color="auto" w:fill="FFFFFF"/>
        <w:jc w:val="both"/>
        <w:rPr>
          <w:spacing w:val="4"/>
          <w:sz w:val="10"/>
          <w:szCs w:val="10"/>
        </w:rPr>
      </w:pPr>
    </w:p>
    <w:tbl>
      <w:tblPr>
        <w:tblW w:w="9540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40"/>
        <w:gridCol w:w="2520"/>
        <w:gridCol w:w="1260"/>
        <w:gridCol w:w="1260"/>
        <w:gridCol w:w="1260"/>
        <w:gridCol w:w="1260"/>
        <w:gridCol w:w="1440"/>
      </w:tblGrid>
      <w:tr w:rsidR="000057F8" w:rsidRPr="00912340" w:rsidTr="004D007A">
        <w:trPr>
          <w:trHeight w:hRule="exact" w:val="360"/>
        </w:trPr>
        <w:tc>
          <w:tcPr>
            <w:tcW w:w="540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shd w:val="clear" w:color="auto" w:fill="FFFFFF"/>
              <w:ind w:left="-466" w:right="38" w:firstLine="526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№</w:t>
            </w:r>
          </w:p>
          <w:p w:rsidR="000057F8" w:rsidRPr="000057F8" w:rsidRDefault="000057F8" w:rsidP="004D007A">
            <w:pPr>
              <w:shd w:val="clear" w:color="auto" w:fill="FFFFFF"/>
              <w:ind w:left="-466" w:right="38" w:firstLine="526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пп</w:t>
            </w:r>
          </w:p>
        </w:tc>
        <w:tc>
          <w:tcPr>
            <w:tcW w:w="2520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55"/>
              <w:jc w:val="center"/>
              <w:rPr>
                <w:spacing w:val="-8"/>
                <w:sz w:val="20"/>
                <w:szCs w:val="20"/>
              </w:rPr>
            </w:pPr>
          </w:p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55"/>
              <w:jc w:val="center"/>
              <w:rPr>
                <w:sz w:val="20"/>
                <w:szCs w:val="20"/>
              </w:rPr>
            </w:pPr>
            <w:r w:rsidRPr="000057F8">
              <w:rPr>
                <w:spacing w:val="-8"/>
                <w:sz w:val="20"/>
                <w:szCs w:val="20"/>
              </w:rPr>
              <w:t>Показатель</w:t>
            </w:r>
          </w:p>
        </w:tc>
        <w:tc>
          <w:tcPr>
            <w:tcW w:w="6480" w:type="dxa"/>
            <w:gridSpan w:val="5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36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Годы</w:t>
            </w:r>
          </w:p>
        </w:tc>
      </w:tr>
      <w:tr w:rsidR="000057F8" w:rsidRPr="00912340" w:rsidTr="004D007A">
        <w:trPr>
          <w:trHeight w:hRule="exact" w:val="380"/>
        </w:trPr>
        <w:tc>
          <w:tcPr>
            <w:tcW w:w="540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shd w:val="clear" w:color="auto" w:fill="FFFFFF"/>
              <w:ind w:left="-466" w:right="38" w:firstLine="526"/>
              <w:jc w:val="center"/>
              <w:rPr>
                <w:sz w:val="20"/>
                <w:szCs w:val="20"/>
              </w:rPr>
            </w:pPr>
          </w:p>
        </w:tc>
        <w:tc>
          <w:tcPr>
            <w:tcW w:w="2520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55"/>
              <w:jc w:val="center"/>
              <w:rPr>
                <w:spacing w:val="-8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10"/>
                <w:sz w:val="20"/>
                <w:szCs w:val="20"/>
              </w:rPr>
              <w:t>2013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12"/>
                <w:sz w:val="20"/>
                <w:szCs w:val="20"/>
              </w:rPr>
              <w:t>2014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7"/>
                <w:sz w:val="20"/>
                <w:szCs w:val="20"/>
              </w:rPr>
              <w:t>2015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9"/>
                <w:sz w:val="20"/>
                <w:szCs w:val="20"/>
              </w:rPr>
              <w:t>2016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7"/>
                <w:sz w:val="20"/>
                <w:szCs w:val="20"/>
              </w:rPr>
              <w:t>2017</w:t>
            </w:r>
          </w:p>
        </w:tc>
      </w:tr>
      <w:tr w:rsidR="000057F8" w:rsidRPr="00912340" w:rsidTr="004D007A">
        <w:trPr>
          <w:trHeight w:hRule="exact" w:val="501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numPr>
                <w:ilvl w:val="0"/>
                <w:numId w:val="2"/>
              </w:numPr>
              <w:shd w:val="clear" w:color="auto" w:fill="FFFFFF"/>
              <w:autoSpaceDE w:val="0"/>
              <w:autoSpaceDN w:val="0"/>
              <w:adjustRightInd w:val="0"/>
              <w:ind w:left="-466" w:right="394" w:firstLine="526"/>
              <w:jc w:val="center"/>
              <w:rPr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right="-40"/>
              <w:rPr>
                <w:sz w:val="20"/>
                <w:szCs w:val="20"/>
              </w:rPr>
            </w:pPr>
            <w:r w:rsidRPr="000057F8">
              <w:rPr>
                <w:color w:val="000000"/>
                <w:spacing w:val="-5"/>
                <w:sz w:val="20"/>
                <w:szCs w:val="20"/>
              </w:rPr>
              <w:t>Рост  транспортных доходов, млн. сом.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4337,15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5667,67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7428,15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9708,88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  <w:lang w:val="en-US"/>
              </w:rPr>
            </w:pPr>
            <w:r w:rsidRPr="000057F8">
              <w:rPr>
                <w:sz w:val="20"/>
                <w:szCs w:val="20"/>
              </w:rPr>
              <w:t>12525,46</w:t>
            </w:r>
          </w:p>
        </w:tc>
      </w:tr>
      <w:tr w:rsidR="000057F8" w:rsidRPr="00912340" w:rsidTr="004D007A">
        <w:trPr>
          <w:trHeight w:hRule="exact" w:val="636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numPr>
                <w:ilvl w:val="0"/>
                <w:numId w:val="2"/>
              </w:numPr>
              <w:shd w:val="clear" w:color="auto" w:fill="FFFFFF"/>
              <w:autoSpaceDE w:val="0"/>
              <w:autoSpaceDN w:val="0"/>
              <w:adjustRightInd w:val="0"/>
              <w:ind w:left="-466" w:firstLine="526"/>
              <w:jc w:val="center"/>
              <w:rPr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057F8">
              <w:rPr>
                <w:color w:val="000000"/>
                <w:spacing w:val="-7"/>
                <w:sz w:val="20"/>
                <w:szCs w:val="20"/>
              </w:rPr>
              <w:t xml:space="preserve">Предполагаемое </w:t>
            </w:r>
            <w:r>
              <w:rPr>
                <w:color w:val="000000"/>
                <w:spacing w:val="-7"/>
                <w:sz w:val="20"/>
                <w:szCs w:val="20"/>
                <w:lang w:val="en-US"/>
              </w:rPr>
              <w:t xml:space="preserve"> </w:t>
            </w:r>
            <w:r w:rsidRPr="000057F8">
              <w:rPr>
                <w:color w:val="000000"/>
                <w:spacing w:val="-7"/>
                <w:sz w:val="20"/>
                <w:szCs w:val="20"/>
              </w:rPr>
              <w:t xml:space="preserve">уменьшение  логистических  затрат,   </w:t>
            </w:r>
            <w:r w:rsidRPr="000057F8">
              <w:rPr>
                <w:color w:val="000000"/>
                <w:spacing w:val="-5"/>
                <w:sz w:val="20"/>
                <w:szCs w:val="20"/>
              </w:rPr>
              <w:t xml:space="preserve"> %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9"/>
                <w:sz w:val="20"/>
                <w:szCs w:val="20"/>
              </w:rPr>
              <w:t>3,00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6"/>
                <w:sz w:val="20"/>
                <w:szCs w:val="20"/>
              </w:rPr>
              <w:t>4,00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8"/>
                <w:sz w:val="20"/>
                <w:szCs w:val="20"/>
              </w:rPr>
              <w:t>6,00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9"/>
                <w:sz w:val="20"/>
                <w:szCs w:val="20"/>
              </w:rPr>
              <w:t>8,00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9"/>
                <w:sz w:val="20"/>
                <w:szCs w:val="20"/>
              </w:rPr>
              <w:t>10,00</w:t>
            </w:r>
          </w:p>
        </w:tc>
      </w:tr>
      <w:tr w:rsidR="000057F8" w:rsidRPr="00912340" w:rsidTr="004D007A">
        <w:trPr>
          <w:trHeight w:hRule="exact" w:val="52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numPr>
                <w:ilvl w:val="0"/>
                <w:numId w:val="2"/>
              </w:numPr>
              <w:shd w:val="clear" w:color="auto" w:fill="FFFFFF"/>
              <w:autoSpaceDE w:val="0"/>
              <w:autoSpaceDN w:val="0"/>
              <w:adjustRightInd w:val="0"/>
              <w:ind w:left="-466" w:right="571" w:firstLine="526"/>
              <w:jc w:val="center"/>
              <w:rPr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-40" w:hanging="5"/>
              <w:rPr>
                <w:sz w:val="20"/>
                <w:szCs w:val="20"/>
              </w:rPr>
            </w:pPr>
            <w:r w:rsidRPr="000057F8">
              <w:rPr>
                <w:color w:val="000000"/>
                <w:spacing w:val="-7"/>
                <w:sz w:val="20"/>
                <w:szCs w:val="20"/>
              </w:rPr>
              <w:t xml:space="preserve">Доля  ТЛЦ  в </w:t>
            </w:r>
            <w:r w:rsidRPr="000057F8">
              <w:rPr>
                <w:color w:val="000000"/>
                <w:spacing w:val="-4"/>
                <w:sz w:val="20"/>
                <w:szCs w:val="20"/>
              </w:rPr>
              <w:t>сумме доходов за  транспортировку</w:t>
            </w:r>
            <w:r w:rsidRPr="000057F8">
              <w:rPr>
                <w:color w:val="000000"/>
                <w:spacing w:val="-5"/>
                <w:sz w:val="20"/>
                <w:szCs w:val="20"/>
              </w:rPr>
              <w:t>,  %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9"/>
                <w:sz w:val="20"/>
                <w:szCs w:val="20"/>
              </w:rPr>
              <w:t>0,29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9"/>
                <w:sz w:val="20"/>
                <w:szCs w:val="20"/>
              </w:rPr>
              <w:t>0,76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9"/>
                <w:sz w:val="20"/>
                <w:szCs w:val="20"/>
              </w:rPr>
              <w:t>2,36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10"/>
                <w:sz w:val="20"/>
                <w:szCs w:val="20"/>
              </w:rPr>
              <w:t>4,25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10"/>
                <w:sz w:val="20"/>
                <w:szCs w:val="20"/>
              </w:rPr>
              <w:t>6,33</w:t>
            </w:r>
          </w:p>
        </w:tc>
      </w:tr>
      <w:tr w:rsidR="000057F8" w:rsidRPr="00912340" w:rsidTr="004D007A">
        <w:trPr>
          <w:trHeight w:hRule="exact" w:val="562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numPr>
                <w:ilvl w:val="0"/>
                <w:numId w:val="2"/>
              </w:numPr>
              <w:shd w:val="clear" w:color="auto" w:fill="FFFFFF"/>
              <w:autoSpaceDE w:val="0"/>
              <w:autoSpaceDN w:val="0"/>
              <w:adjustRightInd w:val="0"/>
              <w:ind w:left="-466" w:right="178" w:firstLine="526"/>
              <w:jc w:val="center"/>
              <w:rPr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78" w:firstLine="5"/>
              <w:rPr>
                <w:sz w:val="20"/>
                <w:szCs w:val="20"/>
              </w:rPr>
            </w:pPr>
            <w:r w:rsidRPr="004D007A">
              <w:rPr>
                <w:color w:val="000000"/>
                <w:spacing w:val="-10"/>
                <w:sz w:val="20"/>
                <w:szCs w:val="20"/>
              </w:rPr>
              <w:t>Уменьшение  логистических</w:t>
            </w:r>
            <w:r w:rsidRPr="000057F8">
              <w:rPr>
                <w:color w:val="000000"/>
                <w:spacing w:val="-7"/>
                <w:sz w:val="20"/>
                <w:szCs w:val="20"/>
              </w:rPr>
              <w:t xml:space="preserve">  затрат</w:t>
            </w:r>
            <w:r w:rsidRPr="000057F8">
              <w:rPr>
                <w:color w:val="000000"/>
                <w:spacing w:val="-5"/>
                <w:sz w:val="20"/>
                <w:szCs w:val="20"/>
              </w:rPr>
              <w:t>, тыс</w:t>
            </w:r>
            <w:r w:rsidRPr="000057F8">
              <w:rPr>
                <w:color w:val="000000"/>
                <w:spacing w:val="-6"/>
                <w:sz w:val="20"/>
                <w:szCs w:val="20"/>
              </w:rPr>
              <w:t>.сом.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  <w:lang w:val="en-US"/>
              </w:rPr>
              <w:t>3</w:t>
            </w:r>
            <w:r w:rsidRPr="000057F8">
              <w:rPr>
                <w:sz w:val="20"/>
                <w:szCs w:val="20"/>
              </w:rPr>
              <w:t>77,</w:t>
            </w:r>
            <w:r w:rsidRPr="000057F8">
              <w:rPr>
                <w:sz w:val="20"/>
                <w:szCs w:val="20"/>
                <w:lang w:val="en-US"/>
              </w:rPr>
              <w:t>6</w:t>
            </w:r>
            <w:r w:rsidRPr="000057F8">
              <w:rPr>
                <w:sz w:val="20"/>
                <w:szCs w:val="20"/>
              </w:rPr>
              <w:t>7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7"/>
                <w:sz w:val="20"/>
                <w:szCs w:val="20"/>
              </w:rPr>
              <w:t>17 92,67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10477,60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32770,33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80118,92</w:t>
            </w:r>
          </w:p>
        </w:tc>
      </w:tr>
      <w:tr w:rsidR="000057F8" w:rsidRPr="00912340" w:rsidTr="004D007A">
        <w:trPr>
          <w:trHeight w:hRule="exact" w:val="556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numPr>
                <w:ilvl w:val="0"/>
                <w:numId w:val="2"/>
              </w:numPr>
              <w:shd w:val="clear" w:color="auto" w:fill="FFFFFF"/>
              <w:autoSpaceDE w:val="0"/>
              <w:autoSpaceDN w:val="0"/>
              <w:adjustRightInd w:val="0"/>
              <w:ind w:left="-466" w:right="206" w:firstLine="526"/>
              <w:jc w:val="center"/>
              <w:rPr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206"/>
              <w:rPr>
                <w:sz w:val="20"/>
                <w:szCs w:val="20"/>
              </w:rPr>
            </w:pPr>
            <w:r w:rsidRPr="000057F8">
              <w:rPr>
                <w:color w:val="000000"/>
                <w:spacing w:val="-6"/>
                <w:sz w:val="20"/>
                <w:szCs w:val="20"/>
              </w:rPr>
              <w:t xml:space="preserve">В том числе: затрат </w:t>
            </w:r>
            <w:r w:rsidRPr="000057F8">
              <w:rPr>
                <w:color w:val="000000"/>
                <w:spacing w:val="-5"/>
                <w:sz w:val="20"/>
                <w:szCs w:val="20"/>
              </w:rPr>
              <w:t>тран</w:t>
            </w:r>
            <w:r w:rsidRPr="000057F8">
              <w:rPr>
                <w:color w:val="000000"/>
                <w:spacing w:val="-5"/>
                <w:sz w:val="20"/>
                <w:szCs w:val="20"/>
              </w:rPr>
              <w:t>с</w:t>
            </w:r>
            <w:r w:rsidRPr="000057F8">
              <w:rPr>
                <w:color w:val="000000"/>
                <w:spacing w:val="-5"/>
                <w:sz w:val="20"/>
                <w:szCs w:val="20"/>
              </w:rPr>
              <w:t>порта, тыс.сом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pacing w:val="-7"/>
                <w:sz w:val="20"/>
                <w:szCs w:val="20"/>
              </w:rPr>
            </w:pPr>
            <w:r w:rsidRPr="000057F8">
              <w:rPr>
                <w:spacing w:val="-7"/>
                <w:sz w:val="20"/>
                <w:szCs w:val="20"/>
              </w:rPr>
              <w:t>320,519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pacing w:val="-7"/>
                <w:sz w:val="20"/>
                <w:szCs w:val="20"/>
              </w:rPr>
            </w:pPr>
            <w:r w:rsidRPr="000057F8">
              <w:rPr>
                <w:spacing w:val="-7"/>
                <w:sz w:val="20"/>
                <w:szCs w:val="20"/>
              </w:rPr>
              <w:t>1035,444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pacing w:val="-6"/>
                <w:sz w:val="20"/>
                <w:szCs w:val="20"/>
              </w:rPr>
            </w:pPr>
            <w:r w:rsidRPr="000057F8">
              <w:rPr>
                <w:spacing w:val="-6"/>
                <w:sz w:val="20"/>
                <w:szCs w:val="20"/>
              </w:rPr>
              <w:t>4033,155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pacing w:val="-6"/>
                <w:sz w:val="20"/>
                <w:szCs w:val="20"/>
              </w:rPr>
            </w:pPr>
            <w:r w:rsidRPr="000057F8">
              <w:rPr>
                <w:spacing w:val="-6"/>
                <w:sz w:val="20"/>
                <w:szCs w:val="20"/>
              </w:rPr>
              <w:t>12553,146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pacing w:val="-4"/>
                <w:sz w:val="20"/>
                <w:szCs w:val="20"/>
              </w:rPr>
            </w:pPr>
            <w:r w:rsidRPr="000057F8">
              <w:rPr>
                <w:spacing w:val="-4"/>
                <w:sz w:val="20"/>
                <w:szCs w:val="20"/>
              </w:rPr>
              <w:t>32219,088</w:t>
            </w:r>
          </w:p>
        </w:tc>
      </w:tr>
      <w:tr w:rsidR="000057F8" w:rsidRPr="00912340" w:rsidTr="004D007A">
        <w:trPr>
          <w:trHeight w:hRule="exact" w:val="303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numPr>
                <w:ilvl w:val="0"/>
                <w:numId w:val="2"/>
              </w:numPr>
              <w:shd w:val="clear" w:color="auto" w:fill="FFFFFF"/>
              <w:autoSpaceDE w:val="0"/>
              <w:autoSpaceDN w:val="0"/>
              <w:adjustRightInd w:val="0"/>
              <w:ind w:left="-466" w:right="600" w:firstLine="526"/>
              <w:jc w:val="center"/>
              <w:rPr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tabs>
                <w:tab w:val="left" w:pos="2440"/>
              </w:tabs>
              <w:autoSpaceDE w:val="0"/>
              <w:autoSpaceDN w:val="0"/>
              <w:adjustRightInd w:val="0"/>
              <w:ind w:left="82"/>
              <w:rPr>
                <w:sz w:val="20"/>
                <w:szCs w:val="20"/>
              </w:rPr>
            </w:pPr>
            <w:r w:rsidRPr="000057F8">
              <w:rPr>
                <w:color w:val="000000"/>
                <w:spacing w:val="-7"/>
                <w:sz w:val="20"/>
                <w:szCs w:val="20"/>
              </w:rPr>
              <w:t>затрат хранения</w:t>
            </w:r>
            <w:r w:rsidRPr="000057F8">
              <w:rPr>
                <w:color w:val="000000"/>
                <w:spacing w:val="-4"/>
                <w:sz w:val="20"/>
                <w:szCs w:val="20"/>
              </w:rPr>
              <w:t>, тыс.сом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137,21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  <w:lang w:val="en-US"/>
              </w:rPr>
            </w:pPr>
            <w:r w:rsidRPr="000057F8">
              <w:rPr>
                <w:sz w:val="20"/>
                <w:szCs w:val="20"/>
              </w:rPr>
              <w:t>678,22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6453,56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20317,19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47899,76</w:t>
            </w:r>
          </w:p>
        </w:tc>
      </w:tr>
      <w:tr w:rsidR="000057F8" w:rsidRPr="00912340" w:rsidTr="004D007A">
        <w:trPr>
          <w:trHeight w:hRule="exact" w:val="723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numPr>
                <w:ilvl w:val="0"/>
                <w:numId w:val="2"/>
              </w:numPr>
              <w:shd w:val="clear" w:color="auto" w:fill="FFFFFF"/>
              <w:autoSpaceDE w:val="0"/>
              <w:autoSpaceDN w:val="0"/>
              <w:adjustRightInd w:val="0"/>
              <w:ind w:left="-466" w:right="67" w:firstLine="526"/>
              <w:jc w:val="center"/>
              <w:rPr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67" w:firstLine="5"/>
              <w:rPr>
                <w:sz w:val="20"/>
                <w:szCs w:val="20"/>
              </w:rPr>
            </w:pPr>
            <w:r w:rsidRPr="000057F8">
              <w:rPr>
                <w:color w:val="000000"/>
                <w:spacing w:val="-6"/>
                <w:sz w:val="20"/>
                <w:szCs w:val="20"/>
              </w:rPr>
              <w:t>Предполагаемые  затраты   государственного  бюджета, млрд. сом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75,1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88,6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104,6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131,7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z w:val="20"/>
                <w:szCs w:val="20"/>
              </w:rPr>
              <w:t>153,9</w:t>
            </w:r>
          </w:p>
        </w:tc>
      </w:tr>
      <w:tr w:rsidR="000057F8" w:rsidRPr="00912340" w:rsidTr="004D007A">
        <w:trPr>
          <w:trHeight w:hRule="exact" w:val="723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numPr>
                <w:ilvl w:val="0"/>
                <w:numId w:val="2"/>
              </w:numPr>
              <w:shd w:val="clear" w:color="auto" w:fill="FFFFFF"/>
              <w:autoSpaceDE w:val="0"/>
              <w:autoSpaceDN w:val="0"/>
              <w:adjustRightInd w:val="0"/>
              <w:ind w:left="-466" w:right="86" w:firstLine="526"/>
              <w:jc w:val="center"/>
              <w:rPr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86" w:firstLine="5"/>
              <w:rPr>
                <w:sz w:val="20"/>
                <w:szCs w:val="20"/>
              </w:rPr>
            </w:pPr>
            <w:r w:rsidRPr="000057F8">
              <w:rPr>
                <w:spacing w:val="1"/>
                <w:sz w:val="20"/>
                <w:szCs w:val="20"/>
              </w:rPr>
              <w:t>Экономия относительно затрат государственного  бюджета,%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pacing w:val="-6"/>
                <w:sz w:val="20"/>
                <w:szCs w:val="20"/>
              </w:rPr>
            </w:pPr>
          </w:p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6"/>
                <w:sz w:val="20"/>
                <w:szCs w:val="20"/>
              </w:rPr>
              <w:t>0,0005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pacing w:val="-9"/>
                <w:sz w:val="20"/>
                <w:szCs w:val="20"/>
              </w:rPr>
            </w:pPr>
          </w:p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9"/>
                <w:sz w:val="20"/>
                <w:szCs w:val="20"/>
              </w:rPr>
              <w:t>0,0017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pacing w:val="-6"/>
                <w:sz w:val="20"/>
                <w:szCs w:val="20"/>
              </w:rPr>
            </w:pPr>
          </w:p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6"/>
                <w:sz w:val="20"/>
                <w:szCs w:val="20"/>
              </w:rPr>
              <w:t>0,01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pacing w:val="-5"/>
                <w:sz w:val="20"/>
                <w:szCs w:val="20"/>
              </w:rPr>
            </w:pPr>
          </w:p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jc w:val="center"/>
              <w:rPr>
                <w:sz w:val="20"/>
                <w:szCs w:val="20"/>
              </w:rPr>
            </w:pPr>
            <w:r w:rsidRPr="000057F8">
              <w:rPr>
                <w:spacing w:val="-5"/>
                <w:sz w:val="20"/>
                <w:szCs w:val="20"/>
              </w:rPr>
              <w:t>0,0261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 w:right="10"/>
              <w:jc w:val="center"/>
              <w:rPr>
                <w:spacing w:val="-6"/>
                <w:sz w:val="20"/>
                <w:szCs w:val="20"/>
              </w:rPr>
            </w:pPr>
          </w:p>
          <w:p w:rsidR="000057F8" w:rsidRPr="000057F8" w:rsidRDefault="000057F8" w:rsidP="004D007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 w:right="10"/>
              <w:jc w:val="center"/>
              <w:rPr>
                <w:sz w:val="20"/>
                <w:szCs w:val="20"/>
              </w:rPr>
            </w:pPr>
            <w:r w:rsidRPr="000057F8">
              <w:rPr>
                <w:spacing w:val="-6"/>
                <w:sz w:val="20"/>
                <w:szCs w:val="20"/>
              </w:rPr>
              <w:t>0,0558</w:t>
            </w:r>
          </w:p>
        </w:tc>
      </w:tr>
    </w:tbl>
    <w:p w:rsidR="00DC05E0" w:rsidRDefault="00DC05E0" w:rsidP="00B02591">
      <w:pPr>
        <w:jc w:val="center"/>
        <w:rPr>
          <w:b/>
          <w:sz w:val="28"/>
          <w:szCs w:val="28"/>
        </w:rPr>
      </w:pPr>
    </w:p>
    <w:p w:rsidR="00B02591" w:rsidRDefault="00E0648F" w:rsidP="00B025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Основные выводы и рекомендации</w:t>
      </w:r>
    </w:p>
    <w:p w:rsidR="00890469" w:rsidRDefault="00890469" w:rsidP="00B02591">
      <w:pPr>
        <w:jc w:val="center"/>
        <w:rPr>
          <w:b/>
          <w:sz w:val="28"/>
          <w:szCs w:val="28"/>
        </w:rPr>
      </w:pPr>
    </w:p>
    <w:p w:rsidR="009A769F" w:rsidRDefault="009A769F" w:rsidP="004B5ECE">
      <w:pPr>
        <w:spacing w:line="360" w:lineRule="exact"/>
        <w:ind w:firstLine="709"/>
        <w:jc w:val="both"/>
        <w:rPr>
          <w:sz w:val="28"/>
          <w:szCs w:val="28"/>
        </w:rPr>
      </w:pPr>
      <w:r w:rsidRPr="009A769F">
        <w:rPr>
          <w:sz w:val="28"/>
          <w:szCs w:val="28"/>
        </w:rPr>
        <w:t xml:space="preserve">В </w:t>
      </w:r>
      <w:r>
        <w:rPr>
          <w:sz w:val="28"/>
          <w:szCs w:val="28"/>
        </w:rPr>
        <w:t>результате выполненных исследований решена актуальная задача в области развития инфраструктуры перевозочного процесса и транспортного комплекса региона с целью повышения эффективности перевозок грузов а</w:t>
      </w:r>
      <w:r>
        <w:rPr>
          <w:sz w:val="28"/>
          <w:szCs w:val="28"/>
        </w:rPr>
        <w:t>в</w:t>
      </w:r>
      <w:r>
        <w:rPr>
          <w:sz w:val="28"/>
          <w:szCs w:val="28"/>
        </w:rPr>
        <w:t>томобильным транспортом с использованием принципов логистики</w:t>
      </w:r>
      <w:r w:rsidR="000D2AB6">
        <w:rPr>
          <w:sz w:val="28"/>
          <w:szCs w:val="28"/>
        </w:rPr>
        <w:t>.</w:t>
      </w:r>
    </w:p>
    <w:p w:rsidR="000D2AB6" w:rsidRPr="009A769F" w:rsidRDefault="000D2AB6" w:rsidP="004B5ECE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работы можно сделать следующие выводы:</w:t>
      </w:r>
    </w:p>
    <w:p w:rsidR="00B02591" w:rsidRDefault="00B02591" w:rsidP="004B5ECE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861978" w:rsidRPr="00912340">
        <w:rPr>
          <w:rFonts w:eastAsia="Times-Roman"/>
          <w:sz w:val="28"/>
          <w:szCs w:val="28"/>
        </w:rPr>
        <w:t>Доказана целесообразность реализации концепции и принципов формирования транспортно-логистических центров в качестве основы ед</w:t>
      </w:r>
      <w:r w:rsidR="00861978" w:rsidRPr="00912340">
        <w:rPr>
          <w:rFonts w:eastAsia="Times-Roman"/>
          <w:sz w:val="28"/>
          <w:szCs w:val="28"/>
        </w:rPr>
        <w:t>и</w:t>
      </w:r>
      <w:r w:rsidR="00861978" w:rsidRPr="00912340">
        <w:rPr>
          <w:rFonts w:eastAsia="Times-Roman"/>
          <w:sz w:val="28"/>
          <w:szCs w:val="28"/>
        </w:rPr>
        <w:t>ной транспортной системы.</w:t>
      </w:r>
    </w:p>
    <w:p w:rsidR="00B02591" w:rsidRPr="00912340" w:rsidRDefault="00B02591" w:rsidP="004B5ECE">
      <w:pPr>
        <w:spacing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912340">
        <w:rPr>
          <w:sz w:val="28"/>
          <w:szCs w:val="28"/>
        </w:rPr>
        <w:t>Разработана математическая модель, позволяющая имитировать р</w:t>
      </w:r>
      <w:r w:rsidRPr="00912340">
        <w:rPr>
          <w:sz w:val="28"/>
          <w:szCs w:val="28"/>
        </w:rPr>
        <w:t>а</w:t>
      </w:r>
      <w:r w:rsidRPr="00912340">
        <w:rPr>
          <w:sz w:val="28"/>
          <w:szCs w:val="28"/>
        </w:rPr>
        <w:t>боту централизованной системы доставки груза через транспортно-логистический центр</w:t>
      </w:r>
      <w:r w:rsidR="00845063">
        <w:rPr>
          <w:sz w:val="28"/>
          <w:szCs w:val="28"/>
        </w:rPr>
        <w:t xml:space="preserve"> и</w:t>
      </w:r>
      <w:r w:rsidRPr="00912340">
        <w:rPr>
          <w:sz w:val="28"/>
          <w:szCs w:val="28"/>
        </w:rPr>
        <w:t xml:space="preserve"> определять эффективность доставки грузов с учетом основных логистических требований при различных транспортных,</w:t>
      </w:r>
      <w:r w:rsidR="00FB38D8">
        <w:rPr>
          <w:sz w:val="28"/>
          <w:szCs w:val="28"/>
        </w:rPr>
        <w:t xml:space="preserve"> </w:t>
      </w:r>
      <w:r w:rsidRPr="00912340">
        <w:rPr>
          <w:sz w:val="28"/>
          <w:szCs w:val="28"/>
        </w:rPr>
        <w:t>экспед</w:t>
      </w:r>
      <w:r w:rsidRPr="00912340">
        <w:rPr>
          <w:sz w:val="28"/>
          <w:szCs w:val="28"/>
        </w:rPr>
        <w:t>и</w:t>
      </w:r>
      <w:r w:rsidRPr="00912340">
        <w:rPr>
          <w:sz w:val="28"/>
          <w:szCs w:val="28"/>
        </w:rPr>
        <w:t>ционных, складских, погрузо-разгрузочных возможностях системы, а также делать вывод о целесообразности использования терминальной технологии доставки.</w:t>
      </w:r>
    </w:p>
    <w:p w:rsidR="00B02591" w:rsidRPr="00912340" w:rsidRDefault="00B02591" w:rsidP="004B5ECE">
      <w:pPr>
        <w:autoSpaceDE w:val="0"/>
        <w:autoSpaceDN w:val="0"/>
        <w:adjustRightInd w:val="0"/>
        <w:spacing w:line="360" w:lineRule="exact"/>
        <w:ind w:firstLine="709"/>
        <w:jc w:val="both"/>
        <w:rPr>
          <w:rFonts w:eastAsia="TimesNewRoman"/>
          <w:sz w:val="28"/>
          <w:szCs w:val="28"/>
        </w:rPr>
      </w:pPr>
      <w:r>
        <w:rPr>
          <w:spacing w:val="5"/>
          <w:sz w:val="28"/>
          <w:szCs w:val="28"/>
        </w:rPr>
        <w:t>3</w:t>
      </w:r>
      <w:r w:rsidRPr="00912340">
        <w:rPr>
          <w:spacing w:val="5"/>
          <w:sz w:val="28"/>
          <w:szCs w:val="28"/>
        </w:rPr>
        <w:t>.</w:t>
      </w:r>
      <w:r w:rsidR="00E0648F">
        <w:rPr>
          <w:spacing w:val="5"/>
          <w:sz w:val="28"/>
          <w:szCs w:val="28"/>
        </w:rPr>
        <w:t xml:space="preserve"> </w:t>
      </w:r>
      <w:r>
        <w:rPr>
          <w:rFonts w:eastAsia="TimesNewRoman"/>
          <w:sz w:val="28"/>
          <w:szCs w:val="28"/>
        </w:rPr>
        <w:t>Разработан</w:t>
      </w:r>
      <w:r w:rsidR="00861978">
        <w:rPr>
          <w:rFonts w:eastAsia="TimesNewRoman"/>
          <w:sz w:val="28"/>
          <w:szCs w:val="28"/>
        </w:rPr>
        <w:t>а</w:t>
      </w:r>
      <w:r>
        <w:rPr>
          <w:rFonts w:eastAsia="TimesNewRoman"/>
          <w:sz w:val="28"/>
          <w:szCs w:val="28"/>
        </w:rPr>
        <w:t xml:space="preserve"> метод</w:t>
      </w:r>
      <w:r w:rsidR="00861978">
        <w:rPr>
          <w:rFonts w:eastAsia="TimesNewRoman"/>
          <w:sz w:val="28"/>
          <w:szCs w:val="28"/>
        </w:rPr>
        <w:t>ика</w:t>
      </w:r>
      <w:r w:rsidRPr="00912340">
        <w:rPr>
          <w:rFonts w:eastAsia="TimesNewRoman"/>
          <w:sz w:val="28"/>
          <w:szCs w:val="28"/>
        </w:rPr>
        <w:t xml:space="preserve"> построени</w:t>
      </w:r>
      <w:r>
        <w:rPr>
          <w:rFonts w:eastAsia="TimesNewRoman"/>
          <w:sz w:val="28"/>
          <w:szCs w:val="28"/>
        </w:rPr>
        <w:t>я</w:t>
      </w:r>
      <w:r w:rsidRPr="00912340">
        <w:rPr>
          <w:rFonts w:eastAsia="TimesNewRoman"/>
          <w:sz w:val="28"/>
          <w:szCs w:val="28"/>
        </w:rPr>
        <w:t xml:space="preserve"> сети логистических центров для обслуживания грузопотоков, исходя из присущих особенностей автомобил</w:t>
      </w:r>
      <w:r w:rsidRPr="00912340">
        <w:rPr>
          <w:rFonts w:eastAsia="TimesNewRoman"/>
          <w:sz w:val="28"/>
          <w:szCs w:val="28"/>
        </w:rPr>
        <w:t>ь</w:t>
      </w:r>
      <w:r w:rsidRPr="00912340">
        <w:rPr>
          <w:rFonts w:eastAsia="TimesNewRoman"/>
          <w:sz w:val="28"/>
          <w:szCs w:val="28"/>
        </w:rPr>
        <w:t>ного, железнодорожного и воздушного транспорта и экономической целес</w:t>
      </w:r>
      <w:r w:rsidRPr="00912340">
        <w:rPr>
          <w:rFonts w:eastAsia="TimesNewRoman"/>
          <w:sz w:val="28"/>
          <w:szCs w:val="28"/>
        </w:rPr>
        <w:t>о</w:t>
      </w:r>
      <w:r w:rsidRPr="00912340">
        <w:rPr>
          <w:rFonts w:eastAsia="TimesNewRoman"/>
          <w:sz w:val="28"/>
          <w:szCs w:val="28"/>
        </w:rPr>
        <w:t>образности развития логистической инфраструктуры в районах тяготения крупных узлов грузопереработки.</w:t>
      </w:r>
    </w:p>
    <w:p w:rsidR="00861978" w:rsidRDefault="00B02591" w:rsidP="004B5ECE">
      <w:pPr>
        <w:autoSpaceDE w:val="0"/>
        <w:autoSpaceDN w:val="0"/>
        <w:adjustRightInd w:val="0"/>
        <w:spacing w:line="360" w:lineRule="exact"/>
        <w:ind w:firstLine="709"/>
        <w:jc w:val="both"/>
        <w:rPr>
          <w:rFonts w:eastAsia="TimesNewRoman"/>
          <w:sz w:val="28"/>
          <w:szCs w:val="28"/>
        </w:rPr>
      </w:pPr>
      <w:r>
        <w:rPr>
          <w:rFonts w:eastAsia="TimesNewRoman"/>
          <w:sz w:val="28"/>
          <w:szCs w:val="28"/>
        </w:rPr>
        <w:t xml:space="preserve">4. </w:t>
      </w:r>
      <w:r w:rsidR="00861978" w:rsidRPr="00912340">
        <w:rPr>
          <w:rFonts w:eastAsia="Times-Roman"/>
          <w:sz w:val="28"/>
          <w:szCs w:val="28"/>
        </w:rPr>
        <w:t>С использованием разработанного расчетного алгоритма установл</w:t>
      </w:r>
      <w:r w:rsidR="00861978" w:rsidRPr="00912340">
        <w:rPr>
          <w:rFonts w:eastAsia="Times-Roman"/>
          <w:sz w:val="28"/>
          <w:szCs w:val="28"/>
        </w:rPr>
        <w:t>е</w:t>
      </w:r>
      <w:r w:rsidR="00861978" w:rsidRPr="00912340">
        <w:rPr>
          <w:rFonts w:eastAsia="Times-Roman"/>
          <w:sz w:val="28"/>
          <w:szCs w:val="28"/>
        </w:rPr>
        <w:t>но количественное влияние числа и взаимной дислокации узлов терминал</w:t>
      </w:r>
      <w:r w:rsidR="00861978" w:rsidRPr="00912340">
        <w:rPr>
          <w:rFonts w:eastAsia="Times-Roman"/>
          <w:sz w:val="28"/>
          <w:szCs w:val="28"/>
        </w:rPr>
        <w:t>ь</w:t>
      </w:r>
      <w:r w:rsidR="00861978" w:rsidRPr="00912340">
        <w:rPr>
          <w:rFonts w:eastAsia="Times-Roman"/>
          <w:sz w:val="28"/>
          <w:szCs w:val="28"/>
        </w:rPr>
        <w:t>ной сети на величину затрат по обслуживанию перевозки.</w:t>
      </w:r>
    </w:p>
    <w:p w:rsidR="00FB38D8" w:rsidRDefault="00B02591" w:rsidP="004B5ECE">
      <w:pPr>
        <w:autoSpaceDE w:val="0"/>
        <w:autoSpaceDN w:val="0"/>
        <w:adjustRightInd w:val="0"/>
        <w:spacing w:line="360" w:lineRule="exact"/>
        <w:ind w:firstLine="709"/>
        <w:jc w:val="both"/>
        <w:rPr>
          <w:rFonts w:eastAsia="Times-Roman"/>
          <w:sz w:val="28"/>
          <w:szCs w:val="28"/>
        </w:rPr>
      </w:pPr>
      <w:r>
        <w:rPr>
          <w:rFonts w:eastAsia="Times-Roman"/>
          <w:sz w:val="28"/>
          <w:szCs w:val="28"/>
        </w:rPr>
        <w:t>5</w:t>
      </w:r>
      <w:r w:rsidRPr="00912340">
        <w:rPr>
          <w:rFonts w:eastAsia="Times-Roman"/>
          <w:sz w:val="28"/>
          <w:szCs w:val="28"/>
        </w:rPr>
        <w:t xml:space="preserve">. </w:t>
      </w:r>
      <w:r w:rsidR="00861978" w:rsidRPr="004D007A">
        <w:rPr>
          <w:spacing w:val="-2"/>
          <w:sz w:val="28"/>
          <w:szCs w:val="28"/>
        </w:rPr>
        <w:t>В результате формирования и развития транспортно-логистических центров будет обеспечено: привлечение дополнительных грузовых потоков и необходимых на развитие инфраструктуры инвестиции; интеграция логист</w:t>
      </w:r>
      <w:r w:rsidR="00861978" w:rsidRPr="004D007A">
        <w:rPr>
          <w:spacing w:val="-2"/>
          <w:sz w:val="28"/>
          <w:szCs w:val="28"/>
        </w:rPr>
        <w:t>и</w:t>
      </w:r>
      <w:r w:rsidR="00861978" w:rsidRPr="004D007A">
        <w:rPr>
          <w:spacing w:val="-2"/>
          <w:sz w:val="28"/>
          <w:szCs w:val="28"/>
        </w:rPr>
        <w:t>ческой системы республики с казахской, российской федеральной</w:t>
      </w:r>
      <w:r w:rsidR="00861978" w:rsidRPr="00912340">
        <w:rPr>
          <w:spacing w:val="6"/>
          <w:sz w:val="28"/>
          <w:szCs w:val="28"/>
        </w:rPr>
        <w:t xml:space="preserve"> и межд</w:t>
      </w:r>
      <w:r w:rsidR="00861978" w:rsidRPr="00912340">
        <w:rPr>
          <w:spacing w:val="6"/>
          <w:sz w:val="28"/>
          <w:szCs w:val="28"/>
        </w:rPr>
        <w:t>у</w:t>
      </w:r>
      <w:r w:rsidR="00861978" w:rsidRPr="00912340">
        <w:rPr>
          <w:spacing w:val="6"/>
          <w:sz w:val="28"/>
          <w:szCs w:val="28"/>
        </w:rPr>
        <w:t>народной логистическими системами.</w:t>
      </w:r>
    </w:p>
    <w:p w:rsidR="00861978" w:rsidRDefault="00861978" w:rsidP="00E4308E">
      <w:pPr>
        <w:ind w:firstLine="709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845063" w:rsidRDefault="00845063" w:rsidP="00596D70">
      <w:pPr>
        <w:ind w:firstLine="708"/>
        <w:jc w:val="both"/>
        <w:rPr>
          <w:b/>
          <w:bCs/>
          <w:sz w:val="28"/>
          <w:szCs w:val="28"/>
        </w:rPr>
      </w:pPr>
    </w:p>
    <w:p w:rsidR="00596D70" w:rsidRPr="00E95652" w:rsidRDefault="00596D70" w:rsidP="00596D70">
      <w:pPr>
        <w:ind w:firstLine="708"/>
        <w:jc w:val="both"/>
        <w:rPr>
          <w:b/>
          <w:sz w:val="28"/>
          <w:szCs w:val="28"/>
        </w:rPr>
      </w:pPr>
      <w:r w:rsidRPr="00E95652">
        <w:rPr>
          <w:b/>
          <w:bCs/>
          <w:sz w:val="28"/>
          <w:szCs w:val="28"/>
        </w:rPr>
        <w:t xml:space="preserve">Основные положения диссертации </w:t>
      </w:r>
      <w:r w:rsidRPr="00E95652">
        <w:rPr>
          <w:b/>
          <w:sz w:val="28"/>
          <w:szCs w:val="28"/>
        </w:rPr>
        <w:t>были отражены в следующих публикациях автора:</w:t>
      </w:r>
    </w:p>
    <w:p w:rsidR="00890469" w:rsidRPr="00830CD1" w:rsidRDefault="00890469" w:rsidP="00596D70">
      <w:pPr>
        <w:ind w:firstLine="708"/>
        <w:jc w:val="both"/>
      </w:pPr>
    </w:p>
    <w:p w:rsidR="00596D70" w:rsidRPr="00821FBA" w:rsidRDefault="00596D70" w:rsidP="00596D7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845063">
        <w:rPr>
          <w:b/>
          <w:sz w:val="28"/>
          <w:szCs w:val="28"/>
        </w:rPr>
        <w:t>Курманов У.Э.</w:t>
      </w:r>
      <w:r w:rsidRPr="00821FBA">
        <w:rPr>
          <w:sz w:val="28"/>
          <w:szCs w:val="28"/>
        </w:rPr>
        <w:t xml:space="preserve"> Основные принципы технологий перевозочного процесса [Текст] /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У.Э. Курманов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 xml:space="preserve">// Вестник  КГУСТА. </w:t>
      </w:r>
      <w:r w:rsidR="0057627C">
        <w:rPr>
          <w:sz w:val="28"/>
          <w:szCs w:val="28"/>
        </w:rPr>
        <w:t>–</w:t>
      </w:r>
      <w:r w:rsidRPr="00821FBA">
        <w:rPr>
          <w:sz w:val="28"/>
          <w:szCs w:val="28"/>
        </w:rPr>
        <w:t xml:space="preserve"> Бишкек, 2010. </w:t>
      </w:r>
      <w:r w:rsidR="0057627C">
        <w:rPr>
          <w:sz w:val="28"/>
          <w:szCs w:val="28"/>
        </w:rPr>
        <w:t>–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 xml:space="preserve">Вып. 2(28). </w:t>
      </w:r>
      <w:r w:rsidR="0057627C">
        <w:rPr>
          <w:sz w:val="28"/>
          <w:szCs w:val="28"/>
        </w:rPr>
        <w:t>–</w:t>
      </w:r>
      <w:r w:rsidRPr="00821FBA">
        <w:rPr>
          <w:sz w:val="28"/>
          <w:szCs w:val="28"/>
        </w:rPr>
        <w:t xml:space="preserve"> С.</w:t>
      </w:r>
      <w:r>
        <w:rPr>
          <w:sz w:val="28"/>
          <w:szCs w:val="28"/>
        </w:rPr>
        <w:t xml:space="preserve"> 97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>100.</w:t>
      </w:r>
      <w:r w:rsidRPr="00821FBA">
        <w:rPr>
          <w:sz w:val="28"/>
          <w:szCs w:val="28"/>
        </w:rPr>
        <w:t xml:space="preserve"> </w:t>
      </w:r>
    </w:p>
    <w:p w:rsidR="00596D70" w:rsidRPr="00821FBA" w:rsidRDefault="00596D70" w:rsidP="00596D7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845063">
        <w:rPr>
          <w:b/>
          <w:sz w:val="28"/>
          <w:szCs w:val="28"/>
        </w:rPr>
        <w:t>Курманов У.Э.</w:t>
      </w:r>
      <w:r w:rsidRPr="00821FBA">
        <w:rPr>
          <w:sz w:val="28"/>
          <w:szCs w:val="28"/>
        </w:rPr>
        <w:t xml:space="preserve"> Информационное обеспечение транспортной лог</w:t>
      </w:r>
      <w:r w:rsidRPr="00821FBA">
        <w:rPr>
          <w:sz w:val="28"/>
          <w:szCs w:val="28"/>
        </w:rPr>
        <w:t>и</w:t>
      </w:r>
      <w:r w:rsidRPr="00821FBA">
        <w:rPr>
          <w:sz w:val="28"/>
          <w:szCs w:val="28"/>
        </w:rPr>
        <w:t>стики</w:t>
      </w:r>
      <w:r w:rsidRPr="009D563B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[Текст] /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У.Э. Курманов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 xml:space="preserve">// Вестник  КГУСТА. </w:t>
      </w:r>
      <w:r w:rsidR="0057627C">
        <w:rPr>
          <w:sz w:val="28"/>
          <w:szCs w:val="28"/>
        </w:rPr>
        <w:t>–</w:t>
      </w:r>
      <w:r w:rsidRPr="00821FBA">
        <w:rPr>
          <w:sz w:val="28"/>
          <w:szCs w:val="28"/>
        </w:rPr>
        <w:t xml:space="preserve"> Бишкек, 201</w:t>
      </w:r>
      <w:r>
        <w:rPr>
          <w:sz w:val="28"/>
          <w:szCs w:val="28"/>
        </w:rPr>
        <w:t>2</w:t>
      </w:r>
      <w:r w:rsidRPr="00821FBA">
        <w:rPr>
          <w:sz w:val="28"/>
          <w:szCs w:val="28"/>
        </w:rPr>
        <w:t xml:space="preserve">. </w:t>
      </w:r>
      <w:r w:rsidR="0057627C">
        <w:rPr>
          <w:sz w:val="28"/>
          <w:szCs w:val="28"/>
        </w:rPr>
        <w:t xml:space="preserve">– </w:t>
      </w:r>
      <w:r w:rsidRPr="00821FBA">
        <w:rPr>
          <w:sz w:val="28"/>
          <w:szCs w:val="28"/>
        </w:rPr>
        <w:t xml:space="preserve">Вып. 5(28). </w:t>
      </w:r>
      <w:r w:rsidR="0057627C">
        <w:rPr>
          <w:sz w:val="28"/>
          <w:szCs w:val="28"/>
        </w:rPr>
        <w:t>–</w:t>
      </w:r>
      <w:r w:rsidRPr="00821FBA">
        <w:rPr>
          <w:sz w:val="28"/>
          <w:szCs w:val="28"/>
        </w:rPr>
        <w:t xml:space="preserve"> С.</w:t>
      </w:r>
      <w:r w:rsidR="00695489">
        <w:rPr>
          <w:sz w:val="28"/>
          <w:szCs w:val="28"/>
        </w:rPr>
        <w:t xml:space="preserve"> 46</w:t>
      </w:r>
      <w:r w:rsidR="0057627C">
        <w:rPr>
          <w:sz w:val="28"/>
          <w:szCs w:val="28"/>
        </w:rPr>
        <w:t>–</w:t>
      </w:r>
      <w:r w:rsidR="00695489">
        <w:rPr>
          <w:sz w:val="28"/>
          <w:szCs w:val="28"/>
        </w:rPr>
        <w:t>51.</w:t>
      </w:r>
    </w:p>
    <w:p w:rsidR="00596D70" w:rsidRPr="00821FBA" w:rsidRDefault="00596D70" w:rsidP="00596D7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845063">
        <w:rPr>
          <w:b/>
          <w:sz w:val="28"/>
          <w:szCs w:val="28"/>
        </w:rPr>
        <w:t>Курманов У.Э.</w:t>
      </w:r>
      <w:r w:rsidR="00890469" w:rsidRPr="00845063">
        <w:rPr>
          <w:b/>
          <w:sz w:val="28"/>
          <w:szCs w:val="28"/>
        </w:rPr>
        <w:t xml:space="preserve"> </w:t>
      </w:r>
      <w:r w:rsidRPr="00821FBA">
        <w:rPr>
          <w:sz w:val="28"/>
          <w:szCs w:val="28"/>
        </w:rPr>
        <w:t>Перспективные направления развития транзитных транспортных перевозок</w:t>
      </w:r>
      <w:r w:rsidRPr="009D563B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[Текст] /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У.Э. Курманов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 xml:space="preserve">// Вестник Таджикского технического университета. </w:t>
      </w:r>
      <w:r w:rsidR="0057627C">
        <w:rPr>
          <w:sz w:val="28"/>
          <w:szCs w:val="28"/>
        </w:rPr>
        <w:t>–</w:t>
      </w:r>
      <w:r w:rsidRPr="00821FBA">
        <w:rPr>
          <w:sz w:val="28"/>
          <w:szCs w:val="28"/>
        </w:rPr>
        <w:t xml:space="preserve"> Душанбе, 2012.</w:t>
      </w:r>
      <w:r>
        <w:rPr>
          <w:sz w:val="28"/>
          <w:szCs w:val="28"/>
        </w:rPr>
        <w:t xml:space="preserve"> 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 xml:space="preserve"> Вып. </w:t>
      </w:r>
      <w:r w:rsidRPr="00821FBA">
        <w:rPr>
          <w:sz w:val="28"/>
          <w:szCs w:val="28"/>
        </w:rPr>
        <w:t xml:space="preserve">№ </w:t>
      </w:r>
      <w:r>
        <w:rPr>
          <w:sz w:val="28"/>
          <w:szCs w:val="28"/>
        </w:rPr>
        <w:t>3</w:t>
      </w:r>
      <w:r w:rsidRPr="00821FBA">
        <w:rPr>
          <w:sz w:val="28"/>
          <w:szCs w:val="28"/>
        </w:rPr>
        <w:t xml:space="preserve"> (</w:t>
      </w:r>
      <w:r>
        <w:rPr>
          <w:sz w:val="28"/>
          <w:szCs w:val="28"/>
        </w:rPr>
        <w:t>19</w:t>
      </w:r>
      <w:r w:rsidRPr="00821FBA">
        <w:rPr>
          <w:sz w:val="28"/>
          <w:szCs w:val="28"/>
        </w:rPr>
        <w:t xml:space="preserve">). </w:t>
      </w:r>
      <w:r w:rsidR="0057627C">
        <w:rPr>
          <w:sz w:val="28"/>
          <w:szCs w:val="28"/>
        </w:rPr>
        <w:t>–</w:t>
      </w:r>
      <w:r w:rsidRPr="00821FBA">
        <w:rPr>
          <w:sz w:val="28"/>
          <w:szCs w:val="28"/>
        </w:rPr>
        <w:t xml:space="preserve"> С. </w:t>
      </w:r>
      <w:r>
        <w:rPr>
          <w:sz w:val="28"/>
          <w:szCs w:val="28"/>
        </w:rPr>
        <w:t>88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>93</w:t>
      </w:r>
      <w:r w:rsidRPr="00821FBA">
        <w:rPr>
          <w:sz w:val="28"/>
          <w:szCs w:val="28"/>
        </w:rPr>
        <w:t>.</w:t>
      </w:r>
    </w:p>
    <w:p w:rsidR="00596D70" w:rsidRPr="00821FBA" w:rsidRDefault="00596D70" w:rsidP="00596D7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845063">
        <w:rPr>
          <w:b/>
          <w:sz w:val="28"/>
          <w:szCs w:val="28"/>
        </w:rPr>
        <w:t>Курманов У.Э.</w:t>
      </w:r>
      <w:r w:rsidRPr="00821FBA">
        <w:rPr>
          <w:sz w:val="28"/>
          <w:szCs w:val="28"/>
        </w:rPr>
        <w:t xml:space="preserve"> Совершенствование грузовых перевозок на основе развития транспортно-логистических центров</w:t>
      </w:r>
      <w:r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[Текст] /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У.Э. Курманов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 xml:space="preserve">//  Наука и новые технологии. 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Бишкек, 2012.</w:t>
      </w:r>
      <w:r>
        <w:rPr>
          <w:sz w:val="28"/>
          <w:szCs w:val="28"/>
        </w:rPr>
        <w:t xml:space="preserve">– Вып. </w:t>
      </w:r>
      <w:r w:rsidRPr="00821FBA">
        <w:rPr>
          <w:sz w:val="28"/>
          <w:szCs w:val="28"/>
        </w:rPr>
        <w:t>№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7.</w:t>
      </w:r>
      <w:r>
        <w:rPr>
          <w:sz w:val="28"/>
          <w:szCs w:val="28"/>
        </w:rPr>
        <w:t xml:space="preserve"> – С. 38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>40.</w:t>
      </w:r>
    </w:p>
    <w:p w:rsidR="00596D70" w:rsidRPr="00821FBA" w:rsidRDefault="00596D70" w:rsidP="00596D7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845063">
        <w:rPr>
          <w:b/>
          <w:sz w:val="28"/>
          <w:szCs w:val="28"/>
        </w:rPr>
        <w:t>Курманов У.Э.</w:t>
      </w:r>
      <w:r>
        <w:rPr>
          <w:sz w:val="28"/>
          <w:szCs w:val="28"/>
        </w:rPr>
        <w:t xml:space="preserve"> </w:t>
      </w:r>
      <w:r w:rsidRPr="00446F4B">
        <w:rPr>
          <w:bCs/>
          <w:sz w:val="28"/>
          <w:szCs w:val="28"/>
        </w:rPr>
        <w:t>Определение параметров пунктов обработки груз</w:t>
      </w:r>
      <w:r w:rsidRPr="00446F4B">
        <w:rPr>
          <w:bCs/>
          <w:sz w:val="28"/>
          <w:szCs w:val="28"/>
        </w:rPr>
        <w:t>о</w:t>
      </w:r>
      <w:r w:rsidRPr="00446F4B">
        <w:rPr>
          <w:bCs/>
          <w:sz w:val="28"/>
          <w:szCs w:val="28"/>
        </w:rPr>
        <w:t>вых потоков</w:t>
      </w:r>
      <w:r>
        <w:rPr>
          <w:bCs/>
          <w:sz w:val="28"/>
          <w:szCs w:val="28"/>
        </w:rPr>
        <w:t xml:space="preserve"> </w:t>
      </w:r>
      <w:r w:rsidRPr="00821FBA">
        <w:rPr>
          <w:sz w:val="28"/>
          <w:szCs w:val="28"/>
        </w:rPr>
        <w:t>[Текст] /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У.Э. Курманов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 xml:space="preserve">//  Наука и новые технологии. 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Бишкек, 2012.</w:t>
      </w:r>
      <w:r>
        <w:rPr>
          <w:sz w:val="28"/>
          <w:szCs w:val="28"/>
        </w:rPr>
        <w:t xml:space="preserve">– Вып. </w:t>
      </w:r>
      <w:r w:rsidRPr="00821FBA">
        <w:rPr>
          <w:sz w:val="28"/>
          <w:szCs w:val="28"/>
        </w:rPr>
        <w:t>№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7.</w:t>
      </w:r>
      <w:r>
        <w:rPr>
          <w:sz w:val="28"/>
          <w:szCs w:val="28"/>
        </w:rPr>
        <w:t xml:space="preserve"> – С. 15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>17.</w:t>
      </w:r>
    </w:p>
    <w:p w:rsidR="00596D70" w:rsidRPr="00821FBA" w:rsidRDefault="00596D70" w:rsidP="00596D7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845063">
        <w:rPr>
          <w:b/>
          <w:sz w:val="28"/>
          <w:szCs w:val="28"/>
        </w:rPr>
        <w:t>Курманов У.Э.</w:t>
      </w:r>
      <w:r w:rsidRPr="00B92980">
        <w:rPr>
          <w:sz w:val="28"/>
          <w:szCs w:val="28"/>
        </w:rPr>
        <w:t xml:space="preserve"> </w:t>
      </w:r>
      <w:r w:rsidRPr="00B92980">
        <w:rPr>
          <w:bCs/>
          <w:sz w:val="28"/>
          <w:szCs w:val="28"/>
        </w:rPr>
        <w:t>Моделирование функционирования транспортно-логистического центра</w:t>
      </w:r>
      <w:r>
        <w:rPr>
          <w:sz w:val="28"/>
          <w:szCs w:val="28"/>
        </w:rPr>
        <w:t xml:space="preserve"> </w:t>
      </w:r>
      <w:r w:rsidRPr="009D563B">
        <w:rPr>
          <w:sz w:val="28"/>
          <w:szCs w:val="28"/>
        </w:rPr>
        <w:t>[</w:t>
      </w:r>
      <w:r w:rsidRPr="00821FBA">
        <w:rPr>
          <w:sz w:val="28"/>
          <w:szCs w:val="28"/>
        </w:rPr>
        <w:t>Текст] /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У.Э. Курманов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// Вестник Таджикского те</w:t>
      </w:r>
      <w:r w:rsidRPr="00821FBA">
        <w:rPr>
          <w:sz w:val="28"/>
          <w:szCs w:val="28"/>
        </w:rPr>
        <w:t>х</w:t>
      </w:r>
      <w:r w:rsidRPr="00821FBA">
        <w:rPr>
          <w:sz w:val="28"/>
          <w:szCs w:val="28"/>
        </w:rPr>
        <w:t xml:space="preserve">нического университета. </w:t>
      </w:r>
      <w:r w:rsidR="0057627C">
        <w:rPr>
          <w:sz w:val="28"/>
          <w:szCs w:val="28"/>
        </w:rPr>
        <w:t>–</w:t>
      </w:r>
      <w:r w:rsidRPr="00821FBA">
        <w:rPr>
          <w:sz w:val="28"/>
          <w:szCs w:val="28"/>
        </w:rPr>
        <w:t xml:space="preserve"> Душанбе, 2012.</w:t>
      </w:r>
      <w:r>
        <w:rPr>
          <w:sz w:val="28"/>
          <w:szCs w:val="28"/>
        </w:rPr>
        <w:t xml:space="preserve"> 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 xml:space="preserve"> Вып. </w:t>
      </w:r>
      <w:r w:rsidRPr="00821FBA">
        <w:rPr>
          <w:sz w:val="28"/>
          <w:szCs w:val="28"/>
        </w:rPr>
        <w:t xml:space="preserve">№ </w:t>
      </w:r>
      <w:r>
        <w:rPr>
          <w:sz w:val="28"/>
          <w:szCs w:val="28"/>
        </w:rPr>
        <w:t>4</w:t>
      </w:r>
      <w:r w:rsidRPr="00821FBA">
        <w:rPr>
          <w:sz w:val="28"/>
          <w:szCs w:val="28"/>
        </w:rPr>
        <w:t xml:space="preserve"> (</w:t>
      </w:r>
      <w:r>
        <w:rPr>
          <w:sz w:val="28"/>
          <w:szCs w:val="28"/>
        </w:rPr>
        <w:t>20</w:t>
      </w:r>
      <w:r w:rsidRPr="00821FBA">
        <w:rPr>
          <w:sz w:val="28"/>
          <w:szCs w:val="28"/>
        </w:rPr>
        <w:t xml:space="preserve">).  </w:t>
      </w:r>
      <w:r w:rsidR="0057627C">
        <w:rPr>
          <w:sz w:val="28"/>
          <w:szCs w:val="28"/>
        </w:rPr>
        <w:t>–</w:t>
      </w:r>
      <w:r w:rsidRPr="00821FBA">
        <w:rPr>
          <w:sz w:val="28"/>
          <w:szCs w:val="28"/>
        </w:rPr>
        <w:t xml:space="preserve"> С. </w:t>
      </w:r>
      <w:r>
        <w:rPr>
          <w:sz w:val="28"/>
          <w:szCs w:val="28"/>
        </w:rPr>
        <w:t>91</w:t>
      </w:r>
      <w:r w:rsidR="0057627C">
        <w:rPr>
          <w:sz w:val="28"/>
          <w:szCs w:val="28"/>
        </w:rPr>
        <w:t>–</w:t>
      </w:r>
      <w:r w:rsidRPr="00821FBA">
        <w:rPr>
          <w:sz w:val="28"/>
          <w:szCs w:val="28"/>
        </w:rPr>
        <w:t>9</w:t>
      </w:r>
      <w:r>
        <w:rPr>
          <w:sz w:val="28"/>
          <w:szCs w:val="28"/>
        </w:rPr>
        <w:t>4</w:t>
      </w:r>
      <w:r w:rsidRPr="00821FBA">
        <w:rPr>
          <w:sz w:val="28"/>
          <w:szCs w:val="28"/>
        </w:rPr>
        <w:t>.</w:t>
      </w:r>
    </w:p>
    <w:p w:rsidR="00596D70" w:rsidRPr="001565A7" w:rsidRDefault="00596D70" w:rsidP="00596D70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845063">
        <w:rPr>
          <w:b/>
          <w:sz w:val="28"/>
          <w:szCs w:val="28"/>
        </w:rPr>
        <w:t>Курманов У.Э.</w:t>
      </w:r>
      <w:r w:rsidRPr="001565A7">
        <w:rPr>
          <w:sz w:val="28"/>
          <w:szCs w:val="28"/>
        </w:rPr>
        <w:t xml:space="preserve"> </w:t>
      </w:r>
      <w:r w:rsidRPr="001565A7">
        <w:rPr>
          <w:color w:val="000000"/>
          <w:sz w:val="28"/>
          <w:szCs w:val="28"/>
        </w:rPr>
        <w:t>Основные направления развития транспортной лог</w:t>
      </w:r>
      <w:r w:rsidRPr="001565A7">
        <w:rPr>
          <w:color w:val="000000"/>
          <w:sz w:val="28"/>
          <w:szCs w:val="28"/>
        </w:rPr>
        <w:t>и</w:t>
      </w:r>
      <w:r w:rsidRPr="001565A7">
        <w:rPr>
          <w:color w:val="000000"/>
          <w:sz w:val="28"/>
          <w:szCs w:val="28"/>
        </w:rPr>
        <w:t>стики</w:t>
      </w:r>
      <w:r>
        <w:rPr>
          <w:color w:val="000000"/>
          <w:sz w:val="28"/>
          <w:szCs w:val="28"/>
        </w:rPr>
        <w:t xml:space="preserve"> </w:t>
      </w:r>
      <w:r w:rsidRPr="00821FBA">
        <w:rPr>
          <w:sz w:val="28"/>
          <w:szCs w:val="28"/>
        </w:rPr>
        <w:t>[Текст] /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У.Э. Курманов</w:t>
      </w:r>
      <w:r w:rsidR="00890469"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//</w:t>
      </w:r>
      <w:r w:rsidR="00890469">
        <w:rPr>
          <w:sz w:val="28"/>
          <w:szCs w:val="28"/>
        </w:rPr>
        <w:t xml:space="preserve"> </w:t>
      </w:r>
      <w:r w:rsidRPr="001565A7">
        <w:rPr>
          <w:sz w:val="28"/>
          <w:szCs w:val="28"/>
        </w:rPr>
        <w:t>Сб. тр. межд. научно-практической конф</w:t>
      </w:r>
      <w:r w:rsidRPr="001565A7">
        <w:rPr>
          <w:sz w:val="28"/>
          <w:szCs w:val="28"/>
        </w:rPr>
        <w:t>е</w:t>
      </w:r>
      <w:r w:rsidRPr="001565A7">
        <w:rPr>
          <w:sz w:val="28"/>
          <w:szCs w:val="28"/>
        </w:rPr>
        <w:t>ренции «Инновационному развитию АПК и аграрному образованию – нау</w:t>
      </w:r>
      <w:r w:rsidRPr="001565A7">
        <w:rPr>
          <w:sz w:val="28"/>
          <w:szCs w:val="28"/>
        </w:rPr>
        <w:t>ч</w:t>
      </w:r>
      <w:r w:rsidRPr="001565A7">
        <w:rPr>
          <w:sz w:val="28"/>
          <w:szCs w:val="28"/>
        </w:rPr>
        <w:t>ное обеспечение», посвященной 60-летию образования инженерно-технического факультета Кыргызского национального аграрного университ</w:t>
      </w:r>
      <w:r w:rsidRPr="001565A7">
        <w:rPr>
          <w:sz w:val="28"/>
          <w:szCs w:val="28"/>
        </w:rPr>
        <w:t>е</w:t>
      </w:r>
      <w:r w:rsidRPr="001565A7">
        <w:rPr>
          <w:sz w:val="28"/>
          <w:szCs w:val="28"/>
        </w:rPr>
        <w:t>та им. К. Скрябина</w:t>
      </w:r>
      <w:r>
        <w:rPr>
          <w:sz w:val="28"/>
          <w:szCs w:val="28"/>
        </w:rPr>
        <w:t>.</w:t>
      </w:r>
      <w:r w:rsidR="00890469">
        <w:rPr>
          <w:sz w:val="28"/>
          <w:szCs w:val="28"/>
        </w:rPr>
        <w:t xml:space="preserve"> 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565A7">
        <w:rPr>
          <w:sz w:val="28"/>
          <w:szCs w:val="28"/>
        </w:rPr>
        <w:t>Бишкек, 2012</w:t>
      </w:r>
      <w:r>
        <w:rPr>
          <w:sz w:val="28"/>
          <w:szCs w:val="28"/>
        </w:rPr>
        <w:t>.</w:t>
      </w:r>
      <w:r w:rsidRPr="001565A7">
        <w:rPr>
          <w:sz w:val="28"/>
          <w:szCs w:val="28"/>
        </w:rPr>
        <w:t xml:space="preserve"> </w:t>
      </w:r>
      <w:r w:rsidR="0057627C">
        <w:rPr>
          <w:sz w:val="28"/>
          <w:szCs w:val="28"/>
        </w:rPr>
        <w:t>–</w:t>
      </w:r>
      <w:r w:rsidRPr="001565A7">
        <w:rPr>
          <w:sz w:val="28"/>
          <w:szCs w:val="28"/>
        </w:rPr>
        <w:t xml:space="preserve"> С. 189</w:t>
      </w:r>
      <w:r w:rsidR="0057627C">
        <w:rPr>
          <w:sz w:val="28"/>
          <w:szCs w:val="28"/>
        </w:rPr>
        <w:t>–</w:t>
      </w:r>
      <w:r w:rsidRPr="001565A7">
        <w:rPr>
          <w:sz w:val="28"/>
          <w:szCs w:val="28"/>
        </w:rPr>
        <w:t>192.</w:t>
      </w:r>
    </w:p>
    <w:p w:rsidR="00596D70" w:rsidRPr="001565A7" w:rsidRDefault="00596D70" w:rsidP="00596D7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 w:rsidRPr="00845063">
        <w:rPr>
          <w:b/>
          <w:sz w:val="28"/>
          <w:szCs w:val="28"/>
        </w:rPr>
        <w:t>Курманов У.Э.</w:t>
      </w:r>
      <w:r w:rsidRPr="001565A7">
        <w:rPr>
          <w:sz w:val="28"/>
          <w:szCs w:val="28"/>
        </w:rPr>
        <w:t xml:space="preserve"> </w:t>
      </w:r>
      <w:r w:rsidRPr="001565A7">
        <w:rPr>
          <w:color w:val="000000"/>
          <w:sz w:val="28"/>
          <w:szCs w:val="28"/>
        </w:rPr>
        <w:t>Применение государственно-частного партнерства в формировании и управлении транспортно-логистическими центрами</w:t>
      </w:r>
      <w:r>
        <w:rPr>
          <w:color w:val="000000"/>
          <w:sz w:val="28"/>
          <w:szCs w:val="28"/>
        </w:rPr>
        <w:t xml:space="preserve"> </w:t>
      </w:r>
      <w:r w:rsidRPr="00821FBA">
        <w:rPr>
          <w:sz w:val="28"/>
          <w:szCs w:val="28"/>
        </w:rPr>
        <w:t>[Текст]</w:t>
      </w:r>
      <w:r>
        <w:rPr>
          <w:sz w:val="28"/>
          <w:szCs w:val="28"/>
        </w:rPr>
        <w:t xml:space="preserve"> </w:t>
      </w:r>
      <w:r w:rsidRPr="001565A7">
        <w:rPr>
          <w:sz w:val="28"/>
          <w:szCs w:val="28"/>
        </w:rPr>
        <w:t xml:space="preserve">/ </w:t>
      </w:r>
      <w:r>
        <w:rPr>
          <w:sz w:val="28"/>
          <w:szCs w:val="28"/>
        </w:rPr>
        <w:t xml:space="preserve">Ж.Т. </w:t>
      </w:r>
      <w:r w:rsidRPr="001565A7">
        <w:rPr>
          <w:sz w:val="28"/>
          <w:szCs w:val="28"/>
        </w:rPr>
        <w:t xml:space="preserve">Темирбеков, </w:t>
      </w:r>
      <w:r>
        <w:rPr>
          <w:sz w:val="28"/>
          <w:szCs w:val="28"/>
        </w:rPr>
        <w:t xml:space="preserve">О.Т. </w:t>
      </w:r>
      <w:r w:rsidRPr="001565A7">
        <w:rPr>
          <w:sz w:val="28"/>
          <w:szCs w:val="28"/>
        </w:rPr>
        <w:t>Шатманов</w:t>
      </w:r>
      <w:r>
        <w:rPr>
          <w:sz w:val="28"/>
          <w:szCs w:val="28"/>
        </w:rPr>
        <w:t>,</w:t>
      </w:r>
      <w:r w:rsidRPr="001565A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У.Э. </w:t>
      </w:r>
      <w:r w:rsidRPr="001565A7">
        <w:rPr>
          <w:sz w:val="28"/>
          <w:szCs w:val="28"/>
        </w:rPr>
        <w:t>Курманов //</w:t>
      </w:r>
      <w:r w:rsidR="00890469">
        <w:rPr>
          <w:sz w:val="28"/>
          <w:szCs w:val="28"/>
        </w:rPr>
        <w:t xml:space="preserve"> </w:t>
      </w:r>
      <w:r w:rsidRPr="001565A7">
        <w:rPr>
          <w:sz w:val="28"/>
          <w:szCs w:val="28"/>
        </w:rPr>
        <w:t>Наука и новые технол</w:t>
      </w:r>
      <w:r w:rsidRPr="001565A7">
        <w:rPr>
          <w:sz w:val="28"/>
          <w:szCs w:val="28"/>
        </w:rPr>
        <w:t>о</w:t>
      </w:r>
      <w:r w:rsidRPr="001565A7">
        <w:rPr>
          <w:sz w:val="28"/>
          <w:szCs w:val="28"/>
        </w:rPr>
        <w:t>гии</w:t>
      </w:r>
      <w:r>
        <w:rPr>
          <w:sz w:val="28"/>
          <w:szCs w:val="28"/>
        </w:rPr>
        <w:t>.</w:t>
      </w:r>
      <w:r w:rsidR="00890469">
        <w:rPr>
          <w:sz w:val="28"/>
          <w:szCs w:val="28"/>
        </w:rPr>
        <w:t xml:space="preserve"> </w:t>
      </w:r>
      <w:r w:rsidRPr="001565A7">
        <w:rPr>
          <w:sz w:val="28"/>
          <w:szCs w:val="28"/>
        </w:rPr>
        <w:t xml:space="preserve">– Бишкек, 2012. </w:t>
      </w:r>
      <w:r>
        <w:rPr>
          <w:sz w:val="28"/>
          <w:szCs w:val="28"/>
        </w:rPr>
        <w:t>–</w:t>
      </w:r>
      <w:r w:rsidR="0089046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Вып. </w:t>
      </w:r>
      <w:r w:rsidRPr="001565A7">
        <w:rPr>
          <w:sz w:val="28"/>
          <w:szCs w:val="28"/>
        </w:rPr>
        <w:t>№</w:t>
      </w:r>
      <w:r w:rsidR="00E47915">
        <w:rPr>
          <w:sz w:val="28"/>
          <w:szCs w:val="28"/>
        </w:rPr>
        <w:t xml:space="preserve"> </w:t>
      </w:r>
      <w:r w:rsidRPr="001565A7">
        <w:rPr>
          <w:sz w:val="28"/>
          <w:szCs w:val="28"/>
        </w:rPr>
        <w:t>8. – С.</w:t>
      </w:r>
      <w:r>
        <w:rPr>
          <w:sz w:val="28"/>
          <w:szCs w:val="28"/>
        </w:rPr>
        <w:t>9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>11</w:t>
      </w:r>
      <w:r w:rsidRPr="001565A7">
        <w:rPr>
          <w:sz w:val="28"/>
          <w:szCs w:val="28"/>
        </w:rPr>
        <w:t xml:space="preserve">. </w:t>
      </w:r>
    </w:p>
    <w:p w:rsidR="00596D70" w:rsidRDefault="00596D70" w:rsidP="00596D70">
      <w:pPr>
        <w:pStyle w:val="a3"/>
        <w:widowControl w:val="0"/>
        <w:autoSpaceDE w:val="0"/>
        <w:autoSpaceDN w:val="0"/>
        <w:adjustRightInd w:val="0"/>
        <w:spacing w:after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9.</w:t>
      </w:r>
      <w:r w:rsidR="00E47915">
        <w:rPr>
          <w:sz w:val="28"/>
          <w:szCs w:val="28"/>
        </w:rPr>
        <w:t xml:space="preserve"> </w:t>
      </w:r>
      <w:r w:rsidRPr="00845063">
        <w:rPr>
          <w:b/>
          <w:sz w:val="28"/>
          <w:szCs w:val="28"/>
        </w:rPr>
        <w:t xml:space="preserve">Курманов У.Э. </w:t>
      </w:r>
      <w:r w:rsidRPr="00940D19">
        <w:rPr>
          <w:sz w:val="28"/>
          <w:szCs w:val="28"/>
        </w:rPr>
        <w:t>Методы определения провозных возможностей транспортной системы</w:t>
      </w:r>
      <w:r>
        <w:rPr>
          <w:sz w:val="28"/>
          <w:szCs w:val="28"/>
        </w:rPr>
        <w:t xml:space="preserve"> </w:t>
      </w:r>
      <w:r w:rsidRPr="00821FBA">
        <w:rPr>
          <w:sz w:val="28"/>
          <w:szCs w:val="28"/>
        </w:rPr>
        <w:t>[Текст]</w:t>
      </w:r>
      <w:r>
        <w:rPr>
          <w:sz w:val="28"/>
          <w:szCs w:val="28"/>
        </w:rPr>
        <w:t xml:space="preserve"> </w:t>
      </w:r>
      <w:r w:rsidRPr="001565A7">
        <w:rPr>
          <w:sz w:val="28"/>
          <w:szCs w:val="28"/>
        </w:rPr>
        <w:t>/</w:t>
      </w:r>
      <w:r w:rsidR="00E4791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О.Т. </w:t>
      </w:r>
      <w:r w:rsidRPr="00940D19">
        <w:rPr>
          <w:sz w:val="28"/>
          <w:szCs w:val="28"/>
        </w:rPr>
        <w:t>Шатманов</w:t>
      </w:r>
      <w:r>
        <w:rPr>
          <w:sz w:val="28"/>
          <w:szCs w:val="28"/>
        </w:rPr>
        <w:t>,</w:t>
      </w:r>
      <w:r w:rsidRPr="00940D19">
        <w:rPr>
          <w:sz w:val="28"/>
          <w:szCs w:val="28"/>
        </w:rPr>
        <w:t xml:space="preserve"> </w:t>
      </w:r>
      <w:r>
        <w:rPr>
          <w:sz w:val="28"/>
          <w:szCs w:val="28"/>
        </w:rPr>
        <w:t>Ж.Т.</w:t>
      </w:r>
      <w:r w:rsidRPr="00940D19">
        <w:rPr>
          <w:sz w:val="28"/>
          <w:szCs w:val="28"/>
        </w:rPr>
        <w:t xml:space="preserve"> Темирбеков</w:t>
      </w:r>
      <w:r>
        <w:rPr>
          <w:sz w:val="28"/>
          <w:szCs w:val="28"/>
        </w:rPr>
        <w:t>, У.Э. Ку</w:t>
      </w:r>
      <w:r>
        <w:rPr>
          <w:sz w:val="28"/>
          <w:szCs w:val="28"/>
        </w:rPr>
        <w:t>р</w:t>
      </w:r>
      <w:r>
        <w:rPr>
          <w:sz w:val="28"/>
          <w:szCs w:val="28"/>
        </w:rPr>
        <w:t xml:space="preserve">манов </w:t>
      </w:r>
      <w:r w:rsidR="00E47915">
        <w:rPr>
          <w:sz w:val="28"/>
          <w:szCs w:val="28"/>
        </w:rPr>
        <w:t xml:space="preserve"> </w:t>
      </w:r>
      <w:r w:rsidRPr="001565A7">
        <w:rPr>
          <w:sz w:val="28"/>
          <w:szCs w:val="28"/>
        </w:rPr>
        <w:t>//</w:t>
      </w:r>
      <w:r w:rsidR="00E47915">
        <w:rPr>
          <w:sz w:val="28"/>
          <w:szCs w:val="28"/>
        </w:rPr>
        <w:t xml:space="preserve"> </w:t>
      </w:r>
      <w:r w:rsidRPr="00940D19">
        <w:rPr>
          <w:sz w:val="28"/>
          <w:szCs w:val="28"/>
        </w:rPr>
        <w:t>Наука и новые технологии</w:t>
      </w:r>
      <w:r>
        <w:rPr>
          <w:sz w:val="28"/>
          <w:szCs w:val="28"/>
        </w:rPr>
        <w:t>.</w:t>
      </w:r>
      <w:r w:rsidR="00E47915">
        <w:rPr>
          <w:sz w:val="28"/>
          <w:szCs w:val="28"/>
        </w:rPr>
        <w:t xml:space="preserve"> </w:t>
      </w:r>
      <w:r w:rsidRPr="00940D19">
        <w:rPr>
          <w:sz w:val="28"/>
          <w:szCs w:val="28"/>
        </w:rPr>
        <w:t xml:space="preserve">– Бишкек, 2011. </w:t>
      </w:r>
      <w:r>
        <w:rPr>
          <w:sz w:val="28"/>
          <w:szCs w:val="28"/>
        </w:rPr>
        <w:t>–</w:t>
      </w:r>
      <w:r w:rsidR="00E4791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Вып. </w:t>
      </w:r>
      <w:r w:rsidRPr="00940D19">
        <w:rPr>
          <w:sz w:val="28"/>
          <w:szCs w:val="28"/>
        </w:rPr>
        <w:t>№</w:t>
      </w:r>
      <w:r w:rsidR="00E47915">
        <w:rPr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 w:rsidRPr="00940D19">
        <w:rPr>
          <w:sz w:val="28"/>
          <w:szCs w:val="28"/>
        </w:rPr>
        <w:t>.  – С.</w:t>
      </w:r>
      <w:r>
        <w:rPr>
          <w:sz w:val="28"/>
          <w:szCs w:val="28"/>
        </w:rPr>
        <w:t>16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>18</w:t>
      </w:r>
      <w:r w:rsidRPr="00940D19">
        <w:rPr>
          <w:sz w:val="28"/>
          <w:szCs w:val="28"/>
        </w:rPr>
        <w:t>.</w:t>
      </w:r>
    </w:p>
    <w:p w:rsidR="00695489" w:rsidRDefault="00695489" w:rsidP="00695489">
      <w:pPr>
        <w:ind w:firstLine="708"/>
        <w:jc w:val="both"/>
        <w:rPr>
          <w:sz w:val="28"/>
          <w:szCs w:val="28"/>
        </w:rPr>
      </w:pPr>
      <w:r w:rsidRPr="00AE61B3">
        <w:rPr>
          <w:spacing w:val="-2"/>
          <w:sz w:val="28"/>
          <w:szCs w:val="28"/>
        </w:rPr>
        <w:t xml:space="preserve">10. </w:t>
      </w:r>
      <w:r w:rsidRPr="00AE61B3">
        <w:rPr>
          <w:b/>
          <w:spacing w:val="-2"/>
          <w:sz w:val="28"/>
          <w:szCs w:val="28"/>
        </w:rPr>
        <w:t>Курманов У.Э.</w:t>
      </w:r>
      <w:r w:rsidRPr="00AE61B3">
        <w:rPr>
          <w:spacing w:val="-2"/>
          <w:sz w:val="28"/>
          <w:szCs w:val="28"/>
        </w:rPr>
        <w:t xml:space="preserve"> Повышение качества транспортного обслуживания с использованием принципов логистики [Текст] / О.Т. Шатманов, Ж.Т. Теми</w:t>
      </w:r>
      <w:r w:rsidRPr="00AE61B3">
        <w:rPr>
          <w:spacing w:val="-2"/>
          <w:sz w:val="28"/>
          <w:szCs w:val="28"/>
        </w:rPr>
        <w:t>р</w:t>
      </w:r>
      <w:r w:rsidRPr="00AE61B3">
        <w:rPr>
          <w:spacing w:val="-2"/>
          <w:sz w:val="28"/>
          <w:szCs w:val="28"/>
        </w:rPr>
        <w:t xml:space="preserve">беков, У.Э. Курманов // Вестник  КГУСТА. </w:t>
      </w:r>
      <w:r w:rsidR="0057627C" w:rsidRPr="00AE61B3">
        <w:rPr>
          <w:spacing w:val="-2"/>
          <w:sz w:val="28"/>
          <w:szCs w:val="28"/>
        </w:rPr>
        <w:t>–</w:t>
      </w:r>
      <w:r w:rsidRPr="00AE61B3">
        <w:rPr>
          <w:spacing w:val="-2"/>
          <w:sz w:val="28"/>
          <w:szCs w:val="28"/>
        </w:rPr>
        <w:t xml:space="preserve"> Бишкек, 2012. </w:t>
      </w:r>
      <w:r w:rsidR="0057627C" w:rsidRPr="00AE61B3">
        <w:rPr>
          <w:spacing w:val="-2"/>
          <w:sz w:val="28"/>
          <w:szCs w:val="28"/>
        </w:rPr>
        <w:t>–</w:t>
      </w:r>
      <w:r w:rsidRPr="00AE61B3">
        <w:rPr>
          <w:spacing w:val="-2"/>
          <w:sz w:val="28"/>
          <w:szCs w:val="28"/>
        </w:rPr>
        <w:t xml:space="preserve"> Вып. 4(28). </w:t>
      </w:r>
      <w:r w:rsidR="0057627C" w:rsidRPr="00AE61B3">
        <w:rPr>
          <w:spacing w:val="-2"/>
          <w:sz w:val="28"/>
          <w:szCs w:val="28"/>
        </w:rPr>
        <w:t>–</w:t>
      </w:r>
      <w:r w:rsidRPr="00AE61B3">
        <w:rPr>
          <w:spacing w:val="-2"/>
          <w:sz w:val="28"/>
          <w:szCs w:val="28"/>
        </w:rPr>
        <w:t xml:space="preserve"> </w:t>
      </w:r>
      <w:r w:rsidR="00AE61B3">
        <w:rPr>
          <w:spacing w:val="-2"/>
          <w:sz w:val="28"/>
          <w:szCs w:val="28"/>
        </w:rPr>
        <w:br/>
      </w:r>
      <w:r w:rsidRPr="00AE61B3">
        <w:rPr>
          <w:spacing w:val="-2"/>
          <w:sz w:val="28"/>
          <w:szCs w:val="28"/>
        </w:rPr>
        <w:t>С. 87</w:t>
      </w:r>
      <w:r w:rsidR="0057627C">
        <w:rPr>
          <w:sz w:val="28"/>
          <w:szCs w:val="28"/>
        </w:rPr>
        <w:t>–</w:t>
      </w:r>
      <w:r>
        <w:rPr>
          <w:sz w:val="28"/>
          <w:szCs w:val="28"/>
        </w:rPr>
        <w:t>91.</w:t>
      </w:r>
    </w:p>
    <w:p w:rsidR="00F757E5" w:rsidRDefault="00F757E5" w:rsidP="00695489">
      <w:pPr>
        <w:ind w:firstLine="708"/>
        <w:jc w:val="both"/>
        <w:rPr>
          <w:sz w:val="28"/>
          <w:szCs w:val="28"/>
        </w:rPr>
      </w:pPr>
    </w:p>
    <w:p w:rsidR="00F757E5" w:rsidRDefault="00F757E5" w:rsidP="00695489">
      <w:pPr>
        <w:ind w:firstLine="708"/>
        <w:jc w:val="both"/>
        <w:rPr>
          <w:sz w:val="28"/>
          <w:szCs w:val="28"/>
        </w:rPr>
      </w:pPr>
    </w:p>
    <w:p w:rsidR="00845063" w:rsidRDefault="00845063" w:rsidP="00F757E5">
      <w:pPr>
        <w:ind w:firstLine="708"/>
        <w:jc w:val="both"/>
        <w:rPr>
          <w:rFonts w:ascii="Times_Kirg" w:hAnsi="Times_Kirg"/>
          <w:b/>
          <w:sz w:val="28"/>
          <w:szCs w:val="28"/>
          <w:lang w:val="ky-KG"/>
        </w:rPr>
      </w:pPr>
    </w:p>
    <w:p w:rsidR="0057627C" w:rsidRDefault="0057627C" w:rsidP="00F757E5">
      <w:pPr>
        <w:ind w:firstLine="708"/>
        <w:jc w:val="both"/>
        <w:rPr>
          <w:rFonts w:ascii="Times_Kirg" w:hAnsi="Times_Kirg"/>
          <w:b/>
          <w:sz w:val="28"/>
          <w:szCs w:val="28"/>
          <w:lang w:val="ky-KG"/>
        </w:rPr>
      </w:pPr>
    </w:p>
    <w:p w:rsidR="0057627C" w:rsidRDefault="0057627C" w:rsidP="00F757E5">
      <w:pPr>
        <w:ind w:firstLine="708"/>
        <w:jc w:val="both"/>
        <w:rPr>
          <w:rFonts w:ascii="Times_Kirg" w:hAnsi="Times_Kirg"/>
          <w:b/>
          <w:sz w:val="28"/>
          <w:szCs w:val="28"/>
          <w:lang w:val="ky-KG"/>
        </w:rPr>
      </w:pPr>
    </w:p>
    <w:p w:rsidR="00845063" w:rsidRDefault="00845063" w:rsidP="00F757E5">
      <w:pPr>
        <w:ind w:firstLine="708"/>
        <w:jc w:val="both"/>
        <w:rPr>
          <w:rFonts w:ascii="Times_Kirg" w:hAnsi="Times_Kirg"/>
          <w:b/>
          <w:sz w:val="28"/>
          <w:szCs w:val="28"/>
          <w:lang w:val="ky-KG"/>
        </w:rPr>
      </w:pPr>
    </w:p>
    <w:p w:rsidR="00845063" w:rsidRDefault="00845063" w:rsidP="00F757E5">
      <w:pPr>
        <w:ind w:firstLine="708"/>
        <w:jc w:val="both"/>
        <w:rPr>
          <w:rFonts w:ascii="Times_Kirg" w:hAnsi="Times_Kirg"/>
          <w:b/>
          <w:sz w:val="28"/>
          <w:szCs w:val="28"/>
          <w:lang w:val="ky-KG"/>
        </w:rPr>
      </w:pPr>
    </w:p>
    <w:p w:rsidR="00F757E5" w:rsidRDefault="00F757E5" w:rsidP="00F757E5">
      <w:pPr>
        <w:ind w:firstLine="708"/>
        <w:jc w:val="both"/>
        <w:rPr>
          <w:rFonts w:ascii="Times_Kirg" w:hAnsi="Times_Kirg"/>
          <w:b/>
          <w:sz w:val="28"/>
          <w:szCs w:val="28"/>
          <w:lang w:val="ky-KG"/>
        </w:rPr>
      </w:pPr>
      <w:r>
        <w:rPr>
          <w:rFonts w:ascii="Times_Kirg" w:hAnsi="Times_Kirg"/>
          <w:b/>
          <w:sz w:val="28"/>
          <w:szCs w:val="28"/>
          <w:lang w:val="ky-KG"/>
        </w:rPr>
        <w:t>Улан Эсембекович Курмановдун 05.22.10 – унаа каражаттарын эксплуатациялоо адистиги боюнча техникалык илимдердин кандидаты окумуштуулук даражасына ээ болуу учун “Транспорттук-логистикалык борборлорду т</w:t>
      </w:r>
      <w:r w:rsidR="004D007A">
        <w:rPr>
          <w:rFonts w:ascii="Times_Kirg" w:hAnsi="Times_Kirg"/>
          <w:b/>
          <w:sz w:val="28"/>
          <w:szCs w:val="28"/>
          <w:lang w:val="ky-KG"/>
        </w:rPr>
        <w:t>ү</w:t>
      </w:r>
      <w:r>
        <w:rPr>
          <w:rFonts w:ascii="Times_Kirg" w:hAnsi="Times_Kirg"/>
          <w:b/>
          <w:sz w:val="28"/>
          <w:szCs w:val="28"/>
          <w:lang w:val="ky-KG"/>
        </w:rPr>
        <w:t>з</w:t>
      </w:r>
      <w:r w:rsidR="004D007A">
        <w:rPr>
          <w:rFonts w:ascii="Times_Kirg" w:hAnsi="Times_Kirg"/>
          <w:b/>
          <w:sz w:val="28"/>
          <w:szCs w:val="28"/>
          <w:lang w:val="ky-KG"/>
        </w:rPr>
        <w:t>үү</w:t>
      </w:r>
      <w:r>
        <w:rPr>
          <w:rFonts w:ascii="Times_Kirg" w:hAnsi="Times_Kirg"/>
          <w:b/>
          <w:sz w:val="28"/>
          <w:szCs w:val="28"/>
          <w:lang w:val="ky-KG"/>
        </w:rPr>
        <w:t>н</w:t>
      </w:r>
      <w:r w:rsidR="004D007A">
        <w:rPr>
          <w:rFonts w:ascii="Times_Kirg" w:hAnsi="Times_Kirg"/>
          <w:b/>
          <w:sz w:val="28"/>
          <w:szCs w:val="28"/>
          <w:lang w:val="ky-KG"/>
        </w:rPr>
        <w:t>ү</w:t>
      </w:r>
      <w:r>
        <w:rPr>
          <w:rFonts w:ascii="Times_Kirg" w:hAnsi="Times_Kirg"/>
          <w:b/>
          <w:sz w:val="28"/>
          <w:szCs w:val="28"/>
          <w:lang w:val="ky-KG"/>
        </w:rPr>
        <w:t>н негизинде ж</w:t>
      </w:r>
      <w:r w:rsidR="004D007A">
        <w:rPr>
          <w:rFonts w:ascii="Times_Kirg" w:hAnsi="Times_Kirg"/>
          <w:b/>
          <w:sz w:val="28"/>
          <w:szCs w:val="28"/>
          <w:lang w:val="ky-KG"/>
        </w:rPr>
        <w:t>ү</w:t>
      </w:r>
      <w:r>
        <w:rPr>
          <w:rFonts w:ascii="Times_Kirg" w:hAnsi="Times_Kirg"/>
          <w:b/>
          <w:sz w:val="28"/>
          <w:szCs w:val="28"/>
          <w:lang w:val="ky-KG"/>
        </w:rPr>
        <w:t>к ташуунун эффективд</w:t>
      </w:r>
      <w:r w:rsidR="004D007A">
        <w:rPr>
          <w:rFonts w:ascii="Times_Kirg" w:hAnsi="Times_Kirg"/>
          <w:b/>
          <w:sz w:val="28"/>
          <w:szCs w:val="28"/>
          <w:lang w:val="ky-KG"/>
        </w:rPr>
        <w:t>үү</w:t>
      </w:r>
      <w:r>
        <w:rPr>
          <w:rFonts w:ascii="Times_Kirg" w:hAnsi="Times_Kirg"/>
          <w:b/>
          <w:sz w:val="28"/>
          <w:szCs w:val="28"/>
          <w:lang w:val="ky-KG"/>
        </w:rPr>
        <w:t>л</w:t>
      </w:r>
      <w:r w:rsidR="004D007A">
        <w:rPr>
          <w:rFonts w:ascii="Times_Kirg" w:hAnsi="Times_Kirg"/>
          <w:b/>
          <w:sz w:val="28"/>
          <w:szCs w:val="28"/>
          <w:lang w:val="ky-KG"/>
        </w:rPr>
        <w:t>ү</w:t>
      </w:r>
      <w:r>
        <w:rPr>
          <w:rFonts w:ascii="Times_Kirg" w:hAnsi="Times_Kirg"/>
          <w:b/>
          <w:sz w:val="28"/>
          <w:szCs w:val="28"/>
          <w:lang w:val="ky-KG"/>
        </w:rPr>
        <w:t>г</w:t>
      </w:r>
      <w:r w:rsidR="004D007A">
        <w:rPr>
          <w:rFonts w:ascii="Times_Kirg" w:hAnsi="Times_Kirg"/>
          <w:b/>
          <w:sz w:val="28"/>
          <w:szCs w:val="28"/>
          <w:lang w:val="ky-KG"/>
        </w:rPr>
        <w:t>ү</w:t>
      </w:r>
      <w:r>
        <w:rPr>
          <w:rFonts w:ascii="Times_Kirg" w:hAnsi="Times_Kirg"/>
          <w:b/>
          <w:sz w:val="28"/>
          <w:szCs w:val="28"/>
          <w:lang w:val="ky-KG"/>
        </w:rPr>
        <w:t xml:space="preserve">н жогорулатуу” деген темасына жазылган диссертациясынын </w:t>
      </w:r>
    </w:p>
    <w:p w:rsidR="00F757E5" w:rsidRDefault="0057627C" w:rsidP="0057627C">
      <w:pPr>
        <w:jc w:val="center"/>
        <w:rPr>
          <w:rFonts w:ascii="Times_Kirg" w:hAnsi="Times_Kirg"/>
          <w:b/>
          <w:sz w:val="28"/>
          <w:szCs w:val="28"/>
          <w:lang w:val="ky-KG"/>
        </w:rPr>
      </w:pPr>
      <w:r>
        <w:rPr>
          <w:rFonts w:ascii="Times_Kirg" w:hAnsi="Times_Kirg"/>
          <w:b/>
          <w:sz w:val="28"/>
          <w:szCs w:val="28"/>
          <w:lang w:val="ky-KG"/>
        </w:rPr>
        <w:t>КЫСКАЧА МАЗМУНУ</w:t>
      </w:r>
    </w:p>
    <w:p w:rsidR="0057627C" w:rsidRDefault="0057627C" w:rsidP="0057627C">
      <w:pPr>
        <w:jc w:val="center"/>
        <w:rPr>
          <w:rFonts w:ascii="Times_Kirg" w:hAnsi="Times_Kirg"/>
          <w:b/>
          <w:sz w:val="28"/>
          <w:szCs w:val="28"/>
          <w:lang w:val="ky-KG"/>
        </w:rPr>
      </w:pPr>
    </w:p>
    <w:p w:rsidR="00F757E5" w:rsidRDefault="00F757E5" w:rsidP="00F757E5">
      <w:pPr>
        <w:ind w:firstLine="708"/>
        <w:jc w:val="both"/>
        <w:rPr>
          <w:rFonts w:ascii="Times_Kirg" w:hAnsi="Times_Kirg"/>
          <w:sz w:val="28"/>
          <w:szCs w:val="28"/>
          <w:lang w:val="ky-KG"/>
        </w:rPr>
      </w:pPr>
      <w:r>
        <w:rPr>
          <w:rFonts w:ascii="Times_Kirg" w:hAnsi="Times_Kirg"/>
          <w:b/>
          <w:sz w:val="28"/>
          <w:szCs w:val="28"/>
          <w:lang w:val="ky-KG"/>
        </w:rPr>
        <w:t>Ачкыч с</w:t>
      </w:r>
      <w:r w:rsidR="004D007A">
        <w:rPr>
          <w:rFonts w:ascii="Times_Kirg" w:hAnsi="Times_Kirg"/>
          <w:b/>
          <w:sz w:val="28"/>
          <w:szCs w:val="28"/>
          <w:lang w:val="ky-KG"/>
        </w:rPr>
        <w:t>ө</w:t>
      </w:r>
      <w:r>
        <w:rPr>
          <w:rFonts w:ascii="Times_Kirg" w:hAnsi="Times_Kirg"/>
          <w:b/>
          <w:sz w:val="28"/>
          <w:szCs w:val="28"/>
          <w:lang w:val="ky-KG"/>
        </w:rPr>
        <w:t>зд</w:t>
      </w:r>
      <w:r w:rsidR="004D007A">
        <w:rPr>
          <w:rFonts w:ascii="Times_Kirg" w:hAnsi="Times_Kirg"/>
          <w:b/>
          <w:sz w:val="28"/>
          <w:szCs w:val="28"/>
          <w:lang w:val="ky-KG"/>
        </w:rPr>
        <w:t>ө</w:t>
      </w:r>
      <w:r>
        <w:rPr>
          <w:rFonts w:ascii="Times_Kirg" w:hAnsi="Times_Kirg"/>
          <w:b/>
          <w:sz w:val="28"/>
          <w:szCs w:val="28"/>
          <w:lang w:val="ky-KG"/>
        </w:rPr>
        <w:t>р:</w:t>
      </w:r>
      <w:r>
        <w:rPr>
          <w:rFonts w:ascii="Times_Kirg" w:hAnsi="Times_Kirg"/>
          <w:sz w:val="28"/>
          <w:szCs w:val="28"/>
          <w:lang w:val="ky-KG"/>
        </w:rPr>
        <w:t xml:space="preserve">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ташуу, транспорттук-логистикалык борбор,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ж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н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т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ч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л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р,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кабыл алуучулар, д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 w:rsidR="002542E7">
        <w:rPr>
          <w:rFonts w:ascii="Times_Kirg" w:hAnsi="Times_Kirg"/>
          <w:sz w:val="28"/>
          <w:szCs w:val="28"/>
          <w:lang w:val="ky-KG"/>
        </w:rPr>
        <w:t>й</w:t>
      </w:r>
      <w:r>
        <w:rPr>
          <w:rFonts w:ascii="Times_Kirg" w:hAnsi="Times_Kirg"/>
          <w:sz w:val="28"/>
          <w:szCs w:val="28"/>
          <w:lang w:val="ky-KG"/>
        </w:rPr>
        <w:t>г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л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кт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 xml:space="preserve"> состав, математикалык моделд</w:t>
      </w:r>
      <w:r>
        <w:rPr>
          <w:sz w:val="28"/>
          <w:szCs w:val="28"/>
          <w:lang w:val="ky-KG"/>
        </w:rPr>
        <w:t>өө</w:t>
      </w:r>
      <w:r>
        <w:rPr>
          <w:rFonts w:ascii="Times_Kirg" w:hAnsi="Times_Kirg"/>
          <w:b/>
          <w:sz w:val="28"/>
          <w:szCs w:val="28"/>
          <w:lang w:val="ky-KG"/>
        </w:rPr>
        <w:t>,</w:t>
      </w:r>
      <w:r>
        <w:rPr>
          <w:rFonts w:ascii="Times_Kirg" w:hAnsi="Times_Kirg"/>
          <w:sz w:val="28"/>
          <w:szCs w:val="28"/>
          <w:lang w:val="ky-KG"/>
        </w:rPr>
        <w:t xml:space="preserve">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к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т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р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ч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л</w:t>
      </w:r>
      <w:r>
        <w:rPr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г</w:t>
      </w:r>
      <w:r>
        <w:rPr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.</w:t>
      </w:r>
    </w:p>
    <w:p w:rsidR="00F757E5" w:rsidRDefault="00F757E5" w:rsidP="00F757E5">
      <w:pPr>
        <w:ind w:firstLine="708"/>
        <w:jc w:val="both"/>
        <w:rPr>
          <w:rFonts w:ascii="Times_Kirg" w:hAnsi="Times_Kirg"/>
          <w:sz w:val="28"/>
          <w:szCs w:val="28"/>
          <w:lang w:val="ky-KG"/>
        </w:rPr>
      </w:pPr>
      <w:r>
        <w:rPr>
          <w:rFonts w:ascii="Times_Kirg" w:hAnsi="Times_Kirg"/>
          <w:b/>
          <w:sz w:val="28"/>
          <w:szCs w:val="28"/>
          <w:lang w:val="ky-KG"/>
        </w:rPr>
        <w:t>Изилд</w:t>
      </w:r>
      <w:r w:rsidR="004D007A">
        <w:rPr>
          <w:rFonts w:ascii="Times_Kirg" w:hAnsi="Times_Kirg"/>
          <w:b/>
          <w:sz w:val="28"/>
          <w:szCs w:val="28"/>
          <w:lang w:val="ky-KG"/>
        </w:rPr>
        <w:t>өө</w:t>
      </w:r>
      <w:r>
        <w:rPr>
          <w:rFonts w:ascii="Times_Kirg" w:hAnsi="Times_Kirg"/>
          <w:b/>
          <w:sz w:val="28"/>
          <w:szCs w:val="28"/>
          <w:lang w:val="ky-KG"/>
        </w:rPr>
        <w:t>н</w:t>
      </w:r>
      <w:r w:rsidR="004D007A">
        <w:rPr>
          <w:rFonts w:ascii="Times_Kirg" w:hAnsi="Times_Kirg"/>
          <w:b/>
          <w:sz w:val="28"/>
          <w:szCs w:val="28"/>
          <w:lang w:val="ky-KG"/>
        </w:rPr>
        <w:t>ү</w:t>
      </w:r>
      <w:r>
        <w:rPr>
          <w:rFonts w:ascii="Times_Kirg" w:hAnsi="Times_Kirg"/>
          <w:b/>
          <w:sz w:val="28"/>
          <w:szCs w:val="28"/>
          <w:lang w:val="ky-KG"/>
        </w:rPr>
        <w:t xml:space="preserve">н обьектиси </w:t>
      </w:r>
      <w:r w:rsidR="009E370F">
        <w:rPr>
          <w:rFonts w:ascii="Times_Kirg" w:hAnsi="Times_Kirg"/>
          <w:b/>
          <w:sz w:val="28"/>
          <w:szCs w:val="28"/>
          <w:lang w:val="ky-KG"/>
        </w:rPr>
        <w:t>–</w:t>
      </w:r>
      <w:r>
        <w:rPr>
          <w:rFonts w:ascii="Times_Kirg" w:hAnsi="Times_Kirg"/>
          <w:sz w:val="28"/>
          <w:szCs w:val="28"/>
          <w:lang w:val="ky-KG"/>
        </w:rPr>
        <w:t xml:space="preserve"> региондук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кыймылынын системасы, транспорттук-логистикалык 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й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 xml:space="preserve">н аркылуу ташуудагы уюштуруу-экономикалык катнаштар. </w:t>
      </w:r>
    </w:p>
    <w:p w:rsidR="00F757E5" w:rsidRDefault="00F757E5" w:rsidP="00F757E5">
      <w:pPr>
        <w:ind w:firstLine="708"/>
        <w:jc w:val="both"/>
        <w:rPr>
          <w:rFonts w:ascii="Times_Kirg" w:hAnsi="Times_Kirg"/>
          <w:sz w:val="28"/>
          <w:szCs w:val="28"/>
          <w:lang w:val="ky-KG"/>
        </w:rPr>
      </w:pPr>
      <w:r>
        <w:rPr>
          <w:rFonts w:ascii="Times_Kirg" w:hAnsi="Times_Kirg"/>
          <w:b/>
          <w:sz w:val="28"/>
          <w:szCs w:val="28"/>
          <w:lang w:val="ky-KG"/>
        </w:rPr>
        <w:t>Иштин максаты:</w:t>
      </w:r>
      <w:r>
        <w:rPr>
          <w:rFonts w:ascii="Times_Kirg" w:hAnsi="Times_Kirg"/>
          <w:sz w:val="28"/>
          <w:szCs w:val="28"/>
          <w:lang w:val="ky-KG"/>
        </w:rPr>
        <w:t xml:space="preserve"> терминалдык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жеткир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н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 эффективд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лугун</w:t>
      </w:r>
      <w:r>
        <w:rPr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 xml:space="preserve"> таасир эт</w:t>
      </w:r>
      <w:r>
        <w:rPr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ч</w:t>
      </w:r>
      <w:r>
        <w:rPr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 xml:space="preserve"> маанил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 xml:space="preserve"> факторлорду эске алуунун негизинде транспорттук-логистикалык системаны 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з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.</w:t>
      </w:r>
      <w:r>
        <w:rPr>
          <w:rFonts w:ascii="Times_Kirg" w:hAnsi="Times_Kirg"/>
          <w:i/>
          <w:sz w:val="28"/>
          <w:szCs w:val="28"/>
          <w:lang w:val="ky-KG"/>
        </w:rPr>
        <w:t xml:space="preserve"> </w:t>
      </w:r>
    </w:p>
    <w:p w:rsidR="00F757E5" w:rsidRDefault="00F757E5" w:rsidP="00F757E5">
      <w:pPr>
        <w:ind w:firstLine="708"/>
        <w:jc w:val="both"/>
        <w:rPr>
          <w:rFonts w:ascii="Times_Kirg" w:hAnsi="Times_Kirg"/>
          <w:sz w:val="28"/>
          <w:szCs w:val="28"/>
          <w:lang w:val="ky-KG"/>
        </w:rPr>
      </w:pPr>
      <w:r>
        <w:rPr>
          <w:rFonts w:ascii="Times_Kirg" w:hAnsi="Times_Kirg"/>
          <w:b/>
          <w:sz w:val="28"/>
          <w:szCs w:val="28"/>
          <w:lang w:val="ky-KG"/>
        </w:rPr>
        <w:t>Аппаратура жана изилд</w:t>
      </w:r>
      <w:r w:rsidR="004D007A">
        <w:rPr>
          <w:rFonts w:ascii="Times_Kirg" w:hAnsi="Times_Kirg"/>
          <w:b/>
          <w:sz w:val="28"/>
          <w:szCs w:val="28"/>
          <w:lang w:val="ky-KG"/>
        </w:rPr>
        <w:t>өө</w:t>
      </w:r>
      <w:r>
        <w:rPr>
          <w:rFonts w:ascii="Times_Kirg" w:hAnsi="Times_Kirg"/>
          <w:b/>
          <w:sz w:val="28"/>
          <w:szCs w:val="28"/>
          <w:lang w:val="ky-KG"/>
        </w:rPr>
        <w:t>н</w:t>
      </w:r>
      <w:r w:rsidR="004D007A">
        <w:rPr>
          <w:rFonts w:ascii="Times_Kirg" w:hAnsi="Times_Kirg"/>
          <w:b/>
          <w:sz w:val="28"/>
          <w:szCs w:val="28"/>
          <w:lang w:val="ky-KG"/>
        </w:rPr>
        <w:t>ү</w:t>
      </w:r>
      <w:r>
        <w:rPr>
          <w:rFonts w:ascii="Times_Kirg" w:hAnsi="Times_Kirg"/>
          <w:b/>
          <w:sz w:val="28"/>
          <w:szCs w:val="28"/>
          <w:lang w:val="ky-KG"/>
        </w:rPr>
        <w:t xml:space="preserve">н методу: </w:t>
      </w:r>
      <w:r>
        <w:rPr>
          <w:rFonts w:ascii="Times_Kirg" w:hAnsi="Times_Kirg"/>
          <w:sz w:val="28"/>
          <w:szCs w:val="28"/>
          <w:lang w:val="ky-KG"/>
        </w:rPr>
        <w:t>транспорттук-логистикалык борборду негизд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 xml:space="preserve"> максатка ылайык 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з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д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 xml:space="preserve"> жана катташ жол менен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ташуунун к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б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йт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лг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н чекиттерин белгил</w:t>
      </w:r>
      <w:r w:rsidR="004D007A">
        <w:rPr>
          <w:rFonts w:ascii="Times_Kirg" w:hAnsi="Times_Kirg"/>
          <w:sz w:val="28"/>
          <w:szCs w:val="28"/>
          <w:lang w:val="ky-KG"/>
        </w:rPr>
        <w:t>өө</w:t>
      </w:r>
      <w:r>
        <w:rPr>
          <w:rFonts w:ascii="Times_Kirg" w:hAnsi="Times_Kirg"/>
          <w:sz w:val="28"/>
          <w:szCs w:val="28"/>
          <w:lang w:val="ky-KG"/>
        </w:rPr>
        <w:t>д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 xml:space="preserve"> аймактык катташ жол менен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ташуунун топологиялык аныктамасынын методикасы, моделд</w:t>
      </w:r>
      <w:r w:rsidR="004D007A">
        <w:rPr>
          <w:rFonts w:ascii="Times_Kirg" w:hAnsi="Times_Kirg"/>
          <w:sz w:val="28"/>
          <w:szCs w:val="28"/>
          <w:lang w:val="ky-KG"/>
        </w:rPr>
        <w:t>өө</w:t>
      </w:r>
      <w:r>
        <w:rPr>
          <w:rFonts w:ascii="Times_Kirg" w:hAnsi="Times_Kirg"/>
          <w:sz w:val="28"/>
          <w:szCs w:val="28"/>
          <w:lang w:val="ky-KG"/>
        </w:rPr>
        <w:t>, математикалык статистика жана системд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 xml:space="preserve"> анализ методдору колдонулду.</w:t>
      </w:r>
    </w:p>
    <w:p w:rsidR="00F757E5" w:rsidRDefault="00F757E5" w:rsidP="00F757E5">
      <w:pPr>
        <w:ind w:firstLine="708"/>
        <w:jc w:val="both"/>
        <w:rPr>
          <w:rFonts w:ascii="Times_Kirg" w:hAnsi="Times_Kirg"/>
          <w:sz w:val="28"/>
          <w:szCs w:val="28"/>
          <w:lang w:val="ky-KG"/>
        </w:rPr>
      </w:pPr>
      <w:r>
        <w:rPr>
          <w:rFonts w:ascii="Times_Kirg" w:hAnsi="Times_Kirg"/>
          <w:b/>
          <w:sz w:val="28"/>
          <w:szCs w:val="28"/>
          <w:lang w:val="ky-KG"/>
        </w:rPr>
        <w:t>Алынган жыйынтыктар жана анын жа</w:t>
      </w:r>
      <w:r w:rsidR="002542E7">
        <w:rPr>
          <w:rFonts w:ascii="Times_Kirg" w:hAnsi="Times_Kirg"/>
          <w:b/>
          <w:sz w:val="28"/>
          <w:szCs w:val="28"/>
          <w:lang w:val="ky-KG"/>
        </w:rPr>
        <w:t>й</w:t>
      </w:r>
      <w:r>
        <w:rPr>
          <w:rFonts w:ascii="Times_Kirg" w:hAnsi="Times_Kirg"/>
          <w:b/>
          <w:sz w:val="28"/>
          <w:szCs w:val="28"/>
          <w:lang w:val="ky-KG"/>
        </w:rPr>
        <w:t xml:space="preserve">ылыктары: </w:t>
      </w:r>
      <w:r>
        <w:rPr>
          <w:rFonts w:ascii="Times_Kirg" w:hAnsi="Times_Kirg"/>
          <w:sz w:val="28"/>
          <w:szCs w:val="28"/>
          <w:lang w:val="ky-KG"/>
        </w:rPr>
        <w:t>терминалдык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жеткир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н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 эффективд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л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г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 xml:space="preserve"> таасир эт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ч</w:t>
      </w:r>
      <w:r>
        <w:rPr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 xml:space="preserve"> негизги факторлор аныкталган; транспорттук-логистикалык борбордун графикалык уюштуруу-функционалдык бириктирилген структурасы иштеп чыгарылган жана сунушталган;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жеткир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н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 процессинде транспорттук тармактардын, складдык м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мк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нч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л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кт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рд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 жана башка параметрлерди аныктоо методдору сунушталган;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пайда болуучу жана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 xml:space="preserve"> кабыл алуучу пункттарын моделд</w:t>
      </w:r>
      <w:r w:rsidR="004D007A">
        <w:rPr>
          <w:rFonts w:ascii="Times_Kirg" w:hAnsi="Times_Kirg"/>
          <w:sz w:val="28"/>
          <w:szCs w:val="28"/>
          <w:lang w:val="ky-KG"/>
        </w:rPr>
        <w:t>өө</w:t>
      </w:r>
      <w:r>
        <w:rPr>
          <w:rFonts w:ascii="Times_Kirg" w:hAnsi="Times_Kirg"/>
          <w:sz w:val="28"/>
          <w:szCs w:val="28"/>
          <w:lang w:val="ky-KG"/>
        </w:rPr>
        <w:t xml:space="preserve"> методу сунушталды; аймактык максатка ылыйык транспорттук-логистикалык борбордун 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з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л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ш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 xml:space="preserve"> экономикалык негизделген.</w:t>
      </w:r>
    </w:p>
    <w:p w:rsidR="00F757E5" w:rsidRDefault="00F757E5" w:rsidP="00F757E5">
      <w:pPr>
        <w:ind w:firstLine="708"/>
        <w:jc w:val="both"/>
        <w:rPr>
          <w:rFonts w:ascii="Times_Kirg" w:hAnsi="Times_Kirg"/>
          <w:sz w:val="28"/>
          <w:szCs w:val="28"/>
          <w:lang w:val="ky-KG"/>
        </w:rPr>
      </w:pPr>
      <w:r>
        <w:rPr>
          <w:rFonts w:ascii="Times_Kirg" w:hAnsi="Times_Kirg"/>
          <w:b/>
          <w:sz w:val="28"/>
          <w:szCs w:val="28"/>
          <w:lang w:val="ky-KG"/>
        </w:rPr>
        <w:t xml:space="preserve">Колдонуунун даражасы: </w:t>
      </w:r>
      <w:r>
        <w:rPr>
          <w:rFonts w:ascii="Times_Kirg" w:hAnsi="Times_Kirg"/>
          <w:sz w:val="28"/>
          <w:szCs w:val="28"/>
          <w:lang w:val="ky-KG"/>
        </w:rPr>
        <w:t xml:space="preserve">Иштин жыйынтыгы Кыргыз Республикасынын транспорт жана коммуникация министрлиги жана 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нд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р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шт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мекемелер тарабынан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 ташуунун ийгиликт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 xml:space="preserve"> болушуна жана транспорт 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рл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р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 биргеликте эффективд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л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г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 к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т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р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д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, ж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кт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 xml:space="preserve">н складдык сактоосун, республиканын региондорунун транспорттук инфраструктурасынын 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н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г</w:t>
      </w:r>
      <w:r w:rsidR="004D007A">
        <w:rPr>
          <w:rFonts w:ascii="Times_Kirg" w:hAnsi="Times_Kirg"/>
          <w:sz w:val="28"/>
          <w:szCs w:val="28"/>
          <w:lang w:val="ky-KG"/>
        </w:rPr>
        <w:t>үү</w:t>
      </w:r>
      <w:r>
        <w:rPr>
          <w:rFonts w:ascii="Times_Kirg" w:hAnsi="Times_Kirg"/>
          <w:sz w:val="28"/>
          <w:szCs w:val="28"/>
          <w:lang w:val="ky-KG"/>
        </w:rPr>
        <w:t>с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 инвестирл</w:t>
      </w:r>
      <w:r w:rsidR="004D007A">
        <w:rPr>
          <w:rFonts w:ascii="Times_Kirg" w:hAnsi="Times_Kirg"/>
          <w:sz w:val="28"/>
          <w:szCs w:val="28"/>
          <w:lang w:val="ky-KG"/>
        </w:rPr>
        <w:t>өө</w:t>
      </w:r>
      <w:r>
        <w:rPr>
          <w:rFonts w:ascii="Times_Kirg" w:hAnsi="Times_Kirg"/>
          <w:sz w:val="28"/>
          <w:szCs w:val="28"/>
          <w:lang w:val="ky-KG"/>
        </w:rPr>
        <w:t>н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 xml:space="preserve"> негизд</w:t>
      </w:r>
      <w:r w:rsidR="004D007A">
        <w:rPr>
          <w:rFonts w:ascii="Times_Kirg" w:hAnsi="Times_Kirg"/>
          <w:sz w:val="28"/>
          <w:szCs w:val="28"/>
          <w:lang w:val="ky-KG"/>
        </w:rPr>
        <w:t>өө</w:t>
      </w:r>
      <w:r>
        <w:rPr>
          <w:rFonts w:ascii="Times_Kirg" w:hAnsi="Times_Kirg"/>
          <w:sz w:val="28"/>
          <w:szCs w:val="28"/>
          <w:lang w:val="ky-KG"/>
        </w:rPr>
        <w:t>д</w:t>
      </w:r>
      <w:r>
        <w:rPr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 xml:space="preserve"> пайдалануу </w:t>
      </w:r>
      <w:r>
        <w:rPr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ч</w:t>
      </w:r>
      <w:r>
        <w:rPr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н, транспорт тармагындагы адистерди даярдоонун окуу процессинде колдонууга кабыл алынган.</w:t>
      </w:r>
    </w:p>
    <w:p w:rsidR="00F757E5" w:rsidRDefault="00F757E5" w:rsidP="00F757E5">
      <w:pPr>
        <w:ind w:firstLine="708"/>
        <w:jc w:val="both"/>
        <w:rPr>
          <w:rFonts w:ascii="Times_Kirg" w:hAnsi="Times_Kirg"/>
          <w:sz w:val="28"/>
          <w:szCs w:val="28"/>
          <w:lang w:val="ky-KG"/>
        </w:rPr>
      </w:pPr>
      <w:r>
        <w:rPr>
          <w:rFonts w:ascii="Times_Kirg" w:hAnsi="Times_Kirg"/>
          <w:b/>
          <w:sz w:val="28"/>
          <w:szCs w:val="28"/>
          <w:lang w:val="ky-KG"/>
        </w:rPr>
        <w:t>Колдонуу аймактары:</w:t>
      </w:r>
      <w:r>
        <w:rPr>
          <w:rFonts w:ascii="Times_Kirg" w:hAnsi="Times_Kirg"/>
          <w:sz w:val="28"/>
          <w:szCs w:val="28"/>
          <w:lang w:val="ky-KG"/>
        </w:rPr>
        <w:t xml:space="preserve"> автомобилдик транспортту эксплуатациялоодо, транспорт т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рл</w:t>
      </w:r>
      <w:r w:rsidR="004D007A">
        <w:rPr>
          <w:rFonts w:ascii="Times_Kirg" w:hAnsi="Times_Kirg"/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р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</w:t>
      </w:r>
      <w:r w:rsidR="004D007A">
        <w:rPr>
          <w:rFonts w:ascii="Times_Kirg" w:hAnsi="Times_Kirg"/>
          <w:sz w:val="28"/>
          <w:szCs w:val="28"/>
          <w:lang w:val="ky-KG"/>
        </w:rPr>
        <w:t>ү</w:t>
      </w:r>
      <w:r>
        <w:rPr>
          <w:rFonts w:ascii="Times_Kirg" w:hAnsi="Times_Kirg"/>
          <w:sz w:val="28"/>
          <w:szCs w:val="28"/>
          <w:lang w:val="ky-KG"/>
        </w:rPr>
        <w:t>н биргелешип иштоосунд</w:t>
      </w:r>
      <w:r>
        <w:rPr>
          <w:sz w:val="28"/>
          <w:szCs w:val="28"/>
          <w:lang w:val="ky-KG"/>
        </w:rPr>
        <w:t>ө</w:t>
      </w:r>
      <w:r>
        <w:rPr>
          <w:rFonts w:ascii="Times_Kirg" w:hAnsi="Times_Kirg"/>
          <w:sz w:val="28"/>
          <w:szCs w:val="28"/>
          <w:lang w:val="ky-KG"/>
        </w:rPr>
        <w:t>.</w:t>
      </w:r>
    </w:p>
    <w:p w:rsidR="0057627C" w:rsidRPr="004D007A" w:rsidRDefault="0057627C" w:rsidP="00F757E5">
      <w:pPr>
        <w:pStyle w:val="a3"/>
        <w:widowControl w:val="0"/>
        <w:autoSpaceDE w:val="0"/>
        <w:autoSpaceDN w:val="0"/>
        <w:adjustRightInd w:val="0"/>
        <w:spacing w:after="0"/>
        <w:ind w:firstLine="708"/>
        <w:jc w:val="center"/>
        <w:rPr>
          <w:b/>
          <w:sz w:val="28"/>
          <w:szCs w:val="28"/>
          <w:lang w:val="ky-KG"/>
        </w:rPr>
      </w:pPr>
    </w:p>
    <w:p w:rsidR="0057627C" w:rsidRPr="004D007A" w:rsidRDefault="0057627C" w:rsidP="00F757E5">
      <w:pPr>
        <w:pStyle w:val="a3"/>
        <w:widowControl w:val="0"/>
        <w:autoSpaceDE w:val="0"/>
        <w:autoSpaceDN w:val="0"/>
        <w:adjustRightInd w:val="0"/>
        <w:spacing w:after="0"/>
        <w:ind w:firstLine="708"/>
        <w:jc w:val="center"/>
        <w:rPr>
          <w:b/>
          <w:sz w:val="28"/>
          <w:szCs w:val="28"/>
          <w:lang w:val="ky-KG"/>
        </w:rPr>
      </w:pPr>
    </w:p>
    <w:p w:rsidR="0057627C" w:rsidRPr="004D007A" w:rsidRDefault="0057627C" w:rsidP="00F757E5">
      <w:pPr>
        <w:pStyle w:val="a3"/>
        <w:widowControl w:val="0"/>
        <w:autoSpaceDE w:val="0"/>
        <w:autoSpaceDN w:val="0"/>
        <w:adjustRightInd w:val="0"/>
        <w:spacing w:after="0"/>
        <w:ind w:firstLine="708"/>
        <w:jc w:val="center"/>
        <w:rPr>
          <w:b/>
          <w:sz w:val="28"/>
          <w:szCs w:val="28"/>
          <w:lang w:val="ky-KG"/>
        </w:rPr>
      </w:pPr>
    </w:p>
    <w:p w:rsidR="0057627C" w:rsidRPr="004D007A" w:rsidRDefault="0057627C" w:rsidP="00F757E5">
      <w:pPr>
        <w:pStyle w:val="a3"/>
        <w:widowControl w:val="0"/>
        <w:autoSpaceDE w:val="0"/>
        <w:autoSpaceDN w:val="0"/>
        <w:adjustRightInd w:val="0"/>
        <w:spacing w:after="0"/>
        <w:ind w:firstLine="708"/>
        <w:jc w:val="center"/>
        <w:rPr>
          <w:b/>
          <w:sz w:val="28"/>
          <w:szCs w:val="28"/>
          <w:lang w:val="ky-KG"/>
        </w:rPr>
      </w:pPr>
    </w:p>
    <w:p w:rsidR="001F7C47" w:rsidRDefault="001F7C47" w:rsidP="0057627C">
      <w:pPr>
        <w:pStyle w:val="a3"/>
        <w:widowControl w:val="0"/>
        <w:autoSpaceDE w:val="0"/>
        <w:autoSpaceDN w:val="0"/>
        <w:adjustRightInd w:val="0"/>
        <w:spacing w:after="0"/>
        <w:jc w:val="center"/>
        <w:rPr>
          <w:b/>
          <w:sz w:val="28"/>
          <w:szCs w:val="28"/>
        </w:rPr>
      </w:pPr>
      <w:r w:rsidRPr="0011505E">
        <w:rPr>
          <w:b/>
          <w:sz w:val="28"/>
          <w:szCs w:val="28"/>
        </w:rPr>
        <w:t>РЕЗЮМЕ</w:t>
      </w:r>
    </w:p>
    <w:p w:rsidR="0011505E" w:rsidRDefault="0011505E" w:rsidP="005E6C4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диссертации Курманова Улана </w:t>
      </w:r>
      <w:r>
        <w:rPr>
          <w:b/>
          <w:iCs/>
          <w:spacing w:val="-4"/>
          <w:sz w:val="28"/>
          <w:szCs w:val="28"/>
        </w:rPr>
        <w:t>Эсембековича</w:t>
      </w:r>
      <w:r w:rsidR="00F45643">
        <w:rPr>
          <w:b/>
          <w:iCs/>
          <w:spacing w:val="-4"/>
          <w:sz w:val="28"/>
          <w:szCs w:val="28"/>
        </w:rPr>
        <w:t xml:space="preserve"> </w:t>
      </w:r>
      <w:r>
        <w:rPr>
          <w:b/>
          <w:sz w:val="28"/>
          <w:szCs w:val="28"/>
        </w:rPr>
        <w:t>на тему: «</w:t>
      </w:r>
      <w:r w:rsidRPr="00912340">
        <w:rPr>
          <w:b/>
          <w:sz w:val="28"/>
          <w:szCs w:val="28"/>
        </w:rPr>
        <w:t>Повышение э</w:t>
      </w:r>
      <w:r w:rsidRPr="00912340">
        <w:rPr>
          <w:b/>
          <w:sz w:val="28"/>
          <w:szCs w:val="28"/>
        </w:rPr>
        <w:t>ф</w:t>
      </w:r>
      <w:r w:rsidRPr="00912340">
        <w:rPr>
          <w:b/>
          <w:sz w:val="28"/>
          <w:szCs w:val="28"/>
        </w:rPr>
        <w:t>фективности грузовых перевозок на основе создания транспортно-логистических центров</w:t>
      </w:r>
      <w:r>
        <w:rPr>
          <w:b/>
          <w:sz w:val="28"/>
          <w:szCs w:val="28"/>
        </w:rPr>
        <w:t>» на соискание ученой степени кандидата техн</w:t>
      </w:r>
      <w:r>
        <w:rPr>
          <w:b/>
          <w:sz w:val="28"/>
          <w:szCs w:val="28"/>
        </w:rPr>
        <w:t>и</w:t>
      </w:r>
      <w:r>
        <w:rPr>
          <w:b/>
          <w:sz w:val="28"/>
          <w:szCs w:val="28"/>
        </w:rPr>
        <w:t>ческих наук по специальности 05.22.10 – эксплуатация автомобильного транспорта</w:t>
      </w:r>
    </w:p>
    <w:p w:rsidR="00E47915" w:rsidRDefault="00E47915" w:rsidP="005E6C43">
      <w:pPr>
        <w:jc w:val="both"/>
        <w:rPr>
          <w:b/>
          <w:sz w:val="28"/>
          <w:szCs w:val="28"/>
        </w:rPr>
      </w:pPr>
    </w:p>
    <w:p w:rsidR="0011505E" w:rsidRPr="005738B1" w:rsidRDefault="0011505E" w:rsidP="005E6C43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Ключевые слова:</w:t>
      </w:r>
      <w:r w:rsidR="00E0648F">
        <w:rPr>
          <w:b/>
          <w:sz w:val="28"/>
          <w:szCs w:val="28"/>
        </w:rPr>
        <w:t xml:space="preserve"> </w:t>
      </w:r>
      <w:r w:rsidR="00E0648F" w:rsidRPr="005738B1">
        <w:rPr>
          <w:sz w:val="28"/>
          <w:szCs w:val="28"/>
        </w:rPr>
        <w:t>грузовые перевозки, транспортно-логистические центры</w:t>
      </w:r>
      <w:r w:rsidR="005738B1" w:rsidRPr="005738B1">
        <w:rPr>
          <w:sz w:val="28"/>
          <w:szCs w:val="28"/>
        </w:rPr>
        <w:t>, интегрированная логистика, грузоотправители, грузополучатели, подвижной состав, математическое моделирование, грузоподьемность</w:t>
      </w:r>
      <w:r w:rsidR="005738B1">
        <w:rPr>
          <w:sz w:val="28"/>
          <w:szCs w:val="28"/>
        </w:rPr>
        <w:t>.</w:t>
      </w:r>
    </w:p>
    <w:p w:rsidR="0011505E" w:rsidRDefault="0011505E" w:rsidP="005E6C43">
      <w:pPr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Обьект исследования:</w:t>
      </w:r>
      <w:r w:rsidR="005738B1">
        <w:rPr>
          <w:b/>
          <w:sz w:val="28"/>
          <w:szCs w:val="28"/>
        </w:rPr>
        <w:t xml:space="preserve"> </w:t>
      </w:r>
      <w:r w:rsidR="005738B1" w:rsidRPr="004E55EF">
        <w:rPr>
          <w:sz w:val="28"/>
          <w:szCs w:val="28"/>
        </w:rPr>
        <w:t>система грузодвижения</w:t>
      </w:r>
      <w:r w:rsidR="00845063">
        <w:rPr>
          <w:sz w:val="28"/>
          <w:szCs w:val="28"/>
        </w:rPr>
        <w:t xml:space="preserve"> в</w:t>
      </w:r>
      <w:r w:rsidR="005738B1" w:rsidRPr="004E55EF">
        <w:rPr>
          <w:sz w:val="28"/>
          <w:szCs w:val="28"/>
        </w:rPr>
        <w:t xml:space="preserve"> регион</w:t>
      </w:r>
      <w:r w:rsidR="00845063">
        <w:rPr>
          <w:sz w:val="28"/>
          <w:szCs w:val="28"/>
        </w:rPr>
        <w:t>е</w:t>
      </w:r>
      <w:r w:rsidR="005738B1" w:rsidRPr="004E55EF">
        <w:rPr>
          <w:sz w:val="28"/>
          <w:szCs w:val="28"/>
        </w:rPr>
        <w:t>, организац</w:t>
      </w:r>
      <w:r w:rsidR="005738B1" w:rsidRPr="004E55EF">
        <w:rPr>
          <w:sz w:val="28"/>
          <w:szCs w:val="28"/>
        </w:rPr>
        <w:t>и</w:t>
      </w:r>
      <w:r w:rsidR="005738B1" w:rsidRPr="004E55EF">
        <w:rPr>
          <w:sz w:val="28"/>
          <w:szCs w:val="28"/>
        </w:rPr>
        <w:t>онно-экономические отношения, складывающиеся в процессе организации перевозок грузов через сеть транспортно-логистических центров.</w:t>
      </w:r>
    </w:p>
    <w:p w:rsidR="005738B1" w:rsidRPr="004E55EF" w:rsidRDefault="0011505E" w:rsidP="005738B1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>
        <w:rPr>
          <w:b/>
          <w:sz w:val="28"/>
          <w:szCs w:val="28"/>
        </w:rPr>
        <w:t>Цель работы:</w:t>
      </w:r>
      <w:r w:rsidR="005738B1">
        <w:rPr>
          <w:b/>
          <w:sz w:val="28"/>
          <w:szCs w:val="28"/>
        </w:rPr>
        <w:t xml:space="preserve"> </w:t>
      </w:r>
      <w:r w:rsidR="00E47915" w:rsidRPr="00E47915">
        <w:rPr>
          <w:sz w:val="28"/>
          <w:szCs w:val="28"/>
        </w:rPr>
        <w:t>ф</w:t>
      </w:r>
      <w:r w:rsidR="005738B1" w:rsidRPr="004E55EF">
        <w:rPr>
          <w:rFonts w:eastAsia="Times-Roman"/>
          <w:sz w:val="28"/>
          <w:szCs w:val="28"/>
        </w:rPr>
        <w:t>ормирование транспортно-логистической системы р</w:t>
      </w:r>
      <w:r w:rsidR="005738B1" w:rsidRPr="004E55EF">
        <w:rPr>
          <w:rFonts w:eastAsia="Times-Roman"/>
          <w:sz w:val="28"/>
          <w:szCs w:val="28"/>
        </w:rPr>
        <w:t>е</w:t>
      </w:r>
      <w:r w:rsidR="005738B1" w:rsidRPr="004E55EF">
        <w:rPr>
          <w:rFonts w:eastAsia="Times-Roman"/>
          <w:sz w:val="28"/>
          <w:szCs w:val="28"/>
        </w:rPr>
        <w:t>гиона с учетом значимых факторов</w:t>
      </w:r>
      <w:r w:rsidR="005738B1" w:rsidRPr="004E55EF">
        <w:rPr>
          <w:sz w:val="28"/>
          <w:szCs w:val="28"/>
        </w:rPr>
        <w:t>, оказывающих влияние на эффективность терминальной доставки грузо</w:t>
      </w:r>
      <w:r w:rsidR="005738B1" w:rsidRPr="004E55EF">
        <w:rPr>
          <w:rFonts w:eastAsia="Times-Roman"/>
          <w:sz w:val="28"/>
          <w:szCs w:val="28"/>
        </w:rPr>
        <w:t>в.</w:t>
      </w:r>
    </w:p>
    <w:p w:rsidR="0093433A" w:rsidRPr="00912340" w:rsidRDefault="0011505E" w:rsidP="0093433A">
      <w:pPr>
        <w:autoSpaceDE w:val="0"/>
        <w:autoSpaceDN w:val="0"/>
        <w:adjustRightInd w:val="0"/>
        <w:ind w:firstLine="708"/>
        <w:jc w:val="both"/>
        <w:rPr>
          <w:rFonts w:eastAsia="TimesNewRoman"/>
          <w:sz w:val="28"/>
          <w:szCs w:val="28"/>
        </w:rPr>
      </w:pPr>
      <w:r>
        <w:rPr>
          <w:b/>
          <w:sz w:val="28"/>
          <w:szCs w:val="28"/>
        </w:rPr>
        <w:t>Методы исследования и аппаратура:</w:t>
      </w:r>
      <w:r w:rsidR="005738B1">
        <w:rPr>
          <w:b/>
          <w:sz w:val="28"/>
          <w:szCs w:val="28"/>
        </w:rPr>
        <w:t xml:space="preserve"> </w:t>
      </w:r>
      <w:r w:rsidR="00E47915" w:rsidRPr="00E47915">
        <w:rPr>
          <w:sz w:val="28"/>
          <w:szCs w:val="28"/>
        </w:rPr>
        <w:t>и</w:t>
      </w:r>
      <w:r w:rsidR="005738B1" w:rsidRPr="0093433A">
        <w:rPr>
          <w:sz w:val="28"/>
          <w:szCs w:val="28"/>
        </w:rPr>
        <w:t>спользова</w:t>
      </w:r>
      <w:r w:rsidR="00E47915">
        <w:rPr>
          <w:sz w:val="28"/>
          <w:szCs w:val="28"/>
        </w:rPr>
        <w:t>ны</w:t>
      </w:r>
      <w:r w:rsidR="005738B1" w:rsidRPr="0093433A">
        <w:rPr>
          <w:sz w:val="28"/>
          <w:szCs w:val="28"/>
        </w:rPr>
        <w:t xml:space="preserve"> методы систе</w:t>
      </w:r>
      <w:r w:rsidR="005738B1" w:rsidRPr="0093433A">
        <w:rPr>
          <w:sz w:val="28"/>
          <w:szCs w:val="28"/>
        </w:rPr>
        <w:t>м</w:t>
      </w:r>
      <w:r w:rsidR="005738B1" w:rsidRPr="0093433A">
        <w:rPr>
          <w:sz w:val="28"/>
          <w:szCs w:val="28"/>
        </w:rPr>
        <w:t>ного подхода и системного анализа, методы математиче</w:t>
      </w:r>
      <w:r w:rsidR="0093433A" w:rsidRPr="0093433A">
        <w:rPr>
          <w:sz w:val="28"/>
          <w:szCs w:val="28"/>
        </w:rPr>
        <w:t>ской статистики и моделирования</w:t>
      </w:r>
      <w:r w:rsidR="0093433A">
        <w:rPr>
          <w:sz w:val="28"/>
          <w:szCs w:val="28"/>
        </w:rPr>
        <w:t xml:space="preserve">, </w:t>
      </w:r>
      <w:r w:rsidR="0093433A">
        <w:rPr>
          <w:rFonts w:eastAsia="TimesNewRoman"/>
          <w:sz w:val="28"/>
          <w:szCs w:val="28"/>
        </w:rPr>
        <w:t>методика</w:t>
      </w:r>
      <w:r w:rsidR="0093433A" w:rsidRPr="00912340">
        <w:rPr>
          <w:rFonts w:eastAsia="TimesNewRoman"/>
          <w:sz w:val="28"/>
          <w:szCs w:val="28"/>
        </w:rPr>
        <w:t xml:space="preserve"> определени</w:t>
      </w:r>
      <w:r w:rsidR="0093433A">
        <w:rPr>
          <w:rFonts w:eastAsia="TimesNewRoman"/>
          <w:sz w:val="28"/>
          <w:szCs w:val="28"/>
        </w:rPr>
        <w:t>я</w:t>
      </w:r>
      <w:r w:rsidR="0093433A" w:rsidRPr="00912340">
        <w:rPr>
          <w:rFonts w:eastAsia="TimesNewRoman"/>
          <w:sz w:val="28"/>
          <w:szCs w:val="28"/>
        </w:rPr>
        <w:t xml:space="preserve"> топологии грузопотоков региона, в</w:t>
      </w:r>
      <w:r w:rsidR="0093433A" w:rsidRPr="00912340">
        <w:rPr>
          <w:rFonts w:eastAsia="TimesNewRoman"/>
          <w:sz w:val="28"/>
          <w:szCs w:val="28"/>
        </w:rPr>
        <w:t>ы</w:t>
      </w:r>
      <w:r w:rsidR="0093433A" w:rsidRPr="00912340">
        <w:rPr>
          <w:rFonts w:eastAsia="TimesNewRoman"/>
          <w:sz w:val="28"/>
          <w:szCs w:val="28"/>
        </w:rPr>
        <w:t>делени</w:t>
      </w:r>
      <w:r w:rsidR="0093433A">
        <w:rPr>
          <w:rFonts w:eastAsia="TimesNewRoman"/>
          <w:sz w:val="28"/>
          <w:szCs w:val="28"/>
        </w:rPr>
        <w:t>я</w:t>
      </w:r>
      <w:r w:rsidR="0093433A" w:rsidRPr="00912340">
        <w:rPr>
          <w:rFonts w:eastAsia="TimesNewRoman"/>
          <w:sz w:val="28"/>
          <w:szCs w:val="28"/>
        </w:rPr>
        <w:t xml:space="preserve"> точек сгущения грузопотоков и обосновани</w:t>
      </w:r>
      <w:r w:rsidR="0093433A">
        <w:rPr>
          <w:rFonts w:eastAsia="TimesNewRoman"/>
          <w:sz w:val="28"/>
          <w:szCs w:val="28"/>
        </w:rPr>
        <w:t>я</w:t>
      </w:r>
      <w:r w:rsidR="0093433A" w:rsidRPr="00912340">
        <w:rPr>
          <w:rFonts w:eastAsia="TimesNewRoman"/>
          <w:sz w:val="28"/>
          <w:szCs w:val="28"/>
        </w:rPr>
        <w:t xml:space="preserve"> целесообразности со</w:t>
      </w:r>
      <w:r w:rsidR="0093433A" w:rsidRPr="00912340">
        <w:rPr>
          <w:rFonts w:eastAsia="TimesNewRoman"/>
          <w:sz w:val="28"/>
          <w:szCs w:val="28"/>
        </w:rPr>
        <w:t>з</w:t>
      </w:r>
      <w:r w:rsidR="0093433A" w:rsidRPr="00912340">
        <w:rPr>
          <w:rFonts w:eastAsia="TimesNewRoman"/>
          <w:sz w:val="28"/>
          <w:szCs w:val="28"/>
        </w:rPr>
        <w:t>дания транспортно-логистических центров.</w:t>
      </w:r>
    </w:p>
    <w:p w:rsidR="0093433A" w:rsidRPr="004E55EF" w:rsidRDefault="0011505E" w:rsidP="0093433A">
      <w:pPr>
        <w:autoSpaceDE w:val="0"/>
        <w:autoSpaceDN w:val="0"/>
        <w:adjustRightInd w:val="0"/>
        <w:ind w:firstLine="708"/>
        <w:jc w:val="both"/>
        <w:rPr>
          <w:rFonts w:eastAsia="Times-Roman"/>
          <w:sz w:val="28"/>
          <w:szCs w:val="28"/>
        </w:rPr>
      </w:pPr>
      <w:r>
        <w:rPr>
          <w:b/>
          <w:sz w:val="28"/>
          <w:szCs w:val="28"/>
        </w:rPr>
        <w:t>Полученные результаты и их новизна:</w:t>
      </w:r>
      <w:r w:rsidR="0093433A" w:rsidRPr="0093433A">
        <w:rPr>
          <w:sz w:val="28"/>
          <w:szCs w:val="28"/>
        </w:rPr>
        <w:t xml:space="preserve"> </w:t>
      </w:r>
      <w:r w:rsidR="00E47915">
        <w:rPr>
          <w:sz w:val="28"/>
          <w:szCs w:val="28"/>
        </w:rPr>
        <w:t>в</w:t>
      </w:r>
      <w:r w:rsidR="0093433A" w:rsidRPr="004E55EF">
        <w:rPr>
          <w:sz w:val="28"/>
          <w:szCs w:val="28"/>
        </w:rPr>
        <w:t>ыявлены наиболее значимые факторы, оказывающие влияние на эффективнос</w:t>
      </w:r>
      <w:r w:rsidR="00F45643">
        <w:rPr>
          <w:sz w:val="28"/>
          <w:szCs w:val="28"/>
        </w:rPr>
        <w:t xml:space="preserve">ть терминальной доставки грузов; </w:t>
      </w:r>
      <w:r w:rsidR="0093433A" w:rsidRPr="004E55EF">
        <w:rPr>
          <w:rFonts w:eastAsia="Times-Roman"/>
          <w:sz w:val="28"/>
          <w:szCs w:val="28"/>
        </w:rPr>
        <w:t>разработан</w:t>
      </w:r>
      <w:r w:rsidR="00E47915">
        <w:rPr>
          <w:rFonts w:eastAsia="Times-Roman"/>
          <w:sz w:val="28"/>
          <w:szCs w:val="28"/>
        </w:rPr>
        <w:t>а</w:t>
      </w:r>
      <w:r w:rsidR="0093433A" w:rsidRPr="004E55EF">
        <w:rPr>
          <w:rFonts w:eastAsia="Times-Roman"/>
          <w:sz w:val="28"/>
          <w:szCs w:val="28"/>
        </w:rPr>
        <w:t xml:space="preserve"> и графически представлен</w:t>
      </w:r>
      <w:r w:rsidR="00E47915">
        <w:rPr>
          <w:rFonts w:eastAsia="Times-Roman"/>
          <w:sz w:val="28"/>
          <w:szCs w:val="28"/>
        </w:rPr>
        <w:t>а</w:t>
      </w:r>
      <w:r w:rsidR="0093433A" w:rsidRPr="004E55EF">
        <w:rPr>
          <w:rFonts w:eastAsia="Times-Roman"/>
          <w:sz w:val="28"/>
          <w:szCs w:val="28"/>
        </w:rPr>
        <w:t xml:space="preserve"> организационно-функциональная структура интегрированного транспортно-логистического центра;</w:t>
      </w:r>
      <w:r w:rsidR="0093433A">
        <w:rPr>
          <w:rFonts w:eastAsia="Times-Roman"/>
          <w:sz w:val="28"/>
          <w:szCs w:val="28"/>
        </w:rPr>
        <w:t xml:space="preserve"> </w:t>
      </w:r>
      <w:r w:rsidR="0093433A" w:rsidRPr="004E55EF">
        <w:rPr>
          <w:sz w:val="28"/>
          <w:szCs w:val="28"/>
        </w:rPr>
        <w:t>получены теоретические зависимости, позволяющие про</w:t>
      </w:r>
      <w:r w:rsidR="00E47915">
        <w:rPr>
          <w:sz w:val="28"/>
          <w:szCs w:val="28"/>
        </w:rPr>
        <w:t>граммир</w:t>
      </w:r>
      <w:r w:rsidR="0093433A" w:rsidRPr="004E55EF">
        <w:rPr>
          <w:sz w:val="28"/>
          <w:szCs w:val="28"/>
        </w:rPr>
        <w:t>о</w:t>
      </w:r>
      <w:r w:rsidR="0093433A" w:rsidRPr="004E55EF">
        <w:rPr>
          <w:sz w:val="28"/>
          <w:szCs w:val="28"/>
        </w:rPr>
        <w:t>вать грузодвижение в регионе, определять параметры транспортных и скла</w:t>
      </w:r>
      <w:r w:rsidR="0093433A" w:rsidRPr="004E55EF">
        <w:rPr>
          <w:sz w:val="28"/>
          <w:szCs w:val="28"/>
        </w:rPr>
        <w:t>д</w:t>
      </w:r>
      <w:r w:rsidR="0093433A" w:rsidRPr="004E55EF">
        <w:rPr>
          <w:sz w:val="28"/>
          <w:szCs w:val="28"/>
        </w:rPr>
        <w:t>ских  возможностей и другие параметры процесса доставки грузов;</w:t>
      </w:r>
      <w:r w:rsidR="0093433A">
        <w:rPr>
          <w:sz w:val="28"/>
          <w:szCs w:val="28"/>
        </w:rPr>
        <w:t xml:space="preserve"> </w:t>
      </w:r>
      <w:r w:rsidR="0093433A" w:rsidRPr="004E55EF">
        <w:rPr>
          <w:sz w:val="28"/>
          <w:szCs w:val="28"/>
        </w:rPr>
        <w:t>предл</w:t>
      </w:r>
      <w:r w:rsidR="0093433A" w:rsidRPr="004E55EF">
        <w:rPr>
          <w:sz w:val="28"/>
          <w:szCs w:val="28"/>
        </w:rPr>
        <w:t>о</w:t>
      </w:r>
      <w:r w:rsidR="0093433A" w:rsidRPr="004E55EF">
        <w:rPr>
          <w:sz w:val="28"/>
          <w:szCs w:val="28"/>
        </w:rPr>
        <w:t xml:space="preserve">жены </w:t>
      </w:r>
      <w:r w:rsidR="00F45643">
        <w:rPr>
          <w:sz w:val="28"/>
          <w:szCs w:val="28"/>
        </w:rPr>
        <w:t xml:space="preserve"> методы </w:t>
      </w:r>
      <w:r w:rsidR="0093433A" w:rsidRPr="004E55EF">
        <w:rPr>
          <w:sz w:val="28"/>
          <w:szCs w:val="28"/>
        </w:rPr>
        <w:t>моделирования функционирования грузообразу</w:t>
      </w:r>
      <w:r w:rsidR="00845063">
        <w:rPr>
          <w:sz w:val="28"/>
          <w:szCs w:val="28"/>
        </w:rPr>
        <w:t>ющих и груз</w:t>
      </w:r>
      <w:r w:rsidR="00845063">
        <w:rPr>
          <w:sz w:val="28"/>
          <w:szCs w:val="28"/>
        </w:rPr>
        <w:t>о</w:t>
      </w:r>
      <w:r w:rsidR="00845063">
        <w:rPr>
          <w:sz w:val="28"/>
          <w:szCs w:val="28"/>
        </w:rPr>
        <w:t>погло</w:t>
      </w:r>
      <w:r w:rsidR="0093433A">
        <w:rPr>
          <w:sz w:val="28"/>
          <w:szCs w:val="28"/>
        </w:rPr>
        <w:t xml:space="preserve">щающих пунктов; </w:t>
      </w:r>
      <w:r w:rsidR="0093433A" w:rsidRPr="004E55EF">
        <w:rPr>
          <w:rFonts w:eastAsia="Times-Roman"/>
          <w:sz w:val="28"/>
          <w:szCs w:val="28"/>
        </w:rPr>
        <w:t>обоснована экономическая целесообразность форм</w:t>
      </w:r>
      <w:r w:rsidR="0093433A" w:rsidRPr="004E55EF">
        <w:rPr>
          <w:rFonts w:eastAsia="Times-Roman"/>
          <w:sz w:val="28"/>
          <w:szCs w:val="28"/>
        </w:rPr>
        <w:t>и</w:t>
      </w:r>
      <w:r w:rsidR="0093433A" w:rsidRPr="004E55EF">
        <w:rPr>
          <w:rFonts w:eastAsia="Times-Roman"/>
          <w:sz w:val="28"/>
          <w:szCs w:val="28"/>
        </w:rPr>
        <w:t>рования транспортно-логистических центров региона.</w:t>
      </w:r>
    </w:p>
    <w:p w:rsidR="0093433A" w:rsidRPr="004E55EF" w:rsidRDefault="0011505E" w:rsidP="0093433A">
      <w:pPr>
        <w:ind w:firstLine="720"/>
        <w:jc w:val="both"/>
        <w:rPr>
          <w:sz w:val="28"/>
          <w:szCs w:val="28"/>
        </w:rPr>
      </w:pPr>
      <w:r>
        <w:rPr>
          <w:b/>
          <w:sz w:val="28"/>
          <w:szCs w:val="28"/>
        </w:rPr>
        <w:t>Степень использования:</w:t>
      </w:r>
      <w:r w:rsidR="0093433A">
        <w:rPr>
          <w:b/>
          <w:sz w:val="28"/>
          <w:szCs w:val="28"/>
        </w:rPr>
        <w:t xml:space="preserve"> </w:t>
      </w:r>
      <w:r w:rsidR="002C4C7B" w:rsidRPr="002C4C7B">
        <w:rPr>
          <w:sz w:val="28"/>
          <w:szCs w:val="28"/>
        </w:rPr>
        <w:t>р</w:t>
      </w:r>
      <w:r w:rsidR="0093433A" w:rsidRPr="004E55EF">
        <w:rPr>
          <w:sz w:val="28"/>
          <w:szCs w:val="28"/>
        </w:rPr>
        <w:t>езультаты работы приняты к внедрению Министерством транспорта и коммуникаций К</w:t>
      </w:r>
      <w:r w:rsidR="00E47915">
        <w:rPr>
          <w:sz w:val="28"/>
          <w:szCs w:val="28"/>
        </w:rPr>
        <w:t xml:space="preserve">ыргызской </w:t>
      </w:r>
      <w:r w:rsidR="0093433A" w:rsidRPr="004E55EF">
        <w:rPr>
          <w:sz w:val="28"/>
          <w:szCs w:val="28"/>
        </w:rPr>
        <w:t>Р</w:t>
      </w:r>
      <w:r w:rsidR="00E47915">
        <w:rPr>
          <w:sz w:val="28"/>
          <w:szCs w:val="28"/>
        </w:rPr>
        <w:t>еспублики</w:t>
      </w:r>
      <w:r w:rsidR="00FD4962">
        <w:rPr>
          <w:sz w:val="28"/>
          <w:szCs w:val="28"/>
        </w:rPr>
        <w:t xml:space="preserve"> и пр</w:t>
      </w:r>
      <w:r w:rsidR="00FD4962">
        <w:rPr>
          <w:sz w:val="28"/>
          <w:szCs w:val="28"/>
        </w:rPr>
        <w:t>о</w:t>
      </w:r>
      <w:r w:rsidR="00FD4962">
        <w:rPr>
          <w:sz w:val="28"/>
          <w:szCs w:val="28"/>
        </w:rPr>
        <w:t>изводственными предприятиями</w:t>
      </w:r>
      <w:r w:rsidR="0093433A" w:rsidRPr="004E55EF">
        <w:rPr>
          <w:sz w:val="28"/>
          <w:szCs w:val="28"/>
        </w:rPr>
        <w:t xml:space="preserve"> для оптимизации перевозок грузов и и</w:t>
      </w:r>
      <w:r w:rsidR="0093433A" w:rsidRPr="004E55EF">
        <w:rPr>
          <w:sz w:val="28"/>
          <w:szCs w:val="28"/>
        </w:rPr>
        <w:t>с</w:t>
      </w:r>
      <w:r w:rsidR="0093433A" w:rsidRPr="004E55EF">
        <w:rPr>
          <w:sz w:val="28"/>
          <w:szCs w:val="28"/>
        </w:rPr>
        <w:t>пользования при разработке мер по повышению эффективности взаимоде</w:t>
      </w:r>
      <w:r w:rsidR="0093433A" w:rsidRPr="004E55EF">
        <w:rPr>
          <w:sz w:val="28"/>
          <w:szCs w:val="28"/>
        </w:rPr>
        <w:t>й</w:t>
      </w:r>
      <w:r w:rsidR="0093433A" w:rsidRPr="004E55EF">
        <w:rPr>
          <w:sz w:val="28"/>
          <w:szCs w:val="28"/>
        </w:rPr>
        <w:t>ствия видов транспорта</w:t>
      </w:r>
      <w:r w:rsidR="00FD4962">
        <w:rPr>
          <w:sz w:val="28"/>
          <w:szCs w:val="28"/>
        </w:rPr>
        <w:t>,</w:t>
      </w:r>
      <w:r w:rsidR="0093433A" w:rsidRPr="004E55EF">
        <w:rPr>
          <w:sz w:val="28"/>
          <w:szCs w:val="28"/>
        </w:rPr>
        <w:t xml:space="preserve"> складск</w:t>
      </w:r>
      <w:r w:rsidR="00845063">
        <w:rPr>
          <w:sz w:val="28"/>
          <w:szCs w:val="28"/>
        </w:rPr>
        <w:t>ого хранения грузов, обоснованию</w:t>
      </w:r>
      <w:r w:rsidR="0093433A" w:rsidRPr="004E55EF">
        <w:rPr>
          <w:sz w:val="28"/>
          <w:szCs w:val="28"/>
        </w:rPr>
        <w:t xml:space="preserve"> инвест</w:t>
      </w:r>
      <w:r w:rsidR="0093433A" w:rsidRPr="004E55EF">
        <w:rPr>
          <w:sz w:val="28"/>
          <w:szCs w:val="28"/>
        </w:rPr>
        <w:t>и</w:t>
      </w:r>
      <w:r w:rsidR="0093433A" w:rsidRPr="004E55EF">
        <w:rPr>
          <w:sz w:val="28"/>
          <w:szCs w:val="28"/>
        </w:rPr>
        <w:t>рования в развитие транспортной инфраструктуры регионов республики</w:t>
      </w:r>
      <w:r w:rsidR="00E47915">
        <w:rPr>
          <w:sz w:val="28"/>
          <w:szCs w:val="28"/>
        </w:rPr>
        <w:t>,</w:t>
      </w:r>
      <w:r w:rsidR="00E47915" w:rsidRPr="00E47915">
        <w:rPr>
          <w:sz w:val="28"/>
          <w:szCs w:val="28"/>
        </w:rPr>
        <w:t xml:space="preserve"> </w:t>
      </w:r>
      <w:r w:rsidR="00E47915" w:rsidRPr="004E55EF">
        <w:rPr>
          <w:sz w:val="28"/>
          <w:szCs w:val="28"/>
        </w:rPr>
        <w:t>для использования в учебном процессе при подготовке  специа</w:t>
      </w:r>
      <w:r w:rsidR="00E47915">
        <w:rPr>
          <w:sz w:val="28"/>
          <w:szCs w:val="28"/>
        </w:rPr>
        <w:t>листов для тран</w:t>
      </w:r>
      <w:r w:rsidR="00E47915">
        <w:rPr>
          <w:sz w:val="28"/>
          <w:szCs w:val="28"/>
        </w:rPr>
        <w:t>с</w:t>
      </w:r>
      <w:r w:rsidR="00E47915">
        <w:rPr>
          <w:sz w:val="28"/>
          <w:szCs w:val="28"/>
        </w:rPr>
        <w:t>портной отрасли</w:t>
      </w:r>
      <w:r w:rsidR="0093433A" w:rsidRPr="004E55EF">
        <w:rPr>
          <w:sz w:val="28"/>
          <w:szCs w:val="28"/>
        </w:rPr>
        <w:t>.</w:t>
      </w:r>
    </w:p>
    <w:p w:rsidR="0011505E" w:rsidRPr="00FD4962" w:rsidRDefault="0011505E" w:rsidP="005E6C43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Область применения:</w:t>
      </w:r>
      <w:r w:rsidR="00FD4962">
        <w:rPr>
          <w:b/>
          <w:sz w:val="28"/>
          <w:szCs w:val="28"/>
        </w:rPr>
        <w:t xml:space="preserve"> </w:t>
      </w:r>
      <w:r w:rsidR="00FD4962" w:rsidRPr="00FD4962">
        <w:rPr>
          <w:sz w:val="28"/>
          <w:szCs w:val="28"/>
        </w:rPr>
        <w:t>эксплуатация автомобильного транспорта, взаимодействие видов транспорта.</w:t>
      </w:r>
    </w:p>
    <w:p w:rsidR="0057627C" w:rsidRDefault="0057627C" w:rsidP="00A82F30">
      <w:pPr>
        <w:autoSpaceDE w:val="0"/>
        <w:autoSpaceDN w:val="0"/>
        <w:adjustRightInd w:val="0"/>
        <w:ind w:firstLine="708"/>
        <w:jc w:val="center"/>
        <w:rPr>
          <w:b/>
          <w:bCs/>
          <w:sz w:val="28"/>
          <w:szCs w:val="28"/>
        </w:rPr>
      </w:pPr>
    </w:p>
    <w:p w:rsidR="00C34409" w:rsidRDefault="00C34409" w:rsidP="0057627C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C34409" w:rsidRDefault="00C34409" w:rsidP="0057627C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A82F30" w:rsidRPr="00A82F30" w:rsidRDefault="00A82F30" w:rsidP="0057627C">
      <w:pPr>
        <w:autoSpaceDE w:val="0"/>
        <w:autoSpaceDN w:val="0"/>
        <w:adjustRightInd w:val="0"/>
        <w:jc w:val="center"/>
        <w:rPr>
          <w:b/>
          <w:bCs/>
          <w:sz w:val="28"/>
          <w:szCs w:val="28"/>
          <w:lang w:val="en-US"/>
        </w:rPr>
      </w:pPr>
      <w:r w:rsidRPr="00A82F30">
        <w:rPr>
          <w:b/>
          <w:bCs/>
          <w:sz w:val="28"/>
          <w:szCs w:val="28"/>
          <w:lang w:val="en-US"/>
        </w:rPr>
        <w:t>SUMMARY</w:t>
      </w:r>
    </w:p>
    <w:p w:rsidR="00A82F30" w:rsidRPr="0057627C" w:rsidRDefault="00A82F30" w:rsidP="00A82F30">
      <w:pPr>
        <w:autoSpaceDE w:val="0"/>
        <w:autoSpaceDN w:val="0"/>
        <w:adjustRightInd w:val="0"/>
        <w:ind w:firstLine="708"/>
        <w:jc w:val="both"/>
        <w:rPr>
          <w:b/>
          <w:bCs/>
          <w:sz w:val="28"/>
          <w:szCs w:val="28"/>
          <w:lang w:val="en-US"/>
        </w:rPr>
      </w:pPr>
      <w:r w:rsidRPr="0057627C">
        <w:rPr>
          <w:b/>
          <w:sz w:val="28"/>
          <w:szCs w:val="28"/>
          <w:lang w:val="en-US"/>
        </w:rPr>
        <w:t>dissertation</w:t>
      </w:r>
      <w:r w:rsidRPr="0057627C">
        <w:rPr>
          <w:b/>
          <w:lang w:val="en-US"/>
        </w:rPr>
        <w:t xml:space="preserve"> of </w:t>
      </w:r>
      <w:r w:rsidRPr="0057627C">
        <w:rPr>
          <w:b/>
          <w:bCs/>
          <w:sz w:val="28"/>
          <w:szCs w:val="28"/>
          <w:lang w:val="en-US"/>
        </w:rPr>
        <w:t>Kurmanov Ulan Esembekovich on a subject: "Increase of efficiency of freight transportation on the basis of creation of the transport and logistic centers" on competition of a scientific degree of Candidate of Technical Sciences in the specialty 05.22.10 – operation of the motor transport</w:t>
      </w:r>
    </w:p>
    <w:p w:rsidR="0057627C" w:rsidRPr="00C34409" w:rsidRDefault="0057627C" w:rsidP="00A82F30">
      <w:pPr>
        <w:autoSpaceDE w:val="0"/>
        <w:autoSpaceDN w:val="0"/>
        <w:adjustRightInd w:val="0"/>
        <w:ind w:firstLine="708"/>
        <w:jc w:val="both"/>
        <w:rPr>
          <w:b/>
          <w:bCs/>
          <w:sz w:val="28"/>
          <w:szCs w:val="28"/>
          <w:lang w:val="en-US"/>
        </w:rPr>
      </w:pPr>
    </w:p>
    <w:p w:rsidR="00A82F30" w:rsidRPr="00A82F30" w:rsidRDefault="00A82F30" w:rsidP="00A82F30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  <w:lang w:val="en-US"/>
        </w:rPr>
      </w:pPr>
      <w:r w:rsidRPr="006F4CCB">
        <w:rPr>
          <w:b/>
          <w:bCs/>
          <w:sz w:val="28"/>
          <w:szCs w:val="28"/>
          <w:lang w:val="en-US"/>
        </w:rPr>
        <w:t>Keywords:</w:t>
      </w:r>
      <w:r w:rsidRPr="00A82F30">
        <w:rPr>
          <w:bCs/>
          <w:sz w:val="28"/>
          <w:szCs w:val="28"/>
          <w:lang w:val="en-US"/>
        </w:rPr>
        <w:t xml:space="preserve"> freight transportation, the transport and logistic centers, the int</w:t>
      </w:r>
      <w:r w:rsidRPr="00A82F30">
        <w:rPr>
          <w:bCs/>
          <w:sz w:val="28"/>
          <w:szCs w:val="28"/>
          <w:lang w:val="en-US"/>
        </w:rPr>
        <w:t>e</w:t>
      </w:r>
      <w:r w:rsidRPr="00A82F30">
        <w:rPr>
          <w:bCs/>
          <w:sz w:val="28"/>
          <w:szCs w:val="28"/>
          <w:lang w:val="en-US"/>
        </w:rPr>
        <w:t>grated logistics, consignors, consignees, rolling stock, mathematical modeling, load-carrying capacity.</w:t>
      </w:r>
    </w:p>
    <w:p w:rsidR="00A82F30" w:rsidRPr="00A82F30" w:rsidRDefault="00A82F30" w:rsidP="00A82F30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  <w:lang w:val="en-US"/>
        </w:rPr>
      </w:pPr>
      <w:r w:rsidRPr="006F4CCB">
        <w:rPr>
          <w:b/>
          <w:bCs/>
          <w:sz w:val="28"/>
          <w:szCs w:val="28"/>
          <w:lang w:val="en-US"/>
        </w:rPr>
        <w:t xml:space="preserve">Object of research: </w:t>
      </w:r>
      <w:r w:rsidRPr="00A82F30">
        <w:rPr>
          <w:bCs/>
          <w:sz w:val="28"/>
          <w:szCs w:val="28"/>
          <w:lang w:val="en-US"/>
        </w:rPr>
        <w:t>Object of dissertation research are the system of cargo movement of the region, the organizational and economic relations developing in the course of the organization of transportation of goods through a network of the transport and logistic centers.</w:t>
      </w:r>
    </w:p>
    <w:p w:rsidR="00A82F30" w:rsidRPr="00A82F30" w:rsidRDefault="00A82F30" w:rsidP="00A82F30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  <w:lang w:val="en-US"/>
        </w:rPr>
      </w:pPr>
      <w:r w:rsidRPr="006F4CCB">
        <w:rPr>
          <w:b/>
          <w:bCs/>
          <w:sz w:val="28"/>
          <w:szCs w:val="28"/>
          <w:lang w:val="en-US"/>
        </w:rPr>
        <w:t>Work purpose:</w:t>
      </w:r>
      <w:r w:rsidRPr="00A82F30">
        <w:rPr>
          <w:bCs/>
          <w:sz w:val="28"/>
          <w:szCs w:val="28"/>
          <w:lang w:val="en-US"/>
        </w:rPr>
        <w:t xml:space="preserve"> Formation of transport and logistic system of the region taking into account the significant factors having impact on efficiency of terminal delivery of freights.</w:t>
      </w:r>
    </w:p>
    <w:p w:rsidR="00A82F30" w:rsidRPr="00A82F30" w:rsidRDefault="00A82F30" w:rsidP="00A82F30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  <w:lang w:val="en-US"/>
        </w:rPr>
      </w:pPr>
      <w:r w:rsidRPr="006F4CCB">
        <w:rPr>
          <w:b/>
          <w:bCs/>
          <w:sz w:val="28"/>
          <w:szCs w:val="28"/>
          <w:lang w:val="en-US"/>
        </w:rPr>
        <w:t>Methods of research and equipment:</w:t>
      </w:r>
      <w:r w:rsidRPr="00A82F30">
        <w:rPr>
          <w:bCs/>
          <w:sz w:val="28"/>
          <w:szCs w:val="28"/>
          <w:lang w:val="en-US"/>
        </w:rPr>
        <w:t xml:space="preserve"> Methods of system approach and the system analysis, methods of mathematical statistics and modeling, technique of d</w:t>
      </w:r>
      <w:r w:rsidRPr="00A82F30">
        <w:rPr>
          <w:bCs/>
          <w:sz w:val="28"/>
          <w:szCs w:val="28"/>
          <w:lang w:val="en-US"/>
        </w:rPr>
        <w:t>e</w:t>
      </w:r>
      <w:r w:rsidRPr="00A82F30">
        <w:rPr>
          <w:bCs/>
          <w:sz w:val="28"/>
          <w:szCs w:val="28"/>
          <w:lang w:val="en-US"/>
        </w:rPr>
        <w:t>finition of topology of freght traffics of the region, allocation of points of a co</w:t>
      </w:r>
      <w:r w:rsidRPr="00A82F30">
        <w:rPr>
          <w:bCs/>
          <w:sz w:val="28"/>
          <w:szCs w:val="28"/>
          <w:lang w:val="en-US"/>
        </w:rPr>
        <w:t>n</w:t>
      </w:r>
      <w:r w:rsidRPr="00A82F30">
        <w:rPr>
          <w:bCs/>
          <w:sz w:val="28"/>
          <w:szCs w:val="28"/>
          <w:lang w:val="en-US"/>
        </w:rPr>
        <w:t>densation of freght traffics and justification of expediency of creation of the tran</w:t>
      </w:r>
      <w:r w:rsidRPr="00A82F30">
        <w:rPr>
          <w:bCs/>
          <w:sz w:val="28"/>
          <w:szCs w:val="28"/>
          <w:lang w:val="en-US"/>
        </w:rPr>
        <w:t>s</w:t>
      </w:r>
      <w:r w:rsidRPr="00A82F30">
        <w:rPr>
          <w:bCs/>
          <w:sz w:val="28"/>
          <w:szCs w:val="28"/>
          <w:lang w:val="en-US"/>
        </w:rPr>
        <w:t>port and logistic centers were used.</w:t>
      </w:r>
    </w:p>
    <w:p w:rsidR="00A82F30" w:rsidRPr="00A82F30" w:rsidRDefault="00A82F30" w:rsidP="00A82F30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  <w:lang w:val="en-US"/>
        </w:rPr>
      </w:pPr>
      <w:r w:rsidRPr="006F4CCB">
        <w:rPr>
          <w:b/>
          <w:bCs/>
          <w:sz w:val="28"/>
          <w:szCs w:val="28"/>
          <w:lang w:val="en-US"/>
        </w:rPr>
        <w:t xml:space="preserve">The received results and their novelty: </w:t>
      </w:r>
      <w:r w:rsidRPr="00A82F30">
        <w:rPr>
          <w:bCs/>
          <w:sz w:val="28"/>
          <w:szCs w:val="28"/>
          <w:lang w:val="en-US"/>
        </w:rPr>
        <w:t>The most significant factors having impact on efficiency of terminal delivery of freights are revealed; are developed and graphically presented organizational and functional structure of the integrated transport and logistic center; the theoretical dependences, allowing to project cargo movement in the region are received, to determine parameters of transport and warehouse opportunities and other parameters of process of delivery of freights; methods of modeling of functioning of cargo forming point are offered; economic feasibility of formation of the transport and logistic centers of the region is proved.</w:t>
      </w:r>
    </w:p>
    <w:p w:rsidR="00A82F30" w:rsidRPr="00A82F30" w:rsidRDefault="00A82F30" w:rsidP="00A82F30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  <w:lang w:val="en-US"/>
        </w:rPr>
      </w:pPr>
      <w:r w:rsidRPr="006F4CCB">
        <w:rPr>
          <w:b/>
          <w:bCs/>
          <w:sz w:val="28"/>
          <w:szCs w:val="28"/>
          <w:lang w:val="en-US"/>
        </w:rPr>
        <w:t xml:space="preserve">Extent of use: </w:t>
      </w:r>
      <w:r w:rsidRPr="00A82F30">
        <w:rPr>
          <w:bCs/>
          <w:sz w:val="28"/>
          <w:szCs w:val="28"/>
          <w:lang w:val="en-US"/>
        </w:rPr>
        <w:t>Results of work are accepted to introduction for use in educ</w:t>
      </w:r>
      <w:r w:rsidRPr="00A82F30">
        <w:rPr>
          <w:bCs/>
          <w:sz w:val="28"/>
          <w:szCs w:val="28"/>
          <w:lang w:val="en-US"/>
        </w:rPr>
        <w:t>a</w:t>
      </w:r>
      <w:r w:rsidRPr="00A82F30">
        <w:rPr>
          <w:bCs/>
          <w:sz w:val="28"/>
          <w:szCs w:val="28"/>
          <w:lang w:val="en-US"/>
        </w:rPr>
        <w:t>tional process at training of specialists for transport branch, the Ministry of tran</w:t>
      </w:r>
      <w:r w:rsidRPr="00A82F30">
        <w:rPr>
          <w:bCs/>
          <w:sz w:val="28"/>
          <w:szCs w:val="28"/>
          <w:lang w:val="en-US"/>
        </w:rPr>
        <w:t>s</w:t>
      </w:r>
      <w:r w:rsidRPr="00A82F30">
        <w:rPr>
          <w:bCs/>
          <w:sz w:val="28"/>
          <w:szCs w:val="28"/>
          <w:lang w:val="en-US"/>
        </w:rPr>
        <w:t>port and communications of KR and manufacturing enterprises for optimization of transportation of goods and use when developing measures for increase of efficie</w:t>
      </w:r>
      <w:r w:rsidRPr="00A82F30">
        <w:rPr>
          <w:bCs/>
          <w:sz w:val="28"/>
          <w:szCs w:val="28"/>
          <w:lang w:val="en-US"/>
        </w:rPr>
        <w:t>n</w:t>
      </w:r>
      <w:r w:rsidRPr="00A82F30">
        <w:rPr>
          <w:bCs/>
          <w:sz w:val="28"/>
          <w:szCs w:val="28"/>
          <w:lang w:val="en-US"/>
        </w:rPr>
        <w:t>cy of interaction of means of transport, warehousing of freights, investment justif</w:t>
      </w:r>
      <w:r w:rsidRPr="00A82F30">
        <w:rPr>
          <w:bCs/>
          <w:sz w:val="28"/>
          <w:szCs w:val="28"/>
          <w:lang w:val="en-US"/>
        </w:rPr>
        <w:t>i</w:t>
      </w:r>
      <w:r w:rsidRPr="00A82F30">
        <w:rPr>
          <w:bCs/>
          <w:sz w:val="28"/>
          <w:szCs w:val="28"/>
          <w:lang w:val="en-US"/>
        </w:rPr>
        <w:t>cation in development of transport infrastructure of regions of the republic.</w:t>
      </w:r>
    </w:p>
    <w:p w:rsidR="00A82F30" w:rsidRPr="00A82F30" w:rsidRDefault="00A82F30" w:rsidP="00A82F30">
      <w:pPr>
        <w:autoSpaceDE w:val="0"/>
        <w:autoSpaceDN w:val="0"/>
        <w:adjustRightInd w:val="0"/>
        <w:ind w:firstLine="708"/>
        <w:jc w:val="both"/>
        <w:rPr>
          <w:bCs/>
          <w:sz w:val="28"/>
          <w:szCs w:val="28"/>
          <w:lang w:val="en-US"/>
        </w:rPr>
      </w:pPr>
      <w:r w:rsidRPr="006F4CCB">
        <w:rPr>
          <w:b/>
          <w:bCs/>
          <w:sz w:val="28"/>
          <w:szCs w:val="28"/>
          <w:lang w:val="en-US"/>
        </w:rPr>
        <w:t>Scope:</w:t>
      </w:r>
      <w:r w:rsidRPr="00A82F30">
        <w:rPr>
          <w:bCs/>
          <w:sz w:val="28"/>
          <w:szCs w:val="28"/>
          <w:lang w:val="en-US"/>
        </w:rPr>
        <w:t xml:space="preserve"> operation of the motor transport, interaction of means of transport.</w:t>
      </w:r>
    </w:p>
    <w:p w:rsidR="0011505E" w:rsidRPr="00C34409" w:rsidRDefault="0011505E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DA53F0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C34409" w:rsidRPr="00DA53F0" w:rsidRDefault="00C34409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C34409" w:rsidRDefault="0057627C" w:rsidP="0011505E">
      <w:pPr>
        <w:spacing w:line="360" w:lineRule="auto"/>
        <w:ind w:firstLine="708"/>
        <w:jc w:val="both"/>
        <w:rPr>
          <w:b/>
          <w:sz w:val="28"/>
          <w:szCs w:val="28"/>
          <w:lang w:val="en-US"/>
        </w:rPr>
      </w:pPr>
    </w:p>
    <w:p w:rsidR="0057627C" w:rsidRPr="0057627C" w:rsidRDefault="0057627C" w:rsidP="0057627C">
      <w:pPr>
        <w:jc w:val="center"/>
      </w:pPr>
      <w:r>
        <w:t>Подписано в печать 1</w:t>
      </w:r>
      <w:r w:rsidR="005B45A6">
        <w:t>9</w:t>
      </w:r>
      <w:r w:rsidRPr="0057627C">
        <w:t>.0</w:t>
      </w:r>
      <w:r>
        <w:t>3</w:t>
      </w:r>
      <w:r w:rsidRPr="0057627C">
        <w:t>.13. Формат 60×84</w:t>
      </w:r>
      <w:r w:rsidRPr="0057627C">
        <w:rPr>
          <w:vertAlign w:val="superscript"/>
        </w:rPr>
        <w:t>1/</w:t>
      </w:r>
      <w:r w:rsidRPr="0057627C">
        <w:rPr>
          <w:vertAlign w:val="subscript"/>
        </w:rPr>
        <w:t>16</w:t>
      </w:r>
    </w:p>
    <w:p w:rsidR="0057627C" w:rsidRPr="0057627C" w:rsidRDefault="0057627C" w:rsidP="0057627C">
      <w:pPr>
        <w:jc w:val="center"/>
      </w:pPr>
      <w:r w:rsidRPr="0057627C">
        <w:t xml:space="preserve">Офсетная печать. Объем </w:t>
      </w:r>
      <w:r>
        <w:t>1,5</w:t>
      </w:r>
      <w:r w:rsidRPr="0057627C">
        <w:t xml:space="preserve"> п.л.</w:t>
      </w:r>
    </w:p>
    <w:p w:rsidR="0057627C" w:rsidRPr="0057627C" w:rsidRDefault="0057627C" w:rsidP="0057627C">
      <w:pPr>
        <w:jc w:val="center"/>
      </w:pPr>
      <w:r w:rsidRPr="0057627C">
        <w:t>Тираж 100 экз. Заказ 32</w:t>
      </w:r>
      <w:r>
        <w:t>8</w:t>
      </w:r>
      <w:r w:rsidRPr="0057627C">
        <w:t>.</w:t>
      </w:r>
    </w:p>
    <w:p w:rsidR="0057627C" w:rsidRPr="0057627C" w:rsidRDefault="0057627C" w:rsidP="0057627C">
      <w:pPr>
        <w:jc w:val="center"/>
      </w:pPr>
    </w:p>
    <w:p w:rsidR="0057627C" w:rsidRPr="0057627C" w:rsidRDefault="0057627C" w:rsidP="0057627C">
      <w:pPr>
        <w:jc w:val="center"/>
      </w:pPr>
      <w:r w:rsidRPr="0057627C">
        <w:t>Отпечатано в типографии КРСУ</w:t>
      </w:r>
    </w:p>
    <w:p w:rsidR="0057627C" w:rsidRPr="0057627C" w:rsidRDefault="0057627C" w:rsidP="0057627C">
      <w:pPr>
        <w:jc w:val="center"/>
      </w:pPr>
      <w:r w:rsidRPr="0057627C">
        <w:t>720048, г. Бишкек, ул. Горького, 2</w:t>
      </w:r>
    </w:p>
    <w:p w:rsidR="0057627C" w:rsidRPr="0057627C" w:rsidRDefault="0057627C" w:rsidP="0057627C">
      <w:pPr>
        <w:jc w:val="center"/>
      </w:pPr>
    </w:p>
    <w:p w:rsidR="0057627C" w:rsidRDefault="0057627C" w:rsidP="0057627C">
      <w:pPr>
        <w:jc w:val="center"/>
        <w:rPr>
          <w:b/>
        </w:rPr>
      </w:pPr>
    </w:p>
    <w:p w:rsidR="005B45A6" w:rsidRDefault="005B45A6" w:rsidP="0057627C">
      <w:pPr>
        <w:jc w:val="center"/>
        <w:rPr>
          <w:b/>
        </w:rPr>
      </w:pPr>
    </w:p>
    <w:p w:rsidR="005B45A6" w:rsidRPr="0057627C" w:rsidRDefault="005B45A6" w:rsidP="0057627C">
      <w:pPr>
        <w:jc w:val="center"/>
        <w:rPr>
          <w:b/>
        </w:rPr>
      </w:pPr>
    </w:p>
    <w:p w:rsidR="0057627C" w:rsidRPr="0057627C" w:rsidRDefault="008E2318" w:rsidP="0011505E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DE291B">
        <w:pict>
          <v:rect id="_x0000_s1572" style="position:absolute;left:0;text-align:left;margin-left:197.15pt;margin-top:9.7pt;width:62.75pt;height:45.4pt;z-index:251679744" stroked="f"/>
        </w:pict>
      </w:r>
      <w:r w:rsidR="005B45A6">
        <w:rPr>
          <w:noProof/>
        </w:rPr>
        <w:pict>
          <v:rect id="_x0000_s1629" style="position:absolute;left:0;text-align:left;margin-left:205.4pt;margin-top:702.85pt;width:62.75pt;height:45.4pt;z-index:251684864" stroked="f"/>
        </w:pict>
      </w:r>
    </w:p>
    <w:sectPr w:rsidR="0057627C" w:rsidRPr="0057627C" w:rsidSect="005709D9">
      <w:pgSz w:w="11906" w:h="16838"/>
      <w:pgMar w:top="1134" w:right="1247" w:bottom="1134" w:left="130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2C77" w:rsidRDefault="00662C77" w:rsidP="00A75050">
      <w:r>
        <w:separator/>
      </w:r>
    </w:p>
  </w:endnote>
  <w:endnote w:type="continuationSeparator" w:id="1">
    <w:p w:rsidR="00662C77" w:rsidRDefault="00662C77" w:rsidP="00A7505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,Bold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imes-Italic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imes_Kirg">
    <w:altName w:val="Times New Roman"/>
    <w:charset w:val="00"/>
    <w:family w:val="roman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0840236"/>
    </w:sdtPr>
    <w:sdtContent>
      <w:p w:rsidR="005B45A6" w:rsidRDefault="005B45A6">
        <w:pPr>
          <w:pStyle w:val="af2"/>
          <w:jc w:val="center"/>
        </w:pPr>
        <w:fldSimple w:instr=" PAGE   \* MERGEFORMAT ">
          <w:r w:rsidR="008E2318">
            <w:rPr>
              <w:noProof/>
            </w:rPr>
            <w:t>2</w:t>
          </w:r>
        </w:fldSimple>
      </w:p>
    </w:sdtContent>
  </w:sdt>
  <w:p w:rsidR="005B45A6" w:rsidRDefault="005B45A6">
    <w:pPr>
      <w:pStyle w:val="af2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317704"/>
    </w:sdtPr>
    <w:sdtContent>
      <w:p w:rsidR="005B45A6" w:rsidRDefault="005B45A6">
        <w:pPr>
          <w:pStyle w:val="af2"/>
          <w:jc w:val="center"/>
        </w:pPr>
        <w:fldSimple w:instr=" PAGE   \* MERGEFORMAT ">
          <w:r w:rsidR="008E2318">
            <w:rPr>
              <w:noProof/>
            </w:rPr>
            <w:t>1</w:t>
          </w:r>
        </w:fldSimple>
      </w:p>
    </w:sdtContent>
  </w:sdt>
  <w:p w:rsidR="005B45A6" w:rsidRDefault="005B45A6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2C77" w:rsidRDefault="00662C77" w:rsidP="00A75050">
      <w:r>
        <w:separator/>
      </w:r>
    </w:p>
  </w:footnote>
  <w:footnote w:type="continuationSeparator" w:id="1">
    <w:p w:rsidR="00662C77" w:rsidRDefault="00662C77" w:rsidP="00A7505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591D53"/>
    <w:multiLevelType w:val="hybridMultilevel"/>
    <w:tmpl w:val="5E02FDE0"/>
    <w:lvl w:ilvl="0" w:tplc="C97073D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152B3A9A"/>
    <w:multiLevelType w:val="hybridMultilevel"/>
    <w:tmpl w:val="E87C90C8"/>
    <w:lvl w:ilvl="0" w:tplc="C97073D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E7C31C1"/>
    <w:multiLevelType w:val="hybridMultilevel"/>
    <w:tmpl w:val="FEEA0940"/>
    <w:lvl w:ilvl="0" w:tplc="C97073D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2AF240E2"/>
    <w:multiLevelType w:val="hybridMultilevel"/>
    <w:tmpl w:val="BE625888"/>
    <w:lvl w:ilvl="0" w:tplc="C97073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CA442E7"/>
    <w:multiLevelType w:val="hybridMultilevel"/>
    <w:tmpl w:val="08B202AA"/>
    <w:lvl w:ilvl="0" w:tplc="85187FF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E446AE"/>
    <w:multiLevelType w:val="hybridMultilevel"/>
    <w:tmpl w:val="A6ACAA34"/>
    <w:lvl w:ilvl="0" w:tplc="C97073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3663DE"/>
    <w:multiLevelType w:val="hybridMultilevel"/>
    <w:tmpl w:val="343EBFB8"/>
    <w:lvl w:ilvl="0" w:tplc="C97073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C97073D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6566118"/>
    <w:multiLevelType w:val="hybridMultilevel"/>
    <w:tmpl w:val="F9AE4F64"/>
    <w:lvl w:ilvl="0" w:tplc="84F2D3B2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8">
    <w:nsid w:val="59BA0CB0"/>
    <w:multiLevelType w:val="hybridMultilevel"/>
    <w:tmpl w:val="03F63CA4"/>
    <w:lvl w:ilvl="0" w:tplc="8F288710">
      <w:start w:val="3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63770679"/>
    <w:multiLevelType w:val="hybridMultilevel"/>
    <w:tmpl w:val="102CCCA4"/>
    <w:lvl w:ilvl="0" w:tplc="C97073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87B0C16"/>
    <w:multiLevelType w:val="hybridMultilevel"/>
    <w:tmpl w:val="9DA0A5CA"/>
    <w:lvl w:ilvl="0" w:tplc="C97073D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D982CFD"/>
    <w:multiLevelType w:val="multilevel"/>
    <w:tmpl w:val="11BE1BD0"/>
    <w:lvl w:ilvl="0">
      <w:start w:val="1"/>
      <w:numFmt w:val="decimal"/>
      <w:lvlText w:val="%1."/>
      <w:lvlJc w:val="left"/>
      <w:pPr>
        <w:ind w:left="1004" w:hanging="360"/>
      </w:pPr>
      <w:rPr>
        <w:rFonts w:ascii="Times New Roman" w:eastAsia="Times-Roman" w:hAnsi="Times New Roman" w:cs="Times New Roman"/>
      </w:rPr>
    </w:lvl>
    <w:lvl w:ilvl="1">
      <w:start w:val="3"/>
      <w:numFmt w:val="decimal"/>
      <w:isLgl/>
      <w:lvlText w:val="%1.%2."/>
      <w:lvlJc w:val="left"/>
      <w:pPr>
        <w:ind w:left="1546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728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2270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2452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2994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3536" w:hanging="180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3718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4260" w:hanging="2160"/>
      </w:pPr>
      <w:rPr>
        <w:rFonts w:hint="default"/>
        <w:color w:val="000000"/>
      </w:rPr>
    </w:lvl>
  </w:abstractNum>
  <w:abstractNum w:abstractNumId="12">
    <w:nsid w:val="7EC47A2E"/>
    <w:multiLevelType w:val="hybridMultilevel"/>
    <w:tmpl w:val="ECD09E88"/>
    <w:lvl w:ilvl="0" w:tplc="C97073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C97073D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FEF4B53"/>
    <w:multiLevelType w:val="hybridMultilevel"/>
    <w:tmpl w:val="7AE422EC"/>
    <w:lvl w:ilvl="0" w:tplc="298434EA">
      <w:start w:val="1"/>
      <w:numFmt w:val="decimal"/>
      <w:lvlText w:val="%1."/>
      <w:lvlJc w:val="left"/>
      <w:pPr>
        <w:ind w:left="720" w:hanging="360"/>
      </w:pPr>
    </w:lvl>
    <w:lvl w:ilvl="1" w:tplc="8460C692" w:tentative="1">
      <w:start w:val="1"/>
      <w:numFmt w:val="lowerLetter"/>
      <w:lvlText w:val="%2."/>
      <w:lvlJc w:val="left"/>
      <w:pPr>
        <w:ind w:left="1440" w:hanging="360"/>
      </w:pPr>
    </w:lvl>
    <w:lvl w:ilvl="2" w:tplc="6C4C2C62" w:tentative="1">
      <w:start w:val="1"/>
      <w:numFmt w:val="lowerRoman"/>
      <w:lvlText w:val="%3."/>
      <w:lvlJc w:val="right"/>
      <w:pPr>
        <w:ind w:left="2160" w:hanging="180"/>
      </w:pPr>
    </w:lvl>
    <w:lvl w:ilvl="3" w:tplc="11569114" w:tentative="1">
      <w:start w:val="1"/>
      <w:numFmt w:val="decimal"/>
      <w:lvlText w:val="%4."/>
      <w:lvlJc w:val="left"/>
      <w:pPr>
        <w:ind w:left="2880" w:hanging="360"/>
      </w:pPr>
    </w:lvl>
    <w:lvl w:ilvl="4" w:tplc="4530BD16" w:tentative="1">
      <w:start w:val="1"/>
      <w:numFmt w:val="lowerLetter"/>
      <w:lvlText w:val="%5."/>
      <w:lvlJc w:val="left"/>
      <w:pPr>
        <w:ind w:left="3600" w:hanging="360"/>
      </w:pPr>
    </w:lvl>
    <w:lvl w:ilvl="5" w:tplc="9ACAD474" w:tentative="1">
      <w:start w:val="1"/>
      <w:numFmt w:val="lowerRoman"/>
      <w:lvlText w:val="%6."/>
      <w:lvlJc w:val="right"/>
      <w:pPr>
        <w:ind w:left="4320" w:hanging="180"/>
      </w:pPr>
    </w:lvl>
    <w:lvl w:ilvl="6" w:tplc="E84C3A98" w:tentative="1">
      <w:start w:val="1"/>
      <w:numFmt w:val="decimal"/>
      <w:lvlText w:val="%7."/>
      <w:lvlJc w:val="left"/>
      <w:pPr>
        <w:ind w:left="5040" w:hanging="360"/>
      </w:pPr>
    </w:lvl>
    <w:lvl w:ilvl="7" w:tplc="5FCA3A48" w:tentative="1">
      <w:start w:val="1"/>
      <w:numFmt w:val="lowerLetter"/>
      <w:lvlText w:val="%8."/>
      <w:lvlJc w:val="left"/>
      <w:pPr>
        <w:ind w:left="5760" w:hanging="360"/>
      </w:pPr>
    </w:lvl>
    <w:lvl w:ilvl="8" w:tplc="6030A4DE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</w:num>
  <w:num w:numId="3">
    <w:abstractNumId w:val="7"/>
  </w:num>
  <w:num w:numId="4">
    <w:abstractNumId w:val="4"/>
  </w:num>
  <w:num w:numId="5">
    <w:abstractNumId w:val="8"/>
  </w:num>
  <w:num w:numId="6">
    <w:abstractNumId w:val="10"/>
  </w:num>
  <w:num w:numId="7">
    <w:abstractNumId w:val="5"/>
  </w:num>
  <w:num w:numId="8">
    <w:abstractNumId w:val="12"/>
  </w:num>
  <w:num w:numId="9">
    <w:abstractNumId w:val="3"/>
  </w:num>
  <w:num w:numId="10">
    <w:abstractNumId w:val="9"/>
  </w:num>
  <w:num w:numId="11">
    <w:abstractNumId w:val="6"/>
  </w:num>
  <w:num w:numId="12">
    <w:abstractNumId w:val="1"/>
  </w:num>
  <w:num w:numId="13">
    <w:abstractNumId w:val="2"/>
  </w:num>
  <w:num w:numId="1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autoHyphenation/>
  <w:hyphenationZone w:val="187"/>
  <w:doNotHyphenateCaps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35217"/>
    <w:rsid w:val="00001446"/>
    <w:rsid w:val="000037FF"/>
    <w:rsid w:val="000057F8"/>
    <w:rsid w:val="00010179"/>
    <w:rsid w:val="00015382"/>
    <w:rsid w:val="000160F3"/>
    <w:rsid w:val="00034281"/>
    <w:rsid w:val="000617A1"/>
    <w:rsid w:val="0006274B"/>
    <w:rsid w:val="00063E26"/>
    <w:rsid w:val="0006698F"/>
    <w:rsid w:val="00081226"/>
    <w:rsid w:val="000845E2"/>
    <w:rsid w:val="0009377A"/>
    <w:rsid w:val="000A324F"/>
    <w:rsid w:val="000B0FCC"/>
    <w:rsid w:val="000B44C3"/>
    <w:rsid w:val="000C1769"/>
    <w:rsid w:val="000C3683"/>
    <w:rsid w:val="000D2AB6"/>
    <w:rsid w:val="000F27AF"/>
    <w:rsid w:val="001029ED"/>
    <w:rsid w:val="0010354E"/>
    <w:rsid w:val="0011505E"/>
    <w:rsid w:val="001565A7"/>
    <w:rsid w:val="00181271"/>
    <w:rsid w:val="00186944"/>
    <w:rsid w:val="00192CAB"/>
    <w:rsid w:val="001A54EF"/>
    <w:rsid w:val="001A75BB"/>
    <w:rsid w:val="001C22D2"/>
    <w:rsid w:val="001C2582"/>
    <w:rsid w:val="001C3AAE"/>
    <w:rsid w:val="001C7736"/>
    <w:rsid w:val="001E2F48"/>
    <w:rsid w:val="001F7C47"/>
    <w:rsid w:val="002055D9"/>
    <w:rsid w:val="002107BF"/>
    <w:rsid w:val="002155B7"/>
    <w:rsid w:val="00223E8A"/>
    <w:rsid w:val="00232B31"/>
    <w:rsid w:val="00236ADA"/>
    <w:rsid w:val="002542E7"/>
    <w:rsid w:val="00254E89"/>
    <w:rsid w:val="00295A65"/>
    <w:rsid w:val="002A588E"/>
    <w:rsid w:val="002C2131"/>
    <w:rsid w:val="002C4C7B"/>
    <w:rsid w:val="002F3638"/>
    <w:rsid w:val="002F6E69"/>
    <w:rsid w:val="003016EC"/>
    <w:rsid w:val="003337EB"/>
    <w:rsid w:val="00353C4E"/>
    <w:rsid w:val="00365A4A"/>
    <w:rsid w:val="0039241A"/>
    <w:rsid w:val="003D1DAD"/>
    <w:rsid w:val="003F5010"/>
    <w:rsid w:val="0042196B"/>
    <w:rsid w:val="00422EDD"/>
    <w:rsid w:val="00427C4E"/>
    <w:rsid w:val="00452345"/>
    <w:rsid w:val="004701B9"/>
    <w:rsid w:val="004B5ECE"/>
    <w:rsid w:val="004C1138"/>
    <w:rsid w:val="004D007A"/>
    <w:rsid w:val="004D2340"/>
    <w:rsid w:val="004D59BF"/>
    <w:rsid w:val="004E55EF"/>
    <w:rsid w:val="004F37A8"/>
    <w:rsid w:val="0050131A"/>
    <w:rsid w:val="00517710"/>
    <w:rsid w:val="00533F8B"/>
    <w:rsid w:val="00536F9D"/>
    <w:rsid w:val="00541F8A"/>
    <w:rsid w:val="005709D9"/>
    <w:rsid w:val="005738B1"/>
    <w:rsid w:val="0057627C"/>
    <w:rsid w:val="0059641D"/>
    <w:rsid w:val="00596D70"/>
    <w:rsid w:val="005B23C4"/>
    <w:rsid w:val="005B45A6"/>
    <w:rsid w:val="005D3AFE"/>
    <w:rsid w:val="005D5766"/>
    <w:rsid w:val="005D7034"/>
    <w:rsid w:val="005E5AEB"/>
    <w:rsid w:val="005E6C43"/>
    <w:rsid w:val="00601539"/>
    <w:rsid w:val="00610B77"/>
    <w:rsid w:val="00616D57"/>
    <w:rsid w:val="00627069"/>
    <w:rsid w:val="00641A5D"/>
    <w:rsid w:val="00662C77"/>
    <w:rsid w:val="0066621B"/>
    <w:rsid w:val="006924F6"/>
    <w:rsid w:val="00695489"/>
    <w:rsid w:val="006972B3"/>
    <w:rsid w:val="006A5506"/>
    <w:rsid w:val="006C4E90"/>
    <w:rsid w:val="006F4CCB"/>
    <w:rsid w:val="00701A7F"/>
    <w:rsid w:val="007106EC"/>
    <w:rsid w:val="007271FB"/>
    <w:rsid w:val="007354D9"/>
    <w:rsid w:val="00736181"/>
    <w:rsid w:val="00741E24"/>
    <w:rsid w:val="00742BA9"/>
    <w:rsid w:val="00743AB9"/>
    <w:rsid w:val="007464B5"/>
    <w:rsid w:val="00747B5D"/>
    <w:rsid w:val="00761ECE"/>
    <w:rsid w:val="00770E10"/>
    <w:rsid w:val="00787252"/>
    <w:rsid w:val="007928FA"/>
    <w:rsid w:val="007C7961"/>
    <w:rsid w:val="007D2FDC"/>
    <w:rsid w:val="00802BAD"/>
    <w:rsid w:val="00821FBA"/>
    <w:rsid w:val="00832166"/>
    <w:rsid w:val="00845063"/>
    <w:rsid w:val="00861978"/>
    <w:rsid w:val="00866436"/>
    <w:rsid w:val="008826D4"/>
    <w:rsid w:val="00890469"/>
    <w:rsid w:val="008953B9"/>
    <w:rsid w:val="00895403"/>
    <w:rsid w:val="008A1C6C"/>
    <w:rsid w:val="008A1EB1"/>
    <w:rsid w:val="008A246C"/>
    <w:rsid w:val="008B408C"/>
    <w:rsid w:val="008B7105"/>
    <w:rsid w:val="008C7FD2"/>
    <w:rsid w:val="008D725A"/>
    <w:rsid w:val="008D7468"/>
    <w:rsid w:val="008E2318"/>
    <w:rsid w:val="008E2F60"/>
    <w:rsid w:val="008E64E8"/>
    <w:rsid w:val="008F5FB3"/>
    <w:rsid w:val="00904248"/>
    <w:rsid w:val="00913617"/>
    <w:rsid w:val="00917BC6"/>
    <w:rsid w:val="00917EE0"/>
    <w:rsid w:val="0092654E"/>
    <w:rsid w:val="0093433A"/>
    <w:rsid w:val="00935217"/>
    <w:rsid w:val="0094139B"/>
    <w:rsid w:val="009423BB"/>
    <w:rsid w:val="009440A4"/>
    <w:rsid w:val="00960371"/>
    <w:rsid w:val="00977D4F"/>
    <w:rsid w:val="009919EA"/>
    <w:rsid w:val="00992CB0"/>
    <w:rsid w:val="009A769F"/>
    <w:rsid w:val="009C69E0"/>
    <w:rsid w:val="009D563B"/>
    <w:rsid w:val="009E370F"/>
    <w:rsid w:val="009E4793"/>
    <w:rsid w:val="00A01149"/>
    <w:rsid w:val="00A23FFB"/>
    <w:rsid w:val="00A31DCE"/>
    <w:rsid w:val="00A65042"/>
    <w:rsid w:val="00A75050"/>
    <w:rsid w:val="00A82339"/>
    <w:rsid w:val="00A82F30"/>
    <w:rsid w:val="00A97549"/>
    <w:rsid w:val="00AA1F6B"/>
    <w:rsid w:val="00AB1021"/>
    <w:rsid w:val="00AD1267"/>
    <w:rsid w:val="00AD6928"/>
    <w:rsid w:val="00AE1465"/>
    <w:rsid w:val="00AE61B3"/>
    <w:rsid w:val="00AF20A7"/>
    <w:rsid w:val="00AF5EA1"/>
    <w:rsid w:val="00B02591"/>
    <w:rsid w:val="00B17ACA"/>
    <w:rsid w:val="00B23D6D"/>
    <w:rsid w:val="00B2548E"/>
    <w:rsid w:val="00B25CC7"/>
    <w:rsid w:val="00B33C76"/>
    <w:rsid w:val="00B52EC6"/>
    <w:rsid w:val="00B65919"/>
    <w:rsid w:val="00B66B23"/>
    <w:rsid w:val="00B76F5B"/>
    <w:rsid w:val="00B92980"/>
    <w:rsid w:val="00B94CE0"/>
    <w:rsid w:val="00BA40B3"/>
    <w:rsid w:val="00BE40E9"/>
    <w:rsid w:val="00BE7C70"/>
    <w:rsid w:val="00BF6E2D"/>
    <w:rsid w:val="00C02206"/>
    <w:rsid w:val="00C12140"/>
    <w:rsid w:val="00C2463B"/>
    <w:rsid w:val="00C34409"/>
    <w:rsid w:val="00C37B74"/>
    <w:rsid w:val="00C43CDB"/>
    <w:rsid w:val="00C45ED8"/>
    <w:rsid w:val="00C57371"/>
    <w:rsid w:val="00C61F99"/>
    <w:rsid w:val="00C62299"/>
    <w:rsid w:val="00C84AFC"/>
    <w:rsid w:val="00C9334A"/>
    <w:rsid w:val="00C973BF"/>
    <w:rsid w:val="00CC0BD5"/>
    <w:rsid w:val="00CD1116"/>
    <w:rsid w:val="00CE5D15"/>
    <w:rsid w:val="00D36F8B"/>
    <w:rsid w:val="00D619BC"/>
    <w:rsid w:val="00D662BA"/>
    <w:rsid w:val="00D6644C"/>
    <w:rsid w:val="00D92594"/>
    <w:rsid w:val="00DA4E2A"/>
    <w:rsid w:val="00DA53F0"/>
    <w:rsid w:val="00DC05E0"/>
    <w:rsid w:val="00DE291B"/>
    <w:rsid w:val="00DF22A7"/>
    <w:rsid w:val="00E0519C"/>
    <w:rsid w:val="00E0648F"/>
    <w:rsid w:val="00E200AB"/>
    <w:rsid w:val="00E23D7E"/>
    <w:rsid w:val="00E348E5"/>
    <w:rsid w:val="00E4308E"/>
    <w:rsid w:val="00E47915"/>
    <w:rsid w:val="00E95652"/>
    <w:rsid w:val="00E965F0"/>
    <w:rsid w:val="00EA1319"/>
    <w:rsid w:val="00ED03A4"/>
    <w:rsid w:val="00EE0EB9"/>
    <w:rsid w:val="00EE12A9"/>
    <w:rsid w:val="00EF4D27"/>
    <w:rsid w:val="00F22E77"/>
    <w:rsid w:val="00F239DC"/>
    <w:rsid w:val="00F35CE5"/>
    <w:rsid w:val="00F45643"/>
    <w:rsid w:val="00F57333"/>
    <w:rsid w:val="00F757E5"/>
    <w:rsid w:val="00FA1E60"/>
    <w:rsid w:val="00FA317C"/>
    <w:rsid w:val="00FA5A95"/>
    <w:rsid w:val="00FA77D4"/>
    <w:rsid w:val="00FB38D8"/>
    <w:rsid w:val="00FC5EA1"/>
    <w:rsid w:val="00FD4962"/>
    <w:rsid w:val="00FE69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521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basedOn w:val="a"/>
    <w:rsid w:val="00935217"/>
    <w:pPr>
      <w:spacing w:before="100" w:beforeAutospacing="1" w:after="100" w:afterAutospacing="1"/>
    </w:pPr>
  </w:style>
  <w:style w:type="paragraph" w:styleId="a3">
    <w:name w:val="Body Text"/>
    <w:basedOn w:val="a"/>
    <w:link w:val="a4"/>
    <w:rsid w:val="00935217"/>
    <w:pPr>
      <w:spacing w:after="120"/>
    </w:pPr>
  </w:style>
  <w:style w:type="character" w:customStyle="1" w:styleId="a4">
    <w:name w:val="Основной текст Знак"/>
    <w:basedOn w:val="a0"/>
    <w:link w:val="a3"/>
    <w:rsid w:val="0093521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1"/>
    <w:basedOn w:val="a"/>
    <w:rsid w:val="00935217"/>
    <w:pPr>
      <w:spacing w:before="90" w:after="90"/>
      <w:ind w:right="150" w:firstLine="900"/>
      <w:jc w:val="both"/>
    </w:pPr>
    <w:rPr>
      <w:sz w:val="26"/>
      <w:szCs w:val="26"/>
    </w:rPr>
  </w:style>
  <w:style w:type="paragraph" w:styleId="a5">
    <w:name w:val="List Paragraph"/>
    <w:basedOn w:val="a"/>
    <w:uiPriority w:val="99"/>
    <w:qFormat/>
    <w:rsid w:val="004E55E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">
    <w:name w:val="Body Text 2"/>
    <w:basedOn w:val="a"/>
    <w:link w:val="20"/>
    <w:rsid w:val="00B94CE0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B94CE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rsid w:val="00743AB9"/>
    <w:pPr>
      <w:spacing w:before="100" w:beforeAutospacing="1" w:after="100" w:afterAutospacing="1"/>
    </w:pPr>
    <w:rPr>
      <w:rFonts w:ascii="Arial Unicode MS" w:eastAsia="Arial Unicode MS" w:hAnsi="Arial Unicode MS" w:cs="Arial Unicode MS"/>
      <w:lang w:val="en-US" w:eastAsia="en-US"/>
    </w:rPr>
  </w:style>
  <w:style w:type="paragraph" w:styleId="a7">
    <w:name w:val="Balloon Text"/>
    <w:basedOn w:val="a"/>
    <w:link w:val="a8"/>
    <w:uiPriority w:val="99"/>
    <w:semiHidden/>
    <w:unhideWhenUsed/>
    <w:rsid w:val="00B6591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6591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noncited41">
    <w:name w:val="noncited41"/>
    <w:basedOn w:val="a0"/>
    <w:rsid w:val="00736181"/>
    <w:rPr>
      <w:vanish w:val="0"/>
      <w:webHidden w:val="0"/>
      <w:specVanish w:val="0"/>
    </w:rPr>
  </w:style>
  <w:style w:type="table" w:styleId="a9">
    <w:name w:val="Table Grid"/>
    <w:basedOn w:val="a1"/>
    <w:uiPriority w:val="59"/>
    <w:rsid w:val="00427C4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a">
    <w:name w:val="Основной текст_"/>
    <w:basedOn w:val="a0"/>
    <w:link w:val="21"/>
    <w:locked/>
    <w:rsid w:val="0009377A"/>
    <w:rPr>
      <w:rFonts w:ascii="Times New Roman" w:eastAsia="Times New Roman" w:hAnsi="Times New Roman"/>
      <w:spacing w:val="3"/>
      <w:sz w:val="17"/>
      <w:szCs w:val="17"/>
      <w:shd w:val="clear" w:color="auto" w:fill="FFFFFF"/>
    </w:rPr>
  </w:style>
  <w:style w:type="paragraph" w:customStyle="1" w:styleId="21">
    <w:name w:val="Основной текст2"/>
    <w:basedOn w:val="a"/>
    <w:link w:val="aa"/>
    <w:rsid w:val="0009377A"/>
    <w:pPr>
      <w:widowControl w:val="0"/>
      <w:shd w:val="clear" w:color="auto" w:fill="FFFFFF"/>
      <w:spacing w:after="420" w:line="235" w:lineRule="exact"/>
    </w:pPr>
    <w:rPr>
      <w:rFonts w:cstheme="minorBidi"/>
      <w:spacing w:val="3"/>
      <w:sz w:val="17"/>
      <w:szCs w:val="17"/>
      <w:lang w:eastAsia="en-US"/>
    </w:rPr>
  </w:style>
  <w:style w:type="paragraph" w:styleId="ab">
    <w:name w:val="No Spacing"/>
    <w:uiPriority w:val="1"/>
    <w:qFormat/>
    <w:rsid w:val="0009377A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character" w:customStyle="1" w:styleId="ac">
    <w:name w:val="Колонтитул_"/>
    <w:basedOn w:val="a0"/>
    <w:link w:val="ad"/>
    <w:locked/>
    <w:rsid w:val="0009377A"/>
    <w:rPr>
      <w:rFonts w:ascii="Times New Roman" w:eastAsia="Times New Roman" w:hAnsi="Times New Roman"/>
      <w:b/>
      <w:bCs/>
      <w:i/>
      <w:iCs/>
      <w:spacing w:val="-1"/>
      <w:sz w:val="15"/>
      <w:szCs w:val="15"/>
      <w:shd w:val="clear" w:color="auto" w:fill="FFFFFF"/>
    </w:rPr>
  </w:style>
  <w:style w:type="paragraph" w:customStyle="1" w:styleId="ad">
    <w:name w:val="Колонтитул"/>
    <w:basedOn w:val="a"/>
    <w:link w:val="ac"/>
    <w:rsid w:val="0009377A"/>
    <w:pPr>
      <w:widowControl w:val="0"/>
      <w:shd w:val="clear" w:color="auto" w:fill="FFFFFF"/>
      <w:spacing w:line="0" w:lineRule="atLeast"/>
    </w:pPr>
    <w:rPr>
      <w:rFonts w:cstheme="minorBidi"/>
      <w:b/>
      <w:bCs/>
      <w:i/>
      <w:iCs/>
      <w:spacing w:val="-1"/>
      <w:sz w:val="15"/>
      <w:szCs w:val="15"/>
      <w:lang w:eastAsia="en-US"/>
    </w:rPr>
  </w:style>
  <w:style w:type="character" w:customStyle="1" w:styleId="7">
    <w:name w:val="Основной текст (7)_"/>
    <w:basedOn w:val="a0"/>
    <w:link w:val="70"/>
    <w:locked/>
    <w:rsid w:val="0009377A"/>
    <w:rPr>
      <w:rFonts w:ascii="Times New Roman" w:eastAsia="Times New Roman" w:hAnsi="Times New Roman"/>
      <w:spacing w:val="4"/>
      <w:sz w:val="14"/>
      <w:szCs w:val="14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09377A"/>
    <w:pPr>
      <w:widowControl w:val="0"/>
      <w:shd w:val="clear" w:color="auto" w:fill="FFFFFF"/>
      <w:spacing w:after="540" w:line="0" w:lineRule="atLeast"/>
      <w:jc w:val="both"/>
    </w:pPr>
    <w:rPr>
      <w:rFonts w:cstheme="minorBidi"/>
      <w:spacing w:val="4"/>
      <w:sz w:val="14"/>
      <w:szCs w:val="14"/>
      <w:lang w:eastAsia="en-US"/>
    </w:rPr>
  </w:style>
  <w:style w:type="character" w:customStyle="1" w:styleId="22">
    <w:name w:val="Основной текст (2)_"/>
    <w:basedOn w:val="a0"/>
    <w:link w:val="23"/>
    <w:locked/>
    <w:rsid w:val="0009377A"/>
    <w:rPr>
      <w:rFonts w:ascii="Times New Roman" w:eastAsia="Times New Roman" w:hAnsi="Times New Roman"/>
      <w:b/>
      <w:bCs/>
      <w:spacing w:val="4"/>
      <w:sz w:val="16"/>
      <w:szCs w:val="16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09377A"/>
    <w:pPr>
      <w:widowControl w:val="0"/>
      <w:shd w:val="clear" w:color="auto" w:fill="FFFFFF"/>
      <w:spacing w:before="420" w:line="235" w:lineRule="exact"/>
    </w:pPr>
    <w:rPr>
      <w:rFonts w:cstheme="minorBidi"/>
      <w:b/>
      <w:bCs/>
      <w:spacing w:val="4"/>
      <w:sz w:val="16"/>
      <w:szCs w:val="16"/>
      <w:lang w:eastAsia="en-US"/>
    </w:rPr>
  </w:style>
  <w:style w:type="character" w:customStyle="1" w:styleId="13">
    <w:name w:val="Основной текст (13)_"/>
    <w:basedOn w:val="a0"/>
    <w:link w:val="130"/>
    <w:locked/>
    <w:rsid w:val="0009377A"/>
    <w:rPr>
      <w:rFonts w:ascii="Times New Roman" w:eastAsia="Times New Roman" w:hAnsi="Times New Roman"/>
      <w:b/>
      <w:bCs/>
      <w:spacing w:val="-1"/>
      <w:sz w:val="18"/>
      <w:szCs w:val="18"/>
      <w:shd w:val="clear" w:color="auto" w:fill="FFFFFF"/>
    </w:rPr>
  </w:style>
  <w:style w:type="paragraph" w:customStyle="1" w:styleId="130">
    <w:name w:val="Основной текст (13)"/>
    <w:basedOn w:val="a"/>
    <w:link w:val="13"/>
    <w:rsid w:val="0009377A"/>
    <w:pPr>
      <w:widowControl w:val="0"/>
      <w:shd w:val="clear" w:color="auto" w:fill="FFFFFF"/>
      <w:spacing w:after="420" w:line="264" w:lineRule="exact"/>
      <w:jc w:val="both"/>
    </w:pPr>
    <w:rPr>
      <w:rFonts w:cstheme="minorBidi"/>
      <w:b/>
      <w:bCs/>
      <w:spacing w:val="-1"/>
      <w:sz w:val="18"/>
      <w:szCs w:val="18"/>
      <w:lang w:eastAsia="en-US"/>
    </w:rPr>
  </w:style>
  <w:style w:type="character" w:customStyle="1" w:styleId="220">
    <w:name w:val="Заголовок №2 (2)_"/>
    <w:basedOn w:val="a0"/>
    <w:link w:val="221"/>
    <w:locked/>
    <w:rsid w:val="0009377A"/>
    <w:rPr>
      <w:rFonts w:ascii="Times New Roman" w:eastAsia="Times New Roman" w:hAnsi="Times New Roman"/>
      <w:spacing w:val="26"/>
      <w:sz w:val="19"/>
      <w:szCs w:val="19"/>
      <w:shd w:val="clear" w:color="auto" w:fill="FFFFFF"/>
    </w:rPr>
  </w:style>
  <w:style w:type="paragraph" w:customStyle="1" w:styleId="221">
    <w:name w:val="Заголовок №2 (2)"/>
    <w:basedOn w:val="a"/>
    <w:link w:val="220"/>
    <w:rsid w:val="0009377A"/>
    <w:pPr>
      <w:widowControl w:val="0"/>
      <w:shd w:val="clear" w:color="auto" w:fill="FFFFFF"/>
      <w:spacing w:before="60" w:after="60" w:line="0" w:lineRule="atLeast"/>
      <w:jc w:val="center"/>
      <w:outlineLvl w:val="1"/>
    </w:pPr>
    <w:rPr>
      <w:rFonts w:cstheme="minorBidi"/>
      <w:spacing w:val="26"/>
      <w:sz w:val="19"/>
      <w:szCs w:val="19"/>
      <w:lang w:eastAsia="en-US"/>
    </w:rPr>
  </w:style>
  <w:style w:type="character" w:customStyle="1" w:styleId="71">
    <w:name w:val="Основной текст + 7"/>
    <w:aliases w:val="5 pt,Полужирный,Интервал 0 pt"/>
    <w:basedOn w:val="a0"/>
    <w:rsid w:val="0009377A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2"/>
      <w:w w:val="100"/>
      <w:position w:val="0"/>
      <w:sz w:val="19"/>
      <w:szCs w:val="19"/>
      <w:u w:val="none"/>
      <w:effect w:val="none"/>
      <w:lang w:val="ru-RU"/>
    </w:rPr>
  </w:style>
  <w:style w:type="paragraph" w:styleId="ae">
    <w:name w:val="Body Text Indent"/>
    <w:basedOn w:val="a"/>
    <w:link w:val="af"/>
    <w:uiPriority w:val="99"/>
    <w:semiHidden/>
    <w:unhideWhenUsed/>
    <w:rsid w:val="007271FB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7271F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header"/>
    <w:basedOn w:val="a"/>
    <w:link w:val="af1"/>
    <w:uiPriority w:val="99"/>
    <w:semiHidden/>
    <w:unhideWhenUsed/>
    <w:rsid w:val="00A75050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A750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footer"/>
    <w:basedOn w:val="a"/>
    <w:link w:val="af3"/>
    <w:uiPriority w:val="99"/>
    <w:unhideWhenUsed/>
    <w:rsid w:val="00A75050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A7505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Placeholder Text"/>
    <w:basedOn w:val="a0"/>
    <w:uiPriority w:val="99"/>
    <w:semiHidden/>
    <w:rsid w:val="00E200AB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915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5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168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695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019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3585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25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765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302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3785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64644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1196903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68244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062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4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wmf"/><Relationship Id="rId34" Type="http://schemas.openxmlformats.org/officeDocument/2006/relationships/image" Target="media/image22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chart" Target="charts/chart2.xml"/><Relationship Id="rId19" Type="http://schemas.openxmlformats.org/officeDocument/2006/relationships/image" Target="media/image10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5.png"/><Relationship Id="rId22" Type="http://schemas.openxmlformats.org/officeDocument/2006/relationships/oleObject" Target="embeddings/oleObject1.bin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  <a:p>
            <a:pPr>
              <a:defRPr sz="14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  <a:p>
            <a:pPr>
              <a:defRPr sz="14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 sz="1200"/>
              <a:t>Рис. 1 </a:t>
            </a:r>
            <a:r>
              <a:rPr lang="ru-RU" sz="1400" b="0" i="0" u="none" strike="noStrike" baseline="0"/>
              <a:t>–</a:t>
            </a:r>
            <a:r>
              <a:rPr lang="ru-RU" sz="1200"/>
              <a:t> Обьем перевозок грузов автомобильным транспортом</a:t>
            </a:r>
          </a:p>
        </c:rich>
      </c:tx>
      <c:layout>
        <c:manualLayout>
          <c:xMode val="edge"/>
          <c:yMode val="edge"/>
          <c:x val="0.11697573860959691"/>
          <c:y val="0.78518730613218801"/>
        </c:manualLayout>
      </c:layout>
      <c:spPr>
        <a:noFill/>
        <a:ln w="25396">
          <a:noFill/>
        </a:ln>
      </c:spPr>
    </c:title>
    <c:view3D>
      <c:hPercent val="72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0.1821024295040044"/>
          <c:y val="3.898305084745763E-2"/>
          <c:w val="0.7965299684542585"/>
          <c:h val="0.75775606362458614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Объемы перевозок </c:v>
                </c:pt>
              </c:strCache>
            </c:strRef>
          </c:tx>
          <c:spPr>
            <a:solidFill>
              <a:srgbClr val="9999FF"/>
            </a:solidFill>
            <a:ln w="12698">
              <a:solidFill>
                <a:srgbClr val="000000"/>
              </a:solidFill>
              <a:prstDash val="solid"/>
            </a:ln>
          </c:spPr>
          <c:dLbls>
            <c:spPr>
              <a:noFill/>
              <a:ln w="25396">
                <a:noFill/>
              </a:ln>
            </c:spPr>
            <c:txPr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5"/>
                <c:pt idx="0">
                  <c:v>1995</c:v>
                </c:pt>
                <c:pt idx="1">
                  <c:v>2000</c:v>
                </c:pt>
                <c:pt idx="2">
                  <c:v>2005</c:v>
                </c:pt>
                <c:pt idx="3">
                  <c:v>2007</c:v>
                </c:pt>
                <c:pt idx="4">
                  <c:v>2011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5"/>
                <c:pt idx="0">
                  <c:v>346.9</c:v>
                </c:pt>
                <c:pt idx="1">
                  <c:v>46.1</c:v>
                </c:pt>
                <c:pt idx="2">
                  <c:v>35.200000000000003</c:v>
                </c:pt>
                <c:pt idx="3">
                  <c:v>38.700000000000003</c:v>
                </c:pt>
                <c:pt idx="4">
                  <c:v>55.6</c:v>
                </c:pt>
              </c:numCache>
            </c:numRef>
          </c:val>
        </c:ser>
        <c:gapDepth val="0"/>
        <c:shape val="box"/>
        <c:axId val="92294528"/>
        <c:axId val="97091968"/>
        <c:axId val="0"/>
      </c:bar3DChart>
      <c:catAx>
        <c:axId val="92294528"/>
        <c:scaling>
          <c:orientation val="minMax"/>
        </c:scaling>
        <c:axPos val="b"/>
        <c:title>
          <c:tx>
            <c:rich>
              <a:bodyPr/>
              <a:lstStyle/>
              <a:p>
                <a:pPr algn="l">
                  <a:defRPr sz="14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Годы</a:t>
                </a:r>
              </a:p>
            </c:rich>
          </c:tx>
          <c:layout>
            <c:manualLayout>
              <c:xMode val="edge"/>
              <c:yMode val="edge"/>
              <c:x val="0.8397649572649577"/>
              <c:y val="0.81895329348891865"/>
            </c:manualLayout>
          </c:layout>
          <c:spPr>
            <a:noFill/>
            <a:ln w="25396">
              <a:noFill/>
            </a:ln>
          </c:spPr>
        </c:title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97091968"/>
        <c:crosses val="autoZero"/>
        <c:auto val="1"/>
        <c:lblAlgn val="ctr"/>
        <c:lblOffset val="100"/>
        <c:tickLblSkip val="1"/>
        <c:tickMarkSkip val="1"/>
      </c:catAx>
      <c:valAx>
        <c:axId val="97091968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 rot="0" vert="horz"/>
              <a:lstStyle/>
              <a:p>
                <a:pPr algn="ctr">
                  <a:defRPr sz="14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Объем перевозок,
млн.т</a:t>
                </a:r>
              </a:p>
            </c:rich>
          </c:tx>
          <c:layout>
            <c:manualLayout>
              <c:xMode val="edge"/>
              <c:yMode val="edge"/>
              <c:x val="1.2618296529968416E-2"/>
              <c:y val="0"/>
            </c:manualLayout>
          </c:layout>
          <c:spPr>
            <a:noFill/>
            <a:ln w="25396">
              <a:noFill/>
            </a:ln>
          </c:spPr>
        </c:title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92294528"/>
        <c:crosses val="autoZero"/>
        <c:crossBetween val="between"/>
      </c:valAx>
      <c:spPr>
        <a:noFill/>
        <a:ln w="2539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365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 sz="1200"/>
              <a:t>Рис. 2 </a:t>
            </a:r>
            <a:r>
              <a:rPr lang="ru-RU" sz="1200" b="0" i="0" u="none" strike="noStrike" baseline="0"/>
              <a:t>–</a:t>
            </a:r>
            <a:r>
              <a:rPr lang="ru-RU" sz="1200"/>
              <a:t> Грузооборот автомобильного транспорта</a:t>
            </a:r>
          </a:p>
        </c:rich>
      </c:tx>
      <c:layout>
        <c:manualLayout>
          <c:xMode val="edge"/>
          <c:yMode val="edge"/>
          <c:x val="0.18401583297233745"/>
          <c:y val="0.93828242484182156"/>
        </c:manualLayout>
      </c:layout>
      <c:spPr>
        <a:noFill/>
        <a:ln w="24336">
          <a:noFill/>
        </a:ln>
      </c:spPr>
    </c:title>
    <c:view3D>
      <c:hPercent val="79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0.15196765452862246"/>
          <c:y val="1.1857707509881422E-2"/>
          <c:w val="0.84803234547137918"/>
          <c:h val="0.7234901960784329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Объемы перевозок </c:v>
                </c:pt>
              </c:strCache>
            </c:strRef>
          </c:tx>
          <c:spPr>
            <a:solidFill>
              <a:srgbClr val="9999FF"/>
            </a:solidFill>
            <a:ln w="12168">
              <a:solidFill>
                <a:srgbClr val="000000"/>
              </a:solidFill>
              <a:prstDash val="solid"/>
            </a:ln>
          </c:spPr>
          <c:dLbls>
            <c:spPr>
              <a:noFill/>
              <a:ln w="24336">
                <a:noFill/>
              </a:ln>
            </c:spPr>
            <c:txPr>
              <a:bodyPr/>
              <a:lstStyle/>
              <a:p>
                <a:pPr>
                  <a:defRPr sz="115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5"/>
                <c:pt idx="0">
                  <c:v>1995</c:v>
                </c:pt>
                <c:pt idx="1">
                  <c:v>2000</c:v>
                </c:pt>
                <c:pt idx="2">
                  <c:v>2005</c:v>
                </c:pt>
                <c:pt idx="3">
                  <c:v>2007</c:v>
                </c:pt>
                <c:pt idx="4">
                  <c:v>2011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5"/>
                <c:pt idx="0">
                  <c:v>5626.7</c:v>
                </c:pt>
                <c:pt idx="1">
                  <c:v>708.5</c:v>
                </c:pt>
                <c:pt idx="2">
                  <c:v>1199.7</c:v>
                </c:pt>
                <c:pt idx="3">
                  <c:v>1210.0999999999999</c:v>
                </c:pt>
                <c:pt idx="4">
                  <c:v>1430.1</c:v>
                </c:pt>
              </c:numCache>
            </c:numRef>
          </c:val>
        </c:ser>
        <c:gapDepth val="0"/>
        <c:shape val="box"/>
        <c:axId val="154456064"/>
        <c:axId val="156163456"/>
        <c:axId val="0"/>
      </c:bar3DChart>
      <c:catAx>
        <c:axId val="15445606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115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Годы</a:t>
                </a:r>
              </a:p>
            </c:rich>
          </c:tx>
          <c:layout>
            <c:manualLayout>
              <c:xMode val="edge"/>
              <c:yMode val="edge"/>
              <c:x val="0.80458170883979307"/>
              <c:y val="0.86191092780069167"/>
            </c:manualLayout>
          </c:layout>
          <c:spPr>
            <a:noFill/>
            <a:ln w="24336">
              <a:noFill/>
            </a:ln>
          </c:spPr>
        </c:title>
        <c:numFmt formatCode="General" sourceLinked="1"/>
        <c:tickLblPos val="low"/>
        <c:spPr>
          <a:ln w="304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5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56163456"/>
        <c:crosses val="autoZero"/>
        <c:auto val="1"/>
        <c:lblAlgn val="ctr"/>
        <c:lblOffset val="100"/>
        <c:tickLblSkip val="1"/>
        <c:tickMarkSkip val="1"/>
      </c:catAx>
      <c:valAx>
        <c:axId val="156163456"/>
        <c:scaling>
          <c:orientation val="minMax"/>
        </c:scaling>
        <c:axPos val="l"/>
        <c:majorGridlines>
          <c:spPr>
            <a:ln w="3042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 rot="0" vert="horz"/>
              <a:lstStyle/>
              <a:p>
                <a:pPr algn="ctr">
                  <a:defRPr sz="1437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Грузооборот
млн.ткм</a:t>
                </a:r>
              </a:p>
            </c:rich>
          </c:tx>
          <c:layout>
            <c:manualLayout>
              <c:xMode val="edge"/>
              <c:yMode val="edge"/>
              <c:x val="7.874015748031496E-3"/>
              <c:y val="4.1501976284584845E-2"/>
            </c:manualLayout>
          </c:layout>
          <c:spPr>
            <a:noFill/>
            <a:ln w="24336">
              <a:noFill/>
            </a:ln>
          </c:spPr>
        </c:title>
        <c:numFmt formatCode="General" sourceLinked="1"/>
        <c:tickLblPos val="nextTo"/>
        <c:spPr>
          <a:ln w="304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5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54456064"/>
        <c:crosses val="autoZero"/>
        <c:crossBetween val="between"/>
      </c:valAx>
      <c:spPr>
        <a:noFill/>
        <a:ln w="2433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1749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6C129D-E512-4DF6-BEF9-820EFE49FB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7721</Words>
  <Characters>44013</Characters>
  <Application>Microsoft Office Word</Application>
  <DocSecurity>0</DocSecurity>
  <Lines>366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51631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Customer</cp:lastModifiedBy>
  <cp:revision>2</cp:revision>
  <cp:lastPrinted>2013-03-19T12:16:00Z</cp:lastPrinted>
  <dcterms:created xsi:type="dcterms:W3CDTF">2013-03-19T15:58:00Z</dcterms:created>
  <dcterms:modified xsi:type="dcterms:W3CDTF">2013-03-19T15:58:00Z</dcterms:modified>
</cp:coreProperties>
</file>