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6DC3" w:rsidRDefault="00926DC3" w:rsidP="008A444C">
      <w:pPr>
        <w:shd w:val="clear" w:color="auto" w:fill="FFFFFF"/>
        <w:tabs>
          <w:tab w:val="left" w:pos="3828"/>
        </w:tabs>
        <w:spacing w:before="91"/>
        <w:jc w:val="center"/>
        <w:rPr>
          <w:b/>
          <w:color w:val="000000"/>
          <w:spacing w:val="-8"/>
          <w:sz w:val="28"/>
          <w:szCs w:val="28"/>
        </w:rPr>
      </w:pPr>
      <w:r>
        <w:rPr>
          <w:b/>
          <w:color w:val="000000"/>
          <w:spacing w:val="-8"/>
          <w:sz w:val="28"/>
          <w:szCs w:val="28"/>
        </w:rPr>
        <w:t xml:space="preserve">НАЦИОНАЛЬНАЯ АКАДЕМИЯ НАУК </w:t>
      </w:r>
    </w:p>
    <w:p w:rsidR="00926DC3" w:rsidRPr="00D070E8" w:rsidRDefault="00926DC3" w:rsidP="000A3C1D">
      <w:pPr>
        <w:shd w:val="clear" w:color="auto" w:fill="FFFFFF"/>
        <w:spacing w:before="91" w:after="240"/>
        <w:jc w:val="center"/>
        <w:rPr>
          <w:b/>
          <w:color w:val="000000"/>
          <w:spacing w:val="-8"/>
          <w:sz w:val="28"/>
          <w:szCs w:val="28"/>
        </w:rPr>
      </w:pPr>
      <w:r w:rsidRPr="006A6C3E">
        <w:rPr>
          <w:b/>
          <w:color w:val="000000"/>
          <w:spacing w:val="-8"/>
          <w:sz w:val="28"/>
          <w:szCs w:val="28"/>
        </w:rPr>
        <w:t>КЫРГЫЗСК</w:t>
      </w:r>
      <w:r>
        <w:rPr>
          <w:b/>
          <w:color w:val="000000"/>
          <w:spacing w:val="-8"/>
          <w:sz w:val="28"/>
          <w:szCs w:val="28"/>
        </w:rPr>
        <w:t>ОЙ</w:t>
      </w:r>
      <w:r w:rsidRPr="006A6C3E">
        <w:rPr>
          <w:b/>
          <w:color w:val="000000"/>
          <w:spacing w:val="-8"/>
          <w:sz w:val="28"/>
          <w:szCs w:val="28"/>
        </w:rPr>
        <w:t xml:space="preserve"> РЕСПУБЛИК</w:t>
      </w:r>
      <w:r>
        <w:rPr>
          <w:b/>
          <w:color w:val="000000"/>
          <w:spacing w:val="-8"/>
          <w:sz w:val="28"/>
          <w:szCs w:val="28"/>
        </w:rPr>
        <w:t>И</w:t>
      </w:r>
    </w:p>
    <w:p w:rsidR="00926DC3" w:rsidRDefault="00926DC3" w:rsidP="000A3C1D">
      <w:pPr>
        <w:shd w:val="clear" w:color="auto" w:fill="FFFFFF"/>
        <w:spacing w:before="91" w:after="240"/>
        <w:jc w:val="center"/>
        <w:rPr>
          <w:b/>
          <w:color w:val="000000"/>
          <w:spacing w:val="-8"/>
          <w:sz w:val="28"/>
          <w:szCs w:val="28"/>
        </w:rPr>
      </w:pPr>
      <w:r>
        <w:rPr>
          <w:b/>
          <w:color w:val="000000"/>
          <w:spacing w:val="-8"/>
          <w:sz w:val="28"/>
          <w:szCs w:val="28"/>
        </w:rPr>
        <w:t>ИНСТИТУТ МАШИНОВЕДЕНИЯ</w:t>
      </w:r>
    </w:p>
    <w:p w:rsidR="00926DC3" w:rsidRDefault="000A3C1D" w:rsidP="00926DC3">
      <w:pPr>
        <w:shd w:val="clear" w:color="auto" w:fill="FFFFFF"/>
        <w:spacing w:before="91"/>
        <w:jc w:val="center"/>
        <w:rPr>
          <w:b/>
          <w:color w:val="000000"/>
          <w:spacing w:val="-8"/>
          <w:sz w:val="28"/>
          <w:szCs w:val="28"/>
        </w:rPr>
      </w:pPr>
      <w:r>
        <w:rPr>
          <w:b/>
          <w:color w:val="000000"/>
          <w:spacing w:val="-8"/>
          <w:sz w:val="28"/>
          <w:szCs w:val="28"/>
        </w:rPr>
        <w:t xml:space="preserve">МИНИСТЕРСТВО ОБРАЗОВАНИЯ И НАУКИ </w:t>
      </w:r>
    </w:p>
    <w:p w:rsidR="000A3C1D" w:rsidRDefault="000A3C1D" w:rsidP="000A3C1D">
      <w:pPr>
        <w:shd w:val="clear" w:color="auto" w:fill="FFFFFF"/>
        <w:spacing w:before="91" w:after="240"/>
        <w:jc w:val="center"/>
        <w:rPr>
          <w:b/>
          <w:color w:val="000000"/>
          <w:spacing w:val="-8"/>
          <w:sz w:val="28"/>
          <w:szCs w:val="28"/>
        </w:rPr>
      </w:pPr>
      <w:r w:rsidRPr="006A6C3E">
        <w:rPr>
          <w:b/>
          <w:color w:val="000000"/>
          <w:spacing w:val="-8"/>
          <w:sz w:val="28"/>
          <w:szCs w:val="28"/>
        </w:rPr>
        <w:t>КЫРГЫЗСК</w:t>
      </w:r>
      <w:r>
        <w:rPr>
          <w:b/>
          <w:color w:val="000000"/>
          <w:spacing w:val="-8"/>
          <w:sz w:val="28"/>
          <w:szCs w:val="28"/>
        </w:rPr>
        <w:t>ОЙ</w:t>
      </w:r>
      <w:r w:rsidRPr="006A6C3E">
        <w:rPr>
          <w:b/>
          <w:color w:val="000000"/>
          <w:spacing w:val="-8"/>
          <w:sz w:val="28"/>
          <w:szCs w:val="28"/>
        </w:rPr>
        <w:t xml:space="preserve"> РЕСПУБЛИК</w:t>
      </w:r>
      <w:r>
        <w:rPr>
          <w:b/>
          <w:color w:val="000000"/>
          <w:spacing w:val="-8"/>
          <w:sz w:val="28"/>
          <w:szCs w:val="28"/>
        </w:rPr>
        <w:t>И</w:t>
      </w:r>
    </w:p>
    <w:p w:rsidR="000A3C1D" w:rsidRDefault="000A3C1D" w:rsidP="00926DC3">
      <w:pPr>
        <w:shd w:val="clear" w:color="auto" w:fill="FFFFFF"/>
        <w:spacing w:before="91"/>
        <w:jc w:val="center"/>
        <w:rPr>
          <w:b/>
          <w:color w:val="000000"/>
          <w:spacing w:val="-8"/>
          <w:sz w:val="28"/>
          <w:szCs w:val="28"/>
        </w:rPr>
      </w:pPr>
      <w:r>
        <w:rPr>
          <w:b/>
          <w:color w:val="000000"/>
          <w:spacing w:val="-8"/>
          <w:sz w:val="28"/>
          <w:szCs w:val="28"/>
        </w:rPr>
        <w:t xml:space="preserve">КЫРГЫЗСКИЙ ГОСУДАРСТВЕННЫЙ ТЕХНИЧЕСКИЙ </w:t>
      </w:r>
    </w:p>
    <w:p w:rsidR="000A3C1D" w:rsidRDefault="000A3C1D" w:rsidP="00926DC3">
      <w:pPr>
        <w:shd w:val="clear" w:color="auto" w:fill="FFFFFF"/>
        <w:spacing w:before="91"/>
        <w:jc w:val="center"/>
        <w:rPr>
          <w:b/>
          <w:color w:val="000000"/>
          <w:spacing w:val="-8"/>
          <w:sz w:val="28"/>
          <w:szCs w:val="28"/>
        </w:rPr>
      </w:pPr>
      <w:r>
        <w:rPr>
          <w:b/>
          <w:color w:val="000000"/>
          <w:spacing w:val="-8"/>
          <w:sz w:val="28"/>
          <w:szCs w:val="28"/>
        </w:rPr>
        <w:t>УНИВЕРСИТЕТ им. И. РАЗЗАКОВА</w:t>
      </w:r>
    </w:p>
    <w:p w:rsidR="000A3C1D" w:rsidRDefault="000A3C1D" w:rsidP="00926DC3">
      <w:pPr>
        <w:shd w:val="clear" w:color="auto" w:fill="FFFFFF"/>
        <w:spacing w:before="91"/>
        <w:jc w:val="center"/>
        <w:rPr>
          <w:b/>
          <w:color w:val="000000"/>
          <w:spacing w:val="-8"/>
          <w:sz w:val="28"/>
          <w:szCs w:val="28"/>
        </w:rPr>
      </w:pPr>
    </w:p>
    <w:p w:rsidR="00926DC3" w:rsidRPr="006A6C3E" w:rsidRDefault="00926DC3" w:rsidP="00926DC3">
      <w:pPr>
        <w:shd w:val="clear" w:color="auto" w:fill="FFFFFF"/>
        <w:jc w:val="center"/>
        <w:rPr>
          <w:b/>
          <w:color w:val="000000"/>
          <w:spacing w:val="-8"/>
          <w:sz w:val="28"/>
          <w:szCs w:val="28"/>
        </w:rPr>
      </w:pPr>
      <w:r>
        <w:rPr>
          <w:b/>
          <w:color w:val="000000"/>
          <w:spacing w:val="-8"/>
          <w:sz w:val="28"/>
          <w:szCs w:val="28"/>
        </w:rPr>
        <w:t>Диссертационный совет Д</w:t>
      </w:r>
      <w:r w:rsidR="000A3C1D">
        <w:rPr>
          <w:b/>
          <w:color w:val="000000"/>
          <w:spacing w:val="-8"/>
          <w:sz w:val="28"/>
          <w:szCs w:val="28"/>
        </w:rPr>
        <w:t>.</w:t>
      </w:r>
      <w:r>
        <w:rPr>
          <w:b/>
          <w:color w:val="000000"/>
          <w:spacing w:val="-8"/>
          <w:sz w:val="28"/>
          <w:szCs w:val="28"/>
        </w:rPr>
        <w:t xml:space="preserve"> 05.1</w:t>
      </w:r>
      <w:r w:rsidR="000A3C1D">
        <w:rPr>
          <w:b/>
          <w:color w:val="000000"/>
          <w:spacing w:val="-8"/>
          <w:sz w:val="28"/>
          <w:szCs w:val="28"/>
        </w:rPr>
        <w:t>3</w:t>
      </w:r>
      <w:r>
        <w:rPr>
          <w:b/>
          <w:color w:val="000000"/>
          <w:spacing w:val="-8"/>
          <w:sz w:val="28"/>
          <w:szCs w:val="28"/>
        </w:rPr>
        <w:t>.0</w:t>
      </w:r>
      <w:r w:rsidR="000A3C1D">
        <w:rPr>
          <w:b/>
          <w:color w:val="000000"/>
          <w:spacing w:val="-8"/>
          <w:sz w:val="28"/>
          <w:szCs w:val="28"/>
        </w:rPr>
        <w:t>10</w:t>
      </w:r>
    </w:p>
    <w:p w:rsidR="00926DC3" w:rsidRPr="00924563" w:rsidRDefault="00926DC3" w:rsidP="00926DC3">
      <w:pPr>
        <w:shd w:val="clear" w:color="auto" w:fill="FFFFFF"/>
        <w:spacing w:before="91"/>
        <w:rPr>
          <w:iCs/>
          <w:color w:val="000000"/>
          <w:spacing w:val="-4"/>
        </w:rPr>
      </w:pPr>
    </w:p>
    <w:p w:rsidR="00926DC3" w:rsidRDefault="00926DC3" w:rsidP="00926DC3">
      <w:pPr>
        <w:shd w:val="clear" w:color="auto" w:fill="FFFFFF"/>
        <w:spacing w:before="91"/>
        <w:rPr>
          <w:i/>
          <w:iCs/>
          <w:color w:val="000000"/>
          <w:spacing w:val="-4"/>
        </w:rPr>
      </w:pPr>
    </w:p>
    <w:p w:rsidR="00926DC3" w:rsidRPr="002E005B" w:rsidRDefault="00926DC3" w:rsidP="00926DC3">
      <w:pPr>
        <w:shd w:val="clear" w:color="auto" w:fill="FFFFFF"/>
        <w:spacing w:before="91"/>
        <w:jc w:val="right"/>
        <w:rPr>
          <w:b/>
          <w:iCs/>
          <w:color w:val="000000"/>
          <w:spacing w:val="-4"/>
          <w:sz w:val="28"/>
          <w:szCs w:val="28"/>
        </w:rPr>
      </w:pPr>
      <w:r>
        <w:rPr>
          <w:i/>
          <w:iCs/>
          <w:color w:val="000000"/>
          <w:spacing w:val="-4"/>
        </w:rPr>
        <w:tab/>
      </w:r>
      <w:r>
        <w:rPr>
          <w:i/>
          <w:iCs/>
          <w:color w:val="000000"/>
          <w:spacing w:val="-4"/>
        </w:rPr>
        <w:tab/>
      </w:r>
      <w:r w:rsidRPr="002E005B">
        <w:rPr>
          <w:b/>
          <w:iCs/>
          <w:color w:val="000000"/>
          <w:spacing w:val="-4"/>
          <w:sz w:val="28"/>
          <w:szCs w:val="28"/>
        </w:rPr>
        <w:t>На правах рукописи</w:t>
      </w:r>
    </w:p>
    <w:p w:rsidR="00926DC3" w:rsidRPr="007963FA" w:rsidRDefault="00926DC3" w:rsidP="00926DC3">
      <w:pPr>
        <w:shd w:val="clear" w:color="auto" w:fill="FFFFFF"/>
        <w:spacing w:before="91"/>
        <w:jc w:val="right"/>
        <w:rPr>
          <w:b/>
          <w:sz w:val="28"/>
          <w:szCs w:val="28"/>
        </w:rPr>
      </w:pPr>
      <w:r w:rsidRPr="002E005B">
        <w:rPr>
          <w:b/>
          <w:sz w:val="28"/>
          <w:szCs w:val="28"/>
        </w:rPr>
        <w:t xml:space="preserve">УДК </w:t>
      </w:r>
      <w:r w:rsidRPr="007963FA">
        <w:rPr>
          <w:b/>
          <w:sz w:val="28"/>
          <w:szCs w:val="28"/>
        </w:rPr>
        <w:t>656.073:33</w:t>
      </w:r>
      <w:r>
        <w:rPr>
          <w:b/>
          <w:sz w:val="28"/>
          <w:szCs w:val="28"/>
        </w:rPr>
        <w:t>7</w:t>
      </w:r>
      <w:r w:rsidRPr="007963FA">
        <w:rPr>
          <w:b/>
          <w:sz w:val="28"/>
          <w:szCs w:val="28"/>
        </w:rPr>
        <w:t>.4</w:t>
      </w:r>
      <w:r>
        <w:rPr>
          <w:b/>
          <w:sz w:val="28"/>
          <w:szCs w:val="28"/>
        </w:rPr>
        <w:t>5</w:t>
      </w:r>
    </w:p>
    <w:p w:rsidR="00926DC3" w:rsidRPr="002E005B" w:rsidRDefault="00926DC3" w:rsidP="00926DC3">
      <w:pPr>
        <w:shd w:val="clear" w:color="auto" w:fill="FFFFFF"/>
        <w:spacing w:before="91"/>
        <w:jc w:val="right"/>
        <w:rPr>
          <w:b/>
          <w:sz w:val="28"/>
          <w:szCs w:val="28"/>
        </w:rPr>
      </w:pPr>
    </w:p>
    <w:p w:rsidR="00926DC3" w:rsidRPr="00912340" w:rsidRDefault="00926DC3" w:rsidP="00926DC3">
      <w:pPr>
        <w:shd w:val="clear" w:color="auto" w:fill="FFFFFF"/>
        <w:spacing w:before="91" w:line="360" w:lineRule="auto"/>
        <w:jc w:val="center"/>
        <w:rPr>
          <w:b/>
          <w:iCs/>
          <w:spacing w:val="-4"/>
          <w:sz w:val="28"/>
          <w:szCs w:val="28"/>
        </w:rPr>
      </w:pPr>
      <w:r>
        <w:rPr>
          <w:b/>
          <w:iCs/>
          <w:spacing w:val="-4"/>
          <w:sz w:val="28"/>
          <w:szCs w:val="28"/>
        </w:rPr>
        <w:t>Шатманов</w:t>
      </w:r>
      <w:r w:rsidR="00783FDE">
        <w:rPr>
          <w:b/>
          <w:iCs/>
          <w:spacing w:val="-4"/>
          <w:sz w:val="28"/>
          <w:szCs w:val="28"/>
        </w:rPr>
        <w:t xml:space="preserve"> </w:t>
      </w:r>
      <w:r>
        <w:rPr>
          <w:b/>
          <w:iCs/>
          <w:spacing w:val="-4"/>
          <w:sz w:val="28"/>
          <w:szCs w:val="28"/>
        </w:rPr>
        <w:t>Орозбек</w:t>
      </w:r>
      <w:r w:rsidR="00783FDE">
        <w:rPr>
          <w:b/>
          <w:iCs/>
          <w:spacing w:val="-4"/>
          <w:sz w:val="28"/>
          <w:szCs w:val="28"/>
        </w:rPr>
        <w:t xml:space="preserve"> </w:t>
      </w:r>
      <w:r>
        <w:rPr>
          <w:b/>
          <w:iCs/>
          <w:spacing w:val="-4"/>
          <w:sz w:val="28"/>
          <w:szCs w:val="28"/>
        </w:rPr>
        <w:t>Токтогулович</w:t>
      </w:r>
    </w:p>
    <w:p w:rsidR="00926DC3" w:rsidRPr="00912340" w:rsidRDefault="00926DC3" w:rsidP="00926DC3">
      <w:pPr>
        <w:spacing w:line="360" w:lineRule="auto"/>
        <w:jc w:val="both"/>
        <w:rPr>
          <w:b/>
          <w:sz w:val="28"/>
          <w:szCs w:val="28"/>
        </w:rPr>
      </w:pPr>
    </w:p>
    <w:p w:rsidR="00926DC3" w:rsidRPr="007963FA" w:rsidRDefault="00926DC3" w:rsidP="00926DC3">
      <w:pPr>
        <w:jc w:val="center"/>
        <w:rPr>
          <w:b/>
          <w:sz w:val="28"/>
          <w:szCs w:val="28"/>
        </w:rPr>
      </w:pPr>
      <w:r w:rsidRPr="007963FA">
        <w:rPr>
          <w:b/>
          <w:sz w:val="28"/>
          <w:szCs w:val="28"/>
        </w:rPr>
        <w:t>Н</w:t>
      </w:r>
      <w:r>
        <w:rPr>
          <w:b/>
          <w:sz w:val="28"/>
          <w:szCs w:val="28"/>
        </w:rPr>
        <w:t>АУЧНО</w:t>
      </w:r>
      <w:r w:rsidR="00783FDE">
        <w:rPr>
          <w:b/>
          <w:sz w:val="28"/>
          <w:szCs w:val="28"/>
        </w:rPr>
        <w:t>-</w:t>
      </w:r>
      <w:r>
        <w:rPr>
          <w:b/>
          <w:sz w:val="28"/>
          <w:szCs w:val="28"/>
        </w:rPr>
        <w:t>ТЕОРЕТИЧЕСКИЕ</w:t>
      </w:r>
      <w:r w:rsidR="00783FDE">
        <w:rPr>
          <w:b/>
          <w:sz w:val="28"/>
          <w:szCs w:val="28"/>
        </w:rPr>
        <w:t xml:space="preserve"> </w:t>
      </w:r>
      <w:r>
        <w:rPr>
          <w:b/>
          <w:sz w:val="28"/>
          <w:szCs w:val="28"/>
        </w:rPr>
        <w:t>ОСНОВЫ</w:t>
      </w:r>
      <w:r w:rsidR="00783FDE">
        <w:rPr>
          <w:b/>
          <w:sz w:val="28"/>
          <w:szCs w:val="28"/>
        </w:rPr>
        <w:t xml:space="preserve"> </w:t>
      </w:r>
      <w:r>
        <w:rPr>
          <w:b/>
          <w:sz w:val="28"/>
          <w:szCs w:val="28"/>
        </w:rPr>
        <w:t>СОВЕРШЕНСТВОВАНИЯ</w:t>
      </w:r>
      <w:r w:rsidR="00783FDE">
        <w:rPr>
          <w:b/>
          <w:sz w:val="28"/>
          <w:szCs w:val="28"/>
        </w:rPr>
        <w:t xml:space="preserve"> </w:t>
      </w:r>
      <w:r>
        <w:rPr>
          <w:b/>
          <w:sz w:val="28"/>
          <w:szCs w:val="28"/>
        </w:rPr>
        <w:t>ОРГАНИЗАЦИИ</w:t>
      </w:r>
      <w:r w:rsidR="00783FDE">
        <w:rPr>
          <w:b/>
          <w:sz w:val="28"/>
          <w:szCs w:val="28"/>
        </w:rPr>
        <w:t xml:space="preserve"> </w:t>
      </w:r>
      <w:r>
        <w:rPr>
          <w:b/>
          <w:sz w:val="28"/>
          <w:szCs w:val="28"/>
        </w:rPr>
        <w:t>И</w:t>
      </w:r>
      <w:r w:rsidR="00783FDE">
        <w:rPr>
          <w:b/>
          <w:sz w:val="28"/>
          <w:szCs w:val="28"/>
        </w:rPr>
        <w:t xml:space="preserve"> </w:t>
      </w:r>
      <w:r>
        <w:rPr>
          <w:b/>
          <w:sz w:val="28"/>
          <w:szCs w:val="28"/>
        </w:rPr>
        <w:t>УПРАВЛЕНИЯ</w:t>
      </w:r>
      <w:r w:rsidR="00783FDE">
        <w:rPr>
          <w:b/>
          <w:sz w:val="28"/>
          <w:szCs w:val="28"/>
        </w:rPr>
        <w:t xml:space="preserve"> </w:t>
      </w:r>
      <w:r>
        <w:rPr>
          <w:b/>
          <w:sz w:val="28"/>
          <w:szCs w:val="28"/>
        </w:rPr>
        <w:t>ПЕРЕВОЗОК МЕЖДУНАРОДНЫХ</w:t>
      </w:r>
      <w:r w:rsidR="00783FDE">
        <w:rPr>
          <w:b/>
          <w:sz w:val="28"/>
          <w:szCs w:val="28"/>
        </w:rPr>
        <w:t xml:space="preserve"> </w:t>
      </w:r>
      <w:r>
        <w:rPr>
          <w:b/>
          <w:sz w:val="28"/>
          <w:szCs w:val="28"/>
        </w:rPr>
        <w:t>ГРУЗОВ</w:t>
      </w:r>
      <w:r w:rsidR="00783FDE">
        <w:rPr>
          <w:b/>
          <w:sz w:val="28"/>
          <w:szCs w:val="28"/>
        </w:rPr>
        <w:t xml:space="preserve"> </w:t>
      </w:r>
      <w:r>
        <w:rPr>
          <w:b/>
          <w:sz w:val="28"/>
          <w:szCs w:val="28"/>
        </w:rPr>
        <w:t>АВТОМОБИЛЬНЫМ</w:t>
      </w:r>
      <w:r w:rsidR="00783FDE">
        <w:rPr>
          <w:b/>
          <w:sz w:val="28"/>
          <w:szCs w:val="28"/>
        </w:rPr>
        <w:t xml:space="preserve"> </w:t>
      </w:r>
      <w:r>
        <w:rPr>
          <w:b/>
          <w:sz w:val="28"/>
          <w:szCs w:val="28"/>
        </w:rPr>
        <w:t>ТРАНСПОРТОМ</w:t>
      </w:r>
    </w:p>
    <w:p w:rsidR="00926DC3" w:rsidRDefault="00926DC3" w:rsidP="00926DC3">
      <w:pPr>
        <w:shd w:val="clear" w:color="auto" w:fill="FFFFFF"/>
        <w:spacing w:before="91"/>
        <w:jc w:val="both"/>
        <w:rPr>
          <w:b/>
          <w:sz w:val="28"/>
          <w:szCs w:val="28"/>
        </w:rPr>
      </w:pPr>
    </w:p>
    <w:p w:rsidR="00926DC3" w:rsidRDefault="00926DC3" w:rsidP="00926DC3">
      <w:pPr>
        <w:jc w:val="center"/>
        <w:rPr>
          <w:b/>
          <w:iCs/>
          <w:color w:val="000000"/>
          <w:spacing w:val="-4"/>
          <w:sz w:val="28"/>
          <w:szCs w:val="28"/>
        </w:rPr>
      </w:pPr>
    </w:p>
    <w:p w:rsidR="00926DC3" w:rsidRPr="002E005B" w:rsidRDefault="00926DC3" w:rsidP="00926DC3">
      <w:pPr>
        <w:jc w:val="center"/>
        <w:rPr>
          <w:b/>
          <w:iCs/>
          <w:color w:val="000000"/>
          <w:spacing w:val="-4"/>
          <w:sz w:val="28"/>
          <w:szCs w:val="28"/>
        </w:rPr>
      </w:pPr>
      <w:r w:rsidRPr="002E005B">
        <w:rPr>
          <w:b/>
          <w:iCs/>
          <w:color w:val="000000"/>
          <w:spacing w:val="-4"/>
          <w:sz w:val="28"/>
          <w:szCs w:val="28"/>
        </w:rPr>
        <w:t>05.22.10   - Эксплуатация автомобильного транспорта</w:t>
      </w:r>
    </w:p>
    <w:p w:rsidR="00926DC3" w:rsidRDefault="00926DC3" w:rsidP="00926DC3">
      <w:pPr>
        <w:jc w:val="center"/>
        <w:rPr>
          <w:i/>
          <w:iCs/>
          <w:color w:val="000000"/>
          <w:spacing w:val="-4"/>
          <w:sz w:val="28"/>
          <w:szCs w:val="28"/>
        </w:rPr>
      </w:pPr>
    </w:p>
    <w:p w:rsidR="00926DC3" w:rsidRDefault="00926DC3" w:rsidP="00926DC3">
      <w:pPr>
        <w:jc w:val="center"/>
        <w:rPr>
          <w:b/>
          <w:iCs/>
          <w:color w:val="000000"/>
          <w:spacing w:val="-4"/>
          <w:sz w:val="28"/>
          <w:szCs w:val="28"/>
        </w:rPr>
      </w:pPr>
    </w:p>
    <w:p w:rsidR="00926DC3" w:rsidRDefault="00926DC3" w:rsidP="00926DC3">
      <w:pPr>
        <w:jc w:val="center"/>
        <w:rPr>
          <w:b/>
          <w:color w:val="000000"/>
          <w:sz w:val="28"/>
          <w:szCs w:val="28"/>
        </w:rPr>
      </w:pPr>
    </w:p>
    <w:p w:rsidR="00926DC3" w:rsidRDefault="00926DC3" w:rsidP="00926DC3">
      <w:pPr>
        <w:jc w:val="center"/>
        <w:rPr>
          <w:b/>
          <w:color w:val="000000"/>
          <w:sz w:val="28"/>
          <w:szCs w:val="28"/>
        </w:rPr>
      </w:pPr>
    </w:p>
    <w:p w:rsidR="00926DC3" w:rsidRDefault="00926DC3" w:rsidP="00926DC3">
      <w:pPr>
        <w:jc w:val="center"/>
        <w:rPr>
          <w:b/>
          <w:color w:val="000000"/>
          <w:sz w:val="28"/>
          <w:szCs w:val="28"/>
        </w:rPr>
      </w:pPr>
    </w:p>
    <w:p w:rsidR="00926DC3" w:rsidRDefault="00926DC3" w:rsidP="00926DC3">
      <w:pPr>
        <w:jc w:val="center"/>
        <w:rPr>
          <w:b/>
          <w:color w:val="000000"/>
          <w:sz w:val="28"/>
          <w:szCs w:val="28"/>
        </w:rPr>
      </w:pPr>
    </w:p>
    <w:p w:rsidR="00926DC3" w:rsidRDefault="00926DC3" w:rsidP="00926DC3">
      <w:pPr>
        <w:jc w:val="center"/>
        <w:rPr>
          <w:b/>
          <w:color w:val="000000"/>
          <w:sz w:val="28"/>
          <w:szCs w:val="28"/>
        </w:rPr>
      </w:pPr>
    </w:p>
    <w:p w:rsidR="00926DC3" w:rsidRDefault="00926DC3" w:rsidP="00926DC3">
      <w:pPr>
        <w:jc w:val="center"/>
        <w:rPr>
          <w:b/>
          <w:color w:val="000000"/>
          <w:sz w:val="28"/>
          <w:szCs w:val="28"/>
        </w:rPr>
      </w:pPr>
      <w:r w:rsidRPr="008220A4">
        <w:rPr>
          <w:b/>
          <w:color w:val="000000"/>
          <w:sz w:val="28"/>
          <w:szCs w:val="28"/>
        </w:rPr>
        <w:t xml:space="preserve">Автореферат </w:t>
      </w:r>
    </w:p>
    <w:p w:rsidR="00926DC3" w:rsidRPr="002E005B" w:rsidRDefault="00926DC3" w:rsidP="00926DC3">
      <w:pPr>
        <w:jc w:val="center"/>
        <w:rPr>
          <w:b/>
          <w:iCs/>
          <w:color w:val="000000"/>
          <w:spacing w:val="-4"/>
          <w:sz w:val="28"/>
          <w:szCs w:val="28"/>
        </w:rPr>
      </w:pPr>
      <w:r w:rsidRPr="008220A4">
        <w:rPr>
          <w:b/>
          <w:color w:val="000000"/>
          <w:sz w:val="28"/>
          <w:szCs w:val="28"/>
        </w:rPr>
        <w:t xml:space="preserve">диссертации </w:t>
      </w:r>
      <w:r w:rsidRPr="002E005B">
        <w:rPr>
          <w:b/>
          <w:iCs/>
          <w:color w:val="000000"/>
          <w:spacing w:val="-4"/>
          <w:sz w:val="28"/>
          <w:szCs w:val="28"/>
        </w:rPr>
        <w:t>на соискание ученой степени</w:t>
      </w:r>
    </w:p>
    <w:p w:rsidR="00926DC3" w:rsidRPr="002E005B" w:rsidRDefault="00926DC3" w:rsidP="00926DC3">
      <w:pPr>
        <w:jc w:val="center"/>
        <w:rPr>
          <w:b/>
          <w:iCs/>
          <w:color w:val="000000"/>
          <w:spacing w:val="-4"/>
          <w:sz w:val="28"/>
          <w:szCs w:val="28"/>
        </w:rPr>
      </w:pPr>
      <w:r>
        <w:rPr>
          <w:b/>
          <w:iCs/>
          <w:color w:val="000000"/>
          <w:spacing w:val="-4"/>
          <w:sz w:val="28"/>
          <w:szCs w:val="28"/>
        </w:rPr>
        <w:t>доктора</w:t>
      </w:r>
      <w:r w:rsidRPr="002E005B">
        <w:rPr>
          <w:b/>
          <w:iCs/>
          <w:color w:val="000000"/>
          <w:spacing w:val="-4"/>
          <w:sz w:val="28"/>
          <w:szCs w:val="28"/>
        </w:rPr>
        <w:t xml:space="preserve"> технических наук</w:t>
      </w:r>
    </w:p>
    <w:p w:rsidR="00926DC3" w:rsidRDefault="00926DC3" w:rsidP="00926DC3">
      <w:pPr>
        <w:autoSpaceDE w:val="0"/>
        <w:autoSpaceDN w:val="0"/>
        <w:adjustRightInd w:val="0"/>
        <w:jc w:val="center"/>
        <w:rPr>
          <w:b/>
          <w:bCs/>
          <w:sz w:val="28"/>
          <w:szCs w:val="28"/>
        </w:rPr>
      </w:pPr>
    </w:p>
    <w:p w:rsidR="00926DC3" w:rsidRDefault="00926DC3" w:rsidP="00926DC3">
      <w:pPr>
        <w:autoSpaceDE w:val="0"/>
        <w:autoSpaceDN w:val="0"/>
        <w:adjustRightInd w:val="0"/>
        <w:jc w:val="center"/>
        <w:rPr>
          <w:b/>
          <w:bCs/>
          <w:sz w:val="28"/>
          <w:szCs w:val="28"/>
        </w:rPr>
      </w:pPr>
    </w:p>
    <w:p w:rsidR="00926DC3" w:rsidRDefault="00926DC3" w:rsidP="00926DC3">
      <w:pPr>
        <w:autoSpaceDE w:val="0"/>
        <w:autoSpaceDN w:val="0"/>
        <w:adjustRightInd w:val="0"/>
        <w:jc w:val="center"/>
        <w:rPr>
          <w:b/>
          <w:bCs/>
          <w:sz w:val="28"/>
          <w:szCs w:val="28"/>
        </w:rPr>
      </w:pPr>
    </w:p>
    <w:p w:rsidR="00926DC3" w:rsidRDefault="00926DC3" w:rsidP="00926DC3">
      <w:pPr>
        <w:autoSpaceDE w:val="0"/>
        <w:autoSpaceDN w:val="0"/>
        <w:adjustRightInd w:val="0"/>
        <w:jc w:val="center"/>
        <w:rPr>
          <w:b/>
          <w:bCs/>
          <w:sz w:val="28"/>
          <w:szCs w:val="28"/>
        </w:rPr>
      </w:pPr>
    </w:p>
    <w:p w:rsidR="00926DC3" w:rsidRDefault="00926DC3" w:rsidP="00926DC3">
      <w:pPr>
        <w:autoSpaceDE w:val="0"/>
        <w:autoSpaceDN w:val="0"/>
        <w:adjustRightInd w:val="0"/>
        <w:jc w:val="center"/>
        <w:rPr>
          <w:b/>
          <w:bCs/>
          <w:sz w:val="28"/>
          <w:szCs w:val="28"/>
        </w:rPr>
      </w:pPr>
    </w:p>
    <w:p w:rsidR="00926DC3" w:rsidRDefault="00926DC3" w:rsidP="00926DC3">
      <w:pPr>
        <w:autoSpaceDE w:val="0"/>
        <w:autoSpaceDN w:val="0"/>
        <w:adjustRightInd w:val="0"/>
        <w:jc w:val="center"/>
        <w:rPr>
          <w:b/>
          <w:bCs/>
          <w:sz w:val="28"/>
          <w:szCs w:val="28"/>
        </w:rPr>
      </w:pPr>
      <w:r>
        <w:rPr>
          <w:b/>
          <w:bCs/>
          <w:sz w:val="28"/>
          <w:szCs w:val="28"/>
        </w:rPr>
        <w:t>Бишкек-2013</w:t>
      </w:r>
    </w:p>
    <w:p w:rsidR="00926DC3" w:rsidRDefault="00926DC3" w:rsidP="00926DC3">
      <w:pPr>
        <w:pStyle w:val="11"/>
        <w:spacing w:before="0" w:after="0"/>
        <w:ind w:right="0" w:firstLine="567"/>
        <w:rPr>
          <w:spacing w:val="6"/>
          <w:sz w:val="20"/>
          <w:szCs w:val="20"/>
        </w:rPr>
      </w:pPr>
      <w:r w:rsidRPr="00573AE3">
        <w:rPr>
          <w:spacing w:val="6"/>
          <w:sz w:val="28"/>
          <w:szCs w:val="28"/>
        </w:rPr>
        <w:lastRenderedPageBreak/>
        <w:t xml:space="preserve">Работа выполнена в </w:t>
      </w:r>
      <w:r>
        <w:rPr>
          <w:sz w:val="28"/>
          <w:szCs w:val="28"/>
        </w:rPr>
        <w:t>Кыргызском Государственном университете строительства, транспорта и архитектуры  им. Н.Исанова</w:t>
      </w:r>
    </w:p>
    <w:p w:rsidR="00926DC3" w:rsidRDefault="00926DC3" w:rsidP="00926DC3">
      <w:pPr>
        <w:pStyle w:val="11"/>
        <w:spacing w:before="0" w:after="0"/>
        <w:ind w:right="0" w:firstLine="567"/>
        <w:rPr>
          <w:spacing w:val="6"/>
          <w:sz w:val="20"/>
          <w:szCs w:val="20"/>
        </w:rPr>
      </w:pPr>
    </w:p>
    <w:p w:rsidR="00926DC3" w:rsidRPr="00DD47CF" w:rsidRDefault="00926DC3" w:rsidP="00926DC3">
      <w:pPr>
        <w:pStyle w:val="11"/>
        <w:spacing w:before="0" w:after="0"/>
        <w:ind w:right="0" w:firstLine="567"/>
        <w:rPr>
          <w:b/>
          <w:sz w:val="20"/>
          <w:szCs w:val="20"/>
        </w:rPr>
      </w:pPr>
    </w:p>
    <w:tbl>
      <w:tblPr>
        <w:tblW w:w="0" w:type="auto"/>
        <w:jc w:val="center"/>
        <w:tblLook w:val="04A0" w:firstRow="1" w:lastRow="0" w:firstColumn="1" w:lastColumn="0" w:noHBand="0" w:noVBand="1"/>
      </w:tblPr>
      <w:tblGrid>
        <w:gridCol w:w="3601"/>
        <w:gridCol w:w="419"/>
        <w:gridCol w:w="5550"/>
      </w:tblGrid>
      <w:tr w:rsidR="00926DC3" w:rsidRPr="00DD47CF" w:rsidTr="00B812D7">
        <w:trPr>
          <w:jc w:val="center"/>
        </w:trPr>
        <w:tc>
          <w:tcPr>
            <w:tcW w:w="3601" w:type="dxa"/>
            <w:shd w:val="clear" w:color="auto" w:fill="auto"/>
          </w:tcPr>
          <w:p w:rsidR="00926DC3" w:rsidRPr="0021668E" w:rsidRDefault="00926DC3" w:rsidP="00F7104B">
            <w:pPr>
              <w:pStyle w:val="a3"/>
              <w:rPr>
                <w:sz w:val="28"/>
                <w:szCs w:val="28"/>
              </w:rPr>
            </w:pPr>
            <w:r w:rsidRPr="0021668E">
              <w:rPr>
                <w:b/>
                <w:sz w:val="28"/>
                <w:szCs w:val="28"/>
              </w:rPr>
              <w:t xml:space="preserve">Научный </w:t>
            </w:r>
            <w:r w:rsidR="00F7104B" w:rsidRPr="0021668E">
              <w:rPr>
                <w:b/>
                <w:color w:val="000000"/>
                <w:sz w:val="28"/>
                <w:szCs w:val="28"/>
              </w:rPr>
              <w:t>консультант</w:t>
            </w:r>
            <w:r w:rsidRPr="0021668E">
              <w:rPr>
                <w:b/>
                <w:sz w:val="28"/>
                <w:szCs w:val="28"/>
              </w:rPr>
              <w:t>:</w:t>
            </w:r>
          </w:p>
        </w:tc>
        <w:tc>
          <w:tcPr>
            <w:tcW w:w="419" w:type="dxa"/>
            <w:shd w:val="clear" w:color="auto" w:fill="auto"/>
          </w:tcPr>
          <w:p w:rsidR="00926DC3" w:rsidRPr="0021668E" w:rsidRDefault="00926DC3" w:rsidP="00DB27B3">
            <w:pPr>
              <w:pStyle w:val="a3"/>
              <w:rPr>
                <w:sz w:val="20"/>
                <w:szCs w:val="20"/>
              </w:rPr>
            </w:pPr>
          </w:p>
        </w:tc>
        <w:tc>
          <w:tcPr>
            <w:tcW w:w="5550" w:type="dxa"/>
            <w:shd w:val="clear" w:color="auto" w:fill="auto"/>
          </w:tcPr>
          <w:p w:rsidR="00926DC3" w:rsidRPr="0021668E" w:rsidRDefault="00926DC3" w:rsidP="00BF4896">
            <w:pPr>
              <w:pStyle w:val="a3"/>
              <w:spacing w:after="0"/>
              <w:rPr>
                <w:sz w:val="28"/>
                <w:szCs w:val="28"/>
              </w:rPr>
            </w:pPr>
            <w:r w:rsidRPr="0021668E">
              <w:rPr>
                <w:sz w:val="28"/>
                <w:szCs w:val="28"/>
              </w:rPr>
              <w:t>доктор технических наук, профессор</w:t>
            </w:r>
          </w:p>
        </w:tc>
      </w:tr>
      <w:tr w:rsidR="00926DC3" w:rsidRPr="00DD47CF" w:rsidTr="00B812D7">
        <w:trPr>
          <w:jc w:val="center"/>
        </w:trPr>
        <w:tc>
          <w:tcPr>
            <w:tcW w:w="3601" w:type="dxa"/>
            <w:shd w:val="clear" w:color="auto" w:fill="auto"/>
          </w:tcPr>
          <w:p w:rsidR="00926DC3" w:rsidRPr="0021668E" w:rsidRDefault="00926DC3" w:rsidP="00DB27B3">
            <w:pPr>
              <w:pStyle w:val="a3"/>
              <w:rPr>
                <w:sz w:val="28"/>
                <w:szCs w:val="28"/>
              </w:rPr>
            </w:pPr>
          </w:p>
        </w:tc>
        <w:tc>
          <w:tcPr>
            <w:tcW w:w="419" w:type="dxa"/>
            <w:shd w:val="clear" w:color="auto" w:fill="auto"/>
          </w:tcPr>
          <w:p w:rsidR="00926DC3" w:rsidRPr="0021668E" w:rsidRDefault="00926DC3" w:rsidP="00DB27B3">
            <w:pPr>
              <w:pStyle w:val="a3"/>
              <w:rPr>
                <w:sz w:val="20"/>
                <w:szCs w:val="20"/>
              </w:rPr>
            </w:pPr>
          </w:p>
        </w:tc>
        <w:tc>
          <w:tcPr>
            <w:tcW w:w="5550" w:type="dxa"/>
            <w:shd w:val="clear" w:color="auto" w:fill="auto"/>
          </w:tcPr>
          <w:p w:rsidR="00926DC3" w:rsidRPr="00987BAB" w:rsidRDefault="00926DC3" w:rsidP="00BF4896">
            <w:pPr>
              <w:pStyle w:val="a3"/>
              <w:rPr>
                <w:b/>
                <w:sz w:val="28"/>
                <w:szCs w:val="28"/>
              </w:rPr>
            </w:pPr>
            <w:r w:rsidRPr="00987BAB">
              <w:rPr>
                <w:b/>
                <w:sz w:val="28"/>
                <w:szCs w:val="28"/>
              </w:rPr>
              <w:t>Давлятов У</w:t>
            </w:r>
            <w:r w:rsidR="00987BAB">
              <w:rPr>
                <w:b/>
                <w:sz w:val="28"/>
                <w:szCs w:val="28"/>
              </w:rPr>
              <w:t xml:space="preserve">лукбек  </w:t>
            </w:r>
            <w:r w:rsidRPr="00987BAB">
              <w:rPr>
                <w:b/>
                <w:sz w:val="28"/>
                <w:szCs w:val="28"/>
              </w:rPr>
              <w:t>Р</w:t>
            </w:r>
            <w:r w:rsidR="00BF4896">
              <w:rPr>
                <w:b/>
                <w:sz w:val="28"/>
                <w:szCs w:val="28"/>
              </w:rPr>
              <w:t>ыскулович</w:t>
            </w:r>
          </w:p>
        </w:tc>
      </w:tr>
      <w:tr w:rsidR="00926DC3" w:rsidRPr="00DD47CF" w:rsidTr="00B812D7">
        <w:trPr>
          <w:jc w:val="center"/>
        </w:trPr>
        <w:tc>
          <w:tcPr>
            <w:tcW w:w="3601" w:type="dxa"/>
            <w:shd w:val="clear" w:color="auto" w:fill="auto"/>
          </w:tcPr>
          <w:p w:rsidR="00926DC3" w:rsidRPr="0021668E" w:rsidRDefault="00926DC3" w:rsidP="00DB27B3">
            <w:pPr>
              <w:pStyle w:val="a3"/>
              <w:rPr>
                <w:sz w:val="28"/>
                <w:szCs w:val="28"/>
              </w:rPr>
            </w:pPr>
          </w:p>
        </w:tc>
        <w:tc>
          <w:tcPr>
            <w:tcW w:w="419" w:type="dxa"/>
            <w:shd w:val="clear" w:color="auto" w:fill="auto"/>
          </w:tcPr>
          <w:p w:rsidR="00926DC3" w:rsidRPr="0021668E" w:rsidRDefault="00926DC3" w:rsidP="00DB27B3">
            <w:pPr>
              <w:pStyle w:val="a3"/>
              <w:rPr>
                <w:sz w:val="20"/>
                <w:szCs w:val="20"/>
              </w:rPr>
            </w:pPr>
          </w:p>
        </w:tc>
        <w:tc>
          <w:tcPr>
            <w:tcW w:w="5550" w:type="dxa"/>
            <w:shd w:val="clear" w:color="auto" w:fill="auto"/>
          </w:tcPr>
          <w:p w:rsidR="00926DC3" w:rsidRPr="0021668E" w:rsidRDefault="00926DC3" w:rsidP="00DB27B3">
            <w:pPr>
              <w:pStyle w:val="a3"/>
              <w:rPr>
                <w:sz w:val="28"/>
                <w:szCs w:val="28"/>
              </w:rPr>
            </w:pPr>
          </w:p>
        </w:tc>
      </w:tr>
      <w:tr w:rsidR="00926DC3" w:rsidRPr="00DD47CF" w:rsidTr="00B812D7">
        <w:trPr>
          <w:jc w:val="center"/>
        </w:trPr>
        <w:tc>
          <w:tcPr>
            <w:tcW w:w="3601" w:type="dxa"/>
            <w:shd w:val="clear" w:color="auto" w:fill="auto"/>
          </w:tcPr>
          <w:p w:rsidR="00926DC3" w:rsidRPr="0021668E" w:rsidRDefault="00926DC3" w:rsidP="00DB27B3">
            <w:pPr>
              <w:pStyle w:val="a3"/>
              <w:rPr>
                <w:spacing w:val="-6"/>
                <w:sz w:val="28"/>
                <w:szCs w:val="28"/>
              </w:rPr>
            </w:pPr>
            <w:r w:rsidRPr="0021668E">
              <w:rPr>
                <w:b/>
                <w:spacing w:val="-6"/>
                <w:sz w:val="28"/>
                <w:szCs w:val="28"/>
              </w:rPr>
              <w:t>Официальные оппоненты:</w:t>
            </w:r>
          </w:p>
        </w:tc>
        <w:tc>
          <w:tcPr>
            <w:tcW w:w="419" w:type="dxa"/>
            <w:shd w:val="clear" w:color="auto" w:fill="auto"/>
          </w:tcPr>
          <w:p w:rsidR="00926DC3" w:rsidRPr="0021668E" w:rsidRDefault="00926DC3" w:rsidP="00DB27B3">
            <w:pPr>
              <w:pStyle w:val="a3"/>
              <w:rPr>
                <w:sz w:val="20"/>
                <w:szCs w:val="20"/>
              </w:rPr>
            </w:pPr>
          </w:p>
        </w:tc>
        <w:tc>
          <w:tcPr>
            <w:tcW w:w="5550" w:type="dxa"/>
            <w:shd w:val="clear" w:color="auto" w:fill="auto"/>
          </w:tcPr>
          <w:p w:rsidR="00926DC3" w:rsidRDefault="00926DC3" w:rsidP="00987BAB">
            <w:pPr>
              <w:pStyle w:val="a3"/>
              <w:spacing w:after="0"/>
              <w:rPr>
                <w:sz w:val="28"/>
                <w:szCs w:val="28"/>
              </w:rPr>
            </w:pPr>
            <w:r w:rsidRPr="0021668E">
              <w:rPr>
                <w:sz w:val="28"/>
                <w:szCs w:val="28"/>
              </w:rPr>
              <w:t>доктор технических наук, профессор</w:t>
            </w:r>
          </w:p>
          <w:p w:rsidR="00B812D7" w:rsidRPr="00987BAB" w:rsidRDefault="00B812D7" w:rsidP="00987BAB">
            <w:pPr>
              <w:pStyle w:val="a3"/>
              <w:rPr>
                <w:b/>
                <w:sz w:val="28"/>
                <w:szCs w:val="28"/>
              </w:rPr>
            </w:pPr>
            <w:r w:rsidRPr="00987BAB">
              <w:rPr>
                <w:b/>
                <w:sz w:val="28"/>
                <w:szCs w:val="28"/>
              </w:rPr>
              <w:t>Турсунов А</w:t>
            </w:r>
            <w:r w:rsidR="00987BAB">
              <w:rPr>
                <w:b/>
                <w:sz w:val="28"/>
                <w:szCs w:val="28"/>
              </w:rPr>
              <w:t xml:space="preserve">бдукаххор </w:t>
            </w:r>
            <w:r w:rsidRPr="00987BAB">
              <w:rPr>
                <w:b/>
                <w:sz w:val="28"/>
                <w:szCs w:val="28"/>
              </w:rPr>
              <w:t>А</w:t>
            </w:r>
            <w:r w:rsidR="00987BAB">
              <w:rPr>
                <w:b/>
                <w:sz w:val="28"/>
                <w:szCs w:val="28"/>
              </w:rPr>
              <w:t>бдусамадович</w:t>
            </w:r>
            <w:r w:rsidRPr="00987BAB">
              <w:rPr>
                <w:b/>
                <w:sz w:val="28"/>
                <w:szCs w:val="28"/>
              </w:rPr>
              <w:t xml:space="preserve"> </w:t>
            </w:r>
          </w:p>
        </w:tc>
      </w:tr>
      <w:tr w:rsidR="00B812D7" w:rsidRPr="00DD47CF" w:rsidTr="00B812D7">
        <w:trPr>
          <w:jc w:val="center"/>
        </w:trPr>
        <w:tc>
          <w:tcPr>
            <w:tcW w:w="3601" w:type="dxa"/>
            <w:shd w:val="clear" w:color="auto" w:fill="auto"/>
          </w:tcPr>
          <w:p w:rsidR="00B812D7" w:rsidRPr="0021668E" w:rsidRDefault="00B812D7" w:rsidP="00DB27B3">
            <w:pPr>
              <w:pStyle w:val="a3"/>
              <w:rPr>
                <w:sz w:val="28"/>
                <w:szCs w:val="28"/>
              </w:rPr>
            </w:pPr>
          </w:p>
        </w:tc>
        <w:tc>
          <w:tcPr>
            <w:tcW w:w="419" w:type="dxa"/>
            <w:shd w:val="clear" w:color="auto" w:fill="auto"/>
          </w:tcPr>
          <w:p w:rsidR="00B812D7" w:rsidRPr="0021668E" w:rsidRDefault="00B812D7" w:rsidP="00DB27B3">
            <w:pPr>
              <w:pStyle w:val="a3"/>
              <w:rPr>
                <w:sz w:val="20"/>
                <w:szCs w:val="20"/>
              </w:rPr>
            </w:pPr>
          </w:p>
        </w:tc>
        <w:tc>
          <w:tcPr>
            <w:tcW w:w="5550" w:type="dxa"/>
            <w:shd w:val="clear" w:color="auto" w:fill="auto"/>
          </w:tcPr>
          <w:p w:rsidR="00B812D7" w:rsidRPr="0021668E" w:rsidRDefault="00B812D7" w:rsidP="00987BAB">
            <w:pPr>
              <w:pStyle w:val="a3"/>
              <w:spacing w:after="0"/>
              <w:rPr>
                <w:sz w:val="28"/>
                <w:szCs w:val="28"/>
              </w:rPr>
            </w:pPr>
            <w:r w:rsidRPr="0021668E">
              <w:rPr>
                <w:sz w:val="28"/>
                <w:szCs w:val="28"/>
              </w:rPr>
              <w:t>доктор технических наук, профессор</w:t>
            </w:r>
          </w:p>
          <w:p w:rsidR="00B812D7" w:rsidRPr="00987BAB" w:rsidRDefault="00B812D7" w:rsidP="00987BAB">
            <w:pPr>
              <w:pStyle w:val="a3"/>
              <w:rPr>
                <w:b/>
                <w:sz w:val="28"/>
                <w:szCs w:val="28"/>
              </w:rPr>
            </w:pPr>
            <w:r w:rsidRPr="00987BAB">
              <w:rPr>
                <w:b/>
                <w:sz w:val="28"/>
                <w:szCs w:val="28"/>
              </w:rPr>
              <w:t xml:space="preserve">Жанбиров </w:t>
            </w:r>
            <w:r w:rsidR="00987BAB">
              <w:rPr>
                <w:b/>
                <w:sz w:val="28"/>
                <w:szCs w:val="28"/>
              </w:rPr>
              <w:t xml:space="preserve"> </w:t>
            </w:r>
            <w:r w:rsidRPr="00987BAB">
              <w:rPr>
                <w:b/>
                <w:sz w:val="28"/>
                <w:szCs w:val="28"/>
              </w:rPr>
              <w:t>Ж</w:t>
            </w:r>
            <w:r w:rsidR="00987BAB">
              <w:rPr>
                <w:b/>
                <w:sz w:val="28"/>
                <w:szCs w:val="28"/>
              </w:rPr>
              <w:t xml:space="preserve">умажан </w:t>
            </w:r>
            <w:r w:rsidRPr="00987BAB">
              <w:rPr>
                <w:b/>
                <w:sz w:val="28"/>
                <w:szCs w:val="28"/>
              </w:rPr>
              <w:t>Г</w:t>
            </w:r>
            <w:r w:rsidR="00987BAB">
              <w:rPr>
                <w:b/>
                <w:sz w:val="28"/>
                <w:szCs w:val="28"/>
              </w:rPr>
              <w:t>инаятович</w:t>
            </w:r>
          </w:p>
        </w:tc>
      </w:tr>
      <w:tr w:rsidR="00B812D7" w:rsidRPr="00DD47CF" w:rsidTr="00B812D7">
        <w:trPr>
          <w:jc w:val="center"/>
        </w:trPr>
        <w:tc>
          <w:tcPr>
            <w:tcW w:w="3601" w:type="dxa"/>
            <w:shd w:val="clear" w:color="auto" w:fill="auto"/>
          </w:tcPr>
          <w:p w:rsidR="00B812D7" w:rsidRPr="0021668E" w:rsidRDefault="00B812D7" w:rsidP="00DB27B3">
            <w:pPr>
              <w:pStyle w:val="a3"/>
              <w:rPr>
                <w:sz w:val="28"/>
                <w:szCs w:val="28"/>
              </w:rPr>
            </w:pPr>
          </w:p>
        </w:tc>
        <w:tc>
          <w:tcPr>
            <w:tcW w:w="419" w:type="dxa"/>
            <w:shd w:val="clear" w:color="auto" w:fill="auto"/>
          </w:tcPr>
          <w:p w:rsidR="00B812D7" w:rsidRPr="0021668E" w:rsidRDefault="00B812D7" w:rsidP="00DB27B3">
            <w:pPr>
              <w:pStyle w:val="a3"/>
              <w:rPr>
                <w:sz w:val="20"/>
                <w:szCs w:val="20"/>
              </w:rPr>
            </w:pPr>
          </w:p>
        </w:tc>
        <w:tc>
          <w:tcPr>
            <w:tcW w:w="5550" w:type="dxa"/>
            <w:shd w:val="clear" w:color="auto" w:fill="auto"/>
          </w:tcPr>
          <w:p w:rsidR="00B812D7" w:rsidRDefault="00B812D7" w:rsidP="00987BAB">
            <w:pPr>
              <w:pStyle w:val="a3"/>
              <w:spacing w:after="0"/>
              <w:rPr>
                <w:sz w:val="28"/>
                <w:szCs w:val="28"/>
              </w:rPr>
            </w:pPr>
            <w:r w:rsidRPr="0021668E">
              <w:rPr>
                <w:sz w:val="28"/>
                <w:szCs w:val="28"/>
              </w:rPr>
              <w:t>доктор технических наук, профессор</w:t>
            </w:r>
          </w:p>
          <w:p w:rsidR="00B812D7" w:rsidRPr="00987BAB" w:rsidRDefault="00B812D7" w:rsidP="00987BAB">
            <w:pPr>
              <w:pStyle w:val="a3"/>
              <w:rPr>
                <w:b/>
                <w:sz w:val="28"/>
                <w:szCs w:val="28"/>
              </w:rPr>
            </w:pPr>
            <w:r w:rsidRPr="00987BAB">
              <w:rPr>
                <w:b/>
                <w:sz w:val="28"/>
                <w:szCs w:val="28"/>
              </w:rPr>
              <w:t>Умбаталиев</w:t>
            </w:r>
            <w:r w:rsidR="00987BAB">
              <w:rPr>
                <w:b/>
                <w:sz w:val="28"/>
                <w:szCs w:val="28"/>
              </w:rPr>
              <w:t xml:space="preserve"> </w:t>
            </w:r>
            <w:r w:rsidRPr="00987BAB">
              <w:rPr>
                <w:b/>
                <w:sz w:val="28"/>
                <w:szCs w:val="28"/>
              </w:rPr>
              <w:t xml:space="preserve"> Н</w:t>
            </w:r>
            <w:r w:rsidR="00987BAB">
              <w:rPr>
                <w:b/>
                <w:sz w:val="28"/>
                <w:szCs w:val="28"/>
              </w:rPr>
              <w:t xml:space="preserve">ухтар </w:t>
            </w:r>
            <w:r w:rsidRPr="00987BAB">
              <w:rPr>
                <w:b/>
                <w:sz w:val="28"/>
                <w:szCs w:val="28"/>
              </w:rPr>
              <w:t>А</w:t>
            </w:r>
            <w:r w:rsidR="00987BAB">
              <w:rPr>
                <w:b/>
                <w:sz w:val="28"/>
                <w:szCs w:val="28"/>
              </w:rPr>
              <w:t>лтайевич</w:t>
            </w:r>
          </w:p>
        </w:tc>
      </w:tr>
      <w:tr w:rsidR="00B812D7" w:rsidRPr="00DD47CF" w:rsidTr="00B812D7">
        <w:trPr>
          <w:jc w:val="center"/>
        </w:trPr>
        <w:tc>
          <w:tcPr>
            <w:tcW w:w="3601" w:type="dxa"/>
            <w:shd w:val="clear" w:color="auto" w:fill="auto"/>
          </w:tcPr>
          <w:p w:rsidR="00B812D7" w:rsidRPr="0021668E" w:rsidRDefault="00B812D7" w:rsidP="00DB27B3">
            <w:pPr>
              <w:pStyle w:val="a3"/>
              <w:rPr>
                <w:sz w:val="28"/>
                <w:szCs w:val="28"/>
              </w:rPr>
            </w:pPr>
          </w:p>
        </w:tc>
        <w:tc>
          <w:tcPr>
            <w:tcW w:w="419" w:type="dxa"/>
            <w:shd w:val="clear" w:color="auto" w:fill="auto"/>
          </w:tcPr>
          <w:p w:rsidR="00B812D7" w:rsidRPr="0021668E" w:rsidRDefault="00B812D7" w:rsidP="00DB27B3">
            <w:pPr>
              <w:pStyle w:val="a3"/>
              <w:rPr>
                <w:sz w:val="20"/>
                <w:szCs w:val="20"/>
              </w:rPr>
            </w:pPr>
          </w:p>
        </w:tc>
        <w:tc>
          <w:tcPr>
            <w:tcW w:w="5550" w:type="dxa"/>
            <w:shd w:val="clear" w:color="auto" w:fill="auto"/>
          </w:tcPr>
          <w:p w:rsidR="00B812D7" w:rsidRPr="0021668E" w:rsidRDefault="00B812D7" w:rsidP="00926DC3">
            <w:pPr>
              <w:pStyle w:val="a3"/>
              <w:rPr>
                <w:sz w:val="28"/>
                <w:szCs w:val="28"/>
              </w:rPr>
            </w:pPr>
          </w:p>
        </w:tc>
      </w:tr>
      <w:tr w:rsidR="00B812D7" w:rsidRPr="00DD47CF" w:rsidTr="00B812D7">
        <w:trPr>
          <w:jc w:val="center"/>
        </w:trPr>
        <w:tc>
          <w:tcPr>
            <w:tcW w:w="3601" w:type="dxa"/>
            <w:shd w:val="clear" w:color="auto" w:fill="auto"/>
          </w:tcPr>
          <w:p w:rsidR="00B812D7" w:rsidRPr="0021668E" w:rsidRDefault="00B812D7" w:rsidP="00DB27B3">
            <w:pPr>
              <w:pStyle w:val="a3"/>
              <w:rPr>
                <w:sz w:val="28"/>
                <w:szCs w:val="28"/>
              </w:rPr>
            </w:pPr>
          </w:p>
        </w:tc>
        <w:tc>
          <w:tcPr>
            <w:tcW w:w="419" w:type="dxa"/>
            <w:shd w:val="clear" w:color="auto" w:fill="auto"/>
          </w:tcPr>
          <w:p w:rsidR="00B812D7" w:rsidRPr="0021668E" w:rsidRDefault="00B812D7" w:rsidP="00DB27B3">
            <w:pPr>
              <w:pStyle w:val="a3"/>
              <w:rPr>
                <w:sz w:val="20"/>
                <w:szCs w:val="20"/>
              </w:rPr>
            </w:pPr>
          </w:p>
        </w:tc>
        <w:tc>
          <w:tcPr>
            <w:tcW w:w="5550" w:type="dxa"/>
            <w:shd w:val="clear" w:color="auto" w:fill="auto"/>
          </w:tcPr>
          <w:p w:rsidR="00B812D7" w:rsidRPr="0021668E" w:rsidRDefault="00B812D7" w:rsidP="00DB27B3">
            <w:pPr>
              <w:pStyle w:val="a3"/>
              <w:rPr>
                <w:sz w:val="28"/>
                <w:szCs w:val="28"/>
              </w:rPr>
            </w:pPr>
          </w:p>
        </w:tc>
      </w:tr>
      <w:tr w:rsidR="00C50686" w:rsidRPr="00DD47CF" w:rsidTr="00B812D7">
        <w:trPr>
          <w:jc w:val="center"/>
        </w:trPr>
        <w:tc>
          <w:tcPr>
            <w:tcW w:w="3601" w:type="dxa"/>
            <w:shd w:val="clear" w:color="auto" w:fill="auto"/>
          </w:tcPr>
          <w:p w:rsidR="00C50686" w:rsidRPr="0021668E" w:rsidRDefault="00C50686" w:rsidP="00BE2C16">
            <w:pPr>
              <w:pStyle w:val="a3"/>
              <w:rPr>
                <w:sz w:val="28"/>
                <w:szCs w:val="28"/>
              </w:rPr>
            </w:pPr>
            <w:r w:rsidRPr="0021668E">
              <w:rPr>
                <w:b/>
                <w:sz w:val="28"/>
                <w:szCs w:val="28"/>
              </w:rPr>
              <w:t>Ведущая организация:</w:t>
            </w:r>
          </w:p>
        </w:tc>
        <w:tc>
          <w:tcPr>
            <w:tcW w:w="419" w:type="dxa"/>
            <w:shd w:val="clear" w:color="auto" w:fill="auto"/>
          </w:tcPr>
          <w:p w:rsidR="00C50686" w:rsidRPr="0021668E" w:rsidRDefault="00C50686" w:rsidP="00BE2C16">
            <w:pPr>
              <w:pStyle w:val="a3"/>
              <w:rPr>
                <w:sz w:val="20"/>
                <w:szCs w:val="20"/>
              </w:rPr>
            </w:pPr>
          </w:p>
        </w:tc>
        <w:tc>
          <w:tcPr>
            <w:tcW w:w="5550" w:type="dxa"/>
            <w:shd w:val="clear" w:color="auto" w:fill="auto"/>
          </w:tcPr>
          <w:p w:rsidR="00C50686" w:rsidRPr="0021668E" w:rsidRDefault="00C50686" w:rsidP="00BE2C16">
            <w:pPr>
              <w:pStyle w:val="a3"/>
              <w:spacing w:after="0"/>
              <w:rPr>
                <w:sz w:val="28"/>
                <w:szCs w:val="28"/>
              </w:rPr>
            </w:pPr>
            <w:r w:rsidRPr="0021668E">
              <w:rPr>
                <w:sz w:val="28"/>
                <w:szCs w:val="28"/>
              </w:rPr>
              <w:t xml:space="preserve">Кыргызско-Российский Славянский университет им. </w:t>
            </w:r>
            <w:r>
              <w:rPr>
                <w:sz w:val="28"/>
                <w:szCs w:val="28"/>
              </w:rPr>
              <w:t xml:space="preserve">первого Президента России </w:t>
            </w:r>
            <w:r w:rsidRPr="0021668E">
              <w:rPr>
                <w:sz w:val="28"/>
                <w:szCs w:val="28"/>
              </w:rPr>
              <w:t>Б.Н.Ельцина</w:t>
            </w:r>
            <w:r>
              <w:rPr>
                <w:sz w:val="28"/>
                <w:szCs w:val="28"/>
              </w:rPr>
              <w:t xml:space="preserve"> </w:t>
            </w:r>
            <w:r w:rsidRPr="0021668E">
              <w:rPr>
                <w:sz w:val="28"/>
                <w:szCs w:val="28"/>
              </w:rPr>
              <w:t>(г.</w:t>
            </w:r>
            <w:r w:rsidR="007A6474">
              <w:rPr>
                <w:sz w:val="28"/>
                <w:szCs w:val="28"/>
              </w:rPr>
              <w:t xml:space="preserve"> </w:t>
            </w:r>
            <w:r w:rsidRPr="0021668E">
              <w:rPr>
                <w:sz w:val="28"/>
                <w:szCs w:val="28"/>
              </w:rPr>
              <w:t>Бишкек, ул.</w:t>
            </w:r>
            <w:r w:rsidR="007A6474">
              <w:rPr>
                <w:sz w:val="28"/>
                <w:szCs w:val="28"/>
              </w:rPr>
              <w:t xml:space="preserve"> </w:t>
            </w:r>
            <w:r w:rsidRPr="0021668E">
              <w:rPr>
                <w:sz w:val="28"/>
                <w:szCs w:val="28"/>
              </w:rPr>
              <w:t>Киевская, 44)</w:t>
            </w:r>
          </w:p>
        </w:tc>
      </w:tr>
      <w:tr w:rsidR="00C50686" w:rsidRPr="00DD47CF" w:rsidTr="00B812D7">
        <w:trPr>
          <w:jc w:val="center"/>
        </w:trPr>
        <w:tc>
          <w:tcPr>
            <w:tcW w:w="3601" w:type="dxa"/>
            <w:shd w:val="clear" w:color="auto" w:fill="auto"/>
          </w:tcPr>
          <w:p w:rsidR="00C50686" w:rsidRPr="0021668E" w:rsidRDefault="00C50686" w:rsidP="00DB27B3">
            <w:pPr>
              <w:pStyle w:val="a3"/>
              <w:rPr>
                <w:sz w:val="28"/>
                <w:szCs w:val="28"/>
              </w:rPr>
            </w:pPr>
          </w:p>
        </w:tc>
        <w:tc>
          <w:tcPr>
            <w:tcW w:w="419" w:type="dxa"/>
            <w:shd w:val="clear" w:color="auto" w:fill="auto"/>
          </w:tcPr>
          <w:p w:rsidR="00C50686" w:rsidRPr="0021668E" w:rsidRDefault="00C50686" w:rsidP="00DB27B3">
            <w:pPr>
              <w:pStyle w:val="a3"/>
              <w:rPr>
                <w:sz w:val="20"/>
                <w:szCs w:val="20"/>
              </w:rPr>
            </w:pPr>
          </w:p>
        </w:tc>
        <w:tc>
          <w:tcPr>
            <w:tcW w:w="5550" w:type="dxa"/>
            <w:shd w:val="clear" w:color="auto" w:fill="auto"/>
          </w:tcPr>
          <w:p w:rsidR="00C50686" w:rsidRPr="0021668E" w:rsidRDefault="00C50686" w:rsidP="00C50686">
            <w:pPr>
              <w:pStyle w:val="a3"/>
              <w:spacing w:after="0"/>
              <w:rPr>
                <w:sz w:val="28"/>
                <w:szCs w:val="28"/>
              </w:rPr>
            </w:pPr>
          </w:p>
        </w:tc>
      </w:tr>
    </w:tbl>
    <w:p w:rsidR="00926DC3" w:rsidRPr="00DD47CF" w:rsidRDefault="00926DC3" w:rsidP="00926DC3">
      <w:pPr>
        <w:pStyle w:val="11"/>
        <w:spacing w:before="0" w:after="0"/>
        <w:ind w:right="0" w:firstLine="567"/>
        <w:rPr>
          <w:sz w:val="20"/>
          <w:szCs w:val="20"/>
        </w:rPr>
      </w:pPr>
    </w:p>
    <w:p w:rsidR="00926DC3" w:rsidRPr="000F037E" w:rsidRDefault="00926DC3" w:rsidP="00926DC3">
      <w:pPr>
        <w:pStyle w:val="a3"/>
        <w:ind w:firstLine="567"/>
        <w:jc w:val="both"/>
        <w:rPr>
          <w:sz w:val="28"/>
          <w:szCs w:val="28"/>
          <w:lang w:val="kk-KZ"/>
        </w:rPr>
      </w:pPr>
      <w:r w:rsidRPr="000F037E">
        <w:rPr>
          <w:sz w:val="28"/>
          <w:szCs w:val="28"/>
          <w:lang w:val="kk-KZ"/>
        </w:rPr>
        <w:t>Защита состоится «</w:t>
      </w:r>
      <w:r w:rsidR="00C50686">
        <w:rPr>
          <w:sz w:val="28"/>
          <w:szCs w:val="28"/>
          <w:lang w:val="kk-KZ"/>
        </w:rPr>
        <w:t>17</w:t>
      </w:r>
      <w:r w:rsidRPr="000F037E">
        <w:rPr>
          <w:sz w:val="28"/>
          <w:szCs w:val="28"/>
          <w:lang w:val="kk-KZ"/>
        </w:rPr>
        <w:t>»</w:t>
      </w:r>
      <w:r w:rsidR="00C50686">
        <w:rPr>
          <w:sz w:val="28"/>
          <w:szCs w:val="28"/>
          <w:lang w:val="kk-KZ"/>
        </w:rPr>
        <w:t xml:space="preserve"> января</w:t>
      </w:r>
      <w:r w:rsidRPr="000F037E">
        <w:rPr>
          <w:sz w:val="28"/>
          <w:szCs w:val="28"/>
          <w:lang w:val="kk-KZ"/>
        </w:rPr>
        <w:t xml:space="preserve"> 201</w:t>
      </w:r>
      <w:r w:rsidR="00C50686">
        <w:rPr>
          <w:sz w:val="28"/>
          <w:szCs w:val="28"/>
          <w:lang w:val="kk-KZ"/>
        </w:rPr>
        <w:t>4</w:t>
      </w:r>
      <w:r w:rsidRPr="000F037E">
        <w:rPr>
          <w:sz w:val="28"/>
          <w:szCs w:val="28"/>
          <w:lang w:val="kk-KZ"/>
        </w:rPr>
        <w:t xml:space="preserve"> года в </w:t>
      </w:r>
      <w:r w:rsidRPr="000F037E">
        <w:rPr>
          <w:sz w:val="28"/>
          <w:szCs w:val="28"/>
          <w:lang w:val="ky-KG"/>
        </w:rPr>
        <w:t>14.00</w:t>
      </w:r>
      <w:r w:rsidRPr="000F037E">
        <w:rPr>
          <w:sz w:val="28"/>
          <w:szCs w:val="28"/>
          <w:lang w:val="kk-KZ"/>
        </w:rPr>
        <w:t xml:space="preserve"> часов на заседании диссертационного совета Д</w:t>
      </w:r>
      <w:r w:rsidR="00C50686">
        <w:rPr>
          <w:sz w:val="28"/>
          <w:szCs w:val="28"/>
          <w:lang w:val="kk-KZ"/>
        </w:rPr>
        <w:t>.</w:t>
      </w:r>
      <w:r w:rsidRPr="000F037E">
        <w:rPr>
          <w:sz w:val="28"/>
          <w:szCs w:val="28"/>
        </w:rPr>
        <w:t>05.1</w:t>
      </w:r>
      <w:r w:rsidR="00C50686">
        <w:rPr>
          <w:sz w:val="28"/>
          <w:szCs w:val="28"/>
        </w:rPr>
        <w:t>3</w:t>
      </w:r>
      <w:r w:rsidRPr="000F037E">
        <w:rPr>
          <w:sz w:val="28"/>
          <w:szCs w:val="28"/>
        </w:rPr>
        <w:t>.0</w:t>
      </w:r>
      <w:r w:rsidR="00C50686">
        <w:rPr>
          <w:sz w:val="28"/>
          <w:szCs w:val="28"/>
        </w:rPr>
        <w:t>10</w:t>
      </w:r>
      <w:r w:rsidRPr="000F037E">
        <w:rPr>
          <w:sz w:val="28"/>
          <w:szCs w:val="28"/>
          <w:lang w:val="kk-KZ"/>
        </w:rPr>
        <w:t xml:space="preserve"> при Институте машиноведения Национальной академии наук Кыргызской Республики</w:t>
      </w:r>
      <w:r w:rsidR="00C50686">
        <w:rPr>
          <w:sz w:val="28"/>
          <w:szCs w:val="28"/>
          <w:lang w:val="kk-KZ"/>
        </w:rPr>
        <w:t xml:space="preserve"> и Кыргызском государственном техническом университете им. И. Раззакова Министерства образования и науки Кыргызской Республики </w:t>
      </w:r>
      <w:r w:rsidRPr="000F037E">
        <w:rPr>
          <w:sz w:val="28"/>
          <w:szCs w:val="28"/>
          <w:lang w:val="kk-KZ"/>
        </w:rPr>
        <w:t xml:space="preserve">по адресу: Кыргызская Республика, г. Бишкек, </w:t>
      </w:r>
      <w:r w:rsidR="00C50686">
        <w:rPr>
          <w:sz w:val="28"/>
          <w:szCs w:val="28"/>
          <w:lang w:val="kk-KZ"/>
        </w:rPr>
        <w:t>пр-т Мира, 66</w:t>
      </w:r>
      <w:r w:rsidRPr="000F037E">
        <w:rPr>
          <w:sz w:val="28"/>
          <w:szCs w:val="28"/>
          <w:lang w:val="kk-KZ"/>
        </w:rPr>
        <w:t>.</w:t>
      </w:r>
    </w:p>
    <w:p w:rsidR="00926DC3" w:rsidRPr="000F037E" w:rsidRDefault="00926DC3" w:rsidP="00926DC3">
      <w:pPr>
        <w:ind w:firstLine="567"/>
        <w:jc w:val="both"/>
        <w:rPr>
          <w:sz w:val="28"/>
          <w:szCs w:val="28"/>
          <w:lang w:val="kk-KZ"/>
        </w:rPr>
      </w:pPr>
      <w:r w:rsidRPr="000F037E">
        <w:rPr>
          <w:sz w:val="28"/>
          <w:szCs w:val="28"/>
          <w:lang w:val="kk-KZ"/>
        </w:rPr>
        <w:t>С диссертацией можно ознакомиться в библиотеке Института машиноведения Национальной академии наук Кыргызской Республики.</w:t>
      </w:r>
    </w:p>
    <w:p w:rsidR="00926DC3" w:rsidRPr="00987BAB" w:rsidRDefault="00926DC3" w:rsidP="00C50686">
      <w:pPr>
        <w:shd w:val="clear" w:color="auto" w:fill="FFFFFF"/>
        <w:ind w:firstLine="567"/>
        <w:jc w:val="both"/>
        <w:rPr>
          <w:sz w:val="28"/>
          <w:szCs w:val="28"/>
        </w:rPr>
      </w:pPr>
      <w:r w:rsidRPr="000F037E">
        <w:rPr>
          <w:sz w:val="28"/>
          <w:szCs w:val="28"/>
        </w:rPr>
        <w:t>Ваши отзывы на автореферат в двух экземплярах</w:t>
      </w:r>
      <w:r w:rsidR="00C50686">
        <w:rPr>
          <w:sz w:val="28"/>
          <w:szCs w:val="28"/>
        </w:rPr>
        <w:t xml:space="preserve"> с подписью, заверенн</w:t>
      </w:r>
      <w:r w:rsidR="00F90B97">
        <w:rPr>
          <w:sz w:val="28"/>
          <w:szCs w:val="28"/>
        </w:rPr>
        <w:t>о</w:t>
      </w:r>
      <w:r w:rsidR="00C50686">
        <w:rPr>
          <w:sz w:val="28"/>
          <w:szCs w:val="28"/>
        </w:rPr>
        <w:t>й</w:t>
      </w:r>
      <w:r w:rsidRPr="000F037E">
        <w:rPr>
          <w:sz w:val="28"/>
          <w:szCs w:val="28"/>
        </w:rPr>
        <w:t xml:space="preserve"> гербовой печатью, просим направлять по адресу: 720055, </w:t>
      </w:r>
      <w:r w:rsidRPr="000F037E">
        <w:rPr>
          <w:sz w:val="28"/>
          <w:szCs w:val="28"/>
          <w:lang w:val="kk-KZ"/>
        </w:rPr>
        <w:t>г.</w:t>
      </w:r>
      <w:r w:rsidR="00987BAB">
        <w:rPr>
          <w:sz w:val="28"/>
          <w:szCs w:val="28"/>
          <w:lang w:val="kk-KZ"/>
        </w:rPr>
        <w:t> </w:t>
      </w:r>
      <w:r w:rsidRPr="000F037E">
        <w:rPr>
          <w:sz w:val="28"/>
          <w:szCs w:val="28"/>
          <w:lang w:val="kk-KZ"/>
        </w:rPr>
        <w:t xml:space="preserve">Бишкек, ул. Скрябина, 23, Институт машиноведения НАН КР, Диссертационный совет </w:t>
      </w:r>
      <w:r w:rsidR="000A3C1D" w:rsidRPr="000A3C1D">
        <w:rPr>
          <w:color w:val="000000"/>
          <w:spacing w:val="-8"/>
          <w:sz w:val="28"/>
          <w:szCs w:val="28"/>
        </w:rPr>
        <w:t>Д. 05.13.010</w:t>
      </w:r>
      <w:r w:rsidRPr="000F037E">
        <w:rPr>
          <w:sz w:val="28"/>
          <w:szCs w:val="28"/>
        </w:rPr>
        <w:t xml:space="preserve">, </w:t>
      </w:r>
      <w:r w:rsidRPr="000F037E">
        <w:rPr>
          <w:sz w:val="28"/>
          <w:szCs w:val="28"/>
          <w:lang w:val="en-US"/>
        </w:rPr>
        <w:t>e</w:t>
      </w:r>
      <w:r w:rsidRPr="000F037E">
        <w:rPr>
          <w:sz w:val="28"/>
          <w:szCs w:val="28"/>
        </w:rPr>
        <w:t>-</w:t>
      </w:r>
      <w:r w:rsidRPr="000F037E">
        <w:rPr>
          <w:sz w:val="28"/>
          <w:szCs w:val="28"/>
          <w:lang w:val="en-US"/>
        </w:rPr>
        <w:t>mail</w:t>
      </w:r>
      <w:r w:rsidRPr="000F037E">
        <w:rPr>
          <w:sz w:val="28"/>
          <w:szCs w:val="28"/>
        </w:rPr>
        <w:t xml:space="preserve">: </w:t>
      </w:r>
      <w:r w:rsidRPr="000F037E">
        <w:rPr>
          <w:sz w:val="28"/>
          <w:szCs w:val="28"/>
          <w:lang w:val="en-US"/>
        </w:rPr>
        <w:t>imash</w:t>
      </w:r>
      <w:r w:rsidRPr="000F037E">
        <w:rPr>
          <w:sz w:val="28"/>
          <w:szCs w:val="28"/>
        </w:rPr>
        <w:t>_</w:t>
      </w:r>
      <w:r w:rsidRPr="000F037E">
        <w:rPr>
          <w:sz w:val="28"/>
          <w:szCs w:val="28"/>
          <w:lang w:val="en-US"/>
        </w:rPr>
        <w:t>kg</w:t>
      </w:r>
      <w:r w:rsidRPr="000F037E">
        <w:rPr>
          <w:sz w:val="28"/>
          <w:szCs w:val="28"/>
        </w:rPr>
        <w:t>@</w:t>
      </w:r>
      <w:r w:rsidRPr="000F037E">
        <w:rPr>
          <w:sz w:val="28"/>
          <w:szCs w:val="28"/>
          <w:lang w:val="en-US"/>
        </w:rPr>
        <w:t>mail</w:t>
      </w:r>
      <w:r w:rsidRPr="000F037E">
        <w:rPr>
          <w:sz w:val="28"/>
          <w:szCs w:val="28"/>
        </w:rPr>
        <w:t>.</w:t>
      </w:r>
      <w:r w:rsidRPr="000F037E">
        <w:rPr>
          <w:sz w:val="28"/>
          <w:szCs w:val="28"/>
          <w:lang w:val="en-US"/>
        </w:rPr>
        <w:t>ru</w:t>
      </w:r>
      <w:r w:rsidR="00987BAB">
        <w:rPr>
          <w:sz w:val="28"/>
          <w:szCs w:val="28"/>
        </w:rPr>
        <w:t>.</w:t>
      </w:r>
    </w:p>
    <w:p w:rsidR="00926DC3" w:rsidRPr="000F037E" w:rsidRDefault="00926DC3" w:rsidP="00926DC3">
      <w:pPr>
        <w:ind w:firstLine="567"/>
        <w:jc w:val="both"/>
        <w:rPr>
          <w:sz w:val="28"/>
          <w:szCs w:val="28"/>
          <w:lang w:val="kk-KZ"/>
        </w:rPr>
      </w:pPr>
    </w:p>
    <w:p w:rsidR="00926DC3" w:rsidRPr="000F037E" w:rsidRDefault="00926DC3" w:rsidP="00926DC3">
      <w:pPr>
        <w:ind w:firstLine="567"/>
        <w:jc w:val="both"/>
        <w:rPr>
          <w:sz w:val="28"/>
          <w:szCs w:val="28"/>
          <w:lang w:val="kk-KZ"/>
        </w:rPr>
      </w:pPr>
    </w:p>
    <w:p w:rsidR="00926DC3" w:rsidRPr="000F037E" w:rsidRDefault="00926DC3" w:rsidP="00926DC3">
      <w:pPr>
        <w:ind w:firstLine="567"/>
        <w:jc w:val="both"/>
        <w:rPr>
          <w:sz w:val="28"/>
          <w:szCs w:val="28"/>
          <w:lang w:val="kk-KZ"/>
        </w:rPr>
      </w:pPr>
      <w:r w:rsidRPr="000F037E">
        <w:rPr>
          <w:sz w:val="28"/>
          <w:szCs w:val="28"/>
          <w:lang w:val="kk-KZ"/>
        </w:rPr>
        <w:t>Автореферат разослан «</w:t>
      </w:r>
      <w:r w:rsidRPr="000F037E">
        <w:rPr>
          <w:sz w:val="28"/>
          <w:szCs w:val="28"/>
          <w:lang w:val="ky-KG"/>
        </w:rPr>
        <w:t>____</w:t>
      </w:r>
      <w:r w:rsidRPr="000F037E">
        <w:rPr>
          <w:sz w:val="28"/>
          <w:szCs w:val="28"/>
          <w:lang w:val="kk-KZ"/>
        </w:rPr>
        <w:t xml:space="preserve">» </w:t>
      </w:r>
      <w:r w:rsidRPr="000F037E">
        <w:rPr>
          <w:sz w:val="28"/>
          <w:szCs w:val="28"/>
          <w:lang w:val="ky-KG"/>
        </w:rPr>
        <w:t xml:space="preserve">___________ </w:t>
      </w:r>
      <w:r w:rsidRPr="000F037E">
        <w:rPr>
          <w:sz w:val="28"/>
          <w:szCs w:val="28"/>
        </w:rPr>
        <w:t>20</w:t>
      </w:r>
      <w:r w:rsidRPr="000F037E">
        <w:rPr>
          <w:sz w:val="28"/>
          <w:szCs w:val="28"/>
          <w:lang w:val="ky-KG"/>
        </w:rPr>
        <w:t>1</w:t>
      </w:r>
      <w:r>
        <w:rPr>
          <w:sz w:val="28"/>
          <w:szCs w:val="28"/>
          <w:lang w:val="ky-KG"/>
        </w:rPr>
        <w:t>3</w:t>
      </w:r>
      <w:r w:rsidR="007F3A5D" w:rsidRPr="004C001B">
        <w:rPr>
          <w:sz w:val="28"/>
          <w:szCs w:val="28"/>
        </w:rPr>
        <w:t xml:space="preserve"> </w:t>
      </w:r>
      <w:r w:rsidRPr="000F037E">
        <w:rPr>
          <w:sz w:val="28"/>
          <w:szCs w:val="28"/>
          <w:lang w:val="kk-KZ"/>
        </w:rPr>
        <w:t>г.</w:t>
      </w:r>
    </w:p>
    <w:p w:rsidR="00926DC3" w:rsidRPr="000F037E" w:rsidRDefault="00926DC3" w:rsidP="00926DC3">
      <w:pPr>
        <w:ind w:firstLine="567"/>
        <w:jc w:val="both"/>
        <w:rPr>
          <w:sz w:val="28"/>
          <w:szCs w:val="28"/>
          <w:lang w:val="kk-KZ"/>
        </w:rPr>
      </w:pPr>
      <w:r>
        <w:rPr>
          <w:sz w:val="28"/>
          <w:szCs w:val="28"/>
          <w:lang w:val="kk-KZ"/>
        </w:rPr>
        <w:t>Телефон для справок: (0312)</w:t>
      </w:r>
      <w:r w:rsidR="00AC58BD">
        <w:rPr>
          <w:sz w:val="28"/>
          <w:szCs w:val="28"/>
          <w:lang w:val="kk-KZ"/>
        </w:rPr>
        <w:t xml:space="preserve"> </w:t>
      </w:r>
      <w:r>
        <w:rPr>
          <w:sz w:val="28"/>
          <w:szCs w:val="28"/>
          <w:lang w:val="kk-KZ"/>
        </w:rPr>
        <w:t>54</w:t>
      </w:r>
      <w:bookmarkStart w:id="0" w:name="_GoBack"/>
      <w:bookmarkEnd w:id="0"/>
      <w:r>
        <w:rPr>
          <w:sz w:val="28"/>
          <w:szCs w:val="28"/>
          <w:lang w:val="kk-KZ"/>
        </w:rPr>
        <w:t>1149, факс: (0312)</w:t>
      </w:r>
      <w:r w:rsidR="00AC58BD">
        <w:rPr>
          <w:sz w:val="28"/>
          <w:szCs w:val="28"/>
          <w:lang w:val="kk-KZ"/>
        </w:rPr>
        <w:t xml:space="preserve"> </w:t>
      </w:r>
      <w:r>
        <w:rPr>
          <w:sz w:val="28"/>
          <w:szCs w:val="28"/>
          <w:lang w:val="kk-KZ"/>
        </w:rPr>
        <w:t>562785</w:t>
      </w:r>
    </w:p>
    <w:p w:rsidR="00926DC3" w:rsidRPr="000F037E" w:rsidRDefault="00926DC3" w:rsidP="00926DC3">
      <w:pPr>
        <w:pStyle w:val="consplusnormal"/>
        <w:spacing w:before="0" w:beforeAutospacing="0" w:after="0" w:afterAutospacing="0"/>
        <w:ind w:firstLine="720"/>
        <w:jc w:val="both"/>
        <w:rPr>
          <w:b/>
          <w:sz w:val="28"/>
          <w:szCs w:val="28"/>
        </w:rPr>
      </w:pPr>
    </w:p>
    <w:p w:rsidR="006F4465" w:rsidRDefault="006F4465" w:rsidP="00926DC3">
      <w:pPr>
        <w:jc w:val="both"/>
        <w:rPr>
          <w:sz w:val="28"/>
          <w:szCs w:val="28"/>
          <w:lang w:val="kk-KZ"/>
        </w:rPr>
      </w:pPr>
    </w:p>
    <w:tbl>
      <w:tblPr>
        <w:tblW w:w="9464" w:type="dxa"/>
        <w:tblLook w:val="04A0" w:firstRow="1" w:lastRow="0" w:firstColumn="1" w:lastColumn="0" w:noHBand="0" w:noVBand="1"/>
      </w:tblPr>
      <w:tblGrid>
        <w:gridCol w:w="4786"/>
        <w:gridCol w:w="2693"/>
        <w:gridCol w:w="1985"/>
      </w:tblGrid>
      <w:tr w:rsidR="006F4465" w:rsidRPr="000D0078" w:rsidTr="000D0078">
        <w:tc>
          <w:tcPr>
            <w:tcW w:w="4786" w:type="dxa"/>
            <w:shd w:val="clear" w:color="auto" w:fill="auto"/>
            <w:vAlign w:val="center"/>
          </w:tcPr>
          <w:p w:rsidR="006F4465" w:rsidRPr="000D0078" w:rsidRDefault="006F4465" w:rsidP="000D0078">
            <w:pPr>
              <w:rPr>
                <w:color w:val="000000"/>
                <w:sz w:val="28"/>
                <w:szCs w:val="28"/>
              </w:rPr>
            </w:pPr>
            <w:r w:rsidRPr="000D0078">
              <w:rPr>
                <w:color w:val="000000"/>
                <w:sz w:val="28"/>
                <w:szCs w:val="28"/>
              </w:rPr>
              <w:t>Ученый секретарь диссертационного</w:t>
            </w:r>
          </w:p>
          <w:p w:rsidR="006F4465" w:rsidRPr="000D0078" w:rsidRDefault="006F4465" w:rsidP="000D0078">
            <w:pPr>
              <w:rPr>
                <w:color w:val="000000"/>
                <w:sz w:val="28"/>
                <w:szCs w:val="28"/>
              </w:rPr>
            </w:pPr>
            <w:r w:rsidRPr="000D0078">
              <w:rPr>
                <w:color w:val="000000"/>
                <w:sz w:val="28"/>
                <w:szCs w:val="28"/>
              </w:rPr>
              <w:t>совета. Д.05.13.010,</w:t>
            </w:r>
            <w:r w:rsidRPr="000D0078">
              <w:rPr>
                <w:b/>
                <w:color w:val="000000"/>
                <w:sz w:val="28"/>
                <w:szCs w:val="28"/>
              </w:rPr>
              <w:t xml:space="preserve"> </w:t>
            </w:r>
            <w:r w:rsidRPr="000D0078">
              <w:rPr>
                <w:color w:val="000000"/>
                <w:sz w:val="28"/>
                <w:szCs w:val="28"/>
              </w:rPr>
              <w:t>к.т.н., с.н.с.</w:t>
            </w:r>
          </w:p>
        </w:tc>
        <w:tc>
          <w:tcPr>
            <w:tcW w:w="2693" w:type="dxa"/>
            <w:shd w:val="clear" w:color="auto" w:fill="auto"/>
            <w:vAlign w:val="center"/>
          </w:tcPr>
          <w:p w:rsidR="006F4465" w:rsidRPr="000D0078" w:rsidRDefault="006F4465" w:rsidP="000D0078">
            <w:pPr>
              <w:jc w:val="center"/>
              <w:rPr>
                <w:color w:val="000000"/>
                <w:sz w:val="28"/>
                <w:szCs w:val="28"/>
              </w:rPr>
            </w:pPr>
            <w:r w:rsidRPr="000D0078">
              <w:rPr>
                <w:noProof/>
                <w:color w:val="000000"/>
                <w:sz w:val="28"/>
                <w:szCs w:val="28"/>
              </w:rPr>
              <w:drawing>
                <wp:inline distT="0" distB="0" distL="0" distR="0" wp14:anchorId="3FF12790" wp14:editId="21879256">
                  <wp:extent cx="327804" cy="567353"/>
                  <wp:effectExtent l="0" t="0" r="0" b="0"/>
                  <wp:docPr id="5" name="Рисунок 5" descr="Подпись 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Подпись С"/>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756" cy="563808"/>
                          </a:xfrm>
                          <a:prstGeom prst="rect">
                            <a:avLst/>
                          </a:prstGeom>
                          <a:noFill/>
                          <a:ln>
                            <a:noFill/>
                          </a:ln>
                        </pic:spPr>
                      </pic:pic>
                    </a:graphicData>
                  </a:graphic>
                </wp:inline>
              </w:drawing>
            </w:r>
          </w:p>
        </w:tc>
        <w:tc>
          <w:tcPr>
            <w:tcW w:w="1985" w:type="dxa"/>
            <w:shd w:val="clear" w:color="auto" w:fill="auto"/>
            <w:vAlign w:val="center"/>
          </w:tcPr>
          <w:p w:rsidR="006F4465" w:rsidRPr="000D0078" w:rsidRDefault="006F4465" w:rsidP="000D0078">
            <w:pPr>
              <w:ind w:firstLine="284"/>
              <w:rPr>
                <w:color w:val="000000"/>
                <w:sz w:val="28"/>
                <w:szCs w:val="28"/>
              </w:rPr>
            </w:pPr>
          </w:p>
          <w:p w:rsidR="006F4465" w:rsidRPr="000D0078" w:rsidRDefault="006F4465" w:rsidP="000D0078">
            <w:pPr>
              <w:ind w:firstLine="284"/>
              <w:rPr>
                <w:color w:val="000000"/>
                <w:sz w:val="28"/>
                <w:szCs w:val="28"/>
              </w:rPr>
            </w:pPr>
            <w:r w:rsidRPr="000D0078">
              <w:rPr>
                <w:color w:val="000000"/>
                <w:sz w:val="28"/>
                <w:szCs w:val="28"/>
              </w:rPr>
              <w:t>Квитко С.И.</w:t>
            </w:r>
          </w:p>
        </w:tc>
      </w:tr>
    </w:tbl>
    <w:p w:rsidR="00926DC3" w:rsidRDefault="00DA3F85" w:rsidP="00766FBE">
      <w:pPr>
        <w:jc w:val="center"/>
        <w:rPr>
          <w:b/>
          <w:sz w:val="28"/>
          <w:szCs w:val="28"/>
        </w:rPr>
      </w:pPr>
      <w:r>
        <w:rPr>
          <w:noProof/>
          <w:sz w:val="28"/>
          <w:szCs w:val="28"/>
        </w:rPr>
        <w:pict>
          <v:shapetype id="_x0000_t202" coordsize="21600,21600" o:spt="202" path="m,l,21600r21600,l21600,xe">
            <v:stroke joinstyle="miter"/>
            <v:path gradientshapeok="t" o:connecttype="rect"/>
          </v:shapetype>
          <v:shape id="_x0000_s1026" type="#_x0000_t202" style="position:absolute;left:0;text-align:left;margin-left:211.85pt;margin-top:38.25pt;width:36pt;height:36pt;z-index:251654144;mso-position-horizontal-relative:text;mso-position-vertical-relative:text" stroked="f">
            <v:textbox style="mso-next-textbox:#_x0000_s1026">
              <w:txbxContent>
                <w:p w:rsidR="00987BAB" w:rsidRDefault="00987BAB" w:rsidP="00926DC3"/>
              </w:txbxContent>
            </v:textbox>
          </v:shape>
        </w:pict>
      </w:r>
      <w:r w:rsidR="009531CA">
        <w:rPr>
          <w:b/>
          <w:sz w:val="28"/>
          <w:szCs w:val="28"/>
        </w:rPr>
        <w:br w:type="page"/>
      </w:r>
      <w:r w:rsidR="00926DC3" w:rsidRPr="004E55EF">
        <w:rPr>
          <w:b/>
          <w:sz w:val="28"/>
          <w:szCs w:val="28"/>
        </w:rPr>
        <w:lastRenderedPageBreak/>
        <w:t>ОБЩАЯ ХАРАКТЕРИСТИКА</w:t>
      </w:r>
      <w:r w:rsidR="00CC3CF9" w:rsidRPr="00CC3CF9">
        <w:rPr>
          <w:b/>
          <w:sz w:val="28"/>
          <w:szCs w:val="28"/>
        </w:rPr>
        <w:t xml:space="preserve"> </w:t>
      </w:r>
      <w:r w:rsidR="00CC3CF9">
        <w:rPr>
          <w:b/>
          <w:sz w:val="28"/>
          <w:szCs w:val="28"/>
        </w:rPr>
        <w:t>РАБОТЫ</w:t>
      </w:r>
    </w:p>
    <w:p w:rsidR="00926DC3" w:rsidRPr="004E55EF" w:rsidRDefault="00926DC3" w:rsidP="00766FBE">
      <w:pPr>
        <w:jc w:val="center"/>
        <w:rPr>
          <w:b/>
          <w:sz w:val="28"/>
          <w:szCs w:val="28"/>
        </w:rPr>
      </w:pPr>
    </w:p>
    <w:p w:rsidR="007F4961" w:rsidRDefault="00926DC3" w:rsidP="00766FBE">
      <w:pPr>
        <w:ind w:firstLine="708"/>
        <w:jc w:val="both"/>
        <w:rPr>
          <w:sz w:val="28"/>
          <w:szCs w:val="28"/>
        </w:rPr>
      </w:pPr>
      <w:r w:rsidRPr="004E55EF">
        <w:rPr>
          <w:b/>
          <w:sz w:val="28"/>
          <w:szCs w:val="28"/>
        </w:rPr>
        <w:t xml:space="preserve">Актуальность </w:t>
      </w:r>
      <w:r w:rsidR="00CC3CF9">
        <w:rPr>
          <w:b/>
          <w:sz w:val="28"/>
          <w:szCs w:val="28"/>
        </w:rPr>
        <w:t>темы диссертации</w:t>
      </w:r>
      <w:r w:rsidRPr="004E55EF">
        <w:rPr>
          <w:b/>
          <w:sz w:val="28"/>
          <w:szCs w:val="28"/>
        </w:rPr>
        <w:t>.</w:t>
      </w:r>
      <w:r w:rsidR="00783FDE">
        <w:rPr>
          <w:b/>
          <w:sz w:val="28"/>
          <w:szCs w:val="28"/>
        </w:rPr>
        <w:t xml:space="preserve"> </w:t>
      </w:r>
      <w:r w:rsidR="005F1945" w:rsidRPr="00272999">
        <w:rPr>
          <w:sz w:val="28"/>
          <w:szCs w:val="28"/>
        </w:rPr>
        <w:t>В решениях и постановлениях Правительства Кыргыз</w:t>
      </w:r>
      <w:r w:rsidR="00337AFE">
        <w:rPr>
          <w:sz w:val="28"/>
          <w:szCs w:val="28"/>
        </w:rPr>
        <w:t>ской Республики (КР)</w:t>
      </w:r>
      <w:r w:rsidR="005F1945" w:rsidRPr="00272999">
        <w:rPr>
          <w:sz w:val="28"/>
          <w:szCs w:val="28"/>
        </w:rPr>
        <w:t xml:space="preserve"> особое внимание уделяется развитию единой транспортной системы страны, модернизации ее элементов, повышению эффективности работы транспортного комплекса, обеспечивающего обслуживание ключевых отраслей экономики. </w:t>
      </w:r>
    </w:p>
    <w:p w:rsidR="005F1945" w:rsidRPr="00272999" w:rsidRDefault="005F1945" w:rsidP="005F1945">
      <w:pPr>
        <w:ind w:firstLine="708"/>
        <w:jc w:val="both"/>
        <w:rPr>
          <w:sz w:val="28"/>
          <w:szCs w:val="28"/>
        </w:rPr>
      </w:pPr>
      <w:r w:rsidRPr="00272999">
        <w:rPr>
          <w:sz w:val="28"/>
          <w:szCs w:val="28"/>
        </w:rPr>
        <w:t>Мировой опыт показывает, что динамичный рост экономики приводит к значительному росту объемов товародвижения и, соответственно, грузовых потоков, как внутренних, так и международных, в том числе транзитных. Но</w:t>
      </w:r>
      <w:r w:rsidR="00F7104B" w:rsidRPr="00F7104B">
        <w:rPr>
          <w:color w:val="FF0000"/>
          <w:sz w:val="28"/>
          <w:szCs w:val="28"/>
        </w:rPr>
        <w:t>,</w:t>
      </w:r>
      <w:r w:rsidRPr="00272999">
        <w:rPr>
          <w:sz w:val="28"/>
          <w:szCs w:val="28"/>
        </w:rPr>
        <w:t xml:space="preserve"> в условиях недостаточной развитости транспортно-логистической инфраструктуры, железнодорожных путей и дорожного комплекса производительность и эффективность функционирования транспортного комплекса страны снижаются. </w:t>
      </w:r>
    </w:p>
    <w:p w:rsidR="005F1945" w:rsidRPr="00272999" w:rsidRDefault="005F1945" w:rsidP="005F1945">
      <w:pPr>
        <w:ind w:firstLine="708"/>
        <w:jc w:val="both"/>
        <w:rPr>
          <w:sz w:val="28"/>
          <w:szCs w:val="28"/>
        </w:rPr>
      </w:pPr>
      <w:r w:rsidRPr="00272999">
        <w:rPr>
          <w:sz w:val="28"/>
          <w:szCs w:val="28"/>
        </w:rPr>
        <w:t>Опыт использования логистических систем в развитых странах показывает, что транспортные расходы при этом сокращаются на 7-20%, расходы на погрузочно-разгрузочные работы и хранение материальных ресурсов и готовой продукции уменьша</w:t>
      </w:r>
      <w:r w:rsidR="00FC4980">
        <w:rPr>
          <w:sz w:val="28"/>
          <w:szCs w:val="28"/>
        </w:rPr>
        <w:t>ю</w:t>
      </w:r>
      <w:r w:rsidRPr="00272999">
        <w:rPr>
          <w:sz w:val="28"/>
          <w:szCs w:val="28"/>
        </w:rPr>
        <w:t xml:space="preserve">тся на 15-30%, общие логистические издержки на 12 - 35%, а также ускоряется оборачиваемость материальных ресурсов на 20 - 40% и снижаются запасы материальных ресурсов и готовой продукции на 50 - </w:t>
      </w:r>
      <w:r w:rsidR="00E04D3C">
        <w:rPr>
          <w:sz w:val="28"/>
          <w:szCs w:val="28"/>
        </w:rPr>
        <w:t>85</w:t>
      </w:r>
      <w:r w:rsidRPr="00272999">
        <w:rPr>
          <w:sz w:val="28"/>
          <w:szCs w:val="28"/>
        </w:rPr>
        <w:t>%.</w:t>
      </w:r>
    </w:p>
    <w:p w:rsidR="00702825" w:rsidRDefault="00702825" w:rsidP="005F1945">
      <w:pPr>
        <w:ind w:firstLine="708"/>
        <w:jc w:val="both"/>
        <w:rPr>
          <w:sz w:val="28"/>
          <w:szCs w:val="28"/>
        </w:rPr>
      </w:pPr>
      <w:r>
        <w:rPr>
          <w:sz w:val="28"/>
          <w:szCs w:val="28"/>
        </w:rPr>
        <w:t>М</w:t>
      </w:r>
      <w:r w:rsidR="005F1945" w:rsidRPr="00272999">
        <w:rPr>
          <w:sz w:val="28"/>
          <w:szCs w:val="28"/>
        </w:rPr>
        <w:t>ногие аспекты логистики по развитию инфраструктуры транспортно-логистических систем применительно к условиям К</w:t>
      </w:r>
      <w:r w:rsidR="00337AFE">
        <w:rPr>
          <w:sz w:val="28"/>
          <w:szCs w:val="28"/>
        </w:rPr>
        <w:t>Р</w:t>
      </w:r>
      <w:r w:rsidR="005F1945" w:rsidRPr="00272999">
        <w:rPr>
          <w:sz w:val="28"/>
          <w:szCs w:val="28"/>
        </w:rPr>
        <w:t xml:space="preserve">  изучены недостаточно. В настоящее время уровень как теоретического, так и практического решения вопросов развития системы транспортно-логистических центров</w:t>
      </w:r>
      <w:r w:rsidR="00E04D3C">
        <w:rPr>
          <w:sz w:val="28"/>
          <w:szCs w:val="28"/>
        </w:rPr>
        <w:t xml:space="preserve"> </w:t>
      </w:r>
      <w:r w:rsidR="00DD5821">
        <w:rPr>
          <w:sz w:val="28"/>
          <w:szCs w:val="28"/>
        </w:rPr>
        <w:t>и терминалов</w:t>
      </w:r>
      <w:r w:rsidR="005F1945" w:rsidRPr="00272999">
        <w:rPr>
          <w:sz w:val="28"/>
          <w:szCs w:val="28"/>
        </w:rPr>
        <w:t xml:space="preserve">, а также их рационального размещения в условиях нашей республики не исследованы. </w:t>
      </w:r>
    </w:p>
    <w:p w:rsidR="006160D2" w:rsidRDefault="005F1945" w:rsidP="005F1945">
      <w:pPr>
        <w:ind w:firstLine="708"/>
        <w:jc w:val="both"/>
        <w:rPr>
          <w:sz w:val="28"/>
          <w:szCs w:val="28"/>
        </w:rPr>
      </w:pPr>
      <w:r w:rsidRPr="00272999">
        <w:rPr>
          <w:sz w:val="28"/>
          <w:szCs w:val="28"/>
        </w:rPr>
        <w:t xml:space="preserve">Отсюда вытекает высокая актуальность решения задач, направленных на развитие транспортно-логистической инфраструктуры на международных транспортных коридорах, в частности на формирование системы региональных транспортно-логистических центров </w:t>
      </w:r>
      <w:r w:rsidR="00E04D3C">
        <w:rPr>
          <w:sz w:val="28"/>
          <w:szCs w:val="28"/>
        </w:rPr>
        <w:t>и терминалов</w:t>
      </w:r>
      <w:r w:rsidR="00E04D3C" w:rsidRPr="00272999">
        <w:rPr>
          <w:sz w:val="28"/>
          <w:szCs w:val="28"/>
        </w:rPr>
        <w:t xml:space="preserve"> </w:t>
      </w:r>
      <w:r w:rsidRPr="00272999">
        <w:rPr>
          <w:sz w:val="28"/>
          <w:szCs w:val="28"/>
        </w:rPr>
        <w:t xml:space="preserve">как неотъемлемой и ключевой составляющей, обеспечивающей повышение эффективности функционирования транспортного комплекса республики. </w:t>
      </w:r>
    </w:p>
    <w:p w:rsidR="005F1945" w:rsidRPr="00233CFC" w:rsidRDefault="005F1945" w:rsidP="005F1945">
      <w:pPr>
        <w:ind w:firstLine="708"/>
        <w:jc w:val="both"/>
        <w:rPr>
          <w:sz w:val="28"/>
          <w:szCs w:val="28"/>
        </w:rPr>
      </w:pPr>
      <w:r w:rsidRPr="00272999">
        <w:rPr>
          <w:sz w:val="28"/>
          <w:szCs w:val="28"/>
        </w:rPr>
        <w:t>Другой актуальной задачей является совершенствовани</w:t>
      </w:r>
      <w:r w:rsidR="00FC4980">
        <w:rPr>
          <w:sz w:val="28"/>
          <w:szCs w:val="28"/>
        </w:rPr>
        <w:t>е</w:t>
      </w:r>
      <w:r w:rsidRPr="00272999">
        <w:rPr>
          <w:sz w:val="28"/>
          <w:szCs w:val="28"/>
        </w:rPr>
        <w:t xml:space="preserve"> методики по оценке ущерба от проезда по автомобильным дорогам транспорта со сверхдопустимой интенсивностью движения. </w:t>
      </w:r>
      <w:r w:rsidRPr="00233CFC">
        <w:rPr>
          <w:sz w:val="28"/>
          <w:szCs w:val="28"/>
        </w:rPr>
        <w:t>Данный вопрос находился и раньше в центре внимания специалистов дорожников, но в настоящее время, в условиях резкого ограничения ресурсов и решения задачи сохранности дорог, он приобретает первостепенное значение в дорожной отрасли республики, а многофакторность процесса потери несущей способности дорожных одежд от превышения допустимой интенсивности воздействия транспортных средств, случайная природа взаимодействия факторов требует проведения дальнейших исследований, направленных на совершенствование методических положений по определению технических и экономических потерь от превышения дорожных нагрузок.</w:t>
      </w:r>
    </w:p>
    <w:p w:rsidR="005F1945" w:rsidRDefault="005F1945" w:rsidP="005F1945">
      <w:pPr>
        <w:ind w:firstLine="708"/>
        <w:jc w:val="both"/>
        <w:rPr>
          <w:sz w:val="28"/>
          <w:szCs w:val="28"/>
        </w:rPr>
      </w:pPr>
      <w:r w:rsidRPr="00E31FAF">
        <w:rPr>
          <w:sz w:val="28"/>
          <w:szCs w:val="28"/>
        </w:rPr>
        <w:lastRenderedPageBreak/>
        <w:t>Вышеизложенное обосновывает актуальность настоящей работы,</w:t>
      </w:r>
      <w:r w:rsidRPr="009771A6">
        <w:rPr>
          <w:rStyle w:val="12"/>
          <w:rFonts w:eastAsia="Calibri"/>
          <w:sz w:val="28"/>
          <w:szCs w:val="28"/>
        </w:rPr>
        <w:t xml:space="preserve"> </w:t>
      </w:r>
      <w:r w:rsidRPr="00EE12EC">
        <w:rPr>
          <w:sz w:val="28"/>
          <w:szCs w:val="28"/>
        </w:rPr>
        <w:t>посвященной</w:t>
      </w:r>
      <w:r w:rsidR="009113E3" w:rsidRPr="009771A6">
        <w:rPr>
          <w:rStyle w:val="12"/>
          <w:rFonts w:eastAsia="Calibri"/>
          <w:sz w:val="28"/>
          <w:szCs w:val="28"/>
        </w:rPr>
        <w:t xml:space="preserve"> </w:t>
      </w:r>
      <w:r>
        <w:rPr>
          <w:sz w:val="28"/>
          <w:szCs w:val="28"/>
        </w:rPr>
        <w:t>проблемам</w:t>
      </w:r>
      <w:r w:rsidRPr="00272999">
        <w:rPr>
          <w:sz w:val="28"/>
          <w:szCs w:val="28"/>
        </w:rPr>
        <w:t xml:space="preserve"> развити</w:t>
      </w:r>
      <w:r>
        <w:rPr>
          <w:sz w:val="28"/>
          <w:szCs w:val="28"/>
        </w:rPr>
        <w:t>я</w:t>
      </w:r>
      <w:r w:rsidRPr="00272999">
        <w:rPr>
          <w:sz w:val="28"/>
          <w:szCs w:val="28"/>
        </w:rPr>
        <w:t xml:space="preserve"> транспортно-логистической инфраструктуры на международных транспортных коридорах, формировани</w:t>
      </w:r>
      <w:r>
        <w:rPr>
          <w:sz w:val="28"/>
          <w:szCs w:val="28"/>
        </w:rPr>
        <w:t>я</w:t>
      </w:r>
      <w:r w:rsidRPr="00272999">
        <w:rPr>
          <w:sz w:val="28"/>
          <w:szCs w:val="28"/>
        </w:rPr>
        <w:t xml:space="preserve"> системы региональных транспортно-логистических центров </w:t>
      </w:r>
      <w:r w:rsidR="00E04D3C">
        <w:rPr>
          <w:sz w:val="28"/>
          <w:szCs w:val="28"/>
        </w:rPr>
        <w:t xml:space="preserve">и терминалов </w:t>
      </w:r>
      <w:r>
        <w:rPr>
          <w:sz w:val="28"/>
          <w:szCs w:val="28"/>
        </w:rPr>
        <w:t xml:space="preserve">и </w:t>
      </w:r>
      <w:r w:rsidRPr="00E31FAF">
        <w:rPr>
          <w:sz w:val="28"/>
          <w:szCs w:val="28"/>
        </w:rPr>
        <w:t>разработке методологии сохранности дорог при ограниченных ресурсах.</w:t>
      </w:r>
    </w:p>
    <w:p w:rsidR="005F1945" w:rsidRDefault="00CC3CF9" w:rsidP="005F1945">
      <w:pPr>
        <w:shd w:val="clear" w:color="auto" w:fill="FFFFFF"/>
        <w:ind w:right="5" w:firstLine="702"/>
        <w:jc w:val="both"/>
        <w:rPr>
          <w:sz w:val="28"/>
          <w:szCs w:val="28"/>
        </w:rPr>
      </w:pPr>
      <w:r w:rsidRPr="00A55614">
        <w:rPr>
          <w:b/>
          <w:spacing w:val="-4"/>
          <w:sz w:val="28"/>
          <w:szCs w:val="28"/>
        </w:rPr>
        <w:t xml:space="preserve">Цель </w:t>
      </w:r>
      <w:r>
        <w:rPr>
          <w:b/>
          <w:spacing w:val="-4"/>
          <w:sz w:val="28"/>
          <w:szCs w:val="28"/>
        </w:rPr>
        <w:t xml:space="preserve">и задачи исследования диссертационной </w:t>
      </w:r>
      <w:r w:rsidRPr="00A55614">
        <w:rPr>
          <w:b/>
          <w:spacing w:val="-4"/>
          <w:sz w:val="28"/>
          <w:szCs w:val="28"/>
        </w:rPr>
        <w:t>работы</w:t>
      </w:r>
      <w:r>
        <w:rPr>
          <w:b/>
          <w:spacing w:val="-4"/>
          <w:sz w:val="28"/>
          <w:szCs w:val="28"/>
        </w:rPr>
        <w:t xml:space="preserve">.  </w:t>
      </w:r>
      <w:r w:rsidRPr="00C90CF8">
        <w:rPr>
          <w:spacing w:val="-4"/>
          <w:sz w:val="28"/>
          <w:szCs w:val="28"/>
        </w:rPr>
        <w:t>Цель</w:t>
      </w:r>
      <w:r>
        <w:rPr>
          <w:b/>
          <w:spacing w:val="-4"/>
          <w:sz w:val="28"/>
          <w:szCs w:val="28"/>
        </w:rPr>
        <w:t xml:space="preserve"> </w:t>
      </w:r>
      <w:r w:rsidRPr="00C90CF8">
        <w:rPr>
          <w:spacing w:val="-4"/>
          <w:sz w:val="28"/>
          <w:szCs w:val="28"/>
        </w:rPr>
        <w:t xml:space="preserve">работы </w:t>
      </w:r>
      <w:r>
        <w:rPr>
          <w:spacing w:val="-4"/>
          <w:sz w:val="28"/>
          <w:szCs w:val="28"/>
        </w:rPr>
        <w:t>заключается в</w:t>
      </w:r>
      <w:r w:rsidRPr="00A55614">
        <w:rPr>
          <w:spacing w:val="-4"/>
          <w:sz w:val="28"/>
          <w:szCs w:val="28"/>
        </w:rPr>
        <w:t xml:space="preserve"> повышени</w:t>
      </w:r>
      <w:r>
        <w:rPr>
          <w:spacing w:val="-4"/>
          <w:sz w:val="28"/>
          <w:szCs w:val="28"/>
        </w:rPr>
        <w:t>и</w:t>
      </w:r>
      <w:r w:rsidRPr="00A55614">
        <w:rPr>
          <w:spacing w:val="-4"/>
          <w:sz w:val="28"/>
          <w:szCs w:val="28"/>
        </w:rPr>
        <w:t xml:space="preserve"> </w:t>
      </w:r>
      <w:r w:rsidR="005F1945" w:rsidRPr="00A55614">
        <w:rPr>
          <w:spacing w:val="-4"/>
          <w:sz w:val="28"/>
          <w:szCs w:val="28"/>
        </w:rPr>
        <w:t xml:space="preserve">эффективности процесса доставки грузов автомобильным </w:t>
      </w:r>
      <w:r w:rsidR="005F1945" w:rsidRPr="00A55614">
        <w:rPr>
          <w:spacing w:val="-3"/>
          <w:sz w:val="28"/>
          <w:szCs w:val="28"/>
        </w:rPr>
        <w:t>транспортом в международном сообщении за счёт оптимизации парамет</w:t>
      </w:r>
      <w:r w:rsidR="005F1945" w:rsidRPr="00A55614">
        <w:rPr>
          <w:spacing w:val="-3"/>
          <w:sz w:val="28"/>
          <w:szCs w:val="28"/>
        </w:rPr>
        <w:softHyphen/>
      </w:r>
      <w:r w:rsidR="005F1945" w:rsidRPr="00A55614">
        <w:rPr>
          <w:sz w:val="28"/>
          <w:szCs w:val="28"/>
        </w:rPr>
        <w:t>ров транспортного процесса</w:t>
      </w:r>
      <w:r w:rsidR="005F1945">
        <w:rPr>
          <w:sz w:val="28"/>
          <w:szCs w:val="28"/>
        </w:rPr>
        <w:t xml:space="preserve"> и развития региональной транспортно-логистической системы и совершенствовани</w:t>
      </w:r>
      <w:r>
        <w:rPr>
          <w:sz w:val="28"/>
          <w:szCs w:val="28"/>
        </w:rPr>
        <w:t>и</w:t>
      </w:r>
      <w:r w:rsidR="005F1945">
        <w:rPr>
          <w:sz w:val="28"/>
          <w:szCs w:val="28"/>
        </w:rPr>
        <w:t xml:space="preserve"> метода по определению ущерба от проезда по автомобильным дорогам транспорта со сверхдопустимой интенсивностью движения</w:t>
      </w:r>
      <w:r w:rsidR="005F1945" w:rsidRPr="00A55614">
        <w:rPr>
          <w:sz w:val="28"/>
          <w:szCs w:val="28"/>
        </w:rPr>
        <w:t>.</w:t>
      </w:r>
    </w:p>
    <w:p w:rsidR="005F1945" w:rsidRPr="00AD6928" w:rsidRDefault="005F1945" w:rsidP="002932AF">
      <w:pPr>
        <w:autoSpaceDE w:val="0"/>
        <w:autoSpaceDN w:val="0"/>
        <w:adjustRightInd w:val="0"/>
        <w:ind w:firstLine="708"/>
        <w:jc w:val="both"/>
        <w:rPr>
          <w:rFonts w:eastAsia="Times-Roman"/>
          <w:sz w:val="28"/>
          <w:szCs w:val="28"/>
        </w:rPr>
      </w:pPr>
      <w:r w:rsidRPr="00AD6928">
        <w:rPr>
          <w:rFonts w:eastAsia="Times-Roman"/>
          <w:sz w:val="28"/>
          <w:szCs w:val="28"/>
        </w:rPr>
        <w:t xml:space="preserve">Для достижения поставленной цели </w:t>
      </w:r>
      <w:r>
        <w:rPr>
          <w:rFonts w:eastAsia="Times-Roman"/>
          <w:sz w:val="28"/>
          <w:szCs w:val="28"/>
        </w:rPr>
        <w:t>были поставлены</w:t>
      </w:r>
      <w:r w:rsidRPr="00AD6928">
        <w:rPr>
          <w:rFonts w:eastAsia="Times-Roman"/>
          <w:sz w:val="28"/>
          <w:szCs w:val="28"/>
        </w:rPr>
        <w:t xml:space="preserve"> следующие </w:t>
      </w:r>
      <w:r w:rsidRPr="00CC3CF9">
        <w:rPr>
          <w:rFonts w:eastAsia="Times-Roman"/>
          <w:b/>
          <w:sz w:val="28"/>
          <w:szCs w:val="28"/>
        </w:rPr>
        <w:t>задачи</w:t>
      </w:r>
      <w:r w:rsidRPr="00AD6928">
        <w:rPr>
          <w:rFonts w:eastAsia="Times-Roman"/>
          <w:sz w:val="28"/>
          <w:szCs w:val="28"/>
        </w:rPr>
        <w:t>:</w:t>
      </w:r>
    </w:p>
    <w:p w:rsidR="002932AF" w:rsidRPr="002932AF" w:rsidRDefault="002932AF" w:rsidP="008E6706">
      <w:pPr>
        <w:autoSpaceDE w:val="0"/>
        <w:autoSpaceDN w:val="0"/>
        <w:adjustRightInd w:val="0"/>
        <w:ind w:firstLine="702"/>
        <w:jc w:val="both"/>
        <w:rPr>
          <w:sz w:val="28"/>
          <w:szCs w:val="28"/>
        </w:rPr>
      </w:pPr>
      <w:r w:rsidRPr="002932AF">
        <w:rPr>
          <w:spacing w:val="-3"/>
          <w:sz w:val="28"/>
          <w:szCs w:val="28"/>
        </w:rPr>
        <w:t>- определить факторы, оказывающие наибольшее влияние на показа</w:t>
      </w:r>
      <w:r w:rsidRPr="002932AF">
        <w:rPr>
          <w:spacing w:val="-3"/>
          <w:sz w:val="28"/>
          <w:szCs w:val="28"/>
        </w:rPr>
        <w:softHyphen/>
      </w:r>
      <w:r w:rsidRPr="002932AF">
        <w:rPr>
          <w:sz w:val="28"/>
          <w:szCs w:val="28"/>
        </w:rPr>
        <w:t>тели эффективности международных автомобильных перевозок грузов;</w:t>
      </w:r>
    </w:p>
    <w:p w:rsidR="002932AF" w:rsidRPr="002932AF" w:rsidRDefault="002932AF" w:rsidP="008E6706">
      <w:pPr>
        <w:widowControl w:val="0"/>
        <w:shd w:val="clear" w:color="auto" w:fill="FFFFFF"/>
        <w:tabs>
          <w:tab w:val="left" w:pos="0"/>
        </w:tabs>
        <w:autoSpaceDE w:val="0"/>
        <w:autoSpaceDN w:val="0"/>
        <w:adjustRightInd w:val="0"/>
        <w:ind w:right="5" w:firstLine="702"/>
        <w:jc w:val="both"/>
        <w:rPr>
          <w:spacing w:val="-14"/>
          <w:sz w:val="28"/>
          <w:szCs w:val="28"/>
        </w:rPr>
      </w:pPr>
      <w:r w:rsidRPr="002932AF">
        <w:rPr>
          <w:spacing w:val="-3"/>
          <w:sz w:val="28"/>
          <w:szCs w:val="28"/>
        </w:rPr>
        <w:tab/>
        <w:t>- исследовать динамику грузооборота и объёмы перевозок внешнеторговых грузов;</w:t>
      </w:r>
    </w:p>
    <w:p w:rsidR="002932AF" w:rsidRPr="002932AF" w:rsidRDefault="002932AF" w:rsidP="008E6706">
      <w:pPr>
        <w:widowControl w:val="0"/>
        <w:shd w:val="clear" w:color="auto" w:fill="FFFFFF"/>
        <w:tabs>
          <w:tab w:val="left" w:pos="697"/>
        </w:tabs>
        <w:autoSpaceDE w:val="0"/>
        <w:autoSpaceDN w:val="0"/>
        <w:adjustRightInd w:val="0"/>
        <w:spacing w:before="5"/>
        <w:ind w:right="5" w:firstLine="702"/>
        <w:jc w:val="both"/>
        <w:rPr>
          <w:spacing w:val="-13"/>
          <w:sz w:val="28"/>
          <w:szCs w:val="28"/>
        </w:rPr>
      </w:pPr>
      <w:r w:rsidRPr="002932AF">
        <w:rPr>
          <w:spacing w:val="-3"/>
          <w:sz w:val="28"/>
          <w:szCs w:val="28"/>
        </w:rPr>
        <w:tab/>
        <w:t xml:space="preserve">- предложить мероприятия по повышению эффективности доставки </w:t>
      </w:r>
      <w:r w:rsidRPr="002932AF">
        <w:rPr>
          <w:spacing w:val="-4"/>
          <w:sz w:val="28"/>
          <w:szCs w:val="28"/>
        </w:rPr>
        <w:t>региональных грузов автомобильным транспортом в международном сообщении;</w:t>
      </w:r>
    </w:p>
    <w:p w:rsidR="002932AF" w:rsidRPr="002932AF" w:rsidRDefault="002932AF" w:rsidP="008E6706">
      <w:pPr>
        <w:autoSpaceDE w:val="0"/>
        <w:autoSpaceDN w:val="0"/>
        <w:adjustRightInd w:val="0"/>
        <w:ind w:firstLine="702"/>
        <w:jc w:val="both"/>
        <w:rPr>
          <w:sz w:val="28"/>
          <w:szCs w:val="28"/>
        </w:rPr>
      </w:pPr>
      <w:r w:rsidRPr="009771A6">
        <w:rPr>
          <w:rStyle w:val="12"/>
          <w:rFonts w:eastAsia="Calibri"/>
          <w:sz w:val="28"/>
          <w:szCs w:val="28"/>
        </w:rPr>
        <w:t xml:space="preserve">- </w:t>
      </w:r>
      <w:r w:rsidRPr="002932AF">
        <w:rPr>
          <w:sz w:val="28"/>
          <w:szCs w:val="28"/>
        </w:rPr>
        <w:t xml:space="preserve">обосновать методические положения по ограничению движения </w:t>
      </w:r>
      <w:r w:rsidR="00E751FF">
        <w:rPr>
          <w:sz w:val="28"/>
          <w:szCs w:val="28"/>
        </w:rPr>
        <w:t>автомобилей</w:t>
      </w:r>
      <w:r w:rsidRPr="002932AF">
        <w:rPr>
          <w:sz w:val="28"/>
          <w:szCs w:val="28"/>
        </w:rPr>
        <w:t xml:space="preserve"> при превышении допустимой интенсивности </w:t>
      </w:r>
      <w:r w:rsidR="00E751FF">
        <w:rPr>
          <w:sz w:val="28"/>
          <w:szCs w:val="28"/>
        </w:rPr>
        <w:t>их</w:t>
      </w:r>
      <w:r w:rsidR="00F058A6">
        <w:rPr>
          <w:sz w:val="28"/>
          <w:szCs w:val="28"/>
        </w:rPr>
        <w:t xml:space="preserve"> </w:t>
      </w:r>
      <w:r w:rsidRPr="002932AF">
        <w:rPr>
          <w:sz w:val="28"/>
          <w:szCs w:val="28"/>
        </w:rPr>
        <w:t>движения в зависимости от периода года и фактической прочности дорожной одежды;</w:t>
      </w:r>
    </w:p>
    <w:p w:rsidR="002932AF" w:rsidRPr="002932AF" w:rsidRDefault="002932AF" w:rsidP="008E6706">
      <w:pPr>
        <w:autoSpaceDE w:val="0"/>
        <w:autoSpaceDN w:val="0"/>
        <w:adjustRightInd w:val="0"/>
        <w:ind w:firstLine="702"/>
        <w:jc w:val="both"/>
        <w:rPr>
          <w:sz w:val="28"/>
          <w:szCs w:val="28"/>
        </w:rPr>
      </w:pPr>
      <w:r w:rsidRPr="002932AF">
        <w:rPr>
          <w:sz w:val="28"/>
          <w:szCs w:val="28"/>
        </w:rPr>
        <w:t xml:space="preserve">- разработать экономико-математическую модель по определению ущерба от превышения допустимой интенсивности движения </w:t>
      </w:r>
      <w:r w:rsidR="00E751FF">
        <w:rPr>
          <w:sz w:val="28"/>
          <w:szCs w:val="28"/>
        </w:rPr>
        <w:t>автомобилей</w:t>
      </w:r>
      <w:r w:rsidRPr="002932AF">
        <w:rPr>
          <w:sz w:val="28"/>
          <w:szCs w:val="28"/>
        </w:rPr>
        <w:t>;</w:t>
      </w:r>
    </w:p>
    <w:p w:rsidR="002932AF" w:rsidRPr="002932AF" w:rsidRDefault="002932AF" w:rsidP="008E6706">
      <w:pPr>
        <w:autoSpaceDE w:val="0"/>
        <w:autoSpaceDN w:val="0"/>
        <w:adjustRightInd w:val="0"/>
        <w:ind w:firstLine="702"/>
        <w:jc w:val="both"/>
        <w:rPr>
          <w:sz w:val="28"/>
          <w:szCs w:val="28"/>
        </w:rPr>
      </w:pPr>
      <w:r w:rsidRPr="002932AF">
        <w:rPr>
          <w:bCs/>
          <w:sz w:val="28"/>
          <w:szCs w:val="28"/>
        </w:rPr>
        <w:t>- провести экспериментальные исследования по обоснованию количественных связей, входящих в математические модели;</w:t>
      </w:r>
    </w:p>
    <w:p w:rsidR="002932AF" w:rsidRPr="002932AF" w:rsidRDefault="002932AF" w:rsidP="008E6706">
      <w:pPr>
        <w:autoSpaceDE w:val="0"/>
        <w:autoSpaceDN w:val="0"/>
        <w:adjustRightInd w:val="0"/>
        <w:ind w:firstLine="702"/>
        <w:jc w:val="both"/>
        <w:rPr>
          <w:bCs/>
          <w:sz w:val="28"/>
          <w:szCs w:val="28"/>
        </w:rPr>
      </w:pPr>
      <w:r w:rsidRPr="002932AF">
        <w:rPr>
          <w:bCs/>
          <w:sz w:val="28"/>
          <w:szCs w:val="28"/>
        </w:rPr>
        <w:t xml:space="preserve">- разработать практические рекомендации </w:t>
      </w:r>
      <w:r w:rsidR="006160D2">
        <w:rPr>
          <w:bCs/>
          <w:sz w:val="28"/>
          <w:szCs w:val="28"/>
        </w:rPr>
        <w:t xml:space="preserve">по </w:t>
      </w:r>
      <w:r w:rsidRPr="002932AF">
        <w:rPr>
          <w:spacing w:val="-3"/>
          <w:sz w:val="28"/>
          <w:szCs w:val="28"/>
        </w:rPr>
        <w:t xml:space="preserve">повышению эффективности доставки </w:t>
      </w:r>
      <w:r w:rsidRPr="002932AF">
        <w:rPr>
          <w:spacing w:val="-4"/>
          <w:sz w:val="28"/>
          <w:szCs w:val="28"/>
        </w:rPr>
        <w:t>региональных грузов автомобильным транспортом в международном сообщении</w:t>
      </w:r>
      <w:r w:rsidRPr="002932AF">
        <w:rPr>
          <w:bCs/>
          <w:sz w:val="28"/>
          <w:szCs w:val="28"/>
        </w:rPr>
        <w:t xml:space="preserve"> и определению ущерба от проезда по дорогам </w:t>
      </w:r>
      <w:r w:rsidR="00E751FF">
        <w:rPr>
          <w:bCs/>
          <w:sz w:val="28"/>
          <w:szCs w:val="28"/>
        </w:rPr>
        <w:t>автомобилей</w:t>
      </w:r>
      <w:r w:rsidRPr="002932AF">
        <w:rPr>
          <w:bCs/>
          <w:sz w:val="28"/>
          <w:szCs w:val="28"/>
        </w:rPr>
        <w:t xml:space="preserve"> со сверхдопустимой интенсивностью движения.</w:t>
      </w:r>
    </w:p>
    <w:p w:rsidR="002D4DFB" w:rsidRDefault="002D4DFB" w:rsidP="002932AF">
      <w:pPr>
        <w:autoSpaceDE w:val="0"/>
        <w:autoSpaceDN w:val="0"/>
        <w:adjustRightInd w:val="0"/>
        <w:ind w:firstLine="708"/>
        <w:rPr>
          <w:b/>
          <w:sz w:val="28"/>
          <w:szCs w:val="28"/>
        </w:rPr>
      </w:pPr>
      <w:r>
        <w:rPr>
          <w:b/>
          <w:sz w:val="28"/>
          <w:szCs w:val="28"/>
        </w:rPr>
        <w:t xml:space="preserve">Основные положения </w:t>
      </w:r>
      <w:r w:rsidR="00CC3CF9">
        <w:rPr>
          <w:b/>
          <w:sz w:val="28"/>
          <w:szCs w:val="28"/>
        </w:rPr>
        <w:t>диссертации</w:t>
      </w:r>
      <w:r>
        <w:rPr>
          <w:b/>
          <w:sz w:val="28"/>
          <w:szCs w:val="28"/>
        </w:rPr>
        <w:t>, выносимые на защиту:</w:t>
      </w:r>
    </w:p>
    <w:p w:rsidR="00F058A6" w:rsidRPr="00B50C0B" w:rsidRDefault="002932AF" w:rsidP="00F058A6">
      <w:pPr>
        <w:ind w:firstLine="708"/>
        <w:jc w:val="both"/>
        <w:rPr>
          <w:spacing w:val="-3"/>
          <w:sz w:val="28"/>
          <w:szCs w:val="28"/>
        </w:rPr>
      </w:pPr>
      <w:r w:rsidRPr="002932AF">
        <w:rPr>
          <w:spacing w:val="-3"/>
          <w:sz w:val="28"/>
          <w:szCs w:val="28"/>
        </w:rPr>
        <w:t xml:space="preserve">- </w:t>
      </w:r>
      <w:r w:rsidR="00F058A6" w:rsidRPr="00B50C0B">
        <w:rPr>
          <w:spacing w:val="-3"/>
          <w:sz w:val="28"/>
          <w:szCs w:val="28"/>
        </w:rPr>
        <w:t>методика оценки эффективности международных перевозок</w:t>
      </w:r>
      <w:r w:rsidR="00F058A6">
        <w:rPr>
          <w:spacing w:val="-3"/>
          <w:sz w:val="28"/>
          <w:szCs w:val="28"/>
        </w:rPr>
        <w:t>;</w:t>
      </w:r>
    </w:p>
    <w:p w:rsidR="002932AF" w:rsidRPr="002932AF" w:rsidRDefault="002932AF" w:rsidP="002932AF">
      <w:pPr>
        <w:ind w:firstLine="708"/>
        <w:jc w:val="both"/>
        <w:rPr>
          <w:sz w:val="28"/>
          <w:szCs w:val="28"/>
        </w:rPr>
      </w:pPr>
      <w:r w:rsidRPr="002932AF">
        <w:rPr>
          <w:spacing w:val="-4"/>
          <w:sz w:val="28"/>
          <w:szCs w:val="28"/>
        </w:rPr>
        <w:t xml:space="preserve">- совокупность математических </w:t>
      </w:r>
      <w:r w:rsidRPr="002932AF">
        <w:rPr>
          <w:sz w:val="28"/>
          <w:szCs w:val="28"/>
        </w:rPr>
        <w:t>моделей для расчета и прогнозирования объёмов перевозок, грузооборота и организации локальных транспортно-логистических систем;</w:t>
      </w:r>
    </w:p>
    <w:p w:rsidR="002932AF" w:rsidRPr="002932AF" w:rsidRDefault="002932AF" w:rsidP="002932AF">
      <w:pPr>
        <w:ind w:firstLine="708"/>
        <w:jc w:val="both"/>
        <w:rPr>
          <w:sz w:val="28"/>
          <w:szCs w:val="28"/>
        </w:rPr>
      </w:pPr>
      <w:r w:rsidRPr="002932AF">
        <w:rPr>
          <w:sz w:val="28"/>
          <w:szCs w:val="28"/>
        </w:rPr>
        <w:t>- метод повышения эффективности</w:t>
      </w:r>
      <w:r w:rsidR="00094B6A">
        <w:rPr>
          <w:sz w:val="28"/>
          <w:szCs w:val="28"/>
        </w:rPr>
        <w:t xml:space="preserve"> международных автомобильных перевозок</w:t>
      </w:r>
      <w:r w:rsidRPr="002932AF">
        <w:rPr>
          <w:sz w:val="28"/>
          <w:szCs w:val="28"/>
        </w:rPr>
        <w:t xml:space="preserve"> путем оптимизации времени продвижения грузопотоков</w:t>
      </w:r>
      <w:r w:rsidR="00094B6A">
        <w:rPr>
          <w:sz w:val="28"/>
          <w:szCs w:val="28"/>
        </w:rPr>
        <w:t xml:space="preserve"> по транспортным коридорам</w:t>
      </w:r>
      <w:r w:rsidRPr="002932AF">
        <w:rPr>
          <w:sz w:val="28"/>
          <w:szCs w:val="28"/>
        </w:rPr>
        <w:t>;</w:t>
      </w:r>
    </w:p>
    <w:p w:rsidR="002932AF" w:rsidRPr="002932AF" w:rsidRDefault="002932AF" w:rsidP="002932AF">
      <w:pPr>
        <w:ind w:firstLine="708"/>
        <w:jc w:val="both"/>
        <w:rPr>
          <w:sz w:val="28"/>
          <w:szCs w:val="28"/>
        </w:rPr>
      </w:pPr>
      <w:r w:rsidRPr="002932AF">
        <w:rPr>
          <w:sz w:val="28"/>
          <w:szCs w:val="28"/>
        </w:rPr>
        <w:t>- методы формирования и размещения транспортно-логистических центров</w:t>
      </w:r>
      <w:r w:rsidR="00337AFE">
        <w:rPr>
          <w:sz w:val="28"/>
          <w:szCs w:val="28"/>
        </w:rPr>
        <w:t xml:space="preserve"> и терминалов</w:t>
      </w:r>
      <w:r w:rsidRPr="002932AF">
        <w:rPr>
          <w:sz w:val="28"/>
          <w:szCs w:val="28"/>
        </w:rPr>
        <w:t>;</w:t>
      </w:r>
    </w:p>
    <w:p w:rsidR="002932AF" w:rsidRPr="002932AF" w:rsidRDefault="002932AF" w:rsidP="002932AF">
      <w:pPr>
        <w:ind w:firstLine="708"/>
        <w:jc w:val="both"/>
        <w:rPr>
          <w:sz w:val="28"/>
          <w:szCs w:val="28"/>
        </w:rPr>
      </w:pPr>
      <w:r w:rsidRPr="002932AF">
        <w:rPr>
          <w:sz w:val="28"/>
          <w:szCs w:val="28"/>
        </w:rPr>
        <w:t xml:space="preserve">- методы определения ущерба от проезда по дороге </w:t>
      </w:r>
      <w:r w:rsidR="00094B6A">
        <w:rPr>
          <w:sz w:val="28"/>
          <w:szCs w:val="28"/>
        </w:rPr>
        <w:t>автомобилей</w:t>
      </w:r>
      <w:r w:rsidRPr="002932AF">
        <w:rPr>
          <w:sz w:val="28"/>
          <w:szCs w:val="28"/>
        </w:rPr>
        <w:t>, интенсивность котор</w:t>
      </w:r>
      <w:r w:rsidR="00094B6A">
        <w:rPr>
          <w:sz w:val="28"/>
          <w:szCs w:val="28"/>
        </w:rPr>
        <w:t>ых</w:t>
      </w:r>
      <w:r w:rsidRPr="002932AF">
        <w:rPr>
          <w:sz w:val="28"/>
          <w:szCs w:val="28"/>
        </w:rPr>
        <w:t xml:space="preserve"> превыша</w:t>
      </w:r>
      <w:r w:rsidR="00094B6A">
        <w:rPr>
          <w:sz w:val="28"/>
          <w:szCs w:val="28"/>
        </w:rPr>
        <w:t>е</w:t>
      </w:r>
      <w:r w:rsidRPr="002932AF">
        <w:rPr>
          <w:sz w:val="28"/>
          <w:szCs w:val="28"/>
        </w:rPr>
        <w:t xml:space="preserve">т допустимые значения и обоснования </w:t>
      </w:r>
      <w:r w:rsidRPr="002932AF">
        <w:rPr>
          <w:sz w:val="28"/>
          <w:szCs w:val="28"/>
        </w:rPr>
        <w:lastRenderedPageBreak/>
        <w:t xml:space="preserve">ограничения движения на </w:t>
      </w:r>
      <w:r w:rsidR="00987BAB" w:rsidRPr="002932AF">
        <w:rPr>
          <w:sz w:val="28"/>
          <w:szCs w:val="28"/>
        </w:rPr>
        <w:t>дорогах,</w:t>
      </w:r>
      <w:r w:rsidRPr="002932AF">
        <w:rPr>
          <w:sz w:val="28"/>
          <w:szCs w:val="28"/>
        </w:rPr>
        <w:t xml:space="preserve"> исходя из фактической прочности дорожной одежды.</w:t>
      </w:r>
    </w:p>
    <w:p w:rsidR="009113E3" w:rsidRPr="00E96420" w:rsidRDefault="002D4DFB" w:rsidP="009113E3">
      <w:pPr>
        <w:ind w:firstLine="708"/>
        <w:jc w:val="both"/>
        <w:rPr>
          <w:color w:val="000000"/>
          <w:sz w:val="28"/>
          <w:szCs w:val="28"/>
        </w:rPr>
      </w:pPr>
      <w:r w:rsidRPr="004E55EF">
        <w:rPr>
          <w:b/>
          <w:sz w:val="28"/>
          <w:szCs w:val="28"/>
        </w:rPr>
        <w:t>Научная новизна работы</w:t>
      </w:r>
      <w:r w:rsidR="009113E3">
        <w:rPr>
          <w:b/>
          <w:sz w:val="28"/>
          <w:szCs w:val="28"/>
        </w:rPr>
        <w:t xml:space="preserve"> </w:t>
      </w:r>
      <w:r w:rsidR="009113E3">
        <w:rPr>
          <w:sz w:val="28"/>
          <w:szCs w:val="28"/>
        </w:rPr>
        <w:t xml:space="preserve">заключается в создании </w:t>
      </w:r>
      <w:r w:rsidR="009113E3" w:rsidRPr="00A70C0A">
        <w:rPr>
          <w:sz w:val="28"/>
          <w:szCs w:val="28"/>
        </w:rPr>
        <w:t>научно-теоретически</w:t>
      </w:r>
      <w:r w:rsidR="009113E3">
        <w:rPr>
          <w:sz w:val="28"/>
          <w:szCs w:val="28"/>
        </w:rPr>
        <w:t>х</w:t>
      </w:r>
      <w:r w:rsidR="009113E3" w:rsidRPr="00A70C0A">
        <w:rPr>
          <w:sz w:val="28"/>
          <w:szCs w:val="28"/>
        </w:rPr>
        <w:t xml:space="preserve"> основ совершенствования организации и управления перевозок международных грузов автомобильным транспортом</w:t>
      </w:r>
      <w:r w:rsidR="009113E3" w:rsidRPr="00E96420">
        <w:rPr>
          <w:color w:val="000000"/>
          <w:sz w:val="28"/>
          <w:szCs w:val="28"/>
          <w:lang w:val="tg-Cyrl-TJ"/>
        </w:rPr>
        <w:t>,</w:t>
      </w:r>
      <w:r w:rsidR="00E96420">
        <w:rPr>
          <w:color w:val="000000"/>
          <w:sz w:val="28"/>
          <w:szCs w:val="28"/>
          <w:lang w:val="tg-Cyrl-TJ"/>
        </w:rPr>
        <w:t xml:space="preserve"> включаю</w:t>
      </w:r>
      <w:r w:rsidR="00F862A5">
        <w:rPr>
          <w:color w:val="000000"/>
          <w:sz w:val="28"/>
          <w:szCs w:val="28"/>
          <w:lang w:val="tg-Cyrl-TJ"/>
        </w:rPr>
        <w:t>щ</w:t>
      </w:r>
      <w:r w:rsidR="00E96420">
        <w:rPr>
          <w:color w:val="000000"/>
          <w:sz w:val="28"/>
          <w:szCs w:val="28"/>
          <w:lang w:val="tg-Cyrl-TJ"/>
        </w:rPr>
        <w:t>ем</w:t>
      </w:r>
      <w:r w:rsidR="009113E3" w:rsidRPr="00E96420">
        <w:rPr>
          <w:color w:val="000000"/>
          <w:sz w:val="28"/>
          <w:szCs w:val="28"/>
          <w:lang w:val="tg-Cyrl-TJ"/>
        </w:rPr>
        <w:t>:</w:t>
      </w:r>
    </w:p>
    <w:p w:rsidR="002932AF" w:rsidRPr="002932AF" w:rsidRDefault="002932AF" w:rsidP="002932AF">
      <w:pPr>
        <w:shd w:val="clear" w:color="auto" w:fill="FFFFFF"/>
        <w:ind w:right="18" w:firstLine="711"/>
        <w:jc w:val="both"/>
        <w:rPr>
          <w:spacing w:val="-4"/>
          <w:sz w:val="28"/>
          <w:szCs w:val="28"/>
        </w:rPr>
      </w:pPr>
      <w:r w:rsidRPr="002932AF">
        <w:rPr>
          <w:spacing w:val="-4"/>
          <w:sz w:val="28"/>
          <w:szCs w:val="28"/>
        </w:rPr>
        <w:t xml:space="preserve">- </w:t>
      </w:r>
      <w:r w:rsidR="00E96420">
        <w:rPr>
          <w:spacing w:val="-4"/>
          <w:sz w:val="28"/>
          <w:szCs w:val="28"/>
        </w:rPr>
        <w:t xml:space="preserve">разработанный </w:t>
      </w:r>
      <w:r w:rsidRPr="002932AF">
        <w:rPr>
          <w:spacing w:val="-4"/>
          <w:sz w:val="28"/>
          <w:szCs w:val="28"/>
        </w:rPr>
        <w:t>анали</w:t>
      </w:r>
      <w:r w:rsidRPr="002932AF">
        <w:rPr>
          <w:spacing w:val="-4"/>
          <w:sz w:val="28"/>
          <w:szCs w:val="28"/>
        </w:rPr>
        <w:softHyphen/>
      </w:r>
      <w:r w:rsidRPr="002932AF">
        <w:rPr>
          <w:spacing w:val="-3"/>
          <w:sz w:val="28"/>
          <w:szCs w:val="28"/>
        </w:rPr>
        <w:t>тический метод оценки эффективности международных перевозок</w:t>
      </w:r>
      <w:r w:rsidRPr="002932AF">
        <w:rPr>
          <w:spacing w:val="-4"/>
          <w:sz w:val="28"/>
          <w:szCs w:val="28"/>
        </w:rPr>
        <w:t>;</w:t>
      </w:r>
    </w:p>
    <w:p w:rsidR="002932AF" w:rsidRPr="002932AF" w:rsidRDefault="002932AF" w:rsidP="002932AF">
      <w:pPr>
        <w:shd w:val="clear" w:color="auto" w:fill="FFFFFF"/>
        <w:ind w:right="18" w:firstLine="711"/>
        <w:jc w:val="both"/>
        <w:rPr>
          <w:sz w:val="28"/>
          <w:szCs w:val="28"/>
        </w:rPr>
      </w:pPr>
      <w:r w:rsidRPr="002932AF">
        <w:rPr>
          <w:spacing w:val="-4"/>
          <w:sz w:val="28"/>
          <w:szCs w:val="28"/>
        </w:rPr>
        <w:t xml:space="preserve">- </w:t>
      </w:r>
      <w:r w:rsidR="009113E3" w:rsidRPr="00E96420">
        <w:rPr>
          <w:color w:val="000000"/>
          <w:sz w:val="28"/>
          <w:szCs w:val="28"/>
          <w:lang w:val="tg-Cyrl-TJ"/>
        </w:rPr>
        <w:t xml:space="preserve">теоретические положения и </w:t>
      </w:r>
      <w:r w:rsidR="009113E3" w:rsidRPr="00E96420">
        <w:rPr>
          <w:color w:val="000000"/>
          <w:spacing w:val="-4"/>
          <w:sz w:val="28"/>
          <w:szCs w:val="28"/>
        </w:rPr>
        <w:t xml:space="preserve">совокупность </w:t>
      </w:r>
      <w:r w:rsidR="009113E3" w:rsidRPr="00E96420">
        <w:rPr>
          <w:color w:val="000000"/>
          <w:sz w:val="28"/>
          <w:szCs w:val="28"/>
          <w:lang w:val="tg-Cyrl-TJ"/>
        </w:rPr>
        <w:t>м</w:t>
      </w:r>
      <w:r w:rsidR="009113E3" w:rsidRPr="00E96420">
        <w:rPr>
          <w:color w:val="000000"/>
          <w:sz w:val="28"/>
          <w:szCs w:val="28"/>
        </w:rPr>
        <w:t>атематическ</w:t>
      </w:r>
      <w:r w:rsidR="009113E3" w:rsidRPr="00E96420">
        <w:rPr>
          <w:color w:val="000000"/>
          <w:sz w:val="28"/>
          <w:szCs w:val="28"/>
          <w:lang w:val="tg-Cyrl-TJ"/>
        </w:rPr>
        <w:t>их</w:t>
      </w:r>
      <w:r w:rsidR="009113E3" w:rsidRPr="00732573">
        <w:rPr>
          <w:color w:val="FF0000"/>
          <w:sz w:val="28"/>
          <w:szCs w:val="28"/>
        </w:rPr>
        <w:t xml:space="preserve"> </w:t>
      </w:r>
      <w:r w:rsidRPr="002932AF">
        <w:rPr>
          <w:sz w:val="28"/>
          <w:szCs w:val="28"/>
        </w:rPr>
        <w:t>моделей для расчета и прогнозирования объёмов перевозок;</w:t>
      </w:r>
    </w:p>
    <w:p w:rsidR="002932AF" w:rsidRPr="002932AF" w:rsidRDefault="002932AF" w:rsidP="002932AF">
      <w:pPr>
        <w:ind w:firstLine="708"/>
        <w:jc w:val="both"/>
        <w:rPr>
          <w:sz w:val="28"/>
          <w:szCs w:val="28"/>
        </w:rPr>
      </w:pPr>
      <w:r w:rsidRPr="002932AF">
        <w:rPr>
          <w:sz w:val="28"/>
          <w:szCs w:val="28"/>
        </w:rPr>
        <w:t xml:space="preserve">- </w:t>
      </w:r>
      <w:r w:rsidR="00E96420">
        <w:rPr>
          <w:sz w:val="28"/>
          <w:szCs w:val="28"/>
        </w:rPr>
        <w:t xml:space="preserve">методику </w:t>
      </w:r>
      <w:r w:rsidR="00E96420" w:rsidRPr="002932AF">
        <w:rPr>
          <w:sz w:val="28"/>
          <w:szCs w:val="28"/>
        </w:rPr>
        <w:t xml:space="preserve">согласования интересов грузовладельца и перевозчика </w:t>
      </w:r>
      <w:r w:rsidR="00E96420">
        <w:rPr>
          <w:sz w:val="28"/>
          <w:szCs w:val="28"/>
        </w:rPr>
        <w:t xml:space="preserve">путем </w:t>
      </w:r>
      <w:r w:rsidR="009113E3" w:rsidRPr="002932AF">
        <w:rPr>
          <w:sz w:val="28"/>
          <w:szCs w:val="28"/>
        </w:rPr>
        <w:t>оптимизаци</w:t>
      </w:r>
      <w:r w:rsidR="00C50686">
        <w:rPr>
          <w:sz w:val="28"/>
          <w:szCs w:val="28"/>
        </w:rPr>
        <w:t>и</w:t>
      </w:r>
      <w:r w:rsidR="009113E3" w:rsidRPr="002932AF">
        <w:rPr>
          <w:sz w:val="28"/>
          <w:szCs w:val="28"/>
        </w:rPr>
        <w:t xml:space="preserve"> отдельных значений варьируемых качественн</w:t>
      </w:r>
      <w:r w:rsidR="00E96420">
        <w:rPr>
          <w:sz w:val="28"/>
          <w:szCs w:val="28"/>
        </w:rPr>
        <w:t>ых показа</w:t>
      </w:r>
      <w:r w:rsidR="00E96420">
        <w:rPr>
          <w:sz w:val="28"/>
          <w:szCs w:val="28"/>
        </w:rPr>
        <w:softHyphen/>
        <w:t>телей транспортировки</w:t>
      </w:r>
      <w:r w:rsidR="009113E3">
        <w:rPr>
          <w:sz w:val="28"/>
          <w:szCs w:val="28"/>
        </w:rPr>
        <w:t xml:space="preserve">, </w:t>
      </w:r>
      <w:r w:rsidRPr="002932AF">
        <w:rPr>
          <w:sz w:val="28"/>
          <w:szCs w:val="28"/>
        </w:rPr>
        <w:t>описан</w:t>
      </w:r>
      <w:r w:rsidR="009113E3">
        <w:rPr>
          <w:sz w:val="28"/>
          <w:szCs w:val="28"/>
        </w:rPr>
        <w:t>н</w:t>
      </w:r>
      <w:r w:rsidR="00C50686">
        <w:rPr>
          <w:sz w:val="28"/>
          <w:szCs w:val="28"/>
        </w:rPr>
        <w:t>ой</w:t>
      </w:r>
      <w:r w:rsidRPr="002932AF">
        <w:rPr>
          <w:sz w:val="28"/>
          <w:szCs w:val="28"/>
        </w:rPr>
        <w:t xml:space="preserve"> средствами теории потребления;</w:t>
      </w:r>
    </w:p>
    <w:p w:rsidR="002932AF" w:rsidRPr="002932AF" w:rsidRDefault="002932AF" w:rsidP="002932AF">
      <w:pPr>
        <w:ind w:firstLine="708"/>
        <w:jc w:val="both"/>
        <w:rPr>
          <w:sz w:val="28"/>
          <w:szCs w:val="28"/>
        </w:rPr>
      </w:pPr>
      <w:r w:rsidRPr="002932AF">
        <w:rPr>
          <w:sz w:val="28"/>
          <w:szCs w:val="28"/>
        </w:rPr>
        <w:t xml:space="preserve">- </w:t>
      </w:r>
      <w:r w:rsidR="002320F0">
        <w:rPr>
          <w:sz w:val="28"/>
          <w:szCs w:val="28"/>
        </w:rPr>
        <w:t>разработанн</w:t>
      </w:r>
      <w:r w:rsidR="00F862A5">
        <w:rPr>
          <w:sz w:val="28"/>
          <w:szCs w:val="28"/>
        </w:rPr>
        <w:t>ую</w:t>
      </w:r>
      <w:r w:rsidR="002320F0">
        <w:rPr>
          <w:sz w:val="28"/>
          <w:szCs w:val="28"/>
        </w:rPr>
        <w:t xml:space="preserve"> </w:t>
      </w:r>
      <w:r w:rsidR="002320F0" w:rsidRPr="002932AF">
        <w:rPr>
          <w:sz w:val="28"/>
          <w:szCs w:val="28"/>
        </w:rPr>
        <w:t>методологи</w:t>
      </w:r>
      <w:r w:rsidR="00F862A5">
        <w:rPr>
          <w:sz w:val="28"/>
          <w:szCs w:val="28"/>
        </w:rPr>
        <w:t>ю</w:t>
      </w:r>
      <w:r w:rsidR="002320F0" w:rsidRPr="002932AF">
        <w:rPr>
          <w:sz w:val="28"/>
          <w:szCs w:val="28"/>
        </w:rPr>
        <w:t xml:space="preserve"> организации оптимального прохождения грузопотоков по транспортным коридорам</w:t>
      </w:r>
      <w:r w:rsidRPr="002932AF">
        <w:rPr>
          <w:sz w:val="28"/>
          <w:szCs w:val="28"/>
        </w:rPr>
        <w:t>;</w:t>
      </w:r>
    </w:p>
    <w:p w:rsidR="002932AF" w:rsidRPr="002932AF" w:rsidRDefault="002932AF" w:rsidP="002932AF">
      <w:pPr>
        <w:autoSpaceDE w:val="0"/>
        <w:autoSpaceDN w:val="0"/>
        <w:adjustRightInd w:val="0"/>
        <w:ind w:firstLine="708"/>
        <w:jc w:val="both"/>
        <w:rPr>
          <w:sz w:val="28"/>
          <w:szCs w:val="28"/>
        </w:rPr>
      </w:pPr>
      <w:r w:rsidRPr="002932AF">
        <w:rPr>
          <w:rFonts w:eastAsia="Times-Roman"/>
          <w:sz w:val="28"/>
          <w:szCs w:val="28"/>
        </w:rPr>
        <w:t xml:space="preserve">- </w:t>
      </w:r>
      <w:r w:rsidR="002320F0">
        <w:rPr>
          <w:rFonts w:eastAsia="Times-Roman"/>
          <w:sz w:val="28"/>
          <w:szCs w:val="28"/>
        </w:rPr>
        <w:t>предложенн</w:t>
      </w:r>
      <w:r w:rsidR="00F862A5">
        <w:rPr>
          <w:rFonts w:eastAsia="Times-Roman"/>
          <w:sz w:val="28"/>
          <w:szCs w:val="28"/>
        </w:rPr>
        <w:t>ую</w:t>
      </w:r>
      <w:r w:rsidR="002320F0">
        <w:rPr>
          <w:rFonts w:eastAsia="Times-Roman"/>
          <w:sz w:val="28"/>
          <w:szCs w:val="28"/>
        </w:rPr>
        <w:t xml:space="preserve"> методик</w:t>
      </w:r>
      <w:r w:rsidR="00F862A5">
        <w:rPr>
          <w:rFonts w:eastAsia="Times-Roman"/>
          <w:sz w:val="28"/>
          <w:szCs w:val="28"/>
        </w:rPr>
        <w:t>у</w:t>
      </w:r>
      <w:r w:rsidR="002320F0">
        <w:rPr>
          <w:rFonts w:eastAsia="Times-Roman"/>
          <w:sz w:val="28"/>
          <w:szCs w:val="28"/>
        </w:rPr>
        <w:t xml:space="preserve"> </w:t>
      </w:r>
      <w:r w:rsidRPr="002932AF">
        <w:rPr>
          <w:rFonts w:eastAsia="Times-Roman"/>
          <w:sz w:val="28"/>
          <w:szCs w:val="28"/>
        </w:rPr>
        <w:t>оптимизации движения грузопоток</w:t>
      </w:r>
      <w:r w:rsidR="00B6253F">
        <w:rPr>
          <w:rFonts w:eastAsia="Times-Roman"/>
          <w:sz w:val="28"/>
          <w:szCs w:val="28"/>
        </w:rPr>
        <w:t>ов</w:t>
      </w:r>
      <w:r w:rsidRPr="002932AF">
        <w:rPr>
          <w:rFonts w:eastAsia="Times-Roman"/>
          <w:sz w:val="28"/>
          <w:szCs w:val="28"/>
        </w:rPr>
        <w:t xml:space="preserve"> по международным транспортным коридорам при возникновении задержек в обработке грузопотока в логистических центрах</w:t>
      </w:r>
      <w:r w:rsidR="00F862A5">
        <w:rPr>
          <w:rFonts w:eastAsia="Times-Roman"/>
          <w:sz w:val="28"/>
          <w:szCs w:val="28"/>
        </w:rPr>
        <w:t xml:space="preserve"> и терминалах</w:t>
      </w:r>
      <w:r w:rsidRPr="002932AF">
        <w:rPr>
          <w:rFonts w:eastAsia="Times-Roman"/>
          <w:sz w:val="28"/>
          <w:szCs w:val="28"/>
        </w:rPr>
        <w:t>;</w:t>
      </w:r>
    </w:p>
    <w:p w:rsidR="002932AF" w:rsidRPr="002932AF" w:rsidRDefault="002932AF" w:rsidP="002932AF">
      <w:pPr>
        <w:shd w:val="clear" w:color="auto" w:fill="FFFFFF"/>
        <w:ind w:right="18" w:firstLine="711"/>
        <w:jc w:val="both"/>
        <w:rPr>
          <w:sz w:val="28"/>
          <w:szCs w:val="28"/>
        </w:rPr>
      </w:pPr>
      <w:r w:rsidRPr="002932AF">
        <w:rPr>
          <w:spacing w:val="-3"/>
          <w:sz w:val="28"/>
          <w:szCs w:val="28"/>
        </w:rPr>
        <w:t>- разработан</w:t>
      </w:r>
      <w:r w:rsidR="002320F0">
        <w:rPr>
          <w:spacing w:val="-3"/>
          <w:sz w:val="28"/>
          <w:szCs w:val="28"/>
        </w:rPr>
        <w:t>ный</w:t>
      </w:r>
      <w:r w:rsidRPr="002932AF">
        <w:rPr>
          <w:spacing w:val="-3"/>
          <w:sz w:val="28"/>
          <w:szCs w:val="28"/>
        </w:rPr>
        <w:t xml:space="preserve"> комплекс мероприятий по повышению эффективности процесса доставки грузов в международном сообщении;</w:t>
      </w:r>
    </w:p>
    <w:p w:rsidR="002932AF" w:rsidRPr="002932AF" w:rsidRDefault="002932AF" w:rsidP="002932AF">
      <w:pPr>
        <w:autoSpaceDE w:val="0"/>
        <w:autoSpaceDN w:val="0"/>
        <w:adjustRightInd w:val="0"/>
        <w:ind w:firstLine="708"/>
        <w:jc w:val="both"/>
        <w:rPr>
          <w:rFonts w:eastAsia="Times-Roman"/>
          <w:sz w:val="28"/>
          <w:szCs w:val="28"/>
        </w:rPr>
      </w:pPr>
      <w:r w:rsidRPr="002932AF">
        <w:rPr>
          <w:rFonts w:eastAsia="Times-Roman"/>
          <w:bCs/>
          <w:sz w:val="28"/>
          <w:szCs w:val="28"/>
        </w:rPr>
        <w:t>- разработан</w:t>
      </w:r>
      <w:r w:rsidR="002320F0">
        <w:rPr>
          <w:rFonts w:eastAsia="Times-Roman"/>
          <w:bCs/>
          <w:sz w:val="28"/>
          <w:szCs w:val="28"/>
        </w:rPr>
        <w:t>н</w:t>
      </w:r>
      <w:r w:rsidR="00F862A5">
        <w:rPr>
          <w:rFonts w:eastAsia="Times-Roman"/>
          <w:bCs/>
          <w:sz w:val="28"/>
          <w:szCs w:val="28"/>
        </w:rPr>
        <w:t>ую</w:t>
      </w:r>
      <w:r w:rsidRPr="002932AF">
        <w:rPr>
          <w:rFonts w:eastAsia="Times-Roman"/>
          <w:bCs/>
          <w:sz w:val="28"/>
          <w:szCs w:val="28"/>
        </w:rPr>
        <w:t xml:space="preserve"> экономико-математическ</w:t>
      </w:r>
      <w:r w:rsidR="00F862A5">
        <w:rPr>
          <w:rFonts w:eastAsia="Times-Roman"/>
          <w:bCs/>
          <w:sz w:val="28"/>
          <w:szCs w:val="28"/>
        </w:rPr>
        <w:t>ую</w:t>
      </w:r>
      <w:r w:rsidRPr="002932AF">
        <w:rPr>
          <w:rFonts w:eastAsia="Times-Roman"/>
          <w:bCs/>
          <w:sz w:val="28"/>
          <w:szCs w:val="28"/>
        </w:rPr>
        <w:t xml:space="preserve"> модель определения ущерба от проезда по дорогам </w:t>
      </w:r>
      <w:r w:rsidR="00B6253F">
        <w:rPr>
          <w:rFonts w:eastAsia="Times-Roman"/>
          <w:bCs/>
          <w:sz w:val="28"/>
          <w:szCs w:val="28"/>
        </w:rPr>
        <w:t>автомобилей</w:t>
      </w:r>
      <w:r w:rsidRPr="002932AF">
        <w:rPr>
          <w:rFonts w:eastAsia="Times-Roman"/>
          <w:bCs/>
          <w:sz w:val="28"/>
          <w:szCs w:val="28"/>
        </w:rPr>
        <w:t>, интенсивность движения котор</w:t>
      </w:r>
      <w:r w:rsidR="00B6253F">
        <w:rPr>
          <w:rFonts w:eastAsia="Times-Roman"/>
          <w:bCs/>
          <w:sz w:val="28"/>
          <w:szCs w:val="28"/>
        </w:rPr>
        <w:t>ых</w:t>
      </w:r>
      <w:r w:rsidRPr="002932AF">
        <w:rPr>
          <w:rFonts w:eastAsia="Times-Roman"/>
          <w:bCs/>
          <w:sz w:val="28"/>
          <w:szCs w:val="28"/>
        </w:rPr>
        <w:t xml:space="preserve"> превышает допустимую</w:t>
      </w:r>
      <w:r w:rsidR="00F862A5">
        <w:rPr>
          <w:rFonts w:eastAsia="Times-Roman"/>
          <w:bCs/>
          <w:sz w:val="28"/>
          <w:szCs w:val="28"/>
        </w:rPr>
        <w:t>,</w:t>
      </w:r>
      <w:r w:rsidRPr="002932AF">
        <w:rPr>
          <w:rFonts w:eastAsia="Times-Roman"/>
          <w:bCs/>
          <w:sz w:val="28"/>
          <w:szCs w:val="28"/>
        </w:rPr>
        <w:t xml:space="preserve"> исходя из фактической прочности дорожной одежды;</w:t>
      </w:r>
    </w:p>
    <w:p w:rsidR="002932AF" w:rsidRPr="002932AF" w:rsidRDefault="002932AF" w:rsidP="00AF3583">
      <w:pPr>
        <w:autoSpaceDE w:val="0"/>
        <w:autoSpaceDN w:val="0"/>
        <w:adjustRightInd w:val="0"/>
        <w:ind w:firstLine="708"/>
        <w:jc w:val="both"/>
        <w:rPr>
          <w:rFonts w:eastAsia="Times-Roman"/>
          <w:sz w:val="28"/>
          <w:szCs w:val="28"/>
        </w:rPr>
      </w:pPr>
      <w:r w:rsidRPr="002932AF">
        <w:rPr>
          <w:rFonts w:eastAsia="Times-Roman"/>
          <w:bCs/>
          <w:sz w:val="28"/>
          <w:szCs w:val="28"/>
        </w:rPr>
        <w:t>- установлен</w:t>
      </w:r>
      <w:r w:rsidR="002320F0">
        <w:rPr>
          <w:rFonts w:eastAsia="Times-Roman"/>
          <w:bCs/>
          <w:sz w:val="28"/>
          <w:szCs w:val="28"/>
        </w:rPr>
        <w:t>н</w:t>
      </w:r>
      <w:r w:rsidR="00F862A5">
        <w:rPr>
          <w:rFonts w:eastAsia="Times-Roman"/>
          <w:bCs/>
          <w:sz w:val="28"/>
          <w:szCs w:val="28"/>
        </w:rPr>
        <w:t>ую</w:t>
      </w:r>
      <w:r w:rsidRPr="002932AF">
        <w:rPr>
          <w:rFonts w:eastAsia="Times-Roman"/>
          <w:bCs/>
          <w:sz w:val="28"/>
          <w:szCs w:val="28"/>
        </w:rPr>
        <w:t xml:space="preserve"> за</w:t>
      </w:r>
      <w:r w:rsidR="002320F0">
        <w:rPr>
          <w:rFonts w:eastAsia="Times-Roman"/>
          <w:bCs/>
          <w:sz w:val="28"/>
          <w:szCs w:val="28"/>
        </w:rPr>
        <w:t>кономерн</w:t>
      </w:r>
      <w:r w:rsidRPr="002932AF">
        <w:rPr>
          <w:rFonts w:eastAsia="Times-Roman"/>
          <w:bCs/>
          <w:sz w:val="28"/>
          <w:szCs w:val="28"/>
        </w:rPr>
        <w:t xml:space="preserve">ость </w:t>
      </w:r>
      <w:r w:rsidR="002320F0">
        <w:rPr>
          <w:rFonts w:eastAsia="Times-Roman"/>
          <w:bCs/>
          <w:sz w:val="28"/>
          <w:szCs w:val="28"/>
        </w:rPr>
        <w:t xml:space="preserve">снижения </w:t>
      </w:r>
      <w:r w:rsidRPr="002932AF">
        <w:rPr>
          <w:rFonts w:eastAsia="Times-Roman"/>
          <w:bCs/>
          <w:sz w:val="28"/>
          <w:szCs w:val="28"/>
        </w:rPr>
        <w:t xml:space="preserve"> прочности дорожных одежд при несоответствии ее требованиям интенсивности движения </w:t>
      </w:r>
      <w:r w:rsidR="00E751FF">
        <w:rPr>
          <w:rFonts w:eastAsia="Times-Roman"/>
          <w:bCs/>
          <w:sz w:val="28"/>
          <w:szCs w:val="28"/>
        </w:rPr>
        <w:t>автомобилей</w:t>
      </w:r>
      <w:r w:rsidRPr="002932AF">
        <w:rPr>
          <w:rFonts w:eastAsia="Times-Roman"/>
          <w:bCs/>
          <w:sz w:val="28"/>
          <w:szCs w:val="28"/>
        </w:rPr>
        <w:t>;</w:t>
      </w:r>
    </w:p>
    <w:p w:rsidR="00AF3583" w:rsidRPr="00AF3583" w:rsidRDefault="002932AF" w:rsidP="00AF3583">
      <w:pPr>
        <w:ind w:firstLine="708"/>
        <w:jc w:val="both"/>
        <w:rPr>
          <w:rFonts w:eastAsia="Times-Roman"/>
          <w:sz w:val="28"/>
          <w:szCs w:val="28"/>
        </w:rPr>
      </w:pPr>
      <w:r w:rsidRPr="002932AF">
        <w:rPr>
          <w:rFonts w:eastAsia="Times-Roman"/>
          <w:bCs/>
          <w:sz w:val="28"/>
          <w:szCs w:val="28"/>
        </w:rPr>
        <w:t>- установлен</w:t>
      </w:r>
      <w:r w:rsidR="002320F0">
        <w:rPr>
          <w:rFonts w:eastAsia="Times-Roman"/>
          <w:bCs/>
          <w:sz w:val="28"/>
          <w:szCs w:val="28"/>
        </w:rPr>
        <w:t>н</w:t>
      </w:r>
      <w:r w:rsidR="00F862A5">
        <w:rPr>
          <w:rFonts w:eastAsia="Times-Roman"/>
          <w:bCs/>
          <w:sz w:val="28"/>
          <w:szCs w:val="28"/>
        </w:rPr>
        <w:t>ую</w:t>
      </w:r>
      <w:r w:rsidRPr="002932AF">
        <w:rPr>
          <w:rFonts w:eastAsia="Times-Roman"/>
          <w:bCs/>
          <w:sz w:val="28"/>
          <w:szCs w:val="28"/>
        </w:rPr>
        <w:t xml:space="preserve"> закономерность колебаний интенсивности движения </w:t>
      </w:r>
      <w:r w:rsidR="007432FD">
        <w:rPr>
          <w:rFonts w:eastAsia="Times-Roman"/>
          <w:bCs/>
          <w:sz w:val="28"/>
          <w:szCs w:val="28"/>
        </w:rPr>
        <w:t>автомобилей</w:t>
      </w:r>
      <w:r w:rsidRPr="002932AF">
        <w:rPr>
          <w:rFonts w:eastAsia="Times-Roman"/>
          <w:bCs/>
          <w:sz w:val="28"/>
          <w:szCs w:val="28"/>
        </w:rPr>
        <w:t xml:space="preserve"> в годовом периоде</w:t>
      </w:r>
      <w:r w:rsidR="002320F0">
        <w:rPr>
          <w:rFonts w:eastAsia="Times-Roman"/>
          <w:bCs/>
          <w:sz w:val="28"/>
          <w:szCs w:val="28"/>
        </w:rPr>
        <w:t xml:space="preserve"> и</w:t>
      </w:r>
      <w:r w:rsidR="00AF3583" w:rsidRPr="00AF3583">
        <w:rPr>
          <w:rFonts w:eastAsia="Times-Roman"/>
          <w:sz w:val="28"/>
          <w:szCs w:val="28"/>
        </w:rPr>
        <w:t xml:space="preserve"> предложен</w:t>
      </w:r>
      <w:r w:rsidR="002320F0">
        <w:rPr>
          <w:rFonts w:eastAsia="Times-Roman"/>
          <w:sz w:val="28"/>
          <w:szCs w:val="28"/>
        </w:rPr>
        <w:t>н</w:t>
      </w:r>
      <w:r w:rsidR="00F862A5">
        <w:rPr>
          <w:rFonts w:eastAsia="Times-Roman"/>
          <w:sz w:val="28"/>
          <w:szCs w:val="28"/>
        </w:rPr>
        <w:t>ую</w:t>
      </w:r>
      <w:r w:rsidR="00AF3583" w:rsidRPr="00AF3583">
        <w:rPr>
          <w:rFonts w:eastAsia="Times-Roman"/>
          <w:sz w:val="28"/>
          <w:szCs w:val="28"/>
        </w:rPr>
        <w:t xml:space="preserve"> </w:t>
      </w:r>
      <w:r w:rsidR="00AF3583" w:rsidRPr="00AF3583">
        <w:rPr>
          <w:sz w:val="28"/>
          <w:szCs w:val="28"/>
        </w:rPr>
        <w:t>математическ</w:t>
      </w:r>
      <w:r w:rsidR="00F862A5">
        <w:rPr>
          <w:sz w:val="28"/>
          <w:szCs w:val="28"/>
        </w:rPr>
        <w:t>ую</w:t>
      </w:r>
      <w:r w:rsidR="00AF3583" w:rsidRPr="00AF3583">
        <w:rPr>
          <w:sz w:val="28"/>
          <w:szCs w:val="28"/>
        </w:rPr>
        <w:t xml:space="preserve"> модель</w:t>
      </w:r>
      <w:r w:rsidR="00AF3583">
        <w:rPr>
          <w:sz w:val="28"/>
          <w:szCs w:val="28"/>
        </w:rPr>
        <w:t xml:space="preserve"> расчета интенсивности движения автомобилей,</w:t>
      </w:r>
      <w:r w:rsidR="00AF3583" w:rsidRPr="00AF3583">
        <w:rPr>
          <w:sz w:val="28"/>
          <w:szCs w:val="28"/>
        </w:rPr>
        <w:t xml:space="preserve"> учитыва</w:t>
      </w:r>
      <w:r w:rsidR="00AF3583">
        <w:rPr>
          <w:sz w:val="28"/>
          <w:szCs w:val="28"/>
        </w:rPr>
        <w:t>ющ</w:t>
      </w:r>
      <w:r w:rsidR="00F862A5">
        <w:rPr>
          <w:sz w:val="28"/>
          <w:szCs w:val="28"/>
        </w:rPr>
        <w:t>ую</w:t>
      </w:r>
      <w:r w:rsidR="00AF3583" w:rsidRPr="00AF3583">
        <w:rPr>
          <w:sz w:val="28"/>
          <w:szCs w:val="28"/>
        </w:rPr>
        <w:t xml:space="preserve"> временные параметры в зависимости от грузоподъемности транспортных средств</w:t>
      </w:r>
      <w:r w:rsidR="00AF3583">
        <w:rPr>
          <w:sz w:val="28"/>
          <w:szCs w:val="28"/>
        </w:rPr>
        <w:t>.</w:t>
      </w:r>
    </w:p>
    <w:p w:rsidR="00B9563B" w:rsidRDefault="002D4DFB" w:rsidP="00B9563B">
      <w:pPr>
        <w:tabs>
          <w:tab w:val="left" w:pos="0"/>
        </w:tabs>
        <w:ind w:firstLine="567"/>
        <w:jc w:val="both"/>
        <w:rPr>
          <w:sz w:val="28"/>
          <w:szCs w:val="28"/>
        </w:rPr>
      </w:pPr>
      <w:r w:rsidRPr="00064EEC">
        <w:rPr>
          <w:b/>
          <w:sz w:val="28"/>
          <w:szCs w:val="28"/>
        </w:rPr>
        <w:t xml:space="preserve">Практическая </w:t>
      </w:r>
      <w:r w:rsidRPr="004E55EF">
        <w:rPr>
          <w:b/>
          <w:sz w:val="28"/>
          <w:szCs w:val="28"/>
        </w:rPr>
        <w:t>значимость</w:t>
      </w:r>
      <w:r w:rsidR="002320F0">
        <w:rPr>
          <w:b/>
          <w:sz w:val="28"/>
          <w:szCs w:val="28"/>
        </w:rPr>
        <w:t xml:space="preserve">. </w:t>
      </w:r>
      <w:r w:rsidR="002320F0" w:rsidRPr="00F862A5">
        <w:rPr>
          <w:color w:val="000000"/>
          <w:sz w:val="28"/>
          <w:szCs w:val="28"/>
        </w:rPr>
        <w:t>Разработанные в диссертации теоретико-методические и практические положения, методики и модели составляют научную основу</w:t>
      </w:r>
      <w:r w:rsidR="002320F0" w:rsidRPr="00F862A5">
        <w:rPr>
          <w:color w:val="000000"/>
          <w:sz w:val="28"/>
          <w:szCs w:val="28"/>
          <w:lang w:val="tg-Cyrl-TJ"/>
        </w:rPr>
        <w:t xml:space="preserve"> для решения важной практической проблемы повышения</w:t>
      </w:r>
      <w:r w:rsidR="002320F0" w:rsidRPr="00F862A5">
        <w:rPr>
          <w:color w:val="000000"/>
          <w:sz w:val="28"/>
          <w:szCs w:val="28"/>
        </w:rPr>
        <w:t xml:space="preserve">  эффективности</w:t>
      </w:r>
      <w:r w:rsidR="002320F0" w:rsidRPr="00F862A5">
        <w:rPr>
          <w:color w:val="000000"/>
          <w:sz w:val="28"/>
          <w:szCs w:val="28"/>
          <w:lang w:val="tg-Cyrl-TJ"/>
        </w:rPr>
        <w:t xml:space="preserve"> </w:t>
      </w:r>
      <w:r w:rsidR="002320F0" w:rsidRPr="00A55614">
        <w:rPr>
          <w:spacing w:val="-4"/>
          <w:sz w:val="28"/>
          <w:szCs w:val="28"/>
        </w:rPr>
        <w:t xml:space="preserve">процесса доставки грузов автомобильным </w:t>
      </w:r>
      <w:r w:rsidR="002320F0" w:rsidRPr="00A55614">
        <w:rPr>
          <w:spacing w:val="-3"/>
          <w:sz w:val="28"/>
          <w:szCs w:val="28"/>
        </w:rPr>
        <w:t xml:space="preserve">транспортом в международном сообщении </w:t>
      </w:r>
      <w:r w:rsidR="00F862A5">
        <w:rPr>
          <w:spacing w:val="-3"/>
          <w:sz w:val="28"/>
          <w:szCs w:val="28"/>
        </w:rPr>
        <w:t xml:space="preserve">на основе </w:t>
      </w:r>
      <w:r w:rsidR="002320F0" w:rsidRPr="00A55614">
        <w:rPr>
          <w:spacing w:val="-3"/>
          <w:sz w:val="28"/>
          <w:szCs w:val="28"/>
        </w:rPr>
        <w:t>оптимизаци</w:t>
      </w:r>
      <w:r w:rsidR="00F862A5">
        <w:rPr>
          <w:spacing w:val="-3"/>
          <w:sz w:val="28"/>
          <w:szCs w:val="28"/>
        </w:rPr>
        <w:t>и</w:t>
      </w:r>
      <w:r w:rsidR="002320F0" w:rsidRPr="00A55614">
        <w:rPr>
          <w:spacing w:val="-3"/>
          <w:sz w:val="28"/>
          <w:szCs w:val="28"/>
        </w:rPr>
        <w:t xml:space="preserve"> парамет</w:t>
      </w:r>
      <w:r w:rsidR="002320F0" w:rsidRPr="00A55614">
        <w:rPr>
          <w:spacing w:val="-3"/>
          <w:sz w:val="28"/>
          <w:szCs w:val="28"/>
        </w:rPr>
        <w:softHyphen/>
      </w:r>
      <w:r w:rsidR="002320F0" w:rsidRPr="00A55614">
        <w:rPr>
          <w:sz w:val="28"/>
          <w:szCs w:val="28"/>
        </w:rPr>
        <w:t>ров транспортного процесса</w:t>
      </w:r>
      <w:r w:rsidR="002320F0">
        <w:rPr>
          <w:sz w:val="28"/>
          <w:szCs w:val="28"/>
        </w:rPr>
        <w:t>.</w:t>
      </w:r>
      <w:r w:rsidR="00B9563B">
        <w:rPr>
          <w:sz w:val="28"/>
          <w:szCs w:val="28"/>
        </w:rPr>
        <w:t xml:space="preserve"> </w:t>
      </w:r>
    </w:p>
    <w:p w:rsidR="002D4DFB" w:rsidRDefault="00B9563B" w:rsidP="00B9563B">
      <w:pPr>
        <w:tabs>
          <w:tab w:val="left" w:pos="0"/>
        </w:tabs>
        <w:ind w:firstLine="567"/>
        <w:jc w:val="both"/>
        <w:rPr>
          <w:sz w:val="28"/>
          <w:szCs w:val="28"/>
        </w:rPr>
      </w:pPr>
      <w:r>
        <w:rPr>
          <w:sz w:val="28"/>
          <w:szCs w:val="28"/>
        </w:rPr>
        <w:t>Полученные р</w:t>
      </w:r>
      <w:r w:rsidR="002D4DFB" w:rsidRPr="00064EEC">
        <w:rPr>
          <w:sz w:val="28"/>
          <w:szCs w:val="28"/>
        </w:rPr>
        <w:t>езультат</w:t>
      </w:r>
      <w:r>
        <w:rPr>
          <w:sz w:val="28"/>
          <w:szCs w:val="28"/>
        </w:rPr>
        <w:t xml:space="preserve">ы могут быть </w:t>
      </w:r>
      <w:r w:rsidRPr="00064EEC">
        <w:rPr>
          <w:sz w:val="28"/>
          <w:szCs w:val="28"/>
        </w:rPr>
        <w:t>использован</w:t>
      </w:r>
      <w:r>
        <w:rPr>
          <w:sz w:val="28"/>
          <w:szCs w:val="28"/>
        </w:rPr>
        <w:t>ы</w:t>
      </w:r>
      <w:r w:rsidRPr="00064EEC">
        <w:rPr>
          <w:sz w:val="28"/>
          <w:szCs w:val="28"/>
        </w:rPr>
        <w:t xml:space="preserve"> </w:t>
      </w:r>
      <w:r w:rsidR="002D4DFB" w:rsidRPr="00064EEC">
        <w:rPr>
          <w:sz w:val="28"/>
          <w:szCs w:val="28"/>
        </w:rPr>
        <w:t>при принятии решений по обоснованию инвестирования на развитие инфраструктуры транспортного рынка</w:t>
      </w:r>
      <w:r w:rsidR="002D4DFB">
        <w:rPr>
          <w:sz w:val="28"/>
          <w:szCs w:val="28"/>
        </w:rPr>
        <w:t>, развити</w:t>
      </w:r>
      <w:r w:rsidR="00B6253F">
        <w:rPr>
          <w:sz w:val="28"/>
          <w:szCs w:val="28"/>
        </w:rPr>
        <w:t>и</w:t>
      </w:r>
      <w:r w:rsidR="002D4DFB">
        <w:rPr>
          <w:sz w:val="28"/>
          <w:szCs w:val="28"/>
        </w:rPr>
        <w:t xml:space="preserve"> методов определения интенсивности </w:t>
      </w:r>
      <w:r w:rsidR="00B6253F">
        <w:rPr>
          <w:sz w:val="28"/>
          <w:szCs w:val="28"/>
        </w:rPr>
        <w:t>автомобилей</w:t>
      </w:r>
      <w:r w:rsidR="002D4DFB">
        <w:rPr>
          <w:sz w:val="28"/>
          <w:szCs w:val="28"/>
        </w:rPr>
        <w:t xml:space="preserve"> на транспортных коридорах</w:t>
      </w:r>
      <w:r w:rsidR="002D4DFB" w:rsidRPr="00064EEC">
        <w:rPr>
          <w:sz w:val="28"/>
          <w:szCs w:val="28"/>
        </w:rPr>
        <w:t xml:space="preserve">. </w:t>
      </w:r>
    </w:p>
    <w:p w:rsidR="00B3755A" w:rsidRDefault="00B3755A" w:rsidP="00B3755A">
      <w:pPr>
        <w:ind w:firstLine="720"/>
        <w:jc w:val="both"/>
        <w:rPr>
          <w:b/>
          <w:sz w:val="28"/>
          <w:szCs w:val="28"/>
        </w:rPr>
      </w:pPr>
      <w:r>
        <w:rPr>
          <w:b/>
          <w:sz w:val="28"/>
          <w:szCs w:val="28"/>
        </w:rPr>
        <w:t>Личный вклад сои</w:t>
      </w:r>
      <w:r w:rsidR="00B50C0B">
        <w:rPr>
          <w:b/>
          <w:sz w:val="28"/>
          <w:szCs w:val="28"/>
        </w:rPr>
        <w:t>скателя:</w:t>
      </w:r>
    </w:p>
    <w:p w:rsidR="00B50C0B" w:rsidRPr="00B50C0B" w:rsidRDefault="00B50C0B" w:rsidP="00B50C0B">
      <w:pPr>
        <w:ind w:firstLine="708"/>
        <w:jc w:val="both"/>
        <w:rPr>
          <w:spacing w:val="-3"/>
          <w:sz w:val="28"/>
          <w:szCs w:val="28"/>
        </w:rPr>
      </w:pPr>
      <w:r w:rsidRPr="00B50C0B">
        <w:rPr>
          <w:sz w:val="28"/>
          <w:szCs w:val="28"/>
        </w:rPr>
        <w:t xml:space="preserve">- </w:t>
      </w:r>
      <w:r w:rsidRPr="00B50C0B">
        <w:rPr>
          <w:spacing w:val="-4"/>
          <w:sz w:val="28"/>
          <w:szCs w:val="28"/>
        </w:rPr>
        <w:t xml:space="preserve">разработана </w:t>
      </w:r>
      <w:r w:rsidRPr="00B50C0B">
        <w:rPr>
          <w:spacing w:val="-3"/>
          <w:sz w:val="28"/>
          <w:szCs w:val="28"/>
        </w:rPr>
        <w:t>методика оценки эффективности международных перевозок</w:t>
      </w:r>
      <w:r w:rsidR="00F058A6">
        <w:rPr>
          <w:spacing w:val="-3"/>
          <w:sz w:val="28"/>
          <w:szCs w:val="28"/>
        </w:rPr>
        <w:t>;</w:t>
      </w:r>
    </w:p>
    <w:p w:rsidR="00B50C0B" w:rsidRPr="00B50C0B" w:rsidRDefault="00B50C0B" w:rsidP="00B50C0B">
      <w:pPr>
        <w:ind w:firstLine="708"/>
        <w:jc w:val="both"/>
        <w:rPr>
          <w:sz w:val="28"/>
          <w:szCs w:val="28"/>
        </w:rPr>
      </w:pPr>
      <w:r w:rsidRPr="00B50C0B">
        <w:rPr>
          <w:spacing w:val="-3"/>
          <w:sz w:val="28"/>
          <w:szCs w:val="28"/>
        </w:rPr>
        <w:lastRenderedPageBreak/>
        <w:t xml:space="preserve">- </w:t>
      </w:r>
      <w:r w:rsidR="00666D6C">
        <w:rPr>
          <w:spacing w:val="-3"/>
          <w:sz w:val="28"/>
          <w:szCs w:val="28"/>
        </w:rPr>
        <w:t xml:space="preserve">разработана методика </w:t>
      </w:r>
      <w:r w:rsidR="00666D6C" w:rsidRPr="002932AF">
        <w:rPr>
          <w:sz w:val="28"/>
          <w:szCs w:val="28"/>
        </w:rPr>
        <w:t xml:space="preserve">согласования интересов грузовладельца и перевозчика </w:t>
      </w:r>
      <w:r w:rsidR="00666D6C">
        <w:rPr>
          <w:sz w:val="28"/>
          <w:szCs w:val="28"/>
        </w:rPr>
        <w:t xml:space="preserve">на основе </w:t>
      </w:r>
      <w:r w:rsidR="00B9563B" w:rsidRPr="002932AF">
        <w:rPr>
          <w:sz w:val="28"/>
          <w:szCs w:val="28"/>
        </w:rPr>
        <w:t>оптимизаци</w:t>
      </w:r>
      <w:r w:rsidR="00666D6C">
        <w:rPr>
          <w:sz w:val="28"/>
          <w:szCs w:val="28"/>
        </w:rPr>
        <w:t>и</w:t>
      </w:r>
      <w:r w:rsidR="00B9563B" w:rsidRPr="002932AF">
        <w:rPr>
          <w:sz w:val="28"/>
          <w:szCs w:val="28"/>
        </w:rPr>
        <w:t xml:space="preserve"> отдельных значений варьируемых качественных показа</w:t>
      </w:r>
      <w:r w:rsidR="00B9563B" w:rsidRPr="002932AF">
        <w:rPr>
          <w:sz w:val="28"/>
          <w:szCs w:val="28"/>
        </w:rPr>
        <w:softHyphen/>
        <w:t>телей транспортировки</w:t>
      </w:r>
      <w:r w:rsidR="00B9563B">
        <w:rPr>
          <w:sz w:val="28"/>
          <w:szCs w:val="28"/>
        </w:rPr>
        <w:t xml:space="preserve">, </w:t>
      </w:r>
      <w:r w:rsidR="00B9563B" w:rsidRPr="002932AF">
        <w:rPr>
          <w:sz w:val="28"/>
          <w:szCs w:val="28"/>
        </w:rPr>
        <w:t>описан</w:t>
      </w:r>
      <w:r w:rsidR="00B9563B">
        <w:rPr>
          <w:sz w:val="28"/>
          <w:szCs w:val="28"/>
        </w:rPr>
        <w:t>ная</w:t>
      </w:r>
      <w:r w:rsidR="00B9563B" w:rsidRPr="002932AF">
        <w:rPr>
          <w:sz w:val="28"/>
          <w:szCs w:val="28"/>
        </w:rPr>
        <w:t xml:space="preserve"> средствами теории потребления</w:t>
      </w:r>
      <w:r w:rsidRPr="00B50C0B">
        <w:rPr>
          <w:sz w:val="28"/>
          <w:szCs w:val="28"/>
        </w:rPr>
        <w:t>;</w:t>
      </w:r>
    </w:p>
    <w:p w:rsidR="00B50C0B" w:rsidRPr="00B50C0B" w:rsidRDefault="00B50C0B" w:rsidP="00B50C0B">
      <w:pPr>
        <w:ind w:firstLine="708"/>
        <w:jc w:val="both"/>
        <w:rPr>
          <w:sz w:val="28"/>
          <w:szCs w:val="28"/>
        </w:rPr>
      </w:pPr>
      <w:r w:rsidRPr="00B50C0B">
        <w:rPr>
          <w:sz w:val="28"/>
          <w:szCs w:val="28"/>
        </w:rPr>
        <w:t>- разработана методология организации оптимального прохождения грузопотоков по транспортным коридорам;</w:t>
      </w:r>
    </w:p>
    <w:p w:rsidR="00AF3583" w:rsidRPr="00AF3583" w:rsidRDefault="00B50C0B" w:rsidP="00AF3583">
      <w:pPr>
        <w:ind w:firstLine="708"/>
        <w:jc w:val="both"/>
        <w:rPr>
          <w:rFonts w:eastAsia="Times-Roman"/>
          <w:sz w:val="28"/>
          <w:szCs w:val="28"/>
        </w:rPr>
      </w:pPr>
      <w:r w:rsidRPr="00B50C0B">
        <w:rPr>
          <w:rFonts w:eastAsia="Times-Roman"/>
          <w:sz w:val="28"/>
          <w:szCs w:val="28"/>
        </w:rPr>
        <w:t>- разработана методика совершенствования учета интенсивности движения автомобилей</w:t>
      </w:r>
      <w:r w:rsidR="00AF3583">
        <w:rPr>
          <w:rFonts w:eastAsia="Times-Roman"/>
          <w:sz w:val="28"/>
          <w:szCs w:val="28"/>
        </w:rPr>
        <w:t xml:space="preserve">, </w:t>
      </w:r>
      <w:r w:rsidR="00AF3583" w:rsidRPr="00AF3583">
        <w:rPr>
          <w:rFonts w:eastAsia="Times-Roman"/>
          <w:sz w:val="28"/>
          <w:szCs w:val="28"/>
        </w:rPr>
        <w:t xml:space="preserve">предложенная </w:t>
      </w:r>
      <w:r w:rsidR="00AF3583" w:rsidRPr="00AF3583">
        <w:rPr>
          <w:sz w:val="28"/>
          <w:szCs w:val="28"/>
        </w:rPr>
        <w:t>автором математическая модель</w:t>
      </w:r>
      <w:r w:rsidR="00AF3583">
        <w:rPr>
          <w:sz w:val="28"/>
          <w:szCs w:val="28"/>
        </w:rPr>
        <w:t xml:space="preserve"> для определения интенсивности движения автомобилей</w:t>
      </w:r>
      <w:r w:rsidR="00AF3583" w:rsidRPr="00AF3583">
        <w:rPr>
          <w:sz w:val="28"/>
          <w:szCs w:val="28"/>
        </w:rPr>
        <w:t xml:space="preserve"> учитывает временные параметры в зависимости от грузоподъемности транспортных средств</w:t>
      </w:r>
      <w:r w:rsidR="00AF3583" w:rsidRPr="00AF3583">
        <w:rPr>
          <w:rFonts w:eastAsia="Times-Roman"/>
          <w:sz w:val="28"/>
          <w:szCs w:val="28"/>
        </w:rPr>
        <w:t>;</w:t>
      </w:r>
    </w:p>
    <w:p w:rsidR="00B50C0B" w:rsidRPr="00B50C0B" w:rsidRDefault="00B50C0B" w:rsidP="00B50C0B">
      <w:pPr>
        <w:ind w:firstLine="708"/>
        <w:jc w:val="both"/>
        <w:rPr>
          <w:rFonts w:eastAsia="Times-Roman"/>
          <w:sz w:val="28"/>
          <w:szCs w:val="28"/>
        </w:rPr>
      </w:pPr>
      <w:r w:rsidRPr="00B50C0B">
        <w:rPr>
          <w:rFonts w:eastAsia="Times-Roman"/>
          <w:sz w:val="28"/>
          <w:szCs w:val="28"/>
        </w:rPr>
        <w:t>- разработано устройство для учета интенсивности движения транспортных средств, включающ</w:t>
      </w:r>
      <w:r w:rsidR="00B6253F">
        <w:rPr>
          <w:rFonts w:eastAsia="Times-Roman"/>
          <w:sz w:val="28"/>
          <w:szCs w:val="28"/>
        </w:rPr>
        <w:t>ее</w:t>
      </w:r>
      <w:r w:rsidRPr="00B50C0B">
        <w:rPr>
          <w:rFonts w:eastAsia="Times-Roman"/>
          <w:sz w:val="28"/>
          <w:szCs w:val="28"/>
        </w:rPr>
        <w:t xml:space="preserve"> в себя современные регистрирующие приборы;</w:t>
      </w:r>
    </w:p>
    <w:p w:rsidR="00B50C0B" w:rsidRPr="00B50C0B" w:rsidRDefault="00B50C0B" w:rsidP="00B50C0B">
      <w:pPr>
        <w:ind w:firstLine="708"/>
        <w:jc w:val="both"/>
        <w:rPr>
          <w:sz w:val="28"/>
          <w:szCs w:val="28"/>
        </w:rPr>
      </w:pPr>
      <w:r w:rsidRPr="00B50C0B">
        <w:rPr>
          <w:rFonts w:eastAsia="Times-Roman"/>
          <w:sz w:val="28"/>
          <w:szCs w:val="28"/>
        </w:rPr>
        <w:t>- разработан</w:t>
      </w:r>
      <w:r w:rsidR="004C3B82">
        <w:rPr>
          <w:rFonts w:eastAsia="Times-Roman"/>
          <w:sz w:val="28"/>
          <w:szCs w:val="28"/>
        </w:rPr>
        <w:t>ы</w:t>
      </w:r>
      <w:r w:rsidRPr="00B50C0B">
        <w:rPr>
          <w:rFonts w:eastAsia="Times-Roman"/>
          <w:sz w:val="28"/>
          <w:szCs w:val="28"/>
        </w:rPr>
        <w:t xml:space="preserve"> </w:t>
      </w:r>
      <w:r w:rsidRPr="00B50C0B">
        <w:rPr>
          <w:sz w:val="28"/>
          <w:szCs w:val="28"/>
        </w:rPr>
        <w:t>методик</w:t>
      </w:r>
      <w:r w:rsidR="004C3B82">
        <w:rPr>
          <w:sz w:val="28"/>
          <w:szCs w:val="28"/>
        </w:rPr>
        <w:t>и</w:t>
      </w:r>
      <w:r w:rsidRPr="00B50C0B">
        <w:rPr>
          <w:sz w:val="28"/>
          <w:szCs w:val="28"/>
        </w:rPr>
        <w:t xml:space="preserve"> формирования и размещения транспортно-логистических центров и терминалов</w:t>
      </w:r>
      <w:r w:rsidR="004C3B82">
        <w:rPr>
          <w:sz w:val="28"/>
          <w:szCs w:val="28"/>
        </w:rPr>
        <w:t xml:space="preserve"> и </w:t>
      </w:r>
      <w:r w:rsidRPr="00B50C0B">
        <w:rPr>
          <w:sz w:val="28"/>
          <w:szCs w:val="28"/>
        </w:rPr>
        <w:t xml:space="preserve">определения ущерба от проезда по дороге </w:t>
      </w:r>
      <w:r w:rsidR="00B6253F">
        <w:rPr>
          <w:sz w:val="28"/>
          <w:szCs w:val="28"/>
        </w:rPr>
        <w:t>автомобилей</w:t>
      </w:r>
      <w:r w:rsidRPr="00B50C0B">
        <w:rPr>
          <w:sz w:val="28"/>
          <w:szCs w:val="28"/>
        </w:rPr>
        <w:t>, интенсивность котор</w:t>
      </w:r>
      <w:r w:rsidR="00B6253F">
        <w:rPr>
          <w:sz w:val="28"/>
          <w:szCs w:val="28"/>
        </w:rPr>
        <w:t>ых</w:t>
      </w:r>
      <w:r w:rsidRPr="00B50C0B">
        <w:rPr>
          <w:sz w:val="28"/>
          <w:szCs w:val="28"/>
        </w:rPr>
        <w:t xml:space="preserve"> превыша</w:t>
      </w:r>
      <w:r w:rsidR="00B6253F">
        <w:rPr>
          <w:sz w:val="28"/>
          <w:szCs w:val="28"/>
        </w:rPr>
        <w:t>е</w:t>
      </w:r>
      <w:r w:rsidRPr="00B50C0B">
        <w:rPr>
          <w:sz w:val="28"/>
          <w:szCs w:val="28"/>
        </w:rPr>
        <w:t>т допустимые значения.</w:t>
      </w:r>
    </w:p>
    <w:p w:rsidR="005A5D5F" w:rsidRPr="00DA6FBE" w:rsidRDefault="00B3755A" w:rsidP="005A5D5F">
      <w:pPr>
        <w:ind w:firstLine="720"/>
        <w:jc w:val="both"/>
        <w:rPr>
          <w:sz w:val="28"/>
          <w:szCs w:val="28"/>
        </w:rPr>
      </w:pPr>
      <w:r w:rsidRPr="004E55EF">
        <w:rPr>
          <w:b/>
          <w:sz w:val="28"/>
          <w:szCs w:val="28"/>
        </w:rPr>
        <w:t>Апробация.</w:t>
      </w:r>
      <w:r w:rsidR="00AB0F46">
        <w:rPr>
          <w:b/>
          <w:sz w:val="28"/>
          <w:szCs w:val="28"/>
        </w:rPr>
        <w:t xml:space="preserve"> </w:t>
      </w:r>
      <w:r w:rsidR="005A5D5F" w:rsidRPr="004E55EF">
        <w:rPr>
          <w:sz w:val="28"/>
          <w:szCs w:val="28"/>
        </w:rPr>
        <w:t>Основные положения и результаты исследований обсуждались на</w:t>
      </w:r>
      <w:r w:rsidR="005A5D5F">
        <w:rPr>
          <w:sz w:val="28"/>
          <w:szCs w:val="28"/>
        </w:rPr>
        <w:t xml:space="preserve"> </w:t>
      </w:r>
      <w:r w:rsidR="005A5D5F" w:rsidRPr="00064EEC">
        <w:rPr>
          <w:sz w:val="28"/>
          <w:szCs w:val="28"/>
        </w:rPr>
        <w:t>Международн</w:t>
      </w:r>
      <w:r w:rsidR="005A5D5F">
        <w:rPr>
          <w:sz w:val="28"/>
          <w:szCs w:val="28"/>
        </w:rPr>
        <w:t>ой</w:t>
      </w:r>
      <w:r w:rsidR="005A5D5F" w:rsidRPr="00064EEC">
        <w:rPr>
          <w:sz w:val="28"/>
          <w:szCs w:val="28"/>
        </w:rPr>
        <w:t xml:space="preserve"> научно-практическ</w:t>
      </w:r>
      <w:r w:rsidR="005A5D5F">
        <w:rPr>
          <w:sz w:val="28"/>
          <w:szCs w:val="28"/>
        </w:rPr>
        <w:t xml:space="preserve">ой </w:t>
      </w:r>
      <w:r w:rsidR="005A5D5F" w:rsidRPr="00B41056">
        <w:rPr>
          <w:rStyle w:val="0pt"/>
          <w:b w:val="0"/>
          <w:sz w:val="28"/>
          <w:szCs w:val="28"/>
        </w:rPr>
        <w:t>конференции</w:t>
      </w:r>
      <w:r w:rsidR="005A5D5F">
        <w:rPr>
          <w:rStyle w:val="0pt"/>
          <w:b w:val="0"/>
          <w:sz w:val="28"/>
          <w:szCs w:val="28"/>
        </w:rPr>
        <w:t>,</w:t>
      </w:r>
      <w:r w:rsidR="005A5D5F" w:rsidRPr="00B41056">
        <w:rPr>
          <w:rStyle w:val="0pt"/>
          <w:b w:val="0"/>
          <w:sz w:val="28"/>
          <w:szCs w:val="28"/>
        </w:rPr>
        <w:t xml:space="preserve"> посвященной I </w:t>
      </w:r>
      <w:r w:rsidR="005A5D5F" w:rsidRPr="005A5D5F">
        <w:rPr>
          <w:bCs/>
          <w:sz w:val="28"/>
          <w:szCs w:val="28"/>
        </w:rPr>
        <w:t xml:space="preserve">съезду </w:t>
      </w:r>
      <w:r w:rsidR="005A5D5F" w:rsidRPr="00DA6FBE">
        <w:rPr>
          <w:bCs/>
          <w:sz w:val="28"/>
          <w:szCs w:val="28"/>
        </w:rPr>
        <w:t xml:space="preserve">Инженеров </w:t>
      </w:r>
      <w:r w:rsidR="00094E17">
        <w:rPr>
          <w:sz w:val="28"/>
          <w:szCs w:val="28"/>
        </w:rPr>
        <w:t>Кыргызстана и 10-</w:t>
      </w:r>
      <w:r w:rsidR="005A5D5F" w:rsidRPr="00DA6FBE">
        <w:rPr>
          <w:sz w:val="28"/>
          <w:szCs w:val="28"/>
        </w:rPr>
        <w:t>летию образовани</w:t>
      </w:r>
      <w:r w:rsidR="005A5D5F">
        <w:rPr>
          <w:sz w:val="28"/>
          <w:szCs w:val="28"/>
        </w:rPr>
        <w:t>я</w:t>
      </w:r>
      <w:r w:rsidR="005A5D5F" w:rsidRPr="00DA6FBE">
        <w:rPr>
          <w:sz w:val="28"/>
          <w:szCs w:val="28"/>
        </w:rPr>
        <w:t xml:space="preserve"> Инженерной академии КР (Бишкек, 2001 г.), второй научно-практической конференции: «Проблемы</w:t>
      </w:r>
      <w:r w:rsidR="005A5D5F" w:rsidRPr="00DA6FBE">
        <w:rPr>
          <w:bCs/>
          <w:sz w:val="28"/>
          <w:szCs w:val="28"/>
        </w:rPr>
        <w:t xml:space="preserve"> образовании и науки», посвященной</w:t>
      </w:r>
      <w:r w:rsidR="00094E17">
        <w:rPr>
          <w:bCs/>
          <w:sz w:val="28"/>
          <w:szCs w:val="28"/>
        </w:rPr>
        <w:t xml:space="preserve"> 10-летию независимости КР и 5-</w:t>
      </w:r>
      <w:r w:rsidR="005A5D5F" w:rsidRPr="00DA6FBE">
        <w:rPr>
          <w:bCs/>
          <w:sz w:val="28"/>
          <w:szCs w:val="28"/>
        </w:rPr>
        <w:t xml:space="preserve">летию образования НГУ (Нарын, </w:t>
      </w:r>
      <w:r w:rsidR="005A5D5F" w:rsidRPr="00DA6FBE">
        <w:rPr>
          <w:sz w:val="28"/>
          <w:szCs w:val="28"/>
        </w:rPr>
        <w:t>2001</w:t>
      </w:r>
      <w:r w:rsidR="005A5D5F" w:rsidRPr="00DA6FBE">
        <w:rPr>
          <w:bCs/>
          <w:sz w:val="28"/>
          <w:szCs w:val="28"/>
        </w:rPr>
        <w:t xml:space="preserve"> г.), республиканской научно - практической конференции «Проблемы строительной отрасли и пути их решения»  (Бишкек, 2001 г.),</w:t>
      </w:r>
      <w:r w:rsidR="005A5D5F">
        <w:rPr>
          <w:bCs/>
          <w:sz w:val="28"/>
          <w:szCs w:val="28"/>
        </w:rPr>
        <w:t xml:space="preserve"> </w:t>
      </w:r>
      <w:r w:rsidR="005A5D5F" w:rsidRPr="00DA6FBE">
        <w:rPr>
          <w:bCs/>
          <w:sz w:val="28"/>
          <w:szCs w:val="28"/>
        </w:rPr>
        <w:t>Международной научно-практической конференции «Повышение эксплуатационной эффективности транспортных, строительно-дорожных машин и коммуникаций в горных условиях» (Бишкек, 2001 г.), Международной научно-практической конференции</w:t>
      </w:r>
      <w:r w:rsidR="005A5D5F" w:rsidRPr="00DA6FBE">
        <w:rPr>
          <w:b/>
          <w:bCs/>
          <w:sz w:val="28"/>
          <w:szCs w:val="28"/>
        </w:rPr>
        <w:t xml:space="preserve"> «</w:t>
      </w:r>
      <w:r w:rsidR="005A5D5F" w:rsidRPr="00DA6FBE">
        <w:rPr>
          <w:bCs/>
          <w:sz w:val="28"/>
          <w:szCs w:val="28"/>
        </w:rPr>
        <w:t>Повышение эксплуатационной эффективности транспортных, строительно-дорожных</w:t>
      </w:r>
      <w:r w:rsidR="005A5D5F" w:rsidRPr="00DA6FBE">
        <w:rPr>
          <w:sz w:val="28"/>
          <w:szCs w:val="28"/>
        </w:rPr>
        <w:t xml:space="preserve"> машин и коммуникаций в</w:t>
      </w:r>
      <w:r w:rsidR="005A5D5F">
        <w:rPr>
          <w:sz w:val="28"/>
          <w:szCs w:val="28"/>
        </w:rPr>
        <w:t xml:space="preserve"> </w:t>
      </w:r>
      <w:r w:rsidR="005A5D5F" w:rsidRPr="00DA6FBE">
        <w:rPr>
          <w:sz w:val="28"/>
          <w:szCs w:val="28"/>
        </w:rPr>
        <w:t xml:space="preserve">горных условиях Кыргызстана» (Бишкек, 2006 г.), </w:t>
      </w:r>
      <w:r w:rsidR="005A5D5F" w:rsidRPr="00DA6FBE">
        <w:rPr>
          <w:bCs/>
          <w:sz w:val="28"/>
          <w:szCs w:val="28"/>
        </w:rPr>
        <w:t>Международной научно-практической конференции,</w:t>
      </w:r>
      <w:r w:rsidR="005A5D5F">
        <w:rPr>
          <w:bCs/>
          <w:sz w:val="28"/>
          <w:szCs w:val="28"/>
        </w:rPr>
        <w:t xml:space="preserve"> </w:t>
      </w:r>
      <w:r w:rsidR="005A5D5F" w:rsidRPr="00DA6FBE">
        <w:rPr>
          <w:bCs/>
          <w:sz w:val="28"/>
          <w:szCs w:val="28"/>
        </w:rPr>
        <w:t>посвященной 50-летию кафедры «Автомобильный транспорт</w:t>
      </w:r>
      <w:r w:rsidR="002F789C">
        <w:rPr>
          <w:bCs/>
          <w:sz w:val="28"/>
          <w:szCs w:val="28"/>
        </w:rPr>
        <w:t>»</w:t>
      </w:r>
      <w:r w:rsidR="005A5D5F" w:rsidRPr="00DA6FBE">
        <w:rPr>
          <w:bCs/>
          <w:sz w:val="28"/>
          <w:szCs w:val="28"/>
        </w:rPr>
        <w:t xml:space="preserve"> КГТУ им. Раззакова, (Бишкек, 2007 г.), </w:t>
      </w:r>
      <w:r w:rsidR="005A5D5F" w:rsidRPr="00DA6FBE">
        <w:rPr>
          <w:sz w:val="28"/>
          <w:szCs w:val="28"/>
        </w:rPr>
        <w:t>2-й международной конференции Инженерной академии КР</w:t>
      </w:r>
      <w:r w:rsidR="002F789C">
        <w:rPr>
          <w:sz w:val="28"/>
          <w:szCs w:val="28"/>
        </w:rPr>
        <w:t xml:space="preserve"> </w:t>
      </w:r>
      <w:r w:rsidR="005A5D5F" w:rsidRPr="00DA6FBE">
        <w:rPr>
          <w:sz w:val="28"/>
          <w:szCs w:val="28"/>
        </w:rPr>
        <w:t>«Наука, техника, технология» (Бишкек, 2010г</w:t>
      </w:r>
      <w:r w:rsidR="00E405DF">
        <w:rPr>
          <w:sz w:val="28"/>
          <w:szCs w:val="28"/>
        </w:rPr>
        <w:t>.</w:t>
      </w:r>
      <w:r w:rsidR="005A5D5F" w:rsidRPr="00DA6FBE">
        <w:rPr>
          <w:sz w:val="28"/>
          <w:szCs w:val="28"/>
        </w:rPr>
        <w:t xml:space="preserve">), международной научно-практической конференции «Повышение эксплуатационной эффективности транспортных, строительно-дорожных машин и коммуникаций в горных условиях» (Бишкек, </w:t>
      </w:r>
      <w:smartTag w:uri="urn:schemas-microsoft-com:office:smarttags" w:element="metricconverter">
        <w:smartTagPr>
          <w:attr w:name="ProductID" w:val="2010 г"/>
        </w:smartTagPr>
        <w:r w:rsidR="005A5D5F" w:rsidRPr="00DA6FBE">
          <w:rPr>
            <w:sz w:val="28"/>
            <w:szCs w:val="28"/>
          </w:rPr>
          <w:t>2010 г</w:t>
        </w:r>
      </w:smartTag>
      <w:r w:rsidR="005A5D5F" w:rsidRPr="00DA6FBE">
        <w:rPr>
          <w:sz w:val="28"/>
          <w:szCs w:val="28"/>
        </w:rPr>
        <w:t>.), международной научно-практической конференции «Инновационному развитию АПК и аграрному образованию – научное обеспечение», посвященной 60-летию образования инженерно-технического факультета К</w:t>
      </w:r>
      <w:r w:rsidR="005A5D5F">
        <w:rPr>
          <w:sz w:val="28"/>
          <w:szCs w:val="28"/>
        </w:rPr>
        <w:t>НАУ</w:t>
      </w:r>
      <w:r w:rsidR="005A5D5F" w:rsidRPr="00DA6FBE">
        <w:rPr>
          <w:sz w:val="28"/>
          <w:szCs w:val="28"/>
        </w:rPr>
        <w:t xml:space="preserve"> им. К. Скрябина (Бишкек, 2012 г</w:t>
      </w:r>
      <w:r w:rsidR="00BE2C16">
        <w:rPr>
          <w:sz w:val="28"/>
          <w:szCs w:val="28"/>
        </w:rPr>
        <w:t>.</w:t>
      </w:r>
      <w:r w:rsidR="005A5D5F" w:rsidRPr="00DA6FBE">
        <w:rPr>
          <w:sz w:val="28"/>
          <w:szCs w:val="28"/>
        </w:rPr>
        <w:t>), международной научно-практической конференции «Инновации в области строительства и образования: становление, проблемы, перспективы» (Бишкек, 2012 г.)</w:t>
      </w:r>
      <w:r w:rsidR="005A5D5F">
        <w:rPr>
          <w:sz w:val="28"/>
          <w:szCs w:val="28"/>
        </w:rPr>
        <w:t xml:space="preserve"> и др</w:t>
      </w:r>
      <w:r w:rsidR="005A5D5F" w:rsidRPr="00DA6FBE">
        <w:rPr>
          <w:sz w:val="28"/>
          <w:szCs w:val="28"/>
        </w:rPr>
        <w:t>.</w:t>
      </w:r>
    </w:p>
    <w:p w:rsidR="00391A23" w:rsidRDefault="00391A23" w:rsidP="00391A23">
      <w:pPr>
        <w:ind w:firstLine="720"/>
        <w:jc w:val="both"/>
        <w:rPr>
          <w:sz w:val="28"/>
          <w:szCs w:val="28"/>
        </w:rPr>
      </w:pPr>
      <w:r w:rsidRPr="004E55EF">
        <w:rPr>
          <w:b/>
          <w:sz w:val="28"/>
          <w:szCs w:val="28"/>
        </w:rPr>
        <w:t xml:space="preserve">Публикации. </w:t>
      </w:r>
      <w:r w:rsidRPr="00064EEC">
        <w:rPr>
          <w:sz w:val="28"/>
          <w:szCs w:val="28"/>
        </w:rPr>
        <w:t>По</w:t>
      </w:r>
      <w:r w:rsidR="001B5EFD">
        <w:rPr>
          <w:sz w:val="28"/>
          <w:szCs w:val="28"/>
        </w:rPr>
        <w:t xml:space="preserve"> материалам диссертации опубликован</w:t>
      </w:r>
      <w:r w:rsidR="00E405DF">
        <w:rPr>
          <w:sz w:val="28"/>
          <w:szCs w:val="28"/>
        </w:rPr>
        <w:t xml:space="preserve">а </w:t>
      </w:r>
      <w:r w:rsidR="005A5D5F">
        <w:rPr>
          <w:sz w:val="28"/>
          <w:szCs w:val="28"/>
        </w:rPr>
        <w:t xml:space="preserve"> </w:t>
      </w:r>
      <w:r w:rsidR="00E405DF">
        <w:rPr>
          <w:sz w:val="28"/>
          <w:szCs w:val="28"/>
        </w:rPr>
        <w:t xml:space="preserve"> монография и </w:t>
      </w:r>
      <w:r w:rsidR="00356337">
        <w:rPr>
          <w:sz w:val="28"/>
          <w:szCs w:val="28"/>
        </w:rPr>
        <w:t>3</w:t>
      </w:r>
      <w:r w:rsidR="006D7380">
        <w:rPr>
          <w:sz w:val="28"/>
          <w:szCs w:val="28"/>
        </w:rPr>
        <w:t>1</w:t>
      </w:r>
      <w:r w:rsidR="00356337">
        <w:rPr>
          <w:sz w:val="28"/>
          <w:szCs w:val="28"/>
        </w:rPr>
        <w:t xml:space="preserve"> научн</w:t>
      </w:r>
      <w:r w:rsidR="00E405DF">
        <w:rPr>
          <w:sz w:val="28"/>
          <w:szCs w:val="28"/>
        </w:rPr>
        <w:t>ая</w:t>
      </w:r>
      <w:r w:rsidR="00356337">
        <w:rPr>
          <w:sz w:val="28"/>
          <w:szCs w:val="28"/>
        </w:rPr>
        <w:t xml:space="preserve"> стат</w:t>
      </w:r>
      <w:r w:rsidR="00E405DF">
        <w:rPr>
          <w:sz w:val="28"/>
          <w:szCs w:val="28"/>
        </w:rPr>
        <w:t>ья</w:t>
      </w:r>
      <w:r w:rsidR="00356337">
        <w:rPr>
          <w:sz w:val="28"/>
          <w:szCs w:val="28"/>
        </w:rPr>
        <w:t>.</w:t>
      </w:r>
    </w:p>
    <w:p w:rsidR="00391A23" w:rsidRDefault="00391A23" w:rsidP="00391A23">
      <w:pPr>
        <w:ind w:firstLine="720"/>
        <w:jc w:val="both"/>
        <w:rPr>
          <w:sz w:val="28"/>
          <w:szCs w:val="28"/>
        </w:rPr>
      </w:pPr>
      <w:r w:rsidRPr="004E55EF">
        <w:rPr>
          <w:b/>
          <w:sz w:val="28"/>
          <w:szCs w:val="28"/>
        </w:rPr>
        <w:lastRenderedPageBreak/>
        <w:t>Структура и объем работы.</w:t>
      </w:r>
      <w:r w:rsidRPr="004E55EF">
        <w:rPr>
          <w:sz w:val="28"/>
          <w:szCs w:val="28"/>
        </w:rPr>
        <w:t xml:space="preserve"> Диссертация состоит из введения, </w:t>
      </w:r>
      <w:r>
        <w:rPr>
          <w:sz w:val="28"/>
          <w:szCs w:val="28"/>
        </w:rPr>
        <w:t>семи</w:t>
      </w:r>
      <w:r w:rsidRPr="004E55EF">
        <w:rPr>
          <w:sz w:val="28"/>
          <w:szCs w:val="28"/>
        </w:rPr>
        <w:t xml:space="preserve"> глав, выводов, списка </w:t>
      </w:r>
      <w:r>
        <w:rPr>
          <w:sz w:val="28"/>
          <w:szCs w:val="28"/>
        </w:rPr>
        <w:t>использованных источников</w:t>
      </w:r>
      <w:r w:rsidRPr="004E55EF">
        <w:rPr>
          <w:sz w:val="28"/>
          <w:szCs w:val="28"/>
        </w:rPr>
        <w:t xml:space="preserve"> и приложений. Работа содержит </w:t>
      </w:r>
      <w:r>
        <w:rPr>
          <w:sz w:val="28"/>
          <w:szCs w:val="28"/>
        </w:rPr>
        <w:t>2</w:t>
      </w:r>
      <w:r w:rsidR="005A5D5F">
        <w:rPr>
          <w:sz w:val="28"/>
          <w:szCs w:val="28"/>
        </w:rPr>
        <w:t>77</w:t>
      </w:r>
      <w:r w:rsidRPr="004E55EF">
        <w:rPr>
          <w:sz w:val="28"/>
          <w:szCs w:val="28"/>
        </w:rPr>
        <w:t xml:space="preserve"> страниц машинописного текста, </w:t>
      </w:r>
      <w:r>
        <w:rPr>
          <w:sz w:val="28"/>
          <w:szCs w:val="28"/>
        </w:rPr>
        <w:t>28</w:t>
      </w:r>
      <w:r w:rsidRPr="004E55EF">
        <w:rPr>
          <w:sz w:val="28"/>
          <w:szCs w:val="28"/>
        </w:rPr>
        <w:t xml:space="preserve"> рисунк</w:t>
      </w:r>
      <w:r>
        <w:rPr>
          <w:sz w:val="28"/>
          <w:szCs w:val="28"/>
        </w:rPr>
        <w:t>ов</w:t>
      </w:r>
      <w:r w:rsidRPr="004E55EF">
        <w:rPr>
          <w:sz w:val="28"/>
          <w:szCs w:val="28"/>
        </w:rPr>
        <w:t xml:space="preserve"> и </w:t>
      </w:r>
      <w:r>
        <w:rPr>
          <w:sz w:val="28"/>
          <w:szCs w:val="28"/>
        </w:rPr>
        <w:t>4</w:t>
      </w:r>
      <w:r w:rsidRPr="004E55EF">
        <w:rPr>
          <w:sz w:val="28"/>
          <w:szCs w:val="28"/>
        </w:rPr>
        <w:t>4 таблиц</w:t>
      </w:r>
      <w:r w:rsidR="00E405DF">
        <w:rPr>
          <w:sz w:val="28"/>
          <w:szCs w:val="28"/>
        </w:rPr>
        <w:t>ы</w:t>
      </w:r>
      <w:r w:rsidRPr="004E55EF">
        <w:rPr>
          <w:sz w:val="28"/>
          <w:szCs w:val="28"/>
        </w:rPr>
        <w:t xml:space="preserve">. </w:t>
      </w:r>
      <w:r>
        <w:rPr>
          <w:sz w:val="28"/>
          <w:szCs w:val="28"/>
        </w:rPr>
        <w:t xml:space="preserve">Библиографический список </w:t>
      </w:r>
      <w:r w:rsidRPr="004E55EF">
        <w:rPr>
          <w:sz w:val="28"/>
          <w:szCs w:val="28"/>
        </w:rPr>
        <w:t>сост</w:t>
      </w:r>
      <w:r>
        <w:rPr>
          <w:sz w:val="28"/>
          <w:szCs w:val="28"/>
        </w:rPr>
        <w:t>оит из</w:t>
      </w:r>
      <w:r w:rsidRPr="004E55EF">
        <w:rPr>
          <w:sz w:val="28"/>
          <w:szCs w:val="28"/>
        </w:rPr>
        <w:t xml:space="preserve"> 1</w:t>
      </w:r>
      <w:r w:rsidR="005A5D5F">
        <w:rPr>
          <w:sz w:val="28"/>
          <w:szCs w:val="28"/>
        </w:rPr>
        <w:t>21</w:t>
      </w:r>
      <w:r w:rsidRPr="004E55EF">
        <w:rPr>
          <w:sz w:val="28"/>
          <w:szCs w:val="28"/>
        </w:rPr>
        <w:t xml:space="preserve"> наименовани</w:t>
      </w:r>
      <w:r w:rsidR="00E405DF">
        <w:rPr>
          <w:sz w:val="28"/>
          <w:szCs w:val="28"/>
        </w:rPr>
        <w:t>я</w:t>
      </w:r>
      <w:r w:rsidRPr="004E55EF">
        <w:rPr>
          <w:sz w:val="28"/>
          <w:szCs w:val="28"/>
        </w:rPr>
        <w:t>.</w:t>
      </w:r>
    </w:p>
    <w:p w:rsidR="007432FD" w:rsidRDefault="007432FD" w:rsidP="00391A23">
      <w:pPr>
        <w:pStyle w:val="20"/>
        <w:spacing w:after="0" w:line="240" w:lineRule="auto"/>
        <w:jc w:val="center"/>
        <w:rPr>
          <w:b/>
          <w:sz w:val="28"/>
          <w:szCs w:val="28"/>
        </w:rPr>
      </w:pPr>
    </w:p>
    <w:p w:rsidR="00391A23" w:rsidRDefault="00391A23" w:rsidP="00391A23">
      <w:pPr>
        <w:pStyle w:val="20"/>
        <w:spacing w:after="0" w:line="240" w:lineRule="auto"/>
        <w:jc w:val="center"/>
        <w:rPr>
          <w:b/>
          <w:sz w:val="28"/>
          <w:szCs w:val="28"/>
        </w:rPr>
      </w:pPr>
      <w:r w:rsidRPr="00FB324C">
        <w:rPr>
          <w:b/>
          <w:sz w:val="28"/>
          <w:szCs w:val="28"/>
        </w:rPr>
        <w:t>ОСНОВНОЕ СОДЕРЖАНИЕ РАБОТЫ</w:t>
      </w:r>
    </w:p>
    <w:p w:rsidR="00391A23" w:rsidRDefault="00391A23" w:rsidP="00391A23">
      <w:pPr>
        <w:pStyle w:val="20"/>
        <w:spacing w:after="0" w:line="240" w:lineRule="auto"/>
        <w:jc w:val="center"/>
        <w:rPr>
          <w:b/>
          <w:sz w:val="28"/>
          <w:szCs w:val="28"/>
        </w:rPr>
      </w:pPr>
    </w:p>
    <w:p w:rsidR="00B61D98" w:rsidRDefault="00B61D98" w:rsidP="00B61D98">
      <w:pPr>
        <w:pStyle w:val="20"/>
        <w:spacing w:after="0" w:line="240" w:lineRule="auto"/>
        <w:ind w:firstLine="708"/>
        <w:jc w:val="both"/>
        <w:rPr>
          <w:sz w:val="28"/>
          <w:szCs w:val="28"/>
        </w:rPr>
      </w:pPr>
      <w:r w:rsidRPr="00B9563B">
        <w:rPr>
          <w:b/>
          <w:sz w:val="28"/>
          <w:szCs w:val="28"/>
        </w:rPr>
        <w:t>Во введении</w:t>
      </w:r>
      <w:r>
        <w:rPr>
          <w:sz w:val="28"/>
          <w:szCs w:val="28"/>
        </w:rPr>
        <w:t xml:space="preserve"> обоснована актуальность темы диссертационной работы, обозначены ее основные цели и задачи, раскрыта научная новизна, отражена теоретическая и практическая значимость результатов диссертации.</w:t>
      </w:r>
    </w:p>
    <w:p w:rsidR="00391A23" w:rsidRPr="0035581E" w:rsidRDefault="00B61D98" w:rsidP="00422C85">
      <w:pPr>
        <w:autoSpaceDE w:val="0"/>
        <w:autoSpaceDN w:val="0"/>
        <w:adjustRightInd w:val="0"/>
        <w:ind w:firstLine="708"/>
        <w:jc w:val="both"/>
        <w:rPr>
          <w:sz w:val="28"/>
          <w:szCs w:val="28"/>
        </w:rPr>
      </w:pPr>
      <w:r w:rsidRPr="0088010D">
        <w:rPr>
          <w:b/>
          <w:sz w:val="28"/>
          <w:szCs w:val="28"/>
        </w:rPr>
        <w:t>В первой главе</w:t>
      </w:r>
      <w:r w:rsidR="00422C85" w:rsidRPr="00422C85">
        <w:rPr>
          <w:sz w:val="28"/>
          <w:szCs w:val="28"/>
        </w:rPr>
        <w:t xml:space="preserve"> приведены </w:t>
      </w:r>
      <w:r w:rsidR="00AB0F46">
        <w:rPr>
          <w:sz w:val="28"/>
          <w:szCs w:val="28"/>
        </w:rPr>
        <w:t xml:space="preserve">результаты </w:t>
      </w:r>
      <w:r w:rsidR="00422C85">
        <w:rPr>
          <w:sz w:val="28"/>
          <w:szCs w:val="28"/>
        </w:rPr>
        <w:t>а</w:t>
      </w:r>
      <w:r w:rsidR="00422C85" w:rsidRPr="00422C85">
        <w:rPr>
          <w:sz w:val="28"/>
          <w:szCs w:val="28"/>
        </w:rPr>
        <w:t>нализ</w:t>
      </w:r>
      <w:r w:rsidR="00AB0F46">
        <w:rPr>
          <w:sz w:val="28"/>
          <w:szCs w:val="28"/>
        </w:rPr>
        <w:t>а</w:t>
      </w:r>
      <w:r w:rsidR="00422C85" w:rsidRPr="00422C85">
        <w:rPr>
          <w:sz w:val="28"/>
          <w:szCs w:val="28"/>
        </w:rPr>
        <w:t xml:space="preserve"> организации перевозок международных и транзитных грузов и состояния транспортной системы К</w:t>
      </w:r>
      <w:r w:rsidR="00337AFE">
        <w:rPr>
          <w:sz w:val="28"/>
          <w:szCs w:val="28"/>
        </w:rPr>
        <w:t>Р</w:t>
      </w:r>
      <w:r w:rsidR="00422C85">
        <w:rPr>
          <w:sz w:val="28"/>
          <w:szCs w:val="28"/>
        </w:rPr>
        <w:t>,</w:t>
      </w:r>
      <w:r w:rsidR="00422C85" w:rsidRPr="0035581E">
        <w:rPr>
          <w:sz w:val="28"/>
          <w:szCs w:val="28"/>
        </w:rPr>
        <w:t xml:space="preserve"> значени</w:t>
      </w:r>
      <w:r w:rsidR="003F6477">
        <w:rPr>
          <w:sz w:val="28"/>
          <w:szCs w:val="28"/>
        </w:rPr>
        <w:t>я</w:t>
      </w:r>
      <w:r w:rsidR="00422C85" w:rsidRPr="0035581E">
        <w:rPr>
          <w:sz w:val="28"/>
          <w:szCs w:val="28"/>
        </w:rPr>
        <w:t xml:space="preserve"> и особенност</w:t>
      </w:r>
      <w:r w:rsidR="003F6477">
        <w:rPr>
          <w:sz w:val="28"/>
          <w:szCs w:val="28"/>
        </w:rPr>
        <w:t>ей</w:t>
      </w:r>
      <w:r w:rsidR="00422C85" w:rsidRPr="0035581E">
        <w:rPr>
          <w:sz w:val="28"/>
          <w:szCs w:val="28"/>
        </w:rPr>
        <w:t xml:space="preserve"> транспортного коридора Бишкек</w:t>
      </w:r>
      <w:r w:rsidR="00D5581A">
        <w:rPr>
          <w:sz w:val="28"/>
          <w:szCs w:val="28"/>
        </w:rPr>
        <w:t xml:space="preserve"> – </w:t>
      </w:r>
      <w:r w:rsidR="00422C85" w:rsidRPr="0035581E">
        <w:rPr>
          <w:sz w:val="28"/>
          <w:szCs w:val="28"/>
        </w:rPr>
        <w:t>Нарын</w:t>
      </w:r>
      <w:r w:rsidR="00D5581A">
        <w:rPr>
          <w:sz w:val="28"/>
          <w:szCs w:val="28"/>
        </w:rPr>
        <w:t xml:space="preserve"> </w:t>
      </w:r>
      <w:r w:rsidR="00422C85" w:rsidRPr="0035581E">
        <w:rPr>
          <w:sz w:val="28"/>
          <w:szCs w:val="28"/>
        </w:rPr>
        <w:t>-</w:t>
      </w:r>
      <w:r w:rsidR="00D5581A">
        <w:rPr>
          <w:sz w:val="28"/>
          <w:szCs w:val="28"/>
        </w:rPr>
        <w:t xml:space="preserve"> </w:t>
      </w:r>
      <w:r w:rsidR="00422C85" w:rsidRPr="0035581E">
        <w:rPr>
          <w:sz w:val="28"/>
          <w:szCs w:val="28"/>
        </w:rPr>
        <w:t>Торугарт, п</w:t>
      </w:r>
      <w:r w:rsidR="00422C85" w:rsidRPr="00796EC6">
        <w:rPr>
          <w:sz w:val="28"/>
          <w:szCs w:val="28"/>
        </w:rPr>
        <w:t>роблем и тенденци</w:t>
      </w:r>
      <w:r w:rsidR="005A5D5F">
        <w:rPr>
          <w:sz w:val="28"/>
          <w:szCs w:val="28"/>
        </w:rPr>
        <w:t>й</w:t>
      </w:r>
      <w:r w:rsidR="00422C85" w:rsidRPr="00796EC6">
        <w:rPr>
          <w:sz w:val="28"/>
          <w:szCs w:val="28"/>
        </w:rPr>
        <w:t xml:space="preserve"> развития международных автомобильных</w:t>
      </w:r>
      <w:r w:rsidR="00AB0F46">
        <w:rPr>
          <w:sz w:val="28"/>
          <w:szCs w:val="28"/>
        </w:rPr>
        <w:t xml:space="preserve"> </w:t>
      </w:r>
      <w:r w:rsidR="00422C85" w:rsidRPr="00796EC6">
        <w:rPr>
          <w:sz w:val="28"/>
          <w:szCs w:val="28"/>
        </w:rPr>
        <w:t>перевозок грузов в странах Центральной Азии</w:t>
      </w:r>
      <w:r w:rsidR="00AB0F46">
        <w:rPr>
          <w:sz w:val="28"/>
          <w:szCs w:val="28"/>
        </w:rPr>
        <w:t>.</w:t>
      </w:r>
      <w:r w:rsidR="00422C85">
        <w:rPr>
          <w:sz w:val="28"/>
          <w:szCs w:val="28"/>
        </w:rPr>
        <w:t xml:space="preserve"> </w:t>
      </w:r>
      <w:r w:rsidR="00AB0F46">
        <w:rPr>
          <w:sz w:val="28"/>
          <w:szCs w:val="28"/>
        </w:rPr>
        <w:t>О</w:t>
      </w:r>
      <w:r w:rsidR="00422C85">
        <w:rPr>
          <w:sz w:val="28"/>
          <w:szCs w:val="28"/>
        </w:rPr>
        <w:t>боснована необходимость и</w:t>
      </w:r>
      <w:r w:rsidR="00422C85" w:rsidRPr="00392F75">
        <w:rPr>
          <w:sz w:val="28"/>
          <w:szCs w:val="28"/>
        </w:rPr>
        <w:t>спользовани</w:t>
      </w:r>
      <w:r w:rsidR="00422C85">
        <w:rPr>
          <w:sz w:val="28"/>
          <w:szCs w:val="28"/>
        </w:rPr>
        <w:t>я</w:t>
      </w:r>
      <w:r w:rsidR="00422C85" w:rsidRPr="00392F75">
        <w:rPr>
          <w:sz w:val="28"/>
          <w:szCs w:val="28"/>
        </w:rPr>
        <w:t xml:space="preserve"> принципов логистики в обеспечении движения грузопотоков в транспор</w:t>
      </w:r>
      <w:r w:rsidR="00422C85">
        <w:rPr>
          <w:sz w:val="28"/>
          <w:szCs w:val="28"/>
        </w:rPr>
        <w:t>тных коридорах с внедрением з</w:t>
      </w:r>
      <w:r w:rsidR="00422C85" w:rsidRPr="00796EC6">
        <w:rPr>
          <w:sz w:val="28"/>
          <w:szCs w:val="28"/>
        </w:rPr>
        <w:t>арубежн</w:t>
      </w:r>
      <w:r w:rsidR="00422C85">
        <w:rPr>
          <w:sz w:val="28"/>
          <w:szCs w:val="28"/>
        </w:rPr>
        <w:t>ого</w:t>
      </w:r>
      <w:r w:rsidR="00422C85" w:rsidRPr="00796EC6">
        <w:rPr>
          <w:sz w:val="28"/>
          <w:szCs w:val="28"/>
        </w:rPr>
        <w:t xml:space="preserve"> опыт</w:t>
      </w:r>
      <w:r w:rsidR="00422C85">
        <w:rPr>
          <w:sz w:val="28"/>
          <w:szCs w:val="28"/>
        </w:rPr>
        <w:t>а</w:t>
      </w:r>
      <w:r w:rsidR="00422C85" w:rsidRPr="00796EC6">
        <w:rPr>
          <w:sz w:val="28"/>
          <w:szCs w:val="28"/>
        </w:rPr>
        <w:t xml:space="preserve"> создания и функционирования мультимодальных транспортно-логистических центров</w:t>
      </w:r>
      <w:r w:rsidR="00E04D3C" w:rsidRPr="00E04D3C">
        <w:rPr>
          <w:sz w:val="28"/>
          <w:szCs w:val="28"/>
        </w:rPr>
        <w:t xml:space="preserve"> </w:t>
      </w:r>
      <w:r w:rsidR="00E04D3C">
        <w:rPr>
          <w:sz w:val="28"/>
          <w:szCs w:val="28"/>
        </w:rPr>
        <w:t>и терминалов</w:t>
      </w:r>
      <w:r w:rsidR="00422C85">
        <w:rPr>
          <w:sz w:val="28"/>
          <w:szCs w:val="28"/>
        </w:rPr>
        <w:t>.</w:t>
      </w:r>
    </w:p>
    <w:p w:rsidR="00E405DF" w:rsidRDefault="00491B70" w:rsidP="00491B70">
      <w:pPr>
        <w:autoSpaceDE w:val="0"/>
        <w:autoSpaceDN w:val="0"/>
        <w:adjustRightInd w:val="0"/>
        <w:ind w:firstLine="708"/>
        <w:jc w:val="both"/>
        <w:rPr>
          <w:color w:val="000000"/>
          <w:sz w:val="28"/>
          <w:szCs w:val="28"/>
        </w:rPr>
      </w:pPr>
      <w:r w:rsidRPr="009771A6">
        <w:rPr>
          <w:color w:val="000000"/>
          <w:sz w:val="28"/>
          <w:szCs w:val="28"/>
        </w:rPr>
        <w:t>Автомобильному транспорту в КР</w:t>
      </w:r>
      <w:r w:rsidR="00AB0F46" w:rsidRPr="009771A6">
        <w:rPr>
          <w:color w:val="000000"/>
          <w:sz w:val="28"/>
          <w:szCs w:val="28"/>
        </w:rPr>
        <w:t xml:space="preserve"> </w:t>
      </w:r>
      <w:r w:rsidRPr="009771A6">
        <w:rPr>
          <w:color w:val="000000"/>
          <w:sz w:val="28"/>
          <w:szCs w:val="28"/>
        </w:rPr>
        <w:t xml:space="preserve">принадлежит ведущая роль в перевозках пассажиров и грузов. Им перевозится более 97 % пассажиров и </w:t>
      </w:r>
    </w:p>
    <w:p w:rsidR="00E42B92" w:rsidRPr="009771A6" w:rsidRDefault="00491B70" w:rsidP="00E405DF">
      <w:pPr>
        <w:autoSpaceDE w:val="0"/>
        <w:autoSpaceDN w:val="0"/>
        <w:adjustRightInd w:val="0"/>
        <w:jc w:val="both"/>
        <w:rPr>
          <w:color w:val="000000"/>
          <w:sz w:val="28"/>
          <w:szCs w:val="28"/>
        </w:rPr>
      </w:pPr>
      <w:r w:rsidRPr="009771A6">
        <w:rPr>
          <w:color w:val="000000"/>
          <w:sz w:val="28"/>
          <w:szCs w:val="28"/>
        </w:rPr>
        <w:t>95 % груза от общего объема грузов и пассажиров, перевозимых всеми видами транспорта.</w:t>
      </w:r>
      <w:r w:rsidR="00AB0F46" w:rsidRPr="009771A6">
        <w:rPr>
          <w:color w:val="000000"/>
          <w:sz w:val="28"/>
          <w:szCs w:val="28"/>
        </w:rPr>
        <w:t xml:space="preserve"> </w:t>
      </w:r>
      <w:r w:rsidR="00422C85">
        <w:rPr>
          <w:sz w:val="28"/>
          <w:szCs w:val="28"/>
        </w:rPr>
        <w:t>Статистические данные по международным перевозкам грузов автомобильным транспортом в КР приведены в табл</w:t>
      </w:r>
      <w:r w:rsidR="009B5D57">
        <w:rPr>
          <w:sz w:val="28"/>
          <w:szCs w:val="28"/>
        </w:rPr>
        <w:t>.</w:t>
      </w:r>
      <w:r w:rsidR="00422C85">
        <w:rPr>
          <w:sz w:val="28"/>
          <w:szCs w:val="28"/>
        </w:rPr>
        <w:t xml:space="preserve"> 1</w:t>
      </w:r>
      <w:r w:rsidR="005A5D5F">
        <w:rPr>
          <w:sz w:val="28"/>
          <w:szCs w:val="28"/>
        </w:rPr>
        <w:t xml:space="preserve">. </w:t>
      </w:r>
      <w:r w:rsidR="00E42B92" w:rsidRPr="009771A6">
        <w:rPr>
          <w:color w:val="000000"/>
          <w:sz w:val="28"/>
          <w:szCs w:val="28"/>
        </w:rPr>
        <w:t>Основны</w:t>
      </w:r>
      <w:r w:rsidRPr="009771A6">
        <w:rPr>
          <w:color w:val="000000"/>
          <w:sz w:val="28"/>
          <w:szCs w:val="28"/>
        </w:rPr>
        <w:t>е</w:t>
      </w:r>
      <w:r w:rsidR="00E42B92" w:rsidRPr="009771A6">
        <w:rPr>
          <w:color w:val="000000"/>
          <w:sz w:val="28"/>
          <w:szCs w:val="28"/>
        </w:rPr>
        <w:t xml:space="preserve"> международны</w:t>
      </w:r>
      <w:r w:rsidRPr="009771A6">
        <w:rPr>
          <w:color w:val="000000"/>
          <w:sz w:val="28"/>
          <w:szCs w:val="28"/>
        </w:rPr>
        <w:t>е</w:t>
      </w:r>
      <w:r w:rsidR="00E42B92" w:rsidRPr="009771A6">
        <w:rPr>
          <w:color w:val="000000"/>
          <w:sz w:val="28"/>
          <w:szCs w:val="28"/>
        </w:rPr>
        <w:t xml:space="preserve"> коридор</w:t>
      </w:r>
      <w:r w:rsidRPr="009771A6">
        <w:rPr>
          <w:color w:val="000000"/>
          <w:sz w:val="28"/>
          <w:szCs w:val="28"/>
        </w:rPr>
        <w:t>ы</w:t>
      </w:r>
      <w:r w:rsidR="00E42B92" w:rsidRPr="009771A6">
        <w:rPr>
          <w:color w:val="000000"/>
          <w:sz w:val="28"/>
          <w:szCs w:val="28"/>
        </w:rPr>
        <w:t>, использу</w:t>
      </w:r>
      <w:r w:rsidRPr="009771A6">
        <w:rPr>
          <w:color w:val="000000"/>
          <w:sz w:val="28"/>
          <w:szCs w:val="28"/>
        </w:rPr>
        <w:t>емые</w:t>
      </w:r>
      <w:r w:rsidR="00E42B92" w:rsidRPr="009771A6">
        <w:rPr>
          <w:color w:val="000000"/>
          <w:sz w:val="28"/>
          <w:szCs w:val="28"/>
        </w:rPr>
        <w:t xml:space="preserve"> кыргызск</w:t>
      </w:r>
      <w:r w:rsidRPr="009771A6">
        <w:rPr>
          <w:color w:val="000000"/>
          <w:sz w:val="28"/>
          <w:szCs w:val="28"/>
        </w:rPr>
        <w:t>ими</w:t>
      </w:r>
      <w:r w:rsidR="00E42B92" w:rsidRPr="009771A6">
        <w:rPr>
          <w:color w:val="000000"/>
          <w:sz w:val="28"/>
          <w:szCs w:val="28"/>
        </w:rPr>
        <w:t xml:space="preserve"> автоперевозчик</w:t>
      </w:r>
      <w:r w:rsidRPr="009771A6">
        <w:rPr>
          <w:color w:val="000000"/>
          <w:sz w:val="28"/>
          <w:szCs w:val="28"/>
        </w:rPr>
        <w:t>ами</w:t>
      </w:r>
      <w:r w:rsidR="00AB0F46" w:rsidRPr="009771A6">
        <w:rPr>
          <w:color w:val="000000"/>
          <w:sz w:val="28"/>
          <w:szCs w:val="28"/>
        </w:rPr>
        <w:t>,</w:t>
      </w:r>
      <w:r w:rsidRPr="009771A6">
        <w:rPr>
          <w:color w:val="000000"/>
          <w:sz w:val="28"/>
          <w:szCs w:val="28"/>
        </w:rPr>
        <w:t xml:space="preserve"> показаны на рис. 1. </w:t>
      </w:r>
    </w:p>
    <w:p w:rsidR="00491B70" w:rsidRPr="00263E2B" w:rsidRDefault="00491B70" w:rsidP="00263E2B">
      <w:pPr>
        <w:ind w:firstLine="708"/>
        <w:jc w:val="both"/>
        <w:rPr>
          <w:sz w:val="28"/>
          <w:szCs w:val="28"/>
        </w:rPr>
      </w:pPr>
      <w:r w:rsidRPr="00263E2B">
        <w:rPr>
          <w:sz w:val="28"/>
          <w:szCs w:val="28"/>
        </w:rPr>
        <w:t>Протяженность автомобильных дорог в КР составляет 34 тыс</w:t>
      </w:r>
      <w:r w:rsidR="004C3B82" w:rsidRPr="00263E2B">
        <w:rPr>
          <w:sz w:val="28"/>
          <w:szCs w:val="28"/>
        </w:rPr>
        <w:t>.</w:t>
      </w:r>
      <w:r w:rsidRPr="00263E2B">
        <w:rPr>
          <w:sz w:val="28"/>
          <w:szCs w:val="28"/>
        </w:rPr>
        <w:t xml:space="preserve"> к</w:t>
      </w:r>
      <w:r w:rsidR="007419B5" w:rsidRPr="00263E2B">
        <w:rPr>
          <w:sz w:val="28"/>
          <w:szCs w:val="28"/>
        </w:rPr>
        <w:t>м</w:t>
      </w:r>
      <w:r w:rsidRPr="00263E2B">
        <w:rPr>
          <w:sz w:val="28"/>
          <w:szCs w:val="28"/>
        </w:rPr>
        <w:t>, из них автомобильные дороги общего пользования 18 тыс</w:t>
      </w:r>
      <w:r w:rsidR="00AB0F46" w:rsidRPr="00263E2B">
        <w:rPr>
          <w:sz w:val="28"/>
          <w:szCs w:val="28"/>
        </w:rPr>
        <w:t>.</w:t>
      </w:r>
      <w:r w:rsidRPr="00263E2B">
        <w:rPr>
          <w:sz w:val="28"/>
          <w:szCs w:val="28"/>
        </w:rPr>
        <w:t xml:space="preserve"> к</w:t>
      </w:r>
      <w:r w:rsidR="007419B5" w:rsidRPr="00263E2B">
        <w:rPr>
          <w:sz w:val="28"/>
          <w:szCs w:val="28"/>
        </w:rPr>
        <w:t>м</w:t>
      </w:r>
      <w:r w:rsidRPr="00263E2B">
        <w:rPr>
          <w:sz w:val="28"/>
          <w:szCs w:val="28"/>
        </w:rPr>
        <w:t xml:space="preserve">. Протяженность дорог международного значения 4160 километров, из них более 1600 километров входят в субрегиональную транспортную систему азиатских и европейских дорог (ЭСКАТО, ТРАСЕКА) и международных дорог СНГ. </w:t>
      </w:r>
      <w:r w:rsidR="00FA7E8E" w:rsidRPr="00263E2B">
        <w:rPr>
          <w:sz w:val="28"/>
          <w:szCs w:val="28"/>
        </w:rPr>
        <w:t>Несмотря на то, что автомобильные дороги международного значения составляют в пределах 22 % от дорог общего пользования, на них приходится свыше 50 % автотранспортных перевозок.</w:t>
      </w:r>
    </w:p>
    <w:p w:rsidR="00491B70" w:rsidRPr="00263E2B" w:rsidRDefault="00491B70" w:rsidP="00263E2B">
      <w:pPr>
        <w:ind w:firstLine="708"/>
        <w:jc w:val="both"/>
        <w:rPr>
          <w:b/>
          <w:sz w:val="28"/>
          <w:szCs w:val="28"/>
        </w:rPr>
      </w:pPr>
      <w:r w:rsidRPr="00263E2B">
        <w:rPr>
          <w:sz w:val="28"/>
          <w:szCs w:val="28"/>
        </w:rPr>
        <w:t xml:space="preserve">Одной из стратегически важной транспортной артерией нашей республики является автомобильная дорога </w:t>
      </w:r>
      <w:r w:rsidRPr="00263E2B">
        <w:rPr>
          <w:rStyle w:val="ae"/>
          <w:b w:val="0"/>
          <w:color w:val="000000"/>
          <w:sz w:val="28"/>
          <w:szCs w:val="28"/>
        </w:rPr>
        <w:t>Бишкек</w:t>
      </w:r>
      <w:r w:rsidR="00D5581A" w:rsidRPr="00263E2B">
        <w:rPr>
          <w:rStyle w:val="ae"/>
          <w:b w:val="0"/>
          <w:color w:val="000000"/>
          <w:sz w:val="28"/>
          <w:szCs w:val="28"/>
        </w:rPr>
        <w:t xml:space="preserve"> </w:t>
      </w:r>
      <w:r w:rsidRPr="00263E2B">
        <w:rPr>
          <w:rStyle w:val="ae"/>
          <w:b w:val="0"/>
          <w:color w:val="000000"/>
          <w:sz w:val="28"/>
          <w:szCs w:val="28"/>
        </w:rPr>
        <w:t>-</w:t>
      </w:r>
      <w:r w:rsidR="00D5581A" w:rsidRPr="00263E2B">
        <w:rPr>
          <w:rStyle w:val="ae"/>
          <w:b w:val="0"/>
          <w:color w:val="000000"/>
          <w:sz w:val="28"/>
          <w:szCs w:val="28"/>
        </w:rPr>
        <w:t xml:space="preserve"> </w:t>
      </w:r>
      <w:r w:rsidRPr="00263E2B">
        <w:rPr>
          <w:rStyle w:val="ae"/>
          <w:b w:val="0"/>
          <w:color w:val="000000"/>
          <w:sz w:val="28"/>
          <w:szCs w:val="28"/>
        </w:rPr>
        <w:t>Ош</w:t>
      </w:r>
      <w:r w:rsidRPr="00263E2B">
        <w:rPr>
          <w:sz w:val="28"/>
          <w:szCs w:val="28"/>
        </w:rPr>
        <w:t xml:space="preserve">, протяженностью около 678 км. Она связывает север и юг и формирует единое социально-экономическое пространство. </w:t>
      </w:r>
      <w:r w:rsidR="00AB0F46" w:rsidRPr="00263E2B">
        <w:rPr>
          <w:sz w:val="28"/>
          <w:szCs w:val="28"/>
        </w:rPr>
        <w:t xml:space="preserve">Дорога </w:t>
      </w:r>
      <w:r w:rsidR="00AB0F46" w:rsidRPr="00263E2B">
        <w:rPr>
          <w:rStyle w:val="ae"/>
          <w:b w:val="0"/>
          <w:color w:val="000000"/>
          <w:sz w:val="28"/>
          <w:szCs w:val="28"/>
        </w:rPr>
        <w:t>Бишкек</w:t>
      </w:r>
      <w:r w:rsidR="00D5581A" w:rsidRPr="00263E2B">
        <w:rPr>
          <w:rStyle w:val="ae"/>
          <w:b w:val="0"/>
          <w:color w:val="000000"/>
          <w:sz w:val="28"/>
          <w:szCs w:val="28"/>
        </w:rPr>
        <w:t xml:space="preserve"> </w:t>
      </w:r>
      <w:r w:rsidR="00AB0F46" w:rsidRPr="00263E2B">
        <w:rPr>
          <w:rStyle w:val="ae"/>
          <w:b w:val="0"/>
          <w:color w:val="000000"/>
          <w:sz w:val="28"/>
          <w:szCs w:val="28"/>
        </w:rPr>
        <w:t>-</w:t>
      </w:r>
      <w:r w:rsidR="00D5581A" w:rsidRPr="00263E2B">
        <w:rPr>
          <w:rStyle w:val="ae"/>
          <w:b w:val="0"/>
          <w:color w:val="000000"/>
          <w:sz w:val="28"/>
          <w:szCs w:val="28"/>
        </w:rPr>
        <w:t xml:space="preserve"> </w:t>
      </w:r>
      <w:r w:rsidR="00AB0F46" w:rsidRPr="00263E2B">
        <w:rPr>
          <w:rStyle w:val="ae"/>
          <w:b w:val="0"/>
          <w:color w:val="000000"/>
          <w:sz w:val="28"/>
          <w:szCs w:val="28"/>
        </w:rPr>
        <w:t>Ош</w:t>
      </w:r>
      <w:r w:rsidR="00AB0F46" w:rsidRPr="00263E2B">
        <w:rPr>
          <w:sz w:val="28"/>
          <w:szCs w:val="28"/>
        </w:rPr>
        <w:t xml:space="preserve"> а</w:t>
      </w:r>
      <w:r w:rsidRPr="00263E2B">
        <w:rPr>
          <w:sz w:val="28"/>
          <w:szCs w:val="28"/>
        </w:rPr>
        <w:t xml:space="preserve">ктивно вовлечена в процесс международной транспортной интеграции, как в рамках пяти государств Центральной Азии, так и в рамках государств Организации Экономического Сотрудничества, которая объединяет десять государств южно-азиатского субконтинента. Продолжение автодороги в северном направлении в г. Алматы дает выход в Казахстан и Россию. Развитие ее в южном направлении </w:t>
      </w:r>
      <w:r w:rsidRPr="00263E2B">
        <w:rPr>
          <w:rStyle w:val="ae"/>
          <w:b w:val="0"/>
          <w:color w:val="000000"/>
          <w:sz w:val="28"/>
          <w:szCs w:val="28"/>
        </w:rPr>
        <w:t>Ош - Сары-Таш</w:t>
      </w:r>
      <w:r w:rsidR="00D5581A" w:rsidRPr="00263E2B">
        <w:rPr>
          <w:rStyle w:val="ae"/>
          <w:b w:val="0"/>
          <w:color w:val="000000"/>
          <w:sz w:val="28"/>
          <w:szCs w:val="28"/>
        </w:rPr>
        <w:t xml:space="preserve"> </w:t>
      </w:r>
      <w:r w:rsidRPr="00263E2B">
        <w:rPr>
          <w:rStyle w:val="ae"/>
          <w:b w:val="0"/>
          <w:color w:val="000000"/>
          <w:sz w:val="28"/>
          <w:szCs w:val="28"/>
        </w:rPr>
        <w:t>-</w:t>
      </w:r>
      <w:r w:rsidR="00D5581A" w:rsidRPr="00263E2B">
        <w:rPr>
          <w:rStyle w:val="ae"/>
          <w:b w:val="0"/>
          <w:color w:val="000000"/>
          <w:sz w:val="28"/>
          <w:szCs w:val="28"/>
        </w:rPr>
        <w:t xml:space="preserve"> </w:t>
      </w:r>
      <w:r w:rsidRPr="00263E2B">
        <w:rPr>
          <w:rStyle w:val="ae"/>
          <w:b w:val="0"/>
          <w:color w:val="000000"/>
          <w:sz w:val="28"/>
          <w:szCs w:val="28"/>
        </w:rPr>
        <w:t>Иркештам до границы с Китаем к морским портам Пакистана.</w:t>
      </w:r>
    </w:p>
    <w:p w:rsidR="000F2FF2" w:rsidRDefault="000F2FF2" w:rsidP="00B3755A">
      <w:pPr>
        <w:spacing w:line="360" w:lineRule="auto"/>
        <w:ind w:firstLine="720"/>
        <w:jc w:val="both"/>
        <w:rPr>
          <w:sz w:val="28"/>
          <w:szCs w:val="28"/>
        </w:rPr>
        <w:sectPr w:rsidR="000F2FF2" w:rsidSect="009B7D5B">
          <w:footerReference w:type="default" r:id="rId10"/>
          <w:pgSz w:w="11906" w:h="16838"/>
          <w:pgMar w:top="1134" w:right="851" w:bottom="1134" w:left="1701" w:header="709" w:footer="131" w:gutter="0"/>
          <w:pgNumType w:start="1"/>
          <w:cols w:space="708"/>
          <w:titlePg/>
          <w:docGrid w:linePitch="360"/>
        </w:sectPr>
      </w:pPr>
    </w:p>
    <w:p w:rsidR="00553AC4" w:rsidRPr="002D47E2" w:rsidRDefault="00DA78B6" w:rsidP="003C0D6D">
      <w:pPr>
        <w:autoSpaceDE w:val="0"/>
        <w:autoSpaceDN w:val="0"/>
        <w:adjustRightInd w:val="0"/>
        <w:jc w:val="both"/>
        <w:rPr>
          <w:sz w:val="28"/>
          <w:szCs w:val="28"/>
        </w:rPr>
      </w:pPr>
      <w:r w:rsidRPr="002D47E2">
        <w:rPr>
          <w:sz w:val="28"/>
          <w:szCs w:val="28"/>
        </w:rPr>
        <w:lastRenderedPageBreak/>
        <w:t>Таблица 1</w:t>
      </w:r>
      <w:r w:rsidR="0039578B" w:rsidRPr="002D47E2">
        <w:rPr>
          <w:sz w:val="28"/>
          <w:szCs w:val="28"/>
        </w:rPr>
        <w:t xml:space="preserve"> -  </w:t>
      </w:r>
      <w:r w:rsidR="00AB0F46" w:rsidRPr="002D47E2">
        <w:rPr>
          <w:sz w:val="28"/>
          <w:szCs w:val="28"/>
        </w:rPr>
        <w:t xml:space="preserve">Статистические данные по международным перевозкам грузов автомобильным транспортом в КР </w:t>
      </w:r>
    </w:p>
    <w:p w:rsidR="0039578B" w:rsidRDefault="00553AC4" w:rsidP="003C0D6D">
      <w:pPr>
        <w:autoSpaceDE w:val="0"/>
        <w:autoSpaceDN w:val="0"/>
        <w:adjustRightInd w:val="0"/>
        <w:jc w:val="both"/>
        <w:rPr>
          <w:sz w:val="28"/>
          <w:szCs w:val="28"/>
        </w:rPr>
      </w:pPr>
      <w:r w:rsidRPr="002D47E2">
        <w:rPr>
          <w:sz w:val="28"/>
          <w:szCs w:val="28"/>
        </w:rPr>
        <w:t xml:space="preserve">                     с января 2011 г. по 31 декабря 2011 года</w:t>
      </w:r>
    </w:p>
    <w:p w:rsidR="003C0D6D" w:rsidRPr="002D47E2" w:rsidRDefault="003C0D6D" w:rsidP="003C0D6D">
      <w:pPr>
        <w:autoSpaceDE w:val="0"/>
        <w:autoSpaceDN w:val="0"/>
        <w:adjustRightInd w:val="0"/>
        <w:jc w:val="both"/>
        <w:rPr>
          <w:rStyle w:val="29pt"/>
          <w:rFonts w:ascii="Times New Roman" w:hAnsi="Times New Roman" w:cs="Times New Roman"/>
          <w:b w:val="0"/>
          <w:sz w:val="28"/>
          <w:szCs w:val="28"/>
        </w:rPr>
      </w:pPr>
    </w:p>
    <w:tbl>
      <w:tblPr>
        <w:tblOverlap w:val="never"/>
        <w:tblW w:w="14616" w:type="dxa"/>
        <w:jc w:val="center"/>
        <w:tblInd w:w="701" w:type="dxa"/>
        <w:tblLayout w:type="fixed"/>
        <w:tblCellMar>
          <w:left w:w="10" w:type="dxa"/>
          <w:right w:w="10" w:type="dxa"/>
        </w:tblCellMar>
        <w:tblLook w:val="0000" w:firstRow="0" w:lastRow="0" w:firstColumn="0" w:lastColumn="0" w:noHBand="0" w:noVBand="0"/>
      </w:tblPr>
      <w:tblGrid>
        <w:gridCol w:w="12"/>
        <w:gridCol w:w="551"/>
        <w:gridCol w:w="6"/>
        <w:gridCol w:w="5255"/>
        <w:gridCol w:w="1564"/>
        <w:gridCol w:w="1564"/>
        <w:gridCol w:w="1419"/>
        <w:gridCol w:w="1503"/>
        <w:gridCol w:w="1560"/>
        <w:gridCol w:w="1182"/>
      </w:tblGrid>
      <w:tr w:rsidR="0039578B" w:rsidRPr="002D47E2" w:rsidTr="002D47E2">
        <w:trPr>
          <w:trHeight w:hRule="exact" w:val="628"/>
          <w:jc w:val="center"/>
        </w:trPr>
        <w:tc>
          <w:tcPr>
            <w:tcW w:w="569" w:type="dxa"/>
            <w:gridSpan w:val="3"/>
            <w:vMerge w:val="restart"/>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pStyle w:val="19"/>
              <w:shd w:val="clear" w:color="auto" w:fill="auto"/>
              <w:spacing w:line="360" w:lineRule="auto"/>
              <w:ind w:left="140"/>
              <w:rPr>
                <w:rStyle w:val="12"/>
                <w:rFonts w:eastAsia="Arial"/>
                <w:spacing w:val="0"/>
                <w:sz w:val="28"/>
                <w:szCs w:val="28"/>
              </w:rPr>
            </w:pPr>
            <w:r w:rsidRPr="002D47E2">
              <w:rPr>
                <w:rStyle w:val="12"/>
                <w:rFonts w:eastAsia="Arial"/>
                <w:spacing w:val="0"/>
                <w:sz w:val="28"/>
                <w:szCs w:val="28"/>
              </w:rPr>
              <w:t>№</w:t>
            </w:r>
          </w:p>
          <w:p w:rsidR="0039578B" w:rsidRPr="002D47E2" w:rsidRDefault="0039578B" w:rsidP="002D47E2">
            <w:pPr>
              <w:pStyle w:val="19"/>
              <w:shd w:val="clear" w:color="auto" w:fill="auto"/>
              <w:spacing w:line="360" w:lineRule="auto"/>
              <w:ind w:left="140"/>
              <w:rPr>
                <w:rFonts w:ascii="Times New Roman" w:hAnsi="Times New Roman" w:cs="Times New Roman"/>
                <w:sz w:val="28"/>
                <w:szCs w:val="28"/>
              </w:rPr>
            </w:pPr>
            <w:r w:rsidRPr="002D47E2">
              <w:rPr>
                <w:rStyle w:val="12"/>
                <w:rFonts w:eastAsia="Arial"/>
                <w:spacing w:val="0"/>
                <w:sz w:val="28"/>
                <w:szCs w:val="28"/>
              </w:rPr>
              <w:t>пп</w:t>
            </w:r>
          </w:p>
        </w:tc>
        <w:tc>
          <w:tcPr>
            <w:tcW w:w="5255" w:type="dxa"/>
            <w:vMerge w:val="restart"/>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pStyle w:val="19"/>
              <w:shd w:val="clear" w:color="auto" w:fill="auto"/>
              <w:spacing w:line="360" w:lineRule="auto"/>
              <w:rPr>
                <w:rFonts w:ascii="Times New Roman" w:hAnsi="Times New Roman" w:cs="Times New Roman"/>
                <w:sz w:val="28"/>
                <w:szCs w:val="28"/>
              </w:rPr>
            </w:pPr>
            <w:r w:rsidRPr="002D47E2">
              <w:rPr>
                <w:rStyle w:val="22"/>
                <w:rFonts w:ascii="Times New Roman" w:eastAsia="Arial" w:hAnsi="Times New Roman" w:cs="Times New Roman"/>
                <w:spacing w:val="0"/>
                <w:sz w:val="28"/>
                <w:szCs w:val="28"/>
              </w:rPr>
              <w:t>Наименование</w:t>
            </w:r>
          </w:p>
        </w:tc>
        <w:tc>
          <w:tcPr>
            <w:tcW w:w="3128" w:type="dxa"/>
            <w:gridSpan w:val="2"/>
            <w:tcBorders>
              <w:top w:val="single" w:sz="4" w:space="0" w:color="auto"/>
              <w:left w:val="single" w:sz="4" w:space="0" w:color="auto"/>
              <w:bottom w:val="single" w:sz="4" w:space="0" w:color="auto"/>
            </w:tcBorders>
            <w:shd w:val="clear" w:color="auto" w:fill="FFFFFF"/>
            <w:vAlign w:val="center"/>
          </w:tcPr>
          <w:p w:rsidR="0039578B" w:rsidRPr="002D47E2" w:rsidRDefault="0039578B" w:rsidP="00094E17">
            <w:pPr>
              <w:pStyle w:val="19"/>
              <w:shd w:val="clear" w:color="auto" w:fill="auto"/>
              <w:spacing w:line="360" w:lineRule="auto"/>
              <w:rPr>
                <w:rFonts w:ascii="Times New Roman" w:hAnsi="Times New Roman" w:cs="Times New Roman"/>
                <w:sz w:val="28"/>
                <w:szCs w:val="28"/>
              </w:rPr>
            </w:pPr>
            <w:r w:rsidRPr="002D47E2">
              <w:rPr>
                <w:rFonts w:ascii="Times New Roman" w:hAnsi="Times New Roman" w:cs="Times New Roman"/>
                <w:sz w:val="28"/>
                <w:szCs w:val="28"/>
              </w:rPr>
              <w:t>В</w:t>
            </w:r>
            <w:r w:rsidR="00094E17">
              <w:rPr>
                <w:rFonts w:ascii="Times New Roman" w:hAnsi="Times New Roman" w:cs="Times New Roman"/>
                <w:sz w:val="28"/>
                <w:szCs w:val="28"/>
              </w:rPr>
              <w:t>ъ</w:t>
            </w:r>
            <w:r w:rsidRPr="002D47E2">
              <w:rPr>
                <w:rFonts w:ascii="Times New Roman" w:hAnsi="Times New Roman" w:cs="Times New Roman"/>
                <w:sz w:val="28"/>
                <w:szCs w:val="28"/>
              </w:rPr>
              <w:t>езд</w:t>
            </w:r>
          </w:p>
        </w:tc>
        <w:tc>
          <w:tcPr>
            <w:tcW w:w="2922" w:type="dxa"/>
            <w:gridSpan w:val="2"/>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pStyle w:val="19"/>
              <w:shd w:val="clear" w:color="auto" w:fill="auto"/>
              <w:spacing w:line="240" w:lineRule="auto"/>
              <w:rPr>
                <w:rFonts w:ascii="Times New Roman" w:hAnsi="Times New Roman" w:cs="Times New Roman"/>
                <w:sz w:val="28"/>
                <w:szCs w:val="28"/>
              </w:rPr>
            </w:pPr>
            <w:r w:rsidRPr="002D47E2">
              <w:rPr>
                <w:rStyle w:val="22"/>
                <w:rFonts w:ascii="Times New Roman" w:eastAsia="Arial" w:hAnsi="Times New Roman" w:cs="Times New Roman"/>
                <w:spacing w:val="0"/>
                <w:sz w:val="28"/>
                <w:szCs w:val="28"/>
              </w:rPr>
              <w:t>Транзит</w:t>
            </w:r>
          </w:p>
        </w:tc>
        <w:tc>
          <w:tcPr>
            <w:tcW w:w="2742"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39578B" w:rsidRPr="002D47E2" w:rsidRDefault="0039578B" w:rsidP="002D47E2">
            <w:pPr>
              <w:pStyle w:val="19"/>
              <w:shd w:val="clear" w:color="auto" w:fill="auto"/>
              <w:spacing w:line="276" w:lineRule="auto"/>
              <w:rPr>
                <w:rFonts w:ascii="Times New Roman" w:hAnsi="Times New Roman" w:cs="Times New Roman"/>
                <w:sz w:val="28"/>
                <w:szCs w:val="28"/>
              </w:rPr>
            </w:pPr>
            <w:r w:rsidRPr="002D47E2">
              <w:rPr>
                <w:rStyle w:val="22"/>
                <w:rFonts w:ascii="Times New Roman" w:eastAsia="Arial" w:hAnsi="Times New Roman" w:cs="Times New Roman"/>
                <w:spacing w:val="0"/>
                <w:sz w:val="28"/>
                <w:szCs w:val="28"/>
              </w:rPr>
              <w:t>Выезд</w:t>
            </w:r>
          </w:p>
        </w:tc>
      </w:tr>
      <w:tr w:rsidR="0039578B" w:rsidRPr="002D47E2" w:rsidTr="002D47E2">
        <w:trPr>
          <w:trHeight w:val="891"/>
          <w:jc w:val="center"/>
        </w:trPr>
        <w:tc>
          <w:tcPr>
            <w:tcW w:w="569" w:type="dxa"/>
            <w:gridSpan w:val="3"/>
            <w:vMerge/>
            <w:tcBorders>
              <w:top w:val="single" w:sz="4" w:space="0" w:color="auto"/>
              <w:left w:val="single" w:sz="4" w:space="0" w:color="auto"/>
              <w:bottom w:val="single" w:sz="4" w:space="0" w:color="auto"/>
            </w:tcBorders>
            <w:shd w:val="clear" w:color="auto" w:fill="FFFFFF"/>
          </w:tcPr>
          <w:p w:rsidR="0039578B" w:rsidRPr="002D47E2" w:rsidRDefault="0039578B" w:rsidP="0039578B">
            <w:pPr>
              <w:rPr>
                <w:sz w:val="28"/>
                <w:szCs w:val="28"/>
              </w:rPr>
            </w:pPr>
          </w:p>
        </w:tc>
        <w:tc>
          <w:tcPr>
            <w:tcW w:w="5255" w:type="dxa"/>
            <w:vMerge/>
            <w:tcBorders>
              <w:top w:val="single" w:sz="4" w:space="0" w:color="auto"/>
              <w:left w:val="single" w:sz="4" w:space="0" w:color="auto"/>
              <w:bottom w:val="single" w:sz="4" w:space="0" w:color="auto"/>
            </w:tcBorders>
            <w:shd w:val="clear" w:color="auto" w:fill="FFFFFF"/>
          </w:tcPr>
          <w:p w:rsidR="0039578B" w:rsidRPr="002D47E2" w:rsidRDefault="0039578B" w:rsidP="0039578B">
            <w:pPr>
              <w:rPr>
                <w:sz w:val="28"/>
                <w:szCs w:val="28"/>
              </w:rPr>
            </w:pP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Arial"/>
                <w:spacing w:val="0"/>
                <w:sz w:val="28"/>
                <w:szCs w:val="28"/>
              </w:rPr>
              <w:t>Количество</w:t>
            </w:r>
          </w:p>
          <w:p w:rsidR="0039578B" w:rsidRPr="002D47E2" w:rsidRDefault="0039578B" w:rsidP="00987BAB">
            <w:pPr>
              <w:jc w:val="center"/>
              <w:rPr>
                <w:sz w:val="28"/>
                <w:szCs w:val="28"/>
              </w:rPr>
            </w:pPr>
            <w:r w:rsidRPr="002D47E2">
              <w:rPr>
                <w:rStyle w:val="12"/>
                <w:rFonts w:eastAsia="Arial"/>
                <w:spacing w:val="0"/>
                <w:sz w:val="28"/>
                <w:szCs w:val="28"/>
              </w:rPr>
              <w:t>авто</w:t>
            </w:r>
            <w:r w:rsidR="00BE2C16">
              <w:rPr>
                <w:rStyle w:val="12"/>
                <w:rFonts w:eastAsia="Arial"/>
                <w:spacing w:val="0"/>
                <w:sz w:val="28"/>
                <w:szCs w:val="28"/>
              </w:rPr>
              <w:t xml:space="preserve">, </w:t>
            </w:r>
            <w:r w:rsidRPr="002D47E2">
              <w:rPr>
                <w:rStyle w:val="12"/>
                <w:rFonts w:eastAsia="Arial"/>
                <w:spacing w:val="0"/>
                <w:sz w:val="28"/>
                <w:szCs w:val="28"/>
              </w:rPr>
              <w:t>шт.</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Arial"/>
                <w:spacing w:val="0"/>
                <w:sz w:val="28"/>
                <w:szCs w:val="28"/>
              </w:rPr>
              <w:t>Объем груза,</w:t>
            </w:r>
          </w:p>
          <w:p w:rsidR="0039578B" w:rsidRPr="002D47E2" w:rsidRDefault="0039578B" w:rsidP="002D47E2">
            <w:pPr>
              <w:jc w:val="center"/>
              <w:rPr>
                <w:sz w:val="28"/>
                <w:szCs w:val="28"/>
              </w:rPr>
            </w:pPr>
            <w:r w:rsidRPr="002D47E2">
              <w:rPr>
                <w:rStyle w:val="12"/>
                <w:rFonts w:eastAsia="Arial"/>
                <w:spacing w:val="0"/>
                <w:sz w:val="28"/>
                <w:szCs w:val="28"/>
              </w:rPr>
              <w:t>тонн</w:t>
            </w:r>
          </w:p>
        </w:tc>
        <w:tc>
          <w:tcPr>
            <w:tcW w:w="1419" w:type="dxa"/>
            <w:tcBorders>
              <w:top w:val="single" w:sz="4" w:space="0" w:color="auto"/>
              <w:left w:val="single" w:sz="4" w:space="0" w:color="auto"/>
              <w:bottom w:val="single" w:sz="4" w:space="0" w:color="auto"/>
            </w:tcBorders>
            <w:shd w:val="clear" w:color="auto" w:fill="FFFFFF"/>
            <w:vAlign w:val="center"/>
          </w:tcPr>
          <w:p w:rsidR="004178B5" w:rsidRPr="002D47E2" w:rsidRDefault="0039578B" w:rsidP="002D47E2">
            <w:pPr>
              <w:jc w:val="center"/>
              <w:rPr>
                <w:rStyle w:val="12"/>
                <w:rFonts w:eastAsia="Arial"/>
                <w:spacing w:val="0"/>
                <w:sz w:val="28"/>
                <w:szCs w:val="28"/>
              </w:rPr>
            </w:pPr>
            <w:r w:rsidRPr="002D47E2">
              <w:rPr>
                <w:rStyle w:val="12"/>
                <w:rFonts w:eastAsia="Arial"/>
                <w:spacing w:val="0"/>
                <w:sz w:val="28"/>
                <w:szCs w:val="28"/>
              </w:rPr>
              <w:t>Количес</w:t>
            </w:r>
            <w:r w:rsidR="004178B5" w:rsidRPr="002D47E2">
              <w:rPr>
                <w:rStyle w:val="12"/>
                <w:rFonts w:eastAsia="Arial"/>
                <w:spacing w:val="0"/>
                <w:sz w:val="28"/>
                <w:szCs w:val="28"/>
              </w:rPr>
              <w:t>-</w:t>
            </w:r>
          </w:p>
          <w:p w:rsidR="0039578B" w:rsidRPr="002D47E2" w:rsidRDefault="0039578B" w:rsidP="002D47E2">
            <w:pPr>
              <w:jc w:val="center"/>
              <w:rPr>
                <w:sz w:val="28"/>
                <w:szCs w:val="28"/>
              </w:rPr>
            </w:pPr>
            <w:r w:rsidRPr="002D47E2">
              <w:rPr>
                <w:rStyle w:val="12"/>
                <w:rFonts w:eastAsia="Arial"/>
                <w:spacing w:val="0"/>
                <w:sz w:val="28"/>
                <w:szCs w:val="28"/>
              </w:rPr>
              <w:t>тво</w:t>
            </w:r>
          </w:p>
          <w:p w:rsidR="0039578B" w:rsidRPr="002D47E2" w:rsidRDefault="0039578B" w:rsidP="00987BAB">
            <w:pPr>
              <w:jc w:val="center"/>
              <w:rPr>
                <w:sz w:val="28"/>
                <w:szCs w:val="28"/>
              </w:rPr>
            </w:pPr>
            <w:r w:rsidRPr="002D47E2">
              <w:rPr>
                <w:rStyle w:val="12"/>
                <w:rFonts w:eastAsia="Arial"/>
                <w:spacing w:val="0"/>
                <w:sz w:val="28"/>
                <w:szCs w:val="28"/>
              </w:rPr>
              <w:t>авто</w:t>
            </w:r>
            <w:r w:rsidR="00BE2C16">
              <w:rPr>
                <w:rStyle w:val="12"/>
                <w:rFonts w:eastAsia="Arial"/>
                <w:spacing w:val="0"/>
                <w:sz w:val="28"/>
                <w:szCs w:val="28"/>
              </w:rPr>
              <w:t xml:space="preserve">, </w:t>
            </w:r>
            <w:r w:rsidR="00AB0F46" w:rsidRPr="002D47E2">
              <w:rPr>
                <w:rStyle w:val="12"/>
                <w:rFonts w:eastAsia="Arial"/>
                <w:spacing w:val="0"/>
                <w:sz w:val="28"/>
                <w:szCs w:val="28"/>
              </w:rPr>
              <w:t xml:space="preserve"> </w:t>
            </w:r>
            <w:r w:rsidRPr="002D47E2">
              <w:rPr>
                <w:rStyle w:val="12"/>
                <w:rFonts w:eastAsia="Arial"/>
                <w:spacing w:val="0"/>
                <w:sz w:val="28"/>
                <w:szCs w:val="28"/>
              </w:rPr>
              <w:t>шт.</w:t>
            </w:r>
          </w:p>
        </w:tc>
        <w:tc>
          <w:tcPr>
            <w:tcW w:w="1503"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Arial"/>
                <w:spacing w:val="0"/>
                <w:sz w:val="28"/>
                <w:szCs w:val="28"/>
              </w:rPr>
              <w:t>Объем груза</w:t>
            </w:r>
          </w:p>
          <w:p w:rsidR="0039578B" w:rsidRPr="002D47E2" w:rsidRDefault="0039578B" w:rsidP="002D47E2">
            <w:pPr>
              <w:jc w:val="center"/>
              <w:rPr>
                <w:sz w:val="28"/>
                <w:szCs w:val="28"/>
              </w:rPr>
            </w:pPr>
            <w:r w:rsidRPr="002D47E2">
              <w:rPr>
                <w:rStyle w:val="12"/>
                <w:rFonts w:eastAsia="Arial"/>
                <w:spacing w:val="0"/>
                <w:sz w:val="28"/>
                <w:szCs w:val="28"/>
              </w:rPr>
              <w:t>тонн</w:t>
            </w:r>
          </w:p>
        </w:tc>
        <w:tc>
          <w:tcPr>
            <w:tcW w:w="1560"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Arial"/>
                <w:spacing w:val="0"/>
                <w:sz w:val="28"/>
                <w:szCs w:val="28"/>
              </w:rPr>
              <w:t>Количество</w:t>
            </w:r>
          </w:p>
          <w:p w:rsidR="0039578B" w:rsidRPr="002D47E2" w:rsidRDefault="0039578B" w:rsidP="00987BAB">
            <w:pPr>
              <w:jc w:val="center"/>
              <w:rPr>
                <w:sz w:val="28"/>
                <w:szCs w:val="28"/>
              </w:rPr>
            </w:pPr>
            <w:r w:rsidRPr="002D47E2">
              <w:rPr>
                <w:rStyle w:val="12"/>
                <w:rFonts w:eastAsia="Arial"/>
                <w:spacing w:val="0"/>
                <w:sz w:val="28"/>
                <w:szCs w:val="28"/>
              </w:rPr>
              <w:t>авто</w:t>
            </w:r>
            <w:r w:rsidR="00BE2C16">
              <w:rPr>
                <w:rStyle w:val="12"/>
                <w:rFonts w:eastAsia="Arial"/>
                <w:spacing w:val="0"/>
                <w:sz w:val="28"/>
                <w:szCs w:val="28"/>
              </w:rPr>
              <w:t>,</w:t>
            </w:r>
            <w:r w:rsidR="00AB0F46" w:rsidRPr="002D47E2">
              <w:rPr>
                <w:rStyle w:val="12"/>
                <w:rFonts w:eastAsia="Arial"/>
                <w:spacing w:val="0"/>
                <w:sz w:val="28"/>
                <w:szCs w:val="28"/>
              </w:rPr>
              <w:t xml:space="preserve"> </w:t>
            </w:r>
            <w:r w:rsidRPr="002D47E2">
              <w:rPr>
                <w:rStyle w:val="12"/>
                <w:rFonts w:eastAsia="Arial"/>
                <w:spacing w:val="0"/>
                <w:sz w:val="28"/>
                <w:szCs w:val="28"/>
              </w:rPr>
              <w:t>шт.</w:t>
            </w:r>
          </w:p>
        </w:tc>
        <w:tc>
          <w:tcPr>
            <w:tcW w:w="1182" w:type="dxa"/>
            <w:tcBorders>
              <w:top w:val="single" w:sz="4" w:space="0" w:color="auto"/>
              <w:left w:val="single" w:sz="4" w:space="0" w:color="auto"/>
              <w:bottom w:val="single" w:sz="4" w:space="0" w:color="auto"/>
              <w:right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Arial"/>
                <w:spacing w:val="0"/>
                <w:sz w:val="28"/>
                <w:szCs w:val="28"/>
              </w:rPr>
              <w:t>Объем груза,</w:t>
            </w:r>
          </w:p>
          <w:p w:rsidR="0039578B" w:rsidRPr="002D47E2" w:rsidRDefault="0039578B" w:rsidP="002D47E2">
            <w:pPr>
              <w:jc w:val="center"/>
              <w:rPr>
                <w:sz w:val="28"/>
                <w:szCs w:val="28"/>
              </w:rPr>
            </w:pPr>
            <w:r w:rsidRPr="002D47E2">
              <w:rPr>
                <w:rStyle w:val="12"/>
                <w:rFonts w:eastAsia="Arial"/>
                <w:spacing w:val="0"/>
                <w:sz w:val="28"/>
                <w:szCs w:val="28"/>
              </w:rPr>
              <w:t>тонн</w:t>
            </w:r>
          </w:p>
        </w:tc>
      </w:tr>
      <w:tr w:rsidR="0039578B" w:rsidRPr="002D47E2" w:rsidTr="002D47E2">
        <w:trPr>
          <w:trHeight w:hRule="exact" w:val="906"/>
          <w:jc w:val="center"/>
        </w:trPr>
        <w:tc>
          <w:tcPr>
            <w:tcW w:w="569" w:type="dxa"/>
            <w:gridSpan w:val="3"/>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1</w:t>
            </w:r>
          </w:p>
        </w:tc>
        <w:tc>
          <w:tcPr>
            <w:tcW w:w="5255"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rPr>
                <w:sz w:val="28"/>
                <w:szCs w:val="28"/>
              </w:rPr>
            </w:pPr>
            <w:r w:rsidRPr="002D47E2">
              <w:rPr>
                <w:rStyle w:val="22"/>
                <w:rFonts w:eastAsia="Calibri"/>
                <w:spacing w:val="0"/>
                <w:sz w:val="28"/>
                <w:szCs w:val="28"/>
              </w:rPr>
              <w:t xml:space="preserve">Кыргызские </w:t>
            </w:r>
            <w:r w:rsidRPr="002D47E2">
              <w:rPr>
                <w:rStyle w:val="12"/>
                <w:rFonts w:eastAsia="Calibri"/>
                <w:spacing w:val="0"/>
                <w:sz w:val="28"/>
                <w:szCs w:val="28"/>
              </w:rPr>
              <w:t xml:space="preserve">автомобили по территории Узбекистана </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175</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2003</w:t>
            </w:r>
          </w:p>
        </w:tc>
        <w:tc>
          <w:tcPr>
            <w:tcW w:w="1419"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1261</w:t>
            </w:r>
          </w:p>
        </w:tc>
        <w:tc>
          <w:tcPr>
            <w:tcW w:w="1503"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26458</w:t>
            </w:r>
          </w:p>
        </w:tc>
        <w:tc>
          <w:tcPr>
            <w:tcW w:w="1560"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175</w:t>
            </w:r>
          </w:p>
        </w:tc>
        <w:tc>
          <w:tcPr>
            <w:tcW w:w="1182" w:type="dxa"/>
            <w:tcBorders>
              <w:top w:val="single" w:sz="4" w:space="0" w:color="auto"/>
              <w:left w:val="single" w:sz="4" w:space="0" w:color="auto"/>
              <w:bottom w:val="single" w:sz="4" w:space="0" w:color="auto"/>
              <w:right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1879</w:t>
            </w:r>
          </w:p>
        </w:tc>
      </w:tr>
      <w:tr w:rsidR="0039578B" w:rsidRPr="002D47E2" w:rsidTr="002D47E2">
        <w:trPr>
          <w:trHeight w:hRule="exact" w:val="905"/>
          <w:jc w:val="center"/>
        </w:trPr>
        <w:tc>
          <w:tcPr>
            <w:tcW w:w="569" w:type="dxa"/>
            <w:gridSpan w:val="3"/>
            <w:tcBorders>
              <w:top w:val="single" w:sz="4" w:space="0" w:color="auto"/>
              <w:left w:val="single" w:sz="4" w:space="0" w:color="auto"/>
              <w:bottom w:val="single" w:sz="4" w:space="0" w:color="auto"/>
            </w:tcBorders>
            <w:shd w:val="clear" w:color="auto" w:fill="FFFFFF"/>
            <w:vAlign w:val="center"/>
          </w:tcPr>
          <w:p w:rsidR="0039578B" w:rsidRPr="002D47E2" w:rsidRDefault="00DA3F85" w:rsidP="002D47E2">
            <w:pPr>
              <w:jc w:val="center"/>
              <w:rPr>
                <w:sz w:val="28"/>
                <w:szCs w:val="28"/>
              </w:rPr>
            </w:pPr>
            <w:r>
              <w:rPr>
                <w:noProof/>
                <w:sz w:val="28"/>
                <w:szCs w:val="28"/>
              </w:rPr>
              <w:pict>
                <v:shape id="_x0000_s1245" type="#_x0000_t202" style="position:absolute;left:0;text-align:left;margin-left:-38pt;margin-top:33.55pt;width:28.55pt;height:22.55pt;z-index:251662336;mso-position-horizontal-relative:text;mso-position-vertical-relative:text;mso-width-relative:margin;mso-height-relative:margin" filled="f" stroked="f">
                  <v:textbox style="layout-flow:vertical;mso-next-textbox:#_x0000_s1245;mso-fit-shape-to-text:t">
                    <w:txbxContent>
                      <w:p w:rsidR="00987BAB" w:rsidRDefault="00987BAB" w:rsidP="0096410E">
                        <w:pPr>
                          <w:jc w:val="center"/>
                        </w:pPr>
                        <w:r>
                          <w:t>8</w:t>
                        </w:r>
                      </w:p>
                    </w:txbxContent>
                  </v:textbox>
                </v:shape>
              </w:pict>
            </w:r>
            <w:r w:rsidR="0039578B" w:rsidRPr="002D47E2">
              <w:rPr>
                <w:rStyle w:val="12"/>
                <w:rFonts w:eastAsia="Calibri"/>
                <w:spacing w:val="0"/>
                <w:sz w:val="28"/>
                <w:szCs w:val="28"/>
              </w:rPr>
              <w:t>2</w:t>
            </w:r>
          </w:p>
        </w:tc>
        <w:tc>
          <w:tcPr>
            <w:tcW w:w="5255"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rPr>
                <w:sz w:val="28"/>
                <w:szCs w:val="28"/>
              </w:rPr>
            </w:pPr>
            <w:r w:rsidRPr="002D47E2">
              <w:rPr>
                <w:rStyle w:val="22"/>
                <w:rFonts w:eastAsia="Calibri"/>
                <w:spacing w:val="0"/>
                <w:sz w:val="28"/>
                <w:szCs w:val="28"/>
              </w:rPr>
              <w:t xml:space="preserve">Кыргызские </w:t>
            </w:r>
            <w:r w:rsidRPr="002D47E2">
              <w:rPr>
                <w:rStyle w:val="12"/>
                <w:rFonts w:eastAsia="Calibri"/>
                <w:spacing w:val="0"/>
                <w:sz w:val="28"/>
                <w:szCs w:val="28"/>
              </w:rPr>
              <w:t xml:space="preserve">автомобили по территории Казахстана </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19249</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47949</w:t>
            </w:r>
          </w:p>
        </w:tc>
        <w:tc>
          <w:tcPr>
            <w:tcW w:w="1419"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8229</w:t>
            </w:r>
          </w:p>
        </w:tc>
        <w:tc>
          <w:tcPr>
            <w:tcW w:w="1503"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149921</w:t>
            </w:r>
          </w:p>
        </w:tc>
        <w:tc>
          <w:tcPr>
            <w:tcW w:w="1560"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27460</w:t>
            </w:r>
          </w:p>
        </w:tc>
        <w:tc>
          <w:tcPr>
            <w:tcW w:w="1182" w:type="dxa"/>
            <w:tcBorders>
              <w:top w:val="single" w:sz="4" w:space="0" w:color="auto"/>
              <w:left w:val="single" w:sz="4" w:space="0" w:color="auto"/>
              <w:bottom w:val="single" w:sz="4" w:space="0" w:color="auto"/>
              <w:right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695926</w:t>
            </w:r>
          </w:p>
        </w:tc>
      </w:tr>
      <w:tr w:rsidR="0039578B" w:rsidRPr="002D47E2" w:rsidTr="002D47E2">
        <w:trPr>
          <w:trHeight w:hRule="exact" w:val="881"/>
          <w:jc w:val="center"/>
        </w:trPr>
        <w:tc>
          <w:tcPr>
            <w:tcW w:w="569" w:type="dxa"/>
            <w:gridSpan w:val="3"/>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3</w:t>
            </w:r>
          </w:p>
        </w:tc>
        <w:tc>
          <w:tcPr>
            <w:tcW w:w="5255"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rPr>
                <w:sz w:val="28"/>
                <w:szCs w:val="28"/>
              </w:rPr>
            </w:pPr>
            <w:r w:rsidRPr="002D47E2">
              <w:rPr>
                <w:rStyle w:val="22"/>
                <w:rFonts w:eastAsia="Calibri"/>
                <w:spacing w:val="0"/>
                <w:sz w:val="28"/>
                <w:szCs w:val="28"/>
              </w:rPr>
              <w:t xml:space="preserve">Кыргызские </w:t>
            </w:r>
            <w:r w:rsidRPr="002D47E2">
              <w:rPr>
                <w:rStyle w:val="12"/>
                <w:rFonts w:eastAsia="Calibri"/>
                <w:spacing w:val="0"/>
                <w:sz w:val="28"/>
                <w:szCs w:val="28"/>
              </w:rPr>
              <w:t>автомобили по территории Китая</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BE2C16">
            <w:pPr>
              <w:jc w:val="center"/>
              <w:rPr>
                <w:sz w:val="28"/>
                <w:szCs w:val="28"/>
              </w:rPr>
            </w:pPr>
            <w:r w:rsidRPr="002D47E2">
              <w:rPr>
                <w:rStyle w:val="22"/>
                <w:rFonts w:eastAsia="Calibri"/>
                <w:spacing w:val="0"/>
                <w:sz w:val="28"/>
                <w:szCs w:val="28"/>
              </w:rPr>
              <w:t>18632</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BE2C16">
            <w:pPr>
              <w:jc w:val="center"/>
              <w:rPr>
                <w:sz w:val="28"/>
                <w:szCs w:val="28"/>
              </w:rPr>
            </w:pPr>
            <w:r w:rsidRPr="002D47E2">
              <w:rPr>
                <w:rStyle w:val="22"/>
                <w:rFonts w:eastAsia="Calibri"/>
                <w:spacing w:val="0"/>
                <w:sz w:val="28"/>
                <w:szCs w:val="28"/>
              </w:rPr>
              <w:t>34690</w:t>
            </w:r>
          </w:p>
        </w:tc>
        <w:tc>
          <w:tcPr>
            <w:tcW w:w="1419"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p>
        </w:tc>
        <w:tc>
          <w:tcPr>
            <w:tcW w:w="1503"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p>
        </w:tc>
        <w:tc>
          <w:tcPr>
            <w:tcW w:w="1560"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BE2C16">
            <w:pPr>
              <w:jc w:val="center"/>
              <w:rPr>
                <w:sz w:val="28"/>
                <w:szCs w:val="28"/>
              </w:rPr>
            </w:pPr>
            <w:r w:rsidRPr="002D47E2">
              <w:rPr>
                <w:rStyle w:val="22"/>
                <w:rFonts w:eastAsia="Calibri"/>
                <w:spacing w:val="0"/>
                <w:sz w:val="28"/>
                <w:szCs w:val="28"/>
              </w:rPr>
              <w:t>18632</w:t>
            </w:r>
          </w:p>
        </w:tc>
        <w:tc>
          <w:tcPr>
            <w:tcW w:w="1182" w:type="dxa"/>
            <w:tcBorders>
              <w:top w:val="single" w:sz="4" w:space="0" w:color="auto"/>
              <w:left w:val="single" w:sz="4" w:space="0" w:color="auto"/>
              <w:bottom w:val="single" w:sz="4" w:space="0" w:color="auto"/>
              <w:right w:val="single" w:sz="4" w:space="0" w:color="auto"/>
            </w:tcBorders>
            <w:shd w:val="clear" w:color="auto" w:fill="FFFFFF"/>
            <w:vAlign w:val="center"/>
          </w:tcPr>
          <w:p w:rsidR="00BE2C16" w:rsidRDefault="00BE2C16" w:rsidP="002D47E2">
            <w:pPr>
              <w:jc w:val="center"/>
              <w:rPr>
                <w:rStyle w:val="22"/>
                <w:rFonts w:eastAsia="Calibri"/>
                <w:spacing w:val="0"/>
                <w:sz w:val="28"/>
                <w:szCs w:val="28"/>
              </w:rPr>
            </w:pPr>
          </w:p>
          <w:p w:rsidR="00AB0F46" w:rsidRPr="002D47E2" w:rsidRDefault="0039578B" w:rsidP="002D47E2">
            <w:pPr>
              <w:jc w:val="center"/>
              <w:rPr>
                <w:rStyle w:val="22"/>
                <w:rFonts w:eastAsia="Calibri"/>
                <w:spacing w:val="0"/>
                <w:sz w:val="28"/>
                <w:szCs w:val="28"/>
              </w:rPr>
            </w:pPr>
            <w:r w:rsidRPr="002D47E2">
              <w:rPr>
                <w:rStyle w:val="22"/>
                <w:rFonts w:eastAsia="Calibri"/>
                <w:spacing w:val="0"/>
                <w:sz w:val="28"/>
                <w:szCs w:val="28"/>
              </w:rPr>
              <w:t>409719</w:t>
            </w:r>
          </w:p>
          <w:p w:rsidR="0039578B" w:rsidRPr="002D47E2" w:rsidRDefault="0039578B" w:rsidP="002D47E2">
            <w:pPr>
              <w:jc w:val="center"/>
              <w:rPr>
                <w:sz w:val="28"/>
                <w:szCs w:val="28"/>
              </w:rPr>
            </w:pPr>
          </w:p>
        </w:tc>
      </w:tr>
      <w:tr w:rsidR="0039578B" w:rsidRPr="002D47E2" w:rsidTr="002D47E2">
        <w:trPr>
          <w:trHeight w:hRule="exact" w:val="441"/>
          <w:jc w:val="center"/>
        </w:trPr>
        <w:tc>
          <w:tcPr>
            <w:tcW w:w="569" w:type="dxa"/>
            <w:gridSpan w:val="3"/>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4</w:t>
            </w:r>
          </w:p>
        </w:tc>
        <w:tc>
          <w:tcPr>
            <w:tcW w:w="5255"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rPr>
                <w:sz w:val="28"/>
                <w:szCs w:val="28"/>
              </w:rPr>
            </w:pPr>
            <w:r w:rsidRPr="002D47E2">
              <w:rPr>
                <w:rStyle w:val="22"/>
                <w:rFonts w:eastAsia="Calibri"/>
                <w:spacing w:val="0"/>
                <w:sz w:val="28"/>
                <w:szCs w:val="28"/>
              </w:rPr>
              <w:t xml:space="preserve">Кыргызские </w:t>
            </w:r>
            <w:r w:rsidRPr="002D47E2">
              <w:rPr>
                <w:rStyle w:val="12"/>
                <w:rFonts w:eastAsia="Calibri"/>
                <w:spacing w:val="0"/>
                <w:sz w:val="28"/>
                <w:szCs w:val="28"/>
              </w:rPr>
              <w:t>автомобили в Турцию</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1190</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24990</w:t>
            </w:r>
          </w:p>
        </w:tc>
        <w:tc>
          <w:tcPr>
            <w:tcW w:w="1419"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p>
        </w:tc>
        <w:tc>
          <w:tcPr>
            <w:tcW w:w="1503"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p>
        </w:tc>
        <w:tc>
          <w:tcPr>
            <w:tcW w:w="1560"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1190</w:t>
            </w:r>
          </w:p>
        </w:tc>
        <w:tc>
          <w:tcPr>
            <w:tcW w:w="1182" w:type="dxa"/>
            <w:tcBorders>
              <w:top w:val="single" w:sz="4" w:space="0" w:color="auto"/>
              <w:left w:val="single" w:sz="4" w:space="0" w:color="auto"/>
              <w:bottom w:val="single" w:sz="4" w:space="0" w:color="auto"/>
              <w:right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12280</w:t>
            </w:r>
          </w:p>
        </w:tc>
      </w:tr>
      <w:tr w:rsidR="0039578B" w:rsidRPr="002D47E2" w:rsidTr="002D47E2">
        <w:trPr>
          <w:trHeight w:hRule="exact" w:val="448"/>
          <w:jc w:val="center"/>
        </w:trPr>
        <w:tc>
          <w:tcPr>
            <w:tcW w:w="569" w:type="dxa"/>
            <w:gridSpan w:val="3"/>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5</w:t>
            </w:r>
          </w:p>
        </w:tc>
        <w:tc>
          <w:tcPr>
            <w:tcW w:w="5255"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rPr>
                <w:sz w:val="28"/>
                <w:szCs w:val="28"/>
              </w:rPr>
            </w:pPr>
            <w:r w:rsidRPr="002D47E2">
              <w:rPr>
                <w:rStyle w:val="22"/>
                <w:rFonts w:eastAsia="Calibri"/>
                <w:spacing w:val="0"/>
                <w:sz w:val="28"/>
                <w:szCs w:val="28"/>
              </w:rPr>
              <w:t xml:space="preserve">Кыргызские </w:t>
            </w:r>
            <w:r w:rsidRPr="002D47E2">
              <w:rPr>
                <w:rStyle w:val="12"/>
                <w:rFonts w:eastAsia="Calibri"/>
                <w:spacing w:val="0"/>
                <w:sz w:val="28"/>
                <w:szCs w:val="28"/>
              </w:rPr>
              <w:t>автомобили в Иран</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71</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1468</w:t>
            </w:r>
          </w:p>
        </w:tc>
        <w:tc>
          <w:tcPr>
            <w:tcW w:w="1419"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1190</w:t>
            </w:r>
          </w:p>
        </w:tc>
        <w:tc>
          <w:tcPr>
            <w:tcW w:w="1503"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24990</w:t>
            </w:r>
          </w:p>
        </w:tc>
        <w:tc>
          <w:tcPr>
            <w:tcW w:w="1560"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64</w:t>
            </w:r>
          </w:p>
        </w:tc>
        <w:tc>
          <w:tcPr>
            <w:tcW w:w="1182" w:type="dxa"/>
            <w:tcBorders>
              <w:top w:val="single" w:sz="4" w:space="0" w:color="auto"/>
              <w:left w:val="single" w:sz="4" w:space="0" w:color="auto"/>
              <w:bottom w:val="single" w:sz="4" w:space="0" w:color="auto"/>
              <w:right w:val="single" w:sz="4" w:space="0" w:color="auto"/>
            </w:tcBorders>
            <w:shd w:val="clear" w:color="auto" w:fill="FFFFFF"/>
            <w:vAlign w:val="center"/>
          </w:tcPr>
          <w:p w:rsidR="0039578B" w:rsidRPr="002D47E2" w:rsidRDefault="0039578B" w:rsidP="002D47E2">
            <w:pPr>
              <w:jc w:val="center"/>
              <w:rPr>
                <w:sz w:val="28"/>
                <w:szCs w:val="28"/>
              </w:rPr>
            </w:pPr>
            <w:r w:rsidRPr="002D47E2">
              <w:rPr>
                <w:rStyle w:val="12"/>
                <w:rFonts w:eastAsia="Calibri"/>
                <w:spacing w:val="0"/>
                <w:sz w:val="28"/>
                <w:szCs w:val="28"/>
              </w:rPr>
              <w:t>780</w:t>
            </w:r>
          </w:p>
        </w:tc>
      </w:tr>
      <w:tr w:rsidR="0039578B" w:rsidRPr="002D47E2" w:rsidTr="002D47E2">
        <w:trPr>
          <w:gridBefore w:val="1"/>
          <w:wBefore w:w="12" w:type="dxa"/>
          <w:trHeight w:hRule="exact" w:val="624"/>
          <w:jc w:val="center"/>
        </w:trPr>
        <w:tc>
          <w:tcPr>
            <w:tcW w:w="551" w:type="dxa"/>
            <w:tcBorders>
              <w:top w:val="single" w:sz="4" w:space="0" w:color="auto"/>
              <w:left w:val="single" w:sz="4" w:space="0" w:color="auto"/>
            </w:tcBorders>
            <w:shd w:val="clear" w:color="auto" w:fill="FFFFFF"/>
            <w:vAlign w:val="center"/>
          </w:tcPr>
          <w:p w:rsidR="0039578B" w:rsidRPr="002D47E2" w:rsidRDefault="00177C51" w:rsidP="002D47E2">
            <w:pPr>
              <w:jc w:val="center"/>
              <w:rPr>
                <w:sz w:val="28"/>
                <w:szCs w:val="28"/>
              </w:rPr>
            </w:pPr>
            <w:r w:rsidRPr="002D47E2">
              <w:rPr>
                <w:sz w:val="28"/>
                <w:szCs w:val="28"/>
              </w:rPr>
              <w:t>6</w:t>
            </w:r>
          </w:p>
        </w:tc>
        <w:tc>
          <w:tcPr>
            <w:tcW w:w="5261" w:type="dxa"/>
            <w:gridSpan w:val="2"/>
            <w:tcBorders>
              <w:top w:val="single" w:sz="4" w:space="0" w:color="auto"/>
              <w:left w:val="single" w:sz="4" w:space="0" w:color="auto"/>
            </w:tcBorders>
            <w:shd w:val="clear" w:color="auto" w:fill="FFFFFF"/>
            <w:vAlign w:val="center"/>
          </w:tcPr>
          <w:p w:rsidR="0039578B" w:rsidRPr="002D47E2" w:rsidRDefault="0039578B" w:rsidP="002D47E2">
            <w:pPr>
              <w:rPr>
                <w:sz w:val="28"/>
                <w:szCs w:val="28"/>
              </w:rPr>
            </w:pPr>
            <w:r w:rsidRPr="002D47E2">
              <w:rPr>
                <w:rStyle w:val="22"/>
                <w:rFonts w:eastAsia="Calibri"/>
                <w:spacing w:val="0"/>
                <w:sz w:val="28"/>
                <w:szCs w:val="28"/>
              </w:rPr>
              <w:t>А</w:t>
            </w:r>
            <w:r w:rsidRPr="002D47E2">
              <w:rPr>
                <w:rStyle w:val="12"/>
                <w:rFonts w:eastAsia="Calibri"/>
                <w:spacing w:val="0"/>
                <w:sz w:val="28"/>
                <w:szCs w:val="28"/>
              </w:rPr>
              <w:t>вт</w:t>
            </w:r>
            <w:r w:rsidR="00AB0F46" w:rsidRPr="002D47E2">
              <w:rPr>
                <w:rStyle w:val="12"/>
                <w:rFonts w:eastAsia="Calibri"/>
                <w:spacing w:val="0"/>
                <w:sz w:val="28"/>
                <w:szCs w:val="28"/>
              </w:rPr>
              <w:t xml:space="preserve">омобили </w:t>
            </w:r>
            <w:r w:rsidRPr="002D47E2">
              <w:rPr>
                <w:rStyle w:val="22"/>
                <w:rFonts w:eastAsia="Calibri"/>
                <w:spacing w:val="0"/>
                <w:sz w:val="28"/>
                <w:szCs w:val="28"/>
              </w:rPr>
              <w:t>Казахстана</w:t>
            </w:r>
            <w:r w:rsidRPr="002D47E2">
              <w:rPr>
                <w:rStyle w:val="12"/>
                <w:rFonts w:eastAsia="Calibri"/>
                <w:spacing w:val="0"/>
                <w:sz w:val="28"/>
                <w:szCs w:val="28"/>
              </w:rPr>
              <w:t xml:space="preserve"> по территории </w:t>
            </w:r>
            <w:r w:rsidR="00AB0F46" w:rsidRPr="002D47E2">
              <w:rPr>
                <w:rStyle w:val="22"/>
                <w:rFonts w:eastAsia="Calibri"/>
                <w:spacing w:val="0"/>
                <w:sz w:val="28"/>
                <w:szCs w:val="28"/>
              </w:rPr>
              <w:t>Кыргызстана</w:t>
            </w:r>
          </w:p>
        </w:tc>
        <w:tc>
          <w:tcPr>
            <w:tcW w:w="1564" w:type="dxa"/>
            <w:tcBorders>
              <w:top w:val="single" w:sz="4" w:space="0" w:color="auto"/>
              <w:left w:val="single" w:sz="4" w:space="0" w:color="auto"/>
            </w:tcBorders>
            <w:shd w:val="clear" w:color="auto" w:fill="FFFFFF"/>
            <w:vAlign w:val="center"/>
          </w:tcPr>
          <w:p w:rsidR="0039578B" w:rsidRPr="002D47E2" w:rsidRDefault="0039578B" w:rsidP="00BE2C16">
            <w:pPr>
              <w:jc w:val="center"/>
              <w:rPr>
                <w:sz w:val="28"/>
                <w:szCs w:val="28"/>
              </w:rPr>
            </w:pPr>
            <w:r w:rsidRPr="002D47E2">
              <w:rPr>
                <w:rStyle w:val="22"/>
                <w:rFonts w:eastAsia="Calibri"/>
                <w:spacing w:val="0"/>
                <w:sz w:val="28"/>
                <w:szCs w:val="28"/>
              </w:rPr>
              <w:t>2736</w:t>
            </w:r>
          </w:p>
        </w:tc>
        <w:tc>
          <w:tcPr>
            <w:tcW w:w="1564" w:type="dxa"/>
            <w:tcBorders>
              <w:top w:val="single" w:sz="4" w:space="0" w:color="auto"/>
              <w:left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32222</w:t>
            </w:r>
          </w:p>
        </w:tc>
        <w:tc>
          <w:tcPr>
            <w:tcW w:w="1419" w:type="dxa"/>
            <w:tcBorders>
              <w:top w:val="single" w:sz="4" w:space="0" w:color="auto"/>
              <w:left w:val="single" w:sz="4" w:space="0" w:color="auto"/>
            </w:tcBorders>
            <w:shd w:val="clear" w:color="auto" w:fill="FFFFFF"/>
            <w:vAlign w:val="center"/>
          </w:tcPr>
          <w:p w:rsidR="0039578B" w:rsidRPr="002D47E2" w:rsidRDefault="0039578B" w:rsidP="002D47E2">
            <w:pPr>
              <w:jc w:val="center"/>
              <w:rPr>
                <w:sz w:val="28"/>
                <w:szCs w:val="28"/>
              </w:rPr>
            </w:pPr>
            <w:r w:rsidRPr="002D47E2">
              <w:rPr>
                <w:sz w:val="28"/>
                <w:szCs w:val="28"/>
              </w:rPr>
              <w:t>4</w:t>
            </w:r>
          </w:p>
        </w:tc>
        <w:tc>
          <w:tcPr>
            <w:tcW w:w="1503" w:type="dxa"/>
            <w:tcBorders>
              <w:top w:val="single" w:sz="4" w:space="0" w:color="auto"/>
              <w:left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67</w:t>
            </w:r>
          </w:p>
        </w:tc>
        <w:tc>
          <w:tcPr>
            <w:tcW w:w="1560" w:type="dxa"/>
            <w:tcBorders>
              <w:top w:val="single" w:sz="4" w:space="0" w:color="auto"/>
              <w:left w:val="single" w:sz="4" w:space="0" w:color="auto"/>
            </w:tcBorders>
            <w:shd w:val="clear" w:color="auto" w:fill="FFFFFF"/>
            <w:vAlign w:val="center"/>
          </w:tcPr>
          <w:p w:rsidR="0039578B" w:rsidRPr="002D47E2" w:rsidRDefault="0039578B" w:rsidP="00BE2C16">
            <w:pPr>
              <w:jc w:val="center"/>
              <w:rPr>
                <w:sz w:val="28"/>
                <w:szCs w:val="28"/>
              </w:rPr>
            </w:pPr>
            <w:r w:rsidRPr="002D47E2">
              <w:rPr>
                <w:rStyle w:val="22"/>
                <w:rFonts w:eastAsia="Calibri"/>
                <w:spacing w:val="0"/>
                <w:sz w:val="28"/>
                <w:szCs w:val="28"/>
              </w:rPr>
              <w:t>29432</w:t>
            </w:r>
          </w:p>
        </w:tc>
        <w:tc>
          <w:tcPr>
            <w:tcW w:w="1182" w:type="dxa"/>
            <w:tcBorders>
              <w:top w:val="single" w:sz="4" w:space="0" w:color="auto"/>
              <w:left w:val="single" w:sz="4" w:space="0" w:color="auto"/>
              <w:right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43212</w:t>
            </w:r>
          </w:p>
        </w:tc>
      </w:tr>
      <w:tr w:rsidR="0039578B" w:rsidRPr="002D47E2" w:rsidTr="002D47E2">
        <w:trPr>
          <w:gridBefore w:val="1"/>
          <w:wBefore w:w="12" w:type="dxa"/>
          <w:trHeight w:hRule="exact" w:val="750"/>
          <w:jc w:val="center"/>
        </w:trPr>
        <w:tc>
          <w:tcPr>
            <w:tcW w:w="551" w:type="dxa"/>
            <w:tcBorders>
              <w:top w:val="single" w:sz="4" w:space="0" w:color="auto"/>
              <w:left w:val="single" w:sz="4" w:space="0" w:color="auto"/>
            </w:tcBorders>
            <w:shd w:val="clear" w:color="auto" w:fill="FFFFFF"/>
            <w:vAlign w:val="center"/>
          </w:tcPr>
          <w:p w:rsidR="0039578B" w:rsidRPr="002D47E2" w:rsidRDefault="00177C51" w:rsidP="002D47E2">
            <w:pPr>
              <w:jc w:val="center"/>
              <w:rPr>
                <w:sz w:val="28"/>
                <w:szCs w:val="28"/>
              </w:rPr>
            </w:pPr>
            <w:r w:rsidRPr="002D47E2">
              <w:rPr>
                <w:sz w:val="28"/>
                <w:szCs w:val="28"/>
              </w:rPr>
              <w:t>7</w:t>
            </w:r>
          </w:p>
        </w:tc>
        <w:tc>
          <w:tcPr>
            <w:tcW w:w="5261" w:type="dxa"/>
            <w:gridSpan w:val="2"/>
            <w:tcBorders>
              <w:top w:val="single" w:sz="4" w:space="0" w:color="auto"/>
              <w:left w:val="single" w:sz="4" w:space="0" w:color="auto"/>
            </w:tcBorders>
            <w:shd w:val="clear" w:color="auto" w:fill="FFFFFF"/>
            <w:vAlign w:val="center"/>
          </w:tcPr>
          <w:p w:rsidR="0039578B" w:rsidRPr="002D47E2" w:rsidRDefault="0039578B" w:rsidP="002D47E2">
            <w:pPr>
              <w:rPr>
                <w:sz w:val="28"/>
                <w:szCs w:val="28"/>
              </w:rPr>
            </w:pPr>
            <w:r w:rsidRPr="002D47E2">
              <w:rPr>
                <w:rStyle w:val="22"/>
                <w:rFonts w:eastAsia="Calibri"/>
                <w:spacing w:val="0"/>
                <w:sz w:val="28"/>
                <w:szCs w:val="28"/>
              </w:rPr>
              <w:t>А</w:t>
            </w:r>
            <w:r w:rsidRPr="002D47E2">
              <w:rPr>
                <w:rStyle w:val="12"/>
                <w:rFonts w:eastAsia="Calibri"/>
                <w:spacing w:val="0"/>
                <w:sz w:val="28"/>
                <w:szCs w:val="28"/>
              </w:rPr>
              <w:t xml:space="preserve">втомобили Узбекистана по территории </w:t>
            </w:r>
            <w:r w:rsidR="00AB0F46" w:rsidRPr="002D47E2">
              <w:rPr>
                <w:rStyle w:val="22"/>
                <w:rFonts w:eastAsia="Calibri"/>
                <w:spacing w:val="0"/>
                <w:sz w:val="28"/>
                <w:szCs w:val="28"/>
              </w:rPr>
              <w:t>Кыргызстана</w:t>
            </w:r>
            <w:r w:rsidR="00AB0F46" w:rsidRPr="002D47E2">
              <w:rPr>
                <w:rStyle w:val="12"/>
                <w:rFonts w:eastAsia="Calibri"/>
                <w:spacing w:val="0"/>
                <w:sz w:val="28"/>
                <w:szCs w:val="28"/>
              </w:rPr>
              <w:t xml:space="preserve"> </w:t>
            </w:r>
          </w:p>
        </w:tc>
        <w:tc>
          <w:tcPr>
            <w:tcW w:w="1564" w:type="dxa"/>
            <w:tcBorders>
              <w:top w:val="single" w:sz="4" w:space="0" w:color="auto"/>
              <w:left w:val="single" w:sz="4" w:space="0" w:color="auto"/>
            </w:tcBorders>
            <w:shd w:val="clear" w:color="auto" w:fill="FFFFFF"/>
            <w:vAlign w:val="center"/>
          </w:tcPr>
          <w:p w:rsidR="0039578B" w:rsidRPr="002D47E2" w:rsidRDefault="0039578B" w:rsidP="00BE2C16">
            <w:pPr>
              <w:jc w:val="center"/>
              <w:rPr>
                <w:sz w:val="28"/>
                <w:szCs w:val="28"/>
              </w:rPr>
            </w:pPr>
            <w:r w:rsidRPr="002D47E2">
              <w:rPr>
                <w:rStyle w:val="22"/>
                <w:rFonts w:eastAsia="Calibri"/>
                <w:spacing w:val="0"/>
                <w:sz w:val="28"/>
                <w:szCs w:val="28"/>
              </w:rPr>
              <w:t>2111</w:t>
            </w:r>
          </w:p>
        </w:tc>
        <w:tc>
          <w:tcPr>
            <w:tcW w:w="1564" w:type="dxa"/>
            <w:tcBorders>
              <w:top w:val="single" w:sz="4" w:space="0" w:color="auto"/>
              <w:left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4100</w:t>
            </w:r>
          </w:p>
        </w:tc>
        <w:tc>
          <w:tcPr>
            <w:tcW w:w="1419" w:type="dxa"/>
            <w:tcBorders>
              <w:top w:val="single" w:sz="4" w:space="0" w:color="auto"/>
              <w:left w:val="single" w:sz="4" w:space="0" w:color="auto"/>
            </w:tcBorders>
            <w:shd w:val="clear" w:color="auto" w:fill="FFFFFF"/>
            <w:vAlign w:val="center"/>
          </w:tcPr>
          <w:p w:rsidR="0039578B" w:rsidRPr="002D47E2" w:rsidRDefault="0039578B" w:rsidP="002D47E2">
            <w:pPr>
              <w:jc w:val="center"/>
              <w:rPr>
                <w:sz w:val="28"/>
                <w:szCs w:val="28"/>
              </w:rPr>
            </w:pPr>
            <w:r w:rsidRPr="002D47E2">
              <w:rPr>
                <w:sz w:val="28"/>
                <w:szCs w:val="28"/>
              </w:rPr>
              <w:t>9</w:t>
            </w:r>
          </w:p>
        </w:tc>
        <w:tc>
          <w:tcPr>
            <w:tcW w:w="1503" w:type="dxa"/>
            <w:tcBorders>
              <w:top w:val="single" w:sz="4" w:space="0" w:color="auto"/>
              <w:left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172</w:t>
            </w:r>
          </w:p>
        </w:tc>
        <w:tc>
          <w:tcPr>
            <w:tcW w:w="1560" w:type="dxa"/>
            <w:tcBorders>
              <w:top w:val="single" w:sz="4" w:space="0" w:color="auto"/>
              <w:left w:val="single" w:sz="4" w:space="0" w:color="auto"/>
            </w:tcBorders>
            <w:shd w:val="clear" w:color="auto" w:fill="FFFFFF"/>
            <w:vAlign w:val="center"/>
          </w:tcPr>
          <w:p w:rsidR="0039578B" w:rsidRPr="002D47E2" w:rsidRDefault="0039578B" w:rsidP="00BE2C16">
            <w:pPr>
              <w:jc w:val="center"/>
              <w:rPr>
                <w:sz w:val="28"/>
                <w:szCs w:val="28"/>
              </w:rPr>
            </w:pPr>
            <w:r w:rsidRPr="002D47E2">
              <w:rPr>
                <w:rStyle w:val="22"/>
                <w:rFonts w:eastAsia="Calibri"/>
                <w:spacing w:val="0"/>
                <w:sz w:val="28"/>
                <w:szCs w:val="28"/>
              </w:rPr>
              <w:t>1889</w:t>
            </w:r>
          </w:p>
        </w:tc>
        <w:tc>
          <w:tcPr>
            <w:tcW w:w="1182" w:type="dxa"/>
            <w:tcBorders>
              <w:top w:val="single" w:sz="4" w:space="0" w:color="auto"/>
              <w:left w:val="single" w:sz="4" w:space="0" w:color="auto"/>
              <w:right w:val="single" w:sz="4" w:space="0" w:color="auto"/>
            </w:tcBorders>
            <w:shd w:val="clear" w:color="auto" w:fill="FFFFFF"/>
            <w:vAlign w:val="center"/>
          </w:tcPr>
          <w:p w:rsidR="0039578B" w:rsidRPr="002D47E2" w:rsidRDefault="0039578B" w:rsidP="002D47E2">
            <w:pPr>
              <w:jc w:val="center"/>
              <w:rPr>
                <w:sz w:val="28"/>
                <w:szCs w:val="28"/>
              </w:rPr>
            </w:pPr>
            <w:r w:rsidRPr="002D47E2">
              <w:rPr>
                <w:rStyle w:val="22"/>
                <w:rFonts w:eastAsia="Calibri"/>
                <w:spacing w:val="0"/>
                <w:sz w:val="28"/>
                <w:szCs w:val="28"/>
              </w:rPr>
              <w:t>4786</w:t>
            </w:r>
          </w:p>
        </w:tc>
      </w:tr>
      <w:tr w:rsidR="0039578B" w:rsidRPr="002D47E2" w:rsidTr="002D47E2">
        <w:trPr>
          <w:gridBefore w:val="1"/>
          <w:wBefore w:w="12" w:type="dxa"/>
          <w:trHeight w:hRule="exact" w:val="681"/>
          <w:jc w:val="center"/>
        </w:trPr>
        <w:tc>
          <w:tcPr>
            <w:tcW w:w="551" w:type="dxa"/>
            <w:tcBorders>
              <w:top w:val="single" w:sz="4" w:space="0" w:color="auto"/>
              <w:left w:val="single" w:sz="4" w:space="0" w:color="auto"/>
              <w:bottom w:val="single" w:sz="4" w:space="0" w:color="auto"/>
            </w:tcBorders>
            <w:shd w:val="clear" w:color="auto" w:fill="FFFFFF"/>
            <w:vAlign w:val="center"/>
          </w:tcPr>
          <w:p w:rsidR="0039578B" w:rsidRPr="002D47E2" w:rsidRDefault="00AC58BD" w:rsidP="002D47E2">
            <w:pPr>
              <w:jc w:val="center"/>
              <w:rPr>
                <w:color w:val="000000"/>
                <w:sz w:val="28"/>
                <w:szCs w:val="28"/>
              </w:rPr>
            </w:pPr>
            <w:r w:rsidRPr="002D47E2">
              <w:rPr>
                <w:color w:val="000000"/>
                <w:sz w:val="28"/>
                <w:szCs w:val="28"/>
              </w:rPr>
              <w:t>8</w:t>
            </w:r>
          </w:p>
        </w:tc>
        <w:tc>
          <w:tcPr>
            <w:tcW w:w="5261" w:type="dxa"/>
            <w:gridSpan w:val="2"/>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rPr>
                <w:color w:val="000000"/>
                <w:sz w:val="28"/>
                <w:szCs w:val="28"/>
              </w:rPr>
            </w:pPr>
            <w:r w:rsidRPr="002D47E2">
              <w:rPr>
                <w:rStyle w:val="22"/>
                <w:rFonts w:eastAsia="Calibri"/>
                <w:spacing w:val="0"/>
                <w:sz w:val="28"/>
                <w:szCs w:val="28"/>
                <w:shd w:val="clear" w:color="auto" w:fill="auto"/>
              </w:rPr>
              <w:t xml:space="preserve">Китайские </w:t>
            </w:r>
            <w:r w:rsidRPr="002D47E2">
              <w:rPr>
                <w:rStyle w:val="12"/>
                <w:rFonts w:eastAsia="Calibri"/>
                <w:spacing w:val="0"/>
                <w:sz w:val="28"/>
                <w:szCs w:val="28"/>
              </w:rPr>
              <w:t>автом</w:t>
            </w:r>
            <w:r w:rsidR="00AB0F46" w:rsidRPr="002D47E2">
              <w:rPr>
                <w:rStyle w:val="12"/>
                <w:rFonts w:eastAsia="Calibri"/>
                <w:spacing w:val="0"/>
                <w:sz w:val="28"/>
                <w:szCs w:val="28"/>
              </w:rPr>
              <w:t>обили</w:t>
            </w:r>
            <w:r w:rsidRPr="002D47E2">
              <w:rPr>
                <w:rStyle w:val="12"/>
                <w:rFonts w:eastAsia="Calibri"/>
                <w:spacing w:val="0"/>
                <w:sz w:val="28"/>
                <w:szCs w:val="28"/>
              </w:rPr>
              <w:t xml:space="preserve"> по территории Кыргызстана</w:t>
            </w: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rStyle w:val="22"/>
                <w:rFonts w:eastAsia="Calibri"/>
                <w:spacing w:val="0"/>
                <w:sz w:val="28"/>
                <w:szCs w:val="28"/>
                <w:shd w:val="clear" w:color="auto" w:fill="auto"/>
              </w:rPr>
            </w:pPr>
            <w:r w:rsidRPr="002D47E2">
              <w:rPr>
                <w:rStyle w:val="22"/>
                <w:rFonts w:eastAsia="Calibri"/>
                <w:spacing w:val="0"/>
                <w:sz w:val="28"/>
                <w:szCs w:val="28"/>
                <w:shd w:val="clear" w:color="auto" w:fill="auto"/>
              </w:rPr>
              <w:t>16655</w:t>
            </w:r>
          </w:p>
          <w:p w:rsidR="00AB0F46" w:rsidRPr="002D47E2" w:rsidRDefault="00AB0F46" w:rsidP="002D47E2">
            <w:pPr>
              <w:jc w:val="center"/>
              <w:rPr>
                <w:color w:val="000000"/>
                <w:sz w:val="28"/>
                <w:szCs w:val="28"/>
              </w:rPr>
            </w:pPr>
          </w:p>
        </w:tc>
        <w:tc>
          <w:tcPr>
            <w:tcW w:w="1564"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rStyle w:val="22"/>
                <w:rFonts w:eastAsia="Calibri"/>
                <w:spacing w:val="0"/>
                <w:sz w:val="28"/>
                <w:szCs w:val="28"/>
                <w:shd w:val="clear" w:color="auto" w:fill="auto"/>
              </w:rPr>
            </w:pPr>
            <w:r w:rsidRPr="002D47E2">
              <w:rPr>
                <w:rStyle w:val="22"/>
                <w:rFonts w:eastAsia="Calibri"/>
                <w:spacing w:val="0"/>
                <w:sz w:val="28"/>
                <w:szCs w:val="28"/>
                <w:shd w:val="clear" w:color="auto" w:fill="auto"/>
              </w:rPr>
              <w:t>459913</w:t>
            </w:r>
          </w:p>
          <w:p w:rsidR="00AB0F46" w:rsidRPr="002D47E2" w:rsidRDefault="00AB0F46" w:rsidP="002D47E2">
            <w:pPr>
              <w:jc w:val="center"/>
              <w:rPr>
                <w:color w:val="000000"/>
                <w:sz w:val="28"/>
                <w:szCs w:val="28"/>
              </w:rPr>
            </w:pPr>
          </w:p>
        </w:tc>
        <w:tc>
          <w:tcPr>
            <w:tcW w:w="1419"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color w:val="000000"/>
                <w:sz w:val="28"/>
                <w:szCs w:val="28"/>
              </w:rPr>
            </w:pPr>
          </w:p>
          <w:p w:rsidR="00AB0F46" w:rsidRPr="002D47E2" w:rsidRDefault="00AB0F46" w:rsidP="002D47E2">
            <w:pPr>
              <w:jc w:val="center"/>
              <w:rPr>
                <w:color w:val="000000"/>
                <w:sz w:val="28"/>
                <w:szCs w:val="28"/>
              </w:rPr>
            </w:pPr>
          </w:p>
        </w:tc>
        <w:tc>
          <w:tcPr>
            <w:tcW w:w="1503"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color w:val="000000"/>
                <w:sz w:val="28"/>
                <w:szCs w:val="28"/>
              </w:rPr>
            </w:pPr>
          </w:p>
          <w:p w:rsidR="00AB0F46" w:rsidRPr="002D47E2" w:rsidRDefault="00AB0F46" w:rsidP="002D47E2">
            <w:pPr>
              <w:jc w:val="center"/>
              <w:rPr>
                <w:color w:val="000000"/>
                <w:sz w:val="28"/>
                <w:szCs w:val="28"/>
              </w:rPr>
            </w:pPr>
          </w:p>
        </w:tc>
        <w:tc>
          <w:tcPr>
            <w:tcW w:w="1560" w:type="dxa"/>
            <w:tcBorders>
              <w:top w:val="single" w:sz="4" w:space="0" w:color="auto"/>
              <w:left w:val="single" w:sz="4" w:space="0" w:color="auto"/>
              <w:bottom w:val="single" w:sz="4" w:space="0" w:color="auto"/>
            </w:tcBorders>
            <w:shd w:val="clear" w:color="auto" w:fill="FFFFFF"/>
            <w:vAlign w:val="center"/>
          </w:tcPr>
          <w:p w:rsidR="0039578B" w:rsidRPr="002D47E2" w:rsidRDefault="0039578B" w:rsidP="002D47E2">
            <w:pPr>
              <w:jc w:val="center"/>
              <w:rPr>
                <w:rStyle w:val="22"/>
                <w:rFonts w:eastAsia="Calibri"/>
                <w:spacing w:val="0"/>
                <w:sz w:val="28"/>
                <w:szCs w:val="28"/>
                <w:shd w:val="clear" w:color="auto" w:fill="auto"/>
              </w:rPr>
            </w:pPr>
            <w:r w:rsidRPr="002D47E2">
              <w:rPr>
                <w:rStyle w:val="22"/>
                <w:rFonts w:eastAsia="Calibri"/>
                <w:spacing w:val="0"/>
                <w:sz w:val="28"/>
                <w:szCs w:val="28"/>
                <w:shd w:val="clear" w:color="auto" w:fill="auto"/>
              </w:rPr>
              <w:t>16655</w:t>
            </w:r>
          </w:p>
          <w:p w:rsidR="00AB0F46" w:rsidRPr="002D47E2" w:rsidRDefault="00AB0F46" w:rsidP="002D47E2">
            <w:pPr>
              <w:jc w:val="center"/>
              <w:rPr>
                <w:color w:val="000000"/>
                <w:sz w:val="28"/>
                <w:szCs w:val="28"/>
              </w:rPr>
            </w:pPr>
          </w:p>
        </w:tc>
        <w:tc>
          <w:tcPr>
            <w:tcW w:w="1182" w:type="dxa"/>
            <w:tcBorders>
              <w:top w:val="single" w:sz="4" w:space="0" w:color="auto"/>
              <w:left w:val="single" w:sz="4" w:space="0" w:color="auto"/>
              <w:bottom w:val="single" w:sz="4" w:space="0" w:color="auto"/>
              <w:right w:val="single" w:sz="4" w:space="0" w:color="auto"/>
            </w:tcBorders>
            <w:shd w:val="clear" w:color="auto" w:fill="FFFFFF"/>
            <w:vAlign w:val="center"/>
          </w:tcPr>
          <w:p w:rsidR="0039578B" w:rsidRPr="002D47E2" w:rsidRDefault="0039578B" w:rsidP="002D47E2">
            <w:pPr>
              <w:jc w:val="center"/>
              <w:rPr>
                <w:rStyle w:val="22"/>
                <w:rFonts w:eastAsia="Calibri"/>
                <w:spacing w:val="0"/>
                <w:sz w:val="28"/>
                <w:szCs w:val="28"/>
                <w:shd w:val="clear" w:color="auto" w:fill="auto"/>
              </w:rPr>
            </w:pPr>
            <w:r w:rsidRPr="002D47E2">
              <w:rPr>
                <w:rStyle w:val="22"/>
                <w:rFonts w:eastAsia="Calibri"/>
                <w:spacing w:val="0"/>
                <w:sz w:val="28"/>
                <w:szCs w:val="28"/>
                <w:shd w:val="clear" w:color="auto" w:fill="auto"/>
              </w:rPr>
              <w:t>13564</w:t>
            </w:r>
          </w:p>
          <w:p w:rsidR="00AB0F46" w:rsidRPr="002D47E2" w:rsidRDefault="00AB0F46" w:rsidP="002D47E2">
            <w:pPr>
              <w:jc w:val="center"/>
              <w:rPr>
                <w:rStyle w:val="22"/>
                <w:rFonts w:eastAsia="Calibri"/>
                <w:spacing w:val="0"/>
                <w:sz w:val="28"/>
                <w:szCs w:val="28"/>
                <w:shd w:val="clear" w:color="auto" w:fill="auto"/>
              </w:rPr>
            </w:pPr>
          </w:p>
          <w:p w:rsidR="00AB0F46" w:rsidRPr="002D47E2" w:rsidRDefault="00AB0F46" w:rsidP="002D47E2">
            <w:pPr>
              <w:jc w:val="center"/>
              <w:rPr>
                <w:color w:val="000000"/>
                <w:sz w:val="28"/>
                <w:szCs w:val="28"/>
              </w:rPr>
            </w:pPr>
          </w:p>
        </w:tc>
      </w:tr>
    </w:tbl>
    <w:p w:rsidR="00B803B7" w:rsidRDefault="00B803B7" w:rsidP="0039578B">
      <w:pPr>
        <w:pStyle w:val="aa"/>
        <w:shd w:val="clear" w:color="auto" w:fill="auto"/>
        <w:spacing w:line="360" w:lineRule="auto"/>
        <w:ind w:firstLine="0"/>
        <w:jc w:val="both"/>
        <w:rPr>
          <w:rFonts w:ascii="Times New Roman" w:hAnsi="Times New Roman"/>
          <w:sz w:val="28"/>
          <w:szCs w:val="28"/>
        </w:rPr>
      </w:pPr>
    </w:p>
    <w:p w:rsidR="0039578B" w:rsidRPr="0039578B" w:rsidRDefault="00DA3F85" w:rsidP="00926DC3">
      <w:pPr>
        <w:rPr>
          <w:sz w:val="28"/>
          <w:szCs w:val="28"/>
        </w:rPr>
        <w:sectPr w:rsidR="0039578B" w:rsidRPr="0039578B" w:rsidSect="00422C85">
          <w:pgSz w:w="16838" w:h="11906" w:orient="landscape"/>
          <w:pgMar w:top="1701" w:right="1134" w:bottom="851" w:left="1134" w:header="709" w:footer="709" w:gutter="0"/>
          <w:cols w:space="708"/>
          <w:docGrid w:linePitch="360"/>
        </w:sectPr>
      </w:pPr>
      <w:r>
        <w:rPr>
          <w:noProof/>
          <w:sz w:val="28"/>
          <w:szCs w:val="28"/>
        </w:rPr>
        <w:pict>
          <v:shape id="_x0000_s1246" type="#_x0000_t202" style="position:absolute;margin-left:349.25pt;margin-top:5.9pt;width:36pt;height:36pt;z-index:251663360" stroked="f">
            <v:textbox style="mso-next-textbox:#_x0000_s1246">
              <w:txbxContent>
                <w:p w:rsidR="00987BAB" w:rsidRDefault="00987BAB" w:rsidP="0096410E"/>
              </w:txbxContent>
            </v:textbox>
          </v:shape>
        </w:pict>
      </w:r>
    </w:p>
    <w:p w:rsidR="008128C5" w:rsidRPr="009771A6" w:rsidRDefault="00617CB7" w:rsidP="00D32BF1">
      <w:pPr>
        <w:pStyle w:val="ab"/>
        <w:spacing w:before="0" w:beforeAutospacing="0" w:after="0" w:afterAutospacing="0"/>
        <w:jc w:val="center"/>
        <w:rPr>
          <w:color w:val="000000"/>
          <w:sz w:val="28"/>
          <w:szCs w:val="28"/>
        </w:rPr>
      </w:pPr>
      <w:r>
        <w:rPr>
          <w:noProof/>
          <w:color w:val="000000"/>
          <w:sz w:val="28"/>
          <w:szCs w:val="28"/>
          <w:lang w:eastAsia="ru-RU"/>
        </w:rPr>
        <w:lastRenderedPageBreak/>
        <w:drawing>
          <wp:inline distT="0" distB="0" distL="0" distR="0" wp14:anchorId="383FE7BD" wp14:editId="06AA1FF8">
            <wp:extent cx="5677535" cy="3776980"/>
            <wp:effectExtent l="19050" t="19050" r="18415" b="1397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1"/>
                    <a:srcRect/>
                    <a:stretch>
                      <a:fillRect/>
                    </a:stretch>
                  </pic:blipFill>
                  <pic:spPr bwMode="auto">
                    <a:xfrm>
                      <a:off x="0" y="0"/>
                      <a:ext cx="5677535" cy="3776980"/>
                    </a:xfrm>
                    <a:prstGeom prst="rect">
                      <a:avLst/>
                    </a:prstGeom>
                    <a:noFill/>
                    <a:ln w="9525">
                      <a:solidFill>
                        <a:srgbClr val="000000"/>
                      </a:solidFill>
                      <a:miter lim="800000"/>
                      <a:headEnd/>
                      <a:tailEnd/>
                    </a:ln>
                    <a:effectLst/>
                  </pic:spPr>
                </pic:pic>
              </a:graphicData>
            </a:graphic>
          </wp:inline>
        </w:drawing>
      </w:r>
    </w:p>
    <w:p w:rsidR="00DA78B6" w:rsidRDefault="00DA78B6" w:rsidP="008128C5">
      <w:pPr>
        <w:tabs>
          <w:tab w:val="left" w:pos="0"/>
        </w:tabs>
        <w:spacing w:line="360" w:lineRule="auto"/>
        <w:rPr>
          <w:sz w:val="28"/>
          <w:szCs w:val="28"/>
        </w:rPr>
      </w:pPr>
    </w:p>
    <w:p w:rsidR="008128C5" w:rsidRPr="00981CF5" w:rsidRDefault="008128C5" w:rsidP="00AB0F46">
      <w:pPr>
        <w:tabs>
          <w:tab w:val="left" w:pos="0"/>
        </w:tabs>
        <w:spacing w:line="360" w:lineRule="auto"/>
        <w:jc w:val="center"/>
        <w:rPr>
          <w:sz w:val="28"/>
          <w:szCs w:val="28"/>
        </w:rPr>
      </w:pPr>
      <w:r w:rsidRPr="00981CF5">
        <w:rPr>
          <w:sz w:val="28"/>
          <w:szCs w:val="28"/>
        </w:rPr>
        <w:t>Рис</w:t>
      </w:r>
      <w:r w:rsidR="000A3C1D">
        <w:rPr>
          <w:sz w:val="28"/>
          <w:szCs w:val="28"/>
        </w:rPr>
        <w:t>унок</w:t>
      </w:r>
      <w:r>
        <w:rPr>
          <w:sz w:val="28"/>
          <w:szCs w:val="28"/>
        </w:rPr>
        <w:t xml:space="preserve"> 1 -</w:t>
      </w:r>
      <w:r w:rsidRPr="00981CF5">
        <w:rPr>
          <w:sz w:val="28"/>
          <w:szCs w:val="28"/>
        </w:rPr>
        <w:t xml:space="preserve">  Карта тран</w:t>
      </w:r>
      <w:r>
        <w:rPr>
          <w:sz w:val="28"/>
          <w:szCs w:val="28"/>
        </w:rPr>
        <w:t>спортных коридоров</w:t>
      </w:r>
    </w:p>
    <w:p w:rsidR="003D28FA" w:rsidRPr="00B9208E" w:rsidRDefault="00E619D6" w:rsidP="003D28FA">
      <w:pPr>
        <w:autoSpaceDE w:val="0"/>
        <w:autoSpaceDN w:val="0"/>
        <w:adjustRightInd w:val="0"/>
        <w:ind w:firstLine="708"/>
        <w:jc w:val="both"/>
        <w:rPr>
          <w:rFonts w:eastAsia="ArialMT"/>
          <w:sz w:val="28"/>
          <w:szCs w:val="28"/>
        </w:rPr>
      </w:pPr>
      <w:r w:rsidRPr="009771A6">
        <w:rPr>
          <w:color w:val="000000"/>
          <w:sz w:val="28"/>
          <w:szCs w:val="28"/>
        </w:rPr>
        <w:t xml:space="preserve">Важным международным транспортным коридором является автодорога </w:t>
      </w:r>
      <w:r w:rsidRPr="009771A6">
        <w:rPr>
          <w:rStyle w:val="ae"/>
          <w:b w:val="0"/>
          <w:color w:val="000000"/>
          <w:sz w:val="28"/>
          <w:szCs w:val="28"/>
        </w:rPr>
        <w:t>Бишкек</w:t>
      </w:r>
      <w:r w:rsidR="00F060D2">
        <w:rPr>
          <w:rStyle w:val="ae"/>
          <w:b w:val="0"/>
          <w:color w:val="000000"/>
          <w:sz w:val="28"/>
          <w:szCs w:val="28"/>
        </w:rPr>
        <w:t xml:space="preserve"> - </w:t>
      </w:r>
      <w:r w:rsidRPr="009771A6">
        <w:rPr>
          <w:rStyle w:val="ae"/>
          <w:b w:val="0"/>
          <w:color w:val="000000"/>
          <w:sz w:val="28"/>
          <w:szCs w:val="28"/>
        </w:rPr>
        <w:t>Нарын</w:t>
      </w:r>
      <w:r w:rsidR="00F060D2">
        <w:rPr>
          <w:rStyle w:val="ae"/>
          <w:b w:val="0"/>
          <w:color w:val="000000"/>
          <w:sz w:val="28"/>
          <w:szCs w:val="28"/>
        </w:rPr>
        <w:t xml:space="preserve"> </w:t>
      </w:r>
      <w:r w:rsidRPr="009771A6">
        <w:rPr>
          <w:rStyle w:val="ae"/>
          <w:b w:val="0"/>
          <w:color w:val="000000"/>
          <w:sz w:val="28"/>
          <w:szCs w:val="28"/>
        </w:rPr>
        <w:t>-</w:t>
      </w:r>
      <w:r w:rsidR="00F060D2">
        <w:rPr>
          <w:rStyle w:val="ae"/>
          <w:b w:val="0"/>
          <w:color w:val="000000"/>
          <w:sz w:val="28"/>
          <w:szCs w:val="28"/>
        </w:rPr>
        <w:t xml:space="preserve"> </w:t>
      </w:r>
      <w:r w:rsidRPr="009771A6">
        <w:rPr>
          <w:rStyle w:val="ae"/>
          <w:b w:val="0"/>
          <w:color w:val="000000"/>
          <w:sz w:val="28"/>
          <w:szCs w:val="28"/>
        </w:rPr>
        <w:t>Торугарт,</w:t>
      </w:r>
      <w:r w:rsidRPr="009771A6">
        <w:rPr>
          <w:color w:val="000000"/>
          <w:sz w:val="28"/>
          <w:szCs w:val="28"/>
        </w:rPr>
        <w:t xml:space="preserve"> протяженностью 539 км</w:t>
      </w:r>
      <w:r w:rsidR="007520B0" w:rsidRPr="009771A6">
        <w:rPr>
          <w:color w:val="000000"/>
          <w:sz w:val="28"/>
          <w:szCs w:val="28"/>
        </w:rPr>
        <w:t xml:space="preserve"> (рис. 2). </w:t>
      </w:r>
      <w:r w:rsidRPr="009771A6">
        <w:rPr>
          <w:color w:val="000000"/>
          <w:sz w:val="28"/>
          <w:szCs w:val="28"/>
        </w:rPr>
        <w:t xml:space="preserve">Она обеспечивает связь с соседними странами с Казахстаном, Китаем и далее с Пакистаном и Индией с выходом к Индийским портам. </w:t>
      </w:r>
      <w:r w:rsidR="00A21EDA" w:rsidRPr="00B9208E">
        <w:rPr>
          <w:rFonts w:eastAsia="ArialMT"/>
          <w:sz w:val="28"/>
          <w:szCs w:val="28"/>
        </w:rPr>
        <w:t>Автодор</w:t>
      </w:r>
      <w:r w:rsidR="00A21EDA">
        <w:rPr>
          <w:rFonts w:eastAsia="ArialMT"/>
          <w:sz w:val="28"/>
          <w:szCs w:val="28"/>
        </w:rPr>
        <w:t>ога Бишкек</w:t>
      </w:r>
      <w:r w:rsidR="00F060D2">
        <w:rPr>
          <w:rFonts w:eastAsia="ArialMT"/>
          <w:sz w:val="28"/>
          <w:szCs w:val="28"/>
        </w:rPr>
        <w:t xml:space="preserve"> </w:t>
      </w:r>
      <w:r w:rsidR="00A21EDA">
        <w:rPr>
          <w:rFonts w:eastAsia="ArialMT"/>
          <w:sz w:val="28"/>
          <w:szCs w:val="28"/>
        </w:rPr>
        <w:t>-Торугарт</w:t>
      </w:r>
      <w:r w:rsidR="00791BCD">
        <w:rPr>
          <w:rFonts w:eastAsia="ArialMT"/>
          <w:sz w:val="28"/>
          <w:szCs w:val="28"/>
        </w:rPr>
        <w:t xml:space="preserve"> </w:t>
      </w:r>
      <w:r w:rsidR="00A21EDA" w:rsidRPr="00B9208E">
        <w:rPr>
          <w:rFonts w:eastAsia="ArialMT"/>
          <w:sz w:val="28"/>
          <w:szCs w:val="28"/>
        </w:rPr>
        <w:t xml:space="preserve">представляет собой часть </w:t>
      </w:r>
      <w:r w:rsidR="002F789C">
        <w:rPr>
          <w:rFonts w:eastAsia="ArialMT"/>
          <w:sz w:val="28"/>
          <w:szCs w:val="28"/>
        </w:rPr>
        <w:t>т</w:t>
      </w:r>
      <w:r w:rsidR="00A21EDA" w:rsidRPr="00B9208E">
        <w:rPr>
          <w:rFonts w:eastAsia="ArialMT"/>
          <w:sz w:val="28"/>
          <w:szCs w:val="28"/>
        </w:rPr>
        <w:t>ранспортного коридора</w:t>
      </w:r>
      <w:r w:rsidR="00A21EDA">
        <w:rPr>
          <w:rFonts w:eastAsia="ArialMT"/>
          <w:sz w:val="28"/>
          <w:szCs w:val="28"/>
        </w:rPr>
        <w:t xml:space="preserve"> </w:t>
      </w:r>
      <w:r w:rsidR="00A21EDA" w:rsidRPr="00B9208E">
        <w:rPr>
          <w:rFonts w:eastAsia="ArialMT"/>
          <w:sz w:val="28"/>
          <w:szCs w:val="28"/>
        </w:rPr>
        <w:t>Центральноазиатского регионального экономического сотрудничества (ЦАРЭС</w:t>
      </w:r>
      <w:r w:rsidR="007520B0">
        <w:rPr>
          <w:rFonts w:eastAsia="ArialMT"/>
          <w:sz w:val="28"/>
          <w:szCs w:val="28"/>
        </w:rPr>
        <w:t xml:space="preserve">). </w:t>
      </w:r>
      <w:r w:rsidR="003D28FA" w:rsidRPr="00B9208E">
        <w:rPr>
          <w:rFonts w:eastAsia="ArialMT"/>
          <w:sz w:val="28"/>
          <w:szCs w:val="28"/>
        </w:rPr>
        <w:t xml:space="preserve">Предполагается, что </w:t>
      </w:r>
      <w:r w:rsidR="003D28FA">
        <w:rPr>
          <w:rFonts w:eastAsia="ArialMT"/>
          <w:sz w:val="28"/>
          <w:szCs w:val="28"/>
        </w:rPr>
        <w:t>реконструкция дороги</w:t>
      </w:r>
      <w:r w:rsidR="003D28FA" w:rsidRPr="00B9208E">
        <w:rPr>
          <w:rFonts w:eastAsia="ArialMT"/>
          <w:sz w:val="28"/>
          <w:szCs w:val="28"/>
        </w:rPr>
        <w:t xml:space="preserve"> приведет к подъему торгового сотрудничества между К</w:t>
      </w:r>
      <w:r w:rsidR="007419B5">
        <w:rPr>
          <w:rFonts w:eastAsia="ArialMT"/>
          <w:sz w:val="28"/>
          <w:szCs w:val="28"/>
        </w:rPr>
        <w:t>Р</w:t>
      </w:r>
      <w:r w:rsidR="003D28FA" w:rsidRPr="00B9208E">
        <w:rPr>
          <w:rFonts w:eastAsia="ArialMT"/>
          <w:sz w:val="28"/>
          <w:szCs w:val="28"/>
        </w:rPr>
        <w:t xml:space="preserve"> и КНР. Ожидается увеличение объема двустороннего торгового оборота с 0,5 млн. тонн в 2007 году до 3 млн. тонн в 2015 году, при этом более половины этого прироста будет достигнуто за счет пункт</w:t>
      </w:r>
      <w:r w:rsidR="00E04D3C">
        <w:rPr>
          <w:rFonts w:eastAsia="ArialMT"/>
          <w:sz w:val="28"/>
          <w:szCs w:val="28"/>
        </w:rPr>
        <w:t>а</w:t>
      </w:r>
      <w:r w:rsidR="003D28FA" w:rsidRPr="00B9208E">
        <w:rPr>
          <w:rFonts w:eastAsia="ArialMT"/>
          <w:sz w:val="28"/>
          <w:szCs w:val="28"/>
        </w:rPr>
        <w:t xml:space="preserve"> пропуска </w:t>
      </w:r>
      <w:r w:rsidR="00E04D3C">
        <w:rPr>
          <w:rFonts w:eastAsia="ArialMT"/>
          <w:sz w:val="28"/>
          <w:szCs w:val="28"/>
        </w:rPr>
        <w:t>«</w:t>
      </w:r>
      <w:r w:rsidR="003D28FA" w:rsidRPr="00B9208E">
        <w:rPr>
          <w:rFonts w:eastAsia="ArialMT"/>
          <w:sz w:val="28"/>
          <w:szCs w:val="28"/>
        </w:rPr>
        <w:t>Торугарт</w:t>
      </w:r>
      <w:r w:rsidR="00E04D3C">
        <w:rPr>
          <w:rFonts w:eastAsia="ArialMT"/>
          <w:sz w:val="28"/>
          <w:szCs w:val="28"/>
        </w:rPr>
        <w:t>»</w:t>
      </w:r>
      <w:r w:rsidR="003D28FA" w:rsidRPr="00B9208E">
        <w:rPr>
          <w:rFonts w:eastAsia="ArialMT"/>
          <w:sz w:val="28"/>
          <w:szCs w:val="28"/>
        </w:rPr>
        <w:t xml:space="preserve"> на границе между КР и КНР.</w:t>
      </w:r>
    </w:p>
    <w:p w:rsidR="007419B5" w:rsidRPr="00263E2B" w:rsidRDefault="007419B5" w:rsidP="00263E2B">
      <w:pPr>
        <w:ind w:firstLine="708"/>
        <w:jc w:val="both"/>
        <w:rPr>
          <w:sz w:val="28"/>
          <w:szCs w:val="28"/>
        </w:rPr>
      </w:pPr>
      <w:r w:rsidRPr="00263E2B">
        <w:rPr>
          <w:sz w:val="28"/>
          <w:szCs w:val="28"/>
        </w:rPr>
        <w:t>Другой важной транспортной магистралью в К</w:t>
      </w:r>
      <w:r w:rsidR="00E04D3C" w:rsidRPr="00263E2B">
        <w:rPr>
          <w:sz w:val="28"/>
          <w:szCs w:val="28"/>
        </w:rPr>
        <w:t>Р</w:t>
      </w:r>
      <w:r w:rsidRPr="00263E2B">
        <w:rPr>
          <w:sz w:val="28"/>
          <w:szCs w:val="28"/>
        </w:rPr>
        <w:t xml:space="preserve"> является автодорога Сусамыр</w:t>
      </w:r>
      <w:r w:rsidR="00F060D2" w:rsidRPr="00263E2B">
        <w:rPr>
          <w:sz w:val="28"/>
          <w:szCs w:val="28"/>
        </w:rPr>
        <w:t xml:space="preserve"> - </w:t>
      </w:r>
      <w:r w:rsidRPr="00263E2B">
        <w:rPr>
          <w:sz w:val="28"/>
          <w:szCs w:val="28"/>
        </w:rPr>
        <w:t>Талас</w:t>
      </w:r>
      <w:r w:rsidR="00F060D2" w:rsidRPr="00263E2B">
        <w:rPr>
          <w:sz w:val="28"/>
          <w:szCs w:val="28"/>
        </w:rPr>
        <w:t xml:space="preserve"> </w:t>
      </w:r>
      <w:r w:rsidRPr="00263E2B">
        <w:rPr>
          <w:sz w:val="28"/>
          <w:szCs w:val="28"/>
        </w:rPr>
        <w:t>-</w:t>
      </w:r>
      <w:r w:rsidR="00F060D2" w:rsidRPr="00263E2B">
        <w:rPr>
          <w:sz w:val="28"/>
          <w:szCs w:val="28"/>
        </w:rPr>
        <w:t xml:space="preserve"> </w:t>
      </w:r>
      <w:r w:rsidRPr="00263E2B">
        <w:rPr>
          <w:sz w:val="28"/>
          <w:szCs w:val="28"/>
        </w:rPr>
        <w:t>Тараз до границы с Казахстаном</w:t>
      </w:r>
      <w:r w:rsidRPr="00263E2B">
        <w:rPr>
          <w:rStyle w:val="af"/>
          <w:color w:val="000000"/>
          <w:sz w:val="28"/>
          <w:szCs w:val="28"/>
        </w:rPr>
        <w:t>.</w:t>
      </w:r>
      <w:r w:rsidRPr="00263E2B">
        <w:rPr>
          <w:sz w:val="28"/>
          <w:szCs w:val="28"/>
        </w:rPr>
        <w:t xml:space="preserve"> Общая протяженность дороги 199 км. Дорога соединяет Таласскую область республики с южным регионом Казахстана, а также с южными областями К</w:t>
      </w:r>
      <w:r w:rsidR="00E04D3C" w:rsidRPr="00263E2B">
        <w:rPr>
          <w:sz w:val="28"/>
          <w:szCs w:val="28"/>
        </w:rPr>
        <w:t>Р</w:t>
      </w:r>
      <w:r w:rsidRPr="00263E2B">
        <w:rPr>
          <w:sz w:val="28"/>
          <w:szCs w:val="28"/>
        </w:rPr>
        <w:t xml:space="preserve"> и примыкает к основному коридору автодороги Бишкек-Ош. </w:t>
      </w:r>
    </w:p>
    <w:p w:rsidR="007419B5" w:rsidRPr="00263E2B" w:rsidRDefault="007419B5" w:rsidP="00263E2B">
      <w:pPr>
        <w:ind w:firstLine="708"/>
        <w:jc w:val="both"/>
        <w:rPr>
          <w:sz w:val="28"/>
          <w:szCs w:val="28"/>
        </w:rPr>
      </w:pPr>
      <w:r w:rsidRPr="00263E2B">
        <w:rPr>
          <w:sz w:val="28"/>
          <w:szCs w:val="28"/>
        </w:rPr>
        <w:t>Особого внимания заслуживает для Центрально-азиатских стран улучшение одного из самых важных транспортных коридоров Андижан</w:t>
      </w:r>
      <w:r w:rsidR="00F060D2" w:rsidRPr="00263E2B">
        <w:rPr>
          <w:sz w:val="28"/>
          <w:szCs w:val="28"/>
        </w:rPr>
        <w:t xml:space="preserve"> –</w:t>
      </w:r>
      <w:r w:rsidRPr="00263E2B">
        <w:rPr>
          <w:sz w:val="28"/>
          <w:szCs w:val="28"/>
        </w:rPr>
        <w:t xml:space="preserve"> Ош</w:t>
      </w:r>
      <w:r w:rsidR="00F060D2" w:rsidRPr="00263E2B">
        <w:rPr>
          <w:sz w:val="28"/>
          <w:szCs w:val="28"/>
        </w:rPr>
        <w:t xml:space="preserve"> </w:t>
      </w:r>
      <w:r w:rsidRPr="00263E2B">
        <w:rPr>
          <w:sz w:val="28"/>
          <w:szCs w:val="28"/>
        </w:rPr>
        <w:t>-</w:t>
      </w:r>
      <w:r w:rsidR="00F060D2" w:rsidRPr="00263E2B">
        <w:rPr>
          <w:sz w:val="28"/>
          <w:szCs w:val="28"/>
        </w:rPr>
        <w:t xml:space="preserve"> </w:t>
      </w:r>
      <w:r w:rsidRPr="00263E2B">
        <w:rPr>
          <w:sz w:val="28"/>
          <w:szCs w:val="28"/>
        </w:rPr>
        <w:t>Сары-Таш</w:t>
      </w:r>
      <w:r w:rsidR="00F060D2" w:rsidRPr="00263E2B">
        <w:rPr>
          <w:sz w:val="28"/>
          <w:szCs w:val="28"/>
        </w:rPr>
        <w:t xml:space="preserve"> – </w:t>
      </w:r>
      <w:r w:rsidRPr="00263E2B">
        <w:rPr>
          <w:sz w:val="28"/>
          <w:szCs w:val="28"/>
        </w:rPr>
        <w:t>Иркештам</w:t>
      </w:r>
      <w:r w:rsidR="00F060D2" w:rsidRPr="00263E2B">
        <w:rPr>
          <w:sz w:val="28"/>
          <w:szCs w:val="28"/>
        </w:rPr>
        <w:t xml:space="preserve"> </w:t>
      </w:r>
      <w:r w:rsidRPr="00263E2B">
        <w:rPr>
          <w:sz w:val="28"/>
          <w:szCs w:val="28"/>
        </w:rPr>
        <w:t>-</w:t>
      </w:r>
      <w:r w:rsidR="00F060D2" w:rsidRPr="00263E2B">
        <w:rPr>
          <w:sz w:val="28"/>
          <w:szCs w:val="28"/>
        </w:rPr>
        <w:t xml:space="preserve"> </w:t>
      </w:r>
      <w:r w:rsidRPr="00263E2B">
        <w:rPr>
          <w:sz w:val="28"/>
          <w:szCs w:val="28"/>
        </w:rPr>
        <w:t>Кашгар (протяженностью по территории К</w:t>
      </w:r>
      <w:r w:rsidR="00FE3A0A" w:rsidRPr="00263E2B">
        <w:rPr>
          <w:sz w:val="28"/>
          <w:szCs w:val="28"/>
        </w:rPr>
        <w:t>Р</w:t>
      </w:r>
      <w:r w:rsidRPr="00263E2B">
        <w:rPr>
          <w:sz w:val="28"/>
          <w:szCs w:val="28"/>
        </w:rPr>
        <w:t xml:space="preserve"> 258 км). Дорога является продолжением автодороги Бишкек</w:t>
      </w:r>
      <w:r w:rsidR="00F060D2" w:rsidRPr="00263E2B">
        <w:rPr>
          <w:sz w:val="28"/>
          <w:szCs w:val="28"/>
        </w:rPr>
        <w:t xml:space="preserve"> </w:t>
      </w:r>
      <w:r w:rsidRPr="00263E2B">
        <w:rPr>
          <w:sz w:val="28"/>
          <w:szCs w:val="28"/>
        </w:rPr>
        <w:t>-</w:t>
      </w:r>
      <w:r w:rsidR="00F060D2" w:rsidRPr="00263E2B">
        <w:rPr>
          <w:sz w:val="28"/>
          <w:szCs w:val="28"/>
        </w:rPr>
        <w:t xml:space="preserve"> </w:t>
      </w:r>
      <w:r w:rsidRPr="00263E2B">
        <w:rPr>
          <w:sz w:val="28"/>
          <w:szCs w:val="28"/>
        </w:rPr>
        <w:t>Ош и дает выход К</w:t>
      </w:r>
      <w:r w:rsidR="00FE3A0A" w:rsidRPr="00263E2B">
        <w:rPr>
          <w:sz w:val="28"/>
          <w:szCs w:val="28"/>
        </w:rPr>
        <w:t>Р</w:t>
      </w:r>
      <w:r w:rsidRPr="00263E2B">
        <w:rPr>
          <w:sz w:val="28"/>
          <w:szCs w:val="28"/>
        </w:rPr>
        <w:t xml:space="preserve"> в Китай и далее в страны Юго-Восточной Азии, и ее улучшение будет способствовать интеграции К</w:t>
      </w:r>
      <w:r w:rsidR="00FE3A0A" w:rsidRPr="00263E2B">
        <w:rPr>
          <w:sz w:val="28"/>
          <w:szCs w:val="28"/>
        </w:rPr>
        <w:t>Р</w:t>
      </w:r>
      <w:r w:rsidRPr="00263E2B">
        <w:rPr>
          <w:sz w:val="28"/>
          <w:szCs w:val="28"/>
        </w:rPr>
        <w:t xml:space="preserve"> в мировую экономику. </w:t>
      </w:r>
    </w:p>
    <w:p w:rsidR="001D2D50" w:rsidRDefault="00617CB7" w:rsidP="001D2D50">
      <w:pPr>
        <w:jc w:val="center"/>
        <w:rPr>
          <w:rFonts w:ascii="Calibri" w:eastAsia="Calibri" w:hAnsi="Calibri"/>
          <w:lang w:val="en-US"/>
        </w:rPr>
      </w:pPr>
      <w:r>
        <w:rPr>
          <w:noProof/>
        </w:rPr>
        <w:lastRenderedPageBreak/>
        <w:drawing>
          <wp:inline distT="0" distB="0" distL="0" distR="0" wp14:anchorId="47992C8F" wp14:editId="5A4F3E04">
            <wp:extent cx="5502275" cy="3776980"/>
            <wp:effectExtent l="1905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2"/>
                    <a:srcRect/>
                    <a:stretch>
                      <a:fillRect/>
                    </a:stretch>
                  </pic:blipFill>
                  <pic:spPr bwMode="auto">
                    <a:xfrm>
                      <a:off x="0" y="0"/>
                      <a:ext cx="5502275" cy="3776980"/>
                    </a:xfrm>
                    <a:prstGeom prst="rect">
                      <a:avLst/>
                    </a:prstGeom>
                    <a:noFill/>
                    <a:ln w="9525">
                      <a:noFill/>
                      <a:miter lim="800000"/>
                      <a:headEnd/>
                      <a:tailEnd/>
                    </a:ln>
                  </pic:spPr>
                </pic:pic>
              </a:graphicData>
            </a:graphic>
          </wp:inline>
        </w:drawing>
      </w:r>
    </w:p>
    <w:p w:rsidR="007520B0" w:rsidRDefault="001D2D50" w:rsidP="001D2D50">
      <w:pPr>
        <w:jc w:val="both"/>
        <w:rPr>
          <w:rFonts w:ascii="Arial" w:hAnsi="Arial" w:cs="Arial"/>
          <w:sz w:val="19"/>
          <w:szCs w:val="19"/>
        </w:rPr>
      </w:pPr>
      <w:r>
        <w:rPr>
          <w:rFonts w:ascii="Arial" w:hAnsi="Arial" w:cs="Arial"/>
          <w:sz w:val="19"/>
          <w:szCs w:val="19"/>
        </w:rPr>
        <w:tab/>
      </w:r>
    </w:p>
    <w:p w:rsidR="001D2D50" w:rsidRPr="00642E4B" w:rsidRDefault="001D2D50" w:rsidP="00B718D9">
      <w:pPr>
        <w:jc w:val="center"/>
        <w:rPr>
          <w:sz w:val="28"/>
          <w:szCs w:val="28"/>
        </w:rPr>
      </w:pPr>
      <w:r>
        <w:rPr>
          <w:sz w:val="28"/>
          <w:szCs w:val="28"/>
        </w:rPr>
        <w:t>Рис</w:t>
      </w:r>
      <w:r w:rsidR="000A3C1D">
        <w:rPr>
          <w:sz w:val="28"/>
          <w:szCs w:val="28"/>
        </w:rPr>
        <w:t>унок</w:t>
      </w:r>
      <w:r>
        <w:rPr>
          <w:sz w:val="28"/>
          <w:szCs w:val="28"/>
        </w:rPr>
        <w:t xml:space="preserve"> </w:t>
      </w:r>
      <w:r w:rsidR="007520B0">
        <w:rPr>
          <w:sz w:val="28"/>
          <w:szCs w:val="28"/>
        </w:rPr>
        <w:t>2</w:t>
      </w:r>
      <w:r w:rsidR="00FF679A">
        <w:rPr>
          <w:sz w:val="28"/>
          <w:szCs w:val="28"/>
        </w:rPr>
        <w:t xml:space="preserve"> -</w:t>
      </w:r>
      <w:r>
        <w:rPr>
          <w:sz w:val="28"/>
          <w:szCs w:val="28"/>
        </w:rPr>
        <w:t xml:space="preserve"> Транспортный коридор Бишкек</w:t>
      </w:r>
      <w:r w:rsidR="00FF679A">
        <w:rPr>
          <w:sz w:val="28"/>
          <w:szCs w:val="28"/>
        </w:rPr>
        <w:t xml:space="preserve"> – </w:t>
      </w:r>
      <w:r>
        <w:rPr>
          <w:sz w:val="28"/>
          <w:szCs w:val="28"/>
        </w:rPr>
        <w:t>Нарын-Торугарт</w:t>
      </w:r>
    </w:p>
    <w:p w:rsidR="00F43738" w:rsidRPr="009771A6" w:rsidRDefault="00F43738" w:rsidP="00E619D6">
      <w:pPr>
        <w:pStyle w:val="ab"/>
        <w:spacing w:before="0" w:beforeAutospacing="0" w:after="0" w:afterAutospacing="0"/>
        <w:ind w:firstLine="709"/>
        <w:jc w:val="both"/>
        <w:rPr>
          <w:color w:val="000000"/>
          <w:sz w:val="28"/>
          <w:szCs w:val="28"/>
        </w:rPr>
      </w:pPr>
    </w:p>
    <w:p w:rsidR="00E619D6" w:rsidRPr="00263E2B" w:rsidRDefault="00E619D6" w:rsidP="00263E2B">
      <w:pPr>
        <w:ind w:firstLine="708"/>
        <w:jc w:val="both"/>
        <w:rPr>
          <w:sz w:val="28"/>
          <w:szCs w:val="28"/>
        </w:rPr>
      </w:pPr>
      <w:r w:rsidRPr="00263E2B">
        <w:rPr>
          <w:rStyle w:val="ae"/>
          <w:b w:val="0"/>
          <w:color w:val="000000"/>
          <w:sz w:val="28"/>
          <w:szCs w:val="28"/>
        </w:rPr>
        <w:t>Автодорога Кордай</w:t>
      </w:r>
      <w:r w:rsidR="005E6475" w:rsidRPr="00263E2B">
        <w:rPr>
          <w:rStyle w:val="ae"/>
          <w:b w:val="0"/>
          <w:color w:val="000000"/>
          <w:sz w:val="28"/>
          <w:szCs w:val="28"/>
        </w:rPr>
        <w:t xml:space="preserve"> </w:t>
      </w:r>
      <w:r w:rsidR="00D5581A" w:rsidRPr="00263E2B">
        <w:rPr>
          <w:rStyle w:val="ae"/>
          <w:b w:val="0"/>
          <w:color w:val="000000"/>
          <w:sz w:val="28"/>
          <w:szCs w:val="28"/>
        </w:rPr>
        <w:t>–</w:t>
      </w:r>
      <w:r w:rsidR="005E6475" w:rsidRPr="00263E2B">
        <w:rPr>
          <w:rStyle w:val="ae"/>
          <w:b w:val="0"/>
          <w:color w:val="000000"/>
          <w:sz w:val="28"/>
          <w:szCs w:val="28"/>
        </w:rPr>
        <w:t xml:space="preserve"> </w:t>
      </w:r>
      <w:r w:rsidRPr="00263E2B">
        <w:rPr>
          <w:rStyle w:val="ae"/>
          <w:b w:val="0"/>
          <w:color w:val="000000"/>
          <w:sz w:val="28"/>
          <w:szCs w:val="28"/>
        </w:rPr>
        <w:t>Бишкек</w:t>
      </w:r>
      <w:r w:rsidR="00D5581A" w:rsidRPr="00263E2B">
        <w:rPr>
          <w:rStyle w:val="ae"/>
          <w:b w:val="0"/>
          <w:color w:val="000000"/>
          <w:sz w:val="28"/>
          <w:szCs w:val="28"/>
        </w:rPr>
        <w:t xml:space="preserve"> </w:t>
      </w:r>
      <w:r w:rsidR="004014D0" w:rsidRPr="00263E2B">
        <w:rPr>
          <w:rStyle w:val="ae"/>
          <w:b w:val="0"/>
          <w:color w:val="000000"/>
          <w:sz w:val="28"/>
          <w:szCs w:val="28"/>
        </w:rPr>
        <w:t>-</w:t>
      </w:r>
      <w:r w:rsidR="00D5581A" w:rsidRPr="00263E2B">
        <w:rPr>
          <w:rStyle w:val="ae"/>
          <w:b w:val="0"/>
          <w:color w:val="000000"/>
          <w:sz w:val="28"/>
          <w:szCs w:val="28"/>
        </w:rPr>
        <w:t xml:space="preserve"> </w:t>
      </w:r>
      <w:r w:rsidRPr="00263E2B">
        <w:rPr>
          <w:rStyle w:val="ae"/>
          <w:b w:val="0"/>
          <w:color w:val="000000"/>
          <w:sz w:val="28"/>
          <w:szCs w:val="28"/>
        </w:rPr>
        <w:t>Чалдовар</w:t>
      </w:r>
      <w:r w:rsidRPr="00263E2B">
        <w:rPr>
          <w:color w:val="000000"/>
          <w:sz w:val="28"/>
          <w:szCs w:val="28"/>
        </w:rPr>
        <w:t xml:space="preserve"> является частью </w:t>
      </w:r>
      <w:r w:rsidRPr="00263E2B">
        <w:rPr>
          <w:sz w:val="28"/>
          <w:szCs w:val="28"/>
        </w:rPr>
        <w:t xml:space="preserve">магистральной </w:t>
      </w:r>
      <w:r w:rsidR="004014D0" w:rsidRPr="00263E2B">
        <w:rPr>
          <w:sz w:val="28"/>
          <w:szCs w:val="28"/>
        </w:rPr>
        <w:t>международной автодороги Алматы</w:t>
      </w:r>
      <w:r w:rsidR="005E6475" w:rsidRPr="00263E2B">
        <w:rPr>
          <w:sz w:val="28"/>
          <w:szCs w:val="28"/>
        </w:rPr>
        <w:t xml:space="preserve"> - </w:t>
      </w:r>
      <w:r w:rsidRPr="00263E2B">
        <w:rPr>
          <w:sz w:val="28"/>
          <w:szCs w:val="28"/>
        </w:rPr>
        <w:t>Бишкек</w:t>
      </w:r>
      <w:r w:rsidR="005E6475" w:rsidRPr="00263E2B">
        <w:rPr>
          <w:sz w:val="28"/>
          <w:szCs w:val="28"/>
        </w:rPr>
        <w:t xml:space="preserve"> - </w:t>
      </w:r>
      <w:r w:rsidRPr="00263E2B">
        <w:rPr>
          <w:sz w:val="28"/>
          <w:szCs w:val="28"/>
        </w:rPr>
        <w:t>Ташкент</w:t>
      </w:r>
      <w:r w:rsidR="004014D0" w:rsidRPr="00263E2B">
        <w:rPr>
          <w:sz w:val="28"/>
          <w:szCs w:val="28"/>
        </w:rPr>
        <w:t>-</w:t>
      </w:r>
      <w:r w:rsidRPr="00263E2B">
        <w:rPr>
          <w:sz w:val="28"/>
          <w:szCs w:val="28"/>
        </w:rPr>
        <w:t>Душанбе. Эта автодорога может стать основой формирования инфраструктуры автотранспортного коридора по маршруту Великого Шелкового пути в ст</w:t>
      </w:r>
      <w:r w:rsidR="004014D0" w:rsidRPr="00263E2B">
        <w:rPr>
          <w:sz w:val="28"/>
          <w:szCs w:val="28"/>
        </w:rPr>
        <w:t>ратегическом направлении Восток-</w:t>
      </w:r>
      <w:r w:rsidRPr="00263E2B">
        <w:rPr>
          <w:sz w:val="28"/>
          <w:szCs w:val="28"/>
        </w:rPr>
        <w:t xml:space="preserve">Запад. </w:t>
      </w:r>
    </w:p>
    <w:p w:rsidR="00E619D6" w:rsidRPr="0006693E" w:rsidRDefault="00E619D6" w:rsidP="0006693E">
      <w:pPr>
        <w:ind w:firstLine="708"/>
        <w:jc w:val="both"/>
        <w:rPr>
          <w:sz w:val="28"/>
          <w:szCs w:val="28"/>
        </w:rPr>
      </w:pPr>
      <w:r w:rsidRPr="0006693E">
        <w:rPr>
          <w:sz w:val="28"/>
          <w:szCs w:val="28"/>
        </w:rPr>
        <w:t>Таким образом, в международной системе транспортных связей К</w:t>
      </w:r>
      <w:r w:rsidR="00E04D3C" w:rsidRPr="0006693E">
        <w:rPr>
          <w:sz w:val="28"/>
          <w:szCs w:val="28"/>
        </w:rPr>
        <w:t>Р</w:t>
      </w:r>
      <w:r w:rsidRPr="0006693E">
        <w:rPr>
          <w:sz w:val="28"/>
          <w:szCs w:val="28"/>
        </w:rPr>
        <w:t xml:space="preserve"> можно охарактеризовать, как транзитн</w:t>
      </w:r>
      <w:r w:rsidR="00BE2C16">
        <w:rPr>
          <w:sz w:val="28"/>
          <w:szCs w:val="28"/>
        </w:rPr>
        <w:t>ую</w:t>
      </w:r>
      <w:r w:rsidRPr="0006693E">
        <w:rPr>
          <w:sz w:val="28"/>
          <w:szCs w:val="28"/>
        </w:rPr>
        <w:t xml:space="preserve"> стран</w:t>
      </w:r>
      <w:r w:rsidR="00BE2C16">
        <w:rPr>
          <w:sz w:val="28"/>
          <w:szCs w:val="28"/>
        </w:rPr>
        <w:t>у</w:t>
      </w:r>
      <w:r w:rsidRPr="0006693E">
        <w:rPr>
          <w:sz w:val="28"/>
          <w:szCs w:val="28"/>
        </w:rPr>
        <w:t xml:space="preserve"> в Центрально-азиатском регионе, которая активно включилась в систему гигантского транспортного моста между странами Европы и Азии.</w:t>
      </w:r>
    </w:p>
    <w:p w:rsidR="00A33947" w:rsidRPr="009D2AE9" w:rsidRDefault="00A33947" w:rsidP="00A33947">
      <w:pPr>
        <w:autoSpaceDE w:val="0"/>
        <w:autoSpaceDN w:val="0"/>
        <w:adjustRightInd w:val="0"/>
        <w:ind w:firstLine="708"/>
        <w:jc w:val="both"/>
        <w:rPr>
          <w:rFonts w:eastAsia="TimesNewRoman"/>
          <w:sz w:val="28"/>
          <w:szCs w:val="28"/>
        </w:rPr>
      </w:pPr>
      <w:r w:rsidRPr="009D2AE9">
        <w:rPr>
          <w:rFonts w:eastAsia="TimesNewRoman"/>
          <w:sz w:val="28"/>
          <w:szCs w:val="28"/>
        </w:rPr>
        <w:t>Результаты анализа состояния транспортно-логистического комплекса свидетельствуют о том, что не уделяется должного внимания развитию транспортно-логистической инфраструктуры, не оптимизируются ресурсы, что не обеспечивает заданный уровень качества логистических услуг в регионе. Наиболее эффективным из возможных вариантов развития транспортно-логистических кластеров</w:t>
      </w:r>
      <w:r w:rsidR="00D5581A">
        <w:rPr>
          <w:rFonts w:eastAsia="TimesNewRoman"/>
          <w:sz w:val="28"/>
          <w:szCs w:val="28"/>
        </w:rPr>
        <w:t xml:space="preserve"> </w:t>
      </w:r>
      <w:r w:rsidRPr="009D2AE9">
        <w:rPr>
          <w:rFonts w:eastAsia="TimesNewRoman"/>
          <w:sz w:val="28"/>
          <w:szCs w:val="28"/>
        </w:rPr>
        <w:t>является формирование региональной логистической системы</w:t>
      </w:r>
      <w:r w:rsidR="00BE2C16">
        <w:rPr>
          <w:rFonts w:eastAsia="TimesNewRoman"/>
          <w:sz w:val="28"/>
          <w:szCs w:val="28"/>
        </w:rPr>
        <w:t>,</w:t>
      </w:r>
      <w:r w:rsidRPr="009D2AE9">
        <w:rPr>
          <w:rFonts w:eastAsia="TimesNewRoman"/>
          <w:sz w:val="28"/>
          <w:szCs w:val="28"/>
        </w:rPr>
        <w:t xml:space="preserve"> интегрированной в национальную макрологистическую и транснациональную логистическую систему, действующую в рамках международных транспортных коридоров.</w:t>
      </w:r>
    </w:p>
    <w:p w:rsidR="00A33947" w:rsidRPr="009D2AE9" w:rsidRDefault="00A33947" w:rsidP="00A33947">
      <w:pPr>
        <w:autoSpaceDE w:val="0"/>
        <w:autoSpaceDN w:val="0"/>
        <w:adjustRightInd w:val="0"/>
        <w:ind w:firstLine="708"/>
        <w:jc w:val="both"/>
        <w:rPr>
          <w:rFonts w:eastAsia="TimesNewRoman"/>
          <w:sz w:val="28"/>
          <w:szCs w:val="28"/>
        </w:rPr>
      </w:pPr>
      <w:r w:rsidRPr="009D2AE9">
        <w:rPr>
          <w:rFonts w:eastAsia="TimesNewRoman"/>
          <w:sz w:val="28"/>
          <w:szCs w:val="28"/>
        </w:rPr>
        <w:t>Формирование подобного рода систем позволит в наиболее полной мере удовлетворить потребности местных потребителей в транспортно-логистическом сервисе и вывести уровень его развития на европейский уровень за счет учета особенностей экономики каждого региона.</w:t>
      </w:r>
    </w:p>
    <w:p w:rsidR="00A80DE5" w:rsidRPr="0006693E" w:rsidRDefault="00A80DE5" w:rsidP="0006693E">
      <w:pPr>
        <w:ind w:firstLine="708"/>
        <w:jc w:val="both"/>
        <w:rPr>
          <w:rFonts w:eastAsia="Calibri"/>
          <w:sz w:val="28"/>
          <w:szCs w:val="28"/>
          <w:lang w:eastAsia="en-US"/>
        </w:rPr>
      </w:pPr>
      <w:r w:rsidRPr="0006693E">
        <w:rPr>
          <w:b/>
          <w:bCs/>
          <w:sz w:val="28"/>
          <w:szCs w:val="28"/>
        </w:rPr>
        <w:t>Во второй главе</w:t>
      </w:r>
      <w:r w:rsidRPr="0006693E">
        <w:rPr>
          <w:bCs/>
          <w:sz w:val="28"/>
          <w:szCs w:val="28"/>
        </w:rPr>
        <w:t xml:space="preserve"> </w:t>
      </w:r>
      <w:r w:rsidRPr="0006693E">
        <w:rPr>
          <w:sz w:val="28"/>
          <w:szCs w:val="28"/>
        </w:rPr>
        <w:t xml:space="preserve">приведены методы исследования показателей и факторов, оказывающих влияние на эффективность перевозок </w:t>
      </w:r>
      <w:r w:rsidRPr="0006693E">
        <w:rPr>
          <w:sz w:val="28"/>
          <w:szCs w:val="28"/>
        </w:rPr>
        <w:lastRenderedPageBreak/>
        <w:t>международных грузов автомобильным транспортом</w:t>
      </w:r>
      <w:r w:rsidR="00D34FCA" w:rsidRPr="0006693E">
        <w:rPr>
          <w:sz w:val="28"/>
          <w:szCs w:val="28"/>
        </w:rPr>
        <w:t xml:space="preserve">, неравномерности </w:t>
      </w:r>
      <w:r w:rsidR="004014D0" w:rsidRPr="0006693E">
        <w:rPr>
          <w:sz w:val="28"/>
          <w:szCs w:val="28"/>
        </w:rPr>
        <w:t>объема</w:t>
      </w:r>
      <w:r w:rsidR="00D34FCA" w:rsidRPr="0006693E">
        <w:rPr>
          <w:sz w:val="28"/>
          <w:szCs w:val="28"/>
        </w:rPr>
        <w:t xml:space="preserve"> перевозок и</w:t>
      </w:r>
      <w:r w:rsidR="0088010D" w:rsidRPr="0006693E">
        <w:rPr>
          <w:sz w:val="28"/>
          <w:szCs w:val="28"/>
        </w:rPr>
        <w:t xml:space="preserve"> </w:t>
      </w:r>
      <w:r w:rsidRPr="0006693E">
        <w:rPr>
          <w:rFonts w:eastAsia="Calibri"/>
          <w:sz w:val="28"/>
          <w:szCs w:val="28"/>
          <w:lang w:eastAsia="en-US"/>
        </w:rPr>
        <w:t>динамики грузопотоков</w:t>
      </w:r>
      <w:r w:rsidR="00D34FCA" w:rsidRPr="0006693E">
        <w:rPr>
          <w:rFonts w:eastAsia="Calibri"/>
          <w:sz w:val="28"/>
          <w:szCs w:val="28"/>
          <w:lang w:eastAsia="en-US"/>
        </w:rPr>
        <w:t>, рассмотрена методика</w:t>
      </w:r>
      <w:r w:rsidR="0088010D" w:rsidRPr="0006693E">
        <w:rPr>
          <w:rFonts w:eastAsia="Calibri"/>
          <w:sz w:val="28"/>
          <w:szCs w:val="28"/>
          <w:lang w:eastAsia="en-US"/>
        </w:rPr>
        <w:t xml:space="preserve"> </w:t>
      </w:r>
      <w:r w:rsidR="00D34FCA" w:rsidRPr="0006693E">
        <w:rPr>
          <w:sz w:val="28"/>
          <w:szCs w:val="28"/>
        </w:rPr>
        <w:t>логистической организации локальных транспортных систем.</w:t>
      </w:r>
    </w:p>
    <w:p w:rsidR="00A80DE5" w:rsidRDefault="00A80DE5" w:rsidP="004014D0">
      <w:pPr>
        <w:shd w:val="clear" w:color="auto" w:fill="FFFFFF"/>
        <w:ind w:left="27" w:right="18" w:firstLine="693"/>
        <w:jc w:val="both"/>
        <w:rPr>
          <w:spacing w:val="-6"/>
          <w:sz w:val="28"/>
          <w:szCs w:val="28"/>
        </w:rPr>
      </w:pPr>
      <w:r w:rsidRPr="009D2AE9">
        <w:rPr>
          <w:spacing w:val="-6"/>
          <w:sz w:val="28"/>
          <w:szCs w:val="28"/>
        </w:rPr>
        <w:t>Для решения поставленных задач, разработана це</w:t>
      </w:r>
      <w:r w:rsidRPr="009D2AE9">
        <w:rPr>
          <w:spacing w:val="-6"/>
          <w:sz w:val="28"/>
          <w:szCs w:val="28"/>
        </w:rPr>
        <w:softHyphen/>
      </w:r>
      <w:r w:rsidRPr="009D2AE9">
        <w:rPr>
          <w:spacing w:val="-5"/>
          <w:sz w:val="28"/>
          <w:szCs w:val="28"/>
        </w:rPr>
        <w:t>левая функция, которая заключается в обосновании системы целей социально-экономического развития регионов</w:t>
      </w:r>
      <w:r w:rsidRPr="009D2AE9">
        <w:rPr>
          <w:spacing w:val="-6"/>
          <w:sz w:val="28"/>
          <w:szCs w:val="28"/>
        </w:rPr>
        <w:t>. Целевая функция имеет вид:</w:t>
      </w:r>
    </w:p>
    <w:p w:rsidR="00DA1DB6" w:rsidRPr="009D2AE9" w:rsidRDefault="00DA1DB6" w:rsidP="00A80DE5">
      <w:pPr>
        <w:shd w:val="clear" w:color="auto" w:fill="FFFFFF"/>
        <w:ind w:left="711"/>
        <w:jc w:val="both"/>
        <w:rPr>
          <w:sz w:val="28"/>
          <w:szCs w:val="28"/>
        </w:rPr>
      </w:pPr>
    </w:p>
    <w:p w:rsidR="000713D5" w:rsidRDefault="00DA3F85" w:rsidP="000713D5">
      <w:pPr>
        <w:shd w:val="clear" w:color="auto" w:fill="FFFFFF"/>
        <w:tabs>
          <w:tab w:val="left" w:pos="8931"/>
        </w:tabs>
        <w:ind w:left="993"/>
        <w:jc w:val="right"/>
        <w:rPr>
          <w:sz w:val="28"/>
          <w:szCs w:val="28"/>
        </w:rPr>
      </w:pPr>
      <w:r>
        <w:pict>
          <v:shapetype id="_x0000_t32" coordsize="21600,21600" o:spt="32" o:oned="t" path="m,l21600,21600e" filled="f">
            <v:path arrowok="t" fillok="f" o:connecttype="none"/>
            <o:lock v:ext="edit" shapetype="t"/>
          </v:shapetype>
          <v:shape id="_x0000_s1235" type="#_x0000_t32" style="position:absolute;left:0;text-align:left;margin-left:105.4pt;margin-top:7.35pt;width:19pt;height:.7pt;flip:y;z-index:251661312" o:connectortype="straight">
            <v:stroke endarrow="block"/>
          </v:shape>
        </w:pict>
      </w:r>
      <w:r w:rsidR="000713D5">
        <w:rPr>
          <w:i/>
          <w:iCs/>
          <w:sz w:val="28"/>
          <w:szCs w:val="28"/>
          <w:lang w:val="en-US"/>
        </w:rPr>
        <w:t>F</w:t>
      </w:r>
      <w:r w:rsidR="000713D5">
        <w:rPr>
          <w:i/>
          <w:iCs/>
          <w:sz w:val="28"/>
          <w:szCs w:val="28"/>
        </w:rPr>
        <w:t xml:space="preserve"> = </w:t>
      </w:r>
      <w:r w:rsidR="000713D5">
        <w:rPr>
          <w:i/>
          <w:iCs/>
          <w:sz w:val="28"/>
          <w:szCs w:val="28"/>
          <w:lang w:val="en-US"/>
        </w:rPr>
        <w:t>f</w:t>
      </w:r>
      <w:r w:rsidR="000713D5">
        <w:rPr>
          <w:i/>
          <w:iCs/>
          <w:sz w:val="28"/>
          <w:szCs w:val="28"/>
        </w:rPr>
        <w:t>(</w:t>
      </w:r>
      <w:r w:rsidR="000713D5">
        <w:rPr>
          <w:i/>
          <w:iCs/>
          <w:sz w:val="28"/>
          <w:szCs w:val="28"/>
          <w:lang w:val="en-US"/>
        </w:rPr>
        <w:t>Z</w:t>
      </w:r>
      <w:r w:rsidR="000713D5">
        <w:rPr>
          <w:i/>
          <w:iCs/>
          <w:sz w:val="28"/>
          <w:szCs w:val="28"/>
        </w:rPr>
        <w:t xml:space="preserve">)         </w:t>
      </w:r>
      <w:r w:rsidR="000713D5">
        <w:rPr>
          <w:i/>
          <w:iCs/>
          <w:sz w:val="28"/>
          <w:szCs w:val="28"/>
          <w:lang w:val="en-US"/>
        </w:rPr>
        <w:t>max</w:t>
      </w:r>
      <w:r w:rsidR="000713D5">
        <w:rPr>
          <w:i/>
          <w:iCs/>
          <w:sz w:val="28"/>
          <w:szCs w:val="28"/>
        </w:rPr>
        <w:t>,</w:t>
      </w:r>
      <w:r w:rsidR="000713D5">
        <w:rPr>
          <w:i/>
          <w:iCs/>
          <w:sz w:val="28"/>
          <w:szCs w:val="28"/>
        </w:rPr>
        <w:tab/>
      </w:r>
      <w:r w:rsidR="000713D5">
        <w:rPr>
          <w:sz w:val="28"/>
          <w:szCs w:val="28"/>
        </w:rPr>
        <w:t>(1)</w:t>
      </w:r>
    </w:p>
    <w:p w:rsidR="00DA1DB6" w:rsidRPr="00DA1DB6" w:rsidRDefault="00DA1DB6" w:rsidP="003F6477">
      <w:pPr>
        <w:shd w:val="clear" w:color="auto" w:fill="FFFFFF"/>
        <w:tabs>
          <w:tab w:val="left" w:pos="7647"/>
        </w:tabs>
        <w:ind w:left="1454"/>
        <w:jc w:val="right"/>
        <w:rPr>
          <w:sz w:val="28"/>
          <w:szCs w:val="28"/>
        </w:rPr>
      </w:pPr>
    </w:p>
    <w:p w:rsidR="00A80DE5" w:rsidRPr="009D2AE9" w:rsidRDefault="00A80DE5" w:rsidP="00A80DE5">
      <w:pPr>
        <w:shd w:val="clear" w:color="auto" w:fill="FFFFFF"/>
        <w:ind w:left="27"/>
        <w:jc w:val="both"/>
        <w:rPr>
          <w:spacing w:val="-3"/>
          <w:sz w:val="28"/>
          <w:szCs w:val="28"/>
        </w:rPr>
      </w:pPr>
      <w:r w:rsidRPr="009D2AE9">
        <w:rPr>
          <w:spacing w:val="-3"/>
          <w:sz w:val="28"/>
          <w:szCs w:val="28"/>
        </w:rPr>
        <w:t xml:space="preserve">где    </w:t>
      </w:r>
      <w:r w:rsidRPr="009D2AE9">
        <w:rPr>
          <w:i/>
          <w:iCs/>
          <w:spacing w:val="-3"/>
          <w:sz w:val="28"/>
          <w:szCs w:val="28"/>
          <w:lang w:val="en-US"/>
        </w:rPr>
        <w:t>Z</w:t>
      </w:r>
      <w:r w:rsidR="001130B6">
        <w:rPr>
          <w:i/>
          <w:iCs/>
          <w:spacing w:val="-3"/>
          <w:sz w:val="28"/>
          <w:szCs w:val="28"/>
        </w:rPr>
        <w:t xml:space="preserve"> - </w:t>
      </w:r>
      <w:r w:rsidRPr="009D2AE9">
        <w:rPr>
          <w:spacing w:val="-3"/>
          <w:sz w:val="28"/>
          <w:szCs w:val="28"/>
        </w:rPr>
        <w:t>эффективность международных автомобильных перевозок.</w:t>
      </w:r>
    </w:p>
    <w:p w:rsidR="00A80DE5" w:rsidRPr="009D2AE9" w:rsidRDefault="00A80DE5" w:rsidP="00A80DE5">
      <w:pPr>
        <w:shd w:val="clear" w:color="auto" w:fill="FFFFFF"/>
        <w:ind w:left="27" w:firstLine="681"/>
        <w:jc w:val="both"/>
        <w:rPr>
          <w:sz w:val="28"/>
          <w:szCs w:val="28"/>
        </w:rPr>
      </w:pPr>
      <w:r w:rsidRPr="009D2AE9">
        <w:rPr>
          <w:sz w:val="28"/>
          <w:szCs w:val="28"/>
        </w:rPr>
        <w:t>Отб</w:t>
      </w:r>
      <w:r w:rsidR="0088010D" w:rsidRPr="009D2AE9">
        <w:rPr>
          <w:sz w:val="28"/>
          <w:szCs w:val="28"/>
        </w:rPr>
        <w:t>о</w:t>
      </w:r>
      <w:r w:rsidRPr="009D2AE9">
        <w:rPr>
          <w:sz w:val="28"/>
          <w:szCs w:val="28"/>
        </w:rPr>
        <w:t>р основны</w:t>
      </w:r>
      <w:r w:rsidR="0088010D">
        <w:rPr>
          <w:sz w:val="28"/>
          <w:szCs w:val="28"/>
        </w:rPr>
        <w:t>х</w:t>
      </w:r>
      <w:r w:rsidRPr="009D2AE9">
        <w:rPr>
          <w:sz w:val="28"/>
          <w:szCs w:val="28"/>
        </w:rPr>
        <w:t xml:space="preserve"> фактор</w:t>
      </w:r>
      <w:r w:rsidR="0088010D">
        <w:rPr>
          <w:sz w:val="28"/>
          <w:szCs w:val="28"/>
        </w:rPr>
        <w:t>ов</w:t>
      </w:r>
      <w:r w:rsidRPr="009D2AE9">
        <w:rPr>
          <w:sz w:val="28"/>
          <w:szCs w:val="28"/>
        </w:rPr>
        <w:t>, оказывающи</w:t>
      </w:r>
      <w:r w:rsidR="0088010D">
        <w:rPr>
          <w:sz w:val="28"/>
          <w:szCs w:val="28"/>
        </w:rPr>
        <w:t>х</w:t>
      </w:r>
      <w:r w:rsidRPr="009D2AE9">
        <w:rPr>
          <w:sz w:val="28"/>
          <w:szCs w:val="28"/>
        </w:rPr>
        <w:t xml:space="preserve"> наиболее значимое </w:t>
      </w:r>
      <w:r w:rsidRPr="009D2AE9">
        <w:rPr>
          <w:spacing w:val="-4"/>
          <w:sz w:val="28"/>
          <w:szCs w:val="28"/>
        </w:rPr>
        <w:t>влияние на эффективность международных автомобильных перевозок</w:t>
      </w:r>
      <w:r w:rsidR="0088010D">
        <w:rPr>
          <w:spacing w:val="-4"/>
          <w:sz w:val="28"/>
          <w:szCs w:val="28"/>
        </w:rPr>
        <w:t xml:space="preserve">, осуществлен </w:t>
      </w:r>
      <w:r w:rsidRPr="009D2AE9">
        <w:rPr>
          <w:spacing w:val="-4"/>
          <w:sz w:val="28"/>
          <w:szCs w:val="28"/>
        </w:rPr>
        <w:t xml:space="preserve"> </w:t>
      </w:r>
      <w:r w:rsidR="0088010D">
        <w:rPr>
          <w:spacing w:val="-4"/>
          <w:sz w:val="28"/>
          <w:szCs w:val="28"/>
        </w:rPr>
        <w:t>при</w:t>
      </w:r>
      <w:r w:rsidRPr="009D2AE9">
        <w:rPr>
          <w:spacing w:val="-4"/>
          <w:sz w:val="28"/>
          <w:szCs w:val="28"/>
        </w:rPr>
        <w:t xml:space="preserve"> помощ</w:t>
      </w:r>
      <w:r w:rsidR="0088010D">
        <w:rPr>
          <w:spacing w:val="-4"/>
          <w:sz w:val="28"/>
          <w:szCs w:val="28"/>
        </w:rPr>
        <w:t>и</w:t>
      </w:r>
      <w:r w:rsidRPr="009D2AE9">
        <w:rPr>
          <w:spacing w:val="-4"/>
          <w:sz w:val="28"/>
          <w:szCs w:val="28"/>
        </w:rPr>
        <w:t xml:space="preserve"> метода экспертных </w:t>
      </w:r>
      <w:r w:rsidRPr="009D2AE9">
        <w:rPr>
          <w:spacing w:val="-3"/>
          <w:sz w:val="28"/>
          <w:szCs w:val="28"/>
        </w:rPr>
        <w:t xml:space="preserve">оценок. </w:t>
      </w:r>
    </w:p>
    <w:p w:rsidR="00A80DE5" w:rsidRPr="009771A6" w:rsidRDefault="00A80DE5" w:rsidP="0088010D">
      <w:pPr>
        <w:shd w:val="clear" w:color="auto" w:fill="FFFFFF"/>
        <w:spacing w:before="9"/>
        <w:ind w:left="82" w:right="5" w:hanging="82"/>
        <w:jc w:val="both"/>
        <w:rPr>
          <w:rFonts w:eastAsia="Calibri"/>
          <w:sz w:val="28"/>
          <w:szCs w:val="28"/>
          <w:lang w:eastAsia="en-US"/>
        </w:rPr>
      </w:pPr>
      <w:r w:rsidRPr="009D2AE9">
        <w:rPr>
          <w:sz w:val="28"/>
          <w:szCs w:val="28"/>
        </w:rPr>
        <w:tab/>
      </w:r>
      <w:r w:rsidRPr="009D2AE9">
        <w:rPr>
          <w:sz w:val="28"/>
          <w:szCs w:val="28"/>
        </w:rPr>
        <w:tab/>
      </w:r>
      <w:r w:rsidRPr="009771A6">
        <w:rPr>
          <w:rFonts w:eastAsia="Calibri"/>
          <w:sz w:val="28"/>
          <w:szCs w:val="28"/>
          <w:lang w:eastAsia="en-US"/>
        </w:rPr>
        <w:t>Изучение влияния аргумента на наиболее значимые факторы, определяющи</w:t>
      </w:r>
      <w:r w:rsidR="00BE2C16">
        <w:rPr>
          <w:rFonts w:eastAsia="Calibri"/>
          <w:sz w:val="28"/>
          <w:szCs w:val="28"/>
          <w:lang w:eastAsia="en-US"/>
        </w:rPr>
        <w:t>е</w:t>
      </w:r>
      <w:r w:rsidRPr="009771A6">
        <w:rPr>
          <w:rFonts w:eastAsia="Calibri"/>
          <w:sz w:val="28"/>
          <w:szCs w:val="28"/>
          <w:lang w:eastAsia="en-US"/>
        </w:rPr>
        <w:t xml:space="preserve"> эффективность международных автомобильных перевозок, произв</w:t>
      </w:r>
      <w:r w:rsidR="0088010D" w:rsidRPr="009771A6">
        <w:rPr>
          <w:rFonts w:eastAsia="Calibri"/>
          <w:sz w:val="28"/>
          <w:szCs w:val="28"/>
          <w:lang w:eastAsia="en-US"/>
        </w:rPr>
        <w:t>едено</w:t>
      </w:r>
      <w:r w:rsidRPr="009771A6">
        <w:rPr>
          <w:rFonts w:eastAsia="Calibri"/>
          <w:sz w:val="28"/>
          <w:szCs w:val="28"/>
          <w:lang w:eastAsia="en-US"/>
        </w:rPr>
        <w:t xml:space="preserve"> анализ</w:t>
      </w:r>
      <w:r w:rsidR="0088010D" w:rsidRPr="009771A6">
        <w:rPr>
          <w:rFonts w:eastAsia="Calibri"/>
          <w:sz w:val="28"/>
          <w:szCs w:val="28"/>
          <w:lang w:eastAsia="en-US"/>
        </w:rPr>
        <w:t>ом</w:t>
      </w:r>
      <w:r w:rsidRPr="009771A6">
        <w:rPr>
          <w:rFonts w:eastAsia="Calibri"/>
          <w:sz w:val="28"/>
          <w:szCs w:val="28"/>
          <w:lang w:eastAsia="en-US"/>
        </w:rPr>
        <w:t xml:space="preserve"> и установлени</w:t>
      </w:r>
      <w:r w:rsidR="0088010D" w:rsidRPr="009771A6">
        <w:rPr>
          <w:rFonts w:eastAsia="Calibri"/>
          <w:sz w:val="28"/>
          <w:szCs w:val="28"/>
          <w:lang w:eastAsia="en-US"/>
        </w:rPr>
        <w:t>ем</w:t>
      </w:r>
      <w:r w:rsidRPr="009771A6">
        <w:rPr>
          <w:rFonts w:eastAsia="Calibri"/>
          <w:sz w:val="28"/>
          <w:szCs w:val="28"/>
          <w:lang w:eastAsia="en-US"/>
        </w:rPr>
        <w:t xml:space="preserve"> причинно-следственных связей между технико-эксплуатационны</w:t>
      </w:r>
      <w:r w:rsidR="00BE2C16">
        <w:rPr>
          <w:rFonts w:eastAsia="Calibri"/>
          <w:sz w:val="28"/>
          <w:szCs w:val="28"/>
          <w:lang w:eastAsia="en-US"/>
        </w:rPr>
        <w:t>ми</w:t>
      </w:r>
      <w:r w:rsidRPr="009771A6">
        <w:rPr>
          <w:rFonts w:eastAsia="Calibri"/>
          <w:sz w:val="28"/>
          <w:szCs w:val="28"/>
          <w:lang w:eastAsia="en-US"/>
        </w:rPr>
        <w:t>, организационны</w:t>
      </w:r>
      <w:r w:rsidR="00BE2C16">
        <w:rPr>
          <w:rFonts w:eastAsia="Calibri"/>
          <w:sz w:val="28"/>
          <w:szCs w:val="28"/>
          <w:lang w:eastAsia="en-US"/>
        </w:rPr>
        <w:t>ми</w:t>
      </w:r>
      <w:r w:rsidR="0088010D" w:rsidRPr="009771A6">
        <w:rPr>
          <w:rFonts w:eastAsia="Calibri"/>
          <w:sz w:val="28"/>
          <w:szCs w:val="28"/>
          <w:lang w:eastAsia="en-US"/>
        </w:rPr>
        <w:t xml:space="preserve"> и</w:t>
      </w:r>
      <w:r w:rsidRPr="009771A6">
        <w:rPr>
          <w:rFonts w:eastAsia="Calibri"/>
          <w:sz w:val="28"/>
          <w:szCs w:val="28"/>
          <w:lang w:eastAsia="en-US"/>
        </w:rPr>
        <w:t xml:space="preserve"> социально-экономически</w:t>
      </w:r>
      <w:r w:rsidR="00BE2C16">
        <w:rPr>
          <w:rFonts w:eastAsia="Calibri"/>
          <w:sz w:val="28"/>
          <w:szCs w:val="28"/>
          <w:lang w:eastAsia="en-US"/>
        </w:rPr>
        <w:t>ми</w:t>
      </w:r>
      <w:r w:rsidRPr="009771A6">
        <w:rPr>
          <w:rFonts w:eastAsia="Calibri"/>
          <w:sz w:val="28"/>
          <w:szCs w:val="28"/>
          <w:lang w:eastAsia="en-US"/>
        </w:rPr>
        <w:t xml:space="preserve"> показател</w:t>
      </w:r>
      <w:r w:rsidR="00BE2C16">
        <w:rPr>
          <w:rFonts w:eastAsia="Calibri"/>
          <w:sz w:val="28"/>
          <w:szCs w:val="28"/>
          <w:lang w:eastAsia="en-US"/>
        </w:rPr>
        <w:t>ями</w:t>
      </w:r>
      <w:r w:rsidRPr="009771A6">
        <w:rPr>
          <w:rFonts w:eastAsia="Calibri"/>
          <w:sz w:val="28"/>
          <w:szCs w:val="28"/>
          <w:lang w:eastAsia="en-US"/>
        </w:rPr>
        <w:t xml:space="preserve"> и откликом модели.</w:t>
      </w:r>
    </w:p>
    <w:p w:rsidR="007419B5" w:rsidRPr="0006693E" w:rsidRDefault="00A80DE5" w:rsidP="0006693E">
      <w:pPr>
        <w:jc w:val="both"/>
        <w:rPr>
          <w:rStyle w:val="10pt"/>
          <w:rFonts w:eastAsia="Calibri"/>
          <w:sz w:val="28"/>
          <w:szCs w:val="28"/>
        </w:rPr>
      </w:pPr>
      <w:r w:rsidRPr="009771A6">
        <w:rPr>
          <w:rFonts w:eastAsia="Calibri"/>
          <w:lang w:eastAsia="en-US"/>
        </w:rPr>
        <w:tab/>
      </w:r>
      <w:r w:rsidR="0088010D" w:rsidRPr="0006693E">
        <w:rPr>
          <w:sz w:val="28"/>
          <w:szCs w:val="28"/>
        </w:rPr>
        <w:t>Обработка материалов показала, что</w:t>
      </w:r>
      <w:r w:rsidR="00C135ED" w:rsidRPr="0006693E">
        <w:rPr>
          <w:sz w:val="28"/>
          <w:szCs w:val="28"/>
        </w:rPr>
        <w:t xml:space="preserve"> коэффициент конкордации (</w:t>
      </w:r>
      <w:r w:rsidR="00C135ED" w:rsidRPr="0006693E">
        <w:rPr>
          <w:iCs/>
          <w:sz w:val="28"/>
          <w:szCs w:val="28"/>
        </w:rPr>
        <w:t>0,855)</w:t>
      </w:r>
      <w:r w:rsidR="0088010D" w:rsidRPr="0006693E">
        <w:rPr>
          <w:iCs/>
          <w:sz w:val="28"/>
          <w:szCs w:val="28"/>
        </w:rPr>
        <w:t xml:space="preserve"> </w:t>
      </w:r>
      <w:r w:rsidR="00C135ED" w:rsidRPr="0006693E">
        <w:rPr>
          <w:sz w:val="28"/>
          <w:szCs w:val="28"/>
        </w:rPr>
        <w:t>существенно отличается от нуля</w:t>
      </w:r>
      <w:r w:rsidR="00BE2C16">
        <w:rPr>
          <w:sz w:val="28"/>
          <w:szCs w:val="28"/>
        </w:rPr>
        <w:t>,</w:t>
      </w:r>
      <w:r w:rsidR="0088010D" w:rsidRPr="0006693E">
        <w:rPr>
          <w:sz w:val="28"/>
          <w:szCs w:val="28"/>
        </w:rPr>
        <w:t xml:space="preserve"> и это подтверждает существовани</w:t>
      </w:r>
      <w:r w:rsidR="00FC2495">
        <w:rPr>
          <w:sz w:val="28"/>
          <w:szCs w:val="28"/>
        </w:rPr>
        <w:t>е</w:t>
      </w:r>
      <w:r w:rsidR="0088010D" w:rsidRPr="0006693E">
        <w:rPr>
          <w:sz w:val="28"/>
          <w:szCs w:val="28"/>
        </w:rPr>
        <w:t xml:space="preserve">  согласия </w:t>
      </w:r>
      <w:r w:rsidR="00C135ED" w:rsidRPr="0006693E">
        <w:rPr>
          <w:sz w:val="28"/>
          <w:szCs w:val="28"/>
        </w:rPr>
        <w:t xml:space="preserve">между оценками экспертов. </w:t>
      </w:r>
      <w:r w:rsidR="0088010D" w:rsidRPr="0006693E">
        <w:rPr>
          <w:sz w:val="28"/>
          <w:szCs w:val="28"/>
        </w:rPr>
        <w:t>Проверка н</w:t>
      </w:r>
      <w:r w:rsidR="00C135ED" w:rsidRPr="0006693E">
        <w:rPr>
          <w:sz w:val="28"/>
          <w:szCs w:val="28"/>
        </w:rPr>
        <w:t>еслучайност</w:t>
      </w:r>
      <w:r w:rsidR="0088010D" w:rsidRPr="0006693E">
        <w:rPr>
          <w:sz w:val="28"/>
          <w:szCs w:val="28"/>
        </w:rPr>
        <w:t>и</w:t>
      </w:r>
      <w:r w:rsidR="00C135ED" w:rsidRPr="0006693E">
        <w:rPr>
          <w:sz w:val="28"/>
          <w:szCs w:val="28"/>
        </w:rPr>
        <w:t xml:space="preserve"> согласия </w:t>
      </w:r>
      <w:r w:rsidR="00332D08" w:rsidRPr="0006693E">
        <w:rPr>
          <w:sz w:val="28"/>
          <w:szCs w:val="28"/>
        </w:rPr>
        <w:t>критерием Пирсона</w:t>
      </w:r>
      <w:r w:rsidR="0088010D" w:rsidRPr="0006693E">
        <w:rPr>
          <w:sz w:val="28"/>
          <w:szCs w:val="28"/>
        </w:rPr>
        <w:t xml:space="preserve"> позволила </w:t>
      </w:r>
      <w:r w:rsidR="00C135ED" w:rsidRPr="0006693E">
        <w:rPr>
          <w:sz w:val="28"/>
          <w:szCs w:val="28"/>
        </w:rPr>
        <w:t>утверждать, что мнени</w:t>
      </w:r>
      <w:r w:rsidR="0088010D" w:rsidRPr="0006693E">
        <w:rPr>
          <w:sz w:val="28"/>
          <w:szCs w:val="28"/>
        </w:rPr>
        <w:t>я</w:t>
      </w:r>
      <w:r w:rsidR="00C135ED" w:rsidRPr="0006693E">
        <w:rPr>
          <w:sz w:val="28"/>
          <w:szCs w:val="28"/>
        </w:rPr>
        <w:t xml:space="preserve"> экспертов относительно важности факторов согласу</w:t>
      </w:r>
      <w:r w:rsidR="00FC2495">
        <w:rPr>
          <w:sz w:val="28"/>
          <w:szCs w:val="28"/>
        </w:rPr>
        <w:t>ю</w:t>
      </w:r>
      <w:r w:rsidR="00C135ED" w:rsidRPr="0006693E">
        <w:rPr>
          <w:sz w:val="28"/>
          <w:szCs w:val="28"/>
        </w:rPr>
        <w:t>тся неслучайно</w:t>
      </w:r>
      <w:r w:rsidR="0088010D" w:rsidRPr="0006693E">
        <w:rPr>
          <w:sz w:val="28"/>
          <w:szCs w:val="28"/>
        </w:rPr>
        <w:t xml:space="preserve"> и</w:t>
      </w:r>
      <w:r w:rsidR="00C135ED" w:rsidRPr="0006693E">
        <w:rPr>
          <w:sz w:val="28"/>
          <w:szCs w:val="28"/>
        </w:rPr>
        <w:t xml:space="preserve"> результаты экспертизы могут быть признанными удовлетворительными и адекватными</w:t>
      </w:r>
      <w:r w:rsidR="00E0160A" w:rsidRPr="0006693E">
        <w:rPr>
          <w:sz w:val="28"/>
          <w:szCs w:val="28"/>
        </w:rPr>
        <w:t xml:space="preserve"> (табл. 2)</w:t>
      </w:r>
      <w:r w:rsidR="00C135ED" w:rsidRPr="0006693E">
        <w:rPr>
          <w:sz w:val="28"/>
          <w:szCs w:val="28"/>
        </w:rPr>
        <w:t>.</w:t>
      </w:r>
    </w:p>
    <w:p w:rsidR="00CF0BE8" w:rsidRPr="00EA07EF" w:rsidRDefault="00CF0BE8" w:rsidP="00CF0BE8">
      <w:pPr>
        <w:ind w:left="20" w:right="20" w:firstLine="688"/>
        <w:jc w:val="both"/>
        <w:rPr>
          <w:sz w:val="28"/>
          <w:szCs w:val="28"/>
        </w:rPr>
      </w:pPr>
      <w:r w:rsidRPr="00EA07EF">
        <w:rPr>
          <w:sz w:val="28"/>
          <w:szCs w:val="28"/>
        </w:rPr>
        <w:t>В зависимости от сроков освоения объем перевозок и гру</w:t>
      </w:r>
      <w:r w:rsidRPr="00EA07EF">
        <w:rPr>
          <w:sz w:val="28"/>
          <w:szCs w:val="28"/>
        </w:rPr>
        <w:softHyphen/>
        <w:t>зооборот разделяют</w:t>
      </w:r>
      <w:r>
        <w:rPr>
          <w:sz w:val="28"/>
          <w:szCs w:val="28"/>
        </w:rPr>
        <w:t>ся</w:t>
      </w:r>
      <w:r w:rsidRPr="00EA07EF">
        <w:rPr>
          <w:sz w:val="28"/>
          <w:szCs w:val="28"/>
        </w:rPr>
        <w:t xml:space="preserve"> на часовой, суточный, месячный, квар</w:t>
      </w:r>
      <w:r w:rsidRPr="00EA07EF">
        <w:rPr>
          <w:sz w:val="28"/>
          <w:szCs w:val="28"/>
        </w:rPr>
        <w:softHyphen/>
        <w:t>тальный и годовой.</w:t>
      </w:r>
    </w:p>
    <w:p w:rsidR="00CF0BE8" w:rsidRDefault="00CF0BE8" w:rsidP="00CF0BE8">
      <w:pPr>
        <w:ind w:left="20" w:right="20" w:firstLine="688"/>
        <w:jc w:val="both"/>
        <w:rPr>
          <w:sz w:val="28"/>
          <w:szCs w:val="28"/>
        </w:rPr>
      </w:pPr>
      <w:r w:rsidRPr="00EA07EF">
        <w:rPr>
          <w:sz w:val="28"/>
          <w:szCs w:val="28"/>
        </w:rPr>
        <w:t>Для построения математической модели временного ряда требуется, чтобы модель ряда была идентифицирована и формально описана, т</w:t>
      </w:r>
      <w:r>
        <w:rPr>
          <w:sz w:val="28"/>
          <w:szCs w:val="28"/>
        </w:rPr>
        <w:t>о</w:t>
      </w:r>
      <w:r w:rsidRPr="00EA07EF">
        <w:rPr>
          <w:sz w:val="28"/>
          <w:szCs w:val="28"/>
        </w:rPr>
        <w:t xml:space="preserve"> е</w:t>
      </w:r>
      <w:r>
        <w:rPr>
          <w:sz w:val="28"/>
          <w:szCs w:val="28"/>
        </w:rPr>
        <w:t>сть</w:t>
      </w:r>
      <w:r w:rsidRPr="00EA07EF">
        <w:rPr>
          <w:sz w:val="28"/>
          <w:szCs w:val="28"/>
        </w:rPr>
        <w:t xml:space="preserve"> требуется найти функцию </w:t>
      </w:r>
      <w:r w:rsidRPr="001130B6">
        <w:rPr>
          <w:i/>
          <w:sz w:val="28"/>
          <w:szCs w:val="28"/>
        </w:rPr>
        <w:t>у</w:t>
      </w:r>
      <w:r w:rsidRPr="00EA07EF">
        <w:rPr>
          <w:sz w:val="28"/>
          <w:szCs w:val="28"/>
        </w:rPr>
        <w:t xml:space="preserve"> = </w:t>
      </w:r>
      <w:r w:rsidRPr="001130B6">
        <w:rPr>
          <w:i/>
          <w:sz w:val="28"/>
          <w:szCs w:val="28"/>
        </w:rPr>
        <w:t>f</w:t>
      </w:r>
      <w:r w:rsidRPr="00EA07EF">
        <w:rPr>
          <w:sz w:val="28"/>
          <w:szCs w:val="28"/>
        </w:rPr>
        <w:t>(</w:t>
      </w:r>
      <w:r w:rsidRPr="001130B6">
        <w:rPr>
          <w:i/>
          <w:sz w:val="28"/>
          <w:szCs w:val="28"/>
        </w:rPr>
        <w:t>x</w:t>
      </w:r>
      <w:r w:rsidRPr="00EA07EF">
        <w:rPr>
          <w:sz w:val="28"/>
          <w:szCs w:val="28"/>
        </w:rPr>
        <w:t>).</w:t>
      </w:r>
      <w:r>
        <w:rPr>
          <w:sz w:val="28"/>
          <w:szCs w:val="28"/>
        </w:rPr>
        <w:t xml:space="preserve"> </w:t>
      </w:r>
      <w:r w:rsidRPr="00EA07EF">
        <w:rPr>
          <w:sz w:val="28"/>
          <w:szCs w:val="28"/>
        </w:rPr>
        <w:t>Закономерность изменения объёма перевозок международных грузов</w:t>
      </w:r>
      <w:r>
        <w:rPr>
          <w:sz w:val="28"/>
          <w:szCs w:val="28"/>
        </w:rPr>
        <w:t xml:space="preserve"> </w:t>
      </w:r>
      <w:r w:rsidRPr="00EA07EF">
        <w:rPr>
          <w:sz w:val="28"/>
          <w:szCs w:val="28"/>
        </w:rPr>
        <w:t xml:space="preserve">может быть представлена в виде параболы </w:t>
      </w:r>
      <w:r w:rsidRPr="001130B6">
        <w:rPr>
          <w:i/>
          <w:sz w:val="28"/>
          <w:szCs w:val="28"/>
        </w:rPr>
        <w:t>n</w:t>
      </w:r>
      <w:r w:rsidRPr="00EA07EF">
        <w:rPr>
          <w:sz w:val="28"/>
          <w:szCs w:val="28"/>
        </w:rPr>
        <w:t>-й степени</w:t>
      </w:r>
    </w:p>
    <w:p w:rsidR="001130B6" w:rsidRDefault="001130B6" w:rsidP="00CF0BE8">
      <w:pPr>
        <w:ind w:left="20" w:right="20" w:firstLine="688"/>
        <w:jc w:val="both"/>
        <w:rPr>
          <w:sz w:val="28"/>
          <w:szCs w:val="28"/>
        </w:rPr>
      </w:pPr>
    </w:p>
    <w:p w:rsidR="00CF0BE8" w:rsidRPr="00766FBE" w:rsidRDefault="00CF0BE8" w:rsidP="000713D5">
      <w:pPr>
        <w:shd w:val="clear" w:color="auto" w:fill="FFFFFF"/>
        <w:tabs>
          <w:tab w:val="left" w:pos="8931"/>
        </w:tabs>
        <w:ind w:left="993"/>
        <w:jc w:val="right"/>
        <w:rPr>
          <w:i/>
          <w:iCs/>
          <w:sz w:val="28"/>
          <w:szCs w:val="28"/>
        </w:rPr>
      </w:pPr>
      <w:r w:rsidRPr="000713D5">
        <w:rPr>
          <w:i/>
          <w:iCs/>
          <w:sz w:val="28"/>
          <w:szCs w:val="28"/>
          <w:lang w:val="en-US"/>
        </w:rPr>
        <w:t xml:space="preserve">y = </w:t>
      </w:r>
      <m:oMath>
        <m:sSub>
          <m:sSubPr>
            <m:ctrlPr>
              <w:rPr>
                <w:rFonts w:ascii="Cambria Math" w:hAnsi="Cambria Math"/>
                <w:i/>
                <w:iCs/>
                <w:sz w:val="28"/>
                <w:szCs w:val="28"/>
                <w:lang w:val="en-US"/>
              </w:rPr>
            </m:ctrlPr>
          </m:sSubPr>
          <m:e>
            <m:r>
              <w:rPr>
                <w:rFonts w:ascii="Cambria Math" w:hAnsi="Cambria Math"/>
                <w:sz w:val="28"/>
                <w:szCs w:val="28"/>
                <w:lang w:val="en-US"/>
              </w:rPr>
              <m:t>b</m:t>
            </m:r>
          </m:e>
          <m:sub>
            <m:r>
              <w:rPr>
                <w:rFonts w:ascii="Cambria Math"/>
                <w:sz w:val="28"/>
                <w:szCs w:val="28"/>
                <w:lang w:val="en-US"/>
              </w:rPr>
              <m:t>0</m:t>
            </m:r>
          </m:sub>
        </m:sSub>
      </m:oMath>
      <w:r w:rsidRPr="000713D5">
        <w:rPr>
          <w:i/>
          <w:iCs/>
          <w:sz w:val="28"/>
          <w:szCs w:val="28"/>
          <w:lang w:val="en-US"/>
        </w:rPr>
        <w:t xml:space="preserve"> + </w:t>
      </w:r>
      <m:oMath>
        <m:sSub>
          <m:sSubPr>
            <m:ctrlPr>
              <w:rPr>
                <w:rFonts w:ascii="Cambria Math" w:hAnsi="Cambria Math"/>
                <w:i/>
                <w:iCs/>
                <w:sz w:val="28"/>
                <w:szCs w:val="28"/>
                <w:lang w:val="en-US"/>
              </w:rPr>
            </m:ctrlPr>
          </m:sSubPr>
          <m:e>
            <m:r>
              <w:rPr>
                <w:rFonts w:ascii="Cambria Math" w:hAnsi="Cambria Math"/>
                <w:sz w:val="28"/>
                <w:szCs w:val="28"/>
                <w:lang w:val="en-US"/>
              </w:rPr>
              <m:t>b</m:t>
            </m:r>
          </m:e>
          <m:sub>
            <m:r>
              <w:rPr>
                <w:rFonts w:ascii="Cambria Math"/>
                <w:sz w:val="28"/>
                <w:szCs w:val="28"/>
                <w:lang w:val="en-US"/>
              </w:rPr>
              <m:t>1</m:t>
            </m:r>
          </m:sub>
        </m:sSub>
      </m:oMath>
      <w:r w:rsidRPr="000713D5">
        <w:rPr>
          <w:i/>
          <w:iCs/>
          <w:sz w:val="28"/>
          <w:szCs w:val="28"/>
          <w:lang w:val="en-US"/>
        </w:rPr>
        <w:t xml:space="preserve">W + </w:t>
      </w:r>
      <m:oMath>
        <m:sSub>
          <m:sSubPr>
            <m:ctrlPr>
              <w:rPr>
                <w:rFonts w:ascii="Cambria Math" w:hAnsi="Cambria Math"/>
                <w:i/>
                <w:iCs/>
                <w:sz w:val="28"/>
                <w:szCs w:val="28"/>
                <w:lang w:val="en-US"/>
              </w:rPr>
            </m:ctrlPr>
          </m:sSubPr>
          <m:e>
            <m:r>
              <w:rPr>
                <w:rFonts w:ascii="Cambria Math" w:hAnsi="Cambria Math"/>
                <w:sz w:val="28"/>
                <w:szCs w:val="28"/>
                <w:lang w:val="en-US"/>
              </w:rPr>
              <m:t>b</m:t>
            </m:r>
          </m:e>
          <m:sub>
            <m:r>
              <w:rPr>
                <w:rFonts w:ascii="Cambria Math"/>
                <w:sz w:val="28"/>
                <w:szCs w:val="28"/>
                <w:lang w:val="en-US"/>
              </w:rPr>
              <m:t>2</m:t>
            </m:r>
          </m:sub>
        </m:sSub>
        <m:sSup>
          <m:sSupPr>
            <m:ctrlPr>
              <w:rPr>
                <w:rFonts w:ascii="Cambria Math" w:hAnsi="Cambria Math"/>
                <w:i/>
                <w:iCs/>
                <w:sz w:val="28"/>
                <w:szCs w:val="28"/>
                <w:lang w:val="en-US"/>
              </w:rPr>
            </m:ctrlPr>
          </m:sSupPr>
          <m:e>
            <m:r>
              <w:rPr>
                <w:rFonts w:ascii="Cambria Math" w:hAnsi="Cambria Math"/>
                <w:sz w:val="28"/>
                <w:szCs w:val="28"/>
                <w:lang w:val="en-US"/>
              </w:rPr>
              <m:t>W</m:t>
            </m:r>
          </m:e>
          <m:sup>
            <m:r>
              <w:rPr>
                <w:rFonts w:ascii="Cambria Math"/>
                <w:sz w:val="28"/>
                <w:szCs w:val="28"/>
                <w:lang w:val="en-US"/>
              </w:rPr>
              <m:t>2</m:t>
            </m:r>
          </m:sup>
        </m:sSup>
      </m:oMath>
      <w:r w:rsidRPr="000713D5">
        <w:rPr>
          <w:i/>
          <w:iCs/>
          <w:sz w:val="28"/>
          <w:szCs w:val="28"/>
          <w:lang w:val="en-US"/>
        </w:rPr>
        <w:t xml:space="preserve">+…+ </w:t>
      </w:r>
      <m:oMath>
        <m:sSub>
          <m:sSubPr>
            <m:ctrlPr>
              <w:rPr>
                <w:rFonts w:ascii="Cambria Math" w:hAnsi="Cambria Math"/>
                <w:i/>
                <w:iCs/>
                <w:sz w:val="28"/>
                <w:szCs w:val="28"/>
                <w:lang w:val="en-US"/>
              </w:rPr>
            </m:ctrlPr>
          </m:sSubPr>
          <m:e>
            <m:r>
              <w:rPr>
                <w:rFonts w:ascii="Cambria Math" w:hAnsi="Cambria Math"/>
                <w:sz w:val="28"/>
                <w:szCs w:val="28"/>
                <w:lang w:val="en-US"/>
              </w:rPr>
              <m:t>b</m:t>
            </m:r>
          </m:e>
          <m:sub>
            <m:r>
              <w:rPr>
                <w:rFonts w:ascii="Cambria Math" w:hAnsi="Cambria Math"/>
                <w:sz w:val="28"/>
                <w:szCs w:val="28"/>
                <w:lang w:val="en-US"/>
              </w:rPr>
              <m:t>n</m:t>
            </m:r>
          </m:sub>
        </m:sSub>
        <m:sSup>
          <m:sSupPr>
            <m:ctrlPr>
              <w:rPr>
                <w:rFonts w:ascii="Cambria Math" w:hAnsi="Cambria Math"/>
                <w:i/>
                <w:iCs/>
                <w:sz w:val="28"/>
                <w:szCs w:val="28"/>
                <w:lang w:val="en-US"/>
              </w:rPr>
            </m:ctrlPr>
          </m:sSupPr>
          <m:e>
            <m:r>
              <w:rPr>
                <w:rFonts w:ascii="Cambria Math" w:hAnsi="Cambria Math"/>
                <w:sz w:val="28"/>
                <w:szCs w:val="28"/>
                <w:lang w:val="en-US"/>
              </w:rPr>
              <m:t>W</m:t>
            </m:r>
          </m:e>
          <m:sup>
            <m:r>
              <w:rPr>
                <w:rFonts w:ascii="Cambria Math" w:hAnsi="Cambria Math"/>
                <w:sz w:val="28"/>
                <w:szCs w:val="28"/>
                <w:lang w:val="en-US"/>
              </w:rPr>
              <m:t>n</m:t>
            </m:r>
          </m:sup>
        </m:sSup>
      </m:oMath>
      <w:r w:rsidRPr="000A3C1D">
        <w:rPr>
          <w:i/>
          <w:iCs/>
          <w:sz w:val="28"/>
          <w:szCs w:val="28"/>
        </w:rPr>
        <w:t xml:space="preserve">. </w:t>
      </w:r>
      <w:r w:rsidRPr="000A3C1D">
        <w:rPr>
          <w:i/>
          <w:iCs/>
          <w:sz w:val="28"/>
          <w:szCs w:val="28"/>
        </w:rPr>
        <w:tab/>
      </w:r>
      <w:r w:rsidRPr="00D5581A">
        <w:rPr>
          <w:iCs/>
          <w:sz w:val="28"/>
          <w:szCs w:val="28"/>
        </w:rPr>
        <w:t>(</w:t>
      </w:r>
      <w:r w:rsidR="0000712D" w:rsidRPr="00D5581A">
        <w:rPr>
          <w:iCs/>
          <w:sz w:val="28"/>
          <w:szCs w:val="28"/>
        </w:rPr>
        <w:t>2</w:t>
      </w:r>
      <w:r w:rsidRPr="00D5581A">
        <w:rPr>
          <w:iCs/>
          <w:sz w:val="28"/>
          <w:szCs w:val="28"/>
        </w:rPr>
        <w:t>)</w:t>
      </w:r>
    </w:p>
    <w:p w:rsidR="00CF0BE8" w:rsidRPr="00CF0BE8" w:rsidRDefault="00CF0BE8" w:rsidP="00CF0BE8">
      <w:pPr>
        <w:pStyle w:val="a5"/>
        <w:ind w:firstLine="709"/>
        <w:jc w:val="center"/>
        <w:rPr>
          <w:rFonts w:ascii="Times New Roman" w:hAnsi="Times New Roman" w:cs="Times New Roman"/>
          <w:sz w:val="28"/>
          <w:szCs w:val="28"/>
          <w:lang w:eastAsia="en-US"/>
        </w:rPr>
      </w:pPr>
    </w:p>
    <w:p w:rsidR="00CF0BE8" w:rsidRDefault="00CF0BE8" w:rsidP="00CF0BE8">
      <w:pPr>
        <w:ind w:left="20" w:right="20" w:firstLine="688"/>
        <w:jc w:val="both"/>
        <w:rPr>
          <w:sz w:val="28"/>
          <w:szCs w:val="28"/>
        </w:rPr>
      </w:pPr>
      <w:r w:rsidRPr="00EA07EF">
        <w:rPr>
          <w:sz w:val="28"/>
          <w:szCs w:val="28"/>
        </w:rPr>
        <w:t>Для расчета</w:t>
      </w:r>
      <w:r>
        <w:rPr>
          <w:sz w:val="28"/>
          <w:szCs w:val="28"/>
        </w:rPr>
        <w:t xml:space="preserve"> коэффициентов</w:t>
      </w:r>
      <w:r w:rsidRPr="00EA07EF">
        <w:rPr>
          <w:sz w:val="28"/>
          <w:szCs w:val="28"/>
        </w:rPr>
        <w:t xml:space="preserve"> </w:t>
      </w:r>
      <w:r w:rsidR="00D5581A" w:rsidRPr="004C001B">
        <w:rPr>
          <w:i/>
          <w:sz w:val="28"/>
          <w:szCs w:val="28"/>
          <w:lang w:val="en-US"/>
        </w:rPr>
        <w:t>b</w:t>
      </w:r>
      <w:r w:rsidR="00D5581A" w:rsidRPr="004C001B">
        <w:rPr>
          <w:i/>
          <w:sz w:val="28"/>
          <w:szCs w:val="28"/>
          <w:vertAlign w:val="subscript"/>
          <w:lang w:val="en-US"/>
        </w:rPr>
        <w:t>n</w:t>
      </w:r>
      <w:r w:rsidR="00D5581A" w:rsidRPr="00D5581A">
        <w:rPr>
          <w:sz w:val="28"/>
          <w:szCs w:val="28"/>
        </w:rPr>
        <w:t xml:space="preserve"> </w:t>
      </w:r>
      <w:r w:rsidR="00D5581A" w:rsidRPr="00EA07EF">
        <w:rPr>
          <w:sz w:val="28"/>
          <w:szCs w:val="28"/>
        </w:rPr>
        <w:t>используем</w:t>
      </w:r>
      <w:r w:rsidRPr="00EA07EF">
        <w:rPr>
          <w:sz w:val="28"/>
          <w:szCs w:val="28"/>
        </w:rPr>
        <w:t xml:space="preserve"> интерполяционную формулу Чебышева:</w:t>
      </w:r>
    </w:p>
    <w:p w:rsidR="00CF0BE8" w:rsidRPr="004C001B" w:rsidRDefault="00CF0BE8" w:rsidP="00CF0BE8">
      <w:pPr>
        <w:ind w:left="20" w:right="20" w:firstLine="688"/>
        <w:jc w:val="both"/>
        <w:rPr>
          <w:sz w:val="28"/>
          <w:szCs w:val="28"/>
        </w:rPr>
      </w:pPr>
    </w:p>
    <w:p w:rsidR="00CF0BE8" w:rsidRPr="000A3C1D" w:rsidRDefault="00CF0BE8" w:rsidP="000713D5">
      <w:pPr>
        <w:shd w:val="clear" w:color="auto" w:fill="FFFFFF"/>
        <w:tabs>
          <w:tab w:val="left" w:pos="8931"/>
        </w:tabs>
        <w:ind w:left="993"/>
        <w:jc w:val="right"/>
        <w:rPr>
          <w:i/>
          <w:iCs/>
          <w:sz w:val="28"/>
          <w:szCs w:val="28"/>
        </w:rPr>
      </w:pPr>
      <w:r w:rsidRPr="004C001B">
        <w:rPr>
          <w:i/>
          <w:iCs/>
          <w:sz w:val="28"/>
          <w:szCs w:val="28"/>
          <w:lang w:val="en-US"/>
        </w:rPr>
        <w:t xml:space="preserve">y = </w:t>
      </w:r>
      <m:oMath>
        <m:sSub>
          <m:sSubPr>
            <m:ctrlPr>
              <w:rPr>
                <w:rFonts w:ascii="Cambria Math" w:hAnsi="Cambria Math"/>
                <w:i/>
                <w:iCs/>
                <w:sz w:val="28"/>
                <w:szCs w:val="28"/>
                <w:lang w:val="en-US"/>
              </w:rPr>
            </m:ctrlPr>
          </m:sSubPr>
          <m:e>
            <m:r>
              <w:rPr>
                <w:rFonts w:ascii="Cambria Math" w:hAnsi="Cambria Math"/>
                <w:sz w:val="28"/>
                <w:szCs w:val="28"/>
                <w:lang w:val="en-US"/>
              </w:rPr>
              <m:t>k</m:t>
            </m:r>
          </m:e>
          <m:sub>
            <m:r>
              <w:rPr>
                <w:rFonts w:ascii="Cambria Math"/>
                <w:sz w:val="28"/>
                <w:szCs w:val="28"/>
                <w:lang w:val="en-US"/>
              </w:rPr>
              <m:t>0</m:t>
            </m:r>
          </m:sub>
        </m:sSub>
        <m:sSub>
          <m:sSubPr>
            <m:ctrlPr>
              <w:rPr>
                <w:rFonts w:ascii="Cambria Math" w:hAnsi="Cambria Math"/>
                <w:i/>
                <w:iCs/>
                <w:sz w:val="28"/>
                <w:szCs w:val="28"/>
                <w:lang w:val="en-US"/>
              </w:rPr>
            </m:ctrlPr>
          </m:sSubPr>
          <m:e>
            <m:r>
              <w:rPr>
                <w:rFonts w:ascii="Cambria Math"/>
                <w:sz w:val="28"/>
                <w:szCs w:val="28"/>
                <w:lang w:val="en-US"/>
              </w:rPr>
              <m:t>¥</m:t>
            </m:r>
          </m:e>
          <m:sub>
            <m:r>
              <w:rPr>
                <w:rFonts w:ascii="Cambria Math"/>
                <w:sz w:val="28"/>
                <w:szCs w:val="28"/>
                <w:lang w:val="en-US"/>
              </w:rPr>
              <m:t>0</m:t>
            </m:r>
          </m:sub>
        </m:sSub>
      </m:oMath>
      <w:r w:rsidRPr="004C001B">
        <w:rPr>
          <w:i/>
          <w:iCs/>
          <w:sz w:val="28"/>
          <w:szCs w:val="28"/>
          <w:lang w:val="en-US"/>
        </w:rPr>
        <w:t xml:space="preserve"> (x) + </w:t>
      </w:r>
      <m:oMath>
        <m:sSub>
          <m:sSubPr>
            <m:ctrlPr>
              <w:rPr>
                <w:rFonts w:ascii="Cambria Math" w:hAnsi="Cambria Math"/>
                <w:i/>
                <w:iCs/>
                <w:sz w:val="28"/>
                <w:szCs w:val="28"/>
                <w:lang w:val="en-US"/>
              </w:rPr>
            </m:ctrlPr>
          </m:sSubPr>
          <m:e>
            <m:r>
              <w:rPr>
                <w:rFonts w:ascii="Cambria Math" w:hAnsi="Cambria Math"/>
                <w:sz w:val="28"/>
                <w:szCs w:val="28"/>
                <w:lang w:val="en-US"/>
              </w:rPr>
              <m:t>k</m:t>
            </m:r>
          </m:e>
          <m:sub>
            <m:r>
              <w:rPr>
                <w:rFonts w:ascii="Cambria Math"/>
                <w:sz w:val="28"/>
                <w:szCs w:val="28"/>
                <w:lang w:val="en-US"/>
              </w:rPr>
              <m:t>1</m:t>
            </m:r>
          </m:sub>
        </m:sSub>
        <m:sSub>
          <m:sSubPr>
            <m:ctrlPr>
              <w:rPr>
                <w:rFonts w:ascii="Cambria Math" w:hAnsi="Cambria Math"/>
                <w:i/>
                <w:iCs/>
                <w:sz w:val="28"/>
                <w:szCs w:val="28"/>
                <w:lang w:val="en-US"/>
              </w:rPr>
            </m:ctrlPr>
          </m:sSubPr>
          <m:e>
            <m:r>
              <w:rPr>
                <w:rFonts w:ascii="Cambria Math"/>
                <w:sz w:val="28"/>
                <w:szCs w:val="28"/>
                <w:lang w:val="en-US"/>
              </w:rPr>
              <m:t>¥</m:t>
            </m:r>
          </m:e>
          <m:sub>
            <m:r>
              <w:rPr>
                <w:rFonts w:ascii="Cambria Math"/>
                <w:sz w:val="28"/>
                <w:szCs w:val="28"/>
                <w:lang w:val="en-US"/>
              </w:rPr>
              <m:t>1</m:t>
            </m:r>
          </m:sub>
        </m:sSub>
      </m:oMath>
      <w:r w:rsidRPr="004C001B">
        <w:rPr>
          <w:i/>
          <w:iCs/>
          <w:sz w:val="28"/>
          <w:szCs w:val="28"/>
          <w:lang w:val="en-US"/>
        </w:rPr>
        <w:t xml:space="preserve"> (x) + </w:t>
      </w:r>
      <m:oMath>
        <m:sSub>
          <m:sSubPr>
            <m:ctrlPr>
              <w:rPr>
                <w:rFonts w:ascii="Cambria Math" w:hAnsi="Cambria Math"/>
                <w:i/>
                <w:iCs/>
                <w:sz w:val="28"/>
                <w:szCs w:val="28"/>
                <w:lang w:val="en-US"/>
              </w:rPr>
            </m:ctrlPr>
          </m:sSubPr>
          <m:e>
            <m:r>
              <w:rPr>
                <w:rFonts w:ascii="Cambria Math" w:hAnsi="Cambria Math"/>
                <w:sz w:val="28"/>
                <w:szCs w:val="28"/>
                <w:lang w:val="en-US"/>
              </w:rPr>
              <m:t>k</m:t>
            </m:r>
          </m:e>
          <m:sub>
            <m:r>
              <w:rPr>
                <w:rFonts w:ascii="Cambria Math"/>
                <w:sz w:val="28"/>
                <w:szCs w:val="28"/>
                <w:lang w:val="en-US"/>
              </w:rPr>
              <m:t>2</m:t>
            </m:r>
          </m:sub>
        </m:sSub>
        <m:sSub>
          <m:sSubPr>
            <m:ctrlPr>
              <w:rPr>
                <w:rFonts w:ascii="Cambria Math" w:hAnsi="Cambria Math"/>
                <w:i/>
                <w:iCs/>
                <w:sz w:val="28"/>
                <w:szCs w:val="28"/>
                <w:lang w:val="en-US"/>
              </w:rPr>
            </m:ctrlPr>
          </m:sSubPr>
          <m:e>
            <m:r>
              <w:rPr>
                <w:rFonts w:ascii="Cambria Math"/>
                <w:sz w:val="28"/>
                <w:szCs w:val="28"/>
                <w:lang w:val="en-US"/>
              </w:rPr>
              <m:t>¥</m:t>
            </m:r>
          </m:e>
          <m:sub>
            <m:r>
              <w:rPr>
                <w:rFonts w:ascii="Cambria Math"/>
                <w:sz w:val="28"/>
                <w:szCs w:val="28"/>
                <w:lang w:val="en-US"/>
              </w:rPr>
              <m:t>2</m:t>
            </m:r>
          </m:sub>
        </m:sSub>
      </m:oMath>
      <w:r w:rsidRPr="004C001B">
        <w:rPr>
          <w:i/>
          <w:iCs/>
          <w:sz w:val="28"/>
          <w:szCs w:val="28"/>
          <w:lang w:val="en-US"/>
        </w:rPr>
        <w:t xml:space="preserve"> (x) +…+ </w:t>
      </w:r>
      <m:oMath>
        <m:sSub>
          <m:sSubPr>
            <m:ctrlPr>
              <w:rPr>
                <w:rFonts w:ascii="Cambria Math" w:hAnsi="Cambria Math"/>
                <w:i/>
                <w:iCs/>
                <w:sz w:val="28"/>
                <w:szCs w:val="28"/>
                <w:lang w:val="en-US"/>
              </w:rPr>
            </m:ctrlPr>
          </m:sSubPr>
          <m:e>
            <m:r>
              <w:rPr>
                <w:rFonts w:ascii="Cambria Math" w:hAnsi="Cambria Math"/>
                <w:sz w:val="28"/>
                <w:szCs w:val="28"/>
                <w:lang w:val="en-US"/>
              </w:rPr>
              <m:t>k</m:t>
            </m:r>
          </m:e>
          <m:sub>
            <m:r>
              <w:rPr>
                <w:rFonts w:ascii="Cambria Math" w:hAnsi="Cambria Math"/>
                <w:sz w:val="28"/>
                <w:szCs w:val="28"/>
                <w:lang w:val="en-US"/>
              </w:rPr>
              <m:t>σ</m:t>
            </m:r>
          </m:sub>
        </m:sSub>
        <m:sSub>
          <m:sSubPr>
            <m:ctrlPr>
              <w:rPr>
                <w:rFonts w:ascii="Cambria Math" w:hAnsi="Cambria Math"/>
                <w:i/>
                <w:iCs/>
                <w:sz w:val="28"/>
                <w:szCs w:val="28"/>
                <w:lang w:val="en-US"/>
              </w:rPr>
            </m:ctrlPr>
          </m:sSubPr>
          <m:e>
            <m:r>
              <w:rPr>
                <w:rFonts w:ascii="Cambria Math"/>
                <w:sz w:val="28"/>
                <w:szCs w:val="28"/>
                <w:lang w:val="en-US"/>
              </w:rPr>
              <m:t>¥</m:t>
            </m:r>
          </m:e>
          <m:sub>
            <m:r>
              <w:rPr>
                <w:rFonts w:ascii="Cambria Math" w:hAnsi="Cambria Math"/>
                <w:sz w:val="28"/>
                <w:szCs w:val="28"/>
                <w:lang w:val="en-US"/>
              </w:rPr>
              <m:t>σ</m:t>
            </m:r>
          </m:sub>
        </m:sSub>
      </m:oMath>
      <w:r w:rsidRPr="000A3C1D">
        <w:rPr>
          <w:i/>
          <w:iCs/>
          <w:sz w:val="28"/>
          <w:szCs w:val="28"/>
        </w:rPr>
        <w:t>(</w:t>
      </w:r>
      <w:r w:rsidRPr="004C001B">
        <w:rPr>
          <w:i/>
          <w:iCs/>
          <w:sz w:val="28"/>
          <w:szCs w:val="28"/>
          <w:lang w:val="en-US"/>
        </w:rPr>
        <w:t>x</w:t>
      </w:r>
      <w:r w:rsidRPr="000A3C1D">
        <w:rPr>
          <w:i/>
          <w:iCs/>
          <w:sz w:val="28"/>
          <w:szCs w:val="28"/>
        </w:rPr>
        <w:t>)</w:t>
      </w:r>
      <w:r w:rsidR="00FC2495">
        <w:rPr>
          <w:i/>
          <w:iCs/>
          <w:sz w:val="28"/>
          <w:szCs w:val="28"/>
        </w:rPr>
        <w:t>,</w:t>
      </w:r>
      <w:r w:rsidRPr="000A3C1D">
        <w:rPr>
          <w:i/>
          <w:iCs/>
          <w:sz w:val="28"/>
          <w:szCs w:val="28"/>
        </w:rPr>
        <w:tab/>
      </w:r>
      <w:r w:rsidRPr="000A3C1D">
        <w:rPr>
          <w:iCs/>
          <w:sz w:val="28"/>
          <w:szCs w:val="28"/>
        </w:rPr>
        <w:t>(</w:t>
      </w:r>
      <w:r w:rsidR="0000712D" w:rsidRPr="000A3C1D">
        <w:rPr>
          <w:iCs/>
          <w:sz w:val="28"/>
          <w:szCs w:val="28"/>
        </w:rPr>
        <w:t>3</w:t>
      </w:r>
      <w:r w:rsidRPr="000A3C1D">
        <w:rPr>
          <w:iCs/>
          <w:sz w:val="28"/>
          <w:szCs w:val="28"/>
        </w:rPr>
        <w:t>)</w:t>
      </w:r>
    </w:p>
    <w:p w:rsidR="00CF0BE8" w:rsidRPr="009D2AE9" w:rsidRDefault="00CF0BE8" w:rsidP="00CF0BE8">
      <w:pPr>
        <w:ind w:left="20" w:right="20" w:firstLine="688"/>
        <w:jc w:val="both"/>
        <w:rPr>
          <w:sz w:val="28"/>
          <w:szCs w:val="28"/>
          <w:lang w:eastAsia="en-US"/>
        </w:rPr>
      </w:pPr>
    </w:p>
    <w:p w:rsidR="00CF0BE8" w:rsidRPr="00EA07EF" w:rsidRDefault="00CF0BE8" w:rsidP="00CF0BE8">
      <w:pPr>
        <w:pStyle w:val="a5"/>
        <w:jc w:val="both"/>
        <w:rPr>
          <w:rFonts w:ascii="Times New Roman" w:eastAsia="Times New Roman" w:hAnsi="Times New Roman" w:cs="Times New Roman"/>
          <w:color w:val="auto"/>
          <w:sz w:val="28"/>
          <w:szCs w:val="28"/>
        </w:rPr>
      </w:pPr>
      <w:r w:rsidRPr="009D2AE9">
        <w:rPr>
          <w:rFonts w:ascii="Times New Roman" w:hAnsi="Times New Roman" w:cs="Times New Roman"/>
          <w:sz w:val="28"/>
          <w:szCs w:val="28"/>
          <w:lang w:eastAsia="en-US"/>
        </w:rPr>
        <w:t xml:space="preserve">где </w:t>
      </w:r>
      <w:r w:rsidRPr="00F90B97">
        <w:rPr>
          <w:rFonts w:ascii="Times New Roman" w:hAnsi="Times New Roman" w:cs="Times New Roman"/>
          <w:i/>
          <w:sz w:val="32"/>
          <w:szCs w:val="32"/>
          <w:lang w:eastAsia="en-US"/>
        </w:rPr>
        <w:t>σ</w:t>
      </w:r>
      <w:r w:rsidRPr="00F90B97">
        <w:rPr>
          <w:rFonts w:ascii="Times New Roman" w:hAnsi="Times New Roman" w:cs="Times New Roman"/>
          <w:sz w:val="32"/>
          <w:szCs w:val="32"/>
          <w:lang w:eastAsia="en-US"/>
        </w:rPr>
        <w:t xml:space="preserve"> </w:t>
      </w:r>
      <w:r w:rsidRPr="009D2AE9">
        <w:rPr>
          <w:rFonts w:ascii="Times New Roman" w:hAnsi="Times New Roman" w:cs="Times New Roman"/>
          <w:sz w:val="28"/>
          <w:szCs w:val="28"/>
          <w:lang w:eastAsia="en-US"/>
        </w:rPr>
        <w:t xml:space="preserve">≤ </w:t>
      </w:r>
      <w:r w:rsidRPr="004C001B">
        <w:rPr>
          <w:rFonts w:ascii="Times New Roman" w:hAnsi="Times New Roman" w:cs="Times New Roman"/>
          <w:i/>
          <w:sz w:val="28"/>
          <w:szCs w:val="28"/>
          <w:lang w:val="en-US" w:eastAsia="en-US"/>
        </w:rPr>
        <w:t>n</w:t>
      </w:r>
      <w:r w:rsidRPr="009D2AE9">
        <w:rPr>
          <w:rFonts w:ascii="Times New Roman" w:hAnsi="Times New Roman" w:cs="Times New Roman"/>
          <w:sz w:val="28"/>
          <w:szCs w:val="28"/>
          <w:lang w:eastAsia="en-US"/>
        </w:rPr>
        <w:t>-1</w:t>
      </w:r>
      <w:r>
        <w:rPr>
          <w:rFonts w:ascii="Times New Roman" w:hAnsi="Times New Roman" w:cs="Times New Roman"/>
          <w:sz w:val="28"/>
          <w:szCs w:val="28"/>
          <w:lang w:eastAsia="en-US"/>
        </w:rPr>
        <w:t xml:space="preserve"> и </w:t>
      </w:r>
      <w:r w:rsidRPr="00CF0BE8">
        <w:rPr>
          <w:rFonts w:ascii="Times New Roman" w:eastAsia="Times New Roman" w:hAnsi="Times New Roman" w:cs="Times New Roman"/>
          <w:i/>
          <w:color w:val="auto"/>
          <w:sz w:val="28"/>
          <w:szCs w:val="28"/>
        </w:rPr>
        <w:t>n</w:t>
      </w:r>
      <w:r w:rsidRPr="00EA07EF">
        <w:rPr>
          <w:rFonts w:ascii="Times New Roman" w:eastAsia="Times New Roman" w:hAnsi="Times New Roman" w:cs="Times New Roman"/>
          <w:color w:val="auto"/>
          <w:sz w:val="28"/>
          <w:szCs w:val="28"/>
        </w:rPr>
        <w:t xml:space="preserve"> - число значений независимой переменной.</w:t>
      </w:r>
    </w:p>
    <w:p w:rsidR="00E0160A" w:rsidRDefault="00E0160A" w:rsidP="00CF0BE8">
      <w:pPr>
        <w:pStyle w:val="a5"/>
        <w:ind w:firstLine="708"/>
        <w:jc w:val="both"/>
        <w:rPr>
          <w:rFonts w:ascii="Times New Roman" w:hAnsi="Times New Roman" w:cs="Times New Roman"/>
          <w:sz w:val="28"/>
          <w:szCs w:val="28"/>
        </w:rPr>
      </w:pPr>
    </w:p>
    <w:p w:rsidR="00E0160A" w:rsidRDefault="00E0160A" w:rsidP="00CF0BE8">
      <w:pPr>
        <w:pStyle w:val="a5"/>
        <w:ind w:firstLine="708"/>
        <w:jc w:val="both"/>
        <w:rPr>
          <w:rFonts w:ascii="Times New Roman" w:hAnsi="Times New Roman" w:cs="Times New Roman"/>
          <w:sz w:val="28"/>
          <w:szCs w:val="28"/>
        </w:rPr>
      </w:pPr>
    </w:p>
    <w:p w:rsidR="00E0160A" w:rsidRDefault="00E0160A" w:rsidP="00CF0BE8">
      <w:pPr>
        <w:pStyle w:val="a5"/>
        <w:ind w:firstLine="708"/>
        <w:jc w:val="both"/>
        <w:rPr>
          <w:rFonts w:ascii="Times New Roman" w:hAnsi="Times New Roman" w:cs="Times New Roman"/>
          <w:sz w:val="28"/>
          <w:szCs w:val="28"/>
        </w:rPr>
      </w:pPr>
    </w:p>
    <w:p w:rsidR="00E0160A" w:rsidRDefault="00E0160A" w:rsidP="00CF0BE8">
      <w:pPr>
        <w:pStyle w:val="a5"/>
        <w:ind w:firstLine="708"/>
        <w:jc w:val="both"/>
        <w:rPr>
          <w:rFonts w:ascii="Times New Roman" w:hAnsi="Times New Roman" w:cs="Times New Roman"/>
          <w:sz w:val="28"/>
          <w:szCs w:val="28"/>
        </w:rPr>
      </w:pPr>
    </w:p>
    <w:p w:rsidR="00E0160A" w:rsidRDefault="00E0160A" w:rsidP="00CF0BE8">
      <w:pPr>
        <w:pStyle w:val="a5"/>
        <w:ind w:firstLine="708"/>
        <w:jc w:val="both"/>
        <w:rPr>
          <w:rFonts w:ascii="Times New Roman" w:hAnsi="Times New Roman" w:cs="Times New Roman"/>
          <w:sz w:val="28"/>
          <w:szCs w:val="28"/>
        </w:rPr>
        <w:sectPr w:rsidR="00E0160A" w:rsidSect="000D336F">
          <w:pgSz w:w="11906" w:h="16838"/>
          <w:pgMar w:top="1134" w:right="851" w:bottom="1134" w:left="1701" w:header="709" w:footer="275" w:gutter="0"/>
          <w:cols w:space="708"/>
          <w:docGrid w:linePitch="360"/>
        </w:sectPr>
      </w:pPr>
    </w:p>
    <w:p w:rsidR="00E0160A" w:rsidRDefault="00E0160A" w:rsidP="00E0160A">
      <w:pPr>
        <w:rPr>
          <w:sz w:val="28"/>
          <w:szCs w:val="28"/>
        </w:rPr>
      </w:pPr>
      <w:r w:rsidRPr="0058202E">
        <w:rPr>
          <w:sz w:val="28"/>
          <w:szCs w:val="28"/>
        </w:rPr>
        <w:lastRenderedPageBreak/>
        <w:t xml:space="preserve">Таблица  </w:t>
      </w:r>
      <w:r>
        <w:rPr>
          <w:sz w:val="28"/>
          <w:szCs w:val="28"/>
        </w:rPr>
        <w:t>2</w:t>
      </w:r>
      <w:r w:rsidRPr="0058202E">
        <w:rPr>
          <w:sz w:val="28"/>
          <w:szCs w:val="28"/>
        </w:rPr>
        <w:t xml:space="preserve"> - Априорное ранжирование мнений экспертов</w:t>
      </w:r>
    </w:p>
    <w:p w:rsidR="00E0160A" w:rsidRPr="0058202E" w:rsidRDefault="00E0160A" w:rsidP="00E0160A">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6"/>
        <w:gridCol w:w="1426"/>
        <w:gridCol w:w="435"/>
        <w:gridCol w:w="435"/>
        <w:gridCol w:w="436"/>
        <w:gridCol w:w="436"/>
        <w:gridCol w:w="436"/>
        <w:gridCol w:w="436"/>
        <w:gridCol w:w="436"/>
        <w:gridCol w:w="436"/>
        <w:gridCol w:w="436"/>
        <w:gridCol w:w="436"/>
        <w:gridCol w:w="436"/>
        <w:gridCol w:w="436"/>
        <w:gridCol w:w="436"/>
        <w:gridCol w:w="436"/>
        <w:gridCol w:w="436"/>
        <w:gridCol w:w="436"/>
        <w:gridCol w:w="436"/>
        <w:gridCol w:w="436"/>
        <w:gridCol w:w="436"/>
        <w:gridCol w:w="436"/>
        <w:gridCol w:w="436"/>
        <w:gridCol w:w="436"/>
        <w:gridCol w:w="436"/>
        <w:gridCol w:w="436"/>
        <w:gridCol w:w="516"/>
        <w:gridCol w:w="516"/>
        <w:gridCol w:w="617"/>
        <w:gridCol w:w="450"/>
        <w:gridCol w:w="666"/>
      </w:tblGrid>
      <w:tr w:rsidR="00E0160A" w:rsidTr="00E0160A">
        <w:trPr>
          <w:trHeight w:val="158"/>
        </w:trPr>
        <w:tc>
          <w:tcPr>
            <w:tcW w:w="372" w:type="dxa"/>
            <w:vMerge w:val="restart"/>
          </w:tcPr>
          <w:p w:rsidR="00E0160A" w:rsidRPr="00E0160A" w:rsidRDefault="00E0160A" w:rsidP="00E0160A">
            <w:pPr>
              <w:widowControl w:val="0"/>
              <w:rPr>
                <w:rFonts w:cs="Courier New"/>
                <w:sz w:val="20"/>
                <w:szCs w:val="20"/>
              </w:rPr>
            </w:pPr>
            <w:r w:rsidRPr="00E0160A">
              <w:rPr>
                <w:rFonts w:cs="Courier New"/>
                <w:sz w:val="20"/>
                <w:szCs w:val="20"/>
                <w:lang w:val="en-US"/>
              </w:rPr>
              <w:t>N</w:t>
            </w:r>
          </w:p>
        </w:tc>
        <w:tc>
          <w:tcPr>
            <w:tcW w:w="1100" w:type="dxa"/>
            <w:vMerge w:val="restart"/>
          </w:tcPr>
          <w:p w:rsidR="00E0160A" w:rsidRPr="00E0160A" w:rsidRDefault="00E0160A" w:rsidP="00E0160A">
            <w:pPr>
              <w:widowControl w:val="0"/>
              <w:rPr>
                <w:rFonts w:cs="Courier New"/>
                <w:sz w:val="20"/>
                <w:szCs w:val="20"/>
              </w:rPr>
            </w:pPr>
            <w:r w:rsidRPr="00E0160A">
              <w:rPr>
                <w:rFonts w:cs="Courier New"/>
                <w:sz w:val="20"/>
                <w:szCs w:val="20"/>
              </w:rPr>
              <w:t>Факторы</w:t>
            </w:r>
          </w:p>
        </w:tc>
        <w:tc>
          <w:tcPr>
            <w:tcW w:w="10763" w:type="dxa"/>
            <w:gridSpan w:val="24"/>
          </w:tcPr>
          <w:p w:rsidR="00E0160A" w:rsidRPr="00E0160A" w:rsidRDefault="00E0160A" w:rsidP="00E0160A">
            <w:pPr>
              <w:widowControl w:val="0"/>
              <w:jc w:val="center"/>
              <w:rPr>
                <w:rFonts w:cs="Courier New"/>
              </w:rPr>
            </w:pPr>
            <w:r w:rsidRPr="00E0160A">
              <w:rPr>
                <w:rFonts w:cs="Courier New"/>
              </w:rPr>
              <w:t>Эксперты</w:t>
            </w:r>
          </w:p>
        </w:tc>
        <w:tc>
          <w:tcPr>
            <w:tcW w:w="448" w:type="dxa"/>
            <w:vMerge w:val="restart"/>
          </w:tcPr>
          <w:p w:rsidR="00E0160A" w:rsidRPr="004C001B" w:rsidRDefault="00E0160A" w:rsidP="00E0160A">
            <w:pPr>
              <w:widowControl w:val="0"/>
              <w:rPr>
                <w:rFonts w:cs="Courier New"/>
                <w:i/>
                <w:sz w:val="28"/>
                <w:szCs w:val="28"/>
                <w:lang w:val="en-US"/>
              </w:rPr>
            </w:pPr>
            <w:r w:rsidRPr="004C001B">
              <w:rPr>
                <w:rFonts w:cs="Courier New"/>
                <w:i/>
                <w:sz w:val="28"/>
                <w:szCs w:val="28"/>
              </w:rPr>
              <w:t>В</w:t>
            </w:r>
            <w:r w:rsidRPr="004C001B">
              <w:rPr>
                <w:rFonts w:cs="Courier New"/>
                <w:i/>
                <w:sz w:val="28"/>
                <w:szCs w:val="28"/>
                <w:vertAlign w:val="subscript"/>
                <w:lang w:val="en-US"/>
              </w:rPr>
              <w:t>i</w:t>
            </w:r>
          </w:p>
        </w:tc>
        <w:tc>
          <w:tcPr>
            <w:tcW w:w="448" w:type="dxa"/>
            <w:vMerge w:val="restart"/>
          </w:tcPr>
          <w:p w:rsidR="00E0160A" w:rsidRPr="004C001B" w:rsidRDefault="00E0160A" w:rsidP="00E0160A">
            <w:pPr>
              <w:widowControl w:val="0"/>
              <w:rPr>
                <w:rFonts w:cs="Courier New"/>
                <w:i/>
                <w:sz w:val="28"/>
                <w:szCs w:val="28"/>
                <w:lang w:val="en-US"/>
              </w:rPr>
            </w:pPr>
            <w:r w:rsidRPr="004C001B">
              <w:rPr>
                <w:rFonts w:cs="Courier New"/>
                <w:i/>
                <w:sz w:val="28"/>
                <w:szCs w:val="28"/>
              </w:rPr>
              <w:t>Δ</w:t>
            </w:r>
          </w:p>
          <w:p w:rsidR="00E0160A" w:rsidRPr="00E0160A" w:rsidRDefault="00E0160A" w:rsidP="00E0160A">
            <w:pPr>
              <w:widowControl w:val="0"/>
              <w:rPr>
                <w:rFonts w:cs="Courier New"/>
                <w:sz w:val="28"/>
                <w:szCs w:val="28"/>
                <w:lang w:val="en-US"/>
              </w:rPr>
            </w:pPr>
            <w:r w:rsidRPr="004C001B">
              <w:rPr>
                <w:rFonts w:cs="Courier New"/>
                <w:i/>
                <w:sz w:val="28"/>
                <w:szCs w:val="28"/>
                <w:lang w:val="en-US"/>
              </w:rPr>
              <w:t>B</w:t>
            </w:r>
          </w:p>
        </w:tc>
        <w:tc>
          <w:tcPr>
            <w:tcW w:w="681" w:type="dxa"/>
            <w:vMerge w:val="restart"/>
          </w:tcPr>
          <w:p w:rsidR="00E0160A" w:rsidRPr="004C001B" w:rsidRDefault="00E0160A" w:rsidP="00E0160A">
            <w:pPr>
              <w:widowControl w:val="0"/>
              <w:rPr>
                <w:rFonts w:cs="Courier New"/>
                <w:i/>
                <w:sz w:val="28"/>
                <w:szCs w:val="28"/>
                <w:lang w:val="en-US"/>
              </w:rPr>
            </w:pPr>
            <w:r w:rsidRPr="004C001B">
              <w:rPr>
                <w:rFonts w:cs="Courier New"/>
                <w:i/>
                <w:sz w:val="28"/>
                <w:szCs w:val="28"/>
                <w:lang w:val="en-US"/>
              </w:rPr>
              <w:t>H</w:t>
            </w:r>
          </w:p>
        </w:tc>
        <w:tc>
          <w:tcPr>
            <w:tcW w:w="409" w:type="dxa"/>
            <w:vMerge w:val="restart"/>
          </w:tcPr>
          <w:p w:rsidR="00E0160A" w:rsidRPr="004C001B" w:rsidRDefault="00E0160A" w:rsidP="00E0160A">
            <w:pPr>
              <w:widowControl w:val="0"/>
              <w:rPr>
                <w:rFonts w:cs="Courier New"/>
                <w:i/>
                <w:sz w:val="28"/>
                <w:szCs w:val="28"/>
                <w:lang w:val="en-US"/>
              </w:rPr>
            </w:pPr>
            <w:r w:rsidRPr="004C001B">
              <w:rPr>
                <w:rFonts w:cs="Courier New"/>
                <w:i/>
                <w:sz w:val="28"/>
                <w:szCs w:val="28"/>
                <w:lang w:val="en-US"/>
              </w:rPr>
              <w:t>M</w:t>
            </w:r>
          </w:p>
        </w:tc>
        <w:tc>
          <w:tcPr>
            <w:tcW w:w="565" w:type="dxa"/>
            <w:vMerge w:val="restart"/>
          </w:tcPr>
          <w:p w:rsidR="00E0160A" w:rsidRPr="004C001B" w:rsidRDefault="00E0160A" w:rsidP="00E0160A">
            <w:pPr>
              <w:widowControl w:val="0"/>
              <w:rPr>
                <w:rFonts w:cs="Courier New"/>
                <w:i/>
                <w:sz w:val="28"/>
                <w:szCs w:val="28"/>
              </w:rPr>
            </w:pPr>
            <w:r w:rsidRPr="004C001B">
              <w:rPr>
                <w:rFonts w:cs="Courier New"/>
                <w:i/>
                <w:sz w:val="28"/>
                <w:szCs w:val="28"/>
              </w:rPr>
              <w:t>£</w:t>
            </w:r>
          </w:p>
        </w:tc>
      </w:tr>
      <w:tr w:rsidR="00E0160A" w:rsidTr="00E0160A">
        <w:trPr>
          <w:trHeight w:val="429"/>
        </w:trPr>
        <w:tc>
          <w:tcPr>
            <w:tcW w:w="372" w:type="dxa"/>
            <w:vMerge/>
          </w:tcPr>
          <w:p w:rsidR="00E0160A" w:rsidRPr="00E0160A" w:rsidRDefault="00E0160A" w:rsidP="00E0160A">
            <w:pPr>
              <w:widowControl w:val="0"/>
              <w:rPr>
                <w:rFonts w:cs="Courier New"/>
                <w:sz w:val="28"/>
                <w:szCs w:val="28"/>
                <w:lang w:val="en-US"/>
              </w:rPr>
            </w:pPr>
          </w:p>
        </w:tc>
        <w:tc>
          <w:tcPr>
            <w:tcW w:w="1100" w:type="dxa"/>
            <w:vMerge/>
          </w:tcPr>
          <w:p w:rsidR="00E0160A" w:rsidRPr="00E0160A" w:rsidRDefault="00E0160A" w:rsidP="00E0160A">
            <w:pPr>
              <w:widowControl w:val="0"/>
              <w:rPr>
                <w:rFonts w:cs="Courier New"/>
                <w:sz w:val="20"/>
                <w:szCs w:val="20"/>
              </w:rPr>
            </w:pP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24</w:t>
            </w:r>
          </w:p>
        </w:tc>
        <w:tc>
          <w:tcPr>
            <w:tcW w:w="448" w:type="dxa"/>
            <w:vMerge/>
          </w:tcPr>
          <w:p w:rsidR="00E0160A" w:rsidRPr="00E0160A" w:rsidRDefault="00E0160A" w:rsidP="00E0160A">
            <w:pPr>
              <w:widowControl w:val="0"/>
              <w:rPr>
                <w:rFonts w:cs="Courier New"/>
                <w:sz w:val="28"/>
                <w:szCs w:val="28"/>
              </w:rPr>
            </w:pPr>
          </w:p>
        </w:tc>
        <w:tc>
          <w:tcPr>
            <w:tcW w:w="448" w:type="dxa"/>
            <w:vMerge/>
          </w:tcPr>
          <w:p w:rsidR="00E0160A" w:rsidRPr="00E0160A" w:rsidRDefault="00E0160A" w:rsidP="00E0160A">
            <w:pPr>
              <w:widowControl w:val="0"/>
              <w:rPr>
                <w:rFonts w:cs="Courier New"/>
                <w:sz w:val="28"/>
                <w:szCs w:val="28"/>
              </w:rPr>
            </w:pPr>
          </w:p>
        </w:tc>
        <w:tc>
          <w:tcPr>
            <w:tcW w:w="681" w:type="dxa"/>
            <w:vMerge/>
          </w:tcPr>
          <w:p w:rsidR="00E0160A" w:rsidRPr="00E0160A" w:rsidRDefault="00E0160A" w:rsidP="00E0160A">
            <w:pPr>
              <w:widowControl w:val="0"/>
              <w:rPr>
                <w:rFonts w:cs="Courier New"/>
                <w:sz w:val="28"/>
                <w:szCs w:val="28"/>
              </w:rPr>
            </w:pPr>
          </w:p>
        </w:tc>
        <w:tc>
          <w:tcPr>
            <w:tcW w:w="409" w:type="dxa"/>
            <w:vMerge/>
          </w:tcPr>
          <w:p w:rsidR="00E0160A" w:rsidRPr="00E0160A" w:rsidRDefault="00E0160A" w:rsidP="00E0160A">
            <w:pPr>
              <w:widowControl w:val="0"/>
              <w:rPr>
                <w:rFonts w:cs="Courier New"/>
                <w:sz w:val="28"/>
                <w:szCs w:val="28"/>
              </w:rPr>
            </w:pPr>
          </w:p>
        </w:tc>
        <w:tc>
          <w:tcPr>
            <w:tcW w:w="565" w:type="dxa"/>
            <w:vMerge/>
          </w:tcPr>
          <w:p w:rsidR="00E0160A" w:rsidRPr="00E0160A" w:rsidRDefault="00E0160A" w:rsidP="00E0160A">
            <w:pPr>
              <w:widowControl w:val="0"/>
              <w:rPr>
                <w:rFonts w:cs="Courier New"/>
                <w:sz w:val="28"/>
                <w:szCs w:val="28"/>
              </w:rPr>
            </w:pPr>
          </w:p>
        </w:tc>
      </w:tr>
      <w:tr w:rsidR="00E0160A" w:rsidTr="00E0160A">
        <w:trPr>
          <w:trHeight w:val="145"/>
        </w:trPr>
        <w:tc>
          <w:tcPr>
            <w:tcW w:w="372"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28</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29</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30</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31</w:t>
            </w:r>
          </w:p>
        </w:tc>
      </w:tr>
      <w:tr w:rsidR="00E0160A" w:rsidTr="00E0160A">
        <w:tc>
          <w:tcPr>
            <w:tcW w:w="372" w:type="dxa"/>
          </w:tcPr>
          <w:p w:rsidR="00E0160A" w:rsidRPr="00E0160A" w:rsidRDefault="00E0160A" w:rsidP="00E0160A">
            <w:pPr>
              <w:widowControl w:val="0"/>
              <w:rPr>
                <w:rFonts w:cs="Courier New"/>
                <w:sz w:val="20"/>
                <w:szCs w:val="20"/>
                <w:lang w:val="en-US"/>
              </w:rPr>
            </w:pPr>
            <w:r w:rsidRPr="00E0160A">
              <w:rPr>
                <w:rFonts w:cs="Courier New"/>
                <w:sz w:val="20"/>
                <w:szCs w:val="20"/>
                <w:lang w:val="en-US"/>
              </w:rPr>
              <w:t>1</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Длина</w:t>
            </w:r>
          </w:p>
          <w:p w:rsidR="00E0160A" w:rsidRPr="00E0160A" w:rsidRDefault="00E0160A" w:rsidP="00E0160A">
            <w:pPr>
              <w:widowControl w:val="0"/>
              <w:rPr>
                <w:rFonts w:cs="Courier New"/>
                <w:sz w:val="20"/>
                <w:szCs w:val="20"/>
              </w:rPr>
            </w:pPr>
            <w:r w:rsidRPr="00E0160A">
              <w:rPr>
                <w:rFonts w:cs="Courier New"/>
                <w:sz w:val="20"/>
                <w:szCs w:val="20"/>
              </w:rPr>
              <w:t>маршрута</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392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152</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23</w:t>
            </w:r>
          </w:p>
          <w:p w:rsidR="00E0160A" w:rsidRPr="00E0160A" w:rsidRDefault="00E0160A" w:rsidP="00E0160A">
            <w:pPr>
              <w:widowControl w:val="0"/>
              <w:rPr>
                <w:rFonts w:cs="Courier New"/>
                <w:sz w:val="20"/>
                <w:szCs w:val="20"/>
              </w:rPr>
            </w:pPr>
            <w:r w:rsidRPr="00E0160A">
              <w:rPr>
                <w:rFonts w:cs="Courier New"/>
                <w:sz w:val="20"/>
                <w:szCs w:val="20"/>
              </w:rPr>
              <w:t>104</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0,016</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Время</w:t>
            </w:r>
          </w:p>
          <w:p w:rsidR="00E0160A" w:rsidRPr="00E0160A" w:rsidRDefault="00E0160A" w:rsidP="00E0160A">
            <w:pPr>
              <w:widowControl w:val="0"/>
              <w:rPr>
                <w:rFonts w:cs="Courier New"/>
                <w:sz w:val="20"/>
                <w:szCs w:val="20"/>
              </w:rPr>
            </w:pPr>
            <w:r w:rsidRPr="00E0160A">
              <w:rPr>
                <w:rFonts w:cs="Courier New"/>
                <w:sz w:val="20"/>
                <w:szCs w:val="20"/>
              </w:rPr>
              <w:t>доставки</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224</w:t>
            </w:r>
          </w:p>
        </w:tc>
        <w:tc>
          <w:tcPr>
            <w:tcW w:w="448" w:type="dxa"/>
          </w:tcPr>
          <w:p w:rsidR="00E0160A" w:rsidRPr="00E0160A" w:rsidRDefault="00E0160A" w:rsidP="00E0160A">
            <w:pPr>
              <w:widowControl w:val="0"/>
              <w:rPr>
                <w:rFonts w:cs="Courier New"/>
                <w:sz w:val="28"/>
                <w:szCs w:val="28"/>
              </w:rPr>
            </w:pPr>
            <w:r w:rsidRPr="00E0160A">
              <w:rPr>
                <w:rFonts w:cs="Courier New"/>
                <w:sz w:val="28"/>
                <w:szCs w:val="28"/>
              </w:rPr>
              <w:t>-</w:t>
            </w:r>
            <w:r w:rsidRPr="00E0160A">
              <w:rPr>
                <w:rFonts w:cs="Courier New"/>
                <w:sz w:val="20"/>
                <w:szCs w:val="20"/>
              </w:rPr>
              <w:t>16</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256</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0,058</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Маркетинг</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-81</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65</w:t>
            </w:r>
          </w:p>
          <w:p w:rsidR="00E0160A" w:rsidRPr="00E0160A" w:rsidRDefault="00E0160A" w:rsidP="00E0160A">
            <w:pPr>
              <w:widowControl w:val="0"/>
              <w:rPr>
                <w:rFonts w:cs="Courier New"/>
                <w:sz w:val="20"/>
                <w:szCs w:val="20"/>
              </w:rPr>
            </w:pPr>
            <w:r w:rsidRPr="00E0160A">
              <w:rPr>
                <w:rFonts w:cs="Courier New"/>
                <w:sz w:val="20"/>
                <w:szCs w:val="20"/>
              </w:rPr>
              <w:t>61</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0,074</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Тип трансп. средства</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373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133</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17</w:t>
            </w:r>
          </w:p>
          <w:p w:rsidR="00E0160A" w:rsidRPr="00E0160A" w:rsidRDefault="00E0160A" w:rsidP="00E0160A">
            <w:pPr>
              <w:widowControl w:val="0"/>
              <w:rPr>
                <w:rFonts w:cs="Courier New"/>
                <w:sz w:val="20"/>
                <w:szCs w:val="20"/>
              </w:rPr>
            </w:pPr>
            <w:r w:rsidRPr="00E0160A">
              <w:rPr>
                <w:rFonts w:cs="Courier New"/>
                <w:sz w:val="20"/>
                <w:szCs w:val="20"/>
              </w:rPr>
              <w:t>689</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0,021</w:t>
            </w:r>
          </w:p>
        </w:tc>
      </w:tr>
      <w:tr w:rsidR="00E0160A" w:rsidTr="00E0160A">
        <w:tc>
          <w:tcPr>
            <w:tcW w:w="372" w:type="dxa"/>
          </w:tcPr>
          <w:p w:rsidR="00E0160A" w:rsidRPr="00E0160A" w:rsidRDefault="00DA3F85" w:rsidP="00E0160A">
            <w:pPr>
              <w:widowControl w:val="0"/>
              <w:rPr>
                <w:rFonts w:cs="Courier New"/>
                <w:sz w:val="20"/>
                <w:szCs w:val="20"/>
              </w:rPr>
            </w:pPr>
            <w:r>
              <w:rPr>
                <w:noProof/>
                <w:sz w:val="28"/>
                <w:szCs w:val="28"/>
              </w:rPr>
              <w:pict>
                <v:shape id="_x0000_s1247" type="#_x0000_t202" style="position:absolute;margin-left:-41.05pt;margin-top:19.6pt;width:28.55pt;height:22.55pt;z-index:251664384;mso-position-horizontal-relative:text;mso-position-vertical-relative:text;mso-width-relative:margin;mso-height-relative:margin" filled="f" stroked="f">
                  <v:textbox style="layout-flow:vertical;mso-next-textbox:#_x0000_s1247;mso-fit-shape-to-text:t">
                    <w:txbxContent>
                      <w:p w:rsidR="00987BAB" w:rsidRDefault="00987BAB" w:rsidP="0096410E">
                        <w:pPr>
                          <w:jc w:val="center"/>
                        </w:pPr>
                        <w:r>
                          <w:t>12</w:t>
                        </w:r>
                      </w:p>
                    </w:txbxContent>
                  </v:textbox>
                </v:shape>
              </w:pict>
            </w:r>
            <w:r w:rsidR="00E0160A" w:rsidRPr="00E0160A">
              <w:rPr>
                <w:rFonts w:cs="Courier New"/>
                <w:sz w:val="20"/>
                <w:szCs w:val="20"/>
              </w:rPr>
              <w:t>5</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Провозная возможность</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-77</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59</w:t>
            </w:r>
          </w:p>
          <w:p w:rsidR="00E0160A" w:rsidRPr="00E0160A" w:rsidRDefault="00E0160A" w:rsidP="00E0160A">
            <w:pPr>
              <w:widowControl w:val="0"/>
              <w:rPr>
                <w:rFonts w:cs="Courier New"/>
                <w:sz w:val="20"/>
                <w:szCs w:val="20"/>
              </w:rPr>
            </w:pPr>
            <w:r w:rsidRPr="00E0160A">
              <w:rPr>
                <w:rFonts w:cs="Courier New"/>
                <w:sz w:val="20"/>
                <w:szCs w:val="20"/>
              </w:rPr>
              <w:t>29</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0,068</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Партионность</w:t>
            </w:r>
          </w:p>
          <w:p w:rsidR="00E0160A" w:rsidRPr="00E0160A" w:rsidRDefault="00E0160A" w:rsidP="00E0160A">
            <w:pPr>
              <w:widowControl w:val="0"/>
              <w:rPr>
                <w:rFonts w:cs="Courier New"/>
                <w:sz w:val="20"/>
                <w:szCs w:val="20"/>
              </w:rPr>
            </w:pPr>
            <w:r w:rsidRPr="00E0160A">
              <w:rPr>
                <w:rFonts w:cs="Courier New"/>
                <w:sz w:val="20"/>
                <w:szCs w:val="20"/>
              </w:rPr>
              <w:t xml:space="preserve">перевозок </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344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104</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10</w:t>
            </w:r>
          </w:p>
          <w:p w:rsidR="00E0160A" w:rsidRPr="00E0160A" w:rsidRDefault="00E0160A" w:rsidP="00E0160A">
            <w:pPr>
              <w:widowControl w:val="0"/>
              <w:rPr>
                <w:rFonts w:cs="Courier New"/>
                <w:sz w:val="20"/>
                <w:szCs w:val="20"/>
              </w:rPr>
            </w:pPr>
            <w:r w:rsidRPr="00E0160A">
              <w:rPr>
                <w:rFonts w:cs="Courier New"/>
                <w:sz w:val="20"/>
                <w:szCs w:val="20"/>
              </w:rPr>
              <w:t>816</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0,026</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 xml:space="preserve">Отсутствие ТЛЦ </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w:t>
            </w:r>
          </w:p>
          <w:p w:rsidR="00E0160A" w:rsidRPr="00E0160A" w:rsidRDefault="00E0160A" w:rsidP="00E0160A">
            <w:pPr>
              <w:widowControl w:val="0"/>
              <w:rPr>
                <w:rFonts w:cs="Courier New"/>
                <w:sz w:val="20"/>
                <w:szCs w:val="20"/>
              </w:rPr>
            </w:pPr>
            <w:r w:rsidRPr="00E0160A">
              <w:rPr>
                <w:rFonts w:cs="Courier New"/>
                <w:sz w:val="20"/>
                <w:szCs w:val="20"/>
              </w:rPr>
              <w:t>67</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27</w:t>
            </w:r>
          </w:p>
          <w:p w:rsidR="00E0160A" w:rsidRPr="00E0160A" w:rsidRDefault="00E0160A" w:rsidP="00E0160A">
            <w:pPr>
              <w:widowControl w:val="0"/>
              <w:rPr>
                <w:rFonts w:cs="Courier New"/>
                <w:sz w:val="20"/>
                <w:szCs w:val="20"/>
              </w:rPr>
            </w:pPr>
            <w:r w:rsidRPr="00E0160A">
              <w:rPr>
                <w:rFonts w:cs="Courier New"/>
                <w:sz w:val="20"/>
                <w:szCs w:val="20"/>
              </w:rPr>
              <w:t>889</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0,089</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Качество</w:t>
            </w:r>
          </w:p>
          <w:p w:rsidR="00E0160A" w:rsidRPr="00E0160A" w:rsidRDefault="00E0160A" w:rsidP="00E0160A">
            <w:pPr>
              <w:widowControl w:val="0"/>
              <w:rPr>
                <w:rFonts w:cs="Courier New"/>
                <w:sz w:val="20"/>
                <w:szCs w:val="20"/>
              </w:rPr>
            </w:pPr>
            <w:r w:rsidRPr="00E0160A">
              <w:rPr>
                <w:rFonts w:cs="Courier New"/>
                <w:sz w:val="20"/>
                <w:szCs w:val="20"/>
              </w:rPr>
              <w:t>транспорти-ровки</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295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55</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30</w:t>
            </w:r>
          </w:p>
          <w:p w:rsidR="00E0160A" w:rsidRPr="00E0160A" w:rsidRDefault="00E0160A" w:rsidP="00E0160A">
            <w:pPr>
              <w:widowControl w:val="0"/>
              <w:rPr>
                <w:rFonts w:cs="Courier New"/>
                <w:sz w:val="20"/>
                <w:szCs w:val="20"/>
              </w:rPr>
            </w:pPr>
            <w:r w:rsidRPr="00E0160A">
              <w:rPr>
                <w:rFonts w:cs="Courier New"/>
                <w:sz w:val="20"/>
                <w:szCs w:val="20"/>
              </w:rPr>
              <w:t>25</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0,042</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Квалиф. работ-</w:t>
            </w:r>
          </w:p>
          <w:p w:rsidR="00E0160A" w:rsidRPr="00E0160A" w:rsidRDefault="00E0160A" w:rsidP="00E0160A">
            <w:pPr>
              <w:widowControl w:val="0"/>
              <w:rPr>
                <w:rFonts w:cs="Courier New"/>
                <w:sz w:val="20"/>
                <w:szCs w:val="20"/>
              </w:rPr>
            </w:pPr>
            <w:r w:rsidRPr="00E0160A">
              <w:rPr>
                <w:rFonts w:cs="Courier New"/>
                <w:sz w:val="20"/>
                <w:szCs w:val="20"/>
              </w:rPr>
              <w:t>ников</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71</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50</w:t>
            </w:r>
          </w:p>
          <w:p w:rsidR="00E0160A" w:rsidRPr="00E0160A" w:rsidRDefault="00E0160A" w:rsidP="00E0160A">
            <w:pPr>
              <w:widowControl w:val="0"/>
              <w:rPr>
                <w:rFonts w:cs="Courier New"/>
                <w:sz w:val="20"/>
                <w:szCs w:val="20"/>
              </w:rPr>
            </w:pPr>
            <w:r w:rsidRPr="00E0160A">
              <w:rPr>
                <w:rFonts w:cs="Courier New"/>
                <w:sz w:val="20"/>
                <w:szCs w:val="20"/>
              </w:rPr>
              <w:t>41</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0,037</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1100" w:type="dxa"/>
          </w:tcPr>
          <w:p w:rsidR="00E0160A" w:rsidRPr="00E0160A" w:rsidRDefault="00E0160A" w:rsidP="00E0160A">
            <w:pPr>
              <w:widowControl w:val="0"/>
              <w:rPr>
                <w:rFonts w:cs="Courier New"/>
                <w:sz w:val="20"/>
                <w:szCs w:val="20"/>
              </w:rPr>
            </w:pPr>
            <w:r w:rsidRPr="00E0160A">
              <w:rPr>
                <w:rFonts w:cs="Courier New"/>
                <w:sz w:val="20"/>
                <w:szCs w:val="20"/>
              </w:rPr>
              <w:t>Конкуренция</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289</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49</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24</w:t>
            </w:r>
          </w:p>
          <w:p w:rsidR="00E0160A" w:rsidRPr="00E0160A" w:rsidRDefault="00E0160A" w:rsidP="00E0160A">
            <w:pPr>
              <w:widowControl w:val="0"/>
              <w:rPr>
                <w:rFonts w:cs="Courier New"/>
                <w:sz w:val="20"/>
                <w:szCs w:val="20"/>
              </w:rPr>
            </w:pPr>
            <w:r w:rsidRPr="00E0160A">
              <w:rPr>
                <w:rFonts w:cs="Courier New"/>
                <w:sz w:val="20"/>
                <w:szCs w:val="20"/>
              </w:rPr>
              <w:t>01</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0,047</w:t>
            </w:r>
          </w:p>
        </w:tc>
      </w:tr>
      <w:tr w:rsidR="00E0160A" w:rsidTr="00E0160A">
        <w:tc>
          <w:tcPr>
            <w:tcW w:w="372"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1100" w:type="dxa"/>
          </w:tcPr>
          <w:p w:rsidR="00E0160A" w:rsidRPr="00E0160A" w:rsidRDefault="00E0160A" w:rsidP="004C001B">
            <w:pPr>
              <w:widowControl w:val="0"/>
              <w:rPr>
                <w:rFonts w:cs="Courier New"/>
                <w:sz w:val="20"/>
                <w:szCs w:val="20"/>
              </w:rPr>
            </w:pPr>
            <w:r w:rsidRPr="00E0160A">
              <w:rPr>
                <w:rFonts w:cs="Courier New"/>
                <w:sz w:val="20"/>
                <w:szCs w:val="20"/>
              </w:rPr>
              <w:t>Об</w:t>
            </w:r>
            <w:r w:rsidR="004C001B">
              <w:rPr>
                <w:rFonts w:cs="Courier New"/>
                <w:sz w:val="20"/>
                <w:szCs w:val="20"/>
              </w:rPr>
              <w:t>ъ</w:t>
            </w:r>
            <w:r w:rsidRPr="00E0160A">
              <w:rPr>
                <w:rFonts w:cs="Courier New"/>
                <w:sz w:val="20"/>
                <w:szCs w:val="20"/>
              </w:rPr>
              <w:t>ем экспорта и импорта</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318</w:t>
            </w:r>
          </w:p>
        </w:tc>
        <w:tc>
          <w:tcPr>
            <w:tcW w:w="448" w:type="dxa"/>
          </w:tcPr>
          <w:p w:rsidR="00E0160A" w:rsidRPr="00E0160A" w:rsidRDefault="00E0160A" w:rsidP="00E0160A">
            <w:pPr>
              <w:widowControl w:val="0"/>
              <w:rPr>
                <w:rFonts w:cs="Courier New"/>
                <w:sz w:val="20"/>
                <w:szCs w:val="20"/>
              </w:rPr>
            </w:pPr>
            <w:r w:rsidRPr="00E0160A">
              <w:rPr>
                <w:rFonts w:cs="Courier New"/>
                <w:sz w:val="20"/>
                <w:szCs w:val="20"/>
              </w:rPr>
              <w:t>78</w:t>
            </w:r>
          </w:p>
        </w:tc>
        <w:tc>
          <w:tcPr>
            <w:tcW w:w="681" w:type="dxa"/>
          </w:tcPr>
          <w:p w:rsidR="00E0160A" w:rsidRPr="00E0160A" w:rsidRDefault="00E0160A" w:rsidP="00E0160A">
            <w:pPr>
              <w:widowControl w:val="0"/>
              <w:rPr>
                <w:rFonts w:cs="Courier New"/>
                <w:sz w:val="20"/>
                <w:szCs w:val="20"/>
              </w:rPr>
            </w:pPr>
            <w:r w:rsidRPr="00E0160A">
              <w:rPr>
                <w:rFonts w:cs="Courier New"/>
                <w:sz w:val="20"/>
                <w:szCs w:val="20"/>
              </w:rPr>
              <w:t>60</w:t>
            </w:r>
          </w:p>
          <w:p w:rsidR="00E0160A" w:rsidRPr="00E0160A" w:rsidRDefault="00E0160A" w:rsidP="00E0160A">
            <w:pPr>
              <w:widowControl w:val="0"/>
              <w:rPr>
                <w:rFonts w:cs="Courier New"/>
                <w:sz w:val="20"/>
                <w:szCs w:val="20"/>
              </w:rPr>
            </w:pPr>
            <w:r w:rsidRPr="00E0160A">
              <w:rPr>
                <w:rFonts w:cs="Courier New"/>
                <w:sz w:val="20"/>
                <w:szCs w:val="20"/>
              </w:rPr>
              <w:t>84</w:t>
            </w:r>
          </w:p>
        </w:tc>
        <w:tc>
          <w:tcPr>
            <w:tcW w:w="409"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565" w:type="dxa"/>
          </w:tcPr>
          <w:p w:rsidR="00E0160A" w:rsidRPr="00E0160A" w:rsidRDefault="00E0160A" w:rsidP="00E0160A">
            <w:pPr>
              <w:widowControl w:val="0"/>
              <w:rPr>
                <w:rFonts w:cs="Courier New"/>
                <w:sz w:val="20"/>
                <w:szCs w:val="20"/>
              </w:rPr>
            </w:pPr>
            <w:r w:rsidRPr="00E0160A">
              <w:rPr>
                <w:rFonts w:cs="Courier New"/>
                <w:sz w:val="20"/>
                <w:szCs w:val="20"/>
              </w:rPr>
              <w:t>0,032</w:t>
            </w:r>
          </w:p>
        </w:tc>
      </w:tr>
    </w:tbl>
    <w:p w:rsidR="00E0160A" w:rsidRDefault="00E0160A" w:rsidP="00E0160A">
      <w:pPr>
        <w:ind w:left="20" w:right="20" w:firstLine="688"/>
        <w:jc w:val="both"/>
        <w:rPr>
          <w:rStyle w:val="10pt"/>
          <w:rFonts w:eastAsia="Calibri"/>
          <w:sz w:val="28"/>
          <w:szCs w:val="28"/>
        </w:rPr>
      </w:pPr>
    </w:p>
    <w:p w:rsidR="00E0160A" w:rsidRDefault="00E0160A" w:rsidP="00CF0BE8">
      <w:pPr>
        <w:pStyle w:val="a5"/>
        <w:ind w:firstLine="708"/>
        <w:jc w:val="both"/>
        <w:rPr>
          <w:rFonts w:ascii="Times New Roman" w:hAnsi="Times New Roman" w:cs="Times New Roman"/>
          <w:sz w:val="28"/>
          <w:szCs w:val="28"/>
        </w:rPr>
      </w:pPr>
    </w:p>
    <w:p w:rsidR="00E0160A" w:rsidRDefault="00E0160A" w:rsidP="00CF0BE8">
      <w:pPr>
        <w:pStyle w:val="a5"/>
        <w:ind w:firstLine="708"/>
        <w:jc w:val="both"/>
        <w:rPr>
          <w:rFonts w:ascii="Times New Roman" w:hAnsi="Times New Roman" w:cs="Times New Roman"/>
          <w:sz w:val="28"/>
          <w:szCs w:val="28"/>
        </w:rPr>
      </w:pPr>
    </w:p>
    <w:p w:rsidR="00E0160A" w:rsidRDefault="00DA3F85" w:rsidP="00CF0BE8">
      <w:pPr>
        <w:pStyle w:val="a5"/>
        <w:ind w:firstLine="708"/>
        <w:jc w:val="both"/>
        <w:rPr>
          <w:rFonts w:ascii="Times New Roman" w:hAnsi="Times New Roman" w:cs="Times New Roman"/>
          <w:sz w:val="28"/>
          <w:szCs w:val="28"/>
        </w:rPr>
      </w:pPr>
      <w:r>
        <w:rPr>
          <w:rFonts w:ascii="Times New Roman" w:hAnsi="Times New Roman" w:cs="Times New Roman"/>
          <w:noProof/>
          <w:sz w:val="28"/>
          <w:szCs w:val="28"/>
        </w:rPr>
        <w:pict>
          <v:shape id="_x0000_s1248" type="#_x0000_t202" style="position:absolute;left:0;text-align:left;margin-left:361.25pt;margin-top:30.65pt;width:36pt;height:36pt;z-index:251665408" stroked="f">
            <v:textbox style="mso-next-textbox:#_x0000_s1248">
              <w:txbxContent>
                <w:p w:rsidR="00987BAB" w:rsidRDefault="00987BAB" w:rsidP="0096410E"/>
              </w:txbxContent>
            </v:textbox>
          </v:shape>
        </w:pict>
      </w:r>
    </w:p>
    <w:p w:rsidR="00E0160A" w:rsidRDefault="00E0160A" w:rsidP="00E0160A">
      <w:pPr>
        <w:ind w:left="20" w:right="20" w:firstLine="688"/>
        <w:jc w:val="right"/>
        <w:rPr>
          <w:rStyle w:val="10pt"/>
          <w:rFonts w:eastAsia="Calibri"/>
          <w:sz w:val="28"/>
          <w:szCs w:val="28"/>
        </w:rPr>
      </w:pPr>
      <w:r>
        <w:rPr>
          <w:rStyle w:val="10pt"/>
          <w:rFonts w:eastAsia="Calibri"/>
          <w:sz w:val="28"/>
          <w:szCs w:val="28"/>
        </w:rPr>
        <w:lastRenderedPageBreak/>
        <w:t>Продолжение таблицы 2</w:t>
      </w:r>
    </w:p>
    <w:p w:rsidR="00E0160A" w:rsidRDefault="00E0160A" w:rsidP="00E0160A">
      <w:pPr>
        <w:ind w:left="20" w:right="20" w:firstLine="688"/>
        <w:jc w:val="right"/>
        <w:rPr>
          <w:rStyle w:val="10pt"/>
          <w:rFonts w:eastAsia="Calibr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6"/>
        <w:gridCol w:w="1150"/>
        <w:gridCol w:w="283"/>
        <w:gridCol w:w="385"/>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696"/>
        <w:gridCol w:w="449"/>
        <w:gridCol w:w="709"/>
      </w:tblGrid>
      <w:tr w:rsidR="00E0160A" w:rsidRPr="005E34FD"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28</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29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30</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31</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Фискаль-ная политика</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-180</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32</w:t>
            </w:r>
          </w:p>
          <w:p w:rsidR="00E0160A" w:rsidRPr="00E0160A" w:rsidRDefault="00E0160A" w:rsidP="00E0160A">
            <w:pPr>
              <w:widowControl w:val="0"/>
              <w:rPr>
                <w:rFonts w:cs="Courier New"/>
                <w:sz w:val="20"/>
                <w:szCs w:val="20"/>
              </w:rPr>
            </w:pPr>
            <w:r w:rsidRPr="00E0160A">
              <w:rPr>
                <w:rFonts w:cs="Courier New"/>
                <w:sz w:val="20"/>
                <w:szCs w:val="20"/>
              </w:rPr>
              <w:t>400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0,095</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Неравно-мерность перевозок</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w:t>
            </w:r>
          </w:p>
          <w:p w:rsidR="00E0160A" w:rsidRPr="00E0160A" w:rsidRDefault="00E0160A" w:rsidP="00E0160A">
            <w:pPr>
              <w:widowControl w:val="0"/>
              <w:rPr>
                <w:rFonts w:cs="Courier New"/>
                <w:sz w:val="20"/>
                <w:szCs w:val="20"/>
              </w:rPr>
            </w:pPr>
            <w:r w:rsidRPr="00E0160A">
              <w:rPr>
                <w:rFonts w:cs="Courier New"/>
                <w:sz w:val="20"/>
                <w:szCs w:val="20"/>
              </w:rPr>
              <w:t>142</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20</w:t>
            </w:r>
          </w:p>
          <w:p w:rsidR="00E0160A" w:rsidRPr="00E0160A" w:rsidRDefault="00E0160A" w:rsidP="00E0160A">
            <w:pPr>
              <w:widowControl w:val="0"/>
              <w:rPr>
                <w:rFonts w:cs="Courier New"/>
                <w:sz w:val="20"/>
                <w:szCs w:val="20"/>
              </w:rPr>
            </w:pPr>
            <w:r w:rsidRPr="00E0160A">
              <w:rPr>
                <w:rFonts w:cs="Courier New"/>
                <w:sz w:val="20"/>
                <w:szCs w:val="20"/>
              </w:rPr>
              <w:t>164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0,084</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Себестои-</w:t>
            </w:r>
          </w:p>
          <w:p w:rsidR="00E0160A" w:rsidRPr="00E0160A" w:rsidRDefault="00E0160A" w:rsidP="00E0160A">
            <w:pPr>
              <w:widowControl w:val="0"/>
              <w:rPr>
                <w:rFonts w:cs="Courier New"/>
                <w:sz w:val="20"/>
                <w:szCs w:val="20"/>
              </w:rPr>
            </w:pPr>
            <w:r w:rsidRPr="00E0160A">
              <w:rPr>
                <w:rFonts w:cs="Courier New"/>
                <w:sz w:val="20"/>
                <w:szCs w:val="20"/>
              </w:rPr>
              <w:t>мость перевозок</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w:t>
            </w:r>
          </w:p>
          <w:p w:rsidR="00E0160A" w:rsidRPr="00E0160A" w:rsidRDefault="00E0160A" w:rsidP="00E0160A">
            <w:pPr>
              <w:widowControl w:val="0"/>
              <w:rPr>
                <w:rFonts w:cs="Courier New"/>
                <w:sz w:val="20"/>
                <w:szCs w:val="20"/>
              </w:rPr>
            </w:pPr>
            <w:r w:rsidRPr="00E0160A">
              <w:rPr>
                <w:rFonts w:cs="Courier New"/>
                <w:sz w:val="20"/>
                <w:szCs w:val="20"/>
              </w:rPr>
              <w:t>200</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40</w:t>
            </w:r>
          </w:p>
          <w:p w:rsidR="00E0160A" w:rsidRPr="00E0160A" w:rsidRDefault="00E0160A" w:rsidP="00E0160A">
            <w:pPr>
              <w:widowControl w:val="0"/>
              <w:rPr>
                <w:rFonts w:cs="Courier New"/>
                <w:sz w:val="20"/>
                <w:szCs w:val="20"/>
              </w:rPr>
            </w:pPr>
            <w:r w:rsidRPr="00E0160A">
              <w:rPr>
                <w:rFonts w:cs="Courier New"/>
                <w:sz w:val="20"/>
                <w:szCs w:val="20"/>
              </w:rPr>
              <w:t>000</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0,100</w:t>
            </w:r>
          </w:p>
        </w:tc>
      </w:tr>
      <w:tr w:rsidR="00E0160A" w:rsidTr="00F90B97">
        <w:tc>
          <w:tcPr>
            <w:tcW w:w="376" w:type="dxa"/>
          </w:tcPr>
          <w:p w:rsidR="00E0160A" w:rsidRPr="00E0160A" w:rsidRDefault="00DA3F85" w:rsidP="00E0160A">
            <w:pPr>
              <w:widowControl w:val="0"/>
              <w:rPr>
                <w:rFonts w:cs="Courier New"/>
                <w:sz w:val="20"/>
                <w:szCs w:val="20"/>
              </w:rPr>
            </w:pPr>
            <w:r>
              <w:rPr>
                <w:noProof/>
                <w:sz w:val="28"/>
                <w:szCs w:val="28"/>
              </w:rPr>
              <w:pict>
                <v:shape id="_x0000_s1250" type="#_x0000_t202" style="position:absolute;margin-left:-43.45pt;margin-top:24.95pt;width:28.55pt;height:22.55pt;z-index:251667456;mso-position-horizontal-relative:text;mso-position-vertical-relative:text;mso-width-relative:margin;mso-height-relative:margin" filled="f" stroked="f">
                  <v:textbox style="layout-flow:vertical;mso-next-textbox:#_x0000_s1250;mso-fit-shape-to-text:t">
                    <w:txbxContent>
                      <w:p w:rsidR="00987BAB" w:rsidRDefault="00987BAB" w:rsidP="0096410E">
                        <w:pPr>
                          <w:jc w:val="center"/>
                        </w:pPr>
                        <w:r>
                          <w:t>13</w:t>
                        </w:r>
                      </w:p>
                    </w:txbxContent>
                  </v:textbox>
                </v:shape>
              </w:pict>
            </w:r>
            <w:r w:rsidR="00E0160A" w:rsidRPr="00E0160A">
              <w:rPr>
                <w:rFonts w:cs="Courier New"/>
                <w:sz w:val="20"/>
                <w:szCs w:val="20"/>
              </w:rPr>
              <w:t>15</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Структу-ра</w:t>
            </w:r>
            <w:r w:rsidR="004C001B">
              <w:rPr>
                <w:rFonts w:cs="Courier New"/>
                <w:sz w:val="20"/>
                <w:szCs w:val="20"/>
              </w:rPr>
              <w:t xml:space="preserve"> </w:t>
            </w:r>
            <w:r w:rsidRPr="00E0160A">
              <w:rPr>
                <w:rFonts w:cs="Courier New"/>
                <w:sz w:val="20"/>
                <w:szCs w:val="20"/>
              </w:rPr>
              <w:t>грузо-</w:t>
            </w:r>
          </w:p>
          <w:p w:rsidR="00E0160A" w:rsidRPr="00E0160A" w:rsidRDefault="00E0160A" w:rsidP="00E0160A">
            <w:pPr>
              <w:widowControl w:val="0"/>
              <w:rPr>
                <w:rFonts w:cs="Courier New"/>
                <w:sz w:val="20"/>
                <w:szCs w:val="20"/>
              </w:rPr>
            </w:pPr>
            <w:r w:rsidRPr="00E0160A">
              <w:rPr>
                <w:rFonts w:cs="Courier New"/>
                <w:sz w:val="20"/>
                <w:szCs w:val="20"/>
              </w:rPr>
              <w:t>потоков</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422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182</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33</w:t>
            </w:r>
          </w:p>
          <w:p w:rsidR="00E0160A" w:rsidRPr="00E0160A" w:rsidRDefault="00E0160A" w:rsidP="00E0160A">
            <w:pPr>
              <w:widowControl w:val="0"/>
              <w:rPr>
                <w:rFonts w:cs="Courier New"/>
                <w:sz w:val="20"/>
                <w:szCs w:val="20"/>
              </w:rPr>
            </w:pPr>
            <w:r w:rsidRPr="00E0160A">
              <w:rPr>
                <w:rFonts w:cs="Courier New"/>
                <w:sz w:val="20"/>
                <w:szCs w:val="20"/>
              </w:rPr>
              <w:t>124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0,005</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 xml:space="preserve">Срок </w:t>
            </w:r>
          </w:p>
          <w:p w:rsidR="00E0160A" w:rsidRPr="00E0160A" w:rsidRDefault="00E0160A" w:rsidP="00E0160A">
            <w:pPr>
              <w:widowControl w:val="0"/>
              <w:rPr>
                <w:rFonts w:cs="Courier New"/>
                <w:sz w:val="20"/>
                <w:szCs w:val="20"/>
              </w:rPr>
            </w:pPr>
            <w:r w:rsidRPr="00E0160A">
              <w:rPr>
                <w:rFonts w:cs="Courier New"/>
                <w:sz w:val="20"/>
                <w:szCs w:val="20"/>
              </w:rPr>
              <w:t>службы пс</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137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w:t>
            </w:r>
          </w:p>
          <w:p w:rsidR="00E0160A" w:rsidRPr="00E0160A" w:rsidRDefault="00E0160A" w:rsidP="00E0160A">
            <w:pPr>
              <w:widowControl w:val="0"/>
              <w:rPr>
                <w:rFonts w:cs="Courier New"/>
                <w:sz w:val="20"/>
                <w:szCs w:val="20"/>
              </w:rPr>
            </w:pPr>
            <w:r w:rsidRPr="00E0160A">
              <w:rPr>
                <w:rFonts w:cs="Courier New"/>
                <w:sz w:val="20"/>
                <w:szCs w:val="20"/>
              </w:rPr>
              <w:t>103</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10</w:t>
            </w:r>
          </w:p>
          <w:p w:rsidR="00E0160A" w:rsidRPr="00E0160A" w:rsidRDefault="00E0160A" w:rsidP="00E0160A">
            <w:pPr>
              <w:widowControl w:val="0"/>
              <w:rPr>
                <w:rFonts w:cs="Courier New"/>
                <w:sz w:val="20"/>
                <w:szCs w:val="20"/>
              </w:rPr>
            </w:pPr>
            <w:r w:rsidRPr="00E0160A">
              <w:rPr>
                <w:rFonts w:cs="Courier New"/>
                <w:sz w:val="20"/>
                <w:szCs w:val="20"/>
              </w:rPr>
              <w:t>609</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0,079</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Таможен-</w:t>
            </w:r>
          </w:p>
          <w:p w:rsidR="00E0160A" w:rsidRPr="00E0160A" w:rsidRDefault="00E0160A" w:rsidP="00E0160A">
            <w:pPr>
              <w:widowControl w:val="0"/>
              <w:rPr>
                <w:rFonts w:cs="Courier New"/>
                <w:sz w:val="20"/>
                <w:szCs w:val="20"/>
              </w:rPr>
            </w:pPr>
            <w:r w:rsidRPr="00E0160A">
              <w:rPr>
                <w:rFonts w:cs="Courier New"/>
                <w:sz w:val="20"/>
                <w:szCs w:val="20"/>
              </w:rPr>
              <w:t>ное оформ-</w:t>
            </w:r>
          </w:p>
          <w:p w:rsidR="00E0160A" w:rsidRPr="00E0160A" w:rsidRDefault="00E0160A" w:rsidP="00E0160A">
            <w:pPr>
              <w:widowControl w:val="0"/>
              <w:rPr>
                <w:rFonts w:cs="Courier New"/>
                <w:sz w:val="20"/>
                <w:szCs w:val="20"/>
              </w:rPr>
            </w:pPr>
            <w:r w:rsidRPr="00E0160A">
              <w:rPr>
                <w:rFonts w:cs="Courier New"/>
                <w:sz w:val="20"/>
                <w:szCs w:val="20"/>
              </w:rPr>
              <w:t>ление</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422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182</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33</w:t>
            </w:r>
          </w:p>
          <w:p w:rsidR="00E0160A" w:rsidRPr="00E0160A" w:rsidRDefault="00E0160A" w:rsidP="00E0160A">
            <w:pPr>
              <w:widowControl w:val="0"/>
              <w:rPr>
                <w:rFonts w:cs="Courier New"/>
                <w:sz w:val="20"/>
                <w:szCs w:val="20"/>
              </w:rPr>
            </w:pPr>
            <w:r w:rsidRPr="00E0160A">
              <w:rPr>
                <w:rFonts w:cs="Courier New"/>
                <w:sz w:val="20"/>
                <w:szCs w:val="20"/>
              </w:rPr>
              <w:t>124</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0,011</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Показ. исп. пс</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12</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249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81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0,053</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Стоим. пс</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385"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9</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5</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7</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6</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3</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191</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-19</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24</w:t>
            </w:r>
          </w:p>
          <w:p w:rsidR="00E0160A" w:rsidRPr="00E0160A" w:rsidRDefault="00E0160A" w:rsidP="00E0160A">
            <w:pPr>
              <w:widowControl w:val="0"/>
              <w:rPr>
                <w:rFonts w:cs="Courier New"/>
                <w:sz w:val="20"/>
                <w:szCs w:val="20"/>
              </w:rPr>
            </w:pPr>
            <w:r w:rsidRPr="00E0160A">
              <w:rPr>
                <w:rFonts w:cs="Courier New"/>
                <w:sz w:val="20"/>
                <w:szCs w:val="20"/>
              </w:rPr>
              <w:t>01</w:t>
            </w:r>
          </w:p>
        </w:tc>
        <w:tc>
          <w:tcPr>
            <w:tcW w:w="449" w:type="dxa"/>
          </w:tcPr>
          <w:p w:rsidR="00E0160A" w:rsidRPr="00E0160A" w:rsidRDefault="00E0160A" w:rsidP="00E0160A">
            <w:pPr>
              <w:widowControl w:val="0"/>
              <w:rPr>
                <w:rFonts w:cs="Courier New"/>
                <w:sz w:val="20"/>
                <w:szCs w:val="20"/>
              </w:rPr>
            </w:pPr>
            <w:r w:rsidRPr="00E0160A">
              <w:rPr>
                <w:rFonts w:cs="Courier New"/>
                <w:sz w:val="20"/>
                <w:szCs w:val="20"/>
              </w:rPr>
              <w:t>8</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0,063</w:t>
            </w:r>
          </w:p>
        </w:tc>
      </w:tr>
      <w:tr w:rsidR="00E0160A" w:rsidTr="00F90B97">
        <w:tc>
          <w:tcPr>
            <w:tcW w:w="376" w:type="dxa"/>
          </w:tcPr>
          <w:p w:rsidR="00E0160A" w:rsidRPr="00E0160A" w:rsidRDefault="00E0160A" w:rsidP="00E0160A">
            <w:pPr>
              <w:widowControl w:val="0"/>
              <w:rPr>
                <w:rFonts w:cs="Courier New"/>
                <w:sz w:val="20"/>
                <w:szCs w:val="20"/>
              </w:rPr>
            </w:pPr>
            <w:r w:rsidRPr="00E0160A">
              <w:rPr>
                <w:rFonts w:cs="Courier New"/>
                <w:sz w:val="20"/>
                <w:szCs w:val="20"/>
              </w:rPr>
              <w:t>20</w:t>
            </w:r>
          </w:p>
        </w:tc>
        <w:tc>
          <w:tcPr>
            <w:tcW w:w="1150" w:type="dxa"/>
          </w:tcPr>
          <w:p w:rsidR="00E0160A" w:rsidRPr="00E0160A" w:rsidRDefault="00E0160A" w:rsidP="00E0160A">
            <w:pPr>
              <w:widowControl w:val="0"/>
              <w:rPr>
                <w:rFonts w:cs="Courier New"/>
                <w:sz w:val="20"/>
                <w:szCs w:val="20"/>
              </w:rPr>
            </w:pPr>
            <w:r w:rsidRPr="00E0160A">
              <w:rPr>
                <w:rFonts w:cs="Courier New"/>
                <w:sz w:val="20"/>
                <w:szCs w:val="20"/>
              </w:rPr>
              <w:t>Всего</w:t>
            </w:r>
          </w:p>
        </w:tc>
        <w:tc>
          <w:tcPr>
            <w:tcW w:w="283" w:type="dxa"/>
          </w:tcPr>
          <w:p w:rsidR="00E0160A" w:rsidRPr="00E0160A" w:rsidRDefault="00E0160A" w:rsidP="00E0160A">
            <w:pPr>
              <w:widowControl w:val="0"/>
              <w:rPr>
                <w:rFonts w:cs="Courier New"/>
                <w:sz w:val="20"/>
                <w:szCs w:val="20"/>
              </w:rPr>
            </w:pPr>
            <w:r w:rsidRPr="00E0160A">
              <w:rPr>
                <w:rFonts w:cs="Courier New"/>
                <w:sz w:val="20"/>
                <w:szCs w:val="20"/>
              </w:rPr>
              <w:t>190</w:t>
            </w:r>
          </w:p>
        </w:tc>
        <w:tc>
          <w:tcPr>
            <w:tcW w:w="385"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8"/>
                <w:szCs w:val="28"/>
              </w:rPr>
            </w:pPr>
            <w:r w:rsidRPr="00E0160A">
              <w:rPr>
                <w:rFonts w:cs="Courier New"/>
                <w:sz w:val="20"/>
                <w:szCs w:val="20"/>
              </w:rPr>
              <w:t>190</w:t>
            </w:r>
          </w:p>
        </w:tc>
        <w:tc>
          <w:tcPr>
            <w:tcW w:w="456" w:type="dxa"/>
          </w:tcPr>
          <w:p w:rsidR="00E0160A" w:rsidRPr="00E0160A" w:rsidRDefault="00E0160A" w:rsidP="00E0160A">
            <w:pPr>
              <w:widowControl w:val="0"/>
              <w:rPr>
                <w:rFonts w:cs="Courier New"/>
                <w:sz w:val="20"/>
                <w:szCs w:val="20"/>
              </w:rPr>
            </w:pPr>
            <w:r w:rsidRPr="00E0160A">
              <w:rPr>
                <w:rFonts w:cs="Courier New"/>
                <w:sz w:val="20"/>
                <w:szCs w:val="20"/>
              </w:rPr>
              <w:t>45</w:t>
            </w:r>
          </w:p>
          <w:p w:rsidR="00E0160A" w:rsidRPr="00E0160A" w:rsidRDefault="00E0160A" w:rsidP="00E0160A">
            <w:pPr>
              <w:widowControl w:val="0"/>
              <w:rPr>
                <w:rFonts w:cs="Courier New"/>
                <w:sz w:val="28"/>
                <w:szCs w:val="28"/>
              </w:rPr>
            </w:pPr>
            <w:r w:rsidRPr="00E0160A">
              <w:rPr>
                <w:rFonts w:cs="Courier New"/>
                <w:sz w:val="20"/>
                <w:szCs w:val="20"/>
              </w:rPr>
              <w:t>60</w:t>
            </w:r>
          </w:p>
        </w:tc>
        <w:tc>
          <w:tcPr>
            <w:tcW w:w="456" w:type="dxa"/>
          </w:tcPr>
          <w:p w:rsidR="00E0160A" w:rsidRPr="00E0160A" w:rsidRDefault="00E0160A" w:rsidP="00E0160A">
            <w:pPr>
              <w:widowControl w:val="0"/>
              <w:rPr>
                <w:rFonts w:cs="Courier New"/>
                <w:sz w:val="28"/>
                <w:szCs w:val="28"/>
              </w:rPr>
            </w:pPr>
            <w:r w:rsidRPr="00E0160A">
              <w:rPr>
                <w:rFonts w:cs="Courier New"/>
                <w:sz w:val="28"/>
                <w:szCs w:val="28"/>
              </w:rPr>
              <w:t>-</w:t>
            </w:r>
          </w:p>
        </w:tc>
        <w:tc>
          <w:tcPr>
            <w:tcW w:w="696" w:type="dxa"/>
          </w:tcPr>
          <w:p w:rsidR="00E0160A" w:rsidRPr="00E0160A" w:rsidRDefault="00E0160A" w:rsidP="00E0160A">
            <w:pPr>
              <w:widowControl w:val="0"/>
              <w:rPr>
                <w:rFonts w:cs="Courier New"/>
                <w:sz w:val="20"/>
                <w:szCs w:val="20"/>
              </w:rPr>
            </w:pPr>
            <w:r w:rsidRPr="00E0160A">
              <w:rPr>
                <w:rFonts w:cs="Courier New"/>
                <w:sz w:val="20"/>
                <w:szCs w:val="20"/>
              </w:rPr>
              <w:t>280698</w:t>
            </w:r>
          </w:p>
          <w:p w:rsidR="00E0160A" w:rsidRPr="00E0160A" w:rsidRDefault="00E0160A" w:rsidP="00E0160A">
            <w:pPr>
              <w:widowControl w:val="0"/>
              <w:rPr>
                <w:rFonts w:cs="Courier New"/>
                <w:sz w:val="28"/>
                <w:szCs w:val="28"/>
              </w:rPr>
            </w:pPr>
          </w:p>
        </w:tc>
        <w:tc>
          <w:tcPr>
            <w:tcW w:w="449" w:type="dxa"/>
          </w:tcPr>
          <w:p w:rsidR="00E0160A" w:rsidRPr="00E0160A" w:rsidRDefault="00E0160A" w:rsidP="00E0160A">
            <w:pPr>
              <w:widowControl w:val="0"/>
              <w:rPr>
                <w:rFonts w:cs="Courier New"/>
                <w:sz w:val="28"/>
                <w:szCs w:val="28"/>
              </w:rPr>
            </w:pPr>
            <w:r w:rsidRPr="00E0160A">
              <w:rPr>
                <w:rFonts w:cs="Courier New"/>
                <w:sz w:val="28"/>
                <w:szCs w:val="28"/>
              </w:rPr>
              <w:t>-</w:t>
            </w:r>
          </w:p>
        </w:tc>
        <w:tc>
          <w:tcPr>
            <w:tcW w:w="709" w:type="dxa"/>
          </w:tcPr>
          <w:p w:rsidR="00E0160A" w:rsidRPr="00E0160A" w:rsidRDefault="00E0160A" w:rsidP="00E0160A">
            <w:pPr>
              <w:widowControl w:val="0"/>
              <w:rPr>
                <w:rFonts w:cs="Courier New"/>
                <w:sz w:val="20"/>
                <w:szCs w:val="20"/>
              </w:rPr>
            </w:pPr>
            <w:r w:rsidRPr="00E0160A">
              <w:rPr>
                <w:rFonts w:cs="Courier New"/>
                <w:sz w:val="20"/>
                <w:szCs w:val="20"/>
              </w:rPr>
              <w:t>1,000</w:t>
            </w:r>
          </w:p>
        </w:tc>
      </w:tr>
    </w:tbl>
    <w:p w:rsidR="00E0160A" w:rsidRPr="002139D1" w:rsidRDefault="00E0160A" w:rsidP="00E0160A"/>
    <w:p w:rsidR="00E0160A" w:rsidRDefault="00E0160A" w:rsidP="00E0160A">
      <w:pPr>
        <w:ind w:left="20" w:right="20" w:firstLine="688"/>
        <w:jc w:val="both"/>
        <w:rPr>
          <w:rStyle w:val="10pt"/>
          <w:rFonts w:eastAsia="Calibri"/>
          <w:sz w:val="28"/>
          <w:szCs w:val="28"/>
        </w:rPr>
      </w:pPr>
    </w:p>
    <w:p w:rsidR="00E0160A" w:rsidRDefault="00E0160A" w:rsidP="00CF0BE8">
      <w:pPr>
        <w:pStyle w:val="a5"/>
        <w:ind w:firstLine="708"/>
        <w:jc w:val="both"/>
        <w:rPr>
          <w:rFonts w:ascii="Times New Roman" w:hAnsi="Times New Roman" w:cs="Times New Roman"/>
          <w:sz w:val="28"/>
          <w:szCs w:val="28"/>
        </w:rPr>
      </w:pPr>
    </w:p>
    <w:p w:rsidR="00E0160A" w:rsidRDefault="00DA3F85" w:rsidP="00CF0BE8">
      <w:pPr>
        <w:pStyle w:val="a5"/>
        <w:ind w:firstLine="708"/>
        <w:jc w:val="both"/>
        <w:rPr>
          <w:rFonts w:ascii="Times New Roman" w:hAnsi="Times New Roman" w:cs="Times New Roman"/>
          <w:sz w:val="28"/>
          <w:szCs w:val="28"/>
        </w:rPr>
      </w:pPr>
      <w:r>
        <w:rPr>
          <w:rFonts w:eastAsia="Calibri"/>
          <w:noProof/>
          <w:sz w:val="28"/>
          <w:szCs w:val="28"/>
        </w:rPr>
        <w:pict>
          <v:shape id="_x0000_s1249" type="#_x0000_t202" style="position:absolute;left:0;text-align:left;margin-left:354.8pt;margin-top:54.6pt;width:36pt;height:36pt;z-index:251666432" stroked="f">
            <v:textbox style="mso-next-textbox:#_x0000_s1249">
              <w:txbxContent>
                <w:p w:rsidR="00987BAB" w:rsidRDefault="00987BAB" w:rsidP="0096410E"/>
              </w:txbxContent>
            </v:textbox>
          </v:shape>
        </w:pict>
      </w:r>
    </w:p>
    <w:p w:rsidR="00E0160A" w:rsidRDefault="00E0160A" w:rsidP="00CF0BE8">
      <w:pPr>
        <w:pStyle w:val="a5"/>
        <w:ind w:firstLine="708"/>
        <w:jc w:val="both"/>
        <w:rPr>
          <w:rFonts w:ascii="Times New Roman" w:hAnsi="Times New Roman" w:cs="Times New Roman"/>
          <w:sz w:val="28"/>
          <w:szCs w:val="28"/>
        </w:rPr>
        <w:sectPr w:rsidR="00E0160A" w:rsidSect="00E0160A">
          <w:pgSz w:w="16838" w:h="11906" w:orient="landscape"/>
          <w:pgMar w:top="1701" w:right="851" w:bottom="1134" w:left="1134" w:header="709" w:footer="272" w:gutter="0"/>
          <w:cols w:space="708"/>
          <w:docGrid w:linePitch="360"/>
        </w:sectPr>
      </w:pPr>
    </w:p>
    <w:p w:rsidR="00CF0BE8" w:rsidRPr="0006693E" w:rsidRDefault="00CF0BE8" w:rsidP="0006693E">
      <w:pPr>
        <w:ind w:firstLine="708"/>
        <w:jc w:val="both"/>
        <w:rPr>
          <w:sz w:val="28"/>
          <w:szCs w:val="28"/>
        </w:rPr>
      </w:pPr>
      <w:r w:rsidRPr="0006693E">
        <w:rPr>
          <w:sz w:val="28"/>
          <w:szCs w:val="28"/>
        </w:rPr>
        <w:lastRenderedPageBreak/>
        <w:t>Общая методология процесса формирования локальных транспортных систем (ЛТС) должна основываться на положении, определяющем, что инициатором построения ЛТС для обеспечения собственного функционирования является грузовладелец. Из имеющегося предложения транспортных услуг он выбирает себе подходящие по качественным показателям варианты или их сочетания. Именно поэтому, как показывают результаты проведенного</w:t>
      </w:r>
      <w:r w:rsidR="00553A46" w:rsidRPr="0006693E">
        <w:rPr>
          <w:sz w:val="28"/>
          <w:szCs w:val="28"/>
        </w:rPr>
        <w:t xml:space="preserve"> анализа, подходы к рационально</w:t>
      </w:r>
      <w:r w:rsidRPr="0006693E">
        <w:rPr>
          <w:sz w:val="28"/>
          <w:szCs w:val="28"/>
        </w:rPr>
        <w:t>му планированию перевозок у грузовладельцев и владельцев средств транспорта коренным образом отличаются.</w:t>
      </w:r>
    </w:p>
    <w:p w:rsidR="00CF0BE8" w:rsidRPr="0006693E" w:rsidRDefault="00CF0BE8" w:rsidP="0006693E">
      <w:pPr>
        <w:ind w:firstLine="708"/>
        <w:jc w:val="both"/>
        <w:rPr>
          <w:sz w:val="28"/>
          <w:szCs w:val="28"/>
        </w:rPr>
      </w:pPr>
      <w:r w:rsidRPr="0006693E">
        <w:rPr>
          <w:sz w:val="28"/>
          <w:szCs w:val="28"/>
        </w:rPr>
        <w:t>Перевозчики, рассчитывая возможность переработки грузопотоков различных владельцев, применяют методы теории массового обслуживания. Это позволяет учитывать вероятностные параметры планируемых процессов, поскольку грузы в данном случае поступают не</w:t>
      </w:r>
      <w:r w:rsidRPr="0006693E">
        <w:rPr>
          <w:sz w:val="28"/>
          <w:szCs w:val="28"/>
        </w:rPr>
        <w:softHyphen/>
        <w:t>равномерно. Грузовладелец же стре</w:t>
      </w:r>
      <w:r w:rsidR="00553A46" w:rsidRPr="0006693E">
        <w:rPr>
          <w:sz w:val="28"/>
          <w:szCs w:val="28"/>
        </w:rPr>
        <w:t>мится совершенно точно, дискрет</w:t>
      </w:r>
      <w:r w:rsidRPr="0006693E">
        <w:rPr>
          <w:sz w:val="28"/>
          <w:szCs w:val="28"/>
        </w:rPr>
        <w:t xml:space="preserve">но, а не стохастически, рассчитать графики выполнения перевозок. </w:t>
      </w:r>
    </w:p>
    <w:p w:rsidR="00CF0BE8" w:rsidRPr="0006693E" w:rsidRDefault="00CF0BE8" w:rsidP="0006693E">
      <w:pPr>
        <w:ind w:firstLine="708"/>
        <w:jc w:val="both"/>
        <w:rPr>
          <w:sz w:val="28"/>
          <w:szCs w:val="28"/>
        </w:rPr>
      </w:pPr>
      <w:r w:rsidRPr="0006693E">
        <w:rPr>
          <w:sz w:val="28"/>
          <w:szCs w:val="28"/>
        </w:rPr>
        <w:t>Многочисленность и различная ра</w:t>
      </w:r>
      <w:r w:rsidR="00553A46" w:rsidRPr="0006693E">
        <w:rPr>
          <w:sz w:val="28"/>
          <w:szCs w:val="28"/>
        </w:rPr>
        <w:t>змерность качественных показате</w:t>
      </w:r>
      <w:r w:rsidRPr="0006693E">
        <w:rPr>
          <w:rStyle w:val="485pt"/>
          <w:rFonts w:eastAsia="Courier New"/>
          <w:sz w:val="28"/>
          <w:szCs w:val="28"/>
        </w:rPr>
        <w:t xml:space="preserve">лей </w:t>
      </w:r>
      <w:r w:rsidRPr="0006693E">
        <w:rPr>
          <w:sz w:val="28"/>
          <w:szCs w:val="28"/>
        </w:rPr>
        <w:t xml:space="preserve">перевозки предполагают в процессе </w:t>
      </w:r>
      <w:r w:rsidR="00553A46" w:rsidRPr="0006693E">
        <w:rPr>
          <w:sz w:val="28"/>
          <w:szCs w:val="28"/>
        </w:rPr>
        <w:t>оценки потерь использовать свой</w:t>
      </w:r>
      <w:r w:rsidRPr="0006693E">
        <w:rPr>
          <w:sz w:val="28"/>
          <w:szCs w:val="28"/>
        </w:rPr>
        <w:t>ства функции полезности грузовладельца. Под функцией полезности будем понимать функцию от частных критериев:</w:t>
      </w:r>
    </w:p>
    <w:p w:rsidR="00CF0BE8" w:rsidRDefault="00CF0BE8" w:rsidP="00CF0BE8">
      <w:pPr>
        <w:pStyle w:val="a5"/>
        <w:ind w:firstLine="708"/>
        <w:jc w:val="both"/>
        <w:rPr>
          <w:rFonts w:ascii="Times New Roman" w:hAnsi="Times New Roman" w:cs="Times New Roman"/>
          <w:sz w:val="28"/>
          <w:szCs w:val="28"/>
        </w:rPr>
      </w:pPr>
    </w:p>
    <w:p w:rsidR="00CF0BE8" w:rsidRPr="000A3C1D" w:rsidRDefault="00CF0BE8" w:rsidP="000713D5">
      <w:pPr>
        <w:shd w:val="clear" w:color="auto" w:fill="FFFFFF"/>
        <w:tabs>
          <w:tab w:val="left" w:pos="8931"/>
        </w:tabs>
        <w:ind w:left="993"/>
        <w:jc w:val="right"/>
        <w:rPr>
          <w:i/>
          <w:iCs/>
          <w:sz w:val="28"/>
          <w:szCs w:val="28"/>
        </w:rPr>
      </w:pPr>
      <w:r w:rsidRPr="004C001B">
        <w:rPr>
          <w:i/>
          <w:sz w:val="28"/>
          <w:szCs w:val="28"/>
          <w:lang w:val="en-US"/>
        </w:rPr>
        <w:t>U</w:t>
      </w:r>
      <w:r w:rsidRPr="000D0078">
        <w:rPr>
          <w:i/>
          <w:sz w:val="28"/>
          <w:szCs w:val="28"/>
        </w:rPr>
        <w:t>(</w:t>
      </w:r>
      <w:r w:rsidRPr="004C001B">
        <w:rPr>
          <w:i/>
          <w:sz w:val="28"/>
          <w:szCs w:val="28"/>
          <w:lang w:val="en-US"/>
        </w:rPr>
        <w:t>x</w:t>
      </w:r>
      <w:r w:rsidRPr="004C001B">
        <w:rPr>
          <w:i/>
          <w:sz w:val="28"/>
          <w:szCs w:val="28"/>
          <w:vertAlign w:val="subscript"/>
          <w:lang w:val="en-US"/>
        </w:rPr>
        <w:t>i</w:t>
      </w:r>
      <w:r w:rsidRPr="000D0078">
        <w:rPr>
          <w:i/>
          <w:sz w:val="28"/>
          <w:szCs w:val="28"/>
        </w:rPr>
        <w:t xml:space="preserve">)= </w:t>
      </w:r>
      <w:r w:rsidRPr="004C001B">
        <w:rPr>
          <w:i/>
          <w:sz w:val="28"/>
          <w:szCs w:val="28"/>
          <w:lang w:val="en-US"/>
        </w:rPr>
        <w:t>F</w:t>
      </w:r>
      <w:r w:rsidRPr="000D0078">
        <w:rPr>
          <w:i/>
          <w:sz w:val="28"/>
          <w:szCs w:val="28"/>
        </w:rPr>
        <w:t>(</w:t>
      </w:r>
      <m:oMath>
        <m:sSubSup>
          <m:sSubSupPr>
            <m:ctrlPr>
              <w:rPr>
                <w:rFonts w:ascii="Cambria Math" w:hAnsi="Cambria Math"/>
                <w:i/>
                <w:sz w:val="28"/>
                <w:szCs w:val="28"/>
              </w:rPr>
            </m:ctrlPr>
          </m:sSubSupPr>
          <m:e>
            <m:r>
              <w:rPr>
                <w:rFonts w:ascii="Cambria Math"/>
                <w:sz w:val="28"/>
                <w:szCs w:val="28"/>
              </w:rPr>
              <m:t>x</m:t>
            </m:r>
          </m:e>
          <m:sub>
            <m:r>
              <w:rPr>
                <w:rFonts w:ascii="Cambria Math"/>
                <w:sz w:val="28"/>
                <w:szCs w:val="28"/>
              </w:rPr>
              <m:t>1</m:t>
            </m:r>
          </m:sub>
          <m:sup>
            <m:r>
              <w:rPr>
                <w:rFonts w:ascii="Cambria Math"/>
                <w:sz w:val="28"/>
                <w:szCs w:val="28"/>
              </w:rPr>
              <m:t>i</m:t>
            </m:r>
          </m:sup>
        </m:sSubSup>
        <m:r>
          <w:rPr>
            <w:rFonts w:ascii="Cambria Math"/>
            <w:sz w:val="28"/>
            <w:szCs w:val="28"/>
          </w:rPr>
          <m:t>,</m:t>
        </m:r>
        <m:sSubSup>
          <m:sSubSupPr>
            <m:ctrlPr>
              <w:rPr>
                <w:rFonts w:ascii="Cambria Math" w:hAnsi="Cambria Math"/>
                <w:i/>
                <w:sz w:val="28"/>
                <w:szCs w:val="28"/>
              </w:rPr>
            </m:ctrlPr>
          </m:sSubSupPr>
          <m:e>
            <m:r>
              <w:rPr>
                <w:rFonts w:ascii="Cambria Math"/>
                <w:sz w:val="28"/>
                <w:szCs w:val="28"/>
              </w:rPr>
              <m:t>x</m:t>
            </m:r>
          </m:e>
          <m:sub>
            <m:r>
              <w:rPr>
                <w:rFonts w:ascii="Cambria Math"/>
                <w:sz w:val="28"/>
                <w:szCs w:val="28"/>
              </w:rPr>
              <m:t>2</m:t>
            </m:r>
          </m:sub>
          <m:sup>
            <m:r>
              <w:rPr>
                <w:rFonts w:ascii="Cambria Math"/>
                <w:sz w:val="28"/>
                <w:szCs w:val="28"/>
              </w:rPr>
              <m:t>i</m:t>
            </m:r>
          </m:sup>
        </m:sSubSup>
        <m:r>
          <w:rPr>
            <w:rFonts w:ascii="Cambria Math"/>
            <w:sz w:val="28"/>
            <w:szCs w:val="28"/>
          </w:rPr>
          <m:t>,</m:t>
        </m:r>
        <m:r>
          <w:rPr>
            <w:rFonts w:ascii="Cambria Math"/>
            <w:sz w:val="28"/>
            <w:szCs w:val="28"/>
          </w:rPr>
          <m:t>…</m:t>
        </m:r>
        <m:r>
          <w:rPr>
            <w:rFonts w:ascii="Cambria Math"/>
            <w:sz w:val="28"/>
            <w:szCs w:val="28"/>
          </w:rPr>
          <m:t>,</m:t>
        </m:r>
        <m:sSubSup>
          <m:sSubSupPr>
            <m:ctrlPr>
              <w:rPr>
                <w:rFonts w:ascii="Cambria Math" w:hAnsi="Cambria Math"/>
                <w:i/>
                <w:sz w:val="28"/>
                <w:szCs w:val="28"/>
              </w:rPr>
            </m:ctrlPr>
          </m:sSubSupPr>
          <m:e>
            <m:r>
              <w:rPr>
                <w:rFonts w:ascii="Cambria Math"/>
                <w:sz w:val="28"/>
                <w:szCs w:val="28"/>
              </w:rPr>
              <m:t>x</m:t>
            </m:r>
          </m:e>
          <m:sub>
            <m:r>
              <w:rPr>
                <w:rFonts w:ascii="Cambria Math"/>
                <w:sz w:val="28"/>
                <w:szCs w:val="28"/>
              </w:rPr>
              <m:t>p</m:t>
            </m:r>
          </m:sub>
          <m:sup>
            <m:r>
              <w:rPr>
                <w:rFonts w:ascii="Cambria Math"/>
                <w:sz w:val="28"/>
                <w:szCs w:val="28"/>
              </w:rPr>
              <m:t>i</m:t>
            </m:r>
          </m:sup>
        </m:sSubSup>
      </m:oMath>
      <w:r w:rsidRPr="000D0078">
        <w:rPr>
          <w:i/>
          <w:sz w:val="28"/>
          <w:szCs w:val="28"/>
        </w:rPr>
        <w:t>) .</w:t>
      </w:r>
      <w:r w:rsidRPr="000D0078">
        <w:rPr>
          <w:sz w:val="28"/>
          <w:szCs w:val="28"/>
        </w:rPr>
        <w:tab/>
      </w:r>
      <w:r w:rsidRPr="000A3C1D">
        <w:rPr>
          <w:iCs/>
          <w:sz w:val="28"/>
          <w:szCs w:val="28"/>
        </w:rPr>
        <w:t>(</w:t>
      </w:r>
      <w:r w:rsidR="0000712D" w:rsidRPr="000A3C1D">
        <w:rPr>
          <w:iCs/>
          <w:sz w:val="28"/>
          <w:szCs w:val="28"/>
        </w:rPr>
        <w:t>4</w:t>
      </w:r>
      <w:r w:rsidRPr="000A3C1D">
        <w:rPr>
          <w:iCs/>
          <w:sz w:val="28"/>
          <w:szCs w:val="28"/>
        </w:rPr>
        <w:t>)</w:t>
      </w:r>
    </w:p>
    <w:p w:rsidR="00CF0BE8" w:rsidRPr="000A3C1D" w:rsidRDefault="00CF0BE8" w:rsidP="00CF0BE8">
      <w:pPr>
        <w:pStyle w:val="a5"/>
        <w:jc w:val="right"/>
        <w:rPr>
          <w:rFonts w:ascii="Times New Roman" w:hAnsi="Times New Roman" w:cs="Times New Roman"/>
          <w:sz w:val="28"/>
          <w:szCs w:val="28"/>
        </w:rPr>
      </w:pPr>
    </w:p>
    <w:p w:rsidR="00CF0BE8" w:rsidRPr="0006693E" w:rsidRDefault="00553A46" w:rsidP="0006693E">
      <w:pPr>
        <w:ind w:firstLine="708"/>
        <w:jc w:val="both"/>
        <w:rPr>
          <w:sz w:val="28"/>
          <w:szCs w:val="28"/>
        </w:rPr>
      </w:pPr>
      <w:r w:rsidRPr="0006693E">
        <w:rPr>
          <w:sz w:val="28"/>
          <w:szCs w:val="28"/>
        </w:rPr>
        <w:t>Возможность общего повыше</w:t>
      </w:r>
      <w:r w:rsidR="00CF0BE8" w:rsidRPr="0006693E">
        <w:rPr>
          <w:sz w:val="28"/>
          <w:szCs w:val="28"/>
        </w:rPr>
        <w:t>ния грузовладельцем качества перевозки о</w:t>
      </w:r>
      <w:r w:rsidRPr="0006693E">
        <w:rPr>
          <w:sz w:val="28"/>
          <w:szCs w:val="28"/>
        </w:rPr>
        <w:t>сновывается на использова</w:t>
      </w:r>
      <w:r w:rsidR="00CF0BE8" w:rsidRPr="0006693E">
        <w:rPr>
          <w:sz w:val="28"/>
          <w:szCs w:val="28"/>
        </w:rPr>
        <w:t>нии следующих свойств функции полезности.</w:t>
      </w:r>
    </w:p>
    <w:p w:rsidR="00D34FCA" w:rsidRPr="0006693E" w:rsidRDefault="00D34FCA" w:rsidP="004C001B">
      <w:pPr>
        <w:ind w:firstLine="708"/>
        <w:jc w:val="both"/>
        <w:rPr>
          <w:sz w:val="28"/>
          <w:szCs w:val="28"/>
        </w:rPr>
      </w:pPr>
      <w:r w:rsidRPr="0006693E">
        <w:rPr>
          <w:sz w:val="28"/>
          <w:szCs w:val="28"/>
        </w:rPr>
        <w:t>1. Функция полезности монотонно возрастает при возрастании зна</w:t>
      </w:r>
      <w:r w:rsidRPr="0006693E">
        <w:rPr>
          <w:sz w:val="28"/>
          <w:szCs w:val="28"/>
        </w:rPr>
        <w:softHyphen/>
        <w:t>чений показателей по максимизирущим критериям и убывании значений показателей по минимизирущим критериям, т</w:t>
      </w:r>
      <w:r w:rsidR="00CF0BE8" w:rsidRPr="0006693E">
        <w:rPr>
          <w:sz w:val="28"/>
          <w:szCs w:val="28"/>
        </w:rPr>
        <w:t>о</w:t>
      </w:r>
      <w:r w:rsidRPr="0006693E">
        <w:rPr>
          <w:sz w:val="28"/>
          <w:szCs w:val="28"/>
        </w:rPr>
        <w:t xml:space="preserve"> е</w:t>
      </w:r>
      <w:r w:rsidR="00CF0BE8" w:rsidRPr="0006693E">
        <w:rPr>
          <w:sz w:val="28"/>
          <w:szCs w:val="28"/>
        </w:rPr>
        <w:t>сть</w:t>
      </w:r>
      <w:r w:rsidRPr="0006693E">
        <w:rPr>
          <w:sz w:val="28"/>
          <w:szCs w:val="28"/>
        </w:rPr>
        <w:t xml:space="preserve"> для случая максимизации:</w:t>
      </w:r>
    </w:p>
    <w:p w:rsidR="002D440E" w:rsidRPr="0006693E" w:rsidRDefault="002D440E" w:rsidP="00D34FCA">
      <w:pPr>
        <w:pStyle w:val="a5"/>
        <w:ind w:firstLine="708"/>
        <w:jc w:val="both"/>
        <w:rPr>
          <w:rFonts w:ascii="Times New Roman" w:eastAsia="Times New Roman" w:hAnsi="Times New Roman" w:cs="Times New Roman"/>
          <w:color w:val="auto"/>
          <w:sz w:val="28"/>
          <w:szCs w:val="28"/>
        </w:rPr>
      </w:pPr>
    </w:p>
    <w:p w:rsidR="00D76632" w:rsidRDefault="00D34FCA" w:rsidP="000713D5">
      <w:pPr>
        <w:shd w:val="clear" w:color="auto" w:fill="FFFFFF"/>
        <w:tabs>
          <w:tab w:val="left" w:pos="8931"/>
        </w:tabs>
        <w:ind w:left="993"/>
        <w:jc w:val="right"/>
        <w:rPr>
          <w:iCs/>
          <w:sz w:val="28"/>
          <w:szCs w:val="28"/>
        </w:rPr>
      </w:pPr>
      <w:r w:rsidRPr="000713D5">
        <w:rPr>
          <w:iCs/>
          <w:sz w:val="28"/>
          <w:szCs w:val="28"/>
        </w:rPr>
        <w:t xml:space="preserve">если  </w:t>
      </w:r>
      <m:oMath>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j</m:t>
            </m:r>
          </m:sub>
          <m:sup>
            <m:r>
              <w:rPr>
                <w:rFonts w:ascii="Cambria Math" w:hAnsi="Cambria Math"/>
                <w:sz w:val="28"/>
                <w:szCs w:val="28"/>
              </w:rPr>
              <m:t>s</m:t>
            </m:r>
          </m:sup>
        </m:sSubSup>
        <m:r>
          <w:rPr>
            <w:rFonts w:ascii="Cambria Math" w:hAnsi="Cambria Math"/>
            <w:sz w:val="28"/>
            <w:szCs w:val="28"/>
          </w:rPr>
          <m:t>&gt;</m:t>
        </m:r>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j</m:t>
            </m:r>
          </m:sub>
          <m:sup>
            <m:r>
              <w:rPr>
                <w:rFonts w:ascii="Cambria Math" w:hAnsi="Cambria Math"/>
                <w:sz w:val="28"/>
                <w:szCs w:val="28"/>
              </w:rPr>
              <m:t>t</m:t>
            </m:r>
          </m:sup>
        </m:sSubSup>
        <m:r>
          <w:rPr>
            <w:rFonts w:ascii="Cambria Math" w:hAnsi="Cambria Math"/>
            <w:sz w:val="28"/>
            <w:szCs w:val="28"/>
          </w:rPr>
          <m:t>,  то  U(</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s</m:t>
            </m:r>
          </m:sup>
        </m:sSup>
        <m:r>
          <w:rPr>
            <w:rFonts w:ascii="Cambria Math" w:hAnsi="Cambria Math"/>
            <w:sz w:val="28"/>
            <w:szCs w:val="28"/>
          </w:rPr>
          <m:t>)≥U(</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t</m:t>
            </m:r>
          </m:sup>
        </m:sSup>
        <m:r>
          <w:rPr>
            <w:rFonts w:ascii="Cambria Math" w:hAnsi="Cambria Math"/>
            <w:sz w:val="28"/>
            <w:szCs w:val="28"/>
          </w:rPr>
          <m:t>)</m:t>
        </m:r>
      </m:oMath>
      <w:r w:rsidRPr="000713D5">
        <w:rPr>
          <w:iCs/>
          <w:sz w:val="28"/>
          <w:szCs w:val="28"/>
        </w:rPr>
        <w:t>,</w:t>
      </w:r>
      <w:r w:rsidR="00FC4C9E" w:rsidRPr="000713D5">
        <w:rPr>
          <w:iCs/>
          <w:sz w:val="28"/>
          <w:szCs w:val="28"/>
        </w:rPr>
        <w:tab/>
        <w:t>(</w:t>
      </w:r>
      <w:r w:rsidR="0000712D" w:rsidRPr="000713D5">
        <w:rPr>
          <w:iCs/>
          <w:sz w:val="28"/>
          <w:szCs w:val="28"/>
        </w:rPr>
        <w:t>5</w:t>
      </w:r>
      <w:r w:rsidRPr="000713D5">
        <w:rPr>
          <w:iCs/>
          <w:sz w:val="28"/>
          <w:szCs w:val="28"/>
        </w:rPr>
        <w:t>)</w:t>
      </w:r>
    </w:p>
    <w:p w:rsidR="002D440E" w:rsidRPr="000713D5" w:rsidRDefault="002D440E" w:rsidP="000713D5">
      <w:pPr>
        <w:shd w:val="clear" w:color="auto" w:fill="FFFFFF"/>
        <w:tabs>
          <w:tab w:val="left" w:pos="8931"/>
        </w:tabs>
        <w:ind w:left="993"/>
        <w:jc w:val="right"/>
        <w:rPr>
          <w:iCs/>
          <w:sz w:val="28"/>
          <w:szCs w:val="28"/>
        </w:rPr>
      </w:pPr>
    </w:p>
    <w:p w:rsidR="00D34FCA" w:rsidRPr="0006693E" w:rsidRDefault="00D34FCA" w:rsidP="0006693E">
      <w:pPr>
        <w:rPr>
          <w:sz w:val="28"/>
          <w:szCs w:val="28"/>
        </w:rPr>
      </w:pPr>
      <w:r w:rsidRPr="0006693E">
        <w:rPr>
          <w:sz w:val="28"/>
          <w:szCs w:val="28"/>
        </w:rPr>
        <w:t>и для случая минимизации:</w:t>
      </w:r>
    </w:p>
    <w:p w:rsidR="002D440E" w:rsidRPr="0006693E" w:rsidRDefault="002D440E" w:rsidP="0006693E">
      <w:pPr>
        <w:rPr>
          <w:sz w:val="28"/>
          <w:szCs w:val="28"/>
        </w:rPr>
      </w:pPr>
    </w:p>
    <w:p w:rsidR="00D34FCA" w:rsidRDefault="00D34FCA" w:rsidP="000713D5">
      <w:pPr>
        <w:shd w:val="clear" w:color="auto" w:fill="FFFFFF"/>
        <w:tabs>
          <w:tab w:val="left" w:pos="8931"/>
        </w:tabs>
        <w:ind w:left="993"/>
        <w:jc w:val="right"/>
        <w:rPr>
          <w:sz w:val="28"/>
          <w:szCs w:val="28"/>
        </w:rPr>
      </w:pPr>
      <w:r w:rsidRPr="000713D5">
        <w:rPr>
          <w:sz w:val="28"/>
          <w:szCs w:val="28"/>
        </w:rPr>
        <w:t xml:space="preserve">если  </w:t>
      </w:r>
      <m:oMath>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j</m:t>
            </m:r>
          </m:sub>
          <m:sup>
            <m:r>
              <w:rPr>
                <w:rFonts w:ascii="Cambria Math" w:hAnsi="Cambria Math"/>
                <w:sz w:val="28"/>
                <w:szCs w:val="28"/>
              </w:rPr>
              <m:t>s</m:t>
            </m:r>
          </m:sup>
        </m:sSubSup>
        <m:r>
          <w:rPr>
            <w:rFonts w:ascii="Cambria Math" w:hAnsi="Cambria Math"/>
            <w:sz w:val="28"/>
            <w:szCs w:val="28"/>
          </w:rPr>
          <m:t>&lt;</m:t>
        </m:r>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j</m:t>
            </m:r>
          </m:sub>
          <m:sup>
            <m:r>
              <w:rPr>
                <w:rFonts w:ascii="Cambria Math" w:hAnsi="Cambria Math"/>
                <w:sz w:val="28"/>
                <w:szCs w:val="28"/>
              </w:rPr>
              <m:t>t</m:t>
            </m:r>
          </m:sup>
        </m:sSubSup>
        <m:r>
          <w:rPr>
            <w:rFonts w:ascii="Cambria Math" w:hAnsi="Cambria Math"/>
            <w:sz w:val="28"/>
            <w:szCs w:val="28"/>
          </w:rPr>
          <m:t>,  то  U(</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s</m:t>
            </m:r>
          </m:sup>
        </m:sSup>
        <m:r>
          <w:rPr>
            <w:rFonts w:ascii="Cambria Math" w:hAnsi="Cambria Math"/>
            <w:sz w:val="28"/>
            <w:szCs w:val="28"/>
          </w:rPr>
          <m:t>)≥U(</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t</m:t>
            </m:r>
          </m:sup>
        </m:sSup>
        <m:r>
          <w:rPr>
            <w:rFonts w:ascii="Cambria Math" w:hAnsi="Cambria Math"/>
            <w:sz w:val="28"/>
            <w:szCs w:val="28"/>
          </w:rPr>
          <m:t>)</m:t>
        </m:r>
      </m:oMath>
      <w:r w:rsidRPr="004C001B">
        <w:rPr>
          <w:i/>
          <w:sz w:val="28"/>
          <w:szCs w:val="28"/>
        </w:rPr>
        <w:t>,</w:t>
      </w:r>
      <w:r w:rsidR="00FC4C9E" w:rsidRPr="000713D5">
        <w:rPr>
          <w:sz w:val="28"/>
          <w:szCs w:val="28"/>
        </w:rPr>
        <w:tab/>
        <w:t>(</w:t>
      </w:r>
      <w:r w:rsidR="0000712D" w:rsidRPr="000713D5">
        <w:rPr>
          <w:sz w:val="28"/>
          <w:szCs w:val="28"/>
        </w:rPr>
        <w:t>6</w:t>
      </w:r>
      <w:r w:rsidRPr="000713D5">
        <w:rPr>
          <w:sz w:val="28"/>
          <w:szCs w:val="28"/>
        </w:rPr>
        <w:t>)</w:t>
      </w:r>
    </w:p>
    <w:p w:rsidR="002D440E" w:rsidRPr="000713D5" w:rsidRDefault="002D440E" w:rsidP="000713D5">
      <w:pPr>
        <w:shd w:val="clear" w:color="auto" w:fill="FFFFFF"/>
        <w:tabs>
          <w:tab w:val="left" w:pos="8931"/>
        </w:tabs>
        <w:ind w:left="993"/>
        <w:jc w:val="right"/>
        <w:rPr>
          <w:sz w:val="28"/>
          <w:szCs w:val="28"/>
        </w:rPr>
      </w:pPr>
    </w:p>
    <w:p w:rsidR="00D34FCA" w:rsidRPr="0006693E" w:rsidRDefault="00D34FCA" w:rsidP="0006693E">
      <w:pPr>
        <w:rPr>
          <w:sz w:val="28"/>
          <w:szCs w:val="28"/>
        </w:rPr>
      </w:pPr>
      <w:r w:rsidRPr="0006693E">
        <w:rPr>
          <w:sz w:val="28"/>
          <w:szCs w:val="28"/>
        </w:rPr>
        <w:t>при равенстве остальных частных критериев.</w:t>
      </w:r>
    </w:p>
    <w:p w:rsidR="00D34FCA" w:rsidRPr="0006693E" w:rsidRDefault="00D34FCA" w:rsidP="0006693E">
      <w:pPr>
        <w:ind w:firstLine="708"/>
        <w:jc w:val="both"/>
        <w:rPr>
          <w:sz w:val="28"/>
          <w:szCs w:val="28"/>
        </w:rPr>
      </w:pPr>
      <w:r w:rsidRPr="0006693E">
        <w:rPr>
          <w:sz w:val="28"/>
          <w:szCs w:val="28"/>
        </w:rPr>
        <w:t>Функция полезности дважды непрерывно дифференцируема, т. е. существуют:</w:t>
      </w:r>
    </w:p>
    <w:p w:rsidR="002D440E" w:rsidRPr="0006693E" w:rsidRDefault="002D440E" w:rsidP="0006693E">
      <w:pPr>
        <w:rPr>
          <w:sz w:val="28"/>
          <w:szCs w:val="28"/>
        </w:rPr>
      </w:pPr>
    </w:p>
    <w:p w:rsidR="00D34FCA" w:rsidRPr="000D0078" w:rsidRDefault="00DA3F85" w:rsidP="000713D5">
      <w:pPr>
        <w:shd w:val="clear" w:color="auto" w:fill="FFFFFF"/>
        <w:tabs>
          <w:tab w:val="left" w:pos="8931"/>
        </w:tabs>
        <w:ind w:left="993"/>
        <w:jc w:val="right"/>
        <w:rPr>
          <w:sz w:val="28"/>
          <w:szCs w:val="28"/>
        </w:rPr>
      </w:pPr>
      <m:oMath>
        <m:sSub>
          <m:sSubPr>
            <m:ctrlPr>
              <w:rPr>
                <w:rFonts w:ascii="Cambria Math" w:hAnsi="Cambria Math"/>
                <w:i/>
                <w:sz w:val="28"/>
                <w:szCs w:val="28"/>
              </w:rPr>
            </m:ctrlPr>
          </m:sSubPr>
          <m:e>
            <m:r>
              <w:rPr>
                <w:rFonts w:ascii="Cambria Math" w:hAnsi="Cambria Math"/>
                <w:sz w:val="28"/>
                <w:szCs w:val="28"/>
                <w:lang w:val="en-US"/>
              </w:rPr>
              <m:t>U</m:t>
            </m:r>
          </m:e>
          <m:sub>
            <m:r>
              <w:rPr>
                <w:rFonts w:ascii="Cambria Math" w:hAnsi="Cambria Math"/>
                <w:sz w:val="28"/>
                <w:szCs w:val="28"/>
                <w:lang w:val="en-US"/>
              </w:rPr>
              <m:t>s</m:t>
            </m:r>
          </m:sub>
        </m:sSub>
        <m:r>
          <w:rPr>
            <w:rFonts w:ascii="Cambria Math" w:hAnsi="Cambria Math"/>
            <w:sz w:val="28"/>
            <w:szCs w:val="28"/>
            <w:lang w:val="en-US"/>
          </w:rPr>
          <m:t xml:space="preserve">= </m:t>
        </m:r>
        <m:r>
          <w:rPr>
            <w:rFonts w:ascii="Cambria Math" w:hAnsi="Cambria Math"/>
            <w:sz w:val="28"/>
            <w:szCs w:val="28"/>
            <w:lang w:val="en-US"/>
          </w:rPr>
          <m:t>∂U</m:t>
        </m:r>
        <m:r>
          <w:rPr>
            <w:rFonts w:ascii="Cambria Math" w:hAnsi="Cambria Math"/>
            <w:sz w:val="28"/>
            <w:szCs w:val="28"/>
            <w:lang w:val="en-US"/>
          </w:rPr>
          <m:t>/</m:t>
        </m:r>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lang w:val="en-US"/>
              </w:rPr>
              <m:t>U</m:t>
            </m:r>
          </m:e>
          <m:sub>
            <m:r>
              <w:rPr>
                <w:rFonts w:ascii="Cambria Math" w:hAnsi="Cambria Math"/>
                <w:sz w:val="28"/>
                <w:szCs w:val="28"/>
                <w:lang w:val="en-US"/>
              </w:rPr>
              <m:t>s</m:t>
            </m:r>
          </m:sub>
        </m:sSub>
      </m:oMath>
      <w:r w:rsidR="00D34FCA" w:rsidRPr="004C001B">
        <w:rPr>
          <w:i/>
          <w:sz w:val="28"/>
          <w:szCs w:val="28"/>
          <w:lang w:val="en-US"/>
        </w:rPr>
        <w:t xml:space="preserve">,  </w:t>
      </w:r>
      <m:oMath>
        <m:sSub>
          <m:sSubPr>
            <m:ctrlPr>
              <w:rPr>
                <w:rFonts w:ascii="Cambria Math" w:hAnsi="Cambria Math"/>
                <w:i/>
                <w:sz w:val="28"/>
                <w:szCs w:val="28"/>
              </w:rPr>
            </m:ctrlPr>
          </m:sSubPr>
          <m:e>
            <m:r>
              <w:rPr>
                <w:rFonts w:ascii="Cambria Math" w:hAnsi="Cambria Math"/>
                <w:sz w:val="28"/>
                <w:szCs w:val="28"/>
                <w:lang w:val="en-US"/>
              </w:rPr>
              <m:t>U</m:t>
            </m:r>
          </m:e>
          <m:sub>
            <m:r>
              <w:rPr>
                <w:rFonts w:ascii="Cambria Math" w:hAnsi="Cambria Math"/>
                <w:sz w:val="28"/>
                <w:szCs w:val="28"/>
                <w:lang w:val="en-US"/>
              </w:rPr>
              <m:t>st</m:t>
            </m:r>
          </m:sub>
        </m:sSub>
        <m:r>
          <w:rPr>
            <w:rFonts w:ascii="Cambria Math" w:hAnsi="Cambria Math"/>
            <w:sz w:val="28"/>
            <w:szCs w:val="28"/>
            <w:lang w:val="en-US"/>
          </w:rPr>
          <m:t>=</m:t>
        </m:r>
        <m:sSup>
          <m:sSupPr>
            <m:ctrlPr>
              <w:rPr>
                <w:rFonts w:ascii="Cambria Math" w:hAnsi="Cambria Math"/>
                <w:i/>
                <w:sz w:val="28"/>
                <w:szCs w:val="28"/>
              </w:rPr>
            </m:ctrlPr>
          </m:sSupPr>
          <m:e>
            <m:r>
              <w:rPr>
                <w:rFonts w:ascii="Cambria Math" w:hAnsi="Cambria Math"/>
                <w:sz w:val="28"/>
                <w:szCs w:val="28"/>
                <w:lang w:val="en-US"/>
              </w:rPr>
              <m:t>∂</m:t>
            </m:r>
          </m:e>
          <m:sup>
            <m:r>
              <w:rPr>
                <w:rFonts w:ascii="Cambria Math" w:hAnsi="Cambria Math"/>
                <w:sz w:val="28"/>
                <w:szCs w:val="28"/>
                <w:lang w:val="en-US"/>
              </w:rPr>
              <m:t>2</m:t>
            </m:r>
          </m:sup>
        </m:sSup>
        <m:r>
          <w:rPr>
            <w:rFonts w:ascii="Cambria Math" w:hAnsi="Cambria Math"/>
            <w:sz w:val="28"/>
            <w:szCs w:val="28"/>
            <w:lang w:val="en-US"/>
          </w:rPr>
          <m:t>U</m:t>
        </m:r>
        <m:r>
          <w:rPr>
            <w:rFonts w:ascii="Cambria Math" w:hAnsi="Cambria Math"/>
            <w:sz w:val="28"/>
            <w:szCs w:val="28"/>
            <w:lang w:val="en-US"/>
          </w:rPr>
          <m:t>/(</m:t>
        </m:r>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lang w:val="en-US"/>
              </w:rPr>
              <m:t>s</m:t>
            </m:r>
          </m:sub>
        </m:sSub>
        <m:r>
          <w:rPr>
            <w:rFonts w:ascii="Cambria Math" w:hAnsi="Cambria Math"/>
            <w:sz w:val="28"/>
            <w:szCs w:val="28"/>
            <w:lang w:val="en-US"/>
          </w:rPr>
          <m:t xml:space="preserve">, </m:t>
        </m:r>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lang w:val="en-US"/>
              </w:rPr>
              <m:t>i</m:t>
            </m:r>
          </m:sub>
        </m:sSub>
        <m:r>
          <w:rPr>
            <w:rFonts w:ascii="Cambria Math" w:hAnsi="Cambria Math"/>
            <w:sz w:val="28"/>
            <w:szCs w:val="28"/>
            <w:lang w:val="en-US"/>
          </w:rPr>
          <m:t>)</m:t>
        </m:r>
      </m:oMath>
      <w:r w:rsidR="00D34FCA" w:rsidRPr="004C001B">
        <w:rPr>
          <w:sz w:val="28"/>
          <w:szCs w:val="28"/>
          <w:lang w:val="en-US"/>
        </w:rPr>
        <w:t xml:space="preserve">   (</w:t>
      </w:r>
      <w:r w:rsidR="00D34FCA" w:rsidRPr="004C001B">
        <w:rPr>
          <w:i/>
          <w:sz w:val="28"/>
          <w:szCs w:val="28"/>
          <w:lang w:val="en-US"/>
        </w:rPr>
        <w:t>s</w:t>
      </w:r>
      <w:r w:rsidR="00D34FCA" w:rsidRPr="004C001B">
        <w:rPr>
          <w:sz w:val="28"/>
          <w:szCs w:val="28"/>
          <w:lang w:val="en-US"/>
        </w:rPr>
        <w:t xml:space="preserve">, </w:t>
      </w:r>
      <w:r w:rsidR="00D34FCA" w:rsidRPr="004C001B">
        <w:rPr>
          <w:i/>
          <w:sz w:val="28"/>
          <w:szCs w:val="28"/>
          <w:lang w:val="en-US"/>
        </w:rPr>
        <w:t xml:space="preserve">t </w:t>
      </w:r>
      <w:r w:rsidR="004C001B">
        <w:rPr>
          <w:sz w:val="28"/>
          <w:szCs w:val="28"/>
          <w:lang w:val="en-US"/>
        </w:rPr>
        <w:t>= 1,…,</w:t>
      </w:r>
      <w:r w:rsidR="00D34FCA" w:rsidRPr="004C001B">
        <w:rPr>
          <w:i/>
          <w:sz w:val="28"/>
          <w:szCs w:val="28"/>
          <w:lang w:val="en-US"/>
        </w:rPr>
        <w:t>p</w:t>
      </w:r>
      <w:r w:rsidR="00D34FCA" w:rsidRPr="004C001B">
        <w:rPr>
          <w:sz w:val="28"/>
          <w:szCs w:val="28"/>
          <w:lang w:val="en-US"/>
        </w:rPr>
        <w:t>)</w:t>
      </w:r>
      <w:r w:rsidR="004C001B" w:rsidRPr="004C001B">
        <w:rPr>
          <w:sz w:val="28"/>
          <w:szCs w:val="28"/>
          <w:lang w:val="en-US"/>
        </w:rPr>
        <w:t>.</w:t>
      </w:r>
      <w:r w:rsidR="00FC4C9E" w:rsidRPr="004C001B">
        <w:rPr>
          <w:sz w:val="28"/>
          <w:szCs w:val="28"/>
          <w:lang w:val="en-US"/>
        </w:rPr>
        <w:tab/>
      </w:r>
      <w:r w:rsidR="00FC4C9E" w:rsidRPr="000D0078">
        <w:rPr>
          <w:sz w:val="28"/>
          <w:szCs w:val="28"/>
        </w:rPr>
        <w:t>(</w:t>
      </w:r>
      <w:r w:rsidR="0000712D" w:rsidRPr="000D0078">
        <w:rPr>
          <w:sz w:val="28"/>
          <w:szCs w:val="28"/>
        </w:rPr>
        <w:t>7</w:t>
      </w:r>
      <w:r w:rsidR="00D34FCA" w:rsidRPr="000D0078">
        <w:rPr>
          <w:sz w:val="28"/>
          <w:szCs w:val="28"/>
        </w:rPr>
        <w:t>)</w:t>
      </w:r>
    </w:p>
    <w:p w:rsidR="002D440E" w:rsidRPr="000D0078" w:rsidRDefault="002D440E" w:rsidP="000713D5">
      <w:pPr>
        <w:shd w:val="clear" w:color="auto" w:fill="FFFFFF"/>
        <w:tabs>
          <w:tab w:val="left" w:pos="8931"/>
        </w:tabs>
        <w:ind w:left="993"/>
        <w:jc w:val="right"/>
        <w:rPr>
          <w:sz w:val="28"/>
          <w:szCs w:val="28"/>
        </w:rPr>
      </w:pPr>
    </w:p>
    <w:p w:rsidR="00CF0BE8" w:rsidRPr="0006693E" w:rsidRDefault="00D34FCA" w:rsidP="0006693E">
      <w:pPr>
        <w:ind w:firstLine="708"/>
        <w:jc w:val="both"/>
        <w:rPr>
          <w:sz w:val="28"/>
          <w:szCs w:val="28"/>
        </w:rPr>
      </w:pPr>
      <w:r w:rsidRPr="0006693E">
        <w:rPr>
          <w:sz w:val="28"/>
          <w:szCs w:val="28"/>
        </w:rPr>
        <w:t xml:space="preserve">Уравнение </w:t>
      </w:r>
      <w:r w:rsidRPr="0006693E">
        <w:rPr>
          <w:rStyle w:val="40pt"/>
          <w:rFonts w:eastAsia="Courier New"/>
          <w:sz w:val="28"/>
          <w:szCs w:val="28"/>
          <w:lang w:val="en-US"/>
        </w:rPr>
        <w:t>F</w:t>
      </w:r>
      <w:r w:rsidRPr="0006693E">
        <w:rPr>
          <w:rStyle w:val="40pt"/>
          <w:rFonts w:eastAsia="Courier New"/>
          <w:sz w:val="28"/>
          <w:szCs w:val="28"/>
        </w:rPr>
        <w:t>(Х</w:t>
      </w:r>
      <w:r w:rsidRPr="0006693E">
        <w:rPr>
          <w:rStyle w:val="40pt"/>
          <w:rFonts w:eastAsia="Courier New"/>
          <w:sz w:val="28"/>
          <w:szCs w:val="28"/>
          <w:vertAlign w:val="subscript"/>
        </w:rPr>
        <w:t>1</w:t>
      </w:r>
      <w:r w:rsidRPr="0006693E">
        <w:rPr>
          <w:rStyle w:val="40pt"/>
          <w:rFonts w:eastAsia="Courier New"/>
          <w:sz w:val="28"/>
          <w:szCs w:val="28"/>
        </w:rPr>
        <w:t>, Х</w:t>
      </w:r>
      <w:r w:rsidRPr="0006693E">
        <w:rPr>
          <w:rStyle w:val="40pt"/>
          <w:rFonts w:eastAsia="Courier New"/>
          <w:sz w:val="28"/>
          <w:szCs w:val="28"/>
          <w:vertAlign w:val="subscript"/>
        </w:rPr>
        <w:t>2</w:t>
      </w:r>
      <w:r w:rsidRPr="0006693E">
        <w:rPr>
          <w:sz w:val="28"/>
          <w:szCs w:val="28"/>
        </w:rPr>
        <w:t xml:space="preserve"> ..., </w:t>
      </w:r>
      <w:r w:rsidRPr="0006693E">
        <w:rPr>
          <w:rStyle w:val="40pt"/>
          <w:rFonts w:eastAsia="Courier New"/>
          <w:sz w:val="28"/>
          <w:szCs w:val="28"/>
        </w:rPr>
        <w:t>X</w:t>
      </w:r>
      <w:r w:rsidRPr="0006693E">
        <w:rPr>
          <w:rStyle w:val="40pt"/>
          <w:rFonts w:eastAsia="Courier New"/>
          <w:sz w:val="28"/>
          <w:szCs w:val="28"/>
          <w:vertAlign w:val="subscript"/>
          <w:lang w:val="en-US"/>
        </w:rPr>
        <w:t>P</w:t>
      </w:r>
      <w:r w:rsidRPr="0006693E">
        <w:rPr>
          <w:sz w:val="28"/>
          <w:szCs w:val="28"/>
        </w:rPr>
        <w:t xml:space="preserve">) = </w:t>
      </w:r>
      <w:r w:rsidRPr="0006693E">
        <w:rPr>
          <w:rStyle w:val="40pt"/>
          <w:rFonts w:eastAsia="Courier New"/>
          <w:sz w:val="28"/>
          <w:szCs w:val="28"/>
        </w:rPr>
        <w:t>С</w:t>
      </w:r>
      <w:r w:rsidRPr="0006693E">
        <w:rPr>
          <w:sz w:val="28"/>
          <w:szCs w:val="28"/>
        </w:rPr>
        <w:t xml:space="preserve"> определяет в </w:t>
      </w:r>
      <w:r w:rsidRPr="0006693E">
        <w:rPr>
          <w:rStyle w:val="40pt"/>
          <w:rFonts w:eastAsia="Courier New"/>
          <w:sz w:val="28"/>
          <w:szCs w:val="28"/>
        </w:rPr>
        <w:t>р+</w:t>
      </w:r>
      <w:r w:rsidRPr="0006693E">
        <w:rPr>
          <w:sz w:val="28"/>
          <w:szCs w:val="28"/>
        </w:rPr>
        <w:t>1 мерном пространстве гиперповерхность у</w:t>
      </w:r>
      <w:r w:rsidR="00553A46" w:rsidRPr="0006693E">
        <w:rPr>
          <w:sz w:val="28"/>
          <w:szCs w:val="28"/>
        </w:rPr>
        <w:t>ровня, называемую картой безраз</w:t>
      </w:r>
      <w:r w:rsidRPr="0006693E">
        <w:rPr>
          <w:sz w:val="28"/>
          <w:szCs w:val="28"/>
        </w:rPr>
        <w:t>личия. Задаваясь различными констант</w:t>
      </w:r>
      <w:r w:rsidR="00553A46" w:rsidRPr="0006693E">
        <w:rPr>
          <w:sz w:val="28"/>
          <w:szCs w:val="28"/>
        </w:rPr>
        <w:t xml:space="preserve">ами </w:t>
      </w:r>
      <w:r w:rsidR="00553A46" w:rsidRPr="004C001B">
        <w:rPr>
          <w:i/>
          <w:sz w:val="28"/>
          <w:szCs w:val="28"/>
        </w:rPr>
        <w:t>С</w:t>
      </w:r>
      <w:r w:rsidR="00553A46" w:rsidRPr="0006693E">
        <w:rPr>
          <w:sz w:val="28"/>
          <w:szCs w:val="28"/>
        </w:rPr>
        <w:t>, можно получить набор кри</w:t>
      </w:r>
      <w:r w:rsidRPr="0006693E">
        <w:rPr>
          <w:sz w:val="28"/>
          <w:szCs w:val="28"/>
        </w:rPr>
        <w:t xml:space="preserve">вых безразличия, </w:t>
      </w:r>
      <w:r w:rsidRPr="0006693E">
        <w:rPr>
          <w:sz w:val="28"/>
          <w:szCs w:val="28"/>
        </w:rPr>
        <w:lastRenderedPageBreak/>
        <w:t>который характеризует многомерный «рельеф» функции полезности.</w:t>
      </w:r>
      <w:r w:rsidR="00CF0BE8" w:rsidRPr="0006693E">
        <w:rPr>
          <w:sz w:val="28"/>
          <w:szCs w:val="28"/>
        </w:rPr>
        <w:t xml:space="preserve"> </w:t>
      </w:r>
      <w:r w:rsidRPr="0006693E">
        <w:rPr>
          <w:sz w:val="28"/>
          <w:szCs w:val="28"/>
        </w:rPr>
        <w:t>Если гиперповерхности уровня выпукл</w:t>
      </w:r>
      <w:r w:rsidR="00CF0BE8" w:rsidRPr="0006693E">
        <w:rPr>
          <w:sz w:val="28"/>
          <w:szCs w:val="28"/>
        </w:rPr>
        <w:t>ости</w:t>
      </w:r>
      <w:r w:rsidR="00553A46" w:rsidRPr="0006693E">
        <w:rPr>
          <w:sz w:val="28"/>
          <w:szCs w:val="28"/>
        </w:rPr>
        <w:t xml:space="preserve"> в сторону начала коорди</w:t>
      </w:r>
      <w:r w:rsidRPr="0006693E">
        <w:rPr>
          <w:sz w:val="28"/>
          <w:szCs w:val="28"/>
        </w:rPr>
        <w:t xml:space="preserve">нат, функция считается </w:t>
      </w:r>
      <w:r w:rsidRPr="004C001B">
        <w:rPr>
          <w:i/>
          <w:sz w:val="28"/>
          <w:szCs w:val="28"/>
        </w:rPr>
        <w:t>р</w:t>
      </w:r>
      <w:r w:rsidRPr="0006693E">
        <w:rPr>
          <w:sz w:val="28"/>
          <w:szCs w:val="28"/>
        </w:rPr>
        <w:t>-выпуклой;</w:t>
      </w:r>
      <w:r w:rsidR="00553A46" w:rsidRPr="0006693E">
        <w:rPr>
          <w:sz w:val="28"/>
          <w:szCs w:val="28"/>
        </w:rPr>
        <w:t xml:space="preserve"> если гиперповерхности представ</w:t>
      </w:r>
      <w:r w:rsidRPr="0006693E">
        <w:rPr>
          <w:sz w:val="28"/>
          <w:szCs w:val="28"/>
        </w:rPr>
        <w:t xml:space="preserve">ляют собой гиперплоскости, то функция полезности является </w:t>
      </w:r>
      <w:r w:rsidRPr="0006693E">
        <w:rPr>
          <w:rStyle w:val="40pt"/>
          <w:rFonts w:eastAsia="Courier New"/>
          <w:sz w:val="28"/>
          <w:szCs w:val="28"/>
        </w:rPr>
        <w:t>р-</w:t>
      </w:r>
      <w:r w:rsidRPr="0006693E">
        <w:rPr>
          <w:rStyle w:val="40pt"/>
          <w:rFonts w:eastAsia="Courier New"/>
          <w:i w:val="0"/>
          <w:sz w:val="28"/>
          <w:szCs w:val="28"/>
        </w:rPr>
        <w:t>ли</w:t>
      </w:r>
      <w:r w:rsidRPr="0006693E">
        <w:rPr>
          <w:sz w:val="28"/>
          <w:szCs w:val="28"/>
        </w:rPr>
        <w:t>нейной.</w:t>
      </w:r>
    </w:p>
    <w:p w:rsidR="00D34FCA" w:rsidRPr="0006693E" w:rsidRDefault="00CF0BE8" w:rsidP="0006693E">
      <w:pPr>
        <w:ind w:firstLine="708"/>
        <w:jc w:val="both"/>
        <w:rPr>
          <w:sz w:val="28"/>
          <w:szCs w:val="28"/>
        </w:rPr>
      </w:pPr>
      <w:r w:rsidRPr="0006693E">
        <w:rPr>
          <w:sz w:val="28"/>
          <w:szCs w:val="28"/>
        </w:rPr>
        <w:t xml:space="preserve">Функцию полезности </w:t>
      </w:r>
      <w:r w:rsidR="00D34FCA" w:rsidRPr="0006693E">
        <w:rPr>
          <w:sz w:val="28"/>
          <w:szCs w:val="28"/>
        </w:rPr>
        <w:t>представим в виде:</w:t>
      </w:r>
    </w:p>
    <w:p w:rsidR="002D440E" w:rsidRDefault="002D440E" w:rsidP="00D34FCA">
      <w:pPr>
        <w:pStyle w:val="a5"/>
        <w:ind w:firstLine="708"/>
        <w:jc w:val="both"/>
        <w:rPr>
          <w:rFonts w:ascii="Times New Roman" w:hAnsi="Times New Roman" w:cs="Times New Roman"/>
          <w:sz w:val="28"/>
          <w:szCs w:val="28"/>
        </w:rPr>
      </w:pPr>
    </w:p>
    <w:p w:rsidR="00D34FCA" w:rsidRPr="00465831" w:rsidRDefault="00D34FCA" w:rsidP="000713D5">
      <w:pPr>
        <w:shd w:val="clear" w:color="auto" w:fill="FFFFFF"/>
        <w:tabs>
          <w:tab w:val="left" w:pos="8931"/>
        </w:tabs>
        <w:ind w:left="993"/>
        <w:jc w:val="right"/>
        <w:rPr>
          <w:sz w:val="28"/>
          <w:szCs w:val="28"/>
        </w:rPr>
      </w:pPr>
      <w:r w:rsidRPr="004C001B">
        <w:rPr>
          <w:i/>
          <w:sz w:val="28"/>
          <w:szCs w:val="28"/>
        </w:rPr>
        <w:t>U=</w:t>
      </w:r>
      <m:oMath>
        <m:r>
          <w:rPr>
            <w:rFonts w:ascii="Cambria Math"/>
            <w:sz w:val="28"/>
            <w:szCs w:val="28"/>
          </w:rPr>
          <m:t>φ</m:t>
        </m:r>
        <m:d>
          <m:dPr>
            <m:ctrlPr>
              <w:rPr>
                <w:rFonts w:ascii="Cambria Math" w:hAnsi="Cambria Math"/>
                <w:i/>
                <w:sz w:val="28"/>
                <w:szCs w:val="28"/>
              </w:rPr>
            </m:ctrlPr>
          </m:dPr>
          <m:e>
            <m:nary>
              <m:naryPr>
                <m:chr m:val="∑"/>
                <m:limLoc m:val="undOvr"/>
                <m:ctrlPr>
                  <w:rPr>
                    <w:rFonts w:ascii="Cambria Math" w:hAnsi="Cambria Math"/>
                    <w:i/>
                    <w:sz w:val="28"/>
                    <w:szCs w:val="28"/>
                  </w:rPr>
                </m:ctrlPr>
              </m:naryPr>
              <m:sub>
                <m:r>
                  <w:rPr>
                    <w:rFonts w:ascii="Cambria Math"/>
                    <w:sz w:val="28"/>
                    <w:szCs w:val="28"/>
                  </w:rPr>
                  <m:t>j=1</m:t>
                </m:r>
              </m:sub>
              <m:sup>
                <m:r>
                  <w:rPr>
                    <w:rFonts w:ascii="Cambria Math"/>
                    <w:sz w:val="28"/>
                    <w:szCs w:val="28"/>
                  </w:rPr>
                  <m:t>k</m:t>
                </m:r>
              </m:sup>
              <m:e>
                <m:sSub>
                  <m:sSubPr>
                    <m:ctrlPr>
                      <w:rPr>
                        <w:rFonts w:ascii="Cambria Math" w:hAnsi="Cambria Math"/>
                        <w:i/>
                        <w:sz w:val="28"/>
                        <w:szCs w:val="28"/>
                      </w:rPr>
                    </m:ctrlPr>
                  </m:sSubPr>
                  <m:e>
                    <m:r>
                      <w:rPr>
                        <w:rFonts w:ascii="Cambria Math"/>
                        <w:sz w:val="28"/>
                        <w:szCs w:val="28"/>
                      </w:rPr>
                      <m:t>λ</m:t>
                    </m:r>
                  </m:e>
                  <m:sub>
                    <m:r>
                      <w:rPr>
                        <w:rFonts w:ascii="Cambria Math"/>
                        <w:sz w:val="28"/>
                        <w:szCs w:val="28"/>
                      </w:rPr>
                      <m:t>i</m:t>
                    </m:r>
                  </m:sub>
                </m:sSub>
                <m:sSub>
                  <m:sSubPr>
                    <m:ctrlPr>
                      <w:rPr>
                        <w:rFonts w:ascii="Cambria Math" w:hAnsi="Cambria Math"/>
                        <w:i/>
                        <w:sz w:val="28"/>
                        <w:szCs w:val="28"/>
                      </w:rPr>
                    </m:ctrlPr>
                  </m:sSubPr>
                  <m:e>
                    <m:r>
                      <w:rPr>
                        <w:rFonts w:ascii="Cambria Math"/>
                        <w:sz w:val="28"/>
                        <w:szCs w:val="28"/>
                      </w:rPr>
                      <m:t>x</m:t>
                    </m:r>
                  </m:e>
                  <m:sub>
                    <m:r>
                      <w:rPr>
                        <w:rFonts w:ascii="Cambria Math"/>
                        <w:sz w:val="28"/>
                        <w:szCs w:val="28"/>
                      </w:rPr>
                      <m:t>i</m:t>
                    </m:r>
                  </m:sub>
                </m:sSub>
              </m:e>
            </m:nary>
          </m:e>
        </m:d>
      </m:oMath>
      <w:r w:rsidRPr="000713D5">
        <w:rPr>
          <w:rFonts w:ascii="Cambria Math" w:hAnsi="Cambria Math"/>
          <w:sz w:val="28"/>
          <w:szCs w:val="28"/>
        </w:rPr>
        <w:t xml:space="preserve"> ,</w:t>
      </w:r>
      <w:r w:rsidR="00FC4C9E" w:rsidRPr="000713D5">
        <w:rPr>
          <w:rFonts w:ascii="Cambria Math" w:hAnsi="Cambria Math"/>
          <w:sz w:val="28"/>
          <w:szCs w:val="28"/>
        </w:rPr>
        <w:tab/>
      </w:r>
      <w:r w:rsidR="00FC4C9E" w:rsidRPr="00465831">
        <w:rPr>
          <w:sz w:val="28"/>
          <w:szCs w:val="28"/>
        </w:rPr>
        <w:t>(</w:t>
      </w:r>
      <w:r w:rsidR="0000712D" w:rsidRPr="00465831">
        <w:rPr>
          <w:sz w:val="28"/>
          <w:szCs w:val="28"/>
        </w:rPr>
        <w:t>8</w:t>
      </w:r>
      <w:r w:rsidRPr="00465831">
        <w:rPr>
          <w:sz w:val="28"/>
          <w:szCs w:val="28"/>
        </w:rPr>
        <w:t>)</w:t>
      </w:r>
    </w:p>
    <w:p w:rsidR="002D440E" w:rsidRPr="000713D5" w:rsidRDefault="002D440E" w:rsidP="000713D5">
      <w:pPr>
        <w:shd w:val="clear" w:color="auto" w:fill="FFFFFF"/>
        <w:tabs>
          <w:tab w:val="left" w:pos="8931"/>
        </w:tabs>
        <w:ind w:left="993"/>
        <w:jc w:val="right"/>
        <w:rPr>
          <w:rFonts w:ascii="Cambria Math" w:hAnsi="Cambria Math"/>
          <w:sz w:val="28"/>
          <w:szCs w:val="28"/>
        </w:rPr>
      </w:pPr>
    </w:p>
    <w:p w:rsidR="00D34FCA" w:rsidRPr="0006693E" w:rsidRDefault="00D34FCA" w:rsidP="0006693E">
      <w:pPr>
        <w:rPr>
          <w:sz w:val="28"/>
          <w:szCs w:val="28"/>
        </w:rPr>
      </w:pPr>
      <w:r w:rsidRPr="0006693E">
        <w:rPr>
          <w:sz w:val="28"/>
          <w:szCs w:val="28"/>
        </w:rPr>
        <w:t xml:space="preserve">где </w:t>
      </w:r>
      <m:oMath>
        <m:r>
          <w:rPr>
            <w:rFonts w:ascii="Cambria Math" w:hAnsi="Cambria Math"/>
            <w:sz w:val="28"/>
            <w:szCs w:val="28"/>
            <w:lang w:val="en-US"/>
          </w:rPr>
          <m:t>φ</m:t>
        </m:r>
      </m:oMath>
      <w:r w:rsidRPr="0006693E">
        <w:rPr>
          <w:sz w:val="28"/>
          <w:szCs w:val="28"/>
        </w:rPr>
        <w:t xml:space="preserve"> — некоторая возрастающая функция.</w:t>
      </w:r>
    </w:p>
    <w:p w:rsidR="00D34FCA" w:rsidRPr="0006693E" w:rsidRDefault="00D34FCA" w:rsidP="0006693E">
      <w:pPr>
        <w:ind w:firstLine="708"/>
        <w:rPr>
          <w:sz w:val="28"/>
          <w:szCs w:val="28"/>
        </w:rPr>
      </w:pPr>
      <w:r w:rsidRPr="0006693E">
        <w:rPr>
          <w:sz w:val="28"/>
          <w:szCs w:val="28"/>
        </w:rPr>
        <w:t xml:space="preserve">Если существует такая возрастающая функция </w:t>
      </w:r>
      <m:oMath>
        <m:r>
          <w:rPr>
            <w:rFonts w:ascii="Cambria Math" w:hAnsi="Cambria Math"/>
            <w:sz w:val="28"/>
            <w:szCs w:val="28"/>
          </w:rPr>
          <m:t>φ</m:t>
        </m:r>
      </m:oMath>
      <w:r w:rsidRPr="0006693E">
        <w:rPr>
          <w:sz w:val="28"/>
          <w:szCs w:val="28"/>
        </w:rPr>
        <w:t>, что</w:t>
      </w:r>
    </w:p>
    <w:p w:rsidR="002D440E" w:rsidRPr="0006693E" w:rsidRDefault="002D440E" w:rsidP="0006693E">
      <w:pPr>
        <w:rPr>
          <w:sz w:val="28"/>
          <w:szCs w:val="28"/>
        </w:rPr>
      </w:pPr>
    </w:p>
    <w:p w:rsidR="00D34FCA" w:rsidRPr="00465831" w:rsidRDefault="00D34FCA" w:rsidP="000713D5">
      <w:pPr>
        <w:shd w:val="clear" w:color="auto" w:fill="FFFFFF"/>
        <w:tabs>
          <w:tab w:val="left" w:pos="8931"/>
        </w:tabs>
        <w:ind w:left="993"/>
        <w:jc w:val="right"/>
        <w:rPr>
          <w:sz w:val="28"/>
          <w:szCs w:val="28"/>
        </w:rPr>
      </w:pPr>
      <w:r w:rsidRPr="004C001B">
        <w:rPr>
          <w:i/>
          <w:sz w:val="28"/>
          <w:szCs w:val="28"/>
        </w:rPr>
        <w:t>U</w:t>
      </w:r>
      <w:r w:rsidRPr="004C001B">
        <w:rPr>
          <w:i/>
          <w:sz w:val="28"/>
          <w:szCs w:val="28"/>
          <w:vertAlign w:val="subscript"/>
        </w:rPr>
        <w:t>1</w:t>
      </w:r>
      <w:r w:rsidRPr="004C001B">
        <w:rPr>
          <w:i/>
          <w:sz w:val="28"/>
          <w:szCs w:val="28"/>
        </w:rPr>
        <w:t>(x)=</w:t>
      </w:r>
      <w:r w:rsidR="000D0078">
        <w:rPr>
          <w:i/>
          <w:position w:val="-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2pt;height:15.6pt" equationxml="&lt;">
            <v:imagedata r:id="rId13" o:title="" chromakey="white"/>
          </v:shape>
        </w:pict>
      </w:r>
      <w:r w:rsidRPr="004C001B">
        <w:rPr>
          <w:i/>
          <w:sz w:val="28"/>
          <w:szCs w:val="28"/>
        </w:rPr>
        <w:t>(U</w:t>
      </w:r>
      <w:r w:rsidRPr="004C001B">
        <w:rPr>
          <w:i/>
          <w:sz w:val="28"/>
          <w:szCs w:val="28"/>
          <w:vertAlign w:val="subscript"/>
        </w:rPr>
        <w:t>2</w:t>
      </w:r>
      <w:r w:rsidRPr="004C001B">
        <w:rPr>
          <w:i/>
          <w:sz w:val="28"/>
          <w:szCs w:val="28"/>
        </w:rPr>
        <w:t>(x))</w:t>
      </w:r>
      <w:r w:rsidR="00E751FF" w:rsidRPr="000713D5">
        <w:rPr>
          <w:rFonts w:ascii="Cambria Math" w:hAnsi="Cambria Math"/>
          <w:sz w:val="28"/>
          <w:szCs w:val="28"/>
        </w:rPr>
        <w:t xml:space="preserve"> ,</w:t>
      </w:r>
      <w:r w:rsidR="00FC4C9E" w:rsidRPr="000713D5">
        <w:rPr>
          <w:rFonts w:ascii="Cambria Math" w:hAnsi="Cambria Math"/>
          <w:sz w:val="28"/>
          <w:szCs w:val="28"/>
        </w:rPr>
        <w:tab/>
      </w:r>
      <w:r w:rsidR="00FC4C9E" w:rsidRPr="00465831">
        <w:rPr>
          <w:sz w:val="28"/>
          <w:szCs w:val="28"/>
        </w:rPr>
        <w:t>(</w:t>
      </w:r>
      <w:r w:rsidR="0000712D" w:rsidRPr="00465831">
        <w:rPr>
          <w:sz w:val="28"/>
          <w:szCs w:val="28"/>
        </w:rPr>
        <w:t>9</w:t>
      </w:r>
      <w:r w:rsidRPr="00465831">
        <w:rPr>
          <w:sz w:val="28"/>
          <w:szCs w:val="28"/>
        </w:rPr>
        <w:t>)</w:t>
      </w:r>
    </w:p>
    <w:p w:rsidR="002D440E" w:rsidRPr="000713D5" w:rsidRDefault="002D440E" w:rsidP="000713D5">
      <w:pPr>
        <w:shd w:val="clear" w:color="auto" w:fill="FFFFFF"/>
        <w:tabs>
          <w:tab w:val="left" w:pos="8931"/>
        </w:tabs>
        <w:ind w:left="993"/>
        <w:jc w:val="right"/>
        <w:rPr>
          <w:rFonts w:ascii="Cambria Math" w:hAnsi="Cambria Math"/>
          <w:sz w:val="28"/>
          <w:szCs w:val="28"/>
        </w:rPr>
      </w:pPr>
    </w:p>
    <w:p w:rsidR="00D34FCA" w:rsidRPr="0006693E" w:rsidRDefault="00D34FCA" w:rsidP="0006693E">
      <w:pPr>
        <w:jc w:val="both"/>
        <w:rPr>
          <w:sz w:val="28"/>
          <w:szCs w:val="28"/>
        </w:rPr>
      </w:pPr>
      <w:r w:rsidRPr="0006693E">
        <w:rPr>
          <w:sz w:val="28"/>
          <w:szCs w:val="28"/>
        </w:rPr>
        <w:t xml:space="preserve">то функции полезности и </w:t>
      </w:r>
      <w:r w:rsidRPr="004C001B">
        <w:rPr>
          <w:i/>
          <w:sz w:val="28"/>
          <w:szCs w:val="28"/>
          <w:lang w:val="en-US"/>
        </w:rPr>
        <w:t>U</w:t>
      </w:r>
      <w:r w:rsidRPr="004C001B">
        <w:rPr>
          <w:i/>
          <w:sz w:val="28"/>
          <w:szCs w:val="28"/>
          <w:vertAlign w:val="subscript"/>
        </w:rPr>
        <w:t>1</w:t>
      </w:r>
      <w:r w:rsidRPr="0006693E">
        <w:rPr>
          <w:sz w:val="28"/>
          <w:szCs w:val="28"/>
          <w:vertAlign w:val="subscript"/>
        </w:rPr>
        <w:t xml:space="preserve"> </w:t>
      </w:r>
      <w:r w:rsidRPr="0006693E">
        <w:rPr>
          <w:sz w:val="28"/>
          <w:szCs w:val="28"/>
        </w:rPr>
        <w:t xml:space="preserve">и </w:t>
      </w:r>
      <w:r w:rsidRPr="004C001B">
        <w:rPr>
          <w:i/>
          <w:sz w:val="28"/>
          <w:szCs w:val="28"/>
          <w:lang w:val="en-US"/>
        </w:rPr>
        <w:t>U</w:t>
      </w:r>
      <w:r w:rsidRPr="004C001B">
        <w:rPr>
          <w:i/>
          <w:sz w:val="28"/>
          <w:szCs w:val="28"/>
          <w:vertAlign w:val="subscript"/>
        </w:rPr>
        <w:t>2</w:t>
      </w:r>
      <w:r w:rsidRPr="0006693E">
        <w:rPr>
          <w:sz w:val="28"/>
          <w:szCs w:val="28"/>
        </w:rPr>
        <w:t xml:space="preserve"> эквивалентны.</w:t>
      </w:r>
    </w:p>
    <w:p w:rsidR="005A25E5" w:rsidRPr="0006693E" w:rsidRDefault="00D34FCA" w:rsidP="0006693E">
      <w:pPr>
        <w:ind w:firstLine="708"/>
        <w:jc w:val="both"/>
        <w:rPr>
          <w:sz w:val="28"/>
          <w:szCs w:val="28"/>
        </w:rPr>
      </w:pPr>
      <w:r w:rsidRPr="0006693E">
        <w:rPr>
          <w:sz w:val="28"/>
          <w:szCs w:val="28"/>
        </w:rPr>
        <w:t>Рассмотрим в качестве предельного взаимодействие двух формальных субъектов уторговывания - лица, принимающего решение (грузовладельца) и представителя внешней среды (перевозчика), при котором имеются соответствующие резервы</w:t>
      </w:r>
      <w:r w:rsidR="00CF0BE8" w:rsidRPr="0006693E">
        <w:rPr>
          <w:sz w:val="28"/>
          <w:szCs w:val="28"/>
        </w:rPr>
        <w:t xml:space="preserve"> </w:t>
      </w:r>
      <w:r w:rsidRPr="004C001B">
        <w:rPr>
          <w:rStyle w:val="40pt"/>
          <w:rFonts w:eastAsia="Courier New"/>
          <w:sz w:val="28"/>
          <w:szCs w:val="28"/>
          <w:lang w:val="en-US"/>
        </w:rPr>
        <w:t>q</w:t>
      </w:r>
      <w:r w:rsidRPr="0006693E">
        <w:rPr>
          <w:rStyle w:val="40pt"/>
          <w:rFonts w:eastAsia="Courier New"/>
          <w:i w:val="0"/>
          <w:sz w:val="28"/>
          <w:szCs w:val="28"/>
        </w:rPr>
        <w:t>-го</w:t>
      </w:r>
      <w:r w:rsidRPr="0006693E">
        <w:rPr>
          <w:sz w:val="28"/>
          <w:szCs w:val="28"/>
        </w:rPr>
        <w:t xml:space="preserve"> качественного показателя (фактически число субъектов и показателей может быть много больше, но исследуемому процессу</w:t>
      </w:r>
      <w:r w:rsidR="00CF0BE8" w:rsidRPr="0006693E">
        <w:rPr>
          <w:sz w:val="28"/>
          <w:szCs w:val="28"/>
        </w:rPr>
        <w:t>,</w:t>
      </w:r>
      <w:r w:rsidRPr="0006693E">
        <w:rPr>
          <w:sz w:val="28"/>
          <w:szCs w:val="28"/>
        </w:rPr>
        <w:t xml:space="preserve"> возможно</w:t>
      </w:r>
      <w:r w:rsidR="00CF0BE8" w:rsidRPr="0006693E">
        <w:rPr>
          <w:sz w:val="28"/>
          <w:szCs w:val="28"/>
        </w:rPr>
        <w:t>,</w:t>
      </w:r>
      <w:r w:rsidRPr="0006693E">
        <w:rPr>
          <w:sz w:val="28"/>
          <w:szCs w:val="28"/>
        </w:rPr>
        <w:t xml:space="preserve"> придать наглядную интерпретацию в случае 2 х 2):</w:t>
      </w:r>
    </w:p>
    <w:p w:rsidR="002D440E" w:rsidRDefault="002D440E" w:rsidP="0006693E">
      <w:pPr>
        <w:jc w:val="both"/>
        <w:rPr>
          <w:sz w:val="28"/>
          <w:szCs w:val="28"/>
        </w:rPr>
      </w:pPr>
    </w:p>
    <w:p w:rsidR="000713D5" w:rsidRPr="004C001B" w:rsidRDefault="00DA3F85" w:rsidP="00094E17">
      <w:pPr>
        <w:shd w:val="clear" w:color="auto" w:fill="FFFFFF"/>
        <w:tabs>
          <w:tab w:val="left" w:pos="9356"/>
        </w:tabs>
        <w:ind w:left="709"/>
        <w:rPr>
          <w:i/>
          <w:iCs/>
          <w:sz w:val="28"/>
          <w:szCs w:val="28"/>
          <w:lang w:val="en-US"/>
        </w:rPr>
      </w:pPr>
      <m:oMath>
        <m:sSup>
          <m:sSupPr>
            <m:ctrlPr>
              <w:rPr>
                <w:rFonts w:ascii="Cambria Math" w:hAnsi="Cambria Math"/>
                <w:i/>
                <w:iCs/>
                <w:sz w:val="28"/>
                <w:szCs w:val="28"/>
              </w:rPr>
            </m:ctrlPr>
          </m:sSupPr>
          <m:e>
            <m:r>
              <w:rPr>
                <w:rFonts w:ascii="Cambria Math" w:hAnsi="Cambria Math"/>
                <w:sz w:val="28"/>
                <w:szCs w:val="28"/>
                <w:lang w:val="en-US"/>
              </w:rPr>
              <m:t>r</m:t>
            </m:r>
          </m:e>
          <m:sup>
            <m:r>
              <w:rPr>
                <w:rFonts w:ascii="Cambria Math"/>
                <w:sz w:val="28"/>
                <w:szCs w:val="28"/>
              </w:rPr>
              <m:t>Г</m:t>
            </m:r>
          </m:sup>
        </m:sSup>
      </m:oMath>
      <w:r w:rsidR="000713D5" w:rsidRPr="004C001B">
        <w:rPr>
          <w:i/>
          <w:iCs/>
          <w:sz w:val="28"/>
          <w:szCs w:val="28"/>
          <w:lang w:val="en-US"/>
        </w:rPr>
        <w:t>q|0</w:t>
      </w:r>
      <m:oMath>
        <m:r>
          <w:rPr>
            <w:rFonts w:ascii="Cambria Math"/>
            <w:sz w:val="28"/>
            <w:szCs w:val="28"/>
            <w:lang w:val="en-US"/>
          </w:rPr>
          <m:t>≤∆</m:t>
        </m:r>
        <m:sSup>
          <m:sSupPr>
            <m:ctrlPr>
              <w:rPr>
                <w:rFonts w:ascii="Cambria Math" w:hAnsi="Cambria Math"/>
                <w:i/>
                <w:iCs/>
                <w:sz w:val="28"/>
                <w:szCs w:val="28"/>
              </w:rPr>
            </m:ctrlPr>
          </m:sSupPr>
          <m:e>
            <m:r>
              <w:rPr>
                <w:rFonts w:ascii="Cambria Math" w:hAnsi="Cambria Math"/>
                <w:sz w:val="28"/>
                <w:szCs w:val="28"/>
                <w:lang w:val="en-US"/>
              </w:rPr>
              <m:t>x</m:t>
            </m:r>
          </m:e>
          <m:sup>
            <m:r>
              <w:rPr>
                <w:rFonts w:ascii="Cambria Math"/>
                <w:sz w:val="28"/>
                <w:szCs w:val="28"/>
              </w:rPr>
              <m:t>Г</m:t>
            </m:r>
          </m:sup>
        </m:sSup>
        <m:r>
          <w:rPr>
            <w:rFonts w:ascii="Cambria Math" w:hAnsi="Cambria Math"/>
            <w:sz w:val="28"/>
            <w:szCs w:val="28"/>
            <w:lang w:val="en-US"/>
          </w:rPr>
          <m:t>q</m:t>
        </m:r>
        <m:r>
          <w:rPr>
            <w:rFonts w:ascii="Cambria Math"/>
            <w:sz w:val="28"/>
            <w:szCs w:val="28"/>
            <w:lang w:val="en-US"/>
          </w:rPr>
          <m:t>≤</m:t>
        </m:r>
        <m:sSup>
          <m:sSupPr>
            <m:ctrlPr>
              <w:rPr>
                <w:rFonts w:ascii="Cambria Math" w:hAnsi="Cambria Math"/>
                <w:i/>
                <w:iCs/>
                <w:sz w:val="28"/>
                <w:szCs w:val="28"/>
              </w:rPr>
            </m:ctrlPr>
          </m:sSupPr>
          <m:e>
            <m:r>
              <w:rPr>
                <w:rFonts w:ascii="Cambria Math" w:hAnsi="Cambria Math"/>
                <w:sz w:val="28"/>
                <w:szCs w:val="28"/>
                <w:lang w:val="en-US"/>
              </w:rPr>
              <m:t>r</m:t>
            </m:r>
          </m:e>
          <m:sup>
            <m:r>
              <w:rPr>
                <w:rFonts w:ascii="Cambria Math"/>
                <w:sz w:val="28"/>
                <w:szCs w:val="28"/>
              </w:rPr>
              <m:t>Г</m:t>
            </m:r>
          </m:sup>
        </m:sSup>
        <m:r>
          <w:rPr>
            <w:rFonts w:ascii="Cambria Math" w:hAnsi="Cambria Math"/>
            <w:sz w:val="28"/>
            <w:szCs w:val="28"/>
            <w:lang w:val="en-US"/>
          </w:rPr>
          <m:t>q</m:t>
        </m:r>
      </m:oMath>
      <w:r w:rsidR="000713D5" w:rsidRPr="004C001B">
        <w:rPr>
          <w:i/>
          <w:iCs/>
          <w:sz w:val="28"/>
          <w:szCs w:val="28"/>
          <w:lang w:val="en-US"/>
        </w:rPr>
        <w:t>,</w:t>
      </w:r>
    </w:p>
    <w:p w:rsidR="000713D5" w:rsidRPr="004C001B" w:rsidRDefault="00DA3F85" w:rsidP="00094E17">
      <w:pPr>
        <w:shd w:val="clear" w:color="auto" w:fill="FFFFFF"/>
        <w:tabs>
          <w:tab w:val="left" w:pos="8789"/>
        </w:tabs>
        <w:ind w:left="709"/>
        <w:rPr>
          <w:iCs/>
          <w:sz w:val="28"/>
          <w:szCs w:val="28"/>
          <w:lang w:val="en-US"/>
        </w:rPr>
      </w:pPr>
      <m:oMath>
        <m:sSup>
          <m:sSupPr>
            <m:ctrlPr>
              <w:rPr>
                <w:rFonts w:ascii="Cambria Math" w:hAnsi="Cambria Math"/>
                <w:i/>
                <w:iCs/>
                <w:sz w:val="28"/>
                <w:szCs w:val="28"/>
              </w:rPr>
            </m:ctrlPr>
          </m:sSupPr>
          <m:e>
            <m:r>
              <w:rPr>
                <w:rFonts w:ascii="Cambria Math" w:hAnsi="Cambria Math"/>
                <w:sz w:val="28"/>
                <w:szCs w:val="28"/>
                <w:lang w:val="en-US"/>
              </w:rPr>
              <m:t>r</m:t>
            </m:r>
          </m:e>
          <m:sup>
            <m:r>
              <w:rPr>
                <w:rFonts w:ascii="Cambria Math"/>
                <w:sz w:val="28"/>
                <w:szCs w:val="28"/>
              </w:rPr>
              <m:t>П</m:t>
            </m:r>
          </m:sup>
        </m:sSup>
      </m:oMath>
      <w:r w:rsidR="000713D5" w:rsidRPr="004C001B">
        <w:rPr>
          <w:i/>
          <w:iCs/>
          <w:sz w:val="28"/>
          <w:szCs w:val="28"/>
          <w:lang w:val="en-US"/>
        </w:rPr>
        <w:t>q|0</w:t>
      </w:r>
      <m:oMath>
        <m:r>
          <w:rPr>
            <w:rFonts w:ascii="Cambria Math"/>
            <w:sz w:val="28"/>
            <w:szCs w:val="28"/>
            <w:lang w:val="en-US"/>
          </w:rPr>
          <m:t>≤∆</m:t>
        </m:r>
        <m:sSup>
          <m:sSupPr>
            <m:ctrlPr>
              <w:rPr>
                <w:rFonts w:ascii="Cambria Math" w:hAnsi="Cambria Math"/>
                <w:i/>
                <w:iCs/>
                <w:sz w:val="28"/>
                <w:szCs w:val="28"/>
              </w:rPr>
            </m:ctrlPr>
          </m:sSupPr>
          <m:e>
            <m:r>
              <w:rPr>
                <w:rFonts w:ascii="Cambria Math" w:hAnsi="Cambria Math"/>
                <w:sz w:val="28"/>
                <w:szCs w:val="28"/>
                <w:lang w:val="en-US"/>
              </w:rPr>
              <m:t>x</m:t>
            </m:r>
          </m:e>
          <m:sup>
            <m:r>
              <w:rPr>
                <w:rFonts w:ascii="Cambria Math"/>
                <w:sz w:val="28"/>
                <w:szCs w:val="28"/>
              </w:rPr>
              <m:t>П</m:t>
            </m:r>
          </m:sup>
        </m:sSup>
        <m:r>
          <w:rPr>
            <w:rFonts w:ascii="Cambria Math" w:hAnsi="Cambria Math"/>
            <w:sz w:val="28"/>
            <w:szCs w:val="28"/>
            <w:lang w:val="en-US"/>
          </w:rPr>
          <m:t>q</m:t>
        </m:r>
        <m:r>
          <w:rPr>
            <w:rFonts w:ascii="Cambria Math"/>
            <w:sz w:val="28"/>
            <w:szCs w:val="28"/>
            <w:lang w:val="en-US"/>
          </w:rPr>
          <m:t>≤</m:t>
        </m:r>
        <m:sSup>
          <m:sSupPr>
            <m:ctrlPr>
              <w:rPr>
                <w:rFonts w:ascii="Cambria Math" w:hAnsi="Cambria Math"/>
                <w:i/>
                <w:iCs/>
                <w:sz w:val="28"/>
                <w:szCs w:val="28"/>
              </w:rPr>
            </m:ctrlPr>
          </m:sSupPr>
          <m:e>
            <m:r>
              <w:rPr>
                <w:rFonts w:ascii="Cambria Math" w:hAnsi="Cambria Math"/>
                <w:sz w:val="28"/>
                <w:szCs w:val="28"/>
                <w:lang w:val="en-US"/>
              </w:rPr>
              <m:t>r</m:t>
            </m:r>
          </m:e>
          <m:sup>
            <m:r>
              <w:rPr>
                <w:rFonts w:ascii="Cambria Math"/>
                <w:sz w:val="28"/>
                <w:szCs w:val="28"/>
              </w:rPr>
              <m:t>П</m:t>
            </m:r>
          </m:sup>
        </m:sSup>
        <m:r>
          <w:rPr>
            <w:rFonts w:ascii="Cambria Math" w:hAnsi="Cambria Math"/>
            <w:sz w:val="28"/>
            <w:szCs w:val="28"/>
            <w:lang w:val="en-US"/>
          </w:rPr>
          <m:t>q</m:t>
        </m:r>
      </m:oMath>
      <w:r w:rsidR="000713D5" w:rsidRPr="004C001B">
        <w:rPr>
          <w:i/>
          <w:iCs/>
          <w:sz w:val="28"/>
          <w:szCs w:val="28"/>
          <w:lang w:val="en-US"/>
        </w:rPr>
        <w:t>,</w:t>
      </w:r>
      <w:r w:rsidR="000713D5" w:rsidRPr="004C001B">
        <w:rPr>
          <w:rFonts w:ascii="Cambria Math" w:hAnsi="Cambria Math"/>
          <w:iCs/>
          <w:sz w:val="28"/>
          <w:szCs w:val="28"/>
          <w:lang w:val="en-US"/>
        </w:rPr>
        <w:tab/>
      </w:r>
      <w:r w:rsidR="000713D5" w:rsidRPr="004C001B">
        <w:rPr>
          <w:iCs/>
          <w:sz w:val="28"/>
          <w:szCs w:val="28"/>
          <w:lang w:val="en-US"/>
        </w:rPr>
        <w:t>(10)</w:t>
      </w:r>
    </w:p>
    <w:p w:rsidR="002D440E" w:rsidRPr="004C001B" w:rsidRDefault="002D440E" w:rsidP="000713D5">
      <w:pPr>
        <w:shd w:val="clear" w:color="auto" w:fill="FFFFFF"/>
        <w:tabs>
          <w:tab w:val="left" w:pos="8789"/>
        </w:tabs>
        <w:ind w:left="993"/>
        <w:jc w:val="right"/>
        <w:rPr>
          <w:rFonts w:ascii="Cambria Math" w:hAnsi="Cambria Math"/>
          <w:iCs/>
          <w:sz w:val="28"/>
          <w:szCs w:val="28"/>
          <w:lang w:val="en-US"/>
        </w:rPr>
      </w:pPr>
    </w:p>
    <w:p w:rsidR="00E04D3C" w:rsidRPr="00F90C63" w:rsidRDefault="00E04D3C" w:rsidP="00F90C63">
      <w:pPr>
        <w:jc w:val="both"/>
        <w:rPr>
          <w:sz w:val="28"/>
          <w:szCs w:val="28"/>
        </w:rPr>
      </w:pPr>
      <w:r w:rsidRPr="00F90C63">
        <w:rPr>
          <w:sz w:val="28"/>
          <w:szCs w:val="28"/>
        </w:rPr>
        <w:t xml:space="preserve">где </w:t>
      </w:r>
      <w:r w:rsidRPr="004C001B">
        <w:rPr>
          <w:i/>
          <w:sz w:val="28"/>
          <w:szCs w:val="28"/>
          <w:lang w:val="en-US"/>
        </w:rPr>
        <w:t>r</w:t>
      </w:r>
      <w:r w:rsidR="00F10CFE">
        <w:rPr>
          <w:i/>
          <w:sz w:val="28"/>
          <w:szCs w:val="28"/>
          <w:vertAlign w:val="superscript"/>
        </w:rPr>
        <w:t>Г</w:t>
      </w:r>
      <w:r w:rsidRPr="00F90C63">
        <w:rPr>
          <w:sz w:val="28"/>
          <w:szCs w:val="28"/>
        </w:rPr>
        <w:t xml:space="preserve">, </w:t>
      </w:r>
      <w:r w:rsidRPr="004C001B">
        <w:rPr>
          <w:i/>
          <w:sz w:val="28"/>
          <w:szCs w:val="28"/>
          <w:lang w:val="en-US"/>
        </w:rPr>
        <w:t>r</w:t>
      </w:r>
      <w:r w:rsidR="00F10CFE">
        <w:rPr>
          <w:i/>
          <w:sz w:val="28"/>
          <w:szCs w:val="28"/>
          <w:vertAlign w:val="superscript"/>
        </w:rPr>
        <w:t>П</w:t>
      </w:r>
      <w:r w:rsidRPr="00F90C63">
        <w:rPr>
          <w:sz w:val="28"/>
          <w:szCs w:val="28"/>
        </w:rPr>
        <w:t xml:space="preserve"> </w:t>
      </w:r>
      <w:r w:rsidR="00D73EF4" w:rsidRPr="00F90C63">
        <w:rPr>
          <w:sz w:val="28"/>
          <w:szCs w:val="28"/>
        </w:rPr>
        <w:t>-</w:t>
      </w:r>
      <w:r w:rsidRPr="00F90C63">
        <w:rPr>
          <w:sz w:val="28"/>
          <w:szCs w:val="28"/>
        </w:rPr>
        <w:t xml:space="preserve"> величины резервов значений качественных показателей перевозки у лица, принимающего решение (грузовладельца) и перевозчика.</w:t>
      </w:r>
    </w:p>
    <w:p w:rsidR="00E04D3C" w:rsidRPr="00F90C63" w:rsidRDefault="00E04D3C" w:rsidP="00F90C63">
      <w:pPr>
        <w:ind w:firstLine="708"/>
        <w:jc w:val="both"/>
        <w:rPr>
          <w:sz w:val="28"/>
          <w:szCs w:val="28"/>
        </w:rPr>
      </w:pPr>
      <w:r w:rsidRPr="00F90C63">
        <w:rPr>
          <w:sz w:val="28"/>
          <w:szCs w:val="28"/>
        </w:rPr>
        <w:t xml:space="preserve">Каждая сторона имеет свою функцию полезности, заданную на наборе показателей </w:t>
      </w:r>
      <w:r w:rsidRPr="00F90C63">
        <w:rPr>
          <w:rStyle w:val="40pt"/>
          <w:rFonts w:eastAsia="Courier New"/>
          <w:sz w:val="28"/>
          <w:szCs w:val="28"/>
        </w:rPr>
        <w:t>и</w:t>
      </w:r>
      <w:r w:rsidRPr="00F90C63">
        <w:rPr>
          <w:rStyle w:val="40pt"/>
          <w:rFonts w:eastAsia="Courier New"/>
          <w:sz w:val="28"/>
          <w:szCs w:val="28"/>
          <w:vertAlign w:val="superscript"/>
        </w:rPr>
        <w:t>Г</w:t>
      </w:r>
      <w:r w:rsidRPr="00F90C63">
        <w:rPr>
          <w:rStyle w:val="40pt"/>
          <w:rFonts w:eastAsia="Courier New"/>
          <w:sz w:val="28"/>
          <w:szCs w:val="28"/>
        </w:rPr>
        <w:t>(х</w:t>
      </w:r>
      <w:r w:rsidRPr="00F90C63">
        <w:rPr>
          <w:rStyle w:val="40pt"/>
          <w:rFonts w:eastAsia="Courier New"/>
          <w:sz w:val="28"/>
          <w:szCs w:val="28"/>
          <w:vertAlign w:val="subscript"/>
        </w:rPr>
        <w:t>1</w:t>
      </w:r>
      <w:r w:rsidRPr="00F90C63">
        <w:rPr>
          <w:rStyle w:val="40pt"/>
          <w:rFonts w:eastAsia="Courier New"/>
          <w:sz w:val="28"/>
          <w:szCs w:val="28"/>
        </w:rPr>
        <w:t>, х</w:t>
      </w:r>
      <w:r w:rsidRPr="00F90C63">
        <w:rPr>
          <w:rStyle w:val="40pt"/>
          <w:rFonts w:eastAsia="Courier New"/>
          <w:sz w:val="28"/>
          <w:szCs w:val="28"/>
          <w:vertAlign w:val="subscript"/>
        </w:rPr>
        <w:t>2</w:t>
      </w:r>
      <w:r w:rsidRPr="00F90C63">
        <w:rPr>
          <w:rStyle w:val="40pt"/>
          <w:rFonts w:eastAsia="Courier New"/>
          <w:sz w:val="28"/>
          <w:szCs w:val="28"/>
        </w:rPr>
        <w:t xml:space="preserve">), </w:t>
      </w:r>
      <w:r w:rsidRPr="004C001B">
        <w:rPr>
          <w:i/>
          <w:sz w:val="28"/>
          <w:szCs w:val="28"/>
          <w:lang w:val="en-US"/>
        </w:rPr>
        <w:t>u</w:t>
      </w:r>
      <w:r w:rsidR="00F10CFE">
        <w:rPr>
          <w:i/>
          <w:sz w:val="28"/>
          <w:szCs w:val="28"/>
          <w:vertAlign w:val="superscript"/>
        </w:rPr>
        <w:t>П</w:t>
      </w:r>
      <w:r w:rsidRPr="004C001B">
        <w:rPr>
          <w:i/>
          <w:sz w:val="28"/>
          <w:szCs w:val="28"/>
        </w:rPr>
        <w:t>(х</w:t>
      </w:r>
      <w:r w:rsidRPr="004C001B">
        <w:rPr>
          <w:i/>
          <w:sz w:val="28"/>
          <w:szCs w:val="28"/>
          <w:vertAlign w:val="subscript"/>
        </w:rPr>
        <w:t>1</w:t>
      </w:r>
      <w:r w:rsidRPr="004C001B">
        <w:rPr>
          <w:i/>
          <w:sz w:val="28"/>
          <w:szCs w:val="28"/>
        </w:rPr>
        <w:t xml:space="preserve">, </w:t>
      </w:r>
      <w:r w:rsidRPr="004C001B">
        <w:rPr>
          <w:rStyle w:val="40pt"/>
          <w:rFonts w:eastAsia="Courier New"/>
          <w:sz w:val="28"/>
          <w:szCs w:val="28"/>
        </w:rPr>
        <w:t>х</w:t>
      </w:r>
      <w:r w:rsidRPr="004C001B">
        <w:rPr>
          <w:i/>
          <w:sz w:val="28"/>
          <w:szCs w:val="28"/>
          <w:vertAlign w:val="subscript"/>
        </w:rPr>
        <w:t>2</w:t>
      </w:r>
      <w:r w:rsidRPr="004C001B">
        <w:rPr>
          <w:i/>
          <w:sz w:val="28"/>
          <w:szCs w:val="28"/>
        </w:rPr>
        <w:t xml:space="preserve">); </w:t>
      </w:r>
      <w:r w:rsidRPr="00F90C63">
        <w:rPr>
          <w:sz w:val="28"/>
          <w:szCs w:val="28"/>
        </w:rPr>
        <w:t xml:space="preserve">предположим, что эти функции непрерывны и монотонны по каждой из переменных и </w:t>
      </w:r>
      <w:r w:rsidRPr="004C001B">
        <w:rPr>
          <w:i/>
          <w:sz w:val="28"/>
          <w:szCs w:val="28"/>
        </w:rPr>
        <w:t>р</w:t>
      </w:r>
      <w:r w:rsidRPr="00F90C63">
        <w:rPr>
          <w:sz w:val="28"/>
          <w:szCs w:val="28"/>
        </w:rPr>
        <w:t xml:space="preserve">-выпуклы. К началу процесса уторговывания имеются некоторые суммарные отрезки значений каждого показателя: </w:t>
      </w:r>
      <w:r w:rsidRPr="004C001B">
        <w:rPr>
          <w:i/>
          <w:sz w:val="28"/>
          <w:szCs w:val="28"/>
          <w:lang w:val="en-US"/>
        </w:rPr>
        <w:t>U</w:t>
      </w:r>
      <w:r w:rsidRPr="004C001B">
        <w:rPr>
          <w:i/>
          <w:sz w:val="28"/>
          <w:szCs w:val="28"/>
          <w:vertAlign w:val="subscript"/>
        </w:rPr>
        <w:t>1</w:t>
      </w:r>
      <w:r w:rsidRPr="00F90C63">
        <w:rPr>
          <w:sz w:val="28"/>
          <w:szCs w:val="28"/>
          <w:vertAlign w:val="subscript"/>
        </w:rPr>
        <w:t xml:space="preserve"> </w:t>
      </w:r>
      <w:r w:rsidRPr="00F90C63">
        <w:rPr>
          <w:sz w:val="28"/>
          <w:szCs w:val="28"/>
        </w:rPr>
        <w:t xml:space="preserve">- первого показателя и </w:t>
      </w:r>
      <w:r w:rsidRPr="004C001B">
        <w:rPr>
          <w:rStyle w:val="40pt"/>
          <w:rFonts w:eastAsia="Courier New"/>
          <w:sz w:val="28"/>
          <w:szCs w:val="28"/>
          <w:lang w:val="en-US"/>
        </w:rPr>
        <w:t>U</w:t>
      </w:r>
      <w:r w:rsidRPr="004C001B">
        <w:rPr>
          <w:rStyle w:val="40pt"/>
          <w:rFonts w:eastAsia="Courier New"/>
          <w:sz w:val="28"/>
          <w:szCs w:val="28"/>
          <w:vertAlign w:val="subscript"/>
        </w:rPr>
        <w:t>2</w:t>
      </w:r>
      <w:r w:rsidRPr="00F90C63">
        <w:rPr>
          <w:rStyle w:val="40pt"/>
          <w:rFonts w:eastAsia="Courier New"/>
          <w:sz w:val="28"/>
          <w:szCs w:val="28"/>
        </w:rPr>
        <w:t xml:space="preserve"> - </w:t>
      </w:r>
      <w:r w:rsidRPr="00F90C63">
        <w:rPr>
          <w:sz w:val="28"/>
          <w:szCs w:val="28"/>
        </w:rPr>
        <w:t xml:space="preserve">второго, которым принадлежат вариации, составляющие резервы участников. Предположим, что начальные значения распределены между участниками. Грузовладелец обладает  предельными значениями </w:t>
      </w:r>
      <m:oMath>
        <m:sSubSup>
          <m:sSubSupPr>
            <m:ctrlPr>
              <w:rPr>
                <w:rFonts w:ascii="Cambria Math" w:hAnsi="Cambria Math"/>
                <w:i/>
                <w:sz w:val="28"/>
                <w:szCs w:val="28"/>
              </w:rPr>
            </m:ctrlPr>
          </m:sSubSupPr>
          <m:e>
            <m:r>
              <m:rPr>
                <m:nor/>
              </m:rPr>
              <w:rPr>
                <w:i/>
                <w:sz w:val="28"/>
                <w:szCs w:val="28"/>
                <w:lang w:val="en-US"/>
              </w:rPr>
              <m:t>X</m:t>
            </m:r>
          </m:e>
          <m:sub>
            <m:r>
              <m:rPr>
                <m:nor/>
              </m:rPr>
              <w:rPr>
                <w:i/>
                <w:sz w:val="28"/>
                <w:szCs w:val="28"/>
              </w:rPr>
              <m:t>1</m:t>
            </m:r>
          </m:sub>
          <m:sup>
            <m:r>
              <m:rPr>
                <m:nor/>
              </m:rPr>
              <w:rPr>
                <w:i/>
                <w:sz w:val="28"/>
                <w:szCs w:val="28"/>
              </w:rPr>
              <m:t>Г</m:t>
            </m:r>
          </m:sup>
        </m:sSubSup>
      </m:oMath>
      <w:r w:rsidR="005A25E5" w:rsidRPr="00F90C63">
        <w:rPr>
          <w:sz w:val="28"/>
          <w:szCs w:val="28"/>
        </w:rPr>
        <w:t xml:space="preserve"> и </w:t>
      </w:r>
      <m:oMath>
        <m:sSubSup>
          <m:sSubSupPr>
            <m:ctrlPr>
              <w:rPr>
                <w:rFonts w:ascii="Cambria Math" w:hAnsi="Cambria Math"/>
                <w:i/>
                <w:sz w:val="28"/>
                <w:szCs w:val="28"/>
              </w:rPr>
            </m:ctrlPr>
          </m:sSubSupPr>
          <m:e>
            <m:r>
              <m:rPr>
                <m:nor/>
              </m:rPr>
              <w:rPr>
                <w:i/>
                <w:sz w:val="28"/>
                <w:szCs w:val="28"/>
              </w:rPr>
              <m:t>Х</m:t>
            </m:r>
          </m:e>
          <m:sub>
            <m:r>
              <m:rPr>
                <m:nor/>
              </m:rPr>
              <w:rPr>
                <w:i/>
                <w:sz w:val="28"/>
                <w:szCs w:val="28"/>
              </w:rPr>
              <m:t>2</m:t>
            </m:r>
          </m:sub>
          <m:sup>
            <m:r>
              <m:rPr>
                <m:nor/>
              </m:rPr>
              <w:rPr>
                <w:i/>
                <w:sz w:val="28"/>
                <w:szCs w:val="28"/>
              </w:rPr>
              <m:t xml:space="preserve">Г </m:t>
            </m:r>
          </m:sup>
        </m:sSubSup>
      </m:oMath>
      <w:r w:rsidRPr="00F90C63">
        <w:rPr>
          <w:sz w:val="28"/>
          <w:szCs w:val="28"/>
        </w:rPr>
        <w:t>перво</w:t>
      </w:r>
      <w:r w:rsidRPr="00F90C63">
        <w:rPr>
          <w:rStyle w:val="4Verdana8pt"/>
          <w:rFonts w:ascii="Times New Roman" w:hAnsi="Times New Roman" w:cs="Times New Roman"/>
          <w:sz w:val="28"/>
          <w:szCs w:val="28"/>
        </w:rPr>
        <w:t xml:space="preserve">го </w:t>
      </w:r>
      <w:r w:rsidRPr="00F90C63">
        <w:rPr>
          <w:sz w:val="28"/>
          <w:szCs w:val="28"/>
        </w:rPr>
        <w:t xml:space="preserve">и второго показателей, перевозчик - значениями </w:t>
      </w:r>
      <m:oMath>
        <m:sSubSup>
          <m:sSubSupPr>
            <m:ctrlPr>
              <w:rPr>
                <w:rFonts w:ascii="Cambria Math" w:hAnsi="Cambria Math"/>
                <w:i/>
                <w:sz w:val="28"/>
                <w:szCs w:val="28"/>
              </w:rPr>
            </m:ctrlPr>
          </m:sSubSupPr>
          <m:e>
            <m:r>
              <m:rPr>
                <m:nor/>
              </m:rPr>
              <w:rPr>
                <w:i/>
                <w:sz w:val="28"/>
                <w:szCs w:val="28"/>
                <w:lang w:val="en-US"/>
              </w:rPr>
              <m:t>X</m:t>
            </m:r>
          </m:e>
          <m:sub>
            <m:r>
              <m:rPr>
                <m:nor/>
              </m:rPr>
              <w:rPr>
                <w:i/>
                <w:sz w:val="28"/>
                <w:szCs w:val="28"/>
              </w:rPr>
              <m:t>1</m:t>
            </m:r>
          </m:sub>
          <m:sup>
            <m:r>
              <m:rPr>
                <m:nor/>
              </m:rPr>
              <w:rPr>
                <w:i/>
                <w:sz w:val="28"/>
                <w:szCs w:val="28"/>
              </w:rPr>
              <m:t>П</m:t>
            </m:r>
          </m:sup>
        </m:sSubSup>
        <m:r>
          <m:rPr>
            <m:nor/>
          </m:rPr>
          <w:rPr>
            <w:i/>
            <w:sz w:val="28"/>
            <w:szCs w:val="28"/>
          </w:rPr>
          <m:t xml:space="preserve"> </m:t>
        </m:r>
        <m:r>
          <m:rPr>
            <m:nor/>
          </m:rPr>
          <w:rPr>
            <w:sz w:val="28"/>
            <w:szCs w:val="28"/>
          </w:rPr>
          <m:t xml:space="preserve"> и </m:t>
        </m:r>
        <m:sSubSup>
          <m:sSubSupPr>
            <m:ctrlPr>
              <w:rPr>
                <w:rFonts w:ascii="Cambria Math" w:hAnsi="Cambria Math"/>
                <w:sz w:val="28"/>
                <w:szCs w:val="28"/>
              </w:rPr>
            </m:ctrlPr>
          </m:sSubSupPr>
          <m:e>
            <m:r>
              <m:rPr>
                <m:nor/>
              </m:rPr>
              <w:rPr>
                <w:sz w:val="28"/>
                <w:szCs w:val="28"/>
              </w:rPr>
              <m:t>Х</m:t>
            </m:r>
          </m:e>
          <m:sub>
            <m:r>
              <m:rPr>
                <m:nor/>
              </m:rPr>
              <w:rPr>
                <w:sz w:val="28"/>
                <w:szCs w:val="28"/>
              </w:rPr>
              <m:t>2</m:t>
            </m:r>
          </m:sub>
          <m:sup>
            <m:r>
              <m:rPr>
                <m:nor/>
              </m:rPr>
              <w:rPr>
                <w:sz w:val="28"/>
                <w:szCs w:val="28"/>
              </w:rPr>
              <m:t>П</m:t>
            </m:r>
          </m:sup>
        </m:sSubSup>
      </m:oMath>
      <w:r w:rsidRPr="004C001B">
        <w:rPr>
          <w:sz w:val="28"/>
          <w:szCs w:val="28"/>
        </w:rPr>
        <w:t xml:space="preserve"> так, что </w:t>
      </w:r>
      <m:oMath>
        <m:sSubSup>
          <m:sSubSupPr>
            <m:ctrlPr>
              <w:rPr>
                <w:rFonts w:ascii="Cambria Math" w:hAnsi="Cambria Math"/>
                <w:i/>
                <w:sz w:val="28"/>
                <w:szCs w:val="28"/>
              </w:rPr>
            </m:ctrlPr>
          </m:sSubSupPr>
          <m:e>
            <m:r>
              <m:rPr>
                <m:nor/>
              </m:rPr>
              <w:rPr>
                <w:i/>
                <w:sz w:val="28"/>
                <w:szCs w:val="28"/>
                <w:lang w:val="en-US"/>
              </w:rPr>
              <m:t>X</m:t>
            </m:r>
          </m:e>
          <m:sub>
            <m:r>
              <m:rPr>
                <m:nor/>
              </m:rPr>
              <w:rPr>
                <w:i/>
                <w:sz w:val="28"/>
                <w:szCs w:val="28"/>
              </w:rPr>
              <m:t>1</m:t>
            </m:r>
          </m:sub>
          <m:sup>
            <m:r>
              <m:rPr>
                <m:nor/>
              </m:rPr>
              <w:rPr>
                <w:i/>
                <w:sz w:val="28"/>
                <w:szCs w:val="28"/>
              </w:rPr>
              <m:t>Г</m:t>
            </m:r>
          </m:sup>
        </m:sSubSup>
        <m:r>
          <m:rPr>
            <m:nor/>
          </m:rPr>
          <w:rPr>
            <w:sz w:val="28"/>
            <w:szCs w:val="28"/>
          </w:rPr>
          <m:t>+</m:t>
        </m:r>
        <m:sSubSup>
          <m:sSubSupPr>
            <m:ctrlPr>
              <w:rPr>
                <w:rFonts w:ascii="Cambria Math" w:hAnsi="Cambria Math"/>
                <w:i/>
                <w:sz w:val="28"/>
                <w:szCs w:val="28"/>
              </w:rPr>
            </m:ctrlPr>
          </m:sSubSupPr>
          <m:e>
            <m:r>
              <m:rPr>
                <m:nor/>
              </m:rPr>
              <w:rPr>
                <w:i/>
                <w:sz w:val="28"/>
                <w:szCs w:val="28"/>
                <w:lang w:val="en-US"/>
              </w:rPr>
              <m:t>X</m:t>
            </m:r>
          </m:e>
          <m:sub>
            <m:r>
              <m:rPr>
                <m:nor/>
              </m:rPr>
              <w:rPr>
                <w:i/>
                <w:sz w:val="28"/>
                <w:szCs w:val="28"/>
              </w:rPr>
              <m:t>1</m:t>
            </m:r>
          </m:sub>
          <m:sup>
            <m:r>
              <m:rPr>
                <m:nor/>
              </m:rPr>
              <w:rPr>
                <w:i/>
                <w:sz w:val="28"/>
                <w:szCs w:val="28"/>
              </w:rPr>
              <m:t>П</m:t>
            </m:r>
          </m:sup>
        </m:sSubSup>
        <m:r>
          <m:rPr>
            <m:nor/>
          </m:rPr>
          <w:rPr>
            <w:sz w:val="28"/>
            <w:szCs w:val="28"/>
          </w:rPr>
          <m:t>=</m:t>
        </m:r>
        <m:sSub>
          <m:sSubPr>
            <m:ctrlPr>
              <w:rPr>
                <w:rFonts w:ascii="Cambria Math" w:hAnsi="Cambria Math"/>
                <w:i/>
                <w:sz w:val="28"/>
                <w:szCs w:val="28"/>
              </w:rPr>
            </m:ctrlPr>
          </m:sSubPr>
          <m:e>
            <m:r>
              <m:rPr>
                <m:nor/>
              </m:rPr>
              <w:rPr>
                <w:i/>
                <w:sz w:val="28"/>
                <w:szCs w:val="28"/>
              </w:rPr>
              <m:t>Х</m:t>
            </m:r>
          </m:e>
          <m:sub>
            <m:r>
              <m:rPr>
                <m:nor/>
              </m:rPr>
              <w:rPr>
                <w:i/>
                <w:sz w:val="28"/>
                <w:szCs w:val="28"/>
              </w:rPr>
              <m:t>1</m:t>
            </m:r>
          </m:sub>
        </m:sSub>
        <m:r>
          <m:rPr>
            <m:nor/>
          </m:rPr>
          <w:rPr>
            <w:sz w:val="28"/>
            <w:szCs w:val="28"/>
          </w:rPr>
          <m:t xml:space="preserve"> и  </m:t>
        </m:r>
        <m:sSubSup>
          <m:sSubSupPr>
            <m:ctrlPr>
              <w:rPr>
                <w:rFonts w:ascii="Cambria Math" w:hAnsi="Cambria Math"/>
                <w:i/>
                <w:sz w:val="28"/>
                <w:szCs w:val="28"/>
              </w:rPr>
            </m:ctrlPr>
          </m:sSubSupPr>
          <m:e>
            <m:r>
              <m:rPr>
                <m:nor/>
              </m:rPr>
              <w:rPr>
                <w:i/>
                <w:sz w:val="28"/>
                <w:szCs w:val="28"/>
              </w:rPr>
              <m:t>Х</m:t>
            </m:r>
          </m:e>
          <m:sub>
            <m:r>
              <m:rPr>
                <m:nor/>
              </m:rPr>
              <w:rPr>
                <w:i/>
                <w:sz w:val="28"/>
                <w:szCs w:val="28"/>
              </w:rPr>
              <m:t>2</m:t>
            </m:r>
          </m:sub>
          <m:sup>
            <m:r>
              <m:rPr>
                <m:nor/>
              </m:rPr>
              <w:rPr>
                <w:i/>
                <w:sz w:val="28"/>
                <w:szCs w:val="28"/>
              </w:rPr>
              <m:t>Г</m:t>
            </m:r>
          </m:sup>
        </m:sSubSup>
        <m:r>
          <m:rPr>
            <m:nor/>
          </m:rPr>
          <w:rPr>
            <w:sz w:val="28"/>
            <w:szCs w:val="28"/>
          </w:rPr>
          <m:t>+</m:t>
        </m:r>
        <m:sSubSup>
          <m:sSubSupPr>
            <m:ctrlPr>
              <w:rPr>
                <w:rFonts w:ascii="Cambria Math" w:hAnsi="Cambria Math"/>
                <w:i/>
                <w:sz w:val="28"/>
                <w:szCs w:val="28"/>
              </w:rPr>
            </m:ctrlPr>
          </m:sSubSupPr>
          <m:e>
            <m:r>
              <m:rPr>
                <m:nor/>
              </m:rPr>
              <w:rPr>
                <w:i/>
                <w:sz w:val="28"/>
                <w:szCs w:val="28"/>
              </w:rPr>
              <m:t>Х</m:t>
            </m:r>
          </m:e>
          <m:sub>
            <m:r>
              <m:rPr>
                <m:nor/>
              </m:rPr>
              <w:rPr>
                <w:i/>
                <w:sz w:val="28"/>
                <w:szCs w:val="28"/>
              </w:rPr>
              <m:t>2</m:t>
            </m:r>
          </m:sub>
          <m:sup>
            <m:r>
              <m:rPr>
                <m:nor/>
              </m:rPr>
              <w:rPr>
                <w:i/>
                <w:sz w:val="28"/>
                <w:szCs w:val="28"/>
              </w:rPr>
              <m:t>П</m:t>
            </m:r>
          </m:sup>
        </m:sSubSup>
        <m:r>
          <m:rPr>
            <m:nor/>
          </m:rPr>
          <w:rPr>
            <w:sz w:val="28"/>
            <w:szCs w:val="28"/>
          </w:rPr>
          <m:t>=</m:t>
        </m:r>
        <m:sSub>
          <m:sSubPr>
            <m:ctrlPr>
              <w:rPr>
                <w:rFonts w:ascii="Cambria Math" w:hAnsi="Cambria Math"/>
                <w:i/>
                <w:sz w:val="28"/>
                <w:szCs w:val="28"/>
              </w:rPr>
            </m:ctrlPr>
          </m:sSubPr>
          <m:e>
            <m:r>
              <m:rPr>
                <m:nor/>
              </m:rPr>
              <w:rPr>
                <w:i/>
                <w:sz w:val="28"/>
                <w:szCs w:val="28"/>
              </w:rPr>
              <m:t>Х</m:t>
            </m:r>
          </m:e>
          <m:sub>
            <m:r>
              <m:rPr>
                <m:nor/>
              </m:rPr>
              <w:rPr>
                <w:i/>
                <w:sz w:val="28"/>
                <w:szCs w:val="28"/>
              </w:rPr>
              <m:t>2</m:t>
            </m:r>
          </m:sub>
        </m:sSub>
      </m:oMath>
      <w:r w:rsidRPr="004C001B">
        <w:rPr>
          <w:sz w:val="28"/>
          <w:szCs w:val="28"/>
        </w:rPr>
        <w:t xml:space="preserve">. Целями сторон является увеличение значений функций полезности </w:t>
      </w:r>
      <w:r w:rsidRPr="004C001B">
        <w:rPr>
          <w:rStyle w:val="40pt"/>
          <w:rFonts w:eastAsia="Courier New"/>
          <w:sz w:val="28"/>
          <w:szCs w:val="28"/>
        </w:rPr>
        <w:t>и</w:t>
      </w:r>
      <w:r w:rsidRPr="004C001B">
        <w:rPr>
          <w:rStyle w:val="40pt"/>
          <w:rFonts w:eastAsia="Courier New"/>
          <w:sz w:val="28"/>
          <w:szCs w:val="28"/>
          <w:vertAlign w:val="subscript"/>
        </w:rPr>
        <w:t>1</w:t>
      </w:r>
      <w:r w:rsidRPr="004C001B">
        <w:rPr>
          <w:rStyle w:val="40pt"/>
          <w:rFonts w:eastAsia="Courier New"/>
          <w:sz w:val="28"/>
          <w:szCs w:val="28"/>
        </w:rPr>
        <w:t xml:space="preserve"> и</w:t>
      </w:r>
      <w:r w:rsidRPr="004C001B">
        <w:rPr>
          <w:rStyle w:val="40pt"/>
          <w:rFonts w:eastAsia="Courier New"/>
          <w:sz w:val="28"/>
          <w:szCs w:val="28"/>
          <w:vertAlign w:val="subscript"/>
        </w:rPr>
        <w:t>2</w:t>
      </w:r>
      <w:r w:rsidRPr="004C001B">
        <w:rPr>
          <w:sz w:val="28"/>
          <w:szCs w:val="28"/>
        </w:rPr>
        <w:t xml:space="preserve"> по сравнению с начальными уровнями </w:t>
      </w:r>
      <w:r w:rsidRPr="004C001B">
        <w:rPr>
          <w:rStyle w:val="40pt"/>
          <w:rFonts w:eastAsia="Courier New"/>
          <w:sz w:val="28"/>
          <w:szCs w:val="28"/>
        </w:rPr>
        <w:t>и</w:t>
      </w:r>
      <w:r w:rsidRPr="004C001B">
        <w:rPr>
          <w:rStyle w:val="40pt"/>
          <w:rFonts w:eastAsia="Courier New"/>
          <w:sz w:val="28"/>
          <w:szCs w:val="28"/>
          <w:vertAlign w:val="superscript"/>
        </w:rPr>
        <w:t>Г</w:t>
      </w:r>
      <m:oMath>
        <m:sSubSup>
          <m:sSubSupPr>
            <m:ctrlPr>
              <w:rPr>
                <w:rFonts w:ascii="Cambria Math" w:hAnsi="Cambria Math"/>
                <w:i/>
                <w:sz w:val="28"/>
                <w:szCs w:val="28"/>
              </w:rPr>
            </m:ctrlPr>
          </m:sSubSupPr>
          <m:e>
            <m:r>
              <m:rPr>
                <m:nor/>
              </m:rPr>
              <w:rPr>
                <w:i/>
                <w:sz w:val="28"/>
                <w:szCs w:val="28"/>
              </w:rPr>
              <m:t>(</m:t>
            </m:r>
            <m:r>
              <m:rPr>
                <m:nor/>
              </m:rPr>
              <w:rPr>
                <w:i/>
                <w:sz w:val="28"/>
                <w:szCs w:val="28"/>
                <w:lang w:val="en-US"/>
              </w:rPr>
              <m:t>X</m:t>
            </m:r>
          </m:e>
          <m:sub>
            <m:r>
              <m:rPr>
                <m:nor/>
              </m:rPr>
              <w:rPr>
                <w:i/>
                <w:sz w:val="28"/>
                <w:szCs w:val="28"/>
              </w:rPr>
              <m:t>1</m:t>
            </m:r>
          </m:sub>
          <m:sup>
            <m:r>
              <m:rPr>
                <m:nor/>
              </m:rPr>
              <w:rPr>
                <w:i/>
                <w:sz w:val="28"/>
                <w:szCs w:val="28"/>
              </w:rPr>
              <m:t>Г</m:t>
            </m:r>
          </m:sup>
        </m:sSubSup>
        <m:r>
          <m:rPr>
            <m:nor/>
          </m:rPr>
          <w:rPr>
            <w:sz w:val="28"/>
            <w:szCs w:val="28"/>
          </w:rPr>
          <m:t xml:space="preserve">, </m:t>
        </m:r>
        <m:sSubSup>
          <m:sSubSupPr>
            <m:ctrlPr>
              <w:rPr>
                <w:rFonts w:ascii="Cambria Math" w:hAnsi="Cambria Math"/>
                <w:i/>
                <w:sz w:val="28"/>
                <w:szCs w:val="28"/>
              </w:rPr>
            </m:ctrlPr>
          </m:sSubSupPr>
          <m:e>
            <m:r>
              <m:rPr>
                <m:nor/>
              </m:rPr>
              <w:rPr>
                <w:i/>
                <w:sz w:val="28"/>
                <w:szCs w:val="28"/>
              </w:rPr>
              <m:t>Х</m:t>
            </m:r>
          </m:e>
          <m:sub>
            <m:r>
              <m:rPr>
                <m:nor/>
              </m:rPr>
              <w:rPr>
                <w:i/>
                <w:sz w:val="28"/>
                <w:szCs w:val="28"/>
              </w:rPr>
              <m:t>2</m:t>
            </m:r>
          </m:sub>
          <m:sup>
            <m:r>
              <m:rPr>
                <m:nor/>
              </m:rPr>
              <w:rPr>
                <w:i/>
                <w:sz w:val="28"/>
                <w:szCs w:val="28"/>
              </w:rPr>
              <m:t>Г</m:t>
            </m:r>
          </m:sup>
        </m:sSubSup>
        <m:r>
          <m:rPr>
            <m:nor/>
          </m:rPr>
          <w:rPr>
            <w:sz w:val="28"/>
            <w:szCs w:val="28"/>
          </w:rPr>
          <m:t xml:space="preserve">) </m:t>
        </m:r>
      </m:oMath>
      <w:r w:rsidRPr="004C001B">
        <w:rPr>
          <w:i/>
          <w:sz w:val="28"/>
          <w:szCs w:val="28"/>
        </w:rPr>
        <w:t xml:space="preserve"> </w:t>
      </w:r>
      <w:r w:rsidRPr="004C001B">
        <w:rPr>
          <w:sz w:val="28"/>
          <w:szCs w:val="28"/>
        </w:rPr>
        <w:t>и</w:t>
      </w:r>
      <w:r w:rsidRPr="004C001B">
        <w:rPr>
          <w:i/>
          <w:sz w:val="28"/>
          <w:szCs w:val="28"/>
        </w:rPr>
        <w:t xml:space="preserve"> </w:t>
      </w:r>
      <w:r w:rsidRPr="004C001B">
        <w:rPr>
          <w:rStyle w:val="40pt"/>
          <w:rFonts w:eastAsia="Courier New"/>
          <w:sz w:val="28"/>
          <w:szCs w:val="28"/>
        </w:rPr>
        <w:t>и</w:t>
      </w:r>
      <w:r w:rsidRPr="004C001B">
        <w:rPr>
          <w:rStyle w:val="40pt"/>
          <w:rFonts w:eastAsia="Courier New"/>
          <w:sz w:val="28"/>
          <w:szCs w:val="28"/>
          <w:vertAlign w:val="superscript"/>
        </w:rPr>
        <w:t>П</w:t>
      </w:r>
      <m:oMath>
        <m:sSubSup>
          <m:sSubSupPr>
            <m:ctrlPr>
              <w:rPr>
                <w:rFonts w:ascii="Cambria Math" w:hAnsi="Cambria Math"/>
                <w:i/>
                <w:sz w:val="28"/>
                <w:szCs w:val="28"/>
              </w:rPr>
            </m:ctrlPr>
          </m:sSubSupPr>
          <m:e>
            <m:r>
              <m:rPr>
                <m:nor/>
              </m:rPr>
              <w:rPr>
                <w:i/>
                <w:sz w:val="28"/>
                <w:szCs w:val="28"/>
              </w:rPr>
              <m:t>(</m:t>
            </m:r>
            <m:r>
              <m:rPr>
                <m:nor/>
              </m:rPr>
              <w:rPr>
                <w:i/>
                <w:sz w:val="28"/>
                <w:szCs w:val="28"/>
                <w:lang w:val="en-US"/>
              </w:rPr>
              <m:t>X</m:t>
            </m:r>
          </m:e>
          <m:sub>
            <m:r>
              <m:rPr>
                <m:nor/>
              </m:rPr>
              <w:rPr>
                <w:i/>
                <w:sz w:val="28"/>
                <w:szCs w:val="28"/>
              </w:rPr>
              <m:t>1</m:t>
            </m:r>
          </m:sub>
          <m:sup>
            <m:r>
              <m:rPr>
                <m:nor/>
              </m:rPr>
              <w:rPr>
                <w:i/>
                <w:sz w:val="28"/>
                <w:szCs w:val="28"/>
              </w:rPr>
              <m:t>П</m:t>
            </m:r>
          </m:sup>
        </m:sSubSup>
        <m:r>
          <m:rPr>
            <m:nor/>
          </m:rPr>
          <w:rPr>
            <w:sz w:val="28"/>
            <w:szCs w:val="28"/>
          </w:rPr>
          <m:t xml:space="preserve">, </m:t>
        </m:r>
        <m:sSubSup>
          <m:sSubSupPr>
            <m:ctrlPr>
              <w:rPr>
                <w:rFonts w:ascii="Cambria Math" w:hAnsi="Cambria Math"/>
                <w:i/>
                <w:sz w:val="28"/>
                <w:szCs w:val="28"/>
              </w:rPr>
            </m:ctrlPr>
          </m:sSubSupPr>
          <m:e>
            <m:r>
              <m:rPr>
                <m:nor/>
              </m:rPr>
              <w:rPr>
                <w:i/>
                <w:sz w:val="28"/>
                <w:szCs w:val="28"/>
              </w:rPr>
              <m:t>Х</m:t>
            </m:r>
          </m:e>
          <m:sub>
            <m:r>
              <m:rPr>
                <m:nor/>
              </m:rPr>
              <w:rPr>
                <w:i/>
                <w:sz w:val="28"/>
                <w:szCs w:val="28"/>
              </w:rPr>
              <m:t>2</m:t>
            </m:r>
          </m:sub>
          <m:sup>
            <m:r>
              <m:rPr>
                <m:nor/>
              </m:rPr>
              <w:rPr>
                <w:i/>
                <w:sz w:val="28"/>
                <w:szCs w:val="28"/>
              </w:rPr>
              <m:t>П</m:t>
            </m:r>
          </m:sup>
        </m:sSubSup>
        <m:r>
          <m:rPr>
            <m:nor/>
          </m:rPr>
          <w:rPr>
            <w:sz w:val="28"/>
            <w:szCs w:val="28"/>
          </w:rPr>
          <m:t>)</m:t>
        </m:r>
      </m:oMath>
      <w:r w:rsidRPr="004C001B">
        <w:rPr>
          <w:sz w:val="28"/>
          <w:szCs w:val="28"/>
        </w:rPr>
        <w:t xml:space="preserve"> путем обмена «уступками» величин значений качественных показателей в пределах резервов. Исследуем возможность и свойства такого решения.</w:t>
      </w:r>
    </w:p>
    <w:p w:rsidR="00720E9E" w:rsidRPr="00F90C63" w:rsidRDefault="00D34FCA" w:rsidP="00F90C63">
      <w:pPr>
        <w:ind w:firstLine="708"/>
        <w:jc w:val="both"/>
        <w:rPr>
          <w:sz w:val="28"/>
          <w:szCs w:val="28"/>
        </w:rPr>
      </w:pPr>
      <w:r w:rsidRPr="00F90C63">
        <w:rPr>
          <w:sz w:val="28"/>
          <w:szCs w:val="28"/>
        </w:rPr>
        <w:t xml:space="preserve">Воспользуемся подходом, позволяющим представить действия участников уторговывания в виде так называемого «ящика Эджворта» (рис. </w:t>
      </w:r>
      <w:r w:rsidR="00867DDF" w:rsidRPr="00F90C63">
        <w:rPr>
          <w:sz w:val="28"/>
          <w:szCs w:val="28"/>
        </w:rPr>
        <w:t>3</w:t>
      </w:r>
      <w:r w:rsidRPr="00F90C63">
        <w:rPr>
          <w:sz w:val="28"/>
          <w:szCs w:val="28"/>
        </w:rPr>
        <w:t>).</w:t>
      </w:r>
      <w:r w:rsidR="00CF0BE8" w:rsidRPr="00F90C63">
        <w:rPr>
          <w:sz w:val="28"/>
          <w:szCs w:val="28"/>
        </w:rPr>
        <w:t xml:space="preserve"> </w:t>
      </w:r>
      <w:r w:rsidRPr="00F90C63">
        <w:rPr>
          <w:sz w:val="28"/>
          <w:szCs w:val="28"/>
        </w:rPr>
        <w:t xml:space="preserve">Рассмотрим прямоугольник, одна вершина которого 0 (0, 0), другая </w:t>
      </w:r>
      <w:r w:rsidR="002626CB" w:rsidRPr="00F90C63">
        <w:rPr>
          <w:sz w:val="28"/>
          <w:szCs w:val="28"/>
        </w:rPr>
        <w:t>-</w:t>
      </w:r>
      <w:r w:rsidRPr="00F90C63">
        <w:rPr>
          <w:sz w:val="28"/>
          <w:szCs w:val="28"/>
        </w:rPr>
        <w:t xml:space="preserve"> по диагонали - </w:t>
      </w:r>
      <w:r w:rsidRPr="004C001B">
        <w:rPr>
          <w:rStyle w:val="41pt"/>
          <w:rFonts w:eastAsia="Courier New"/>
          <w:sz w:val="28"/>
          <w:szCs w:val="28"/>
          <w:lang w:val="en-US"/>
        </w:rPr>
        <w:t>X</w:t>
      </w:r>
      <w:r w:rsidRPr="004C001B">
        <w:rPr>
          <w:sz w:val="28"/>
          <w:szCs w:val="28"/>
          <w:vertAlign w:val="subscript"/>
          <w:lang w:val="en-US"/>
        </w:rPr>
        <w:t>q</w:t>
      </w:r>
      <w:r w:rsidRPr="00F90C63">
        <w:rPr>
          <w:i/>
          <w:sz w:val="28"/>
          <w:szCs w:val="28"/>
        </w:rPr>
        <w:t>(</w:t>
      </w:r>
      <w:r w:rsidRPr="004C001B">
        <w:rPr>
          <w:i/>
          <w:sz w:val="28"/>
          <w:szCs w:val="28"/>
        </w:rPr>
        <w:t>X</w:t>
      </w:r>
      <w:r w:rsidRPr="00F90C63">
        <w:rPr>
          <w:sz w:val="28"/>
          <w:szCs w:val="28"/>
          <w:vertAlign w:val="subscript"/>
        </w:rPr>
        <w:t>1</w:t>
      </w:r>
      <w:r w:rsidRPr="00F90C63">
        <w:rPr>
          <w:sz w:val="28"/>
          <w:szCs w:val="28"/>
        </w:rPr>
        <w:t xml:space="preserve">, </w:t>
      </w:r>
      <w:r w:rsidRPr="004C001B">
        <w:rPr>
          <w:rStyle w:val="41pt"/>
          <w:rFonts w:eastAsia="Courier New"/>
          <w:sz w:val="28"/>
          <w:szCs w:val="28"/>
        </w:rPr>
        <w:t>Х</w:t>
      </w:r>
      <w:r w:rsidRPr="00F90C63">
        <w:rPr>
          <w:rStyle w:val="41pt"/>
          <w:rFonts w:eastAsia="Courier New"/>
          <w:i w:val="0"/>
          <w:sz w:val="28"/>
          <w:szCs w:val="28"/>
          <w:vertAlign w:val="subscript"/>
        </w:rPr>
        <w:t>2</w:t>
      </w:r>
      <w:r w:rsidRPr="00F90C63">
        <w:rPr>
          <w:rStyle w:val="41pt"/>
          <w:rFonts w:eastAsia="Courier New"/>
          <w:i w:val="0"/>
          <w:sz w:val="28"/>
          <w:szCs w:val="28"/>
        </w:rPr>
        <w:t>),</w:t>
      </w:r>
      <w:r w:rsidRPr="00F90C63">
        <w:rPr>
          <w:sz w:val="28"/>
          <w:szCs w:val="28"/>
        </w:rPr>
        <w:t xml:space="preserve"> остальные две вершины имеют координаты (</w:t>
      </w:r>
      <w:r w:rsidRPr="004C001B">
        <w:rPr>
          <w:i/>
          <w:sz w:val="28"/>
          <w:szCs w:val="28"/>
        </w:rPr>
        <w:t>X</w:t>
      </w:r>
      <w:r w:rsidRPr="00F90C63">
        <w:rPr>
          <w:sz w:val="28"/>
          <w:szCs w:val="28"/>
          <w:vertAlign w:val="subscript"/>
        </w:rPr>
        <w:t>1</w:t>
      </w:r>
      <w:r w:rsidRPr="00F90C63">
        <w:rPr>
          <w:sz w:val="28"/>
          <w:szCs w:val="28"/>
        </w:rPr>
        <w:t>,0) и (</w:t>
      </w:r>
      <w:r w:rsidRPr="00F90C63">
        <w:rPr>
          <w:rStyle w:val="4ArialNarrow13pt"/>
          <w:rFonts w:ascii="Times New Roman" w:hAnsi="Times New Roman" w:cs="Times New Roman"/>
          <w:sz w:val="28"/>
          <w:szCs w:val="28"/>
        </w:rPr>
        <w:t>Х</w:t>
      </w:r>
      <w:r w:rsidRPr="00F90C63">
        <w:rPr>
          <w:rStyle w:val="4ArialNarrow13pt"/>
          <w:rFonts w:ascii="Times New Roman" w:hAnsi="Times New Roman" w:cs="Times New Roman"/>
          <w:sz w:val="28"/>
          <w:szCs w:val="28"/>
          <w:vertAlign w:val="subscript"/>
        </w:rPr>
        <w:t>г</w:t>
      </w:r>
      <w:r w:rsidRPr="00F90C63">
        <w:rPr>
          <w:sz w:val="28"/>
          <w:szCs w:val="28"/>
        </w:rPr>
        <w:t>,</w:t>
      </w:r>
      <w:r w:rsidR="004C001B">
        <w:rPr>
          <w:sz w:val="28"/>
          <w:szCs w:val="28"/>
        </w:rPr>
        <w:t xml:space="preserve"> </w:t>
      </w:r>
      <w:r w:rsidRPr="004C001B">
        <w:rPr>
          <w:i/>
          <w:sz w:val="28"/>
          <w:szCs w:val="28"/>
          <w:lang w:val="en-US"/>
        </w:rPr>
        <w:t>U</w:t>
      </w:r>
      <w:r w:rsidRPr="00F90C63">
        <w:rPr>
          <w:rStyle w:val="4ArialNarrow13pt"/>
          <w:rFonts w:ascii="Times New Roman" w:hAnsi="Times New Roman" w:cs="Times New Roman"/>
          <w:sz w:val="28"/>
          <w:szCs w:val="28"/>
          <w:vertAlign w:val="subscript"/>
        </w:rPr>
        <w:t>2</w:t>
      </w:r>
      <w:r w:rsidRPr="00F90C63">
        <w:rPr>
          <w:rStyle w:val="4ArialNarrow13pt"/>
          <w:rFonts w:ascii="Times New Roman" w:hAnsi="Times New Roman" w:cs="Times New Roman"/>
          <w:sz w:val="28"/>
          <w:szCs w:val="28"/>
        </w:rPr>
        <w:t>).</w:t>
      </w:r>
    </w:p>
    <w:p w:rsidR="00720E9E" w:rsidRDefault="00617CB7" w:rsidP="00407EA0">
      <w:pPr>
        <w:pStyle w:val="a5"/>
        <w:jc w:val="center"/>
        <w:rPr>
          <w:rFonts w:ascii="Times New Roman" w:hAnsi="Times New Roman" w:cs="Times New Roman"/>
          <w:sz w:val="28"/>
          <w:szCs w:val="28"/>
        </w:rPr>
      </w:pPr>
      <w:r>
        <w:rPr>
          <w:noProof/>
        </w:rPr>
        <w:lastRenderedPageBreak/>
        <w:drawing>
          <wp:inline distT="0" distB="0" distL="0" distR="0" wp14:anchorId="2D0B1804" wp14:editId="1DA50EE6">
            <wp:extent cx="5136515" cy="2878455"/>
            <wp:effectExtent l="19050" t="0" r="6985" b="0"/>
            <wp:docPr id="57" name="Рисунок 57" descr="теория схем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теория схема1"/>
                    <pic:cNvPicPr>
                      <a:picLocks noChangeAspect="1" noChangeArrowheads="1"/>
                    </pic:cNvPicPr>
                  </pic:nvPicPr>
                  <pic:blipFill>
                    <a:blip r:embed="rId14" cstate="print"/>
                    <a:srcRect/>
                    <a:stretch>
                      <a:fillRect/>
                    </a:stretch>
                  </pic:blipFill>
                  <pic:spPr bwMode="auto">
                    <a:xfrm>
                      <a:off x="0" y="0"/>
                      <a:ext cx="5136515" cy="2878455"/>
                    </a:xfrm>
                    <a:prstGeom prst="rect">
                      <a:avLst/>
                    </a:prstGeom>
                    <a:noFill/>
                    <a:ln w="9525">
                      <a:noFill/>
                      <a:miter lim="800000"/>
                      <a:headEnd/>
                      <a:tailEnd/>
                    </a:ln>
                  </pic:spPr>
                </pic:pic>
              </a:graphicData>
            </a:graphic>
          </wp:inline>
        </w:drawing>
      </w:r>
    </w:p>
    <w:p w:rsidR="006B48BA" w:rsidRPr="00D138E6" w:rsidRDefault="000A3C1D" w:rsidP="003638C9">
      <w:pPr>
        <w:spacing w:before="240"/>
        <w:ind w:firstLine="708"/>
        <w:jc w:val="center"/>
      </w:pPr>
      <w:r>
        <w:rPr>
          <w:rStyle w:val="50"/>
          <w:rFonts w:eastAsia="Calibri"/>
          <w:b w:val="0"/>
          <w:sz w:val="28"/>
          <w:szCs w:val="28"/>
        </w:rPr>
        <w:t>Рисунок</w:t>
      </w:r>
      <w:r w:rsidR="006B48BA" w:rsidRPr="009771A6">
        <w:rPr>
          <w:rStyle w:val="50"/>
          <w:rFonts w:eastAsia="Calibri"/>
          <w:b w:val="0"/>
          <w:sz w:val="28"/>
          <w:szCs w:val="28"/>
        </w:rPr>
        <w:t xml:space="preserve"> </w:t>
      </w:r>
      <w:r w:rsidR="00867DDF" w:rsidRPr="009771A6">
        <w:rPr>
          <w:rStyle w:val="50"/>
          <w:rFonts w:eastAsia="Calibri"/>
          <w:b w:val="0"/>
          <w:sz w:val="28"/>
          <w:szCs w:val="28"/>
        </w:rPr>
        <w:t>3</w:t>
      </w:r>
      <w:r>
        <w:rPr>
          <w:rStyle w:val="50"/>
          <w:rFonts w:eastAsia="Calibri"/>
          <w:b w:val="0"/>
          <w:sz w:val="28"/>
          <w:szCs w:val="28"/>
        </w:rPr>
        <w:t xml:space="preserve"> -</w:t>
      </w:r>
      <w:r w:rsidR="003638C9" w:rsidRPr="009771A6">
        <w:rPr>
          <w:rStyle w:val="50"/>
          <w:rFonts w:eastAsia="Calibri"/>
          <w:b w:val="0"/>
          <w:sz w:val="28"/>
          <w:szCs w:val="28"/>
        </w:rPr>
        <w:t xml:space="preserve"> </w:t>
      </w:r>
      <w:r w:rsidR="006B48BA" w:rsidRPr="006A3263">
        <w:rPr>
          <w:sz w:val="28"/>
          <w:szCs w:val="28"/>
        </w:rPr>
        <w:t>Формирование ящика Эджворта при определении качественных показателей перевозки</w:t>
      </w:r>
    </w:p>
    <w:p w:rsidR="006B48BA" w:rsidRDefault="006B48BA" w:rsidP="00B41230">
      <w:pPr>
        <w:pStyle w:val="a5"/>
        <w:ind w:firstLine="708"/>
        <w:jc w:val="both"/>
        <w:rPr>
          <w:rFonts w:ascii="Times New Roman" w:hAnsi="Times New Roman" w:cs="Times New Roman"/>
          <w:sz w:val="28"/>
          <w:szCs w:val="28"/>
        </w:rPr>
      </w:pPr>
    </w:p>
    <w:p w:rsidR="00B41230" w:rsidRPr="00263E2B" w:rsidRDefault="00720E9E" w:rsidP="00263E2B">
      <w:pPr>
        <w:ind w:firstLine="708"/>
        <w:jc w:val="both"/>
        <w:rPr>
          <w:sz w:val="28"/>
          <w:szCs w:val="28"/>
        </w:rPr>
      </w:pPr>
      <w:r w:rsidRPr="00263E2B">
        <w:rPr>
          <w:sz w:val="28"/>
          <w:szCs w:val="28"/>
        </w:rPr>
        <w:t>В</w:t>
      </w:r>
      <w:r w:rsidR="00D34FCA" w:rsidRPr="00263E2B">
        <w:rPr>
          <w:sz w:val="28"/>
          <w:szCs w:val="28"/>
        </w:rPr>
        <w:t xml:space="preserve"> формируемом ящике Эджворта длина горизонтальной оси, соответствующей первому показателю, показывает отрезок возможных изменений его значений </w:t>
      </w:r>
      <w:r w:rsidR="00D34FCA" w:rsidRPr="004C001B">
        <w:rPr>
          <w:i/>
          <w:sz w:val="28"/>
          <w:szCs w:val="28"/>
        </w:rPr>
        <w:t>X</w:t>
      </w:r>
      <w:r w:rsidR="00D34FCA" w:rsidRPr="00263E2B">
        <w:rPr>
          <w:sz w:val="28"/>
          <w:szCs w:val="28"/>
          <w:vertAlign w:val="subscript"/>
        </w:rPr>
        <w:t>1</w:t>
      </w:r>
      <w:r w:rsidR="00D34FCA" w:rsidRPr="00263E2B">
        <w:rPr>
          <w:sz w:val="28"/>
          <w:szCs w:val="28"/>
        </w:rPr>
        <w:t xml:space="preserve">, длина вертикальной оси </w:t>
      </w:r>
      <w:r w:rsidR="002626CB" w:rsidRPr="00263E2B">
        <w:rPr>
          <w:sz w:val="28"/>
          <w:szCs w:val="28"/>
        </w:rPr>
        <w:t>-</w:t>
      </w:r>
      <w:r w:rsidR="00D34FCA" w:rsidRPr="00263E2B">
        <w:rPr>
          <w:sz w:val="28"/>
          <w:szCs w:val="28"/>
        </w:rPr>
        <w:t xml:space="preserve"> отрезок </w:t>
      </w:r>
      <w:r w:rsidR="00D34FCA" w:rsidRPr="00263E2B">
        <w:rPr>
          <w:rStyle w:val="41pt"/>
          <w:rFonts w:eastAsia="Courier New"/>
          <w:sz w:val="28"/>
          <w:szCs w:val="28"/>
        </w:rPr>
        <w:t>Х</w:t>
      </w:r>
      <w:r w:rsidR="00D34FCA" w:rsidRPr="00263E2B">
        <w:rPr>
          <w:rStyle w:val="41pt"/>
          <w:rFonts w:eastAsia="Courier New"/>
          <w:sz w:val="28"/>
          <w:szCs w:val="28"/>
          <w:vertAlign w:val="subscript"/>
        </w:rPr>
        <w:t>2</w:t>
      </w:r>
      <w:r w:rsidR="00D34FCA" w:rsidRPr="00263E2B">
        <w:rPr>
          <w:rStyle w:val="41pt"/>
          <w:rFonts w:eastAsia="Courier New"/>
          <w:sz w:val="28"/>
          <w:szCs w:val="28"/>
        </w:rPr>
        <w:t>.</w:t>
      </w:r>
      <w:r w:rsidR="00D34FCA" w:rsidRPr="00263E2B">
        <w:rPr>
          <w:sz w:val="28"/>
          <w:szCs w:val="28"/>
        </w:rPr>
        <w:t xml:space="preserve"> Выделе</w:t>
      </w:r>
      <w:r w:rsidR="00D34FCA" w:rsidRPr="004C001B">
        <w:rPr>
          <w:sz w:val="28"/>
          <w:szCs w:val="28"/>
        </w:rPr>
        <w:t>нное пространство является множеством всех возможных распределений «уступок» между двумя участниками процесса уторговывания.</w:t>
      </w:r>
      <w:r w:rsidR="003638C9" w:rsidRPr="004C001B">
        <w:rPr>
          <w:sz w:val="28"/>
          <w:szCs w:val="28"/>
        </w:rPr>
        <w:t xml:space="preserve"> </w:t>
      </w:r>
      <w:r w:rsidR="00B41230" w:rsidRPr="004C001B">
        <w:rPr>
          <w:sz w:val="28"/>
          <w:szCs w:val="28"/>
        </w:rPr>
        <w:t xml:space="preserve">Наложим на ящик Эджворта карты предпочтений грузовладельца (относительно точки 0) и перевозчика (относительно точки </w:t>
      </w:r>
      <w:r w:rsidR="00B41230" w:rsidRPr="004C001B">
        <w:rPr>
          <w:rStyle w:val="41pt"/>
          <w:rFonts w:eastAsia="Courier New"/>
          <w:sz w:val="28"/>
          <w:szCs w:val="28"/>
        </w:rPr>
        <w:t>X</w:t>
      </w:r>
      <w:r w:rsidR="00B41230" w:rsidRPr="004C001B">
        <w:rPr>
          <w:rStyle w:val="41pt"/>
          <w:rFonts w:eastAsia="Courier New"/>
          <w:i w:val="0"/>
          <w:sz w:val="28"/>
          <w:szCs w:val="28"/>
          <w:vertAlign w:val="subscript"/>
          <w:lang w:val="en-US"/>
        </w:rPr>
        <w:t>q</w:t>
      </w:r>
      <w:r w:rsidR="00B41230" w:rsidRPr="004C001B">
        <w:rPr>
          <w:rStyle w:val="41pt"/>
          <w:rFonts w:eastAsia="Courier New"/>
          <w:sz w:val="28"/>
          <w:szCs w:val="28"/>
        </w:rPr>
        <w:t>)</w:t>
      </w:r>
      <w:r w:rsidR="00B41230" w:rsidRPr="004C001B">
        <w:rPr>
          <w:sz w:val="28"/>
          <w:szCs w:val="28"/>
        </w:rPr>
        <w:t xml:space="preserve"> (два множества кривых безразличия). При этом точка начального распределения «уступок» имеет координаты </w:t>
      </w:r>
      <m:oMath>
        <m:sSubSup>
          <m:sSubSupPr>
            <m:ctrlPr>
              <w:rPr>
                <w:rFonts w:ascii="Cambria Math" w:hAnsi="Cambria Math"/>
                <w:i/>
                <w:sz w:val="28"/>
                <w:szCs w:val="28"/>
              </w:rPr>
            </m:ctrlPr>
          </m:sSubSupPr>
          <m:e>
            <m:r>
              <w:rPr>
                <w:rFonts w:ascii="Cambria Math"/>
                <w:sz w:val="28"/>
                <w:szCs w:val="28"/>
              </w:rPr>
              <m:t>(</m:t>
            </m:r>
            <m:r>
              <w:rPr>
                <w:rFonts w:ascii="Cambria Math" w:hAnsi="Cambria Math"/>
                <w:sz w:val="28"/>
                <w:szCs w:val="28"/>
                <w:lang w:val="en-US"/>
              </w:rPr>
              <m:t>X</m:t>
            </m:r>
          </m:e>
          <m:sub>
            <m:r>
              <w:rPr>
                <w:rFonts w:ascii="Cambria Math"/>
                <w:sz w:val="28"/>
                <w:szCs w:val="28"/>
              </w:rPr>
              <m:t>1</m:t>
            </m:r>
          </m:sub>
          <m:sup>
            <m:r>
              <w:rPr>
                <w:rFonts w:ascii="Cambria Math"/>
                <w:sz w:val="28"/>
                <w:szCs w:val="28"/>
              </w:rPr>
              <m:t>Г</m:t>
            </m:r>
          </m:sup>
        </m:sSubSup>
        <m:r>
          <w:rPr>
            <w:rFonts w:ascii="Cambria Math"/>
            <w:sz w:val="28"/>
            <w:szCs w:val="28"/>
          </w:rPr>
          <m:t xml:space="preserve"> ,</m:t>
        </m:r>
        <m:sSubSup>
          <m:sSubSupPr>
            <m:ctrlPr>
              <w:rPr>
                <w:rFonts w:ascii="Cambria Math" w:hAnsi="Cambria Math"/>
                <w:i/>
                <w:sz w:val="28"/>
                <w:szCs w:val="28"/>
              </w:rPr>
            </m:ctrlPr>
          </m:sSubSupPr>
          <m:e>
            <m:r>
              <w:rPr>
                <w:rFonts w:ascii="Cambria Math"/>
                <w:sz w:val="28"/>
                <w:szCs w:val="28"/>
              </w:rPr>
              <m:t>Х</m:t>
            </m:r>
          </m:e>
          <m:sub>
            <m:r>
              <w:rPr>
                <w:rFonts w:ascii="Cambria Math"/>
                <w:sz w:val="28"/>
                <w:szCs w:val="28"/>
              </w:rPr>
              <m:t>2</m:t>
            </m:r>
          </m:sub>
          <m:sup>
            <m:r>
              <w:rPr>
                <w:rFonts w:ascii="Cambria Math"/>
                <w:sz w:val="28"/>
                <w:szCs w:val="28"/>
              </w:rPr>
              <m:t>Г</m:t>
            </m:r>
          </m:sup>
        </m:sSubSup>
        <m:r>
          <w:rPr>
            <w:rFonts w:ascii="Cambria Math"/>
            <w:sz w:val="28"/>
            <w:szCs w:val="28"/>
          </w:rPr>
          <m:t>)</m:t>
        </m:r>
      </m:oMath>
      <w:r w:rsidR="00B41230" w:rsidRPr="004C001B">
        <w:rPr>
          <w:sz w:val="28"/>
          <w:szCs w:val="28"/>
        </w:rPr>
        <w:t xml:space="preserve"> в системе отсчета грузовладельца (и, соответственно, </w:t>
      </w:r>
      <m:oMath>
        <m:sSubSup>
          <m:sSubSupPr>
            <m:ctrlPr>
              <w:rPr>
                <w:rFonts w:ascii="Cambria Math" w:hAnsi="Cambria Math"/>
                <w:i/>
                <w:sz w:val="28"/>
                <w:szCs w:val="28"/>
              </w:rPr>
            </m:ctrlPr>
          </m:sSubSupPr>
          <m:e>
            <m:r>
              <w:rPr>
                <w:rFonts w:ascii="Cambria Math"/>
                <w:sz w:val="28"/>
                <w:szCs w:val="28"/>
              </w:rPr>
              <m:t>(</m:t>
            </m:r>
            <m:r>
              <w:rPr>
                <w:rFonts w:ascii="Cambria Math" w:hAnsi="Cambria Math"/>
                <w:sz w:val="28"/>
                <w:szCs w:val="28"/>
                <w:lang w:val="en-US"/>
              </w:rPr>
              <m:t>X</m:t>
            </m:r>
          </m:e>
          <m:sub>
            <m:r>
              <w:rPr>
                <w:rFonts w:ascii="Cambria Math"/>
                <w:sz w:val="28"/>
                <w:szCs w:val="28"/>
              </w:rPr>
              <m:t>1</m:t>
            </m:r>
          </m:sub>
          <m:sup>
            <m:r>
              <w:rPr>
                <w:rFonts w:ascii="Cambria Math"/>
                <w:sz w:val="28"/>
                <w:szCs w:val="28"/>
              </w:rPr>
              <m:t>П</m:t>
            </m:r>
          </m:sup>
        </m:sSubSup>
        <m:r>
          <w:rPr>
            <w:rFonts w:ascii="Cambria Math"/>
            <w:sz w:val="28"/>
            <w:szCs w:val="28"/>
          </w:rPr>
          <m:t xml:space="preserve"> , </m:t>
        </m:r>
        <m:sSubSup>
          <m:sSubSupPr>
            <m:ctrlPr>
              <w:rPr>
                <w:rFonts w:ascii="Cambria Math" w:hAnsi="Cambria Math"/>
                <w:i/>
                <w:sz w:val="28"/>
                <w:szCs w:val="28"/>
              </w:rPr>
            </m:ctrlPr>
          </m:sSubSupPr>
          <m:e>
            <m:r>
              <w:rPr>
                <w:rFonts w:ascii="Cambria Math"/>
                <w:sz w:val="28"/>
                <w:szCs w:val="28"/>
              </w:rPr>
              <m:t>Х</m:t>
            </m:r>
          </m:e>
          <m:sub>
            <m:r>
              <w:rPr>
                <w:rFonts w:ascii="Cambria Math"/>
                <w:sz w:val="28"/>
                <w:szCs w:val="28"/>
              </w:rPr>
              <m:t>2</m:t>
            </m:r>
          </m:sub>
          <m:sup>
            <m:r>
              <w:rPr>
                <w:rFonts w:ascii="Cambria Math"/>
                <w:sz w:val="28"/>
                <w:szCs w:val="28"/>
              </w:rPr>
              <m:t>П</m:t>
            </m:r>
          </m:sup>
        </m:sSubSup>
        <m:r>
          <w:rPr>
            <w:rFonts w:ascii="Cambria Math"/>
            <w:sz w:val="28"/>
            <w:szCs w:val="28"/>
          </w:rPr>
          <m:t>)</m:t>
        </m:r>
      </m:oMath>
      <w:r w:rsidR="00B41230" w:rsidRPr="004C001B">
        <w:rPr>
          <w:sz w:val="28"/>
          <w:szCs w:val="28"/>
        </w:rPr>
        <w:t xml:space="preserve"> в системе отсчета перевозчика).</w:t>
      </w:r>
    </w:p>
    <w:p w:rsidR="00B41230" w:rsidRPr="00F90C63" w:rsidRDefault="00B41230" w:rsidP="00F90C63">
      <w:pPr>
        <w:ind w:firstLine="708"/>
        <w:jc w:val="both"/>
        <w:rPr>
          <w:sz w:val="28"/>
          <w:szCs w:val="28"/>
        </w:rPr>
      </w:pPr>
      <w:r w:rsidRPr="00F90C63">
        <w:rPr>
          <w:sz w:val="28"/>
          <w:szCs w:val="28"/>
        </w:rPr>
        <w:t>Установим возможность решения проблемы эффективного распре</w:t>
      </w:r>
      <w:r w:rsidRPr="00F90C63">
        <w:rPr>
          <w:sz w:val="28"/>
          <w:szCs w:val="28"/>
        </w:rPr>
        <w:softHyphen/>
        <w:t>деления «уступок». Известно, что единственным требованием к рас</w:t>
      </w:r>
      <w:r w:rsidRPr="00F90C63">
        <w:rPr>
          <w:sz w:val="28"/>
          <w:szCs w:val="28"/>
        </w:rPr>
        <w:softHyphen/>
        <w:t>пределению, предъявляемым на начальном этапе анализа, является требование Парето-оптимальности (при котором положение ни одного из участников уторговывания нельзя улучшить, не ухудшая при этом положение его партнера).</w:t>
      </w:r>
      <w:r w:rsidR="009B5D57" w:rsidRPr="00F90C63">
        <w:rPr>
          <w:sz w:val="28"/>
          <w:szCs w:val="28"/>
        </w:rPr>
        <w:t xml:space="preserve"> </w:t>
      </w:r>
      <w:r w:rsidRPr="00F90C63">
        <w:rPr>
          <w:sz w:val="28"/>
          <w:szCs w:val="28"/>
        </w:rPr>
        <w:t>В случае двух участников Парето-оптимальное решение может быть найдено с помощью фиксации уровня полезности одной из сторон (перевозчика) и поиска максимума функции полезности другой.</w:t>
      </w:r>
    </w:p>
    <w:p w:rsidR="00263E2B" w:rsidRPr="00F90C63" w:rsidRDefault="00D34FCA" w:rsidP="00F90C63">
      <w:pPr>
        <w:ind w:firstLine="708"/>
        <w:jc w:val="both"/>
        <w:rPr>
          <w:sz w:val="28"/>
          <w:szCs w:val="28"/>
        </w:rPr>
      </w:pPr>
      <w:r w:rsidRPr="00F90C63">
        <w:rPr>
          <w:sz w:val="28"/>
          <w:szCs w:val="28"/>
        </w:rPr>
        <w:t xml:space="preserve">В терминах ящика Эджворта это означает, что необходимо найти такую точку на фиксированной кривой безразличия перевозчика, в которой грузовладелец получает максимум своей функции полезности (рис. </w:t>
      </w:r>
      <w:r w:rsidR="00867DDF" w:rsidRPr="00F90C63">
        <w:rPr>
          <w:sz w:val="28"/>
          <w:szCs w:val="28"/>
        </w:rPr>
        <w:t>4</w:t>
      </w:r>
      <w:r w:rsidRPr="00F90C63">
        <w:rPr>
          <w:sz w:val="28"/>
          <w:szCs w:val="28"/>
        </w:rPr>
        <w:t>).</w:t>
      </w:r>
      <w:r w:rsidR="00263E2B" w:rsidRPr="00F90C63">
        <w:rPr>
          <w:sz w:val="28"/>
          <w:szCs w:val="28"/>
        </w:rPr>
        <w:t xml:space="preserve"> Очевидно, что такой точкой является </w:t>
      </w:r>
      <w:r w:rsidR="00F10CFE">
        <w:rPr>
          <w:sz w:val="28"/>
          <w:szCs w:val="28"/>
        </w:rPr>
        <w:t>та</w:t>
      </w:r>
      <w:r w:rsidR="00263E2B" w:rsidRPr="00F90C63">
        <w:rPr>
          <w:sz w:val="28"/>
          <w:szCs w:val="28"/>
        </w:rPr>
        <w:t>, где кри</w:t>
      </w:r>
      <w:r w:rsidR="00263E2B" w:rsidRPr="00F90C63">
        <w:rPr>
          <w:sz w:val="28"/>
          <w:szCs w:val="28"/>
        </w:rPr>
        <w:softHyphen/>
        <w:t>вые безразличия касаются друг друга, иначе грузовладелец, продвига</w:t>
      </w:r>
      <w:r w:rsidR="00263E2B" w:rsidRPr="00F90C63">
        <w:rPr>
          <w:sz w:val="28"/>
          <w:szCs w:val="28"/>
        </w:rPr>
        <w:softHyphen/>
        <w:t xml:space="preserve">ясь вдоль фиксированной линии уровня перевозчика внутрь, сможет увеличить значение своей функции полезности. </w:t>
      </w:r>
    </w:p>
    <w:p w:rsidR="00263E2B" w:rsidRPr="00F90C63" w:rsidRDefault="00D34FCA" w:rsidP="00F90C63">
      <w:pPr>
        <w:jc w:val="both"/>
        <w:rPr>
          <w:sz w:val="28"/>
          <w:szCs w:val="28"/>
        </w:rPr>
      </w:pPr>
      <w:r w:rsidRPr="00F90C63">
        <w:rPr>
          <w:sz w:val="28"/>
          <w:szCs w:val="28"/>
        </w:rPr>
        <w:t xml:space="preserve"> </w:t>
      </w:r>
      <w:r w:rsidR="00F90C63">
        <w:rPr>
          <w:sz w:val="28"/>
          <w:szCs w:val="28"/>
        </w:rPr>
        <w:tab/>
      </w:r>
      <w:r w:rsidR="00263E2B" w:rsidRPr="00F90C63">
        <w:rPr>
          <w:rStyle w:val="410pt"/>
          <w:rFonts w:eastAsia="Courier New"/>
          <w:sz w:val="28"/>
          <w:szCs w:val="28"/>
        </w:rPr>
        <w:t>Задача потребительского выбора или рационального поведения грузовладельца на транспортном рынке заключается в определении та</w:t>
      </w:r>
      <w:r w:rsidR="00263E2B" w:rsidRPr="00F90C63">
        <w:rPr>
          <w:rStyle w:val="410pt"/>
          <w:rFonts w:eastAsia="Courier New"/>
          <w:sz w:val="28"/>
          <w:szCs w:val="28"/>
        </w:rPr>
        <w:softHyphen/>
        <w:t xml:space="preserve">кого </w:t>
      </w:r>
      <w:r w:rsidR="00263E2B" w:rsidRPr="00F90C63">
        <w:rPr>
          <w:rStyle w:val="410pt"/>
          <w:rFonts w:eastAsia="Courier New"/>
          <w:sz w:val="28"/>
          <w:szCs w:val="28"/>
        </w:rPr>
        <w:lastRenderedPageBreak/>
        <w:t>сочетания (</w:t>
      </w:r>
      <m:oMath>
        <m:sSubSup>
          <m:sSubSupPr>
            <m:ctrlPr>
              <w:rPr>
                <w:rFonts w:ascii="Cambria Math" w:eastAsia="Courier New" w:hAnsi="Cambria Math"/>
                <w:i/>
                <w:sz w:val="28"/>
                <w:szCs w:val="28"/>
              </w:rPr>
            </m:ctrlPr>
          </m:sSubSupPr>
          <m:e>
            <m:r>
              <w:rPr>
                <w:rFonts w:ascii="Cambria Math" w:eastAsia="Courier New" w:hAnsi="Cambria Math"/>
                <w:sz w:val="28"/>
                <w:szCs w:val="28"/>
              </w:rPr>
              <m:t>x</m:t>
            </m:r>
          </m:e>
          <m:sub>
            <m:r>
              <w:rPr>
                <w:rFonts w:ascii="Cambria Math" w:eastAsia="Courier New" w:hAnsi="Cambria Math"/>
                <w:sz w:val="28"/>
                <w:szCs w:val="28"/>
              </w:rPr>
              <m:t>1</m:t>
            </m:r>
          </m:sub>
          <m:sup>
            <m:r>
              <w:rPr>
                <w:rFonts w:ascii="Cambria Math" w:eastAsia="Courier New" w:hAnsi="Cambria Math"/>
                <w:sz w:val="28"/>
                <w:szCs w:val="28"/>
              </w:rPr>
              <m:t>0</m:t>
            </m:r>
          </m:sup>
        </m:sSubSup>
        <m:r>
          <w:rPr>
            <w:rFonts w:ascii="Cambria Math" w:eastAsia="Courier New" w:hAnsi="Cambria Math"/>
            <w:sz w:val="28"/>
            <w:szCs w:val="28"/>
          </w:rPr>
          <m:t xml:space="preserve">, </m:t>
        </m:r>
        <m:sSubSup>
          <m:sSubSupPr>
            <m:ctrlPr>
              <w:rPr>
                <w:rFonts w:ascii="Cambria Math" w:eastAsia="Courier New" w:hAnsi="Cambria Math"/>
                <w:i/>
                <w:sz w:val="28"/>
                <w:szCs w:val="28"/>
              </w:rPr>
            </m:ctrlPr>
          </m:sSubSupPr>
          <m:e>
            <m:r>
              <w:rPr>
                <w:rFonts w:ascii="Cambria Math" w:eastAsia="Courier New" w:hAnsi="Cambria Math"/>
                <w:sz w:val="28"/>
                <w:szCs w:val="28"/>
              </w:rPr>
              <m:t xml:space="preserve"> x</m:t>
            </m:r>
          </m:e>
          <m:sub>
            <m:r>
              <w:rPr>
                <w:rFonts w:ascii="Cambria Math" w:eastAsia="Courier New" w:hAnsi="Cambria Math"/>
                <w:sz w:val="28"/>
                <w:szCs w:val="28"/>
              </w:rPr>
              <m:t>2</m:t>
            </m:r>
          </m:sub>
          <m:sup>
            <m:r>
              <w:rPr>
                <w:rFonts w:ascii="Cambria Math" w:eastAsia="Courier New" w:hAnsi="Cambria Math"/>
                <w:sz w:val="28"/>
                <w:szCs w:val="28"/>
              </w:rPr>
              <m:t>0</m:t>
            </m:r>
          </m:sup>
        </m:sSubSup>
      </m:oMath>
      <w:r w:rsidR="00263E2B" w:rsidRPr="00F90C63">
        <w:rPr>
          <w:rStyle w:val="410pt0pt"/>
          <w:rFonts w:eastAsia="Courier New"/>
          <w:sz w:val="28"/>
          <w:szCs w:val="28"/>
        </w:rPr>
        <w:t>),</w:t>
      </w:r>
      <w:r w:rsidR="00263E2B" w:rsidRPr="00F90C63">
        <w:rPr>
          <w:rStyle w:val="410pt"/>
          <w:rFonts w:eastAsia="Courier New"/>
          <w:sz w:val="28"/>
          <w:szCs w:val="28"/>
        </w:rPr>
        <w:t xml:space="preserve"> которое максимизирует его функцию полезно</w:t>
      </w:r>
      <w:r w:rsidR="00263E2B" w:rsidRPr="00F90C63">
        <w:rPr>
          <w:rStyle w:val="410pt"/>
          <w:rFonts w:eastAsia="Courier New"/>
          <w:sz w:val="28"/>
          <w:szCs w:val="28"/>
        </w:rPr>
        <w:softHyphen/>
        <w:t>сти при заданном ограничении. Фор</w:t>
      </w:r>
      <w:r w:rsidR="00263E2B" w:rsidRPr="00F90C63">
        <w:rPr>
          <w:rStyle w:val="410pt"/>
          <w:rFonts w:eastAsia="Courier New"/>
          <w:sz w:val="28"/>
          <w:szCs w:val="28"/>
        </w:rPr>
        <w:softHyphen/>
        <w:t xml:space="preserve">мально ограничение означает, что удельные, т. е. обеспечивающие изменения значений варьируемых параметров на единицу, «уступки» значения данного показателя </w:t>
      </w:r>
      <w:r w:rsidR="00263E2B" w:rsidRPr="00E84E9C">
        <w:rPr>
          <w:rStyle w:val="410pt"/>
          <w:rFonts w:eastAsia="Courier New"/>
          <w:i/>
          <w:sz w:val="28"/>
          <w:szCs w:val="28"/>
          <w:lang w:val="en-US"/>
        </w:rPr>
        <w:t>q</w:t>
      </w:r>
      <w:r w:rsidR="00263E2B" w:rsidRPr="00E84E9C">
        <w:rPr>
          <w:rStyle w:val="410pt"/>
          <w:rFonts w:eastAsia="Courier New"/>
          <w:i/>
          <w:sz w:val="28"/>
          <w:szCs w:val="28"/>
          <w:vertAlign w:val="superscript"/>
        </w:rPr>
        <w:t>*</w:t>
      </w:r>
      <w:r w:rsidR="00263E2B" w:rsidRPr="00F90C63">
        <w:rPr>
          <w:rStyle w:val="410pt"/>
          <w:rFonts w:eastAsia="Courier New"/>
          <w:sz w:val="28"/>
          <w:szCs w:val="28"/>
        </w:rPr>
        <w:t xml:space="preserve"> не могут превышать величины резерва </w:t>
      </w:r>
      <w:r w:rsidR="00263E2B" w:rsidRPr="00E84E9C">
        <w:rPr>
          <w:rStyle w:val="410pt"/>
          <w:rFonts w:eastAsia="Courier New"/>
          <w:i/>
          <w:sz w:val="28"/>
          <w:szCs w:val="28"/>
          <w:lang w:val="en-US"/>
        </w:rPr>
        <w:t>r</w:t>
      </w:r>
      <w:r w:rsidR="00263E2B" w:rsidRPr="00E84E9C">
        <w:rPr>
          <w:rStyle w:val="410pt"/>
          <w:rFonts w:eastAsia="Courier New"/>
          <w:i/>
          <w:sz w:val="28"/>
          <w:szCs w:val="28"/>
          <w:vertAlign w:val="superscript"/>
        </w:rPr>
        <w:t>Г</w:t>
      </w:r>
      <w:r w:rsidR="00263E2B" w:rsidRPr="00E84E9C">
        <w:rPr>
          <w:rStyle w:val="410pt"/>
          <w:rFonts w:eastAsia="Courier New"/>
          <w:i/>
          <w:sz w:val="28"/>
          <w:szCs w:val="28"/>
          <w:lang w:val="en-US"/>
        </w:rPr>
        <w:t>q</w:t>
      </w:r>
      <w:r w:rsidR="00263E2B" w:rsidRPr="00F90C63">
        <w:rPr>
          <w:rStyle w:val="410pt"/>
          <w:rFonts w:eastAsia="Courier New"/>
          <w:sz w:val="28"/>
          <w:szCs w:val="28"/>
          <w:vertAlign w:val="superscript"/>
        </w:rPr>
        <w:t>*</w:t>
      </w:r>
      <w:r w:rsidR="00263E2B" w:rsidRPr="00F90C63">
        <w:rPr>
          <w:rStyle w:val="410pt0pt"/>
          <w:rFonts w:eastAsia="Courier New"/>
          <w:sz w:val="28"/>
          <w:szCs w:val="28"/>
        </w:rPr>
        <w:t>,</w:t>
      </w:r>
      <w:r w:rsidR="00263E2B" w:rsidRPr="00F90C63">
        <w:rPr>
          <w:rStyle w:val="410pt"/>
          <w:rFonts w:eastAsia="Courier New"/>
          <w:sz w:val="28"/>
          <w:szCs w:val="28"/>
        </w:rPr>
        <w:t xml:space="preserve"> таким образом:</w:t>
      </w:r>
    </w:p>
    <w:p w:rsidR="00263E2B" w:rsidRPr="00510EE0" w:rsidRDefault="00263E2B" w:rsidP="00263E2B">
      <w:pPr>
        <w:pStyle w:val="a5"/>
        <w:jc w:val="both"/>
        <w:rPr>
          <w:rStyle w:val="410pt0pt"/>
          <w:rFonts w:eastAsia="Courier New"/>
          <w:sz w:val="28"/>
          <w:szCs w:val="28"/>
        </w:rPr>
      </w:pPr>
    </w:p>
    <w:p w:rsidR="00263E2B" w:rsidRPr="000713D5" w:rsidRDefault="00DA3F85" w:rsidP="00263E2B">
      <w:pPr>
        <w:shd w:val="clear" w:color="auto" w:fill="FFFFFF"/>
        <w:tabs>
          <w:tab w:val="left" w:pos="8789"/>
        </w:tabs>
        <w:ind w:left="993"/>
        <w:jc w:val="right"/>
        <w:rPr>
          <w:rFonts w:ascii="Cambria Math" w:hAnsi="Cambria Math"/>
          <w:sz w:val="28"/>
          <w:szCs w:val="28"/>
        </w:rPr>
      </w:pPr>
      <m:oMath>
        <m:sSub>
          <m:sSubPr>
            <m:ctrlPr>
              <w:rPr>
                <w:rFonts w:ascii="Cambria Math" w:hAnsi="Cambria Math"/>
                <w:i/>
                <w:sz w:val="28"/>
                <w:szCs w:val="28"/>
              </w:rPr>
            </m:ctrlPr>
          </m:sSubPr>
          <m:e>
            <m:r>
              <w:rPr>
                <w:rFonts w:ascii="Cambria Math"/>
                <w:sz w:val="28"/>
                <w:szCs w:val="28"/>
              </w:rPr>
              <m:t>p</m:t>
            </m:r>
          </m:e>
          <m:sub>
            <m:r>
              <w:rPr>
                <w:rFonts w:ascii="Cambria Math"/>
                <w:sz w:val="28"/>
                <w:szCs w:val="28"/>
              </w:rPr>
              <m:t>1</m:t>
            </m:r>
          </m:sub>
        </m:sSub>
        <m:sSub>
          <m:sSubPr>
            <m:ctrlPr>
              <w:rPr>
                <w:rFonts w:ascii="Cambria Math" w:hAnsi="Cambria Math"/>
                <w:i/>
                <w:sz w:val="28"/>
                <w:szCs w:val="28"/>
              </w:rPr>
            </m:ctrlPr>
          </m:sSubPr>
          <m:e>
            <m:r>
              <w:rPr>
                <w:rFonts w:ascii="Cambria Math"/>
                <w:sz w:val="28"/>
                <w:szCs w:val="28"/>
              </w:rPr>
              <m:t>x</m:t>
            </m:r>
          </m:e>
          <m:sub>
            <m:r>
              <w:rPr>
                <w:rFonts w:ascii="Cambria Math"/>
                <w:sz w:val="28"/>
                <w:szCs w:val="28"/>
              </w:rPr>
              <m:t>1</m:t>
            </m:r>
          </m:sub>
        </m:sSub>
        <m:r>
          <w:rPr>
            <w:rFonts w:ascii="Cambria Math"/>
            <w:sz w:val="28"/>
            <w:szCs w:val="28"/>
          </w:rPr>
          <m:t>+</m:t>
        </m:r>
        <m:sSub>
          <m:sSubPr>
            <m:ctrlPr>
              <w:rPr>
                <w:rFonts w:ascii="Cambria Math" w:hAnsi="Cambria Math"/>
                <w:i/>
                <w:sz w:val="28"/>
                <w:szCs w:val="28"/>
              </w:rPr>
            </m:ctrlPr>
          </m:sSubPr>
          <m:e>
            <m:r>
              <w:rPr>
                <w:rFonts w:ascii="Cambria Math"/>
                <w:sz w:val="28"/>
                <w:szCs w:val="28"/>
              </w:rPr>
              <m:t>p</m:t>
            </m:r>
          </m:e>
          <m:sub>
            <m:r>
              <w:rPr>
                <w:rFonts w:ascii="Cambria Math"/>
                <w:sz w:val="28"/>
                <w:szCs w:val="28"/>
              </w:rPr>
              <m:t>2</m:t>
            </m:r>
          </m:sub>
        </m:sSub>
        <m:sSub>
          <m:sSubPr>
            <m:ctrlPr>
              <w:rPr>
                <w:rFonts w:ascii="Cambria Math" w:hAnsi="Cambria Math"/>
                <w:i/>
                <w:sz w:val="28"/>
                <w:szCs w:val="28"/>
              </w:rPr>
            </m:ctrlPr>
          </m:sSubPr>
          <m:e>
            <m:r>
              <w:rPr>
                <w:rFonts w:ascii="Cambria Math"/>
                <w:sz w:val="28"/>
                <w:szCs w:val="28"/>
              </w:rPr>
              <m:t>x</m:t>
            </m:r>
          </m:e>
          <m:sub>
            <m:r>
              <w:rPr>
                <w:rFonts w:ascii="Cambria Math"/>
                <w:sz w:val="28"/>
                <w:szCs w:val="28"/>
              </w:rPr>
              <m:t>2</m:t>
            </m:r>
          </m:sub>
        </m:sSub>
        <m:r>
          <w:rPr>
            <w:rFonts w:ascii="Cambria Math"/>
            <w:sz w:val="28"/>
            <w:szCs w:val="28"/>
          </w:rPr>
          <m:t>≤</m:t>
        </m:r>
        <m:sSup>
          <m:sSupPr>
            <m:ctrlPr>
              <w:rPr>
                <w:rFonts w:ascii="Cambria Math" w:hAnsi="Cambria Math"/>
                <w:i/>
                <w:sz w:val="28"/>
                <w:szCs w:val="28"/>
              </w:rPr>
            </m:ctrlPr>
          </m:sSupPr>
          <m:e>
            <m:r>
              <w:rPr>
                <w:rFonts w:ascii="Cambria Math"/>
                <w:sz w:val="28"/>
                <w:szCs w:val="28"/>
              </w:rPr>
              <m:t>r</m:t>
            </m:r>
          </m:e>
          <m:sup>
            <m:r>
              <w:rPr>
                <w:rFonts w:ascii="Cambria Math"/>
                <w:sz w:val="28"/>
                <w:szCs w:val="28"/>
              </w:rPr>
              <m:t>Г</m:t>
            </m:r>
          </m:sup>
        </m:sSup>
        <m:sSup>
          <m:sSupPr>
            <m:ctrlPr>
              <w:rPr>
                <w:rFonts w:ascii="Cambria Math" w:hAnsi="Cambria Math"/>
                <w:i/>
                <w:sz w:val="28"/>
                <w:szCs w:val="28"/>
              </w:rPr>
            </m:ctrlPr>
          </m:sSupPr>
          <m:e>
            <m:r>
              <w:rPr>
                <w:rFonts w:ascii="Cambria Math"/>
                <w:sz w:val="28"/>
                <w:szCs w:val="28"/>
              </w:rPr>
              <m:t>q</m:t>
            </m:r>
          </m:e>
          <m:sup>
            <m:r>
              <w:rPr>
                <w:rFonts w:ascii="Cambria Math" w:hAnsi="Cambria Math"/>
                <w:sz w:val="28"/>
                <w:szCs w:val="28"/>
              </w:rPr>
              <m:t>*</m:t>
            </m:r>
          </m:sup>
        </m:sSup>
      </m:oMath>
      <w:r w:rsidR="00263E2B" w:rsidRPr="00E84E9C">
        <w:rPr>
          <w:i/>
          <w:sz w:val="28"/>
          <w:szCs w:val="28"/>
        </w:rPr>
        <w:t>,</w:t>
      </w:r>
      <w:r w:rsidR="00263E2B" w:rsidRPr="000713D5">
        <w:rPr>
          <w:rFonts w:ascii="Cambria Math" w:hAnsi="Cambria Math"/>
          <w:sz w:val="28"/>
          <w:szCs w:val="28"/>
        </w:rPr>
        <w:tab/>
      </w:r>
      <w:r w:rsidR="00263E2B" w:rsidRPr="00465831">
        <w:rPr>
          <w:sz w:val="28"/>
          <w:szCs w:val="28"/>
        </w:rPr>
        <w:t>(11)</w:t>
      </w:r>
    </w:p>
    <w:p w:rsidR="00263E2B" w:rsidRPr="00617E38" w:rsidRDefault="00263E2B" w:rsidP="00263E2B">
      <w:pPr>
        <w:pStyle w:val="a5"/>
        <w:ind w:firstLine="851"/>
        <w:jc w:val="both"/>
        <w:rPr>
          <w:rStyle w:val="410pt0pt"/>
          <w:rFonts w:eastAsia="Courier New"/>
          <w:i w:val="0"/>
          <w:sz w:val="28"/>
          <w:szCs w:val="28"/>
        </w:rPr>
      </w:pPr>
    </w:p>
    <w:p w:rsidR="00263E2B" w:rsidRPr="00F90C63" w:rsidRDefault="00263E2B" w:rsidP="00F90C63">
      <w:pPr>
        <w:pStyle w:val="a5"/>
        <w:spacing w:after="240"/>
        <w:jc w:val="both"/>
        <w:rPr>
          <w:rFonts w:ascii="Times New Roman" w:hAnsi="Times New Roman" w:cs="Times New Roman"/>
          <w:sz w:val="28"/>
          <w:szCs w:val="28"/>
        </w:rPr>
      </w:pPr>
      <w:r>
        <w:rPr>
          <w:rStyle w:val="410pt0pt"/>
          <w:rFonts w:eastAsia="Courier New"/>
          <w:sz w:val="28"/>
          <w:szCs w:val="28"/>
        </w:rPr>
        <w:t>р</w:t>
      </w:r>
      <w:r w:rsidRPr="00F402A1">
        <w:rPr>
          <w:rStyle w:val="410pt0pt"/>
          <w:rFonts w:eastAsia="Courier New"/>
          <w:sz w:val="28"/>
          <w:szCs w:val="28"/>
          <w:vertAlign w:val="subscript"/>
        </w:rPr>
        <w:t>1</w:t>
      </w:r>
      <w:r w:rsidRPr="00EC6C0E">
        <w:rPr>
          <w:rStyle w:val="410pt0pt"/>
          <w:rFonts w:eastAsia="Courier New"/>
          <w:sz w:val="28"/>
          <w:szCs w:val="28"/>
        </w:rPr>
        <w:t>,р</w:t>
      </w:r>
      <w:r w:rsidRPr="00EC6C0E">
        <w:rPr>
          <w:rStyle w:val="410pt0pt"/>
          <w:rFonts w:eastAsia="Courier New"/>
          <w:sz w:val="28"/>
          <w:szCs w:val="28"/>
          <w:vertAlign w:val="subscript"/>
        </w:rPr>
        <w:t>2</w:t>
      </w:r>
      <w:r w:rsidRPr="00EC6C0E">
        <w:rPr>
          <w:rStyle w:val="410pt0pt"/>
          <w:rFonts w:eastAsia="Courier New"/>
          <w:sz w:val="28"/>
          <w:szCs w:val="28"/>
        </w:rPr>
        <w:t xml:space="preserve"> —</w:t>
      </w:r>
      <w:r w:rsidRPr="00EC6C0E">
        <w:rPr>
          <w:rStyle w:val="410pt"/>
          <w:rFonts w:eastAsia="Courier New"/>
          <w:sz w:val="28"/>
          <w:szCs w:val="28"/>
        </w:rPr>
        <w:t xml:space="preserve"> </w:t>
      </w:r>
      <w:r w:rsidRPr="00F90C63">
        <w:rPr>
          <w:rFonts w:ascii="Times New Roman" w:hAnsi="Times New Roman" w:cs="Times New Roman"/>
          <w:sz w:val="28"/>
          <w:szCs w:val="28"/>
        </w:rPr>
        <w:t xml:space="preserve">величины удельных «уступок» ограниченного (бюджетного) значения показателя; </w:t>
      </w:r>
      <w:r w:rsidRPr="00E84E9C">
        <w:rPr>
          <w:rFonts w:ascii="Times New Roman" w:hAnsi="Times New Roman" w:cs="Times New Roman"/>
          <w:i/>
          <w:sz w:val="28"/>
          <w:szCs w:val="28"/>
        </w:rPr>
        <w:t>r</w:t>
      </w:r>
      <w:r w:rsidRPr="00E84E9C">
        <w:rPr>
          <w:rFonts w:ascii="Times New Roman" w:hAnsi="Times New Roman" w:cs="Times New Roman"/>
          <w:i/>
          <w:sz w:val="28"/>
          <w:szCs w:val="28"/>
          <w:vertAlign w:val="superscript"/>
        </w:rPr>
        <w:t>Г</w:t>
      </w:r>
      <w:r w:rsidRPr="00E84E9C">
        <w:rPr>
          <w:rFonts w:ascii="Times New Roman" w:hAnsi="Times New Roman" w:cs="Times New Roman"/>
          <w:i/>
          <w:sz w:val="28"/>
          <w:szCs w:val="28"/>
        </w:rPr>
        <w:t>q*</w:t>
      </w:r>
      <w:r w:rsidRPr="00F90C63">
        <w:rPr>
          <w:rFonts w:ascii="Times New Roman" w:hAnsi="Times New Roman" w:cs="Times New Roman"/>
          <w:sz w:val="28"/>
          <w:szCs w:val="28"/>
        </w:rPr>
        <w:t>- величина резерва.</w:t>
      </w:r>
    </w:p>
    <w:p w:rsidR="006B48BA" w:rsidRDefault="006B48BA" w:rsidP="00D34FCA">
      <w:pPr>
        <w:ind w:left="20" w:right="20" w:firstLine="688"/>
        <w:jc w:val="both"/>
        <w:rPr>
          <w:sz w:val="28"/>
          <w:szCs w:val="28"/>
        </w:rPr>
      </w:pPr>
    </w:p>
    <w:p w:rsidR="000D336F" w:rsidRDefault="00617CB7" w:rsidP="000D336F">
      <w:pPr>
        <w:ind w:right="20"/>
        <w:jc w:val="center"/>
        <w:rPr>
          <w:sz w:val="28"/>
          <w:szCs w:val="28"/>
        </w:rPr>
      </w:pPr>
      <w:r>
        <w:rPr>
          <w:noProof/>
          <w:sz w:val="28"/>
          <w:szCs w:val="28"/>
        </w:rPr>
        <w:drawing>
          <wp:inline distT="0" distB="0" distL="0" distR="0" wp14:anchorId="60393EEE" wp14:editId="0F302534">
            <wp:extent cx="5160645" cy="2878455"/>
            <wp:effectExtent l="19050" t="0" r="1905" b="0"/>
            <wp:docPr id="66" name="Рисунок 66" descr="теория 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теория схема"/>
                    <pic:cNvPicPr>
                      <a:picLocks noChangeAspect="1" noChangeArrowheads="1"/>
                    </pic:cNvPicPr>
                  </pic:nvPicPr>
                  <pic:blipFill>
                    <a:blip r:embed="rId15" cstate="print"/>
                    <a:srcRect/>
                    <a:stretch>
                      <a:fillRect/>
                    </a:stretch>
                  </pic:blipFill>
                  <pic:spPr bwMode="auto">
                    <a:xfrm>
                      <a:off x="0" y="0"/>
                      <a:ext cx="5160645" cy="2878455"/>
                    </a:xfrm>
                    <a:prstGeom prst="rect">
                      <a:avLst/>
                    </a:prstGeom>
                    <a:noFill/>
                    <a:ln w="9525">
                      <a:noFill/>
                      <a:miter lim="800000"/>
                      <a:headEnd/>
                      <a:tailEnd/>
                    </a:ln>
                  </pic:spPr>
                </pic:pic>
              </a:graphicData>
            </a:graphic>
          </wp:inline>
        </w:drawing>
      </w:r>
    </w:p>
    <w:p w:rsidR="000D336F" w:rsidRDefault="000D336F" w:rsidP="000D336F">
      <w:pPr>
        <w:ind w:left="20" w:right="20"/>
        <w:jc w:val="both"/>
        <w:rPr>
          <w:sz w:val="28"/>
          <w:szCs w:val="28"/>
        </w:rPr>
      </w:pPr>
    </w:p>
    <w:p w:rsidR="006B48BA" w:rsidRDefault="006B48BA" w:rsidP="000D336F">
      <w:pPr>
        <w:ind w:left="20" w:right="20"/>
        <w:jc w:val="both"/>
        <w:rPr>
          <w:sz w:val="28"/>
          <w:szCs w:val="28"/>
        </w:rPr>
      </w:pPr>
      <w:r>
        <w:rPr>
          <w:sz w:val="28"/>
          <w:szCs w:val="28"/>
        </w:rPr>
        <w:t>Рис</w:t>
      </w:r>
      <w:r w:rsidR="000A3C1D">
        <w:rPr>
          <w:sz w:val="28"/>
          <w:szCs w:val="28"/>
        </w:rPr>
        <w:t>унок</w:t>
      </w:r>
      <w:r>
        <w:rPr>
          <w:sz w:val="28"/>
          <w:szCs w:val="28"/>
        </w:rPr>
        <w:t xml:space="preserve"> </w:t>
      </w:r>
      <w:r w:rsidR="00867DDF">
        <w:rPr>
          <w:sz w:val="28"/>
          <w:szCs w:val="28"/>
        </w:rPr>
        <w:t>4</w:t>
      </w:r>
      <w:r>
        <w:rPr>
          <w:sz w:val="28"/>
          <w:szCs w:val="28"/>
        </w:rPr>
        <w:t xml:space="preserve"> - Переговорное множество и решение Нэша при определении качественных показателей перевозки</w:t>
      </w:r>
    </w:p>
    <w:p w:rsidR="006B48BA" w:rsidRDefault="006B48BA" w:rsidP="00D34FCA">
      <w:pPr>
        <w:ind w:left="20" w:right="20" w:firstLine="688"/>
        <w:jc w:val="both"/>
        <w:rPr>
          <w:sz w:val="28"/>
          <w:szCs w:val="28"/>
        </w:rPr>
      </w:pPr>
    </w:p>
    <w:p w:rsidR="00D34FCA" w:rsidRDefault="00D34FCA" w:rsidP="00F90C63">
      <w:pPr>
        <w:ind w:firstLine="708"/>
        <w:jc w:val="both"/>
        <w:rPr>
          <w:rStyle w:val="410pt"/>
          <w:rFonts w:eastAsia="Courier New"/>
          <w:sz w:val="28"/>
          <w:szCs w:val="28"/>
        </w:rPr>
      </w:pPr>
      <w:r w:rsidRPr="00EC6C0E">
        <w:rPr>
          <w:rStyle w:val="410pt"/>
          <w:rFonts w:eastAsia="Courier New"/>
          <w:sz w:val="28"/>
          <w:szCs w:val="28"/>
        </w:rPr>
        <w:t>Следовательно, математическая модель задачи потребительского выбора в общем виде представима, как:</w:t>
      </w:r>
    </w:p>
    <w:p w:rsidR="000713D5" w:rsidRDefault="000713D5" w:rsidP="00D34FCA">
      <w:pPr>
        <w:pStyle w:val="a5"/>
        <w:ind w:firstLine="708"/>
        <w:jc w:val="both"/>
        <w:rPr>
          <w:rStyle w:val="410pt"/>
          <w:rFonts w:eastAsia="Courier New"/>
          <w:sz w:val="28"/>
          <w:szCs w:val="28"/>
        </w:rPr>
      </w:pPr>
    </w:p>
    <w:p w:rsidR="00D34FCA" w:rsidRDefault="00D34FCA" w:rsidP="000713D5">
      <w:pPr>
        <w:shd w:val="clear" w:color="auto" w:fill="FFFFFF"/>
        <w:tabs>
          <w:tab w:val="left" w:pos="8789"/>
        </w:tabs>
        <w:ind w:left="993"/>
        <w:jc w:val="right"/>
        <w:rPr>
          <w:sz w:val="28"/>
          <w:szCs w:val="28"/>
        </w:rPr>
      </w:pPr>
      <w:r w:rsidRPr="00E84E9C">
        <w:rPr>
          <w:i/>
          <w:sz w:val="28"/>
          <w:szCs w:val="28"/>
        </w:rPr>
        <w:t>u(x1, x2)</w:t>
      </w:r>
      <w:r w:rsidRPr="000713D5">
        <w:rPr>
          <w:sz w:val="28"/>
          <w:szCs w:val="28"/>
        </w:rPr>
        <w:t xml:space="preserve"> </w:t>
      </w:r>
      <w:r w:rsidR="000D0078">
        <w:rPr>
          <w:position w:val="-6"/>
        </w:rPr>
        <w:pict>
          <v:shape id="_x0000_i1027" type="#_x0000_t75" style="width:11.55pt;height:15.6pt" equationxml="&lt;">
            <v:imagedata r:id="rId16" o:title="" chromakey="white"/>
          </v:shape>
        </w:pict>
      </w:r>
      <w:r w:rsidRPr="000713D5">
        <w:rPr>
          <w:sz w:val="28"/>
          <w:szCs w:val="28"/>
        </w:rPr>
        <w:t xml:space="preserve">max, </w:t>
      </w:r>
      <w:r w:rsidRPr="000713D5">
        <w:rPr>
          <w:sz w:val="28"/>
          <w:szCs w:val="28"/>
        </w:rPr>
        <w:tab/>
        <w:t>(</w:t>
      </w:r>
      <w:r w:rsidR="0000712D" w:rsidRPr="000713D5">
        <w:rPr>
          <w:sz w:val="28"/>
          <w:szCs w:val="28"/>
        </w:rPr>
        <w:t>12</w:t>
      </w:r>
      <w:r w:rsidRPr="000713D5">
        <w:rPr>
          <w:sz w:val="28"/>
          <w:szCs w:val="28"/>
        </w:rPr>
        <w:t>)</w:t>
      </w:r>
    </w:p>
    <w:p w:rsidR="000713D5" w:rsidRPr="000713D5" w:rsidRDefault="000713D5" w:rsidP="000713D5">
      <w:pPr>
        <w:shd w:val="clear" w:color="auto" w:fill="FFFFFF"/>
        <w:tabs>
          <w:tab w:val="left" w:pos="8789"/>
        </w:tabs>
        <w:ind w:left="993"/>
        <w:jc w:val="right"/>
        <w:rPr>
          <w:sz w:val="28"/>
          <w:szCs w:val="28"/>
        </w:rPr>
      </w:pPr>
    </w:p>
    <w:p w:rsidR="00D34FCA" w:rsidRPr="008F687B" w:rsidRDefault="00D34FCA" w:rsidP="00F058A6">
      <w:pPr>
        <w:pStyle w:val="a5"/>
        <w:jc w:val="both"/>
        <w:rPr>
          <w:rStyle w:val="410pt"/>
          <w:rFonts w:eastAsia="Courier New"/>
          <w:sz w:val="28"/>
          <w:szCs w:val="28"/>
        </w:rPr>
      </w:pPr>
      <w:r>
        <w:rPr>
          <w:rStyle w:val="410pt"/>
          <w:rFonts w:eastAsia="Courier New"/>
          <w:sz w:val="28"/>
          <w:szCs w:val="28"/>
        </w:rPr>
        <w:t xml:space="preserve">при условиях </w:t>
      </w:r>
      <m:oMath>
        <m:sSub>
          <m:sSubPr>
            <m:ctrlPr>
              <w:rPr>
                <w:rFonts w:ascii="Cambria Math" w:hAnsi="Times New Roman" w:cs="Times New Roman"/>
                <w:i/>
                <w:sz w:val="28"/>
                <w:szCs w:val="28"/>
                <w:lang w:val="en-US"/>
              </w:rPr>
            </m:ctrlPr>
          </m:sSubPr>
          <m:e>
            <m:r>
              <w:rPr>
                <w:rFonts w:ascii="Cambria Math" w:hAnsi="Times New Roman" w:cs="Times New Roman"/>
                <w:sz w:val="28"/>
                <w:szCs w:val="28"/>
                <w:lang w:val="en-US"/>
              </w:rPr>
              <m:t>p</m:t>
            </m:r>
          </m:e>
          <m:sub>
            <m:r>
              <w:rPr>
                <w:rFonts w:ascii="Cambria Math" w:hAnsi="Times New Roman" w:cs="Times New Roman"/>
                <w:sz w:val="28"/>
                <w:szCs w:val="28"/>
              </w:rPr>
              <m:t>1</m:t>
            </m:r>
          </m:sub>
        </m:sSub>
        <m:sSub>
          <m:sSubPr>
            <m:ctrlPr>
              <w:rPr>
                <w:rFonts w:ascii="Cambria Math" w:hAnsi="Times New Roman" w:cs="Times New Roman"/>
                <w:i/>
                <w:sz w:val="28"/>
                <w:szCs w:val="28"/>
                <w:lang w:val="en-US"/>
              </w:rPr>
            </m:ctrlPr>
          </m:sSubPr>
          <m:e>
            <m:r>
              <w:rPr>
                <w:rFonts w:ascii="Cambria Math" w:hAnsi="Times New Roman" w:cs="Times New Roman"/>
                <w:sz w:val="28"/>
                <w:szCs w:val="28"/>
                <w:lang w:val="en-US"/>
              </w:rPr>
              <m:t>x</m:t>
            </m:r>
          </m:e>
          <m:sub>
            <m:r>
              <w:rPr>
                <w:rFonts w:ascii="Cambria Math" w:hAnsi="Times New Roman" w:cs="Times New Roman"/>
                <w:sz w:val="28"/>
                <w:szCs w:val="28"/>
              </w:rPr>
              <m:t>1</m:t>
            </m:r>
          </m:sub>
        </m:sSub>
        <m:r>
          <w:rPr>
            <w:rFonts w:ascii="Cambria Math" w:hAnsi="Times New Roman" w:cs="Times New Roman"/>
            <w:sz w:val="28"/>
            <w:szCs w:val="28"/>
          </w:rPr>
          <m:t>+</m:t>
        </m:r>
        <m:sSub>
          <m:sSubPr>
            <m:ctrlPr>
              <w:rPr>
                <w:rFonts w:ascii="Cambria Math" w:hAnsi="Times New Roman" w:cs="Times New Roman"/>
                <w:i/>
                <w:sz w:val="28"/>
                <w:szCs w:val="28"/>
                <w:lang w:val="en-US"/>
              </w:rPr>
            </m:ctrlPr>
          </m:sSubPr>
          <m:e>
            <m:r>
              <w:rPr>
                <w:rFonts w:ascii="Cambria Math" w:hAnsi="Times New Roman" w:cs="Times New Roman"/>
                <w:sz w:val="28"/>
                <w:szCs w:val="28"/>
                <w:lang w:val="en-US"/>
              </w:rPr>
              <m:t>p</m:t>
            </m:r>
          </m:e>
          <m:sub>
            <m:r>
              <w:rPr>
                <w:rFonts w:ascii="Cambria Math" w:hAnsi="Times New Roman" w:cs="Times New Roman"/>
                <w:sz w:val="28"/>
                <w:szCs w:val="28"/>
              </w:rPr>
              <m:t>2</m:t>
            </m:r>
          </m:sub>
        </m:sSub>
        <m:sSub>
          <m:sSubPr>
            <m:ctrlPr>
              <w:rPr>
                <w:rFonts w:ascii="Cambria Math" w:hAnsi="Times New Roman" w:cs="Times New Roman"/>
                <w:i/>
                <w:sz w:val="28"/>
                <w:szCs w:val="28"/>
                <w:lang w:val="en-US"/>
              </w:rPr>
            </m:ctrlPr>
          </m:sSubPr>
          <m:e>
            <m:r>
              <w:rPr>
                <w:rFonts w:ascii="Cambria Math" w:hAnsi="Times New Roman" w:cs="Times New Roman"/>
                <w:sz w:val="28"/>
                <w:szCs w:val="28"/>
                <w:lang w:val="en-US"/>
              </w:rPr>
              <m:t>x</m:t>
            </m:r>
          </m:e>
          <m:sub>
            <m:r>
              <w:rPr>
                <w:rFonts w:ascii="Cambria Math" w:hAnsi="Times New Roman" w:cs="Times New Roman"/>
                <w:sz w:val="28"/>
                <w:szCs w:val="28"/>
              </w:rPr>
              <m:t>2</m:t>
            </m:r>
          </m:sub>
        </m:sSub>
        <m:r>
          <w:rPr>
            <w:rFonts w:ascii="Cambria Math" w:hAnsi="Times New Roman" w:cs="Times New Roman"/>
            <w:sz w:val="28"/>
            <w:szCs w:val="28"/>
          </w:rPr>
          <m:t>≤</m:t>
        </m:r>
        <m:sSup>
          <m:sSupPr>
            <m:ctrlPr>
              <w:rPr>
                <w:rFonts w:ascii="Cambria Math" w:hAnsi="Cambria Math"/>
                <w:i/>
                <w:sz w:val="28"/>
                <w:szCs w:val="28"/>
                <w:lang w:val="en-US"/>
              </w:rPr>
            </m:ctrlPr>
          </m:sSupPr>
          <m:e>
            <m:r>
              <w:rPr>
                <w:rFonts w:ascii="Cambria Math"/>
                <w:sz w:val="28"/>
                <w:szCs w:val="28"/>
                <w:lang w:val="en-US"/>
              </w:rPr>
              <m:t>r</m:t>
            </m:r>
          </m:e>
          <m:sup>
            <m:r>
              <w:rPr>
                <w:rFonts w:ascii="Cambria Math"/>
                <w:sz w:val="28"/>
                <w:szCs w:val="28"/>
              </w:rPr>
              <m:t>Г</m:t>
            </m:r>
          </m:sup>
        </m:sSup>
        <m:sSup>
          <m:sSupPr>
            <m:ctrlPr>
              <w:rPr>
                <w:rFonts w:ascii="Cambria Math" w:hAnsi="Cambria Math"/>
                <w:i/>
                <w:sz w:val="28"/>
                <w:szCs w:val="28"/>
                <w:lang w:val="en-US"/>
              </w:rPr>
            </m:ctrlPr>
          </m:sSupPr>
          <m:e>
            <m:r>
              <w:rPr>
                <w:rFonts w:ascii="Cambria Math"/>
                <w:sz w:val="28"/>
                <w:szCs w:val="28"/>
                <w:lang w:val="en-US"/>
              </w:rPr>
              <m:t>q</m:t>
            </m:r>
          </m:e>
          <m:sup>
            <m:r>
              <w:rPr>
                <w:rFonts w:ascii="Cambria Math" w:hAnsi="Cambria Math"/>
                <w:sz w:val="28"/>
                <w:szCs w:val="28"/>
              </w:rPr>
              <m:t>*</m:t>
            </m:r>
            <m:r>
              <w:rPr>
                <w:rFonts w:ascii="Cambria Math"/>
                <w:sz w:val="28"/>
                <w:szCs w:val="28"/>
              </w:rPr>
              <m:t xml:space="preserve"> </m:t>
            </m:r>
          </m:sup>
        </m:sSup>
      </m:oMath>
      <w:r w:rsidRPr="00E84E9C">
        <w:rPr>
          <w:rStyle w:val="410pt0pt"/>
          <w:rFonts w:eastAsia="Courier New"/>
          <w:i w:val="0"/>
          <w:sz w:val="28"/>
          <w:szCs w:val="28"/>
        </w:rPr>
        <w:t>;</w:t>
      </w:r>
      <w:r w:rsidR="00E84E9C">
        <w:rPr>
          <w:rStyle w:val="410pt0pt"/>
          <w:rFonts w:eastAsia="Courier New"/>
          <w:i w:val="0"/>
          <w:sz w:val="28"/>
          <w:szCs w:val="28"/>
        </w:rPr>
        <w:t xml:space="preserve"> </w:t>
      </w:r>
      <w:r w:rsidRPr="00E84E9C">
        <w:rPr>
          <w:rStyle w:val="410pt0pt"/>
          <w:rFonts w:eastAsia="Courier New"/>
          <w:sz w:val="28"/>
          <w:szCs w:val="28"/>
          <w:lang w:val="en-US"/>
        </w:rPr>
        <w:t>x</w:t>
      </w:r>
      <w:r w:rsidRPr="00E84E9C">
        <w:rPr>
          <w:rStyle w:val="410pt0pt"/>
          <w:rFonts w:eastAsia="Courier New"/>
          <w:i w:val="0"/>
          <w:sz w:val="28"/>
          <w:szCs w:val="28"/>
          <w:vertAlign w:val="subscript"/>
        </w:rPr>
        <w:t>1</w:t>
      </w:r>
      <m:oMath>
        <m:r>
          <w:rPr>
            <w:rFonts w:ascii="Cambria Math" w:hAnsi="Times New Roman" w:cs="Times New Roman"/>
            <w:sz w:val="28"/>
            <w:szCs w:val="28"/>
            <w:vertAlign w:val="subscript"/>
          </w:rPr>
          <m:t>≥</m:t>
        </m:r>
        <m:r>
          <w:rPr>
            <w:rFonts w:ascii="Cambria Math" w:hAnsi="Times New Roman" w:cs="Times New Roman"/>
            <w:sz w:val="28"/>
            <w:szCs w:val="28"/>
            <w:vertAlign w:val="subscript"/>
          </w:rPr>
          <m:t>0</m:t>
        </m:r>
      </m:oMath>
      <w:r w:rsidRPr="00E84E9C">
        <w:rPr>
          <w:rStyle w:val="410pt0pt"/>
          <w:rFonts w:eastAsia="Courier New"/>
          <w:i w:val="0"/>
          <w:sz w:val="28"/>
          <w:szCs w:val="28"/>
        </w:rPr>
        <w:t>;</w:t>
      </w:r>
      <w:r w:rsidR="00FC2495">
        <w:rPr>
          <w:rStyle w:val="410pt0pt"/>
          <w:rFonts w:eastAsia="Courier New"/>
          <w:i w:val="0"/>
          <w:sz w:val="28"/>
          <w:szCs w:val="28"/>
        </w:rPr>
        <w:t xml:space="preserve"> </w:t>
      </w:r>
      <w:r w:rsidRPr="00E84E9C">
        <w:rPr>
          <w:rStyle w:val="410pt0pt"/>
          <w:rFonts w:eastAsia="Courier New"/>
          <w:sz w:val="28"/>
          <w:szCs w:val="28"/>
          <w:lang w:val="en-US"/>
        </w:rPr>
        <w:t>x</w:t>
      </w:r>
      <w:r w:rsidRPr="00E84E9C">
        <w:rPr>
          <w:rStyle w:val="410pt0pt"/>
          <w:rFonts w:eastAsia="Courier New"/>
          <w:i w:val="0"/>
          <w:sz w:val="28"/>
          <w:szCs w:val="28"/>
          <w:vertAlign w:val="subscript"/>
        </w:rPr>
        <w:t>2</w:t>
      </w:r>
      <m:oMath>
        <m:r>
          <w:rPr>
            <w:rFonts w:ascii="Cambria Math" w:hAnsi="Times New Roman" w:cs="Times New Roman"/>
            <w:sz w:val="28"/>
            <w:szCs w:val="28"/>
            <w:vertAlign w:val="subscript"/>
          </w:rPr>
          <m:t>≥</m:t>
        </m:r>
        <m:r>
          <w:rPr>
            <w:rFonts w:ascii="Cambria Math" w:hAnsi="Times New Roman" w:cs="Times New Roman"/>
            <w:sz w:val="28"/>
            <w:szCs w:val="28"/>
            <w:vertAlign w:val="subscript"/>
          </w:rPr>
          <m:t>0</m:t>
        </m:r>
      </m:oMath>
      <w:r w:rsidR="003634FA" w:rsidRPr="00E84E9C">
        <w:rPr>
          <w:rStyle w:val="410pt0pt"/>
          <w:rFonts w:eastAsia="Courier New"/>
          <w:i w:val="0"/>
          <w:sz w:val="28"/>
          <w:szCs w:val="28"/>
          <w:vertAlign w:val="subscript"/>
        </w:rPr>
        <w:t>.</w:t>
      </w:r>
    </w:p>
    <w:p w:rsidR="006A3263" w:rsidRPr="00E84E9C" w:rsidRDefault="00D34FCA" w:rsidP="00F90C63">
      <w:pPr>
        <w:ind w:firstLine="708"/>
        <w:jc w:val="both"/>
        <w:rPr>
          <w:rStyle w:val="4BookmanOldStyle85pt"/>
          <w:rFonts w:ascii="Times New Roman" w:hAnsi="Times New Roman" w:cs="Times New Roman"/>
          <w:sz w:val="28"/>
          <w:szCs w:val="28"/>
        </w:rPr>
      </w:pPr>
      <w:r w:rsidRPr="00E84E9C">
        <w:rPr>
          <w:rStyle w:val="4BookmanOldStyle85pt"/>
          <w:rFonts w:ascii="Times New Roman" w:hAnsi="Times New Roman" w:cs="Times New Roman"/>
          <w:sz w:val="28"/>
          <w:szCs w:val="28"/>
        </w:rPr>
        <w:t xml:space="preserve">Геометрической интерпретацией решения может служить точка касания линии безразличия функции полезности </w:t>
      </w:r>
      <w:r w:rsidRPr="00E84E9C">
        <w:rPr>
          <w:rStyle w:val="4BookmanOldStyle85pt0"/>
          <w:rFonts w:ascii="Times New Roman" w:hAnsi="Times New Roman" w:cs="Times New Roman"/>
          <w:sz w:val="28"/>
          <w:szCs w:val="28"/>
        </w:rPr>
        <w:t>и</w:t>
      </w:r>
      <m:oMath>
        <m:r>
          <w:rPr>
            <w:rFonts w:ascii="Cambria Math"/>
          </w:rPr>
          <m:t>(</m:t>
        </m:r>
        <m:sSub>
          <m:sSubPr>
            <m:ctrlPr>
              <w:rPr>
                <w:rFonts w:ascii="Cambria Math" w:hAnsi="Cambria Math"/>
                <w:i/>
                <w:lang w:val="en-US"/>
              </w:rPr>
            </m:ctrlPr>
          </m:sSubPr>
          <m:e>
            <m:r>
              <w:rPr>
                <w:rFonts w:ascii="Cambria Math" w:hAnsi="Cambria Math"/>
                <w:lang w:val="en-US"/>
              </w:rPr>
              <m:t>x</m:t>
            </m:r>
          </m:e>
          <m:sub>
            <m:r>
              <w:rPr>
                <w:rFonts w:ascii="Cambria Math"/>
              </w:rPr>
              <m:t>1</m:t>
            </m:r>
          </m:sub>
        </m:sSub>
        <m:r>
          <w:rPr>
            <w:rFonts w:ascii="Cambria Math"/>
          </w:rPr>
          <m:t>,</m:t>
        </m:r>
        <m:sSub>
          <m:sSubPr>
            <m:ctrlPr>
              <w:rPr>
                <w:rFonts w:ascii="Cambria Math" w:hAnsi="Cambria Math"/>
                <w:i/>
                <w:lang w:val="en-US"/>
              </w:rPr>
            </m:ctrlPr>
          </m:sSubPr>
          <m:e>
            <m:r>
              <w:rPr>
                <w:rFonts w:ascii="Cambria Math" w:hAnsi="Cambria Math"/>
              </w:rPr>
              <m:t xml:space="preserve"> </m:t>
            </m:r>
            <m:r>
              <w:rPr>
                <w:rFonts w:ascii="Cambria Math" w:hAnsi="Cambria Math"/>
                <w:lang w:val="en-US"/>
              </w:rPr>
              <m:t>x</m:t>
            </m:r>
          </m:e>
          <m:sub>
            <m:r>
              <w:rPr>
                <w:rFonts w:ascii="Cambria Math"/>
              </w:rPr>
              <m:t>2</m:t>
            </m:r>
          </m:sub>
        </m:sSub>
        <m:r>
          <w:rPr>
            <w:rFonts w:ascii="Cambria Math"/>
          </w:rPr>
          <m:t>)</m:t>
        </m:r>
      </m:oMath>
      <w:r w:rsidRPr="00E84E9C">
        <w:rPr>
          <w:rStyle w:val="4BookmanOldStyle85pt"/>
          <w:rFonts w:ascii="Times New Roman" w:hAnsi="Times New Roman" w:cs="Times New Roman"/>
          <w:sz w:val="28"/>
          <w:szCs w:val="28"/>
        </w:rPr>
        <w:t xml:space="preserve"> с бюджет</w:t>
      </w:r>
      <w:r w:rsidRPr="00E84E9C">
        <w:rPr>
          <w:rStyle w:val="4BookmanOldStyle85pt"/>
          <w:rFonts w:ascii="Times New Roman" w:hAnsi="Times New Roman" w:cs="Times New Roman"/>
          <w:sz w:val="28"/>
          <w:szCs w:val="28"/>
        </w:rPr>
        <w:softHyphen/>
        <w:t xml:space="preserve">ной прямой </w:t>
      </w:r>
      <m:oMath>
        <m:sSub>
          <m:sSubPr>
            <m:ctrlPr>
              <w:rPr>
                <w:rFonts w:ascii="Cambria Math" w:eastAsia="Courier New" w:hAnsi="Cambria Math"/>
                <w:i/>
                <w:sz w:val="28"/>
                <w:szCs w:val="28"/>
                <w:lang w:val="en-US"/>
              </w:rPr>
            </m:ctrlPr>
          </m:sSubPr>
          <m:e>
            <m:r>
              <w:rPr>
                <w:rFonts w:ascii="Cambria Math" w:eastAsia="Courier New"/>
                <w:sz w:val="28"/>
                <w:szCs w:val="28"/>
                <w:lang w:val="en-US"/>
              </w:rPr>
              <m:t>p</m:t>
            </m:r>
          </m:e>
          <m:sub>
            <m:r>
              <w:rPr>
                <w:rFonts w:ascii="Cambria Math" w:eastAsia="Courier New"/>
                <w:sz w:val="28"/>
                <w:szCs w:val="28"/>
              </w:rPr>
              <m:t>1</m:t>
            </m:r>
          </m:sub>
        </m:sSub>
        <m:sSub>
          <m:sSubPr>
            <m:ctrlPr>
              <w:rPr>
                <w:rFonts w:ascii="Cambria Math" w:eastAsia="Courier New" w:hAnsi="Cambria Math"/>
                <w:i/>
                <w:sz w:val="28"/>
                <w:szCs w:val="28"/>
                <w:lang w:val="en-US"/>
              </w:rPr>
            </m:ctrlPr>
          </m:sSubPr>
          <m:e>
            <m:r>
              <w:rPr>
                <w:rFonts w:ascii="Cambria Math" w:eastAsia="Courier New"/>
                <w:sz w:val="28"/>
                <w:szCs w:val="28"/>
                <w:lang w:val="en-US"/>
              </w:rPr>
              <m:t>x</m:t>
            </m:r>
          </m:e>
          <m:sub>
            <m:r>
              <w:rPr>
                <w:rFonts w:ascii="Cambria Math" w:eastAsia="Courier New"/>
                <w:sz w:val="28"/>
                <w:szCs w:val="28"/>
              </w:rPr>
              <m:t>1</m:t>
            </m:r>
          </m:sub>
        </m:sSub>
        <m:r>
          <w:rPr>
            <w:rFonts w:ascii="Cambria Math" w:eastAsia="Courier New"/>
            <w:sz w:val="28"/>
            <w:szCs w:val="28"/>
          </w:rPr>
          <m:t>+</m:t>
        </m:r>
        <m:sSub>
          <m:sSubPr>
            <m:ctrlPr>
              <w:rPr>
                <w:rFonts w:ascii="Cambria Math" w:eastAsia="Courier New" w:hAnsi="Cambria Math"/>
                <w:i/>
                <w:sz w:val="28"/>
                <w:szCs w:val="28"/>
                <w:lang w:val="en-US"/>
              </w:rPr>
            </m:ctrlPr>
          </m:sSubPr>
          <m:e>
            <m:r>
              <w:rPr>
                <w:rFonts w:ascii="Cambria Math" w:eastAsia="Courier New"/>
                <w:sz w:val="28"/>
                <w:szCs w:val="28"/>
                <w:lang w:val="en-US"/>
              </w:rPr>
              <m:t>p</m:t>
            </m:r>
          </m:e>
          <m:sub>
            <m:r>
              <w:rPr>
                <w:rFonts w:ascii="Cambria Math" w:eastAsia="Courier New"/>
                <w:sz w:val="28"/>
                <w:szCs w:val="28"/>
              </w:rPr>
              <m:t>2</m:t>
            </m:r>
          </m:sub>
        </m:sSub>
        <m:sSub>
          <m:sSubPr>
            <m:ctrlPr>
              <w:rPr>
                <w:rFonts w:ascii="Cambria Math" w:eastAsia="Courier New" w:hAnsi="Cambria Math"/>
                <w:i/>
                <w:sz w:val="28"/>
                <w:szCs w:val="28"/>
                <w:lang w:val="en-US"/>
              </w:rPr>
            </m:ctrlPr>
          </m:sSubPr>
          <m:e>
            <m:r>
              <w:rPr>
                <w:rFonts w:ascii="Cambria Math" w:eastAsia="Courier New"/>
                <w:sz w:val="28"/>
                <w:szCs w:val="28"/>
                <w:lang w:val="en-US"/>
              </w:rPr>
              <m:t>x</m:t>
            </m:r>
          </m:e>
          <m:sub>
            <m:r>
              <w:rPr>
                <w:rFonts w:ascii="Cambria Math" w:eastAsia="Courier New"/>
                <w:sz w:val="28"/>
                <w:szCs w:val="28"/>
              </w:rPr>
              <m:t>2</m:t>
            </m:r>
          </m:sub>
        </m:sSub>
        <m:r>
          <w:rPr>
            <w:rFonts w:ascii="Cambria Math" w:eastAsia="Courier New"/>
            <w:sz w:val="28"/>
            <w:szCs w:val="28"/>
          </w:rPr>
          <m:t>=</m:t>
        </m:r>
        <m:sSup>
          <m:sSupPr>
            <m:ctrlPr>
              <w:rPr>
                <w:rFonts w:ascii="Cambria Math" w:eastAsia="Courier New" w:hAnsi="Cambria Math"/>
                <w:i/>
                <w:sz w:val="28"/>
                <w:szCs w:val="28"/>
                <w:lang w:val="en-US"/>
              </w:rPr>
            </m:ctrlPr>
          </m:sSupPr>
          <m:e>
            <m:r>
              <w:rPr>
                <w:rFonts w:ascii="Cambria Math" w:eastAsia="Courier New"/>
                <w:sz w:val="28"/>
                <w:szCs w:val="28"/>
                <w:lang w:val="en-US"/>
              </w:rPr>
              <m:t>r</m:t>
            </m:r>
          </m:e>
          <m:sup>
            <m:r>
              <w:rPr>
                <w:rFonts w:ascii="Cambria Math" w:eastAsia="Courier New"/>
                <w:sz w:val="28"/>
                <w:szCs w:val="28"/>
              </w:rPr>
              <m:t>Г</m:t>
            </m:r>
          </m:sup>
        </m:sSup>
        <m:sSup>
          <m:sSupPr>
            <m:ctrlPr>
              <w:rPr>
                <w:rFonts w:ascii="Cambria Math" w:eastAsia="Courier New" w:hAnsi="Cambria Math"/>
                <w:i/>
                <w:sz w:val="28"/>
                <w:szCs w:val="28"/>
                <w:lang w:val="en-US"/>
              </w:rPr>
            </m:ctrlPr>
          </m:sSupPr>
          <m:e>
            <m:r>
              <w:rPr>
                <w:rFonts w:ascii="Cambria Math" w:eastAsia="Courier New"/>
                <w:sz w:val="28"/>
                <w:szCs w:val="28"/>
                <w:lang w:val="en-US"/>
              </w:rPr>
              <m:t>q</m:t>
            </m:r>
          </m:e>
          <m:sup>
            <m:r>
              <w:rPr>
                <w:rFonts w:ascii="Cambria Math" w:eastAsia="Courier New" w:hAnsi="Cambria Math"/>
                <w:sz w:val="28"/>
                <w:szCs w:val="28"/>
              </w:rPr>
              <m:t>*</m:t>
            </m:r>
            <m:r>
              <w:rPr>
                <w:rFonts w:ascii="Cambria Math" w:eastAsia="Courier New"/>
                <w:sz w:val="28"/>
                <w:szCs w:val="28"/>
              </w:rPr>
              <m:t xml:space="preserve"> </m:t>
            </m:r>
          </m:sup>
        </m:sSup>
      </m:oMath>
      <w:r w:rsidRPr="00E84E9C">
        <w:rPr>
          <w:rStyle w:val="4BookmanOldStyle85pt"/>
          <w:rFonts w:ascii="Times New Roman" w:hAnsi="Times New Roman" w:cs="Times New Roman"/>
          <w:sz w:val="28"/>
          <w:szCs w:val="28"/>
        </w:rPr>
        <w:t xml:space="preserve">(рис. </w:t>
      </w:r>
      <w:r w:rsidR="00867DDF" w:rsidRPr="00E84E9C">
        <w:rPr>
          <w:rStyle w:val="4BookmanOldStyle85pt"/>
          <w:rFonts w:ascii="Times New Roman" w:hAnsi="Times New Roman" w:cs="Times New Roman"/>
          <w:sz w:val="28"/>
          <w:szCs w:val="28"/>
        </w:rPr>
        <w:t>5</w:t>
      </w:r>
      <w:r w:rsidRPr="00E84E9C">
        <w:rPr>
          <w:rStyle w:val="4BookmanOldStyle85pt"/>
          <w:rFonts w:ascii="Times New Roman" w:hAnsi="Times New Roman" w:cs="Times New Roman"/>
          <w:sz w:val="28"/>
          <w:szCs w:val="28"/>
        </w:rPr>
        <w:t xml:space="preserve">). </w:t>
      </w:r>
    </w:p>
    <w:p w:rsidR="00F90C63" w:rsidRPr="00371202" w:rsidRDefault="00F90C63" w:rsidP="00F90C63">
      <w:pPr>
        <w:pStyle w:val="a5"/>
        <w:ind w:firstLine="708"/>
        <w:jc w:val="both"/>
        <w:rPr>
          <w:rFonts w:ascii="Times New Roman" w:hAnsi="Times New Roman" w:cs="Times New Roman"/>
          <w:sz w:val="28"/>
          <w:szCs w:val="28"/>
        </w:rPr>
      </w:pPr>
      <w:r w:rsidRPr="00371202">
        <w:rPr>
          <w:rFonts w:ascii="Times New Roman" w:hAnsi="Times New Roman" w:cs="Times New Roman"/>
          <w:sz w:val="28"/>
          <w:szCs w:val="28"/>
        </w:rPr>
        <w:t>Таким образом, установлено, что процесс согласования имманент</w:t>
      </w:r>
      <w:r w:rsidRPr="00371202">
        <w:rPr>
          <w:rFonts w:ascii="Times New Roman" w:hAnsi="Times New Roman" w:cs="Times New Roman"/>
          <w:sz w:val="28"/>
          <w:szCs w:val="28"/>
        </w:rPr>
        <w:softHyphen/>
        <w:t>ных интересов грузовладельца и перевозчика осуществим путем взаим</w:t>
      </w:r>
      <w:r w:rsidRPr="00371202">
        <w:rPr>
          <w:rFonts w:ascii="Times New Roman" w:hAnsi="Times New Roman" w:cs="Times New Roman"/>
          <w:sz w:val="28"/>
          <w:szCs w:val="28"/>
        </w:rPr>
        <w:softHyphen/>
        <w:t>ных «уступок» отдельных значений варьируемых качественных показа</w:t>
      </w:r>
      <w:r w:rsidRPr="00371202">
        <w:rPr>
          <w:rFonts w:ascii="Times New Roman" w:hAnsi="Times New Roman" w:cs="Times New Roman"/>
          <w:sz w:val="28"/>
          <w:szCs w:val="28"/>
        </w:rPr>
        <w:softHyphen/>
        <w:t>телей перевозки, может быть описан средствами теории потребления. Доказано, что реализация этого процесса способна повы</w:t>
      </w:r>
      <w:r w:rsidRPr="00371202">
        <w:rPr>
          <w:rFonts w:ascii="Times New Roman" w:hAnsi="Times New Roman" w:cs="Times New Roman"/>
          <w:sz w:val="28"/>
          <w:szCs w:val="28"/>
        </w:rPr>
        <w:softHyphen/>
        <w:t xml:space="preserve">сить общее качество перевозки. </w:t>
      </w:r>
    </w:p>
    <w:p w:rsidR="00181ADE" w:rsidRDefault="00617CB7" w:rsidP="00F90C63">
      <w:pPr>
        <w:jc w:val="both"/>
        <w:rPr>
          <w:noProof/>
        </w:rPr>
      </w:pPr>
      <w:r>
        <w:rPr>
          <w:noProof/>
          <w:sz w:val="28"/>
          <w:szCs w:val="28"/>
        </w:rPr>
        <w:lastRenderedPageBreak/>
        <w:drawing>
          <wp:inline distT="0" distB="0" distL="0" distR="0" wp14:anchorId="450FEF37" wp14:editId="0F58FB15">
            <wp:extent cx="4977765" cy="2878455"/>
            <wp:effectExtent l="19050" t="0" r="0" b="0"/>
            <wp:docPr id="79" name="Рисунок 4" descr="Описание: G:\Плакаты - терия\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G:\Плакаты - терия\1.jpg"/>
                    <pic:cNvPicPr>
                      <a:picLocks noChangeAspect="1" noChangeArrowheads="1"/>
                    </pic:cNvPicPr>
                  </pic:nvPicPr>
                  <pic:blipFill>
                    <a:blip r:embed="rId17"/>
                    <a:srcRect/>
                    <a:stretch>
                      <a:fillRect/>
                    </a:stretch>
                  </pic:blipFill>
                  <pic:spPr bwMode="auto">
                    <a:xfrm>
                      <a:off x="0" y="0"/>
                      <a:ext cx="4977765" cy="2878455"/>
                    </a:xfrm>
                    <a:prstGeom prst="rect">
                      <a:avLst/>
                    </a:prstGeom>
                    <a:noFill/>
                    <a:ln w="9525">
                      <a:noFill/>
                      <a:miter lim="800000"/>
                      <a:headEnd/>
                      <a:tailEnd/>
                    </a:ln>
                  </pic:spPr>
                </pic:pic>
              </a:graphicData>
            </a:graphic>
          </wp:inline>
        </w:drawing>
      </w:r>
    </w:p>
    <w:p w:rsidR="009B5D57" w:rsidRDefault="009B5D57" w:rsidP="000D336F">
      <w:pPr>
        <w:pStyle w:val="a5"/>
        <w:jc w:val="both"/>
        <w:rPr>
          <w:rStyle w:val="BookmanOldStyle85pt"/>
          <w:rFonts w:ascii="Times New Roman" w:hAnsi="Times New Roman" w:cs="Times New Roman"/>
          <w:sz w:val="28"/>
          <w:szCs w:val="28"/>
        </w:rPr>
      </w:pPr>
    </w:p>
    <w:p w:rsidR="006A3263" w:rsidRPr="00880360" w:rsidRDefault="006A3263" w:rsidP="000D336F">
      <w:pPr>
        <w:pStyle w:val="a5"/>
        <w:jc w:val="both"/>
      </w:pPr>
      <w:r w:rsidRPr="00880360">
        <w:rPr>
          <w:rStyle w:val="BookmanOldStyle85pt"/>
          <w:rFonts w:ascii="Times New Roman" w:hAnsi="Times New Roman" w:cs="Times New Roman"/>
          <w:sz w:val="28"/>
          <w:szCs w:val="28"/>
        </w:rPr>
        <w:t>Рис</w:t>
      </w:r>
      <w:r w:rsidR="000A3C1D">
        <w:rPr>
          <w:rStyle w:val="BookmanOldStyle85pt"/>
          <w:rFonts w:ascii="Times New Roman" w:hAnsi="Times New Roman" w:cs="Times New Roman"/>
          <w:sz w:val="28"/>
          <w:szCs w:val="28"/>
        </w:rPr>
        <w:t>унок</w:t>
      </w:r>
      <w:r w:rsidRPr="00880360">
        <w:rPr>
          <w:rStyle w:val="BookmanOldStyle85pt"/>
          <w:rFonts w:ascii="Times New Roman" w:hAnsi="Times New Roman" w:cs="Times New Roman"/>
          <w:sz w:val="28"/>
          <w:szCs w:val="28"/>
        </w:rPr>
        <w:t xml:space="preserve"> </w:t>
      </w:r>
      <w:r w:rsidR="00867DDF">
        <w:rPr>
          <w:rStyle w:val="BookmanOldStyle85pt"/>
          <w:rFonts w:ascii="Times New Roman" w:hAnsi="Times New Roman" w:cs="Times New Roman"/>
          <w:sz w:val="28"/>
          <w:szCs w:val="28"/>
        </w:rPr>
        <w:t>5 -</w:t>
      </w:r>
      <w:r w:rsidRPr="00880360">
        <w:rPr>
          <w:rStyle w:val="BookmanOldStyle85pt"/>
          <w:rFonts w:ascii="Times New Roman" w:hAnsi="Times New Roman" w:cs="Times New Roman"/>
          <w:sz w:val="28"/>
          <w:szCs w:val="28"/>
        </w:rPr>
        <w:t xml:space="preserve"> Геометрическая интерпретация решения задачи потребительского выбора</w:t>
      </w:r>
    </w:p>
    <w:p w:rsidR="006A3263" w:rsidRDefault="006A3263" w:rsidP="00D34FCA">
      <w:pPr>
        <w:pStyle w:val="a5"/>
        <w:ind w:firstLine="708"/>
        <w:jc w:val="both"/>
        <w:rPr>
          <w:rFonts w:ascii="Times New Roman" w:hAnsi="Times New Roman" w:cs="Times New Roman"/>
          <w:sz w:val="28"/>
          <w:szCs w:val="28"/>
        </w:rPr>
      </w:pPr>
    </w:p>
    <w:p w:rsidR="0095730E" w:rsidRDefault="00DB27B3" w:rsidP="0095730E">
      <w:pPr>
        <w:autoSpaceDE w:val="0"/>
        <w:autoSpaceDN w:val="0"/>
        <w:adjustRightInd w:val="0"/>
        <w:ind w:firstLine="708"/>
        <w:jc w:val="both"/>
        <w:rPr>
          <w:rFonts w:eastAsia="Times-Italic"/>
          <w:iCs/>
          <w:sz w:val="28"/>
          <w:szCs w:val="28"/>
        </w:rPr>
      </w:pPr>
      <w:r w:rsidRPr="009771A6">
        <w:rPr>
          <w:b/>
          <w:color w:val="000000"/>
          <w:sz w:val="28"/>
          <w:szCs w:val="28"/>
        </w:rPr>
        <w:t>В третьей главе</w:t>
      </w:r>
      <w:r w:rsidRPr="009771A6">
        <w:rPr>
          <w:color w:val="000000"/>
          <w:sz w:val="28"/>
          <w:szCs w:val="28"/>
        </w:rPr>
        <w:t xml:space="preserve"> рассмотрены з</w:t>
      </w:r>
      <w:r w:rsidRPr="00DB27B3">
        <w:rPr>
          <w:sz w:val="28"/>
          <w:szCs w:val="28"/>
        </w:rPr>
        <w:t>адач</w:t>
      </w:r>
      <w:r w:rsidR="0095730E">
        <w:rPr>
          <w:sz w:val="28"/>
          <w:szCs w:val="28"/>
        </w:rPr>
        <w:t>и</w:t>
      </w:r>
      <w:r w:rsidR="003638C9">
        <w:rPr>
          <w:sz w:val="28"/>
          <w:szCs w:val="28"/>
        </w:rPr>
        <w:t xml:space="preserve"> </w:t>
      </w:r>
      <w:r w:rsidR="0095730E">
        <w:rPr>
          <w:sz w:val="28"/>
          <w:szCs w:val="28"/>
        </w:rPr>
        <w:t>м</w:t>
      </w:r>
      <w:r w:rsidR="0095730E" w:rsidRPr="00DB27B3">
        <w:rPr>
          <w:sz w:val="28"/>
          <w:szCs w:val="28"/>
        </w:rPr>
        <w:t>оделировани</w:t>
      </w:r>
      <w:r w:rsidR="0095730E">
        <w:rPr>
          <w:sz w:val="28"/>
          <w:szCs w:val="28"/>
        </w:rPr>
        <w:t>я и</w:t>
      </w:r>
      <w:r w:rsidR="003638C9">
        <w:rPr>
          <w:sz w:val="28"/>
          <w:szCs w:val="28"/>
        </w:rPr>
        <w:t xml:space="preserve"> </w:t>
      </w:r>
      <w:r w:rsidRPr="00DB27B3">
        <w:rPr>
          <w:sz w:val="28"/>
          <w:szCs w:val="28"/>
        </w:rPr>
        <w:t xml:space="preserve">оптимизации </w:t>
      </w:r>
      <w:r w:rsidR="0095730E">
        <w:rPr>
          <w:sz w:val="28"/>
          <w:szCs w:val="28"/>
        </w:rPr>
        <w:t xml:space="preserve">времени </w:t>
      </w:r>
      <w:r w:rsidRPr="00DB27B3">
        <w:rPr>
          <w:sz w:val="28"/>
          <w:szCs w:val="28"/>
        </w:rPr>
        <w:t>движения грузов по транспортным коридорам</w:t>
      </w:r>
      <w:r w:rsidR="00771C87">
        <w:rPr>
          <w:sz w:val="28"/>
          <w:szCs w:val="28"/>
        </w:rPr>
        <w:t>,</w:t>
      </w:r>
      <w:r w:rsidR="0095730E">
        <w:rPr>
          <w:sz w:val="28"/>
          <w:szCs w:val="28"/>
        </w:rPr>
        <w:t xml:space="preserve"> м</w:t>
      </w:r>
      <w:r w:rsidR="0095730E" w:rsidRPr="0095730E">
        <w:rPr>
          <w:rFonts w:eastAsia="Times-Italic"/>
          <w:iCs/>
          <w:sz w:val="28"/>
          <w:szCs w:val="28"/>
        </w:rPr>
        <w:t>атематическая постановка задачи оптимизации движения</w:t>
      </w:r>
      <w:r w:rsidR="003638C9">
        <w:rPr>
          <w:rFonts w:eastAsia="Times-Italic"/>
          <w:iCs/>
          <w:sz w:val="28"/>
          <w:szCs w:val="28"/>
        </w:rPr>
        <w:t xml:space="preserve"> </w:t>
      </w:r>
      <w:r w:rsidR="0095730E" w:rsidRPr="0095730E">
        <w:rPr>
          <w:rFonts w:eastAsia="Times-Italic"/>
          <w:iCs/>
          <w:sz w:val="28"/>
          <w:szCs w:val="28"/>
        </w:rPr>
        <w:t>транзитного грузопотока при возникновении задержек в его обработке</w:t>
      </w:r>
      <w:r w:rsidR="0095730E">
        <w:rPr>
          <w:rFonts w:eastAsia="Times-Italic"/>
          <w:iCs/>
          <w:sz w:val="28"/>
          <w:szCs w:val="28"/>
        </w:rPr>
        <w:t>.</w:t>
      </w:r>
    </w:p>
    <w:p w:rsidR="00C02A9A" w:rsidRPr="0095730E" w:rsidRDefault="00C02A9A" w:rsidP="0095730E">
      <w:pPr>
        <w:autoSpaceDE w:val="0"/>
        <w:autoSpaceDN w:val="0"/>
        <w:adjustRightInd w:val="0"/>
        <w:ind w:firstLine="708"/>
        <w:jc w:val="both"/>
        <w:rPr>
          <w:rFonts w:eastAsia="Times-Italic"/>
          <w:iCs/>
          <w:sz w:val="28"/>
          <w:szCs w:val="28"/>
        </w:rPr>
      </w:pPr>
      <w:r>
        <w:rPr>
          <w:rFonts w:eastAsia="Times-Italic"/>
          <w:iCs/>
          <w:sz w:val="28"/>
          <w:szCs w:val="28"/>
        </w:rPr>
        <w:t>Одним из главных путей повышения эффективности работы автомобилей является выбор из множества вариантов оптимального. Для получения оптимальных решений применяют различные математические методы. Классификация методов, применяемых при решении задач оптимизации организации и управления перевозками</w:t>
      </w:r>
      <w:r w:rsidR="003638C9">
        <w:rPr>
          <w:rFonts w:eastAsia="Times-Italic"/>
          <w:iCs/>
          <w:sz w:val="28"/>
          <w:szCs w:val="28"/>
        </w:rPr>
        <w:t>,</w:t>
      </w:r>
      <w:r>
        <w:rPr>
          <w:rFonts w:eastAsia="Times-Italic"/>
          <w:iCs/>
          <w:sz w:val="28"/>
          <w:szCs w:val="28"/>
        </w:rPr>
        <w:t xml:space="preserve"> представлена на рис. </w:t>
      </w:r>
      <w:r w:rsidR="00E04D3C">
        <w:rPr>
          <w:rFonts w:eastAsia="Times-Italic"/>
          <w:iCs/>
          <w:sz w:val="28"/>
          <w:szCs w:val="28"/>
        </w:rPr>
        <w:t>6</w:t>
      </w:r>
      <w:r>
        <w:rPr>
          <w:rFonts w:eastAsia="Times-Italic"/>
          <w:iCs/>
          <w:sz w:val="28"/>
          <w:szCs w:val="28"/>
        </w:rPr>
        <w:t>.</w:t>
      </w:r>
    </w:p>
    <w:p w:rsidR="00C02A9A" w:rsidRDefault="00DB27B3" w:rsidP="00DB27B3">
      <w:pPr>
        <w:autoSpaceDE w:val="0"/>
        <w:autoSpaceDN w:val="0"/>
        <w:adjustRightInd w:val="0"/>
        <w:ind w:firstLine="708"/>
        <w:jc w:val="both"/>
        <w:rPr>
          <w:rFonts w:eastAsia="Times-Roman"/>
          <w:sz w:val="28"/>
          <w:szCs w:val="28"/>
        </w:rPr>
      </w:pPr>
      <w:r w:rsidRPr="00DB27B3">
        <w:rPr>
          <w:rFonts w:eastAsia="Times-Bold"/>
          <w:bCs/>
          <w:sz w:val="28"/>
          <w:szCs w:val="28"/>
        </w:rPr>
        <w:t>В</w:t>
      </w:r>
      <w:r w:rsidR="003638C9">
        <w:rPr>
          <w:rFonts w:eastAsia="Times-Bold"/>
          <w:bCs/>
          <w:sz w:val="28"/>
          <w:szCs w:val="28"/>
        </w:rPr>
        <w:t xml:space="preserve"> </w:t>
      </w:r>
      <w:r w:rsidRPr="00DB27B3">
        <w:rPr>
          <w:rFonts w:eastAsia="Times-Roman"/>
          <w:sz w:val="28"/>
          <w:szCs w:val="28"/>
        </w:rPr>
        <w:t xml:space="preserve">рассматриваемой нами задаче одним из исходных данных является заданная транспортная сеть </w:t>
      </w:r>
      <w:r w:rsidRPr="00E84E9C">
        <w:rPr>
          <w:rFonts w:eastAsia="Times-Roman"/>
          <w:i/>
          <w:sz w:val="28"/>
          <w:szCs w:val="28"/>
          <w:lang w:val="en-US"/>
        </w:rPr>
        <w:t>W</w:t>
      </w:r>
      <w:r w:rsidRPr="00DB27B3">
        <w:rPr>
          <w:rFonts w:eastAsia="Times-Italic"/>
          <w:iCs/>
          <w:sz w:val="28"/>
          <w:szCs w:val="28"/>
        </w:rPr>
        <w:t>(</w:t>
      </w:r>
      <w:r w:rsidRPr="00E84E9C">
        <w:rPr>
          <w:rFonts w:eastAsia="Times-Italic"/>
          <w:i/>
          <w:iCs/>
          <w:sz w:val="28"/>
          <w:szCs w:val="28"/>
          <w:lang w:val="en-US"/>
        </w:rPr>
        <w:t>E</w:t>
      </w:r>
      <w:r w:rsidRPr="00DB27B3">
        <w:rPr>
          <w:rFonts w:eastAsia="Times-Italic"/>
          <w:iCs/>
          <w:sz w:val="28"/>
          <w:szCs w:val="28"/>
        </w:rPr>
        <w:t>,</w:t>
      </w:r>
      <w:r w:rsidRPr="00E84E9C">
        <w:rPr>
          <w:rFonts w:eastAsia="Times-Italic"/>
          <w:i/>
          <w:iCs/>
          <w:sz w:val="28"/>
          <w:szCs w:val="28"/>
          <w:lang w:val="en-US"/>
        </w:rPr>
        <w:t>L</w:t>
      </w:r>
      <w:r w:rsidRPr="00DB27B3">
        <w:rPr>
          <w:rFonts w:eastAsia="Times-Italic"/>
          <w:iCs/>
          <w:sz w:val="28"/>
          <w:szCs w:val="28"/>
        </w:rPr>
        <w:t>),</w:t>
      </w:r>
      <w:r w:rsidR="003638C9">
        <w:rPr>
          <w:rFonts w:eastAsia="Times-Italic"/>
          <w:iCs/>
          <w:sz w:val="28"/>
          <w:szCs w:val="28"/>
        </w:rPr>
        <w:t xml:space="preserve"> </w:t>
      </w:r>
      <w:r w:rsidRPr="00DB27B3">
        <w:rPr>
          <w:rFonts w:eastAsia="Times-Roman"/>
          <w:sz w:val="28"/>
          <w:szCs w:val="28"/>
        </w:rPr>
        <w:t xml:space="preserve">то есть граф </w:t>
      </w:r>
      <w:r w:rsidRPr="00E84E9C">
        <w:rPr>
          <w:rFonts w:eastAsia="Times-Roman"/>
          <w:i/>
          <w:sz w:val="28"/>
          <w:szCs w:val="28"/>
          <w:lang w:val="en-US"/>
        </w:rPr>
        <w:t>W</w:t>
      </w:r>
      <w:r w:rsidRPr="00E84E9C">
        <w:rPr>
          <w:rFonts w:eastAsia="Times-Roman"/>
          <w:i/>
          <w:sz w:val="28"/>
          <w:szCs w:val="28"/>
          <w:vertAlign w:val="subscript"/>
        </w:rPr>
        <w:t>с</w:t>
      </w:r>
      <w:r w:rsidRPr="00E84E9C">
        <w:rPr>
          <w:rFonts w:eastAsia="Times-Roman"/>
          <w:sz w:val="28"/>
          <w:szCs w:val="28"/>
        </w:rPr>
        <w:t xml:space="preserve"> </w:t>
      </w:r>
      <w:r w:rsidRPr="00DB27B3">
        <w:rPr>
          <w:rFonts w:eastAsia="Times-Roman"/>
          <w:sz w:val="28"/>
          <w:szCs w:val="28"/>
        </w:rPr>
        <w:t xml:space="preserve">множеством вершин </w:t>
      </w:r>
      <w:r w:rsidRPr="00E84E9C">
        <w:rPr>
          <w:rFonts w:eastAsia="Times-Roman"/>
          <w:i/>
          <w:sz w:val="28"/>
          <w:szCs w:val="28"/>
          <w:lang w:val="en-US"/>
        </w:rPr>
        <w:t>E</w:t>
      </w:r>
      <w:r w:rsidRPr="00DB27B3">
        <w:rPr>
          <w:rFonts w:eastAsia="Times-Roman"/>
          <w:sz w:val="28"/>
          <w:szCs w:val="28"/>
        </w:rPr>
        <w:t xml:space="preserve">, соответствующих крупным населенным пунктам или городам, и множеством ребер </w:t>
      </w:r>
      <w:r w:rsidRPr="00E84E9C">
        <w:rPr>
          <w:rFonts w:eastAsia="Times-Roman"/>
          <w:i/>
          <w:sz w:val="28"/>
          <w:szCs w:val="28"/>
          <w:lang w:val="en-US"/>
        </w:rPr>
        <w:t>L</w:t>
      </w:r>
      <w:r w:rsidRPr="00DB27B3">
        <w:rPr>
          <w:rFonts w:eastAsia="Times-Italic"/>
          <w:i/>
          <w:iCs/>
          <w:sz w:val="28"/>
          <w:szCs w:val="28"/>
        </w:rPr>
        <w:t xml:space="preserve">, </w:t>
      </w:r>
      <w:r w:rsidRPr="00DB27B3">
        <w:rPr>
          <w:rFonts w:eastAsia="Times-Roman"/>
          <w:sz w:val="28"/>
          <w:szCs w:val="28"/>
        </w:rPr>
        <w:t xml:space="preserve">соответствующим участкам между населенными пунктами или городами (далее пункты). Пункты занумерованы от 1 до </w:t>
      </w:r>
      <w:r w:rsidRPr="00E84E9C">
        <w:rPr>
          <w:rFonts w:eastAsia="Times-Italic"/>
          <w:i/>
          <w:iCs/>
          <w:sz w:val="28"/>
          <w:szCs w:val="28"/>
        </w:rPr>
        <w:t>N</w:t>
      </w:r>
      <w:r w:rsidRPr="00DB27B3">
        <w:rPr>
          <w:rFonts w:eastAsia="Times-Italic"/>
          <w:i/>
          <w:iCs/>
          <w:sz w:val="28"/>
          <w:szCs w:val="28"/>
        </w:rPr>
        <w:t xml:space="preserve">, </w:t>
      </w:r>
      <w:r w:rsidRPr="00DB27B3">
        <w:rPr>
          <w:rFonts w:eastAsia="Times-Roman"/>
          <w:sz w:val="28"/>
          <w:szCs w:val="28"/>
        </w:rPr>
        <w:t xml:space="preserve">то есть </w:t>
      </w:r>
      <w:r w:rsidRPr="00E84E9C">
        <w:rPr>
          <w:rFonts w:eastAsia="Times-Roman"/>
          <w:i/>
          <w:sz w:val="28"/>
          <w:szCs w:val="28"/>
          <w:lang w:val="en-US"/>
        </w:rPr>
        <w:t>E</w:t>
      </w:r>
      <w:r w:rsidRPr="00DB27B3">
        <w:rPr>
          <w:rFonts w:eastAsia="Times-Roman"/>
          <w:sz w:val="28"/>
          <w:szCs w:val="28"/>
        </w:rPr>
        <w:t>=</w:t>
      </w:r>
      <w:r w:rsidRPr="00DB27B3">
        <w:rPr>
          <w:rFonts w:eastAsia="Times-Italic"/>
          <w:iCs/>
          <w:sz w:val="28"/>
          <w:szCs w:val="28"/>
        </w:rPr>
        <w:t>{l,...,</w:t>
      </w:r>
      <w:r w:rsidRPr="00E84E9C">
        <w:rPr>
          <w:rFonts w:eastAsia="Times-Italic"/>
          <w:i/>
          <w:iCs/>
          <w:sz w:val="28"/>
          <w:szCs w:val="28"/>
        </w:rPr>
        <w:t>N</w:t>
      </w:r>
      <w:r w:rsidRPr="00DB27B3">
        <w:rPr>
          <w:rFonts w:eastAsia="Times-Italic"/>
          <w:iCs/>
          <w:sz w:val="28"/>
          <w:szCs w:val="28"/>
        </w:rPr>
        <w:t xml:space="preserve">}, </w:t>
      </w:r>
      <w:r w:rsidRPr="00DB27B3">
        <w:rPr>
          <w:rFonts w:eastAsia="Times-Roman"/>
          <w:sz w:val="28"/>
          <w:szCs w:val="28"/>
        </w:rPr>
        <w:t xml:space="preserve">а элементами множества ребер </w:t>
      </w:r>
      <w:r w:rsidRPr="00E84E9C">
        <w:rPr>
          <w:rFonts w:eastAsia="Times-Roman"/>
          <w:i/>
          <w:sz w:val="28"/>
          <w:szCs w:val="28"/>
          <w:lang w:val="en-US"/>
        </w:rPr>
        <w:t>L</w:t>
      </w:r>
      <w:r w:rsidR="003638C9">
        <w:rPr>
          <w:rFonts w:eastAsia="Times-Roman"/>
          <w:sz w:val="28"/>
          <w:szCs w:val="28"/>
        </w:rPr>
        <w:t xml:space="preserve"> </w:t>
      </w:r>
      <w:r w:rsidRPr="00DB27B3">
        <w:rPr>
          <w:rFonts w:eastAsia="Times-Roman"/>
          <w:sz w:val="28"/>
          <w:szCs w:val="28"/>
        </w:rPr>
        <w:t xml:space="preserve">являются пары </w:t>
      </w:r>
      <w:r w:rsidRPr="00DB27B3">
        <w:rPr>
          <w:rFonts w:eastAsia="Times-Italic"/>
          <w:i/>
          <w:iCs/>
          <w:sz w:val="28"/>
          <w:szCs w:val="28"/>
        </w:rPr>
        <w:t xml:space="preserve">(i,j), </w:t>
      </w:r>
      <w:r w:rsidRPr="00DB27B3">
        <w:rPr>
          <w:rFonts w:eastAsia="Times-Roman"/>
          <w:sz w:val="28"/>
          <w:szCs w:val="28"/>
        </w:rPr>
        <w:t xml:space="preserve">означающие пути от пункта </w:t>
      </w:r>
      <w:r w:rsidRPr="00DB27B3">
        <w:rPr>
          <w:rFonts w:eastAsia="Times-Italic"/>
          <w:i/>
          <w:iCs/>
          <w:sz w:val="28"/>
          <w:szCs w:val="28"/>
        </w:rPr>
        <w:t xml:space="preserve">i </w:t>
      </w:r>
      <w:r w:rsidRPr="00DB27B3">
        <w:rPr>
          <w:rFonts w:eastAsia="Times-Roman"/>
          <w:sz w:val="28"/>
          <w:szCs w:val="28"/>
        </w:rPr>
        <w:t xml:space="preserve">до пункта </w:t>
      </w:r>
      <w:r w:rsidRPr="00DB27B3">
        <w:rPr>
          <w:rFonts w:eastAsia="Times-Italic"/>
          <w:i/>
          <w:iCs/>
          <w:sz w:val="28"/>
          <w:szCs w:val="28"/>
        </w:rPr>
        <w:t xml:space="preserve">j. </w:t>
      </w:r>
      <w:r w:rsidRPr="00DB27B3">
        <w:rPr>
          <w:rFonts w:eastAsia="Times-Roman"/>
          <w:sz w:val="28"/>
          <w:szCs w:val="28"/>
        </w:rPr>
        <w:t xml:space="preserve">Удобно считать граф ориентированным, то есть полагать, что при движении от пункта </w:t>
      </w:r>
      <w:r w:rsidRPr="00DB27B3">
        <w:rPr>
          <w:rFonts w:eastAsia="Times-Italic"/>
          <w:i/>
          <w:iCs/>
          <w:sz w:val="28"/>
          <w:szCs w:val="28"/>
        </w:rPr>
        <w:t xml:space="preserve">i </w:t>
      </w:r>
      <w:r w:rsidRPr="00DB27B3">
        <w:rPr>
          <w:rFonts w:eastAsia="Times-Roman"/>
          <w:sz w:val="28"/>
          <w:szCs w:val="28"/>
        </w:rPr>
        <w:t xml:space="preserve">к пункту </w:t>
      </w:r>
      <w:r w:rsidRPr="00DB27B3">
        <w:rPr>
          <w:rFonts w:eastAsia="Times-Italic"/>
          <w:i/>
          <w:iCs/>
          <w:sz w:val="28"/>
          <w:szCs w:val="28"/>
        </w:rPr>
        <w:t xml:space="preserve">j </w:t>
      </w:r>
      <w:r w:rsidRPr="00DB27B3">
        <w:rPr>
          <w:rFonts w:eastAsia="Times-Roman"/>
          <w:sz w:val="28"/>
          <w:szCs w:val="28"/>
        </w:rPr>
        <w:t xml:space="preserve">мы движемся по ребру </w:t>
      </w:r>
      <w:r w:rsidRPr="00DB27B3">
        <w:rPr>
          <w:rFonts w:eastAsia="Times-Italic"/>
          <w:i/>
          <w:iCs/>
          <w:sz w:val="28"/>
          <w:szCs w:val="28"/>
        </w:rPr>
        <w:t xml:space="preserve">(i,j). </w:t>
      </w:r>
      <w:r w:rsidRPr="00DB27B3">
        <w:rPr>
          <w:rFonts w:eastAsia="Times-Roman"/>
          <w:sz w:val="28"/>
          <w:szCs w:val="28"/>
        </w:rPr>
        <w:t xml:space="preserve">Обычно если </w:t>
      </w:r>
      <w:r w:rsidRPr="00DB27B3">
        <w:rPr>
          <w:rFonts w:eastAsia="Times-Italic"/>
          <w:i/>
          <w:iCs/>
          <w:sz w:val="28"/>
          <w:szCs w:val="28"/>
        </w:rPr>
        <w:t>(i,j)</w:t>
      </w:r>
      <w:r w:rsidR="000D0078">
        <w:rPr>
          <w:rFonts w:eastAsia="Times-Italic"/>
          <w:position w:val="-6"/>
        </w:rPr>
        <w:pict>
          <v:shape id="_x0000_i1028" type="#_x0000_t75" style="width:9.5pt;height:15.6pt" equationxml="&lt;">
            <v:imagedata r:id="rId18" o:title="" chromakey="white"/>
          </v:shape>
        </w:pict>
      </w:r>
      <w:r w:rsidRPr="00DB27B3">
        <w:rPr>
          <w:rFonts w:eastAsia="Times-Italic"/>
          <w:i/>
          <w:iCs/>
          <w:sz w:val="28"/>
          <w:szCs w:val="28"/>
          <w:lang w:val="en-US"/>
        </w:rPr>
        <w:t>L</w:t>
      </w:r>
      <w:r w:rsidRPr="00DB27B3">
        <w:rPr>
          <w:rFonts w:eastAsia="Times-Italic"/>
          <w:i/>
          <w:iCs/>
          <w:sz w:val="28"/>
          <w:szCs w:val="28"/>
        </w:rPr>
        <w:t xml:space="preserve">, </w:t>
      </w:r>
      <w:r w:rsidRPr="00DB27B3">
        <w:rPr>
          <w:rFonts w:eastAsia="Times-Roman"/>
          <w:sz w:val="28"/>
          <w:szCs w:val="28"/>
        </w:rPr>
        <w:t xml:space="preserve">то и </w:t>
      </w:r>
      <w:r w:rsidRPr="00DB27B3">
        <w:rPr>
          <w:rFonts w:eastAsia="Times-Italic"/>
          <w:i/>
          <w:iCs/>
          <w:sz w:val="28"/>
          <w:szCs w:val="28"/>
        </w:rPr>
        <w:t>(j,i)</w:t>
      </w:r>
      <w:r w:rsidR="000D0078">
        <w:rPr>
          <w:rFonts w:eastAsia="Times-Italic"/>
          <w:position w:val="-6"/>
        </w:rPr>
        <w:pict>
          <v:shape id="_x0000_i1029" type="#_x0000_t75" style="width:9.5pt;height:15.6pt" equationxml="&lt;">
            <v:imagedata r:id="rId18" o:title="" chromakey="white"/>
          </v:shape>
        </w:pict>
      </w:r>
      <w:r w:rsidRPr="00DB27B3">
        <w:rPr>
          <w:rFonts w:eastAsia="Times-Italic"/>
          <w:i/>
          <w:iCs/>
          <w:sz w:val="28"/>
          <w:szCs w:val="28"/>
          <w:lang w:val="en-US"/>
        </w:rPr>
        <w:t>L</w:t>
      </w:r>
      <w:r w:rsidRPr="00DB27B3">
        <w:rPr>
          <w:rFonts w:eastAsia="Times-Roman"/>
          <w:sz w:val="28"/>
          <w:szCs w:val="28"/>
        </w:rPr>
        <w:t>, то есть движение возможно в обоих направлениях. Например, если структура международного транспортного коридора полностью линейна, то это значит, что</w:t>
      </w:r>
    </w:p>
    <w:p w:rsidR="00DB27B3" w:rsidRDefault="00DB27B3" w:rsidP="00DB27B3">
      <w:pPr>
        <w:autoSpaceDE w:val="0"/>
        <w:autoSpaceDN w:val="0"/>
        <w:adjustRightInd w:val="0"/>
        <w:ind w:firstLine="708"/>
        <w:jc w:val="both"/>
        <w:rPr>
          <w:rFonts w:eastAsia="Times-Roman"/>
          <w:sz w:val="28"/>
          <w:szCs w:val="28"/>
        </w:rPr>
      </w:pPr>
    </w:p>
    <w:p w:rsidR="00DB27B3" w:rsidRPr="000713D5" w:rsidRDefault="00E84E9C" w:rsidP="00F90C63">
      <w:pPr>
        <w:shd w:val="clear" w:color="auto" w:fill="FFFFFF"/>
        <w:tabs>
          <w:tab w:val="left" w:pos="8789"/>
        </w:tabs>
        <w:spacing w:after="240"/>
        <w:ind w:left="993"/>
        <w:jc w:val="right"/>
        <w:rPr>
          <w:sz w:val="28"/>
          <w:szCs w:val="28"/>
        </w:rPr>
      </w:pPr>
      <w:r>
        <w:rPr>
          <w:i/>
          <w:sz w:val="28"/>
          <w:szCs w:val="28"/>
        </w:rPr>
        <w:t>L = {(</w:t>
      </w:r>
      <w:r w:rsidRPr="00E84E9C">
        <w:rPr>
          <w:i/>
          <w:sz w:val="28"/>
          <w:szCs w:val="28"/>
        </w:rPr>
        <w:t>1</w:t>
      </w:r>
      <w:r>
        <w:rPr>
          <w:i/>
          <w:sz w:val="28"/>
          <w:szCs w:val="28"/>
        </w:rPr>
        <w:t>,2),(2,</w:t>
      </w:r>
      <w:r w:rsidRPr="00E84E9C">
        <w:rPr>
          <w:i/>
          <w:sz w:val="28"/>
          <w:szCs w:val="28"/>
        </w:rPr>
        <w:t>1</w:t>
      </w:r>
      <w:r>
        <w:rPr>
          <w:i/>
          <w:sz w:val="28"/>
          <w:szCs w:val="28"/>
        </w:rPr>
        <w:t>),{2,3),(3,2),...,(N-</w:t>
      </w:r>
      <w:r w:rsidRPr="00E84E9C">
        <w:rPr>
          <w:i/>
          <w:sz w:val="28"/>
          <w:szCs w:val="28"/>
        </w:rPr>
        <w:t>1</w:t>
      </w:r>
      <w:r w:rsidR="00DB27B3" w:rsidRPr="00E84E9C">
        <w:rPr>
          <w:i/>
          <w:sz w:val="28"/>
          <w:szCs w:val="28"/>
        </w:rPr>
        <w:t>,N),(N,N-1)}</w:t>
      </w:r>
      <w:r w:rsidR="00DB27B3" w:rsidRPr="000713D5">
        <w:rPr>
          <w:sz w:val="28"/>
          <w:szCs w:val="28"/>
        </w:rPr>
        <w:t>,</w:t>
      </w:r>
      <w:r w:rsidR="00DB27B3" w:rsidRPr="000713D5">
        <w:rPr>
          <w:sz w:val="28"/>
          <w:szCs w:val="28"/>
        </w:rPr>
        <w:tab/>
        <w:t>(</w:t>
      </w:r>
      <w:r w:rsidR="0000712D" w:rsidRPr="000713D5">
        <w:rPr>
          <w:sz w:val="28"/>
          <w:szCs w:val="28"/>
        </w:rPr>
        <w:t>13</w:t>
      </w:r>
      <w:r w:rsidR="00DB27B3" w:rsidRPr="000713D5">
        <w:rPr>
          <w:sz w:val="28"/>
          <w:szCs w:val="28"/>
        </w:rPr>
        <w:t>)</w:t>
      </w:r>
    </w:p>
    <w:p w:rsidR="00F90C63" w:rsidRDefault="00F90C63" w:rsidP="00F90C63">
      <w:pPr>
        <w:autoSpaceDE w:val="0"/>
        <w:autoSpaceDN w:val="0"/>
        <w:adjustRightInd w:val="0"/>
        <w:ind w:firstLine="708"/>
        <w:jc w:val="both"/>
        <w:rPr>
          <w:rFonts w:eastAsia="Times-Roman"/>
          <w:sz w:val="28"/>
          <w:szCs w:val="28"/>
        </w:rPr>
      </w:pPr>
      <w:r w:rsidRPr="00DB27B3">
        <w:rPr>
          <w:rFonts w:eastAsia="Times-Roman"/>
          <w:sz w:val="28"/>
          <w:szCs w:val="28"/>
        </w:rPr>
        <w:t xml:space="preserve">Время в модели предполагается дискретным, т.е. фиксирован некий промежуток времени </w:t>
      </w:r>
      <w:r w:rsidRPr="00DB27B3">
        <w:rPr>
          <w:rFonts w:eastAsia="Times-Italic"/>
          <w:i/>
          <w:iCs/>
          <w:sz w:val="28"/>
          <w:szCs w:val="28"/>
        </w:rPr>
        <w:t xml:space="preserve">Δt, </w:t>
      </w:r>
      <w:r w:rsidRPr="00DB27B3">
        <w:rPr>
          <w:rFonts w:eastAsia="Times-Roman"/>
          <w:sz w:val="28"/>
          <w:szCs w:val="28"/>
        </w:rPr>
        <w:t xml:space="preserve">и все моменты времени в модели нумеруются целыми числами, причем момент </w:t>
      </w:r>
      <m:oMath>
        <m:r>
          <w:rPr>
            <w:rFonts w:ascii="Cambria Math" w:eastAsia="Times-Roman" w:hAnsi="Cambria Math"/>
            <w:sz w:val="28"/>
            <w:szCs w:val="28"/>
          </w:rPr>
          <m:t>τ</m:t>
        </m:r>
      </m:oMath>
      <w:r w:rsidRPr="00DB27B3">
        <w:rPr>
          <w:rFonts w:eastAsia="Times-Roman"/>
          <w:sz w:val="28"/>
          <w:szCs w:val="28"/>
        </w:rPr>
        <w:t xml:space="preserve"> отвечает времени </w:t>
      </w:r>
      <m:oMath>
        <m:r>
          <w:rPr>
            <w:rFonts w:ascii="Cambria Math" w:eastAsia="Times-Roman" w:hAnsi="Cambria Math"/>
            <w:sz w:val="28"/>
            <w:szCs w:val="28"/>
          </w:rPr>
          <m:t>τ</m:t>
        </m:r>
      </m:oMath>
      <w:r w:rsidRPr="00E84E9C">
        <w:rPr>
          <w:rFonts w:eastAsia="Times-Italic"/>
          <w:i/>
          <w:iCs/>
          <w:sz w:val="28"/>
          <w:szCs w:val="28"/>
        </w:rPr>
        <w:t>Δt</w:t>
      </w:r>
      <w:r w:rsidRPr="00DB27B3">
        <w:rPr>
          <w:rFonts w:eastAsia="Times-Roman"/>
          <w:sz w:val="28"/>
          <w:szCs w:val="28"/>
        </w:rPr>
        <w:t xml:space="preserve">. Будем предполагать, что начальный момент времени отвечает </w:t>
      </w:r>
      <m:oMath>
        <m:r>
          <w:rPr>
            <w:rFonts w:ascii="Cambria Math" w:eastAsia="Times-Roman" w:hAnsi="Cambria Math"/>
            <w:sz w:val="28"/>
            <w:szCs w:val="28"/>
          </w:rPr>
          <m:t>τ</m:t>
        </m:r>
      </m:oMath>
      <w:r w:rsidRPr="00DB27B3">
        <w:rPr>
          <w:rFonts w:eastAsia="Times-Italic"/>
          <w:i/>
          <w:iCs/>
          <w:sz w:val="28"/>
          <w:szCs w:val="28"/>
        </w:rPr>
        <w:t xml:space="preserve"> = </w:t>
      </w:r>
      <w:r w:rsidRPr="00DB27B3">
        <w:rPr>
          <w:rFonts w:eastAsia="Times-Roman"/>
          <w:sz w:val="28"/>
          <w:szCs w:val="28"/>
        </w:rPr>
        <w:t xml:space="preserve">0. </w:t>
      </w:r>
    </w:p>
    <w:p w:rsidR="00E84E9C" w:rsidRDefault="002D440E" w:rsidP="00E84E9C">
      <w:pPr>
        <w:spacing w:after="200" w:line="276" w:lineRule="auto"/>
        <w:rPr>
          <w:rFonts w:eastAsia="Times-Italic"/>
          <w:iCs/>
          <w:sz w:val="28"/>
          <w:szCs w:val="28"/>
          <w:lang w:val="en-US"/>
        </w:rPr>
      </w:pPr>
      <w:r>
        <w:rPr>
          <w:rFonts w:eastAsia="Times-Italic"/>
          <w:iCs/>
          <w:sz w:val="28"/>
          <w:szCs w:val="28"/>
        </w:rPr>
        <w:br w:type="page"/>
      </w:r>
      <w:r w:rsidR="00DA3F85">
        <w:rPr>
          <w:rFonts w:eastAsia="Times-Italic"/>
          <w:iCs/>
          <w:sz w:val="28"/>
          <w:szCs w:val="28"/>
        </w:rPr>
      </w:r>
      <w:r w:rsidR="00DA3F85">
        <w:rPr>
          <w:rFonts w:eastAsia="Times-Italic"/>
          <w:iCs/>
          <w:sz w:val="28"/>
          <w:szCs w:val="28"/>
        </w:rPr>
        <w:pict>
          <v:group id="_x0000_s1145" style="width:474.05pt;height:209.7pt;mso-position-horizontal-relative:char;mso-position-vertical-relative:line" coordorigin="1601,1261" coordsize="9481,4194">
            <v:group id="_x0000_s1146" style="position:absolute;left:1601;top:1261;width:8974;height:2224" coordorigin="1601,691" coordsize="8974,2224">
              <v:rect id="_x0000_s1147" style="position:absolute;left:2650;top:691;width:6313;height:945">
                <v:textbox style="mso-next-textbox:#_x0000_s1147">
                  <w:txbxContent>
                    <w:p w:rsidR="00987BAB" w:rsidRPr="00F2058C" w:rsidRDefault="00987BAB" w:rsidP="00C02A9A">
                      <w:r w:rsidRPr="00F2058C">
                        <w:t>Методы оптимальной организации и управления</w:t>
                      </w:r>
                    </w:p>
                    <w:p w:rsidR="00987BAB" w:rsidRPr="00F2058C" w:rsidRDefault="00987BAB" w:rsidP="00C02A9A">
                      <w:pPr>
                        <w:jc w:val="center"/>
                      </w:pPr>
                      <w:r w:rsidRPr="00F2058C">
                        <w:t>перевозок</w:t>
                      </w:r>
                    </w:p>
                  </w:txbxContent>
                </v:textbox>
              </v:rect>
              <v:shape id="_x0000_s1148" type="#_x0000_t32" style="position:absolute;left:5725;top:1636;width:0;height:495" o:connectortype="straight">
                <v:stroke endarrow="block"/>
              </v:shape>
              <v:shape id="_x0000_s1149" type="#_x0000_t32" style="position:absolute;left:2292;top:1832;width:6797;height:23" o:connectortype="straight"/>
              <v:shape id="_x0000_s1150" type="#_x0000_t32" style="position:absolute;left:2292;top:1832;width:0;height:299" o:connectortype="straight">
                <v:stroke endarrow="block"/>
              </v:shape>
              <v:shape id="_x0000_s1151" type="#_x0000_t32" style="position:absolute;left:9089;top:1855;width:0;height:299" o:connectortype="straight">
                <v:stroke endarrow="block"/>
              </v:shape>
              <v:rect id="_x0000_s1152" style="position:absolute;left:1601;top:2131;width:1705;height:784">
                <v:textbox style="mso-next-textbox:#_x0000_s1152">
                  <w:txbxContent>
                    <w:p w:rsidR="00987BAB" w:rsidRPr="00F2058C" w:rsidRDefault="00987BAB" w:rsidP="00C02A9A">
                      <w:pPr>
                        <w:jc w:val="center"/>
                      </w:pPr>
                      <w:r w:rsidRPr="00F2058C">
                        <w:t>Типы функций</w:t>
                      </w:r>
                    </w:p>
                  </w:txbxContent>
                </v:textbox>
              </v:rect>
              <v:rect id="_x0000_s1153" style="position:absolute;left:3652;top:2131;width:3986;height:784">
                <v:textbox style="mso-next-textbox:#_x0000_s1153">
                  <w:txbxContent>
                    <w:p w:rsidR="00987BAB" w:rsidRPr="00F2058C" w:rsidRDefault="00987BAB" w:rsidP="00C02A9A">
                      <w:pPr>
                        <w:jc w:val="center"/>
                      </w:pPr>
                      <w:r w:rsidRPr="00F2058C">
                        <w:t>Учет случайного характера изменяемых параметров</w:t>
                      </w:r>
                    </w:p>
                  </w:txbxContent>
                </v:textbox>
              </v:rect>
              <v:rect id="_x0000_s1154" style="position:absolute;left:7914;top:2154;width:2661;height:761">
                <v:textbox style="mso-next-textbox:#_x0000_s1154">
                  <w:txbxContent>
                    <w:p w:rsidR="00987BAB" w:rsidRPr="00F2058C" w:rsidRDefault="00987BAB" w:rsidP="00C02A9A">
                      <w:r w:rsidRPr="00F2058C">
                        <w:t>Характер изменения</w:t>
                      </w:r>
                      <w:r>
                        <w:t xml:space="preserve"> </w:t>
                      </w:r>
                      <w:r w:rsidRPr="00F2058C">
                        <w:t>параметров</w:t>
                      </w:r>
                    </w:p>
                  </w:txbxContent>
                </v:textbox>
              </v:rect>
            </v:group>
            <v:rect id="_x0000_s1155" style="position:absolute;left:1993;top:3853;width:2316;height:746">
              <v:textbox style="mso-next-textbox:#_x0000_s1155">
                <w:txbxContent>
                  <w:p w:rsidR="00987BAB" w:rsidRPr="00F2058C" w:rsidRDefault="00987BAB" w:rsidP="00C02A9A">
                    <w:r w:rsidRPr="00F2058C">
                      <w:t>Линейное программирование</w:t>
                    </w:r>
                  </w:p>
                </w:txbxContent>
              </v:textbox>
            </v:rect>
            <v:rect id="_x0000_s1156" style="position:absolute;left:1993;top:4706;width:2316;height:749">
              <v:textbox style="mso-next-textbox:#_x0000_s1156">
                <w:txbxContent>
                  <w:p w:rsidR="00987BAB" w:rsidRPr="00F2058C" w:rsidRDefault="00987BAB" w:rsidP="00C02A9A">
                    <w:r w:rsidRPr="00F2058C">
                      <w:t>Нелинейное программирование</w:t>
                    </w:r>
                  </w:p>
                </w:txbxContent>
              </v:textbox>
            </v:rect>
            <v:group id="_x0000_s1157" style="position:absolute;left:1716;top:3485;width:277;height:1589" coordorigin="1716,2915" coordsize="277,1589">
              <v:shape id="_x0000_s1158" type="#_x0000_t32" style="position:absolute;left:1716;top:2915;width:0;height:1589" o:connectortype="straight">
                <v:stroke endarrow="block"/>
              </v:shape>
              <v:shape id="_x0000_s1159" type="#_x0000_t32" style="position:absolute;left:1716;top:4504;width:277;height:0" o:connectortype="straight">
                <v:stroke endarrow="block"/>
              </v:shape>
              <v:shape id="_x0000_s1160" type="#_x0000_t32" style="position:absolute;left:1716;top:3580;width:277;height:0" o:connectortype="straight">
                <v:stroke endarrow="block"/>
              </v:shape>
            </v:group>
            <v:group id="_x0000_s1161" style="position:absolute;left:4444;top:3485;width:277;height:1589" coordorigin="1716,2915" coordsize="277,1589">
              <v:shape id="_x0000_s1162" type="#_x0000_t32" style="position:absolute;left:1716;top:2915;width:0;height:1589" o:connectortype="straight">
                <v:stroke endarrow="block"/>
              </v:shape>
              <v:shape id="_x0000_s1163" type="#_x0000_t32" style="position:absolute;left:1716;top:4504;width:277;height:0" o:connectortype="straight">
                <v:stroke endarrow="block"/>
              </v:shape>
              <v:shape id="_x0000_s1164" type="#_x0000_t32" style="position:absolute;left:1716;top:3580;width:277;height:0" o:connectortype="straight">
                <v:stroke endarrow="block"/>
              </v:shape>
            </v:group>
            <v:group id="_x0000_s1165" style="position:absolute;left:8234;top:3485;width:277;height:1589" coordorigin="1716,2915" coordsize="277,1589">
              <v:shape id="_x0000_s1166" type="#_x0000_t32" style="position:absolute;left:1716;top:2915;width:0;height:1589" o:connectortype="straight">
                <v:stroke endarrow="block"/>
              </v:shape>
              <v:shape id="_x0000_s1167" type="#_x0000_t32" style="position:absolute;left:1716;top:4504;width:277;height:0" o:connectortype="straight">
                <v:stroke endarrow="block"/>
              </v:shape>
              <v:shape id="_x0000_s1168" type="#_x0000_t32" style="position:absolute;left:1716;top:3580;width:277;height:0" o:connectortype="straight">
                <v:stroke endarrow="block"/>
              </v:shape>
            </v:group>
            <v:rect id="_x0000_s1169" style="position:absolute;left:4721;top:3784;width:2698;height:749">
              <v:textbox style="mso-next-textbox:#_x0000_s1169">
                <w:txbxContent>
                  <w:p w:rsidR="00987BAB" w:rsidRPr="00F2058C" w:rsidRDefault="00987BAB" w:rsidP="00C02A9A">
                    <w:r w:rsidRPr="00F2058C">
                      <w:t>Детерминированные модели</w:t>
                    </w:r>
                  </w:p>
                </w:txbxContent>
              </v:textbox>
            </v:rect>
            <v:rect id="_x0000_s1170" style="position:absolute;left:4721;top:4706;width:2698;height:749">
              <v:textbox style="mso-next-textbox:#_x0000_s1170">
                <w:txbxContent>
                  <w:p w:rsidR="00987BAB" w:rsidRPr="009E4EBE" w:rsidRDefault="00987BAB" w:rsidP="00C02A9A">
                    <w:r w:rsidRPr="009E4EBE">
                      <w:t>Стохастические модели</w:t>
                    </w:r>
                  </w:p>
                </w:txbxContent>
              </v:textbox>
            </v:rect>
            <v:rect id="_x0000_s1171" style="position:absolute;left:8511;top:4706;width:2571;height:749">
              <v:textbox style="mso-next-textbox:#_x0000_s1171">
                <w:txbxContent>
                  <w:p w:rsidR="00987BAB" w:rsidRPr="00F2058C" w:rsidRDefault="00987BAB" w:rsidP="00C02A9A">
                    <w:r w:rsidRPr="00F2058C">
                      <w:t>Динамические модели</w:t>
                    </w:r>
                  </w:p>
                </w:txbxContent>
              </v:textbox>
            </v:rect>
            <v:rect id="_x0000_s1172" style="position:absolute;left:8511;top:3784;width:2571;height:749">
              <v:textbox style="mso-next-textbox:#_x0000_s1172">
                <w:txbxContent>
                  <w:p w:rsidR="00987BAB" w:rsidRPr="00F2058C" w:rsidRDefault="00987BAB" w:rsidP="00C02A9A">
                    <w:r w:rsidRPr="00F2058C">
                      <w:t>Статические модели</w:t>
                    </w:r>
                  </w:p>
                </w:txbxContent>
              </v:textbox>
            </v:rect>
            <w10:wrap type="none"/>
            <w10:anchorlock/>
          </v:group>
        </w:pict>
      </w:r>
    </w:p>
    <w:p w:rsidR="00C02A9A" w:rsidRDefault="00C02A9A" w:rsidP="00E84E9C">
      <w:pPr>
        <w:spacing w:before="240" w:after="200" w:line="276" w:lineRule="auto"/>
        <w:rPr>
          <w:rFonts w:eastAsia="Times-Italic"/>
          <w:iCs/>
          <w:sz w:val="28"/>
          <w:szCs w:val="28"/>
        </w:rPr>
      </w:pPr>
      <w:r w:rsidRPr="00C02A9A">
        <w:rPr>
          <w:sz w:val="28"/>
          <w:szCs w:val="28"/>
        </w:rPr>
        <w:t>Рис</w:t>
      </w:r>
      <w:r w:rsidR="000A3C1D">
        <w:rPr>
          <w:sz w:val="28"/>
          <w:szCs w:val="28"/>
        </w:rPr>
        <w:t xml:space="preserve">унок </w:t>
      </w:r>
      <w:r w:rsidR="00E04D3C">
        <w:rPr>
          <w:sz w:val="28"/>
          <w:szCs w:val="28"/>
        </w:rPr>
        <w:t>6</w:t>
      </w:r>
      <w:r w:rsidRPr="00C02A9A">
        <w:rPr>
          <w:sz w:val="28"/>
          <w:szCs w:val="28"/>
        </w:rPr>
        <w:t xml:space="preserve"> – Классификация методов оптимизации организации и управления перевозками </w:t>
      </w:r>
    </w:p>
    <w:p w:rsidR="00F90C63" w:rsidRDefault="00F90C63" w:rsidP="00F90C63">
      <w:pPr>
        <w:autoSpaceDE w:val="0"/>
        <w:autoSpaceDN w:val="0"/>
        <w:adjustRightInd w:val="0"/>
        <w:ind w:firstLine="708"/>
        <w:jc w:val="both"/>
        <w:rPr>
          <w:rFonts w:eastAsia="Times-Roman"/>
          <w:sz w:val="28"/>
          <w:szCs w:val="28"/>
        </w:rPr>
      </w:pPr>
      <w:r w:rsidRPr="00DB27B3">
        <w:rPr>
          <w:rFonts w:eastAsia="Times-Roman"/>
          <w:sz w:val="28"/>
          <w:szCs w:val="28"/>
        </w:rPr>
        <w:t xml:space="preserve">Заранее выбран некоторый горизонт времени </w:t>
      </w:r>
      <w:r w:rsidRPr="00E84E9C">
        <w:rPr>
          <w:rFonts w:eastAsia="Times-Roman"/>
          <w:i/>
          <w:sz w:val="28"/>
          <w:szCs w:val="28"/>
          <w:lang w:val="en-US"/>
        </w:rPr>
        <w:t>T</w:t>
      </w:r>
      <w:r w:rsidRPr="00E84E9C">
        <w:rPr>
          <w:rFonts w:eastAsia="Times-Roman"/>
          <w:sz w:val="28"/>
          <w:szCs w:val="28"/>
          <w:vertAlign w:val="subscript"/>
          <w:lang w:val="en-US"/>
        </w:rPr>
        <w:t>m</w:t>
      </w:r>
      <w:r w:rsidRPr="00E84E9C">
        <w:rPr>
          <w:rFonts w:eastAsia="Times-Roman"/>
          <w:sz w:val="28"/>
          <w:szCs w:val="28"/>
          <w:vertAlign w:val="subscript"/>
        </w:rPr>
        <w:t>ах</w:t>
      </w:r>
      <w:r w:rsidRPr="00DB27B3">
        <w:rPr>
          <w:rFonts w:eastAsia="Times-Roman"/>
          <w:sz w:val="28"/>
          <w:szCs w:val="28"/>
        </w:rPr>
        <w:t>, то есть предполагается, что модель рассматривается на временном интервале [0,</w:t>
      </w:r>
      <w:r w:rsidR="00B26CE0">
        <w:rPr>
          <w:rFonts w:eastAsia="Times-Roman"/>
          <w:sz w:val="28"/>
          <w:szCs w:val="28"/>
          <w:lang w:val="en-US"/>
        </w:rPr>
        <w:t> </w:t>
      </w:r>
      <w:r w:rsidR="00B26CE0" w:rsidRPr="00E84E9C">
        <w:rPr>
          <w:rFonts w:eastAsia="Times-Roman"/>
          <w:i/>
          <w:sz w:val="28"/>
          <w:szCs w:val="28"/>
          <w:lang w:val="en-US"/>
        </w:rPr>
        <w:t>T</w:t>
      </w:r>
      <w:r w:rsidR="00B26CE0" w:rsidRPr="00E84E9C">
        <w:rPr>
          <w:rFonts w:eastAsia="Times-Roman"/>
          <w:sz w:val="28"/>
          <w:szCs w:val="28"/>
          <w:vertAlign w:val="subscript"/>
          <w:lang w:val="en-US"/>
        </w:rPr>
        <w:t>m</w:t>
      </w:r>
      <w:r w:rsidR="00B26CE0" w:rsidRPr="00E84E9C">
        <w:rPr>
          <w:rFonts w:eastAsia="Times-Roman"/>
          <w:sz w:val="28"/>
          <w:szCs w:val="28"/>
          <w:vertAlign w:val="subscript"/>
        </w:rPr>
        <w:t>ах</w:t>
      </w:r>
      <w:r w:rsidRPr="00DB27B3">
        <w:rPr>
          <w:rFonts w:eastAsia="Times-Roman"/>
          <w:sz w:val="28"/>
          <w:szCs w:val="28"/>
        </w:rPr>
        <w:t>,</w:t>
      </w:r>
      <w:r w:rsidR="00B26CE0">
        <w:rPr>
          <w:rFonts w:eastAsia="Times-Roman"/>
          <w:sz w:val="28"/>
          <w:szCs w:val="28"/>
          <w:lang w:val="en-US"/>
        </w:rPr>
        <w:t> </w:t>
      </w:r>
      <w:r w:rsidRPr="00DB27B3">
        <w:rPr>
          <w:rFonts w:eastAsia="Times-Italic"/>
          <w:i/>
          <w:iCs/>
          <w:sz w:val="28"/>
          <w:szCs w:val="28"/>
        </w:rPr>
        <w:t>Δt</w:t>
      </w:r>
      <w:r w:rsidRPr="00DB27B3">
        <w:rPr>
          <w:rFonts w:eastAsia="Times-Roman"/>
          <w:sz w:val="28"/>
          <w:szCs w:val="28"/>
        </w:rPr>
        <w:t>], который достаточно большой, чтобы транспортные средства заведомо сумели прибыть в пункт назначения.</w:t>
      </w:r>
      <w:r>
        <w:rPr>
          <w:rFonts w:eastAsia="Times-Roman"/>
          <w:sz w:val="28"/>
          <w:szCs w:val="28"/>
        </w:rPr>
        <w:t xml:space="preserve"> </w:t>
      </w:r>
      <w:r w:rsidRPr="00DB27B3">
        <w:rPr>
          <w:rFonts w:eastAsia="Times-Roman"/>
          <w:sz w:val="28"/>
          <w:szCs w:val="28"/>
        </w:rPr>
        <w:t xml:space="preserve">Каждый участок между пунктами, то есть каждое ребро </w:t>
      </w:r>
      <w:r w:rsidRPr="00DB27B3">
        <w:rPr>
          <w:rFonts w:eastAsia="Times-Italic"/>
          <w:i/>
          <w:iCs/>
          <w:sz w:val="28"/>
          <w:szCs w:val="28"/>
        </w:rPr>
        <w:t>(i,</w:t>
      </w:r>
      <w:r w:rsidR="00F10CFE">
        <w:rPr>
          <w:rFonts w:eastAsia="Times-Italic"/>
          <w:i/>
          <w:iCs/>
          <w:sz w:val="28"/>
          <w:szCs w:val="28"/>
        </w:rPr>
        <w:t xml:space="preserve"> </w:t>
      </w:r>
      <w:r w:rsidRPr="00DB27B3">
        <w:rPr>
          <w:rFonts w:eastAsia="Times-Italic"/>
          <w:i/>
          <w:iCs/>
          <w:sz w:val="28"/>
          <w:szCs w:val="28"/>
        </w:rPr>
        <w:t xml:space="preserve">j), </w:t>
      </w:r>
      <w:r w:rsidRPr="00DB27B3">
        <w:rPr>
          <w:rFonts w:eastAsia="Times-Roman"/>
          <w:sz w:val="28"/>
          <w:szCs w:val="28"/>
        </w:rPr>
        <w:t xml:space="preserve">характеризуется временем движения (в единицах </w:t>
      </w:r>
      <w:r w:rsidRPr="00DB27B3">
        <w:rPr>
          <w:rFonts w:eastAsia="Times-Italic"/>
          <w:i/>
          <w:iCs/>
          <w:sz w:val="28"/>
          <w:szCs w:val="28"/>
        </w:rPr>
        <w:t>Δt</w:t>
      </w:r>
      <w:r w:rsidRPr="00DB27B3">
        <w:rPr>
          <w:rFonts w:eastAsia="Times-Roman"/>
          <w:sz w:val="28"/>
          <w:szCs w:val="28"/>
        </w:rPr>
        <w:t xml:space="preserve">) по данному участку, которое обозначено через </w:t>
      </w:r>
      <w:r w:rsidRPr="00DB27B3">
        <w:rPr>
          <w:rFonts w:eastAsia="Times-Italic"/>
          <w:i/>
          <w:iCs/>
          <w:sz w:val="28"/>
          <w:szCs w:val="28"/>
        </w:rPr>
        <w:t>Т</w:t>
      </w:r>
      <w:r w:rsidRPr="00B26CE0">
        <w:rPr>
          <w:rFonts w:eastAsia="Times-Italic"/>
          <w:i/>
          <w:iCs/>
          <w:sz w:val="28"/>
          <w:szCs w:val="28"/>
          <w:vertAlign w:val="subscript"/>
          <w:lang w:val="en-US"/>
        </w:rPr>
        <w:t>ij</w:t>
      </w:r>
      <w:r w:rsidRPr="00DB27B3">
        <w:rPr>
          <w:rFonts w:eastAsia="Times-Italic"/>
          <w:i/>
          <w:iCs/>
          <w:sz w:val="28"/>
          <w:szCs w:val="28"/>
        </w:rPr>
        <w:t>.</w:t>
      </w:r>
      <w:r>
        <w:rPr>
          <w:rFonts w:eastAsia="Times-Italic"/>
          <w:i/>
          <w:iCs/>
          <w:sz w:val="28"/>
          <w:szCs w:val="28"/>
        </w:rPr>
        <w:t xml:space="preserve"> </w:t>
      </w:r>
      <w:r w:rsidRPr="00DB27B3">
        <w:rPr>
          <w:rFonts w:eastAsia="Times-Roman"/>
          <w:sz w:val="28"/>
          <w:szCs w:val="28"/>
        </w:rPr>
        <w:t xml:space="preserve">Искомая организация транзитных грузопотоков описывается величинами </w:t>
      </w:r>
      <w:r w:rsidRPr="00DB27B3">
        <w:rPr>
          <w:rFonts w:eastAsia="Times-Italic"/>
          <w:i/>
          <w:iCs/>
          <w:sz w:val="28"/>
          <w:szCs w:val="28"/>
        </w:rPr>
        <w:t>х</w:t>
      </w:r>
      <w:r w:rsidRPr="00DB27B3">
        <w:rPr>
          <w:rFonts w:eastAsia="Times-Italic"/>
          <w:i/>
          <w:iCs/>
          <w:sz w:val="28"/>
          <w:szCs w:val="28"/>
          <w:vertAlign w:val="subscript"/>
          <w:lang w:val="en-US"/>
        </w:rPr>
        <w:t>ij</w:t>
      </w:r>
      <w:r w:rsidRPr="00F10CFE">
        <w:rPr>
          <w:rFonts w:eastAsia="Times-Italic"/>
          <w:iCs/>
          <w:sz w:val="28"/>
          <w:szCs w:val="28"/>
        </w:rPr>
        <w:t>,</w:t>
      </w:r>
      <w:r w:rsidRPr="00DB27B3">
        <w:rPr>
          <w:rFonts w:eastAsia="Times-Italic"/>
          <w:i/>
          <w:iCs/>
          <w:sz w:val="28"/>
          <w:szCs w:val="28"/>
        </w:rPr>
        <w:t xml:space="preserve"> </w:t>
      </w:r>
      <w:r w:rsidRPr="00DB27B3">
        <w:rPr>
          <w:rFonts w:eastAsia="Times-Roman"/>
          <w:sz w:val="28"/>
          <w:szCs w:val="28"/>
        </w:rPr>
        <w:t xml:space="preserve">где </w:t>
      </w:r>
      <w:r w:rsidRPr="00DB27B3">
        <w:rPr>
          <w:rFonts w:eastAsia="Times-Italic"/>
          <w:i/>
          <w:iCs/>
          <w:sz w:val="28"/>
          <w:szCs w:val="28"/>
        </w:rPr>
        <w:t>i</w:t>
      </w:r>
      <w:r w:rsidR="000D0078">
        <w:rPr>
          <w:rFonts w:eastAsia="Times-Italic"/>
          <w:position w:val="-6"/>
        </w:rPr>
        <w:pict>
          <v:shape id="_x0000_i1030" type="#_x0000_t75" style="width:10.85pt;height:15.6pt" equationxml="&lt;">
            <v:imagedata r:id="rId19" o:title="" chromakey="white"/>
          </v:shape>
        </w:pict>
      </w:r>
      <w:r w:rsidRPr="00DB27B3">
        <w:rPr>
          <w:rFonts w:eastAsia="Times-Italic"/>
          <w:i/>
          <w:iCs/>
          <w:sz w:val="28"/>
          <w:szCs w:val="28"/>
        </w:rPr>
        <w:t xml:space="preserve">j, </w:t>
      </w:r>
      <w:r w:rsidRPr="00DB27B3">
        <w:rPr>
          <w:rFonts w:eastAsia="Times-Roman"/>
          <w:sz w:val="28"/>
          <w:szCs w:val="28"/>
        </w:rPr>
        <w:t xml:space="preserve">и величинами </w:t>
      </w:r>
      <w:r w:rsidRPr="00DB27B3">
        <w:rPr>
          <w:rFonts w:eastAsia="Times-Italic"/>
          <w:i/>
          <w:iCs/>
          <w:sz w:val="28"/>
          <w:szCs w:val="28"/>
        </w:rPr>
        <w:t>х</w:t>
      </w:r>
      <w:r w:rsidRPr="00DB27B3">
        <w:rPr>
          <w:rFonts w:eastAsia="Times-Italic"/>
          <w:i/>
          <w:iCs/>
          <w:sz w:val="28"/>
          <w:szCs w:val="28"/>
          <w:vertAlign w:val="subscript"/>
          <w:lang w:val="en-US"/>
        </w:rPr>
        <w:t>ij</w:t>
      </w:r>
      <w:r w:rsidRPr="00DB27B3">
        <w:rPr>
          <w:rFonts w:eastAsia="Times-Roman"/>
          <w:sz w:val="28"/>
          <w:szCs w:val="28"/>
        </w:rPr>
        <w:t xml:space="preserve">, которые имеют следующий смысл. Если </w:t>
      </w:r>
      <w:r w:rsidRPr="00DB27B3">
        <w:rPr>
          <w:rFonts w:eastAsia="Times-Italic"/>
          <w:i/>
          <w:iCs/>
          <w:sz w:val="28"/>
          <w:szCs w:val="28"/>
        </w:rPr>
        <w:t>х</w:t>
      </w:r>
      <w:r w:rsidRPr="00DB27B3">
        <w:rPr>
          <w:rFonts w:eastAsia="Times-Italic"/>
          <w:i/>
          <w:iCs/>
          <w:sz w:val="28"/>
          <w:szCs w:val="28"/>
          <w:vertAlign w:val="subscript"/>
          <w:lang w:val="en-US"/>
        </w:rPr>
        <w:t>ij</w:t>
      </w:r>
      <w:r w:rsidRPr="00DB27B3">
        <w:rPr>
          <w:rFonts w:eastAsia="Times-Italic"/>
          <w:i/>
          <w:iCs/>
          <w:sz w:val="28"/>
          <w:szCs w:val="28"/>
        </w:rPr>
        <w:t>=</w:t>
      </w:r>
      <w:r w:rsidRPr="00B26CE0">
        <w:rPr>
          <w:rFonts w:eastAsia="Times-Italic"/>
          <w:iCs/>
          <w:sz w:val="28"/>
          <w:szCs w:val="28"/>
        </w:rPr>
        <w:t>1</w:t>
      </w:r>
      <w:r w:rsidRPr="00DB27B3">
        <w:rPr>
          <w:rFonts w:eastAsia="Times-Italic"/>
          <w:i/>
          <w:iCs/>
          <w:sz w:val="28"/>
          <w:szCs w:val="28"/>
        </w:rPr>
        <w:t xml:space="preserve">, </w:t>
      </w:r>
      <w:r w:rsidRPr="00DB27B3">
        <w:rPr>
          <w:rFonts w:eastAsia="Times-Roman"/>
          <w:sz w:val="28"/>
          <w:szCs w:val="28"/>
        </w:rPr>
        <w:t xml:space="preserve">то это значит, что в момент </w:t>
      </w:r>
      <m:oMath>
        <m:r>
          <w:rPr>
            <w:rFonts w:ascii="Cambria Math" w:eastAsia="Times-Roman" w:hAnsi="Cambria Math"/>
            <w:sz w:val="28"/>
            <w:szCs w:val="28"/>
          </w:rPr>
          <m:t>τ</m:t>
        </m:r>
      </m:oMath>
      <w:r w:rsidRPr="00DB27B3">
        <w:rPr>
          <w:rFonts w:eastAsia="Times-Roman"/>
          <w:sz w:val="28"/>
          <w:szCs w:val="28"/>
        </w:rPr>
        <w:t xml:space="preserve"> транзитный подвижной состав отправился из пункта </w:t>
      </w:r>
      <w:r w:rsidRPr="00B26CE0">
        <w:rPr>
          <w:rFonts w:eastAsia="Times-Roman"/>
          <w:i/>
          <w:sz w:val="28"/>
          <w:szCs w:val="28"/>
          <w:lang w:val="en-US"/>
        </w:rPr>
        <w:t>i</w:t>
      </w:r>
      <w:r w:rsidRPr="00DB27B3">
        <w:rPr>
          <w:rFonts w:eastAsia="Times-Roman"/>
          <w:sz w:val="28"/>
          <w:szCs w:val="28"/>
        </w:rPr>
        <w:t xml:space="preserve"> в пункт </w:t>
      </w:r>
      <w:r w:rsidRPr="00DB27B3">
        <w:rPr>
          <w:rFonts w:eastAsia="Times-Italic"/>
          <w:i/>
          <w:iCs/>
          <w:sz w:val="28"/>
          <w:szCs w:val="28"/>
        </w:rPr>
        <w:t xml:space="preserve">j </w:t>
      </w:r>
      <w:r w:rsidRPr="00DB27B3">
        <w:rPr>
          <w:rFonts w:eastAsia="Times-Roman"/>
          <w:sz w:val="28"/>
          <w:szCs w:val="28"/>
        </w:rPr>
        <w:t xml:space="preserve">по ребру </w:t>
      </w:r>
      <w:r w:rsidRPr="00DB27B3">
        <w:rPr>
          <w:rFonts w:eastAsia="Times-Italic"/>
          <w:i/>
          <w:iCs/>
          <w:sz w:val="28"/>
          <w:szCs w:val="28"/>
        </w:rPr>
        <w:t>(i,</w:t>
      </w:r>
      <w:r w:rsidR="00F10CFE">
        <w:rPr>
          <w:rFonts w:eastAsia="Times-Italic"/>
          <w:i/>
          <w:iCs/>
          <w:sz w:val="28"/>
          <w:szCs w:val="28"/>
        </w:rPr>
        <w:t xml:space="preserve"> </w:t>
      </w:r>
      <w:r w:rsidRPr="00DB27B3">
        <w:rPr>
          <w:rFonts w:eastAsia="Times-Italic"/>
          <w:i/>
          <w:iCs/>
          <w:sz w:val="28"/>
          <w:szCs w:val="28"/>
        </w:rPr>
        <w:t xml:space="preserve">j), </w:t>
      </w:r>
      <w:r w:rsidRPr="00DB27B3">
        <w:rPr>
          <w:rFonts w:eastAsia="Times-Roman"/>
          <w:sz w:val="28"/>
          <w:szCs w:val="28"/>
        </w:rPr>
        <w:t xml:space="preserve">то есть от момента </w:t>
      </w:r>
      <m:oMath>
        <m:r>
          <w:rPr>
            <w:rFonts w:ascii="Cambria Math" w:eastAsia="Times-Roman" w:hAnsi="Cambria Math"/>
            <w:sz w:val="28"/>
            <w:szCs w:val="28"/>
          </w:rPr>
          <m:t xml:space="preserve">τ </m:t>
        </m:r>
      </m:oMath>
      <w:r w:rsidRPr="00DB27B3">
        <w:rPr>
          <w:rFonts w:eastAsia="Times-Roman"/>
          <w:sz w:val="28"/>
          <w:szCs w:val="28"/>
        </w:rPr>
        <w:t xml:space="preserve">до момента </w:t>
      </w:r>
      <m:oMath>
        <m:r>
          <w:rPr>
            <w:rFonts w:ascii="Cambria Math" w:eastAsia="Times-Roman" w:hAnsi="Cambria Math"/>
            <w:sz w:val="28"/>
            <w:szCs w:val="28"/>
          </w:rPr>
          <m:t>τ</m:t>
        </m:r>
      </m:oMath>
      <w:r w:rsidRPr="00DB27B3">
        <w:rPr>
          <w:rFonts w:eastAsia="Times-Italic"/>
          <w:i/>
          <w:iCs/>
          <w:sz w:val="28"/>
          <w:szCs w:val="28"/>
        </w:rPr>
        <w:t>+</w:t>
      </w:r>
      <w:r w:rsidR="00B26CE0" w:rsidRPr="00B26CE0">
        <w:rPr>
          <w:rFonts w:eastAsia="Times-Italic"/>
          <w:i/>
          <w:iCs/>
          <w:sz w:val="28"/>
          <w:szCs w:val="28"/>
        </w:rPr>
        <w:t xml:space="preserve"> </w:t>
      </w:r>
      <w:r w:rsidR="00B26CE0" w:rsidRPr="00DB27B3">
        <w:rPr>
          <w:rFonts w:eastAsia="Times-Italic"/>
          <w:i/>
          <w:iCs/>
          <w:sz w:val="28"/>
          <w:szCs w:val="28"/>
        </w:rPr>
        <w:t>Т</w:t>
      </w:r>
      <w:r w:rsidR="00B26CE0" w:rsidRPr="00B26CE0">
        <w:rPr>
          <w:rFonts w:eastAsia="Times-Italic"/>
          <w:i/>
          <w:iCs/>
          <w:sz w:val="28"/>
          <w:szCs w:val="28"/>
          <w:vertAlign w:val="subscript"/>
          <w:lang w:val="en-US"/>
        </w:rPr>
        <w:t>ij</w:t>
      </w:r>
      <w:r w:rsidR="00B26CE0" w:rsidRPr="00DB27B3">
        <w:rPr>
          <w:rFonts w:eastAsia="Times-Roman"/>
          <w:sz w:val="28"/>
          <w:szCs w:val="28"/>
        </w:rPr>
        <w:t xml:space="preserve"> </w:t>
      </w:r>
      <w:r w:rsidRPr="00DB27B3">
        <w:rPr>
          <w:rFonts w:eastAsia="Times-Roman"/>
          <w:sz w:val="28"/>
          <w:szCs w:val="28"/>
        </w:rPr>
        <w:t xml:space="preserve">(а это интервал времени </w:t>
      </w:r>
      <w:r w:rsidRPr="00DB27B3">
        <w:rPr>
          <w:rFonts w:eastAsia="Times-Italic"/>
          <w:iCs/>
          <w:sz w:val="28"/>
          <w:szCs w:val="28"/>
        </w:rPr>
        <w:t>[</w:t>
      </w:r>
      <m:oMath>
        <m:r>
          <w:rPr>
            <w:rFonts w:ascii="Cambria Math" w:eastAsia="Times-Roman" w:hAnsi="Cambria Math"/>
            <w:sz w:val="28"/>
            <w:szCs w:val="28"/>
          </w:rPr>
          <m:t>τ</m:t>
        </m:r>
      </m:oMath>
      <w:r w:rsidRPr="00DB27B3">
        <w:rPr>
          <w:rFonts w:eastAsia="Times-Italic"/>
          <w:i/>
          <w:iCs/>
          <w:sz w:val="28"/>
          <w:szCs w:val="28"/>
        </w:rPr>
        <w:t>Δt,</w:t>
      </w:r>
      <w:r w:rsidR="00F10CFE">
        <w:rPr>
          <w:rFonts w:eastAsia="Times-Italic"/>
          <w:i/>
          <w:iCs/>
          <w:sz w:val="28"/>
          <w:szCs w:val="28"/>
        </w:rPr>
        <w:t xml:space="preserve"> </w:t>
      </w:r>
      <w:r w:rsidRPr="00DB27B3">
        <w:rPr>
          <w:rFonts w:eastAsia="Times-Italic"/>
          <w:i/>
          <w:iCs/>
          <w:sz w:val="28"/>
          <w:szCs w:val="28"/>
        </w:rPr>
        <w:t>(</w:t>
      </w:r>
      <m:oMath>
        <m:r>
          <w:rPr>
            <w:rFonts w:ascii="Cambria Math" w:eastAsia="Times-Roman" w:hAnsi="Cambria Math"/>
            <w:sz w:val="28"/>
            <w:szCs w:val="28"/>
          </w:rPr>
          <m:t>τ</m:t>
        </m:r>
      </m:oMath>
      <w:r w:rsidRPr="00DB27B3">
        <w:rPr>
          <w:rFonts w:eastAsia="Times-Italic"/>
          <w:i/>
          <w:iCs/>
          <w:sz w:val="28"/>
          <w:szCs w:val="28"/>
        </w:rPr>
        <w:t>+</w:t>
      </w:r>
      <w:r w:rsidR="00B26CE0" w:rsidRPr="00B26CE0">
        <w:rPr>
          <w:rFonts w:eastAsia="Times-Italic"/>
          <w:i/>
          <w:iCs/>
          <w:sz w:val="28"/>
          <w:szCs w:val="28"/>
        </w:rPr>
        <w:t xml:space="preserve"> </w:t>
      </w:r>
      <w:r w:rsidR="00B26CE0" w:rsidRPr="00DB27B3">
        <w:rPr>
          <w:rFonts w:eastAsia="Times-Italic"/>
          <w:i/>
          <w:iCs/>
          <w:sz w:val="28"/>
          <w:szCs w:val="28"/>
        </w:rPr>
        <w:t>Т</w:t>
      </w:r>
      <w:r w:rsidR="00B26CE0" w:rsidRPr="00B26CE0">
        <w:rPr>
          <w:rFonts w:eastAsia="Times-Italic"/>
          <w:i/>
          <w:iCs/>
          <w:sz w:val="28"/>
          <w:szCs w:val="28"/>
          <w:vertAlign w:val="subscript"/>
          <w:lang w:val="en-US"/>
        </w:rPr>
        <w:t>ij</w:t>
      </w:r>
      <w:r w:rsidRPr="00DB27B3">
        <w:rPr>
          <w:rFonts w:eastAsia="Times-Italic"/>
          <w:i/>
          <w:iCs/>
          <w:sz w:val="28"/>
          <w:szCs w:val="28"/>
        </w:rPr>
        <w:t>)</w:t>
      </w:r>
      <w:r w:rsidRPr="00DB27B3">
        <w:rPr>
          <w:rFonts w:eastAsia="Times-Italic"/>
          <w:iCs/>
          <w:sz w:val="28"/>
          <w:szCs w:val="28"/>
        </w:rPr>
        <w:t>]</w:t>
      </w:r>
      <w:r w:rsidRPr="00DB27B3">
        <w:rPr>
          <w:rFonts w:eastAsia="Times-Italic"/>
          <w:i/>
          <w:iCs/>
          <w:sz w:val="28"/>
          <w:szCs w:val="28"/>
        </w:rPr>
        <w:t>Δt</w:t>
      </w:r>
      <w:r w:rsidRPr="00DB27B3">
        <w:rPr>
          <w:rFonts w:eastAsia="Times-Italic"/>
          <w:iCs/>
          <w:sz w:val="28"/>
          <w:szCs w:val="28"/>
        </w:rPr>
        <w:t>)</w:t>
      </w:r>
      <w:r w:rsidRPr="00DB27B3">
        <w:rPr>
          <w:rFonts w:eastAsia="Times-Italic"/>
          <w:i/>
          <w:iCs/>
          <w:sz w:val="28"/>
          <w:szCs w:val="28"/>
        </w:rPr>
        <w:t xml:space="preserve">, </w:t>
      </w:r>
      <w:r w:rsidRPr="00DB27B3">
        <w:rPr>
          <w:rFonts w:eastAsia="Times-Roman"/>
          <w:sz w:val="28"/>
          <w:szCs w:val="28"/>
        </w:rPr>
        <w:t xml:space="preserve">транзитный подвижной состав двигался по участку пути от пункта </w:t>
      </w:r>
      <w:r w:rsidRPr="00DB27B3">
        <w:rPr>
          <w:rFonts w:eastAsia="Times-Italic"/>
          <w:i/>
          <w:iCs/>
          <w:sz w:val="28"/>
          <w:szCs w:val="28"/>
        </w:rPr>
        <w:t xml:space="preserve">i </w:t>
      </w:r>
      <w:r w:rsidRPr="00DB27B3">
        <w:rPr>
          <w:rFonts w:eastAsia="Times-Roman"/>
          <w:sz w:val="28"/>
          <w:szCs w:val="28"/>
        </w:rPr>
        <w:t xml:space="preserve">до пункта </w:t>
      </w:r>
      <w:r w:rsidRPr="00DB27B3">
        <w:rPr>
          <w:rFonts w:eastAsia="Times-Italic"/>
          <w:i/>
          <w:iCs/>
          <w:sz w:val="28"/>
          <w:szCs w:val="28"/>
        </w:rPr>
        <w:t xml:space="preserve">j, </w:t>
      </w:r>
      <w:r w:rsidRPr="00DB27B3">
        <w:rPr>
          <w:rFonts w:eastAsia="Times-Roman"/>
          <w:sz w:val="28"/>
          <w:szCs w:val="28"/>
        </w:rPr>
        <w:t xml:space="preserve">то есть по ребру </w:t>
      </w:r>
      <w:r w:rsidRPr="00DB27B3">
        <w:rPr>
          <w:rFonts w:eastAsia="Times-Italic"/>
          <w:i/>
          <w:iCs/>
          <w:sz w:val="28"/>
          <w:szCs w:val="28"/>
        </w:rPr>
        <w:t>(i,</w:t>
      </w:r>
      <w:r w:rsidR="00F10CFE">
        <w:rPr>
          <w:rFonts w:eastAsia="Times-Italic"/>
          <w:i/>
          <w:iCs/>
          <w:sz w:val="28"/>
          <w:szCs w:val="28"/>
        </w:rPr>
        <w:t xml:space="preserve"> </w:t>
      </w:r>
      <w:r w:rsidRPr="00DB27B3">
        <w:rPr>
          <w:rFonts w:eastAsia="Times-Italic"/>
          <w:i/>
          <w:iCs/>
          <w:sz w:val="28"/>
          <w:szCs w:val="28"/>
        </w:rPr>
        <w:t xml:space="preserve">j) </w:t>
      </w:r>
      <w:r w:rsidRPr="00DB27B3">
        <w:rPr>
          <w:rFonts w:eastAsia="Times-Roman"/>
          <w:sz w:val="28"/>
          <w:szCs w:val="28"/>
        </w:rPr>
        <w:t xml:space="preserve">транспортной сети. Если </w:t>
      </w:r>
      <w:r w:rsidRPr="00DB27B3">
        <w:rPr>
          <w:rFonts w:eastAsia="Times-Italic"/>
          <w:i/>
          <w:iCs/>
          <w:sz w:val="28"/>
          <w:szCs w:val="28"/>
        </w:rPr>
        <w:t>х</w:t>
      </w:r>
      <w:r w:rsidRPr="00DB27B3">
        <w:rPr>
          <w:rFonts w:eastAsia="Times-Italic"/>
          <w:i/>
          <w:iCs/>
          <w:sz w:val="28"/>
          <w:szCs w:val="28"/>
          <w:vertAlign w:val="subscript"/>
          <w:lang w:val="en-US"/>
        </w:rPr>
        <w:t>ij</w:t>
      </w:r>
      <w:r w:rsidRPr="00DB27B3">
        <w:rPr>
          <w:rFonts w:eastAsia="Times-Roman"/>
          <w:sz w:val="28"/>
          <w:szCs w:val="28"/>
        </w:rPr>
        <w:t xml:space="preserve">=0, то в описанном интервале времени подвижного состава на данном участке не было. Если </w:t>
      </w:r>
      <w:r w:rsidRPr="00DB27B3">
        <w:rPr>
          <w:rFonts w:eastAsia="Times-Italic"/>
          <w:i/>
          <w:iCs/>
          <w:sz w:val="28"/>
          <w:szCs w:val="28"/>
        </w:rPr>
        <w:t>х</w:t>
      </w:r>
      <w:r w:rsidRPr="00DB27B3">
        <w:rPr>
          <w:rFonts w:eastAsia="Times-Italic"/>
          <w:i/>
          <w:iCs/>
          <w:sz w:val="28"/>
          <w:szCs w:val="28"/>
          <w:vertAlign w:val="subscript"/>
          <w:lang w:val="en-US"/>
        </w:rPr>
        <w:t>ij</w:t>
      </w:r>
      <w:r w:rsidRPr="00DB27B3">
        <w:rPr>
          <w:rFonts w:eastAsia="Times-Italic"/>
          <w:i/>
          <w:iCs/>
          <w:sz w:val="28"/>
          <w:szCs w:val="28"/>
        </w:rPr>
        <w:t>=</w:t>
      </w:r>
      <w:r w:rsidRPr="00B26CE0">
        <w:rPr>
          <w:rFonts w:eastAsia="Times-Italic"/>
          <w:iCs/>
          <w:sz w:val="28"/>
          <w:szCs w:val="28"/>
        </w:rPr>
        <w:t>1</w:t>
      </w:r>
      <w:r w:rsidRPr="00DB27B3">
        <w:rPr>
          <w:rFonts w:eastAsia="Times-Italic"/>
          <w:i/>
          <w:iCs/>
          <w:sz w:val="28"/>
          <w:szCs w:val="28"/>
        </w:rPr>
        <w:t xml:space="preserve">, </w:t>
      </w:r>
      <w:r w:rsidRPr="00DB27B3">
        <w:rPr>
          <w:rFonts w:eastAsia="Times-Roman"/>
          <w:sz w:val="28"/>
          <w:szCs w:val="28"/>
        </w:rPr>
        <w:t xml:space="preserve">то это значит, что в интервале времени </w:t>
      </w:r>
      <w:r w:rsidRPr="00DB27B3">
        <w:rPr>
          <w:rFonts w:eastAsia="Times-Italic"/>
          <w:iCs/>
          <w:sz w:val="28"/>
          <w:szCs w:val="28"/>
        </w:rPr>
        <w:t>[</w:t>
      </w:r>
      <m:oMath>
        <m:r>
          <w:rPr>
            <w:rFonts w:ascii="Cambria Math" w:eastAsia="Times-Roman" w:hAnsi="Cambria Math"/>
            <w:sz w:val="28"/>
            <w:szCs w:val="28"/>
          </w:rPr>
          <m:t>τ</m:t>
        </m:r>
      </m:oMath>
      <w:r w:rsidR="00F10CFE">
        <w:rPr>
          <w:rFonts w:eastAsia="Times-Italic"/>
          <w:i/>
          <w:iCs/>
          <w:sz w:val="28"/>
          <w:szCs w:val="28"/>
        </w:rPr>
        <w:t>Δt,</w:t>
      </w:r>
      <w:r w:rsidRPr="00DB27B3">
        <w:rPr>
          <w:rFonts w:eastAsia="Times-Italic"/>
          <w:i/>
          <w:iCs/>
          <w:sz w:val="28"/>
          <w:szCs w:val="28"/>
        </w:rPr>
        <w:t>(</w:t>
      </w:r>
      <m:oMath>
        <m:r>
          <w:rPr>
            <w:rFonts w:ascii="Cambria Math" w:eastAsia="Times-Roman" w:hAnsi="Cambria Math"/>
            <w:sz w:val="28"/>
            <w:szCs w:val="28"/>
          </w:rPr>
          <m:t xml:space="preserve">τ </m:t>
        </m:r>
      </m:oMath>
      <w:r w:rsidRPr="00DB27B3">
        <w:rPr>
          <w:rFonts w:eastAsia="Times-Italic"/>
          <w:i/>
          <w:iCs/>
          <w:sz w:val="28"/>
          <w:szCs w:val="28"/>
        </w:rPr>
        <w:t>+</w:t>
      </w:r>
      <w:r w:rsidR="00B26CE0">
        <w:rPr>
          <w:rFonts w:eastAsia="Times-Italic"/>
          <w:i/>
          <w:iCs/>
          <w:sz w:val="28"/>
          <w:szCs w:val="28"/>
          <w:lang w:val="en-US"/>
        </w:rPr>
        <w:t> </w:t>
      </w:r>
      <w:r w:rsidRPr="00B26CE0">
        <w:rPr>
          <w:rFonts w:eastAsia="Times-Italic"/>
          <w:i/>
          <w:iCs/>
          <w:sz w:val="28"/>
          <w:szCs w:val="28"/>
        </w:rPr>
        <w:t>T</w:t>
      </w:r>
      <w:r w:rsidRPr="00B26CE0">
        <w:rPr>
          <w:rFonts w:eastAsia="Times-Italic"/>
          <w:i/>
          <w:iCs/>
          <w:sz w:val="28"/>
          <w:szCs w:val="28"/>
          <w:vertAlign w:val="subscript"/>
          <w:lang w:val="en-US"/>
        </w:rPr>
        <w:t>ij</w:t>
      </w:r>
      <w:r w:rsidRPr="00DB27B3">
        <w:rPr>
          <w:rFonts w:eastAsia="Times-Italic"/>
          <w:i/>
          <w:iCs/>
          <w:sz w:val="28"/>
          <w:szCs w:val="28"/>
        </w:rPr>
        <w:t>)Δt</w:t>
      </w:r>
      <w:r w:rsidRPr="00DB27B3">
        <w:rPr>
          <w:rFonts w:eastAsia="Times-Italic"/>
          <w:iCs/>
          <w:sz w:val="28"/>
          <w:szCs w:val="28"/>
        </w:rPr>
        <w:t>]</w:t>
      </w:r>
      <w:r w:rsidRPr="00DB27B3">
        <w:rPr>
          <w:rFonts w:eastAsia="Times-Roman"/>
          <w:sz w:val="28"/>
          <w:szCs w:val="28"/>
        </w:rPr>
        <w:t xml:space="preserve"> поток находился в пункте номер </w:t>
      </w:r>
      <w:r w:rsidRPr="00B26CE0">
        <w:rPr>
          <w:rFonts w:eastAsia="Times-Roman"/>
          <w:i/>
          <w:sz w:val="28"/>
          <w:szCs w:val="28"/>
          <w:lang w:val="en-US"/>
        </w:rPr>
        <w:t>i</w:t>
      </w:r>
      <w:r w:rsidRPr="00DB27B3">
        <w:rPr>
          <w:rFonts w:eastAsia="Times-Roman"/>
          <w:sz w:val="28"/>
          <w:szCs w:val="28"/>
        </w:rPr>
        <w:t xml:space="preserve">, а если </w:t>
      </w:r>
      <w:r w:rsidRPr="00DB27B3">
        <w:rPr>
          <w:rFonts w:eastAsia="Times-Italic"/>
          <w:i/>
          <w:iCs/>
          <w:sz w:val="28"/>
          <w:szCs w:val="28"/>
        </w:rPr>
        <w:t>х</w:t>
      </w:r>
      <w:r w:rsidRPr="00DB27B3">
        <w:rPr>
          <w:rFonts w:eastAsia="Times-Italic"/>
          <w:i/>
          <w:iCs/>
          <w:sz w:val="28"/>
          <w:szCs w:val="28"/>
          <w:vertAlign w:val="subscript"/>
          <w:lang w:val="en-US"/>
        </w:rPr>
        <w:t>ij</w:t>
      </w:r>
      <w:r w:rsidRPr="00DB27B3">
        <w:rPr>
          <w:rFonts w:eastAsia="Times-Roman"/>
          <w:sz w:val="28"/>
          <w:szCs w:val="28"/>
        </w:rPr>
        <w:t xml:space="preserve">=0, то потока в описанный интервал времени на указанном пункте не было. </w:t>
      </w:r>
    </w:p>
    <w:p w:rsidR="00DB27B3" w:rsidRDefault="00DB27B3" w:rsidP="00DB27B3">
      <w:pPr>
        <w:autoSpaceDE w:val="0"/>
        <w:autoSpaceDN w:val="0"/>
        <w:adjustRightInd w:val="0"/>
        <w:ind w:firstLine="708"/>
        <w:jc w:val="both"/>
        <w:rPr>
          <w:rFonts w:eastAsia="Times-Roman"/>
          <w:sz w:val="28"/>
          <w:szCs w:val="28"/>
        </w:rPr>
      </w:pPr>
      <w:r w:rsidRPr="009D2AE9">
        <w:rPr>
          <w:rFonts w:eastAsia="Times-Roman"/>
          <w:sz w:val="28"/>
          <w:szCs w:val="28"/>
        </w:rPr>
        <w:t xml:space="preserve">В результате суммарное время (в единицах </w:t>
      </w:r>
      <w:r w:rsidRPr="00B26CE0">
        <w:rPr>
          <w:rFonts w:eastAsia="Times-Italic"/>
          <w:i/>
          <w:iCs/>
          <w:sz w:val="28"/>
          <w:szCs w:val="28"/>
        </w:rPr>
        <w:t>Δt</w:t>
      </w:r>
      <w:r w:rsidRPr="009D2AE9">
        <w:rPr>
          <w:rFonts w:eastAsia="Times-Italic"/>
          <w:iCs/>
          <w:sz w:val="28"/>
          <w:szCs w:val="28"/>
        </w:rPr>
        <w:t>)</w:t>
      </w:r>
      <w:r w:rsidRPr="009D2AE9">
        <w:rPr>
          <w:rFonts w:eastAsia="Times-Roman"/>
          <w:sz w:val="28"/>
          <w:szCs w:val="28"/>
        </w:rPr>
        <w:t xml:space="preserve"> транзитного подвижного состава в пути по транспортной системе международного транзитного коридора составляет:</w:t>
      </w:r>
    </w:p>
    <w:p w:rsidR="00B26BB8" w:rsidRPr="009D2AE9" w:rsidRDefault="00B26BB8" w:rsidP="00DB27B3">
      <w:pPr>
        <w:autoSpaceDE w:val="0"/>
        <w:autoSpaceDN w:val="0"/>
        <w:adjustRightInd w:val="0"/>
        <w:ind w:firstLine="708"/>
        <w:jc w:val="both"/>
        <w:rPr>
          <w:rFonts w:eastAsia="Times-Roman"/>
          <w:sz w:val="28"/>
          <w:szCs w:val="28"/>
        </w:rPr>
      </w:pPr>
    </w:p>
    <w:p w:rsidR="00DB27B3" w:rsidRPr="004C001B" w:rsidRDefault="00DB27B3" w:rsidP="000713D5">
      <w:pPr>
        <w:shd w:val="clear" w:color="auto" w:fill="FFFFFF"/>
        <w:tabs>
          <w:tab w:val="left" w:pos="8789"/>
        </w:tabs>
        <w:ind w:left="993"/>
        <w:jc w:val="right"/>
        <w:rPr>
          <w:sz w:val="28"/>
          <w:szCs w:val="28"/>
          <w:lang w:val="en-US"/>
        </w:rPr>
      </w:pPr>
      <w:r w:rsidRPr="00B26CE0">
        <w:rPr>
          <w:i/>
          <w:sz w:val="28"/>
          <w:szCs w:val="28"/>
          <w:lang w:val="en-US"/>
        </w:rPr>
        <w:t xml:space="preserve">T= </w:t>
      </w:r>
      <m:oMath>
        <m:nary>
          <m:naryPr>
            <m:chr m:val="∑"/>
            <m:limLoc m:val="undOvr"/>
            <m:ctrlPr>
              <w:rPr>
                <w:rFonts w:ascii="Cambria Math" w:hAnsi="Cambria Math"/>
                <w:i/>
                <w:sz w:val="28"/>
                <w:szCs w:val="28"/>
              </w:rPr>
            </m:ctrlPr>
          </m:naryPr>
          <m:sub>
            <m:r>
              <w:rPr>
                <w:rFonts w:ascii="Cambria Math" w:hAnsi="Cambria Math"/>
                <w:sz w:val="28"/>
                <w:szCs w:val="28"/>
              </w:rPr>
              <m:t>τ</m:t>
            </m:r>
            <m:r>
              <w:rPr>
                <w:rFonts w:ascii="Cambria Math"/>
                <w:sz w:val="28"/>
                <w:szCs w:val="28"/>
                <w:lang w:val="en-US"/>
              </w:rPr>
              <m:t>=0</m:t>
            </m:r>
          </m:sub>
          <m:sup>
            <m:r>
              <w:rPr>
                <w:rFonts w:ascii="Cambria Math" w:hAnsi="Cambria Math"/>
                <w:sz w:val="28"/>
                <w:szCs w:val="28"/>
                <w:lang w:val="en-US"/>
              </w:rPr>
              <m:t>max</m:t>
            </m:r>
          </m:sup>
          <m:e>
            <m:r>
              <w:rPr>
                <w:rFonts w:ascii="Cambria Math"/>
                <w:sz w:val="28"/>
                <w:szCs w:val="28"/>
                <w:lang w:val="en-US"/>
              </w:rPr>
              <m:t>(</m:t>
            </m:r>
            <m:nary>
              <m:naryPr>
                <m:chr m:val="∑"/>
                <m:limLoc m:val="undOvr"/>
                <m:supHide m:val="1"/>
                <m:ctrlPr>
                  <w:rPr>
                    <w:rFonts w:ascii="Cambria Math" w:hAnsi="Cambria Math"/>
                    <w:i/>
                    <w:sz w:val="28"/>
                    <w:szCs w:val="28"/>
                  </w:rPr>
                </m:ctrlPr>
              </m:naryPr>
              <m:sub>
                <m:r>
                  <w:rPr>
                    <w:rFonts w:ascii="Cambria Math" w:hAnsi="Cambria Math"/>
                    <w:sz w:val="28"/>
                    <w:szCs w:val="28"/>
                    <w:lang w:val="en-US"/>
                  </w:rPr>
                  <m:t>i</m:t>
                </m:r>
                <m:r>
                  <w:rPr>
                    <w:rFonts w:ascii="Cambria Math"/>
                    <w:sz w:val="28"/>
                    <w:szCs w:val="28"/>
                    <w:lang w:val="en-US"/>
                  </w:rPr>
                  <m:t>,</m:t>
                </m:r>
                <m:r>
                  <w:rPr>
                    <w:rFonts w:ascii="Cambria Math" w:hAnsi="Cambria Math"/>
                    <w:sz w:val="28"/>
                    <w:szCs w:val="28"/>
                    <w:lang w:val="en-US"/>
                  </w:rPr>
                  <m:t>j∈L</m:t>
                </m:r>
              </m:sub>
              <m:sup/>
              <m:e>
                <m:sSub>
                  <m:sSubPr>
                    <m:ctrlPr>
                      <w:rPr>
                        <w:rFonts w:ascii="Cambria Math" w:hAnsi="Cambria Math"/>
                        <w:i/>
                        <w:sz w:val="28"/>
                        <w:szCs w:val="28"/>
                        <w:lang w:val="en-US"/>
                      </w:rPr>
                    </m:ctrlPr>
                  </m:sSubPr>
                  <m:e>
                    <m:r>
                      <w:rPr>
                        <w:rFonts w:ascii="Cambria Math"/>
                        <w:sz w:val="28"/>
                        <w:szCs w:val="28"/>
                        <w:lang w:val="en-US"/>
                      </w:rPr>
                      <m:t>T</m:t>
                    </m:r>
                  </m:e>
                  <m:sub>
                    <m:r>
                      <w:rPr>
                        <w:rFonts w:ascii="Cambria Math"/>
                        <w:sz w:val="28"/>
                        <w:szCs w:val="28"/>
                        <w:lang w:val="en-US"/>
                      </w:rPr>
                      <m:t>ij</m:t>
                    </m:r>
                  </m:sub>
                </m:sSub>
              </m:e>
            </m:nary>
            <m:sSub>
              <m:sSubPr>
                <m:ctrlPr>
                  <w:rPr>
                    <w:rFonts w:ascii="Cambria Math" w:hAnsi="Cambria Math"/>
                    <w:i/>
                    <w:sz w:val="28"/>
                    <w:szCs w:val="28"/>
                  </w:rPr>
                </m:ctrlPr>
              </m:sSubPr>
              <m:e>
                <m:r>
                  <w:rPr>
                    <w:rFonts w:ascii="Cambria Math" w:hAnsi="Cambria Math"/>
                    <w:sz w:val="28"/>
                    <w:szCs w:val="28"/>
                  </w:rPr>
                  <m:t>х</m:t>
                </m:r>
              </m:e>
              <m:sub>
                <m:r>
                  <w:rPr>
                    <w:rFonts w:ascii="Cambria Math" w:hAnsi="Cambria Math"/>
                    <w:sz w:val="28"/>
                    <w:szCs w:val="28"/>
                    <w:lang w:val="en-US"/>
                  </w:rPr>
                  <m:t>ij</m:t>
                </m:r>
              </m:sub>
            </m:sSub>
            <m:d>
              <m:dPr>
                <m:ctrlPr>
                  <w:rPr>
                    <w:rFonts w:ascii="Cambria Math" w:hAnsi="Cambria Math"/>
                    <w:i/>
                    <w:sz w:val="28"/>
                    <w:szCs w:val="28"/>
                  </w:rPr>
                </m:ctrlPr>
              </m:dPr>
              <m:e>
                <m:r>
                  <w:rPr>
                    <w:rFonts w:ascii="Cambria Math"/>
                    <w:sz w:val="28"/>
                    <w:szCs w:val="28"/>
                  </w:rPr>
                  <m:t>τ</m:t>
                </m:r>
              </m:e>
            </m:d>
            <m:r>
              <w:rPr>
                <w:rFonts w:ascii="Cambria Math"/>
                <w:sz w:val="28"/>
                <w:szCs w:val="28"/>
                <w:lang w:val="en-US"/>
              </w:rPr>
              <m:t xml:space="preserve">+ </m:t>
            </m:r>
            <m:nary>
              <m:naryPr>
                <m:chr m:val="∑"/>
                <m:limLoc m:val="undOvr"/>
                <m:supHide m:val="1"/>
                <m:ctrlPr>
                  <w:rPr>
                    <w:rFonts w:ascii="Cambria Math" w:hAnsi="Cambria Math"/>
                    <w:i/>
                    <w:sz w:val="28"/>
                    <w:szCs w:val="28"/>
                  </w:rPr>
                </m:ctrlPr>
              </m:naryPr>
              <m:sub>
                <m:r>
                  <w:rPr>
                    <w:rFonts w:ascii="Cambria Math"/>
                    <w:sz w:val="28"/>
                    <w:szCs w:val="28"/>
                    <w:lang w:val="en-US"/>
                  </w:rPr>
                  <m:t>i</m:t>
                </m:r>
                <m:r>
                  <w:rPr>
                    <w:rFonts w:ascii="Cambria Math" w:hAnsi="Cambria Math"/>
                    <w:sz w:val="28"/>
                    <w:szCs w:val="28"/>
                    <w:lang w:val="en-US"/>
                  </w:rPr>
                  <m:t>∈</m:t>
                </m:r>
                <m:r>
                  <w:rPr>
                    <w:rFonts w:ascii="Cambria Math"/>
                    <w:sz w:val="28"/>
                    <w:szCs w:val="28"/>
                    <w:lang w:val="en-US"/>
                  </w:rPr>
                  <m:t>W</m:t>
                </m:r>
              </m:sub>
              <m:sup/>
              <m:e>
                <m:sSub>
                  <m:sSubPr>
                    <m:ctrlPr>
                      <w:rPr>
                        <w:rFonts w:ascii="Cambria Math" w:hAnsi="Cambria Math"/>
                        <w:i/>
                        <w:sz w:val="28"/>
                        <w:szCs w:val="28"/>
                      </w:rPr>
                    </m:ctrlPr>
                  </m:sSubPr>
                  <m:e>
                    <m:r>
                      <w:rPr>
                        <w:rFonts w:ascii="Cambria Math" w:hAnsi="Cambria Math"/>
                        <w:sz w:val="28"/>
                        <w:szCs w:val="28"/>
                      </w:rPr>
                      <m:t>х</m:t>
                    </m:r>
                  </m:e>
                  <m:sub>
                    <m:r>
                      <w:rPr>
                        <w:rFonts w:ascii="Cambria Math" w:hAnsi="Cambria Math"/>
                        <w:sz w:val="28"/>
                        <w:szCs w:val="28"/>
                        <w:lang w:val="en-US"/>
                      </w:rPr>
                      <m:t>ij</m:t>
                    </m:r>
                  </m:sub>
                </m:sSub>
                <m:d>
                  <m:dPr>
                    <m:ctrlPr>
                      <w:rPr>
                        <w:rFonts w:ascii="Cambria Math" w:hAnsi="Cambria Math"/>
                        <w:i/>
                        <w:sz w:val="28"/>
                        <w:szCs w:val="28"/>
                      </w:rPr>
                    </m:ctrlPr>
                  </m:dPr>
                  <m:e>
                    <m:r>
                      <w:rPr>
                        <w:rFonts w:ascii="Cambria Math"/>
                        <w:sz w:val="28"/>
                        <w:szCs w:val="28"/>
                      </w:rPr>
                      <m:t>τ</m:t>
                    </m:r>
                  </m:e>
                </m:d>
                <m:r>
                  <w:rPr>
                    <w:rFonts w:ascii="Cambria Math"/>
                    <w:sz w:val="28"/>
                    <w:szCs w:val="28"/>
                    <w:lang w:val="en-US"/>
                  </w:rPr>
                  <m:t xml:space="preserve">) </m:t>
                </m:r>
              </m:e>
            </m:nary>
          </m:e>
        </m:nary>
        <m:r>
          <w:rPr>
            <w:rFonts w:ascii="Cambria Math"/>
            <w:sz w:val="28"/>
            <w:szCs w:val="28"/>
            <w:lang w:val="en-US"/>
          </w:rPr>
          <m:t xml:space="preserve">, </m:t>
        </m:r>
      </m:oMath>
      <w:r w:rsidR="000713D5" w:rsidRPr="004C001B">
        <w:rPr>
          <w:sz w:val="28"/>
          <w:szCs w:val="28"/>
          <w:lang w:val="en-US"/>
        </w:rPr>
        <w:tab/>
      </w:r>
      <w:r w:rsidRPr="004C001B">
        <w:rPr>
          <w:sz w:val="28"/>
          <w:szCs w:val="28"/>
          <w:lang w:val="en-US"/>
        </w:rPr>
        <w:t>(</w:t>
      </w:r>
      <w:r w:rsidR="0000712D" w:rsidRPr="004C001B">
        <w:rPr>
          <w:sz w:val="28"/>
          <w:szCs w:val="28"/>
          <w:lang w:val="en-US"/>
        </w:rPr>
        <w:t>14</w:t>
      </w:r>
      <w:r w:rsidRPr="004C001B">
        <w:rPr>
          <w:sz w:val="28"/>
          <w:szCs w:val="28"/>
          <w:lang w:val="en-US"/>
        </w:rPr>
        <w:t>)</w:t>
      </w:r>
    </w:p>
    <w:p w:rsidR="00D76632" w:rsidRPr="004C001B" w:rsidRDefault="00D76632" w:rsidP="00DB27B3">
      <w:pPr>
        <w:autoSpaceDE w:val="0"/>
        <w:autoSpaceDN w:val="0"/>
        <w:adjustRightInd w:val="0"/>
        <w:ind w:firstLine="708"/>
        <w:jc w:val="both"/>
        <w:rPr>
          <w:rFonts w:eastAsia="Times-Bold"/>
          <w:bCs/>
          <w:sz w:val="28"/>
          <w:szCs w:val="28"/>
          <w:lang w:val="en-US"/>
        </w:rPr>
      </w:pPr>
    </w:p>
    <w:p w:rsidR="00DB27B3" w:rsidRPr="009D2AE9" w:rsidRDefault="00DB27B3" w:rsidP="00DB27B3">
      <w:pPr>
        <w:autoSpaceDE w:val="0"/>
        <w:autoSpaceDN w:val="0"/>
        <w:adjustRightInd w:val="0"/>
        <w:jc w:val="both"/>
        <w:rPr>
          <w:rFonts w:eastAsia="Times-Roman"/>
          <w:sz w:val="28"/>
          <w:szCs w:val="28"/>
        </w:rPr>
      </w:pPr>
      <w:r w:rsidRPr="009D2AE9">
        <w:rPr>
          <w:rFonts w:eastAsia="Times-Roman"/>
          <w:sz w:val="28"/>
          <w:szCs w:val="28"/>
        </w:rPr>
        <w:t xml:space="preserve">где </w:t>
      </w:r>
      <m:oMath>
        <m:r>
          <w:rPr>
            <w:rFonts w:ascii="Cambria Math" w:eastAsia="Times-Roman" w:hAnsi="Cambria Math"/>
            <w:sz w:val="28"/>
            <w:szCs w:val="28"/>
          </w:rPr>
          <m:t>τ</m:t>
        </m:r>
      </m:oMath>
      <w:r w:rsidRPr="009D2AE9">
        <w:rPr>
          <w:rFonts w:eastAsia="Times-Roman"/>
          <w:sz w:val="28"/>
          <w:szCs w:val="28"/>
        </w:rPr>
        <w:t xml:space="preserve"> - момент времени меняется от 0 до </w:t>
      </w:r>
      <w:r w:rsidRPr="009D2AE9">
        <w:rPr>
          <w:rFonts w:eastAsia="Times-Italic"/>
          <w:i/>
          <w:iCs/>
          <w:sz w:val="28"/>
          <w:szCs w:val="28"/>
        </w:rPr>
        <w:t>Т</w:t>
      </w:r>
      <w:r w:rsidR="00B26CE0">
        <w:rPr>
          <w:rFonts w:eastAsia="Times-Italic"/>
          <w:iCs/>
          <w:sz w:val="28"/>
          <w:szCs w:val="28"/>
          <w:vertAlign w:val="subscript"/>
          <w:lang w:val="en-US"/>
        </w:rPr>
        <w:t>m</w:t>
      </w:r>
      <w:r w:rsidRPr="00B26CE0">
        <w:rPr>
          <w:rFonts w:eastAsia="Times-Italic"/>
          <w:iCs/>
          <w:sz w:val="28"/>
          <w:szCs w:val="28"/>
          <w:vertAlign w:val="subscript"/>
        </w:rPr>
        <w:t>ах</w:t>
      </w:r>
      <w:r w:rsidRPr="009D2AE9">
        <w:rPr>
          <w:rFonts w:eastAsia="Times-Italic"/>
          <w:i/>
          <w:iCs/>
          <w:sz w:val="28"/>
          <w:szCs w:val="28"/>
        </w:rPr>
        <w:t>;</w:t>
      </w:r>
      <w:r w:rsidR="00B26CE0" w:rsidRPr="00B26CE0">
        <w:rPr>
          <w:rFonts w:eastAsia="Times-Italic"/>
          <w:i/>
          <w:iCs/>
          <w:sz w:val="28"/>
          <w:szCs w:val="28"/>
        </w:rPr>
        <w:t xml:space="preserve"> </w:t>
      </w:r>
      <w:r w:rsidRPr="009D2AE9">
        <w:rPr>
          <w:rFonts w:eastAsia="Times-Roman"/>
          <w:sz w:val="28"/>
          <w:szCs w:val="28"/>
        </w:rPr>
        <w:t>(</w:t>
      </w:r>
      <w:r w:rsidRPr="00B26CE0">
        <w:rPr>
          <w:rFonts w:eastAsia="Times-Roman"/>
          <w:i/>
          <w:sz w:val="28"/>
          <w:szCs w:val="28"/>
        </w:rPr>
        <w:t>i</w:t>
      </w:r>
      <w:r w:rsidRPr="009D2AE9">
        <w:rPr>
          <w:rFonts w:eastAsia="Times-Roman"/>
          <w:sz w:val="28"/>
          <w:szCs w:val="28"/>
        </w:rPr>
        <w:t xml:space="preserve">, </w:t>
      </w:r>
      <w:r w:rsidRPr="00B26CE0">
        <w:rPr>
          <w:rFonts w:eastAsia="Times-Roman"/>
          <w:i/>
          <w:sz w:val="28"/>
          <w:szCs w:val="28"/>
        </w:rPr>
        <w:t>j</w:t>
      </w:r>
      <w:r w:rsidRPr="009D2AE9">
        <w:rPr>
          <w:rFonts w:eastAsia="Times-Roman"/>
          <w:sz w:val="28"/>
          <w:szCs w:val="28"/>
        </w:rPr>
        <w:t xml:space="preserve">) - участок пути (ребро графа) из пункта </w:t>
      </w:r>
      <w:r w:rsidRPr="00B26CE0">
        <w:rPr>
          <w:rFonts w:eastAsia="Times-Roman"/>
          <w:i/>
          <w:sz w:val="28"/>
          <w:szCs w:val="28"/>
        </w:rPr>
        <w:t>i</w:t>
      </w:r>
      <w:r w:rsidRPr="009D2AE9">
        <w:rPr>
          <w:rFonts w:eastAsia="Times-Roman"/>
          <w:sz w:val="28"/>
          <w:szCs w:val="28"/>
        </w:rPr>
        <w:t xml:space="preserve"> в пункт </w:t>
      </w:r>
      <w:r w:rsidRPr="00B26CE0">
        <w:rPr>
          <w:rFonts w:eastAsia="Times-Roman"/>
          <w:i/>
          <w:sz w:val="28"/>
          <w:szCs w:val="28"/>
          <w:lang w:val="en-US"/>
        </w:rPr>
        <w:t>j</w:t>
      </w:r>
      <w:r w:rsidRPr="009D2AE9">
        <w:rPr>
          <w:rFonts w:eastAsia="Times-Roman"/>
          <w:sz w:val="28"/>
          <w:szCs w:val="28"/>
        </w:rPr>
        <w:t>;</w:t>
      </w:r>
      <w:r w:rsidR="00B26CE0" w:rsidRPr="00B26CE0">
        <w:rPr>
          <w:rFonts w:eastAsia="Times-Roman"/>
          <w:sz w:val="28"/>
          <w:szCs w:val="28"/>
        </w:rPr>
        <w:t xml:space="preserve"> </w:t>
      </w:r>
      <w:r w:rsidRPr="00B26CE0">
        <w:rPr>
          <w:rFonts w:eastAsia="Times-Roman"/>
          <w:i/>
          <w:sz w:val="28"/>
          <w:szCs w:val="28"/>
          <w:lang w:val="en-US"/>
        </w:rPr>
        <w:t>L</w:t>
      </w:r>
      <w:r w:rsidRPr="009D2AE9">
        <w:rPr>
          <w:rFonts w:eastAsia="Times-Roman"/>
          <w:sz w:val="28"/>
          <w:szCs w:val="28"/>
        </w:rPr>
        <w:t xml:space="preserve"> - множество ребер графа;</w:t>
      </w:r>
      <w:r w:rsidR="00B26CE0" w:rsidRPr="00B26CE0">
        <w:rPr>
          <w:rFonts w:eastAsia="Times-Roman"/>
          <w:sz w:val="28"/>
          <w:szCs w:val="28"/>
        </w:rPr>
        <w:t xml:space="preserve"> </w:t>
      </w:r>
      <w:r w:rsidRPr="00B26CE0">
        <w:rPr>
          <w:rFonts w:eastAsia="Times-Roman"/>
          <w:i/>
          <w:sz w:val="28"/>
          <w:szCs w:val="28"/>
        </w:rPr>
        <w:t>Т</w:t>
      </w:r>
      <w:r w:rsidRPr="00B26CE0">
        <w:rPr>
          <w:rFonts w:eastAsia="Times-Roman"/>
          <w:i/>
          <w:sz w:val="28"/>
          <w:szCs w:val="28"/>
          <w:vertAlign w:val="subscript"/>
          <w:lang w:val="en-US"/>
        </w:rPr>
        <w:t>ij</w:t>
      </w:r>
      <w:r w:rsidRPr="009D2AE9">
        <w:rPr>
          <w:rFonts w:eastAsia="Times-Roman"/>
          <w:sz w:val="28"/>
          <w:szCs w:val="28"/>
        </w:rPr>
        <w:t xml:space="preserve"> - время </w:t>
      </w:r>
      <w:r>
        <w:rPr>
          <w:rFonts w:eastAsia="Times-Roman"/>
          <w:sz w:val="28"/>
          <w:szCs w:val="28"/>
        </w:rPr>
        <w:t>движения</w:t>
      </w:r>
      <w:r w:rsidRPr="009D2AE9">
        <w:rPr>
          <w:rFonts w:eastAsia="Times-Roman"/>
          <w:sz w:val="28"/>
          <w:szCs w:val="28"/>
        </w:rPr>
        <w:t xml:space="preserve"> из вершины </w:t>
      </w:r>
      <w:r w:rsidRPr="00B26CE0">
        <w:rPr>
          <w:rFonts w:eastAsia="Times-Roman"/>
          <w:i/>
          <w:sz w:val="28"/>
          <w:szCs w:val="28"/>
        </w:rPr>
        <w:t>i</w:t>
      </w:r>
      <w:r w:rsidRPr="009D2AE9">
        <w:rPr>
          <w:rFonts w:eastAsia="Times-Roman"/>
          <w:sz w:val="28"/>
          <w:szCs w:val="28"/>
        </w:rPr>
        <w:t xml:space="preserve"> в вершину </w:t>
      </w:r>
      <w:r w:rsidRPr="00B26CE0">
        <w:rPr>
          <w:rFonts w:eastAsia="Times-Roman"/>
          <w:i/>
          <w:sz w:val="28"/>
          <w:szCs w:val="28"/>
          <w:lang w:val="en-US"/>
        </w:rPr>
        <w:t>j</w:t>
      </w:r>
      <w:r w:rsidRPr="009D2AE9">
        <w:rPr>
          <w:rFonts w:eastAsia="Times-Roman"/>
          <w:sz w:val="28"/>
          <w:szCs w:val="28"/>
        </w:rPr>
        <w:t xml:space="preserve"> (от пункта </w:t>
      </w:r>
      <w:r w:rsidRPr="00B26CE0">
        <w:rPr>
          <w:rFonts w:eastAsia="Times-Roman"/>
          <w:i/>
          <w:sz w:val="28"/>
          <w:szCs w:val="28"/>
        </w:rPr>
        <w:t xml:space="preserve">i </w:t>
      </w:r>
      <w:r w:rsidRPr="009D2AE9">
        <w:rPr>
          <w:rFonts w:eastAsia="Times-Roman"/>
          <w:sz w:val="28"/>
          <w:szCs w:val="28"/>
        </w:rPr>
        <w:t xml:space="preserve">до пункта </w:t>
      </w:r>
      <w:r w:rsidRPr="00B26CE0">
        <w:rPr>
          <w:rFonts w:eastAsia="Times-Roman"/>
          <w:i/>
          <w:sz w:val="28"/>
          <w:szCs w:val="28"/>
          <w:lang w:val="en-US"/>
        </w:rPr>
        <w:t>j</w:t>
      </w:r>
      <w:r w:rsidRPr="009D2AE9">
        <w:rPr>
          <w:rFonts w:eastAsia="Times-Roman"/>
          <w:sz w:val="28"/>
          <w:szCs w:val="28"/>
        </w:rPr>
        <w:t>);</w:t>
      </w:r>
      <m:oMath>
        <m:r>
          <w:rPr>
            <w:rFonts w:ascii="Cambria Math" w:eastAsia="Times-Roman" w:hAnsi="Cambria Math"/>
            <w:sz w:val="28"/>
            <w:szCs w:val="28"/>
          </w:rPr>
          <m:t xml:space="preserve"> </m:t>
        </m:r>
        <m:sSub>
          <m:sSubPr>
            <m:ctrlPr>
              <w:rPr>
                <w:rFonts w:ascii="Cambria Math" w:hAnsi="Cambria Math"/>
                <w:i/>
                <w:sz w:val="28"/>
                <w:szCs w:val="28"/>
              </w:rPr>
            </m:ctrlPr>
          </m:sSubPr>
          <m:e>
            <m:r>
              <w:rPr>
                <w:rFonts w:ascii="Cambria Math"/>
                <w:sz w:val="28"/>
                <w:szCs w:val="28"/>
              </w:rPr>
              <m:t xml:space="preserve"> </m:t>
            </m:r>
            <m:r>
              <w:rPr>
                <w:rFonts w:ascii="Cambria Math" w:hAnsi="Cambria Math"/>
                <w:sz w:val="28"/>
                <w:szCs w:val="28"/>
              </w:rPr>
              <m:t>х</m:t>
            </m:r>
          </m:e>
          <m:sub>
            <m:r>
              <w:rPr>
                <w:rFonts w:ascii="Cambria Math" w:hAnsi="Cambria Math"/>
                <w:sz w:val="28"/>
                <w:szCs w:val="28"/>
                <w:lang w:val="en-US"/>
              </w:rPr>
              <m:t>ij</m:t>
            </m:r>
          </m:sub>
        </m:sSub>
        <m:r>
          <w:rPr>
            <w:rFonts w:ascii="Cambria Math" w:eastAsia="Times-Roman"/>
            <w:sz w:val="28"/>
            <w:szCs w:val="28"/>
            <w:vertAlign w:val="subscript"/>
          </w:rPr>
          <m:t>(</m:t>
        </m:r>
        <m:r>
          <w:rPr>
            <w:rFonts w:ascii="Cambria Math" w:eastAsia="Times-Roman" w:hAnsi="Cambria Math"/>
            <w:sz w:val="28"/>
            <w:szCs w:val="28"/>
          </w:rPr>
          <m:t>τ</m:t>
        </m:r>
        <m:r>
          <w:rPr>
            <w:rFonts w:ascii="Cambria Math" w:eastAsia="Times-Roman"/>
            <w:sz w:val="28"/>
            <w:szCs w:val="28"/>
          </w:rPr>
          <m:t>)</m:t>
        </m:r>
      </m:oMath>
      <w:r w:rsidRPr="009D2AE9">
        <w:rPr>
          <w:rFonts w:eastAsia="Times-Italic"/>
          <w:i/>
          <w:iCs/>
          <w:sz w:val="28"/>
          <w:szCs w:val="28"/>
        </w:rPr>
        <w:t xml:space="preserve"> - </w:t>
      </w:r>
      <w:r w:rsidRPr="009D2AE9">
        <w:rPr>
          <w:rFonts w:eastAsia="Times-Roman"/>
          <w:sz w:val="28"/>
          <w:szCs w:val="28"/>
        </w:rPr>
        <w:t xml:space="preserve">величина, описывающая движение грузопотока, если </w:t>
      </w:r>
      <m:oMath>
        <m:sSub>
          <m:sSubPr>
            <m:ctrlPr>
              <w:rPr>
                <w:rFonts w:ascii="Cambria Math" w:hAnsi="Cambria Math"/>
                <w:i/>
                <w:sz w:val="28"/>
                <w:szCs w:val="28"/>
              </w:rPr>
            </m:ctrlPr>
          </m:sSubPr>
          <m:e>
            <m:r>
              <w:rPr>
                <w:rFonts w:ascii="Cambria Math" w:hAnsi="Cambria Math"/>
                <w:sz w:val="28"/>
                <w:szCs w:val="28"/>
              </w:rPr>
              <m:t>х</m:t>
            </m:r>
          </m:e>
          <m:sub>
            <m:r>
              <w:rPr>
                <w:rFonts w:ascii="Cambria Math" w:hAnsi="Cambria Math"/>
                <w:sz w:val="28"/>
                <w:szCs w:val="28"/>
                <w:lang w:val="en-US"/>
              </w:rPr>
              <m:t>ij</m:t>
            </m:r>
          </m:sub>
        </m:sSub>
        <m:d>
          <m:dPr>
            <m:ctrlPr>
              <w:rPr>
                <w:rFonts w:ascii="Cambria Math" w:eastAsia="Times-Italic" w:hAnsi="Cambria Math"/>
                <w:i/>
                <w:iCs/>
                <w:sz w:val="28"/>
                <w:szCs w:val="28"/>
                <w:vertAlign w:val="subscript"/>
                <w:lang w:val="en-US"/>
              </w:rPr>
            </m:ctrlPr>
          </m:dPr>
          <m:e>
            <m:r>
              <m:rPr>
                <m:sty m:val="p"/>
              </m:rPr>
              <w:rPr>
                <w:rFonts w:ascii="Cambria Math" w:eastAsia="Times-Bold"/>
                <w:sz w:val="28"/>
                <w:szCs w:val="28"/>
              </w:rPr>
              <m:t>τ</m:t>
            </m:r>
            <m:ctrlPr>
              <w:rPr>
                <w:rFonts w:ascii="Cambria Math" w:eastAsia="Times-Bold" w:hAnsi="Cambria Math"/>
                <w:bCs/>
                <w:sz w:val="28"/>
                <w:szCs w:val="28"/>
                <w:lang w:val="en-US"/>
              </w:rPr>
            </m:ctrlPr>
          </m:e>
        </m:d>
        <m:r>
          <m:rPr>
            <m:sty m:val="p"/>
          </m:rPr>
          <w:rPr>
            <w:rFonts w:ascii="Cambria Math" w:eastAsia="Times-Bold"/>
            <w:sz w:val="28"/>
            <w:szCs w:val="28"/>
          </w:rPr>
          <m:t>=</m:t>
        </m:r>
      </m:oMath>
      <w:r w:rsidRPr="00B26CE0">
        <w:rPr>
          <w:rFonts w:eastAsia="Times-Italic"/>
          <w:iCs/>
          <w:sz w:val="28"/>
          <w:szCs w:val="28"/>
        </w:rPr>
        <w:t>1</w:t>
      </w:r>
      <w:r w:rsidRPr="009D2AE9">
        <w:rPr>
          <w:rFonts w:eastAsia="Times-Italic"/>
          <w:i/>
          <w:iCs/>
          <w:sz w:val="28"/>
          <w:szCs w:val="28"/>
        </w:rPr>
        <w:t xml:space="preserve">, </w:t>
      </w:r>
      <w:r w:rsidRPr="009D2AE9">
        <w:rPr>
          <w:rFonts w:eastAsia="Times-Roman"/>
          <w:sz w:val="28"/>
          <w:szCs w:val="28"/>
        </w:rPr>
        <w:t xml:space="preserve">то это значит, что в </w:t>
      </w:r>
      <w:r w:rsidRPr="009D2AE9">
        <w:rPr>
          <w:rFonts w:eastAsia="Times-Roman"/>
          <w:sz w:val="28"/>
          <w:szCs w:val="28"/>
        </w:rPr>
        <w:lastRenderedPageBreak/>
        <w:t xml:space="preserve">момент </w:t>
      </w:r>
      <m:oMath>
        <m:r>
          <w:rPr>
            <w:rFonts w:ascii="Cambria Math" w:eastAsia="Times-Roman" w:hAnsi="Cambria Math"/>
            <w:sz w:val="28"/>
            <w:szCs w:val="28"/>
          </w:rPr>
          <m:t>τ</m:t>
        </m:r>
      </m:oMath>
      <w:r w:rsidRPr="009D2AE9">
        <w:rPr>
          <w:rFonts w:eastAsia="Times-Roman"/>
          <w:sz w:val="28"/>
          <w:szCs w:val="28"/>
        </w:rPr>
        <w:t xml:space="preserve"> грузопоток отправки из </w:t>
      </w:r>
      <w:r w:rsidRPr="00B26CE0">
        <w:rPr>
          <w:rFonts w:eastAsia="Times-Roman"/>
          <w:i/>
          <w:sz w:val="28"/>
          <w:szCs w:val="28"/>
        </w:rPr>
        <w:t>i</w:t>
      </w:r>
      <w:r w:rsidRPr="009D2AE9">
        <w:rPr>
          <w:rFonts w:eastAsia="Times-Roman"/>
          <w:sz w:val="28"/>
          <w:szCs w:val="28"/>
        </w:rPr>
        <w:t xml:space="preserve"> в </w:t>
      </w:r>
      <w:r w:rsidRPr="00B26CE0">
        <w:rPr>
          <w:rFonts w:eastAsia="Times-Roman"/>
          <w:i/>
          <w:sz w:val="28"/>
          <w:szCs w:val="28"/>
        </w:rPr>
        <w:t>j</w:t>
      </w:r>
      <w:r w:rsidRPr="009D2AE9">
        <w:rPr>
          <w:rFonts w:eastAsia="Times-Roman"/>
          <w:sz w:val="28"/>
          <w:szCs w:val="28"/>
        </w:rPr>
        <w:t xml:space="preserve">, в противном случае </w:t>
      </w:r>
      <m:oMath>
        <m:sSub>
          <m:sSubPr>
            <m:ctrlPr>
              <w:rPr>
                <w:rFonts w:ascii="Cambria Math" w:hAnsi="Cambria Math"/>
                <w:i/>
                <w:sz w:val="28"/>
                <w:szCs w:val="28"/>
              </w:rPr>
            </m:ctrlPr>
          </m:sSubPr>
          <m:e>
            <m:r>
              <w:rPr>
                <w:rFonts w:ascii="Cambria Math" w:hAnsi="Cambria Math"/>
                <w:sz w:val="28"/>
                <w:szCs w:val="28"/>
              </w:rPr>
              <m:t>х</m:t>
            </m:r>
          </m:e>
          <m:sub>
            <m:r>
              <w:rPr>
                <w:rFonts w:ascii="Cambria Math" w:hAnsi="Cambria Math"/>
                <w:sz w:val="28"/>
                <w:szCs w:val="28"/>
                <w:lang w:val="en-US"/>
              </w:rPr>
              <m:t>ij</m:t>
            </m:r>
          </m:sub>
        </m:sSub>
        <m:d>
          <m:dPr>
            <m:ctrlPr>
              <w:rPr>
                <w:rFonts w:ascii="Cambria Math" w:eastAsia="Times-Roman" w:hAnsi="Cambria Math"/>
                <w:i/>
                <w:sz w:val="28"/>
                <w:szCs w:val="28"/>
                <w:vertAlign w:val="subscript"/>
              </w:rPr>
            </m:ctrlPr>
          </m:dPr>
          <m:e>
            <m:r>
              <w:rPr>
                <w:rFonts w:ascii="Cambria Math" w:eastAsia="Times-Roman" w:hAnsi="Cambria Math"/>
                <w:sz w:val="28"/>
                <w:szCs w:val="28"/>
              </w:rPr>
              <m:t>τ</m:t>
            </m:r>
            <m:ctrlPr>
              <w:rPr>
                <w:rFonts w:ascii="Cambria Math" w:eastAsia="Times-Roman" w:hAnsi="Cambria Math"/>
                <w:i/>
                <w:sz w:val="28"/>
                <w:szCs w:val="28"/>
              </w:rPr>
            </m:ctrlPr>
          </m:e>
        </m:d>
        <m:r>
          <m:rPr>
            <m:sty m:val="p"/>
          </m:rPr>
          <w:rPr>
            <w:rFonts w:ascii="Cambria Math" w:eastAsia="Times-Bold"/>
            <w:sz w:val="28"/>
            <w:szCs w:val="28"/>
          </w:rPr>
          <m:t>=0</m:t>
        </m:r>
        <m:r>
          <w:rPr>
            <w:rFonts w:ascii="Cambria Math" w:eastAsia="Times-Bold"/>
            <w:sz w:val="28"/>
            <w:szCs w:val="28"/>
          </w:rPr>
          <m:t xml:space="preserve">; </m:t>
        </m:r>
      </m:oMath>
      <w:r w:rsidRPr="00B26CE0">
        <w:rPr>
          <w:rFonts w:eastAsia="Times-Roman"/>
          <w:i/>
          <w:sz w:val="28"/>
          <w:szCs w:val="28"/>
        </w:rPr>
        <w:t>Е</w:t>
      </w:r>
      <w:r w:rsidRPr="009D2AE9">
        <w:rPr>
          <w:rFonts w:eastAsia="Times-Roman"/>
          <w:sz w:val="28"/>
          <w:szCs w:val="28"/>
        </w:rPr>
        <w:t xml:space="preserve"> - множество вершин графы (пункты)</w:t>
      </w:r>
      <w:r w:rsidR="00FC2495">
        <w:rPr>
          <w:rFonts w:eastAsia="Times-Roman"/>
          <w:sz w:val="28"/>
          <w:szCs w:val="28"/>
        </w:rPr>
        <w:t>.</w:t>
      </w:r>
    </w:p>
    <w:p w:rsidR="0095730E" w:rsidRPr="009D2AE9" w:rsidRDefault="0095730E" w:rsidP="0095730E">
      <w:pPr>
        <w:ind w:firstLine="708"/>
        <w:jc w:val="both"/>
        <w:rPr>
          <w:sz w:val="28"/>
          <w:szCs w:val="28"/>
        </w:rPr>
      </w:pPr>
      <w:r>
        <w:rPr>
          <w:sz w:val="28"/>
          <w:szCs w:val="28"/>
        </w:rPr>
        <w:t>С</w:t>
      </w:r>
      <w:r w:rsidRPr="009D2AE9">
        <w:rPr>
          <w:sz w:val="28"/>
          <w:szCs w:val="28"/>
        </w:rPr>
        <w:t xml:space="preserve"> точки зрения прибыльности, приоритетным для перевозчика является максимально протяженный маршрут. Однако при увеличении расстояния перевозки, особенно когда перевозка осуществляется через границы нескольких государств, существенно увеличивается процентное время простоев на пограничных переходах. </w:t>
      </w:r>
    </w:p>
    <w:p w:rsidR="0095730E" w:rsidRPr="009D2AE9" w:rsidRDefault="0095730E" w:rsidP="0095730E">
      <w:pPr>
        <w:ind w:firstLine="708"/>
        <w:jc w:val="both"/>
        <w:rPr>
          <w:sz w:val="28"/>
          <w:szCs w:val="28"/>
        </w:rPr>
      </w:pPr>
      <w:r w:rsidRPr="009D2AE9">
        <w:rPr>
          <w:sz w:val="28"/>
          <w:szCs w:val="28"/>
        </w:rPr>
        <w:t xml:space="preserve">Время, требуемое   на осуществление таможенных формальностей, существенно колеблется в зависимости от страны назначения. С уменьшением дальности перевозок существенно возрастает процентное время простоев под погрузкой-разгрузкой и таможенного оформления.  </w:t>
      </w:r>
    </w:p>
    <w:p w:rsidR="006A3263" w:rsidRPr="006A3263" w:rsidRDefault="006A3263" w:rsidP="006A3263">
      <w:pPr>
        <w:autoSpaceDE w:val="0"/>
        <w:autoSpaceDN w:val="0"/>
        <w:adjustRightInd w:val="0"/>
        <w:ind w:firstLine="708"/>
        <w:jc w:val="both"/>
        <w:rPr>
          <w:rFonts w:eastAsia="Times-Roman"/>
          <w:sz w:val="28"/>
          <w:szCs w:val="28"/>
        </w:rPr>
      </w:pPr>
      <w:r w:rsidRPr="006A3263">
        <w:rPr>
          <w:rFonts w:eastAsia="Times-Italic"/>
          <w:iCs/>
          <w:sz w:val="28"/>
          <w:szCs w:val="28"/>
        </w:rPr>
        <w:t>Решение задачи оптимизации времени прохождения транзитного грузопотока по международным транспортным коридорам</w:t>
      </w:r>
      <w:r w:rsidRPr="006A3263">
        <w:rPr>
          <w:rFonts w:eastAsia="Times-Roman"/>
          <w:sz w:val="28"/>
          <w:szCs w:val="28"/>
        </w:rPr>
        <w:t xml:space="preserve"> приводит к необходимости решения экономико-математических задач. В качестве примера рассмотрим особенности организации перевозок грузов в северном регионе К</w:t>
      </w:r>
      <w:r w:rsidR="00CA7C90">
        <w:rPr>
          <w:rFonts w:eastAsia="Times-Roman"/>
          <w:sz w:val="28"/>
          <w:szCs w:val="28"/>
        </w:rPr>
        <w:t>Р</w:t>
      </w:r>
      <w:r w:rsidRPr="006A3263">
        <w:rPr>
          <w:rFonts w:eastAsia="Times-Roman"/>
          <w:sz w:val="28"/>
          <w:szCs w:val="28"/>
        </w:rPr>
        <w:t>. В нашем случае рассмотрен маршрут Бишкек</w:t>
      </w:r>
      <w:r w:rsidR="00A912D4" w:rsidRPr="004C001B">
        <w:rPr>
          <w:rFonts w:eastAsia="Times-Roman"/>
          <w:sz w:val="28"/>
          <w:szCs w:val="28"/>
        </w:rPr>
        <w:t xml:space="preserve"> </w:t>
      </w:r>
      <w:r w:rsidRPr="006A3263">
        <w:rPr>
          <w:rFonts w:eastAsia="Times-Roman"/>
          <w:sz w:val="28"/>
          <w:szCs w:val="28"/>
        </w:rPr>
        <w:t>-</w:t>
      </w:r>
      <w:r w:rsidR="00A912D4" w:rsidRPr="004C001B">
        <w:rPr>
          <w:rFonts w:eastAsia="Times-Roman"/>
          <w:sz w:val="28"/>
          <w:szCs w:val="28"/>
        </w:rPr>
        <w:t xml:space="preserve"> </w:t>
      </w:r>
      <w:r w:rsidRPr="006A3263">
        <w:rPr>
          <w:rFonts w:eastAsia="Times-Roman"/>
          <w:sz w:val="28"/>
          <w:szCs w:val="28"/>
        </w:rPr>
        <w:t>Нарын.</w:t>
      </w:r>
    </w:p>
    <w:p w:rsidR="006A3263" w:rsidRPr="006A3263" w:rsidRDefault="006A3263" w:rsidP="006A3263">
      <w:pPr>
        <w:autoSpaceDE w:val="0"/>
        <w:autoSpaceDN w:val="0"/>
        <w:adjustRightInd w:val="0"/>
        <w:ind w:firstLine="708"/>
        <w:jc w:val="both"/>
        <w:rPr>
          <w:rFonts w:eastAsia="Times-Roman"/>
          <w:sz w:val="28"/>
          <w:szCs w:val="28"/>
        </w:rPr>
      </w:pPr>
      <w:r w:rsidRPr="006A3263">
        <w:rPr>
          <w:rFonts w:eastAsia="Times-Roman"/>
          <w:sz w:val="28"/>
          <w:szCs w:val="28"/>
        </w:rPr>
        <w:t xml:space="preserve">Решение поставленной задачи, то есть </w:t>
      </w:r>
      <w:r w:rsidR="00FC2495">
        <w:rPr>
          <w:rFonts w:eastAsia="Times-Roman"/>
          <w:sz w:val="28"/>
          <w:szCs w:val="28"/>
        </w:rPr>
        <w:t xml:space="preserve">определение </w:t>
      </w:r>
      <w:r w:rsidRPr="006A3263">
        <w:rPr>
          <w:rFonts w:eastAsia="Times-Roman"/>
          <w:sz w:val="28"/>
          <w:szCs w:val="28"/>
        </w:rPr>
        <w:t>оптимальн</w:t>
      </w:r>
      <w:r w:rsidR="00FC2495">
        <w:rPr>
          <w:rFonts w:eastAsia="Times-Roman"/>
          <w:sz w:val="28"/>
          <w:szCs w:val="28"/>
        </w:rPr>
        <w:t>ого</w:t>
      </w:r>
      <w:r w:rsidRPr="006A3263">
        <w:rPr>
          <w:rFonts w:eastAsia="Times-Roman"/>
          <w:sz w:val="28"/>
          <w:szCs w:val="28"/>
        </w:rPr>
        <w:t xml:space="preserve"> график</w:t>
      </w:r>
      <w:r w:rsidR="00FC2495">
        <w:rPr>
          <w:rFonts w:eastAsia="Times-Roman"/>
          <w:sz w:val="28"/>
          <w:szCs w:val="28"/>
        </w:rPr>
        <w:t>а</w:t>
      </w:r>
      <w:r w:rsidRPr="006A3263">
        <w:rPr>
          <w:rFonts w:eastAsia="Times-Roman"/>
          <w:sz w:val="28"/>
          <w:szCs w:val="28"/>
        </w:rPr>
        <w:t xml:space="preserve"> движения транзитного подвижного состава, описывается величинами </w:t>
      </w:r>
      <w:r w:rsidRPr="006A3263">
        <w:rPr>
          <w:rFonts w:eastAsia="Times-Italic"/>
          <w:i/>
          <w:iCs/>
          <w:sz w:val="28"/>
          <w:szCs w:val="28"/>
        </w:rPr>
        <w:t>x</w:t>
      </w:r>
      <w:r w:rsidRPr="006A3263">
        <w:rPr>
          <w:rFonts w:eastAsia="Times-Italic"/>
          <w:i/>
          <w:iCs/>
          <w:sz w:val="28"/>
          <w:szCs w:val="28"/>
          <w:vertAlign w:val="subscript"/>
          <w:lang w:val="en-US"/>
        </w:rPr>
        <w:t>ij</w:t>
      </w:r>
      <w:r w:rsidRPr="006A3263">
        <w:rPr>
          <w:rFonts w:eastAsia="Times-Italic"/>
          <w:i/>
          <w:iCs/>
          <w:sz w:val="28"/>
          <w:szCs w:val="28"/>
        </w:rPr>
        <w:t>(</w:t>
      </w:r>
      <m:oMath>
        <m:r>
          <w:rPr>
            <w:rFonts w:ascii="Cambria Math" w:eastAsia="Times-Italic" w:hAnsi="Cambria Math"/>
            <w:sz w:val="28"/>
            <w:szCs w:val="28"/>
          </w:rPr>
          <m:t>τ</m:t>
        </m:r>
      </m:oMath>
      <w:r w:rsidRPr="006A3263">
        <w:rPr>
          <w:rFonts w:eastAsia="Times-Italic"/>
          <w:i/>
          <w:iCs/>
          <w:sz w:val="28"/>
          <w:szCs w:val="28"/>
        </w:rPr>
        <w:t xml:space="preserve">) </w:t>
      </w:r>
      <w:r w:rsidRPr="006A3263">
        <w:rPr>
          <w:rFonts w:eastAsia="Times-Roman"/>
          <w:sz w:val="28"/>
          <w:szCs w:val="28"/>
        </w:rPr>
        <w:t xml:space="preserve">и </w:t>
      </w:r>
      <w:r w:rsidRPr="00DE7243">
        <w:rPr>
          <w:rFonts w:eastAsia="Times-Roman"/>
          <w:i/>
          <w:sz w:val="28"/>
          <w:szCs w:val="28"/>
        </w:rPr>
        <w:t>х</w:t>
      </w:r>
      <w:r w:rsidRPr="00DE7243">
        <w:rPr>
          <w:rFonts w:eastAsia="Times-Roman"/>
          <w:i/>
          <w:sz w:val="28"/>
          <w:szCs w:val="28"/>
          <w:vertAlign w:val="subscript"/>
          <w:lang w:val="en-US"/>
        </w:rPr>
        <w:t>ji</w:t>
      </w:r>
      <w:r w:rsidRPr="006A3263">
        <w:rPr>
          <w:rFonts w:eastAsia="Times-Roman"/>
          <w:sz w:val="28"/>
          <w:szCs w:val="28"/>
        </w:rPr>
        <w:t xml:space="preserve"> (</w:t>
      </w:r>
      <m:oMath>
        <m:r>
          <w:rPr>
            <w:rFonts w:ascii="Cambria Math" w:eastAsia="Times-Roman" w:hAnsi="Cambria Math"/>
            <w:sz w:val="28"/>
            <w:szCs w:val="28"/>
          </w:rPr>
          <m:t>τ</m:t>
        </m:r>
      </m:oMath>
      <w:r w:rsidRPr="006A3263">
        <w:rPr>
          <w:rFonts w:eastAsia="Times-Roman"/>
          <w:sz w:val="28"/>
          <w:szCs w:val="28"/>
        </w:rPr>
        <w:t>)</w:t>
      </w:r>
      <w:r w:rsidRPr="006A3263">
        <w:rPr>
          <w:rFonts w:eastAsia="Times-Italic"/>
          <w:i/>
          <w:iCs/>
          <w:sz w:val="28"/>
          <w:szCs w:val="28"/>
        </w:rPr>
        <w:t xml:space="preserve">, </w:t>
      </w:r>
      <w:r w:rsidRPr="006A3263">
        <w:rPr>
          <w:rFonts w:eastAsia="Times-Roman"/>
          <w:sz w:val="28"/>
          <w:szCs w:val="28"/>
        </w:rPr>
        <w:t xml:space="preserve">где </w:t>
      </w:r>
      <w:r w:rsidR="00DE7243">
        <w:rPr>
          <w:rFonts w:eastAsia="Times-Italic"/>
          <w:i/>
          <w:iCs/>
          <w:sz w:val="28"/>
          <w:szCs w:val="28"/>
          <w:lang w:val="en-US"/>
        </w:rPr>
        <w:t>i </w:t>
      </w:r>
      <w:r w:rsidR="000D0078">
        <w:rPr>
          <w:rFonts w:eastAsia="Times-Italic"/>
          <w:position w:val="-6"/>
        </w:rPr>
        <w:pict>
          <v:shape id="_x0000_i1031" type="#_x0000_t75" style="width:10.85pt;height:15.6pt" equationxml="&lt;">
            <v:imagedata r:id="rId19" o:title="" chromakey="white"/>
          </v:shape>
        </w:pict>
      </w:r>
      <w:r w:rsidR="00DE7243">
        <w:rPr>
          <w:rFonts w:eastAsia="Times-Italic"/>
          <w:position w:val="-6"/>
          <w:lang w:val="en-US"/>
        </w:rPr>
        <w:t> </w:t>
      </w:r>
      <w:r w:rsidRPr="006A3263">
        <w:rPr>
          <w:rFonts w:eastAsia="Times-Italic"/>
          <w:i/>
          <w:iCs/>
          <w:sz w:val="28"/>
          <w:szCs w:val="28"/>
        </w:rPr>
        <w:t>j.</w:t>
      </w:r>
      <w:r w:rsidR="00DE7243" w:rsidRPr="00DE7243">
        <w:rPr>
          <w:rFonts w:eastAsia="Times-Italic"/>
          <w:i/>
          <w:iCs/>
          <w:sz w:val="28"/>
          <w:szCs w:val="28"/>
        </w:rPr>
        <w:t xml:space="preserve"> </w:t>
      </w:r>
      <w:r w:rsidRPr="006A3263">
        <w:rPr>
          <w:rFonts w:eastAsia="Times-Roman"/>
          <w:sz w:val="28"/>
          <w:szCs w:val="28"/>
        </w:rPr>
        <w:t xml:space="preserve">Размерность пространства описывающих порядок изменения переменных </w:t>
      </w:r>
      <w:r w:rsidRPr="006A3263">
        <w:rPr>
          <w:rFonts w:eastAsia="Times-Italic"/>
          <w:i/>
          <w:iCs/>
          <w:sz w:val="28"/>
          <w:szCs w:val="28"/>
        </w:rPr>
        <w:t>x</w:t>
      </w:r>
      <w:r w:rsidRPr="006A3263">
        <w:rPr>
          <w:rFonts w:eastAsia="Times-Italic"/>
          <w:i/>
          <w:iCs/>
          <w:sz w:val="28"/>
          <w:szCs w:val="28"/>
          <w:vertAlign w:val="subscript"/>
          <w:lang w:val="en-US"/>
        </w:rPr>
        <w:t>ij</w:t>
      </w:r>
      <w:r w:rsidRPr="006A3263">
        <w:rPr>
          <w:rFonts w:eastAsia="Times-Italic"/>
          <w:i/>
          <w:iCs/>
          <w:sz w:val="28"/>
          <w:szCs w:val="28"/>
        </w:rPr>
        <w:t>(</w:t>
      </w:r>
      <m:oMath>
        <m:r>
          <w:rPr>
            <w:rFonts w:ascii="Cambria Math" w:eastAsia="Times-Italic" w:hAnsi="Cambria Math"/>
            <w:sz w:val="28"/>
            <w:szCs w:val="28"/>
          </w:rPr>
          <m:t>τ</m:t>
        </m:r>
      </m:oMath>
      <w:r w:rsidRPr="006A3263">
        <w:rPr>
          <w:rFonts w:eastAsia="Times-Italic"/>
          <w:i/>
          <w:iCs/>
          <w:sz w:val="28"/>
          <w:szCs w:val="28"/>
        </w:rPr>
        <w:t xml:space="preserve">) </w:t>
      </w:r>
      <w:r w:rsidRPr="006A3263">
        <w:rPr>
          <w:rFonts w:eastAsia="Times-Roman"/>
          <w:sz w:val="28"/>
          <w:szCs w:val="28"/>
        </w:rPr>
        <w:t xml:space="preserve">и </w:t>
      </w:r>
      <w:r w:rsidRPr="00DE7243">
        <w:rPr>
          <w:rFonts w:eastAsia="Times-Roman"/>
          <w:i/>
          <w:sz w:val="28"/>
          <w:szCs w:val="28"/>
        </w:rPr>
        <w:t>х</w:t>
      </w:r>
      <w:r w:rsidRPr="00DE7243">
        <w:rPr>
          <w:rFonts w:eastAsia="Times-Roman"/>
          <w:i/>
          <w:sz w:val="28"/>
          <w:szCs w:val="28"/>
          <w:vertAlign w:val="subscript"/>
          <w:lang w:val="en-US"/>
        </w:rPr>
        <w:t>ji</w:t>
      </w:r>
      <w:r w:rsidRPr="006A3263">
        <w:rPr>
          <w:rFonts w:eastAsia="Times-Roman"/>
          <w:sz w:val="28"/>
          <w:szCs w:val="28"/>
        </w:rPr>
        <w:t>(</w:t>
      </w:r>
      <m:oMath>
        <m:r>
          <w:rPr>
            <w:rFonts w:ascii="Cambria Math" w:eastAsia="Times-Roman" w:hAnsi="Cambria Math"/>
            <w:sz w:val="28"/>
            <w:szCs w:val="28"/>
          </w:rPr>
          <m:t>τ</m:t>
        </m:r>
      </m:oMath>
      <w:r w:rsidRPr="006A3263">
        <w:rPr>
          <w:rFonts w:eastAsia="Times-Roman"/>
          <w:sz w:val="28"/>
          <w:szCs w:val="28"/>
        </w:rPr>
        <w:t xml:space="preserve">) равна </w:t>
      </w:r>
      <w:r w:rsidRPr="006A3263">
        <w:rPr>
          <w:rFonts w:eastAsia="Times-Italic"/>
          <w:i/>
          <w:iCs/>
          <w:sz w:val="28"/>
          <w:szCs w:val="28"/>
        </w:rPr>
        <w:t>T</w:t>
      </w:r>
      <w:r w:rsidRPr="00DE7243">
        <w:rPr>
          <w:rFonts w:eastAsia="Times-Italic"/>
          <w:iCs/>
          <w:sz w:val="28"/>
          <w:szCs w:val="28"/>
          <w:vertAlign w:val="subscript"/>
        </w:rPr>
        <w:t>max</w:t>
      </w:r>
      <w:r w:rsidR="00F10CFE" w:rsidRPr="00F10CFE">
        <w:rPr>
          <w:rFonts w:eastAsia="Times-Italic"/>
          <w:iCs/>
          <w:sz w:val="28"/>
          <w:szCs w:val="28"/>
        </w:rPr>
        <w:t>(</w:t>
      </w:r>
      <w:r w:rsidRPr="006A3263">
        <w:rPr>
          <w:rFonts w:eastAsia="Times-Italic"/>
          <w:i/>
          <w:iCs/>
          <w:sz w:val="28"/>
          <w:szCs w:val="28"/>
        </w:rPr>
        <w:t>E</w:t>
      </w:r>
      <w:r w:rsidRPr="006A3263">
        <w:rPr>
          <w:rFonts w:eastAsia="Times-Roman"/>
          <w:sz w:val="28"/>
          <w:szCs w:val="28"/>
        </w:rPr>
        <w:t>+|</w:t>
      </w:r>
      <w:r w:rsidRPr="00DE7243">
        <w:rPr>
          <w:rFonts w:eastAsia="Times-Roman"/>
          <w:i/>
          <w:sz w:val="28"/>
          <w:szCs w:val="28"/>
          <w:lang w:val="en-US"/>
        </w:rPr>
        <w:t>L</w:t>
      </w:r>
      <w:r w:rsidRPr="006A3263">
        <w:rPr>
          <w:rFonts w:eastAsia="Times-Roman"/>
          <w:sz w:val="28"/>
          <w:szCs w:val="28"/>
        </w:rPr>
        <w:t>|). Для решения задачи применим метод ветвей и границ. Этот выбор мотивирован тем, что метод хорошо изучен, для него есть уже готовые отлаженные и весьма эффективные подпрограммы. Одна из них использована для программной реализации решения задачи.</w:t>
      </w:r>
    </w:p>
    <w:p w:rsidR="006A3263" w:rsidRPr="006A3263" w:rsidRDefault="006A3263" w:rsidP="00FC2495">
      <w:pPr>
        <w:autoSpaceDE w:val="0"/>
        <w:autoSpaceDN w:val="0"/>
        <w:adjustRightInd w:val="0"/>
        <w:ind w:firstLine="708"/>
        <w:jc w:val="both"/>
        <w:rPr>
          <w:rFonts w:eastAsia="Times-Italic"/>
          <w:i/>
          <w:iCs/>
          <w:sz w:val="28"/>
          <w:szCs w:val="28"/>
        </w:rPr>
      </w:pPr>
      <w:r w:rsidRPr="006A3263">
        <w:rPr>
          <w:rFonts w:eastAsia="Times-Roman"/>
          <w:sz w:val="28"/>
          <w:szCs w:val="28"/>
        </w:rPr>
        <w:t>Рассмотрим случай, когда подвижной состав готов к отправлению в 17:00. Рассмотрим происходящее на маршруте Бишкек</w:t>
      </w:r>
      <w:r w:rsidR="00A912D4" w:rsidRPr="004C001B">
        <w:rPr>
          <w:rFonts w:eastAsia="Times-Roman"/>
          <w:sz w:val="28"/>
          <w:szCs w:val="28"/>
        </w:rPr>
        <w:t xml:space="preserve"> </w:t>
      </w:r>
      <w:r w:rsidRPr="006A3263">
        <w:rPr>
          <w:rFonts w:eastAsia="Times-Roman"/>
          <w:sz w:val="28"/>
          <w:szCs w:val="28"/>
        </w:rPr>
        <w:t>-</w:t>
      </w:r>
      <w:r w:rsidR="00A912D4" w:rsidRPr="004C001B">
        <w:rPr>
          <w:rFonts w:eastAsia="Times-Roman"/>
          <w:sz w:val="28"/>
          <w:szCs w:val="28"/>
        </w:rPr>
        <w:t xml:space="preserve"> </w:t>
      </w:r>
      <w:r w:rsidRPr="006A3263">
        <w:rPr>
          <w:rFonts w:eastAsia="Times-Roman"/>
          <w:sz w:val="28"/>
          <w:szCs w:val="28"/>
        </w:rPr>
        <w:t>Нарын с 17:00 до 22:00. В терминах нашей задачи Бишкек отвечает вершине 1, Токмок</w:t>
      </w:r>
      <w:r w:rsidR="00FC2495">
        <w:rPr>
          <w:rFonts w:eastAsia="Times-Roman"/>
          <w:sz w:val="28"/>
          <w:szCs w:val="28"/>
        </w:rPr>
        <w:t xml:space="preserve"> -</w:t>
      </w:r>
      <w:r w:rsidRPr="006A3263">
        <w:rPr>
          <w:rFonts w:eastAsia="Times-Roman"/>
          <w:sz w:val="28"/>
          <w:szCs w:val="28"/>
        </w:rPr>
        <w:t xml:space="preserve"> вершине 2, Кызыл-Копуро </w:t>
      </w:r>
      <w:r w:rsidR="00FC2495">
        <w:rPr>
          <w:rFonts w:eastAsia="Times-Roman"/>
          <w:sz w:val="28"/>
          <w:szCs w:val="28"/>
        </w:rPr>
        <w:t xml:space="preserve">- </w:t>
      </w:r>
      <w:r w:rsidRPr="006A3263">
        <w:rPr>
          <w:rFonts w:eastAsia="Times-Roman"/>
          <w:sz w:val="28"/>
          <w:szCs w:val="28"/>
        </w:rPr>
        <w:t>вершине 3, Кочкор</w:t>
      </w:r>
      <w:r w:rsidR="00FC2495">
        <w:rPr>
          <w:rFonts w:eastAsia="Times-Roman"/>
          <w:sz w:val="28"/>
          <w:szCs w:val="28"/>
        </w:rPr>
        <w:t xml:space="preserve"> -</w:t>
      </w:r>
      <w:r w:rsidRPr="006A3263">
        <w:rPr>
          <w:rFonts w:eastAsia="Times-Roman"/>
          <w:sz w:val="28"/>
          <w:szCs w:val="28"/>
        </w:rPr>
        <w:t xml:space="preserve"> вершине 4 графа транспортной сети. Момент времени 17:00 отвечает </w:t>
      </w:r>
      <m:oMath>
        <m:r>
          <w:rPr>
            <w:rFonts w:ascii="Cambria Math" w:eastAsia="Times-Roman" w:hAnsi="Cambria Math"/>
            <w:sz w:val="28"/>
            <w:szCs w:val="28"/>
          </w:rPr>
          <m:t>τ</m:t>
        </m:r>
      </m:oMath>
      <w:r w:rsidRPr="006A3263">
        <w:rPr>
          <w:rFonts w:eastAsia="Times-Roman"/>
          <w:sz w:val="28"/>
          <w:szCs w:val="28"/>
        </w:rPr>
        <w:t xml:space="preserve"> = 30, а 22:00 отвечает</w:t>
      </w:r>
      <w:r w:rsidR="00FC2495">
        <w:rPr>
          <w:rFonts w:eastAsia="Times-Roman"/>
          <w:sz w:val="28"/>
          <w:szCs w:val="28"/>
        </w:rPr>
        <w:t xml:space="preserve"> </w:t>
      </w:r>
      <m:oMath>
        <m:r>
          <w:rPr>
            <w:rFonts w:ascii="Cambria Math" w:eastAsia="Times-Roman" w:hAnsi="Cambria Math"/>
            <w:sz w:val="28"/>
            <w:szCs w:val="28"/>
          </w:rPr>
          <m:t>τ</m:t>
        </m:r>
      </m:oMath>
      <w:r w:rsidR="00F10CFE">
        <w:rPr>
          <w:rFonts w:eastAsia="Times-Italic"/>
          <w:i/>
          <w:iCs/>
          <w:sz w:val="28"/>
          <w:szCs w:val="28"/>
        </w:rPr>
        <w:t> </w:t>
      </w:r>
      <w:r w:rsidRPr="006A3263">
        <w:rPr>
          <w:rFonts w:eastAsia="Times-Italic"/>
          <w:i/>
          <w:iCs/>
          <w:sz w:val="28"/>
          <w:szCs w:val="28"/>
        </w:rPr>
        <w:t xml:space="preserve">= </w:t>
      </w:r>
      <w:r w:rsidRPr="006A3263">
        <w:rPr>
          <w:rFonts w:eastAsia="Times-Italic"/>
          <w:iCs/>
          <w:sz w:val="28"/>
          <w:szCs w:val="28"/>
        </w:rPr>
        <w:t>60.</w:t>
      </w:r>
    </w:p>
    <w:p w:rsidR="006A3263" w:rsidRDefault="006A3263" w:rsidP="006A3263">
      <w:pPr>
        <w:autoSpaceDE w:val="0"/>
        <w:autoSpaceDN w:val="0"/>
        <w:adjustRightInd w:val="0"/>
        <w:ind w:firstLine="708"/>
        <w:jc w:val="both"/>
        <w:rPr>
          <w:rFonts w:eastAsia="Times-Roman"/>
          <w:sz w:val="28"/>
          <w:szCs w:val="28"/>
        </w:rPr>
      </w:pPr>
      <w:r w:rsidRPr="006A3263">
        <w:rPr>
          <w:rFonts w:eastAsia="Times-Roman"/>
          <w:sz w:val="28"/>
          <w:szCs w:val="28"/>
          <w:lang w:val="en-US"/>
        </w:rPr>
        <w:t>C</w:t>
      </w:r>
      <w:r w:rsidRPr="006A3263">
        <w:rPr>
          <w:rFonts w:eastAsia="Times-Roman"/>
          <w:sz w:val="28"/>
          <w:szCs w:val="28"/>
        </w:rPr>
        <w:t xml:space="preserve">ведения о текущем движении потоков закодированы в величинах  </w:t>
      </w:r>
      <w:r w:rsidRPr="00DE7243">
        <w:rPr>
          <w:rFonts w:eastAsia="Times-Roman"/>
          <w:i/>
          <w:sz w:val="28"/>
          <w:szCs w:val="28"/>
          <w:lang w:val="en-US"/>
        </w:rPr>
        <w:t>z</w:t>
      </w:r>
      <w:r w:rsidRPr="00DE7243">
        <w:rPr>
          <w:rFonts w:eastAsia="Times-Roman"/>
          <w:i/>
          <w:sz w:val="28"/>
          <w:szCs w:val="28"/>
          <w:vertAlign w:val="subscript"/>
          <w:lang w:val="en-US"/>
        </w:rPr>
        <w:t>ij</w:t>
      </w:r>
      <w:r w:rsidRPr="006A3263">
        <w:rPr>
          <w:rFonts w:eastAsia="Times-Italic"/>
          <w:iCs/>
          <w:sz w:val="28"/>
          <w:szCs w:val="28"/>
        </w:rPr>
        <w:t>(</w:t>
      </w:r>
      <m:oMath>
        <m:r>
          <w:rPr>
            <w:rFonts w:ascii="Cambria Math" w:eastAsia="Times-Italic" w:hAnsi="Cambria Math"/>
            <w:sz w:val="28"/>
            <w:szCs w:val="28"/>
          </w:rPr>
          <m:t>τ</m:t>
        </m:r>
      </m:oMath>
      <w:r w:rsidRPr="006A3263">
        <w:rPr>
          <w:rFonts w:eastAsia="Times-Italic"/>
          <w:iCs/>
          <w:sz w:val="28"/>
          <w:szCs w:val="28"/>
        </w:rPr>
        <w:t>)</w:t>
      </w:r>
      <w:r w:rsidRPr="006A3263">
        <w:rPr>
          <w:rFonts w:eastAsia="Times-Italic"/>
          <w:i/>
          <w:iCs/>
          <w:sz w:val="28"/>
          <w:szCs w:val="28"/>
        </w:rPr>
        <w:t xml:space="preserve">, </w:t>
      </w:r>
      <w:r w:rsidRPr="006A3263">
        <w:rPr>
          <w:rFonts w:eastAsia="Times-Roman"/>
          <w:sz w:val="28"/>
          <w:szCs w:val="28"/>
        </w:rPr>
        <w:t xml:space="preserve">которые равны нулю, если в момент времени </w:t>
      </w:r>
      <m:oMath>
        <m:r>
          <w:rPr>
            <w:rFonts w:ascii="Cambria Math" w:eastAsia="Times-Italic" w:hAnsi="Cambria Math"/>
            <w:sz w:val="28"/>
            <w:szCs w:val="28"/>
          </w:rPr>
          <m:t>τ</m:t>
        </m:r>
      </m:oMath>
      <w:r w:rsidRPr="006A3263">
        <w:rPr>
          <w:rFonts w:eastAsia="Times-Roman"/>
          <w:sz w:val="28"/>
          <w:szCs w:val="28"/>
        </w:rPr>
        <w:t xml:space="preserve"> по участку </w:t>
      </w:r>
      <w:r w:rsidRPr="006A3263">
        <w:rPr>
          <w:rFonts w:eastAsia="Times-Italic"/>
          <w:i/>
          <w:iCs/>
          <w:sz w:val="28"/>
          <w:szCs w:val="28"/>
        </w:rPr>
        <w:t>(i,</w:t>
      </w:r>
      <w:r w:rsidR="00F10CFE">
        <w:rPr>
          <w:rFonts w:eastAsia="Times-Italic"/>
          <w:i/>
          <w:iCs/>
          <w:sz w:val="28"/>
          <w:szCs w:val="28"/>
        </w:rPr>
        <w:t xml:space="preserve"> </w:t>
      </w:r>
      <w:r w:rsidRPr="006A3263">
        <w:rPr>
          <w:rFonts w:eastAsia="Times-Italic"/>
          <w:i/>
          <w:iCs/>
          <w:sz w:val="28"/>
          <w:szCs w:val="28"/>
        </w:rPr>
        <w:t xml:space="preserve">j) </w:t>
      </w:r>
      <w:r w:rsidRPr="006A3263">
        <w:rPr>
          <w:rFonts w:eastAsia="Times-Roman"/>
          <w:sz w:val="28"/>
          <w:szCs w:val="28"/>
        </w:rPr>
        <w:t xml:space="preserve">из пункта </w:t>
      </w:r>
      <w:r w:rsidRPr="00DE7243">
        <w:rPr>
          <w:rFonts w:eastAsia="Times-Roman"/>
          <w:i/>
          <w:sz w:val="28"/>
          <w:szCs w:val="28"/>
          <w:lang w:val="en-US"/>
        </w:rPr>
        <w:t>i</w:t>
      </w:r>
      <w:r w:rsidRPr="006A3263">
        <w:rPr>
          <w:rFonts w:eastAsia="Times-Roman"/>
          <w:sz w:val="28"/>
          <w:szCs w:val="28"/>
        </w:rPr>
        <w:t xml:space="preserve"> в пункт </w:t>
      </w:r>
      <w:r w:rsidRPr="006A3263">
        <w:rPr>
          <w:rFonts w:eastAsia="Times-Italic"/>
          <w:i/>
          <w:iCs/>
          <w:sz w:val="28"/>
          <w:szCs w:val="28"/>
        </w:rPr>
        <w:t xml:space="preserve">j </w:t>
      </w:r>
      <w:r w:rsidRPr="006A3263">
        <w:rPr>
          <w:rFonts w:eastAsia="Times-Roman"/>
          <w:sz w:val="28"/>
          <w:szCs w:val="28"/>
        </w:rPr>
        <w:t>отправился некоторый поток, и равны единице в противном случае. Это значит, что прохождение грузопотоков на участке Бишкек</w:t>
      </w:r>
      <w:r w:rsidR="00A912D4" w:rsidRPr="00A912D4">
        <w:rPr>
          <w:rFonts w:eastAsia="Times-Roman"/>
          <w:sz w:val="28"/>
          <w:szCs w:val="28"/>
        </w:rPr>
        <w:t xml:space="preserve"> </w:t>
      </w:r>
      <w:r w:rsidRPr="006A3263">
        <w:rPr>
          <w:rFonts w:eastAsia="Times-Roman"/>
          <w:sz w:val="28"/>
          <w:szCs w:val="28"/>
        </w:rPr>
        <w:t>-</w:t>
      </w:r>
      <w:r w:rsidR="00A912D4" w:rsidRPr="00A912D4">
        <w:rPr>
          <w:rFonts w:eastAsia="Times-Roman"/>
          <w:sz w:val="28"/>
          <w:szCs w:val="28"/>
        </w:rPr>
        <w:t xml:space="preserve"> </w:t>
      </w:r>
      <w:r w:rsidRPr="006A3263">
        <w:rPr>
          <w:rFonts w:eastAsia="Times-Roman"/>
          <w:sz w:val="28"/>
          <w:szCs w:val="28"/>
        </w:rPr>
        <w:t xml:space="preserve">Кочкор с 17:00 до 22:00  описываются величинами </w:t>
      </w:r>
      <w:r w:rsidRPr="00DE7243">
        <w:rPr>
          <w:rFonts w:eastAsia="Times-Roman"/>
          <w:i/>
          <w:sz w:val="28"/>
          <w:szCs w:val="28"/>
        </w:rPr>
        <w:t>z</w:t>
      </w:r>
      <w:r w:rsidRPr="006A3263">
        <w:rPr>
          <w:rFonts w:eastAsia="Times-Roman"/>
          <w:sz w:val="28"/>
          <w:szCs w:val="28"/>
          <w:vertAlign w:val="subscript"/>
        </w:rPr>
        <w:t>1-4</w:t>
      </w:r>
      <w:r w:rsidRPr="006A3263">
        <w:rPr>
          <w:rFonts w:eastAsia="Times-Roman"/>
          <w:sz w:val="28"/>
          <w:szCs w:val="28"/>
        </w:rPr>
        <w:t>(</w:t>
      </w:r>
      <m:oMath>
        <m:r>
          <w:rPr>
            <w:rFonts w:ascii="Cambria Math" w:eastAsia="Times-Roman" w:hAnsi="Cambria Math"/>
            <w:sz w:val="28"/>
            <w:szCs w:val="28"/>
          </w:rPr>
          <m:t>τ</m:t>
        </m:r>
        <m:r>
          <w:rPr>
            <w:rFonts w:ascii="Cambria Math" w:eastAsia="Times-Roman"/>
            <w:sz w:val="28"/>
            <w:szCs w:val="28"/>
          </w:rPr>
          <m:t>)</m:t>
        </m:r>
      </m:oMath>
      <w:r w:rsidRPr="006A3263">
        <w:rPr>
          <w:rFonts w:eastAsia="Times-Roman"/>
          <w:sz w:val="28"/>
          <w:szCs w:val="28"/>
        </w:rPr>
        <w:t xml:space="preserve">, где </w:t>
      </w:r>
      <m:oMath>
        <m:r>
          <w:rPr>
            <w:rFonts w:ascii="Cambria Math" w:eastAsia="Times-Roman" w:hAnsi="Cambria Math"/>
            <w:sz w:val="28"/>
            <w:szCs w:val="28"/>
          </w:rPr>
          <m:t xml:space="preserve">τ </m:t>
        </m:r>
      </m:oMath>
      <w:r w:rsidRPr="006A3263">
        <w:rPr>
          <w:rFonts w:eastAsia="Times-Roman"/>
          <w:sz w:val="28"/>
          <w:szCs w:val="28"/>
        </w:rPr>
        <w:t xml:space="preserve">принимает значения от 30 до 60. Как и с </w:t>
      </w:r>
      <w:r w:rsidRPr="006A3263">
        <w:rPr>
          <w:rFonts w:eastAsia="Times-Italic"/>
          <w:i/>
          <w:iCs/>
          <w:sz w:val="28"/>
          <w:szCs w:val="28"/>
        </w:rPr>
        <w:t>x</w:t>
      </w:r>
      <w:r w:rsidRPr="006A3263">
        <w:rPr>
          <w:rFonts w:eastAsia="Times-Italic"/>
          <w:i/>
          <w:iCs/>
          <w:sz w:val="28"/>
          <w:szCs w:val="28"/>
          <w:vertAlign w:val="subscript"/>
          <w:lang w:val="en-US"/>
        </w:rPr>
        <w:t>ij</w:t>
      </w:r>
      <w:r w:rsidRPr="006A3263">
        <w:rPr>
          <w:rFonts w:eastAsia="Times-Italic"/>
          <w:i/>
          <w:iCs/>
          <w:sz w:val="28"/>
          <w:szCs w:val="28"/>
        </w:rPr>
        <w:t>(</w:t>
      </w:r>
      <m:oMath>
        <m:r>
          <w:rPr>
            <w:rFonts w:ascii="Cambria Math" w:eastAsia="Times-Italic" w:hAnsi="Cambria Math"/>
            <w:sz w:val="28"/>
            <w:szCs w:val="28"/>
          </w:rPr>
          <m:t>τ</m:t>
        </m:r>
      </m:oMath>
      <w:r w:rsidRPr="006A3263">
        <w:rPr>
          <w:rFonts w:eastAsia="Times-Italic"/>
          <w:i/>
          <w:iCs/>
          <w:sz w:val="28"/>
          <w:szCs w:val="28"/>
        </w:rPr>
        <w:t xml:space="preserve">), </w:t>
      </w:r>
      <w:r w:rsidRPr="006A3263">
        <w:rPr>
          <w:rFonts w:eastAsia="Times-Roman"/>
          <w:sz w:val="28"/>
          <w:szCs w:val="28"/>
        </w:rPr>
        <w:t xml:space="preserve">на </w:t>
      </w:r>
      <w:r w:rsidRPr="00DE7243">
        <w:rPr>
          <w:rFonts w:eastAsia="Times-Roman"/>
          <w:i/>
          <w:sz w:val="28"/>
          <w:szCs w:val="28"/>
        </w:rPr>
        <w:t>z</w:t>
      </w:r>
      <w:r w:rsidRPr="006A3263">
        <w:rPr>
          <w:rFonts w:eastAsia="Times-Roman"/>
          <w:sz w:val="28"/>
          <w:szCs w:val="28"/>
          <w:vertAlign w:val="subscript"/>
        </w:rPr>
        <w:t>1-4</w:t>
      </w:r>
      <w:r w:rsidRPr="006A3263">
        <w:rPr>
          <w:rFonts w:eastAsia="Times-Roman"/>
          <w:sz w:val="28"/>
          <w:szCs w:val="28"/>
        </w:rPr>
        <w:t>(</w:t>
      </w:r>
      <m:oMath>
        <m:r>
          <w:rPr>
            <w:rFonts w:ascii="Cambria Math" w:eastAsia="Times-Roman" w:hAnsi="Cambria Math"/>
            <w:sz w:val="28"/>
            <w:szCs w:val="28"/>
          </w:rPr>
          <m:t>τ</m:t>
        </m:r>
      </m:oMath>
      <w:r w:rsidRPr="006A3263">
        <w:rPr>
          <w:rFonts w:eastAsia="Times-Roman"/>
          <w:sz w:val="28"/>
          <w:szCs w:val="28"/>
        </w:rPr>
        <w:t xml:space="preserve">) удобно смотреть, как на функцию от времени </w:t>
      </w:r>
      <m:oMath>
        <m:r>
          <w:rPr>
            <w:rFonts w:ascii="Cambria Math" w:eastAsia="Times-Roman" w:hAnsi="Cambria Math"/>
            <w:sz w:val="28"/>
            <w:szCs w:val="28"/>
          </w:rPr>
          <m:t>τ</m:t>
        </m:r>
      </m:oMath>
      <w:r w:rsidRPr="006A3263">
        <w:rPr>
          <w:rFonts w:eastAsia="Times-Roman"/>
          <w:sz w:val="28"/>
          <w:szCs w:val="28"/>
        </w:rPr>
        <w:t xml:space="preserve">. Соответствующий график приведен на рис. </w:t>
      </w:r>
      <w:r w:rsidR="00E04D3C">
        <w:rPr>
          <w:rFonts w:eastAsia="Times-Roman"/>
          <w:sz w:val="28"/>
          <w:szCs w:val="28"/>
        </w:rPr>
        <w:t>7</w:t>
      </w:r>
      <w:r w:rsidRPr="006A3263">
        <w:rPr>
          <w:rFonts w:eastAsia="Times-Roman"/>
          <w:sz w:val="28"/>
          <w:szCs w:val="28"/>
        </w:rPr>
        <w:t xml:space="preserve">. </w:t>
      </w:r>
    </w:p>
    <w:p w:rsidR="00F90C63" w:rsidRPr="006A3263" w:rsidRDefault="00F90C63" w:rsidP="00F90C63">
      <w:pPr>
        <w:autoSpaceDE w:val="0"/>
        <w:autoSpaceDN w:val="0"/>
        <w:adjustRightInd w:val="0"/>
        <w:ind w:firstLine="708"/>
        <w:jc w:val="both"/>
        <w:rPr>
          <w:rFonts w:eastAsia="Times-Roman"/>
          <w:sz w:val="28"/>
          <w:szCs w:val="28"/>
        </w:rPr>
      </w:pPr>
      <w:r w:rsidRPr="006A3263">
        <w:rPr>
          <w:rFonts w:eastAsia="Times-Roman"/>
          <w:sz w:val="28"/>
          <w:szCs w:val="28"/>
        </w:rPr>
        <w:t xml:space="preserve">Как видно, транзитный груз отправился из Токмака в Кочкор в момент </w:t>
      </w:r>
      <m:oMath>
        <m:r>
          <w:rPr>
            <w:rFonts w:ascii="Cambria Math" w:eastAsia="Times-Roman" w:hAnsi="Cambria Math"/>
            <w:sz w:val="28"/>
            <w:szCs w:val="28"/>
          </w:rPr>
          <m:t>τ</m:t>
        </m:r>
      </m:oMath>
      <w:r w:rsidRPr="006A3263">
        <w:rPr>
          <w:rFonts w:eastAsia="Times-Roman"/>
          <w:sz w:val="28"/>
          <w:szCs w:val="28"/>
        </w:rPr>
        <w:t xml:space="preserve">=48, что отвечает отправлению в 19:50. При </w:t>
      </w:r>
      <m:oMath>
        <m:r>
          <w:rPr>
            <w:rFonts w:ascii="Cambria Math" w:eastAsia="Times-Roman" w:hAnsi="Cambria Math"/>
            <w:sz w:val="28"/>
            <w:szCs w:val="28"/>
          </w:rPr>
          <m:t>τ</m:t>
        </m:r>
      </m:oMath>
      <w:r w:rsidRPr="006A3263">
        <w:rPr>
          <w:rFonts w:eastAsia="Times-Roman"/>
          <w:sz w:val="28"/>
          <w:szCs w:val="28"/>
        </w:rPr>
        <w:t xml:space="preserve">=48 величина </w:t>
      </w:r>
      <w:r w:rsidRPr="00DE7243">
        <w:rPr>
          <w:rFonts w:eastAsia="Times-Roman"/>
          <w:i/>
          <w:sz w:val="28"/>
          <w:szCs w:val="28"/>
        </w:rPr>
        <w:t>z</w:t>
      </w:r>
      <w:r w:rsidRPr="006A3263">
        <w:rPr>
          <w:rFonts w:eastAsia="Times-Roman"/>
          <w:sz w:val="28"/>
          <w:szCs w:val="28"/>
          <w:vertAlign w:val="subscript"/>
        </w:rPr>
        <w:t>2-4</w:t>
      </w:r>
      <w:r w:rsidRPr="006A3263">
        <w:rPr>
          <w:rFonts w:eastAsia="Times-Roman"/>
          <w:sz w:val="28"/>
          <w:szCs w:val="28"/>
        </w:rPr>
        <w:t>(</w:t>
      </w:r>
      <m:oMath>
        <m:r>
          <w:rPr>
            <w:rFonts w:ascii="Cambria Math" w:eastAsia="Times-Roman" w:hAnsi="Cambria Math"/>
            <w:sz w:val="28"/>
            <w:szCs w:val="28"/>
          </w:rPr>
          <m:t>τ</m:t>
        </m:r>
      </m:oMath>
      <w:r w:rsidRPr="006A3263">
        <w:rPr>
          <w:rFonts w:eastAsia="Times-Roman"/>
          <w:sz w:val="28"/>
          <w:szCs w:val="28"/>
        </w:rPr>
        <w:t>) равна 1, то есть транспортное средство может выехать на маршрут с грузом.</w:t>
      </w:r>
    </w:p>
    <w:p w:rsidR="00F90C63" w:rsidRDefault="00F90C63" w:rsidP="00F90C63">
      <w:pPr>
        <w:autoSpaceDE w:val="0"/>
        <w:autoSpaceDN w:val="0"/>
        <w:adjustRightInd w:val="0"/>
        <w:spacing w:after="240"/>
        <w:ind w:firstLine="708"/>
        <w:jc w:val="both"/>
        <w:rPr>
          <w:rFonts w:eastAsia="Times-Roman"/>
          <w:sz w:val="28"/>
          <w:szCs w:val="28"/>
        </w:rPr>
      </w:pPr>
      <w:r>
        <w:rPr>
          <w:rFonts w:eastAsia="Times-Roman"/>
          <w:sz w:val="28"/>
          <w:szCs w:val="28"/>
        </w:rPr>
        <w:t>В</w:t>
      </w:r>
      <w:r w:rsidRPr="009D2AE9">
        <w:rPr>
          <w:rFonts w:eastAsia="Times-Roman"/>
          <w:sz w:val="28"/>
          <w:szCs w:val="28"/>
        </w:rPr>
        <w:t xml:space="preserve">ремя в изучаемой модели дискретно и меняется в пределах от 0 до </w:t>
      </w:r>
      <w:r w:rsidRPr="00DE7243">
        <w:rPr>
          <w:rFonts w:eastAsia="Times-Roman"/>
          <w:i/>
          <w:sz w:val="28"/>
          <w:szCs w:val="28"/>
        </w:rPr>
        <w:t>Т</w:t>
      </w:r>
      <w:r w:rsidR="00DE7243" w:rsidRPr="00DE7243">
        <w:rPr>
          <w:rFonts w:eastAsia="Times-Roman"/>
          <w:sz w:val="28"/>
          <w:szCs w:val="28"/>
          <w:vertAlign w:val="subscript"/>
          <w:lang w:val="en-US"/>
        </w:rPr>
        <w:t>m</w:t>
      </w:r>
      <w:r w:rsidRPr="00DE7243">
        <w:rPr>
          <w:rFonts w:eastAsia="Times-Roman"/>
          <w:sz w:val="28"/>
          <w:szCs w:val="28"/>
          <w:vertAlign w:val="subscript"/>
        </w:rPr>
        <w:t>ах</w:t>
      </w:r>
      <w:r w:rsidRPr="009D2AE9">
        <w:rPr>
          <w:rFonts w:eastAsia="Times-Roman"/>
          <w:sz w:val="28"/>
          <w:szCs w:val="28"/>
        </w:rPr>
        <w:t>. Реальный размер минимального дискретного интервала</w:t>
      </w:r>
      <w:r>
        <w:rPr>
          <w:rFonts w:eastAsia="Times-Roman"/>
          <w:sz w:val="28"/>
          <w:szCs w:val="28"/>
        </w:rPr>
        <w:t xml:space="preserve"> </w:t>
      </w:r>
      <w:r w:rsidRPr="009D2AE9">
        <w:rPr>
          <w:rFonts w:eastAsia="Times-Roman"/>
          <w:sz w:val="28"/>
          <w:szCs w:val="28"/>
        </w:rPr>
        <w:t xml:space="preserve">времени можно брать достаточно большим (несколько часов). В пункте </w:t>
      </w:r>
      <w:r w:rsidR="00FC2495" w:rsidRPr="009D2AE9">
        <w:rPr>
          <w:rFonts w:eastAsia="Times-Roman"/>
          <w:sz w:val="28"/>
          <w:szCs w:val="28"/>
        </w:rPr>
        <w:t xml:space="preserve">1 </w:t>
      </w:r>
      <w:r w:rsidRPr="009D2AE9">
        <w:rPr>
          <w:rFonts w:eastAsia="Times-Roman"/>
          <w:sz w:val="28"/>
          <w:szCs w:val="28"/>
        </w:rPr>
        <w:t xml:space="preserve">(Бишкек) возникают новые транспортные средства с грузом, которые должны </w:t>
      </w:r>
      <w:r w:rsidRPr="009D2AE9">
        <w:rPr>
          <w:rFonts w:eastAsia="Times-Roman"/>
          <w:sz w:val="28"/>
          <w:szCs w:val="28"/>
        </w:rPr>
        <w:lastRenderedPageBreak/>
        <w:t xml:space="preserve">отправляться в пункт </w:t>
      </w:r>
      <w:r w:rsidRPr="009D2AE9">
        <w:rPr>
          <w:rFonts w:eastAsia="Times-Italic"/>
          <w:i/>
          <w:iCs/>
          <w:sz w:val="28"/>
          <w:szCs w:val="28"/>
        </w:rPr>
        <w:t xml:space="preserve">N. </w:t>
      </w:r>
      <w:r w:rsidRPr="009D2AE9">
        <w:rPr>
          <w:rFonts w:eastAsia="Times-Roman"/>
          <w:sz w:val="28"/>
          <w:szCs w:val="28"/>
        </w:rPr>
        <w:t xml:space="preserve">Пусть в момент </w:t>
      </w:r>
      <w:r w:rsidRPr="009D2AE9">
        <w:rPr>
          <w:rFonts w:eastAsia="Times-Italic"/>
          <w:i/>
          <w:iCs/>
          <w:sz w:val="28"/>
          <w:szCs w:val="28"/>
        </w:rPr>
        <w:t xml:space="preserve">t </w:t>
      </w:r>
      <w:r w:rsidRPr="009D2AE9">
        <w:rPr>
          <w:rFonts w:eastAsia="Times-Roman"/>
          <w:sz w:val="28"/>
          <w:szCs w:val="28"/>
        </w:rPr>
        <w:t xml:space="preserve">в первом пункте возникает </w:t>
      </w:r>
      <w:r w:rsidRPr="00DE7243">
        <w:rPr>
          <w:rFonts w:eastAsia="Times-Roman"/>
          <w:i/>
          <w:sz w:val="28"/>
          <w:szCs w:val="28"/>
          <w:lang w:val="en-US"/>
        </w:rPr>
        <w:t>P</w:t>
      </w:r>
      <w:r w:rsidRPr="009D2AE9">
        <w:rPr>
          <w:rFonts w:eastAsia="Times-Italic"/>
          <w:iCs/>
          <w:sz w:val="28"/>
          <w:szCs w:val="28"/>
        </w:rPr>
        <w:t>(</w:t>
      </w:r>
      <w:r w:rsidRPr="00DE7243">
        <w:rPr>
          <w:rFonts w:eastAsia="Times-Italic"/>
          <w:i/>
          <w:iCs/>
          <w:sz w:val="28"/>
          <w:szCs w:val="28"/>
        </w:rPr>
        <w:t>t</w:t>
      </w:r>
      <w:r w:rsidRPr="009D2AE9">
        <w:rPr>
          <w:rFonts w:eastAsia="Times-Italic"/>
          <w:iCs/>
          <w:sz w:val="28"/>
          <w:szCs w:val="28"/>
        </w:rPr>
        <w:t>)</w:t>
      </w:r>
      <w:r>
        <w:rPr>
          <w:rFonts w:eastAsia="Times-Italic"/>
          <w:iCs/>
          <w:sz w:val="28"/>
          <w:szCs w:val="28"/>
        </w:rPr>
        <w:t xml:space="preserve"> </w:t>
      </w:r>
      <w:r w:rsidRPr="009D2AE9">
        <w:rPr>
          <w:rFonts w:eastAsia="Times-Italic"/>
          <w:iCs/>
          <w:sz w:val="28"/>
          <w:szCs w:val="28"/>
        </w:rPr>
        <w:t>транспортных средств</w:t>
      </w:r>
      <w:r w:rsidRPr="009D2AE9">
        <w:rPr>
          <w:rFonts w:eastAsia="Times-Roman"/>
          <w:sz w:val="28"/>
          <w:szCs w:val="28"/>
        </w:rPr>
        <w:t xml:space="preserve">, где </w:t>
      </w:r>
      <w:r w:rsidRPr="009D2AE9">
        <w:rPr>
          <w:rFonts w:eastAsia="Times-Italic"/>
          <w:i/>
          <w:iCs/>
          <w:sz w:val="28"/>
          <w:szCs w:val="28"/>
        </w:rPr>
        <w:t xml:space="preserve">t </w:t>
      </w:r>
      <w:r w:rsidRPr="009D2AE9">
        <w:rPr>
          <w:rFonts w:eastAsia="Times-Roman"/>
          <w:sz w:val="28"/>
          <w:szCs w:val="28"/>
        </w:rPr>
        <w:t>= 1,...,</w:t>
      </w:r>
      <w:r w:rsidRPr="00DE7243">
        <w:rPr>
          <w:rFonts w:eastAsia="Times-Roman"/>
          <w:i/>
          <w:sz w:val="28"/>
          <w:szCs w:val="28"/>
          <w:lang w:val="en-US"/>
        </w:rPr>
        <w:t>T</w:t>
      </w:r>
      <w:r w:rsidRPr="00DE7243">
        <w:rPr>
          <w:rFonts w:eastAsia="Times-Roman"/>
          <w:sz w:val="28"/>
          <w:szCs w:val="28"/>
          <w:vertAlign w:val="subscript"/>
          <w:lang w:val="en-US"/>
        </w:rPr>
        <w:t>max</w:t>
      </w:r>
      <w:r w:rsidRPr="009D2AE9">
        <w:rPr>
          <w:rFonts w:eastAsia="Times-Roman"/>
          <w:sz w:val="28"/>
          <w:szCs w:val="28"/>
        </w:rPr>
        <w:t>.</w:t>
      </w:r>
    </w:p>
    <w:p w:rsidR="0095730E" w:rsidRPr="009D2AE9" w:rsidRDefault="00DA3F85" w:rsidP="00A912D4">
      <w:pPr>
        <w:spacing w:after="200" w:line="276" w:lineRule="auto"/>
        <w:rPr>
          <w:rFonts w:eastAsia="Times-Roman"/>
          <w:sz w:val="28"/>
          <w:szCs w:val="28"/>
        </w:rPr>
      </w:pPr>
      <w:r>
        <w:rPr>
          <w:rFonts w:eastAsia="Times-Roman"/>
          <w:noProof/>
          <w:sz w:val="28"/>
          <w:szCs w:val="28"/>
        </w:rPr>
        <w:pict>
          <v:group id="_x0000_s1098" style="position:absolute;margin-left:27pt;margin-top:20.4pt;width:414.45pt;height:173.1pt;z-index:251656192" coordorigin="2241,1542" coordsize="8289,3462">
            <v:rect id="_x0000_s1042" style="position:absolute;left:6983;top:1834;width:231;height:3045" fillcolor="#666" strokecolor="#666" strokeweight="1pt">
              <v:fill color2="#ccc" angle="-45" focus="-50%" type="gradient"/>
              <v:shadow on="t" type="perspective" color="#7f7f7f" opacity=".5" offset="1pt" offset2="-3pt"/>
            </v:rect>
            <v:shape id="_x0000_s1093" type="#_x0000_t32" style="position:absolute;left:2241;top:3294;width:180;height:0" o:connectortype="straight"/>
            <v:shape id="_x0000_s1094" type="#_x0000_t32" style="position:absolute;left:2241;top:1834;width:180;height:0" o:connectortype="straight"/>
            <v:group id="_x0000_s1096" style="position:absolute;left:2355;top:1542;width:8175;height:3462" coordorigin="2355,1542" coordsize="8175,3462">
              <v:shape id="_x0000_s1029" type="#_x0000_t32" style="position:absolute;left:2355;top:4879;width:8175;height:14;flip:y" o:connectortype="straight">
                <v:stroke endarrow="block"/>
              </v:shape>
              <v:shape id="_x0000_s1030" type="#_x0000_t32" style="position:absolute;left:3375;top:4781;width:0;height:223" o:connectortype="straight"/>
              <v:shape id="_x0000_s1031" type="#_x0000_t32" style="position:absolute;left:4545;top:4781;width:0;height:223" o:connectortype="straight"/>
              <v:shape id="_x0000_s1032" type="#_x0000_t32" style="position:absolute;left:5910;top:4781;width:0;height:223" o:connectortype="straight"/>
              <v:shape id="_x0000_s1033" type="#_x0000_t32" style="position:absolute;left:7230;top:4753;width:0;height:223" o:connectortype="straight"/>
              <v:shape id="_x0000_s1034" type="#_x0000_t32" style="position:absolute;left:8565;top:4781;width:0;height:223" o:connectortype="straight"/>
              <v:shape id="_x0000_s1035" type="#_x0000_t32" style="position:absolute;left:9840;top:4781;width:0;height:223" o:connectortype="straight"/>
              <v:shape id="_x0000_s1036" type="#_x0000_t32" style="position:absolute;left:2355;top:1542;width:1;height:3337;flip:x y" o:connectortype="straight">
                <v:stroke endarrow="block"/>
              </v:shape>
            </v:group>
          </v:group>
        </w:pict>
      </w:r>
      <w:r w:rsidR="0095730E" w:rsidRPr="009D2AE9">
        <w:rPr>
          <w:rFonts w:eastAsia="Times-Roman"/>
          <w:sz w:val="28"/>
          <w:szCs w:val="28"/>
        </w:rPr>
        <w:t xml:space="preserve">  Х</w:t>
      </w:r>
      <w:r w:rsidR="0095730E" w:rsidRPr="009D2AE9">
        <w:rPr>
          <w:rFonts w:eastAsia="Times-Roman"/>
          <w:sz w:val="28"/>
          <w:szCs w:val="28"/>
          <w:vertAlign w:val="subscript"/>
        </w:rPr>
        <w:t>2-4</w:t>
      </w:r>
    </w:p>
    <w:p w:rsidR="0095730E" w:rsidRPr="009D2AE9" w:rsidRDefault="00B21FCD" w:rsidP="0095730E">
      <w:pPr>
        <w:autoSpaceDE w:val="0"/>
        <w:autoSpaceDN w:val="0"/>
        <w:adjustRightInd w:val="0"/>
        <w:spacing w:line="360" w:lineRule="auto"/>
        <w:jc w:val="both"/>
        <w:rPr>
          <w:rFonts w:eastAsia="Times-Roman"/>
          <w:sz w:val="28"/>
          <w:szCs w:val="28"/>
        </w:rPr>
      </w:pPr>
      <w:r>
        <w:rPr>
          <w:rFonts w:eastAsia="Times-Roman"/>
          <w:sz w:val="28"/>
          <w:szCs w:val="28"/>
        </w:rPr>
        <w:t xml:space="preserve">   1</w:t>
      </w:r>
    </w:p>
    <w:p w:rsidR="0095730E" w:rsidRPr="009D2AE9" w:rsidRDefault="0095730E" w:rsidP="0095730E">
      <w:pPr>
        <w:autoSpaceDE w:val="0"/>
        <w:autoSpaceDN w:val="0"/>
        <w:adjustRightInd w:val="0"/>
        <w:spacing w:line="360" w:lineRule="auto"/>
        <w:ind w:firstLine="708"/>
        <w:jc w:val="both"/>
        <w:rPr>
          <w:rFonts w:eastAsia="Times-Roman"/>
          <w:sz w:val="28"/>
          <w:szCs w:val="28"/>
        </w:rPr>
      </w:pPr>
    </w:p>
    <w:p w:rsidR="0095730E" w:rsidRPr="009D2AE9" w:rsidRDefault="0095730E" w:rsidP="007527AD">
      <w:pPr>
        <w:autoSpaceDE w:val="0"/>
        <w:autoSpaceDN w:val="0"/>
        <w:adjustRightInd w:val="0"/>
        <w:spacing w:line="360" w:lineRule="auto"/>
        <w:jc w:val="both"/>
        <w:rPr>
          <w:rFonts w:eastAsia="Times-Roman"/>
          <w:sz w:val="28"/>
          <w:szCs w:val="28"/>
        </w:rPr>
      </w:pPr>
    </w:p>
    <w:p w:rsidR="0095730E" w:rsidRPr="009D2AE9" w:rsidRDefault="00B21FCD" w:rsidP="000713D5">
      <w:pPr>
        <w:autoSpaceDE w:val="0"/>
        <w:autoSpaceDN w:val="0"/>
        <w:adjustRightInd w:val="0"/>
        <w:spacing w:line="360" w:lineRule="auto"/>
        <w:jc w:val="both"/>
        <w:rPr>
          <w:rFonts w:eastAsia="Times-Roman"/>
          <w:sz w:val="28"/>
          <w:szCs w:val="28"/>
        </w:rPr>
      </w:pPr>
      <w:r>
        <w:rPr>
          <w:rFonts w:eastAsia="Times-Roman"/>
          <w:sz w:val="28"/>
          <w:szCs w:val="28"/>
        </w:rPr>
        <w:t>0,5</w:t>
      </w:r>
    </w:p>
    <w:p w:rsidR="0095730E" w:rsidRPr="009D2AE9" w:rsidRDefault="0095730E" w:rsidP="007527AD">
      <w:pPr>
        <w:autoSpaceDE w:val="0"/>
        <w:autoSpaceDN w:val="0"/>
        <w:adjustRightInd w:val="0"/>
        <w:spacing w:line="360" w:lineRule="auto"/>
        <w:jc w:val="both"/>
        <w:rPr>
          <w:rFonts w:eastAsia="Times-Roman"/>
          <w:sz w:val="28"/>
          <w:szCs w:val="28"/>
        </w:rPr>
      </w:pPr>
    </w:p>
    <w:p w:rsidR="0095730E" w:rsidRPr="009D2AE9" w:rsidRDefault="0095730E" w:rsidP="0095730E">
      <w:pPr>
        <w:autoSpaceDE w:val="0"/>
        <w:autoSpaceDN w:val="0"/>
        <w:adjustRightInd w:val="0"/>
        <w:spacing w:line="360" w:lineRule="auto"/>
        <w:jc w:val="both"/>
        <w:rPr>
          <w:rFonts w:eastAsia="Times-Roman"/>
          <w:sz w:val="28"/>
          <w:szCs w:val="28"/>
        </w:rPr>
      </w:pPr>
      <w:r w:rsidRPr="009D2AE9">
        <w:rPr>
          <w:rFonts w:eastAsia="Times-Roman"/>
          <w:sz w:val="28"/>
          <w:szCs w:val="28"/>
        </w:rPr>
        <w:tab/>
      </w:r>
    </w:p>
    <w:p w:rsidR="00B21FCD" w:rsidRDefault="00B21FCD" w:rsidP="00B21FCD">
      <w:pPr>
        <w:autoSpaceDE w:val="0"/>
        <w:autoSpaceDN w:val="0"/>
        <w:adjustRightInd w:val="0"/>
        <w:spacing w:line="360" w:lineRule="auto"/>
        <w:jc w:val="both"/>
        <w:rPr>
          <w:rFonts w:eastAsia="Times-Roman"/>
          <w:sz w:val="28"/>
          <w:szCs w:val="28"/>
        </w:rPr>
      </w:pPr>
    </w:p>
    <w:p w:rsidR="0095730E" w:rsidRPr="009D2AE9" w:rsidRDefault="000713D5" w:rsidP="000713D5">
      <w:pPr>
        <w:autoSpaceDE w:val="0"/>
        <w:autoSpaceDN w:val="0"/>
        <w:adjustRightInd w:val="0"/>
        <w:spacing w:line="360" w:lineRule="auto"/>
        <w:jc w:val="both"/>
        <w:rPr>
          <w:rFonts w:eastAsia="Times-Roman"/>
          <w:sz w:val="28"/>
          <w:szCs w:val="28"/>
        </w:rPr>
      </w:pPr>
      <w:r>
        <w:rPr>
          <w:rFonts w:eastAsia="Times-Roman"/>
          <w:sz w:val="28"/>
          <w:szCs w:val="28"/>
        </w:rPr>
        <w:t xml:space="preserve">        </w:t>
      </w:r>
      <w:r w:rsidR="0095730E" w:rsidRPr="009D2AE9">
        <w:rPr>
          <w:rFonts w:eastAsia="Times-Roman"/>
          <w:sz w:val="28"/>
          <w:szCs w:val="28"/>
        </w:rPr>
        <w:t xml:space="preserve">30          35    </w:t>
      </w:r>
      <w:r>
        <w:rPr>
          <w:rFonts w:eastAsia="Times-Roman"/>
          <w:sz w:val="28"/>
          <w:szCs w:val="28"/>
        </w:rPr>
        <w:t xml:space="preserve"> </w:t>
      </w:r>
      <w:r w:rsidR="0095730E" w:rsidRPr="009D2AE9">
        <w:rPr>
          <w:rFonts w:eastAsia="Times-Roman"/>
          <w:sz w:val="28"/>
          <w:szCs w:val="28"/>
        </w:rPr>
        <w:t xml:space="preserve">        40              45            </w:t>
      </w:r>
      <w:r>
        <w:rPr>
          <w:rFonts w:eastAsia="Times-Roman"/>
          <w:sz w:val="28"/>
          <w:szCs w:val="28"/>
        </w:rPr>
        <w:t xml:space="preserve"> </w:t>
      </w:r>
      <w:r w:rsidR="0095730E" w:rsidRPr="009D2AE9">
        <w:rPr>
          <w:rFonts w:eastAsia="Times-Roman"/>
          <w:sz w:val="28"/>
          <w:szCs w:val="28"/>
        </w:rPr>
        <w:t xml:space="preserve">   50      </w:t>
      </w:r>
      <w:r>
        <w:rPr>
          <w:rFonts w:eastAsia="Times-Roman"/>
          <w:sz w:val="28"/>
          <w:szCs w:val="28"/>
        </w:rPr>
        <w:t xml:space="preserve"> </w:t>
      </w:r>
      <w:r w:rsidR="0095730E" w:rsidRPr="009D2AE9">
        <w:rPr>
          <w:rFonts w:eastAsia="Times-Roman"/>
          <w:sz w:val="28"/>
          <w:szCs w:val="28"/>
        </w:rPr>
        <w:t xml:space="preserve">        55               60 </w:t>
      </w:r>
      <w:r>
        <w:rPr>
          <w:rFonts w:eastAsia="Times-Roman"/>
          <w:sz w:val="28"/>
          <w:szCs w:val="28"/>
        </w:rPr>
        <w:t xml:space="preserve">     </w:t>
      </w:r>
      <w:r w:rsidR="0095730E" w:rsidRPr="009D2AE9">
        <w:rPr>
          <w:rFonts w:eastAsia="Times-Roman"/>
          <w:sz w:val="28"/>
          <w:szCs w:val="28"/>
        </w:rPr>
        <w:t xml:space="preserve"> </w:t>
      </w:r>
      <m:oMath>
        <m:r>
          <w:rPr>
            <w:rFonts w:ascii="Cambria Math" w:eastAsia="Times-Roman" w:hAnsi="Cambria Math"/>
            <w:sz w:val="28"/>
            <w:szCs w:val="28"/>
          </w:rPr>
          <m:t>τ</m:t>
        </m:r>
      </m:oMath>
    </w:p>
    <w:p w:rsidR="0095730E" w:rsidRDefault="0095730E" w:rsidP="005400BC">
      <w:pPr>
        <w:autoSpaceDE w:val="0"/>
        <w:autoSpaceDN w:val="0"/>
        <w:adjustRightInd w:val="0"/>
        <w:jc w:val="both"/>
        <w:rPr>
          <w:rFonts w:eastAsia="Times-Roman"/>
          <w:sz w:val="28"/>
          <w:szCs w:val="28"/>
        </w:rPr>
      </w:pPr>
      <w:r w:rsidRPr="009D2AE9">
        <w:rPr>
          <w:rFonts w:eastAsia="Times-Roman"/>
          <w:sz w:val="28"/>
          <w:szCs w:val="28"/>
        </w:rPr>
        <w:t>Рис</w:t>
      </w:r>
      <w:r w:rsidR="000A3C1D">
        <w:rPr>
          <w:rFonts w:eastAsia="Times-Roman"/>
          <w:sz w:val="28"/>
          <w:szCs w:val="28"/>
        </w:rPr>
        <w:t>унок</w:t>
      </w:r>
      <w:r w:rsidRPr="009D2AE9">
        <w:rPr>
          <w:rFonts w:eastAsia="Times-Roman"/>
          <w:sz w:val="28"/>
          <w:szCs w:val="28"/>
        </w:rPr>
        <w:t xml:space="preserve"> </w:t>
      </w:r>
      <w:r w:rsidR="00E04D3C">
        <w:rPr>
          <w:rFonts w:eastAsia="Times-Roman"/>
          <w:sz w:val="28"/>
          <w:szCs w:val="28"/>
        </w:rPr>
        <w:t>7</w:t>
      </w:r>
      <w:r w:rsidR="00B26BB8">
        <w:rPr>
          <w:rFonts w:eastAsia="Times-Roman"/>
          <w:sz w:val="28"/>
          <w:szCs w:val="28"/>
        </w:rPr>
        <w:t xml:space="preserve"> -</w:t>
      </w:r>
      <w:r w:rsidRPr="009D2AE9">
        <w:rPr>
          <w:rFonts w:eastAsia="Times-Roman"/>
          <w:sz w:val="28"/>
          <w:szCs w:val="28"/>
        </w:rPr>
        <w:t xml:space="preserve"> График функции </w:t>
      </w:r>
      <w:r w:rsidRPr="00DE7243">
        <w:rPr>
          <w:rFonts w:eastAsia="Times-Italic"/>
          <w:i/>
          <w:iCs/>
          <w:sz w:val="28"/>
          <w:szCs w:val="28"/>
        </w:rPr>
        <w:t>х</w:t>
      </w:r>
      <w:r w:rsidRPr="009D2AE9">
        <w:rPr>
          <w:rFonts w:eastAsia="Times-Italic"/>
          <w:iCs/>
          <w:sz w:val="28"/>
          <w:szCs w:val="28"/>
          <w:vertAlign w:val="subscript"/>
        </w:rPr>
        <w:t>2-4</w:t>
      </w:r>
      <w:r w:rsidRPr="009D2AE9">
        <w:rPr>
          <w:rFonts w:eastAsia="Times-Italic"/>
          <w:i/>
          <w:iCs/>
          <w:sz w:val="28"/>
          <w:szCs w:val="28"/>
        </w:rPr>
        <w:t xml:space="preserve"> (</w:t>
      </w:r>
      <m:oMath>
        <m:r>
          <w:rPr>
            <w:rFonts w:ascii="Cambria Math" w:eastAsia="Times-Italic" w:hAnsi="Cambria Math"/>
            <w:sz w:val="28"/>
            <w:szCs w:val="28"/>
          </w:rPr>
          <m:t>τ</m:t>
        </m:r>
      </m:oMath>
      <w:r w:rsidRPr="009D2AE9">
        <w:rPr>
          <w:rFonts w:eastAsia="Times-Italic"/>
          <w:i/>
          <w:iCs/>
          <w:sz w:val="28"/>
          <w:szCs w:val="28"/>
        </w:rPr>
        <w:t xml:space="preserve">) </w:t>
      </w:r>
      <w:r w:rsidRPr="009D2AE9">
        <w:rPr>
          <w:rFonts w:eastAsia="Times-Roman"/>
          <w:sz w:val="28"/>
          <w:szCs w:val="28"/>
        </w:rPr>
        <w:t>при</w:t>
      </w:r>
      <m:oMath>
        <m:r>
          <w:rPr>
            <w:rFonts w:ascii="Cambria Math" w:eastAsia="Times-Roman" w:hAnsi="Cambria Math"/>
            <w:sz w:val="28"/>
            <w:szCs w:val="28"/>
          </w:rPr>
          <m:t xml:space="preserve"> τ</m:t>
        </m:r>
      </m:oMath>
      <w:r w:rsidRPr="009D2AE9">
        <w:rPr>
          <w:rFonts w:eastAsia="Times-Italic"/>
          <w:i/>
          <w:iCs/>
          <w:sz w:val="28"/>
          <w:szCs w:val="28"/>
        </w:rPr>
        <w:t xml:space="preserve">, </w:t>
      </w:r>
      <w:r w:rsidRPr="009D2AE9">
        <w:rPr>
          <w:rFonts w:eastAsia="Times-Roman"/>
          <w:sz w:val="28"/>
          <w:szCs w:val="28"/>
        </w:rPr>
        <w:t>принимающем значения от 30 до 60, описывающей время прохождения потока на участке Токмок</w:t>
      </w:r>
      <w:r w:rsidR="00A912D4" w:rsidRPr="00A912D4">
        <w:rPr>
          <w:rFonts w:eastAsia="Times-Roman"/>
          <w:sz w:val="28"/>
          <w:szCs w:val="28"/>
        </w:rPr>
        <w:t xml:space="preserve"> </w:t>
      </w:r>
      <w:r w:rsidRPr="009D2AE9">
        <w:rPr>
          <w:rFonts w:eastAsia="Times-Roman"/>
          <w:sz w:val="28"/>
          <w:szCs w:val="28"/>
        </w:rPr>
        <w:t>-</w:t>
      </w:r>
      <w:r w:rsidR="00A912D4" w:rsidRPr="00A912D4">
        <w:rPr>
          <w:rFonts w:eastAsia="Times-Roman"/>
          <w:sz w:val="28"/>
          <w:szCs w:val="28"/>
        </w:rPr>
        <w:t xml:space="preserve"> </w:t>
      </w:r>
      <w:r w:rsidR="00D76632">
        <w:rPr>
          <w:rFonts w:eastAsia="Times-Roman"/>
          <w:sz w:val="28"/>
          <w:szCs w:val="28"/>
        </w:rPr>
        <w:t>Нарын</w:t>
      </w:r>
      <w:r w:rsidRPr="009D2AE9">
        <w:rPr>
          <w:rFonts w:eastAsia="Times-Roman"/>
          <w:sz w:val="28"/>
          <w:szCs w:val="28"/>
        </w:rPr>
        <w:t xml:space="preserve"> с 17:00 до 22:00. Значение 1 соответствует тому, что груз в данный момент времени отправился в путь, а значение 0 нет.</w:t>
      </w:r>
    </w:p>
    <w:p w:rsidR="00BA7713" w:rsidRDefault="00BA7713" w:rsidP="003F6E4A">
      <w:pPr>
        <w:autoSpaceDE w:val="0"/>
        <w:autoSpaceDN w:val="0"/>
        <w:adjustRightInd w:val="0"/>
        <w:ind w:firstLine="708"/>
        <w:jc w:val="both"/>
        <w:rPr>
          <w:rFonts w:eastAsia="Times-Roman"/>
          <w:sz w:val="28"/>
          <w:szCs w:val="28"/>
        </w:rPr>
      </w:pPr>
    </w:p>
    <w:p w:rsidR="00ED7A95" w:rsidRDefault="00ED7A95" w:rsidP="00ED7A95">
      <w:pPr>
        <w:autoSpaceDE w:val="0"/>
        <w:autoSpaceDN w:val="0"/>
        <w:adjustRightInd w:val="0"/>
        <w:ind w:firstLine="708"/>
        <w:jc w:val="both"/>
        <w:rPr>
          <w:rFonts w:eastAsia="Times-Roman"/>
          <w:sz w:val="28"/>
          <w:szCs w:val="28"/>
        </w:rPr>
      </w:pPr>
      <w:r w:rsidRPr="009D2AE9">
        <w:rPr>
          <w:rFonts w:eastAsia="Times-Roman"/>
          <w:sz w:val="28"/>
          <w:szCs w:val="28"/>
        </w:rPr>
        <w:t xml:space="preserve">В свою очередь, в пункте </w:t>
      </w:r>
      <w:r w:rsidRPr="009D2AE9">
        <w:rPr>
          <w:rFonts w:eastAsia="Times-Italic"/>
          <w:i/>
          <w:iCs/>
          <w:sz w:val="28"/>
          <w:szCs w:val="28"/>
        </w:rPr>
        <w:t xml:space="preserve">N </w:t>
      </w:r>
      <w:r w:rsidRPr="009D2AE9">
        <w:rPr>
          <w:rFonts w:eastAsia="Times-Roman"/>
          <w:sz w:val="28"/>
          <w:szCs w:val="28"/>
        </w:rPr>
        <w:t xml:space="preserve">прибывающие грузы обрабатываются в </w:t>
      </w:r>
      <w:r>
        <w:rPr>
          <w:rFonts w:eastAsia="Times-Roman"/>
          <w:sz w:val="28"/>
          <w:szCs w:val="28"/>
        </w:rPr>
        <w:t>грузоперерабатывающем пункте</w:t>
      </w:r>
      <w:r w:rsidRPr="009D2AE9">
        <w:rPr>
          <w:rFonts w:eastAsia="Times-Roman"/>
          <w:sz w:val="28"/>
          <w:szCs w:val="28"/>
        </w:rPr>
        <w:t xml:space="preserve">. В каждый момент времени </w:t>
      </w:r>
      <w:r w:rsidRPr="009D2AE9">
        <w:rPr>
          <w:rFonts w:eastAsia="Times-Italic"/>
          <w:i/>
          <w:iCs/>
          <w:sz w:val="28"/>
          <w:szCs w:val="28"/>
        </w:rPr>
        <w:t xml:space="preserve">t </w:t>
      </w:r>
      <w:r w:rsidRPr="009D2AE9">
        <w:rPr>
          <w:rFonts w:eastAsia="Times-Roman"/>
          <w:sz w:val="28"/>
          <w:szCs w:val="28"/>
        </w:rPr>
        <w:t xml:space="preserve">в пункт номер </w:t>
      </w:r>
      <w:r w:rsidRPr="009D2AE9">
        <w:rPr>
          <w:rFonts w:eastAsia="Times-Italic"/>
          <w:i/>
          <w:iCs/>
          <w:sz w:val="28"/>
          <w:szCs w:val="28"/>
        </w:rPr>
        <w:t xml:space="preserve">i </w:t>
      </w:r>
      <w:r w:rsidRPr="009D2AE9">
        <w:rPr>
          <w:rFonts w:eastAsia="Times-Roman"/>
          <w:sz w:val="28"/>
          <w:szCs w:val="28"/>
        </w:rPr>
        <w:t>грузы могут быть либо отправлены дальше, либо оставлены ждать отправления в один из следующих моментов времени. Обозначим количество грузов, ожидающих</w:t>
      </w:r>
      <w:r w:rsidR="00E04D3C">
        <w:rPr>
          <w:rFonts w:eastAsia="Times-Roman"/>
          <w:sz w:val="28"/>
          <w:szCs w:val="28"/>
        </w:rPr>
        <w:t xml:space="preserve"> </w:t>
      </w:r>
      <w:r w:rsidRPr="009D2AE9">
        <w:rPr>
          <w:rFonts w:eastAsia="Times-Roman"/>
          <w:sz w:val="28"/>
          <w:szCs w:val="28"/>
        </w:rPr>
        <w:t xml:space="preserve">отправления в момент </w:t>
      </w:r>
      <w:r w:rsidRPr="009D2AE9">
        <w:rPr>
          <w:rFonts w:eastAsia="Times-Italic"/>
          <w:i/>
          <w:iCs/>
          <w:sz w:val="28"/>
          <w:szCs w:val="28"/>
        </w:rPr>
        <w:t xml:space="preserve">t </w:t>
      </w:r>
      <w:r w:rsidRPr="009D2AE9">
        <w:rPr>
          <w:rFonts w:eastAsia="Times-Roman"/>
          <w:sz w:val="28"/>
          <w:szCs w:val="28"/>
        </w:rPr>
        <w:t xml:space="preserve">в пункте номер </w:t>
      </w:r>
      <w:r w:rsidRPr="00DE7243">
        <w:rPr>
          <w:rFonts w:eastAsia="Times-Roman"/>
          <w:i/>
          <w:sz w:val="28"/>
          <w:szCs w:val="28"/>
          <w:lang w:val="en-US"/>
        </w:rPr>
        <w:t>i</w:t>
      </w:r>
      <w:r w:rsidRPr="009D2AE9">
        <w:rPr>
          <w:rFonts w:eastAsia="Times-Roman"/>
          <w:sz w:val="28"/>
          <w:szCs w:val="28"/>
        </w:rPr>
        <w:t xml:space="preserve"> через </w:t>
      </w:r>
      <w:r w:rsidRPr="009D2AE9">
        <w:rPr>
          <w:rFonts w:eastAsia="Times-Italic"/>
          <w:i/>
          <w:iCs/>
          <w:sz w:val="28"/>
          <w:szCs w:val="28"/>
        </w:rPr>
        <w:t>w(t)</w:t>
      </w:r>
      <w:r w:rsidRPr="009D2AE9">
        <w:rPr>
          <w:rFonts w:eastAsia="Times-Roman"/>
          <w:sz w:val="28"/>
          <w:szCs w:val="28"/>
        </w:rPr>
        <w:t xml:space="preserve">, а количество грузов, отправляющихся в момент </w:t>
      </w:r>
      <w:r w:rsidRPr="00DE7243">
        <w:rPr>
          <w:rFonts w:eastAsia="Times-Roman"/>
          <w:i/>
          <w:sz w:val="28"/>
          <w:szCs w:val="28"/>
          <w:lang w:val="en-US"/>
        </w:rPr>
        <w:t>t</w:t>
      </w:r>
      <w:r w:rsidRPr="009D2AE9">
        <w:rPr>
          <w:rFonts w:eastAsia="Times-Roman"/>
          <w:sz w:val="28"/>
          <w:szCs w:val="28"/>
        </w:rPr>
        <w:t xml:space="preserve"> из пункта номер </w:t>
      </w:r>
      <w:r w:rsidRPr="00DE7243">
        <w:rPr>
          <w:rFonts w:eastAsia="Times-Roman"/>
          <w:i/>
          <w:sz w:val="28"/>
          <w:szCs w:val="28"/>
          <w:lang w:val="en-US"/>
        </w:rPr>
        <w:t>i</w:t>
      </w:r>
      <w:r w:rsidRPr="009D2AE9">
        <w:rPr>
          <w:rFonts w:eastAsia="Times-Roman"/>
          <w:sz w:val="28"/>
          <w:szCs w:val="28"/>
        </w:rPr>
        <w:t xml:space="preserve"> в пункт номер </w:t>
      </w:r>
      <w:r w:rsidRPr="00DE7243">
        <w:rPr>
          <w:rFonts w:eastAsia="Times-Roman"/>
          <w:i/>
          <w:sz w:val="28"/>
          <w:szCs w:val="28"/>
          <w:lang w:val="en-US"/>
        </w:rPr>
        <w:t>i</w:t>
      </w:r>
      <w:r w:rsidRPr="009D2AE9">
        <w:rPr>
          <w:rFonts w:eastAsia="Times-Roman"/>
          <w:sz w:val="28"/>
          <w:szCs w:val="28"/>
        </w:rPr>
        <w:t xml:space="preserve"> +</w:t>
      </w:r>
      <w:r w:rsidR="00DE7243" w:rsidRPr="00DE7243">
        <w:rPr>
          <w:rFonts w:eastAsia="Times-Roman"/>
          <w:sz w:val="28"/>
          <w:szCs w:val="28"/>
        </w:rPr>
        <w:t xml:space="preserve"> </w:t>
      </w:r>
      <w:r w:rsidRPr="009D2AE9">
        <w:rPr>
          <w:rFonts w:eastAsia="Times-Roman"/>
          <w:sz w:val="28"/>
          <w:szCs w:val="28"/>
        </w:rPr>
        <w:t xml:space="preserve">1 через </w:t>
      </w:r>
      <w:r w:rsidRPr="009D2AE9">
        <w:rPr>
          <w:rFonts w:eastAsia="Times-Italic"/>
          <w:i/>
          <w:iCs/>
          <w:sz w:val="28"/>
          <w:szCs w:val="28"/>
        </w:rPr>
        <w:t>d</w:t>
      </w:r>
      <w:r w:rsidRPr="00DE7243">
        <w:rPr>
          <w:rFonts w:eastAsia="Times-Italic"/>
          <w:i/>
          <w:iCs/>
          <w:sz w:val="28"/>
          <w:szCs w:val="28"/>
          <w:vertAlign w:val="subscript"/>
        </w:rPr>
        <w:t>i</w:t>
      </w:r>
      <w:r w:rsidRPr="009D2AE9">
        <w:rPr>
          <w:rFonts w:eastAsia="Times-Italic"/>
          <w:i/>
          <w:iCs/>
          <w:sz w:val="28"/>
          <w:szCs w:val="28"/>
        </w:rPr>
        <w:t>(t).</w:t>
      </w:r>
      <w:r w:rsidRPr="009D2AE9">
        <w:rPr>
          <w:rFonts w:eastAsia="Times-Roman"/>
          <w:sz w:val="28"/>
          <w:szCs w:val="28"/>
        </w:rPr>
        <w:t xml:space="preserve">Величины </w:t>
      </w:r>
      <w:r w:rsidRPr="00DE7243">
        <w:rPr>
          <w:rFonts w:eastAsia="Times-Italic"/>
          <w:i/>
          <w:iCs/>
          <w:sz w:val="28"/>
          <w:szCs w:val="28"/>
        </w:rPr>
        <w:t>w</w:t>
      </w:r>
      <w:r w:rsidRPr="0071156F">
        <w:rPr>
          <w:rFonts w:eastAsia="Times-Italic"/>
          <w:i/>
          <w:iCs/>
          <w:sz w:val="28"/>
          <w:szCs w:val="28"/>
          <w:vertAlign w:val="subscript"/>
          <w:lang w:val="en-US"/>
        </w:rPr>
        <w:t>i</w:t>
      </w:r>
      <w:r w:rsidRPr="009D2AE9">
        <w:rPr>
          <w:rFonts w:eastAsia="Times-Italic"/>
          <w:iCs/>
          <w:sz w:val="28"/>
          <w:szCs w:val="28"/>
        </w:rPr>
        <w:t>(</w:t>
      </w:r>
      <w:r w:rsidRPr="0071156F">
        <w:rPr>
          <w:rFonts w:eastAsia="Times-Italic"/>
          <w:i/>
          <w:iCs/>
          <w:sz w:val="28"/>
          <w:szCs w:val="28"/>
        </w:rPr>
        <w:t>t</w:t>
      </w:r>
      <w:r w:rsidRPr="009D2AE9">
        <w:rPr>
          <w:rFonts w:eastAsia="Times-Italic"/>
          <w:iCs/>
          <w:sz w:val="28"/>
          <w:szCs w:val="28"/>
        </w:rPr>
        <w:t>)</w:t>
      </w:r>
      <w:r w:rsidRPr="009D2AE9">
        <w:rPr>
          <w:rFonts w:eastAsia="Times-Roman"/>
          <w:sz w:val="28"/>
          <w:szCs w:val="28"/>
        </w:rPr>
        <w:t xml:space="preserve">и </w:t>
      </w:r>
      <w:r w:rsidRPr="0071156F">
        <w:rPr>
          <w:rFonts w:eastAsia="Times-Italic"/>
          <w:i/>
          <w:iCs/>
          <w:sz w:val="28"/>
          <w:szCs w:val="28"/>
        </w:rPr>
        <w:t>d</w:t>
      </w:r>
      <w:r w:rsidRPr="0071156F">
        <w:rPr>
          <w:rFonts w:eastAsia="Times-Italic"/>
          <w:i/>
          <w:iCs/>
          <w:sz w:val="28"/>
          <w:szCs w:val="28"/>
          <w:vertAlign w:val="subscript"/>
          <w:lang w:val="en-US"/>
        </w:rPr>
        <w:t>i</w:t>
      </w:r>
      <w:r w:rsidRPr="009D2AE9">
        <w:rPr>
          <w:rFonts w:eastAsia="Times-Italic"/>
          <w:iCs/>
          <w:sz w:val="28"/>
          <w:szCs w:val="28"/>
        </w:rPr>
        <w:t>(</w:t>
      </w:r>
      <w:r w:rsidRPr="0071156F">
        <w:rPr>
          <w:rFonts w:eastAsia="Times-Italic"/>
          <w:i/>
          <w:iCs/>
          <w:sz w:val="28"/>
          <w:szCs w:val="28"/>
        </w:rPr>
        <w:t>t</w:t>
      </w:r>
      <w:r w:rsidRPr="009D2AE9">
        <w:rPr>
          <w:rFonts w:eastAsia="Times-Italic"/>
          <w:iCs/>
          <w:sz w:val="28"/>
          <w:szCs w:val="28"/>
        </w:rPr>
        <w:t>)</w:t>
      </w:r>
      <w:r w:rsidRPr="009D2AE9">
        <w:rPr>
          <w:rFonts w:eastAsia="Times-Roman"/>
          <w:sz w:val="28"/>
          <w:szCs w:val="28"/>
        </w:rPr>
        <w:t xml:space="preserve">известны при </w:t>
      </w:r>
      <w:r w:rsidRPr="0071156F">
        <w:rPr>
          <w:rFonts w:eastAsia="Times-Roman"/>
          <w:i/>
          <w:sz w:val="28"/>
          <w:szCs w:val="28"/>
          <w:lang w:val="en-US"/>
        </w:rPr>
        <w:t>t</w:t>
      </w:r>
      <w:r w:rsidRPr="009D2AE9">
        <w:rPr>
          <w:rFonts w:eastAsia="Times-Roman"/>
          <w:sz w:val="28"/>
          <w:szCs w:val="28"/>
        </w:rPr>
        <w:t xml:space="preserve"> = 0, а при </w:t>
      </w:r>
      <w:r w:rsidRPr="009D2AE9">
        <w:rPr>
          <w:rFonts w:eastAsia="Times-Italic"/>
          <w:i/>
          <w:iCs/>
          <w:sz w:val="28"/>
          <w:szCs w:val="28"/>
        </w:rPr>
        <w:t xml:space="preserve">t = </w:t>
      </w:r>
      <w:r w:rsidR="0071156F" w:rsidRPr="0071156F">
        <w:rPr>
          <w:rFonts w:eastAsia="Times-Italic"/>
          <w:iCs/>
          <w:sz w:val="28"/>
          <w:szCs w:val="28"/>
        </w:rPr>
        <w:t>1</w:t>
      </w:r>
      <w:r w:rsidRPr="009D2AE9">
        <w:rPr>
          <w:rFonts w:eastAsia="Times-Italic"/>
          <w:i/>
          <w:iCs/>
          <w:sz w:val="28"/>
          <w:szCs w:val="28"/>
        </w:rPr>
        <w:t>,...,T</w:t>
      </w:r>
      <w:r w:rsidRPr="0071156F">
        <w:rPr>
          <w:rFonts w:eastAsia="Times-Italic"/>
          <w:iCs/>
          <w:sz w:val="28"/>
          <w:szCs w:val="28"/>
          <w:vertAlign w:val="subscript"/>
          <w:lang w:val="en-US"/>
        </w:rPr>
        <w:t>max</w:t>
      </w:r>
      <w:r w:rsidR="0071156F" w:rsidRPr="0071156F">
        <w:rPr>
          <w:rFonts w:eastAsia="Times-Italic"/>
          <w:i/>
          <w:iCs/>
          <w:sz w:val="28"/>
          <w:szCs w:val="28"/>
          <w:vertAlign w:val="subscript"/>
        </w:rPr>
        <w:t xml:space="preserve"> </w:t>
      </w:r>
      <w:r w:rsidRPr="009D2AE9">
        <w:rPr>
          <w:rFonts w:eastAsia="Times-Roman"/>
          <w:sz w:val="28"/>
          <w:szCs w:val="28"/>
        </w:rPr>
        <w:t>не известны, и являются оптимизируемыми переменными величинами рассматриваемой модели.</w:t>
      </w:r>
    </w:p>
    <w:p w:rsidR="003F6E4A" w:rsidRPr="005400BC" w:rsidRDefault="003F6E4A" w:rsidP="005400BC">
      <w:pPr>
        <w:autoSpaceDE w:val="0"/>
        <w:autoSpaceDN w:val="0"/>
        <w:adjustRightInd w:val="0"/>
        <w:ind w:firstLine="708"/>
        <w:jc w:val="both"/>
        <w:rPr>
          <w:rFonts w:eastAsia="Times-Roman"/>
          <w:sz w:val="28"/>
          <w:szCs w:val="28"/>
        </w:rPr>
      </w:pPr>
      <w:r>
        <w:rPr>
          <w:rFonts w:eastAsia="Times-Roman"/>
          <w:sz w:val="28"/>
          <w:szCs w:val="28"/>
        </w:rPr>
        <w:t>Н</w:t>
      </w:r>
      <w:r w:rsidRPr="009D2AE9">
        <w:rPr>
          <w:rFonts w:eastAsia="Times-Roman"/>
          <w:sz w:val="28"/>
          <w:szCs w:val="28"/>
        </w:rPr>
        <w:t xml:space="preserve">еобходимо ввести некоторый штраф за чрезмерное заполнение </w:t>
      </w:r>
      <w:r w:rsidRPr="005400BC">
        <w:rPr>
          <w:rFonts w:eastAsia="Times-Roman"/>
          <w:sz w:val="28"/>
          <w:szCs w:val="28"/>
        </w:rPr>
        <w:t xml:space="preserve">транспортного узла грузами. Пусть штраф в пункте номер </w:t>
      </w:r>
      <w:r w:rsidRPr="0071156F">
        <w:rPr>
          <w:rFonts w:eastAsia="Times-Roman"/>
          <w:i/>
          <w:sz w:val="28"/>
          <w:szCs w:val="28"/>
          <w:lang w:val="en-US"/>
        </w:rPr>
        <w:t>i</w:t>
      </w:r>
      <w:r w:rsidRPr="005400BC">
        <w:rPr>
          <w:rFonts w:eastAsia="Times-Roman"/>
          <w:sz w:val="28"/>
          <w:szCs w:val="28"/>
        </w:rPr>
        <w:t xml:space="preserve"> при ожидании на этом пункте </w:t>
      </w:r>
      <w:r w:rsidRPr="005400BC">
        <w:rPr>
          <w:rFonts w:eastAsia="Times-Italic"/>
          <w:i/>
          <w:iCs/>
          <w:sz w:val="28"/>
          <w:szCs w:val="28"/>
        </w:rPr>
        <w:t>х</w:t>
      </w:r>
      <w:r w:rsidRPr="005400BC">
        <w:rPr>
          <w:rFonts w:eastAsia="Times-Italic"/>
          <w:iCs/>
          <w:sz w:val="28"/>
          <w:szCs w:val="28"/>
        </w:rPr>
        <w:t xml:space="preserve"> подвижного</w:t>
      </w:r>
      <w:r w:rsidR="00A912D4" w:rsidRPr="00A912D4">
        <w:rPr>
          <w:rFonts w:eastAsia="Times-Italic"/>
          <w:iCs/>
          <w:sz w:val="28"/>
          <w:szCs w:val="28"/>
        </w:rPr>
        <w:t xml:space="preserve"> </w:t>
      </w:r>
      <w:r w:rsidRPr="005400BC">
        <w:rPr>
          <w:rFonts w:eastAsia="Times-Roman"/>
          <w:sz w:val="28"/>
          <w:szCs w:val="28"/>
        </w:rPr>
        <w:t xml:space="preserve">состава равен </w:t>
      </w:r>
      <w:r w:rsidRPr="0071156F">
        <w:rPr>
          <w:rFonts w:eastAsia="Times-Roman"/>
          <w:i/>
          <w:sz w:val="28"/>
          <w:szCs w:val="28"/>
          <w:lang w:val="en-US"/>
        </w:rPr>
        <w:t>f</w:t>
      </w:r>
      <w:r w:rsidRPr="0071156F">
        <w:rPr>
          <w:rFonts w:eastAsia="Times-Roman"/>
          <w:i/>
          <w:sz w:val="28"/>
          <w:szCs w:val="28"/>
          <w:vertAlign w:val="subscript"/>
          <w:lang w:val="en-US"/>
        </w:rPr>
        <w:t>i</w:t>
      </w:r>
      <w:r w:rsidRPr="005400BC">
        <w:rPr>
          <w:rFonts w:eastAsia="Times-Roman"/>
          <w:sz w:val="28"/>
          <w:szCs w:val="28"/>
        </w:rPr>
        <w:t>(</w:t>
      </w:r>
      <w:r w:rsidRPr="0071156F">
        <w:rPr>
          <w:rFonts w:eastAsia="Times-Roman"/>
          <w:i/>
          <w:sz w:val="28"/>
          <w:szCs w:val="28"/>
          <w:lang w:val="en-US"/>
        </w:rPr>
        <w:t>x</w:t>
      </w:r>
      <w:r w:rsidRPr="005400BC">
        <w:rPr>
          <w:rFonts w:eastAsia="Times-Roman"/>
          <w:sz w:val="28"/>
          <w:szCs w:val="28"/>
        </w:rPr>
        <w:t>), тогда суммарный штраф равен</w:t>
      </w:r>
    </w:p>
    <w:p w:rsidR="00D76632" w:rsidRPr="005400BC" w:rsidRDefault="00D76632" w:rsidP="005400BC">
      <w:pPr>
        <w:autoSpaceDE w:val="0"/>
        <w:autoSpaceDN w:val="0"/>
        <w:adjustRightInd w:val="0"/>
        <w:ind w:firstLine="708"/>
        <w:jc w:val="both"/>
        <w:rPr>
          <w:rFonts w:eastAsia="Times-Roman"/>
          <w:sz w:val="28"/>
          <w:szCs w:val="28"/>
        </w:rPr>
      </w:pPr>
    </w:p>
    <w:p w:rsidR="003F6E4A" w:rsidRPr="000A3C1D" w:rsidRDefault="00DA3F85" w:rsidP="000713D5">
      <w:pPr>
        <w:shd w:val="clear" w:color="auto" w:fill="FFFFFF"/>
        <w:tabs>
          <w:tab w:val="left" w:pos="8789"/>
        </w:tabs>
        <w:ind w:left="993"/>
        <w:jc w:val="right"/>
        <w:rPr>
          <w:sz w:val="28"/>
          <w:szCs w:val="28"/>
        </w:rPr>
      </w:pPr>
      <m:oMath>
        <m:nary>
          <m:naryPr>
            <m:chr m:val="∑"/>
            <m:limLoc m:val="subSup"/>
            <m:ctrlPr>
              <w:rPr>
                <w:rFonts w:ascii="Cambria Math" w:hAnsi="Cambria Math"/>
                <w:i/>
                <w:sz w:val="28"/>
                <w:szCs w:val="28"/>
                <w:lang w:val="en-US"/>
              </w:rPr>
            </m:ctrlPr>
          </m:naryPr>
          <m:sub>
            <m:r>
              <w:rPr>
                <w:rFonts w:ascii="Cambria Math"/>
                <w:sz w:val="28"/>
                <w:szCs w:val="28"/>
                <w:lang w:val="en-US"/>
              </w:rPr>
              <m:t>i</m:t>
            </m:r>
            <m:r>
              <w:rPr>
                <w:rFonts w:ascii="Cambria Math"/>
                <w:sz w:val="28"/>
                <w:szCs w:val="28"/>
              </w:rPr>
              <m:t>=1</m:t>
            </m:r>
          </m:sub>
          <m:sup>
            <m:r>
              <w:rPr>
                <w:rFonts w:ascii="Cambria Math"/>
                <w:sz w:val="28"/>
                <w:szCs w:val="28"/>
                <w:lang w:val="en-US"/>
              </w:rPr>
              <m:t>N</m:t>
            </m:r>
          </m:sup>
          <m:e>
            <m:nary>
              <m:naryPr>
                <m:chr m:val="∑"/>
                <m:limLoc m:val="undOvr"/>
                <m:ctrlPr>
                  <w:rPr>
                    <w:rFonts w:ascii="Cambria Math" w:hAnsi="Cambria Math"/>
                    <w:i/>
                    <w:sz w:val="28"/>
                    <w:szCs w:val="28"/>
                    <w:lang w:val="en-US"/>
                  </w:rPr>
                </m:ctrlPr>
              </m:naryPr>
              <m:sub>
                <m:r>
                  <w:rPr>
                    <w:rFonts w:ascii="Cambria Math"/>
                    <w:sz w:val="28"/>
                    <w:szCs w:val="28"/>
                    <w:lang w:val="en-US"/>
                  </w:rPr>
                  <m:t>t</m:t>
                </m:r>
                <m:r>
                  <w:rPr>
                    <w:rFonts w:ascii="Cambria Math"/>
                    <w:sz w:val="28"/>
                    <w:szCs w:val="28"/>
                  </w:rPr>
                  <m:t>=1</m:t>
                </m:r>
              </m:sub>
              <m:sup>
                <m:r>
                  <w:rPr>
                    <w:rFonts w:ascii="Cambria Math"/>
                    <w:sz w:val="28"/>
                    <w:szCs w:val="28"/>
                    <w:lang w:val="en-US"/>
                  </w:rPr>
                  <m:t>T</m:t>
                </m:r>
              </m:sup>
              <m:e>
                <m:sSub>
                  <m:sSubPr>
                    <m:ctrlPr>
                      <w:rPr>
                        <w:rFonts w:ascii="Cambria Math" w:hAnsi="Cambria Math"/>
                        <w:i/>
                        <w:sz w:val="28"/>
                        <w:szCs w:val="28"/>
                        <w:lang w:val="en-US"/>
                      </w:rPr>
                    </m:ctrlPr>
                  </m:sSubPr>
                  <m:e>
                    <m:r>
                      <w:rPr>
                        <w:rFonts w:ascii="Cambria Math"/>
                        <w:sz w:val="28"/>
                        <w:szCs w:val="28"/>
                        <w:lang w:val="en-US"/>
                      </w:rPr>
                      <m:t>f</m:t>
                    </m:r>
                  </m:e>
                  <m:sub>
                    <m:r>
                      <w:rPr>
                        <w:rFonts w:ascii="Cambria Math"/>
                        <w:sz w:val="28"/>
                        <w:szCs w:val="28"/>
                        <w:lang w:val="en-US"/>
                      </w:rPr>
                      <m:t>i</m:t>
                    </m:r>
                  </m:sub>
                </m:sSub>
                <m:r>
                  <w:rPr>
                    <w:rFonts w:ascii="Cambria Math"/>
                    <w:sz w:val="28"/>
                    <w:szCs w:val="28"/>
                  </w:rPr>
                  <m:t xml:space="preserve">  (</m:t>
                </m:r>
                <m:sSub>
                  <m:sSubPr>
                    <m:ctrlPr>
                      <w:rPr>
                        <w:rFonts w:ascii="Cambria Math" w:hAnsi="Cambria Math"/>
                        <w:i/>
                        <w:sz w:val="28"/>
                        <w:szCs w:val="28"/>
                        <w:lang w:val="en-US"/>
                      </w:rPr>
                    </m:ctrlPr>
                  </m:sSubPr>
                  <m:e>
                    <m:r>
                      <w:rPr>
                        <w:rFonts w:ascii="Cambria Math"/>
                        <w:sz w:val="28"/>
                        <w:szCs w:val="28"/>
                        <w:lang w:val="en-US"/>
                      </w:rPr>
                      <m:t>w</m:t>
                    </m:r>
                  </m:e>
                  <m:sub>
                    <m:r>
                      <w:rPr>
                        <w:rFonts w:ascii="Cambria Math"/>
                        <w:sz w:val="28"/>
                        <w:szCs w:val="28"/>
                        <w:lang w:val="en-US"/>
                      </w:rPr>
                      <m:t>i</m:t>
                    </m:r>
                  </m:sub>
                </m:sSub>
                <m:d>
                  <m:dPr>
                    <m:ctrlPr>
                      <w:rPr>
                        <w:rFonts w:ascii="Cambria Math" w:hAnsi="Cambria Math"/>
                        <w:i/>
                        <w:sz w:val="28"/>
                        <w:szCs w:val="28"/>
                        <w:lang w:val="en-US"/>
                      </w:rPr>
                    </m:ctrlPr>
                  </m:dPr>
                  <m:e>
                    <m:r>
                      <w:rPr>
                        <w:rFonts w:ascii="Cambria Math"/>
                        <w:sz w:val="28"/>
                        <w:szCs w:val="28"/>
                        <w:lang w:val="en-US"/>
                      </w:rPr>
                      <m:t>t</m:t>
                    </m:r>
                  </m:e>
                </m:d>
                <m:r>
                  <w:rPr>
                    <w:rFonts w:ascii="Cambria Math"/>
                    <w:sz w:val="28"/>
                    <w:szCs w:val="28"/>
                  </w:rPr>
                  <m:t>)</m:t>
                </m:r>
              </m:e>
            </m:nary>
          </m:e>
        </m:nary>
        <m:r>
          <m:rPr>
            <m:sty m:val="p"/>
          </m:rPr>
          <w:rPr>
            <w:rFonts w:ascii="Cambria Math"/>
            <w:sz w:val="28"/>
            <w:szCs w:val="28"/>
          </w:rPr>
          <m:t>.</m:t>
        </m:r>
      </m:oMath>
      <w:r w:rsidR="003F6E4A" w:rsidRPr="000A3C1D">
        <w:rPr>
          <w:sz w:val="28"/>
          <w:szCs w:val="28"/>
        </w:rPr>
        <w:tab/>
      </w:r>
      <w:r w:rsidR="002373D5" w:rsidRPr="000A3C1D">
        <w:rPr>
          <w:sz w:val="28"/>
          <w:szCs w:val="28"/>
        </w:rPr>
        <w:t>(</w:t>
      </w:r>
      <w:r w:rsidR="0000712D" w:rsidRPr="000A3C1D">
        <w:rPr>
          <w:sz w:val="28"/>
          <w:szCs w:val="28"/>
        </w:rPr>
        <w:t>15</w:t>
      </w:r>
      <w:r w:rsidR="002373D5" w:rsidRPr="000A3C1D">
        <w:rPr>
          <w:sz w:val="28"/>
          <w:szCs w:val="28"/>
        </w:rPr>
        <w:t>)</w:t>
      </w:r>
    </w:p>
    <w:p w:rsidR="00E619D6" w:rsidRPr="000A3C1D" w:rsidRDefault="00E619D6" w:rsidP="005400BC">
      <w:pPr>
        <w:pStyle w:val="ab"/>
        <w:spacing w:before="0" w:beforeAutospacing="0" w:after="0" w:afterAutospacing="0"/>
        <w:ind w:firstLine="709"/>
        <w:jc w:val="both"/>
        <w:rPr>
          <w:color w:val="000000"/>
          <w:sz w:val="28"/>
          <w:szCs w:val="28"/>
        </w:rPr>
      </w:pPr>
    </w:p>
    <w:p w:rsidR="003F6E4A" w:rsidRPr="005400BC" w:rsidRDefault="003F6E4A" w:rsidP="005400BC">
      <w:pPr>
        <w:autoSpaceDE w:val="0"/>
        <w:autoSpaceDN w:val="0"/>
        <w:adjustRightInd w:val="0"/>
        <w:ind w:firstLine="708"/>
        <w:jc w:val="both"/>
        <w:rPr>
          <w:rFonts w:eastAsia="Times-Roman"/>
          <w:sz w:val="28"/>
          <w:szCs w:val="28"/>
        </w:rPr>
      </w:pPr>
      <w:r w:rsidRPr="005400BC">
        <w:rPr>
          <w:rFonts w:eastAsia="Times-Roman"/>
          <w:sz w:val="28"/>
          <w:szCs w:val="28"/>
        </w:rPr>
        <w:t xml:space="preserve">В результате приходим к минимизируемой целевой функции </w:t>
      </w:r>
    </w:p>
    <w:p w:rsidR="00D76632" w:rsidRPr="005400BC" w:rsidRDefault="00D76632" w:rsidP="005400BC">
      <w:pPr>
        <w:autoSpaceDE w:val="0"/>
        <w:autoSpaceDN w:val="0"/>
        <w:adjustRightInd w:val="0"/>
        <w:ind w:firstLine="708"/>
        <w:jc w:val="both"/>
        <w:rPr>
          <w:rFonts w:eastAsia="Times-Roman"/>
          <w:sz w:val="28"/>
          <w:szCs w:val="28"/>
        </w:rPr>
      </w:pPr>
    </w:p>
    <w:p w:rsidR="003F6E4A" w:rsidRPr="004C001B" w:rsidRDefault="003F6E4A" w:rsidP="000713D5">
      <w:pPr>
        <w:shd w:val="clear" w:color="auto" w:fill="FFFFFF"/>
        <w:tabs>
          <w:tab w:val="left" w:pos="8789"/>
        </w:tabs>
        <w:ind w:left="993"/>
        <w:jc w:val="right"/>
        <w:rPr>
          <w:sz w:val="28"/>
          <w:szCs w:val="28"/>
          <w:lang w:val="en-US"/>
        </w:rPr>
      </w:pPr>
      <w:r w:rsidRPr="0071156F">
        <w:rPr>
          <w:i/>
          <w:sz w:val="28"/>
          <w:szCs w:val="28"/>
          <w:lang w:val="en-US"/>
        </w:rPr>
        <w:t xml:space="preserve">f </w:t>
      </w:r>
      <w:r w:rsidRPr="0071156F">
        <w:rPr>
          <w:sz w:val="28"/>
          <w:szCs w:val="28"/>
          <w:lang w:val="en-US"/>
        </w:rPr>
        <w:t xml:space="preserve">= </w:t>
      </w:r>
      <m:oMath>
        <m:nary>
          <m:naryPr>
            <m:chr m:val="∑"/>
            <m:limLoc m:val="subSup"/>
            <m:ctrlPr>
              <w:rPr>
                <w:rFonts w:ascii="Cambria Math" w:hAnsi="Cambria Math"/>
                <w:sz w:val="28"/>
                <w:szCs w:val="28"/>
                <w:lang w:val="en-US"/>
              </w:rPr>
            </m:ctrlPr>
          </m:naryPr>
          <m:sub>
            <m:r>
              <m:rPr>
                <m:sty m:val="p"/>
              </m:rPr>
              <w:rPr>
                <w:rFonts w:ascii="Cambria Math"/>
                <w:sz w:val="28"/>
                <w:szCs w:val="28"/>
                <w:lang w:val="en-US"/>
              </w:rPr>
              <m:t>i=1</m:t>
            </m:r>
          </m:sub>
          <m:sup>
            <m:r>
              <m:rPr>
                <m:sty m:val="p"/>
              </m:rPr>
              <w:rPr>
                <w:rFonts w:ascii="Cambria Math"/>
                <w:sz w:val="28"/>
                <w:szCs w:val="28"/>
                <w:lang w:val="en-US"/>
              </w:rPr>
              <m:t>N</m:t>
            </m:r>
          </m:sup>
          <m:e>
            <m:nary>
              <m:naryPr>
                <m:chr m:val="∑"/>
                <m:limLoc m:val="undOvr"/>
                <m:ctrlPr>
                  <w:rPr>
                    <w:rFonts w:ascii="Cambria Math" w:hAnsi="Cambria Math"/>
                    <w:sz w:val="28"/>
                    <w:szCs w:val="28"/>
                    <w:lang w:val="en-US"/>
                  </w:rPr>
                </m:ctrlPr>
              </m:naryPr>
              <m:sub>
                <m:r>
                  <m:rPr>
                    <m:sty m:val="p"/>
                  </m:rPr>
                  <w:rPr>
                    <w:rFonts w:ascii="Cambria Math"/>
                    <w:sz w:val="28"/>
                    <w:szCs w:val="28"/>
                    <w:lang w:val="en-US"/>
                  </w:rPr>
                  <m:t>t=1</m:t>
                </m:r>
              </m:sub>
              <m:sup>
                <m:r>
                  <m:rPr>
                    <m:sty m:val="p"/>
                  </m:rPr>
                  <w:rPr>
                    <w:rFonts w:ascii="Cambria Math"/>
                    <w:sz w:val="28"/>
                    <w:szCs w:val="28"/>
                    <w:lang w:val="en-US"/>
                  </w:rPr>
                  <m:t>T</m:t>
                </m:r>
              </m:sup>
              <m:e>
                <m:sSub>
                  <m:sSubPr>
                    <m:ctrlPr>
                      <w:rPr>
                        <w:rFonts w:ascii="Cambria Math" w:hAnsi="Cambria Math"/>
                        <w:i/>
                        <w:sz w:val="28"/>
                        <w:szCs w:val="28"/>
                        <w:lang w:val="en-US"/>
                      </w:rPr>
                    </m:ctrlPr>
                  </m:sSubPr>
                  <m:e>
                    <m:r>
                      <w:rPr>
                        <w:rFonts w:ascii="Cambria Math"/>
                        <w:sz w:val="28"/>
                        <w:szCs w:val="28"/>
                        <w:lang w:val="en-US"/>
                      </w:rPr>
                      <m:t>w</m:t>
                    </m:r>
                  </m:e>
                  <m:sub>
                    <m:r>
                      <w:rPr>
                        <w:rFonts w:ascii="Cambria Math"/>
                        <w:sz w:val="28"/>
                        <w:szCs w:val="28"/>
                        <w:lang w:val="en-US"/>
                      </w:rPr>
                      <m:t>i</m:t>
                    </m:r>
                  </m:sub>
                </m:sSub>
                <m:d>
                  <m:dPr>
                    <m:ctrlPr>
                      <w:rPr>
                        <w:rFonts w:ascii="Cambria Math" w:hAnsi="Cambria Math"/>
                        <w:i/>
                        <w:sz w:val="28"/>
                        <w:szCs w:val="28"/>
                        <w:lang w:val="en-US"/>
                      </w:rPr>
                    </m:ctrlPr>
                  </m:dPr>
                  <m:e>
                    <m:r>
                      <w:rPr>
                        <w:rFonts w:ascii="Cambria Math"/>
                        <w:sz w:val="28"/>
                        <w:szCs w:val="28"/>
                        <w:lang w:val="en-US"/>
                      </w:rPr>
                      <m:t>t</m:t>
                    </m:r>
                  </m:e>
                </m:d>
              </m:e>
            </m:nary>
          </m:e>
        </m:nary>
        <m:r>
          <m:rPr>
            <m:sty m:val="p"/>
          </m:rPr>
          <w:rPr>
            <w:rFonts w:ascii="Cambria Math"/>
            <w:sz w:val="28"/>
            <w:szCs w:val="28"/>
            <w:lang w:val="en-US"/>
          </w:rPr>
          <m:t>+</m:t>
        </m:r>
        <m:nary>
          <m:naryPr>
            <m:chr m:val="∑"/>
            <m:limLoc m:val="subSup"/>
            <m:ctrlPr>
              <w:rPr>
                <w:rFonts w:ascii="Cambria Math" w:hAnsi="Cambria Math"/>
                <w:sz w:val="28"/>
                <w:szCs w:val="28"/>
                <w:lang w:val="en-US"/>
              </w:rPr>
            </m:ctrlPr>
          </m:naryPr>
          <m:sub>
            <m:r>
              <m:rPr>
                <m:sty m:val="p"/>
              </m:rPr>
              <w:rPr>
                <w:rFonts w:ascii="Cambria Math"/>
                <w:sz w:val="28"/>
                <w:szCs w:val="28"/>
                <w:lang w:val="en-US"/>
              </w:rPr>
              <m:t>i=1</m:t>
            </m:r>
          </m:sub>
          <m:sup>
            <m:r>
              <m:rPr>
                <m:sty m:val="p"/>
              </m:rPr>
              <w:rPr>
                <w:rFonts w:ascii="Cambria Math"/>
                <w:sz w:val="28"/>
                <w:szCs w:val="28"/>
                <w:lang w:val="en-US"/>
              </w:rPr>
              <m:t>N</m:t>
            </m:r>
          </m:sup>
          <m:e>
            <m:sSub>
              <m:sSubPr>
                <m:ctrlPr>
                  <w:rPr>
                    <w:rFonts w:ascii="Cambria Math" w:hAnsi="Cambria Math"/>
                    <w:i/>
                    <w:sz w:val="28"/>
                    <w:szCs w:val="28"/>
                    <w:lang w:val="en-US"/>
                  </w:rPr>
                </m:ctrlPr>
              </m:sSubPr>
              <m:e>
                <m:r>
                  <w:rPr>
                    <w:rFonts w:ascii="Cambria Math"/>
                    <w:sz w:val="28"/>
                    <w:szCs w:val="28"/>
                    <w:lang w:val="en-US"/>
                  </w:rPr>
                  <m:t>f</m:t>
                </m:r>
              </m:e>
              <m:sub>
                <m:r>
                  <w:rPr>
                    <w:rFonts w:ascii="Cambria Math"/>
                    <w:sz w:val="28"/>
                    <w:szCs w:val="28"/>
                    <w:lang w:val="en-US"/>
                  </w:rPr>
                  <m:t>i</m:t>
                </m:r>
              </m:sub>
            </m:sSub>
            <m:r>
              <m:rPr>
                <m:sty m:val="p"/>
              </m:rPr>
              <w:rPr>
                <w:rFonts w:ascii="Cambria Math"/>
                <w:sz w:val="28"/>
                <w:szCs w:val="28"/>
                <w:lang w:val="en-US"/>
              </w:rPr>
              <m:t xml:space="preserve"> </m:t>
            </m:r>
            <m:sSub>
              <m:sSubPr>
                <m:ctrlPr>
                  <w:rPr>
                    <w:rFonts w:ascii="Cambria Math" w:hAnsi="Cambria Math"/>
                    <w:i/>
                    <w:sz w:val="28"/>
                    <w:szCs w:val="28"/>
                    <w:lang w:val="en-US"/>
                  </w:rPr>
                </m:ctrlPr>
              </m:sSubPr>
              <m:e>
                <m:r>
                  <w:rPr>
                    <w:rFonts w:ascii="Cambria Math"/>
                    <w:sz w:val="28"/>
                    <w:szCs w:val="28"/>
                    <w:lang w:val="en-US"/>
                  </w:rPr>
                  <m:t>w</m:t>
                </m:r>
              </m:e>
              <m:sub>
                <m:r>
                  <w:rPr>
                    <w:rFonts w:ascii="Cambria Math"/>
                    <w:sz w:val="28"/>
                    <w:szCs w:val="28"/>
                    <w:lang w:val="en-US"/>
                  </w:rPr>
                  <m:t>i</m:t>
                </m:r>
              </m:sub>
            </m:sSub>
            <m:d>
              <m:dPr>
                <m:ctrlPr>
                  <w:rPr>
                    <w:rFonts w:ascii="Cambria Math" w:hAnsi="Cambria Math"/>
                    <w:i/>
                    <w:sz w:val="28"/>
                    <w:szCs w:val="28"/>
                    <w:lang w:val="en-US"/>
                  </w:rPr>
                </m:ctrlPr>
              </m:dPr>
              <m:e>
                <m:r>
                  <w:rPr>
                    <w:rFonts w:ascii="Cambria Math"/>
                    <w:sz w:val="28"/>
                    <w:szCs w:val="28"/>
                    <w:lang w:val="en-US"/>
                  </w:rPr>
                  <m:t>t</m:t>
                </m:r>
              </m:e>
            </m:d>
          </m:e>
        </m:nary>
        <m:r>
          <m:rPr>
            <m:sty m:val="p"/>
          </m:rPr>
          <w:rPr>
            <w:rFonts w:ascii="Cambria Math"/>
            <w:sz w:val="28"/>
            <w:szCs w:val="28"/>
            <w:lang w:val="en-US"/>
          </w:rPr>
          <m:t>→</m:t>
        </m:r>
        <m:r>
          <m:rPr>
            <m:sty m:val="p"/>
          </m:rPr>
          <w:rPr>
            <w:rFonts w:ascii="Cambria Math"/>
            <w:sz w:val="28"/>
            <w:szCs w:val="28"/>
            <w:lang w:val="en-US"/>
          </w:rPr>
          <m:t>min.</m:t>
        </m:r>
      </m:oMath>
      <w:r w:rsidRPr="004C001B">
        <w:rPr>
          <w:rFonts w:ascii="Cambria Math" w:hAnsi="Cambria Math"/>
          <w:sz w:val="28"/>
          <w:szCs w:val="28"/>
          <w:lang w:val="en-US"/>
        </w:rPr>
        <w:tab/>
      </w:r>
      <w:r w:rsidRPr="004C001B">
        <w:rPr>
          <w:sz w:val="28"/>
          <w:szCs w:val="28"/>
          <w:lang w:val="en-US"/>
        </w:rPr>
        <w:t>(</w:t>
      </w:r>
      <w:r w:rsidR="0000712D" w:rsidRPr="004C001B">
        <w:rPr>
          <w:sz w:val="28"/>
          <w:szCs w:val="28"/>
          <w:lang w:val="en-US"/>
        </w:rPr>
        <w:t>16</w:t>
      </w:r>
      <w:r w:rsidRPr="004C001B">
        <w:rPr>
          <w:sz w:val="28"/>
          <w:szCs w:val="28"/>
          <w:lang w:val="en-US"/>
        </w:rPr>
        <w:t>)</w:t>
      </w:r>
    </w:p>
    <w:p w:rsidR="00125A2D" w:rsidRPr="004C001B" w:rsidRDefault="00125A2D" w:rsidP="005400BC">
      <w:pPr>
        <w:rPr>
          <w:sz w:val="28"/>
          <w:szCs w:val="28"/>
          <w:lang w:val="en-US"/>
        </w:rPr>
      </w:pPr>
    </w:p>
    <w:p w:rsidR="00D65B31" w:rsidRPr="005400BC" w:rsidRDefault="003F6E4A" w:rsidP="005400BC">
      <w:pPr>
        <w:ind w:firstLine="708"/>
        <w:jc w:val="both"/>
        <w:rPr>
          <w:sz w:val="28"/>
          <w:szCs w:val="28"/>
        </w:rPr>
      </w:pPr>
      <w:r w:rsidRPr="005400BC">
        <w:rPr>
          <w:b/>
          <w:sz w:val="28"/>
          <w:szCs w:val="28"/>
        </w:rPr>
        <w:t>В четвертой главе</w:t>
      </w:r>
      <w:r w:rsidRPr="005400BC">
        <w:rPr>
          <w:sz w:val="28"/>
          <w:szCs w:val="28"/>
        </w:rPr>
        <w:t xml:space="preserve"> рассмотрены методы прогнозирования потери несущей способности дорожных одежд транспортных коридоров от превышения допустимой интенсивности движения </w:t>
      </w:r>
      <w:r w:rsidR="00771C87" w:rsidRPr="005400BC">
        <w:rPr>
          <w:sz w:val="28"/>
          <w:szCs w:val="28"/>
        </w:rPr>
        <w:t>автомобилей</w:t>
      </w:r>
      <w:r w:rsidR="00D65B31" w:rsidRPr="005400BC">
        <w:rPr>
          <w:sz w:val="28"/>
          <w:szCs w:val="28"/>
        </w:rPr>
        <w:t xml:space="preserve"> и произведено обоснование метода оценки ущерба от проезда по </w:t>
      </w:r>
      <w:r w:rsidR="00D65B31" w:rsidRPr="005400BC">
        <w:rPr>
          <w:sz w:val="28"/>
          <w:szCs w:val="28"/>
        </w:rPr>
        <w:lastRenderedPageBreak/>
        <w:t>автомобильным дорогам транспорта со сверхдопустимой интенсивностью движения.</w:t>
      </w:r>
    </w:p>
    <w:p w:rsidR="003F6E4A" w:rsidRPr="005547A9" w:rsidRDefault="003F6E4A" w:rsidP="003F6E4A">
      <w:pPr>
        <w:ind w:firstLine="708"/>
        <w:jc w:val="both"/>
        <w:rPr>
          <w:bCs/>
          <w:sz w:val="28"/>
          <w:szCs w:val="28"/>
        </w:rPr>
      </w:pPr>
      <w:r w:rsidRPr="005547A9">
        <w:rPr>
          <w:bCs/>
          <w:sz w:val="28"/>
          <w:szCs w:val="28"/>
        </w:rPr>
        <w:t xml:space="preserve">При возникновении ситуации, когда на дорогах осуществляется движение </w:t>
      </w:r>
      <w:r w:rsidR="00771C87">
        <w:rPr>
          <w:bCs/>
          <w:sz w:val="28"/>
          <w:szCs w:val="28"/>
        </w:rPr>
        <w:t>автомобилей</w:t>
      </w:r>
      <w:r w:rsidRPr="005547A9">
        <w:rPr>
          <w:bCs/>
          <w:sz w:val="28"/>
          <w:szCs w:val="28"/>
        </w:rPr>
        <w:t xml:space="preserve"> свыше установленного допуска, исходя из фактической прочности дорожной одежды, происходит резкое увеличение деформаций, как в теле дорожной конструкции, так и на дорожном покрытии. Это в свою очередь отражается на снижении скорости движения транспортного потока и влечет за собой увеличение транспортно-эксплуатационных затрат. </w:t>
      </w:r>
    </w:p>
    <w:p w:rsidR="003F6E4A" w:rsidRPr="005547A9" w:rsidRDefault="003F6E4A" w:rsidP="003F6E4A">
      <w:pPr>
        <w:ind w:firstLine="708"/>
        <w:jc w:val="both"/>
        <w:rPr>
          <w:bCs/>
          <w:sz w:val="28"/>
          <w:szCs w:val="28"/>
        </w:rPr>
      </w:pPr>
      <w:r w:rsidRPr="005547A9">
        <w:rPr>
          <w:bCs/>
          <w:sz w:val="28"/>
          <w:szCs w:val="28"/>
        </w:rPr>
        <w:t>Рассматривая транспортно-эксплуатационные затраты, следует отметить, что дорожная составляющая себестоимости перевозок зависит от стоимости восстановления разрушенных конструктивных слоев дорожной одежды. Если при осевой нагрузке 60 кН дорожная составляющая себестоимости перевозок составляет 2-6%, то при нагрузке на ось 100 кН она может достигать 46% при коэффициенте прочности дорожной одежды близком к единице.</w:t>
      </w:r>
    </w:p>
    <w:p w:rsidR="005547A9" w:rsidRPr="005547A9" w:rsidRDefault="005547A9" w:rsidP="005547A9">
      <w:pPr>
        <w:ind w:firstLine="708"/>
        <w:jc w:val="both"/>
        <w:rPr>
          <w:bCs/>
          <w:sz w:val="28"/>
          <w:szCs w:val="28"/>
        </w:rPr>
      </w:pPr>
      <w:r w:rsidRPr="005547A9">
        <w:rPr>
          <w:sz w:val="28"/>
          <w:szCs w:val="28"/>
        </w:rPr>
        <w:t>Учитывая вышесказанное и</w:t>
      </w:r>
      <w:r w:rsidRPr="005547A9">
        <w:rPr>
          <w:bCs/>
          <w:sz w:val="28"/>
          <w:szCs w:val="28"/>
        </w:rPr>
        <w:t xml:space="preserve"> процессы, наблюдаемые в экономике К</w:t>
      </w:r>
      <w:r w:rsidR="005A43D3">
        <w:rPr>
          <w:bCs/>
          <w:sz w:val="28"/>
          <w:szCs w:val="28"/>
        </w:rPr>
        <w:t>Р</w:t>
      </w:r>
      <w:r w:rsidRPr="005547A9">
        <w:rPr>
          <w:bCs/>
          <w:sz w:val="28"/>
          <w:szCs w:val="28"/>
        </w:rPr>
        <w:t>, можно с уверенностью сказать, что основной стратегией эксплуатации дорог на ближайшее десятилетие являет</w:t>
      </w:r>
      <w:r w:rsidR="0071156F">
        <w:rPr>
          <w:bCs/>
          <w:sz w:val="28"/>
          <w:szCs w:val="28"/>
        </w:rPr>
        <w:t>ся стратегия их сохранности, т.</w:t>
      </w:r>
      <w:r w:rsidRPr="005547A9">
        <w:rPr>
          <w:bCs/>
          <w:sz w:val="28"/>
          <w:szCs w:val="28"/>
        </w:rPr>
        <w:t>е. ограничение и регулирование осевых нагрузок, причем, не только в весенний период, но и в летний и осенний периоды. Для реализации такой стратегии необходимо разработать методические положения по обоснованию и организации ограничения движения на дорогах и определению деформаций от превышения допустимых осевых нагрузок исходя из фактической прочности. Организационно такую стратегию можно осуществить путем создания контрольно-пропускных пунктов, где за проезд транспорта со сверхдопустимыми нагрузками взимать установленную плату.</w:t>
      </w:r>
    </w:p>
    <w:p w:rsidR="003A37E2" w:rsidRDefault="003A37E2" w:rsidP="005400BC">
      <w:pPr>
        <w:ind w:firstLine="708"/>
        <w:jc w:val="both"/>
        <w:rPr>
          <w:sz w:val="28"/>
          <w:szCs w:val="28"/>
        </w:rPr>
      </w:pPr>
      <w:r w:rsidRPr="003A37E2">
        <w:rPr>
          <w:sz w:val="28"/>
          <w:szCs w:val="28"/>
        </w:rPr>
        <w:t>В различных странах существует своя шкала штрафных санкций за проезд автомобилей со сверхнормативными нагрузками. В ФРГ за превышение осевой нагрузки штрафные санкций назначаются в зависимости от отношения фактической нагрузки к допустимой. По такому же принципу были разработаны первые документы в республиках Средней Азии, затем в результате совершенствования отдельны</w:t>
      </w:r>
      <w:r w:rsidR="003A36B9">
        <w:rPr>
          <w:sz w:val="28"/>
          <w:szCs w:val="28"/>
        </w:rPr>
        <w:t>е</w:t>
      </w:r>
      <w:r w:rsidRPr="003A37E2">
        <w:rPr>
          <w:sz w:val="28"/>
          <w:szCs w:val="28"/>
        </w:rPr>
        <w:t xml:space="preserve"> методически</w:t>
      </w:r>
      <w:r w:rsidR="003A36B9">
        <w:rPr>
          <w:sz w:val="28"/>
          <w:szCs w:val="28"/>
        </w:rPr>
        <w:t>е</w:t>
      </w:r>
      <w:r w:rsidRPr="003A37E2">
        <w:rPr>
          <w:sz w:val="28"/>
          <w:szCs w:val="28"/>
        </w:rPr>
        <w:t xml:space="preserve"> положени</w:t>
      </w:r>
      <w:r w:rsidR="003A36B9">
        <w:rPr>
          <w:sz w:val="28"/>
          <w:szCs w:val="28"/>
        </w:rPr>
        <w:t>я</w:t>
      </w:r>
      <w:r w:rsidRPr="003A37E2">
        <w:rPr>
          <w:sz w:val="28"/>
          <w:szCs w:val="28"/>
        </w:rPr>
        <w:t xml:space="preserve"> были переработаны. В основу положена формула:</w:t>
      </w:r>
    </w:p>
    <w:p w:rsidR="005400BC" w:rsidRPr="003A37E2" w:rsidRDefault="005400BC" w:rsidP="005400BC">
      <w:pPr>
        <w:ind w:firstLine="708"/>
        <w:jc w:val="both"/>
        <w:rPr>
          <w:sz w:val="28"/>
          <w:szCs w:val="28"/>
        </w:rPr>
      </w:pPr>
    </w:p>
    <w:p w:rsidR="00D76632" w:rsidRPr="002D440E" w:rsidRDefault="0071156F" w:rsidP="000713D5">
      <w:pPr>
        <w:shd w:val="clear" w:color="auto" w:fill="FFFFFF"/>
        <w:tabs>
          <w:tab w:val="left" w:pos="8789"/>
        </w:tabs>
        <w:ind w:left="993"/>
        <w:jc w:val="right"/>
        <w:rPr>
          <w:rFonts w:ascii="Cambria Math" w:hAnsi="Cambria Math"/>
          <w:sz w:val="28"/>
          <w:szCs w:val="28"/>
        </w:rPr>
      </w:pPr>
      <w:bookmarkStart w:id="1" w:name="bookmark0"/>
      <w:r w:rsidRPr="0071156F">
        <w:rPr>
          <w:i/>
          <w:sz w:val="28"/>
          <w:szCs w:val="28"/>
        </w:rPr>
        <w:t>3=</w:t>
      </w:r>
      <w:r w:rsidRPr="0071156F">
        <w:rPr>
          <w:sz w:val="28"/>
          <w:szCs w:val="28"/>
        </w:rPr>
        <w:t>20·</w:t>
      </w:r>
      <w:r w:rsidR="003A37E2" w:rsidRPr="0071156F">
        <w:rPr>
          <w:i/>
          <w:sz w:val="28"/>
          <w:szCs w:val="28"/>
        </w:rPr>
        <w:t>(</w:t>
      </w:r>
      <m:oMath>
        <m:f>
          <m:fPr>
            <m:ctrlPr>
              <w:rPr>
                <w:rFonts w:ascii="Cambria Math" w:hAnsi="Cambria Math"/>
                <w:i/>
                <w:sz w:val="28"/>
                <w:szCs w:val="28"/>
                <w:lang w:val="en-US"/>
              </w:rPr>
            </m:ctrlPr>
          </m:fPr>
          <m:num>
            <m:sSub>
              <m:sSubPr>
                <m:ctrlPr>
                  <w:rPr>
                    <w:rFonts w:ascii="Cambria Math" w:hAnsi="Cambria Math"/>
                    <w:i/>
                    <w:sz w:val="28"/>
                    <w:szCs w:val="28"/>
                    <w:lang w:val="en-US"/>
                  </w:rPr>
                </m:ctrlPr>
              </m:sSubPr>
              <m:e>
                <m:r>
                  <m:rPr>
                    <m:scr m:val="script"/>
                  </m:rPr>
                  <w:rPr>
                    <w:rFonts w:ascii="Cambria Math" w:hAnsi="Cambria Math"/>
                    <w:sz w:val="28"/>
                    <w:szCs w:val="28"/>
                    <w:lang w:val="en-US"/>
                  </w:rPr>
                  <m:t>Q</m:t>
                </m:r>
              </m:e>
              <m:sub>
                <m:r>
                  <w:rPr>
                    <w:rFonts w:ascii="Cambria Math" w:hAnsi="Cambria Math"/>
                    <w:sz w:val="28"/>
                    <w:szCs w:val="28"/>
                  </w:rPr>
                  <m:t>ф</m:t>
                </m:r>
              </m:sub>
            </m:sSub>
          </m:num>
          <m:den>
            <m:sSub>
              <m:sSubPr>
                <m:ctrlPr>
                  <w:rPr>
                    <w:rFonts w:ascii="Cambria Math" w:hAnsi="Cambria Math"/>
                    <w:i/>
                    <w:sz w:val="28"/>
                    <w:szCs w:val="28"/>
                    <w:lang w:val="en-US"/>
                  </w:rPr>
                </m:ctrlPr>
              </m:sSubPr>
              <m:e>
                <m:r>
                  <m:rPr>
                    <m:scr m:val="script"/>
                  </m:rPr>
                  <w:rPr>
                    <w:rFonts w:ascii="Cambria Math" w:hAnsi="Cambria Math"/>
                    <w:sz w:val="28"/>
                    <w:szCs w:val="28"/>
                    <w:lang w:val="en-US"/>
                  </w:rPr>
                  <m:t>Q</m:t>
                </m:r>
              </m:e>
              <m:sub>
                <m:r>
                  <w:rPr>
                    <w:rFonts w:ascii="Cambria Math" w:eastAsia="Arial"/>
                    <w:sz w:val="28"/>
                    <w:szCs w:val="28"/>
                  </w:rPr>
                  <m:t>d</m:t>
                </m:r>
              </m:sub>
            </m:sSub>
          </m:den>
        </m:f>
        <m:sSup>
          <m:sSupPr>
            <m:ctrlPr>
              <w:rPr>
                <w:rFonts w:ascii="Cambria Math" w:hAnsi="Cambria Math"/>
                <w:i/>
                <w:sz w:val="28"/>
                <w:szCs w:val="28"/>
                <w:lang w:val="en-US"/>
              </w:rPr>
            </m:ctrlPr>
          </m:sSupPr>
          <m:e>
            <m:r>
              <w:rPr>
                <w:rFonts w:ascii="Cambria Math"/>
                <w:sz w:val="28"/>
                <w:szCs w:val="28"/>
              </w:rPr>
              <m:t>)</m:t>
            </m:r>
          </m:e>
          <m:sup>
            <m:r>
              <w:rPr>
                <w:rFonts w:ascii="Cambria Math"/>
                <w:sz w:val="28"/>
                <w:szCs w:val="28"/>
              </w:rPr>
              <m:t>4</m:t>
            </m:r>
          </m:sup>
        </m:sSup>
      </m:oMath>
      <w:r>
        <w:rPr>
          <w:i/>
          <w:sz w:val="28"/>
          <w:szCs w:val="28"/>
        </w:rPr>
        <w:t>·</w:t>
      </w:r>
      <w:r w:rsidR="003A37E2" w:rsidRPr="0071156F">
        <w:rPr>
          <w:i/>
          <w:sz w:val="28"/>
          <w:szCs w:val="28"/>
        </w:rPr>
        <w:t xml:space="preserve">Т, </w:t>
      </w:r>
      <w:r w:rsidR="003A37E2" w:rsidRPr="002D440E">
        <w:rPr>
          <w:rFonts w:ascii="Cambria Math" w:hAnsi="Cambria Math"/>
          <w:sz w:val="28"/>
          <w:szCs w:val="28"/>
        </w:rPr>
        <w:tab/>
      </w:r>
      <w:r w:rsidR="003A37E2" w:rsidRPr="00A912D4">
        <w:rPr>
          <w:sz w:val="28"/>
          <w:szCs w:val="28"/>
        </w:rPr>
        <w:t>(</w:t>
      </w:r>
      <w:r w:rsidR="0000712D" w:rsidRPr="00A912D4">
        <w:rPr>
          <w:sz w:val="28"/>
          <w:szCs w:val="28"/>
        </w:rPr>
        <w:t>17</w:t>
      </w:r>
      <w:r w:rsidR="003A37E2" w:rsidRPr="00A912D4">
        <w:rPr>
          <w:sz w:val="28"/>
          <w:szCs w:val="28"/>
        </w:rPr>
        <w:t>)</w:t>
      </w:r>
      <w:bookmarkEnd w:id="1"/>
    </w:p>
    <w:p w:rsidR="005400BC" w:rsidRDefault="005400BC" w:rsidP="005400BC">
      <w:pPr>
        <w:jc w:val="right"/>
        <w:rPr>
          <w:sz w:val="28"/>
          <w:szCs w:val="28"/>
        </w:rPr>
      </w:pPr>
    </w:p>
    <w:p w:rsidR="003A37E2" w:rsidRPr="009771A6" w:rsidRDefault="003A37E2" w:rsidP="005400BC">
      <w:pPr>
        <w:pStyle w:val="5"/>
        <w:shd w:val="clear" w:color="auto" w:fill="auto"/>
        <w:spacing w:after="0" w:line="240" w:lineRule="auto"/>
        <w:ind w:right="80" w:firstLine="0"/>
        <w:jc w:val="both"/>
        <w:rPr>
          <w:rFonts w:ascii="Times New Roman" w:eastAsia="Calibri" w:hAnsi="Times New Roman"/>
          <w:spacing w:val="0"/>
          <w:sz w:val="28"/>
          <w:szCs w:val="28"/>
        </w:rPr>
      </w:pPr>
      <w:r w:rsidRPr="003A37E2">
        <w:rPr>
          <w:rStyle w:val="125pt"/>
          <w:rFonts w:ascii="Times New Roman" w:eastAsia="Arial" w:hAnsi="Times New Roman"/>
          <w:b w:val="0"/>
          <w:sz w:val="28"/>
          <w:szCs w:val="28"/>
        </w:rPr>
        <w:t xml:space="preserve">где </w:t>
      </w:r>
      <w:r w:rsidRPr="0071156F">
        <w:rPr>
          <w:rStyle w:val="125pt0"/>
          <w:rFonts w:ascii="Times New Roman" w:eastAsia="Arial" w:hAnsi="Times New Roman"/>
          <w:b w:val="0"/>
          <w:sz w:val="28"/>
          <w:szCs w:val="28"/>
        </w:rPr>
        <w:t>3</w:t>
      </w:r>
      <w:r w:rsidRPr="003A37E2">
        <w:rPr>
          <w:rStyle w:val="125pt"/>
          <w:rFonts w:ascii="Times New Roman" w:eastAsia="Arial" w:hAnsi="Times New Roman"/>
          <w:b w:val="0"/>
          <w:sz w:val="28"/>
          <w:szCs w:val="28"/>
        </w:rPr>
        <w:t xml:space="preserve"> - </w:t>
      </w:r>
      <w:r w:rsidRPr="009771A6">
        <w:rPr>
          <w:rFonts w:ascii="Times New Roman" w:eastAsia="Calibri" w:hAnsi="Times New Roman"/>
          <w:spacing w:val="0"/>
          <w:sz w:val="28"/>
          <w:szCs w:val="28"/>
        </w:rPr>
        <w:t>сумма ущерба от проезда транспортного средства со сверхдопустимыми нагрузками, сом;</w:t>
      </w:r>
      <w:r w:rsidR="002D440E" w:rsidRPr="009771A6">
        <w:rPr>
          <w:rFonts w:ascii="Times New Roman" w:eastAsia="Calibri" w:hAnsi="Times New Roman"/>
          <w:spacing w:val="0"/>
          <w:sz w:val="28"/>
          <w:szCs w:val="28"/>
        </w:rPr>
        <w:t xml:space="preserve"> </w:t>
      </w:r>
      <m:oMath>
        <m:sSub>
          <m:sSubPr>
            <m:ctrlPr>
              <w:rPr>
                <w:rFonts w:ascii="Cambria Math" w:eastAsia="Arial" w:hAnsi="Times New Roman"/>
                <w:i/>
                <w:sz w:val="28"/>
                <w:szCs w:val="28"/>
              </w:rPr>
            </m:ctrlPr>
          </m:sSubPr>
          <m:e>
            <m:r>
              <w:rPr>
                <w:rFonts w:ascii="Cambria Math" w:eastAsia="Arial" w:hAnsi="Cambria Math"/>
                <w:sz w:val="28"/>
                <w:szCs w:val="28"/>
              </w:rPr>
              <m:t>Q</m:t>
            </m:r>
          </m:e>
          <m:sub>
            <m:r>
              <w:rPr>
                <w:rFonts w:ascii="Cambria Math" w:eastAsia="Arial" w:hAnsi="Times New Roman"/>
                <w:sz w:val="28"/>
                <w:szCs w:val="28"/>
              </w:rPr>
              <m:t>ф</m:t>
            </m:r>
          </m:sub>
        </m:sSub>
        <m:r>
          <w:rPr>
            <w:rFonts w:ascii="Cambria Math" w:eastAsia="Arial" w:hAnsi="Times New Roman"/>
            <w:sz w:val="28"/>
            <w:szCs w:val="28"/>
          </w:rPr>
          <m:t xml:space="preserve"> </m:t>
        </m:r>
      </m:oMath>
      <w:r w:rsidRPr="003A37E2">
        <w:rPr>
          <w:rStyle w:val="125pt"/>
          <w:rFonts w:ascii="Times New Roman" w:eastAsia="Arial" w:hAnsi="Times New Roman"/>
          <w:b w:val="0"/>
          <w:sz w:val="28"/>
          <w:szCs w:val="28"/>
        </w:rPr>
        <w:t xml:space="preserve">и </w:t>
      </w:r>
      <m:oMath>
        <m:sSub>
          <m:sSubPr>
            <m:ctrlPr>
              <w:rPr>
                <w:rFonts w:ascii="Cambria Math" w:eastAsia="Arial" w:hAnsi="Times New Roman"/>
                <w:i/>
                <w:sz w:val="28"/>
                <w:szCs w:val="28"/>
              </w:rPr>
            </m:ctrlPr>
          </m:sSubPr>
          <m:e>
            <m:r>
              <w:rPr>
                <w:rFonts w:ascii="Cambria Math" w:eastAsia="Arial" w:hAnsi="Times New Roman"/>
                <w:sz w:val="28"/>
                <w:szCs w:val="28"/>
              </w:rPr>
              <m:t>Q</m:t>
            </m:r>
          </m:e>
          <m:sub>
            <m:r>
              <w:rPr>
                <w:rFonts w:ascii="Cambria Math" w:eastAsia="Arial" w:hAnsi="Times New Roman"/>
                <w:sz w:val="28"/>
                <w:szCs w:val="28"/>
              </w:rPr>
              <m:t>d</m:t>
            </m:r>
          </m:sub>
        </m:sSub>
        <m:r>
          <w:rPr>
            <w:rFonts w:ascii="Cambria Math" w:eastAsia="Arial" w:hAnsi="Times New Roman"/>
            <w:sz w:val="28"/>
            <w:szCs w:val="28"/>
          </w:rPr>
          <m:t xml:space="preserve"> </m:t>
        </m:r>
      </m:oMath>
      <w:r w:rsidRPr="003A37E2">
        <w:rPr>
          <w:rStyle w:val="125pt0"/>
          <w:rFonts w:ascii="Times New Roman" w:eastAsia="Arial" w:hAnsi="Times New Roman"/>
          <w:b w:val="0"/>
          <w:sz w:val="28"/>
          <w:szCs w:val="28"/>
        </w:rPr>
        <w:t xml:space="preserve">- </w:t>
      </w:r>
      <w:r w:rsidRPr="009771A6">
        <w:rPr>
          <w:rFonts w:ascii="Times New Roman" w:eastAsia="Calibri" w:hAnsi="Times New Roman"/>
          <w:bCs/>
          <w:spacing w:val="0"/>
          <w:sz w:val="28"/>
          <w:szCs w:val="28"/>
        </w:rPr>
        <w:t>фактическая и допустимая осевая нагрузка наиболее загруженной оси в неподвижном состоянии, кН.</w:t>
      </w:r>
    </w:p>
    <w:p w:rsidR="003A37E2" w:rsidRPr="00F90C63" w:rsidRDefault="003A37E2" w:rsidP="00F90C63">
      <w:pPr>
        <w:ind w:firstLine="708"/>
        <w:jc w:val="both"/>
        <w:rPr>
          <w:rFonts w:eastAsia="Calibri"/>
          <w:sz w:val="28"/>
          <w:szCs w:val="28"/>
        </w:rPr>
      </w:pPr>
      <w:r w:rsidRPr="00F90C63">
        <w:rPr>
          <w:rFonts w:eastAsia="Calibri"/>
          <w:sz w:val="28"/>
          <w:szCs w:val="28"/>
        </w:rPr>
        <w:t>Такой подход к решению задачи логически вытекает из формулы по определению ESALs - международного показателя по приведению грузовых автомобилей к расчетной нагрузке:</w:t>
      </w:r>
    </w:p>
    <w:p w:rsidR="005400BC" w:rsidRPr="009771A6" w:rsidRDefault="005400BC" w:rsidP="005400BC">
      <w:pPr>
        <w:pStyle w:val="5"/>
        <w:shd w:val="clear" w:color="auto" w:fill="auto"/>
        <w:spacing w:after="0" w:line="240" w:lineRule="auto"/>
        <w:ind w:right="80" w:firstLine="540"/>
        <w:jc w:val="both"/>
        <w:rPr>
          <w:rFonts w:ascii="Times New Roman" w:eastAsia="Calibri" w:hAnsi="Times New Roman"/>
          <w:spacing w:val="0"/>
          <w:sz w:val="28"/>
          <w:szCs w:val="28"/>
        </w:rPr>
      </w:pPr>
    </w:p>
    <w:p w:rsidR="003A37E2" w:rsidRPr="004C001B" w:rsidRDefault="003A37E2" w:rsidP="000713D5">
      <w:pPr>
        <w:shd w:val="clear" w:color="auto" w:fill="FFFFFF"/>
        <w:tabs>
          <w:tab w:val="left" w:pos="8789"/>
        </w:tabs>
        <w:ind w:left="993"/>
        <w:jc w:val="right"/>
        <w:rPr>
          <w:bCs/>
          <w:sz w:val="28"/>
          <w:szCs w:val="28"/>
          <w:lang w:val="en-US"/>
        </w:rPr>
      </w:pPr>
      <w:r w:rsidRPr="000713D5">
        <w:rPr>
          <w:rFonts w:ascii="Cambria Math" w:hAnsi="Cambria Math"/>
          <w:sz w:val="28"/>
          <w:szCs w:val="28"/>
          <w:lang w:val="en-US"/>
        </w:rPr>
        <w:lastRenderedPageBreak/>
        <w:t>ESALs</w:t>
      </w:r>
      <w:r w:rsidRPr="004C001B">
        <w:rPr>
          <w:rFonts w:ascii="Cambria Math" w:hAnsi="Cambria Math"/>
          <w:sz w:val="28"/>
          <w:szCs w:val="28"/>
          <w:lang w:val="en-US"/>
        </w:rPr>
        <w:t>=</w:t>
      </w:r>
      <m:oMath>
        <m:m>
          <m:mPr>
            <m:mcs>
              <m:mc>
                <m:mcPr>
                  <m:count m:val="1"/>
                  <m:mcJc m:val="center"/>
                </m:mcPr>
              </m:mc>
            </m:mcs>
            <m:ctrlPr>
              <w:rPr>
                <w:rFonts w:ascii="Cambria Math" w:hAnsi="Cambria Math"/>
                <w:i/>
                <w:sz w:val="28"/>
                <w:szCs w:val="28"/>
                <w:lang w:val="en-US"/>
              </w:rPr>
            </m:ctrlPr>
          </m:mPr>
          <m:mr>
            <m:e>
              <m:r>
                <w:rPr>
                  <w:rFonts w:ascii="Cambria Math" w:hAnsi="Cambria Math"/>
                  <w:sz w:val="28"/>
                  <w:szCs w:val="28"/>
                  <w:lang w:val="en-US"/>
                </w:rPr>
                <m:t>n</m:t>
              </m:r>
            </m:e>
          </m:mr>
          <m:mr>
            <m:e>
              <m:r>
                <w:rPr>
                  <w:rFonts w:ascii="Cambria Math"/>
                  <w:sz w:val="28"/>
                  <w:szCs w:val="28"/>
                  <w:lang w:val="en-US"/>
                </w:rPr>
                <m:t>∑</m:t>
              </m:r>
            </m:e>
          </m:mr>
          <m:mr>
            <m:e>
              <m:r>
                <w:rPr>
                  <w:rFonts w:ascii="Cambria Math"/>
                  <w:sz w:val="28"/>
                  <w:szCs w:val="28"/>
                  <w:lang w:val="en-US"/>
                </w:rPr>
                <m:t>1</m:t>
              </m:r>
            </m:e>
          </m:mr>
        </m:m>
      </m:oMath>
      <w:r w:rsidRPr="0071156F">
        <w:rPr>
          <w:i/>
          <w:sz w:val="28"/>
          <w:szCs w:val="28"/>
          <w:lang w:val="en-US"/>
        </w:rPr>
        <w:t>(</w:t>
      </w:r>
      <m:oMath>
        <m:f>
          <m:fPr>
            <m:ctrlPr>
              <w:rPr>
                <w:rFonts w:ascii="Cambria Math" w:hAnsi="Cambria Math"/>
                <w:i/>
                <w:sz w:val="28"/>
                <w:szCs w:val="28"/>
                <w:lang w:val="en-US"/>
              </w:rPr>
            </m:ctrlPr>
          </m:fPr>
          <m:num>
            <m:sSub>
              <m:sSubPr>
                <m:ctrlPr>
                  <w:rPr>
                    <w:rFonts w:ascii="Cambria Math" w:hAnsi="Cambria Math"/>
                    <w:i/>
                    <w:sz w:val="28"/>
                    <w:szCs w:val="28"/>
                    <w:lang w:val="en-US"/>
                  </w:rPr>
                </m:ctrlPr>
              </m:sSubPr>
              <m:e>
                <m:r>
                  <m:rPr>
                    <m:scr m:val="script"/>
                  </m:rPr>
                  <w:rPr>
                    <w:rFonts w:ascii="Cambria Math" w:hAnsi="Cambria Math"/>
                    <w:sz w:val="28"/>
                    <w:szCs w:val="28"/>
                    <w:lang w:val="en-US"/>
                  </w:rPr>
                  <m:t>Q</m:t>
                </m:r>
              </m:e>
              <m:sub>
                <m:r>
                  <w:rPr>
                    <w:rFonts w:ascii="Cambria Math"/>
                    <w:sz w:val="28"/>
                    <w:szCs w:val="28"/>
                    <w:lang w:val="en-US"/>
                  </w:rPr>
                  <m:t>ф</m:t>
                </m:r>
                <m:r>
                  <w:rPr>
                    <w:rFonts w:ascii="Cambria Math" w:hAnsi="Cambria Math"/>
                    <w:sz w:val="28"/>
                    <w:szCs w:val="28"/>
                    <w:lang w:val="en-US"/>
                  </w:rPr>
                  <m:t>i</m:t>
                </m:r>
              </m:sub>
            </m:sSub>
          </m:num>
          <m:den>
            <m:sSub>
              <m:sSubPr>
                <m:ctrlPr>
                  <w:rPr>
                    <w:rFonts w:ascii="Cambria Math" w:hAnsi="Cambria Math"/>
                    <w:i/>
                    <w:sz w:val="28"/>
                    <w:szCs w:val="28"/>
                    <w:lang w:val="en-US"/>
                  </w:rPr>
                </m:ctrlPr>
              </m:sSubPr>
              <m:e>
                <m:r>
                  <m:rPr>
                    <m:scr m:val="script"/>
                  </m:rPr>
                  <w:rPr>
                    <w:rFonts w:ascii="Cambria Math" w:hAnsi="Cambria Math"/>
                    <w:sz w:val="28"/>
                    <w:szCs w:val="28"/>
                    <w:lang w:val="en-US"/>
                  </w:rPr>
                  <m:t>Q</m:t>
                </m:r>
              </m:e>
              <m:sub>
                <m:r>
                  <w:rPr>
                    <w:rFonts w:ascii="Cambria Math" w:hAnsi="Cambria Math"/>
                    <w:sz w:val="28"/>
                    <w:szCs w:val="28"/>
                    <w:lang w:val="en-US"/>
                  </w:rPr>
                  <m:t>p</m:t>
                </m:r>
              </m:sub>
            </m:sSub>
          </m:den>
        </m:f>
        <m:sSup>
          <m:sSupPr>
            <m:ctrlPr>
              <w:rPr>
                <w:rFonts w:ascii="Cambria Math" w:hAnsi="Cambria Math"/>
                <w:i/>
                <w:sz w:val="28"/>
                <w:szCs w:val="28"/>
                <w:lang w:val="en-US"/>
              </w:rPr>
            </m:ctrlPr>
          </m:sSupPr>
          <m:e>
            <m:r>
              <w:rPr>
                <w:rFonts w:ascii="Cambria Math"/>
                <w:sz w:val="28"/>
                <w:szCs w:val="28"/>
                <w:lang w:val="en-US"/>
              </w:rPr>
              <m:t>)</m:t>
            </m:r>
          </m:e>
          <m:sup>
            <m:r>
              <w:rPr>
                <w:rFonts w:ascii="Cambria Math"/>
                <w:sz w:val="28"/>
                <w:szCs w:val="28"/>
                <w:lang w:val="en-US"/>
              </w:rPr>
              <m:t>4</m:t>
            </m:r>
          </m:sup>
        </m:sSup>
      </m:oMath>
      <w:r w:rsidRPr="004C001B">
        <w:rPr>
          <w:rFonts w:ascii="Cambria Math" w:hAnsi="Cambria Math"/>
          <w:sz w:val="28"/>
          <w:szCs w:val="28"/>
          <w:lang w:val="en-US"/>
        </w:rPr>
        <w:t xml:space="preserve"> ,</w:t>
      </w:r>
      <w:r w:rsidRPr="004C001B">
        <w:rPr>
          <w:rFonts w:ascii="Cambria Math" w:hAnsi="Cambria Math"/>
          <w:bCs/>
          <w:sz w:val="28"/>
          <w:szCs w:val="28"/>
          <w:lang w:val="en-US"/>
        </w:rPr>
        <w:tab/>
      </w:r>
      <w:r w:rsidRPr="004C001B">
        <w:rPr>
          <w:bCs/>
          <w:sz w:val="28"/>
          <w:szCs w:val="28"/>
          <w:lang w:val="en-US"/>
        </w:rPr>
        <w:t>(</w:t>
      </w:r>
      <w:r w:rsidR="0000712D" w:rsidRPr="004C001B">
        <w:rPr>
          <w:bCs/>
          <w:sz w:val="28"/>
          <w:szCs w:val="28"/>
          <w:lang w:val="en-US"/>
        </w:rPr>
        <w:t>18</w:t>
      </w:r>
      <w:r w:rsidRPr="004C001B">
        <w:rPr>
          <w:bCs/>
          <w:sz w:val="28"/>
          <w:szCs w:val="28"/>
          <w:lang w:val="en-US"/>
        </w:rPr>
        <w:t>)</w:t>
      </w:r>
    </w:p>
    <w:p w:rsidR="005400BC" w:rsidRPr="004C001B" w:rsidRDefault="005400BC" w:rsidP="005400BC">
      <w:pPr>
        <w:jc w:val="right"/>
        <w:rPr>
          <w:rStyle w:val="125pt"/>
          <w:rFonts w:eastAsia="Courier New"/>
          <w:b w:val="0"/>
          <w:sz w:val="28"/>
          <w:szCs w:val="28"/>
          <w:lang w:val="en-US"/>
        </w:rPr>
      </w:pPr>
    </w:p>
    <w:p w:rsidR="003A37E2" w:rsidRPr="009771A6" w:rsidRDefault="003A37E2" w:rsidP="005400BC">
      <w:pPr>
        <w:pStyle w:val="5"/>
        <w:shd w:val="clear" w:color="auto" w:fill="auto"/>
        <w:spacing w:after="0" w:line="240" w:lineRule="auto"/>
        <w:ind w:right="20" w:firstLine="0"/>
        <w:jc w:val="both"/>
        <w:rPr>
          <w:rFonts w:ascii="Times New Roman" w:eastAsia="Calibri" w:hAnsi="Times New Roman"/>
          <w:spacing w:val="0"/>
          <w:sz w:val="28"/>
          <w:szCs w:val="28"/>
        </w:rPr>
      </w:pPr>
      <w:r w:rsidRPr="003A37E2">
        <w:rPr>
          <w:rStyle w:val="125pt"/>
          <w:rFonts w:ascii="Times New Roman" w:eastAsia="Arial" w:hAnsi="Times New Roman"/>
          <w:b w:val="0"/>
          <w:sz w:val="28"/>
          <w:szCs w:val="28"/>
        </w:rPr>
        <w:t xml:space="preserve">где </w:t>
      </w:r>
      <m:oMath>
        <m:sSub>
          <m:sSubPr>
            <m:ctrlPr>
              <w:rPr>
                <w:rFonts w:ascii="Cambria Math" w:eastAsia="Courier New" w:hAnsi="Times New Roman"/>
                <w:i/>
                <w:sz w:val="28"/>
                <w:szCs w:val="28"/>
                <w:lang w:val="en-US"/>
              </w:rPr>
            </m:ctrlPr>
          </m:sSubPr>
          <m:e>
            <m:r>
              <w:rPr>
                <w:rFonts w:ascii="Cambria Math" w:eastAsia="Courier New" w:hAnsi="Cambria Math"/>
                <w:sz w:val="28"/>
                <w:szCs w:val="28"/>
                <w:lang w:val="en-US"/>
              </w:rPr>
              <m:t>Q</m:t>
            </m:r>
          </m:e>
          <m:sub>
            <m:r>
              <w:rPr>
                <w:rFonts w:ascii="Times New Roman" w:eastAsia="Courier New" w:hAnsi="Times New Roman"/>
                <w:sz w:val="28"/>
                <w:szCs w:val="28"/>
              </w:rPr>
              <m:t>ф</m:t>
            </m:r>
            <m:r>
              <w:rPr>
                <w:rFonts w:ascii="Cambria Math" w:eastAsia="Courier New" w:hAnsi="Cambria Math"/>
                <w:sz w:val="28"/>
                <w:szCs w:val="28"/>
                <w:lang w:val="en-US"/>
              </w:rPr>
              <m:t>i</m:t>
            </m:r>
          </m:sub>
        </m:sSub>
        <m:r>
          <m:rPr>
            <m:sty m:val="p"/>
          </m:rPr>
          <w:rPr>
            <w:rFonts w:ascii="Times New Roman" w:eastAsia="Courier New" w:hAnsi="Times New Roman"/>
            <w:sz w:val="28"/>
            <w:szCs w:val="28"/>
          </w:rPr>
          <m:t>-</m:t>
        </m:r>
      </m:oMath>
      <w:r w:rsidRPr="009771A6">
        <w:rPr>
          <w:rFonts w:ascii="Times New Roman" w:eastAsia="Calibri" w:hAnsi="Times New Roman"/>
          <w:bCs/>
          <w:spacing w:val="0"/>
          <w:sz w:val="28"/>
          <w:szCs w:val="28"/>
        </w:rPr>
        <w:t xml:space="preserve">фактические нагрузки по осям транспортного средства, кН; </w:t>
      </w:r>
      <w:r w:rsidRPr="0071156F">
        <w:rPr>
          <w:rStyle w:val="125pt"/>
          <w:rFonts w:ascii="Times New Roman" w:eastAsia="Arial" w:hAnsi="Times New Roman"/>
          <w:b w:val="0"/>
          <w:i/>
          <w:sz w:val="28"/>
          <w:szCs w:val="28"/>
          <w:lang w:val="en-US"/>
        </w:rPr>
        <w:t>n</w:t>
      </w:r>
      <w:r w:rsidRPr="003A37E2">
        <w:rPr>
          <w:rStyle w:val="125pt"/>
          <w:rFonts w:ascii="Times New Roman" w:eastAsia="Arial" w:hAnsi="Times New Roman"/>
          <w:b w:val="0"/>
          <w:sz w:val="28"/>
          <w:szCs w:val="28"/>
        </w:rPr>
        <w:t xml:space="preserve"> - </w:t>
      </w:r>
      <w:r w:rsidRPr="009771A6">
        <w:rPr>
          <w:rFonts w:ascii="Times New Roman" w:eastAsia="Calibri" w:hAnsi="Times New Roman"/>
          <w:bCs/>
          <w:spacing w:val="0"/>
          <w:sz w:val="28"/>
          <w:szCs w:val="28"/>
        </w:rPr>
        <w:t>количество осей автомобиля;</w:t>
      </w:r>
      <w:r w:rsidR="003638C9" w:rsidRPr="009771A6">
        <w:rPr>
          <w:rFonts w:ascii="Times New Roman" w:eastAsia="Calibri" w:hAnsi="Times New Roman"/>
          <w:bCs/>
          <w:spacing w:val="0"/>
          <w:sz w:val="28"/>
          <w:szCs w:val="28"/>
        </w:rPr>
        <w:t xml:space="preserve"> </w:t>
      </w:r>
      <w:r w:rsidRPr="003A37E2">
        <w:rPr>
          <w:rStyle w:val="125pt0"/>
          <w:rFonts w:ascii="Times New Roman" w:eastAsia="Arial" w:hAnsi="Times New Roman"/>
          <w:b w:val="0"/>
          <w:sz w:val="28"/>
          <w:szCs w:val="28"/>
        </w:rPr>
        <w:t>О</w:t>
      </w:r>
      <w:r w:rsidRPr="003A37E2">
        <w:rPr>
          <w:rStyle w:val="125pt0"/>
          <w:rFonts w:ascii="Times New Roman" w:eastAsia="Arial" w:hAnsi="Times New Roman"/>
          <w:b w:val="0"/>
          <w:sz w:val="28"/>
          <w:szCs w:val="28"/>
          <w:vertAlign w:val="subscript"/>
        </w:rPr>
        <w:t>р</w:t>
      </w:r>
      <w:r w:rsidRPr="003A37E2">
        <w:rPr>
          <w:rStyle w:val="125pt"/>
          <w:rFonts w:ascii="Times New Roman" w:eastAsia="Arial" w:hAnsi="Times New Roman"/>
          <w:b w:val="0"/>
          <w:sz w:val="28"/>
          <w:szCs w:val="28"/>
        </w:rPr>
        <w:t xml:space="preserve"> - </w:t>
      </w:r>
      <w:r w:rsidRPr="009771A6">
        <w:rPr>
          <w:rFonts w:ascii="Times New Roman" w:eastAsia="Calibri" w:hAnsi="Times New Roman"/>
          <w:bCs/>
          <w:spacing w:val="0"/>
          <w:sz w:val="28"/>
          <w:szCs w:val="28"/>
        </w:rPr>
        <w:t>расчетная нагрузка на одиночную ось, кН.</w:t>
      </w:r>
    </w:p>
    <w:p w:rsidR="003A37E2" w:rsidRPr="00F90C63" w:rsidRDefault="003A37E2" w:rsidP="00F90C63">
      <w:pPr>
        <w:ind w:firstLine="708"/>
        <w:jc w:val="both"/>
        <w:rPr>
          <w:rFonts w:eastAsia="Calibri"/>
          <w:bCs/>
          <w:sz w:val="28"/>
          <w:szCs w:val="28"/>
        </w:rPr>
      </w:pPr>
      <w:r w:rsidRPr="00F90C63">
        <w:rPr>
          <w:rFonts w:eastAsia="Calibri"/>
          <w:sz w:val="28"/>
          <w:szCs w:val="28"/>
        </w:rPr>
        <w:t>Анализируя современное состояние проблемы управления транспортно-эксплуатационным состоянием дорожных одежд и, в частности, вопросов определения потери их несущей способности и ущерба от превышения допустимой интенсивности движения тяжеловесных транспортных средств можно заключить, что их решение связано со сложным комплексом задач, основными из которых являются:</w:t>
      </w:r>
    </w:p>
    <w:p w:rsidR="003A37E2" w:rsidRPr="00F90C63" w:rsidRDefault="003A37E2" w:rsidP="00F90C63">
      <w:pPr>
        <w:numPr>
          <w:ilvl w:val="0"/>
          <w:numId w:val="26"/>
        </w:numPr>
        <w:ind w:left="0" w:firstLine="708"/>
        <w:jc w:val="both"/>
        <w:rPr>
          <w:rFonts w:eastAsia="Calibri"/>
          <w:bCs/>
          <w:sz w:val="28"/>
          <w:szCs w:val="28"/>
        </w:rPr>
      </w:pPr>
      <w:r w:rsidRPr="00F90C63">
        <w:rPr>
          <w:rFonts w:eastAsia="Calibri"/>
          <w:sz w:val="28"/>
          <w:szCs w:val="28"/>
        </w:rPr>
        <w:t>Обеспечение сохранности дорог путем обоснования ограничения движения транспорта.</w:t>
      </w:r>
    </w:p>
    <w:p w:rsidR="003A37E2" w:rsidRPr="00F90C63" w:rsidRDefault="003A37E2" w:rsidP="00F90C63">
      <w:pPr>
        <w:numPr>
          <w:ilvl w:val="0"/>
          <w:numId w:val="26"/>
        </w:numPr>
        <w:ind w:left="0" w:firstLine="708"/>
        <w:jc w:val="both"/>
        <w:rPr>
          <w:rFonts w:eastAsia="Calibri"/>
          <w:bCs/>
          <w:sz w:val="28"/>
          <w:szCs w:val="28"/>
        </w:rPr>
      </w:pPr>
      <w:r w:rsidRPr="00F90C63">
        <w:rPr>
          <w:rFonts w:eastAsia="Calibri"/>
          <w:sz w:val="28"/>
          <w:szCs w:val="28"/>
        </w:rPr>
        <w:t>Изучение режимов движения на дорогах с исследованием влияния на процесс накопления деформаций дорожных одежд.</w:t>
      </w:r>
    </w:p>
    <w:p w:rsidR="003A37E2" w:rsidRPr="00F90C63" w:rsidRDefault="003A37E2" w:rsidP="00F90C63">
      <w:pPr>
        <w:numPr>
          <w:ilvl w:val="0"/>
          <w:numId w:val="26"/>
        </w:numPr>
        <w:ind w:left="0" w:firstLine="708"/>
        <w:jc w:val="both"/>
        <w:rPr>
          <w:rFonts w:eastAsia="Calibri"/>
          <w:bCs/>
          <w:sz w:val="28"/>
          <w:szCs w:val="28"/>
        </w:rPr>
      </w:pPr>
      <w:r w:rsidRPr="00F90C63">
        <w:rPr>
          <w:rFonts w:eastAsia="Calibri"/>
          <w:sz w:val="28"/>
          <w:szCs w:val="28"/>
        </w:rPr>
        <w:t>Изучение изменения во времени транспортно-эксплуатационного состояния автомобильных дорог.</w:t>
      </w:r>
    </w:p>
    <w:p w:rsidR="003A37E2" w:rsidRPr="00F90C63" w:rsidRDefault="003A37E2" w:rsidP="00F90C63">
      <w:pPr>
        <w:numPr>
          <w:ilvl w:val="0"/>
          <w:numId w:val="26"/>
        </w:numPr>
        <w:ind w:left="0" w:firstLine="708"/>
        <w:jc w:val="both"/>
        <w:rPr>
          <w:rFonts w:eastAsia="Calibri"/>
          <w:bCs/>
          <w:sz w:val="28"/>
          <w:szCs w:val="28"/>
        </w:rPr>
      </w:pPr>
      <w:r w:rsidRPr="00F90C63">
        <w:rPr>
          <w:rFonts w:eastAsia="Calibri"/>
          <w:sz w:val="28"/>
          <w:szCs w:val="28"/>
        </w:rPr>
        <w:t>Технико-экономическое обоснование потерь от превышения допустимой интенсивности движения по дорогам.</w:t>
      </w:r>
    </w:p>
    <w:p w:rsidR="003A37E2" w:rsidRPr="00F90C63" w:rsidRDefault="003A37E2" w:rsidP="00F90C63">
      <w:pPr>
        <w:ind w:firstLine="708"/>
        <w:jc w:val="both"/>
        <w:rPr>
          <w:rFonts w:eastAsia="Calibri"/>
          <w:sz w:val="28"/>
          <w:szCs w:val="28"/>
        </w:rPr>
      </w:pPr>
      <w:r w:rsidRPr="00F90C63">
        <w:rPr>
          <w:rFonts w:eastAsia="Calibri"/>
          <w:sz w:val="28"/>
          <w:szCs w:val="28"/>
        </w:rPr>
        <w:t xml:space="preserve">Возможны случаи, когда вопрос ограничения движения может возникнуть даже при наличии запаса прочности. Это в основном относится к пропуску тяжеловесных транспортных средств, осевые нагрузки которых заведомо превышают расчетные. При сложившихся обстоятельствах, связанных с недостаточной прочностью дорожных одежд, возможно ограничение движения на отдельных </w:t>
      </w:r>
      <w:r w:rsidR="005A43D3" w:rsidRPr="00F90C63">
        <w:rPr>
          <w:rFonts w:eastAsia="Calibri"/>
          <w:sz w:val="28"/>
          <w:szCs w:val="28"/>
        </w:rPr>
        <w:t xml:space="preserve">участках </w:t>
      </w:r>
      <w:r w:rsidRPr="00F90C63">
        <w:rPr>
          <w:rFonts w:eastAsia="Calibri"/>
          <w:sz w:val="28"/>
          <w:szCs w:val="28"/>
        </w:rPr>
        <w:t>дорог</w:t>
      </w:r>
      <w:r w:rsidR="005A43D3" w:rsidRPr="00F90C63">
        <w:rPr>
          <w:rFonts w:eastAsia="Calibri"/>
          <w:sz w:val="28"/>
          <w:szCs w:val="28"/>
        </w:rPr>
        <w:t>и</w:t>
      </w:r>
      <w:r w:rsidRPr="00F90C63">
        <w:rPr>
          <w:rFonts w:eastAsia="Calibri"/>
          <w:sz w:val="28"/>
          <w:szCs w:val="28"/>
        </w:rPr>
        <w:t xml:space="preserve"> в течение всего года. </w:t>
      </w:r>
    </w:p>
    <w:p w:rsidR="003A37E2" w:rsidRPr="00F90C63" w:rsidRDefault="003A37E2" w:rsidP="00F90C63">
      <w:pPr>
        <w:ind w:firstLine="708"/>
        <w:jc w:val="both"/>
        <w:rPr>
          <w:b/>
          <w:sz w:val="28"/>
          <w:szCs w:val="28"/>
        </w:rPr>
      </w:pPr>
      <w:r w:rsidRPr="00F90C63">
        <w:rPr>
          <w:rFonts w:eastAsia="Calibri"/>
          <w:sz w:val="28"/>
          <w:szCs w:val="28"/>
        </w:rPr>
        <w:t xml:space="preserve">При определении требуемого модуля упругости дорожной одежды обычно используют интенсивность движения в год обследования или за предыдущий год. При этом реализуется известное уравнение требуемого модуля упругости, которое установлено для случая изменения интенсивности движения с коэффициентами обязательного роста 1,05 ...1,08. В случаях, когда на дорогах наблюдается спад интенсивности движения, что не учитывается известным уравнением требуемых модулей упругости, его использование </w:t>
      </w:r>
      <w:r w:rsidRPr="00F90C63">
        <w:rPr>
          <w:rFonts w:eastAsia="Calibri"/>
          <w:bCs/>
          <w:sz w:val="28"/>
          <w:szCs w:val="28"/>
        </w:rPr>
        <w:t xml:space="preserve">является некорректным для случая падения интенсивности во </w:t>
      </w:r>
      <w:r w:rsidRPr="00F90C63">
        <w:rPr>
          <w:rStyle w:val="125pt"/>
          <w:rFonts w:eastAsia="Courier New"/>
          <w:b w:val="0"/>
          <w:sz w:val="28"/>
          <w:szCs w:val="28"/>
        </w:rPr>
        <w:t>времени.</w:t>
      </w:r>
    </w:p>
    <w:p w:rsidR="003A37E2" w:rsidRPr="00F90C63" w:rsidRDefault="003A37E2" w:rsidP="00F90C63">
      <w:pPr>
        <w:ind w:firstLine="708"/>
        <w:jc w:val="both"/>
        <w:rPr>
          <w:rFonts w:eastAsia="Calibri"/>
          <w:sz w:val="28"/>
          <w:szCs w:val="28"/>
        </w:rPr>
      </w:pPr>
      <w:r w:rsidRPr="00F90C63">
        <w:rPr>
          <w:rFonts w:eastAsia="Calibri"/>
          <w:sz w:val="28"/>
          <w:szCs w:val="28"/>
        </w:rPr>
        <w:t>В отличие от существующих методических положений в настоящей работе акцентируется внимание</w:t>
      </w:r>
      <w:r w:rsidR="003638C9" w:rsidRPr="00F90C63">
        <w:rPr>
          <w:rFonts w:eastAsia="Calibri"/>
          <w:sz w:val="28"/>
          <w:szCs w:val="28"/>
        </w:rPr>
        <w:t>,</w:t>
      </w:r>
      <w:r w:rsidRPr="00F90C63">
        <w:rPr>
          <w:rFonts w:eastAsia="Calibri"/>
          <w:sz w:val="28"/>
          <w:szCs w:val="28"/>
        </w:rPr>
        <w:t xml:space="preserve"> как на возможное снижение интенсивности движения, так и на ее рост. В основу положен принцип изменения требуемого модуля в зависимости от суммарного количества пройденных автомобилей, приведенных к расчетной нагрузке. В этом случае, даже при постоянном снижении интенсивности движения во времени, требования к прочности определяются по суммарному воздействию расчетной нагрузки.</w:t>
      </w:r>
    </w:p>
    <w:p w:rsidR="003A37E2" w:rsidRPr="00F90C63" w:rsidRDefault="003A37E2" w:rsidP="00F90C63">
      <w:pPr>
        <w:jc w:val="both"/>
        <w:rPr>
          <w:rFonts w:eastAsia="Calibri"/>
          <w:sz w:val="28"/>
          <w:szCs w:val="28"/>
        </w:rPr>
      </w:pPr>
      <w:r w:rsidRPr="00F90C63">
        <w:rPr>
          <w:rFonts w:eastAsia="Calibri"/>
          <w:sz w:val="28"/>
          <w:szCs w:val="28"/>
        </w:rPr>
        <w:t>Это уравнение может быть использовано для определения требуемого модуля упругости на любой заданный год службы дорожной одежды, как в случае роста интенсивности, так и ее падения:</w:t>
      </w:r>
    </w:p>
    <w:p w:rsidR="003A37E2" w:rsidRPr="00A912D4" w:rsidRDefault="00DA3F85" w:rsidP="000713D5">
      <w:pPr>
        <w:shd w:val="clear" w:color="auto" w:fill="FFFFFF"/>
        <w:tabs>
          <w:tab w:val="left" w:pos="8789"/>
        </w:tabs>
        <w:ind w:left="993"/>
        <w:jc w:val="right"/>
        <w:rPr>
          <w:sz w:val="28"/>
          <w:szCs w:val="28"/>
        </w:rPr>
      </w:pPr>
      <m:oMath>
        <m:sSub>
          <m:sSubPr>
            <m:ctrlPr>
              <w:rPr>
                <w:rFonts w:ascii="Cambria Math" w:hAnsi="Cambria Math"/>
                <w:i/>
                <w:sz w:val="28"/>
                <w:szCs w:val="28"/>
                <w:lang w:val="en-US"/>
              </w:rPr>
            </m:ctrlPr>
          </m:sSubPr>
          <m:e>
            <m:r>
              <w:rPr>
                <w:rFonts w:ascii="Cambria Math" w:hAnsi="Cambria Math"/>
                <w:sz w:val="28"/>
                <w:szCs w:val="28"/>
                <w:lang w:val="en-US"/>
              </w:rPr>
              <m:t>E</m:t>
            </m:r>
          </m:e>
          <m:sub>
            <m:r>
              <w:rPr>
                <w:rFonts w:ascii="Cambria Math"/>
                <w:sz w:val="28"/>
                <w:szCs w:val="28"/>
              </w:rPr>
              <m:t>тр</m:t>
            </m:r>
          </m:sub>
        </m:sSub>
      </m:oMath>
      <w:r w:rsidR="003A37E2" w:rsidRPr="0071156F">
        <w:rPr>
          <w:i/>
          <w:sz w:val="28"/>
          <w:szCs w:val="28"/>
        </w:rPr>
        <w:t>=А+В∙(</w:t>
      </w:r>
      <w:r w:rsidR="003A37E2" w:rsidRPr="0071156F">
        <w:rPr>
          <w:sz w:val="28"/>
          <w:szCs w:val="28"/>
          <w:lang w:val="en-US"/>
        </w:rPr>
        <w:t>lg</w:t>
      </w:r>
      <m:oMath>
        <m:m>
          <m:mPr>
            <m:mcs>
              <m:mc>
                <m:mcPr>
                  <m:count m:val="1"/>
                  <m:mcJc m:val="center"/>
                </m:mcPr>
              </m:mc>
            </m:mcs>
            <m:ctrlPr>
              <w:rPr>
                <w:rFonts w:ascii="Cambria Math" w:hAnsi="Cambria Math"/>
                <w:i/>
                <w:sz w:val="28"/>
                <w:szCs w:val="28"/>
                <w:lang w:val="en-US"/>
              </w:rPr>
            </m:ctrlPr>
          </m:mPr>
          <m:mr>
            <m:e>
              <m:r>
                <w:rPr>
                  <w:rFonts w:ascii="Cambria Math" w:hAnsi="Cambria Math"/>
                  <w:sz w:val="28"/>
                  <w:szCs w:val="28"/>
                  <w:lang w:val="en-US"/>
                </w:rPr>
                <m:t>t</m:t>
              </m:r>
            </m:e>
          </m:mr>
          <m:mr>
            <m:e>
              <m:r>
                <w:rPr>
                  <w:rFonts w:ascii="Cambria Math"/>
                  <w:sz w:val="28"/>
                  <w:szCs w:val="28"/>
                </w:rPr>
                <m:t>∑</m:t>
              </m:r>
            </m:e>
          </m:mr>
          <m:mr>
            <m:e>
              <m:r>
                <w:rPr>
                  <w:rFonts w:ascii="Cambria Math" w:hAnsi="Cambria Math"/>
                  <w:sz w:val="28"/>
                  <w:szCs w:val="28"/>
                  <w:lang w:val="en-US"/>
                </w:rPr>
                <m:t>i</m:t>
              </m:r>
              <m:r>
                <w:rPr>
                  <w:rFonts w:ascii="Cambria Math"/>
                  <w:sz w:val="28"/>
                  <w:szCs w:val="28"/>
                </w:rPr>
                <m:t>=1</m:t>
              </m:r>
            </m:e>
          </m:mr>
        </m:m>
      </m:oMath>
      <w:r w:rsidR="003A37E2" w:rsidRPr="0071156F">
        <w:rPr>
          <w:i/>
          <w:sz w:val="28"/>
          <w:szCs w:val="28"/>
          <w:lang w:val="en-US"/>
        </w:rPr>
        <w:t>n</w:t>
      </w:r>
      <w:r w:rsidR="003A37E2" w:rsidRPr="0071156F">
        <w:rPr>
          <w:i/>
          <w:sz w:val="28"/>
          <w:szCs w:val="28"/>
        </w:rPr>
        <w:t>∙</w:t>
      </w:r>
      <m:oMath>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sz w:val="28"/>
                <w:szCs w:val="28"/>
              </w:rPr>
              <m:t>1</m:t>
            </m:r>
          </m:sub>
        </m:sSub>
      </m:oMath>
      <w:r w:rsidR="003A37E2" w:rsidRPr="0071156F">
        <w:rPr>
          <w:i/>
          <w:sz w:val="28"/>
          <w:szCs w:val="28"/>
        </w:rPr>
        <w:t>-</w:t>
      </w:r>
      <w:r w:rsidR="003A37E2" w:rsidRPr="0071156F">
        <w:rPr>
          <w:i/>
          <w:sz w:val="28"/>
          <w:szCs w:val="28"/>
          <w:lang w:val="en-US"/>
        </w:rPr>
        <w:t>λ</w:t>
      </w:r>
      <w:r w:rsidR="003A37E2" w:rsidRPr="0071156F">
        <w:rPr>
          <w:i/>
          <w:sz w:val="28"/>
          <w:szCs w:val="28"/>
        </w:rPr>
        <w:t>)</w:t>
      </w:r>
      <w:bookmarkStart w:id="2" w:name="bookmark3"/>
      <w:r w:rsidR="002373D5" w:rsidRPr="000713D5">
        <w:rPr>
          <w:rFonts w:ascii="Cambria Math" w:hAnsi="Cambria Math"/>
          <w:sz w:val="28"/>
          <w:szCs w:val="28"/>
        </w:rPr>
        <w:t xml:space="preserve"> ,</w:t>
      </w:r>
      <w:r w:rsidR="003A37E2" w:rsidRPr="000713D5">
        <w:rPr>
          <w:rFonts w:ascii="Cambria Math" w:hAnsi="Cambria Math"/>
          <w:sz w:val="28"/>
          <w:szCs w:val="28"/>
        </w:rPr>
        <w:tab/>
      </w:r>
      <w:r w:rsidR="003A37E2" w:rsidRPr="00A912D4">
        <w:rPr>
          <w:sz w:val="28"/>
          <w:szCs w:val="28"/>
        </w:rPr>
        <w:t>(</w:t>
      </w:r>
      <w:r w:rsidR="0000712D" w:rsidRPr="00A912D4">
        <w:rPr>
          <w:sz w:val="28"/>
          <w:szCs w:val="28"/>
        </w:rPr>
        <w:t>19</w:t>
      </w:r>
      <w:r w:rsidR="003A37E2" w:rsidRPr="00A912D4">
        <w:rPr>
          <w:sz w:val="28"/>
          <w:szCs w:val="28"/>
        </w:rPr>
        <w:t>)</w:t>
      </w:r>
      <w:bookmarkEnd w:id="2"/>
    </w:p>
    <w:p w:rsidR="005400BC" w:rsidRPr="003A37E2" w:rsidRDefault="005400BC" w:rsidP="005400BC">
      <w:pPr>
        <w:pStyle w:val="a5"/>
        <w:jc w:val="right"/>
        <w:rPr>
          <w:rFonts w:ascii="Times New Roman" w:hAnsi="Times New Roman" w:cs="Times New Roman"/>
          <w:sz w:val="28"/>
          <w:szCs w:val="28"/>
        </w:rPr>
      </w:pPr>
    </w:p>
    <w:p w:rsidR="003A37E2" w:rsidRPr="00F90C63" w:rsidRDefault="003A37E2" w:rsidP="00F90C63">
      <w:pPr>
        <w:jc w:val="both"/>
        <w:rPr>
          <w:rFonts w:eastAsia="Calibri"/>
          <w:sz w:val="28"/>
          <w:szCs w:val="28"/>
        </w:rPr>
      </w:pPr>
      <w:r w:rsidRPr="00F90C63">
        <w:rPr>
          <w:rStyle w:val="125pt"/>
          <w:rFonts w:eastAsia="Arial"/>
          <w:b w:val="0"/>
          <w:sz w:val="28"/>
          <w:szCs w:val="28"/>
        </w:rPr>
        <w:t xml:space="preserve">где </w:t>
      </w:r>
      <w:r w:rsidRPr="00F90C63">
        <w:rPr>
          <w:rStyle w:val="125pt"/>
          <w:rFonts w:eastAsia="Arial"/>
          <w:b w:val="0"/>
          <w:i/>
          <w:sz w:val="28"/>
          <w:szCs w:val="28"/>
        </w:rPr>
        <w:t>А</w:t>
      </w:r>
      <w:r w:rsidRPr="00F90C63">
        <w:rPr>
          <w:rStyle w:val="125pt"/>
          <w:rFonts w:eastAsia="Arial"/>
          <w:b w:val="0"/>
          <w:sz w:val="28"/>
          <w:szCs w:val="28"/>
        </w:rPr>
        <w:t xml:space="preserve"> и </w:t>
      </w:r>
      <w:r w:rsidRPr="00F90C63">
        <w:rPr>
          <w:rStyle w:val="125pt"/>
          <w:rFonts w:eastAsia="Arial"/>
          <w:b w:val="0"/>
          <w:i/>
          <w:sz w:val="28"/>
          <w:szCs w:val="28"/>
        </w:rPr>
        <w:t>В</w:t>
      </w:r>
      <w:r w:rsidRPr="00F90C63">
        <w:rPr>
          <w:rStyle w:val="125pt"/>
          <w:rFonts w:eastAsia="Arial"/>
          <w:b w:val="0"/>
          <w:sz w:val="28"/>
          <w:szCs w:val="28"/>
        </w:rPr>
        <w:t xml:space="preserve"> - </w:t>
      </w:r>
      <w:r w:rsidRPr="00F90C63">
        <w:rPr>
          <w:rFonts w:eastAsia="Calibri"/>
          <w:sz w:val="28"/>
          <w:szCs w:val="28"/>
        </w:rPr>
        <w:t xml:space="preserve">параметры уравнения; </w:t>
      </w:r>
      <w:r w:rsidRPr="00F90C63">
        <w:rPr>
          <w:rStyle w:val="125pt"/>
          <w:rFonts w:eastAsia="Arial"/>
          <w:b w:val="0"/>
          <w:i/>
          <w:sz w:val="28"/>
          <w:szCs w:val="28"/>
          <w:lang w:val="en-US"/>
        </w:rPr>
        <w:t>n</w:t>
      </w:r>
      <w:r w:rsidRPr="00F90C63">
        <w:rPr>
          <w:rStyle w:val="125pt"/>
          <w:rFonts w:eastAsia="Arial"/>
          <w:b w:val="0"/>
          <w:sz w:val="28"/>
          <w:szCs w:val="28"/>
        </w:rPr>
        <w:t xml:space="preserve"> - </w:t>
      </w:r>
      <w:r w:rsidRPr="00F90C63">
        <w:rPr>
          <w:rFonts w:eastAsia="Calibri"/>
          <w:sz w:val="28"/>
          <w:szCs w:val="28"/>
        </w:rPr>
        <w:t xml:space="preserve">количество дней в году с расчетным движением; </w:t>
      </w:r>
      <w:r w:rsidRPr="00F90C63">
        <w:rPr>
          <w:rStyle w:val="125pt"/>
          <w:rFonts w:eastAsia="Arial"/>
          <w:b w:val="0"/>
          <w:i/>
          <w:sz w:val="28"/>
          <w:szCs w:val="28"/>
          <w:lang w:val="en-US"/>
        </w:rPr>
        <w:t>N</w:t>
      </w:r>
      <w:r w:rsidRPr="00F90C63">
        <w:rPr>
          <w:rStyle w:val="125pt"/>
          <w:rFonts w:eastAsia="Arial"/>
          <w:b w:val="0"/>
          <w:i/>
          <w:sz w:val="28"/>
          <w:szCs w:val="28"/>
          <w:vertAlign w:val="subscript"/>
          <w:lang w:val="en-US"/>
        </w:rPr>
        <w:t>i</w:t>
      </w:r>
      <w:r w:rsidRPr="00F90C63">
        <w:rPr>
          <w:rStyle w:val="125pt"/>
          <w:rFonts w:eastAsia="Arial"/>
          <w:b w:val="0"/>
          <w:sz w:val="28"/>
          <w:szCs w:val="28"/>
        </w:rPr>
        <w:t xml:space="preserve"> - </w:t>
      </w:r>
      <w:r w:rsidRPr="00F90C63">
        <w:rPr>
          <w:rFonts w:eastAsia="Calibri"/>
          <w:sz w:val="28"/>
          <w:szCs w:val="28"/>
        </w:rPr>
        <w:t xml:space="preserve">интенсивность движения в год эксплуатации, приведенная к нагрузке </w:t>
      </w:r>
      <w:r w:rsidRPr="0071156F">
        <w:rPr>
          <w:rFonts w:eastAsia="Calibri"/>
          <w:i/>
          <w:sz w:val="28"/>
          <w:szCs w:val="28"/>
        </w:rPr>
        <w:t>А</w:t>
      </w:r>
      <w:r w:rsidRPr="00F90C63">
        <w:rPr>
          <w:rFonts w:eastAsia="Calibri"/>
          <w:sz w:val="28"/>
          <w:szCs w:val="28"/>
        </w:rPr>
        <w:t xml:space="preserve"> или </w:t>
      </w:r>
      <w:r w:rsidRPr="0071156F">
        <w:rPr>
          <w:rFonts w:eastAsia="Calibri"/>
          <w:i/>
          <w:sz w:val="28"/>
          <w:szCs w:val="28"/>
        </w:rPr>
        <w:t>В</w:t>
      </w:r>
      <w:r w:rsidRPr="00F90C63">
        <w:rPr>
          <w:rFonts w:eastAsia="Calibri"/>
          <w:sz w:val="28"/>
          <w:szCs w:val="28"/>
        </w:rPr>
        <w:t xml:space="preserve"> с учетом количества полос движения, авт/сут.;</w:t>
      </w:r>
      <w:r w:rsidR="00524418" w:rsidRPr="00F90C63">
        <w:rPr>
          <w:rFonts w:eastAsia="Calibri"/>
          <w:sz w:val="28"/>
          <w:szCs w:val="28"/>
        </w:rPr>
        <w:t xml:space="preserve"> </w:t>
      </w:r>
      <w:r w:rsidRPr="00F90C63">
        <w:rPr>
          <w:rStyle w:val="125pt"/>
          <w:rFonts w:eastAsia="Arial"/>
          <w:b w:val="0"/>
          <w:i/>
          <w:sz w:val="28"/>
          <w:szCs w:val="28"/>
          <w:lang w:val="en-US"/>
        </w:rPr>
        <w:t>t</w:t>
      </w:r>
      <w:r w:rsidRPr="00F90C63">
        <w:rPr>
          <w:rStyle w:val="125pt"/>
          <w:rFonts w:eastAsia="Arial"/>
          <w:b w:val="0"/>
          <w:sz w:val="28"/>
          <w:szCs w:val="28"/>
        </w:rPr>
        <w:t xml:space="preserve"> - </w:t>
      </w:r>
      <w:r w:rsidRPr="00F90C63">
        <w:rPr>
          <w:rFonts w:eastAsia="Calibri"/>
          <w:sz w:val="28"/>
          <w:szCs w:val="28"/>
        </w:rPr>
        <w:t xml:space="preserve">срок службы дорожной одежды, на который определяется требуемый модуль упругости, лет; </w:t>
      </w:r>
      <w:r w:rsidRPr="0071156F">
        <w:rPr>
          <w:i/>
          <w:sz w:val="28"/>
          <w:szCs w:val="28"/>
        </w:rPr>
        <w:t>λ</w:t>
      </w:r>
      <w:r w:rsidRPr="00F90C63">
        <w:rPr>
          <w:rStyle w:val="125pt"/>
          <w:rFonts w:eastAsia="Arial"/>
          <w:b w:val="0"/>
          <w:sz w:val="28"/>
          <w:szCs w:val="28"/>
        </w:rPr>
        <w:t xml:space="preserve"> - </w:t>
      </w:r>
      <w:r w:rsidRPr="00F90C63">
        <w:rPr>
          <w:rFonts w:eastAsia="Calibri"/>
          <w:sz w:val="28"/>
          <w:szCs w:val="28"/>
        </w:rPr>
        <w:t>параметр уравнения равный 4,5.</w:t>
      </w:r>
    </w:p>
    <w:p w:rsidR="00D65B31" w:rsidRPr="009771A6" w:rsidRDefault="006838E1" w:rsidP="00224E9F">
      <w:pPr>
        <w:ind w:firstLine="620"/>
        <w:jc w:val="both"/>
        <w:rPr>
          <w:rFonts w:eastAsia="Calibri"/>
          <w:sz w:val="28"/>
          <w:szCs w:val="28"/>
        </w:rPr>
      </w:pPr>
      <w:r w:rsidRPr="009771A6">
        <w:rPr>
          <w:rFonts w:eastAsia="Calibri"/>
          <w:sz w:val="28"/>
          <w:szCs w:val="28"/>
        </w:rPr>
        <w:t>О</w:t>
      </w:r>
      <w:r w:rsidR="00D65B31" w:rsidRPr="009771A6">
        <w:rPr>
          <w:rFonts w:eastAsia="Calibri"/>
          <w:sz w:val="28"/>
          <w:szCs w:val="28"/>
        </w:rPr>
        <w:t>сновным физическим износом в данном случае является потеря прочности дорожной одежды и разрушение покрытия. Физический износ дорожной одежды влечет за собой экономические</w:t>
      </w:r>
      <w:r w:rsidR="00A912D4" w:rsidRPr="00A912D4">
        <w:rPr>
          <w:rFonts w:eastAsia="Calibri"/>
          <w:sz w:val="28"/>
          <w:szCs w:val="28"/>
        </w:rPr>
        <w:t xml:space="preserve"> </w:t>
      </w:r>
      <w:r w:rsidR="00D65B31" w:rsidRPr="009771A6">
        <w:rPr>
          <w:rFonts w:eastAsia="Calibri"/>
          <w:sz w:val="28"/>
          <w:szCs w:val="28"/>
        </w:rPr>
        <w:t>потери в целом по народному хозяйству. К этим потерям относятся: повышение транспортных расходов, в том числе увеличивается себестоимость перевозок, задержка пассажиров в пути, не своевременная доставка различных грузов, в том числе скоропортящихся и др. К дорожной составляющей потерь можно отнести увеличение затрат на ремонт и содержание, связанные с восстановительными ремонтными мероприятиями.</w:t>
      </w:r>
    </w:p>
    <w:p w:rsidR="006838E1" w:rsidRPr="009771A6" w:rsidRDefault="006838E1" w:rsidP="00224E9F">
      <w:pPr>
        <w:ind w:firstLine="620"/>
        <w:jc w:val="both"/>
        <w:rPr>
          <w:rFonts w:eastAsia="Calibri"/>
          <w:bCs/>
          <w:sz w:val="28"/>
          <w:szCs w:val="28"/>
        </w:rPr>
      </w:pPr>
      <w:r w:rsidRPr="009771A6">
        <w:rPr>
          <w:rFonts w:eastAsia="Calibri"/>
          <w:sz w:val="28"/>
          <w:szCs w:val="28"/>
        </w:rPr>
        <w:t>Для определения экономических потерь в зависимости от технического ущерба, нанесенного проездом по дорогам автотранспорта с интенсивностью движения, превышающей допустим</w:t>
      </w:r>
      <w:r w:rsidR="003638C9" w:rsidRPr="009771A6">
        <w:rPr>
          <w:rFonts w:eastAsia="Calibri"/>
          <w:sz w:val="28"/>
          <w:szCs w:val="28"/>
        </w:rPr>
        <w:t>ы</w:t>
      </w:r>
      <w:r w:rsidR="00F10CFE">
        <w:rPr>
          <w:rFonts w:eastAsia="Calibri"/>
          <w:sz w:val="28"/>
          <w:szCs w:val="28"/>
        </w:rPr>
        <w:t>е</w:t>
      </w:r>
      <w:r w:rsidR="003638C9" w:rsidRPr="009771A6">
        <w:rPr>
          <w:rFonts w:eastAsia="Calibri"/>
          <w:sz w:val="28"/>
          <w:szCs w:val="28"/>
        </w:rPr>
        <w:t xml:space="preserve"> значени</w:t>
      </w:r>
      <w:r w:rsidR="00F10CFE">
        <w:rPr>
          <w:rFonts w:eastAsia="Calibri"/>
          <w:sz w:val="28"/>
          <w:szCs w:val="28"/>
        </w:rPr>
        <w:t>я</w:t>
      </w:r>
      <w:r w:rsidRPr="009771A6">
        <w:rPr>
          <w:rFonts w:eastAsia="Calibri"/>
          <w:sz w:val="28"/>
          <w:szCs w:val="28"/>
        </w:rPr>
        <w:t xml:space="preserve"> из условий фактической прочности дорожной одежды необходимо разработать теоретические положения с составлением экономико-математической модели.</w:t>
      </w:r>
      <w:r w:rsidR="003638C9" w:rsidRPr="009771A6">
        <w:rPr>
          <w:rFonts w:eastAsia="Calibri"/>
          <w:sz w:val="28"/>
          <w:szCs w:val="28"/>
        </w:rPr>
        <w:t xml:space="preserve"> </w:t>
      </w:r>
      <w:r w:rsidRPr="009771A6">
        <w:rPr>
          <w:rFonts w:eastAsia="Calibri"/>
          <w:bCs/>
          <w:sz w:val="28"/>
          <w:szCs w:val="28"/>
        </w:rPr>
        <w:t>С этой целью ниже рассматривается построение структурной модели, на ее базе экономико-математической модели с конкретизацией зависимостей, входящих в модель.</w:t>
      </w:r>
    </w:p>
    <w:p w:rsidR="006838E1" w:rsidRPr="009771A6" w:rsidRDefault="006838E1" w:rsidP="00224E9F">
      <w:pPr>
        <w:ind w:firstLine="620"/>
        <w:jc w:val="both"/>
        <w:rPr>
          <w:rFonts w:eastAsia="Calibri"/>
          <w:sz w:val="28"/>
          <w:szCs w:val="28"/>
        </w:rPr>
      </w:pPr>
      <w:r w:rsidRPr="009771A6">
        <w:rPr>
          <w:rFonts w:eastAsia="Calibri"/>
          <w:bCs/>
          <w:sz w:val="28"/>
          <w:szCs w:val="28"/>
        </w:rPr>
        <w:t>Промежуточными выходными параметрами являются величина износа и разрушения дорожной одежды, т.е. снижение модулей упругости и т.д.</w:t>
      </w:r>
    </w:p>
    <w:p w:rsidR="00D65B31" w:rsidRPr="009771A6" w:rsidRDefault="006838E1" w:rsidP="00224E9F">
      <w:pPr>
        <w:ind w:firstLine="620"/>
        <w:jc w:val="both"/>
        <w:rPr>
          <w:rFonts w:eastAsia="Calibri"/>
          <w:sz w:val="28"/>
          <w:szCs w:val="28"/>
        </w:rPr>
      </w:pPr>
      <w:r w:rsidRPr="009771A6">
        <w:rPr>
          <w:rFonts w:eastAsia="Calibri"/>
          <w:bCs/>
          <w:sz w:val="28"/>
          <w:szCs w:val="28"/>
        </w:rPr>
        <w:t>Одним из выходных параметров являются затраты на выполнение текущего ремонта и содержания дорожного покрытия, затраты на проведение среднего ремонта покрытия, затраты на проведение очередного капитального ремонта.</w:t>
      </w:r>
    </w:p>
    <w:p w:rsidR="006838E1" w:rsidRPr="009771A6" w:rsidRDefault="006838E1" w:rsidP="00224E9F">
      <w:pPr>
        <w:ind w:firstLine="620"/>
        <w:jc w:val="both"/>
        <w:rPr>
          <w:rFonts w:eastAsia="Calibri"/>
          <w:bCs/>
          <w:sz w:val="28"/>
          <w:szCs w:val="28"/>
        </w:rPr>
      </w:pPr>
      <w:r w:rsidRPr="009771A6">
        <w:rPr>
          <w:rFonts w:eastAsia="Calibri"/>
          <w:sz w:val="28"/>
          <w:szCs w:val="28"/>
        </w:rPr>
        <w:t xml:space="preserve">Экономико-математическая модель представляет собой функционал разности </w:t>
      </w:r>
      <w:r w:rsidRPr="009771A6">
        <w:rPr>
          <w:rFonts w:eastAsia="Calibri"/>
          <w:bCs/>
          <w:sz w:val="28"/>
          <w:szCs w:val="28"/>
        </w:rPr>
        <w:t>суммарных приведенных расходов по вариантам:</w:t>
      </w:r>
    </w:p>
    <w:p w:rsidR="00F00D62" w:rsidRPr="009771A6" w:rsidRDefault="00F00D62" w:rsidP="00224E9F">
      <w:pPr>
        <w:ind w:firstLine="620"/>
        <w:jc w:val="both"/>
        <w:rPr>
          <w:rFonts w:eastAsia="Calibri"/>
          <w:bCs/>
          <w:sz w:val="20"/>
          <w:szCs w:val="20"/>
        </w:rPr>
      </w:pPr>
    </w:p>
    <w:p w:rsidR="006838E1" w:rsidRPr="004C001B" w:rsidRDefault="006838E1" w:rsidP="000713D5">
      <w:pPr>
        <w:shd w:val="clear" w:color="auto" w:fill="FFFFFF"/>
        <w:tabs>
          <w:tab w:val="left" w:pos="8789"/>
        </w:tabs>
        <w:ind w:left="993"/>
        <w:jc w:val="right"/>
        <w:rPr>
          <w:sz w:val="28"/>
          <w:szCs w:val="28"/>
          <w:lang w:val="en-US"/>
        </w:rPr>
      </w:pPr>
      <w:r w:rsidRPr="0071156F">
        <w:rPr>
          <w:i/>
          <w:sz w:val="28"/>
          <w:szCs w:val="28"/>
          <w:lang w:val="en-US"/>
        </w:rPr>
        <w:t>R =</w:t>
      </w:r>
      <m:oMath>
        <m:m>
          <m:mPr>
            <m:mcs>
              <m:mc>
                <m:mcPr>
                  <m:count m:val="1"/>
                  <m:mcJc m:val="center"/>
                </m:mcPr>
              </m:mc>
            </m:mcs>
            <m:ctrlPr>
              <w:rPr>
                <w:rFonts w:ascii="Cambria Math" w:hAnsi="Cambria Math"/>
                <w:i/>
                <w:lang w:val="en-US"/>
              </w:rPr>
            </m:ctrlPr>
          </m:mPr>
          <m:mr>
            <m:e>
              <m:sSub>
                <m:sSubPr>
                  <m:ctrlPr>
                    <w:rPr>
                      <w:rFonts w:ascii="Cambria Math" w:hAnsi="Cambria Math"/>
                      <w:i/>
                      <w:lang w:val="en-US"/>
                    </w:rPr>
                  </m:ctrlPr>
                </m:sSubPr>
                <m:e>
                  <m:r>
                    <w:rPr>
                      <w:rFonts w:ascii="Cambria Math"/>
                      <w:lang w:val="en-US"/>
                    </w:rPr>
                    <m:t>t</m:t>
                  </m:r>
                </m:e>
                <m:sub>
                  <m:r>
                    <w:rPr>
                      <w:rFonts w:ascii="Cambria Math"/>
                      <w:lang w:val="en-US"/>
                    </w:rPr>
                    <m:t>k</m:t>
                  </m:r>
                </m:sub>
              </m:sSub>
            </m:e>
          </m:mr>
          <m:mr>
            <m:e>
              <m:r>
                <w:rPr>
                  <w:rFonts w:ascii="Cambria Math"/>
                  <w:lang w:val="en-US"/>
                </w:rPr>
                <m:t>∑</m:t>
              </m:r>
            </m:e>
          </m:mr>
          <m:mr>
            <m:e>
              <m:r>
                <m:rPr>
                  <m:sty m:val="p"/>
                </m:rPr>
                <w:rPr>
                  <w:rFonts w:ascii="Cambria Math"/>
                  <w:lang w:val="en-US"/>
                </w:rPr>
                <m:t>0</m:t>
              </m:r>
            </m:e>
          </m:mr>
        </m:m>
        <m:d>
          <m:dPr>
            <m:ctrlPr>
              <w:rPr>
                <w:rFonts w:ascii="Cambria Math" w:hAnsi="Cambria Math"/>
                <w:i/>
                <w:lang w:val="en-US"/>
              </w:rPr>
            </m:ctrlPr>
          </m:dPr>
          <m:e>
            <m:f>
              <m:fPr>
                <m:ctrlPr>
                  <w:rPr>
                    <w:rFonts w:ascii="Cambria Math" w:hAnsi="Cambria Math"/>
                    <w:i/>
                    <w:lang w:val="en-US"/>
                  </w:rPr>
                </m:ctrlPr>
              </m:fPr>
              <m:num>
                <m:r>
                  <w:rPr>
                    <w:rFonts w:ascii="Cambria Math"/>
                    <w:lang w:val="en-US"/>
                  </w:rPr>
                  <m:t>Δ</m:t>
                </m:r>
                <m:sSub>
                  <m:sSubPr>
                    <m:ctrlPr>
                      <w:rPr>
                        <w:rFonts w:ascii="Cambria Math" w:hAnsi="Cambria Math"/>
                        <w:i/>
                        <w:lang w:val="en-US"/>
                      </w:rPr>
                    </m:ctrlPr>
                  </m:sSubPr>
                  <m:e>
                    <m:r>
                      <w:rPr>
                        <w:rFonts w:ascii="Cambria Math"/>
                        <w:lang w:val="en-US"/>
                      </w:rPr>
                      <m:t>э</m:t>
                    </m:r>
                  </m:e>
                  <m:sub>
                    <m:r>
                      <w:rPr>
                        <w:rFonts w:ascii="Cambria Math"/>
                        <w:lang w:val="en-US"/>
                      </w:rPr>
                      <m:t>me</m:t>
                    </m:r>
                    <m:r>
                      <w:rPr>
                        <w:rFonts w:ascii="Cambria Math"/>
                        <w:lang w:val="en-US"/>
                      </w:rPr>
                      <m:t>к</m:t>
                    </m:r>
                    <m:r>
                      <w:rPr>
                        <w:rFonts w:ascii="Cambria Math"/>
                        <w:lang w:val="en-US"/>
                      </w:rPr>
                      <m:t>.</m:t>
                    </m:r>
                    <m:r>
                      <w:rPr>
                        <w:rFonts w:ascii="Cambria Math"/>
                        <w:lang w:val="en-US"/>
                      </w:rPr>
                      <m:t>р</m:t>
                    </m:r>
                  </m:sub>
                </m:sSub>
                <m:r>
                  <w:rPr>
                    <w:rFonts w:ascii="Cambria Math"/>
                    <w:lang w:val="en-US"/>
                  </w:rPr>
                  <m:t>(t)</m:t>
                </m:r>
              </m:num>
              <m:den>
                <m:r>
                  <w:rPr>
                    <w:rFonts w:ascii="Cambria Math"/>
                    <w:lang w:val="en-US"/>
                  </w:rPr>
                  <m:t>(1+</m:t>
                </m:r>
                <m:sSub>
                  <m:sSubPr>
                    <m:ctrlPr>
                      <w:rPr>
                        <w:rFonts w:ascii="Cambria Math" w:hAnsi="Cambria Math"/>
                        <w:i/>
                        <w:lang w:val="en-US"/>
                      </w:rPr>
                    </m:ctrlPr>
                  </m:sSubPr>
                  <m:e>
                    <m:r>
                      <w:rPr>
                        <w:rFonts w:ascii="Cambria Math"/>
                        <w:lang w:val="en-US"/>
                      </w:rPr>
                      <m:t>E</m:t>
                    </m:r>
                  </m:e>
                  <m:sub>
                    <m:r>
                      <w:rPr>
                        <w:rFonts w:ascii="Cambria Math"/>
                        <w:lang w:val="en-US"/>
                      </w:rPr>
                      <m:t>нп</m:t>
                    </m:r>
                  </m:sub>
                </m:sSub>
                <m:sSup>
                  <m:sSupPr>
                    <m:ctrlPr>
                      <w:rPr>
                        <w:rFonts w:ascii="Cambria Math" w:hAnsi="Cambria Math"/>
                        <w:i/>
                        <w:lang w:val="en-US"/>
                      </w:rPr>
                    </m:ctrlPr>
                  </m:sSupPr>
                  <m:e>
                    <m:r>
                      <w:rPr>
                        <w:rFonts w:ascii="Cambria Math"/>
                        <w:lang w:val="en-US"/>
                      </w:rPr>
                      <m:t>)</m:t>
                    </m:r>
                  </m:e>
                  <m:sup>
                    <m:r>
                      <w:rPr>
                        <w:rFonts w:ascii="Cambria Math"/>
                        <w:lang w:val="en-US"/>
                      </w:rPr>
                      <m:t>t</m:t>
                    </m:r>
                  </m:sup>
                </m:sSup>
              </m:den>
            </m:f>
            <m:r>
              <w:rPr>
                <w:rFonts w:ascii="Cambria Math" w:hAnsi="Cambria Math"/>
                <w:sz w:val="28"/>
                <w:szCs w:val="28"/>
                <w:lang w:val="en-US"/>
              </w:rPr>
              <m:t xml:space="preserve">+ </m:t>
            </m:r>
            <m:f>
              <m:fPr>
                <m:ctrlPr>
                  <w:rPr>
                    <w:rFonts w:ascii="Cambria Math" w:hAnsi="Cambria Math"/>
                    <w:i/>
                    <w:sz w:val="28"/>
                    <w:szCs w:val="28"/>
                    <w:lang w:val="en-US"/>
                  </w:rPr>
                </m:ctrlPr>
              </m:fPr>
              <m:num>
                <m:r>
                  <w:rPr>
                    <w:rFonts w:ascii="Cambria Math"/>
                    <w:sz w:val="28"/>
                    <w:szCs w:val="28"/>
                    <w:lang w:val="en-US"/>
                  </w:rPr>
                  <m:t>Δ</m:t>
                </m:r>
                <m:sSub>
                  <m:sSubPr>
                    <m:ctrlPr>
                      <w:rPr>
                        <w:rFonts w:ascii="Cambria Math" w:hAnsi="Cambria Math"/>
                        <w:i/>
                        <w:sz w:val="28"/>
                        <w:szCs w:val="28"/>
                        <w:lang w:val="en-US"/>
                      </w:rPr>
                    </m:ctrlPr>
                  </m:sSubPr>
                  <m:e>
                    <m:r>
                      <w:rPr>
                        <w:rFonts w:ascii="Cambria Math"/>
                        <w:sz w:val="28"/>
                        <w:szCs w:val="28"/>
                        <w:lang w:val="en-US"/>
                      </w:rPr>
                      <m:t>э</m:t>
                    </m:r>
                  </m:e>
                  <m:sub>
                    <m:r>
                      <w:rPr>
                        <w:rFonts w:ascii="Cambria Math"/>
                        <w:sz w:val="28"/>
                        <w:szCs w:val="28"/>
                        <w:lang w:val="en-US"/>
                      </w:rPr>
                      <m:t>cp.</m:t>
                    </m:r>
                    <m:r>
                      <w:rPr>
                        <w:rFonts w:ascii="Cambria Math"/>
                        <w:sz w:val="28"/>
                        <w:szCs w:val="28"/>
                        <w:lang w:val="en-US"/>
                      </w:rPr>
                      <m:t>р</m:t>
                    </m:r>
                  </m:sub>
                </m:sSub>
              </m:num>
              <m:den>
                <m:r>
                  <w:rPr>
                    <w:rFonts w:ascii="Cambria Math"/>
                    <w:sz w:val="28"/>
                    <w:szCs w:val="28"/>
                    <w:lang w:val="en-US"/>
                  </w:rPr>
                  <m:t>(1+</m:t>
                </m:r>
                <m:sSub>
                  <m:sSubPr>
                    <m:ctrlPr>
                      <w:rPr>
                        <w:rFonts w:ascii="Cambria Math" w:hAnsi="Cambria Math"/>
                        <w:i/>
                        <w:sz w:val="28"/>
                        <w:szCs w:val="28"/>
                        <w:lang w:val="en-US"/>
                      </w:rPr>
                    </m:ctrlPr>
                  </m:sSubPr>
                  <m:e>
                    <m:r>
                      <w:rPr>
                        <w:rFonts w:ascii="Cambria Math"/>
                        <w:sz w:val="28"/>
                        <w:szCs w:val="28"/>
                        <w:lang w:val="en-US"/>
                      </w:rPr>
                      <m:t>E</m:t>
                    </m:r>
                  </m:e>
                  <m:sub>
                    <m:r>
                      <w:rPr>
                        <w:rFonts w:ascii="Cambria Math"/>
                        <w:sz w:val="28"/>
                        <w:szCs w:val="28"/>
                        <w:lang w:val="en-US"/>
                      </w:rPr>
                      <m:t>нп</m:t>
                    </m:r>
                  </m:sub>
                </m:sSub>
                <m:sSup>
                  <m:sSupPr>
                    <m:ctrlPr>
                      <w:rPr>
                        <w:rFonts w:ascii="Cambria Math" w:hAnsi="Cambria Math"/>
                        <w:i/>
                        <w:sz w:val="28"/>
                        <w:szCs w:val="28"/>
                        <w:lang w:val="en-US"/>
                      </w:rPr>
                    </m:ctrlPr>
                  </m:sSupPr>
                  <m:e>
                    <m:r>
                      <w:rPr>
                        <w:rFonts w:ascii="Cambria Math"/>
                        <w:sz w:val="28"/>
                        <w:szCs w:val="28"/>
                        <w:lang w:val="en-US"/>
                      </w:rPr>
                      <m:t>)</m:t>
                    </m:r>
                  </m:e>
                  <m:sup>
                    <m:sSub>
                      <m:sSubPr>
                        <m:ctrlPr>
                          <w:rPr>
                            <w:rFonts w:ascii="Cambria Math" w:hAnsi="Cambria Math"/>
                            <w:i/>
                            <w:sz w:val="28"/>
                            <w:szCs w:val="28"/>
                            <w:lang w:val="en-US"/>
                          </w:rPr>
                        </m:ctrlPr>
                      </m:sSubPr>
                      <m:e>
                        <m:r>
                          <w:rPr>
                            <w:rFonts w:ascii="Cambria Math"/>
                            <w:sz w:val="28"/>
                            <w:szCs w:val="28"/>
                            <w:lang w:val="en-US"/>
                          </w:rPr>
                          <m:t>t</m:t>
                        </m:r>
                      </m:e>
                      <m:sub>
                        <m:r>
                          <w:rPr>
                            <w:rFonts w:ascii="Cambria Math"/>
                            <w:sz w:val="28"/>
                            <w:szCs w:val="28"/>
                            <w:lang w:val="en-US"/>
                          </w:rPr>
                          <m:t>ср</m:t>
                        </m:r>
                      </m:sub>
                    </m:sSub>
                  </m:sup>
                </m:sSup>
              </m:den>
            </m:f>
            <m:r>
              <w:rPr>
                <w:rFonts w:ascii="Cambria Math" w:hAnsi="Cambria Math"/>
                <w:sz w:val="28"/>
                <w:szCs w:val="28"/>
                <w:lang w:val="en-US"/>
              </w:rPr>
              <m:t xml:space="preserve"> + </m:t>
            </m:r>
            <m:f>
              <m:fPr>
                <m:ctrlPr>
                  <w:rPr>
                    <w:rFonts w:ascii="Cambria Math" w:hAnsi="Cambria Math"/>
                    <w:i/>
                    <w:sz w:val="28"/>
                    <w:szCs w:val="28"/>
                    <w:lang w:val="en-US"/>
                  </w:rPr>
                </m:ctrlPr>
              </m:fPr>
              <m:num>
                <m:r>
                  <w:rPr>
                    <w:rFonts w:ascii="Cambria Math"/>
                    <w:sz w:val="28"/>
                    <w:szCs w:val="28"/>
                    <w:lang w:val="en-US"/>
                  </w:rPr>
                  <m:t>Δ</m:t>
                </m:r>
                <m:sSub>
                  <m:sSubPr>
                    <m:ctrlPr>
                      <w:rPr>
                        <w:rFonts w:ascii="Cambria Math" w:hAnsi="Cambria Math"/>
                        <w:i/>
                        <w:sz w:val="28"/>
                        <w:szCs w:val="28"/>
                        <w:lang w:val="en-US"/>
                      </w:rPr>
                    </m:ctrlPr>
                  </m:sSubPr>
                  <m:e>
                    <m:r>
                      <w:rPr>
                        <w:rFonts w:ascii="Cambria Math"/>
                        <w:sz w:val="28"/>
                        <w:szCs w:val="28"/>
                        <w:lang w:val="en-US"/>
                      </w:rPr>
                      <m:t>э</m:t>
                    </m:r>
                  </m:e>
                  <m:sub>
                    <m:r>
                      <w:rPr>
                        <w:rFonts w:ascii="Cambria Math"/>
                        <w:sz w:val="28"/>
                        <w:szCs w:val="28"/>
                        <w:lang w:val="en-US"/>
                      </w:rPr>
                      <m:t>кап</m:t>
                    </m:r>
                    <m:r>
                      <w:rPr>
                        <w:rFonts w:ascii="Cambria Math"/>
                        <w:sz w:val="28"/>
                        <w:szCs w:val="28"/>
                        <w:lang w:val="en-US"/>
                      </w:rPr>
                      <m:t>.</m:t>
                    </m:r>
                    <m:r>
                      <w:rPr>
                        <w:rFonts w:ascii="Cambria Math"/>
                        <w:sz w:val="28"/>
                        <w:szCs w:val="28"/>
                        <w:lang w:val="en-US"/>
                      </w:rPr>
                      <m:t>р</m:t>
                    </m:r>
                  </m:sub>
                </m:sSub>
              </m:num>
              <m:den>
                <m:r>
                  <w:rPr>
                    <w:rFonts w:ascii="Cambria Math"/>
                    <w:sz w:val="28"/>
                    <w:szCs w:val="28"/>
                    <w:lang w:val="en-US"/>
                  </w:rPr>
                  <m:t>(1+</m:t>
                </m:r>
                <m:sSub>
                  <m:sSubPr>
                    <m:ctrlPr>
                      <w:rPr>
                        <w:rFonts w:ascii="Cambria Math" w:hAnsi="Cambria Math"/>
                        <w:i/>
                        <w:sz w:val="28"/>
                        <w:szCs w:val="28"/>
                        <w:lang w:val="en-US"/>
                      </w:rPr>
                    </m:ctrlPr>
                  </m:sSubPr>
                  <m:e>
                    <m:r>
                      <w:rPr>
                        <w:rFonts w:ascii="Cambria Math"/>
                        <w:sz w:val="28"/>
                        <w:szCs w:val="28"/>
                        <w:lang w:val="en-US"/>
                      </w:rPr>
                      <m:t>E</m:t>
                    </m:r>
                  </m:e>
                  <m:sub>
                    <m:r>
                      <w:rPr>
                        <w:rFonts w:ascii="Cambria Math"/>
                        <w:sz w:val="28"/>
                        <w:szCs w:val="28"/>
                        <w:lang w:val="en-US"/>
                      </w:rPr>
                      <m:t>нп</m:t>
                    </m:r>
                  </m:sub>
                </m:sSub>
                <m:sSup>
                  <m:sSupPr>
                    <m:ctrlPr>
                      <w:rPr>
                        <w:rFonts w:ascii="Cambria Math" w:hAnsi="Cambria Math"/>
                        <w:i/>
                        <w:sz w:val="28"/>
                        <w:szCs w:val="28"/>
                        <w:lang w:val="en-US"/>
                      </w:rPr>
                    </m:ctrlPr>
                  </m:sSupPr>
                  <m:e>
                    <m:r>
                      <w:rPr>
                        <w:rFonts w:ascii="Cambria Math"/>
                        <w:sz w:val="28"/>
                        <w:szCs w:val="28"/>
                        <w:lang w:val="en-US"/>
                      </w:rPr>
                      <m:t>)</m:t>
                    </m:r>
                  </m:e>
                  <m:sup>
                    <m:sSub>
                      <m:sSubPr>
                        <m:ctrlPr>
                          <w:rPr>
                            <w:rFonts w:ascii="Cambria Math" w:hAnsi="Cambria Math"/>
                            <w:i/>
                            <w:sz w:val="28"/>
                            <w:szCs w:val="28"/>
                            <w:lang w:val="en-US"/>
                          </w:rPr>
                        </m:ctrlPr>
                      </m:sSubPr>
                      <m:e>
                        <m:r>
                          <w:rPr>
                            <w:rFonts w:ascii="Cambria Math"/>
                            <w:sz w:val="28"/>
                            <w:szCs w:val="28"/>
                            <w:lang w:val="en-US"/>
                          </w:rPr>
                          <m:t>t</m:t>
                        </m:r>
                      </m:e>
                      <m:sub>
                        <m:r>
                          <w:rPr>
                            <w:rFonts w:ascii="Cambria Math"/>
                            <w:sz w:val="28"/>
                            <w:szCs w:val="28"/>
                            <w:lang w:val="en-US"/>
                          </w:rPr>
                          <m:t>к</m:t>
                        </m:r>
                      </m:sub>
                    </m:sSub>
                  </m:sup>
                </m:sSup>
              </m:den>
            </m:f>
          </m:e>
        </m:d>
        <m:r>
          <w:rPr>
            <w:rFonts w:ascii="Cambria Math" w:hAnsi="Cambria Math"/>
            <w:lang w:val="en-US"/>
          </w:rPr>
          <m:t xml:space="preserve"> </m:t>
        </m:r>
      </m:oMath>
      <w:r w:rsidR="00524418" w:rsidRPr="0071156F">
        <w:rPr>
          <w:i/>
          <w:sz w:val="28"/>
          <w:szCs w:val="28"/>
          <w:lang w:val="en-US"/>
        </w:rPr>
        <w:t>,</w:t>
      </w:r>
      <w:r w:rsidRPr="004C001B">
        <w:rPr>
          <w:rFonts w:ascii="Cambria Math" w:hAnsi="Cambria Math"/>
          <w:sz w:val="28"/>
          <w:szCs w:val="28"/>
          <w:lang w:val="en-US"/>
        </w:rPr>
        <w:tab/>
      </w:r>
      <w:r w:rsidRPr="004C001B">
        <w:rPr>
          <w:sz w:val="28"/>
          <w:szCs w:val="28"/>
          <w:lang w:val="en-US"/>
        </w:rPr>
        <w:t>(</w:t>
      </w:r>
      <w:r w:rsidR="0000712D" w:rsidRPr="004C001B">
        <w:rPr>
          <w:sz w:val="28"/>
          <w:szCs w:val="28"/>
          <w:lang w:val="en-US"/>
        </w:rPr>
        <w:t>20</w:t>
      </w:r>
      <w:r w:rsidRPr="004C001B">
        <w:rPr>
          <w:sz w:val="28"/>
          <w:szCs w:val="28"/>
          <w:lang w:val="en-US"/>
        </w:rPr>
        <w:t>)</w:t>
      </w:r>
    </w:p>
    <w:p w:rsidR="005400BC" w:rsidRPr="004C001B" w:rsidRDefault="005400BC" w:rsidP="005400BC">
      <w:pPr>
        <w:pStyle w:val="a5"/>
        <w:ind w:left="720"/>
        <w:jc w:val="right"/>
        <w:rPr>
          <w:rFonts w:ascii="Times New Roman" w:hAnsi="Times New Roman" w:cs="Times New Roman"/>
          <w:sz w:val="28"/>
          <w:szCs w:val="28"/>
          <w:lang w:val="en-US"/>
        </w:rPr>
      </w:pPr>
    </w:p>
    <w:p w:rsidR="0064519E" w:rsidRPr="009771A6" w:rsidRDefault="0064519E" w:rsidP="00F00D62">
      <w:pPr>
        <w:jc w:val="both"/>
        <w:rPr>
          <w:rFonts w:eastAsia="Calibri"/>
          <w:sz w:val="28"/>
          <w:szCs w:val="28"/>
        </w:rPr>
      </w:pPr>
      <w:r w:rsidRPr="009771A6">
        <w:rPr>
          <w:rFonts w:eastAsia="Calibri"/>
          <w:sz w:val="28"/>
          <w:szCs w:val="28"/>
        </w:rPr>
        <w:t xml:space="preserve">где </w:t>
      </w:r>
      <w:r w:rsidRPr="0071156F">
        <w:rPr>
          <w:rFonts w:eastAsia="Calibri"/>
          <w:i/>
          <w:sz w:val="28"/>
          <w:szCs w:val="28"/>
        </w:rPr>
        <w:t>ΔЭ</w:t>
      </w:r>
      <w:r w:rsidRPr="0071156F">
        <w:rPr>
          <w:rFonts w:eastAsia="Calibri"/>
          <w:i/>
          <w:sz w:val="28"/>
          <w:szCs w:val="28"/>
          <w:vertAlign w:val="subscript"/>
        </w:rPr>
        <w:t>кап.р</w:t>
      </w:r>
      <w:r w:rsidRPr="009771A6">
        <w:rPr>
          <w:rFonts w:eastAsia="Calibri"/>
          <w:sz w:val="28"/>
          <w:szCs w:val="28"/>
          <w:vertAlign w:val="subscript"/>
        </w:rPr>
        <w:t xml:space="preserve"> </w:t>
      </w:r>
      <w:r w:rsidRPr="009771A6">
        <w:rPr>
          <w:rFonts w:eastAsia="Calibri"/>
          <w:sz w:val="28"/>
          <w:szCs w:val="28"/>
        </w:rPr>
        <w:t xml:space="preserve">- дополнительные затраты на проведение капитального ремонта; </w:t>
      </w:r>
      <w:r w:rsidRPr="0071156F">
        <w:rPr>
          <w:rFonts w:eastAsia="Calibri"/>
          <w:i/>
          <w:sz w:val="28"/>
          <w:szCs w:val="28"/>
        </w:rPr>
        <w:t>Δ</w:t>
      </w:r>
      <m:oMath>
        <m:sSub>
          <m:sSubPr>
            <m:ctrlPr>
              <w:rPr>
                <w:rFonts w:ascii="Cambria Math" w:eastAsia="Calibri" w:hAnsi="Cambria Math"/>
                <w:i/>
                <w:sz w:val="28"/>
                <w:szCs w:val="28"/>
              </w:rPr>
            </m:ctrlPr>
          </m:sSubPr>
          <m:e>
            <m:r>
              <w:rPr>
                <w:rFonts w:ascii="Cambria Math" w:eastAsia="Calibri" w:hAnsi="Cambria Math"/>
                <w:sz w:val="28"/>
                <w:szCs w:val="28"/>
              </w:rPr>
              <m:t>Э</m:t>
            </m:r>
          </m:e>
          <m:sub>
            <m:r>
              <w:rPr>
                <w:rFonts w:ascii="Cambria Math" w:eastAsia="Calibri" w:hAnsi="Cambria Math"/>
                <w:sz w:val="28"/>
                <w:szCs w:val="28"/>
              </w:rPr>
              <m:t>ср.р.</m:t>
            </m:r>
          </m:sub>
        </m:sSub>
      </m:oMath>
      <w:r w:rsidRPr="009771A6">
        <w:rPr>
          <w:rFonts w:eastAsia="Calibri"/>
          <w:sz w:val="28"/>
          <w:szCs w:val="28"/>
        </w:rPr>
        <w:t xml:space="preserve"> - дополнительные затраты на проведение</w:t>
      </w:r>
      <w:r w:rsidR="00A912D4" w:rsidRPr="00A912D4">
        <w:rPr>
          <w:rFonts w:eastAsia="Calibri"/>
          <w:sz w:val="28"/>
          <w:szCs w:val="28"/>
        </w:rPr>
        <w:t xml:space="preserve"> </w:t>
      </w:r>
      <w:r w:rsidRPr="009771A6">
        <w:rPr>
          <w:rFonts w:eastAsia="Calibri"/>
          <w:sz w:val="28"/>
          <w:szCs w:val="28"/>
        </w:rPr>
        <w:t xml:space="preserve">на средний ремонт; </w:t>
      </w:r>
      <m:oMath>
        <m:sSub>
          <m:sSubPr>
            <m:ctrlPr>
              <w:rPr>
                <w:rFonts w:ascii="Cambria Math" w:eastAsia="Calibri" w:hAnsi="Cambria Math"/>
                <w:i/>
                <w:sz w:val="28"/>
                <w:szCs w:val="28"/>
              </w:rPr>
            </m:ctrlPr>
          </m:sSubPr>
          <m:e>
            <m:r>
              <w:rPr>
                <w:rFonts w:ascii="Cambria Math" w:eastAsia="Calibri"/>
                <w:sz w:val="28"/>
                <w:szCs w:val="28"/>
              </w:rPr>
              <m:t xml:space="preserve">  </m:t>
            </m:r>
            <m:r>
              <w:rPr>
                <w:rFonts w:ascii="Cambria Math" w:eastAsia="Calibri" w:hAnsi="Cambria Math"/>
                <w:sz w:val="28"/>
                <w:szCs w:val="28"/>
              </w:rPr>
              <m:t>Δ</m:t>
            </m:r>
            <m:r>
              <w:rPr>
                <w:rFonts w:ascii="Cambria Math" w:eastAsia="Calibri"/>
                <w:sz w:val="28"/>
                <w:szCs w:val="28"/>
              </w:rPr>
              <m:t>Э</m:t>
            </m:r>
          </m:e>
          <m:sub>
            <m:r>
              <w:rPr>
                <w:rFonts w:ascii="Cambria Math" w:eastAsia="Calibri"/>
                <w:sz w:val="28"/>
                <w:szCs w:val="28"/>
              </w:rPr>
              <m:t>тек</m:t>
            </m:r>
            <m:r>
              <w:rPr>
                <w:rFonts w:ascii="Cambria Math" w:eastAsia="Calibri"/>
                <w:sz w:val="28"/>
                <w:szCs w:val="28"/>
              </w:rPr>
              <m:t>.</m:t>
            </m:r>
            <m:r>
              <w:rPr>
                <w:rFonts w:ascii="Cambria Math" w:eastAsia="Calibri"/>
                <w:sz w:val="28"/>
                <w:szCs w:val="28"/>
              </w:rPr>
              <m:t>р</m:t>
            </m:r>
            <m:r>
              <w:rPr>
                <w:rFonts w:ascii="Cambria Math" w:eastAsia="Calibri"/>
                <w:sz w:val="28"/>
                <w:szCs w:val="28"/>
              </w:rPr>
              <m:t>.</m:t>
            </m:r>
          </m:sub>
        </m:sSub>
      </m:oMath>
      <w:r w:rsidRPr="009771A6">
        <w:rPr>
          <w:rFonts w:eastAsia="Calibri"/>
          <w:sz w:val="28"/>
          <w:szCs w:val="28"/>
        </w:rPr>
        <w:t xml:space="preserve"> - дополнительные затраты на проведение</w:t>
      </w:r>
      <w:r w:rsidR="003638C9" w:rsidRPr="009771A6">
        <w:rPr>
          <w:rFonts w:eastAsia="Calibri"/>
          <w:sz w:val="28"/>
          <w:szCs w:val="28"/>
        </w:rPr>
        <w:t xml:space="preserve"> </w:t>
      </w:r>
      <w:r w:rsidRPr="009771A6">
        <w:rPr>
          <w:rFonts w:eastAsia="Calibri"/>
          <w:bCs/>
          <w:sz w:val="28"/>
          <w:szCs w:val="28"/>
        </w:rPr>
        <w:t>текущего</w:t>
      </w:r>
      <w:r w:rsidRPr="009771A6">
        <w:rPr>
          <w:rFonts w:eastAsia="Calibri"/>
          <w:sz w:val="28"/>
          <w:szCs w:val="28"/>
        </w:rPr>
        <w:t xml:space="preserve"> ремонта; </w:t>
      </w:r>
      <w:r w:rsidRPr="0071156F">
        <w:rPr>
          <w:rFonts w:eastAsia="Calibri"/>
          <w:i/>
          <w:sz w:val="28"/>
          <w:szCs w:val="28"/>
        </w:rPr>
        <w:t>Е</w:t>
      </w:r>
      <w:r w:rsidRPr="0071156F">
        <w:rPr>
          <w:rFonts w:eastAsia="Calibri"/>
          <w:i/>
          <w:sz w:val="28"/>
          <w:szCs w:val="28"/>
          <w:vertAlign w:val="subscript"/>
        </w:rPr>
        <w:t>нп</w:t>
      </w:r>
      <w:r w:rsidRPr="009771A6">
        <w:rPr>
          <w:rFonts w:eastAsia="Calibri"/>
          <w:sz w:val="28"/>
          <w:szCs w:val="28"/>
        </w:rPr>
        <w:t xml:space="preserve"> - нормативный коэффициент для приведения разновременных затрат к исходному периоду (</w:t>
      </w:r>
      <w:r w:rsidRPr="0071156F">
        <w:rPr>
          <w:rFonts w:eastAsia="Calibri"/>
          <w:i/>
          <w:sz w:val="28"/>
          <w:szCs w:val="28"/>
        </w:rPr>
        <w:t>Е</w:t>
      </w:r>
      <w:r w:rsidRPr="0071156F">
        <w:rPr>
          <w:rFonts w:eastAsia="Calibri"/>
          <w:i/>
          <w:sz w:val="28"/>
          <w:szCs w:val="28"/>
          <w:vertAlign w:val="subscript"/>
        </w:rPr>
        <w:t>нп</w:t>
      </w:r>
      <w:r w:rsidRPr="009771A6">
        <w:rPr>
          <w:rFonts w:eastAsia="Calibri"/>
          <w:sz w:val="28"/>
          <w:szCs w:val="28"/>
        </w:rPr>
        <w:t>=0,08).</w:t>
      </w:r>
    </w:p>
    <w:p w:rsidR="00687911" w:rsidRPr="009771A6" w:rsidRDefault="0064519E" w:rsidP="00224E9F">
      <w:pPr>
        <w:ind w:firstLine="620"/>
        <w:jc w:val="both"/>
        <w:rPr>
          <w:rFonts w:eastAsia="Calibri"/>
          <w:sz w:val="28"/>
          <w:szCs w:val="28"/>
        </w:rPr>
      </w:pPr>
      <w:r w:rsidRPr="009771A6">
        <w:rPr>
          <w:rFonts w:eastAsia="Calibri"/>
          <w:b/>
          <w:sz w:val="28"/>
          <w:szCs w:val="28"/>
        </w:rPr>
        <w:t>В пятой главе</w:t>
      </w:r>
      <w:r w:rsidRPr="009771A6">
        <w:rPr>
          <w:rFonts w:eastAsia="Calibri"/>
          <w:sz w:val="28"/>
          <w:szCs w:val="28"/>
        </w:rPr>
        <w:t xml:space="preserve"> приведены результаты экспериментальных исследовани</w:t>
      </w:r>
      <w:r w:rsidR="00A912D4">
        <w:rPr>
          <w:rFonts w:eastAsia="Calibri"/>
          <w:sz w:val="28"/>
          <w:szCs w:val="28"/>
        </w:rPr>
        <w:t>й</w:t>
      </w:r>
      <w:r w:rsidRPr="009771A6">
        <w:rPr>
          <w:rFonts w:eastAsia="Calibri"/>
          <w:sz w:val="28"/>
          <w:szCs w:val="28"/>
        </w:rPr>
        <w:t xml:space="preserve"> </w:t>
      </w:r>
      <w:r w:rsidR="00F00D62" w:rsidRPr="009771A6">
        <w:rPr>
          <w:rFonts w:eastAsia="Calibri"/>
          <w:sz w:val="28"/>
          <w:szCs w:val="28"/>
        </w:rPr>
        <w:t>изменени</w:t>
      </w:r>
      <w:r w:rsidR="00A912D4">
        <w:rPr>
          <w:rFonts w:eastAsia="Calibri"/>
          <w:sz w:val="28"/>
          <w:szCs w:val="28"/>
        </w:rPr>
        <w:t>я</w:t>
      </w:r>
      <w:r w:rsidR="00F00D62" w:rsidRPr="009771A6">
        <w:rPr>
          <w:rFonts w:eastAsia="Calibri"/>
          <w:sz w:val="28"/>
          <w:szCs w:val="28"/>
        </w:rPr>
        <w:t xml:space="preserve"> интенсивности движения автомобилей по месяцам и </w:t>
      </w:r>
      <w:r w:rsidR="00F00D62" w:rsidRPr="009771A6">
        <w:rPr>
          <w:rFonts w:eastAsia="Calibri"/>
          <w:sz w:val="28"/>
          <w:szCs w:val="28"/>
        </w:rPr>
        <w:lastRenderedPageBreak/>
        <w:t>сезонам года и</w:t>
      </w:r>
      <w:r w:rsidR="00A912D4">
        <w:rPr>
          <w:rFonts w:eastAsia="Calibri"/>
          <w:sz w:val="28"/>
          <w:szCs w:val="28"/>
        </w:rPr>
        <w:t xml:space="preserve"> </w:t>
      </w:r>
      <w:r w:rsidRPr="009771A6">
        <w:rPr>
          <w:rFonts w:eastAsia="Calibri"/>
          <w:sz w:val="28"/>
          <w:szCs w:val="28"/>
        </w:rPr>
        <w:t xml:space="preserve">по установлению </w:t>
      </w:r>
      <w:r w:rsidR="00687911" w:rsidRPr="009771A6">
        <w:rPr>
          <w:rFonts w:eastAsia="Calibri"/>
          <w:sz w:val="28"/>
          <w:szCs w:val="28"/>
        </w:rPr>
        <w:t xml:space="preserve">изменения прочности дорожных одежд по годам службы при интенсивности движения транспорта, превышающей </w:t>
      </w:r>
      <w:r w:rsidR="003638C9" w:rsidRPr="009771A6">
        <w:rPr>
          <w:rFonts w:eastAsia="Calibri"/>
          <w:sz w:val="28"/>
          <w:szCs w:val="28"/>
        </w:rPr>
        <w:t>допустимы</w:t>
      </w:r>
      <w:r w:rsidR="00FC2495">
        <w:rPr>
          <w:rFonts w:eastAsia="Calibri"/>
          <w:sz w:val="28"/>
          <w:szCs w:val="28"/>
        </w:rPr>
        <w:t>е</w:t>
      </w:r>
      <w:r w:rsidR="003638C9" w:rsidRPr="009771A6">
        <w:rPr>
          <w:rFonts w:eastAsia="Calibri"/>
          <w:sz w:val="28"/>
          <w:szCs w:val="28"/>
        </w:rPr>
        <w:t xml:space="preserve"> значени</w:t>
      </w:r>
      <w:r w:rsidR="00FC2495">
        <w:rPr>
          <w:rFonts w:eastAsia="Calibri"/>
          <w:sz w:val="28"/>
          <w:szCs w:val="28"/>
        </w:rPr>
        <w:t>я</w:t>
      </w:r>
      <w:r w:rsidR="00687911" w:rsidRPr="009771A6">
        <w:rPr>
          <w:rFonts w:eastAsia="Calibri"/>
          <w:sz w:val="28"/>
          <w:szCs w:val="28"/>
        </w:rPr>
        <w:t>.</w:t>
      </w:r>
    </w:p>
    <w:p w:rsidR="003638C9" w:rsidRPr="00E970F1" w:rsidRDefault="006B0454" w:rsidP="00E970F1">
      <w:pPr>
        <w:ind w:firstLine="620"/>
        <w:jc w:val="both"/>
        <w:rPr>
          <w:rFonts w:eastAsia="Calibri"/>
          <w:sz w:val="28"/>
          <w:szCs w:val="28"/>
          <w:lang w:eastAsia="en-US"/>
        </w:rPr>
      </w:pPr>
      <w:r w:rsidRPr="00E970F1">
        <w:rPr>
          <w:rFonts w:eastAsia="Calibri"/>
          <w:sz w:val="28"/>
          <w:szCs w:val="28"/>
        </w:rPr>
        <w:t>Организация эксперимент</w:t>
      </w:r>
      <w:r w:rsidR="00F00D62" w:rsidRPr="00E970F1">
        <w:rPr>
          <w:rFonts w:eastAsia="Calibri"/>
          <w:sz w:val="28"/>
          <w:szCs w:val="28"/>
        </w:rPr>
        <w:t>аль</w:t>
      </w:r>
      <w:r w:rsidRPr="00E970F1">
        <w:rPr>
          <w:rFonts w:eastAsia="Calibri"/>
          <w:sz w:val="28"/>
          <w:szCs w:val="28"/>
        </w:rPr>
        <w:t>ных исследований осуществлялась согласно структурной схеме, представленной на рис</w:t>
      </w:r>
      <w:r w:rsidR="009B5D57" w:rsidRPr="00E970F1">
        <w:rPr>
          <w:rFonts w:eastAsia="Calibri"/>
          <w:sz w:val="28"/>
          <w:szCs w:val="28"/>
        </w:rPr>
        <w:t>.</w:t>
      </w:r>
      <w:r w:rsidRPr="00E970F1">
        <w:rPr>
          <w:rFonts w:eastAsia="Calibri"/>
          <w:sz w:val="28"/>
          <w:szCs w:val="28"/>
        </w:rPr>
        <w:t xml:space="preserve"> </w:t>
      </w:r>
      <w:r w:rsidR="00E04D3C" w:rsidRPr="00E970F1">
        <w:rPr>
          <w:rFonts w:eastAsia="Calibri"/>
          <w:sz w:val="28"/>
          <w:szCs w:val="28"/>
        </w:rPr>
        <w:t>8</w:t>
      </w:r>
      <w:r w:rsidRPr="00E970F1">
        <w:rPr>
          <w:rFonts w:eastAsia="Calibri"/>
          <w:sz w:val="28"/>
          <w:szCs w:val="28"/>
        </w:rPr>
        <w:t xml:space="preserve">. На стадии подготовительных работ была проанализирована имеющаяся информация в банке данных об интенсивности движения, состоянии дорог и по паспортам дорог о планируемых в ближайшей перспективе объектах ремонта дорог. На этой основе были выбраны объекты исследования для решения поставленных задач. В титульные списки были включены участки дорог II-IV технических категорий. </w:t>
      </w:r>
      <w:r w:rsidR="003638C9" w:rsidRPr="00E970F1">
        <w:rPr>
          <w:rFonts w:eastAsia="Calibri"/>
          <w:sz w:val="28"/>
          <w:szCs w:val="28"/>
          <w:lang w:eastAsia="en-US"/>
        </w:rPr>
        <w:t>Предварительный анализ материалов по учету интенсивности движения позволил наметить участки дорог с различными условиями эксплуатации. В результате подготовительных работ был составлен перечень участков дорог, который впоследствии корректировался по результатам визуального обследования с уточнением эксплуатационного состояния.</w:t>
      </w:r>
    </w:p>
    <w:p w:rsidR="004C3B82" w:rsidRPr="00E970F1" w:rsidRDefault="003638C9" w:rsidP="00E970F1">
      <w:pPr>
        <w:jc w:val="both"/>
        <w:rPr>
          <w:rFonts w:eastAsia="Calibri"/>
          <w:sz w:val="28"/>
          <w:szCs w:val="28"/>
          <w:lang w:eastAsia="en-US"/>
        </w:rPr>
      </w:pPr>
      <w:r w:rsidRPr="00E970F1">
        <w:rPr>
          <w:rFonts w:eastAsia="Calibri"/>
          <w:sz w:val="28"/>
          <w:szCs w:val="28"/>
          <w:lang w:eastAsia="en-US"/>
        </w:rPr>
        <w:t>Первым этапом экспериментальных работ являлось учет интенсивности движения, затем визуальное обследование участков дорог с выявлением общего технического состояния.</w:t>
      </w:r>
    </w:p>
    <w:p w:rsidR="00A912D4" w:rsidRDefault="004C3B82" w:rsidP="00A912D4">
      <w:pPr>
        <w:ind w:firstLine="709"/>
        <w:jc w:val="both"/>
        <w:rPr>
          <w:rFonts w:eastAsia="Calibri"/>
          <w:bCs/>
          <w:sz w:val="28"/>
          <w:szCs w:val="28"/>
          <w:lang w:eastAsia="en-US"/>
        </w:rPr>
      </w:pPr>
      <w:r w:rsidRPr="004C3B82">
        <w:rPr>
          <w:sz w:val="28"/>
          <w:szCs w:val="28"/>
        </w:rPr>
        <w:t>В результате изучения материалов исследований проектно-изыскательного института «Кыргыздортранспроект» и М</w:t>
      </w:r>
      <w:r w:rsidR="00E04D3C">
        <w:rPr>
          <w:sz w:val="28"/>
          <w:szCs w:val="28"/>
        </w:rPr>
        <w:t xml:space="preserve">инистерства </w:t>
      </w:r>
      <w:r w:rsidR="00A912D4">
        <w:rPr>
          <w:sz w:val="28"/>
          <w:szCs w:val="28"/>
        </w:rPr>
        <w:t>т</w:t>
      </w:r>
      <w:r w:rsidR="00E04D3C">
        <w:rPr>
          <w:sz w:val="28"/>
          <w:szCs w:val="28"/>
        </w:rPr>
        <w:t>ранспорта</w:t>
      </w:r>
      <w:r w:rsidRPr="004C3B82">
        <w:rPr>
          <w:sz w:val="28"/>
          <w:szCs w:val="28"/>
        </w:rPr>
        <w:t xml:space="preserve"> и </w:t>
      </w:r>
      <w:r w:rsidR="00A912D4">
        <w:rPr>
          <w:sz w:val="28"/>
          <w:szCs w:val="28"/>
        </w:rPr>
        <w:t>к</w:t>
      </w:r>
      <w:r w:rsidR="00E04D3C">
        <w:rPr>
          <w:sz w:val="28"/>
          <w:szCs w:val="28"/>
        </w:rPr>
        <w:t>оммуникаций</w:t>
      </w:r>
      <w:r w:rsidRPr="004C3B82">
        <w:rPr>
          <w:sz w:val="28"/>
          <w:szCs w:val="28"/>
        </w:rPr>
        <w:t xml:space="preserve"> КР </w:t>
      </w:r>
      <w:r w:rsidR="00E04D3C">
        <w:rPr>
          <w:sz w:val="28"/>
          <w:szCs w:val="28"/>
        </w:rPr>
        <w:t xml:space="preserve">(МТиК КР) </w:t>
      </w:r>
      <w:r w:rsidRPr="004C3B82">
        <w:rPr>
          <w:sz w:val="28"/>
          <w:szCs w:val="28"/>
        </w:rPr>
        <w:t xml:space="preserve">с учетом данных, полученных на объектах реконструкции автомобильных дорог, и изучения работы почвоведов (НАН КР) представилось возможным использовать для целей определения упругого прогиба и влажности </w:t>
      </w:r>
      <w:r w:rsidRPr="004C3B82">
        <w:rPr>
          <w:bCs/>
          <w:sz w:val="28"/>
          <w:szCs w:val="28"/>
        </w:rPr>
        <w:t xml:space="preserve">земляного полотна </w:t>
      </w:r>
      <w:r w:rsidRPr="004C3B82">
        <w:rPr>
          <w:sz w:val="28"/>
          <w:szCs w:val="28"/>
        </w:rPr>
        <w:t>схему природно-климатической зоны (МОДН</w:t>
      </w:r>
      <w:r w:rsidR="00A912D4">
        <w:rPr>
          <w:sz w:val="28"/>
          <w:szCs w:val="28"/>
        </w:rPr>
        <w:t xml:space="preserve"> и др.</w:t>
      </w:r>
      <w:r w:rsidRPr="004C3B82">
        <w:rPr>
          <w:sz w:val="28"/>
          <w:szCs w:val="28"/>
        </w:rPr>
        <w:t xml:space="preserve">), где выделены подзоны в соответствии с характерными типами почвогрунтов. </w:t>
      </w:r>
      <w:r w:rsidR="003638C9" w:rsidRPr="009771A6">
        <w:rPr>
          <w:rFonts w:eastAsia="Calibri"/>
          <w:bCs/>
          <w:sz w:val="28"/>
          <w:szCs w:val="28"/>
          <w:lang w:eastAsia="en-US"/>
        </w:rPr>
        <w:t xml:space="preserve"> </w:t>
      </w:r>
    </w:p>
    <w:p w:rsidR="00A912D4" w:rsidRDefault="00A912D4" w:rsidP="00A912D4">
      <w:pPr>
        <w:ind w:firstLine="709"/>
        <w:jc w:val="both"/>
        <w:rPr>
          <w:bCs/>
          <w:sz w:val="28"/>
          <w:szCs w:val="28"/>
        </w:rPr>
      </w:pPr>
      <w:r w:rsidRPr="00F00D62">
        <w:rPr>
          <w:sz w:val="28"/>
          <w:szCs w:val="28"/>
        </w:rPr>
        <w:t>В пределах подзон преобладают грунты того или иного вида, и в работе приведены значения механических характеристик местных грунтов, которые могут быть использованы для оценочных расчетов дорожных конструкций при возвышении земляного полотна над уровнем грунтовых вод</w:t>
      </w:r>
      <w:r w:rsidR="00304195">
        <w:rPr>
          <w:sz w:val="28"/>
          <w:szCs w:val="28"/>
        </w:rPr>
        <w:t>,</w:t>
      </w:r>
      <w:r w:rsidRPr="00F00D62">
        <w:rPr>
          <w:sz w:val="28"/>
          <w:szCs w:val="28"/>
        </w:rPr>
        <w:t xml:space="preserve"> требуемом по СНиП.</w:t>
      </w:r>
      <w:r>
        <w:rPr>
          <w:sz w:val="28"/>
          <w:szCs w:val="28"/>
        </w:rPr>
        <w:t xml:space="preserve"> </w:t>
      </w:r>
      <w:r w:rsidRPr="00F00D62">
        <w:rPr>
          <w:bCs/>
          <w:sz w:val="28"/>
          <w:szCs w:val="28"/>
        </w:rPr>
        <w:t>Учет интенсивности движения выполнялся автором с привлечением специалистов МТ и К КР.</w:t>
      </w:r>
    </w:p>
    <w:p w:rsidR="00E970F1" w:rsidRPr="0008375E" w:rsidRDefault="00E970F1" w:rsidP="00E970F1">
      <w:pPr>
        <w:ind w:firstLine="708"/>
        <w:jc w:val="both"/>
        <w:rPr>
          <w:rFonts w:eastAsia="Calibri"/>
          <w:bCs/>
          <w:sz w:val="28"/>
          <w:szCs w:val="28"/>
          <w:lang w:eastAsia="en-US"/>
        </w:rPr>
      </w:pPr>
      <w:r w:rsidRPr="0008375E">
        <w:rPr>
          <w:sz w:val="28"/>
          <w:szCs w:val="28"/>
        </w:rPr>
        <w:t>Обработку и анализ данных по упругим прогибам производили в следующей последовательности. Определяли текущее значение модуля упругости дорожной одежды (вариационный ряд модулей):</w:t>
      </w:r>
    </w:p>
    <w:p w:rsidR="00E970F1" w:rsidRPr="009771A6" w:rsidRDefault="00E970F1" w:rsidP="00E970F1">
      <w:pPr>
        <w:pStyle w:val="a5"/>
        <w:ind w:firstLine="708"/>
        <w:jc w:val="both"/>
        <w:rPr>
          <w:rFonts w:ascii="Times New Roman" w:eastAsia="Calibri" w:hAnsi="Times New Roman" w:cs="Times New Roman"/>
          <w:bCs/>
          <w:color w:val="auto"/>
          <w:sz w:val="28"/>
          <w:szCs w:val="28"/>
          <w:lang w:eastAsia="en-US"/>
        </w:rPr>
      </w:pPr>
    </w:p>
    <w:p w:rsidR="00E970F1" w:rsidRPr="00A912D4" w:rsidRDefault="00DA3F85" w:rsidP="00E970F1">
      <w:pPr>
        <w:shd w:val="clear" w:color="auto" w:fill="FFFFFF"/>
        <w:tabs>
          <w:tab w:val="left" w:pos="8789"/>
        </w:tabs>
        <w:ind w:left="993"/>
        <w:jc w:val="right"/>
        <w:rPr>
          <w:sz w:val="28"/>
          <w:szCs w:val="28"/>
        </w:rPr>
      </w:pPr>
      <m:oMath>
        <m:sSub>
          <m:sSubPr>
            <m:ctrlPr>
              <w:rPr>
                <w:rFonts w:ascii="Cambria Math" w:hAnsi="Cambria Math"/>
                <w:i/>
                <w:sz w:val="28"/>
                <w:szCs w:val="28"/>
                <w:lang w:val="en-US"/>
              </w:rPr>
            </m:ctrlPr>
          </m:sSubPr>
          <m:e>
            <m:r>
              <w:rPr>
                <w:rFonts w:ascii="Cambria Math"/>
                <w:sz w:val="28"/>
                <w:szCs w:val="28"/>
              </w:rPr>
              <m:t>Е</m:t>
            </m:r>
          </m:e>
          <m:sub>
            <m:r>
              <w:rPr>
                <w:rFonts w:ascii="Cambria Math" w:hAnsi="Cambria Math"/>
                <w:sz w:val="28"/>
                <w:szCs w:val="28"/>
                <w:lang w:val="en-US"/>
              </w:rPr>
              <m:t>i</m:t>
            </m:r>
          </m:sub>
        </m:sSub>
      </m:oMath>
      <w:r w:rsidR="00E970F1" w:rsidRPr="0071156F">
        <w:rPr>
          <w:i/>
          <w:sz w:val="28"/>
          <w:szCs w:val="28"/>
        </w:rPr>
        <w:t xml:space="preserve">= </w:t>
      </w:r>
      <m:oMath>
        <m:f>
          <m:fPr>
            <m:ctrlPr>
              <w:rPr>
                <w:rFonts w:ascii="Cambria Math" w:hAnsi="Cambria Math"/>
                <w:i/>
                <w:sz w:val="28"/>
                <w:szCs w:val="28"/>
                <w:lang w:val="en-US"/>
              </w:rPr>
            </m:ctrlPr>
          </m:fPr>
          <m:num>
            <m:r>
              <w:rPr>
                <w:rFonts w:ascii="Cambria Math"/>
                <w:sz w:val="28"/>
                <w:szCs w:val="28"/>
              </w:rPr>
              <m:t>РД</m:t>
            </m:r>
            <m:r>
              <w:rPr>
                <w:rFonts w:ascii="Cambria Math"/>
                <w:sz w:val="28"/>
                <w:szCs w:val="28"/>
              </w:rPr>
              <m:t xml:space="preserve"> (1</m:t>
            </m:r>
            <m:r>
              <w:rPr>
                <w:rFonts w:asci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μ</m:t>
                </m:r>
              </m:e>
              <m:sup>
                <m:r>
                  <w:rPr>
                    <w:rFonts w:ascii="Cambria Math"/>
                    <w:sz w:val="28"/>
                    <w:szCs w:val="28"/>
                  </w:rPr>
                  <m:t xml:space="preserve">2 </m:t>
                </m:r>
              </m:sup>
            </m:sSup>
            <m:r>
              <w:rPr>
                <w:rFonts w:ascii="Cambria Math"/>
                <w:sz w:val="28"/>
                <w:szCs w:val="28"/>
              </w:rPr>
              <m:t>)</m:t>
            </m:r>
          </m:num>
          <m:den>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lang w:val="en-US"/>
                  </w:rPr>
                  <m:t>i</m:t>
                </m:r>
                <m:r>
                  <w:rPr>
                    <w:rFonts w:ascii="Cambria Math"/>
                    <w:sz w:val="28"/>
                    <w:szCs w:val="28"/>
                  </w:rPr>
                  <m:t xml:space="preserve"> </m:t>
                </m:r>
              </m:sub>
            </m:sSub>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lang w:val="en-US"/>
                  </w:rPr>
                  <m:t>o</m:t>
                </m:r>
              </m:sub>
            </m:sSub>
          </m:den>
        </m:f>
      </m:oMath>
      <w:r w:rsidR="00E970F1" w:rsidRPr="0071156F">
        <w:rPr>
          <w:i/>
          <w:sz w:val="28"/>
          <w:szCs w:val="28"/>
        </w:rPr>
        <w:t xml:space="preserve">∙ </w:t>
      </w:r>
      <m:oMath>
        <m:f>
          <m:fPr>
            <m:ctrlPr>
              <w:rPr>
                <w:rFonts w:ascii="Cambria Math" w:hAnsi="Cambria Math"/>
                <w:i/>
                <w:sz w:val="28"/>
                <w:szCs w:val="28"/>
                <w:lang w:val="en-US"/>
              </w:rPr>
            </m:ctrlPr>
          </m:fPr>
          <m:num>
            <m:r>
              <w:rPr>
                <w:rFonts w:ascii="Cambria Math"/>
                <w:sz w:val="28"/>
                <w:szCs w:val="28"/>
              </w:rPr>
              <m:t>Д</m:t>
            </m:r>
          </m:num>
          <m:den>
            <m:sSub>
              <m:sSubPr>
                <m:ctrlPr>
                  <w:rPr>
                    <w:rFonts w:ascii="Cambria Math" w:hAnsi="Cambria Math"/>
                    <w:i/>
                    <w:sz w:val="28"/>
                    <w:szCs w:val="28"/>
                    <w:lang w:val="en-US"/>
                  </w:rPr>
                </m:ctrlPr>
              </m:sSubPr>
              <m:e>
                <m:r>
                  <w:rPr>
                    <w:rFonts w:ascii="Cambria Math"/>
                    <w:sz w:val="28"/>
                    <w:szCs w:val="28"/>
                  </w:rPr>
                  <m:t>Д</m:t>
                </m:r>
              </m:e>
              <m:sub>
                <m:r>
                  <w:rPr>
                    <w:rFonts w:ascii="Cambria Math"/>
                    <w:sz w:val="28"/>
                    <w:szCs w:val="28"/>
                  </w:rPr>
                  <m:t>р</m:t>
                </m:r>
              </m:sub>
            </m:sSub>
          </m:den>
        </m:f>
        <m:r>
          <w:rPr>
            <w:rFonts w:ascii="Cambria Math" w:hAnsi="Cambria Math"/>
            <w:sz w:val="28"/>
            <w:szCs w:val="28"/>
          </w:rPr>
          <m:t xml:space="preserve"> </m:t>
        </m:r>
      </m:oMath>
      <w:r w:rsidR="0064499A" w:rsidRPr="0064499A">
        <w:rPr>
          <w:sz w:val="28"/>
          <w:szCs w:val="28"/>
        </w:rPr>
        <w:t>,</w:t>
      </w:r>
      <w:r w:rsidR="00E970F1" w:rsidRPr="000713D5">
        <w:rPr>
          <w:rFonts w:ascii="Cambria Math" w:hAnsi="Cambria Math"/>
          <w:sz w:val="28"/>
          <w:szCs w:val="28"/>
        </w:rPr>
        <w:tab/>
      </w:r>
      <w:r w:rsidR="00E970F1" w:rsidRPr="00A912D4">
        <w:rPr>
          <w:sz w:val="28"/>
          <w:szCs w:val="28"/>
        </w:rPr>
        <w:t>(21)</w:t>
      </w:r>
    </w:p>
    <w:p w:rsidR="00E970F1" w:rsidRPr="000713D5" w:rsidRDefault="00E970F1" w:rsidP="00E970F1">
      <w:pPr>
        <w:shd w:val="clear" w:color="auto" w:fill="FFFFFF"/>
        <w:tabs>
          <w:tab w:val="left" w:pos="8789"/>
        </w:tabs>
        <w:ind w:left="993"/>
        <w:jc w:val="right"/>
        <w:rPr>
          <w:rFonts w:ascii="Cambria Math" w:hAnsi="Cambria Math"/>
          <w:sz w:val="28"/>
          <w:szCs w:val="28"/>
        </w:rPr>
      </w:pPr>
    </w:p>
    <w:p w:rsidR="00E970F1" w:rsidRPr="0008375E" w:rsidRDefault="00E970F1" w:rsidP="00E970F1">
      <w:pPr>
        <w:jc w:val="both"/>
        <w:rPr>
          <w:b/>
          <w:sz w:val="28"/>
          <w:szCs w:val="28"/>
        </w:rPr>
      </w:pPr>
      <w:r w:rsidRPr="0008375E">
        <w:rPr>
          <w:rFonts w:eastAsia="Calibri"/>
          <w:sz w:val="28"/>
          <w:szCs w:val="28"/>
        </w:rPr>
        <w:t xml:space="preserve">где </w:t>
      </w:r>
      <w:r w:rsidRPr="0071156F">
        <w:rPr>
          <w:rFonts w:eastAsia="Calibri"/>
          <w:i/>
          <w:sz w:val="28"/>
          <w:szCs w:val="28"/>
        </w:rPr>
        <w:t xml:space="preserve">Р </w:t>
      </w:r>
      <w:r w:rsidRPr="0008375E">
        <w:rPr>
          <w:rFonts w:eastAsia="Calibri"/>
          <w:sz w:val="28"/>
          <w:szCs w:val="28"/>
        </w:rPr>
        <w:t xml:space="preserve">- удельное давление, МПа; </w:t>
      </w:r>
      <w:r w:rsidRPr="0071156F">
        <w:rPr>
          <w:rFonts w:eastAsia="Calibri"/>
          <w:i/>
          <w:sz w:val="28"/>
          <w:szCs w:val="28"/>
        </w:rPr>
        <w:t xml:space="preserve">Д </w:t>
      </w:r>
      <w:r w:rsidRPr="0008375E">
        <w:rPr>
          <w:rFonts w:eastAsia="Calibri"/>
          <w:sz w:val="28"/>
          <w:szCs w:val="28"/>
        </w:rPr>
        <w:t xml:space="preserve">- диаметр площади следа колеса, мм; </w:t>
      </w:r>
      <w:r w:rsidRPr="0071156F">
        <w:rPr>
          <w:rFonts w:eastAsia="Calibri"/>
          <w:i/>
          <w:sz w:val="28"/>
          <w:szCs w:val="28"/>
        </w:rPr>
        <w:t>Д</w:t>
      </w:r>
      <w:r w:rsidRPr="0071156F">
        <w:rPr>
          <w:rFonts w:eastAsia="Calibri"/>
          <w:i/>
          <w:sz w:val="28"/>
          <w:szCs w:val="28"/>
          <w:vertAlign w:val="subscript"/>
        </w:rPr>
        <w:t>р</w:t>
      </w:r>
      <w:r w:rsidRPr="0008375E">
        <w:rPr>
          <w:rFonts w:eastAsia="Calibri"/>
          <w:sz w:val="28"/>
          <w:szCs w:val="28"/>
        </w:rPr>
        <w:t xml:space="preserve"> - то же для расчетного автомобиля группы "А", </w:t>
      </w:r>
      <w:r w:rsidRPr="0071156F">
        <w:rPr>
          <w:rFonts w:eastAsia="Calibri"/>
          <w:i/>
          <w:sz w:val="28"/>
          <w:szCs w:val="28"/>
        </w:rPr>
        <w:t>Д</w:t>
      </w:r>
      <w:r w:rsidRPr="0071156F">
        <w:rPr>
          <w:rFonts w:eastAsia="Calibri"/>
          <w:i/>
          <w:sz w:val="28"/>
          <w:szCs w:val="28"/>
          <w:vertAlign w:val="subscript"/>
        </w:rPr>
        <w:t>р</w:t>
      </w:r>
      <w:r w:rsidRPr="0008375E">
        <w:rPr>
          <w:rFonts w:eastAsia="Calibri"/>
          <w:sz w:val="28"/>
          <w:szCs w:val="28"/>
        </w:rPr>
        <w:t xml:space="preserve"> = 330 мм;</w:t>
      </w:r>
      <w:r w:rsidR="0071156F" w:rsidRPr="0071156F">
        <w:rPr>
          <w:rFonts w:eastAsia="Calibri"/>
          <w:sz w:val="28"/>
          <w:szCs w:val="28"/>
        </w:rPr>
        <w:t xml:space="preserve"> </w:t>
      </w:r>
      <w:r w:rsidRPr="0071156F">
        <w:rPr>
          <w:rFonts w:eastAsia="Calibri"/>
          <w:i/>
          <w:sz w:val="28"/>
          <w:szCs w:val="28"/>
        </w:rPr>
        <w:t>µ</w:t>
      </w:r>
      <w:r w:rsidRPr="0008375E">
        <w:rPr>
          <w:rFonts w:eastAsia="Calibri"/>
          <w:sz w:val="28"/>
          <w:szCs w:val="28"/>
        </w:rPr>
        <w:t xml:space="preserve">- коэффициент Пуассона, равный 0,3; </w:t>
      </w:r>
      <w:r w:rsidRPr="0071156F">
        <w:rPr>
          <w:rFonts w:eastAsia="Calibri"/>
          <w:i/>
          <w:sz w:val="28"/>
          <w:szCs w:val="28"/>
        </w:rPr>
        <w:t>К</w:t>
      </w:r>
      <w:r w:rsidRPr="0071156F">
        <w:rPr>
          <w:rFonts w:eastAsia="Calibri"/>
          <w:i/>
          <w:sz w:val="28"/>
          <w:szCs w:val="28"/>
          <w:vertAlign w:val="subscript"/>
        </w:rPr>
        <w:t>о</w:t>
      </w:r>
      <w:r w:rsidRPr="0071156F">
        <w:rPr>
          <w:rFonts w:eastAsia="Calibri"/>
          <w:sz w:val="28"/>
          <w:szCs w:val="28"/>
          <w:vertAlign w:val="subscript"/>
        </w:rPr>
        <w:t xml:space="preserve"> </w:t>
      </w:r>
      <w:r w:rsidRPr="0008375E">
        <w:rPr>
          <w:rFonts w:eastAsia="Calibri"/>
          <w:sz w:val="28"/>
          <w:szCs w:val="28"/>
        </w:rPr>
        <w:t xml:space="preserve">- температурный коэффициент; </w:t>
      </w:r>
      <w:r w:rsidRPr="0071156F">
        <w:rPr>
          <w:rFonts w:eastAsia="Calibri"/>
          <w:i/>
          <w:sz w:val="28"/>
          <w:szCs w:val="28"/>
        </w:rPr>
        <w:t>I</w:t>
      </w:r>
      <w:r w:rsidRPr="0071156F">
        <w:rPr>
          <w:rFonts w:eastAsia="Calibri"/>
          <w:i/>
          <w:sz w:val="28"/>
          <w:szCs w:val="28"/>
          <w:vertAlign w:val="subscript"/>
        </w:rPr>
        <w:t>i</w:t>
      </w:r>
      <w:r w:rsidRPr="0008375E">
        <w:rPr>
          <w:rFonts w:eastAsia="Calibri"/>
          <w:sz w:val="28"/>
          <w:szCs w:val="28"/>
        </w:rPr>
        <w:t xml:space="preserve"> - упругий прогиб с учетом поправки на попадание в зону чаши прогиба, мм.</w:t>
      </w:r>
    </w:p>
    <w:p w:rsidR="003638C9" w:rsidRPr="009771A6" w:rsidRDefault="003638C9" w:rsidP="00F00D62">
      <w:pPr>
        <w:pStyle w:val="a5"/>
        <w:ind w:firstLine="708"/>
        <w:jc w:val="both"/>
        <w:rPr>
          <w:rFonts w:ascii="Times New Roman" w:eastAsia="Calibri" w:hAnsi="Times New Roman" w:cs="Times New Roman"/>
          <w:bCs/>
          <w:color w:val="auto"/>
          <w:sz w:val="28"/>
          <w:szCs w:val="28"/>
          <w:lang w:eastAsia="en-US"/>
        </w:rPr>
        <w:sectPr w:rsidR="003638C9" w:rsidRPr="009771A6" w:rsidSect="000D336F">
          <w:pgSz w:w="11906" w:h="16838"/>
          <w:pgMar w:top="1134" w:right="851" w:bottom="1134" w:left="1701" w:header="709" w:footer="275" w:gutter="0"/>
          <w:cols w:space="708"/>
          <w:docGrid w:linePitch="360"/>
        </w:sectPr>
      </w:pPr>
    </w:p>
    <w:p w:rsidR="00F00D62" w:rsidRDefault="00DA3F85" w:rsidP="00F00D62">
      <w:pPr>
        <w:spacing w:line="360" w:lineRule="auto"/>
        <w:ind w:hanging="567"/>
        <w:jc w:val="both"/>
        <w:rPr>
          <w:b/>
        </w:rPr>
      </w:pPr>
      <w:r>
        <w:rPr>
          <w:b/>
          <w:noProof/>
        </w:rPr>
        <w:lastRenderedPageBreak/>
        <w:pict>
          <v:group id="Group 83" o:spid="_x0000_s1049" style="position:absolute;left:0;text-align:left;margin-left:7.8pt;margin-top:4.6pt;width:719.85pt;height:414.15pt;z-index:251655168" coordorigin="1762,1483" coordsize="13906,8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">
            <v:shape id="AutoShape 64" o:spid="_x0000_s1050" type="#_x0000_t32" style="position:absolute;left:9844;top:3181;width:96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rPU8YAAADcAAAADwAAAGRycy9kb3ducmV2LnhtbESPT2sCMRTE7wW/Q3iCt5pV8N/WKCIo&#10;YumhKou9PTavu0s3L0sSdfXTNwWhx2FmfsPMl62pxZWcrywrGPQTEMS51RUXCk7HzesUhA/IGmvL&#10;pOBOHpaLzsscU21v/EnXQyhEhLBPUUEZQpNK6fOSDPq+bYij922dwRClK6R2eItwU8thkoylwYrj&#10;QokNrUvKfw4Xo+D8Prtk9+yD9tlgtv9CZ/zjuFWq121XbyACteE//GzvtILpaAJ/Z+IRkI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saz1PGAAAA3AAAAA8AAAAAAAAA&#10;AAAAAAAAoQIAAGRycy9kb3ducmV2LnhtbFBLBQYAAAAABAAEAPkAAACUAwAAAAA=&#10;">
              <v:stroke endarrow="block"/>
            </v:shape>
            <v:group id="Group 82" o:spid="_x0000_s1051" style="position:absolute;left:1762;top:1483;width:13906;height:8283" coordorigin="1762,1483" coordsize="13906,8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AutoShape 56" o:spid="_x0000_s1052" type="#_x0000_t32" style="position:absolute;left:3138;top:2300;width:0;height:44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5S7cYAAADcAAAADwAAAGRycy9kb3ducmV2LnhtbESPT2sCMRTE74LfIbxCL1KzFhS7Ncoq&#10;CFXw4J/eXzevm9DNy7qJuv32Rij0OMzMb5jZonO1uFIbrGcFo2EGgrj02nKl4HRcv0xBhIissfZM&#10;Cn4pwGLe780w1/7Ge7oeYiUShEOOCkyMTS5lKA05DEPfECfv27cOY5JtJXWLtwR3tXzNsol0aDkt&#10;GGxoZaj8OVycgt1mtCy+jN1s92e7G6+L+lINPpV6fuqKdxCRuvgf/mt/aAXT8Rs8zq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eUu3GAAAA3AAAAA8AAAAAAAAA&#10;AAAAAAAAoQIAAGRycy9kb3ducmV2LnhtbFBLBQYAAAAABAAEAPkAAACUAwAAAAA=&#10;"/>
              <v:group id="Group 81" o:spid="_x0000_s1053" style="position:absolute;left:1762;top:1483;width:13906;height:8283" coordorigin="1762,1483" coordsize="13906,8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QpUsIAAADcAAAADwAAAGRycy9kb3ducmV2LnhtbERPy4rCMBTdC/5DuII7&#10;TTuDIh1TEZkZXIjgA2R2l+baljY3pcm09e/NQnB5OO/1ZjC16Kh1pWUF8TwCQZxZXXKu4Hr5ma1A&#10;OI+ssbZMCh7kYJOOR2tMtO35RN3Z5yKEsEtQQeF9k0jpsoIMurltiAN3t61BH2CbS91iH8JNLT+i&#10;aCkNlhwaCmxoV1BWnf+Ngt8e++1n/N0dqvvu8XdZHG+HmJSaTobtFwhPg3+LX+69VrBahv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kKVLCAAAA3AAAAA8A&#10;AAAAAAAAAAAAAAAAqgIAAGRycy9kb3ducmV2LnhtbFBLBQYAAAAABAAEAPoAAACZAwAAAAA=&#10;">
                <v:group id="Group 80" o:spid="_x0000_s1054" style="position:absolute;left:10187;top:2300;width:5481;height:7446" coordorigin="10187,2300" coordsize="5481,7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rect id="Rectangle 46" o:spid="_x0000_s1055" style="position:absolute;left:10807;top:5373;width:4251;height:9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H3cMMA&#10;AADcAAAADwAAAGRycy9kb3ducmV2LnhtbESPQYvCMBSE74L/ITzBm6Z2QbRrFFFc3KO2F2/P5m3b&#10;3ealNFGrv34jCB6HmfmGWaw6U4srta6yrGAyjkAQ51ZXXCjI0t1oBsJ5ZI21ZVJwJwerZb+3wETb&#10;Gx/oevSFCBB2CSoovW8SKV1ekkE3tg1x8H5sa9AH2RZSt3gLcFPLOIqm0mDFYaHEhjYl5X/Hi1Fw&#10;ruIMH4f0KzLz3Yf/7tLfy2mr1HDQrT9BeOr8O/xq77WC2TSG5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H3cMMAAADcAAAADwAAAAAAAAAAAAAAAACYAgAAZHJzL2Rv&#10;d25yZXYueG1sUEsFBgAAAAAEAAQA9QAAAIgDAAAAAA==&#10;">
                    <v:textbox style="mso-next-textbox:#Rectangle 46">
                      <w:txbxContent>
                        <w:p w:rsidR="00987BAB" w:rsidRDefault="00987BAB" w:rsidP="0006481C">
                          <w:pPr>
                            <w:jc w:val="center"/>
                          </w:pPr>
                          <w:r>
                            <w:t xml:space="preserve">Установление зависимостей </w:t>
                          </w:r>
                        </w:p>
                      </w:txbxContent>
                    </v:textbox>
                  </v:rect>
                  <v:rect id="Rectangle 47" o:spid="_x0000_s1056" style="position:absolute;left:10807;top:4105;width:4130;height:8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1S68UA&#10;AADcAAAADwAAAGRycy9kb3ducmV2LnhtbESPQWvCQBSE74X+h+UVvNVNExCbZhOkxWKPGi+9vWaf&#10;STT7NmTXmPbXdwXB4zAz3zBZMZlOjDS41rKCl3kEgriyuuVawb5cPy9BOI+ssbNMCn7JQZE/PmSY&#10;anvhLY07X4sAYZeigsb7PpXSVQ0ZdHPbEwfvYAeDPsihlnrAS4CbTsZRtJAGWw4LDfb03lB12p2N&#10;gp823uPftvyMzOs68V9TeTx/fyg1e5pWbyA8Tf4evrU3WsFyk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XVLrxQAAANwAAAAPAAAAAAAAAAAAAAAAAJgCAABkcnMv&#10;ZG93bnJldi54bWxQSwUGAAAAAAQABAD1AAAAigMAAAAA&#10;">
                    <v:textbox style="mso-next-textbox:#Rectangle 47">
                      <w:txbxContent>
                        <w:p w:rsidR="00987BAB" w:rsidRDefault="00987BAB" w:rsidP="0006481C">
                          <w:pPr>
                            <w:jc w:val="center"/>
                          </w:pPr>
                          <w:r>
                            <w:t>Обработка материалов экспериментальных работ</w:t>
                          </w:r>
                        </w:p>
                      </w:txbxContent>
                    </v:textbox>
                  </v:rect>
                  <v:rect id="Rectangle 48" o:spid="_x0000_s1057" style="position:absolute;left:10807;top:2742;width:3062;height:9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Kn8QA&#10;AADcAAAADwAAAGRycy9kb3ducmV2LnhtbESPQYvCMBSE7wv+h/AWvK3pqohWo4ii6FHbi7dn82y7&#10;27yUJmrdX78RBI/DzHzDzBatqcSNGldaVvDdi0AQZ1aXnCtIk83XGITzyBory6TgQQ4W887HDGNt&#10;73yg29HnIkDYxaig8L6OpXRZQQZdz9bEwbvYxqAPssmlbvAe4KaS/SgaSYMlh4UCa1oVlP0er0bB&#10;ueyn+HdItpGZbAZ+3yY/19Naqe5nu5yC8NT6d/jV3mkF49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0yp/EAAAA3AAAAA8AAAAAAAAAAAAAAAAAmAIAAGRycy9k&#10;b3ducmV2LnhtbFBLBQYAAAAABAAEAPUAAACJAwAAAAA=&#10;">
                    <v:textbox style="mso-next-textbox:#Rectangle 48">
                      <w:txbxContent>
                        <w:p w:rsidR="00987BAB" w:rsidRDefault="00987BAB" w:rsidP="0006481C">
                          <w:r>
                            <w:t>Камеральные работы</w:t>
                          </w:r>
                        </w:p>
                      </w:txbxContent>
                    </v:textbox>
                  </v:rect>
                  <v:rect id="Rectangle 51" o:spid="_x0000_s1058" style="position:absolute;left:10399;top:6964;width:1641;height:16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BMQA&#10;AADcAAAADwAAAGRycy9kb3ducmV2LnhtbESPQYvCMBSE7wv+h/AWvK3pKopWo4ii6FHbi7dn82y7&#10;27yUJmrdX78RBI/DzHzDzBatqcSNGldaVvDdi0AQZ1aXnCtIk83XGITzyBory6TgQQ4W887HDGNt&#10;73yg29HnIkDYxaig8L6OpXRZQQZdz9bEwbvYxqAPssmlbvAe4KaS/SgaSYMlh4UCa1oVlP0er0bB&#10;ueyn+HdItpGZbAZ+3yY/19Naqe5nu5yC8NT6d/jV3mkF49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4bwTEAAAA3AAAAA8AAAAAAAAAAAAAAAAAmAIAAGRycy9k&#10;b3ducmV2LnhtbFBLBQYAAAAABAAEAPUAAACJAwAAAAA=&#10;">
                    <v:textbox style="mso-next-textbox:#Rectangle 51">
                      <w:txbxContent>
                        <w:p w:rsidR="00987BAB" w:rsidRDefault="00987BAB" w:rsidP="0006481C">
                          <w:pPr>
                            <w:jc w:val="center"/>
                          </w:pPr>
                          <w:r>
                            <w:t>Изменения интенсив-ности движения</w:t>
                          </w:r>
                        </w:p>
                        <w:p w:rsidR="00987BAB" w:rsidRPr="00F649BD" w:rsidRDefault="00987BAB" w:rsidP="0006481C"/>
                      </w:txbxContent>
                    </v:textbox>
                  </v:rect>
                  <v:rect id="Rectangle 52" o:spid="_x0000_s1059" style="position:absolute;left:11022;top:9070;width:4251;height:6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xc8MA&#10;AADcAAAADwAAAGRycy9kb3ducmV2LnhtbESPQYvCMBSE74L/ITzBm6YqFLcaRRTFPWq9eHs2z7ba&#10;vJQmavXXbxYW9jjMzDfMfNmaSjypcaVlBaNhBII4s7rkXMEp3Q6mIJxH1lhZJgVvcrBcdDtzTLR9&#10;8YGeR5+LAGGXoILC+zqR0mUFGXRDWxMH72obgz7IJpe6wVeAm0qOoyiWBksOCwXWtC4oux8fRsGl&#10;HJ/wc0h3kfnaTvx3m94e541S/V67moHw1Pr/8F97rxVM4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xc8MAAADcAAAADwAAAAAAAAAAAAAAAACYAgAAZHJzL2Rv&#10;d25yZXYueG1sUEsFBgAAAAAEAAQA9QAAAIgDAAAAAA==&#10;">
                    <v:textbox style="mso-next-textbox:#Rectangle 52">
                      <w:txbxContent>
                        <w:p w:rsidR="00987BAB" w:rsidRDefault="00987BAB" w:rsidP="0006481C">
                          <w:r>
                            <w:t>Проверка адекватности модели</w:t>
                          </w:r>
                        </w:p>
                      </w:txbxContent>
                    </v:textbox>
                  </v:rect>
                  <v:rect id="Rectangle 53" o:spid="_x0000_s1060" style="position:absolute;left:12228;top:6964;width:1641;height:16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ZU6MUA&#10;AADcAAAADwAAAGRycy9kb3ducmV2LnhtbESPQWvCQBSE7wX/w/IK3ppNFVKNWUVaLPao8eLtmX0m&#10;abNvQ3Y1qb++WxA8DjPzDZOtBtOIK3WutqzgNYpBEBdW11wqOOSblxkI55E1NpZJwS85WC1HTxmm&#10;2va8o+velyJA2KWooPK+TaV0RUUGXWRb4uCdbWfQB9mVUnfYB7hp5CSOE2mw5rBQYUvvFRU/+4tR&#10;cKonB7zt8s/YzDdT/zXk35fjh1Lj52G9AOFp8I/wvb3VCmbJG/yfC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ZlToxQAAANwAAAAPAAAAAAAAAAAAAAAAAJgCAABkcnMv&#10;ZG93bnJldi54bWxQSwUGAAAAAAQABAD1AAAAigMAAAAA&#10;">
                    <v:textbox style="mso-next-textbox:#Rectangle 53">
                      <w:txbxContent>
                        <w:p w:rsidR="00987BAB" w:rsidRDefault="00987BAB" w:rsidP="0006481C">
                          <w:r>
                            <w:t>Изменения прочности в годовом периоде</w:t>
                          </w:r>
                        </w:p>
                        <w:p w:rsidR="00987BAB" w:rsidRPr="00F649BD" w:rsidRDefault="00987BAB" w:rsidP="0006481C"/>
                      </w:txbxContent>
                    </v:textbox>
                  </v:rect>
                  <v:rect id="Rectangle 54" o:spid="_x0000_s1061" style="position:absolute;left:14027;top:6964;width:1641;height:16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nAmsIA&#10;AADcAAAADwAAAGRycy9kb3ducmV2LnhtbERPu27CMBTdK/UfrFupW3GgUgQBgxCIqoyQLGyX+JKk&#10;ja+j2HnA1+OhUsej815tRlOLnlpXWVYwnUQgiHOrKy4UZOnhYw7CeWSNtWVScCcHm/XrywoTbQc+&#10;UX/2hQgh7BJUUHrfJFK6vCSDbmIb4sDdbGvQB9gWUrc4hHBTy1kUxdJgxaGhxIZ2JeW/584ouFaz&#10;DB+n9Csyi8OnP47pT3fZK/X+Nm6XIDyN/l/85/7WCuZxWBvOhCM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cCawgAAANwAAAAPAAAAAAAAAAAAAAAAAJgCAABkcnMvZG93&#10;bnJldi54bWxQSwUGAAAAAAQABAD1AAAAhwMAAAAA&#10;">
                    <v:textbox style="mso-next-textbox:#Rectangle 54">
                      <w:txbxContent>
                        <w:p w:rsidR="00987BAB" w:rsidRDefault="00987BAB" w:rsidP="0006481C">
                          <w:pPr>
                            <w:jc w:val="center"/>
                          </w:pPr>
                          <w:r>
                            <w:t>Потери прочности во времени</w:t>
                          </w:r>
                        </w:p>
                        <w:p w:rsidR="00987BAB" w:rsidRDefault="00987BAB" w:rsidP="0006481C"/>
                      </w:txbxContent>
                    </v:textbox>
                  </v:rect>
                  <v:shape id="AutoShape 58" o:spid="_x0000_s1062" type="#_x0000_t32" style="position:absolute;left:12767;top:2300;width:0;height:44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KYUMUAAADcAAAADwAAAGRycy9kb3ducmV2LnhtbESPT2sCMRTE74V+h/AKvRTNWqjo1ihb&#10;QaiCB//dn5vXTejmZd1EXb+9EQo9DjPzG2Yy61wtLtQG61nBoJ+BIC69tlwp2O8WvRGIEJE11p5J&#10;wY0CzKbPTxPMtb/yhi7bWIkE4ZCjAhNjk0sZSkMOQ983xMn78a3DmGRbSd3iNcFdLd+zbCgdWk4L&#10;BhuaGyp/t2enYL0cfBVHY5erzcmuPxZFfa7eDkq9vnTFJ4hIXfwP/7W/tYLRcAyPM+kIyO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nKYUMUAAADcAAAADwAAAAAAAAAA&#10;AAAAAAChAgAAZHJzL2Rvd25yZXYueG1sUEsFBgAAAAAEAAQA+QAAAJMDAAAAAA==&#10;"/>
                  <v:shape id="AutoShape 65" o:spid="_x0000_s1063" type="#_x0000_t32" style="position:absolute;left:10187;top:3396;width:620;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Ane8EAAADcAAAADwAAAGRycy9kb3ducmV2LnhtbERPz2vCMBS+C/4P4QleZKb1MEtnFBkM&#10;xMNg2oPHR/Jsi81LTWLt/vvlMPD48f3e7EbbiYF8aB0ryJcZCGLtTMu1gur89VaACBHZYOeYFPxS&#10;gN12OtlgadyTf2g4xVqkEA4lKmhi7Espg27IYli6njhxV+ctxgR9LY3HZwq3nVxl2bu02HJqaLCn&#10;z4b07fSwCtpj9V0Ni3v0ujjmF5+H86XTSs1n4/4DRKQxvsT/7oNRUKzT/HQmHQG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cCd7wQAAANwAAAAPAAAAAAAAAAAAAAAA&#10;AKECAABkcnMvZG93bnJldi54bWxQSwUGAAAAAAQABAD5AAAAjwMAAAAA&#10;"/>
                  <v:shape id="AutoShape 66" o:spid="_x0000_s1064" type="#_x0000_t32" style="position:absolute;left:10187;top:3396;width:0;height:601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0Ci8YAAADcAAAADwAAAGRycy9kb3ducmV2LnhtbESPQWsCMRSE74X+h/AKXopmV7CV1Sjb&#10;gqAFD1q9PzfPTejmZbuJuv33TaHgcZiZb5j5sneNuFIXrGcF+SgDQVx5bblWcPhcDacgQkTW2Hgm&#10;BT8UYLl4fJhjof2Nd3Tdx1okCIcCFZgY20LKUBlyGEa+JU7e2XcOY5JdLXWHtwR3jRxn2Yt0aDkt&#10;GGzp3VD1tb84BdtN/laejN187L7tdrIqm0v9fFRq8NSXMxCR+ngP/7fXWsH0NYe/M+k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3dAovGAAAA3AAAAA8AAAAAAAAA&#10;AAAAAAAAoQIAAGRycy9kb3ducmV2LnhtbFBLBQYAAAAABAAEAPkAAACUAwAAAAA=&#10;"/>
                  <v:shape id="AutoShape 67" o:spid="_x0000_s1065" type="#_x0000_t32" style="position:absolute;left:10187;top:9414;width:83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gwq8YAAADcAAAADwAAAGRycy9kb3ducmV2LnhtbESPT2vCQBTE74V+h+UVvNWNHlqN2Ugp&#10;KEXx4B+C3h7Z1yQ0+zbsrhr76V2h0OMwM79hsnlvWnEh5xvLCkbDBARxaXXDlYLDfvE6AeEDssbW&#10;Mim4kYd5/vyUYartlbd02YVKRAj7FBXUIXSplL6syaAf2o44et/WGQxRukpqh9cIN60cJ8mbNNhw&#10;XKixo8+ayp/d2Sg4rqfn4lZsaFWMpqsTOuN/90ulBi/9xwxEoD78h//aX1rB5H0M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YMKvGAAAA3AAAAA8AAAAAAAAA&#10;AAAAAAAAoQIAAGRycy9kb3ducmV2LnhtbFBLBQYAAAAABAAEAPkAAACUAwAAAAA=&#10;">
                    <v:stroke endarrow="block"/>
                  </v:shape>
                  <v:shape id="AutoShape 68" o:spid="_x0000_s1066" type="#_x0000_t32" style="position:absolute;left:12767;top:3654;width:0;height:45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M5Z8YAAADcAAAADwAAAGRycy9kb3ducmV2LnhtbESPQWsCMRSE74L/ITyhF6lZW7SyNcpa&#10;EKrgQW3vr5vXTejmZd1E3f77piB4HGbmG2a+7FwtLtQG61nBeJSBIC69tlwp+DiuH2cgQkTWWHsm&#10;Bb8UYLno9+aYa3/lPV0OsRIJwiFHBSbGJpcylIYchpFviJP37VuHMcm2krrFa4K7Wj5l2VQ6tJwW&#10;DDb0Zqj8OZydgt1mvCq+jN1s9ye7m6yL+lwNP5V6GHTFK4hIXbyHb+13rWD28gz/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DOWfGAAAA3AAAAA8AAAAAAAAA&#10;AAAAAAAAoQIAAGRycy9kb3ducmV2LnhtbFBLBQYAAAAABAAEAPkAAACUAwAAAAA=&#10;"/>
                  <v:shape id="AutoShape 69" o:spid="_x0000_s1067" type="#_x0000_t32" style="position:absolute;left:12767;top:5001;width:0;height:37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qhE8YAAADcAAAADwAAAGRycy9kb3ducmV2LnhtbESPQWsCMRSE74L/ITyhF6lZS7WyNcpa&#10;EKrgQW3vr5vXTejmZd1E3f77piB4HGbmG2a+7FwtLtQG61nBeJSBIC69tlwp+DiuH2cgQkTWWHsm&#10;Bb8UYLno9+aYa3/lPV0OsRIJwiFHBSbGJpcylIYchpFviJP37VuHMcm2krrFa4K7Wj5l2VQ6tJwW&#10;DDb0Zqj8OZydgt1mvCq+jN1s9ye7m6yL+lwNP5V6GHTFK4hIXbyHb+13rWD28gz/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2qoRPGAAAA3AAAAA8AAAAAAAAA&#10;AAAAAAAAoQIAAGRycy9kb3ducmV2LnhtbFBLBQYAAAAABAAEAPkAAACUAwAAAAA=&#10;"/>
                  <v:shape id="AutoShape 70" o:spid="_x0000_s1068" type="#_x0000_t32" style="position:absolute;left:11219;top:6563;width:341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YEiMYAAADcAAAADwAAAGRycy9kb3ducmV2LnhtbESPT2sCMRTE7wW/Q3hCL6VmFfzD1ihb&#10;QaiCB7ft/XXzugndvGw3UbffvhEEj8PM/IZZrnvXiDN1wXpWMB5lIIgrry3XCj7et88LECEia2w8&#10;k4I/CrBeDR6WmGt/4SOdy1iLBOGQowITY5tLGSpDDsPIt8TJ+/adw5hkV0vd4SXBXSMnWTaTDi2n&#10;BYMtbQxVP+XJKTjsxq/Fl7G7/fHXHqbbojnVT59KPQ774gVEpD7ew7f2m1awmE/heiYd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LmBIjGAAAA3AAAAA8AAAAAAAAA&#10;AAAAAAAAoQIAAGRycy9kb3ducmV2LnhtbFBLBQYAAAAABAAEAPkAAACUAwAAAAA=&#10;"/>
                  <v:shape id="AutoShape 71" o:spid="_x0000_s1069" type="#_x0000_t32" style="position:absolute;left:11219;top:6563;width:0;height:40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Sa/8YAAADcAAAADwAAAGRycy9kb3ducmV2LnhtbESPQWsCMRSE74X+h/AKvRTNWqjKapRt&#10;QaiCB1e9Pzevm9DNy3YTdfvvTaHgcZiZb5j5sneNuFAXrGcFo2EGgrjy2nKt4LBfDaYgQkTW2Hgm&#10;Bb8UYLl4fJhjrv2Vd3QpYy0ShEOOCkyMbS5lqAw5DEPfEifvy3cOY5JdLXWH1wR3jXzNsrF0aDkt&#10;GGzpw1D1XZ6dgu169F6cjF1vdj92+7YqmnP9clTq+akvZiAi9fEe/m9/agXTyRj+zq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0mv/GAAAA3AAAAA8AAAAAAAAA&#10;AAAAAAAAoQIAAGRycy9kb3ducmV2LnhtbFBLBQYAAAAABAAEAPkAAACUAwAAAAA=&#10;"/>
                  <v:shape id="AutoShape 72" o:spid="_x0000_s1070" type="#_x0000_t32" style="position:absolute;left:13024;top:6330;width:1;height:6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g/ZMYAAADcAAAADwAAAGRycy9kb3ducmV2LnhtbESPQWsCMRSE7wX/Q3hCL6VmFaqyNcpW&#10;EKrgwW17f928bkI3L9tN1O2/N4LgcZiZb5jFqneNOFEXrGcF41EGgrjy2nKt4PNj8zwHESKyxsYz&#10;KfinAKvl4GGBufZnPtCpjLVIEA45KjAxtrmUoTLkMIx8S5y8H985jEl2tdQdnhPcNXKSZVPp0HJa&#10;MNjS2lD1Wx6dgv12/FZ8G7vdHf7s/mVTNMf66Uupx2FfvIKI1Md7+NZ+1wrmsxlcz6QjI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14P2TGAAAA3AAAAA8AAAAAAAAA&#10;AAAAAAAAoQIAAGRycy9kb3ducmV2LnhtbFBLBQYAAAAABAAEAPkAAACUAwAAAAA=&#10;"/>
                  <v:shape id="AutoShape 73" o:spid="_x0000_s1071" type="#_x0000_t32" style="position:absolute;left:14636;top:6563;width:0;height:40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erFsIAAADcAAAADwAAAGRycy9kb3ducmV2LnhtbERPTWsCMRC9C/6HMEIvolkLVdkaZVsQ&#10;quBBW+/TzbgJbibbTdTtvzcHwePjfS9WnavFldpgPSuYjDMQxKXXlisFP9/r0RxEiMgaa8+k4J8C&#10;rJb93gJz7W+8p+shViKFcMhRgYmxyaUMpSGHYewb4sSdfOswJthWUrd4S+Gulq9ZNpUOLacGgw19&#10;GirPh4tTsNtMPopfYzfb/Z/dva2L+lINj0q9DLriHUSkLj7FD/eXVjCfpbXpTDoCcn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OerFsIAAADcAAAADwAAAAAAAAAAAAAA&#10;AAChAgAAZHJzL2Rvd25yZXYueG1sUEsFBgAAAAAEAAQA+QAAAJADAAAAAA==&#10;"/>
                </v:group>
                <v:group id="Group 79" o:spid="_x0000_s1072" style="position:absolute;left:1762;top:1483;width:11005;height:8283" coordorigin="1762,1483" coordsize="11005,8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cWEsYAAADcAAAADwAAAGRycy9kb3ducmV2LnhtbESPQWvCQBSE74L/YXlC&#10;b3UTi62NWUVEpQcpVAvF2yP7TEKyb0N2TeK/7xYKHoeZ+YZJ14OpRUetKy0riKcRCOLM6pJzBd/n&#10;/fMChPPIGmvLpOBODtar8SjFRNuev6g7+VwECLsEFRTeN4mULivIoJvahjh4V9sa9EG2udQt9gFu&#10;ajmLoldpsOSwUGBD24Ky6nQzCg499puXeNcdq+v2fjnPP3+OMSn1NBk2SxCeBv8I/7c/tILF2z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xYSxgAAANwA&#10;AAAPAAAAAAAAAAAAAAAAAKoCAABkcnMvZG93bnJldi54bWxQSwUGAAAAAAQABAD6AAAAnQMAAAAA&#10;">
                  <v:rect id="Rectangle 42" o:spid="_x0000_s1073" style="position:absolute;left:5352;top:1483;width:6189;height:5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MqZsEA&#10;AADcAAAADwAAAGRycy9kb3ducmV2LnhtbERPPW/CMBDdkfofrEPqRhyohNIUg1ARqB0hWbpd4yMJ&#10;xOfINpD21+MBifHpfS9Wg+nElZxvLSuYJikI4srqlmsFZbGdZCB8QNbYWSYFf+RhtXwZLTDX9sZ7&#10;uh5CLWII+xwVNCH0uZS+asigT2xPHLmjdQZDhK6W2uEthptOztJ0Lg22HBsa7Omzoep8uBgFv+2s&#10;xP99sUvN+/YtfA/F6fKzUep1PKw/QAQawlP8cH9pBVkW58cz8Qj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DKmbBAAAA3AAAAA8AAAAAAAAAAAAAAAAAmAIAAGRycy9kb3du&#10;cmV2LnhtbFBLBQYAAAAABAAEAPUAAACGAwAAAAA=&#10;">
                    <v:textbox style="mso-next-textbox:#Rectangle 42">
                      <w:txbxContent>
                        <w:p w:rsidR="00987BAB" w:rsidRPr="00DC3038" w:rsidRDefault="00987BAB" w:rsidP="0006481C">
                          <w:pPr>
                            <w:jc w:val="center"/>
                          </w:pPr>
                          <w:r w:rsidRPr="00DC3038">
                            <w:t>Экспериментальные исследования</w:t>
                          </w:r>
                        </w:p>
                      </w:txbxContent>
                    </v:textbox>
                  </v:rect>
                  <v:rect id="Rectangle 43" o:spid="_x0000_s1074" style="position:absolute;left:1762;top:2742;width:3439;height:31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P/cMA&#10;AADcAAAADwAAAGRycy9kb3ducmV2LnhtbESPQYvCMBSE7wv+h/AEb2uqwlKrUURRdo/aXrw9m2db&#10;bV5KE7W7v34jCB6HmfmGmS87U4s7ta6yrGA0jEAQ51ZXXCjI0u1nDMJ5ZI21ZVLwSw6Wi97HHBNt&#10;H7yn+8EXIkDYJaig9L5JpHR5SQbd0DbEwTvb1qAPsi2kbvER4KaW4yj6kgYrDgslNrQuKb8ebkbB&#10;qRpn+LdPd5GZbif+p0svt+NGqUG/W81AeOr8O/xqf2sFcTyC5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P/cMAAADcAAAADwAAAAAAAAAAAAAAAACYAgAAZHJzL2Rv&#10;d25yZXYueG1sUEsFBgAAAAAEAAQA9QAAAIgDAAAAAA==&#10;">
                    <v:textbox style="mso-next-textbox:#Rectangle 43">
                      <w:txbxContent>
                        <w:p w:rsidR="00987BAB" w:rsidRPr="00F649BD" w:rsidRDefault="00987BAB" w:rsidP="0006481C">
                          <w:pPr>
                            <w:jc w:val="center"/>
                          </w:pPr>
                          <w:r w:rsidRPr="00F649BD">
                            <w:t>Сбор и анализ информации о</w:t>
                          </w:r>
                          <w:r>
                            <w:t>б</w:t>
                          </w:r>
                          <w:r w:rsidRPr="00F649BD">
                            <w:t xml:space="preserve"> изменении интенсивности движения, состоянии дорог, результатах последних обследований, планируемых участков ремонта</w:t>
                          </w:r>
                        </w:p>
                        <w:p w:rsidR="00987BAB" w:rsidRDefault="00987BAB" w:rsidP="0006481C"/>
                      </w:txbxContent>
                    </v:textbox>
                  </v:rect>
                  <v:rect id="Rectangle 44" o:spid="_x0000_s1075" style="position:absolute;left:5756;top:3983;width:1186;height:57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xdpsMA&#10;AADcAAAADwAAAGRycy9kb3ducmV2LnhtbESPQWvCQBSE7wX/w/IEb3Wj2BJTV5GiIHrRtHp+ZJ9J&#10;aPZturtq+u9doeBxmJlvmNmiM424kvO1ZQWjYQKCuLC65lLB99f6NQXhA7LGxjIp+CMPi3nvZYaZ&#10;tjc+0DUPpYgQ9hkqqEJoMyl9UZFBP7QtcfTO1hkMUbpSaoe3CDeNHCfJuzRYc1yosKXPioqf/GIU&#10;HPMTUXn+bSbT9bZ7m7Kzq/1OqUG/W36ACNSFZ/i/vdEK0nQMjzPxCM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xdpsMAAADcAAAADwAAAAAAAAAAAAAAAACYAgAAZHJzL2Rv&#10;d25yZXYueG1sUEsFBgAAAAAEAAQA9QAAAIgDAAAAAA==&#10;">
                    <v:textbox style="layout-flow:vertical;mso-layout-flow-alt:bottom-to-top;mso-next-textbox:#Rectangle 44">
                      <w:txbxContent>
                        <w:p w:rsidR="00987BAB" w:rsidRDefault="00987BAB" w:rsidP="0006481C">
                          <w:pPr>
                            <w:jc w:val="center"/>
                          </w:pPr>
                          <w:r>
                            <w:t>Определение изменения  интенсивности</w:t>
                          </w:r>
                        </w:p>
                        <w:p w:rsidR="00987BAB" w:rsidRDefault="00987BAB" w:rsidP="0006481C">
                          <w:pPr>
                            <w:jc w:val="center"/>
                          </w:pPr>
                          <w:r>
                            <w:t>движения во времени</w:t>
                          </w:r>
                        </w:p>
                      </w:txbxContent>
                    </v:textbox>
                  </v:rect>
                  <v:rect id="Rectangle 45" o:spid="_x0000_s1076" style="position:absolute;left:1762;top:6563;width:3310;height:141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G0EcUA&#10;AADcAAAADwAAAGRycy9kb3ducmV2LnhtbESPQWvCQBSE7wX/w/KE3upGBYmpq0iLpR6TeOntNfua&#10;pM2+DdlNTP31riB4HGbmG2azG00jBupcbVnBfBaBIC6srrlUcMoPLzEI55E1NpZJwT852G0nTxtM&#10;tD1zSkPmSxEg7BJUUHnfJlK6oiKDbmZb4uD92M6gD7Irpe7wHOCmkYsoWkmDNYeFClt6q6j4y3qj&#10;4LtenPCS5h+RWR+W/jjmv/3Xu1LP03H/CsLT6B/he/tTK4jjJdzOhCMgt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bQRxQAAANwAAAAPAAAAAAAAAAAAAAAAAJgCAABkcnMv&#10;ZG93bnJldi54bWxQSwUGAAAAAAQABAD1AAAAigMAAAAA&#10;">
                    <v:textbox style="mso-next-textbox:#Rectangle 45">
                      <w:txbxContent>
                        <w:p w:rsidR="00987BAB" w:rsidRDefault="00987BAB" w:rsidP="0006481C">
                          <w:pPr>
                            <w:jc w:val="center"/>
                          </w:pPr>
                          <w:r>
                            <w:t>Выбор участков дорог для выполнения экспериментов</w:t>
                          </w:r>
                        </w:p>
                      </w:txbxContent>
                    </v:textbox>
                  </v:rect>
                  <v:rect id="Rectangle 49" o:spid="_x0000_s1077" style="position:absolute;left:7233;top:3983;width:1186;height:57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gScQA&#10;AADcAAAADwAAAGRycy9kb3ducmV2LnhtbESPT2vCQBTE7wW/w/IEb3VjUYnRVaRUKPXSxj/nR/aZ&#10;BLNv091V47d3C0KPw8z8hlmsOtOIKzlfW1YwGiYgiAuray4V7Heb1xSED8gaG8uk4E4eVsveywIz&#10;bW/8Q9c8lCJC2GeooAqhzaT0RUUG/dC2xNE7WWcwROlKqR3eItw08i1JptJgzXGhwpbeKyrO+cUo&#10;OORHovL024xnm69uMmNnP763Sg363XoOIlAX/sPP9qdWkKZj+DsTj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JYEnEAAAA3AAAAA8AAAAAAAAAAAAAAAAAmAIAAGRycy9k&#10;b3ducmV2LnhtbFBLBQYAAAAABAAEAPUAAACJAwAAAAA=&#10;">
                    <v:textbox style="layout-flow:vertical;mso-layout-flow-alt:bottom-to-top;mso-next-textbox:#Rectangle 49">
                      <w:txbxContent>
                        <w:p w:rsidR="00987BAB" w:rsidRDefault="00987BAB" w:rsidP="00E04D3C">
                          <w:pPr>
                            <w:jc w:val="center"/>
                          </w:pPr>
                          <w:r>
                            <w:t>Анализ  и определение упругих прогибов</w:t>
                          </w:r>
                        </w:p>
                        <w:p w:rsidR="00987BAB" w:rsidRDefault="00987BAB" w:rsidP="00E04D3C">
                          <w:pPr>
                            <w:jc w:val="center"/>
                          </w:pPr>
                          <w:r>
                            <w:t>дорожной одежды</w:t>
                          </w:r>
                        </w:p>
                      </w:txbxContent>
                    </v:textbox>
                  </v:rect>
                  <v:rect id="Rectangle 50" o:spid="_x0000_s1078" style="position:absolute;left:8786;top:3983;width:1058;height:57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XF0sQA&#10;AADcAAAADwAAAGRycy9kb3ducmV2LnhtbESPT2vCQBTE7wW/w/IEb3WjqMToKiIVSr208c/5kX0m&#10;wezbdHer6bd3C0KPw8z8hlmuO9OIGzlfW1YwGiYgiAuray4VHA+71xSED8gaG8uk4Jc8rFe9lyVm&#10;2t75i255KEWEsM9QQRVCm0npi4oM+qFtiaN3sc5giNKVUju8R7hp5DhJZtJgzXGhwpa2FRXX/Mco&#10;OOVnovLy3Uzmu49uOmdn3z73Sg363WYBIlAX/sPP9rtWkKZT+DsTj4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FxdLEAAAA3AAAAA8AAAAAAAAAAAAAAAAAmAIAAGRycy9k&#10;b3ducmV2LnhtbFBLBQYAAAAABAAEAPUAAACJAwAAAAA=&#10;">
                    <v:textbox style="layout-flow:vertical;mso-layout-flow-alt:bottom-to-top;mso-next-textbox:#Rectangle 50">
                      <w:txbxContent>
                        <w:p w:rsidR="00987BAB" w:rsidRDefault="00987BAB" w:rsidP="0006481C">
                          <w:pPr>
                            <w:jc w:val="center"/>
                          </w:pPr>
                          <w:r>
                            <w:t>Учет интенсивности  движения транспорта</w:t>
                          </w:r>
                        </w:p>
                        <w:p w:rsidR="00987BAB" w:rsidRDefault="00987BAB" w:rsidP="0006481C">
                          <w:pPr>
                            <w:jc w:val="center"/>
                          </w:pPr>
                          <w:r>
                            <w:t>на отдельных участках</w:t>
                          </w:r>
                        </w:p>
                      </w:txbxContent>
                    </v:textbox>
                  </v:rect>
                  <v:shape id="AutoShape 55" o:spid="_x0000_s1079" type="#_x0000_t32" style="position:absolute;left:3138;top:2300;width:962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q2MUAAADcAAAADwAAAGRycy9kb3ducmV2LnhtbESPQWsCMRSE7wX/Q3hCL0WzFirLapS1&#10;INSCB229PzfPTXDzsm6ibv99Uyh4HGbmG2a+7F0jbtQF61nBZJyBIK68tlwr+P5aj3IQISJrbDyT&#10;gh8KsFwMnuZYaH/nHd32sRYJwqFABSbGtpAyVIYchrFviZN38p3DmGRXS93hPcFdI1+zbCodWk4L&#10;Blt6N1Sd91enYLuZrMqjsZvP3cVu39Zlc61fDko9D/tyBiJSHx/h//aHVpDnU/g7k4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q2MUAAADcAAAADwAAAAAAAAAA&#10;AAAAAAChAgAAZHJzL2Rvd25yZXYueG1sUEsFBgAAAAAEAAQA+QAAAJMDAAAAAA==&#10;"/>
                  <v:shape id="AutoShape 57" o:spid="_x0000_s1080" type="#_x0000_t32" style="position:absolute;left:7931;top:1999;width:1;height:74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1PQ8YAAADcAAAADwAAAGRycy9kb3ducmV2LnhtbESPQWsCMRSE74X+h/AKXopmFWyX1Sjb&#10;gqAFD1q9PzfPTejmZbuJuv33TaHgcZiZb5j5sneNuFIXrGcF41EGgrjy2nKt4PC5GuYgQkTW2Hgm&#10;BT8UYLl4fJhjof2Nd3Tdx1okCIcCFZgY20LKUBlyGEa+JU7e2XcOY5JdLXWHtwR3jZxk2Yt0aDkt&#10;GGzp3VD1tb84BdvN+K08Gbv52H3b7XRVNpf6+ajU4KkvZyAi9fEe/m+vtYI8f4W/M+k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tT0PGAAAA3AAAAA8AAAAAAAAA&#10;AAAAAAAAoQIAAGRycy9kb3ducmV2LnhtbFBLBQYAAAAABAAEAPkAAACUAwAAAAA=&#10;"/>
                  <v:shape id="AutoShape 59" o:spid="_x0000_s1081" type="#_x0000_t32" style="position:absolute;left:3138;top:5880;width:0;height:68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LbMcIAAADcAAAADwAAAGRycy9kb3ducmV2LnhtbERPy2oCMRTdF/yHcAU3pWYUKsPUKGNB&#10;0IILX/vbye0kOLmZTqKOf98sCi4P5z1f9q4RN+qC9axgMs5AEFdeW64VnI7rtxxEiMgaG8+k4EEB&#10;lovByxwL7e+8p9sh1iKFcChQgYmxLaQMlSGHYexb4sT9+M5hTLCrpe7wnsJdI6dZNpMOLacGgy19&#10;Gqouh6tTsNtOVuW3sduv/a/dva/L5lq/npUaDfvyA0SkPj7F/+6NVpDnaW06k46AX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TLbMcIAAADcAAAADwAAAAAAAAAAAAAA&#10;AAChAgAAZHJzL2Rvd25yZXYueG1sUEsFBgAAAAAEAAQA+QAAAJADAAAAAA==&#10;"/>
                  <v:shape id="AutoShape 60" o:spid="_x0000_s1082" type="#_x0000_t32" style="position:absolute;left:3138;top:7974;width:0;height:40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5+qsYAAADcAAAADwAAAGRycy9kb3ducmV2LnhtbESPT2sCMRTE74V+h/AKvRTNWrCsq1G2&#10;BaEWPPjv/ty8bkI3L9tN1PXbNwXB4zAzv2Fmi9414kxdsJ4VjIYZCOLKa8u1gv1uOchBhIissfFM&#10;Cq4UYDF/fJhhof2FN3TexlokCIcCFZgY20LKUBlyGIa+JU7et+8cxiS7WuoOLwnuGvmaZW/SoeW0&#10;YLClD0PVz/bkFKxXo/fyaOzqa/Nr1+Nl2Zzql4NSz099OQURqY/38K39qRXk+QT+z6QjIO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fqrGAAAA3AAAAA8AAAAAAAAA&#10;AAAAAAAAoQIAAGRycy9kb3ducmV2LnhtbFBLBQYAAAAABAAEAPkAAACUAwAAAAA=&#10;"/>
                  <v:shape id="AutoShape 61" o:spid="_x0000_s1083" type="#_x0000_t32" style="position:absolute;left:3138;top:8381;width:236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1B6sIAAADcAAAADwAAAGRycy9kb3ducmV2LnhtbERPTWsCMRC9C/6HMEIvolkLFbs1yrYg&#10;VMGDWu/TzbgJbibbTdTtvzcHwePjfc+XnavFldpgPSuYjDMQxKXXlisFP4fVaAYiRGSNtWdS8E8B&#10;lot+b4659jfe0XUfK5FCOOSowMTY5FKG0pDDMPYNceJOvnUYE2wrqVu8pXBXy9csm0qHllODwYa+&#10;DJXn/cUp2K4nn8WvsevN7s9u31ZFfamGR6VeBl3xASJSF5/ih/tbK5i9p/npTDoCcn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p1B6sIAAADcAAAADwAAAAAAAAAAAAAA&#10;AAChAgAAZHJzL2Rvd25yZXYueG1sUEsFBgAAAAAEAAQA+QAAAJADAAAAAA==&#10;"/>
                  <v:shape id="AutoShape 62" o:spid="_x0000_s1084" type="#_x0000_t32" style="position:absolute;left:5502;top:3181;width:0;height:52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BkGsQAAADcAAAADwAAAGRycy9kb3ducmV2LnhtbESPQWvCQBSE74L/YXkFL6KbeJAYXaUU&#10;CsVDQc3B42P3NQnNvo2725j++25B8DjMzDfM7jDaTgzkQ+tYQb7MQBBrZ1quFVSX90UBIkRkg51j&#10;UvBLAQ776WSHpXF3PtFwjrVIEA4lKmhi7Espg27IYli6njh5X85bjEn6WhqP9wS3nVxl2VpabDkt&#10;NNjTW0P6+/xjFbTH6rMa5rfodXHMrz4Pl2unlZq9jK9bEJHG+Aw/2h9GQbHJ4f9MOgJ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MGQaxAAAANwAAAAPAAAAAAAAAAAA&#10;AAAAAKECAABkcnMvZG93bnJldi54bWxQSwUGAAAAAAQABAD5AAAAkgMAAAAA&#10;"/>
                  <v:shape id="AutoShape 63" o:spid="_x0000_s1085" type="#_x0000_t32" style="position:absolute;left:5502;top:3181;width:25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TWUcYAAADcAAAADwAAAGRycy9kb3ducmV2LnhtbESPT2vCQBTE74V+h+UVems2ehATXaUU&#10;FLH04B+C3h7ZZxLMvg27q8Z+erdQ8DjMzG+Y6bw3rbiS841lBYMkBUFcWt1wpWC/W3yMQfiArLG1&#10;TAru5GE+e32ZYq7tjTd03YZKRAj7HBXUIXS5lL6syaBPbEccvZN1BkOUrpLa4S3CTSuHaTqSBhuO&#10;CzV29FVTed5ejILDd3Yp7sUPrYtBtj6iM/53t1Tq/a3/nIAI1Idn+L+90grG2RD+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DU1lHGAAAA3AAAAA8AAAAAAAAA&#10;AAAAAAAAoQIAAGRycy9kb3ducmV2LnhtbFBLBQYAAAAABAAEAPkAAACUAwAAAAA=&#10;">
                    <v:stroke endarrow="block"/>
                  </v:shape>
                  <v:shape id="AutoShape 74" o:spid="_x0000_s1086" type="#_x0000_t32" style="position:absolute;left:6061;top:3761;width:343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fncYAAADcAAAADwAAAGRycy9kb3ducmV2LnhtbESPQWsCMRSE74L/ITyhF6lZWyx2Ncpa&#10;EKrgQdven5vXTejmZd1E3f77piB4HGbmG2a+7FwtLtQG61nBeJSBIC69tlwp+PxYP05BhIissfZM&#10;Cn4pwHLR780x1/7Ke7ocYiUShEOOCkyMTS5lKA05DCPfECfv27cOY5JtJXWL1wR3tXzKshfp0HJa&#10;MNjQm6Hy53B2Cnab8ao4GrvZ7k92N1kX9bkafin1MOiKGYhIXbyHb+13rWD6+gz/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P353GAAAA3AAAAA8AAAAAAAAA&#10;AAAAAAAAoQIAAGRycy9kb3ducmV2LnhtbFBLBQYAAAAABAAEAPkAAACUAwAAAAA=&#10;"/>
                  <v:shape id="AutoShape 75" o:spid="_x0000_s1087" type="#_x0000_t32" style="position:absolute;left:6061;top:3761;width:0;height:22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ZH6cYAAADcAAAADwAAAGRycy9kb3ducmV2LnhtbESPQWsCMRSE74L/ITyhF6lZSy12Ncpa&#10;EKrgQdven5vXTejmZd1E3f77piB4HGbmG2a+7FwtLtQG61nBeJSBIC69tlwp+PxYP05BhIissfZM&#10;Cn4pwHLR780x1/7Ke7ocYiUShEOOCkyMTS5lKA05DCPfECfv27cOY5JtJXWL1wR3tXzKshfp0HJa&#10;MNjQm6Hy53B2Cnab8ao4GrvZ7k92N1kX9bkafin1MOiKGYhIXbyHb+13rWD6+gz/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2mR+nGAAAA3AAAAA8AAAAAAAAA&#10;AAAAAAAAoQIAAGRycy9kb3ducmV2LnhtbFBLBQYAAAAABAAEAPkAAACUAwAAAAA=&#10;"/>
                  <v:shape id="AutoShape 76" o:spid="_x0000_s1088" type="#_x0000_t32" style="position:absolute;left:7823;top:3534;width:1;height:44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ricsYAAADcAAAADwAAAGRycy9kb3ducmV2LnhtbESPT2sCMRTE74LfIbxCL1KzFhS7Ncoq&#10;CFXw4J/eXzevm9DNy7qJuv32Rij0OMzMb5jZonO1uFIbrGcFo2EGgrj02nKl4HRcv0xBhIissfZM&#10;Cn4pwGLe780w1/7Ge7oeYiUShEOOCkyMTS5lKA05DEPfECfv27cOY5JtJXWLtwR3tXzNsol0aDkt&#10;GGxoZaj8OVycgt1mtCy+jN1s92e7G6+L+lINPpV6fuqKdxCRuvgf/mt/aAXTtzE8zq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Lq4nLGAAAA3AAAAA8AAAAAAAAA&#10;AAAAAAAAoQIAAGRycy9kb3ducmV2LnhtbFBLBQYAAAAABAAEAPkAAACUAwAAAAA=&#10;"/>
                  <v:shape id="AutoShape 77" o:spid="_x0000_s1089" type="#_x0000_t32" style="position:absolute;left:9500;top:3761;width:0;height:22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8BcUAAADcAAAADwAAAGRycy9kb3ducmV2LnhtbESPT2sCMRTE74V+h/AKvRTNWqjo1ihb&#10;QaiCB//dn5vXTejmZd1EXb+9EQo9DjPzG2Yy61wtLtQG61nBoJ+BIC69tlwp2O8WvRGIEJE11p5J&#10;wY0CzKbPTxPMtb/yhi7bWIkE4ZCjAhNjk0sZSkMOQ983xMn78a3DmGRbSd3iNcFdLd+zbCgdWk4L&#10;BhuaGyp/t2enYL0cfBVHY5erzcmuPxZFfa7eDkq9vnTFJ4hIXfwP/7W/tYLReAiPM+kIyO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jh8BcUAAADcAAAADwAAAAAAAAAA&#10;AAAAAAChAgAAZHJzL2Rvd25yZXYueG1sUEsFBgAAAAAEAAQA+QAAAJMDAAAAAA==&#10;"/>
                  <v:rect id="Rectangle 78" o:spid="_x0000_s1090" style="position:absolute;left:5756;top:2622;width:4088;height:9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Mkz8QA&#10;AADcAAAADwAAAGRycy9kb3ducmV2LnhtbESPQYvCMBSE7wv7H8Jb8LamKqxajSKKokdtL3t7Ns+2&#10;2ryUJmrdX28EYY/DzHzDTOetqcSNGldaVtDrRiCIM6tLzhWkyfp7BMJ5ZI2VZVLwIAfz2efHFGNt&#10;77yn28HnIkDYxaig8L6OpXRZQQZd19bEwTvZxqAPssmlbvAe4KaS/Sj6kQZLDgsF1rQsKLscrkbB&#10;seyn+LdPNpEZrwd+1ybn6+9Kqc5Xu5iA8NT6//C7vdUKRuMh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zJM/EAAAA3AAAAA8AAAAAAAAAAAAAAAAAmAIAAGRycy9k&#10;b3ducmV2LnhtbFBLBQYAAAAABAAEAPUAAACJAwAAAAA=&#10;">
                    <v:textbox style="mso-next-textbox:#Rectangle 78">
                      <w:txbxContent>
                        <w:p w:rsidR="00987BAB" w:rsidRDefault="00987BAB" w:rsidP="0006481C">
                          <w:pPr>
                            <w:jc w:val="center"/>
                          </w:pPr>
                          <w:r>
                            <w:t>Экспериментальные работы</w:t>
                          </w:r>
                        </w:p>
                      </w:txbxContent>
                    </v:textbox>
                  </v:rect>
                </v:group>
              </v:group>
            </v:group>
          </v:group>
        </w:pict>
      </w:r>
      <w:r w:rsidR="00F00D62" w:rsidRPr="009D2AE9">
        <w:rPr>
          <w:b/>
        </w:rPr>
        <w:tab/>
      </w:r>
      <w:r w:rsidR="00F00D62" w:rsidRPr="009D2AE9">
        <w:rPr>
          <w:b/>
        </w:rPr>
        <w:tab/>
      </w: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DA3F85" w:rsidP="00F00D62">
      <w:pPr>
        <w:spacing w:line="360" w:lineRule="auto"/>
        <w:ind w:hanging="567"/>
        <w:jc w:val="both"/>
        <w:rPr>
          <w:b/>
        </w:rPr>
      </w:pPr>
      <w:r>
        <w:rPr>
          <w:b/>
          <w:noProof/>
        </w:rPr>
        <w:pict>
          <v:shape id="_x0000_s1252" type="#_x0000_t202" style="position:absolute;left:0;text-align:left;margin-left:-36.25pt;margin-top:6.45pt;width:28.55pt;height:22.55pt;z-index:251669504;mso-width-relative:margin;mso-height-relative:margin" filled="f" stroked="f">
            <v:textbox style="layout-flow:vertical;mso-next-textbox:#_x0000_s1252;mso-fit-shape-to-text:t">
              <w:txbxContent>
                <w:p w:rsidR="00987BAB" w:rsidRDefault="00987BAB" w:rsidP="0000795E">
                  <w:pPr>
                    <w:jc w:val="center"/>
                  </w:pPr>
                  <w:r>
                    <w:t>26</w:t>
                  </w:r>
                </w:p>
              </w:txbxContent>
            </v:textbox>
          </v:shape>
        </w:pict>
      </w: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Default="00F00D62" w:rsidP="00F00D62">
      <w:pPr>
        <w:spacing w:line="360" w:lineRule="auto"/>
        <w:ind w:hanging="567"/>
        <w:jc w:val="both"/>
        <w:rPr>
          <w:b/>
        </w:rPr>
      </w:pPr>
    </w:p>
    <w:p w:rsidR="00F00D62" w:rsidRPr="00A81773" w:rsidRDefault="00F00D62" w:rsidP="00F00D62">
      <w:pPr>
        <w:pStyle w:val="a5"/>
        <w:ind w:firstLine="708"/>
        <w:jc w:val="both"/>
        <w:rPr>
          <w:rFonts w:ascii="Times New Roman" w:eastAsia="Calibri" w:hAnsi="Times New Roman" w:cs="Times New Roman"/>
          <w:bCs/>
          <w:color w:val="auto"/>
          <w:sz w:val="44"/>
          <w:szCs w:val="44"/>
          <w:lang w:eastAsia="en-US"/>
        </w:rPr>
      </w:pPr>
    </w:p>
    <w:p w:rsidR="0006481C" w:rsidRPr="009771A6" w:rsidRDefault="00DA3F85" w:rsidP="005400BC">
      <w:pPr>
        <w:pStyle w:val="a5"/>
        <w:ind w:firstLine="708"/>
        <w:rPr>
          <w:rFonts w:ascii="Times New Roman" w:eastAsia="Calibri" w:hAnsi="Times New Roman" w:cs="Times New Roman"/>
          <w:bCs/>
          <w:color w:val="auto"/>
          <w:sz w:val="28"/>
          <w:szCs w:val="28"/>
          <w:lang w:eastAsia="en-US"/>
        </w:rPr>
        <w:sectPr w:rsidR="0006481C" w:rsidRPr="009771A6" w:rsidSect="00A81773">
          <w:pgSz w:w="16838" w:h="11906" w:orient="landscape"/>
          <w:pgMar w:top="1701" w:right="1134" w:bottom="851" w:left="1134" w:header="709" w:footer="170" w:gutter="0"/>
          <w:cols w:space="708"/>
          <w:docGrid w:linePitch="360"/>
        </w:sectPr>
      </w:pPr>
      <w:r>
        <w:rPr>
          <w:rFonts w:ascii="Times New Roman" w:hAnsi="Times New Roman" w:cs="Times New Roman"/>
          <w:noProof/>
          <w:sz w:val="28"/>
          <w:szCs w:val="28"/>
        </w:rPr>
        <w:pict>
          <v:shape id="_x0000_s1251" type="#_x0000_t202" style="position:absolute;left:0;text-align:left;margin-left:352.4pt;margin-top:27.5pt;width:36pt;height:36pt;z-index:251668480" stroked="f">
            <v:textbox style="mso-next-textbox:#_x0000_s1251">
              <w:txbxContent>
                <w:p w:rsidR="00987BAB" w:rsidRDefault="00987BAB" w:rsidP="0000795E"/>
              </w:txbxContent>
            </v:textbox>
          </v:shape>
        </w:pict>
      </w:r>
      <w:r w:rsidR="000A3C1D">
        <w:rPr>
          <w:rFonts w:ascii="Times New Roman" w:hAnsi="Times New Roman" w:cs="Times New Roman"/>
          <w:sz w:val="28"/>
          <w:szCs w:val="28"/>
        </w:rPr>
        <w:t>Рисунок</w:t>
      </w:r>
      <w:r w:rsidR="0006481C" w:rsidRPr="0006481C">
        <w:rPr>
          <w:rFonts w:ascii="Times New Roman" w:hAnsi="Times New Roman" w:cs="Times New Roman"/>
          <w:sz w:val="28"/>
          <w:szCs w:val="28"/>
        </w:rPr>
        <w:t xml:space="preserve"> </w:t>
      </w:r>
      <w:r w:rsidR="00E04D3C">
        <w:rPr>
          <w:rFonts w:ascii="Times New Roman" w:hAnsi="Times New Roman" w:cs="Times New Roman"/>
          <w:sz w:val="28"/>
          <w:szCs w:val="28"/>
        </w:rPr>
        <w:t>8</w:t>
      </w:r>
      <w:r w:rsidR="005D3E94">
        <w:rPr>
          <w:rFonts w:ascii="Times New Roman" w:hAnsi="Times New Roman" w:cs="Times New Roman"/>
          <w:sz w:val="28"/>
          <w:szCs w:val="28"/>
        </w:rPr>
        <w:t xml:space="preserve"> -</w:t>
      </w:r>
      <w:r w:rsidR="0006481C" w:rsidRPr="0006481C">
        <w:rPr>
          <w:rFonts w:ascii="Times New Roman" w:hAnsi="Times New Roman" w:cs="Times New Roman"/>
          <w:sz w:val="28"/>
          <w:szCs w:val="28"/>
        </w:rPr>
        <w:t xml:space="preserve"> Схема экспериментальных исследований</w:t>
      </w:r>
    </w:p>
    <w:p w:rsidR="00ED7A95" w:rsidRPr="0008375E" w:rsidRDefault="00ED7A95" w:rsidP="0008375E">
      <w:pPr>
        <w:ind w:firstLine="708"/>
        <w:jc w:val="both"/>
        <w:rPr>
          <w:rFonts w:eastAsia="Calibri"/>
          <w:b/>
          <w:sz w:val="28"/>
          <w:szCs w:val="28"/>
        </w:rPr>
      </w:pPr>
      <w:r w:rsidRPr="0008375E">
        <w:rPr>
          <w:rFonts w:eastAsia="Calibri"/>
          <w:sz w:val="28"/>
          <w:szCs w:val="28"/>
        </w:rPr>
        <w:lastRenderedPageBreak/>
        <w:t xml:space="preserve">По вариационному ряду модулей упругости определяли основные статистические характеристики: математическое ожидание модуля упругости </w:t>
      </w:r>
      <w:r w:rsidRPr="00E04D7E">
        <w:rPr>
          <w:rFonts w:eastAsia="Calibri"/>
          <w:i/>
          <w:sz w:val="28"/>
          <w:szCs w:val="28"/>
        </w:rPr>
        <w:t>Е</w:t>
      </w:r>
      <w:r w:rsidRPr="0008375E">
        <w:rPr>
          <w:rFonts w:eastAsia="Calibri"/>
          <w:sz w:val="28"/>
          <w:szCs w:val="28"/>
        </w:rPr>
        <w:t xml:space="preserve">; коэффициент вариации </w:t>
      </w:r>
      <w:r w:rsidRPr="00E04D7E">
        <w:rPr>
          <w:rFonts w:eastAsia="Calibri"/>
          <w:i/>
          <w:sz w:val="28"/>
          <w:szCs w:val="28"/>
        </w:rPr>
        <w:t>С</w:t>
      </w:r>
      <w:r w:rsidRPr="00E04D7E">
        <w:rPr>
          <w:rFonts w:eastAsia="Calibri"/>
          <w:i/>
          <w:sz w:val="28"/>
          <w:szCs w:val="28"/>
          <w:vertAlign w:val="subscript"/>
        </w:rPr>
        <w:t>е</w:t>
      </w:r>
      <w:r w:rsidRPr="0008375E">
        <w:rPr>
          <w:rFonts w:eastAsia="Calibri"/>
          <w:sz w:val="28"/>
          <w:szCs w:val="28"/>
        </w:rPr>
        <w:t>. При этом использовались известные формулы математической статистики.</w:t>
      </w:r>
    </w:p>
    <w:p w:rsidR="0064499A" w:rsidRDefault="00F00D62" w:rsidP="0008375E">
      <w:pPr>
        <w:ind w:firstLine="708"/>
        <w:jc w:val="both"/>
        <w:rPr>
          <w:rFonts w:eastAsia="Calibri"/>
          <w:sz w:val="28"/>
          <w:szCs w:val="28"/>
        </w:rPr>
      </w:pPr>
      <w:r w:rsidRPr="0008375E">
        <w:rPr>
          <w:rFonts w:eastAsia="Calibri"/>
          <w:sz w:val="28"/>
          <w:szCs w:val="28"/>
        </w:rPr>
        <w:t xml:space="preserve">Корректировали математическое ожидание модуля упругости по данным влажности земляного полотна </w:t>
      </w:r>
      <w:r w:rsidR="00672817" w:rsidRPr="0008375E">
        <w:rPr>
          <w:sz w:val="28"/>
          <w:szCs w:val="28"/>
        </w:rPr>
        <w:t xml:space="preserve">при </w:t>
      </w:r>
      <w:r w:rsidR="00672817" w:rsidRPr="0008375E">
        <w:rPr>
          <w:rFonts w:eastAsia="Calibri"/>
          <w:sz w:val="28"/>
          <w:szCs w:val="28"/>
        </w:rPr>
        <w:t>средн</w:t>
      </w:r>
      <w:r w:rsidR="00672817">
        <w:rPr>
          <w:rFonts w:eastAsia="Calibri"/>
          <w:sz w:val="28"/>
          <w:szCs w:val="28"/>
        </w:rPr>
        <w:t>ей</w:t>
      </w:r>
      <w:r w:rsidR="00672817" w:rsidRPr="0008375E">
        <w:rPr>
          <w:rFonts w:eastAsia="Calibri"/>
          <w:sz w:val="28"/>
          <w:szCs w:val="28"/>
        </w:rPr>
        <w:t xml:space="preserve"> толщин</w:t>
      </w:r>
      <w:r w:rsidR="00672817">
        <w:rPr>
          <w:rFonts w:eastAsia="Calibri"/>
          <w:sz w:val="28"/>
          <w:szCs w:val="28"/>
        </w:rPr>
        <w:t>е</w:t>
      </w:r>
      <w:r w:rsidR="00672817" w:rsidRPr="0008375E">
        <w:rPr>
          <w:rFonts w:eastAsia="Calibri"/>
          <w:sz w:val="28"/>
          <w:szCs w:val="28"/>
        </w:rPr>
        <w:t xml:space="preserve"> дорожной одежды</w:t>
      </w:r>
      <w:r w:rsidR="00672817">
        <w:rPr>
          <w:rFonts w:eastAsia="Calibri"/>
          <w:sz w:val="28"/>
          <w:szCs w:val="28"/>
        </w:rPr>
        <w:t xml:space="preserve"> </w:t>
      </w:r>
      <w:r w:rsidR="00672817" w:rsidRPr="00E04D7E">
        <w:rPr>
          <w:i/>
          <w:sz w:val="28"/>
          <w:szCs w:val="28"/>
        </w:rPr>
        <w:t>Н</w:t>
      </w:r>
      <w:r w:rsidR="00672817" w:rsidRPr="00672817">
        <w:rPr>
          <w:i/>
          <w:sz w:val="28"/>
          <w:szCs w:val="28"/>
          <w:vertAlign w:val="subscript"/>
        </w:rPr>
        <w:t>ср</w:t>
      </w:r>
      <w:r w:rsidR="00672817" w:rsidRPr="00E04D7E">
        <w:rPr>
          <w:i/>
          <w:sz w:val="28"/>
          <w:szCs w:val="28"/>
        </w:rPr>
        <w:t xml:space="preserve"> </w:t>
      </w:r>
      <w:r w:rsidR="000D0078">
        <w:rPr>
          <w:position w:val="-6"/>
          <w:sz w:val="28"/>
          <w:szCs w:val="28"/>
        </w:rPr>
        <w:pict>
          <v:shape id="_x0000_i1032" type="#_x0000_t75" style="width:10.85pt;height:15.6pt" equationxml="&lt;">
            <v:imagedata r:id="rId20" o:title="" chromakey="white"/>
          </v:shape>
        </w:pict>
      </w:r>
      <w:r w:rsidR="00672817" w:rsidRPr="0008375E">
        <w:rPr>
          <w:sz w:val="28"/>
          <w:szCs w:val="28"/>
        </w:rPr>
        <w:t xml:space="preserve"> 15 см</w:t>
      </w:r>
      <w:r w:rsidR="00672817" w:rsidRPr="0008375E">
        <w:rPr>
          <w:rFonts w:eastAsia="Calibri"/>
          <w:sz w:val="28"/>
          <w:szCs w:val="28"/>
        </w:rPr>
        <w:t>, определяем</w:t>
      </w:r>
      <w:r w:rsidR="00672817">
        <w:rPr>
          <w:rFonts w:eastAsia="Calibri"/>
          <w:sz w:val="28"/>
          <w:szCs w:val="28"/>
        </w:rPr>
        <w:t>ой</w:t>
      </w:r>
      <w:r w:rsidR="00672817" w:rsidRPr="0008375E">
        <w:rPr>
          <w:rFonts w:eastAsia="Calibri"/>
          <w:sz w:val="28"/>
          <w:szCs w:val="28"/>
        </w:rPr>
        <w:t xml:space="preserve"> контрольными проверками</w:t>
      </w:r>
      <w:r w:rsidR="00672817" w:rsidRPr="00E04D7E">
        <w:rPr>
          <w:i/>
          <w:sz w:val="28"/>
          <w:szCs w:val="28"/>
        </w:rPr>
        <w:t xml:space="preserve"> </w:t>
      </w:r>
      <w:r w:rsidR="00672817">
        <w:rPr>
          <w:sz w:val="28"/>
          <w:szCs w:val="28"/>
        </w:rPr>
        <w:t>и</w:t>
      </w:r>
      <w:r w:rsidR="00672817" w:rsidRPr="0008375E">
        <w:rPr>
          <w:sz w:val="28"/>
          <w:szCs w:val="28"/>
        </w:rPr>
        <w:t xml:space="preserve"> </w:t>
      </w:r>
      <w:r w:rsidR="00672817">
        <w:rPr>
          <w:rFonts w:eastAsia="Calibri"/>
          <w:sz w:val="28"/>
          <w:szCs w:val="28"/>
        </w:rPr>
        <w:t>фактической</w:t>
      </w:r>
      <w:r w:rsidR="00672817" w:rsidRPr="0008375E">
        <w:rPr>
          <w:rFonts w:eastAsia="Calibri"/>
          <w:sz w:val="28"/>
          <w:szCs w:val="28"/>
        </w:rPr>
        <w:t xml:space="preserve"> относительн</w:t>
      </w:r>
      <w:r w:rsidR="00672817">
        <w:rPr>
          <w:rFonts w:eastAsia="Calibri"/>
          <w:sz w:val="28"/>
          <w:szCs w:val="28"/>
        </w:rPr>
        <w:t>ой</w:t>
      </w:r>
      <w:r w:rsidR="00672817" w:rsidRPr="0008375E">
        <w:rPr>
          <w:rFonts w:eastAsia="Calibri"/>
          <w:sz w:val="28"/>
          <w:szCs w:val="28"/>
        </w:rPr>
        <w:t xml:space="preserve"> влажност</w:t>
      </w:r>
      <w:r w:rsidR="00672817">
        <w:rPr>
          <w:rFonts w:eastAsia="Calibri"/>
          <w:sz w:val="28"/>
          <w:szCs w:val="28"/>
        </w:rPr>
        <w:t xml:space="preserve">и </w:t>
      </w:r>
      <m:oMath>
        <m:sSub>
          <m:sSubPr>
            <m:ctrlPr>
              <w:rPr>
                <w:rFonts w:ascii="Cambria Math" w:hAnsi="Cambria Math"/>
                <w:i/>
                <w:spacing w:val="20"/>
                <w:sz w:val="28"/>
                <w:szCs w:val="28"/>
              </w:rPr>
            </m:ctrlPr>
          </m:sSubPr>
          <m:e>
            <m:r>
              <w:rPr>
                <w:rFonts w:ascii="Cambria Math" w:hAnsi="Cambria Math"/>
                <w:sz w:val="28"/>
                <w:szCs w:val="28"/>
                <w:lang w:val="en-US"/>
              </w:rPr>
              <m:t>W</m:t>
            </m:r>
          </m:e>
          <m:sub>
            <m:r>
              <w:rPr>
                <w:rFonts w:ascii="Cambria Math" w:hAnsi="Cambria Math"/>
                <w:sz w:val="28"/>
                <w:szCs w:val="28"/>
              </w:rPr>
              <m:t>ф</m:t>
            </m:r>
          </m:sub>
        </m:sSub>
        <m:r>
          <w:rPr>
            <w:rFonts w:ascii="Cambria Math" w:hAnsi="Cambria Math"/>
            <w:sz w:val="28"/>
            <w:szCs w:val="28"/>
          </w:rPr>
          <m:t>≥</m:t>
        </m:r>
      </m:oMath>
      <w:r w:rsidR="00672817" w:rsidRPr="0008375E">
        <w:rPr>
          <w:sz w:val="28"/>
          <w:szCs w:val="28"/>
        </w:rPr>
        <w:t>0,5</w:t>
      </w:r>
      <w:r w:rsidR="00672817" w:rsidRPr="0008375E">
        <w:rPr>
          <w:rFonts w:eastAsia="Calibri"/>
          <w:sz w:val="28"/>
          <w:szCs w:val="28"/>
        </w:rPr>
        <w:t xml:space="preserve"> для данного грунта земляного полотна</w:t>
      </w:r>
      <w:r w:rsidR="00672817" w:rsidRPr="0008375E">
        <w:rPr>
          <w:sz w:val="28"/>
          <w:szCs w:val="28"/>
        </w:rPr>
        <w:t xml:space="preserve"> </w:t>
      </w:r>
      <w:r w:rsidR="00672817" w:rsidRPr="0008375E">
        <w:rPr>
          <w:rFonts w:eastAsia="Calibri"/>
          <w:sz w:val="28"/>
          <w:szCs w:val="28"/>
        </w:rPr>
        <w:t xml:space="preserve"> </w:t>
      </w:r>
      <w:r w:rsidRPr="0008375E">
        <w:rPr>
          <w:rFonts w:eastAsia="Calibri"/>
          <w:sz w:val="28"/>
          <w:szCs w:val="28"/>
        </w:rPr>
        <w:t>(в случае эксперимента по установлению закономерности изменения модуля упругости по годам службы) по одной из следующих формул:</w:t>
      </w:r>
      <w:r w:rsidR="00E04D7E" w:rsidRPr="00E04D7E">
        <w:rPr>
          <w:rFonts w:eastAsia="Calibri"/>
          <w:sz w:val="28"/>
          <w:szCs w:val="28"/>
        </w:rPr>
        <w:t xml:space="preserve"> </w:t>
      </w:r>
    </w:p>
    <w:p w:rsidR="000713D5" w:rsidRPr="009D2AE9" w:rsidRDefault="000713D5" w:rsidP="000713D5">
      <w:pPr>
        <w:pStyle w:val="a5"/>
        <w:ind w:firstLine="708"/>
        <w:jc w:val="both"/>
        <w:rPr>
          <w:rFonts w:ascii="Times New Roman" w:hAnsi="Times New Roman" w:cs="Times New Roman"/>
          <w:sz w:val="28"/>
          <w:szCs w:val="28"/>
        </w:rPr>
      </w:pPr>
    </w:p>
    <w:p w:rsidR="00F00D62" w:rsidRPr="0008375E" w:rsidRDefault="00DA3F85" w:rsidP="000713D5">
      <w:pPr>
        <w:shd w:val="clear" w:color="auto" w:fill="FFFFFF"/>
        <w:tabs>
          <w:tab w:val="left" w:pos="8789"/>
        </w:tabs>
        <w:ind w:left="993"/>
        <w:jc w:val="right"/>
        <w:rPr>
          <w:sz w:val="28"/>
          <w:szCs w:val="28"/>
        </w:rPr>
      </w:pPr>
      <m:oMath>
        <m:sSub>
          <m:sSubPr>
            <m:ctrlPr>
              <w:rPr>
                <w:rFonts w:ascii="Cambria Math" w:hAnsi="Cambria Math"/>
                <w:i/>
                <w:sz w:val="28"/>
                <w:szCs w:val="28"/>
                <w:lang w:val="en-US"/>
              </w:rPr>
            </m:ctrlPr>
          </m:sSubPr>
          <m:e>
            <m:r>
              <w:rPr>
                <w:rFonts w:ascii="Cambria Math"/>
                <w:sz w:val="28"/>
                <w:szCs w:val="28"/>
              </w:rPr>
              <m:t>Е</m:t>
            </m:r>
          </m:e>
          <m:sub>
            <m:r>
              <w:rPr>
                <w:rFonts w:ascii="Cambria Math"/>
                <w:sz w:val="28"/>
                <w:szCs w:val="28"/>
              </w:rPr>
              <m:t>ф</m:t>
            </m:r>
          </m:sub>
        </m:sSub>
      </m:oMath>
      <w:r w:rsidR="00F00D62" w:rsidRPr="00E04D7E">
        <w:rPr>
          <w:i/>
          <w:sz w:val="28"/>
          <w:szCs w:val="28"/>
        </w:rPr>
        <w:t>=Е</w:t>
      </w:r>
      <w:r w:rsidR="00F00D62" w:rsidRPr="00E04D7E">
        <w:rPr>
          <w:sz w:val="28"/>
          <w:szCs w:val="28"/>
        </w:rPr>
        <w:t>[</w:t>
      </w:r>
      <w:r w:rsidR="00F00D62" w:rsidRPr="00E04D7E">
        <w:rPr>
          <w:i/>
          <w:sz w:val="28"/>
          <w:szCs w:val="28"/>
        </w:rPr>
        <w:t xml:space="preserve"> </w:t>
      </w:r>
      <m:oMath>
        <m:f>
          <m:fPr>
            <m:ctrlPr>
              <w:rPr>
                <w:rFonts w:ascii="Cambria Math" w:hAnsi="Cambria Math"/>
                <w:i/>
                <w:sz w:val="28"/>
                <w:szCs w:val="28"/>
                <w:lang w:val="en-US"/>
              </w:rPr>
            </m:ctrlPr>
          </m:fPr>
          <m:num>
            <m:r>
              <w:rPr>
                <w:rFonts w:ascii="Cambria Math"/>
                <w:sz w:val="28"/>
                <w:szCs w:val="28"/>
              </w:rPr>
              <m:t xml:space="preserve">1,5 </m:t>
            </m:r>
            <m:r>
              <w:rPr>
                <w:rFonts w:ascii="Cambria Math"/>
                <w:sz w:val="28"/>
                <w:szCs w:val="28"/>
              </w:rPr>
              <m:t>Д</m:t>
            </m:r>
          </m:num>
          <m:den>
            <m:sSub>
              <m:sSubPr>
                <m:ctrlPr>
                  <w:rPr>
                    <w:rFonts w:ascii="Cambria Math" w:hAnsi="Cambria Math"/>
                    <w:i/>
                    <w:sz w:val="28"/>
                    <w:szCs w:val="28"/>
                    <w:lang w:val="en-US"/>
                  </w:rPr>
                </m:ctrlPr>
              </m:sSubPr>
              <m:e>
                <m:r>
                  <w:rPr>
                    <w:rFonts w:ascii="Cambria Math"/>
                    <w:sz w:val="28"/>
                    <w:szCs w:val="28"/>
                  </w:rPr>
                  <m:t>Н</m:t>
                </m:r>
              </m:e>
              <m:sub>
                <m:r>
                  <w:rPr>
                    <w:rFonts w:ascii="Cambria Math"/>
                    <w:sz w:val="28"/>
                    <w:szCs w:val="28"/>
                  </w:rPr>
                  <m:t>ср</m:t>
                </m:r>
              </m:sub>
            </m:sSub>
          </m:den>
        </m:f>
      </m:oMath>
      <w:r w:rsidR="00F00D62" w:rsidRPr="00E04D7E">
        <w:rPr>
          <w:i/>
          <w:sz w:val="28"/>
          <w:szCs w:val="28"/>
        </w:rPr>
        <w:t xml:space="preserve"> (</w:t>
      </w:r>
      <w:r w:rsidR="00F00D62" w:rsidRPr="00E04D7E">
        <w:rPr>
          <w:sz w:val="28"/>
          <w:szCs w:val="28"/>
        </w:rPr>
        <w:t>1</w:t>
      </w:r>
      <w:r w:rsidR="00F00D62" w:rsidRPr="00E04D7E">
        <w:rPr>
          <w:i/>
          <w:sz w:val="28"/>
          <w:szCs w:val="28"/>
        </w:rPr>
        <w:t xml:space="preserve"> - </w:t>
      </w:r>
      <m:oMath>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sz w:val="28"/>
                    <w:szCs w:val="28"/>
                    <w:lang w:val="en-US"/>
                  </w:rPr>
                  <m:t>W</m:t>
                </m:r>
              </m:e>
              <m:sub>
                <m:r>
                  <w:rPr>
                    <w:rFonts w:ascii="Cambria Math"/>
                    <w:sz w:val="28"/>
                    <w:szCs w:val="28"/>
                  </w:rPr>
                  <m:t>ф</m:t>
                </m:r>
              </m:sub>
            </m:sSub>
          </m:num>
          <m:den>
            <m:sSub>
              <m:sSubPr>
                <m:ctrlPr>
                  <w:rPr>
                    <w:rFonts w:ascii="Cambria Math" w:hAnsi="Cambria Math"/>
                    <w:i/>
                    <w:sz w:val="28"/>
                    <w:szCs w:val="28"/>
                    <w:lang w:val="en-US"/>
                  </w:rPr>
                </m:ctrlPr>
              </m:sSubPr>
              <m:e>
                <m:r>
                  <w:rPr>
                    <w:rFonts w:ascii="Cambria Math"/>
                    <w:sz w:val="28"/>
                    <w:szCs w:val="28"/>
                    <w:lang w:val="en-US"/>
                  </w:rPr>
                  <m:t>W</m:t>
                </m:r>
              </m:e>
              <m:sub>
                <m:r>
                  <w:rPr>
                    <w:rFonts w:ascii="Cambria Math"/>
                    <w:sz w:val="28"/>
                    <w:szCs w:val="28"/>
                    <w:lang w:val="en-US"/>
                  </w:rPr>
                  <m:t>p</m:t>
                </m:r>
              </m:sub>
            </m:sSub>
          </m:den>
        </m:f>
      </m:oMath>
      <w:r w:rsidR="00F00D62" w:rsidRPr="00E04D7E">
        <w:rPr>
          <w:i/>
          <w:sz w:val="28"/>
          <w:szCs w:val="28"/>
        </w:rPr>
        <w:t>)</w:t>
      </w:r>
      <w:r w:rsidR="00F00D62" w:rsidRPr="00E04D7E">
        <w:rPr>
          <w:sz w:val="28"/>
          <w:szCs w:val="28"/>
        </w:rPr>
        <w:t xml:space="preserve"> ]</w:t>
      </w:r>
      <w:r w:rsidR="00E04D7E">
        <w:rPr>
          <w:rFonts w:ascii="Cambria Math" w:hAnsi="Cambria Math"/>
          <w:sz w:val="28"/>
          <w:szCs w:val="28"/>
        </w:rPr>
        <w:t xml:space="preserve"> </w:t>
      </w:r>
      <w:r w:rsidR="00E04D7E" w:rsidRPr="00E04D7E">
        <w:rPr>
          <w:rFonts w:ascii="Cambria Math" w:hAnsi="Cambria Math"/>
          <w:sz w:val="28"/>
          <w:szCs w:val="28"/>
        </w:rPr>
        <w:t>,</w:t>
      </w:r>
      <w:r w:rsidR="00F00D62" w:rsidRPr="000713D5">
        <w:rPr>
          <w:rFonts w:ascii="Cambria Math" w:hAnsi="Cambria Math"/>
          <w:sz w:val="28"/>
          <w:szCs w:val="28"/>
        </w:rPr>
        <w:tab/>
      </w:r>
      <w:r w:rsidR="00F00D62" w:rsidRPr="0008375E">
        <w:rPr>
          <w:sz w:val="28"/>
          <w:szCs w:val="28"/>
        </w:rPr>
        <w:t>(</w:t>
      </w:r>
      <w:r w:rsidR="0000712D" w:rsidRPr="0008375E">
        <w:rPr>
          <w:sz w:val="28"/>
          <w:szCs w:val="28"/>
        </w:rPr>
        <w:t>22</w:t>
      </w:r>
      <w:r w:rsidR="00F00D62" w:rsidRPr="0008375E">
        <w:rPr>
          <w:sz w:val="28"/>
          <w:szCs w:val="28"/>
        </w:rPr>
        <w:t>)</w:t>
      </w:r>
    </w:p>
    <w:p w:rsidR="000713D5" w:rsidRPr="000713D5" w:rsidRDefault="000713D5" w:rsidP="000713D5">
      <w:pPr>
        <w:shd w:val="clear" w:color="auto" w:fill="FFFFFF"/>
        <w:tabs>
          <w:tab w:val="left" w:pos="8789"/>
        </w:tabs>
        <w:ind w:left="993"/>
        <w:jc w:val="right"/>
        <w:rPr>
          <w:rFonts w:ascii="Cambria Math" w:hAnsi="Cambria Math"/>
          <w:sz w:val="28"/>
          <w:szCs w:val="28"/>
        </w:rPr>
      </w:pPr>
    </w:p>
    <w:p w:rsidR="00F00D62" w:rsidRDefault="00F00D62" w:rsidP="00E04D7E">
      <w:pPr>
        <w:pStyle w:val="a5"/>
        <w:jc w:val="both"/>
        <w:rPr>
          <w:rFonts w:ascii="Times New Roman" w:hAnsi="Times New Roman" w:cs="Times New Roman"/>
          <w:sz w:val="28"/>
          <w:szCs w:val="28"/>
        </w:rPr>
      </w:pPr>
      <w:r w:rsidRPr="009D2AE9">
        <w:rPr>
          <w:rFonts w:ascii="Times New Roman" w:hAnsi="Times New Roman" w:cs="Times New Roman"/>
          <w:sz w:val="28"/>
          <w:szCs w:val="28"/>
        </w:rPr>
        <w:t>в других случаях:</w:t>
      </w:r>
    </w:p>
    <w:p w:rsidR="000713D5" w:rsidRPr="009D2AE9" w:rsidRDefault="000713D5" w:rsidP="000713D5">
      <w:pPr>
        <w:pStyle w:val="a5"/>
        <w:jc w:val="both"/>
        <w:rPr>
          <w:rFonts w:ascii="Times New Roman" w:hAnsi="Times New Roman" w:cs="Times New Roman"/>
          <w:sz w:val="28"/>
          <w:szCs w:val="28"/>
        </w:rPr>
      </w:pPr>
    </w:p>
    <w:p w:rsidR="00F00D62" w:rsidRPr="0008375E" w:rsidRDefault="00DA3F85" w:rsidP="000713D5">
      <w:pPr>
        <w:shd w:val="clear" w:color="auto" w:fill="FFFFFF"/>
        <w:tabs>
          <w:tab w:val="left" w:pos="8789"/>
        </w:tabs>
        <w:ind w:left="993"/>
        <w:jc w:val="right"/>
        <w:rPr>
          <w:sz w:val="28"/>
          <w:szCs w:val="28"/>
        </w:rPr>
      </w:pPr>
      <m:oMath>
        <m:sSub>
          <m:sSubPr>
            <m:ctrlPr>
              <w:rPr>
                <w:rFonts w:ascii="Cambria Math" w:hAnsi="Cambria Math"/>
                <w:i/>
                <w:sz w:val="28"/>
                <w:szCs w:val="28"/>
                <w:lang w:val="en-US"/>
              </w:rPr>
            </m:ctrlPr>
          </m:sSubPr>
          <m:e>
            <m:r>
              <w:rPr>
                <w:rFonts w:ascii="Cambria Math"/>
                <w:sz w:val="28"/>
                <w:szCs w:val="28"/>
              </w:rPr>
              <m:t>Е</m:t>
            </m:r>
          </m:e>
          <m:sub>
            <m:r>
              <w:rPr>
                <w:rFonts w:ascii="Cambria Math"/>
                <w:sz w:val="28"/>
                <w:szCs w:val="28"/>
              </w:rPr>
              <m:t>ф</m:t>
            </m:r>
          </m:sub>
        </m:sSub>
      </m:oMath>
      <w:r w:rsidR="00F00D62" w:rsidRPr="007422DF">
        <w:rPr>
          <w:i/>
          <w:sz w:val="28"/>
          <w:szCs w:val="28"/>
        </w:rPr>
        <w:t xml:space="preserve">= </w:t>
      </w:r>
      <m:oMath>
        <m:sSub>
          <m:sSubPr>
            <m:ctrlPr>
              <w:rPr>
                <w:rFonts w:ascii="Cambria Math" w:hAnsi="Cambria Math"/>
                <w:i/>
                <w:sz w:val="28"/>
                <w:szCs w:val="28"/>
                <w:lang w:val="en-US"/>
              </w:rPr>
            </m:ctrlPr>
          </m:sSubPr>
          <m:e>
            <m:r>
              <w:rPr>
                <w:rFonts w:ascii="Cambria Math"/>
                <w:sz w:val="28"/>
                <w:szCs w:val="28"/>
              </w:rPr>
              <m:t>К</m:t>
            </m:r>
          </m:e>
          <m:sub>
            <m:r>
              <w:rPr>
                <w:rFonts w:ascii="Cambria Math"/>
                <w:sz w:val="28"/>
                <w:szCs w:val="28"/>
              </w:rPr>
              <m:t>Е</m:t>
            </m:r>
          </m:sub>
        </m:sSub>
      </m:oMath>
      <w:r w:rsidR="00F00D62" w:rsidRPr="007422DF">
        <w:rPr>
          <w:i/>
          <w:sz w:val="28"/>
          <w:szCs w:val="28"/>
        </w:rPr>
        <w:t xml:space="preserve"> ∙ Е – </w:t>
      </w:r>
      <w:r w:rsidR="00F00D62" w:rsidRPr="007422DF">
        <w:rPr>
          <w:i/>
          <w:sz w:val="28"/>
          <w:szCs w:val="28"/>
          <w:lang w:val="en-US"/>
        </w:rPr>
        <w:t>Δ</w:t>
      </w:r>
      <w:r w:rsidR="00F00D62" w:rsidRPr="007422DF">
        <w:rPr>
          <w:i/>
          <w:sz w:val="28"/>
          <w:szCs w:val="28"/>
        </w:rPr>
        <w:t xml:space="preserve"> </w:t>
      </w:r>
      <m:oMath>
        <m:sSub>
          <m:sSubPr>
            <m:ctrlPr>
              <w:rPr>
                <w:rFonts w:ascii="Cambria Math" w:hAnsi="Cambria Math"/>
                <w:i/>
                <w:sz w:val="28"/>
                <w:szCs w:val="28"/>
                <w:lang w:val="en-US"/>
              </w:rPr>
            </m:ctrlPr>
          </m:sSubPr>
          <m:e>
            <m:r>
              <w:rPr>
                <w:rFonts w:ascii="Cambria Math"/>
                <w:sz w:val="28"/>
                <w:szCs w:val="28"/>
              </w:rPr>
              <m:t>Е</m:t>
            </m:r>
          </m:e>
          <m:sub>
            <m:r>
              <w:rPr>
                <w:rFonts w:ascii="Cambria Math"/>
                <w:sz w:val="28"/>
                <w:szCs w:val="28"/>
                <w:lang w:val="en-US"/>
              </w:rPr>
              <m:t>r</m:t>
            </m:r>
          </m:sub>
        </m:sSub>
      </m:oMath>
      <w:r w:rsidR="00F00D62" w:rsidRPr="007422DF">
        <w:rPr>
          <w:sz w:val="28"/>
          <w:szCs w:val="28"/>
        </w:rPr>
        <w:t>,</w:t>
      </w:r>
      <w:r w:rsidR="00F00D62" w:rsidRPr="00766FBE">
        <w:rPr>
          <w:rFonts w:ascii="Cambria Math" w:hAnsi="Cambria Math"/>
          <w:sz w:val="28"/>
          <w:szCs w:val="28"/>
        </w:rPr>
        <w:tab/>
      </w:r>
      <w:r w:rsidR="00F00D62" w:rsidRPr="0008375E">
        <w:rPr>
          <w:sz w:val="28"/>
          <w:szCs w:val="28"/>
        </w:rPr>
        <w:t>(</w:t>
      </w:r>
      <w:r w:rsidR="0000712D" w:rsidRPr="0008375E">
        <w:rPr>
          <w:sz w:val="28"/>
          <w:szCs w:val="28"/>
        </w:rPr>
        <w:t>23</w:t>
      </w:r>
      <w:r w:rsidR="00F00D62" w:rsidRPr="0008375E">
        <w:rPr>
          <w:sz w:val="28"/>
          <w:szCs w:val="28"/>
        </w:rPr>
        <w:t>)</w:t>
      </w:r>
    </w:p>
    <w:p w:rsidR="000713D5" w:rsidRPr="009D2AE9" w:rsidRDefault="000713D5" w:rsidP="000713D5">
      <w:pPr>
        <w:pStyle w:val="a5"/>
        <w:ind w:firstLine="1276"/>
        <w:jc w:val="right"/>
        <w:rPr>
          <w:rFonts w:ascii="Times New Roman" w:hAnsi="Times New Roman" w:cs="Times New Roman"/>
          <w:sz w:val="28"/>
          <w:szCs w:val="28"/>
        </w:rPr>
      </w:pPr>
    </w:p>
    <w:p w:rsidR="00F00D62" w:rsidRPr="0008375E" w:rsidRDefault="00F00D62" w:rsidP="0008375E">
      <w:pPr>
        <w:jc w:val="both"/>
        <w:rPr>
          <w:rFonts w:eastAsia="Calibri"/>
          <w:sz w:val="28"/>
          <w:szCs w:val="28"/>
        </w:rPr>
      </w:pPr>
      <w:r w:rsidRPr="0008375E">
        <w:rPr>
          <w:spacing w:val="20"/>
          <w:sz w:val="28"/>
          <w:szCs w:val="28"/>
        </w:rPr>
        <w:t xml:space="preserve">где </w:t>
      </w:r>
      <w:r w:rsidRPr="0008375E">
        <w:rPr>
          <w:i/>
          <w:spacing w:val="20"/>
          <w:sz w:val="28"/>
          <w:szCs w:val="28"/>
        </w:rPr>
        <w:t>Е</w:t>
      </w:r>
      <w:r w:rsidRPr="0008375E">
        <w:rPr>
          <w:i/>
          <w:spacing w:val="20"/>
          <w:sz w:val="28"/>
          <w:szCs w:val="28"/>
          <w:vertAlign w:val="subscript"/>
        </w:rPr>
        <w:t>ф</w:t>
      </w:r>
      <w:r w:rsidRPr="0008375E">
        <w:rPr>
          <w:spacing w:val="20"/>
          <w:sz w:val="28"/>
          <w:szCs w:val="28"/>
        </w:rPr>
        <w:t xml:space="preserve"> - </w:t>
      </w:r>
      <w:r w:rsidRPr="0008375E">
        <w:rPr>
          <w:rFonts w:eastAsia="Calibri"/>
          <w:sz w:val="28"/>
          <w:szCs w:val="28"/>
        </w:rPr>
        <w:t>средний модуль упругости дорожной одежды, приведенный к расчетному периоду, МПа;</w:t>
      </w:r>
      <w:r w:rsidR="003638C9" w:rsidRPr="0008375E">
        <w:rPr>
          <w:rFonts w:eastAsia="Calibri"/>
          <w:sz w:val="28"/>
          <w:szCs w:val="28"/>
        </w:rPr>
        <w:t xml:space="preserve"> </w:t>
      </w:r>
      <w:r w:rsidRPr="007422DF">
        <w:rPr>
          <w:i/>
          <w:spacing w:val="20"/>
          <w:sz w:val="28"/>
          <w:szCs w:val="28"/>
          <w:lang w:val="en-US"/>
        </w:rPr>
        <w:t>W</w:t>
      </w:r>
      <w:r w:rsidRPr="007422DF">
        <w:rPr>
          <w:i/>
          <w:spacing w:val="20"/>
          <w:sz w:val="28"/>
          <w:szCs w:val="28"/>
          <w:vertAlign w:val="subscript"/>
          <w:lang w:val="en-US"/>
        </w:rPr>
        <w:t>p</w:t>
      </w:r>
      <w:r w:rsidRPr="0008375E">
        <w:rPr>
          <w:spacing w:val="20"/>
          <w:sz w:val="28"/>
          <w:szCs w:val="28"/>
        </w:rPr>
        <w:t xml:space="preserve"> - </w:t>
      </w:r>
      <w:r w:rsidRPr="0008375E">
        <w:rPr>
          <w:rFonts w:eastAsia="Calibri"/>
          <w:sz w:val="28"/>
          <w:szCs w:val="28"/>
        </w:rPr>
        <w:t>расчетная относительная влажность для данного грунта земляного полотна;</w:t>
      </w:r>
      <w:r w:rsidR="00524418" w:rsidRPr="0008375E">
        <w:rPr>
          <w:rFonts w:eastAsia="Calibri"/>
          <w:sz w:val="28"/>
          <w:szCs w:val="28"/>
        </w:rPr>
        <w:t xml:space="preserve"> </w:t>
      </w:r>
      <w:r w:rsidRPr="007422DF">
        <w:rPr>
          <w:i/>
          <w:spacing w:val="20"/>
          <w:sz w:val="28"/>
          <w:szCs w:val="28"/>
        </w:rPr>
        <w:t>К</w:t>
      </w:r>
      <w:r w:rsidRPr="007422DF">
        <w:rPr>
          <w:i/>
          <w:spacing w:val="20"/>
          <w:sz w:val="28"/>
          <w:szCs w:val="28"/>
          <w:vertAlign w:val="subscript"/>
        </w:rPr>
        <w:t>Е</w:t>
      </w:r>
      <w:r w:rsidRPr="0008375E">
        <w:rPr>
          <w:spacing w:val="20"/>
          <w:sz w:val="28"/>
          <w:szCs w:val="28"/>
        </w:rPr>
        <w:t xml:space="preserve"> - </w:t>
      </w:r>
      <w:r w:rsidRPr="0008375E">
        <w:rPr>
          <w:rFonts w:eastAsia="Calibri"/>
          <w:sz w:val="28"/>
          <w:szCs w:val="28"/>
        </w:rPr>
        <w:t xml:space="preserve">коэффициент, зависящий от периода года (для весны </w:t>
      </w:r>
      <w:r w:rsidRPr="007422DF">
        <w:rPr>
          <w:rFonts w:eastAsia="Calibri"/>
          <w:i/>
          <w:sz w:val="28"/>
          <w:szCs w:val="28"/>
        </w:rPr>
        <w:t>К</w:t>
      </w:r>
      <w:r w:rsidRPr="007422DF">
        <w:rPr>
          <w:rFonts w:eastAsia="Calibri"/>
          <w:i/>
          <w:sz w:val="28"/>
          <w:szCs w:val="28"/>
          <w:vertAlign w:val="subscript"/>
        </w:rPr>
        <w:t>Е</w:t>
      </w:r>
      <w:r w:rsidRPr="0008375E">
        <w:rPr>
          <w:rFonts w:eastAsia="Calibri"/>
          <w:sz w:val="28"/>
          <w:szCs w:val="28"/>
        </w:rPr>
        <w:t>=0,95, для лета</w:t>
      </w:r>
      <m:oMath>
        <m:sSub>
          <m:sSubPr>
            <m:ctrlPr>
              <w:rPr>
                <w:rFonts w:ascii="Cambria Math" w:eastAsia="Calibri" w:hAnsi="Cambria Math"/>
                <w:i/>
                <w:sz w:val="28"/>
                <w:szCs w:val="28"/>
              </w:rPr>
            </m:ctrlPr>
          </m:sSubPr>
          <m:e>
            <m:r>
              <w:rPr>
                <w:rFonts w:ascii="Cambria Math" w:eastAsia="Calibri"/>
                <w:sz w:val="28"/>
                <w:szCs w:val="28"/>
              </w:rPr>
              <m:t xml:space="preserve"> </m:t>
            </m:r>
            <m:r>
              <w:rPr>
                <w:rFonts w:ascii="Cambria Math" w:eastAsia="Calibri"/>
                <w:sz w:val="28"/>
                <w:szCs w:val="28"/>
              </w:rPr>
              <m:t>К</m:t>
            </m:r>
          </m:e>
          <m:sub>
            <m:r>
              <w:rPr>
                <w:rFonts w:ascii="Cambria Math" w:eastAsia="Calibri"/>
                <w:sz w:val="28"/>
                <w:szCs w:val="28"/>
              </w:rPr>
              <m:t>Е</m:t>
            </m:r>
          </m:sub>
        </m:sSub>
      </m:oMath>
      <w:r w:rsidRPr="0008375E">
        <w:rPr>
          <w:rFonts w:eastAsia="Calibri"/>
          <w:sz w:val="28"/>
          <w:szCs w:val="28"/>
        </w:rPr>
        <w:t xml:space="preserve">=0,85, для осени </w:t>
      </w:r>
      <m:oMath>
        <m:sSub>
          <m:sSubPr>
            <m:ctrlPr>
              <w:rPr>
                <w:rFonts w:ascii="Cambria Math" w:eastAsia="Calibri" w:hAnsi="Cambria Math"/>
                <w:i/>
                <w:sz w:val="28"/>
                <w:szCs w:val="28"/>
              </w:rPr>
            </m:ctrlPr>
          </m:sSubPr>
          <m:e>
            <m:r>
              <w:rPr>
                <w:rFonts w:ascii="Cambria Math" w:eastAsia="Calibri"/>
                <w:sz w:val="28"/>
                <w:szCs w:val="28"/>
              </w:rPr>
              <m:t>К</m:t>
            </m:r>
          </m:e>
          <m:sub>
            <m:r>
              <w:rPr>
                <w:rFonts w:ascii="Cambria Math" w:eastAsia="Calibri"/>
                <w:sz w:val="28"/>
                <w:szCs w:val="28"/>
              </w:rPr>
              <m:t>Е</m:t>
            </m:r>
          </m:sub>
        </m:sSub>
      </m:oMath>
      <w:r w:rsidRPr="0008375E">
        <w:rPr>
          <w:rFonts w:eastAsia="Calibri"/>
          <w:sz w:val="28"/>
          <w:szCs w:val="28"/>
        </w:rPr>
        <w:t>=0,9);</w:t>
      </w:r>
      <w:r w:rsidR="00524418" w:rsidRPr="0008375E">
        <w:rPr>
          <w:rFonts w:eastAsia="Calibri"/>
          <w:sz w:val="28"/>
          <w:szCs w:val="28"/>
        </w:rPr>
        <w:t xml:space="preserve"> </w:t>
      </w:r>
      <w:r w:rsidRPr="007422DF">
        <w:rPr>
          <w:i/>
          <w:spacing w:val="20"/>
          <w:sz w:val="28"/>
          <w:szCs w:val="28"/>
        </w:rPr>
        <w:t>Δ</w:t>
      </w:r>
      <m:oMath>
        <m:sSub>
          <m:sSubPr>
            <m:ctrlPr>
              <w:rPr>
                <w:rFonts w:ascii="Cambria Math" w:hAnsi="Cambria Math"/>
                <w:i/>
                <w:spacing w:val="20"/>
                <w:sz w:val="28"/>
                <w:szCs w:val="28"/>
              </w:rPr>
            </m:ctrlPr>
          </m:sSubPr>
          <m:e>
            <m:r>
              <w:rPr>
                <w:rFonts w:ascii="Cambria Math"/>
                <w:spacing w:val="20"/>
                <w:sz w:val="28"/>
                <w:szCs w:val="28"/>
              </w:rPr>
              <m:t>Е</m:t>
            </m:r>
          </m:e>
          <m:sub>
            <m:r>
              <w:rPr>
                <w:rFonts w:ascii="Cambria Math" w:hAnsi="Cambria Math"/>
                <w:spacing w:val="20"/>
                <w:sz w:val="28"/>
                <w:szCs w:val="28"/>
                <w:lang w:val="en-US"/>
              </w:rPr>
              <m:t>r</m:t>
            </m:r>
          </m:sub>
        </m:sSub>
      </m:oMath>
      <w:r w:rsidRPr="0008375E">
        <w:rPr>
          <w:spacing w:val="20"/>
          <w:sz w:val="28"/>
          <w:szCs w:val="28"/>
        </w:rPr>
        <w:t xml:space="preserve"> – </w:t>
      </w:r>
      <w:r w:rsidRPr="0008375E">
        <w:rPr>
          <w:rFonts w:eastAsia="Calibri"/>
          <w:sz w:val="28"/>
          <w:szCs w:val="28"/>
        </w:rPr>
        <w:t>поправка к модулю упругости в зависимости от фактической влажности грунта земляного полотна:</w:t>
      </w:r>
    </w:p>
    <w:p w:rsidR="000713D5" w:rsidRPr="009771A6" w:rsidRDefault="000713D5" w:rsidP="000713D5">
      <w:pPr>
        <w:pStyle w:val="a5"/>
        <w:jc w:val="both"/>
        <w:rPr>
          <w:rFonts w:ascii="Times New Roman" w:eastAsia="Calibri" w:hAnsi="Times New Roman" w:cs="Times New Roman"/>
          <w:sz w:val="28"/>
          <w:szCs w:val="28"/>
        </w:rPr>
      </w:pPr>
    </w:p>
    <w:p w:rsidR="00F00D62" w:rsidRPr="0008375E" w:rsidRDefault="00F00D62" w:rsidP="0008375E">
      <w:pPr>
        <w:shd w:val="clear" w:color="auto" w:fill="FFFFFF"/>
        <w:tabs>
          <w:tab w:val="left" w:pos="8789"/>
        </w:tabs>
        <w:spacing w:after="240"/>
        <w:ind w:left="993"/>
        <w:jc w:val="right"/>
        <w:rPr>
          <w:sz w:val="28"/>
          <w:szCs w:val="28"/>
        </w:rPr>
      </w:pPr>
      <w:r w:rsidRPr="007422DF">
        <w:rPr>
          <w:i/>
          <w:sz w:val="28"/>
          <w:szCs w:val="28"/>
          <w:lang w:val="en-US"/>
        </w:rPr>
        <w:t>Δ</w:t>
      </w:r>
      <m:oMath>
        <m:sSub>
          <m:sSubPr>
            <m:ctrlPr>
              <w:rPr>
                <w:rFonts w:ascii="Cambria Math" w:hAnsi="Cambria Math"/>
                <w:i/>
                <w:sz w:val="28"/>
                <w:szCs w:val="28"/>
                <w:lang w:val="en-US"/>
              </w:rPr>
            </m:ctrlPr>
          </m:sSubPr>
          <m:e>
            <m:r>
              <w:rPr>
                <w:rFonts w:ascii="Cambria Math"/>
                <w:sz w:val="28"/>
                <w:szCs w:val="28"/>
              </w:rPr>
              <m:t>Е</m:t>
            </m:r>
          </m:e>
          <m:sub>
            <m:r>
              <w:rPr>
                <w:rFonts w:ascii="Cambria Math"/>
                <w:sz w:val="28"/>
                <w:szCs w:val="28"/>
                <w:lang w:val="en-US"/>
              </w:rPr>
              <m:t>r</m:t>
            </m:r>
          </m:sub>
        </m:sSub>
        <m:r>
          <w:rPr>
            <w:rFonts w:ascii="Cambria Math"/>
            <w:sz w:val="28"/>
            <w:szCs w:val="28"/>
          </w:rPr>
          <m:t>=</m:t>
        </m:r>
        <m:r>
          <w:rPr>
            <w:rFonts w:ascii="Cambria Math"/>
            <w:sz w:val="28"/>
            <w:szCs w:val="28"/>
            <w:lang w:val="en-US"/>
          </w:rPr>
          <m:t>a</m:t>
        </m:r>
      </m:oMath>
      <w:r w:rsidRPr="007422DF">
        <w:rPr>
          <w:i/>
          <w:sz w:val="28"/>
          <w:szCs w:val="28"/>
        </w:rPr>
        <w:t xml:space="preserve">( </w:t>
      </w:r>
      <m:oMath>
        <m:f>
          <m:fPr>
            <m:ctrlPr>
              <w:rPr>
                <w:rFonts w:ascii="Cambria Math" w:hAnsi="Cambria Math"/>
                <w:i/>
                <w:sz w:val="28"/>
                <w:szCs w:val="28"/>
                <w:lang w:val="en-US"/>
              </w:rPr>
            </m:ctrlPr>
          </m:fPr>
          <m:num>
            <m:r>
              <w:rPr>
                <w:rFonts w:ascii="Cambria Math"/>
                <w:sz w:val="28"/>
                <w:szCs w:val="28"/>
              </w:rPr>
              <m:t>1</m:t>
            </m:r>
          </m:num>
          <m:den>
            <m:sSubSup>
              <m:sSubSupPr>
                <m:ctrlPr>
                  <w:rPr>
                    <w:rFonts w:ascii="Cambria Math" w:hAnsi="Cambria Math"/>
                    <w:i/>
                    <w:sz w:val="28"/>
                    <w:szCs w:val="28"/>
                    <w:lang w:val="en-US"/>
                  </w:rPr>
                </m:ctrlPr>
              </m:sSubSupPr>
              <m:e>
                <m:r>
                  <w:rPr>
                    <w:rFonts w:ascii="Cambria Math"/>
                    <w:sz w:val="28"/>
                    <w:szCs w:val="28"/>
                    <w:lang w:val="en-US"/>
                  </w:rPr>
                  <m:t>W</m:t>
                </m:r>
              </m:e>
              <m:sub>
                <m:r>
                  <w:rPr>
                    <w:rFonts w:ascii="Cambria Math"/>
                    <w:sz w:val="28"/>
                    <w:szCs w:val="28"/>
                  </w:rPr>
                  <m:t>ф</m:t>
                </m:r>
              </m:sub>
              <m:sup>
                <m:r>
                  <w:rPr>
                    <w:rFonts w:ascii="Cambria Math"/>
                    <w:sz w:val="28"/>
                    <w:szCs w:val="28"/>
                    <w:lang w:val="en-US"/>
                  </w:rPr>
                  <m:t>b</m:t>
                </m:r>
              </m:sup>
            </m:sSubSup>
          </m:den>
        </m:f>
      </m:oMath>
      <w:r w:rsidRPr="007422DF">
        <w:rPr>
          <w:i/>
          <w:sz w:val="28"/>
          <w:szCs w:val="28"/>
        </w:rPr>
        <w:t xml:space="preserve"> - </w:t>
      </w:r>
      <m:oMath>
        <m:f>
          <m:fPr>
            <m:ctrlPr>
              <w:rPr>
                <w:rFonts w:ascii="Cambria Math" w:hAnsi="Cambria Math"/>
                <w:i/>
                <w:sz w:val="28"/>
                <w:szCs w:val="28"/>
                <w:lang w:val="en-US"/>
              </w:rPr>
            </m:ctrlPr>
          </m:fPr>
          <m:num>
            <m:r>
              <w:rPr>
                <w:rFonts w:ascii="Cambria Math"/>
                <w:sz w:val="28"/>
                <w:szCs w:val="28"/>
              </w:rPr>
              <m:t>1</m:t>
            </m:r>
          </m:num>
          <m:den>
            <m:sSubSup>
              <m:sSubSupPr>
                <m:ctrlPr>
                  <w:rPr>
                    <w:rFonts w:ascii="Cambria Math" w:hAnsi="Cambria Math"/>
                    <w:i/>
                    <w:sz w:val="28"/>
                    <w:szCs w:val="28"/>
                    <w:lang w:val="en-US"/>
                  </w:rPr>
                </m:ctrlPr>
              </m:sSubSupPr>
              <m:e>
                <m:r>
                  <w:rPr>
                    <w:rFonts w:ascii="Cambria Math"/>
                    <w:sz w:val="28"/>
                    <w:szCs w:val="28"/>
                    <w:lang w:val="en-US"/>
                  </w:rPr>
                  <m:t>W</m:t>
                </m:r>
              </m:e>
              <m:sub>
                <m:r>
                  <w:rPr>
                    <w:rFonts w:ascii="Cambria Math"/>
                    <w:sz w:val="28"/>
                    <w:szCs w:val="28"/>
                  </w:rPr>
                  <m:t>р</m:t>
                </m:r>
              </m:sub>
              <m:sup>
                <m:r>
                  <w:rPr>
                    <w:rFonts w:ascii="Cambria Math"/>
                    <w:sz w:val="28"/>
                    <w:szCs w:val="28"/>
                    <w:lang w:val="en-US"/>
                  </w:rPr>
                  <m:t>b</m:t>
                </m:r>
              </m:sup>
            </m:sSubSup>
          </m:den>
        </m:f>
      </m:oMath>
      <w:r w:rsidRPr="007422DF">
        <w:rPr>
          <w:i/>
          <w:sz w:val="28"/>
          <w:szCs w:val="28"/>
        </w:rPr>
        <w:t xml:space="preserve">),  </w:t>
      </w:r>
      <m:oMath>
        <m:sSub>
          <m:sSubPr>
            <m:ctrlPr>
              <w:rPr>
                <w:rFonts w:ascii="Cambria Math" w:hAnsi="Cambria Math"/>
                <w:i/>
                <w:sz w:val="28"/>
                <w:szCs w:val="28"/>
                <w:lang w:val="en-US"/>
              </w:rPr>
            </m:ctrlPr>
          </m:sSubPr>
          <m:e>
            <m:r>
              <w:rPr>
                <w:rFonts w:ascii="Cambria Math"/>
                <w:sz w:val="28"/>
                <w:szCs w:val="28"/>
                <w:lang w:val="en-US"/>
              </w:rPr>
              <m:t>W</m:t>
            </m:r>
          </m:e>
          <m:sub>
            <m:r>
              <w:rPr>
                <w:rFonts w:ascii="Cambria Math"/>
                <w:sz w:val="28"/>
                <w:szCs w:val="28"/>
              </w:rPr>
              <m:t>ф</m:t>
            </m:r>
          </m:sub>
        </m:sSub>
      </m:oMath>
      <w:r w:rsidRPr="007422DF">
        <w:rPr>
          <w:i/>
          <w:sz w:val="28"/>
          <w:szCs w:val="28"/>
        </w:rPr>
        <w:t xml:space="preserve"> ≥</w:t>
      </w:r>
      <w:r w:rsidRPr="007422DF">
        <w:rPr>
          <w:sz w:val="28"/>
          <w:szCs w:val="28"/>
        </w:rPr>
        <w:t>0,4</w:t>
      </w:r>
      <w:r w:rsidRPr="007422DF">
        <w:rPr>
          <w:i/>
          <w:sz w:val="28"/>
          <w:szCs w:val="28"/>
        </w:rPr>
        <w:t>,</w:t>
      </w:r>
      <w:r w:rsidRPr="000713D5">
        <w:rPr>
          <w:rFonts w:ascii="Cambria Math" w:hAnsi="Cambria Math"/>
          <w:sz w:val="28"/>
          <w:szCs w:val="28"/>
        </w:rPr>
        <w:tab/>
      </w:r>
      <w:r w:rsidRPr="0008375E">
        <w:rPr>
          <w:sz w:val="28"/>
          <w:szCs w:val="28"/>
        </w:rPr>
        <w:t>(</w:t>
      </w:r>
      <w:r w:rsidR="0000712D" w:rsidRPr="0008375E">
        <w:rPr>
          <w:sz w:val="28"/>
          <w:szCs w:val="28"/>
        </w:rPr>
        <w:t>24</w:t>
      </w:r>
      <w:r w:rsidRPr="0008375E">
        <w:rPr>
          <w:sz w:val="28"/>
          <w:szCs w:val="28"/>
        </w:rPr>
        <w:t>)</w:t>
      </w:r>
    </w:p>
    <w:p w:rsidR="002373D5" w:rsidRDefault="00F00D62" w:rsidP="0008375E">
      <w:pPr>
        <w:jc w:val="both"/>
        <w:rPr>
          <w:sz w:val="28"/>
          <w:szCs w:val="28"/>
        </w:rPr>
      </w:pPr>
      <w:r w:rsidRPr="00F00D62">
        <w:rPr>
          <w:sz w:val="28"/>
          <w:szCs w:val="28"/>
        </w:rPr>
        <w:t xml:space="preserve">где </w:t>
      </w:r>
      <w:r w:rsidRPr="007422DF">
        <w:rPr>
          <w:i/>
          <w:sz w:val="28"/>
          <w:szCs w:val="28"/>
        </w:rPr>
        <w:t>а</w:t>
      </w:r>
      <w:r w:rsidRPr="00F00D62">
        <w:rPr>
          <w:sz w:val="28"/>
          <w:szCs w:val="28"/>
        </w:rPr>
        <w:t xml:space="preserve"> и </w:t>
      </w:r>
      <w:r w:rsidRPr="007422DF">
        <w:rPr>
          <w:i/>
          <w:sz w:val="28"/>
          <w:szCs w:val="28"/>
        </w:rPr>
        <w:t>в</w:t>
      </w:r>
      <w:r w:rsidRPr="00F00D62">
        <w:rPr>
          <w:sz w:val="28"/>
          <w:szCs w:val="28"/>
        </w:rPr>
        <w:t xml:space="preserve"> - параметры уравнения, равные: для суглинков и глин: </w:t>
      </w:r>
      <w:r w:rsidRPr="007422DF">
        <w:rPr>
          <w:i/>
          <w:sz w:val="28"/>
          <w:szCs w:val="28"/>
        </w:rPr>
        <w:t>а</w:t>
      </w:r>
      <w:r w:rsidRPr="00F00D62">
        <w:rPr>
          <w:sz w:val="28"/>
          <w:szCs w:val="28"/>
        </w:rPr>
        <w:t xml:space="preserve">=4,8 МПа; </w:t>
      </w:r>
      <w:r w:rsidRPr="007422DF">
        <w:rPr>
          <w:i/>
          <w:sz w:val="28"/>
          <w:szCs w:val="28"/>
        </w:rPr>
        <w:t>в</w:t>
      </w:r>
      <w:r w:rsidRPr="00F00D62">
        <w:rPr>
          <w:sz w:val="28"/>
          <w:szCs w:val="28"/>
        </w:rPr>
        <w:t xml:space="preserve">=2,44; для супесей легких: </w:t>
      </w:r>
      <w:r w:rsidRPr="007422DF">
        <w:rPr>
          <w:i/>
          <w:sz w:val="28"/>
          <w:szCs w:val="28"/>
        </w:rPr>
        <w:t>а</w:t>
      </w:r>
      <w:r w:rsidRPr="00F00D62">
        <w:rPr>
          <w:sz w:val="28"/>
          <w:szCs w:val="28"/>
        </w:rPr>
        <w:t>= 45,3 МПа;</w:t>
      </w:r>
      <w:r w:rsidRPr="00F00D62">
        <w:rPr>
          <w:sz w:val="28"/>
          <w:szCs w:val="28"/>
        </w:rPr>
        <w:tab/>
        <w:t xml:space="preserve"> </w:t>
      </w:r>
      <w:r w:rsidRPr="007422DF">
        <w:rPr>
          <w:i/>
          <w:sz w:val="28"/>
          <w:szCs w:val="28"/>
        </w:rPr>
        <w:t>в</w:t>
      </w:r>
      <w:r w:rsidRPr="00F00D62">
        <w:rPr>
          <w:sz w:val="28"/>
          <w:szCs w:val="28"/>
        </w:rPr>
        <w:t xml:space="preserve">=0,8; для супесей пылеватых: </w:t>
      </w:r>
      <w:r w:rsidRPr="007422DF">
        <w:rPr>
          <w:i/>
          <w:sz w:val="28"/>
          <w:szCs w:val="28"/>
        </w:rPr>
        <w:t>а</w:t>
      </w:r>
      <w:r w:rsidRPr="00F00D62">
        <w:rPr>
          <w:sz w:val="28"/>
          <w:szCs w:val="28"/>
        </w:rPr>
        <w:t>=25,4 МПа;</w:t>
      </w:r>
      <w:r w:rsidR="0008375E">
        <w:rPr>
          <w:sz w:val="28"/>
          <w:szCs w:val="28"/>
        </w:rPr>
        <w:t xml:space="preserve"> </w:t>
      </w:r>
      <w:r w:rsidRPr="007422DF">
        <w:rPr>
          <w:i/>
          <w:sz w:val="28"/>
          <w:szCs w:val="28"/>
        </w:rPr>
        <w:t>в</w:t>
      </w:r>
      <w:r w:rsidRPr="00F00D62">
        <w:rPr>
          <w:sz w:val="28"/>
          <w:szCs w:val="28"/>
        </w:rPr>
        <w:t>=1,5.</w:t>
      </w:r>
    </w:p>
    <w:p w:rsidR="00F00D62" w:rsidRDefault="00F00D62" w:rsidP="000713D5">
      <w:pPr>
        <w:ind w:firstLine="708"/>
        <w:jc w:val="both"/>
        <w:rPr>
          <w:sz w:val="28"/>
          <w:szCs w:val="28"/>
        </w:rPr>
      </w:pPr>
      <w:r w:rsidRPr="00F00D62">
        <w:rPr>
          <w:sz w:val="28"/>
          <w:szCs w:val="28"/>
        </w:rPr>
        <w:t>Определяли минимальное значение фактического модуля упругости дорожной одежды с заданной надежностью при односторонней доверительной вероятности:</w:t>
      </w:r>
    </w:p>
    <w:p w:rsidR="000713D5" w:rsidRPr="00F00D62" w:rsidRDefault="000713D5" w:rsidP="000713D5">
      <w:pPr>
        <w:ind w:firstLine="708"/>
        <w:jc w:val="both"/>
        <w:rPr>
          <w:sz w:val="28"/>
          <w:szCs w:val="28"/>
        </w:rPr>
      </w:pPr>
    </w:p>
    <w:p w:rsidR="00F00D62" w:rsidRPr="0008375E" w:rsidRDefault="00F00D62" w:rsidP="000713D5">
      <w:pPr>
        <w:shd w:val="clear" w:color="auto" w:fill="FFFFFF"/>
        <w:tabs>
          <w:tab w:val="left" w:pos="8789"/>
        </w:tabs>
        <w:ind w:left="993"/>
        <w:jc w:val="right"/>
        <w:rPr>
          <w:sz w:val="28"/>
          <w:szCs w:val="28"/>
        </w:rPr>
      </w:pPr>
      <w:r w:rsidRPr="007422DF">
        <w:rPr>
          <w:i/>
          <w:sz w:val="28"/>
          <w:szCs w:val="28"/>
          <w:lang w:val="en-US"/>
        </w:rPr>
        <w:t>E</w:t>
      </w:r>
      <w:r w:rsidRPr="007422DF">
        <w:rPr>
          <w:i/>
          <w:sz w:val="28"/>
          <w:szCs w:val="28"/>
          <w:vertAlign w:val="subscript"/>
          <w:lang w:val="en-US"/>
        </w:rPr>
        <w:t>min</w:t>
      </w:r>
      <w:r w:rsidRPr="007422DF">
        <w:rPr>
          <w:i/>
          <w:sz w:val="28"/>
          <w:szCs w:val="28"/>
        </w:rPr>
        <w:t>=Е</w:t>
      </w:r>
      <w:r w:rsidRPr="007422DF">
        <w:rPr>
          <w:i/>
          <w:sz w:val="28"/>
          <w:szCs w:val="28"/>
          <w:vertAlign w:val="subscript"/>
        </w:rPr>
        <w:t>фр</w:t>
      </w:r>
      <w:r w:rsidRPr="007422DF">
        <w:rPr>
          <w:i/>
          <w:sz w:val="28"/>
          <w:szCs w:val="28"/>
        </w:rPr>
        <w:t xml:space="preserve"> (</w:t>
      </w:r>
      <w:r w:rsidRPr="007422DF">
        <w:rPr>
          <w:sz w:val="28"/>
          <w:szCs w:val="28"/>
        </w:rPr>
        <w:t xml:space="preserve">1 </w:t>
      </w:r>
      <w:r w:rsidRPr="007422DF">
        <w:rPr>
          <w:i/>
          <w:sz w:val="28"/>
          <w:szCs w:val="28"/>
        </w:rPr>
        <w:t xml:space="preserve">- </w:t>
      </w:r>
      <w:r w:rsidRPr="007422DF">
        <w:rPr>
          <w:i/>
          <w:sz w:val="28"/>
          <w:szCs w:val="28"/>
          <w:lang w:val="en-US"/>
        </w:rPr>
        <w:t>t</w:t>
      </w:r>
      <w:r w:rsidRPr="007422DF">
        <w:rPr>
          <w:i/>
          <w:sz w:val="28"/>
          <w:szCs w:val="28"/>
        </w:rPr>
        <w:t xml:space="preserve"> </w:t>
      </w:r>
      <w:r w:rsidR="0025292F" w:rsidRPr="007422DF">
        <w:rPr>
          <w:i/>
          <w:sz w:val="28"/>
          <w:szCs w:val="28"/>
        </w:rPr>
        <w:t xml:space="preserve">∙ </w:t>
      </w:r>
      <w:r w:rsidRPr="007422DF">
        <w:rPr>
          <w:i/>
          <w:sz w:val="28"/>
          <w:szCs w:val="28"/>
        </w:rPr>
        <w:t>С</w:t>
      </w:r>
      <w:r w:rsidR="0025292F" w:rsidRPr="007422DF">
        <w:rPr>
          <w:i/>
          <w:sz w:val="28"/>
          <w:szCs w:val="28"/>
          <w:vertAlign w:val="subscript"/>
        </w:rPr>
        <w:t>е</w:t>
      </w:r>
      <w:r w:rsidRPr="007422DF">
        <w:rPr>
          <w:i/>
          <w:sz w:val="28"/>
          <w:szCs w:val="28"/>
        </w:rPr>
        <w:t>),</w:t>
      </w:r>
      <w:r w:rsidRPr="00766FBE">
        <w:rPr>
          <w:rFonts w:ascii="Cambria Math" w:hAnsi="Cambria Math"/>
          <w:sz w:val="28"/>
          <w:szCs w:val="28"/>
        </w:rPr>
        <w:tab/>
      </w:r>
      <w:r w:rsidRPr="0008375E">
        <w:rPr>
          <w:sz w:val="28"/>
          <w:szCs w:val="28"/>
        </w:rPr>
        <w:t>(</w:t>
      </w:r>
      <w:r w:rsidR="0000712D" w:rsidRPr="0008375E">
        <w:rPr>
          <w:sz w:val="28"/>
          <w:szCs w:val="28"/>
        </w:rPr>
        <w:t>25</w:t>
      </w:r>
      <w:r w:rsidRPr="0008375E">
        <w:rPr>
          <w:sz w:val="28"/>
          <w:szCs w:val="28"/>
        </w:rPr>
        <w:t>)</w:t>
      </w:r>
    </w:p>
    <w:p w:rsidR="000713D5" w:rsidRPr="000713D5" w:rsidRDefault="000713D5" w:rsidP="000E0875">
      <w:pPr>
        <w:shd w:val="clear" w:color="auto" w:fill="FFFFFF"/>
        <w:tabs>
          <w:tab w:val="left" w:pos="8789"/>
        </w:tabs>
        <w:ind w:left="993"/>
        <w:rPr>
          <w:rFonts w:ascii="Cambria Math" w:hAnsi="Cambria Math"/>
          <w:sz w:val="28"/>
          <w:szCs w:val="28"/>
        </w:rPr>
      </w:pPr>
    </w:p>
    <w:p w:rsidR="00F00D62" w:rsidRPr="0008375E" w:rsidRDefault="00F00D62" w:rsidP="0008375E">
      <w:pPr>
        <w:jc w:val="both"/>
        <w:rPr>
          <w:rFonts w:eastAsia="Calibri"/>
          <w:sz w:val="28"/>
          <w:szCs w:val="28"/>
        </w:rPr>
      </w:pPr>
      <w:r w:rsidRPr="0008375E">
        <w:rPr>
          <w:rFonts w:eastAsia="Calibri"/>
          <w:sz w:val="28"/>
          <w:szCs w:val="28"/>
        </w:rPr>
        <w:t xml:space="preserve">где </w:t>
      </w:r>
      <w:r w:rsidRPr="007422DF">
        <w:rPr>
          <w:rFonts w:eastAsia="Calibri"/>
          <w:i/>
          <w:sz w:val="28"/>
          <w:szCs w:val="28"/>
        </w:rPr>
        <w:t xml:space="preserve">t </w:t>
      </w:r>
      <w:r w:rsidRPr="0008375E">
        <w:rPr>
          <w:rFonts w:eastAsia="Calibri"/>
          <w:sz w:val="28"/>
          <w:szCs w:val="28"/>
        </w:rPr>
        <w:t xml:space="preserve">- нормированное отклонение в зависимости от уровня надежности; </w:t>
      </w:r>
      <w:r w:rsidRPr="007422DF">
        <w:rPr>
          <w:rFonts w:eastAsia="Calibri"/>
          <w:i/>
          <w:sz w:val="28"/>
          <w:szCs w:val="28"/>
        </w:rPr>
        <w:t>t</w:t>
      </w:r>
      <w:r w:rsidR="007422DF">
        <w:rPr>
          <w:rFonts w:eastAsia="Calibri"/>
          <w:i/>
          <w:sz w:val="28"/>
          <w:szCs w:val="28"/>
          <w:lang w:val="en-US"/>
        </w:rPr>
        <w:t> </w:t>
      </w:r>
      <w:r w:rsidRPr="0008375E">
        <w:rPr>
          <w:rFonts w:eastAsia="Calibri"/>
          <w:sz w:val="28"/>
          <w:szCs w:val="28"/>
        </w:rPr>
        <w:t>=</w:t>
      </w:r>
      <w:r w:rsidR="007422DF">
        <w:rPr>
          <w:rFonts w:eastAsia="Calibri"/>
          <w:sz w:val="28"/>
          <w:szCs w:val="28"/>
          <w:lang w:val="en-US"/>
        </w:rPr>
        <w:t> </w:t>
      </w:r>
      <w:r w:rsidRPr="0008375E">
        <w:rPr>
          <w:rFonts w:eastAsia="Calibri"/>
          <w:sz w:val="28"/>
          <w:szCs w:val="28"/>
        </w:rPr>
        <w:t xml:space="preserve">1,71 для дорожных одежд капитального типа, I , II технические категории; </w:t>
      </w:r>
      <w:r w:rsidRPr="007422DF">
        <w:rPr>
          <w:rFonts w:eastAsia="Calibri"/>
          <w:i/>
          <w:sz w:val="28"/>
          <w:szCs w:val="28"/>
        </w:rPr>
        <w:t>t</w:t>
      </w:r>
      <w:r w:rsidRPr="0008375E">
        <w:rPr>
          <w:rFonts w:eastAsia="Calibri"/>
          <w:sz w:val="28"/>
          <w:szCs w:val="28"/>
        </w:rPr>
        <w:t xml:space="preserve"> = 1,32 - для одежд капитального типа, III, IV технические категории; </w:t>
      </w:r>
      <w:r w:rsidRPr="007422DF">
        <w:rPr>
          <w:rFonts w:eastAsia="Calibri"/>
          <w:i/>
          <w:sz w:val="28"/>
          <w:szCs w:val="28"/>
        </w:rPr>
        <w:t>t</w:t>
      </w:r>
      <w:r w:rsidR="007422DF">
        <w:rPr>
          <w:rFonts w:eastAsia="Calibri"/>
          <w:sz w:val="28"/>
          <w:szCs w:val="28"/>
          <w:lang w:val="en-US"/>
        </w:rPr>
        <w:t> </w:t>
      </w:r>
      <w:r w:rsidR="007422DF">
        <w:rPr>
          <w:rFonts w:eastAsia="Calibri"/>
          <w:sz w:val="28"/>
          <w:szCs w:val="28"/>
        </w:rPr>
        <w:t>=1,06</w:t>
      </w:r>
      <w:r w:rsidR="007422DF">
        <w:rPr>
          <w:rFonts w:eastAsia="Calibri"/>
          <w:sz w:val="28"/>
          <w:szCs w:val="28"/>
          <w:lang w:val="en-US"/>
        </w:rPr>
        <w:t> </w:t>
      </w:r>
      <w:r w:rsidRPr="0008375E">
        <w:rPr>
          <w:rFonts w:eastAsia="Calibri"/>
          <w:sz w:val="28"/>
          <w:szCs w:val="28"/>
        </w:rPr>
        <w:t>- для одежд облегченного типа, III, IV технические категории.</w:t>
      </w:r>
    </w:p>
    <w:p w:rsidR="00F00D62" w:rsidRPr="0008375E" w:rsidRDefault="00F00D62" w:rsidP="0008375E">
      <w:pPr>
        <w:ind w:firstLine="708"/>
        <w:jc w:val="both"/>
        <w:rPr>
          <w:rFonts w:eastAsia="Calibri"/>
          <w:sz w:val="28"/>
          <w:szCs w:val="28"/>
        </w:rPr>
      </w:pPr>
      <w:r w:rsidRPr="0008375E">
        <w:rPr>
          <w:rFonts w:eastAsia="Calibri"/>
          <w:sz w:val="28"/>
          <w:szCs w:val="28"/>
        </w:rPr>
        <w:t xml:space="preserve">Определяли фактический коэффициент прочности дорожной одежды: </w:t>
      </w:r>
    </w:p>
    <w:p w:rsidR="000713D5" w:rsidRPr="009771A6" w:rsidRDefault="000713D5" w:rsidP="000713D5">
      <w:pPr>
        <w:pStyle w:val="a5"/>
        <w:ind w:firstLine="708"/>
        <w:jc w:val="both"/>
        <w:rPr>
          <w:rFonts w:ascii="Times New Roman" w:eastAsia="Calibri" w:hAnsi="Times New Roman" w:cs="Times New Roman"/>
          <w:sz w:val="28"/>
          <w:szCs w:val="28"/>
        </w:rPr>
      </w:pPr>
    </w:p>
    <w:p w:rsidR="00F00D62" w:rsidRPr="00766FBE" w:rsidRDefault="00DA3F85" w:rsidP="000713D5">
      <w:pPr>
        <w:shd w:val="clear" w:color="auto" w:fill="FFFFFF"/>
        <w:tabs>
          <w:tab w:val="left" w:pos="8789"/>
        </w:tabs>
        <w:ind w:left="993"/>
        <w:jc w:val="right"/>
        <w:rPr>
          <w:rFonts w:ascii="Cambria Math" w:hAnsi="Cambria Math"/>
          <w:sz w:val="28"/>
          <w:szCs w:val="28"/>
        </w:rPr>
      </w:pPr>
      <m:oMath>
        <m:sSub>
          <m:sSubPr>
            <m:ctrlPr>
              <w:rPr>
                <w:rFonts w:ascii="Cambria Math" w:hAnsi="Cambria Math"/>
                <w:i/>
                <w:sz w:val="28"/>
                <w:szCs w:val="28"/>
                <w:lang w:val="en-US"/>
              </w:rPr>
            </m:ctrlPr>
          </m:sSubPr>
          <m:e>
            <m:r>
              <w:rPr>
                <w:rFonts w:ascii="Cambria Math"/>
                <w:sz w:val="28"/>
                <w:szCs w:val="28"/>
              </w:rPr>
              <m:t>К</m:t>
            </m:r>
          </m:e>
          <m:sub>
            <m:r>
              <w:rPr>
                <w:rFonts w:ascii="Cambria Math"/>
                <w:sz w:val="28"/>
                <w:szCs w:val="28"/>
              </w:rPr>
              <m:t>ф</m:t>
            </m:r>
          </m:sub>
        </m:sSub>
      </m:oMath>
      <w:r w:rsidR="00F00D62" w:rsidRPr="007422DF">
        <w:rPr>
          <w:i/>
          <w:sz w:val="28"/>
          <w:szCs w:val="28"/>
        </w:rPr>
        <w:t xml:space="preserve"> = </w:t>
      </w:r>
      <m:oMath>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sz w:val="28"/>
                    <w:szCs w:val="28"/>
                  </w:rPr>
                  <m:t>Е</m:t>
                </m:r>
              </m:e>
              <m:sub>
                <m:r>
                  <w:rPr>
                    <w:rFonts w:ascii="Cambria Math"/>
                    <w:sz w:val="28"/>
                    <w:szCs w:val="28"/>
                    <w:lang w:val="en-US"/>
                  </w:rPr>
                  <m:t>min</m:t>
                </m:r>
              </m:sub>
            </m:sSub>
          </m:num>
          <m:den>
            <m:sSub>
              <m:sSubPr>
                <m:ctrlPr>
                  <w:rPr>
                    <w:rFonts w:ascii="Cambria Math" w:hAnsi="Cambria Math"/>
                    <w:i/>
                    <w:sz w:val="28"/>
                    <w:szCs w:val="28"/>
                    <w:lang w:val="en-US"/>
                  </w:rPr>
                </m:ctrlPr>
              </m:sSubPr>
              <m:e>
                <m:r>
                  <w:rPr>
                    <w:rFonts w:ascii="Cambria Math"/>
                    <w:sz w:val="28"/>
                    <w:szCs w:val="28"/>
                    <w:lang w:val="en-US"/>
                  </w:rPr>
                  <m:t>E</m:t>
                </m:r>
              </m:e>
              <m:sub>
                <m:r>
                  <w:rPr>
                    <w:rFonts w:ascii="Cambria Math"/>
                    <w:sz w:val="28"/>
                    <w:szCs w:val="28"/>
                  </w:rPr>
                  <m:t>тр</m:t>
                </m:r>
              </m:sub>
            </m:sSub>
          </m:den>
        </m:f>
      </m:oMath>
      <w:r w:rsidR="004C3B82" w:rsidRPr="007422DF">
        <w:rPr>
          <w:i/>
          <w:sz w:val="28"/>
          <w:szCs w:val="28"/>
        </w:rPr>
        <w:t>.</w:t>
      </w:r>
      <w:r w:rsidR="00F00D62" w:rsidRPr="00766FBE">
        <w:rPr>
          <w:rFonts w:ascii="Cambria Math" w:hAnsi="Cambria Math"/>
          <w:sz w:val="28"/>
          <w:szCs w:val="28"/>
        </w:rPr>
        <w:tab/>
      </w:r>
      <w:r w:rsidR="00F00D62" w:rsidRPr="0008375E">
        <w:rPr>
          <w:sz w:val="28"/>
          <w:szCs w:val="28"/>
        </w:rPr>
        <w:t>(</w:t>
      </w:r>
      <w:r w:rsidR="0000712D" w:rsidRPr="0008375E">
        <w:rPr>
          <w:sz w:val="28"/>
          <w:szCs w:val="28"/>
        </w:rPr>
        <w:t>26</w:t>
      </w:r>
      <w:r w:rsidR="00F00D62" w:rsidRPr="0008375E">
        <w:rPr>
          <w:sz w:val="28"/>
          <w:szCs w:val="28"/>
        </w:rPr>
        <w:t>)</w:t>
      </w:r>
    </w:p>
    <w:p w:rsidR="00F00D62" w:rsidRPr="009771A6" w:rsidRDefault="00F00D62" w:rsidP="000713D5">
      <w:pPr>
        <w:ind w:firstLine="708"/>
        <w:jc w:val="both"/>
        <w:rPr>
          <w:rFonts w:eastAsia="Calibri"/>
          <w:sz w:val="28"/>
          <w:szCs w:val="28"/>
        </w:rPr>
      </w:pPr>
      <w:r w:rsidRPr="009771A6">
        <w:rPr>
          <w:rFonts w:eastAsia="Calibri"/>
          <w:sz w:val="28"/>
          <w:szCs w:val="28"/>
        </w:rPr>
        <w:lastRenderedPageBreak/>
        <w:t xml:space="preserve">Для определения типа грунта и его влажности использовали данные </w:t>
      </w:r>
      <w:r w:rsidRPr="00F03279">
        <w:rPr>
          <w:sz w:val="28"/>
          <w:szCs w:val="28"/>
        </w:rPr>
        <w:t>ПИИ «Кыргыздортранспроект» и МТ и К КР</w:t>
      </w:r>
      <w:r w:rsidRPr="009771A6">
        <w:rPr>
          <w:rFonts w:eastAsia="Calibri"/>
          <w:sz w:val="28"/>
          <w:szCs w:val="28"/>
        </w:rPr>
        <w:t>. Фактическую относительную влажность грунта земляного полотна принимали как среднее значение по трем горизонтам.</w:t>
      </w:r>
      <w:r w:rsidR="0008375E">
        <w:rPr>
          <w:rFonts w:eastAsia="Calibri"/>
          <w:sz w:val="28"/>
          <w:szCs w:val="28"/>
        </w:rPr>
        <w:t xml:space="preserve"> </w:t>
      </w:r>
      <w:r w:rsidRPr="009771A6">
        <w:rPr>
          <w:rFonts w:eastAsia="Calibri"/>
          <w:sz w:val="28"/>
          <w:szCs w:val="28"/>
        </w:rPr>
        <w:t>Расчетную относительную влажность для данного типа грунта определяли согласно действующему нормативному документу по расчету нежестких дорожных одежд с учетом типа м</w:t>
      </w:r>
      <w:r w:rsidR="00E4135C" w:rsidRPr="009771A6">
        <w:rPr>
          <w:rFonts w:eastAsia="Calibri"/>
          <w:sz w:val="28"/>
          <w:szCs w:val="28"/>
        </w:rPr>
        <w:t xml:space="preserve">естности по характеру </w:t>
      </w:r>
      <w:r w:rsidR="003638C9" w:rsidRPr="009771A6">
        <w:rPr>
          <w:rFonts w:eastAsia="Calibri"/>
          <w:sz w:val="28"/>
          <w:szCs w:val="28"/>
        </w:rPr>
        <w:t>у</w:t>
      </w:r>
      <w:r w:rsidR="00E4135C" w:rsidRPr="009771A6">
        <w:rPr>
          <w:rFonts w:eastAsia="Calibri"/>
          <w:sz w:val="28"/>
          <w:szCs w:val="28"/>
        </w:rPr>
        <w:t>влажнения</w:t>
      </w:r>
      <w:r w:rsidRPr="009771A6">
        <w:rPr>
          <w:rFonts w:eastAsia="Calibri"/>
          <w:sz w:val="28"/>
          <w:szCs w:val="28"/>
        </w:rPr>
        <w:t>.</w:t>
      </w:r>
      <w:r w:rsidR="003638C9" w:rsidRPr="009771A6">
        <w:rPr>
          <w:rFonts w:eastAsia="Calibri"/>
          <w:sz w:val="28"/>
          <w:szCs w:val="28"/>
        </w:rPr>
        <w:t xml:space="preserve"> </w:t>
      </w:r>
      <w:r w:rsidRPr="009771A6">
        <w:rPr>
          <w:rFonts w:eastAsia="Calibri"/>
          <w:sz w:val="28"/>
          <w:szCs w:val="28"/>
        </w:rPr>
        <w:t>Вышеизложенная методика легла в основу для получения исходных данных, с использованием которых устанавливались необходимые закономерности.</w:t>
      </w:r>
    </w:p>
    <w:p w:rsidR="00E4135C" w:rsidRPr="00E4135C" w:rsidRDefault="00E4135C" w:rsidP="00E4135C">
      <w:pPr>
        <w:ind w:firstLine="708"/>
        <w:jc w:val="both"/>
        <w:rPr>
          <w:sz w:val="28"/>
          <w:szCs w:val="28"/>
        </w:rPr>
      </w:pPr>
      <w:r w:rsidRPr="00E4135C">
        <w:rPr>
          <w:sz w:val="28"/>
          <w:szCs w:val="28"/>
        </w:rPr>
        <w:t>Настоящим исследовани</w:t>
      </w:r>
      <w:r w:rsidR="003638C9">
        <w:rPr>
          <w:sz w:val="28"/>
          <w:szCs w:val="28"/>
        </w:rPr>
        <w:t>е</w:t>
      </w:r>
      <w:r w:rsidRPr="00E4135C">
        <w:rPr>
          <w:sz w:val="28"/>
          <w:szCs w:val="28"/>
        </w:rPr>
        <w:t>м предусматривалось выявление обобщенной тенденции изменения интенсивности движения в годовом периоде для использования ее при обосновании ограничения движения на дорогах в зависимости от периода года. Для этого достаточно знать изменение интенсивности движения, приведенной к расчетной нагрузке группы "А", в годовом периоде.</w:t>
      </w:r>
      <w:r w:rsidR="004C3B82">
        <w:rPr>
          <w:sz w:val="28"/>
          <w:szCs w:val="28"/>
        </w:rPr>
        <w:t xml:space="preserve"> </w:t>
      </w:r>
      <w:r w:rsidRPr="00E4135C">
        <w:rPr>
          <w:sz w:val="28"/>
          <w:szCs w:val="28"/>
        </w:rPr>
        <w:t>Исследования проводились в ущелье Боом, на перевале Кубакы, в пунктах Кен Булун, Кызыл Копуро, ШопурБулак, Сары Булак и др.</w:t>
      </w:r>
    </w:p>
    <w:p w:rsidR="00304195" w:rsidRDefault="007234C0" w:rsidP="00224E9F">
      <w:pPr>
        <w:ind w:firstLine="620"/>
        <w:jc w:val="both"/>
        <w:rPr>
          <w:rFonts w:eastAsia="Calibri"/>
          <w:sz w:val="28"/>
          <w:szCs w:val="28"/>
        </w:rPr>
      </w:pPr>
      <w:r w:rsidRPr="009771A6">
        <w:rPr>
          <w:rFonts w:eastAsia="Calibri"/>
          <w:sz w:val="28"/>
          <w:szCs w:val="28"/>
        </w:rPr>
        <w:t xml:space="preserve">Согласно методике проведения экспериментальных исследований </w:t>
      </w:r>
      <w:r w:rsidR="003638C9" w:rsidRPr="009771A6">
        <w:rPr>
          <w:rFonts w:eastAsia="Calibri"/>
          <w:sz w:val="28"/>
          <w:szCs w:val="28"/>
        </w:rPr>
        <w:t xml:space="preserve">и </w:t>
      </w:r>
      <w:r w:rsidRPr="009771A6">
        <w:rPr>
          <w:rFonts w:eastAsia="Calibri"/>
          <w:sz w:val="28"/>
          <w:szCs w:val="28"/>
        </w:rPr>
        <w:t>в соответствии поставленной задачей предлагается следующий перечень оборудовани</w:t>
      </w:r>
      <w:r w:rsidR="00304195">
        <w:rPr>
          <w:rFonts w:eastAsia="Calibri"/>
          <w:sz w:val="28"/>
          <w:szCs w:val="28"/>
        </w:rPr>
        <w:t>я</w:t>
      </w:r>
      <w:r w:rsidRPr="009771A6">
        <w:rPr>
          <w:rFonts w:eastAsia="Calibri"/>
          <w:sz w:val="28"/>
          <w:szCs w:val="28"/>
        </w:rPr>
        <w:t xml:space="preserve"> и приборов с инструкциями.</w:t>
      </w:r>
      <w:r w:rsidR="00304195">
        <w:rPr>
          <w:rFonts w:eastAsia="Calibri"/>
          <w:sz w:val="28"/>
          <w:szCs w:val="28"/>
        </w:rPr>
        <w:t xml:space="preserve"> </w:t>
      </w:r>
    </w:p>
    <w:p w:rsidR="007234C0" w:rsidRDefault="00F03279" w:rsidP="00224E9F">
      <w:pPr>
        <w:ind w:firstLine="620"/>
        <w:jc w:val="both"/>
        <w:rPr>
          <w:rFonts w:eastAsia="Calibri"/>
          <w:sz w:val="28"/>
          <w:szCs w:val="28"/>
        </w:rPr>
      </w:pPr>
      <w:r w:rsidRPr="009771A6">
        <w:rPr>
          <w:rFonts w:eastAsia="Calibri"/>
          <w:sz w:val="28"/>
          <w:szCs w:val="28"/>
        </w:rPr>
        <w:t>Н</w:t>
      </w:r>
      <w:r w:rsidR="007234C0" w:rsidRPr="009771A6">
        <w:rPr>
          <w:rFonts w:eastAsia="Calibri"/>
          <w:sz w:val="28"/>
          <w:szCs w:val="28"/>
        </w:rPr>
        <w:t>ами был использован регистратор Vehicle</w:t>
      </w:r>
      <w:r w:rsidR="0008375E">
        <w:rPr>
          <w:rFonts w:eastAsia="Calibri"/>
          <w:sz w:val="28"/>
          <w:szCs w:val="28"/>
        </w:rPr>
        <w:t xml:space="preserve"> </w:t>
      </w:r>
      <w:r w:rsidR="007234C0" w:rsidRPr="009771A6">
        <w:rPr>
          <w:rFonts w:eastAsia="Calibri"/>
          <w:sz w:val="28"/>
          <w:szCs w:val="28"/>
        </w:rPr>
        <w:t>Blackbox DVP</w:t>
      </w:r>
      <w:r w:rsidR="003638C9" w:rsidRPr="009771A6">
        <w:rPr>
          <w:rFonts w:eastAsia="Calibri"/>
          <w:sz w:val="28"/>
          <w:szCs w:val="28"/>
        </w:rPr>
        <w:t>,</w:t>
      </w:r>
      <w:r w:rsidR="007234C0" w:rsidRPr="009771A6">
        <w:rPr>
          <w:rFonts w:eastAsia="Calibri"/>
          <w:sz w:val="28"/>
          <w:szCs w:val="28"/>
        </w:rPr>
        <w:t xml:space="preserve"> способный  эффективно работать в передвижном и переносном режимах</w:t>
      </w:r>
      <w:r w:rsidR="00172927" w:rsidRPr="009771A6">
        <w:rPr>
          <w:rFonts w:eastAsia="Calibri"/>
          <w:sz w:val="28"/>
          <w:szCs w:val="28"/>
        </w:rPr>
        <w:t>.</w:t>
      </w:r>
      <w:r w:rsidR="005D3E94" w:rsidRPr="009771A6">
        <w:rPr>
          <w:rFonts w:eastAsia="Calibri"/>
          <w:sz w:val="28"/>
          <w:szCs w:val="28"/>
        </w:rPr>
        <w:t xml:space="preserve"> </w:t>
      </w:r>
      <w:r w:rsidR="00172927" w:rsidRPr="009771A6">
        <w:rPr>
          <w:rFonts w:eastAsia="Calibri"/>
          <w:sz w:val="28"/>
          <w:szCs w:val="28"/>
        </w:rPr>
        <w:t>Н</w:t>
      </w:r>
      <w:r w:rsidR="005D3E94" w:rsidRPr="009771A6">
        <w:rPr>
          <w:rFonts w:eastAsia="Calibri"/>
          <w:sz w:val="28"/>
          <w:szCs w:val="28"/>
        </w:rPr>
        <w:t xml:space="preserve">а рис. 9 </w:t>
      </w:r>
      <w:r w:rsidR="007234C0" w:rsidRPr="009771A6">
        <w:rPr>
          <w:rFonts w:eastAsia="Calibri"/>
          <w:sz w:val="28"/>
          <w:szCs w:val="28"/>
        </w:rPr>
        <w:t>п</w:t>
      </w:r>
      <w:r w:rsidR="00172927" w:rsidRPr="009771A6">
        <w:rPr>
          <w:rFonts w:eastAsia="Calibri"/>
          <w:sz w:val="28"/>
          <w:szCs w:val="28"/>
        </w:rPr>
        <w:t>оказа</w:t>
      </w:r>
      <w:r w:rsidR="007234C0" w:rsidRPr="009771A6">
        <w:rPr>
          <w:rFonts w:eastAsia="Calibri"/>
          <w:sz w:val="28"/>
          <w:szCs w:val="28"/>
        </w:rPr>
        <w:t>ны каналы управления</w:t>
      </w:r>
      <w:r w:rsidR="00172927" w:rsidRPr="009771A6">
        <w:rPr>
          <w:rFonts w:eastAsia="Calibri"/>
          <w:sz w:val="28"/>
          <w:szCs w:val="28"/>
        </w:rPr>
        <w:t xml:space="preserve"> регистратора</w:t>
      </w:r>
      <w:r w:rsidR="007234C0" w:rsidRPr="009771A6">
        <w:rPr>
          <w:rFonts w:eastAsia="Calibri"/>
          <w:sz w:val="28"/>
          <w:szCs w:val="28"/>
        </w:rPr>
        <w:t xml:space="preserve">. Объем памяти составляет 64 Mb, т.е. обеспечивается непрерывная работа до 4-х часов, а также имеется батарея (400 mAh), обеспечивающая непрерывную работу, зарядка осуществляется из аккумуляторной батареи или из обыкновенной электрической сети 9 (220V). </w:t>
      </w:r>
      <w:r w:rsidR="00304195">
        <w:rPr>
          <w:rFonts w:eastAsia="Calibri"/>
          <w:sz w:val="28"/>
          <w:szCs w:val="28"/>
        </w:rPr>
        <w:t>Регистратор с</w:t>
      </w:r>
      <w:r w:rsidR="007234C0" w:rsidRPr="009771A6">
        <w:rPr>
          <w:rFonts w:eastAsia="Calibri"/>
          <w:sz w:val="28"/>
          <w:szCs w:val="28"/>
        </w:rPr>
        <w:t xml:space="preserve">набжен камерой высокой четкости, а также прибором ночного видения и др. Аппарат </w:t>
      </w:r>
      <w:r w:rsidR="00304195">
        <w:rPr>
          <w:rFonts w:eastAsia="Calibri"/>
          <w:sz w:val="28"/>
          <w:szCs w:val="28"/>
        </w:rPr>
        <w:t xml:space="preserve">с помощью </w:t>
      </w:r>
      <w:r w:rsidR="007234C0" w:rsidRPr="009771A6">
        <w:rPr>
          <w:rFonts w:eastAsia="Calibri"/>
          <w:sz w:val="28"/>
          <w:szCs w:val="28"/>
        </w:rPr>
        <w:t>отверсти</w:t>
      </w:r>
      <w:r w:rsidR="00304195">
        <w:rPr>
          <w:rFonts w:eastAsia="Calibri"/>
          <w:sz w:val="28"/>
          <w:szCs w:val="28"/>
        </w:rPr>
        <w:t>я</w:t>
      </w:r>
      <w:r w:rsidR="007234C0" w:rsidRPr="009771A6">
        <w:rPr>
          <w:rFonts w:eastAsia="Calibri"/>
          <w:sz w:val="28"/>
          <w:szCs w:val="28"/>
        </w:rPr>
        <w:t xml:space="preserve"> 13 монтируется в автомобиль или в стационарном режиме к специальной опоре (тр</w:t>
      </w:r>
      <w:r w:rsidR="007422DF">
        <w:rPr>
          <w:rFonts w:eastAsia="Calibri"/>
          <w:sz w:val="28"/>
          <w:szCs w:val="28"/>
        </w:rPr>
        <w:t>е</w:t>
      </w:r>
      <w:r w:rsidR="007234C0" w:rsidRPr="009771A6">
        <w:rPr>
          <w:rFonts w:eastAsia="Calibri"/>
          <w:sz w:val="28"/>
          <w:szCs w:val="28"/>
        </w:rPr>
        <w:t xml:space="preserve">нога), приведенной на рис. </w:t>
      </w:r>
      <w:r w:rsidR="005D3E94" w:rsidRPr="009771A6">
        <w:rPr>
          <w:rFonts w:eastAsia="Calibri"/>
          <w:sz w:val="28"/>
          <w:szCs w:val="28"/>
        </w:rPr>
        <w:t>10</w:t>
      </w:r>
      <w:r w:rsidR="007234C0" w:rsidRPr="009771A6">
        <w:rPr>
          <w:rFonts w:eastAsia="Calibri"/>
          <w:sz w:val="28"/>
          <w:szCs w:val="28"/>
        </w:rPr>
        <w:t>. При этом поле зрения аппарата составляет 120</w:t>
      </w:r>
      <w:r w:rsidR="00AE6B50" w:rsidRPr="009771A6">
        <w:rPr>
          <w:rFonts w:eastAsia="Calibri"/>
          <w:sz w:val="28"/>
          <w:szCs w:val="28"/>
          <w:vertAlign w:val="superscript"/>
        </w:rPr>
        <w:t>0</w:t>
      </w:r>
      <w:r w:rsidR="007234C0" w:rsidRPr="009771A6">
        <w:rPr>
          <w:rFonts w:eastAsia="Calibri"/>
          <w:sz w:val="28"/>
          <w:szCs w:val="28"/>
        </w:rPr>
        <w:t xml:space="preserve"> (любые направления).</w:t>
      </w:r>
    </w:p>
    <w:p w:rsidR="0008375E" w:rsidRPr="009D2AE9" w:rsidRDefault="0008375E" w:rsidP="0008375E">
      <w:pPr>
        <w:ind w:firstLine="708"/>
        <w:jc w:val="both"/>
        <w:rPr>
          <w:sz w:val="28"/>
          <w:szCs w:val="28"/>
        </w:rPr>
      </w:pPr>
      <w:r>
        <w:rPr>
          <w:sz w:val="28"/>
          <w:szCs w:val="28"/>
        </w:rPr>
        <w:t>С</w:t>
      </w:r>
      <w:r w:rsidRPr="009D2AE9">
        <w:rPr>
          <w:sz w:val="28"/>
          <w:szCs w:val="28"/>
        </w:rPr>
        <w:t>пециальн</w:t>
      </w:r>
      <w:r>
        <w:rPr>
          <w:sz w:val="28"/>
          <w:szCs w:val="28"/>
        </w:rPr>
        <w:t>ая</w:t>
      </w:r>
      <w:r w:rsidRPr="009D2AE9">
        <w:rPr>
          <w:sz w:val="28"/>
          <w:szCs w:val="28"/>
        </w:rPr>
        <w:t xml:space="preserve"> опор</w:t>
      </w:r>
      <w:r>
        <w:rPr>
          <w:sz w:val="28"/>
          <w:szCs w:val="28"/>
        </w:rPr>
        <w:t>а</w:t>
      </w:r>
      <w:r w:rsidRPr="009D2AE9">
        <w:rPr>
          <w:sz w:val="28"/>
          <w:szCs w:val="28"/>
        </w:rPr>
        <w:t xml:space="preserve"> состоит из трех ножек 1, </w:t>
      </w:r>
      <w:r w:rsidR="00304195">
        <w:rPr>
          <w:sz w:val="28"/>
          <w:szCs w:val="28"/>
        </w:rPr>
        <w:t xml:space="preserve">которые </w:t>
      </w:r>
      <w:r w:rsidRPr="009D2AE9">
        <w:rPr>
          <w:sz w:val="28"/>
          <w:szCs w:val="28"/>
        </w:rPr>
        <w:t xml:space="preserve">верхними концами </w:t>
      </w:r>
      <w:r w:rsidR="00304195">
        <w:rPr>
          <w:sz w:val="28"/>
          <w:szCs w:val="28"/>
        </w:rPr>
        <w:t>при</w:t>
      </w:r>
      <w:r w:rsidRPr="009D2AE9">
        <w:rPr>
          <w:sz w:val="28"/>
          <w:szCs w:val="28"/>
        </w:rPr>
        <w:t>соединены к опорной площадке 3 аппарата шарнирно, с возможностью изменения угла установки между ножками 1, нижни</w:t>
      </w:r>
      <w:r w:rsidR="00304195">
        <w:rPr>
          <w:sz w:val="28"/>
          <w:szCs w:val="28"/>
        </w:rPr>
        <w:t>й</w:t>
      </w:r>
      <w:r w:rsidRPr="009D2AE9">
        <w:rPr>
          <w:sz w:val="28"/>
          <w:szCs w:val="28"/>
        </w:rPr>
        <w:t xml:space="preserve"> кон</w:t>
      </w:r>
      <w:r w:rsidR="00304195">
        <w:rPr>
          <w:sz w:val="28"/>
          <w:szCs w:val="28"/>
        </w:rPr>
        <w:t>е</w:t>
      </w:r>
      <w:r w:rsidRPr="009D2AE9">
        <w:rPr>
          <w:sz w:val="28"/>
          <w:szCs w:val="28"/>
        </w:rPr>
        <w:t>ц нож</w:t>
      </w:r>
      <w:r w:rsidR="00304195">
        <w:rPr>
          <w:sz w:val="28"/>
          <w:szCs w:val="28"/>
        </w:rPr>
        <w:t>е</w:t>
      </w:r>
      <w:r w:rsidRPr="009D2AE9">
        <w:rPr>
          <w:sz w:val="28"/>
          <w:szCs w:val="28"/>
        </w:rPr>
        <w:t>к 1 соединен с опорной ножкой 2 через салазки. Положение ножки 1 относительно ножки 2 фиксиру</w:t>
      </w:r>
      <w:r w:rsidR="00304195">
        <w:rPr>
          <w:sz w:val="28"/>
          <w:szCs w:val="28"/>
        </w:rPr>
        <w:t>е</w:t>
      </w:r>
      <w:r w:rsidRPr="009D2AE9">
        <w:rPr>
          <w:sz w:val="28"/>
          <w:szCs w:val="28"/>
        </w:rPr>
        <w:t>тся винтами 4</w:t>
      </w:r>
      <w:r w:rsidR="00844AA5">
        <w:rPr>
          <w:sz w:val="28"/>
          <w:szCs w:val="28"/>
        </w:rPr>
        <w:t xml:space="preserve"> (рис. 10)</w:t>
      </w:r>
      <w:r w:rsidRPr="009D2AE9">
        <w:rPr>
          <w:sz w:val="28"/>
          <w:szCs w:val="28"/>
        </w:rPr>
        <w:t xml:space="preserve">. </w:t>
      </w:r>
    </w:p>
    <w:p w:rsidR="00E970F1" w:rsidRDefault="00E970F1" w:rsidP="00E970F1">
      <w:pPr>
        <w:ind w:firstLine="709"/>
        <w:jc w:val="both"/>
        <w:rPr>
          <w:sz w:val="28"/>
          <w:szCs w:val="28"/>
        </w:rPr>
      </w:pPr>
      <w:r w:rsidRPr="009D2AE9">
        <w:rPr>
          <w:sz w:val="28"/>
          <w:szCs w:val="28"/>
        </w:rPr>
        <w:t>Регистрирующий аппарат 5 закреплен через отверстие 13</w:t>
      </w:r>
      <w:r w:rsidR="00D164F0">
        <w:rPr>
          <w:sz w:val="28"/>
          <w:szCs w:val="28"/>
        </w:rPr>
        <w:t xml:space="preserve"> (рис. 9)</w:t>
      </w:r>
      <w:r w:rsidRPr="009D2AE9">
        <w:rPr>
          <w:sz w:val="28"/>
          <w:szCs w:val="28"/>
        </w:rPr>
        <w:t xml:space="preserve"> с опорной поверхностью 3. Для фиксации опорных ног 2 </w:t>
      </w:r>
      <w:r w:rsidR="00D164F0">
        <w:rPr>
          <w:sz w:val="28"/>
          <w:szCs w:val="28"/>
        </w:rPr>
        <w:t>на</w:t>
      </w:r>
      <w:r w:rsidRPr="009D2AE9">
        <w:rPr>
          <w:sz w:val="28"/>
          <w:szCs w:val="28"/>
        </w:rPr>
        <w:t xml:space="preserve"> земле, концы заострены. Высота регулирования специальной опоры в зависимости от конструкций составляет до </w:t>
      </w:r>
      <w:smartTag w:uri="urn:schemas-microsoft-com:office:smarttags" w:element="metricconverter">
        <w:smartTagPr>
          <w:attr w:name="ProductID" w:val="2,5 метров"/>
        </w:smartTagPr>
        <w:r w:rsidRPr="009D2AE9">
          <w:rPr>
            <w:sz w:val="28"/>
            <w:szCs w:val="28"/>
          </w:rPr>
          <w:t>2,5 метров</w:t>
        </w:r>
      </w:smartTag>
      <w:r w:rsidRPr="009D2AE9">
        <w:rPr>
          <w:sz w:val="28"/>
          <w:szCs w:val="28"/>
        </w:rPr>
        <w:t>. Для работы с регистратором необходимо иметь навыки эксплуатации аппарата.</w:t>
      </w:r>
    </w:p>
    <w:p w:rsidR="00E970F1" w:rsidRPr="00FC4980" w:rsidRDefault="00E970F1" w:rsidP="00E970F1">
      <w:pPr>
        <w:ind w:firstLine="708"/>
        <w:jc w:val="both"/>
        <w:rPr>
          <w:sz w:val="28"/>
          <w:szCs w:val="28"/>
        </w:rPr>
      </w:pPr>
      <w:r w:rsidRPr="009D2AE9">
        <w:rPr>
          <w:sz w:val="28"/>
          <w:szCs w:val="28"/>
        </w:rPr>
        <w:t>Для включения или выключения аппарата необходимо нажать кнопку 9, нажатие кнопки необходимо зафиксировать четко, в противном случае включается или выключается режим ночного видения.</w:t>
      </w:r>
    </w:p>
    <w:p w:rsidR="00C2794A" w:rsidRDefault="00C2794A" w:rsidP="00224E9F">
      <w:pPr>
        <w:ind w:firstLine="620"/>
        <w:jc w:val="both"/>
        <w:rPr>
          <w:rFonts w:eastAsia="Calibri"/>
          <w:sz w:val="28"/>
          <w:szCs w:val="28"/>
        </w:rPr>
      </w:pPr>
    </w:p>
    <w:p w:rsidR="00C2794A" w:rsidRDefault="00617CB7" w:rsidP="00C2794A">
      <w:pPr>
        <w:spacing w:line="360" w:lineRule="auto"/>
        <w:jc w:val="center"/>
        <w:rPr>
          <w:noProof/>
          <w:sz w:val="28"/>
          <w:szCs w:val="28"/>
        </w:rPr>
      </w:pPr>
      <w:r>
        <w:rPr>
          <w:noProof/>
        </w:rPr>
        <w:lastRenderedPageBreak/>
        <w:drawing>
          <wp:inline distT="0" distB="0" distL="0" distR="0">
            <wp:extent cx="4230370" cy="3641725"/>
            <wp:effectExtent l="19050" t="0" r="0" b="0"/>
            <wp:docPr id="2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a:srcRect/>
                    <a:stretch>
                      <a:fillRect/>
                    </a:stretch>
                  </pic:blipFill>
                  <pic:spPr bwMode="auto">
                    <a:xfrm>
                      <a:off x="0" y="0"/>
                      <a:ext cx="4230370" cy="3641725"/>
                    </a:xfrm>
                    <a:prstGeom prst="rect">
                      <a:avLst/>
                    </a:prstGeom>
                    <a:noFill/>
                    <a:ln w="9525">
                      <a:noFill/>
                      <a:miter lim="800000"/>
                      <a:headEnd/>
                      <a:tailEnd/>
                    </a:ln>
                  </pic:spPr>
                </pic:pic>
              </a:graphicData>
            </a:graphic>
          </wp:inline>
        </w:drawing>
      </w:r>
    </w:p>
    <w:p w:rsidR="00C2794A" w:rsidRDefault="00C2794A" w:rsidP="00C2794A">
      <w:pPr>
        <w:rPr>
          <w:sz w:val="28"/>
          <w:szCs w:val="28"/>
        </w:rPr>
      </w:pPr>
      <w:r w:rsidRPr="009D2AE9">
        <w:rPr>
          <w:sz w:val="28"/>
          <w:szCs w:val="28"/>
        </w:rPr>
        <w:t>Рис</w:t>
      </w:r>
      <w:r w:rsidR="000A3C1D">
        <w:rPr>
          <w:sz w:val="28"/>
          <w:szCs w:val="28"/>
        </w:rPr>
        <w:t>унок</w:t>
      </w:r>
      <w:r w:rsidRPr="009D2AE9">
        <w:rPr>
          <w:sz w:val="28"/>
          <w:szCs w:val="28"/>
        </w:rPr>
        <w:t xml:space="preserve"> </w:t>
      </w:r>
      <w:r>
        <w:rPr>
          <w:sz w:val="28"/>
          <w:szCs w:val="28"/>
        </w:rPr>
        <w:t>9 -</w:t>
      </w:r>
      <w:r w:rsidRPr="009D2AE9">
        <w:rPr>
          <w:sz w:val="28"/>
          <w:szCs w:val="28"/>
        </w:rPr>
        <w:t xml:space="preserve"> Каналы управления</w:t>
      </w:r>
    </w:p>
    <w:p w:rsidR="00C2794A" w:rsidRPr="009771A6" w:rsidRDefault="00C2794A" w:rsidP="00C2794A">
      <w:pPr>
        <w:jc w:val="both"/>
        <w:rPr>
          <w:rFonts w:eastAsia="Calibri"/>
          <w:sz w:val="28"/>
          <w:szCs w:val="28"/>
        </w:rPr>
      </w:pPr>
    </w:p>
    <w:p w:rsidR="00C2794A" w:rsidRDefault="00C2794A" w:rsidP="00A11D70">
      <w:pPr>
        <w:ind w:firstLine="709"/>
        <w:jc w:val="both"/>
        <w:rPr>
          <w:sz w:val="28"/>
          <w:szCs w:val="28"/>
        </w:rPr>
      </w:pPr>
    </w:p>
    <w:p w:rsidR="00C2794A" w:rsidRPr="009D2AE9" w:rsidRDefault="00617CB7" w:rsidP="00C2794A">
      <w:pPr>
        <w:spacing w:line="360" w:lineRule="auto"/>
        <w:jc w:val="center"/>
        <w:rPr>
          <w:sz w:val="28"/>
          <w:szCs w:val="28"/>
        </w:rPr>
      </w:pPr>
      <w:r>
        <w:rPr>
          <w:noProof/>
          <w:sz w:val="28"/>
          <w:szCs w:val="28"/>
        </w:rPr>
        <w:drawing>
          <wp:inline distT="0" distB="0" distL="0" distR="0">
            <wp:extent cx="5041265" cy="2695575"/>
            <wp:effectExtent l="19050" t="0" r="6985" b="0"/>
            <wp:docPr id="22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2"/>
                    <a:srcRect/>
                    <a:stretch>
                      <a:fillRect/>
                    </a:stretch>
                  </pic:blipFill>
                  <pic:spPr bwMode="auto">
                    <a:xfrm>
                      <a:off x="0" y="0"/>
                      <a:ext cx="5041265" cy="2695575"/>
                    </a:xfrm>
                    <a:prstGeom prst="rect">
                      <a:avLst/>
                    </a:prstGeom>
                    <a:noFill/>
                    <a:ln w="9525">
                      <a:noFill/>
                      <a:miter lim="800000"/>
                      <a:headEnd/>
                      <a:tailEnd/>
                    </a:ln>
                  </pic:spPr>
                </pic:pic>
              </a:graphicData>
            </a:graphic>
          </wp:inline>
        </w:drawing>
      </w:r>
    </w:p>
    <w:p w:rsidR="00C2794A" w:rsidRPr="009D2AE9" w:rsidRDefault="00C2794A" w:rsidP="00C2794A">
      <w:pPr>
        <w:spacing w:line="360" w:lineRule="auto"/>
        <w:rPr>
          <w:sz w:val="28"/>
          <w:szCs w:val="28"/>
        </w:rPr>
      </w:pPr>
      <w:r w:rsidRPr="009D2AE9">
        <w:rPr>
          <w:sz w:val="28"/>
          <w:szCs w:val="28"/>
        </w:rPr>
        <w:t>Рис</w:t>
      </w:r>
      <w:r w:rsidR="000A3C1D">
        <w:rPr>
          <w:sz w:val="28"/>
          <w:szCs w:val="28"/>
        </w:rPr>
        <w:t>унок</w:t>
      </w:r>
      <w:r w:rsidRPr="009D2AE9">
        <w:rPr>
          <w:sz w:val="28"/>
          <w:szCs w:val="28"/>
        </w:rPr>
        <w:t xml:space="preserve"> </w:t>
      </w:r>
      <w:r>
        <w:rPr>
          <w:sz w:val="28"/>
          <w:szCs w:val="28"/>
        </w:rPr>
        <w:t>10 -</w:t>
      </w:r>
      <w:r w:rsidRPr="009D2AE9">
        <w:rPr>
          <w:sz w:val="28"/>
          <w:szCs w:val="28"/>
        </w:rPr>
        <w:t xml:space="preserve"> Схема установки регистратора в стационарном режиме</w:t>
      </w:r>
    </w:p>
    <w:p w:rsidR="009B5D57" w:rsidRDefault="0003467C" w:rsidP="009B5D57">
      <w:pPr>
        <w:ind w:firstLine="708"/>
        <w:jc w:val="both"/>
        <w:rPr>
          <w:sz w:val="28"/>
          <w:szCs w:val="28"/>
        </w:rPr>
      </w:pPr>
      <w:r w:rsidRPr="009D2AE9">
        <w:rPr>
          <w:sz w:val="28"/>
          <w:szCs w:val="28"/>
        </w:rPr>
        <w:t xml:space="preserve">Процесс выжидания или записи производится легким нажатием кнопки 1, а легким нажатием кнопки 2 можно выйти на меню. Легким нажатием кнопки 3 выбирает функцию. Интерфейс 4 служит для соединения внешнего источника и показывает заряд батареи или предоставление рабочего источника. Под позицией 5 показана передняя линза для просмотра высокой четкости. Рупор 6 предназначен для звуковоспроизведения видео, напоминания звука операции, а кнопка 7 для подтверждения (ОК), видеозаписи, фотографии. Если легко нажать на эту кнопку переключается в </w:t>
      </w:r>
      <w:r w:rsidRPr="009D2AE9">
        <w:rPr>
          <w:sz w:val="28"/>
          <w:szCs w:val="28"/>
        </w:rPr>
        <w:lastRenderedPageBreak/>
        <w:t xml:space="preserve">режим фотографирования, </w:t>
      </w:r>
      <w:r w:rsidR="00D164F0">
        <w:rPr>
          <w:sz w:val="28"/>
          <w:szCs w:val="28"/>
        </w:rPr>
        <w:t>при повторном нажатии</w:t>
      </w:r>
      <w:r w:rsidRPr="009D2AE9">
        <w:rPr>
          <w:sz w:val="28"/>
          <w:szCs w:val="28"/>
        </w:rPr>
        <w:t xml:space="preserve"> можно перейти к видеозаписи. Кнопка 8 предназначена для выбора модели, т.е. обратный показ. Аппарат также снабжен индикаторным окном 10 местом для карточки 11, а также световым огнем 12 ночного видения. Кнопка 14 предназначена для перезапуска аппарата.</w:t>
      </w:r>
    </w:p>
    <w:p w:rsidR="007234C0" w:rsidRDefault="007234C0" w:rsidP="009B5D57">
      <w:pPr>
        <w:ind w:firstLine="708"/>
        <w:jc w:val="both"/>
        <w:rPr>
          <w:sz w:val="28"/>
          <w:szCs w:val="28"/>
        </w:rPr>
      </w:pPr>
      <w:r w:rsidRPr="009D2AE9">
        <w:rPr>
          <w:sz w:val="28"/>
          <w:szCs w:val="28"/>
        </w:rPr>
        <w:t xml:space="preserve">Таким образом, для работы данного аппарата кроме специальной опоры для </w:t>
      </w:r>
      <w:r w:rsidR="00D164F0">
        <w:rPr>
          <w:sz w:val="28"/>
          <w:szCs w:val="28"/>
        </w:rPr>
        <w:t xml:space="preserve">его </w:t>
      </w:r>
      <w:r w:rsidRPr="009D2AE9">
        <w:rPr>
          <w:sz w:val="28"/>
          <w:szCs w:val="28"/>
        </w:rPr>
        <w:t xml:space="preserve">установки </w:t>
      </w:r>
      <w:r w:rsidR="00D164F0">
        <w:rPr>
          <w:sz w:val="28"/>
          <w:szCs w:val="28"/>
        </w:rPr>
        <w:t>для</w:t>
      </w:r>
      <w:r w:rsidRPr="009D2AE9">
        <w:rPr>
          <w:sz w:val="28"/>
          <w:szCs w:val="28"/>
        </w:rPr>
        <w:t xml:space="preserve"> стационарно</w:t>
      </w:r>
      <w:r w:rsidR="00D164F0">
        <w:rPr>
          <w:sz w:val="28"/>
          <w:szCs w:val="28"/>
        </w:rPr>
        <w:t>го</w:t>
      </w:r>
      <w:r w:rsidRPr="009D2AE9">
        <w:rPr>
          <w:sz w:val="28"/>
          <w:szCs w:val="28"/>
        </w:rPr>
        <w:t xml:space="preserve"> режим</w:t>
      </w:r>
      <w:r w:rsidR="00D164F0">
        <w:rPr>
          <w:sz w:val="28"/>
          <w:szCs w:val="28"/>
        </w:rPr>
        <w:t>а</w:t>
      </w:r>
      <w:r w:rsidRPr="009D2AE9">
        <w:rPr>
          <w:sz w:val="28"/>
          <w:szCs w:val="28"/>
        </w:rPr>
        <w:t xml:space="preserve"> </w:t>
      </w:r>
      <w:r w:rsidR="00D164F0">
        <w:rPr>
          <w:sz w:val="28"/>
          <w:szCs w:val="28"/>
        </w:rPr>
        <w:t>в</w:t>
      </w:r>
      <w:r w:rsidRPr="009D2AE9">
        <w:rPr>
          <w:sz w:val="28"/>
          <w:szCs w:val="28"/>
        </w:rPr>
        <w:t xml:space="preserve"> полевых условиях дополнительно требуется источник энергии - аккумуляторная батарея, если иметь возможность доступа к обыкновенным источникам энергии, то дополнительно требуется выпрямитель 8 (рис. </w:t>
      </w:r>
      <w:r w:rsidR="005D3E94">
        <w:rPr>
          <w:sz w:val="28"/>
          <w:szCs w:val="28"/>
        </w:rPr>
        <w:t>1</w:t>
      </w:r>
      <w:r w:rsidR="00FE3A0A">
        <w:rPr>
          <w:sz w:val="28"/>
          <w:szCs w:val="28"/>
        </w:rPr>
        <w:t>0</w:t>
      </w:r>
      <w:r w:rsidRPr="009D2AE9">
        <w:rPr>
          <w:sz w:val="28"/>
          <w:szCs w:val="28"/>
        </w:rPr>
        <w:t>) для подзарядки батареи регистратора. После проведения определенных регистрирующих работ данные</w:t>
      </w:r>
      <w:r w:rsidR="00D164F0">
        <w:rPr>
          <w:sz w:val="28"/>
          <w:szCs w:val="28"/>
        </w:rPr>
        <w:t>,</w:t>
      </w:r>
      <w:r w:rsidRPr="009D2AE9">
        <w:rPr>
          <w:sz w:val="28"/>
          <w:szCs w:val="28"/>
        </w:rPr>
        <w:t xml:space="preserve"> находящиеся в памяти аппарата</w:t>
      </w:r>
      <w:r w:rsidR="00D164F0">
        <w:rPr>
          <w:sz w:val="28"/>
          <w:szCs w:val="28"/>
        </w:rPr>
        <w:t>,</w:t>
      </w:r>
      <w:r w:rsidRPr="009D2AE9">
        <w:rPr>
          <w:sz w:val="28"/>
          <w:szCs w:val="28"/>
        </w:rPr>
        <w:t xml:space="preserve"> можно записать </w:t>
      </w:r>
      <w:r w:rsidR="00D164F0">
        <w:rPr>
          <w:sz w:val="28"/>
          <w:szCs w:val="28"/>
        </w:rPr>
        <w:t>на</w:t>
      </w:r>
      <w:r w:rsidRPr="009D2AE9">
        <w:rPr>
          <w:sz w:val="28"/>
          <w:szCs w:val="28"/>
        </w:rPr>
        <w:t xml:space="preserve"> носител</w:t>
      </w:r>
      <w:r w:rsidR="00D164F0">
        <w:rPr>
          <w:sz w:val="28"/>
          <w:szCs w:val="28"/>
        </w:rPr>
        <w:t>ь</w:t>
      </w:r>
      <w:r w:rsidRPr="009D2AE9">
        <w:rPr>
          <w:sz w:val="28"/>
          <w:szCs w:val="28"/>
        </w:rPr>
        <w:t xml:space="preserve"> информации ЭВМ для дальнейшей обработки.</w:t>
      </w:r>
    </w:p>
    <w:p w:rsidR="003F4E39" w:rsidRPr="00E4135C" w:rsidRDefault="003F4E39" w:rsidP="003F4E39">
      <w:pPr>
        <w:ind w:firstLine="708"/>
        <w:jc w:val="both"/>
        <w:rPr>
          <w:sz w:val="28"/>
          <w:szCs w:val="28"/>
        </w:rPr>
      </w:pPr>
      <w:r w:rsidRPr="00E4135C">
        <w:rPr>
          <w:sz w:val="28"/>
          <w:szCs w:val="28"/>
        </w:rPr>
        <w:t>Систематический учет интенсивности движения на дорогах КР за последние 6 лет свидетельствует об увеличении ее во времени. По данным учета движения в областях республики, представленным в табл</w:t>
      </w:r>
      <w:r w:rsidR="009B5D57">
        <w:rPr>
          <w:sz w:val="28"/>
          <w:szCs w:val="28"/>
        </w:rPr>
        <w:t>.</w:t>
      </w:r>
      <w:r w:rsidRPr="00E4135C">
        <w:rPr>
          <w:sz w:val="28"/>
          <w:szCs w:val="28"/>
        </w:rPr>
        <w:t xml:space="preserve"> </w:t>
      </w:r>
      <w:r w:rsidR="00844AA5">
        <w:rPr>
          <w:sz w:val="28"/>
          <w:szCs w:val="28"/>
        </w:rPr>
        <w:t xml:space="preserve">2 и </w:t>
      </w:r>
      <w:r>
        <w:rPr>
          <w:sz w:val="28"/>
          <w:szCs w:val="28"/>
        </w:rPr>
        <w:t>3</w:t>
      </w:r>
      <w:r w:rsidRPr="00E4135C">
        <w:rPr>
          <w:sz w:val="28"/>
          <w:szCs w:val="28"/>
        </w:rPr>
        <w:t>, можно сделать вывод, что коэффициент интенсивности движения колеблется от 0,75 до 1,29 и составляет в среднем 0,938.</w:t>
      </w:r>
      <w:r w:rsidR="00172927">
        <w:rPr>
          <w:sz w:val="28"/>
          <w:szCs w:val="28"/>
        </w:rPr>
        <w:t xml:space="preserve"> </w:t>
      </w:r>
      <w:r w:rsidRPr="00E4135C">
        <w:rPr>
          <w:sz w:val="28"/>
          <w:szCs w:val="28"/>
        </w:rPr>
        <w:t>В годовом периоде интенсивность движения изменяется в зависимости от значения дороги и района ее проложения. В курортной зоне - одна закономерность изменения интенсивности, в сельскохозяйственной - другая и т.д.</w:t>
      </w:r>
    </w:p>
    <w:p w:rsidR="007234C0" w:rsidRDefault="007234C0" w:rsidP="00F01F56">
      <w:pPr>
        <w:ind w:firstLine="708"/>
        <w:jc w:val="both"/>
        <w:rPr>
          <w:sz w:val="28"/>
          <w:szCs w:val="28"/>
        </w:rPr>
      </w:pPr>
      <w:r w:rsidRPr="009D2AE9">
        <w:rPr>
          <w:sz w:val="28"/>
          <w:szCs w:val="28"/>
        </w:rPr>
        <w:t xml:space="preserve">Экспериментальные данные по ежемесячному учету интенсивности движения транспорта в </w:t>
      </w:r>
      <w:r w:rsidR="00172927">
        <w:rPr>
          <w:sz w:val="28"/>
          <w:szCs w:val="28"/>
        </w:rPr>
        <w:t>трех</w:t>
      </w:r>
      <w:r w:rsidRPr="009D2AE9">
        <w:rPr>
          <w:sz w:val="28"/>
          <w:szCs w:val="28"/>
        </w:rPr>
        <w:t xml:space="preserve"> областях К</w:t>
      </w:r>
      <w:r w:rsidR="00CC2FC7">
        <w:rPr>
          <w:sz w:val="28"/>
          <w:szCs w:val="28"/>
        </w:rPr>
        <w:t>Р</w:t>
      </w:r>
      <w:r w:rsidRPr="009D2AE9">
        <w:rPr>
          <w:sz w:val="28"/>
          <w:szCs w:val="28"/>
        </w:rPr>
        <w:t xml:space="preserve"> на дорогах общего пользования </w:t>
      </w:r>
      <w:r w:rsidR="00172927">
        <w:rPr>
          <w:sz w:val="28"/>
          <w:szCs w:val="28"/>
        </w:rPr>
        <w:t>р</w:t>
      </w:r>
      <w:r w:rsidRPr="009D2AE9">
        <w:rPr>
          <w:sz w:val="28"/>
          <w:szCs w:val="28"/>
        </w:rPr>
        <w:t>еспубликанского значения представлены в табл</w:t>
      </w:r>
      <w:r w:rsidR="009B5D57">
        <w:rPr>
          <w:sz w:val="28"/>
          <w:szCs w:val="28"/>
        </w:rPr>
        <w:t>.</w:t>
      </w:r>
      <w:r w:rsidR="003F4E39">
        <w:rPr>
          <w:sz w:val="28"/>
          <w:szCs w:val="28"/>
        </w:rPr>
        <w:t xml:space="preserve"> </w:t>
      </w:r>
      <w:r w:rsidR="00E970F1">
        <w:rPr>
          <w:sz w:val="28"/>
          <w:szCs w:val="28"/>
        </w:rPr>
        <w:t>3</w:t>
      </w:r>
      <w:r w:rsidR="003F4E39">
        <w:rPr>
          <w:sz w:val="28"/>
          <w:szCs w:val="28"/>
        </w:rPr>
        <w:t xml:space="preserve"> и </w:t>
      </w:r>
      <w:r w:rsidR="00E970F1">
        <w:rPr>
          <w:sz w:val="28"/>
          <w:szCs w:val="28"/>
        </w:rPr>
        <w:t>4.</w:t>
      </w:r>
    </w:p>
    <w:tbl>
      <w:tblPr>
        <w:tblW w:w="9356" w:type="dxa"/>
        <w:tblInd w:w="152" w:type="dxa"/>
        <w:tblLayout w:type="fixed"/>
        <w:tblCellMar>
          <w:left w:w="10" w:type="dxa"/>
          <w:right w:w="10" w:type="dxa"/>
        </w:tblCellMar>
        <w:tblLook w:val="04A0" w:firstRow="1" w:lastRow="0" w:firstColumn="1" w:lastColumn="0" w:noHBand="0" w:noVBand="1"/>
      </w:tblPr>
      <w:tblGrid>
        <w:gridCol w:w="709"/>
        <w:gridCol w:w="424"/>
        <w:gridCol w:w="993"/>
        <w:gridCol w:w="425"/>
        <w:gridCol w:w="2126"/>
        <w:gridCol w:w="143"/>
        <w:gridCol w:w="422"/>
        <w:gridCol w:w="2266"/>
        <w:gridCol w:w="147"/>
        <w:gridCol w:w="1689"/>
        <w:gridCol w:w="12"/>
      </w:tblGrid>
      <w:tr w:rsidR="007234C0" w:rsidRPr="009D2AE9" w:rsidTr="00844AA5">
        <w:trPr>
          <w:gridAfter w:val="1"/>
          <w:wAfter w:w="12" w:type="dxa"/>
          <w:trHeight w:val="992"/>
        </w:trPr>
        <w:tc>
          <w:tcPr>
            <w:tcW w:w="9344" w:type="dxa"/>
            <w:gridSpan w:val="10"/>
            <w:tcBorders>
              <w:top w:val="nil"/>
              <w:left w:val="nil"/>
              <w:bottom w:val="nil"/>
              <w:right w:val="nil"/>
            </w:tcBorders>
            <w:shd w:val="clear" w:color="auto" w:fill="auto"/>
            <w:vAlign w:val="center"/>
            <w:hideMark/>
          </w:tcPr>
          <w:p w:rsidR="007234C0" w:rsidRDefault="007234C0" w:rsidP="00844AA5">
            <w:pPr>
              <w:spacing w:before="240"/>
              <w:jc w:val="both"/>
              <w:rPr>
                <w:color w:val="000000"/>
                <w:sz w:val="28"/>
                <w:szCs w:val="28"/>
              </w:rPr>
            </w:pPr>
            <w:r w:rsidRPr="009D2AE9">
              <w:rPr>
                <w:color w:val="000000"/>
                <w:sz w:val="28"/>
                <w:szCs w:val="28"/>
              </w:rPr>
              <w:t xml:space="preserve">Таблица </w:t>
            </w:r>
            <w:r w:rsidR="00E970F1">
              <w:rPr>
                <w:color w:val="000000"/>
                <w:sz w:val="28"/>
                <w:szCs w:val="28"/>
              </w:rPr>
              <w:t>3</w:t>
            </w:r>
            <w:r w:rsidR="005D3E94">
              <w:rPr>
                <w:color w:val="000000"/>
                <w:sz w:val="28"/>
                <w:szCs w:val="28"/>
              </w:rPr>
              <w:t xml:space="preserve"> -</w:t>
            </w:r>
            <w:r w:rsidRPr="009D2AE9">
              <w:rPr>
                <w:color w:val="000000"/>
                <w:sz w:val="28"/>
                <w:szCs w:val="28"/>
              </w:rPr>
              <w:t xml:space="preserve"> Результаты эксперимента по определению интенсивности движения АТС (с 01.01.2011 по 31.12.2011 г.)</w:t>
            </w:r>
          </w:p>
          <w:p w:rsidR="00A11D70" w:rsidRPr="009B5D57" w:rsidRDefault="00A11D70" w:rsidP="00B41230">
            <w:pPr>
              <w:jc w:val="both"/>
              <w:rPr>
                <w:color w:val="000000"/>
              </w:rPr>
            </w:pPr>
          </w:p>
        </w:tc>
      </w:tr>
      <w:tr w:rsidR="007234C0" w:rsidRPr="009D2AE9" w:rsidTr="00811F16">
        <w:trPr>
          <w:gridAfter w:val="1"/>
          <w:wAfter w:w="12" w:type="dxa"/>
          <w:trHeight w:val="885"/>
        </w:trPr>
        <w:tc>
          <w:tcPr>
            <w:tcW w:w="709"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w:t>
            </w:r>
          </w:p>
        </w:tc>
        <w:tc>
          <w:tcPr>
            <w:tcW w:w="1417" w:type="dxa"/>
            <w:gridSpan w:val="2"/>
            <w:tcBorders>
              <w:top w:val="single" w:sz="8" w:space="0" w:color="auto"/>
              <w:left w:val="nil"/>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По сезонам</w:t>
            </w:r>
          </w:p>
        </w:tc>
        <w:tc>
          <w:tcPr>
            <w:tcW w:w="2694" w:type="dxa"/>
            <w:gridSpan w:val="3"/>
            <w:tcBorders>
              <w:top w:val="single" w:sz="8" w:space="0" w:color="auto"/>
              <w:left w:val="nil"/>
              <w:bottom w:val="single" w:sz="4" w:space="0" w:color="auto"/>
              <w:right w:val="single" w:sz="4" w:space="0" w:color="auto"/>
            </w:tcBorders>
            <w:shd w:val="clear" w:color="auto" w:fill="auto"/>
            <w:vAlign w:val="center"/>
            <w:hideMark/>
          </w:tcPr>
          <w:p w:rsidR="007234C0" w:rsidRPr="009D2AE9" w:rsidRDefault="00D164F0" w:rsidP="00D164F0">
            <w:pPr>
              <w:spacing w:line="276" w:lineRule="auto"/>
              <w:jc w:val="center"/>
              <w:rPr>
                <w:color w:val="000000"/>
                <w:sz w:val="28"/>
                <w:szCs w:val="28"/>
              </w:rPr>
            </w:pPr>
            <w:r>
              <w:rPr>
                <w:color w:val="000000"/>
                <w:sz w:val="28"/>
                <w:szCs w:val="28"/>
              </w:rPr>
              <w:t>Кол-во а</w:t>
            </w:r>
            <w:r w:rsidR="007234C0" w:rsidRPr="009D2AE9">
              <w:rPr>
                <w:color w:val="000000"/>
                <w:sz w:val="28"/>
                <w:szCs w:val="28"/>
              </w:rPr>
              <w:t>втомобил</w:t>
            </w:r>
            <w:r>
              <w:rPr>
                <w:color w:val="000000"/>
                <w:sz w:val="28"/>
                <w:szCs w:val="28"/>
              </w:rPr>
              <w:t xml:space="preserve">ей </w:t>
            </w:r>
            <w:r w:rsidR="007234C0" w:rsidRPr="009D2AE9">
              <w:rPr>
                <w:color w:val="000000"/>
                <w:sz w:val="28"/>
                <w:szCs w:val="28"/>
              </w:rPr>
              <w:t xml:space="preserve">КНР </w:t>
            </w:r>
            <w:r w:rsidR="007234C0" w:rsidRPr="0006056B">
              <w:rPr>
                <w:bCs/>
                <w:color w:val="000000"/>
                <w:sz w:val="28"/>
                <w:szCs w:val="28"/>
              </w:rPr>
              <w:t>из КНР</w:t>
            </w:r>
            <w:r>
              <w:rPr>
                <w:bCs/>
                <w:color w:val="000000"/>
                <w:sz w:val="28"/>
                <w:szCs w:val="28"/>
              </w:rPr>
              <w:t>, шт</w:t>
            </w:r>
            <w:r w:rsidR="00811F16">
              <w:rPr>
                <w:bCs/>
                <w:color w:val="000000"/>
                <w:sz w:val="28"/>
                <w:szCs w:val="28"/>
              </w:rPr>
              <w:t>.</w:t>
            </w:r>
          </w:p>
        </w:tc>
        <w:tc>
          <w:tcPr>
            <w:tcW w:w="2835" w:type="dxa"/>
            <w:gridSpan w:val="3"/>
            <w:tcBorders>
              <w:top w:val="single" w:sz="8" w:space="0" w:color="auto"/>
              <w:left w:val="nil"/>
              <w:bottom w:val="single" w:sz="4" w:space="0" w:color="auto"/>
              <w:right w:val="single" w:sz="4" w:space="0" w:color="auto"/>
            </w:tcBorders>
            <w:shd w:val="clear" w:color="auto" w:fill="auto"/>
            <w:vAlign w:val="center"/>
            <w:hideMark/>
          </w:tcPr>
          <w:p w:rsidR="007234C0" w:rsidRPr="009D2AE9" w:rsidRDefault="00D164F0" w:rsidP="00811F16">
            <w:pPr>
              <w:spacing w:line="276" w:lineRule="auto"/>
              <w:jc w:val="center"/>
              <w:rPr>
                <w:color w:val="000000"/>
                <w:sz w:val="28"/>
                <w:szCs w:val="28"/>
              </w:rPr>
            </w:pPr>
            <w:r>
              <w:rPr>
                <w:color w:val="000000"/>
                <w:sz w:val="28"/>
                <w:szCs w:val="28"/>
              </w:rPr>
              <w:t>Кол-во а</w:t>
            </w:r>
            <w:r w:rsidR="007234C0" w:rsidRPr="009D2AE9">
              <w:rPr>
                <w:color w:val="000000"/>
                <w:sz w:val="28"/>
                <w:szCs w:val="28"/>
              </w:rPr>
              <w:t>втомобил</w:t>
            </w:r>
            <w:r>
              <w:rPr>
                <w:color w:val="000000"/>
                <w:sz w:val="28"/>
                <w:szCs w:val="28"/>
              </w:rPr>
              <w:t>ей</w:t>
            </w:r>
            <w:r w:rsidR="007234C0" w:rsidRPr="009D2AE9">
              <w:rPr>
                <w:color w:val="000000"/>
                <w:sz w:val="28"/>
                <w:szCs w:val="28"/>
              </w:rPr>
              <w:t xml:space="preserve"> КР </w:t>
            </w:r>
            <w:r w:rsidR="00811F16">
              <w:rPr>
                <w:color w:val="000000"/>
                <w:sz w:val="28"/>
                <w:szCs w:val="28"/>
              </w:rPr>
              <w:t xml:space="preserve"> </w:t>
            </w:r>
            <w:r w:rsidR="007234C0" w:rsidRPr="0006056B">
              <w:rPr>
                <w:bCs/>
                <w:color w:val="000000"/>
                <w:sz w:val="28"/>
                <w:szCs w:val="28"/>
              </w:rPr>
              <w:t>из КНР</w:t>
            </w:r>
            <w:r w:rsidR="00811F16">
              <w:rPr>
                <w:bCs/>
                <w:color w:val="000000"/>
                <w:sz w:val="28"/>
                <w:szCs w:val="28"/>
              </w:rPr>
              <w:t>, шт.</w:t>
            </w:r>
          </w:p>
        </w:tc>
        <w:tc>
          <w:tcPr>
            <w:tcW w:w="1689" w:type="dxa"/>
            <w:tcBorders>
              <w:top w:val="single" w:sz="8" w:space="0" w:color="auto"/>
              <w:left w:val="nil"/>
              <w:bottom w:val="single" w:sz="4" w:space="0" w:color="auto"/>
              <w:right w:val="single" w:sz="8" w:space="0" w:color="000000"/>
            </w:tcBorders>
            <w:shd w:val="clear" w:color="auto" w:fill="auto"/>
            <w:noWrap/>
            <w:vAlign w:val="center"/>
            <w:hideMark/>
          </w:tcPr>
          <w:p w:rsidR="007234C0" w:rsidRPr="009D2AE9" w:rsidRDefault="00811F16" w:rsidP="009B5D57">
            <w:pPr>
              <w:spacing w:line="276" w:lineRule="auto"/>
              <w:jc w:val="center"/>
              <w:rPr>
                <w:color w:val="000000"/>
                <w:sz w:val="28"/>
                <w:szCs w:val="28"/>
              </w:rPr>
            </w:pPr>
            <w:r>
              <w:rPr>
                <w:color w:val="000000"/>
                <w:sz w:val="28"/>
                <w:szCs w:val="28"/>
              </w:rPr>
              <w:t>Месяцы года</w:t>
            </w:r>
          </w:p>
        </w:tc>
      </w:tr>
      <w:tr w:rsidR="007234C0" w:rsidRPr="009D2AE9" w:rsidTr="00811F16">
        <w:trPr>
          <w:gridAfter w:val="1"/>
          <w:wAfter w:w="12" w:type="dxa"/>
          <w:trHeight w:val="37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1</w:t>
            </w:r>
          </w:p>
        </w:tc>
        <w:tc>
          <w:tcPr>
            <w:tcW w:w="1417" w:type="dxa"/>
            <w:gridSpan w:val="2"/>
            <w:tcBorders>
              <w:top w:val="nil"/>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Зима</w:t>
            </w:r>
          </w:p>
        </w:tc>
        <w:tc>
          <w:tcPr>
            <w:tcW w:w="2694"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1134</w:t>
            </w:r>
          </w:p>
        </w:tc>
        <w:tc>
          <w:tcPr>
            <w:tcW w:w="2835"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1446</w:t>
            </w:r>
          </w:p>
        </w:tc>
        <w:tc>
          <w:tcPr>
            <w:tcW w:w="1689" w:type="dxa"/>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XII, I, II</w:t>
            </w:r>
          </w:p>
        </w:tc>
      </w:tr>
      <w:tr w:rsidR="007234C0" w:rsidRPr="009D2AE9" w:rsidTr="00811F16">
        <w:trPr>
          <w:gridAfter w:val="1"/>
          <w:wAfter w:w="12" w:type="dxa"/>
          <w:trHeight w:val="37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2</w:t>
            </w:r>
          </w:p>
        </w:tc>
        <w:tc>
          <w:tcPr>
            <w:tcW w:w="1417" w:type="dxa"/>
            <w:gridSpan w:val="2"/>
            <w:tcBorders>
              <w:top w:val="nil"/>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Весна</w:t>
            </w:r>
          </w:p>
        </w:tc>
        <w:tc>
          <w:tcPr>
            <w:tcW w:w="2694"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1264</w:t>
            </w:r>
          </w:p>
        </w:tc>
        <w:tc>
          <w:tcPr>
            <w:tcW w:w="2835"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1640</w:t>
            </w:r>
          </w:p>
        </w:tc>
        <w:tc>
          <w:tcPr>
            <w:tcW w:w="1689" w:type="dxa"/>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III, IV, V</w:t>
            </w:r>
          </w:p>
        </w:tc>
      </w:tr>
      <w:tr w:rsidR="007234C0" w:rsidRPr="009D2AE9" w:rsidTr="00811F16">
        <w:trPr>
          <w:gridAfter w:val="1"/>
          <w:wAfter w:w="12" w:type="dxa"/>
          <w:trHeight w:val="37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3</w:t>
            </w:r>
          </w:p>
        </w:tc>
        <w:tc>
          <w:tcPr>
            <w:tcW w:w="1417" w:type="dxa"/>
            <w:gridSpan w:val="2"/>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Лето</w:t>
            </w:r>
          </w:p>
        </w:tc>
        <w:tc>
          <w:tcPr>
            <w:tcW w:w="2694"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1694</w:t>
            </w:r>
          </w:p>
        </w:tc>
        <w:tc>
          <w:tcPr>
            <w:tcW w:w="2835"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2127</w:t>
            </w:r>
          </w:p>
        </w:tc>
        <w:tc>
          <w:tcPr>
            <w:tcW w:w="1689" w:type="dxa"/>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VI, VII, VIII</w:t>
            </w:r>
          </w:p>
        </w:tc>
      </w:tr>
      <w:tr w:rsidR="007234C0" w:rsidRPr="009D2AE9" w:rsidTr="00811F16">
        <w:trPr>
          <w:gridAfter w:val="1"/>
          <w:wAfter w:w="12" w:type="dxa"/>
          <w:trHeight w:val="37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4</w:t>
            </w:r>
          </w:p>
        </w:tc>
        <w:tc>
          <w:tcPr>
            <w:tcW w:w="1417" w:type="dxa"/>
            <w:gridSpan w:val="2"/>
            <w:tcBorders>
              <w:top w:val="nil"/>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Осень</w:t>
            </w:r>
          </w:p>
        </w:tc>
        <w:tc>
          <w:tcPr>
            <w:tcW w:w="2694"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1687</w:t>
            </w:r>
          </w:p>
        </w:tc>
        <w:tc>
          <w:tcPr>
            <w:tcW w:w="2835"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2146</w:t>
            </w:r>
          </w:p>
        </w:tc>
        <w:tc>
          <w:tcPr>
            <w:tcW w:w="1689" w:type="dxa"/>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IX, X, XI</w:t>
            </w:r>
          </w:p>
        </w:tc>
      </w:tr>
      <w:tr w:rsidR="007234C0" w:rsidRPr="009D2AE9" w:rsidTr="00811F16">
        <w:trPr>
          <w:gridAfter w:val="1"/>
          <w:wAfter w:w="12" w:type="dxa"/>
          <w:trHeight w:val="375"/>
        </w:trPr>
        <w:tc>
          <w:tcPr>
            <w:tcW w:w="2126" w:type="dxa"/>
            <w:gridSpan w:val="3"/>
            <w:tcBorders>
              <w:top w:val="single" w:sz="4" w:space="0" w:color="auto"/>
              <w:left w:val="single" w:sz="8" w:space="0" w:color="auto"/>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Итого:</w:t>
            </w:r>
          </w:p>
        </w:tc>
        <w:tc>
          <w:tcPr>
            <w:tcW w:w="2694"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5779</w:t>
            </w:r>
          </w:p>
        </w:tc>
        <w:tc>
          <w:tcPr>
            <w:tcW w:w="2835"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7359</w:t>
            </w:r>
          </w:p>
        </w:tc>
        <w:tc>
          <w:tcPr>
            <w:tcW w:w="1689" w:type="dxa"/>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p>
        </w:tc>
      </w:tr>
      <w:tr w:rsidR="00AE6B50" w:rsidRPr="009D2AE9" w:rsidTr="00844AA5">
        <w:trPr>
          <w:gridAfter w:val="1"/>
          <w:wAfter w:w="12" w:type="dxa"/>
          <w:trHeight w:val="375"/>
        </w:trPr>
        <w:tc>
          <w:tcPr>
            <w:tcW w:w="4677" w:type="dxa"/>
            <w:gridSpan w:val="5"/>
            <w:tcBorders>
              <w:top w:val="single" w:sz="4" w:space="0" w:color="auto"/>
              <w:left w:val="single" w:sz="8" w:space="0" w:color="auto"/>
              <w:bottom w:val="single" w:sz="4" w:space="0" w:color="auto"/>
              <w:right w:val="single" w:sz="4" w:space="0" w:color="auto"/>
            </w:tcBorders>
            <w:shd w:val="clear" w:color="auto" w:fill="auto"/>
            <w:noWrap/>
            <w:vAlign w:val="bottom"/>
            <w:hideMark/>
          </w:tcPr>
          <w:p w:rsidR="00AE6B50" w:rsidRPr="009D2AE9" w:rsidRDefault="00AE6B50" w:rsidP="009B5D57">
            <w:pPr>
              <w:spacing w:line="276" w:lineRule="auto"/>
              <w:jc w:val="center"/>
              <w:rPr>
                <w:color w:val="000000"/>
                <w:sz w:val="28"/>
                <w:szCs w:val="28"/>
              </w:rPr>
            </w:pPr>
            <w:r>
              <w:rPr>
                <w:color w:val="000000"/>
                <w:sz w:val="28"/>
                <w:szCs w:val="28"/>
              </w:rPr>
              <w:t>Всего автомобилей</w:t>
            </w:r>
            <w:r w:rsidR="000E0875">
              <w:rPr>
                <w:color w:val="000000"/>
                <w:sz w:val="28"/>
                <w:szCs w:val="28"/>
              </w:rPr>
              <w:t>:</w:t>
            </w:r>
          </w:p>
        </w:tc>
        <w:tc>
          <w:tcPr>
            <w:tcW w:w="4667" w:type="dxa"/>
            <w:gridSpan w:val="5"/>
            <w:tcBorders>
              <w:top w:val="single" w:sz="4" w:space="0" w:color="auto"/>
              <w:left w:val="nil"/>
              <w:bottom w:val="single" w:sz="4" w:space="0" w:color="auto"/>
              <w:right w:val="single" w:sz="8" w:space="0" w:color="000000"/>
            </w:tcBorders>
            <w:shd w:val="clear" w:color="auto" w:fill="auto"/>
            <w:noWrap/>
            <w:vAlign w:val="bottom"/>
            <w:hideMark/>
          </w:tcPr>
          <w:p w:rsidR="00AE6B50" w:rsidRPr="009D2AE9" w:rsidRDefault="000E0875" w:rsidP="000E0875">
            <w:pPr>
              <w:spacing w:line="276" w:lineRule="auto"/>
              <w:jc w:val="both"/>
              <w:rPr>
                <w:color w:val="000000"/>
                <w:sz w:val="28"/>
                <w:szCs w:val="28"/>
              </w:rPr>
            </w:pPr>
            <w:r>
              <w:rPr>
                <w:color w:val="000000"/>
                <w:sz w:val="28"/>
                <w:szCs w:val="28"/>
              </w:rPr>
              <w:t xml:space="preserve"> </w:t>
            </w:r>
            <w:r w:rsidR="00AE6B50">
              <w:rPr>
                <w:color w:val="000000"/>
                <w:sz w:val="28"/>
                <w:szCs w:val="28"/>
              </w:rPr>
              <w:t>13138</w:t>
            </w:r>
          </w:p>
        </w:tc>
      </w:tr>
      <w:tr w:rsidR="007234C0" w:rsidRPr="009D2AE9" w:rsidTr="00844AA5">
        <w:tblPrEx>
          <w:tblCellMar>
            <w:left w:w="108" w:type="dxa"/>
            <w:right w:w="108" w:type="dxa"/>
          </w:tblCellMar>
        </w:tblPrEx>
        <w:trPr>
          <w:trHeight w:val="699"/>
        </w:trPr>
        <w:tc>
          <w:tcPr>
            <w:tcW w:w="9356" w:type="dxa"/>
            <w:gridSpan w:val="11"/>
            <w:tcBorders>
              <w:top w:val="nil"/>
              <w:left w:val="nil"/>
              <w:bottom w:val="nil"/>
              <w:right w:val="nil"/>
            </w:tcBorders>
            <w:shd w:val="clear" w:color="auto" w:fill="auto"/>
            <w:vAlign w:val="center"/>
            <w:hideMark/>
          </w:tcPr>
          <w:p w:rsidR="004C3B82" w:rsidRPr="000E0875" w:rsidRDefault="004C3B82" w:rsidP="000E0875">
            <w:pPr>
              <w:jc w:val="both"/>
              <w:rPr>
                <w:sz w:val="16"/>
                <w:szCs w:val="16"/>
              </w:rPr>
            </w:pPr>
          </w:p>
          <w:p w:rsidR="005400BC" w:rsidRPr="000E0875" w:rsidRDefault="005400BC" w:rsidP="000713D5">
            <w:pPr>
              <w:jc w:val="both"/>
              <w:rPr>
                <w:color w:val="000000"/>
                <w:sz w:val="16"/>
                <w:szCs w:val="16"/>
              </w:rPr>
            </w:pPr>
          </w:p>
          <w:p w:rsidR="00E970F1" w:rsidRDefault="00E970F1" w:rsidP="00811F16">
            <w:pPr>
              <w:ind w:firstLine="708"/>
              <w:jc w:val="both"/>
              <w:rPr>
                <w:sz w:val="28"/>
                <w:szCs w:val="28"/>
              </w:rPr>
            </w:pPr>
            <w:r w:rsidRPr="007A33DB">
              <w:rPr>
                <w:sz w:val="28"/>
                <w:szCs w:val="28"/>
              </w:rPr>
              <w:t>Исследование интенсивности показало, что за период с 10 до 18 часов в среднем проходит 65% автомобилей, а за каждый час этого периода</w:t>
            </w:r>
            <w:r w:rsidR="00811F16">
              <w:rPr>
                <w:sz w:val="28"/>
                <w:szCs w:val="28"/>
              </w:rPr>
              <w:t xml:space="preserve"> </w:t>
            </w:r>
            <w:r w:rsidRPr="007A33DB">
              <w:rPr>
                <w:sz w:val="28"/>
                <w:szCs w:val="28"/>
              </w:rPr>
              <w:t>6-8% от среднесуточной интенсивности. В периоды с 10 по 12 и с 15 до 18 ч отмечаются наибольшие часовые интенсивности, которые изменяются соответственно в пределах 7,5-8,0  и 7,0-7,2 от среднесуточных размеров (рис. 1</w:t>
            </w:r>
            <w:r>
              <w:rPr>
                <w:sz w:val="28"/>
                <w:szCs w:val="28"/>
              </w:rPr>
              <w:t>1</w:t>
            </w:r>
            <w:r w:rsidRPr="007A33DB">
              <w:rPr>
                <w:sz w:val="28"/>
                <w:szCs w:val="28"/>
              </w:rPr>
              <w:t>).</w:t>
            </w:r>
          </w:p>
          <w:p w:rsidR="007234C0" w:rsidRPr="009D2AE9" w:rsidRDefault="007234C0" w:rsidP="00E970F1">
            <w:pPr>
              <w:spacing w:after="240"/>
              <w:jc w:val="both"/>
              <w:rPr>
                <w:color w:val="000000"/>
                <w:sz w:val="28"/>
                <w:szCs w:val="28"/>
              </w:rPr>
            </w:pPr>
            <w:r w:rsidRPr="009D2AE9">
              <w:rPr>
                <w:color w:val="000000"/>
                <w:sz w:val="28"/>
                <w:szCs w:val="28"/>
              </w:rPr>
              <w:lastRenderedPageBreak/>
              <w:t xml:space="preserve">Таблица </w:t>
            </w:r>
            <w:r w:rsidR="00E970F1">
              <w:rPr>
                <w:color w:val="000000"/>
                <w:sz w:val="28"/>
                <w:szCs w:val="28"/>
              </w:rPr>
              <w:t>4</w:t>
            </w:r>
            <w:r w:rsidR="005D3E94">
              <w:rPr>
                <w:color w:val="000000"/>
                <w:sz w:val="28"/>
                <w:szCs w:val="28"/>
              </w:rPr>
              <w:t xml:space="preserve"> -</w:t>
            </w:r>
            <w:r w:rsidRPr="009D2AE9">
              <w:rPr>
                <w:color w:val="000000"/>
                <w:sz w:val="28"/>
                <w:szCs w:val="28"/>
              </w:rPr>
              <w:t xml:space="preserve"> Результаты эксперимента по определению интенсивности движения АТС (с 01.01.2012 по 31.12.2012 г.)</w:t>
            </w:r>
          </w:p>
        </w:tc>
      </w:tr>
      <w:tr w:rsidR="008B75F3" w:rsidRPr="009D2AE9" w:rsidTr="00844AA5">
        <w:tblPrEx>
          <w:tblCellMar>
            <w:left w:w="108" w:type="dxa"/>
            <w:right w:w="108" w:type="dxa"/>
          </w:tblCellMar>
        </w:tblPrEx>
        <w:trPr>
          <w:trHeight w:val="855"/>
        </w:trPr>
        <w:tc>
          <w:tcPr>
            <w:tcW w:w="1133" w:type="dxa"/>
            <w:gridSpan w:val="2"/>
            <w:tcBorders>
              <w:top w:val="single" w:sz="8" w:space="0" w:color="auto"/>
              <w:left w:val="single" w:sz="8" w:space="0" w:color="auto"/>
              <w:bottom w:val="single" w:sz="4" w:space="0" w:color="auto"/>
              <w:right w:val="single" w:sz="4" w:space="0" w:color="auto"/>
            </w:tcBorders>
            <w:shd w:val="clear" w:color="auto" w:fill="auto"/>
            <w:noWrap/>
            <w:vAlign w:val="center"/>
            <w:hideMark/>
          </w:tcPr>
          <w:p w:rsidR="008B75F3" w:rsidRPr="009D2AE9" w:rsidRDefault="008B75F3" w:rsidP="009B5D57">
            <w:pPr>
              <w:spacing w:line="276" w:lineRule="auto"/>
              <w:jc w:val="center"/>
              <w:rPr>
                <w:color w:val="000000"/>
                <w:sz w:val="28"/>
                <w:szCs w:val="28"/>
              </w:rPr>
            </w:pPr>
            <w:r w:rsidRPr="009D2AE9">
              <w:rPr>
                <w:color w:val="000000"/>
                <w:sz w:val="28"/>
                <w:szCs w:val="28"/>
              </w:rPr>
              <w:lastRenderedPageBreak/>
              <w:t>№</w:t>
            </w:r>
          </w:p>
        </w:tc>
        <w:tc>
          <w:tcPr>
            <w:tcW w:w="1418" w:type="dxa"/>
            <w:gridSpan w:val="2"/>
            <w:tcBorders>
              <w:top w:val="single" w:sz="8" w:space="0" w:color="auto"/>
              <w:left w:val="nil"/>
              <w:bottom w:val="single" w:sz="4" w:space="0" w:color="auto"/>
              <w:right w:val="single" w:sz="4" w:space="0" w:color="auto"/>
            </w:tcBorders>
            <w:shd w:val="clear" w:color="auto" w:fill="auto"/>
            <w:noWrap/>
            <w:vAlign w:val="center"/>
            <w:hideMark/>
          </w:tcPr>
          <w:p w:rsidR="008B75F3" w:rsidRPr="009D2AE9" w:rsidRDefault="008B75F3" w:rsidP="009B5D57">
            <w:pPr>
              <w:spacing w:line="276" w:lineRule="auto"/>
              <w:jc w:val="center"/>
              <w:rPr>
                <w:color w:val="000000"/>
                <w:sz w:val="28"/>
                <w:szCs w:val="28"/>
              </w:rPr>
            </w:pPr>
            <w:r w:rsidRPr="009D2AE9">
              <w:rPr>
                <w:color w:val="000000"/>
                <w:sz w:val="28"/>
                <w:szCs w:val="28"/>
              </w:rPr>
              <w:t>По сезонам</w:t>
            </w:r>
          </w:p>
        </w:tc>
        <w:tc>
          <w:tcPr>
            <w:tcW w:w="2691" w:type="dxa"/>
            <w:gridSpan w:val="3"/>
            <w:tcBorders>
              <w:top w:val="single" w:sz="8" w:space="0" w:color="auto"/>
              <w:left w:val="nil"/>
              <w:bottom w:val="single" w:sz="4" w:space="0" w:color="auto"/>
              <w:right w:val="single" w:sz="4" w:space="0" w:color="auto"/>
            </w:tcBorders>
            <w:shd w:val="clear" w:color="auto" w:fill="auto"/>
            <w:vAlign w:val="center"/>
            <w:hideMark/>
          </w:tcPr>
          <w:p w:rsidR="008B75F3" w:rsidRPr="009D2AE9" w:rsidRDefault="008B75F3" w:rsidP="00987BAB">
            <w:pPr>
              <w:spacing w:line="276" w:lineRule="auto"/>
              <w:jc w:val="center"/>
              <w:rPr>
                <w:color w:val="000000"/>
                <w:sz w:val="28"/>
                <w:szCs w:val="28"/>
              </w:rPr>
            </w:pPr>
            <w:r>
              <w:rPr>
                <w:color w:val="000000"/>
                <w:sz w:val="28"/>
                <w:szCs w:val="28"/>
              </w:rPr>
              <w:t>Кол-во а</w:t>
            </w:r>
            <w:r w:rsidRPr="009D2AE9">
              <w:rPr>
                <w:color w:val="000000"/>
                <w:sz w:val="28"/>
                <w:szCs w:val="28"/>
              </w:rPr>
              <w:t>втомобил</w:t>
            </w:r>
            <w:r>
              <w:rPr>
                <w:color w:val="000000"/>
                <w:sz w:val="28"/>
                <w:szCs w:val="28"/>
              </w:rPr>
              <w:t xml:space="preserve">ей </w:t>
            </w:r>
            <w:r w:rsidRPr="009D2AE9">
              <w:rPr>
                <w:color w:val="000000"/>
                <w:sz w:val="28"/>
                <w:szCs w:val="28"/>
              </w:rPr>
              <w:t xml:space="preserve">КНР </w:t>
            </w:r>
            <w:r w:rsidRPr="0006056B">
              <w:rPr>
                <w:bCs/>
                <w:color w:val="000000"/>
                <w:sz w:val="28"/>
                <w:szCs w:val="28"/>
              </w:rPr>
              <w:t>из КНР</w:t>
            </w:r>
            <w:r>
              <w:rPr>
                <w:bCs/>
                <w:color w:val="000000"/>
                <w:sz w:val="28"/>
                <w:szCs w:val="28"/>
              </w:rPr>
              <w:t>, шт.</w:t>
            </w:r>
          </w:p>
        </w:tc>
        <w:tc>
          <w:tcPr>
            <w:tcW w:w="2266" w:type="dxa"/>
            <w:tcBorders>
              <w:top w:val="single" w:sz="8" w:space="0" w:color="auto"/>
              <w:left w:val="nil"/>
              <w:bottom w:val="single" w:sz="4" w:space="0" w:color="auto"/>
              <w:right w:val="single" w:sz="4" w:space="0" w:color="auto"/>
            </w:tcBorders>
            <w:shd w:val="clear" w:color="auto" w:fill="auto"/>
            <w:vAlign w:val="center"/>
            <w:hideMark/>
          </w:tcPr>
          <w:p w:rsidR="008B75F3" w:rsidRPr="009D2AE9" w:rsidRDefault="008B75F3" w:rsidP="00987BAB">
            <w:pPr>
              <w:spacing w:line="276" w:lineRule="auto"/>
              <w:jc w:val="center"/>
              <w:rPr>
                <w:color w:val="000000"/>
                <w:sz w:val="28"/>
                <w:szCs w:val="28"/>
              </w:rPr>
            </w:pPr>
            <w:r>
              <w:rPr>
                <w:color w:val="000000"/>
                <w:sz w:val="28"/>
                <w:szCs w:val="28"/>
              </w:rPr>
              <w:t>Кол-во а</w:t>
            </w:r>
            <w:r w:rsidRPr="009D2AE9">
              <w:rPr>
                <w:color w:val="000000"/>
                <w:sz w:val="28"/>
                <w:szCs w:val="28"/>
              </w:rPr>
              <w:t>втомобил</w:t>
            </w:r>
            <w:r>
              <w:rPr>
                <w:color w:val="000000"/>
                <w:sz w:val="28"/>
                <w:szCs w:val="28"/>
              </w:rPr>
              <w:t>ей</w:t>
            </w:r>
            <w:r w:rsidRPr="009D2AE9">
              <w:rPr>
                <w:color w:val="000000"/>
                <w:sz w:val="28"/>
                <w:szCs w:val="28"/>
              </w:rPr>
              <w:t xml:space="preserve"> КР </w:t>
            </w:r>
            <w:r>
              <w:rPr>
                <w:color w:val="000000"/>
                <w:sz w:val="28"/>
                <w:szCs w:val="28"/>
              </w:rPr>
              <w:t xml:space="preserve"> </w:t>
            </w:r>
            <w:r w:rsidRPr="0006056B">
              <w:rPr>
                <w:bCs/>
                <w:color w:val="000000"/>
                <w:sz w:val="28"/>
                <w:szCs w:val="28"/>
              </w:rPr>
              <w:t>из КНР</w:t>
            </w:r>
            <w:r>
              <w:rPr>
                <w:bCs/>
                <w:color w:val="000000"/>
                <w:sz w:val="28"/>
                <w:szCs w:val="28"/>
              </w:rPr>
              <w:t>, шт.</w:t>
            </w:r>
          </w:p>
        </w:tc>
        <w:tc>
          <w:tcPr>
            <w:tcW w:w="1848" w:type="dxa"/>
            <w:gridSpan w:val="3"/>
            <w:tcBorders>
              <w:top w:val="single" w:sz="8" w:space="0" w:color="auto"/>
              <w:left w:val="nil"/>
              <w:bottom w:val="single" w:sz="4" w:space="0" w:color="auto"/>
              <w:right w:val="single" w:sz="8" w:space="0" w:color="000000"/>
            </w:tcBorders>
            <w:shd w:val="clear" w:color="auto" w:fill="auto"/>
            <w:noWrap/>
            <w:vAlign w:val="center"/>
            <w:hideMark/>
          </w:tcPr>
          <w:p w:rsidR="008B75F3" w:rsidRPr="009D2AE9" w:rsidRDefault="008B75F3" w:rsidP="00987BAB">
            <w:pPr>
              <w:spacing w:line="276" w:lineRule="auto"/>
              <w:jc w:val="center"/>
              <w:rPr>
                <w:color w:val="000000"/>
                <w:sz w:val="28"/>
                <w:szCs w:val="28"/>
              </w:rPr>
            </w:pPr>
            <w:r>
              <w:rPr>
                <w:color w:val="000000"/>
                <w:sz w:val="28"/>
                <w:szCs w:val="28"/>
              </w:rPr>
              <w:t>Месяцы года</w:t>
            </w:r>
          </w:p>
        </w:tc>
      </w:tr>
      <w:tr w:rsidR="007234C0" w:rsidRPr="009D2AE9" w:rsidTr="00844AA5">
        <w:tblPrEx>
          <w:tblCellMar>
            <w:left w:w="108" w:type="dxa"/>
            <w:right w:w="108" w:type="dxa"/>
          </w:tblCellMar>
        </w:tblPrEx>
        <w:trPr>
          <w:trHeight w:val="635"/>
        </w:trPr>
        <w:tc>
          <w:tcPr>
            <w:tcW w:w="1133" w:type="dxa"/>
            <w:gridSpan w:val="2"/>
            <w:tcBorders>
              <w:top w:val="nil"/>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1</w:t>
            </w:r>
          </w:p>
        </w:tc>
        <w:tc>
          <w:tcPr>
            <w:tcW w:w="1418" w:type="dxa"/>
            <w:gridSpan w:val="2"/>
            <w:tcBorders>
              <w:top w:val="nil"/>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Зима</w:t>
            </w:r>
          </w:p>
        </w:tc>
        <w:tc>
          <w:tcPr>
            <w:tcW w:w="2691"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824</w:t>
            </w:r>
          </w:p>
        </w:tc>
        <w:tc>
          <w:tcPr>
            <w:tcW w:w="2266" w:type="dxa"/>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1838</w:t>
            </w:r>
          </w:p>
        </w:tc>
        <w:tc>
          <w:tcPr>
            <w:tcW w:w="1848" w:type="dxa"/>
            <w:gridSpan w:val="3"/>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XII, I, II</w:t>
            </w:r>
          </w:p>
        </w:tc>
      </w:tr>
      <w:tr w:rsidR="007234C0" w:rsidRPr="009D2AE9" w:rsidTr="00844AA5">
        <w:tblPrEx>
          <w:tblCellMar>
            <w:left w:w="108" w:type="dxa"/>
            <w:right w:w="108" w:type="dxa"/>
          </w:tblCellMar>
        </w:tblPrEx>
        <w:trPr>
          <w:trHeight w:val="527"/>
        </w:trPr>
        <w:tc>
          <w:tcPr>
            <w:tcW w:w="1133" w:type="dxa"/>
            <w:gridSpan w:val="2"/>
            <w:tcBorders>
              <w:top w:val="nil"/>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2</w:t>
            </w:r>
          </w:p>
        </w:tc>
        <w:tc>
          <w:tcPr>
            <w:tcW w:w="1418" w:type="dxa"/>
            <w:gridSpan w:val="2"/>
            <w:tcBorders>
              <w:top w:val="nil"/>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Весна</w:t>
            </w:r>
          </w:p>
        </w:tc>
        <w:tc>
          <w:tcPr>
            <w:tcW w:w="2691"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1454</w:t>
            </w:r>
          </w:p>
        </w:tc>
        <w:tc>
          <w:tcPr>
            <w:tcW w:w="2266" w:type="dxa"/>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2591</w:t>
            </w:r>
          </w:p>
        </w:tc>
        <w:tc>
          <w:tcPr>
            <w:tcW w:w="1848" w:type="dxa"/>
            <w:gridSpan w:val="3"/>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III, IV, V</w:t>
            </w:r>
          </w:p>
        </w:tc>
      </w:tr>
      <w:tr w:rsidR="007234C0" w:rsidRPr="009D2AE9" w:rsidTr="00844AA5">
        <w:tblPrEx>
          <w:tblCellMar>
            <w:left w:w="108" w:type="dxa"/>
            <w:right w:w="108" w:type="dxa"/>
          </w:tblCellMar>
        </w:tblPrEx>
        <w:trPr>
          <w:trHeight w:val="575"/>
        </w:trPr>
        <w:tc>
          <w:tcPr>
            <w:tcW w:w="1133" w:type="dxa"/>
            <w:gridSpan w:val="2"/>
            <w:tcBorders>
              <w:top w:val="nil"/>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3</w:t>
            </w:r>
          </w:p>
        </w:tc>
        <w:tc>
          <w:tcPr>
            <w:tcW w:w="1418" w:type="dxa"/>
            <w:gridSpan w:val="2"/>
            <w:tcBorders>
              <w:top w:val="nil"/>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Лето</w:t>
            </w:r>
          </w:p>
        </w:tc>
        <w:tc>
          <w:tcPr>
            <w:tcW w:w="2691"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1806</w:t>
            </w:r>
          </w:p>
        </w:tc>
        <w:tc>
          <w:tcPr>
            <w:tcW w:w="2266" w:type="dxa"/>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3373</w:t>
            </w:r>
          </w:p>
        </w:tc>
        <w:tc>
          <w:tcPr>
            <w:tcW w:w="1848" w:type="dxa"/>
            <w:gridSpan w:val="3"/>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VI, VII, VIII</w:t>
            </w:r>
          </w:p>
        </w:tc>
      </w:tr>
      <w:tr w:rsidR="007234C0" w:rsidRPr="009D2AE9" w:rsidTr="00844AA5">
        <w:tblPrEx>
          <w:tblCellMar>
            <w:left w:w="108" w:type="dxa"/>
            <w:right w:w="108" w:type="dxa"/>
          </w:tblCellMar>
        </w:tblPrEx>
        <w:trPr>
          <w:trHeight w:val="609"/>
        </w:trPr>
        <w:tc>
          <w:tcPr>
            <w:tcW w:w="1133" w:type="dxa"/>
            <w:gridSpan w:val="2"/>
            <w:tcBorders>
              <w:top w:val="nil"/>
              <w:left w:val="single" w:sz="8" w:space="0" w:color="auto"/>
              <w:bottom w:val="single" w:sz="4" w:space="0" w:color="auto"/>
              <w:right w:val="single" w:sz="4" w:space="0" w:color="auto"/>
            </w:tcBorders>
            <w:shd w:val="clear" w:color="auto" w:fill="auto"/>
            <w:noWrap/>
            <w:vAlign w:val="center"/>
            <w:hideMark/>
          </w:tcPr>
          <w:p w:rsidR="007234C0" w:rsidRPr="009D2AE9" w:rsidRDefault="007234C0" w:rsidP="009B5D57">
            <w:pPr>
              <w:spacing w:line="276" w:lineRule="auto"/>
              <w:jc w:val="center"/>
              <w:rPr>
                <w:color w:val="000000"/>
                <w:sz w:val="28"/>
                <w:szCs w:val="28"/>
              </w:rPr>
            </w:pPr>
            <w:r w:rsidRPr="009D2AE9">
              <w:rPr>
                <w:color w:val="000000"/>
                <w:sz w:val="28"/>
                <w:szCs w:val="28"/>
              </w:rPr>
              <w:t>4</w:t>
            </w:r>
          </w:p>
        </w:tc>
        <w:tc>
          <w:tcPr>
            <w:tcW w:w="1418" w:type="dxa"/>
            <w:gridSpan w:val="2"/>
            <w:tcBorders>
              <w:top w:val="nil"/>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Осень</w:t>
            </w:r>
          </w:p>
        </w:tc>
        <w:tc>
          <w:tcPr>
            <w:tcW w:w="2691"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1344</w:t>
            </w:r>
          </w:p>
        </w:tc>
        <w:tc>
          <w:tcPr>
            <w:tcW w:w="2266" w:type="dxa"/>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3116</w:t>
            </w:r>
          </w:p>
        </w:tc>
        <w:tc>
          <w:tcPr>
            <w:tcW w:w="1848" w:type="dxa"/>
            <w:gridSpan w:val="3"/>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IX, X, XI</w:t>
            </w:r>
          </w:p>
        </w:tc>
      </w:tr>
      <w:tr w:rsidR="007234C0" w:rsidRPr="009D2AE9" w:rsidTr="00844AA5">
        <w:tblPrEx>
          <w:tblCellMar>
            <w:left w:w="108" w:type="dxa"/>
            <w:right w:w="108" w:type="dxa"/>
          </w:tblCellMar>
        </w:tblPrEx>
        <w:trPr>
          <w:trHeight w:val="501"/>
        </w:trPr>
        <w:tc>
          <w:tcPr>
            <w:tcW w:w="2551" w:type="dxa"/>
            <w:gridSpan w:val="4"/>
            <w:tcBorders>
              <w:top w:val="single" w:sz="4" w:space="0" w:color="auto"/>
              <w:left w:val="single" w:sz="8" w:space="0" w:color="auto"/>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Итого:</w:t>
            </w:r>
          </w:p>
        </w:tc>
        <w:tc>
          <w:tcPr>
            <w:tcW w:w="2691" w:type="dxa"/>
            <w:gridSpan w:val="3"/>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5428</w:t>
            </w:r>
          </w:p>
        </w:tc>
        <w:tc>
          <w:tcPr>
            <w:tcW w:w="2266" w:type="dxa"/>
            <w:tcBorders>
              <w:top w:val="single" w:sz="4" w:space="0" w:color="auto"/>
              <w:left w:val="nil"/>
              <w:bottom w:val="single" w:sz="4" w:space="0" w:color="auto"/>
              <w:right w:val="single" w:sz="4" w:space="0" w:color="auto"/>
            </w:tcBorders>
            <w:shd w:val="clear" w:color="auto" w:fill="auto"/>
            <w:noWrap/>
            <w:vAlign w:val="bottom"/>
            <w:hideMark/>
          </w:tcPr>
          <w:p w:rsidR="007234C0" w:rsidRPr="009D2AE9" w:rsidRDefault="007234C0" w:rsidP="009B5D57">
            <w:pPr>
              <w:spacing w:line="276" w:lineRule="auto"/>
              <w:jc w:val="center"/>
              <w:rPr>
                <w:color w:val="000000"/>
                <w:sz w:val="28"/>
                <w:szCs w:val="28"/>
              </w:rPr>
            </w:pPr>
            <w:r w:rsidRPr="009D2AE9">
              <w:rPr>
                <w:color w:val="000000"/>
                <w:sz w:val="28"/>
                <w:szCs w:val="28"/>
              </w:rPr>
              <w:t>10918</w:t>
            </w:r>
          </w:p>
        </w:tc>
        <w:tc>
          <w:tcPr>
            <w:tcW w:w="1848" w:type="dxa"/>
            <w:gridSpan w:val="3"/>
            <w:tcBorders>
              <w:top w:val="single" w:sz="4" w:space="0" w:color="auto"/>
              <w:left w:val="nil"/>
              <w:bottom w:val="single" w:sz="4" w:space="0" w:color="auto"/>
              <w:right w:val="single" w:sz="8" w:space="0" w:color="000000"/>
            </w:tcBorders>
            <w:shd w:val="clear" w:color="auto" w:fill="auto"/>
            <w:noWrap/>
            <w:vAlign w:val="bottom"/>
            <w:hideMark/>
          </w:tcPr>
          <w:p w:rsidR="007234C0" w:rsidRPr="009D2AE9" w:rsidRDefault="007234C0" w:rsidP="009B5D57">
            <w:pPr>
              <w:spacing w:line="276" w:lineRule="auto"/>
              <w:jc w:val="center"/>
              <w:rPr>
                <w:color w:val="000000"/>
                <w:sz w:val="28"/>
                <w:szCs w:val="28"/>
              </w:rPr>
            </w:pPr>
          </w:p>
        </w:tc>
      </w:tr>
      <w:tr w:rsidR="000713D5" w:rsidRPr="009D2AE9" w:rsidTr="00844AA5">
        <w:tblPrEx>
          <w:tblCellMar>
            <w:left w:w="108" w:type="dxa"/>
            <w:right w:w="108" w:type="dxa"/>
          </w:tblCellMar>
        </w:tblPrEx>
        <w:trPr>
          <w:trHeight w:val="469"/>
        </w:trPr>
        <w:tc>
          <w:tcPr>
            <w:tcW w:w="4677" w:type="dxa"/>
            <w:gridSpan w:val="5"/>
            <w:tcBorders>
              <w:top w:val="single" w:sz="4" w:space="0" w:color="auto"/>
              <w:left w:val="single" w:sz="8" w:space="0" w:color="auto"/>
              <w:bottom w:val="single" w:sz="8" w:space="0" w:color="000000"/>
              <w:right w:val="single" w:sz="4" w:space="0" w:color="auto"/>
            </w:tcBorders>
            <w:shd w:val="clear" w:color="auto" w:fill="auto"/>
            <w:vAlign w:val="center"/>
            <w:hideMark/>
          </w:tcPr>
          <w:p w:rsidR="000713D5" w:rsidRPr="009D2AE9" w:rsidRDefault="000713D5" w:rsidP="009B5D57">
            <w:pPr>
              <w:spacing w:line="276" w:lineRule="auto"/>
              <w:jc w:val="both"/>
              <w:rPr>
                <w:color w:val="000000"/>
                <w:sz w:val="28"/>
                <w:szCs w:val="28"/>
              </w:rPr>
            </w:pPr>
            <w:r w:rsidRPr="009D2AE9">
              <w:rPr>
                <w:color w:val="000000"/>
                <w:sz w:val="28"/>
                <w:szCs w:val="28"/>
              </w:rPr>
              <w:t>Всего автомобилей:</w:t>
            </w:r>
          </w:p>
        </w:tc>
        <w:tc>
          <w:tcPr>
            <w:tcW w:w="4679" w:type="dxa"/>
            <w:gridSpan w:val="6"/>
            <w:tcBorders>
              <w:top w:val="single" w:sz="4" w:space="0" w:color="auto"/>
              <w:left w:val="single" w:sz="4" w:space="0" w:color="auto"/>
              <w:bottom w:val="single" w:sz="8" w:space="0" w:color="000000"/>
              <w:right w:val="single" w:sz="4" w:space="0" w:color="auto"/>
            </w:tcBorders>
            <w:shd w:val="clear" w:color="auto" w:fill="auto"/>
            <w:noWrap/>
            <w:vAlign w:val="center"/>
            <w:hideMark/>
          </w:tcPr>
          <w:p w:rsidR="000713D5" w:rsidRPr="009D2AE9" w:rsidRDefault="000713D5" w:rsidP="009B5D57">
            <w:pPr>
              <w:spacing w:line="276" w:lineRule="auto"/>
              <w:jc w:val="both"/>
              <w:rPr>
                <w:color w:val="000000"/>
                <w:sz w:val="28"/>
                <w:szCs w:val="28"/>
              </w:rPr>
            </w:pPr>
            <w:r w:rsidRPr="009D2AE9">
              <w:rPr>
                <w:color w:val="000000"/>
                <w:sz w:val="28"/>
                <w:szCs w:val="28"/>
              </w:rPr>
              <w:t>16346</w:t>
            </w:r>
          </w:p>
        </w:tc>
      </w:tr>
    </w:tbl>
    <w:p w:rsidR="00CC2FC7" w:rsidRPr="000E0875" w:rsidRDefault="00CC2FC7" w:rsidP="00E970F1">
      <w:pPr>
        <w:spacing w:after="240"/>
        <w:ind w:firstLine="709"/>
        <w:jc w:val="both"/>
        <w:rPr>
          <w:sz w:val="20"/>
          <w:szCs w:val="20"/>
        </w:rPr>
      </w:pPr>
    </w:p>
    <w:p w:rsidR="00CC2FC7" w:rsidRDefault="00DA3F85" w:rsidP="00CC2FC7">
      <w:pPr>
        <w:spacing w:line="360" w:lineRule="auto"/>
        <w:ind w:firstLine="708"/>
        <w:jc w:val="both"/>
      </w:pPr>
      <w:r>
        <w:rPr>
          <w:noProof/>
        </w:rPr>
        <w:pict>
          <v:group id="_x0000_s1214" style="position:absolute;left:0;text-align:left;margin-left:3.9pt;margin-top:5.25pt;width:468.9pt;height:247.75pt;z-index:251660288" coordorigin="1779,3411" coordsize="9378,3955">
            <v:group id="_x0000_s1215" style="position:absolute;left:1779;top:3411;width:9378;height:3955" coordorigin="1428,3327" coordsize="9378,3955">
              <v:group id="_x0000_s1216" style="position:absolute;left:1428;top:3327;width:9378;height:3955" coordorigin="1428,2548" coordsize="9378,4629">
                <v:rect id="_x0000_s1217" style="position:absolute;left:1428;top:2548;width:808;height:4548" stroked="f">
                  <v:textbox style="layout-flow:vertical;mso-layout-flow-alt:bottom-to-top;mso-next-textbox:#_x0000_s1217">
                    <w:txbxContent>
                      <w:p w:rsidR="00987BAB" w:rsidRPr="002D36E0" w:rsidRDefault="00987BAB" w:rsidP="00CC2FC7">
                        <w:pPr>
                          <w:pStyle w:val="a5"/>
                          <w:jc w:val="center"/>
                          <w:rPr>
                            <w:rFonts w:ascii="Times New Roman" w:hAnsi="Times New Roman" w:cs="Times New Roman"/>
                            <w:sz w:val="22"/>
                            <w:szCs w:val="22"/>
                          </w:rPr>
                        </w:pPr>
                        <w:r w:rsidRPr="002D36E0">
                          <w:rPr>
                            <w:rFonts w:ascii="Times New Roman" w:hAnsi="Times New Roman" w:cs="Times New Roman"/>
                            <w:sz w:val="22"/>
                            <w:szCs w:val="22"/>
                          </w:rPr>
                          <w:t>Часовая интенсивность движения в  %</w:t>
                        </w:r>
                      </w:p>
                      <w:p w:rsidR="00987BAB" w:rsidRPr="002D36E0" w:rsidRDefault="00987BAB" w:rsidP="00CC2FC7">
                        <w:pPr>
                          <w:pStyle w:val="a5"/>
                          <w:jc w:val="center"/>
                          <w:rPr>
                            <w:rFonts w:ascii="Times New Roman" w:hAnsi="Times New Roman" w:cs="Times New Roman"/>
                            <w:sz w:val="22"/>
                            <w:szCs w:val="22"/>
                          </w:rPr>
                        </w:pPr>
                        <w:r w:rsidRPr="002D36E0">
                          <w:rPr>
                            <w:rFonts w:ascii="Times New Roman" w:hAnsi="Times New Roman" w:cs="Times New Roman"/>
                            <w:sz w:val="22"/>
                            <w:szCs w:val="22"/>
                          </w:rPr>
                          <w:t>от суточной</w:t>
                        </w:r>
                      </w:p>
                    </w:txbxContent>
                  </v:textbox>
                </v:rect>
                <v:rect id="_x0000_s1218" style="position:absolute;left:10287;top:2852;width:519;height:4069" stroked="f">
                  <v:textbox style="layout-flow:vertical;mso-layout-flow-alt:bottom-to-top;mso-next-textbox:#_x0000_s1218">
                    <w:txbxContent>
                      <w:p w:rsidR="00987BAB" w:rsidRPr="002D36E0" w:rsidRDefault="00987BAB" w:rsidP="00CC2FC7">
                        <w:pPr>
                          <w:jc w:val="center"/>
                          <w:rPr>
                            <w:sz w:val="22"/>
                            <w:szCs w:val="22"/>
                          </w:rPr>
                        </w:pPr>
                        <w:r w:rsidRPr="002D36E0">
                          <w:rPr>
                            <w:sz w:val="22"/>
                            <w:szCs w:val="22"/>
                          </w:rPr>
                          <w:t>Накопленная частость , %</w:t>
                        </w:r>
                      </w:p>
                    </w:txbxContent>
                  </v:textbox>
                </v:rect>
                <v:group id="_x0000_s1219" style="position:absolute;left:2457;top:2671;width:8079;height:4506" coordorigin="2213,1854" coordsize="7188,6609">
                  <v:shape id="_x0000_s1220" type="#_x0000_t32" style="position:absolute;left:2213;top:1854;width:0;height:6609;flip:y" o:connectortype="straight" strokeweight="1.5pt">
                    <v:stroke endarrow="block"/>
                  </v:shape>
                  <v:shape id="_x0000_s1221" type="#_x0000_t32" style="position:absolute;left:2214;top:8463;width:7187;height:0" o:connectortype="straight" strokeweight="1.5pt">
                    <v:stroke endarrow="block"/>
                  </v:shape>
                  <v:shape id="_x0000_s1222" type="#_x0000_t32" style="position:absolute;left:2213;top:6894;width:6868;height:0" o:connectortype="straight"/>
                  <v:shape id="_x0000_s1223" type="#_x0000_t32" style="position:absolute;left:2214;top:2214;width:6868;height:0" o:connectortype="straight"/>
                  <v:shape id="_x0000_s1224" type="#_x0000_t32" style="position:absolute;left:2241;top:3834;width:6868;height:0" o:connectortype="straight"/>
                  <v:shape id="_x0000_s1225" type="#_x0000_t32" style="position:absolute;left:2214;top:5454;width:6868;height:0" o:connectortype="straight"/>
                  <v:shape id="_x0000_s1226" type="#_x0000_t32" style="position:absolute;left:3861;top:2214;width:0;height:6249" o:connectortype="straight"/>
                  <v:shape id="_x0000_s1227" type="#_x0000_t32" style="position:absolute;left:7461;top:2214;width:0;height:6249" o:connectortype="straight"/>
                  <v:shape id="_x0000_s1228" type="#_x0000_t32" style="position:absolute;left:5661;top:2214;width:0;height:6249" o:connectortype="straight"/>
                  <v:shape id="_x0000_s1229" style="position:absolute;left:2213;top:2304;width:6868;height:5921" coordsize="6868,5921" path="m,5921v347,-60,694,-119,1013,-207c1332,5626,1577,5596,1911,5391v334,-205,828,-515,1106,-910c3295,4086,3350,3531,3582,3018v232,-513,499,-1160,829,-1613c4741,952,5154,534,5563,300,5972,66,6668,44,6868,e" filled="f">
                    <v:path arrowok="t"/>
                  </v:shape>
                  <v:shape id="_x0000_s1230" style="position:absolute;left:2241;top:2162;width:6727;height:6301" coordsize="6727,6301" path="m,5591v135,121,270,243,432,253c594,5854,797,5768,973,5649v176,-119,383,-339,518,-519c1626,4950,1703,4823,1786,4566v83,-257,130,-498,201,-980c2058,3104,2136,2194,2213,1672v77,-522,171,-949,235,-1219c2512,183,2536,104,2597,52v61,-52,146,10,219,90c2889,222,2960,402,3035,534v75,132,147,263,231,403c3350,1077,3443,1329,3542,1375v99,46,173,-14,319,-162c4007,1065,4237,622,4418,488v181,-134,395,-121,529,-81c5081,447,5143,519,5220,730v77,211,115,295,188,942c5481,2319,5551,4314,5661,4612v110,298,244,-1202,404,-1152c6225,3510,6509,4438,6618,4911v109,473,106,931,104,1390e" filled="f">
                    <v:path arrowok="t"/>
                  </v:shape>
                </v:group>
              </v:group>
              <v:shape id="_x0000_s1231" type="#_x0000_t32" style="position:absolute;left:10176;top:3642;width:32;height:3640" o:connectortype="straight"/>
            </v:group>
            <v:shape id="_x0000_s1232" type="#_x0000_t32" style="position:absolute;left:8844;top:4293;width:407;height:149;flip:y" o:connectortype="straight"/>
            <v:shape id="_x0000_s1233" type="#_x0000_t32" style="position:absolute;left:6915;top:5189;width:611;height:245;flip:y" o:connectortype="straight"/>
          </v:group>
        </w:pict>
      </w:r>
    </w:p>
    <w:p w:rsidR="00CC2FC7" w:rsidRDefault="00CC2FC7" w:rsidP="00CC2FC7">
      <w:pPr>
        <w:spacing w:line="360" w:lineRule="auto"/>
        <w:ind w:firstLine="708"/>
        <w:jc w:val="both"/>
      </w:pPr>
      <w:r>
        <w:t xml:space="preserve">   8</w:t>
      </w:r>
    </w:p>
    <w:p w:rsidR="00CC2FC7" w:rsidRDefault="00CC2FC7" w:rsidP="00CC2FC7">
      <w:pPr>
        <w:spacing w:line="360" w:lineRule="auto"/>
        <w:ind w:firstLine="708"/>
        <w:jc w:val="both"/>
      </w:pPr>
      <w:r>
        <w:tab/>
      </w:r>
      <w:r>
        <w:tab/>
      </w:r>
      <w:r>
        <w:tab/>
      </w:r>
      <w:r>
        <w:tab/>
      </w:r>
      <w:r>
        <w:tab/>
      </w:r>
      <w:r>
        <w:tab/>
      </w:r>
      <w:r>
        <w:tab/>
      </w:r>
      <w:r>
        <w:tab/>
      </w:r>
      <w:r>
        <w:tab/>
        <w:t xml:space="preserve">        1</w:t>
      </w:r>
    </w:p>
    <w:p w:rsidR="00CC2FC7" w:rsidRDefault="00CC2FC7" w:rsidP="008B75F3">
      <w:pPr>
        <w:ind w:firstLine="709"/>
        <w:jc w:val="both"/>
      </w:pPr>
      <w:r>
        <w:t xml:space="preserve">   </w:t>
      </w:r>
    </w:p>
    <w:p w:rsidR="00CC2FC7" w:rsidRDefault="008B75F3" w:rsidP="00CC2FC7">
      <w:pPr>
        <w:spacing w:line="360" w:lineRule="auto"/>
        <w:ind w:firstLine="708"/>
        <w:jc w:val="both"/>
      </w:pPr>
      <w:r>
        <w:t xml:space="preserve">   6</w:t>
      </w:r>
      <w:r w:rsidR="00CC2FC7">
        <w:tab/>
      </w:r>
      <w:r w:rsidR="00CC2FC7">
        <w:tab/>
      </w:r>
      <w:r w:rsidR="00CC2FC7">
        <w:tab/>
      </w:r>
      <w:r w:rsidR="00CC2FC7">
        <w:tab/>
      </w:r>
      <w:r w:rsidR="00CC2FC7">
        <w:tab/>
      </w:r>
      <w:r w:rsidR="00CC2FC7">
        <w:tab/>
      </w:r>
      <w:r w:rsidR="00CC2FC7">
        <w:tab/>
        <w:t xml:space="preserve">   </w:t>
      </w:r>
    </w:p>
    <w:p w:rsidR="002A0327" w:rsidRDefault="00CC2FC7" w:rsidP="002A0327">
      <w:pPr>
        <w:tabs>
          <w:tab w:val="left" w:pos="6011"/>
        </w:tabs>
        <w:spacing w:line="360" w:lineRule="auto"/>
        <w:ind w:firstLine="708"/>
        <w:jc w:val="both"/>
      </w:pPr>
      <w:r>
        <w:t xml:space="preserve">   </w:t>
      </w:r>
      <w:r w:rsidR="002A0327">
        <w:tab/>
        <w:t>2</w:t>
      </w:r>
    </w:p>
    <w:p w:rsidR="00CC2FC7" w:rsidRDefault="00CC2FC7" w:rsidP="002A0327">
      <w:pPr>
        <w:tabs>
          <w:tab w:val="left" w:pos="5961"/>
        </w:tabs>
        <w:spacing w:line="360" w:lineRule="auto"/>
        <w:ind w:firstLine="708"/>
        <w:jc w:val="both"/>
      </w:pPr>
      <w:r>
        <w:t>4</w:t>
      </w:r>
      <w:r w:rsidR="002A0327">
        <w:t xml:space="preserve"> </w:t>
      </w:r>
    </w:p>
    <w:p w:rsidR="008B75F3" w:rsidRDefault="008B75F3" w:rsidP="002A0327">
      <w:pPr>
        <w:tabs>
          <w:tab w:val="left" w:pos="5961"/>
        </w:tabs>
        <w:spacing w:line="360" w:lineRule="auto"/>
        <w:ind w:firstLine="708"/>
        <w:jc w:val="both"/>
      </w:pPr>
      <w:r>
        <w:t xml:space="preserve">   4</w:t>
      </w:r>
    </w:p>
    <w:p w:rsidR="00CC2FC7" w:rsidRDefault="00CC2FC7" w:rsidP="002A0327">
      <w:pPr>
        <w:spacing w:before="240" w:line="360" w:lineRule="auto"/>
        <w:ind w:firstLine="708"/>
        <w:jc w:val="both"/>
      </w:pPr>
      <w:r>
        <w:t xml:space="preserve">   </w:t>
      </w:r>
    </w:p>
    <w:p w:rsidR="00CC2FC7" w:rsidRDefault="008B75F3" w:rsidP="00CC2FC7">
      <w:pPr>
        <w:spacing w:line="360" w:lineRule="auto"/>
        <w:ind w:firstLine="708"/>
        <w:jc w:val="both"/>
      </w:pPr>
      <w:r>
        <w:t xml:space="preserve">   2</w:t>
      </w:r>
    </w:p>
    <w:p w:rsidR="002A0327" w:rsidRDefault="002A0327" w:rsidP="00CC2FC7">
      <w:pPr>
        <w:spacing w:line="360" w:lineRule="auto"/>
        <w:ind w:firstLine="708"/>
        <w:jc w:val="both"/>
      </w:pPr>
    </w:p>
    <w:p w:rsidR="00811F16" w:rsidRDefault="00CC2FC7" w:rsidP="00CC2FC7">
      <w:pPr>
        <w:spacing w:line="360" w:lineRule="auto"/>
        <w:ind w:firstLine="708"/>
        <w:jc w:val="both"/>
      </w:pPr>
      <w:r>
        <w:t xml:space="preserve"> </w:t>
      </w:r>
    </w:p>
    <w:p w:rsidR="00CC2FC7" w:rsidRDefault="008B75F3" w:rsidP="00CC2FC7">
      <w:pPr>
        <w:spacing w:line="360" w:lineRule="auto"/>
        <w:ind w:firstLine="708"/>
        <w:jc w:val="both"/>
      </w:pPr>
      <w:r>
        <w:t xml:space="preserve">     </w:t>
      </w:r>
      <w:r w:rsidR="00CC2FC7">
        <w:t>6</w:t>
      </w:r>
      <w:r w:rsidR="00CC2FC7">
        <w:tab/>
      </w:r>
      <w:r w:rsidR="00CC2FC7">
        <w:tab/>
      </w:r>
      <w:r w:rsidR="00CC2FC7">
        <w:tab/>
        <w:t>10</w:t>
      </w:r>
      <w:r w:rsidR="00CC2FC7">
        <w:tab/>
      </w:r>
      <w:r w:rsidR="00CC2FC7">
        <w:tab/>
      </w:r>
      <w:r w:rsidR="00CC2FC7">
        <w:tab/>
        <w:t>14</w:t>
      </w:r>
      <w:r w:rsidR="00CC2FC7">
        <w:tab/>
      </w:r>
      <w:r w:rsidR="00CC2FC7">
        <w:tab/>
        <w:t xml:space="preserve">        18</w:t>
      </w:r>
      <w:r w:rsidR="00CC2FC7">
        <w:tab/>
      </w:r>
      <w:r w:rsidR="00CC2FC7">
        <w:tab/>
        <w:t xml:space="preserve">    </w:t>
      </w:r>
      <w:r w:rsidR="00811F16">
        <w:t>Часы</w:t>
      </w:r>
    </w:p>
    <w:p w:rsidR="00EB13A7" w:rsidRDefault="00EB13A7" w:rsidP="008B75F3">
      <w:pPr>
        <w:spacing w:before="120"/>
        <w:jc w:val="both"/>
        <w:rPr>
          <w:sz w:val="28"/>
          <w:szCs w:val="28"/>
        </w:rPr>
      </w:pPr>
      <w:r w:rsidRPr="001871AC">
        <w:rPr>
          <w:sz w:val="28"/>
          <w:szCs w:val="28"/>
        </w:rPr>
        <w:t>Рис</w:t>
      </w:r>
      <w:r w:rsidR="000A3C1D">
        <w:rPr>
          <w:sz w:val="28"/>
          <w:szCs w:val="28"/>
        </w:rPr>
        <w:t>унок</w:t>
      </w:r>
      <w:r w:rsidR="005400BC">
        <w:rPr>
          <w:sz w:val="28"/>
          <w:szCs w:val="28"/>
        </w:rPr>
        <w:t xml:space="preserve"> </w:t>
      </w:r>
      <w:r w:rsidR="007A33DB">
        <w:rPr>
          <w:sz w:val="28"/>
          <w:szCs w:val="28"/>
        </w:rPr>
        <w:t>1</w:t>
      </w:r>
      <w:r w:rsidR="00FE3A0A">
        <w:rPr>
          <w:sz w:val="28"/>
          <w:szCs w:val="28"/>
        </w:rPr>
        <w:t>1</w:t>
      </w:r>
      <w:r w:rsidR="005400BC">
        <w:rPr>
          <w:sz w:val="28"/>
          <w:szCs w:val="28"/>
        </w:rPr>
        <w:t xml:space="preserve"> </w:t>
      </w:r>
      <w:r w:rsidR="008540AD" w:rsidRPr="001871AC">
        <w:rPr>
          <w:sz w:val="28"/>
          <w:szCs w:val="28"/>
        </w:rPr>
        <w:t>-</w:t>
      </w:r>
      <w:r w:rsidR="005400BC">
        <w:rPr>
          <w:sz w:val="28"/>
          <w:szCs w:val="28"/>
        </w:rPr>
        <w:t xml:space="preserve"> </w:t>
      </w:r>
      <w:r w:rsidR="008540AD" w:rsidRPr="001871AC">
        <w:rPr>
          <w:sz w:val="28"/>
          <w:szCs w:val="28"/>
        </w:rPr>
        <w:t>Изменение интенсивности движения (1) и интегральная кривая количества прошедших автомобилей (2) в течение суток</w:t>
      </w:r>
    </w:p>
    <w:p w:rsidR="000334EF" w:rsidRDefault="000334EF" w:rsidP="00E970F1">
      <w:pPr>
        <w:ind w:firstLine="708"/>
        <w:jc w:val="both"/>
        <w:rPr>
          <w:sz w:val="28"/>
          <w:szCs w:val="28"/>
        </w:rPr>
      </w:pPr>
    </w:p>
    <w:p w:rsidR="00E970F1" w:rsidRPr="007A33DB" w:rsidRDefault="00E970F1" w:rsidP="00E970F1">
      <w:pPr>
        <w:ind w:firstLine="708"/>
        <w:jc w:val="both"/>
        <w:rPr>
          <w:sz w:val="28"/>
          <w:szCs w:val="28"/>
        </w:rPr>
      </w:pPr>
      <w:r w:rsidRPr="00516922">
        <w:rPr>
          <w:sz w:val="28"/>
          <w:szCs w:val="28"/>
        </w:rPr>
        <w:t>На основе полученных зависимостей изменения характеристик транспортных потоков была предложена методика, позволяющая в сокращенный период времени получать достоверную информацию о транспортном потоке с минимальными трудозатратами. В основу этой методики положена, разработанная автором математическая модель, которая описывается выражением (</w:t>
      </w:r>
      <w:r>
        <w:rPr>
          <w:sz w:val="28"/>
          <w:szCs w:val="28"/>
        </w:rPr>
        <w:t>27</w:t>
      </w:r>
      <w:r w:rsidRPr="00516922">
        <w:rPr>
          <w:sz w:val="28"/>
          <w:szCs w:val="28"/>
        </w:rPr>
        <w:t>).</w:t>
      </w:r>
    </w:p>
    <w:p w:rsidR="00E970F1" w:rsidRDefault="00E970F1" w:rsidP="00E970F1">
      <w:pPr>
        <w:ind w:firstLine="708"/>
        <w:jc w:val="both"/>
        <w:rPr>
          <w:sz w:val="28"/>
          <w:szCs w:val="28"/>
        </w:rPr>
      </w:pPr>
      <w:r w:rsidRPr="00516922">
        <w:rPr>
          <w:sz w:val="28"/>
          <w:szCs w:val="28"/>
        </w:rPr>
        <w:lastRenderedPageBreak/>
        <w:t>В предложенной математической модели учитываются временные параметры в зависимости от грузоподъемности транспортных средств</w:t>
      </w:r>
      <w:r>
        <w:rPr>
          <w:sz w:val="28"/>
          <w:szCs w:val="28"/>
        </w:rPr>
        <w:t>:</w:t>
      </w:r>
    </w:p>
    <w:p w:rsidR="00E970F1" w:rsidRPr="000713D5" w:rsidRDefault="00E970F1" w:rsidP="00E970F1">
      <w:pPr>
        <w:ind w:firstLine="708"/>
        <w:jc w:val="both"/>
        <w:rPr>
          <w:sz w:val="20"/>
          <w:szCs w:val="20"/>
        </w:rPr>
      </w:pPr>
    </w:p>
    <w:p w:rsidR="00E970F1" w:rsidRPr="004C001B" w:rsidRDefault="00E970F1" w:rsidP="002A0327">
      <w:pPr>
        <w:shd w:val="clear" w:color="auto" w:fill="FFFFFF"/>
        <w:tabs>
          <w:tab w:val="left" w:pos="8789"/>
        </w:tabs>
        <w:spacing w:after="240"/>
        <w:ind w:left="993"/>
        <w:jc w:val="right"/>
        <w:rPr>
          <w:sz w:val="28"/>
          <w:szCs w:val="28"/>
          <w:lang w:val="en-US"/>
        </w:rPr>
      </w:pPr>
      <w:r w:rsidRPr="007422DF">
        <w:rPr>
          <w:i/>
          <w:sz w:val="28"/>
          <w:szCs w:val="28"/>
          <w:lang w:val="en-US"/>
        </w:rPr>
        <w:t>N=</w:t>
      </w:r>
      <m:oMath>
        <m:f>
          <m:fPr>
            <m:ctrlPr>
              <w:rPr>
                <w:rFonts w:ascii="Cambria Math" w:hAnsi="Cambria Math"/>
                <w:i/>
                <w:sz w:val="28"/>
                <w:szCs w:val="28"/>
                <w:lang w:val="en-US"/>
              </w:rPr>
            </m:ctrlPr>
          </m:fPr>
          <m:num>
            <m:sSubSup>
              <m:sSubSupPr>
                <m:ctrlPr>
                  <w:rPr>
                    <w:rFonts w:ascii="Cambria Math" w:hAnsi="Cambria Math"/>
                    <w:i/>
                    <w:sz w:val="28"/>
                    <w:szCs w:val="28"/>
                    <w:lang w:val="en-US"/>
                  </w:rPr>
                </m:ctrlPr>
              </m:sSubSupPr>
              <m:e>
                <m:r>
                  <w:rPr>
                    <w:rFonts w:ascii="Cambria Math"/>
                    <w:sz w:val="28"/>
                    <w:szCs w:val="28"/>
                    <w:lang w:val="en-US"/>
                  </w:rPr>
                  <m:t>N</m:t>
                </m:r>
              </m:e>
              <m:sub>
                <m:r>
                  <w:rPr>
                    <w:rFonts w:ascii="Cambria Math"/>
                    <w:sz w:val="28"/>
                    <w:szCs w:val="28"/>
                    <w:lang w:val="en-US"/>
                  </w:rPr>
                  <m:t>в</m:t>
                </m:r>
              </m:sub>
              <m:sup>
                <m:r>
                  <w:rPr>
                    <w:rFonts w:ascii="Cambria Math"/>
                    <w:sz w:val="28"/>
                    <w:szCs w:val="28"/>
                    <w:lang w:val="en-US"/>
                  </w:rPr>
                  <m:t>1</m:t>
                </m:r>
              </m:sup>
            </m:sSubSup>
          </m:num>
          <m:den>
            <m:sSub>
              <m:sSubPr>
                <m:ctrlPr>
                  <w:rPr>
                    <w:rFonts w:ascii="Cambria Math" w:hAnsi="Cambria Math"/>
                    <w:i/>
                    <w:sz w:val="28"/>
                    <w:szCs w:val="28"/>
                    <w:lang w:val="en-US"/>
                  </w:rPr>
                </m:ctrlPr>
              </m:sSubPr>
              <m:e>
                <m:r>
                  <w:rPr>
                    <w:rFonts w:ascii="Cambria Math"/>
                    <w:sz w:val="28"/>
                    <w:szCs w:val="28"/>
                    <w:lang w:val="en-US"/>
                  </w:rPr>
                  <m:t>η</m:t>
                </m:r>
              </m:e>
              <m:sub>
                <m:r>
                  <w:rPr>
                    <w:rFonts w:ascii="Cambria Math"/>
                    <w:sz w:val="28"/>
                    <w:szCs w:val="28"/>
                    <w:lang w:val="en-US"/>
                  </w:rPr>
                  <m:t>1</m:t>
                </m:r>
              </m:sub>
            </m:sSub>
            <m:sSub>
              <m:sSubPr>
                <m:ctrlPr>
                  <w:rPr>
                    <w:rFonts w:ascii="Cambria Math" w:hAnsi="Cambria Math"/>
                    <w:i/>
                    <w:sz w:val="28"/>
                    <w:szCs w:val="28"/>
                    <w:lang w:val="en-US"/>
                  </w:rPr>
                </m:ctrlPr>
              </m:sSubPr>
              <m:e>
                <m:r>
                  <w:rPr>
                    <w:rFonts w:ascii="Cambria Math"/>
                    <w:sz w:val="28"/>
                    <w:szCs w:val="28"/>
                    <w:lang w:val="en-US"/>
                  </w:rPr>
                  <m:t>η</m:t>
                </m:r>
              </m:e>
              <m:sub>
                <m:r>
                  <w:rPr>
                    <w:rFonts w:ascii="Cambria Math"/>
                    <w:sz w:val="28"/>
                    <w:szCs w:val="28"/>
                    <w:lang w:val="en-US"/>
                  </w:rPr>
                  <m:t>2</m:t>
                </m:r>
              </m:sub>
            </m:sSub>
            <m:sSub>
              <m:sSubPr>
                <m:ctrlPr>
                  <w:rPr>
                    <w:rFonts w:ascii="Cambria Math" w:hAnsi="Cambria Math"/>
                    <w:i/>
                    <w:sz w:val="28"/>
                    <w:szCs w:val="28"/>
                    <w:lang w:val="en-US"/>
                  </w:rPr>
                </m:ctrlPr>
              </m:sSubPr>
              <m:e>
                <m:r>
                  <w:rPr>
                    <w:rFonts w:ascii="Cambria Math"/>
                    <w:sz w:val="28"/>
                    <w:szCs w:val="28"/>
                    <w:lang w:val="en-US"/>
                  </w:rPr>
                  <m:t>η</m:t>
                </m:r>
              </m:e>
              <m:sub>
                <m:r>
                  <w:rPr>
                    <w:rFonts w:ascii="Cambria Math"/>
                    <w:sz w:val="28"/>
                    <w:szCs w:val="28"/>
                    <w:lang w:val="en-US"/>
                  </w:rPr>
                  <m:t>3</m:t>
                </m:r>
              </m:sub>
            </m:sSub>
          </m:den>
        </m:f>
        <m:r>
          <w:rPr>
            <w:rFonts w:ascii="Cambria Math"/>
            <w:sz w:val="28"/>
            <w:szCs w:val="28"/>
            <w:lang w:val="en-US"/>
          </w:rPr>
          <m:t>∙</m:t>
        </m:r>
        <m:r>
          <w:rPr>
            <w:rFonts w:ascii="Cambria Math"/>
            <w:sz w:val="28"/>
            <w:szCs w:val="28"/>
            <w:lang w:val="en-US"/>
          </w:rPr>
          <m:t>100+</m:t>
        </m:r>
        <m:f>
          <m:fPr>
            <m:ctrlPr>
              <w:rPr>
                <w:rFonts w:ascii="Cambria Math" w:hAnsi="Cambria Math"/>
                <w:i/>
                <w:sz w:val="28"/>
                <w:szCs w:val="28"/>
                <w:lang w:val="en-US"/>
              </w:rPr>
            </m:ctrlPr>
          </m:fPr>
          <m:num>
            <m:sSubSup>
              <m:sSubSupPr>
                <m:ctrlPr>
                  <w:rPr>
                    <w:rFonts w:ascii="Cambria Math" w:hAnsi="Cambria Math"/>
                    <w:i/>
                    <w:sz w:val="28"/>
                    <w:szCs w:val="28"/>
                    <w:lang w:val="en-US"/>
                  </w:rPr>
                </m:ctrlPr>
              </m:sSubSupPr>
              <m:e>
                <m:r>
                  <w:rPr>
                    <w:rFonts w:ascii="Cambria Math"/>
                    <w:sz w:val="28"/>
                    <w:szCs w:val="28"/>
                    <w:lang w:val="en-US"/>
                  </w:rPr>
                  <m:t>N</m:t>
                </m:r>
              </m:e>
              <m:sub>
                <m:r>
                  <w:rPr>
                    <w:rFonts w:ascii="Cambria Math"/>
                    <w:sz w:val="28"/>
                    <w:szCs w:val="28"/>
                    <w:lang w:val="en-US"/>
                  </w:rPr>
                  <m:t>в</m:t>
                </m:r>
              </m:sub>
              <m:sup>
                <m:r>
                  <w:rPr>
                    <w:rFonts w:ascii="Cambria Math"/>
                    <w:sz w:val="28"/>
                    <w:szCs w:val="28"/>
                    <w:lang w:val="en-US"/>
                  </w:rPr>
                  <m:t>2</m:t>
                </m:r>
              </m:sup>
            </m:sSubSup>
          </m:num>
          <m:den>
            <m:sSub>
              <m:sSubPr>
                <m:ctrlPr>
                  <w:rPr>
                    <w:rFonts w:ascii="Cambria Math" w:hAnsi="Cambria Math"/>
                    <w:i/>
                    <w:sz w:val="28"/>
                    <w:szCs w:val="28"/>
                    <w:lang w:val="en-US"/>
                  </w:rPr>
                </m:ctrlPr>
              </m:sSubPr>
              <m:e>
                <m:r>
                  <w:rPr>
                    <w:rFonts w:ascii="Cambria Math"/>
                    <w:sz w:val="28"/>
                    <w:szCs w:val="28"/>
                    <w:lang w:val="en-US"/>
                  </w:rPr>
                  <m:t>η</m:t>
                </m:r>
              </m:e>
              <m:sub>
                <m:r>
                  <w:rPr>
                    <w:rFonts w:ascii="Cambria Math"/>
                    <w:sz w:val="28"/>
                    <w:szCs w:val="28"/>
                    <w:lang w:val="en-US"/>
                  </w:rPr>
                  <m:t>4</m:t>
                </m:r>
              </m:sub>
            </m:sSub>
            <m:sSub>
              <m:sSubPr>
                <m:ctrlPr>
                  <w:rPr>
                    <w:rFonts w:ascii="Cambria Math" w:hAnsi="Cambria Math"/>
                    <w:i/>
                    <w:sz w:val="28"/>
                    <w:szCs w:val="28"/>
                    <w:lang w:val="en-US"/>
                  </w:rPr>
                </m:ctrlPr>
              </m:sSubPr>
              <m:e>
                <m:r>
                  <w:rPr>
                    <w:rFonts w:ascii="Cambria Math"/>
                    <w:sz w:val="28"/>
                    <w:szCs w:val="28"/>
                    <w:lang w:val="en-US"/>
                  </w:rPr>
                  <m:t>η</m:t>
                </m:r>
              </m:e>
              <m:sub>
                <m:r>
                  <w:rPr>
                    <w:rFonts w:ascii="Cambria Math"/>
                    <w:sz w:val="28"/>
                    <w:szCs w:val="28"/>
                    <w:lang w:val="en-US"/>
                  </w:rPr>
                  <m:t>5</m:t>
                </m:r>
              </m:sub>
            </m:sSub>
            <m:sSub>
              <m:sSubPr>
                <m:ctrlPr>
                  <w:rPr>
                    <w:rFonts w:ascii="Cambria Math" w:hAnsi="Cambria Math"/>
                    <w:i/>
                    <w:sz w:val="28"/>
                    <w:szCs w:val="28"/>
                    <w:lang w:val="en-US"/>
                  </w:rPr>
                </m:ctrlPr>
              </m:sSubPr>
              <m:e>
                <m:r>
                  <w:rPr>
                    <w:rFonts w:ascii="Cambria Math"/>
                    <w:sz w:val="28"/>
                    <w:szCs w:val="28"/>
                    <w:lang w:val="en-US"/>
                  </w:rPr>
                  <m:t>η</m:t>
                </m:r>
              </m:e>
              <m:sub>
                <m:r>
                  <w:rPr>
                    <w:rFonts w:ascii="Cambria Math"/>
                    <w:sz w:val="28"/>
                    <w:szCs w:val="28"/>
                    <w:lang w:val="en-US"/>
                  </w:rPr>
                  <m:t>6</m:t>
                </m:r>
              </m:sub>
            </m:sSub>
          </m:den>
        </m:f>
        <m:r>
          <w:rPr>
            <w:rFonts w:ascii="Cambria Math"/>
            <w:sz w:val="28"/>
            <w:szCs w:val="28"/>
            <w:lang w:val="en-US"/>
          </w:rPr>
          <m:t>∙</m:t>
        </m:r>
        <m:r>
          <w:rPr>
            <w:rFonts w:ascii="Cambria Math"/>
            <w:sz w:val="28"/>
            <w:szCs w:val="28"/>
            <w:lang w:val="en-US"/>
          </w:rPr>
          <m:t>100</m:t>
        </m:r>
      </m:oMath>
      <w:r w:rsidRPr="004C001B">
        <w:rPr>
          <w:rFonts w:ascii="Cambria Math" w:hAnsi="Cambria Math"/>
          <w:sz w:val="28"/>
          <w:szCs w:val="28"/>
          <w:lang w:val="en-US"/>
        </w:rPr>
        <w:t xml:space="preserve">, </w:t>
      </w:r>
      <w:r w:rsidRPr="004C001B">
        <w:rPr>
          <w:rFonts w:ascii="Cambria Math" w:hAnsi="Cambria Math"/>
          <w:sz w:val="28"/>
          <w:szCs w:val="28"/>
          <w:lang w:val="en-US"/>
        </w:rPr>
        <w:tab/>
      </w:r>
      <w:r w:rsidRPr="004C001B">
        <w:rPr>
          <w:sz w:val="28"/>
          <w:szCs w:val="28"/>
          <w:lang w:val="en-US"/>
        </w:rPr>
        <w:t>(27)</w:t>
      </w:r>
    </w:p>
    <w:p w:rsidR="00E970F1" w:rsidRPr="00516922" w:rsidRDefault="00E970F1" w:rsidP="00E970F1">
      <w:pPr>
        <w:jc w:val="both"/>
        <w:rPr>
          <w:color w:val="000000"/>
          <w:sz w:val="28"/>
          <w:szCs w:val="28"/>
        </w:rPr>
      </w:pPr>
      <w:r w:rsidRPr="009771A6">
        <w:rPr>
          <w:sz w:val="28"/>
          <w:szCs w:val="28"/>
        </w:rPr>
        <w:t xml:space="preserve">где  </w:t>
      </w:r>
      <m:oMath>
        <m:sSubSup>
          <m:sSubSupPr>
            <m:ctrlPr>
              <w:rPr>
                <w:rFonts w:ascii="Cambria Math" w:hAnsi="Cambria Math"/>
                <w:i/>
                <w:sz w:val="28"/>
                <w:szCs w:val="28"/>
                <w:lang w:val="en-US"/>
              </w:rPr>
            </m:ctrlPr>
          </m:sSubSupPr>
          <m:e>
            <m:r>
              <w:rPr>
                <w:rFonts w:ascii="Cambria Math" w:hAnsi="Cambria Math"/>
                <w:sz w:val="28"/>
                <w:szCs w:val="28"/>
                <w:lang w:val="en-US"/>
              </w:rPr>
              <m:t>N</m:t>
            </m:r>
          </m:e>
          <m:sub>
            <m:r>
              <w:rPr>
                <w:rFonts w:ascii="Cambria Math"/>
                <w:sz w:val="28"/>
                <w:szCs w:val="28"/>
              </w:rPr>
              <m:t>в</m:t>
            </m:r>
          </m:sub>
          <m:sup>
            <m:r>
              <w:rPr>
                <w:rFonts w:ascii="Cambria Math"/>
                <w:sz w:val="28"/>
                <w:szCs w:val="28"/>
              </w:rPr>
              <m:t>1</m:t>
            </m:r>
          </m:sup>
        </m:sSubSup>
        <m:r>
          <w:rPr>
            <w:rFonts w:asci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N</m:t>
            </m:r>
          </m:e>
          <m:sub>
            <m:r>
              <w:rPr>
                <w:rFonts w:ascii="Cambria Math"/>
                <w:sz w:val="28"/>
                <w:szCs w:val="28"/>
              </w:rPr>
              <m:t>в</m:t>
            </m:r>
          </m:sub>
          <m:sup>
            <m:r>
              <w:rPr>
                <w:rFonts w:ascii="Cambria Math"/>
                <w:sz w:val="28"/>
                <w:szCs w:val="28"/>
              </w:rPr>
              <m:t>2</m:t>
            </m:r>
          </m:sup>
        </m:sSubSup>
      </m:oMath>
      <w:r w:rsidRPr="009771A6">
        <w:rPr>
          <w:sz w:val="28"/>
          <w:szCs w:val="28"/>
        </w:rPr>
        <w:t xml:space="preserve"> -  </w:t>
      </w:r>
      <w:r w:rsidRPr="00516922">
        <w:rPr>
          <w:color w:val="000000"/>
          <w:sz w:val="28"/>
          <w:szCs w:val="28"/>
        </w:rPr>
        <w:t>количество грузовых автомобилей</w:t>
      </w:r>
      <w:r>
        <w:rPr>
          <w:color w:val="000000"/>
          <w:sz w:val="28"/>
          <w:szCs w:val="28"/>
        </w:rPr>
        <w:t>, приведенных к нагрузке группы А (</w:t>
      </w:r>
      <w:r w:rsidRPr="00516922">
        <w:rPr>
          <w:color w:val="000000"/>
          <w:sz w:val="28"/>
          <w:szCs w:val="28"/>
        </w:rPr>
        <w:t xml:space="preserve">грузоподъемностью от 8 до 20 </w:t>
      </w:r>
      <w:r>
        <w:rPr>
          <w:color w:val="000000"/>
          <w:sz w:val="28"/>
          <w:szCs w:val="28"/>
        </w:rPr>
        <w:t>и</w:t>
      </w:r>
      <w:r w:rsidRPr="00516922">
        <w:rPr>
          <w:color w:val="000000"/>
          <w:sz w:val="28"/>
          <w:szCs w:val="28"/>
        </w:rPr>
        <w:t xml:space="preserve"> более 20  т</w:t>
      </w:r>
      <w:r>
        <w:rPr>
          <w:color w:val="000000"/>
          <w:sz w:val="28"/>
          <w:szCs w:val="28"/>
        </w:rPr>
        <w:t>)</w:t>
      </w:r>
      <w:r w:rsidRPr="00516922">
        <w:rPr>
          <w:color w:val="000000"/>
          <w:sz w:val="28"/>
          <w:szCs w:val="28"/>
        </w:rPr>
        <w:t>, прошедших за интервал времени;</w:t>
      </w:r>
      <w:r>
        <w:rPr>
          <w:color w:val="000000"/>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η</m:t>
            </m:r>
          </m:e>
          <m:sub>
            <m:r>
              <w:rPr>
                <w:rFonts w:ascii="Cambria Math"/>
                <w:sz w:val="28"/>
                <w:szCs w:val="28"/>
              </w:rPr>
              <m:t>1</m:t>
            </m:r>
          </m:sub>
        </m:sSub>
      </m:oMath>
      <w:r w:rsidRPr="009771A6">
        <w:rPr>
          <w:sz w:val="28"/>
          <w:szCs w:val="28"/>
        </w:rPr>
        <w:t>,</w:t>
      </w:r>
      <m:oMath>
        <m:sSub>
          <m:sSubPr>
            <m:ctrlPr>
              <w:rPr>
                <w:rFonts w:ascii="Cambria Math" w:hAnsi="Cambria Math"/>
                <w:i/>
                <w:sz w:val="28"/>
                <w:szCs w:val="28"/>
                <w:lang w:val="en-US"/>
              </w:rPr>
            </m:ctrlPr>
          </m:sSubPr>
          <m:e>
            <m:r>
              <w:rPr>
                <w:rFonts w:ascii="Cambria Math" w:hAnsi="Cambria Math"/>
                <w:sz w:val="28"/>
                <w:szCs w:val="28"/>
                <w:lang w:val="en-US"/>
              </w:rPr>
              <m:t>η</m:t>
            </m:r>
          </m:e>
          <m:sub>
            <m:r>
              <w:rPr>
                <w:rFonts w:ascii="Cambria Math"/>
                <w:sz w:val="28"/>
                <w:szCs w:val="28"/>
              </w:rPr>
              <m:t>4</m:t>
            </m:r>
          </m:sub>
        </m:sSub>
      </m:oMath>
      <w:r w:rsidRPr="009771A6">
        <w:rPr>
          <w:sz w:val="28"/>
          <w:szCs w:val="28"/>
        </w:rPr>
        <w:t xml:space="preserve"> - </w:t>
      </w:r>
      <w:r w:rsidRPr="00516922">
        <w:rPr>
          <w:color w:val="000000"/>
          <w:sz w:val="28"/>
          <w:szCs w:val="28"/>
        </w:rPr>
        <w:t xml:space="preserve">коэффициенты пересчета </w:t>
      </w:r>
      <w:r>
        <w:rPr>
          <w:color w:val="000000"/>
          <w:sz w:val="28"/>
          <w:szCs w:val="28"/>
        </w:rPr>
        <w:t>интенсивности движения</w:t>
      </w:r>
      <w:r w:rsidRPr="00516922">
        <w:rPr>
          <w:sz w:val="28"/>
          <w:szCs w:val="28"/>
        </w:rPr>
        <w:t xml:space="preserve"> автомобилей, определяются как отношение часовой интенсивности движения к среднесуточной;</w:t>
      </w:r>
      <w:r>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η</m:t>
            </m:r>
          </m:e>
          <m:sub>
            <m:r>
              <w:rPr>
                <w:rFonts w:ascii="Cambria Math"/>
                <w:sz w:val="28"/>
                <w:szCs w:val="28"/>
              </w:rPr>
              <m:t>2</m:t>
            </m:r>
          </m:sub>
        </m:sSub>
      </m:oMath>
      <w:r w:rsidRPr="009771A6">
        <w:rPr>
          <w:sz w:val="28"/>
          <w:szCs w:val="28"/>
        </w:rPr>
        <w:t>,</w:t>
      </w:r>
      <m:oMath>
        <m:sSub>
          <m:sSubPr>
            <m:ctrlPr>
              <w:rPr>
                <w:rFonts w:ascii="Cambria Math" w:hAnsi="Cambria Math"/>
                <w:i/>
                <w:sz w:val="28"/>
                <w:szCs w:val="28"/>
                <w:lang w:val="en-US"/>
              </w:rPr>
            </m:ctrlPr>
          </m:sSubPr>
          <m:e>
            <m:r>
              <w:rPr>
                <w:rFonts w:ascii="Cambria Math" w:hAnsi="Cambria Math"/>
                <w:sz w:val="28"/>
                <w:szCs w:val="28"/>
                <w:lang w:val="en-US"/>
              </w:rPr>
              <m:t>η</m:t>
            </m:r>
          </m:e>
          <m:sub>
            <m:r>
              <w:rPr>
                <w:rFonts w:ascii="Cambria Math"/>
                <w:sz w:val="28"/>
                <w:szCs w:val="28"/>
              </w:rPr>
              <m:t>5</m:t>
            </m:r>
          </m:sub>
        </m:sSub>
      </m:oMath>
      <w:r w:rsidRPr="009771A6">
        <w:rPr>
          <w:sz w:val="28"/>
          <w:szCs w:val="28"/>
        </w:rPr>
        <w:t xml:space="preserve"> -</w:t>
      </w:r>
      <w:r w:rsidRPr="00516922">
        <w:rPr>
          <w:color w:val="000000"/>
          <w:sz w:val="28"/>
          <w:szCs w:val="28"/>
        </w:rPr>
        <w:t xml:space="preserve"> коэффициенты пересчета </w:t>
      </w:r>
      <w:r>
        <w:rPr>
          <w:color w:val="000000"/>
          <w:sz w:val="28"/>
          <w:szCs w:val="28"/>
        </w:rPr>
        <w:t>интенсивности движения</w:t>
      </w:r>
      <w:r w:rsidRPr="00516922">
        <w:rPr>
          <w:sz w:val="28"/>
          <w:szCs w:val="28"/>
        </w:rPr>
        <w:t xml:space="preserve"> автомобилей,  определяются как отношение суточной интенсивности движения к средненедельной;</w:t>
      </w:r>
      <w:r>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η</m:t>
            </m:r>
          </m:e>
          <m:sub>
            <m:r>
              <w:rPr>
                <w:rFonts w:ascii="Cambria Math"/>
                <w:sz w:val="28"/>
                <w:szCs w:val="28"/>
              </w:rPr>
              <m:t>3</m:t>
            </m:r>
          </m:sub>
        </m:sSub>
      </m:oMath>
      <w:r w:rsidRPr="009771A6">
        <w:rPr>
          <w:sz w:val="28"/>
          <w:szCs w:val="28"/>
        </w:rPr>
        <w:t>,</w:t>
      </w:r>
      <m:oMath>
        <m:sSub>
          <m:sSubPr>
            <m:ctrlPr>
              <w:rPr>
                <w:rFonts w:ascii="Cambria Math" w:hAnsi="Cambria Math"/>
                <w:i/>
                <w:sz w:val="28"/>
                <w:szCs w:val="28"/>
                <w:lang w:val="en-US"/>
              </w:rPr>
            </m:ctrlPr>
          </m:sSubPr>
          <m:e>
            <m:r>
              <w:rPr>
                <w:rFonts w:ascii="Cambria Math" w:hAnsi="Cambria Math"/>
                <w:sz w:val="28"/>
                <w:szCs w:val="28"/>
                <w:lang w:val="en-US"/>
              </w:rPr>
              <m:t>η</m:t>
            </m:r>
          </m:e>
          <m:sub>
            <m:r>
              <w:rPr>
                <w:rFonts w:ascii="Cambria Math"/>
                <w:sz w:val="28"/>
                <w:szCs w:val="28"/>
              </w:rPr>
              <m:t xml:space="preserve">6 </m:t>
            </m:r>
          </m:sub>
        </m:sSub>
      </m:oMath>
      <w:r>
        <w:rPr>
          <w:sz w:val="28"/>
          <w:szCs w:val="28"/>
        </w:rPr>
        <w:t xml:space="preserve"> </w:t>
      </w:r>
      <w:r w:rsidRPr="009771A6">
        <w:rPr>
          <w:sz w:val="28"/>
          <w:szCs w:val="28"/>
        </w:rPr>
        <w:t>-</w:t>
      </w:r>
      <w:r w:rsidRPr="00516922">
        <w:rPr>
          <w:color w:val="000000"/>
          <w:sz w:val="28"/>
          <w:szCs w:val="28"/>
        </w:rPr>
        <w:t xml:space="preserve"> коэффициенты пересчета </w:t>
      </w:r>
      <w:r>
        <w:rPr>
          <w:color w:val="000000"/>
          <w:sz w:val="28"/>
          <w:szCs w:val="28"/>
        </w:rPr>
        <w:t xml:space="preserve">интенсивности движения </w:t>
      </w:r>
      <w:r w:rsidRPr="00516922">
        <w:rPr>
          <w:sz w:val="28"/>
          <w:szCs w:val="28"/>
        </w:rPr>
        <w:t>автомобилей, определяются как отношение интенсивности</w:t>
      </w:r>
      <w:r w:rsidR="00811F16">
        <w:rPr>
          <w:sz w:val="28"/>
          <w:szCs w:val="28"/>
        </w:rPr>
        <w:t>,</w:t>
      </w:r>
      <w:r w:rsidRPr="00516922">
        <w:rPr>
          <w:sz w:val="28"/>
          <w:szCs w:val="28"/>
        </w:rPr>
        <w:t xml:space="preserve"> полученной за зимний, весенний, летний и осенний период времени, на среднегодовую интенсивность движения.</w:t>
      </w:r>
    </w:p>
    <w:p w:rsidR="004E4EBC" w:rsidRPr="00F01F56" w:rsidRDefault="004E4EBC" w:rsidP="004E4EBC">
      <w:pPr>
        <w:ind w:firstLine="660"/>
        <w:jc w:val="both"/>
        <w:rPr>
          <w:sz w:val="28"/>
          <w:szCs w:val="28"/>
        </w:rPr>
      </w:pPr>
      <w:r w:rsidRPr="00172927">
        <w:rPr>
          <w:b/>
          <w:sz w:val="28"/>
          <w:szCs w:val="28"/>
        </w:rPr>
        <w:t>В шестой главе</w:t>
      </w:r>
      <w:r w:rsidRPr="00F01F56">
        <w:rPr>
          <w:sz w:val="28"/>
          <w:szCs w:val="28"/>
        </w:rPr>
        <w:t xml:space="preserve"> приведены практические рекомендации по обоснованию ограничения движения транспорта по международным транспортным коридорам и определению ущерба от превышения допустимой интенсивности движения.</w:t>
      </w:r>
    </w:p>
    <w:p w:rsidR="004E4EBC" w:rsidRDefault="004E4EBC" w:rsidP="004E4EBC">
      <w:pPr>
        <w:ind w:firstLine="660"/>
        <w:jc w:val="both"/>
        <w:rPr>
          <w:sz w:val="28"/>
          <w:szCs w:val="28"/>
        </w:rPr>
      </w:pPr>
      <w:r w:rsidRPr="00F01F56">
        <w:rPr>
          <w:sz w:val="28"/>
          <w:szCs w:val="28"/>
        </w:rPr>
        <w:t>Расчет ограничения движения и определение допустимой интенсивности движения выполняют в следующей последовательности:</w:t>
      </w:r>
    </w:p>
    <w:p w:rsidR="004E4EBC" w:rsidRPr="00FC4980" w:rsidRDefault="004E4EBC" w:rsidP="004E4EBC">
      <w:pPr>
        <w:ind w:firstLine="660"/>
        <w:jc w:val="both"/>
        <w:rPr>
          <w:sz w:val="28"/>
          <w:szCs w:val="28"/>
        </w:rPr>
      </w:pPr>
      <w:r w:rsidRPr="00F01F56">
        <w:rPr>
          <w:sz w:val="28"/>
          <w:szCs w:val="28"/>
        </w:rPr>
        <w:t xml:space="preserve">По данным интенсивности движения определяют требуемую прочность. Определяют продолжительность ограничения </w:t>
      </w:r>
      <w:r>
        <w:rPr>
          <w:sz w:val="28"/>
          <w:szCs w:val="28"/>
        </w:rPr>
        <w:t xml:space="preserve">в </w:t>
      </w:r>
      <w:r w:rsidRPr="00F01F56">
        <w:rPr>
          <w:sz w:val="28"/>
          <w:szCs w:val="28"/>
        </w:rPr>
        <w:t xml:space="preserve">зависимости от изменения интенсивности движения и модуля упругости </w:t>
      </w:r>
      <w:r>
        <w:rPr>
          <w:sz w:val="28"/>
          <w:szCs w:val="28"/>
        </w:rPr>
        <w:t xml:space="preserve">дорожной </w:t>
      </w:r>
      <w:r w:rsidRPr="00F01F56">
        <w:rPr>
          <w:sz w:val="28"/>
          <w:szCs w:val="28"/>
        </w:rPr>
        <w:t>одежды.</w:t>
      </w:r>
    </w:p>
    <w:p w:rsidR="007234C0" w:rsidRPr="00D14FA6" w:rsidRDefault="007234C0" w:rsidP="00F01F56">
      <w:pPr>
        <w:ind w:firstLine="660"/>
        <w:jc w:val="both"/>
        <w:rPr>
          <w:sz w:val="28"/>
          <w:szCs w:val="28"/>
        </w:rPr>
      </w:pPr>
      <w:r w:rsidRPr="00D14FA6">
        <w:rPr>
          <w:sz w:val="28"/>
          <w:szCs w:val="28"/>
        </w:rPr>
        <w:t>Рассмотрим пример определения допустимой интенсивности движения и расчета ограничения.</w:t>
      </w:r>
    </w:p>
    <w:p w:rsidR="007553F7" w:rsidRPr="009771A6" w:rsidRDefault="007553F7" w:rsidP="007553F7">
      <w:pPr>
        <w:pStyle w:val="5"/>
        <w:shd w:val="clear" w:color="auto" w:fill="auto"/>
        <w:spacing w:after="0" w:line="240" w:lineRule="auto"/>
        <w:ind w:left="60" w:firstLine="640"/>
        <w:jc w:val="both"/>
        <w:rPr>
          <w:rFonts w:ascii="Times New Roman" w:eastAsia="Calibri" w:hAnsi="Times New Roman"/>
          <w:spacing w:val="0"/>
          <w:sz w:val="28"/>
          <w:szCs w:val="28"/>
        </w:rPr>
      </w:pPr>
      <w:r w:rsidRPr="009771A6">
        <w:rPr>
          <w:rFonts w:ascii="Times New Roman" w:eastAsia="Calibri" w:hAnsi="Times New Roman"/>
          <w:spacing w:val="0"/>
          <w:sz w:val="28"/>
          <w:szCs w:val="28"/>
        </w:rPr>
        <w:t>Исходные данные:</w:t>
      </w:r>
    </w:p>
    <w:p w:rsidR="007553F7" w:rsidRPr="009771A6" w:rsidRDefault="007553F7" w:rsidP="00CC2FC7">
      <w:pPr>
        <w:pStyle w:val="5"/>
        <w:numPr>
          <w:ilvl w:val="0"/>
          <w:numId w:val="11"/>
        </w:numPr>
        <w:shd w:val="clear" w:color="auto" w:fill="auto"/>
        <w:tabs>
          <w:tab w:val="left" w:pos="1022"/>
        </w:tabs>
        <w:spacing w:after="0" w:line="240" w:lineRule="auto"/>
        <w:ind w:left="720" w:hanging="11"/>
        <w:jc w:val="both"/>
        <w:rPr>
          <w:rFonts w:ascii="Times New Roman" w:eastAsia="Calibri" w:hAnsi="Times New Roman"/>
          <w:spacing w:val="0"/>
          <w:sz w:val="28"/>
          <w:szCs w:val="28"/>
        </w:rPr>
      </w:pPr>
      <w:r w:rsidRPr="009771A6">
        <w:rPr>
          <w:rFonts w:ascii="Times New Roman" w:eastAsia="Calibri" w:hAnsi="Times New Roman"/>
          <w:spacing w:val="0"/>
          <w:sz w:val="28"/>
          <w:szCs w:val="28"/>
        </w:rPr>
        <w:t>Автомобильная дорога “Бишкек</w:t>
      </w:r>
      <w:r w:rsidR="00A11D70" w:rsidRPr="009771A6">
        <w:rPr>
          <w:rFonts w:ascii="Times New Roman" w:eastAsia="Calibri" w:hAnsi="Times New Roman"/>
          <w:spacing w:val="0"/>
          <w:sz w:val="28"/>
          <w:szCs w:val="28"/>
        </w:rPr>
        <w:t xml:space="preserve"> – </w:t>
      </w:r>
      <w:r w:rsidRPr="009771A6">
        <w:rPr>
          <w:rFonts w:ascii="Times New Roman" w:eastAsia="Calibri" w:hAnsi="Times New Roman"/>
          <w:spacing w:val="0"/>
          <w:sz w:val="28"/>
          <w:szCs w:val="28"/>
        </w:rPr>
        <w:t>Нарын</w:t>
      </w:r>
      <w:r w:rsidR="00844AA5">
        <w:rPr>
          <w:rFonts w:ascii="Times New Roman" w:eastAsia="Calibri" w:hAnsi="Times New Roman"/>
          <w:spacing w:val="0"/>
          <w:sz w:val="28"/>
          <w:szCs w:val="28"/>
        </w:rPr>
        <w:t xml:space="preserve"> </w:t>
      </w:r>
      <w:r w:rsidRPr="009771A6">
        <w:rPr>
          <w:rFonts w:ascii="Times New Roman" w:eastAsia="Calibri" w:hAnsi="Times New Roman"/>
          <w:spacing w:val="0"/>
          <w:sz w:val="28"/>
          <w:szCs w:val="28"/>
        </w:rPr>
        <w:t>-</w:t>
      </w:r>
      <w:r w:rsidR="00844AA5">
        <w:rPr>
          <w:rFonts w:ascii="Times New Roman" w:eastAsia="Calibri" w:hAnsi="Times New Roman"/>
          <w:spacing w:val="0"/>
          <w:sz w:val="28"/>
          <w:szCs w:val="28"/>
        </w:rPr>
        <w:t xml:space="preserve"> </w:t>
      </w:r>
      <w:r w:rsidRPr="009771A6">
        <w:rPr>
          <w:rFonts w:ascii="Times New Roman" w:eastAsia="Calibri" w:hAnsi="Times New Roman"/>
          <w:spacing w:val="0"/>
          <w:sz w:val="28"/>
          <w:szCs w:val="28"/>
        </w:rPr>
        <w:t>Торугарт”.</w:t>
      </w:r>
    </w:p>
    <w:p w:rsidR="007553F7" w:rsidRPr="009771A6" w:rsidRDefault="007553F7" w:rsidP="00CC2FC7">
      <w:pPr>
        <w:pStyle w:val="5"/>
        <w:numPr>
          <w:ilvl w:val="0"/>
          <w:numId w:val="11"/>
        </w:numPr>
        <w:shd w:val="clear" w:color="auto" w:fill="auto"/>
        <w:tabs>
          <w:tab w:val="left" w:pos="1022"/>
        </w:tabs>
        <w:spacing w:after="0" w:line="240" w:lineRule="auto"/>
        <w:ind w:left="720" w:hanging="11"/>
        <w:jc w:val="both"/>
        <w:rPr>
          <w:rFonts w:ascii="Times New Roman" w:eastAsia="Calibri" w:hAnsi="Times New Roman"/>
          <w:spacing w:val="0"/>
          <w:sz w:val="28"/>
          <w:szCs w:val="28"/>
        </w:rPr>
      </w:pPr>
      <w:r w:rsidRPr="009771A6">
        <w:rPr>
          <w:rFonts w:ascii="Times New Roman" w:eastAsia="Calibri" w:hAnsi="Times New Roman"/>
          <w:spacing w:val="0"/>
          <w:sz w:val="28"/>
          <w:szCs w:val="28"/>
        </w:rPr>
        <w:t>Дорожно-климатическая зона - III .</w:t>
      </w:r>
    </w:p>
    <w:p w:rsidR="007553F7" w:rsidRPr="009771A6" w:rsidRDefault="007553F7" w:rsidP="00CC2FC7">
      <w:pPr>
        <w:pStyle w:val="5"/>
        <w:numPr>
          <w:ilvl w:val="0"/>
          <w:numId w:val="11"/>
        </w:numPr>
        <w:shd w:val="clear" w:color="auto" w:fill="auto"/>
        <w:tabs>
          <w:tab w:val="left" w:pos="1022"/>
        </w:tabs>
        <w:spacing w:after="0" w:line="240" w:lineRule="auto"/>
        <w:ind w:left="720" w:hanging="11"/>
        <w:jc w:val="both"/>
        <w:rPr>
          <w:rFonts w:ascii="Times New Roman" w:eastAsia="Calibri" w:hAnsi="Times New Roman"/>
          <w:spacing w:val="0"/>
          <w:sz w:val="28"/>
          <w:szCs w:val="28"/>
        </w:rPr>
      </w:pPr>
      <w:r w:rsidRPr="009771A6">
        <w:rPr>
          <w:rFonts w:ascii="Times New Roman" w:eastAsia="Calibri" w:hAnsi="Times New Roman"/>
          <w:spacing w:val="0"/>
          <w:sz w:val="28"/>
          <w:szCs w:val="28"/>
        </w:rPr>
        <w:t>Категория дороги - III.</w:t>
      </w:r>
    </w:p>
    <w:p w:rsidR="007553F7" w:rsidRPr="009771A6" w:rsidRDefault="007553F7" w:rsidP="00CC2FC7">
      <w:pPr>
        <w:pStyle w:val="5"/>
        <w:numPr>
          <w:ilvl w:val="0"/>
          <w:numId w:val="11"/>
        </w:numPr>
        <w:shd w:val="clear" w:color="auto" w:fill="auto"/>
        <w:tabs>
          <w:tab w:val="left" w:pos="1022"/>
        </w:tabs>
        <w:spacing w:after="0" w:line="240" w:lineRule="auto"/>
        <w:ind w:left="720" w:hanging="11"/>
        <w:jc w:val="both"/>
        <w:rPr>
          <w:rFonts w:ascii="Times New Roman" w:eastAsia="Calibri" w:hAnsi="Times New Roman"/>
          <w:spacing w:val="0"/>
          <w:sz w:val="28"/>
          <w:szCs w:val="28"/>
        </w:rPr>
      </w:pPr>
      <w:r w:rsidRPr="009771A6">
        <w:rPr>
          <w:rFonts w:ascii="Times New Roman" w:eastAsia="Calibri" w:hAnsi="Times New Roman"/>
          <w:spacing w:val="0"/>
          <w:sz w:val="28"/>
          <w:szCs w:val="28"/>
        </w:rPr>
        <w:t>Тип дорожной одежды - усовершенствованный облегченный.</w:t>
      </w:r>
    </w:p>
    <w:p w:rsidR="007553F7" w:rsidRPr="009771A6" w:rsidRDefault="007553F7" w:rsidP="007553F7">
      <w:pPr>
        <w:pStyle w:val="5"/>
        <w:numPr>
          <w:ilvl w:val="0"/>
          <w:numId w:val="11"/>
        </w:numPr>
        <w:shd w:val="clear" w:color="auto" w:fill="auto"/>
        <w:tabs>
          <w:tab w:val="left" w:pos="1022"/>
        </w:tabs>
        <w:spacing w:after="0" w:line="240" w:lineRule="auto"/>
        <w:ind w:left="720" w:hanging="11"/>
        <w:jc w:val="both"/>
        <w:rPr>
          <w:rFonts w:ascii="Times New Roman" w:eastAsia="Calibri" w:hAnsi="Times New Roman"/>
          <w:spacing w:val="0"/>
          <w:sz w:val="28"/>
          <w:szCs w:val="28"/>
        </w:rPr>
      </w:pPr>
      <w:r w:rsidRPr="009771A6">
        <w:rPr>
          <w:rFonts w:ascii="Times New Roman" w:eastAsia="Calibri" w:hAnsi="Times New Roman"/>
          <w:spacing w:val="0"/>
          <w:sz w:val="28"/>
          <w:szCs w:val="28"/>
        </w:rPr>
        <w:t>Расчетная нагрузка - группа А.</w:t>
      </w:r>
    </w:p>
    <w:p w:rsidR="007553F7" w:rsidRPr="009771A6" w:rsidRDefault="007553F7" w:rsidP="007553F7">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 xml:space="preserve">6. Средний коэффициент, характеризующий состав движения </w:t>
      </w:r>
      <w:r w:rsidRPr="007422DF">
        <w:rPr>
          <w:rFonts w:ascii="Times New Roman" w:eastAsia="Calibri" w:hAnsi="Times New Roman"/>
          <w:i/>
          <w:spacing w:val="0"/>
          <w:sz w:val="28"/>
          <w:szCs w:val="28"/>
        </w:rPr>
        <w:t>К</w:t>
      </w:r>
      <w:r w:rsidRPr="007422DF">
        <w:rPr>
          <w:rFonts w:ascii="Times New Roman" w:eastAsia="Calibri" w:hAnsi="Times New Roman"/>
          <w:i/>
          <w:spacing w:val="0"/>
          <w:sz w:val="28"/>
          <w:szCs w:val="28"/>
          <w:vertAlign w:val="subscript"/>
        </w:rPr>
        <w:t>н</w:t>
      </w:r>
      <w:r w:rsidRPr="009771A6">
        <w:rPr>
          <w:rFonts w:ascii="Times New Roman" w:eastAsia="Calibri" w:hAnsi="Times New Roman"/>
          <w:spacing w:val="0"/>
          <w:sz w:val="28"/>
          <w:szCs w:val="28"/>
        </w:rPr>
        <w:t>=0,19.</w:t>
      </w:r>
    </w:p>
    <w:p w:rsidR="007553F7" w:rsidRPr="009771A6" w:rsidRDefault="007553F7" w:rsidP="007553F7">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 xml:space="preserve">7. Фактический модуль упругости на протяжении участка </w:t>
      </w:r>
      <w:r w:rsidRPr="007422DF">
        <w:rPr>
          <w:rFonts w:ascii="Times New Roman" w:eastAsia="Calibri" w:hAnsi="Times New Roman"/>
          <w:i/>
          <w:spacing w:val="0"/>
          <w:sz w:val="28"/>
          <w:szCs w:val="28"/>
        </w:rPr>
        <w:t>Е</w:t>
      </w:r>
      <w:r w:rsidRPr="007422DF">
        <w:rPr>
          <w:rFonts w:ascii="Times New Roman" w:eastAsia="Calibri" w:hAnsi="Times New Roman"/>
          <w:i/>
          <w:spacing w:val="0"/>
          <w:sz w:val="28"/>
          <w:szCs w:val="28"/>
          <w:vertAlign w:val="subscript"/>
        </w:rPr>
        <w:t>ф</w:t>
      </w:r>
      <w:r w:rsidRPr="009771A6">
        <w:rPr>
          <w:rFonts w:ascii="Times New Roman" w:eastAsia="Calibri" w:hAnsi="Times New Roman"/>
          <w:spacing w:val="0"/>
          <w:sz w:val="28"/>
          <w:szCs w:val="28"/>
        </w:rPr>
        <w:t>=142</w:t>
      </w:r>
      <w:r w:rsidR="007422DF">
        <w:rPr>
          <w:rFonts w:ascii="Times New Roman" w:eastAsia="Calibri" w:hAnsi="Times New Roman"/>
          <w:spacing w:val="0"/>
          <w:sz w:val="28"/>
          <w:szCs w:val="28"/>
        </w:rPr>
        <w:t xml:space="preserve"> </w:t>
      </w:r>
      <w:r w:rsidRPr="009771A6">
        <w:rPr>
          <w:rFonts w:ascii="Times New Roman" w:eastAsia="Calibri" w:hAnsi="Times New Roman"/>
          <w:spacing w:val="0"/>
          <w:sz w:val="28"/>
          <w:szCs w:val="28"/>
        </w:rPr>
        <w:t>МПа.</w:t>
      </w:r>
    </w:p>
    <w:p w:rsidR="007553F7" w:rsidRPr="009771A6" w:rsidRDefault="007553F7" w:rsidP="007553F7">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8. Год обследования - 2011 г.</w:t>
      </w:r>
    </w:p>
    <w:p w:rsidR="007553F7" w:rsidRPr="009771A6" w:rsidRDefault="007553F7" w:rsidP="007553F7">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9. Нормативный срок службы одежды - 20 лет.</w:t>
      </w:r>
    </w:p>
    <w:p w:rsidR="007553F7" w:rsidRPr="009771A6" w:rsidRDefault="007553F7" w:rsidP="007553F7">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Выполнение расчетов:</w:t>
      </w:r>
    </w:p>
    <w:p w:rsidR="007553F7" w:rsidRPr="009771A6" w:rsidRDefault="007553F7" w:rsidP="007553F7">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Средний коэффициент изменения интенсивности – 1,05.</w:t>
      </w:r>
    </w:p>
    <w:p w:rsidR="007553F7" w:rsidRPr="009771A6" w:rsidRDefault="007553F7" w:rsidP="004C3B82">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Расчетная интенсивность движения, приведенная к нагрузке группы А:</w:t>
      </w:r>
    </w:p>
    <w:p w:rsidR="007553F7" w:rsidRPr="009771A6" w:rsidRDefault="007553F7" w:rsidP="004C3B82">
      <w:pPr>
        <w:pStyle w:val="5"/>
        <w:shd w:val="clear" w:color="auto" w:fill="auto"/>
        <w:spacing w:after="0" w:line="240" w:lineRule="auto"/>
        <w:ind w:right="20" w:firstLine="680"/>
        <w:jc w:val="both"/>
        <w:rPr>
          <w:rFonts w:ascii="Times New Roman" w:eastAsia="Calibri" w:hAnsi="Times New Roman"/>
          <w:spacing w:val="0"/>
          <w:sz w:val="28"/>
          <w:szCs w:val="28"/>
        </w:rPr>
      </w:pP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пр.2008   </w:t>
      </w:r>
      <w:r w:rsidRPr="009771A6">
        <w:rPr>
          <w:rFonts w:ascii="Times New Roman" w:eastAsia="Calibri" w:hAnsi="Times New Roman"/>
          <w:spacing w:val="0"/>
          <w:sz w:val="28"/>
          <w:szCs w:val="28"/>
        </w:rPr>
        <w:t>= 48</w:t>
      </w:r>
      <w:r w:rsidR="007422DF">
        <w:rPr>
          <w:rFonts w:ascii="Times New Roman" w:eastAsia="Calibri" w:hAnsi="Times New Roman"/>
          <w:spacing w:val="0"/>
          <w:sz w:val="28"/>
          <w:szCs w:val="28"/>
        </w:rPr>
        <w:t>·</w:t>
      </w:r>
      <w:r w:rsidRPr="009771A6">
        <w:rPr>
          <w:rFonts w:ascii="Times New Roman" w:eastAsia="Calibri" w:hAnsi="Times New Roman"/>
          <w:spacing w:val="0"/>
          <w:sz w:val="28"/>
          <w:szCs w:val="28"/>
        </w:rPr>
        <w:t>0,19 = 9 авт/сут;</w:t>
      </w:r>
    </w:p>
    <w:p w:rsidR="007553F7" w:rsidRPr="009771A6" w:rsidRDefault="007553F7" w:rsidP="007553F7">
      <w:pPr>
        <w:pStyle w:val="5"/>
        <w:shd w:val="clear" w:color="auto" w:fill="auto"/>
        <w:spacing w:after="0" w:line="240" w:lineRule="auto"/>
        <w:ind w:right="20" w:firstLine="680"/>
        <w:jc w:val="both"/>
        <w:rPr>
          <w:rFonts w:ascii="Times New Roman" w:eastAsia="Calibri" w:hAnsi="Times New Roman"/>
          <w:spacing w:val="0"/>
          <w:sz w:val="28"/>
          <w:szCs w:val="28"/>
        </w:rPr>
      </w:pP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пр.2009 </w:t>
      </w:r>
      <w:r w:rsidRPr="009771A6">
        <w:rPr>
          <w:rFonts w:ascii="Times New Roman" w:eastAsia="Calibri" w:hAnsi="Times New Roman"/>
          <w:spacing w:val="0"/>
          <w:sz w:val="28"/>
          <w:szCs w:val="28"/>
        </w:rPr>
        <w:t>= 10 авт/сут;</w:t>
      </w:r>
      <w:r w:rsidR="004C3B82" w:rsidRPr="009771A6">
        <w:rPr>
          <w:rFonts w:ascii="Times New Roman" w:eastAsia="Calibri" w:hAnsi="Times New Roman"/>
          <w:spacing w:val="0"/>
          <w:sz w:val="28"/>
          <w:szCs w:val="28"/>
        </w:rPr>
        <w:t xml:space="preserve"> </w:t>
      </w: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пр.2010 </w:t>
      </w:r>
      <w:r w:rsidRPr="009771A6">
        <w:rPr>
          <w:rFonts w:ascii="Times New Roman" w:eastAsia="Calibri" w:hAnsi="Times New Roman"/>
          <w:spacing w:val="0"/>
          <w:sz w:val="28"/>
          <w:szCs w:val="28"/>
        </w:rPr>
        <w:t>= 11 авт/сут;</w:t>
      </w:r>
      <w:r w:rsidR="004C3B82" w:rsidRPr="009771A6">
        <w:rPr>
          <w:rFonts w:ascii="Times New Roman" w:eastAsia="Calibri" w:hAnsi="Times New Roman"/>
          <w:spacing w:val="0"/>
          <w:sz w:val="28"/>
          <w:szCs w:val="28"/>
        </w:rPr>
        <w:t xml:space="preserve"> </w:t>
      </w: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пр.2011 </w:t>
      </w:r>
      <w:r w:rsidRPr="009771A6">
        <w:rPr>
          <w:rFonts w:ascii="Times New Roman" w:eastAsia="Calibri" w:hAnsi="Times New Roman"/>
          <w:spacing w:val="0"/>
          <w:sz w:val="28"/>
          <w:szCs w:val="28"/>
        </w:rPr>
        <w:t>= 12 авт/сут;</w:t>
      </w:r>
    </w:p>
    <w:p w:rsidR="007553F7" w:rsidRPr="009771A6" w:rsidRDefault="007553F7" w:rsidP="004C3B82">
      <w:pPr>
        <w:pStyle w:val="5"/>
        <w:shd w:val="clear" w:color="auto" w:fill="auto"/>
        <w:spacing w:after="0" w:line="240" w:lineRule="auto"/>
        <w:ind w:right="20" w:firstLine="680"/>
        <w:jc w:val="both"/>
        <w:rPr>
          <w:rFonts w:ascii="Times New Roman" w:eastAsia="Calibri" w:hAnsi="Times New Roman"/>
          <w:spacing w:val="0"/>
          <w:sz w:val="28"/>
          <w:szCs w:val="28"/>
        </w:rPr>
      </w:pP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пр.2012 </w:t>
      </w:r>
      <w:r w:rsidRPr="009771A6">
        <w:rPr>
          <w:rFonts w:ascii="Times New Roman" w:eastAsia="Calibri" w:hAnsi="Times New Roman"/>
          <w:spacing w:val="0"/>
          <w:sz w:val="28"/>
          <w:szCs w:val="28"/>
        </w:rPr>
        <w:t>= 13 авт/сут;</w:t>
      </w:r>
      <w:r w:rsidR="004C3B82" w:rsidRPr="009771A6">
        <w:rPr>
          <w:rFonts w:ascii="Times New Roman" w:eastAsia="Calibri" w:hAnsi="Times New Roman"/>
          <w:spacing w:val="0"/>
          <w:sz w:val="28"/>
          <w:szCs w:val="28"/>
        </w:rPr>
        <w:t xml:space="preserve"> </w:t>
      </w: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пр.2013 </w:t>
      </w:r>
      <w:r w:rsidRPr="009771A6">
        <w:rPr>
          <w:rFonts w:ascii="Times New Roman" w:eastAsia="Calibri" w:hAnsi="Times New Roman"/>
          <w:spacing w:val="0"/>
          <w:sz w:val="28"/>
          <w:szCs w:val="28"/>
        </w:rPr>
        <w:t>= 14 авт/сут;</w:t>
      </w:r>
    </w:p>
    <w:p w:rsidR="007553F7" w:rsidRPr="009771A6" w:rsidRDefault="007553F7" w:rsidP="004C3B82">
      <w:pPr>
        <w:pStyle w:val="5"/>
        <w:shd w:val="clear" w:color="auto" w:fill="auto"/>
        <w:spacing w:after="0" w:line="240" w:lineRule="auto"/>
        <w:ind w:right="20" w:firstLine="680"/>
        <w:jc w:val="both"/>
        <w:rPr>
          <w:rFonts w:ascii="Times New Roman" w:eastAsia="Calibri" w:hAnsi="Times New Roman"/>
          <w:spacing w:val="0"/>
          <w:sz w:val="28"/>
          <w:szCs w:val="28"/>
        </w:rPr>
      </w:pPr>
      <w:r w:rsidRPr="009771A6">
        <w:rPr>
          <w:rFonts w:ascii="Times New Roman" w:eastAsia="Calibri" w:hAnsi="Times New Roman"/>
          <w:spacing w:val="0"/>
          <w:sz w:val="28"/>
          <w:szCs w:val="28"/>
        </w:rPr>
        <w:t>Средняя интенсивность движения за 2008-2013 годы:  12 авт/сут.</w:t>
      </w:r>
    </w:p>
    <w:p w:rsidR="007553F7" w:rsidRPr="000334EF" w:rsidRDefault="007553F7" w:rsidP="000334EF">
      <w:pPr>
        <w:ind w:firstLine="680"/>
        <w:jc w:val="both"/>
        <w:rPr>
          <w:rFonts w:eastAsia="Calibri"/>
          <w:sz w:val="28"/>
          <w:szCs w:val="28"/>
        </w:rPr>
      </w:pPr>
      <w:r w:rsidRPr="000334EF">
        <w:rPr>
          <w:rFonts w:eastAsia="Calibri"/>
          <w:sz w:val="28"/>
          <w:szCs w:val="28"/>
        </w:rPr>
        <w:t>Расчетная на первый год службы интенсивность движения: 9 авт/сут.</w:t>
      </w:r>
    </w:p>
    <w:p w:rsidR="007553F7" w:rsidRPr="000334EF" w:rsidRDefault="007553F7" w:rsidP="000334EF">
      <w:pPr>
        <w:ind w:firstLine="680"/>
        <w:jc w:val="both"/>
        <w:rPr>
          <w:rFonts w:eastAsia="Calibri"/>
          <w:sz w:val="28"/>
          <w:szCs w:val="28"/>
        </w:rPr>
      </w:pPr>
      <w:r w:rsidRPr="000334EF">
        <w:rPr>
          <w:rFonts w:eastAsia="Calibri"/>
          <w:sz w:val="28"/>
          <w:szCs w:val="28"/>
        </w:rPr>
        <w:lastRenderedPageBreak/>
        <w:t>Прогноз приведенной интенсивности на 2014-2017 годы:</w:t>
      </w:r>
    </w:p>
    <w:p w:rsidR="007553F7" w:rsidRPr="009771A6" w:rsidRDefault="007553F7" w:rsidP="004C3B82">
      <w:pPr>
        <w:pStyle w:val="5"/>
        <w:shd w:val="clear" w:color="auto" w:fill="auto"/>
        <w:spacing w:after="0" w:line="240" w:lineRule="auto"/>
        <w:ind w:right="20" w:firstLine="680"/>
        <w:jc w:val="both"/>
        <w:rPr>
          <w:rFonts w:ascii="Times New Roman" w:eastAsia="Calibri" w:hAnsi="Times New Roman"/>
          <w:spacing w:val="0"/>
          <w:sz w:val="28"/>
          <w:szCs w:val="28"/>
        </w:rPr>
      </w:pP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пр</w:t>
      </w:r>
      <w:r w:rsidRPr="000B0C3F">
        <w:rPr>
          <w:rFonts w:ascii="Times New Roman" w:eastAsia="Calibri" w:hAnsi="Times New Roman"/>
          <w:spacing w:val="0"/>
          <w:sz w:val="28"/>
          <w:szCs w:val="28"/>
          <w:vertAlign w:val="subscript"/>
        </w:rPr>
        <w:t>.</w:t>
      </w:r>
      <w:r w:rsidRPr="009771A6">
        <w:rPr>
          <w:rFonts w:ascii="Times New Roman" w:eastAsia="Calibri" w:hAnsi="Times New Roman"/>
          <w:spacing w:val="0"/>
          <w:sz w:val="28"/>
          <w:szCs w:val="28"/>
          <w:vertAlign w:val="subscript"/>
        </w:rPr>
        <w:t xml:space="preserve">2014 </w:t>
      </w:r>
      <w:r w:rsidRPr="009771A6">
        <w:rPr>
          <w:rFonts w:ascii="Times New Roman" w:eastAsia="Calibri" w:hAnsi="Times New Roman"/>
          <w:spacing w:val="0"/>
          <w:sz w:val="28"/>
          <w:szCs w:val="28"/>
        </w:rPr>
        <w:t>= 9 (1,05)</w:t>
      </w:r>
      <w:r w:rsidRPr="009771A6">
        <w:rPr>
          <w:rFonts w:ascii="Times New Roman" w:eastAsia="Calibri" w:hAnsi="Times New Roman"/>
          <w:spacing w:val="0"/>
          <w:sz w:val="28"/>
          <w:szCs w:val="28"/>
          <w:vertAlign w:val="superscript"/>
        </w:rPr>
        <w:t xml:space="preserve">6 </w:t>
      </w:r>
      <w:r w:rsidRPr="009771A6">
        <w:rPr>
          <w:rFonts w:ascii="Times New Roman" w:eastAsia="Calibri" w:hAnsi="Times New Roman"/>
          <w:spacing w:val="0"/>
          <w:sz w:val="28"/>
          <w:szCs w:val="28"/>
        </w:rPr>
        <w:t>= 12 авт/сут</w:t>
      </w:r>
      <w:r w:rsidR="004C3B82" w:rsidRPr="009771A6">
        <w:rPr>
          <w:rFonts w:ascii="Times New Roman" w:eastAsia="Calibri" w:hAnsi="Times New Roman"/>
          <w:spacing w:val="0"/>
          <w:sz w:val="28"/>
          <w:szCs w:val="28"/>
        </w:rPr>
        <w:t xml:space="preserve">; </w:t>
      </w: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пр.2015 </w:t>
      </w:r>
      <w:r w:rsidRPr="009771A6">
        <w:rPr>
          <w:rFonts w:ascii="Times New Roman" w:eastAsia="Calibri" w:hAnsi="Times New Roman"/>
          <w:spacing w:val="0"/>
          <w:sz w:val="28"/>
          <w:szCs w:val="28"/>
        </w:rPr>
        <w:t>= 9 (1,05)</w:t>
      </w:r>
      <w:r w:rsidRPr="009771A6">
        <w:rPr>
          <w:rFonts w:ascii="Times New Roman" w:eastAsia="Calibri" w:hAnsi="Times New Roman"/>
          <w:spacing w:val="0"/>
          <w:sz w:val="28"/>
          <w:szCs w:val="28"/>
          <w:vertAlign w:val="superscript"/>
        </w:rPr>
        <w:t xml:space="preserve">7 </w:t>
      </w:r>
      <w:r w:rsidRPr="009771A6">
        <w:rPr>
          <w:rFonts w:ascii="Times New Roman" w:eastAsia="Calibri" w:hAnsi="Times New Roman"/>
          <w:spacing w:val="0"/>
          <w:sz w:val="28"/>
          <w:szCs w:val="28"/>
        </w:rPr>
        <w:t>=13 авт/сут</w:t>
      </w:r>
      <w:r w:rsidR="004C3B82" w:rsidRPr="009771A6">
        <w:rPr>
          <w:rFonts w:ascii="Times New Roman" w:eastAsia="Calibri" w:hAnsi="Times New Roman"/>
          <w:spacing w:val="0"/>
          <w:sz w:val="28"/>
          <w:szCs w:val="28"/>
        </w:rPr>
        <w:t>;</w:t>
      </w:r>
    </w:p>
    <w:p w:rsidR="007553F7" w:rsidRPr="009771A6" w:rsidRDefault="007553F7" w:rsidP="004C3B82">
      <w:pPr>
        <w:pStyle w:val="5"/>
        <w:shd w:val="clear" w:color="auto" w:fill="auto"/>
        <w:spacing w:after="0" w:line="240" w:lineRule="auto"/>
        <w:ind w:right="20" w:firstLine="680"/>
        <w:jc w:val="both"/>
        <w:rPr>
          <w:rFonts w:ascii="Times New Roman" w:eastAsia="Calibri" w:hAnsi="Times New Roman"/>
          <w:spacing w:val="0"/>
          <w:sz w:val="28"/>
          <w:szCs w:val="28"/>
        </w:rPr>
      </w:pP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пр.2016 </w:t>
      </w:r>
      <w:r w:rsidRPr="009771A6">
        <w:rPr>
          <w:rFonts w:ascii="Times New Roman" w:eastAsia="Calibri" w:hAnsi="Times New Roman"/>
          <w:spacing w:val="0"/>
          <w:sz w:val="28"/>
          <w:szCs w:val="28"/>
        </w:rPr>
        <w:t>= 9 (1,05)</w:t>
      </w:r>
      <w:r w:rsidRPr="009771A6">
        <w:rPr>
          <w:rFonts w:ascii="Times New Roman" w:eastAsia="Calibri" w:hAnsi="Times New Roman"/>
          <w:spacing w:val="0"/>
          <w:sz w:val="28"/>
          <w:szCs w:val="28"/>
          <w:vertAlign w:val="superscript"/>
        </w:rPr>
        <w:t xml:space="preserve">8 </w:t>
      </w:r>
      <w:r w:rsidRPr="009771A6">
        <w:rPr>
          <w:rFonts w:ascii="Times New Roman" w:eastAsia="Calibri" w:hAnsi="Times New Roman"/>
          <w:spacing w:val="0"/>
          <w:sz w:val="28"/>
          <w:szCs w:val="28"/>
        </w:rPr>
        <w:t>=13 авт/сут</w:t>
      </w:r>
      <w:r w:rsidR="004C3B82" w:rsidRPr="009771A6">
        <w:rPr>
          <w:rFonts w:ascii="Times New Roman" w:eastAsia="Calibri" w:hAnsi="Times New Roman"/>
          <w:spacing w:val="0"/>
          <w:sz w:val="28"/>
          <w:szCs w:val="28"/>
        </w:rPr>
        <w:t xml:space="preserve">; </w:t>
      </w:r>
      <w:r w:rsidRPr="007422DF">
        <w:rPr>
          <w:rFonts w:ascii="Times New Roman" w:eastAsia="Calibri" w:hAnsi="Times New Roman"/>
          <w:i/>
          <w:spacing w:val="0"/>
          <w:sz w:val="28"/>
          <w:szCs w:val="28"/>
          <w:lang w:val="en-US"/>
        </w:rPr>
        <w:t>N</w:t>
      </w:r>
      <w:r w:rsidRPr="009771A6">
        <w:rPr>
          <w:rFonts w:ascii="Times New Roman" w:eastAsia="Calibri" w:hAnsi="Times New Roman"/>
          <w:spacing w:val="0"/>
          <w:sz w:val="28"/>
          <w:szCs w:val="28"/>
          <w:vertAlign w:val="subscript"/>
        </w:rPr>
        <w:t xml:space="preserve">пр.2017 </w:t>
      </w:r>
      <w:r w:rsidRPr="009771A6">
        <w:rPr>
          <w:rFonts w:ascii="Times New Roman" w:eastAsia="Calibri" w:hAnsi="Times New Roman"/>
          <w:spacing w:val="0"/>
          <w:sz w:val="28"/>
          <w:szCs w:val="28"/>
        </w:rPr>
        <w:t>= 9 (1,05)</w:t>
      </w:r>
      <w:r w:rsidRPr="009771A6">
        <w:rPr>
          <w:rFonts w:ascii="Times New Roman" w:eastAsia="Calibri" w:hAnsi="Times New Roman"/>
          <w:spacing w:val="0"/>
          <w:sz w:val="28"/>
          <w:szCs w:val="28"/>
          <w:vertAlign w:val="superscript"/>
        </w:rPr>
        <w:t>9</w:t>
      </w:r>
      <w:r w:rsidRPr="009771A6">
        <w:rPr>
          <w:rFonts w:ascii="Times New Roman" w:eastAsia="Calibri" w:hAnsi="Times New Roman"/>
          <w:spacing w:val="0"/>
          <w:sz w:val="28"/>
          <w:szCs w:val="28"/>
        </w:rPr>
        <w:t xml:space="preserve"> = 14 авт/сут</w:t>
      </w:r>
      <w:r w:rsidR="004C3B82" w:rsidRPr="009771A6">
        <w:rPr>
          <w:rFonts w:ascii="Times New Roman" w:eastAsia="Calibri" w:hAnsi="Times New Roman"/>
          <w:spacing w:val="0"/>
          <w:sz w:val="28"/>
          <w:szCs w:val="28"/>
        </w:rPr>
        <w:t>.</w:t>
      </w:r>
    </w:p>
    <w:p w:rsidR="007553F7" w:rsidRPr="000334EF" w:rsidRDefault="007553F7" w:rsidP="000334EF">
      <w:pPr>
        <w:ind w:firstLine="680"/>
        <w:jc w:val="both"/>
        <w:rPr>
          <w:rFonts w:eastAsia="Calibri"/>
          <w:sz w:val="28"/>
          <w:szCs w:val="28"/>
        </w:rPr>
      </w:pPr>
      <w:r w:rsidRPr="000334EF">
        <w:rPr>
          <w:rFonts w:eastAsia="Calibri"/>
          <w:sz w:val="28"/>
          <w:szCs w:val="28"/>
        </w:rPr>
        <w:t>Требуемый модуль упругости по годам дальнейшей службы дорожной одежды:</w:t>
      </w:r>
    </w:p>
    <w:p w:rsidR="007553F7" w:rsidRPr="007422DF" w:rsidRDefault="007553F7" w:rsidP="00A853E8">
      <w:pPr>
        <w:shd w:val="clear" w:color="auto" w:fill="FFFFFF"/>
        <w:tabs>
          <w:tab w:val="left" w:pos="-6521"/>
        </w:tabs>
        <w:ind w:left="993"/>
        <w:rPr>
          <w:position w:val="-9"/>
          <w:sz w:val="28"/>
          <w:szCs w:val="28"/>
        </w:rPr>
      </w:pPr>
      <w:r w:rsidRPr="007422DF">
        <w:rPr>
          <w:i/>
          <w:position w:val="-9"/>
          <w:sz w:val="28"/>
          <w:szCs w:val="28"/>
        </w:rPr>
        <w:t>Е</w:t>
      </w:r>
      <w:r w:rsidRPr="007422DF">
        <w:rPr>
          <w:i/>
          <w:position w:val="-9"/>
          <w:sz w:val="28"/>
          <w:szCs w:val="28"/>
          <w:vertAlign w:val="subscript"/>
        </w:rPr>
        <w:t>тр</w:t>
      </w:r>
      <w:r w:rsidRPr="000B0C3F">
        <w:rPr>
          <w:position w:val="-9"/>
          <w:sz w:val="28"/>
          <w:szCs w:val="28"/>
          <w:vertAlign w:val="subscript"/>
        </w:rPr>
        <w:t>.2014</w:t>
      </w:r>
      <w:r w:rsidRPr="007422DF">
        <w:rPr>
          <w:position w:val="-9"/>
          <w:sz w:val="28"/>
          <w:szCs w:val="28"/>
        </w:rPr>
        <w:t>= 152 МПа;</w:t>
      </w:r>
      <w:r w:rsidR="004C3B82" w:rsidRPr="007422DF">
        <w:rPr>
          <w:position w:val="-9"/>
          <w:sz w:val="28"/>
          <w:szCs w:val="28"/>
        </w:rPr>
        <w:t xml:space="preserve"> </w:t>
      </w:r>
      <w:r w:rsidRPr="007422DF">
        <w:rPr>
          <w:i/>
          <w:position w:val="-9"/>
          <w:sz w:val="28"/>
          <w:szCs w:val="28"/>
        </w:rPr>
        <w:t>E</w:t>
      </w:r>
      <w:r w:rsidRPr="007422DF">
        <w:rPr>
          <w:i/>
          <w:position w:val="-9"/>
          <w:sz w:val="28"/>
          <w:szCs w:val="28"/>
          <w:vertAlign w:val="subscript"/>
        </w:rPr>
        <w:t>тp</w:t>
      </w:r>
      <w:r w:rsidRPr="000B0C3F">
        <w:rPr>
          <w:position w:val="-9"/>
          <w:sz w:val="28"/>
          <w:szCs w:val="28"/>
          <w:vertAlign w:val="subscript"/>
        </w:rPr>
        <w:t>.2015</w:t>
      </w:r>
      <w:r w:rsidRPr="007422DF">
        <w:rPr>
          <w:position w:val="-9"/>
          <w:sz w:val="28"/>
          <w:szCs w:val="28"/>
        </w:rPr>
        <w:t>= 156 МПа;</w:t>
      </w:r>
    </w:p>
    <w:p w:rsidR="007553F7" w:rsidRPr="007422DF" w:rsidRDefault="007553F7" w:rsidP="00A853E8">
      <w:pPr>
        <w:shd w:val="clear" w:color="auto" w:fill="FFFFFF"/>
        <w:tabs>
          <w:tab w:val="left" w:pos="-6521"/>
        </w:tabs>
        <w:ind w:left="993"/>
        <w:rPr>
          <w:position w:val="-9"/>
          <w:sz w:val="28"/>
          <w:szCs w:val="28"/>
        </w:rPr>
      </w:pPr>
      <w:r w:rsidRPr="007422DF">
        <w:rPr>
          <w:i/>
          <w:position w:val="-9"/>
          <w:sz w:val="28"/>
          <w:szCs w:val="28"/>
        </w:rPr>
        <w:t>Е</w:t>
      </w:r>
      <w:r w:rsidRPr="007422DF">
        <w:rPr>
          <w:i/>
          <w:position w:val="-9"/>
          <w:sz w:val="28"/>
          <w:szCs w:val="28"/>
          <w:vertAlign w:val="subscript"/>
        </w:rPr>
        <w:t>тр</w:t>
      </w:r>
      <w:r w:rsidRPr="000B0C3F">
        <w:rPr>
          <w:position w:val="-9"/>
          <w:sz w:val="28"/>
          <w:szCs w:val="28"/>
          <w:vertAlign w:val="subscript"/>
        </w:rPr>
        <w:t>.2016</w:t>
      </w:r>
      <w:r w:rsidRPr="007422DF">
        <w:rPr>
          <w:position w:val="-9"/>
          <w:sz w:val="28"/>
          <w:szCs w:val="28"/>
        </w:rPr>
        <w:t>= 158 МПа;</w:t>
      </w:r>
      <w:r w:rsidR="004C3B82" w:rsidRPr="007422DF">
        <w:rPr>
          <w:position w:val="-9"/>
          <w:sz w:val="28"/>
          <w:szCs w:val="28"/>
        </w:rPr>
        <w:t xml:space="preserve"> </w:t>
      </w:r>
      <w:r w:rsidRPr="007422DF">
        <w:rPr>
          <w:i/>
          <w:position w:val="-9"/>
          <w:sz w:val="28"/>
          <w:szCs w:val="28"/>
        </w:rPr>
        <w:t>Е</w:t>
      </w:r>
      <w:r w:rsidR="007422DF" w:rsidRPr="007422DF">
        <w:rPr>
          <w:i/>
          <w:position w:val="-9"/>
          <w:sz w:val="28"/>
          <w:szCs w:val="28"/>
          <w:vertAlign w:val="subscript"/>
        </w:rPr>
        <w:t>т</w:t>
      </w:r>
      <w:r w:rsidRPr="007422DF">
        <w:rPr>
          <w:i/>
          <w:position w:val="-9"/>
          <w:sz w:val="28"/>
          <w:szCs w:val="28"/>
          <w:vertAlign w:val="subscript"/>
        </w:rPr>
        <w:t>р</w:t>
      </w:r>
      <w:r w:rsidR="000B0C3F">
        <w:rPr>
          <w:i/>
          <w:position w:val="-9"/>
          <w:sz w:val="28"/>
          <w:szCs w:val="28"/>
          <w:vertAlign w:val="subscript"/>
        </w:rPr>
        <w:t>.</w:t>
      </w:r>
      <w:r w:rsidRPr="000B0C3F">
        <w:rPr>
          <w:position w:val="-9"/>
          <w:sz w:val="28"/>
          <w:szCs w:val="28"/>
          <w:vertAlign w:val="subscript"/>
        </w:rPr>
        <w:t>2017</w:t>
      </w:r>
      <w:r w:rsidRPr="007422DF">
        <w:rPr>
          <w:position w:val="-9"/>
          <w:sz w:val="28"/>
          <w:szCs w:val="28"/>
        </w:rPr>
        <w:t>= 164 МПа.</w:t>
      </w:r>
    </w:p>
    <w:p w:rsidR="005400BC" w:rsidRPr="000713D5" w:rsidRDefault="005400BC" w:rsidP="00524418">
      <w:pPr>
        <w:pStyle w:val="5"/>
        <w:shd w:val="clear" w:color="auto" w:fill="auto"/>
        <w:spacing w:after="0" w:line="240" w:lineRule="auto"/>
        <w:ind w:left="40" w:firstLine="520"/>
        <w:jc w:val="center"/>
        <w:rPr>
          <w:rFonts w:ascii="Times New Roman" w:hAnsi="Times New Roman"/>
          <w:sz w:val="20"/>
          <w:szCs w:val="20"/>
        </w:rPr>
      </w:pPr>
    </w:p>
    <w:p w:rsidR="007234C0" w:rsidRPr="007553F7" w:rsidRDefault="007234C0" w:rsidP="004C3B82">
      <w:pPr>
        <w:jc w:val="both"/>
        <w:rPr>
          <w:sz w:val="28"/>
          <w:szCs w:val="28"/>
        </w:rPr>
      </w:pPr>
      <w:r w:rsidRPr="007553F7">
        <w:rPr>
          <w:sz w:val="28"/>
          <w:szCs w:val="28"/>
        </w:rPr>
        <w:tab/>
        <w:t>Следующим этапом расчетов необходимо проверить обеспеченность сохранности дороги в годовом периоде. С этой целью необходимо определить изменение интенсивности движения (приведенной) и модуля упругости по месяцам года. Для этого следует использовать коэффициенты сезонного повышения прочности одежды и коэффициенты сезонного изменения интенсивности движения. Определив фактический модуль упругости по месяцам года, его сравнивают с требуемым для конкретного года, в результате чего определяют достаточность прочности для пропуска фактической интенсивности движения в конкретный месяц.</w:t>
      </w:r>
    </w:p>
    <w:p w:rsidR="007234C0" w:rsidRPr="007553F7" w:rsidRDefault="007234C0" w:rsidP="007553F7">
      <w:pPr>
        <w:ind w:firstLine="708"/>
        <w:jc w:val="both"/>
        <w:rPr>
          <w:sz w:val="28"/>
          <w:szCs w:val="28"/>
        </w:rPr>
      </w:pPr>
      <w:r w:rsidRPr="007553F7">
        <w:rPr>
          <w:sz w:val="28"/>
          <w:szCs w:val="28"/>
        </w:rPr>
        <w:t>Разработанная методика расчета ограничения движения транспорта в годовом периоде предназначена для обеспечения сохранности дорог при ограниченных ресурсах, выделяемых на ремонтные работы.</w:t>
      </w:r>
    </w:p>
    <w:p w:rsidR="00D14FA6" w:rsidRPr="007553F7" w:rsidRDefault="00D14FA6" w:rsidP="007553F7">
      <w:pPr>
        <w:ind w:firstLine="708"/>
        <w:jc w:val="both"/>
        <w:rPr>
          <w:sz w:val="28"/>
          <w:szCs w:val="28"/>
        </w:rPr>
      </w:pPr>
      <w:r w:rsidRPr="007553F7">
        <w:rPr>
          <w:sz w:val="28"/>
          <w:szCs w:val="28"/>
        </w:rPr>
        <w:t>В основу методики определения величины ущерба от пропуска по дорогам сверхдопустимой интенсивности движения положена экономико-математическая модель, представляющая собой функционал разности суммарных приведенных расходов по вариантам.</w:t>
      </w:r>
    </w:p>
    <w:p w:rsidR="00D14FA6" w:rsidRDefault="00D14FA6" w:rsidP="007553F7">
      <w:pPr>
        <w:ind w:firstLine="708"/>
        <w:jc w:val="both"/>
        <w:rPr>
          <w:sz w:val="28"/>
          <w:szCs w:val="28"/>
        </w:rPr>
      </w:pPr>
      <w:r w:rsidRPr="007553F7">
        <w:rPr>
          <w:sz w:val="28"/>
          <w:szCs w:val="28"/>
        </w:rPr>
        <w:t>Общий ущерб дорожному хозяйству на рассматриваемом участке дороги определяется по формуле</w:t>
      </w:r>
    </w:p>
    <w:p w:rsidR="005400BC" w:rsidRPr="000713D5" w:rsidRDefault="005400BC" w:rsidP="007553F7">
      <w:pPr>
        <w:ind w:firstLine="708"/>
        <w:jc w:val="both"/>
        <w:rPr>
          <w:sz w:val="20"/>
          <w:szCs w:val="20"/>
        </w:rPr>
      </w:pPr>
    </w:p>
    <w:p w:rsidR="00D14FA6" w:rsidRPr="00844AA5" w:rsidRDefault="00DA3F85" w:rsidP="000713D5">
      <w:pPr>
        <w:shd w:val="clear" w:color="auto" w:fill="FFFFFF"/>
        <w:tabs>
          <w:tab w:val="left" w:pos="8789"/>
        </w:tabs>
        <w:ind w:left="993"/>
        <w:jc w:val="right"/>
        <w:rPr>
          <w:sz w:val="28"/>
          <w:szCs w:val="28"/>
        </w:rPr>
      </w:pPr>
      <m:oMath>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rPr>
              <m:t>общ</m:t>
            </m:r>
          </m:sub>
        </m:sSub>
      </m:oMath>
      <w:r w:rsidR="00D14FA6" w:rsidRPr="007422DF">
        <w:rPr>
          <w:rFonts w:ascii="Cambria Math" w:hAnsi="Cambria Math"/>
          <w:i/>
          <w:sz w:val="28"/>
          <w:szCs w:val="28"/>
        </w:rPr>
        <w:t xml:space="preserve"> =</w:t>
      </w:r>
      <w:r w:rsidR="00D14FA6" w:rsidRPr="007422DF">
        <w:rPr>
          <w:rFonts w:ascii="Cambria Math" w:hAnsi="Cambria Math"/>
          <w:i/>
          <w:sz w:val="28"/>
          <w:szCs w:val="28"/>
          <w:lang w:val="en-US"/>
        </w:rPr>
        <w:t>RL</w:t>
      </w:r>
      <w:r w:rsidR="005D3E94" w:rsidRPr="00766FBE">
        <w:rPr>
          <w:rFonts w:ascii="Cambria Math" w:hAnsi="Cambria Math"/>
          <w:sz w:val="28"/>
          <w:szCs w:val="28"/>
        </w:rPr>
        <w:t xml:space="preserve"> ,</w:t>
      </w:r>
      <w:r w:rsidR="00D14FA6" w:rsidRPr="00766FBE">
        <w:rPr>
          <w:rFonts w:ascii="Cambria Math" w:hAnsi="Cambria Math"/>
          <w:sz w:val="28"/>
          <w:szCs w:val="28"/>
        </w:rPr>
        <w:tab/>
      </w:r>
      <w:r w:rsidR="00D14FA6" w:rsidRPr="00844AA5">
        <w:rPr>
          <w:sz w:val="28"/>
          <w:szCs w:val="28"/>
        </w:rPr>
        <w:t>(</w:t>
      </w:r>
      <w:r w:rsidR="0000712D" w:rsidRPr="00844AA5">
        <w:rPr>
          <w:sz w:val="28"/>
          <w:szCs w:val="28"/>
        </w:rPr>
        <w:t>28</w:t>
      </w:r>
      <w:r w:rsidR="00D14FA6" w:rsidRPr="00844AA5">
        <w:rPr>
          <w:sz w:val="28"/>
          <w:szCs w:val="28"/>
        </w:rPr>
        <w:t>)</w:t>
      </w:r>
    </w:p>
    <w:p w:rsidR="005400BC" w:rsidRPr="000713D5" w:rsidRDefault="005400BC" w:rsidP="005D3E94">
      <w:pPr>
        <w:jc w:val="right"/>
        <w:rPr>
          <w:sz w:val="20"/>
          <w:szCs w:val="20"/>
        </w:rPr>
      </w:pPr>
    </w:p>
    <w:p w:rsidR="00D14FA6" w:rsidRPr="007553F7" w:rsidRDefault="00D14FA6" w:rsidP="007553F7">
      <w:pPr>
        <w:jc w:val="both"/>
        <w:rPr>
          <w:sz w:val="28"/>
          <w:szCs w:val="28"/>
        </w:rPr>
      </w:pPr>
      <w:r w:rsidRPr="007553F7">
        <w:rPr>
          <w:sz w:val="28"/>
          <w:szCs w:val="28"/>
        </w:rPr>
        <w:t xml:space="preserve">где </w:t>
      </w:r>
      <w:r w:rsidRPr="00524418">
        <w:rPr>
          <w:i/>
          <w:sz w:val="28"/>
          <w:szCs w:val="28"/>
          <w:lang w:val="en-US"/>
        </w:rPr>
        <w:t>L</w:t>
      </w:r>
      <w:r w:rsidRPr="007553F7">
        <w:rPr>
          <w:sz w:val="28"/>
          <w:szCs w:val="28"/>
        </w:rPr>
        <w:t xml:space="preserve"> - длина участка, км.</w:t>
      </w:r>
    </w:p>
    <w:p w:rsidR="00D14FA6" w:rsidRDefault="00D14FA6" w:rsidP="007553F7">
      <w:pPr>
        <w:ind w:firstLine="708"/>
        <w:jc w:val="both"/>
        <w:rPr>
          <w:sz w:val="28"/>
          <w:szCs w:val="28"/>
        </w:rPr>
      </w:pPr>
      <w:r w:rsidRPr="007553F7">
        <w:rPr>
          <w:sz w:val="28"/>
          <w:szCs w:val="28"/>
        </w:rPr>
        <w:t>Ежегодные компенсации за нанесенный дороге ущерб, дополнительно направляемые на восстановительно-ремонтные работы, определяется по формуле</w:t>
      </w:r>
    </w:p>
    <w:p w:rsidR="00D14FA6" w:rsidRPr="00433087" w:rsidRDefault="00DA3F85" w:rsidP="000713D5">
      <w:pPr>
        <w:shd w:val="clear" w:color="auto" w:fill="FFFFFF"/>
        <w:tabs>
          <w:tab w:val="left" w:pos="8789"/>
        </w:tabs>
        <w:ind w:left="993"/>
        <w:jc w:val="right"/>
        <w:rPr>
          <w:sz w:val="28"/>
          <w:szCs w:val="28"/>
        </w:rPr>
      </w:pPr>
      <m:oMath>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sz w:val="28"/>
                <w:szCs w:val="28"/>
              </w:rPr>
              <m:t>общ</m:t>
            </m:r>
          </m:sub>
        </m:sSub>
      </m:oMath>
      <w:r w:rsidR="00D14FA6" w:rsidRPr="007422DF">
        <w:rPr>
          <w:i/>
          <w:sz w:val="28"/>
          <w:szCs w:val="28"/>
        </w:rPr>
        <w:t xml:space="preserve"> = </w:t>
      </w:r>
      <m:oMath>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sz w:val="28"/>
                    <w:szCs w:val="28"/>
                  </w:rPr>
                  <m:t>К</m:t>
                </m:r>
              </m:e>
              <m:sub>
                <m:r>
                  <w:rPr>
                    <w:rFonts w:ascii="Cambria Math"/>
                    <w:sz w:val="28"/>
                    <w:szCs w:val="28"/>
                  </w:rPr>
                  <m:t>р∙</m:t>
                </m:r>
              </m:sub>
            </m:sSub>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sz w:val="28"/>
                    <w:szCs w:val="28"/>
                  </w:rPr>
                  <m:t>общ</m:t>
                </m:r>
              </m:sub>
            </m:sSub>
          </m:num>
          <m:den>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lang w:val="en-US"/>
                  </w:rPr>
                  <m:t>k</m:t>
                </m:r>
              </m:sub>
            </m:sSub>
          </m:den>
        </m:f>
      </m:oMath>
      <w:r w:rsidR="005D3E94" w:rsidRPr="007422DF">
        <w:rPr>
          <w:i/>
          <w:sz w:val="28"/>
          <w:szCs w:val="28"/>
        </w:rPr>
        <w:t>,</w:t>
      </w:r>
      <w:r w:rsidR="00D14FA6" w:rsidRPr="000713D5">
        <w:rPr>
          <w:rFonts w:ascii="Cambria Math" w:hAnsi="Cambria Math"/>
          <w:sz w:val="28"/>
          <w:szCs w:val="28"/>
        </w:rPr>
        <w:tab/>
      </w:r>
      <w:r w:rsidR="00D14FA6" w:rsidRPr="00433087">
        <w:rPr>
          <w:sz w:val="28"/>
          <w:szCs w:val="28"/>
        </w:rPr>
        <w:t>(</w:t>
      </w:r>
      <w:r w:rsidR="0000712D" w:rsidRPr="00433087">
        <w:rPr>
          <w:sz w:val="28"/>
          <w:szCs w:val="28"/>
        </w:rPr>
        <w:t>29</w:t>
      </w:r>
      <w:r w:rsidR="00D14FA6" w:rsidRPr="00433087">
        <w:rPr>
          <w:sz w:val="28"/>
          <w:szCs w:val="28"/>
        </w:rPr>
        <w:t>)</w:t>
      </w:r>
    </w:p>
    <w:p w:rsidR="005400BC" w:rsidRPr="000713D5" w:rsidRDefault="005400BC" w:rsidP="005D3E94">
      <w:pPr>
        <w:ind w:firstLine="567"/>
        <w:jc w:val="right"/>
        <w:rPr>
          <w:sz w:val="20"/>
          <w:szCs w:val="20"/>
        </w:rPr>
      </w:pPr>
    </w:p>
    <w:p w:rsidR="00D14FA6" w:rsidRPr="007553F7" w:rsidRDefault="00D14FA6" w:rsidP="007553F7">
      <w:pPr>
        <w:jc w:val="both"/>
        <w:rPr>
          <w:sz w:val="28"/>
          <w:szCs w:val="28"/>
        </w:rPr>
      </w:pPr>
      <w:r w:rsidRPr="007553F7">
        <w:rPr>
          <w:sz w:val="28"/>
          <w:szCs w:val="28"/>
        </w:rPr>
        <w:t xml:space="preserve">где </w:t>
      </w:r>
      <w:r w:rsidRPr="007422DF">
        <w:rPr>
          <w:i/>
          <w:sz w:val="28"/>
          <w:szCs w:val="28"/>
          <w:lang w:val="en-US"/>
        </w:rPr>
        <w:t>t</w:t>
      </w:r>
      <w:r w:rsidR="007422DF">
        <w:rPr>
          <w:i/>
          <w:sz w:val="28"/>
          <w:szCs w:val="28"/>
          <w:vertAlign w:val="subscript"/>
          <w:lang w:val="en-US"/>
        </w:rPr>
        <w:t>k</w:t>
      </w:r>
      <w:r w:rsidRPr="007553F7">
        <w:rPr>
          <w:sz w:val="28"/>
          <w:szCs w:val="28"/>
        </w:rPr>
        <w:t xml:space="preserve"> - остаточный срок службы дорожной одежды до планируемого капитального ремонта, лет;</w:t>
      </w:r>
      <w:r w:rsidR="00172927">
        <w:rPr>
          <w:sz w:val="28"/>
          <w:szCs w:val="28"/>
        </w:rPr>
        <w:t xml:space="preserve"> </w:t>
      </w:r>
      <w:r w:rsidRPr="007422DF">
        <w:rPr>
          <w:i/>
          <w:sz w:val="28"/>
          <w:szCs w:val="28"/>
        </w:rPr>
        <w:t>К</w:t>
      </w:r>
      <w:r w:rsidRPr="007422DF">
        <w:rPr>
          <w:i/>
          <w:sz w:val="28"/>
          <w:szCs w:val="28"/>
          <w:vertAlign w:val="subscript"/>
        </w:rPr>
        <w:t>р</w:t>
      </w:r>
      <w:r w:rsidRPr="007553F7">
        <w:rPr>
          <w:sz w:val="28"/>
          <w:szCs w:val="28"/>
        </w:rPr>
        <w:t xml:space="preserve"> - коэффициент, учитывающий</w:t>
      </w:r>
      <w:r w:rsidR="00172927">
        <w:rPr>
          <w:sz w:val="28"/>
          <w:szCs w:val="28"/>
        </w:rPr>
        <w:t xml:space="preserve"> </w:t>
      </w:r>
      <w:r w:rsidRPr="007553F7">
        <w:rPr>
          <w:sz w:val="28"/>
          <w:szCs w:val="28"/>
        </w:rPr>
        <w:t xml:space="preserve">продолжительность расчетного периода в </w:t>
      </w:r>
      <w:r w:rsidRPr="007422DF">
        <w:rPr>
          <w:i/>
          <w:sz w:val="28"/>
          <w:szCs w:val="28"/>
          <w:lang w:val="en-US"/>
        </w:rPr>
        <w:t>t</w:t>
      </w:r>
      <w:r w:rsidRPr="007553F7">
        <w:rPr>
          <w:sz w:val="28"/>
          <w:szCs w:val="28"/>
        </w:rPr>
        <w:t xml:space="preserve"> году.</w:t>
      </w:r>
    </w:p>
    <w:p w:rsidR="00D14FA6" w:rsidRPr="007553F7" w:rsidRDefault="00D14FA6" w:rsidP="007553F7">
      <w:pPr>
        <w:ind w:firstLine="708"/>
        <w:jc w:val="both"/>
        <w:rPr>
          <w:sz w:val="28"/>
          <w:szCs w:val="28"/>
        </w:rPr>
      </w:pPr>
      <w:r w:rsidRPr="007553F7">
        <w:rPr>
          <w:sz w:val="28"/>
          <w:szCs w:val="28"/>
        </w:rPr>
        <w:t>Порядок выполнения операций и расчетов следующий:</w:t>
      </w:r>
    </w:p>
    <w:p w:rsidR="00D14FA6" w:rsidRPr="007553F7" w:rsidRDefault="007553F7" w:rsidP="007553F7">
      <w:pPr>
        <w:ind w:firstLine="708"/>
        <w:jc w:val="both"/>
        <w:rPr>
          <w:sz w:val="28"/>
          <w:szCs w:val="28"/>
        </w:rPr>
      </w:pPr>
      <w:r>
        <w:rPr>
          <w:rStyle w:val="0pt1"/>
          <w:i w:val="0"/>
          <w:sz w:val="28"/>
          <w:szCs w:val="28"/>
        </w:rPr>
        <w:t xml:space="preserve">1. </w:t>
      </w:r>
      <w:r w:rsidR="00D14FA6" w:rsidRPr="007553F7">
        <w:rPr>
          <w:rStyle w:val="0pt1"/>
          <w:i w:val="0"/>
          <w:sz w:val="28"/>
          <w:szCs w:val="28"/>
        </w:rPr>
        <w:t>По</w:t>
      </w:r>
      <w:r w:rsidR="00433087">
        <w:rPr>
          <w:rStyle w:val="0pt1"/>
          <w:i w:val="0"/>
          <w:sz w:val="28"/>
          <w:szCs w:val="28"/>
        </w:rPr>
        <w:t xml:space="preserve"> </w:t>
      </w:r>
      <w:r w:rsidR="00D14FA6" w:rsidRPr="007553F7">
        <w:rPr>
          <w:sz w:val="28"/>
          <w:szCs w:val="28"/>
        </w:rPr>
        <w:t>данным технического паспорта на дорогу или в дорожно-эксплуата</w:t>
      </w:r>
      <w:r w:rsidR="00D14FA6" w:rsidRPr="009771A6">
        <w:rPr>
          <w:color w:val="000000"/>
          <w:sz w:val="28"/>
          <w:szCs w:val="28"/>
        </w:rPr>
        <w:t>ц</w:t>
      </w:r>
      <w:r w:rsidR="00D14FA6" w:rsidRPr="007553F7">
        <w:rPr>
          <w:sz w:val="28"/>
          <w:szCs w:val="28"/>
        </w:rPr>
        <w:t>ионной организации устанавливаем год строительства, срок службы дорожной одежды, фактическую интенсивность движения за ряд лет и другие технические параметры дороги.</w:t>
      </w:r>
    </w:p>
    <w:p w:rsidR="00D14FA6" w:rsidRPr="007553F7" w:rsidRDefault="007553F7" w:rsidP="007553F7">
      <w:pPr>
        <w:ind w:firstLine="708"/>
        <w:jc w:val="both"/>
        <w:rPr>
          <w:sz w:val="28"/>
          <w:szCs w:val="28"/>
        </w:rPr>
      </w:pPr>
      <w:r w:rsidRPr="007553F7">
        <w:rPr>
          <w:sz w:val="28"/>
          <w:szCs w:val="28"/>
        </w:rPr>
        <w:t xml:space="preserve">2. </w:t>
      </w:r>
      <w:r w:rsidR="00D14FA6" w:rsidRPr="007553F7">
        <w:rPr>
          <w:sz w:val="28"/>
          <w:szCs w:val="28"/>
        </w:rPr>
        <w:t>В процессе обследования</w:t>
      </w:r>
      <w:r w:rsidR="00CC2FC7">
        <w:rPr>
          <w:sz w:val="28"/>
          <w:szCs w:val="28"/>
        </w:rPr>
        <w:t xml:space="preserve"> </w:t>
      </w:r>
      <w:r w:rsidR="00D14FA6" w:rsidRPr="007553F7">
        <w:rPr>
          <w:sz w:val="28"/>
          <w:szCs w:val="28"/>
        </w:rPr>
        <w:t xml:space="preserve">дороги устанавливаем тип и конструкцию дорожной одежды, фактический модуль упругости, уточняем при </w:t>
      </w:r>
      <w:r w:rsidR="00D14FA6" w:rsidRPr="007553F7">
        <w:rPr>
          <w:sz w:val="28"/>
          <w:szCs w:val="28"/>
        </w:rPr>
        <w:lastRenderedPageBreak/>
        <w:t>необходимости фактическую интенсивность движения по краткосрочным наблюдениям.</w:t>
      </w:r>
    </w:p>
    <w:p w:rsidR="00D14FA6" w:rsidRPr="007553F7" w:rsidRDefault="00D14FA6" w:rsidP="007553F7">
      <w:pPr>
        <w:jc w:val="both"/>
        <w:rPr>
          <w:sz w:val="28"/>
          <w:szCs w:val="28"/>
        </w:rPr>
      </w:pPr>
      <w:r w:rsidRPr="007553F7">
        <w:rPr>
          <w:sz w:val="28"/>
          <w:szCs w:val="28"/>
        </w:rPr>
        <w:tab/>
        <w:t>3. По данным о размерах транспортного потока за ряд лет определяем по годам эксплуатации дороги интенсивность движения, приведенную к расчетной нагрузке, и коэффициент ежегодного роста.</w:t>
      </w:r>
    </w:p>
    <w:p w:rsidR="00D14FA6" w:rsidRPr="007553F7" w:rsidRDefault="00D14FA6" w:rsidP="007553F7">
      <w:pPr>
        <w:jc w:val="both"/>
        <w:rPr>
          <w:sz w:val="28"/>
          <w:szCs w:val="28"/>
        </w:rPr>
      </w:pPr>
      <w:r w:rsidRPr="00D14FA6">
        <w:tab/>
      </w:r>
      <w:r w:rsidRPr="007553F7">
        <w:rPr>
          <w:sz w:val="28"/>
          <w:szCs w:val="28"/>
        </w:rPr>
        <w:t>4. По данным о фактической прочности дорожной одежды и величине коэффициента ежегодного прироста интенсивности движения устанавливаем допустимую приведенную интенсивность движения по годам эксплуатации до планируемого срока проведения капитального ремонта.</w:t>
      </w:r>
    </w:p>
    <w:p w:rsidR="00D14FA6" w:rsidRPr="007553F7" w:rsidRDefault="00D14FA6" w:rsidP="007553F7">
      <w:pPr>
        <w:jc w:val="both"/>
        <w:rPr>
          <w:sz w:val="28"/>
          <w:szCs w:val="28"/>
        </w:rPr>
      </w:pPr>
      <w:r w:rsidRPr="007553F7">
        <w:rPr>
          <w:sz w:val="28"/>
          <w:szCs w:val="28"/>
        </w:rPr>
        <w:tab/>
        <w:t xml:space="preserve">5. Определяем составляющие экономического ущерба дорожному хозяйству от пропуска </w:t>
      </w:r>
      <w:r w:rsidR="00172927">
        <w:rPr>
          <w:sz w:val="28"/>
          <w:szCs w:val="28"/>
        </w:rPr>
        <w:t>автомобилей (</w:t>
      </w:r>
      <w:r w:rsidRPr="007553F7">
        <w:rPr>
          <w:sz w:val="28"/>
          <w:szCs w:val="28"/>
        </w:rPr>
        <w:t>по дорогам сверхдопустимой интенсивности движения</w:t>
      </w:r>
      <w:r w:rsidR="00172927">
        <w:rPr>
          <w:sz w:val="28"/>
          <w:szCs w:val="28"/>
        </w:rPr>
        <w:t>),</w:t>
      </w:r>
      <w:r w:rsidRPr="007553F7">
        <w:rPr>
          <w:sz w:val="28"/>
          <w:szCs w:val="28"/>
        </w:rPr>
        <w:t xml:space="preserve"> используя соответствующие зависимости и номограммы.</w:t>
      </w:r>
    </w:p>
    <w:p w:rsidR="00CA5542" w:rsidRPr="00CA5542" w:rsidRDefault="00D14FA6" w:rsidP="00CA5542">
      <w:pPr>
        <w:autoSpaceDE w:val="0"/>
        <w:autoSpaceDN w:val="0"/>
        <w:adjustRightInd w:val="0"/>
        <w:ind w:firstLine="708"/>
        <w:jc w:val="both"/>
        <w:rPr>
          <w:rFonts w:eastAsia="TimesNewRomanPSMT"/>
          <w:sz w:val="28"/>
          <w:szCs w:val="28"/>
        </w:rPr>
      </w:pPr>
      <w:r w:rsidRPr="00172927">
        <w:rPr>
          <w:b/>
          <w:sz w:val="28"/>
          <w:szCs w:val="28"/>
        </w:rPr>
        <w:t>В седьмой главе</w:t>
      </w:r>
      <w:r>
        <w:rPr>
          <w:sz w:val="28"/>
          <w:szCs w:val="28"/>
        </w:rPr>
        <w:t xml:space="preserve"> </w:t>
      </w:r>
      <w:r w:rsidRPr="00D14FA6">
        <w:rPr>
          <w:sz w:val="28"/>
          <w:szCs w:val="28"/>
        </w:rPr>
        <w:t>разработаны мер</w:t>
      </w:r>
      <w:r w:rsidR="00433087">
        <w:rPr>
          <w:sz w:val="28"/>
          <w:szCs w:val="28"/>
        </w:rPr>
        <w:t>ы</w:t>
      </w:r>
      <w:r w:rsidRPr="00D14FA6">
        <w:rPr>
          <w:sz w:val="28"/>
          <w:szCs w:val="28"/>
        </w:rPr>
        <w:t xml:space="preserve"> по повышению эффективности процесса доставки грузов автомобильным транспортом в международном сообщении</w:t>
      </w:r>
      <w:r w:rsidR="00CA5542">
        <w:rPr>
          <w:sz w:val="28"/>
          <w:szCs w:val="28"/>
        </w:rPr>
        <w:t xml:space="preserve">, </w:t>
      </w:r>
      <w:r w:rsidR="00CA5542" w:rsidRPr="00CA5542">
        <w:rPr>
          <w:sz w:val="28"/>
          <w:szCs w:val="28"/>
        </w:rPr>
        <w:t>альтернативн</w:t>
      </w:r>
      <w:r w:rsidR="00CA5542">
        <w:rPr>
          <w:sz w:val="28"/>
          <w:szCs w:val="28"/>
        </w:rPr>
        <w:t>ая</w:t>
      </w:r>
      <w:r w:rsidR="00CA5542" w:rsidRPr="00CA5542">
        <w:rPr>
          <w:sz w:val="28"/>
          <w:szCs w:val="28"/>
        </w:rPr>
        <w:t xml:space="preserve"> модел</w:t>
      </w:r>
      <w:r w:rsidR="00CA5542">
        <w:rPr>
          <w:sz w:val="28"/>
          <w:szCs w:val="28"/>
        </w:rPr>
        <w:t>ь</w:t>
      </w:r>
      <w:r w:rsidR="00CA5542" w:rsidRPr="00CA5542">
        <w:rPr>
          <w:sz w:val="28"/>
          <w:szCs w:val="28"/>
        </w:rPr>
        <w:t xml:space="preserve"> процесса доставки международных грузов автомобильным транспортом</w:t>
      </w:r>
      <w:r w:rsidR="00CA5542">
        <w:rPr>
          <w:sz w:val="28"/>
          <w:szCs w:val="28"/>
        </w:rPr>
        <w:t xml:space="preserve"> и приведены результаты</w:t>
      </w:r>
      <w:r w:rsidR="00CA5542" w:rsidRPr="00CA5542">
        <w:rPr>
          <w:rFonts w:eastAsia="TimesNewRomanPSMT"/>
          <w:sz w:val="28"/>
          <w:szCs w:val="28"/>
        </w:rPr>
        <w:t xml:space="preserve"> экономической оценки транспортно-логистической системы</w:t>
      </w:r>
    </w:p>
    <w:p w:rsidR="00A11D70" w:rsidRDefault="00D14FA6" w:rsidP="00D14FA6">
      <w:pPr>
        <w:autoSpaceDE w:val="0"/>
        <w:autoSpaceDN w:val="0"/>
        <w:adjustRightInd w:val="0"/>
        <w:ind w:firstLine="708"/>
        <w:jc w:val="both"/>
        <w:rPr>
          <w:sz w:val="28"/>
          <w:szCs w:val="28"/>
        </w:rPr>
      </w:pPr>
      <w:r>
        <w:rPr>
          <w:sz w:val="28"/>
          <w:szCs w:val="28"/>
        </w:rPr>
        <w:t>Теоретические и экспериментальные исследования, показали, что формирование и стимулирование конкурентной среды при организации транспортных рынков международных автомобильных перевозок требует разработки комплекса мероприятий, направленн</w:t>
      </w:r>
      <w:r w:rsidR="00811F16">
        <w:rPr>
          <w:sz w:val="28"/>
          <w:szCs w:val="28"/>
        </w:rPr>
        <w:t>ых</w:t>
      </w:r>
      <w:r>
        <w:rPr>
          <w:sz w:val="28"/>
          <w:szCs w:val="28"/>
        </w:rPr>
        <w:t xml:space="preserve"> на повышение эффективности работы транспортных фирм и включающ</w:t>
      </w:r>
      <w:r w:rsidR="00811F16">
        <w:rPr>
          <w:sz w:val="28"/>
          <w:szCs w:val="28"/>
        </w:rPr>
        <w:t>их</w:t>
      </w:r>
      <w:r>
        <w:rPr>
          <w:sz w:val="28"/>
          <w:szCs w:val="28"/>
        </w:rPr>
        <w:t xml:space="preserve"> в себя </w:t>
      </w:r>
      <w:r w:rsidRPr="00D32C9A">
        <w:rPr>
          <w:iCs/>
          <w:sz w:val="28"/>
          <w:szCs w:val="28"/>
        </w:rPr>
        <w:t xml:space="preserve">нормативно-правовые, организационно-технологические, маркетинговые </w:t>
      </w:r>
      <w:r w:rsidRPr="00D32C9A">
        <w:rPr>
          <w:sz w:val="28"/>
          <w:szCs w:val="28"/>
        </w:rPr>
        <w:t xml:space="preserve">и </w:t>
      </w:r>
      <w:r w:rsidRPr="00D32C9A">
        <w:rPr>
          <w:iCs/>
          <w:sz w:val="28"/>
          <w:szCs w:val="28"/>
        </w:rPr>
        <w:t xml:space="preserve">административные </w:t>
      </w:r>
      <w:r w:rsidR="0071443D">
        <w:rPr>
          <w:sz w:val="28"/>
          <w:szCs w:val="28"/>
        </w:rPr>
        <w:t>воздействия</w:t>
      </w:r>
      <w:r>
        <w:rPr>
          <w:sz w:val="28"/>
          <w:szCs w:val="28"/>
        </w:rPr>
        <w:t xml:space="preserve">. </w:t>
      </w:r>
    </w:p>
    <w:p w:rsidR="00D14FA6" w:rsidRDefault="00D14FA6" w:rsidP="00D14FA6">
      <w:pPr>
        <w:autoSpaceDE w:val="0"/>
        <w:autoSpaceDN w:val="0"/>
        <w:adjustRightInd w:val="0"/>
        <w:ind w:firstLine="708"/>
        <w:jc w:val="both"/>
        <w:rPr>
          <w:sz w:val="28"/>
          <w:szCs w:val="28"/>
        </w:rPr>
      </w:pPr>
      <w:r>
        <w:rPr>
          <w:sz w:val="28"/>
          <w:szCs w:val="28"/>
        </w:rPr>
        <w:t>Эти задачи могут быть решены путём организации и развития</w:t>
      </w:r>
      <w:r w:rsidR="00CC2FC7">
        <w:rPr>
          <w:sz w:val="28"/>
          <w:szCs w:val="28"/>
        </w:rPr>
        <w:t xml:space="preserve"> </w:t>
      </w:r>
      <w:r w:rsidRPr="00B11E73">
        <w:rPr>
          <w:iCs/>
          <w:sz w:val="28"/>
          <w:szCs w:val="28"/>
        </w:rPr>
        <w:t xml:space="preserve">региональных </w:t>
      </w:r>
      <w:r>
        <w:rPr>
          <w:sz w:val="28"/>
          <w:szCs w:val="28"/>
        </w:rPr>
        <w:t>и приграничных транспортно-логистических центров</w:t>
      </w:r>
      <w:r w:rsidR="00CC2FC7">
        <w:rPr>
          <w:sz w:val="28"/>
          <w:szCs w:val="28"/>
        </w:rPr>
        <w:t xml:space="preserve"> и терминалов</w:t>
      </w:r>
      <w:r>
        <w:rPr>
          <w:sz w:val="28"/>
          <w:szCs w:val="28"/>
        </w:rPr>
        <w:t>, а также путём разработки «альтернативной» схемы доставки.</w:t>
      </w:r>
    </w:p>
    <w:p w:rsidR="00D14FA6" w:rsidRDefault="00D14FA6" w:rsidP="00D14FA6">
      <w:pPr>
        <w:autoSpaceDE w:val="0"/>
        <w:autoSpaceDN w:val="0"/>
        <w:adjustRightInd w:val="0"/>
        <w:ind w:firstLine="708"/>
        <w:jc w:val="both"/>
        <w:rPr>
          <w:sz w:val="28"/>
          <w:szCs w:val="28"/>
        </w:rPr>
      </w:pPr>
      <w:r>
        <w:rPr>
          <w:sz w:val="28"/>
          <w:szCs w:val="28"/>
        </w:rPr>
        <w:t>На основании исследований экспортно-импортных грузопотоков, проведённых автором</w:t>
      </w:r>
      <w:r w:rsidR="00A11D70">
        <w:rPr>
          <w:sz w:val="28"/>
          <w:szCs w:val="28"/>
        </w:rPr>
        <w:t>,</w:t>
      </w:r>
      <w:r>
        <w:rPr>
          <w:sz w:val="28"/>
          <w:szCs w:val="28"/>
        </w:rPr>
        <w:t xml:space="preserve"> составлена схема размещения транспортно-логистических центров</w:t>
      </w:r>
      <w:r w:rsidR="00E76342">
        <w:rPr>
          <w:sz w:val="28"/>
          <w:szCs w:val="28"/>
        </w:rPr>
        <w:t xml:space="preserve"> и терминалов</w:t>
      </w:r>
      <w:r>
        <w:rPr>
          <w:sz w:val="28"/>
          <w:szCs w:val="28"/>
        </w:rPr>
        <w:t xml:space="preserve"> на территории КР (рис. </w:t>
      </w:r>
      <w:r w:rsidR="0071443D">
        <w:rPr>
          <w:sz w:val="28"/>
          <w:szCs w:val="28"/>
        </w:rPr>
        <w:t>1</w:t>
      </w:r>
      <w:r w:rsidR="00FE3A0A">
        <w:rPr>
          <w:sz w:val="28"/>
          <w:szCs w:val="28"/>
        </w:rPr>
        <w:t>2</w:t>
      </w:r>
      <w:r>
        <w:rPr>
          <w:sz w:val="28"/>
          <w:szCs w:val="28"/>
        </w:rPr>
        <w:t>).</w:t>
      </w:r>
    </w:p>
    <w:p w:rsidR="00D14FA6" w:rsidRDefault="00D14FA6" w:rsidP="00D14FA6">
      <w:pPr>
        <w:autoSpaceDE w:val="0"/>
        <w:autoSpaceDN w:val="0"/>
        <w:adjustRightInd w:val="0"/>
        <w:ind w:firstLine="708"/>
        <w:jc w:val="both"/>
        <w:rPr>
          <w:sz w:val="28"/>
          <w:szCs w:val="28"/>
        </w:rPr>
      </w:pPr>
      <w:r>
        <w:rPr>
          <w:sz w:val="28"/>
          <w:szCs w:val="28"/>
        </w:rPr>
        <w:t xml:space="preserve">Учитывая необходимость сохранения дорог международных транспортных коридоров от превышения интенсивности движения транспортного потока и осевых нагрузок и защищая интересы отечественных перевозчиков часть транспортно-логистических центров </w:t>
      </w:r>
      <w:r w:rsidR="00CC2FC7">
        <w:rPr>
          <w:sz w:val="28"/>
          <w:szCs w:val="28"/>
        </w:rPr>
        <w:t xml:space="preserve">и терминалов </w:t>
      </w:r>
      <w:r>
        <w:rPr>
          <w:sz w:val="28"/>
          <w:szCs w:val="28"/>
        </w:rPr>
        <w:t xml:space="preserve">предполагается разместить в приграничных районах. </w:t>
      </w:r>
    </w:p>
    <w:p w:rsidR="002D52C4" w:rsidRDefault="00E970F1" w:rsidP="000334EF">
      <w:pPr>
        <w:autoSpaceDE w:val="0"/>
        <w:autoSpaceDN w:val="0"/>
        <w:adjustRightInd w:val="0"/>
        <w:ind w:firstLine="708"/>
        <w:jc w:val="both"/>
        <w:rPr>
          <w:sz w:val="28"/>
          <w:szCs w:val="28"/>
        </w:rPr>
      </w:pPr>
      <w:r>
        <w:rPr>
          <w:sz w:val="28"/>
          <w:szCs w:val="28"/>
        </w:rPr>
        <w:t>С другой стороны, требование к сокращению подвозо-развозочной работы диктует целесообразность размещения части транспортно-логистических центров вблизи основных отправителей и получателей. Наилучшим решением является размещение транспортно-логистического центра и терминала в самом мощном грузообразующем и (или) грузопоглощающем пункте зоны обслуживания, причём задача рационального размещения центров, обрабатывающих международные грузы, решалась с учётом возможности использования терминального комплекса в качестве склада ответственного хранения.</w:t>
      </w:r>
    </w:p>
    <w:p w:rsidR="00794B6E" w:rsidRDefault="00794B6E" w:rsidP="0071443D">
      <w:pPr>
        <w:ind w:firstLine="708"/>
        <w:jc w:val="both"/>
        <w:rPr>
          <w:sz w:val="28"/>
          <w:szCs w:val="28"/>
        </w:rPr>
        <w:sectPr w:rsidR="00794B6E" w:rsidSect="005400BC">
          <w:footerReference w:type="default" r:id="rId23"/>
          <w:pgSz w:w="11906" w:h="16838"/>
          <w:pgMar w:top="1134" w:right="851" w:bottom="1134" w:left="1701" w:header="709" w:footer="146" w:gutter="0"/>
          <w:cols w:space="708"/>
          <w:docGrid w:linePitch="360"/>
        </w:sectPr>
      </w:pPr>
    </w:p>
    <w:p w:rsidR="002D52C4" w:rsidRDefault="00617CB7" w:rsidP="0071443D">
      <w:pPr>
        <w:ind w:firstLine="708"/>
        <w:jc w:val="both"/>
        <w:rPr>
          <w:sz w:val="28"/>
          <w:szCs w:val="28"/>
        </w:rPr>
      </w:pPr>
      <w:r>
        <w:rPr>
          <w:noProof/>
        </w:rPr>
        <w:lastRenderedPageBreak/>
        <w:drawing>
          <wp:anchor distT="0" distB="0" distL="114300" distR="114300" simplePos="0" relativeHeight="251657216" behindDoc="0" locked="0" layoutInCell="1" allowOverlap="1">
            <wp:simplePos x="0" y="0"/>
            <wp:positionH relativeFrom="column">
              <wp:posOffset>353060</wp:posOffset>
            </wp:positionH>
            <wp:positionV relativeFrom="paragraph">
              <wp:posOffset>43180</wp:posOffset>
            </wp:positionV>
            <wp:extent cx="8776335" cy="5356860"/>
            <wp:effectExtent l="19050" t="0" r="5715" b="0"/>
            <wp:wrapThrough wrapText="bothSides">
              <wp:wrapPolygon edited="0">
                <wp:start x="-47" y="0"/>
                <wp:lineTo x="-47" y="21508"/>
                <wp:lineTo x="21614" y="21508"/>
                <wp:lineTo x="21614" y="0"/>
                <wp:lineTo x="-47" y="0"/>
              </wp:wrapPolygon>
            </wp:wrapThrough>
            <wp:docPr id="21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4"/>
                    <a:srcRect/>
                    <a:stretch>
                      <a:fillRect/>
                    </a:stretch>
                  </pic:blipFill>
                  <pic:spPr bwMode="auto">
                    <a:xfrm>
                      <a:off x="0" y="0"/>
                      <a:ext cx="8776335" cy="5356860"/>
                    </a:xfrm>
                    <a:prstGeom prst="rect">
                      <a:avLst/>
                    </a:prstGeom>
                    <a:noFill/>
                    <a:ln w="9525">
                      <a:noFill/>
                      <a:miter lim="800000"/>
                      <a:headEnd/>
                      <a:tailEnd/>
                    </a:ln>
                  </pic:spPr>
                </pic:pic>
              </a:graphicData>
            </a:graphic>
          </wp:anchor>
        </w:drawing>
      </w: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DA3F85" w:rsidP="0071443D">
      <w:pPr>
        <w:ind w:firstLine="708"/>
        <w:jc w:val="both"/>
        <w:rPr>
          <w:sz w:val="28"/>
          <w:szCs w:val="28"/>
        </w:rPr>
      </w:pPr>
      <w:r>
        <w:rPr>
          <w:noProof/>
          <w:sz w:val="28"/>
          <w:szCs w:val="28"/>
        </w:rPr>
        <w:pict>
          <v:shape id="_x0000_s1255" type="#_x0000_t202" style="position:absolute;left:0;text-align:left;margin-left:-26.65pt;margin-top:10.35pt;width:28.55pt;height:22.55pt;z-index:251672576;mso-width-relative:margin;mso-height-relative:margin" filled="f" stroked="f">
            <v:textbox style="layout-flow:vertical;mso-next-textbox:#_x0000_s1255;mso-fit-shape-to-text:t">
              <w:txbxContent>
                <w:p w:rsidR="00987BAB" w:rsidRDefault="00987BAB" w:rsidP="0000795E">
                  <w:pPr>
                    <w:jc w:val="center"/>
                  </w:pPr>
                  <w:r>
                    <w:t>35</w:t>
                  </w:r>
                </w:p>
              </w:txbxContent>
            </v:textbox>
          </v:shape>
        </w:pict>
      </w: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52C4" w:rsidRDefault="002D52C4" w:rsidP="0071443D">
      <w:pPr>
        <w:ind w:firstLine="708"/>
        <w:jc w:val="both"/>
        <w:rPr>
          <w:sz w:val="28"/>
          <w:szCs w:val="28"/>
        </w:rPr>
      </w:pPr>
    </w:p>
    <w:p w:rsidR="002D1C80" w:rsidRDefault="002D1C80" w:rsidP="00172927">
      <w:pPr>
        <w:autoSpaceDE w:val="0"/>
        <w:autoSpaceDN w:val="0"/>
        <w:adjustRightInd w:val="0"/>
        <w:spacing w:line="360" w:lineRule="auto"/>
        <w:ind w:firstLine="708"/>
        <w:jc w:val="center"/>
        <w:rPr>
          <w:sz w:val="28"/>
          <w:szCs w:val="28"/>
        </w:rPr>
      </w:pPr>
      <w:r w:rsidRPr="005C75D1">
        <w:rPr>
          <w:sz w:val="28"/>
          <w:szCs w:val="28"/>
        </w:rPr>
        <w:t>Рис</w:t>
      </w:r>
      <w:r w:rsidR="000A3C1D">
        <w:rPr>
          <w:sz w:val="28"/>
          <w:szCs w:val="28"/>
        </w:rPr>
        <w:t>унок</w:t>
      </w:r>
      <w:r>
        <w:rPr>
          <w:sz w:val="28"/>
          <w:szCs w:val="28"/>
        </w:rPr>
        <w:t xml:space="preserve"> 1</w:t>
      </w:r>
      <w:r w:rsidR="00FE3A0A">
        <w:rPr>
          <w:sz w:val="28"/>
          <w:szCs w:val="28"/>
        </w:rPr>
        <w:t>2</w:t>
      </w:r>
      <w:r>
        <w:rPr>
          <w:sz w:val="28"/>
          <w:szCs w:val="28"/>
        </w:rPr>
        <w:t xml:space="preserve"> </w:t>
      </w:r>
      <w:r w:rsidR="00CC2FC7">
        <w:rPr>
          <w:sz w:val="28"/>
          <w:szCs w:val="28"/>
        </w:rPr>
        <w:t>–</w:t>
      </w:r>
      <w:r w:rsidRPr="005C75D1">
        <w:rPr>
          <w:sz w:val="28"/>
          <w:szCs w:val="28"/>
        </w:rPr>
        <w:t xml:space="preserve"> </w:t>
      </w:r>
      <w:r w:rsidR="00CC2FC7">
        <w:rPr>
          <w:sz w:val="28"/>
          <w:szCs w:val="28"/>
        </w:rPr>
        <w:t>Предлагаем</w:t>
      </w:r>
      <w:r w:rsidR="00811F16">
        <w:rPr>
          <w:sz w:val="28"/>
          <w:szCs w:val="28"/>
        </w:rPr>
        <w:t>ая схема</w:t>
      </w:r>
      <w:r w:rsidR="00CC2FC7">
        <w:rPr>
          <w:sz w:val="28"/>
          <w:szCs w:val="28"/>
        </w:rPr>
        <w:t xml:space="preserve"> р</w:t>
      </w:r>
      <w:r w:rsidRPr="005C75D1">
        <w:rPr>
          <w:sz w:val="28"/>
          <w:szCs w:val="28"/>
        </w:rPr>
        <w:t>азмещени</w:t>
      </w:r>
      <w:r w:rsidR="00811F16">
        <w:rPr>
          <w:sz w:val="28"/>
          <w:szCs w:val="28"/>
        </w:rPr>
        <w:t>я</w:t>
      </w:r>
      <w:r w:rsidRPr="005C75D1">
        <w:rPr>
          <w:sz w:val="28"/>
          <w:szCs w:val="28"/>
        </w:rPr>
        <w:t xml:space="preserve"> транспортно-логистических центров</w:t>
      </w:r>
      <w:r>
        <w:rPr>
          <w:sz w:val="28"/>
          <w:szCs w:val="28"/>
        </w:rPr>
        <w:t xml:space="preserve"> и терминалов</w:t>
      </w:r>
    </w:p>
    <w:p w:rsidR="000334EF" w:rsidRDefault="00DA3F85" w:rsidP="002D52C4">
      <w:pPr>
        <w:ind w:firstLine="708"/>
        <w:rPr>
          <w:sz w:val="28"/>
          <w:szCs w:val="28"/>
        </w:rPr>
        <w:sectPr w:rsidR="000334EF" w:rsidSect="000E205E">
          <w:pgSz w:w="16838" w:h="11906" w:orient="landscape"/>
          <w:pgMar w:top="1701" w:right="1134" w:bottom="851" w:left="1134" w:header="709" w:footer="318" w:gutter="0"/>
          <w:cols w:space="708"/>
          <w:docGrid w:linePitch="360"/>
        </w:sectPr>
      </w:pPr>
      <w:r>
        <w:rPr>
          <w:noProof/>
          <w:sz w:val="28"/>
          <w:szCs w:val="28"/>
        </w:rPr>
        <w:pict>
          <v:shape id="_x0000_s1253" type="#_x0000_t202" style="position:absolute;left:0;text-align:left;margin-left:348.5pt;margin-top:3.7pt;width:36pt;height:36pt;z-index:251670528" stroked="f">
            <v:textbox style="mso-next-textbox:#_x0000_s1253">
              <w:txbxContent>
                <w:p w:rsidR="00987BAB" w:rsidRDefault="00987BAB" w:rsidP="0000795E"/>
              </w:txbxContent>
            </v:textbox>
          </v:shape>
        </w:pict>
      </w:r>
    </w:p>
    <w:p w:rsidR="000334EF" w:rsidRDefault="000334EF" w:rsidP="000334EF">
      <w:pPr>
        <w:autoSpaceDE w:val="0"/>
        <w:autoSpaceDN w:val="0"/>
        <w:adjustRightInd w:val="0"/>
        <w:ind w:firstLine="708"/>
        <w:jc w:val="both"/>
        <w:rPr>
          <w:sz w:val="28"/>
          <w:szCs w:val="28"/>
        </w:rPr>
      </w:pPr>
      <w:r>
        <w:rPr>
          <w:sz w:val="28"/>
          <w:szCs w:val="28"/>
        </w:rPr>
        <w:lastRenderedPageBreak/>
        <w:t>На основе анализа особенностей организации международных автомобильных перевозок грузов в КР и функционирования грузообразующих и грузопоглашающих пунктов автором предложены новые транспортные коридоры на ближайшие годы (рис. 13).</w:t>
      </w:r>
    </w:p>
    <w:p w:rsidR="000334EF" w:rsidRDefault="000334EF" w:rsidP="000334EF">
      <w:pPr>
        <w:ind w:firstLine="708"/>
        <w:jc w:val="both"/>
        <w:rPr>
          <w:sz w:val="28"/>
          <w:szCs w:val="28"/>
        </w:rPr>
      </w:pPr>
      <w:r>
        <w:rPr>
          <w:sz w:val="28"/>
          <w:szCs w:val="28"/>
        </w:rPr>
        <w:t>Альтернативная схема доставки международных грузов автомобильным транспортом представляет собой вариант, когда грузы доставляются частично непосредственно, частично через региональные терминалы до приграничного терминала, расположенного на кыргызской территории, отечественными транспортными компаниями, а далее - в пункт назначения, транспортируются перевозчиками, располагающими подвижным составом, соответствующим техническим требованиям ЕЭК ООН.</w:t>
      </w:r>
    </w:p>
    <w:p w:rsidR="000334EF" w:rsidRPr="00CA5542" w:rsidRDefault="000334EF" w:rsidP="000334EF">
      <w:pPr>
        <w:autoSpaceDE w:val="0"/>
        <w:autoSpaceDN w:val="0"/>
        <w:adjustRightInd w:val="0"/>
        <w:ind w:firstLine="708"/>
        <w:jc w:val="both"/>
        <w:rPr>
          <w:sz w:val="28"/>
          <w:szCs w:val="28"/>
        </w:rPr>
      </w:pPr>
      <w:r w:rsidRPr="00CA5542">
        <w:rPr>
          <w:sz w:val="28"/>
          <w:szCs w:val="28"/>
        </w:rPr>
        <w:t>Математическая постановка задачи имеет следующий вид:</w:t>
      </w:r>
    </w:p>
    <w:p w:rsidR="000334EF" w:rsidRDefault="000334EF" w:rsidP="000334EF">
      <w:pPr>
        <w:autoSpaceDE w:val="0"/>
        <w:autoSpaceDN w:val="0"/>
        <w:adjustRightInd w:val="0"/>
        <w:ind w:firstLine="708"/>
        <w:jc w:val="both"/>
        <w:rPr>
          <w:sz w:val="28"/>
          <w:szCs w:val="28"/>
        </w:rPr>
      </w:pPr>
      <w:r w:rsidRPr="00CA5542">
        <w:rPr>
          <w:sz w:val="28"/>
          <w:szCs w:val="28"/>
        </w:rPr>
        <w:t>для традиционной схемы доставки:</w:t>
      </w:r>
    </w:p>
    <w:p w:rsidR="000334EF" w:rsidRDefault="000334EF" w:rsidP="000334EF">
      <w:pPr>
        <w:autoSpaceDE w:val="0"/>
        <w:autoSpaceDN w:val="0"/>
        <w:adjustRightInd w:val="0"/>
        <w:ind w:firstLine="708"/>
        <w:jc w:val="both"/>
        <w:rPr>
          <w:sz w:val="28"/>
          <w:szCs w:val="28"/>
        </w:rPr>
      </w:pPr>
    </w:p>
    <w:p w:rsidR="000334EF" w:rsidRPr="00433087" w:rsidRDefault="00DA3F85" w:rsidP="000334EF">
      <w:pPr>
        <w:shd w:val="clear" w:color="auto" w:fill="FFFFFF"/>
        <w:tabs>
          <w:tab w:val="left" w:pos="8789"/>
        </w:tabs>
        <w:ind w:left="993"/>
        <w:jc w:val="right"/>
        <w:rPr>
          <w:sz w:val="28"/>
          <w:szCs w:val="28"/>
        </w:rPr>
      </w:pPr>
      <m:oMath>
        <m:sSubSup>
          <m:sSubSupPr>
            <m:ctrlPr>
              <w:rPr>
                <w:rFonts w:ascii="Cambria Math" w:hAnsi="Cambria Math"/>
                <w:i/>
                <w:sz w:val="28"/>
                <w:szCs w:val="28"/>
                <w:lang w:val="en-US"/>
              </w:rPr>
            </m:ctrlPr>
          </m:sSubSupPr>
          <m:e>
            <m:r>
              <w:rPr>
                <w:rFonts w:ascii="Cambria Math" w:hAnsi="Cambria Math"/>
                <w:sz w:val="28"/>
                <w:szCs w:val="28"/>
                <w:lang w:val="en-US"/>
              </w:rPr>
              <m:t>Q</m:t>
            </m:r>
          </m:e>
          <m:sub>
            <m:r>
              <w:rPr>
                <w:rFonts w:ascii="Cambria Math"/>
                <w:sz w:val="28"/>
                <w:szCs w:val="28"/>
              </w:rPr>
              <m:t>г</m:t>
            </m:r>
          </m:sub>
          <m:sup>
            <m:r>
              <w:rPr>
                <w:rFonts w:ascii="Cambria Math" w:hAnsi="Cambria Math"/>
                <w:sz w:val="28"/>
                <w:szCs w:val="28"/>
                <w:lang w:val="en-US"/>
              </w:rPr>
              <m:t>mp</m:t>
            </m:r>
          </m:sup>
        </m:sSubSup>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Q</m:t>
            </m:r>
          </m:e>
          <m:sub>
            <m:r>
              <w:rPr>
                <w:rFonts w:ascii="Cambria Math" w:hAnsi="Cambria Math"/>
                <w:sz w:val="28"/>
                <w:szCs w:val="28"/>
                <w:lang w:val="en-US"/>
              </w:rPr>
              <m:t>jk</m:t>
            </m:r>
          </m:sub>
        </m:sSub>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lang w:val="en-US"/>
              </w:rPr>
              <m:t>jk</m:t>
            </m:r>
          </m:sub>
        </m:sSub>
      </m:oMath>
      <w:r w:rsidR="000334EF" w:rsidRPr="00B431E5">
        <w:rPr>
          <w:rFonts w:ascii="Cambria Math" w:hAnsi="Cambria Math"/>
          <w:sz w:val="28"/>
          <w:szCs w:val="28"/>
        </w:rPr>
        <w:t>,</w:t>
      </w:r>
      <w:r w:rsidR="000334EF" w:rsidRPr="00B431E5">
        <w:rPr>
          <w:rFonts w:ascii="Cambria Math" w:hAnsi="Cambria Math"/>
          <w:sz w:val="28"/>
          <w:szCs w:val="28"/>
        </w:rPr>
        <w:tab/>
      </w:r>
      <w:r w:rsidR="000334EF" w:rsidRPr="00433087">
        <w:rPr>
          <w:sz w:val="28"/>
          <w:szCs w:val="28"/>
        </w:rPr>
        <w:t>(30)</w:t>
      </w:r>
    </w:p>
    <w:p w:rsidR="000334EF" w:rsidRPr="00B431E5" w:rsidRDefault="000334EF" w:rsidP="000334EF">
      <w:pPr>
        <w:shd w:val="clear" w:color="auto" w:fill="FFFFFF"/>
        <w:tabs>
          <w:tab w:val="left" w:pos="8789"/>
        </w:tabs>
        <w:ind w:left="993"/>
        <w:jc w:val="right"/>
        <w:rPr>
          <w:rFonts w:ascii="Cambria Math" w:hAnsi="Cambria Math"/>
          <w:sz w:val="28"/>
          <w:szCs w:val="28"/>
        </w:rPr>
      </w:pPr>
    </w:p>
    <w:p w:rsidR="000334EF" w:rsidRPr="00CA5542" w:rsidRDefault="000334EF" w:rsidP="000334EF">
      <w:pPr>
        <w:rPr>
          <w:sz w:val="28"/>
          <w:szCs w:val="28"/>
        </w:rPr>
      </w:pPr>
      <w:r w:rsidRPr="00CA5542">
        <w:rPr>
          <w:sz w:val="28"/>
          <w:szCs w:val="28"/>
        </w:rPr>
        <w:t xml:space="preserve">где </w:t>
      </w:r>
      <w:r w:rsidRPr="00CA5542">
        <w:rPr>
          <w:sz w:val="28"/>
          <w:szCs w:val="28"/>
        </w:rPr>
        <w:tab/>
      </w:r>
      <m:oMath>
        <m:sSubSup>
          <m:sSubSupPr>
            <m:ctrlPr>
              <w:rPr>
                <w:rFonts w:ascii="Cambria Math" w:hAnsi="Cambria Math"/>
                <w:i/>
                <w:sz w:val="28"/>
                <w:szCs w:val="28"/>
                <w:lang w:val="en-US"/>
              </w:rPr>
            </m:ctrlPr>
          </m:sSubSupPr>
          <m:e>
            <m:r>
              <w:rPr>
                <w:rFonts w:ascii="Cambria Math" w:hAnsi="Cambria Math"/>
                <w:sz w:val="28"/>
                <w:szCs w:val="28"/>
                <w:lang w:val="en-US"/>
              </w:rPr>
              <m:t>Q</m:t>
            </m:r>
          </m:e>
          <m:sub>
            <m:r>
              <w:rPr>
                <w:rFonts w:ascii="Cambria Math"/>
                <w:sz w:val="28"/>
                <w:szCs w:val="28"/>
              </w:rPr>
              <m:t>г</m:t>
            </m:r>
          </m:sub>
          <m:sup>
            <m:r>
              <w:rPr>
                <w:rFonts w:ascii="Cambria Math"/>
                <w:sz w:val="28"/>
                <w:szCs w:val="28"/>
                <w:lang w:val="en-US"/>
              </w:rPr>
              <m:t>mp</m:t>
            </m:r>
          </m:sup>
        </m:sSubSup>
      </m:oMath>
      <w:r w:rsidRPr="00CA5542">
        <w:rPr>
          <w:sz w:val="28"/>
          <w:szCs w:val="28"/>
        </w:rPr>
        <w:t xml:space="preserve">- годовой объём международных перевозок, тыс.т.; </w:t>
      </w:r>
      <m:oMath>
        <m:sSub>
          <m:sSubPr>
            <m:ctrlPr>
              <w:rPr>
                <w:rFonts w:ascii="Cambria Math" w:hAnsi="Cambria Math"/>
                <w:i/>
                <w:sz w:val="28"/>
                <w:szCs w:val="28"/>
                <w:lang w:val="en-US"/>
              </w:rPr>
            </m:ctrlPr>
          </m:sSubPr>
          <m:e>
            <m:r>
              <w:rPr>
                <w:rFonts w:ascii="Cambria Math"/>
                <w:sz w:val="28"/>
                <w:szCs w:val="28"/>
                <w:lang w:val="en-US"/>
              </w:rPr>
              <m:t>Q</m:t>
            </m:r>
          </m:e>
          <m:sub>
            <m:r>
              <w:rPr>
                <w:rFonts w:ascii="Cambria Math"/>
                <w:sz w:val="28"/>
                <w:szCs w:val="28"/>
                <w:lang w:val="en-US"/>
              </w:rPr>
              <m:t>jk</m:t>
            </m:r>
          </m:sub>
        </m:sSub>
      </m:oMath>
      <w:r w:rsidRPr="00CA5542">
        <w:rPr>
          <w:sz w:val="28"/>
          <w:szCs w:val="28"/>
        </w:rPr>
        <w:t xml:space="preserve"> -  годовой объём перевозок, выполненный региональными перевозчиками; </w:t>
      </w:r>
      <m:oMath>
        <m:sSub>
          <m:sSubPr>
            <m:ctrlPr>
              <w:rPr>
                <w:rFonts w:ascii="Cambria Math" w:hAnsi="Cambria Math"/>
                <w:i/>
                <w:sz w:val="28"/>
                <w:szCs w:val="28"/>
                <w:lang w:val="en-US"/>
              </w:rPr>
            </m:ctrlPr>
          </m:sSubPr>
          <m:e>
            <m:r>
              <w:rPr>
                <w:rFonts w:ascii="Cambria Math"/>
                <w:sz w:val="28"/>
                <w:szCs w:val="28"/>
                <w:lang w:val="en-US"/>
              </w:rPr>
              <m:t>S</m:t>
            </m:r>
          </m:e>
          <m:sub>
            <m:r>
              <w:rPr>
                <w:rFonts w:ascii="Cambria Math"/>
                <w:sz w:val="28"/>
                <w:szCs w:val="28"/>
                <w:lang w:val="en-US"/>
              </w:rPr>
              <m:t>jk</m:t>
            </m:r>
          </m:sub>
        </m:sSub>
      </m:oMath>
      <w:r w:rsidRPr="00CA5542">
        <w:rPr>
          <w:sz w:val="28"/>
          <w:szCs w:val="28"/>
        </w:rPr>
        <w:t>-  годовой объём перевозок, выполненный прочими перевозчиками;</w:t>
      </w:r>
    </w:p>
    <w:p w:rsidR="000334EF" w:rsidRDefault="000334EF" w:rsidP="000334EF">
      <w:pPr>
        <w:ind w:firstLine="708"/>
        <w:rPr>
          <w:sz w:val="28"/>
          <w:szCs w:val="28"/>
        </w:rPr>
      </w:pPr>
      <w:r w:rsidRPr="00CA5542">
        <w:rPr>
          <w:sz w:val="28"/>
          <w:szCs w:val="28"/>
        </w:rPr>
        <w:t>для альтернативной схемы доставки:</w:t>
      </w:r>
    </w:p>
    <w:p w:rsidR="000334EF" w:rsidRDefault="000334EF" w:rsidP="000334EF">
      <w:pPr>
        <w:ind w:firstLine="708"/>
        <w:rPr>
          <w:sz w:val="28"/>
          <w:szCs w:val="28"/>
        </w:rPr>
      </w:pPr>
    </w:p>
    <w:p w:rsidR="000334EF" w:rsidRPr="00433087" w:rsidRDefault="00DA3F85" w:rsidP="000334EF">
      <w:pPr>
        <w:shd w:val="clear" w:color="auto" w:fill="FFFFFF"/>
        <w:tabs>
          <w:tab w:val="left" w:pos="8789"/>
        </w:tabs>
        <w:ind w:left="993"/>
        <w:jc w:val="right"/>
        <w:rPr>
          <w:sz w:val="28"/>
          <w:szCs w:val="28"/>
        </w:rPr>
      </w:pPr>
      <m:oMath>
        <m:sSubSup>
          <m:sSubSupPr>
            <m:ctrlPr>
              <w:rPr>
                <w:rFonts w:ascii="Cambria Math" w:hAnsi="Cambria Math"/>
                <w:i/>
                <w:sz w:val="28"/>
                <w:szCs w:val="28"/>
                <w:lang w:val="en-US"/>
              </w:rPr>
            </m:ctrlPr>
          </m:sSubSupPr>
          <m:e>
            <m:r>
              <w:rPr>
                <w:rFonts w:ascii="Cambria Math" w:hAnsi="Cambria Math"/>
                <w:sz w:val="28"/>
                <w:szCs w:val="28"/>
                <w:lang w:val="en-US"/>
              </w:rPr>
              <m:t>Q</m:t>
            </m:r>
          </m:e>
          <m:sub>
            <m:r>
              <w:rPr>
                <w:rFonts w:ascii="Cambria Math" w:hAnsi="Cambria Math"/>
                <w:sz w:val="28"/>
                <w:szCs w:val="28"/>
              </w:rPr>
              <m:t>г</m:t>
            </m:r>
          </m:sub>
          <m:sup>
            <m:r>
              <w:rPr>
                <w:rFonts w:ascii="Cambria Math" w:hAnsi="Cambria Math"/>
                <w:sz w:val="28"/>
                <w:szCs w:val="28"/>
              </w:rPr>
              <m:t>альт</m:t>
            </m:r>
          </m:sup>
        </m:sSubSup>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Q</m:t>
            </m:r>
          </m:e>
          <m:sub>
            <m:r>
              <w:rPr>
                <w:rFonts w:ascii="Cambria Math" w:hAnsi="Cambria Math"/>
                <w:sz w:val="28"/>
                <w:szCs w:val="28"/>
                <w:lang w:val="en-US"/>
              </w:rPr>
              <m:t>jk</m:t>
            </m:r>
          </m:sub>
        </m:sSub>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S</m:t>
            </m:r>
          </m:e>
          <m:sub>
            <m:r>
              <w:rPr>
                <w:rFonts w:ascii="Cambria Math" w:hAnsi="Cambria Math"/>
                <w:sz w:val="28"/>
                <w:szCs w:val="28"/>
                <w:lang w:val="en-US"/>
              </w:rPr>
              <m:t>jk</m:t>
            </m:r>
          </m:sub>
          <m:sup>
            <m:r>
              <w:rPr>
                <w:rFonts w:ascii="Cambria Math" w:hAnsi="Cambria Math"/>
                <w:sz w:val="28"/>
                <w:szCs w:val="28"/>
              </w:rPr>
              <m:t>'</m:t>
            </m:r>
          </m:sup>
        </m:sSubSup>
        <m:r>
          <w:rPr>
            <w:rFonts w:ascii="Cambria Math" w:hAnsi="Cambria Math"/>
            <w:sz w:val="28"/>
            <w:szCs w:val="28"/>
          </w:rPr>
          <m:t>+</m:t>
        </m:r>
        <m:nary>
          <m:naryPr>
            <m:chr m:val="∑"/>
            <m:limLoc m:val="undOvr"/>
            <m:subHide m:val="1"/>
            <m:supHide m:val="1"/>
            <m:ctrlPr>
              <w:rPr>
                <w:rFonts w:ascii="Cambria Math" w:hAnsi="Cambria Math"/>
                <w:i/>
                <w:sz w:val="28"/>
                <w:szCs w:val="28"/>
                <w:lang w:val="en-US"/>
              </w:rPr>
            </m:ctrlPr>
          </m:naryPr>
          <m:sub/>
          <m:sup/>
          <m:e>
            <m:sSubSup>
              <m:sSubSupPr>
                <m:ctrlPr>
                  <w:rPr>
                    <w:rFonts w:ascii="Cambria Math" w:hAnsi="Cambria Math"/>
                    <w:i/>
                    <w:sz w:val="28"/>
                    <w:szCs w:val="28"/>
                    <w:lang w:val="en-US"/>
                  </w:rPr>
                </m:ctrlPr>
              </m:sSubSupPr>
              <m:e>
                <m:r>
                  <w:rPr>
                    <w:rFonts w:ascii="Cambria Math" w:hAnsi="Cambria Math"/>
                    <w:sz w:val="28"/>
                    <w:szCs w:val="28"/>
                    <w:lang w:val="en-US"/>
                  </w:rPr>
                  <m:t>C</m:t>
                </m:r>
              </m:e>
              <m:sub>
                <m:r>
                  <w:rPr>
                    <w:rFonts w:ascii="Cambria Math" w:hAnsi="Cambria Math"/>
                    <w:sz w:val="28"/>
                    <w:szCs w:val="28"/>
                  </w:rPr>
                  <m:t>рег</m:t>
                </m:r>
              </m:sub>
              <m:sup>
                <m:r>
                  <w:rPr>
                    <w:rFonts w:ascii="Cambria Math" w:hAnsi="Cambria Math"/>
                    <w:sz w:val="28"/>
                    <w:szCs w:val="28"/>
                  </w:rPr>
                  <m:t>альт</m:t>
                </m:r>
              </m:sup>
            </m:sSubSup>
          </m:e>
        </m:nary>
      </m:oMath>
      <w:r w:rsidR="000334EF" w:rsidRPr="00B431E5">
        <w:rPr>
          <w:rFonts w:ascii="Cambria Math" w:hAnsi="Cambria Math"/>
          <w:sz w:val="28"/>
          <w:szCs w:val="28"/>
        </w:rPr>
        <w:t xml:space="preserve"> ,</w:t>
      </w:r>
      <w:r w:rsidR="000334EF" w:rsidRPr="00B431E5">
        <w:rPr>
          <w:rFonts w:ascii="Cambria Math" w:hAnsi="Cambria Math"/>
          <w:sz w:val="28"/>
          <w:szCs w:val="28"/>
        </w:rPr>
        <w:tab/>
      </w:r>
      <w:r w:rsidR="000334EF" w:rsidRPr="00433087">
        <w:rPr>
          <w:sz w:val="28"/>
          <w:szCs w:val="28"/>
        </w:rPr>
        <w:t>(31)</w:t>
      </w:r>
    </w:p>
    <w:p w:rsidR="000334EF" w:rsidRPr="00B431E5" w:rsidRDefault="000334EF" w:rsidP="000334EF">
      <w:pPr>
        <w:shd w:val="clear" w:color="auto" w:fill="FFFFFF"/>
        <w:tabs>
          <w:tab w:val="left" w:pos="8789"/>
        </w:tabs>
        <w:ind w:left="993"/>
        <w:jc w:val="right"/>
        <w:rPr>
          <w:rFonts w:ascii="Cambria Math" w:hAnsi="Cambria Math"/>
          <w:sz w:val="28"/>
          <w:szCs w:val="28"/>
        </w:rPr>
      </w:pPr>
    </w:p>
    <w:p w:rsidR="000334EF" w:rsidRPr="00CA5542" w:rsidRDefault="000334EF" w:rsidP="000334EF">
      <w:pPr>
        <w:jc w:val="both"/>
        <w:rPr>
          <w:sz w:val="28"/>
          <w:szCs w:val="28"/>
        </w:rPr>
      </w:pPr>
      <w:r w:rsidRPr="00CA5542">
        <w:rPr>
          <w:sz w:val="28"/>
          <w:szCs w:val="28"/>
        </w:rPr>
        <w:t xml:space="preserve">где     </w:t>
      </w:r>
      <m:oMath>
        <m:nary>
          <m:naryPr>
            <m:chr m:val="∑"/>
            <m:limLoc m:val="undOvr"/>
            <m:subHide m:val="1"/>
            <m:supHide m:val="1"/>
            <m:ctrlPr>
              <w:rPr>
                <w:rFonts w:ascii="Cambria Math" w:hAnsi="Cambria Math"/>
                <w:i/>
                <w:sz w:val="28"/>
                <w:szCs w:val="28"/>
                <w:lang w:val="en-US"/>
              </w:rPr>
            </m:ctrlPr>
          </m:naryPr>
          <m:sub/>
          <m:sup/>
          <m:e>
            <m:sSubSup>
              <m:sSubSupPr>
                <m:ctrlPr>
                  <w:rPr>
                    <w:rFonts w:ascii="Cambria Math" w:hAnsi="Cambria Math"/>
                    <w:i/>
                    <w:sz w:val="28"/>
                    <w:szCs w:val="28"/>
                    <w:lang w:val="en-US"/>
                  </w:rPr>
                </m:ctrlPr>
              </m:sSubSupPr>
              <m:e>
                <m:r>
                  <w:rPr>
                    <w:rFonts w:ascii="Cambria Math"/>
                    <w:sz w:val="28"/>
                    <w:szCs w:val="28"/>
                    <w:lang w:val="en-US"/>
                  </w:rPr>
                  <m:t>C</m:t>
                </m:r>
              </m:e>
              <m:sub>
                <m:r>
                  <w:rPr>
                    <w:rFonts w:ascii="Cambria Math" w:hAnsi="Cambria Math"/>
                    <w:sz w:val="28"/>
                    <w:szCs w:val="28"/>
                  </w:rPr>
                  <m:t>рег</m:t>
                </m:r>
              </m:sub>
              <m:sup>
                <m:r>
                  <w:rPr>
                    <w:rFonts w:ascii="Cambria Math" w:hAnsi="Cambria Math"/>
                    <w:sz w:val="28"/>
                    <w:szCs w:val="28"/>
                  </w:rPr>
                  <m:t>альт</m:t>
                </m:r>
              </m:sup>
            </m:sSubSup>
          </m:e>
        </m:nary>
      </m:oMath>
      <w:r w:rsidRPr="00CA5542">
        <w:rPr>
          <w:sz w:val="28"/>
          <w:szCs w:val="28"/>
        </w:rPr>
        <w:t xml:space="preserve"> - суммарный объём перевозок в </w:t>
      </w:r>
      <w:r w:rsidRPr="00DD27C7">
        <w:rPr>
          <w:i/>
          <w:sz w:val="28"/>
          <w:szCs w:val="28"/>
          <w:lang w:val="en-US"/>
        </w:rPr>
        <w:t>k</w:t>
      </w:r>
      <w:r w:rsidRPr="00DD27C7">
        <w:rPr>
          <w:i/>
          <w:sz w:val="28"/>
          <w:szCs w:val="28"/>
          <w:vertAlign w:val="superscript"/>
        </w:rPr>
        <w:t>м</w:t>
      </w:r>
      <w:r w:rsidRPr="00CA5542">
        <w:rPr>
          <w:sz w:val="28"/>
          <w:szCs w:val="28"/>
        </w:rPr>
        <w:t xml:space="preserve"> месяце, выполненный региональными перевозчиками, тонн.</w:t>
      </w:r>
    </w:p>
    <w:p w:rsidR="000334EF" w:rsidRDefault="000334EF" w:rsidP="000334EF">
      <w:pPr>
        <w:autoSpaceDE w:val="0"/>
        <w:autoSpaceDN w:val="0"/>
        <w:adjustRightInd w:val="0"/>
        <w:ind w:firstLine="708"/>
        <w:jc w:val="both"/>
        <w:rPr>
          <w:sz w:val="28"/>
          <w:szCs w:val="28"/>
        </w:rPr>
      </w:pPr>
      <w:r w:rsidRPr="00CA5542">
        <w:rPr>
          <w:sz w:val="28"/>
          <w:szCs w:val="28"/>
        </w:rPr>
        <w:t>Общее время доставки груза можно представить в виде формулы:</w:t>
      </w:r>
    </w:p>
    <w:p w:rsidR="000334EF" w:rsidRDefault="000334EF" w:rsidP="000334EF">
      <w:pPr>
        <w:autoSpaceDE w:val="0"/>
        <w:autoSpaceDN w:val="0"/>
        <w:adjustRightInd w:val="0"/>
        <w:ind w:firstLine="708"/>
        <w:jc w:val="both"/>
        <w:rPr>
          <w:sz w:val="28"/>
          <w:szCs w:val="28"/>
        </w:rPr>
      </w:pPr>
    </w:p>
    <w:p w:rsidR="000334EF" w:rsidRPr="00433087" w:rsidRDefault="00DA3F85" w:rsidP="000334EF">
      <w:pPr>
        <w:shd w:val="clear" w:color="auto" w:fill="FFFFFF"/>
        <w:tabs>
          <w:tab w:val="left" w:pos="8789"/>
        </w:tabs>
        <w:ind w:left="993"/>
        <w:jc w:val="right"/>
        <w:rPr>
          <w:sz w:val="28"/>
          <w:szCs w:val="28"/>
        </w:rPr>
      </w:pPr>
      <m:oMath>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д</m:t>
            </m:r>
          </m:sub>
        </m:sSub>
        <m:r>
          <w:rPr>
            <w:rFonts w:ascii="Cambria Math"/>
            <w:sz w:val="28"/>
            <w:szCs w:val="28"/>
          </w:rPr>
          <m:t>=</m:t>
        </m:r>
        <m:nary>
          <m:naryPr>
            <m:chr m:val="∑"/>
            <m:limLoc m:val="undOvr"/>
            <m:subHide m:val="1"/>
            <m:supHide m:val="1"/>
            <m:ctrlPr>
              <w:rPr>
                <w:rFonts w:ascii="Cambria Math" w:hAnsi="Cambria Math"/>
                <w:i/>
                <w:sz w:val="28"/>
                <w:szCs w:val="28"/>
                <w:lang w:val="en-US"/>
              </w:rPr>
            </m:ctrlPr>
          </m:naryPr>
          <m:sub/>
          <m:sup/>
          <m:e>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дв</m:t>
                </m:r>
              </m:sub>
            </m:sSub>
            <m:r>
              <w:rPr>
                <w:rFonts w:ascii="Cambria Math"/>
                <w:sz w:val="28"/>
                <w:szCs w:val="28"/>
              </w:rPr>
              <m:t>+</m:t>
            </m:r>
            <m:nary>
              <m:naryPr>
                <m:chr m:val="∑"/>
                <m:limLoc m:val="undOvr"/>
                <m:subHide m:val="1"/>
                <m:supHide m:val="1"/>
                <m:ctrlPr>
                  <w:rPr>
                    <w:rFonts w:ascii="Cambria Math" w:hAnsi="Cambria Math"/>
                    <w:i/>
                    <w:sz w:val="28"/>
                    <w:szCs w:val="28"/>
                    <w:lang w:val="en-US"/>
                  </w:rPr>
                </m:ctrlPr>
              </m:naryPr>
              <m:sub/>
              <m:sup/>
              <m:e>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прост</m:t>
                    </m:r>
                  </m:sub>
                </m:sSub>
              </m:e>
            </m:nary>
          </m:e>
        </m:nary>
      </m:oMath>
      <w:r w:rsidR="000334EF" w:rsidRPr="00DD27C7">
        <w:rPr>
          <w:i/>
          <w:sz w:val="28"/>
          <w:szCs w:val="28"/>
        </w:rPr>
        <w:t xml:space="preserve"> </w:t>
      </w:r>
      <w:r w:rsidR="000334EF" w:rsidRPr="00B431E5">
        <w:rPr>
          <w:rFonts w:ascii="Cambria Math" w:hAnsi="Cambria Math"/>
          <w:sz w:val="28"/>
          <w:szCs w:val="28"/>
        </w:rPr>
        <w:t xml:space="preserve">,    </w:t>
      </w:r>
      <w:r w:rsidR="000334EF" w:rsidRPr="00B431E5">
        <w:rPr>
          <w:rFonts w:ascii="Cambria Math" w:hAnsi="Cambria Math"/>
          <w:sz w:val="28"/>
          <w:szCs w:val="28"/>
        </w:rPr>
        <w:tab/>
      </w:r>
      <w:r w:rsidR="000334EF" w:rsidRPr="00433087">
        <w:rPr>
          <w:sz w:val="28"/>
          <w:szCs w:val="28"/>
        </w:rPr>
        <w:t>(32)</w:t>
      </w:r>
    </w:p>
    <w:p w:rsidR="000334EF" w:rsidRPr="00B431E5" w:rsidRDefault="000334EF" w:rsidP="000334EF">
      <w:pPr>
        <w:shd w:val="clear" w:color="auto" w:fill="FFFFFF"/>
        <w:tabs>
          <w:tab w:val="left" w:pos="8789"/>
        </w:tabs>
        <w:ind w:left="993"/>
        <w:jc w:val="right"/>
        <w:rPr>
          <w:rFonts w:ascii="Cambria Math" w:hAnsi="Cambria Math"/>
          <w:sz w:val="28"/>
          <w:szCs w:val="28"/>
        </w:rPr>
      </w:pPr>
    </w:p>
    <w:p w:rsidR="000334EF" w:rsidRPr="00DD27C7" w:rsidRDefault="000334EF" w:rsidP="000334EF">
      <w:pPr>
        <w:autoSpaceDE w:val="0"/>
        <w:autoSpaceDN w:val="0"/>
        <w:adjustRightInd w:val="0"/>
        <w:jc w:val="both"/>
        <w:rPr>
          <w:sz w:val="28"/>
          <w:szCs w:val="28"/>
        </w:rPr>
      </w:pPr>
      <w:r>
        <w:rPr>
          <w:sz w:val="28"/>
          <w:szCs w:val="28"/>
        </w:rPr>
        <w:t>г</w:t>
      </w:r>
      <w:r w:rsidRPr="00CA5542">
        <w:rPr>
          <w:sz w:val="28"/>
          <w:szCs w:val="28"/>
        </w:rPr>
        <w:t>де</w:t>
      </w:r>
      <w:r>
        <w:rPr>
          <w:sz w:val="28"/>
          <w:szCs w:val="28"/>
        </w:rPr>
        <w:t xml:space="preserve"> </w:t>
      </w:r>
      <m:oMath>
        <m:nary>
          <m:naryPr>
            <m:chr m:val="∑"/>
            <m:limLoc m:val="undOvr"/>
            <m:subHide m:val="1"/>
            <m:supHide m:val="1"/>
            <m:ctrlPr>
              <w:rPr>
                <w:rFonts w:ascii="Cambria Math" w:hAnsi="Cambria Math"/>
                <w:i/>
                <w:sz w:val="28"/>
                <w:szCs w:val="28"/>
              </w:rPr>
            </m:ctrlPr>
          </m:naryPr>
          <m:sub/>
          <m:sup/>
          <m:e>
            <m:sSub>
              <m:sSubPr>
                <m:ctrlPr>
                  <w:rPr>
                    <w:rFonts w:ascii="Cambria Math" w:hAnsi="Cambria Math"/>
                    <w:i/>
                    <w:sz w:val="28"/>
                    <w:szCs w:val="28"/>
                  </w:rPr>
                </m:ctrlPr>
              </m:sSubPr>
              <m:e>
                <m:r>
                  <w:rPr>
                    <w:rFonts w:ascii="Cambria Math"/>
                    <w:sz w:val="28"/>
                    <w:szCs w:val="28"/>
                  </w:rPr>
                  <m:t>Т</m:t>
                </m:r>
              </m:e>
              <m:sub>
                <m:r>
                  <w:rPr>
                    <w:rFonts w:ascii="Cambria Math"/>
                    <w:sz w:val="28"/>
                    <w:szCs w:val="28"/>
                  </w:rPr>
                  <m:t>дв</m:t>
                </m:r>
              </m:sub>
            </m:sSub>
          </m:e>
        </m:nary>
      </m:oMath>
      <w:r w:rsidRPr="00CA5542">
        <w:rPr>
          <w:i/>
          <w:iCs/>
          <w:sz w:val="28"/>
          <w:szCs w:val="28"/>
        </w:rPr>
        <w:t xml:space="preserve"> - </w:t>
      </w:r>
      <w:r w:rsidRPr="00CA5542">
        <w:rPr>
          <w:sz w:val="28"/>
          <w:szCs w:val="28"/>
        </w:rPr>
        <w:t>суммарное время движения груза на маршруте;</w:t>
      </w:r>
      <m:oMath>
        <m:r>
          <w:rPr>
            <w:rFonts w:ascii="Cambria Math"/>
            <w:sz w:val="28"/>
            <w:szCs w:val="28"/>
          </w:rPr>
          <m:t xml:space="preserve"> </m:t>
        </m:r>
        <m:nary>
          <m:naryPr>
            <m:chr m:val="∑"/>
            <m:limLoc m:val="undOvr"/>
            <m:subHide m:val="1"/>
            <m:supHide m:val="1"/>
            <m:ctrlPr>
              <w:rPr>
                <w:rFonts w:ascii="Cambria Math" w:hAnsi="Cambria Math"/>
                <w:i/>
                <w:sz w:val="28"/>
                <w:szCs w:val="28"/>
              </w:rPr>
            </m:ctrlPr>
          </m:naryPr>
          <m:sub/>
          <m:sup/>
          <m:e>
            <m:sSub>
              <m:sSubPr>
                <m:ctrlPr>
                  <w:rPr>
                    <w:rFonts w:ascii="Cambria Math" w:hAnsi="Cambria Math"/>
                    <w:i/>
                    <w:sz w:val="28"/>
                    <w:szCs w:val="28"/>
                  </w:rPr>
                </m:ctrlPr>
              </m:sSubPr>
              <m:e>
                <m:r>
                  <w:rPr>
                    <w:rFonts w:ascii="Cambria Math"/>
                    <w:sz w:val="28"/>
                    <w:szCs w:val="28"/>
                  </w:rPr>
                  <m:t>Т</m:t>
                </m:r>
              </m:e>
              <m:sub>
                <m:r>
                  <w:rPr>
                    <w:rFonts w:ascii="Cambria Math"/>
                    <w:sz w:val="28"/>
                    <w:szCs w:val="28"/>
                  </w:rPr>
                  <m:t>прост</m:t>
                </m:r>
              </m:sub>
            </m:sSub>
          </m:e>
        </m:nary>
      </m:oMath>
      <w:r w:rsidR="00DD27C7">
        <w:rPr>
          <w:lang w:val="en-US"/>
        </w:rPr>
        <w:t> </w:t>
      </w:r>
      <w:r w:rsidR="00DD27C7" w:rsidRPr="00DD27C7">
        <w:t xml:space="preserve"> </w:t>
      </w:r>
      <w:r w:rsidRPr="00CA5542">
        <w:rPr>
          <w:i/>
          <w:iCs/>
          <w:sz w:val="28"/>
          <w:szCs w:val="28"/>
        </w:rPr>
        <w:t>-</w:t>
      </w:r>
      <w:r w:rsidR="00DD27C7" w:rsidRPr="00DD27C7">
        <w:rPr>
          <w:i/>
          <w:iCs/>
          <w:sz w:val="28"/>
          <w:szCs w:val="28"/>
        </w:rPr>
        <w:t xml:space="preserve"> </w:t>
      </w:r>
      <w:r w:rsidRPr="00CA5542">
        <w:rPr>
          <w:sz w:val="28"/>
          <w:szCs w:val="28"/>
        </w:rPr>
        <w:t>суммарное время непроизводительных простоев груза на</w:t>
      </w:r>
      <w:r>
        <w:rPr>
          <w:sz w:val="28"/>
          <w:szCs w:val="28"/>
        </w:rPr>
        <w:t xml:space="preserve"> </w:t>
      </w:r>
      <w:r w:rsidRPr="00CA5542">
        <w:rPr>
          <w:sz w:val="28"/>
          <w:szCs w:val="28"/>
        </w:rPr>
        <w:t>маршруте.</w:t>
      </w:r>
    </w:p>
    <w:p w:rsidR="000334EF" w:rsidRDefault="000334EF" w:rsidP="000334EF">
      <w:pPr>
        <w:autoSpaceDE w:val="0"/>
        <w:autoSpaceDN w:val="0"/>
        <w:adjustRightInd w:val="0"/>
        <w:ind w:firstLine="708"/>
        <w:jc w:val="both"/>
        <w:rPr>
          <w:sz w:val="28"/>
          <w:szCs w:val="28"/>
        </w:rPr>
      </w:pPr>
      <w:r w:rsidRPr="00CA5542">
        <w:rPr>
          <w:sz w:val="28"/>
          <w:szCs w:val="28"/>
        </w:rPr>
        <w:t xml:space="preserve">Суммарное время движения груза на маршруте можно отобразить </w:t>
      </w:r>
    </w:p>
    <w:p w:rsidR="000334EF" w:rsidRDefault="000334EF" w:rsidP="000334EF">
      <w:pPr>
        <w:autoSpaceDE w:val="0"/>
        <w:autoSpaceDN w:val="0"/>
        <w:adjustRightInd w:val="0"/>
        <w:ind w:firstLine="708"/>
        <w:jc w:val="both"/>
        <w:rPr>
          <w:sz w:val="28"/>
          <w:szCs w:val="28"/>
        </w:rPr>
      </w:pPr>
    </w:p>
    <w:p w:rsidR="000334EF" w:rsidRPr="00433087" w:rsidRDefault="00DA3F85" w:rsidP="000334EF">
      <w:pPr>
        <w:shd w:val="clear" w:color="auto" w:fill="FFFFFF"/>
        <w:tabs>
          <w:tab w:val="left" w:pos="8789"/>
        </w:tabs>
        <w:ind w:left="993"/>
        <w:jc w:val="right"/>
        <w:rPr>
          <w:sz w:val="28"/>
          <w:szCs w:val="28"/>
        </w:rPr>
      </w:pPr>
      <m:oMath>
        <m:sSubSup>
          <m:sSubSupPr>
            <m:ctrlPr>
              <w:rPr>
                <w:rFonts w:ascii="Cambria Math" w:hAnsi="Cambria Math"/>
                <w:i/>
                <w:sz w:val="28"/>
                <w:szCs w:val="28"/>
                <w:lang w:val="en-US"/>
              </w:rPr>
            </m:ctrlPr>
          </m:sSubSupPr>
          <m:e>
            <m:r>
              <w:rPr>
                <w:rFonts w:ascii="Cambria Math"/>
                <w:sz w:val="28"/>
                <w:szCs w:val="28"/>
              </w:rPr>
              <m:t>Т</m:t>
            </m:r>
          </m:e>
          <m:sub>
            <m:r>
              <w:rPr>
                <w:rFonts w:ascii="Cambria Math"/>
                <w:sz w:val="28"/>
                <w:szCs w:val="28"/>
              </w:rPr>
              <m:t>дв</m:t>
            </m:r>
          </m:sub>
          <m:sup>
            <m:r>
              <w:rPr>
                <w:rFonts w:ascii="Cambria Math"/>
                <w:sz w:val="28"/>
                <w:szCs w:val="28"/>
              </w:rPr>
              <m:t>А</m:t>
            </m:r>
          </m:sup>
        </m:sSubSup>
        <m:r>
          <w:rPr>
            <w:rFonts w:ascii="Cambria Math"/>
            <w:sz w:val="28"/>
            <w:szCs w:val="28"/>
          </w:rPr>
          <m:t>=</m:t>
        </m:r>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дп</m:t>
            </m:r>
          </m:sub>
        </m:sSub>
        <m:r>
          <w:rPr>
            <w:rFonts w:ascii="Cambria Math"/>
            <w:sz w:val="28"/>
            <w:szCs w:val="28"/>
          </w:rPr>
          <m:t>+</m:t>
        </m:r>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пт</m:t>
            </m:r>
          </m:sub>
        </m:sSub>
        <m:r>
          <w:rPr>
            <w:rFonts w:ascii="Cambria Math"/>
            <w:sz w:val="28"/>
            <w:szCs w:val="28"/>
          </w:rPr>
          <m:t>+</m:t>
        </m:r>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др</m:t>
            </m:r>
          </m:sub>
        </m:sSub>
      </m:oMath>
      <w:r w:rsidR="000334EF" w:rsidRPr="00B431E5">
        <w:rPr>
          <w:rFonts w:ascii="Cambria Math" w:hAnsi="Cambria Math"/>
          <w:sz w:val="28"/>
          <w:szCs w:val="28"/>
        </w:rPr>
        <w:t xml:space="preserve"> ,</w:t>
      </w:r>
      <w:r w:rsidR="000334EF" w:rsidRPr="00B431E5">
        <w:rPr>
          <w:rFonts w:ascii="Cambria Math" w:hAnsi="Cambria Math"/>
          <w:sz w:val="28"/>
          <w:szCs w:val="28"/>
        </w:rPr>
        <w:tab/>
      </w:r>
      <w:r w:rsidR="000334EF" w:rsidRPr="00433087">
        <w:rPr>
          <w:sz w:val="28"/>
          <w:szCs w:val="28"/>
        </w:rPr>
        <w:t>(33)</w:t>
      </w:r>
    </w:p>
    <w:p w:rsidR="000334EF" w:rsidRPr="00B431E5" w:rsidRDefault="000334EF" w:rsidP="000334EF">
      <w:pPr>
        <w:shd w:val="clear" w:color="auto" w:fill="FFFFFF"/>
        <w:tabs>
          <w:tab w:val="left" w:pos="8789"/>
        </w:tabs>
        <w:ind w:left="993"/>
        <w:jc w:val="right"/>
        <w:rPr>
          <w:rFonts w:ascii="Cambria Math" w:hAnsi="Cambria Math"/>
          <w:sz w:val="28"/>
          <w:szCs w:val="28"/>
        </w:rPr>
      </w:pPr>
    </w:p>
    <w:p w:rsidR="000334EF" w:rsidRDefault="000334EF" w:rsidP="000334EF">
      <w:pPr>
        <w:autoSpaceDE w:val="0"/>
        <w:autoSpaceDN w:val="0"/>
        <w:adjustRightInd w:val="0"/>
        <w:spacing w:after="240"/>
        <w:jc w:val="both"/>
        <w:rPr>
          <w:sz w:val="28"/>
          <w:szCs w:val="28"/>
        </w:rPr>
      </w:pPr>
      <w:r w:rsidRPr="00CA5542">
        <w:rPr>
          <w:sz w:val="28"/>
          <w:szCs w:val="28"/>
        </w:rPr>
        <w:t>где</w:t>
      </w:r>
      <m:oMath>
        <m:sSub>
          <m:sSubPr>
            <m:ctrlPr>
              <w:rPr>
                <w:rFonts w:ascii="Cambria Math" w:hAnsi="Cambria Math"/>
                <w:i/>
                <w:sz w:val="28"/>
                <w:szCs w:val="28"/>
              </w:rPr>
            </m:ctrlPr>
          </m:sSubPr>
          <m:e>
            <m:r>
              <w:rPr>
                <w:rFonts w:ascii="Cambria Math"/>
                <w:sz w:val="28"/>
                <w:szCs w:val="28"/>
              </w:rPr>
              <m:t xml:space="preserve"> </m:t>
            </m:r>
            <m:r>
              <w:rPr>
                <w:rFonts w:ascii="Cambria Math"/>
                <w:sz w:val="28"/>
                <w:szCs w:val="28"/>
              </w:rPr>
              <m:t>Т</m:t>
            </m:r>
          </m:e>
          <m:sub>
            <m:r>
              <w:rPr>
                <w:rFonts w:ascii="Cambria Math"/>
                <w:sz w:val="28"/>
                <w:szCs w:val="28"/>
              </w:rPr>
              <m:t>дп</m:t>
            </m:r>
          </m:sub>
        </m:sSub>
      </m:oMath>
      <w:r w:rsidR="00DD27C7" w:rsidRPr="00DD27C7">
        <w:rPr>
          <w:sz w:val="28"/>
          <w:szCs w:val="28"/>
        </w:rPr>
        <w:t xml:space="preserve"> - </w:t>
      </w:r>
      <w:r w:rsidRPr="00CA5542">
        <w:rPr>
          <w:sz w:val="28"/>
          <w:szCs w:val="28"/>
        </w:rPr>
        <w:t>время движения к месту погрузки;</w:t>
      </w:r>
      <m:oMath>
        <m:sSub>
          <m:sSubPr>
            <m:ctrlPr>
              <w:rPr>
                <w:rFonts w:ascii="Cambria Math" w:hAnsi="Cambria Math"/>
                <w:i/>
                <w:sz w:val="28"/>
                <w:szCs w:val="28"/>
              </w:rPr>
            </m:ctrlPr>
          </m:sSubPr>
          <m:e>
            <m:r>
              <w:rPr>
                <w:rFonts w:ascii="Cambria Math"/>
                <w:sz w:val="28"/>
                <w:szCs w:val="28"/>
              </w:rPr>
              <m:t xml:space="preserve"> </m:t>
            </m:r>
            <m:r>
              <w:rPr>
                <w:rFonts w:ascii="Cambria Math"/>
                <w:sz w:val="28"/>
                <w:szCs w:val="28"/>
              </w:rPr>
              <m:t>Т</m:t>
            </m:r>
          </m:e>
          <m:sub>
            <m:r>
              <w:rPr>
                <w:rFonts w:ascii="Cambria Math"/>
                <w:sz w:val="28"/>
                <w:szCs w:val="28"/>
              </w:rPr>
              <m:t>пт</m:t>
            </m:r>
          </m:sub>
        </m:sSub>
      </m:oMath>
      <w:r w:rsidR="00DD27C7" w:rsidRPr="00DD27C7">
        <w:rPr>
          <w:i/>
          <w:iCs/>
          <w:sz w:val="28"/>
          <w:szCs w:val="28"/>
        </w:rPr>
        <w:t xml:space="preserve"> -</w:t>
      </w:r>
      <w:r w:rsidRPr="00CA5542">
        <w:rPr>
          <w:i/>
          <w:iCs/>
          <w:sz w:val="28"/>
          <w:szCs w:val="28"/>
        </w:rPr>
        <w:t xml:space="preserve"> </w:t>
      </w:r>
      <w:r w:rsidRPr="00CA5542">
        <w:rPr>
          <w:sz w:val="28"/>
          <w:szCs w:val="28"/>
        </w:rPr>
        <w:t>время движения к пограничному переходу;</w:t>
      </w:r>
      <m:oMath>
        <m:sSub>
          <m:sSubPr>
            <m:ctrlPr>
              <w:rPr>
                <w:rFonts w:ascii="Cambria Math" w:hAnsi="Cambria Math"/>
                <w:i/>
                <w:sz w:val="28"/>
                <w:szCs w:val="28"/>
              </w:rPr>
            </m:ctrlPr>
          </m:sSubPr>
          <m:e>
            <m:r>
              <w:rPr>
                <w:rFonts w:ascii="Cambria Math"/>
                <w:sz w:val="28"/>
                <w:szCs w:val="28"/>
              </w:rPr>
              <m:t xml:space="preserve"> </m:t>
            </m:r>
            <m:r>
              <w:rPr>
                <w:rFonts w:ascii="Cambria Math"/>
                <w:sz w:val="28"/>
                <w:szCs w:val="28"/>
              </w:rPr>
              <m:t>Т</m:t>
            </m:r>
          </m:e>
          <m:sub>
            <m:r>
              <w:rPr>
                <w:rFonts w:ascii="Cambria Math"/>
                <w:sz w:val="28"/>
                <w:szCs w:val="28"/>
              </w:rPr>
              <m:t>др</m:t>
            </m:r>
          </m:sub>
        </m:sSub>
      </m:oMath>
      <w:r w:rsidRPr="00CA5542">
        <w:rPr>
          <w:sz w:val="28"/>
          <w:szCs w:val="28"/>
        </w:rPr>
        <w:t xml:space="preserve"> </w:t>
      </w:r>
      <w:r w:rsidR="00DD27C7" w:rsidRPr="00DD27C7">
        <w:rPr>
          <w:sz w:val="28"/>
          <w:szCs w:val="28"/>
        </w:rPr>
        <w:t xml:space="preserve">- </w:t>
      </w:r>
      <w:r w:rsidRPr="00CA5542">
        <w:rPr>
          <w:sz w:val="28"/>
          <w:szCs w:val="28"/>
        </w:rPr>
        <w:t>время движения к месту разгрузки.</w:t>
      </w:r>
    </w:p>
    <w:p w:rsidR="000334EF" w:rsidRPr="00465831" w:rsidRDefault="00DA3F85" w:rsidP="000334EF">
      <w:pPr>
        <w:shd w:val="clear" w:color="auto" w:fill="FFFFFF"/>
        <w:tabs>
          <w:tab w:val="left" w:pos="8789"/>
        </w:tabs>
        <w:ind w:left="993"/>
        <w:jc w:val="right"/>
        <w:rPr>
          <w:sz w:val="28"/>
          <w:szCs w:val="28"/>
        </w:rPr>
      </w:pPr>
      <m:oMath>
        <m:sSubSup>
          <m:sSubSupPr>
            <m:ctrlPr>
              <w:rPr>
                <w:rFonts w:ascii="Cambria Math" w:hAnsi="Cambria Math"/>
                <w:i/>
                <w:sz w:val="28"/>
                <w:szCs w:val="28"/>
                <w:lang w:val="en-US"/>
              </w:rPr>
            </m:ctrlPr>
          </m:sSubSupPr>
          <m:e>
            <m:r>
              <w:rPr>
                <w:rFonts w:ascii="Cambria Math"/>
                <w:sz w:val="28"/>
                <w:szCs w:val="28"/>
              </w:rPr>
              <m:t>Т</m:t>
            </m:r>
          </m:e>
          <m:sub>
            <m:r>
              <w:rPr>
                <w:rFonts w:ascii="Cambria Math"/>
                <w:sz w:val="28"/>
                <w:szCs w:val="28"/>
              </w:rPr>
              <m:t>дв</m:t>
            </m:r>
          </m:sub>
          <m:sup>
            <m:r>
              <w:rPr>
                <w:rFonts w:ascii="Cambria Math"/>
                <w:sz w:val="28"/>
                <w:szCs w:val="28"/>
              </w:rPr>
              <m:t>Б</m:t>
            </m:r>
          </m:sup>
        </m:sSubSup>
        <m:r>
          <w:rPr>
            <w:rFonts w:ascii="Cambria Math"/>
            <w:sz w:val="28"/>
            <w:szCs w:val="28"/>
          </w:rPr>
          <m:t>=</m:t>
        </m:r>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дп</m:t>
            </m:r>
          </m:sub>
        </m:sSub>
        <m:r>
          <w:rPr>
            <w:rFonts w:ascii="Cambria Math"/>
            <w:sz w:val="28"/>
            <w:szCs w:val="28"/>
          </w:rPr>
          <m:t>+</m:t>
        </m:r>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пт</m:t>
            </m:r>
          </m:sub>
        </m:sSub>
        <m:r>
          <w:rPr>
            <w:rFonts w:ascii="Cambria Math"/>
            <w:sz w:val="28"/>
            <w:szCs w:val="28"/>
          </w:rPr>
          <m:t>+</m:t>
        </m:r>
        <m:sSub>
          <m:sSubPr>
            <m:ctrlPr>
              <w:rPr>
                <w:rFonts w:ascii="Cambria Math" w:hAnsi="Cambria Math"/>
                <w:i/>
                <w:sz w:val="28"/>
                <w:szCs w:val="28"/>
                <w:lang w:val="en-US"/>
              </w:rPr>
            </m:ctrlPr>
          </m:sSubPr>
          <m:e>
            <m:r>
              <w:rPr>
                <w:rFonts w:ascii="Cambria Math"/>
                <w:sz w:val="28"/>
                <w:szCs w:val="28"/>
              </w:rPr>
              <m:t>Т</m:t>
            </m:r>
          </m:e>
          <m:sub>
            <m:r>
              <w:rPr>
                <w:rFonts w:ascii="Cambria Math"/>
                <w:sz w:val="28"/>
                <w:szCs w:val="28"/>
              </w:rPr>
              <m:t>др</m:t>
            </m:r>
          </m:sub>
        </m:sSub>
      </m:oMath>
      <w:r w:rsidR="000334EF" w:rsidRPr="00B431E5">
        <w:rPr>
          <w:rFonts w:ascii="Cambria Math" w:hAnsi="Cambria Math"/>
          <w:sz w:val="28"/>
          <w:szCs w:val="28"/>
        </w:rPr>
        <w:t xml:space="preserve"> , </w:t>
      </w:r>
      <w:r w:rsidR="000334EF" w:rsidRPr="00B431E5">
        <w:rPr>
          <w:rFonts w:ascii="Cambria Math" w:hAnsi="Cambria Math"/>
          <w:sz w:val="28"/>
          <w:szCs w:val="28"/>
        </w:rPr>
        <w:tab/>
      </w:r>
      <w:r w:rsidR="000334EF" w:rsidRPr="00465831">
        <w:rPr>
          <w:sz w:val="28"/>
          <w:szCs w:val="28"/>
        </w:rPr>
        <w:t>(34)</w:t>
      </w:r>
    </w:p>
    <w:p w:rsidR="000334EF" w:rsidRPr="00B431E5" w:rsidRDefault="000334EF" w:rsidP="000334EF">
      <w:pPr>
        <w:shd w:val="clear" w:color="auto" w:fill="FFFFFF"/>
        <w:tabs>
          <w:tab w:val="left" w:pos="8789"/>
        </w:tabs>
        <w:ind w:left="993"/>
        <w:jc w:val="right"/>
        <w:rPr>
          <w:rFonts w:ascii="Cambria Math" w:hAnsi="Cambria Math"/>
          <w:sz w:val="28"/>
          <w:szCs w:val="28"/>
        </w:rPr>
      </w:pPr>
    </w:p>
    <w:p w:rsidR="000334EF" w:rsidRPr="00CA5542" w:rsidRDefault="000334EF" w:rsidP="000334EF">
      <w:pPr>
        <w:autoSpaceDE w:val="0"/>
        <w:autoSpaceDN w:val="0"/>
        <w:adjustRightInd w:val="0"/>
        <w:jc w:val="both"/>
        <w:rPr>
          <w:sz w:val="28"/>
          <w:szCs w:val="28"/>
        </w:rPr>
      </w:pPr>
      <w:r w:rsidRPr="00CA5542">
        <w:rPr>
          <w:sz w:val="28"/>
          <w:szCs w:val="28"/>
        </w:rPr>
        <w:t xml:space="preserve">где </w:t>
      </w:r>
      <m:oMath>
        <m:sSub>
          <m:sSubPr>
            <m:ctrlPr>
              <w:rPr>
                <w:rFonts w:ascii="Cambria Math" w:hAnsi="Cambria Math"/>
                <w:i/>
                <w:sz w:val="28"/>
                <w:szCs w:val="28"/>
              </w:rPr>
            </m:ctrlPr>
          </m:sSubPr>
          <m:e>
            <m:r>
              <w:rPr>
                <w:rFonts w:ascii="Cambria Math"/>
                <w:sz w:val="28"/>
                <w:szCs w:val="28"/>
              </w:rPr>
              <m:t>Т</m:t>
            </m:r>
          </m:e>
          <m:sub>
            <m:r>
              <w:rPr>
                <w:rFonts w:ascii="Cambria Math"/>
                <w:sz w:val="28"/>
                <w:szCs w:val="28"/>
              </w:rPr>
              <m:t>пт</m:t>
            </m:r>
          </m:sub>
        </m:sSub>
      </m:oMath>
      <w:r w:rsidR="00DD27C7" w:rsidRPr="00DD27C7">
        <w:rPr>
          <w:sz w:val="28"/>
          <w:szCs w:val="28"/>
        </w:rPr>
        <w:t xml:space="preserve"> </w:t>
      </w:r>
      <w:r w:rsidRPr="00DD27C7">
        <w:rPr>
          <w:i/>
          <w:iCs/>
          <w:sz w:val="28"/>
          <w:szCs w:val="28"/>
        </w:rPr>
        <w:t>-</w:t>
      </w:r>
      <w:r w:rsidRPr="00CA5542">
        <w:rPr>
          <w:i/>
          <w:iCs/>
          <w:sz w:val="28"/>
          <w:szCs w:val="28"/>
        </w:rPr>
        <w:t xml:space="preserve"> </w:t>
      </w:r>
      <w:r w:rsidRPr="00CA5542">
        <w:rPr>
          <w:sz w:val="28"/>
          <w:szCs w:val="28"/>
        </w:rPr>
        <w:t>время движения к приграничному терминалу.</w:t>
      </w:r>
    </w:p>
    <w:p w:rsidR="002D52C4" w:rsidRDefault="002D52C4" w:rsidP="002D52C4">
      <w:pPr>
        <w:ind w:firstLine="708"/>
        <w:rPr>
          <w:sz w:val="28"/>
          <w:szCs w:val="28"/>
        </w:rPr>
      </w:pPr>
    </w:p>
    <w:p w:rsidR="000334EF" w:rsidRDefault="000334EF" w:rsidP="002D52C4">
      <w:pPr>
        <w:ind w:firstLine="708"/>
        <w:rPr>
          <w:sz w:val="28"/>
          <w:szCs w:val="28"/>
        </w:rPr>
      </w:pPr>
    </w:p>
    <w:p w:rsidR="000334EF" w:rsidRDefault="000334EF" w:rsidP="002D52C4">
      <w:pPr>
        <w:ind w:firstLine="708"/>
        <w:rPr>
          <w:sz w:val="28"/>
          <w:szCs w:val="28"/>
        </w:rPr>
        <w:sectPr w:rsidR="000334EF" w:rsidSect="000334EF">
          <w:pgSz w:w="11906" w:h="16838"/>
          <w:pgMar w:top="1134" w:right="851" w:bottom="1134" w:left="1701" w:header="709" w:footer="318" w:gutter="0"/>
          <w:cols w:space="708"/>
          <w:docGrid w:linePitch="360"/>
        </w:sectPr>
      </w:pPr>
    </w:p>
    <w:p w:rsidR="0003467C" w:rsidRDefault="00DA3F85" w:rsidP="00465831">
      <w:pPr>
        <w:autoSpaceDE w:val="0"/>
        <w:autoSpaceDN w:val="0"/>
        <w:adjustRightInd w:val="0"/>
        <w:ind w:firstLine="708"/>
        <w:jc w:val="both"/>
        <w:rPr>
          <w:sz w:val="28"/>
          <w:szCs w:val="28"/>
        </w:rPr>
      </w:pPr>
      <w:r>
        <w:rPr>
          <w:noProof/>
        </w:rPr>
        <w:lastRenderedPageBreak/>
        <w:pict>
          <v:shape id="_x0000_s1256" type="#_x0000_t202" style="position:absolute;left:0;text-align:left;margin-left:-27.4pt;margin-top:-233.55pt;width:28.55pt;height:22.55pt;z-index:251673600;mso-width-relative:margin;mso-height-relative:margin" filled="f" stroked="f">
            <v:textbox style="layout-flow:vertical;mso-next-textbox:#_x0000_s1256;mso-fit-shape-to-text:t">
              <w:txbxContent>
                <w:p w:rsidR="00987BAB" w:rsidRDefault="00987BAB" w:rsidP="0000795E">
                  <w:pPr>
                    <w:jc w:val="center"/>
                  </w:pPr>
                  <w:r>
                    <w:t>37</w:t>
                  </w:r>
                </w:p>
              </w:txbxContent>
            </v:textbox>
          </v:shape>
        </w:pict>
      </w:r>
      <w:r w:rsidR="00617CB7">
        <w:rPr>
          <w:noProof/>
        </w:rPr>
        <w:drawing>
          <wp:anchor distT="0" distB="0" distL="114300" distR="114300" simplePos="0" relativeHeight="251658240" behindDoc="0" locked="0" layoutInCell="1" allowOverlap="1">
            <wp:simplePos x="0" y="0"/>
            <wp:positionH relativeFrom="column">
              <wp:posOffset>190500</wp:posOffset>
            </wp:positionH>
            <wp:positionV relativeFrom="paragraph">
              <wp:posOffset>-102235</wp:posOffset>
            </wp:positionV>
            <wp:extent cx="8860790" cy="5443855"/>
            <wp:effectExtent l="19050" t="0" r="0" b="0"/>
            <wp:wrapThrough wrapText="bothSides">
              <wp:wrapPolygon edited="0">
                <wp:start x="-46" y="0"/>
                <wp:lineTo x="-46" y="21542"/>
                <wp:lineTo x="21594" y="21542"/>
                <wp:lineTo x="21594" y="0"/>
                <wp:lineTo x="-46" y="0"/>
              </wp:wrapPolygon>
            </wp:wrapThrough>
            <wp:docPr id="2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srcRect/>
                    <a:stretch>
                      <a:fillRect/>
                    </a:stretch>
                  </pic:blipFill>
                  <pic:spPr bwMode="auto">
                    <a:xfrm>
                      <a:off x="0" y="0"/>
                      <a:ext cx="8860790" cy="5443855"/>
                    </a:xfrm>
                    <a:prstGeom prst="rect">
                      <a:avLst/>
                    </a:prstGeom>
                    <a:noFill/>
                    <a:ln w="9525">
                      <a:noFill/>
                      <a:miter lim="800000"/>
                      <a:headEnd/>
                      <a:tailEnd/>
                    </a:ln>
                  </pic:spPr>
                </pic:pic>
              </a:graphicData>
            </a:graphic>
          </wp:anchor>
        </w:drawing>
      </w:r>
      <w:r w:rsidR="002A0C97">
        <w:rPr>
          <w:sz w:val="28"/>
          <w:szCs w:val="28"/>
        </w:rPr>
        <w:t>Рис</w:t>
      </w:r>
      <w:r w:rsidR="000A3C1D">
        <w:rPr>
          <w:sz w:val="28"/>
          <w:szCs w:val="28"/>
        </w:rPr>
        <w:t>унок</w:t>
      </w:r>
      <w:r w:rsidR="002A0C97">
        <w:rPr>
          <w:sz w:val="28"/>
          <w:szCs w:val="28"/>
        </w:rPr>
        <w:t xml:space="preserve"> </w:t>
      </w:r>
      <w:r w:rsidR="00472890">
        <w:rPr>
          <w:sz w:val="28"/>
          <w:szCs w:val="28"/>
        </w:rPr>
        <w:t>1</w:t>
      </w:r>
      <w:r w:rsidR="00FE3A0A">
        <w:rPr>
          <w:sz w:val="28"/>
          <w:szCs w:val="28"/>
        </w:rPr>
        <w:t>3</w:t>
      </w:r>
      <w:r w:rsidR="00472890">
        <w:rPr>
          <w:sz w:val="28"/>
          <w:szCs w:val="28"/>
        </w:rPr>
        <w:t xml:space="preserve"> - </w:t>
      </w:r>
      <w:r w:rsidR="002A0C97">
        <w:rPr>
          <w:sz w:val="28"/>
          <w:szCs w:val="28"/>
        </w:rPr>
        <w:t>Предлагаемые новые транспортные коридоры на ближайшие годы</w:t>
      </w:r>
    </w:p>
    <w:p w:rsidR="0003467C" w:rsidRDefault="00DA3F85" w:rsidP="00A11D70">
      <w:pPr>
        <w:spacing w:line="360" w:lineRule="auto"/>
        <w:jc w:val="center"/>
        <w:rPr>
          <w:sz w:val="28"/>
          <w:szCs w:val="28"/>
        </w:rPr>
        <w:sectPr w:rsidR="0003467C" w:rsidSect="000E205E">
          <w:pgSz w:w="16838" w:h="11906" w:orient="landscape"/>
          <w:pgMar w:top="1701" w:right="1134" w:bottom="851" w:left="1134" w:header="709" w:footer="460" w:gutter="0"/>
          <w:cols w:space="708"/>
          <w:docGrid w:linePitch="360"/>
        </w:sectPr>
      </w:pPr>
      <w:r>
        <w:rPr>
          <w:noProof/>
          <w:sz w:val="28"/>
          <w:szCs w:val="28"/>
        </w:rPr>
        <w:pict>
          <v:shape id="_x0000_s1254" type="#_x0000_t202" style="position:absolute;left:0;text-align:left;margin-left:346pt;margin-top:8.4pt;width:36pt;height:36pt;z-index:251671552" stroked="f">
            <v:textbox style="mso-next-textbox:#_x0000_s1254">
              <w:txbxContent>
                <w:p w:rsidR="00987BAB" w:rsidRDefault="00987BAB" w:rsidP="0000795E"/>
              </w:txbxContent>
            </v:textbox>
          </v:shape>
        </w:pict>
      </w:r>
    </w:p>
    <w:p w:rsidR="00433087" w:rsidRDefault="00433087" w:rsidP="00433087">
      <w:pPr>
        <w:autoSpaceDE w:val="0"/>
        <w:autoSpaceDN w:val="0"/>
        <w:adjustRightInd w:val="0"/>
        <w:ind w:firstLine="708"/>
        <w:jc w:val="both"/>
        <w:rPr>
          <w:sz w:val="28"/>
          <w:szCs w:val="28"/>
        </w:rPr>
      </w:pPr>
      <w:r>
        <w:rPr>
          <w:sz w:val="28"/>
          <w:szCs w:val="28"/>
        </w:rPr>
        <w:lastRenderedPageBreak/>
        <w:t>В настоящем диссертационном исследовании для оценки экономической эффективности перевозок воспользуемся показателем себестоимость, так как себестоимость перевозок является комплексным экономическим показателем, характеризующим результаты и качество работы, и представляет собой денежное выражение затрат, произведённых на производство единицы транспортной продукции.</w:t>
      </w:r>
      <w:r w:rsidR="00E970F1">
        <w:rPr>
          <w:sz w:val="28"/>
          <w:szCs w:val="28"/>
        </w:rPr>
        <w:t xml:space="preserve"> </w:t>
      </w:r>
      <w:r>
        <w:rPr>
          <w:sz w:val="28"/>
          <w:szCs w:val="28"/>
        </w:rPr>
        <w:t xml:space="preserve">Определение себестоимости при различных способах доставки грузов приведены в табл. </w:t>
      </w:r>
      <w:r w:rsidR="00E970F1">
        <w:rPr>
          <w:sz w:val="28"/>
          <w:szCs w:val="28"/>
        </w:rPr>
        <w:t>5</w:t>
      </w:r>
      <w:r>
        <w:rPr>
          <w:sz w:val="28"/>
          <w:szCs w:val="28"/>
        </w:rPr>
        <w:t>.</w:t>
      </w:r>
    </w:p>
    <w:p w:rsidR="00433087" w:rsidRDefault="00433087" w:rsidP="00433087">
      <w:pPr>
        <w:autoSpaceDE w:val="0"/>
        <w:autoSpaceDN w:val="0"/>
        <w:adjustRightInd w:val="0"/>
        <w:jc w:val="both"/>
        <w:rPr>
          <w:sz w:val="28"/>
          <w:szCs w:val="28"/>
        </w:rPr>
      </w:pPr>
    </w:p>
    <w:p w:rsidR="00433087" w:rsidRDefault="00433087" w:rsidP="00433087">
      <w:pPr>
        <w:shd w:val="clear" w:color="auto" w:fill="FFFFFF"/>
        <w:spacing w:before="14"/>
        <w:jc w:val="both"/>
        <w:rPr>
          <w:spacing w:val="-8"/>
          <w:sz w:val="28"/>
          <w:szCs w:val="28"/>
        </w:rPr>
      </w:pPr>
      <w:r>
        <w:rPr>
          <w:spacing w:val="-3"/>
          <w:sz w:val="28"/>
          <w:szCs w:val="28"/>
        </w:rPr>
        <w:t xml:space="preserve">Таблица </w:t>
      </w:r>
      <w:r w:rsidR="00E970F1">
        <w:rPr>
          <w:spacing w:val="-3"/>
          <w:sz w:val="28"/>
          <w:szCs w:val="28"/>
        </w:rPr>
        <w:t>5</w:t>
      </w:r>
      <w:r>
        <w:rPr>
          <w:spacing w:val="-3"/>
          <w:sz w:val="28"/>
          <w:szCs w:val="28"/>
        </w:rPr>
        <w:t xml:space="preserve"> - Определение себестоимости </w:t>
      </w:r>
      <w:r w:rsidRPr="007B2956">
        <w:rPr>
          <w:spacing w:val="-3"/>
          <w:sz w:val="28"/>
          <w:szCs w:val="28"/>
        </w:rPr>
        <w:t xml:space="preserve">при различных </w:t>
      </w:r>
      <w:r>
        <w:rPr>
          <w:spacing w:val="-3"/>
          <w:sz w:val="28"/>
          <w:szCs w:val="28"/>
        </w:rPr>
        <w:t xml:space="preserve">способах </w:t>
      </w:r>
      <w:r w:rsidRPr="007B2956">
        <w:rPr>
          <w:spacing w:val="-8"/>
          <w:sz w:val="28"/>
          <w:szCs w:val="28"/>
        </w:rPr>
        <w:t xml:space="preserve">доставки грузов </w:t>
      </w:r>
    </w:p>
    <w:p w:rsidR="00433087" w:rsidRPr="007B2956" w:rsidRDefault="00433087" w:rsidP="00433087">
      <w:pPr>
        <w:shd w:val="clear" w:color="auto" w:fill="FFFFFF"/>
        <w:spacing w:before="14"/>
        <w:jc w:val="both"/>
      </w:pPr>
    </w:p>
    <w:p w:rsidR="00433087" w:rsidRDefault="00433087" w:rsidP="00433087">
      <w:pPr>
        <w:spacing w:after="109" w:line="1" w:lineRule="exact"/>
        <w:rPr>
          <w:sz w:val="2"/>
          <w:szCs w:val="2"/>
        </w:rPr>
      </w:pPr>
    </w:p>
    <w:tbl>
      <w:tblPr>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3"/>
        <w:gridCol w:w="4536"/>
        <w:gridCol w:w="1701"/>
        <w:gridCol w:w="2232"/>
      </w:tblGrid>
      <w:tr w:rsidR="00433087" w:rsidTr="00391360">
        <w:trPr>
          <w:trHeight w:val="772"/>
        </w:trPr>
        <w:tc>
          <w:tcPr>
            <w:tcW w:w="983" w:type="dxa"/>
            <w:vMerge w:val="restart"/>
            <w:shd w:val="clear" w:color="auto" w:fill="auto"/>
          </w:tcPr>
          <w:p w:rsidR="00433087" w:rsidRPr="009771A6" w:rsidRDefault="00433087" w:rsidP="00391360">
            <w:pPr>
              <w:widowControl w:val="0"/>
              <w:spacing w:before="337" w:line="456" w:lineRule="exact"/>
              <w:ind w:right="27"/>
              <w:jc w:val="both"/>
              <w:rPr>
                <w:spacing w:val="-3"/>
              </w:rPr>
            </w:pPr>
            <w:r w:rsidRPr="009771A6">
              <w:rPr>
                <w:spacing w:val="-3"/>
              </w:rPr>
              <w:t>№ пп</w:t>
            </w:r>
          </w:p>
        </w:tc>
        <w:tc>
          <w:tcPr>
            <w:tcW w:w="4536" w:type="dxa"/>
            <w:vMerge w:val="restart"/>
            <w:shd w:val="clear" w:color="auto" w:fill="auto"/>
          </w:tcPr>
          <w:p w:rsidR="00433087" w:rsidRPr="009771A6" w:rsidRDefault="00433087" w:rsidP="00391360">
            <w:pPr>
              <w:widowControl w:val="0"/>
              <w:spacing w:before="337" w:line="456" w:lineRule="exact"/>
              <w:ind w:right="27"/>
              <w:jc w:val="both"/>
              <w:rPr>
                <w:spacing w:val="-3"/>
              </w:rPr>
            </w:pPr>
            <w:r w:rsidRPr="009771A6">
              <w:rPr>
                <w:spacing w:val="-3"/>
              </w:rPr>
              <w:t>Наименование статей затрат</w:t>
            </w:r>
          </w:p>
        </w:tc>
        <w:tc>
          <w:tcPr>
            <w:tcW w:w="3933" w:type="dxa"/>
            <w:gridSpan w:val="2"/>
            <w:shd w:val="clear" w:color="auto" w:fill="auto"/>
          </w:tcPr>
          <w:p w:rsidR="00433087" w:rsidRPr="009771A6" w:rsidRDefault="00433087" w:rsidP="00391360">
            <w:pPr>
              <w:widowControl w:val="0"/>
              <w:ind w:right="27"/>
              <w:jc w:val="center"/>
              <w:rPr>
                <w:spacing w:val="-3"/>
              </w:rPr>
            </w:pPr>
            <w:r w:rsidRPr="009771A6">
              <w:rPr>
                <w:spacing w:val="-3"/>
              </w:rPr>
              <w:t xml:space="preserve">Затраты при различных формах организация транспортировки, </w:t>
            </w:r>
          </w:p>
          <w:p w:rsidR="00433087" w:rsidRPr="009771A6" w:rsidRDefault="00433087" w:rsidP="00391360">
            <w:pPr>
              <w:widowControl w:val="0"/>
              <w:ind w:right="27"/>
              <w:jc w:val="center"/>
              <w:rPr>
                <w:spacing w:val="-3"/>
              </w:rPr>
            </w:pPr>
            <w:r w:rsidRPr="009771A6">
              <w:rPr>
                <w:spacing w:val="-3"/>
              </w:rPr>
              <w:t>(в сомах)</w:t>
            </w:r>
          </w:p>
        </w:tc>
      </w:tr>
      <w:tr w:rsidR="00433087" w:rsidTr="00391360">
        <w:trPr>
          <w:trHeight w:val="360"/>
        </w:trPr>
        <w:tc>
          <w:tcPr>
            <w:tcW w:w="983" w:type="dxa"/>
            <w:vMerge/>
            <w:shd w:val="clear" w:color="auto" w:fill="auto"/>
          </w:tcPr>
          <w:p w:rsidR="00433087" w:rsidRPr="009771A6" w:rsidRDefault="00433087" w:rsidP="00391360">
            <w:pPr>
              <w:widowControl w:val="0"/>
              <w:spacing w:before="337" w:line="456" w:lineRule="exact"/>
              <w:ind w:right="27"/>
              <w:jc w:val="both"/>
              <w:rPr>
                <w:spacing w:val="-3"/>
                <w:sz w:val="28"/>
                <w:szCs w:val="28"/>
              </w:rPr>
            </w:pPr>
          </w:p>
        </w:tc>
        <w:tc>
          <w:tcPr>
            <w:tcW w:w="4536" w:type="dxa"/>
            <w:vMerge/>
            <w:shd w:val="clear" w:color="auto" w:fill="auto"/>
          </w:tcPr>
          <w:p w:rsidR="00433087" w:rsidRPr="009771A6" w:rsidRDefault="00433087" w:rsidP="00391360">
            <w:pPr>
              <w:widowControl w:val="0"/>
              <w:spacing w:before="337" w:line="456" w:lineRule="exact"/>
              <w:ind w:right="27"/>
              <w:jc w:val="both"/>
              <w:rPr>
                <w:spacing w:val="-3"/>
                <w:sz w:val="28"/>
                <w:szCs w:val="28"/>
              </w:rPr>
            </w:pPr>
          </w:p>
        </w:tc>
        <w:tc>
          <w:tcPr>
            <w:tcW w:w="1701" w:type="dxa"/>
            <w:shd w:val="clear" w:color="auto" w:fill="auto"/>
          </w:tcPr>
          <w:p w:rsidR="00433087" w:rsidRPr="009771A6" w:rsidRDefault="00433087" w:rsidP="00DD27C7">
            <w:pPr>
              <w:widowControl w:val="0"/>
              <w:ind w:right="27"/>
              <w:jc w:val="center"/>
              <w:rPr>
                <w:spacing w:val="-3"/>
              </w:rPr>
            </w:pPr>
            <w:r w:rsidRPr="009771A6">
              <w:rPr>
                <w:spacing w:val="-3"/>
              </w:rPr>
              <w:t>Обычная</w:t>
            </w:r>
          </w:p>
        </w:tc>
        <w:tc>
          <w:tcPr>
            <w:tcW w:w="2232" w:type="dxa"/>
            <w:shd w:val="clear" w:color="auto" w:fill="auto"/>
          </w:tcPr>
          <w:p w:rsidR="00433087" w:rsidRPr="009771A6" w:rsidRDefault="00433087" w:rsidP="00DD27C7">
            <w:pPr>
              <w:widowControl w:val="0"/>
              <w:ind w:right="27"/>
              <w:jc w:val="center"/>
              <w:rPr>
                <w:spacing w:val="-3"/>
              </w:rPr>
            </w:pPr>
            <w:r w:rsidRPr="009771A6">
              <w:rPr>
                <w:spacing w:val="-3"/>
              </w:rPr>
              <w:t>Альтернативная</w:t>
            </w:r>
          </w:p>
        </w:tc>
      </w:tr>
      <w:tr w:rsidR="00433087" w:rsidTr="00391360">
        <w:trPr>
          <w:trHeight w:val="273"/>
        </w:trPr>
        <w:tc>
          <w:tcPr>
            <w:tcW w:w="983" w:type="dxa"/>
            <w:shd w:val="clear" w:color="auto" w:fill="auto"/>
          </w:tcPr>
          <w:p w:rsidR="00433087" w:rsidRPr="00304135" w:rsidRDefault="00433087" w:rsidP="00391360">
            <w:pPr>
              <w:widowControl w:val="0"/>
              <w:shd w:val="clear" w:color="auto" w:fill="FFFFFF"/>
              <w:autoSpaceDE w:val="0"/>
              <w:autoSpaceDN w:val="0"/>
              <w:adjustRightInd w:val="0"/>
              <w:jc w:val="center"/>
            </w:pPr>
            <w:r w:rsidRPr="00304135">
              <w:t>1</w:t>
            </w:r>
          </w:p>
        </w:tc>
        <w:tc>
          <w:tcPr>
            <w:tcW w:w="4536" w:type="dxa"/>
            <w:shd w:val="clear" w:color="auto" w:fill="auto"/>
          </w:tcPr>
          <w:p w:rsidR="00433087" w:rsidRPr="00304135" w:rsidRDefault="00433087" w:rsidP="00391360">
            <w:pPr>
              <w:widowControl w:val="0"/>
              <w:shd w:val="clear" w:color="auto" w:fill="FFFFFF"/>
              <w:autoSpaceDE w:val="0"/>
              <w:autoSpaceDN w:val="0"/>
              <w:adjustRightInd w:val="0"/>
              <w:spacing w:line="264" w:lineRule="exact"/>
              <w:ind w:left="18"/>
              <w:jc w:val="both"/>
            </w:pPr>
            <w:r w:rsidRPr="009771A6">
              <w:rPr>
                <w:spacing w:val="-6"/>
              </w:rPr>
              <w:t xml:space="preserve">Затраты на </w:t>
            </w:r>
            <w:r w:rsidRPr="00304135">
              <w:t>топливо</w:t>
            </w:r>
          </w:p>
        </w:tc>
        <w:tc>
          <w:tcPr>
            <w:tcW w:w="1701" w:type="dxa"/>
            <w:shd w:val="clear" w:color="auto" w:fill="auto"/>
          </w:tcPr>
          <w:p w:rsidR="00433087" w:rsidRPr="00250DF0" w:rsidRDefault="00433087" w:rsidP="00DD27C7">
            <w:pPr>
              <w:widowControl w:val="0"/>
              <w:shd w:val="clear" w:color="auto" w:fill="FFFFFF"/>
              <w:autoSpaceDE w:val="0"/>
              <w:autoSpaceDN w:val="0"/>
              <w:adjustRightInd w:val="0"/>
              <w:jc w:val="center"/>
            </w:pPr>
            <w:r w:rsidRPr="009771A6">
              <w:rPr>
                <w:lang w:val="en-US"/>
              </w:rPr>
              <w:t>4039</w:t>
            </w:r>
            <w:r>
              <w:t>,5</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jc w:val="center"/>
            </w:pPr>
            <w:r>
              <w:t>5457</w:t>
            </w:r>
          </w:p>
        </w:tc>
      </w:tr>
      <w:tr w:rsidR="00433087" w:rsidTr="00391360">
        <w:trPr>
          <w:trHeight w:val="381"/>
        </w:trPr>
        <w:tc>
          <w:tcPr>
            <w:tcW w:w="983" w:type="dxa"/>
            <w:shd w:val="clear" w:color="auto" w:fill="auto"/>
          </w:tcPr>
          <w:p w:rsidR="00433087" w:rsidRPr="00304135" w:rsidRDefault="00433087" w:rsidP="00391360">
            <w:pPr>
              <w:widowControl w:val="0"/>
              <w:shd w:val="clear" w:color="auto" w:fill="FFFFFF"/>
              <w:autoSpaceDE w:val="0"/>
              <w:autoSpaceDN w:val="0"/>
              <w:adjustRightInd w:val="0"/>
              <w:jc w:val="center"/>
            </w:pPr>
            <w:r w:rsidRPr="00304135">
              <w:t>2</w:t>
            </w:r>
          </w:p>
        </w:tc>
        <w:tc>
          <w:tcPr>
            <w:tcW w:w="4536" w:type="dxa"/>
            <w:shd w:val="clear" w:color="auto" w:fill="auto"/>
          </w:tcPr>
          <w:p w:rsidR="00433087" w:rsidRPr="00304135" w:rsidRDefault="00433087" w:rsidP="00391360">
            <w:pPr>
              <w:widowControl w:val="0"/>
              <w:shd w:val="clear" w:color="auto" w:fill="FFFFFF"/>
              <w:autoSpaceDE w:val="0"/>
              <w:autoSpaceDN w:val="0"/>
              <w:adjustRightInd w:val="0"/>
              <w:spacing w:line="260" w:lineRule="exact"/>
              <w:ind w:left="18" w:right="105"/>
              <w:jc w:val="both"/>
            </w:pPr>
            <w:r w:rsidRPr="009771A6">
              <w:rPr>
                <w:spacing w:val="-6"/>
              </w:rPr>
              <w:t xml:space="preserve">Затраты на </w:t>
            </w:r>
            <w:r w:rsidRPr="009771A6">
              <w:rPr>
                <w:spacing w:val="-5"/>
              </w:rPr>
              <w:t xml:space="preserve"> смазочные материалы</w:t>
            </w:r>
          </w:p>
        </w:tc>
        <w:tc>
          <w:tcPr>
            <w:tcW w:w="1701" w:type="dxa"/>
            <w:shd w:val="clear" w:color="auto" w:fill="auto"/>
          </w:tcPr>
          <w:p w:rsidR="00433087" w:rsidRPr="00304135" w:rsidRDefault="00433087" w:rsidP="00DD27C7">
            <w:pPr>
              <w:widowControl w:val="0"/>
              <w:shd w:val="clear" w:color="auto" w:fill="FFFFFF"/>
              <w:autoSpaceDE w:val="0"/>
              <w:autoSpaceDN w:val="0"/>
              <w:adjustRightInd w:val="0"/>
              <w:jc w:val="center"/>
            </w:pPr>
            <w:r>
              <w:t>415,5</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jc w:val="center"/>
            </w:pPr>
            <w:r>
              <w:t>712,5</w:t>
            </w:r>
          </w:p>
        </w:tc>
      </w:tr>
      <w:tr w:rsidR="00433087" w:rsidTr="00391360">
        <w:tc>
          <w:tcPr>
            <w:tcW w:w="983" w:type="dxa"/>
            <w:shd w:val="clear" w:color="auto" w:fill="auto"/>
          </w:tcPr>
          <w:p w:rsidR="00433087" w:rsidRPr="00304135" w:rsidRDefault="00433087" w:rsidP="00391360">
            <w:pPr>
              <w:widowControl w:val="0"/>
              <w:shd w:val="clear" w:color="auto" w:fill="FFFFFF"/>
              <w:autoSpaceDE w:val="0"/>
              <w:autoSpaceDN w:val="0"/>
              <w:adjustRightInd w:val="0"/>
              <w:jc w:val="center"/>
            </w:pPr>
            <w:r w:rsidRPr="00304135">
              <w:t>3</w:t>
            </w:r>
          </w:p>
        </w:tc>
        <w:tc>
          <w:tcPr>
            <w:tcW w:w="4536" w:type="dxa"/>
            <w:shd w:val="clear" w:color="auto" w:fill="auto"/>
          </w:tcPr>
          <w:p w:rsidR="00433087" w:rsidRPr="00304135" w:rsidRDefault="00433087" w:rsidP="00391360">
            <w:pPr>
              <w:widowControl w:val="0"/>
              <w:shd w:val="clear" w:color="auto" w:fill="FFFFFF"/>
              <w:autoSpaceDE w:val="0"/>
              <w:autoSpaceDN w:val="0"/>
              <w:adjustRightInd w:val="0"/>
              <w:ind w:left="18"/>
              <w:jc w:val="both"/>
            </w:pPr>
            <w:r w:rsidRPr="009771A6">
              <w:rPr>
                <w:spacing w:val="-6"/>
              </w:rPr>
              <w:t>Затраты на техническое обслуживание и ремонт</w:t>
            </w:r>
          </w:p>
        </w:tc>
        <w:tc>
          <w:tcPr>
            <w:tcW w:w="1701" w:type="dxa"/>
            <w:shd w:val="clear" w:color="auto" w:fill="auto"/>
          </w:tcPr>
          <w:p w:rsidR="00433087" w:rsidRPr="00304135" w:rsidRDefault="00433087" w:rsidP="00DD27C7">
            <w:pPr>
              <w:widowControl w:val="0"/>
              <w:shd w:val="clear" w:color="auto" w:fill="FFFFFF"/>
              <w:autoSpaceDE w:val="0"/>
              <w:autoSpaceDN w:val="0"/>
              <w:adjustRightInd w:val="0"/>
              <w:jc w:val="center"/>
            </w:pPr>
            <w:r>
              <w:t>690</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jc w:val="center"/>
            </w:pPr>
            <w:r>
              <w:t>960</w:t>
            </w:r>
          </w:p>
        </w:tc>
      </w:tr>
      <w:tr w:rsidR="00433087" w:rsidTr="00391360">
        <w:trPr>
          <w:trHeight w:val="523"/>
        </w:trPr>
        <w:tc>
          <w:tcPr>
            <w:tcW w:w="983" w:type="dxa"/>
            <w:shd w:val="clear" w:color="auto" w:fill="auto"/>
          </w:tcPr>
          <w:p w:rsidR="00433087" w:rsidRPr="00304135" w:rsidRDefault="00433087" w:rsidP="00391360">
            <w:pPr>
              <w:widowControl w:val="0"/>
              <w:shd w:val="clear" w:color="auto" w:fill="FFFFFF"/>
              <w:autoSpaceDE w:val="0"/>
              <w:autoSpaceDN w:val="0"/>
              <w:adjustRightInd w:val="0"/>
              <w:jc w:val="center"/>
            </w:pPr>
            <w:r w:rsidRPr="00304135">
              <w:t>4</w:t>
            </w:r>
          </w:p>
        </w:tc>
        <w:tc>
          <w:tcPr>
            <w:tcW w:w="4536" w:type="dxa"/>
            <w:shd w:val="clear" w:color="auto" w:fill="auto"/>
          </w:tcPr>
          <w:p w:rsidR="00433087" w:rsidRPr="00304135" w:rsidRDefault="00433087" w:rsidP="00391360">
            <w:pPr>
              <w:widowControl w:val="0"/>
              <w:shd w:val="clear" w:color="auto" w:fill="FFFFFF"/>
              <w:autoSpaceDE w:val="0"/>
              <w:autoSpaceDN w:val="0"/>
              <w:adjustRightInd w:val="0"/>
              <w:spacing w:line="260" w:lineRule="exact"/>
              <w:ind w:left="18" w:right="77"/>
              <w:jc w:val="both"/>
            </w:pPr>
            <w:r w:rsidRPr="009771A6">
              <w:rPr>
                <w:spacing w:val="-6"/>
              </w:rPr>
              <w:t>Затраты на восстановле</w:t>
            </w:r>
            <w:r w:rsidRPr="009771A6">
              <w:rPr>
                <w:spacing w:val="-6"/>
              </w:rPr>
              <w:softHyphen/>
              <w:t>ние износа и ремонт шин</w:t>
            </w:r>
          </w:p>
        </w:tc>
        <w:tc>
          <w:tcPr>
            <w:tcW w:w="1701" w:type="dxa"/>
            <w:shd w:val="clear" w:color="auto" w:fill="auto"/>
          </w:tcPr>
          <w:p w:rsidR="00433087" w:rsidRPr="00304135" w:rsidRDefault="00433087" w:rsidP="00DD27C7">
            <w:pPr>
              <w:widowControl w:val="0"/>
              <w:shd w:val="clear" w:color="auto" w:fill="FFFFFF"/>
              <w:autoSpaceDE w:val="0"/>
              <w:autoSpaceDN w:val="0"/>
              <w:adjustRightInd w:val="0"/>
              <w:jc w:val="center"/>
            </w:pPr>
            <w:r>
              <w:t>784,5</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ind w:left="150"/>
              <w:jc w:val="center"/>
            </w:pPr>
            <w:r>
              <w:t>646,5</w:t>
            </w:r>
          </w:p>
        </w:tc>
      </w:tr>
      <w:tr w:rsidR="00433087" w:rsidTr="00391360">
        <w:trPr>
          <w:trHeight w:val="491"/>
        </w:trPr>
        <w:tc>
          <w:tcPr>
            <w:tcW w:w="983" w:type="dxa"/>
            <w:shd w:val="clear" w:color="auto" w:fill="auto"/>
          </w:tcPr>
          <w:p w:rsidR="00433087" w:rsidRPr="00304135" w:rsidRDefault="00433087" w:rsidP="00391360">
            <w:pPr>
              <w:widowControl w:val="0"/>
              <w:shd w:val="clear" w:color="auto" w:fill="FFFFFF"/>
              <w:autoSpaceDE w:val="0"/>
              <w:autoSpaceDN w:val="0"/>
              <w:adjustRightInd w:val="0"/>
              <w:jc w:val="center"/>
            </w:pPr>
            <w:r w:rsidRPr="00304135">
              <w:t>5</w:t>
            </w:r>
          </w:p>
        </w:tc>
        <w:tc>
          <w:tcPr>
            <w:tcW w:w="4536" w:type="dxa"/>
            <w:shd w:val="clear" w:color="auto" w:fill="auto"/>
          </w:tcPr>
          <w:p w:rsidR="00433087" w:rsidRPr="00304135" w:rsidRDefault="00433087" w:rsidP="00391360">
            <w:pPr>
              <w:widowControl w:val="0"/>
              <w:shd w:val="clear" w:color="auto" w:fill="FFFFFF"/>
              <w:autoSpaceDE w:val="0"/>
              <w:autoSpaceDN w:val="0"/>
              <w:adjustRightInd w:val="0"/>
              <w:spacing w:line="264" w:lineRule="exact"/>
              <w:ind w:left="18" w:right="96"/>
              <w:jc w:val="both"/>
            </w:pPr>
            <w:r w:rsidRPr="009771A6">
              <w:rPr>
                <w:spacing w:val="-6"/>
              </w:rPr>
              <w:t>Затраты на амортизацию транспортных средств</w:t>
            </w:r>
          </w:p>
        </w:tc>
        <w:tc>
          <w:tcPr>
            <w:tcW w:w="1701" w:type="dxa"/>
            <w:shd w:val="clear" w:color="auto" w:fill="auto"/>
          </w:tcPr>
          <w:p w:rsidR="00433087" w:rsidRPr="00304135" w:rsidRDefault="00433087" w:rsidP="00DD27C7">
            <w:pPr>
              <w:widowControl w:val="0"/>
              <w:shd w:val="clear" w:color="auto" w:fill="FFFFFF"/>
              <w:autoSpaceDE w:val="0"/>
              <w:autoSpaceDN w:val="0"/>
              <w:adjustRightInd w:val="0"/>
              <w:jc w:val="center"/>
            </w:pPr>
            <w:r>
              <w:t>900</w:t>
            </w:r>
            <w:r w:rsidRPr="00304135">
              <w:t>0</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jc w:val="center"/>
            </w:pPr>
            <w:r>
              <w:t>4950</w:t>
            </w:r>
          </w:p>
        </w:tc>
      </w:tr>
      <w:tr w:rsidR="00433087" w:rsidTr="00391360">
        <w:trPr>
          <w:trHeight w:val="587"/>
        </w:trPr>
        <w:tc>
          <w:tcPr>
            <w:tcW w:w="983" w:type="dxa"/>
            <w:shd w:val="clear" w:color="auto" w:fill="auto"/>
          </w:tcPr>
          <w:p w:rsidR="00433087" w:rsidRPr="00304135" w:rsidRDefault="00433087" w:rsidP="00391360">
            <w:pPr>
              <w:widowControl w:val="0"/>
              <w:shd w:val="clear" w:color="auto" w:fill="FFFFFF"/>
              <w:autoSpaceDE w:val="0"/>
              <w:autoSpaceDN w:val="0"/>
              <w:adjustRightInd w:val="0"/>
              <w:jc w:val="center"/>
            </w:pPr>
            <w:r w:rsidRPr="00304135">
              <w:t>6</w:t>
            </w:r>
          </w:p>
        </w:tc>
        <w:tc>
          <w:tcPr>
            <w:tcW w:w="4536" w:type="dxa"/>
            <w:shd w:val="clear" w:color="auto" w:fill="auto"/>
          </w:tcPr>
          <w:p w:rsidR="00433087" w:rsidRPr="00304135" w:rsidRDefault="00433087" w:rsidP="00391360">
            <w:pPr>
              <w:widowControl w:val="0"/>
              <w:shd w:val="clear" w:color="auto" w:fill="FFFFFF"/>
              <w:autoSpaceDE w:val="0"/>
              <w:autoSpaceDN w:val="0"/>
              <w:adjustRightInd w:val="0"/>
              <w:spacing w:line="264" w:lineRule="exact"/>
              <w:ind w:left="18" w:right="123"/>
              <w:jc w:val="both"/>
            </w:pPr>
            <w:r w:rsidRPr="009771A6">
              <w:rPr>
                <w:spacing w:val="-6"/>
              </w:rPr>
              <w:t>Затраты на транспортно-экспедиционные услуги</w:t>
            </w:r>
          </w:p>
        </w:tc>
        <w:tc>
          <w:tcPr>
            <w:tcW w:w="1701" w:type="dxa"/>
            <w:shd w:val="clear" w:color="auto" w:fill="auto"/>
          </w:tcPr>
          <w:p w:rsidR="00433087" w:rsidRPr="00304135" w:rsidRDefault="00433087" w:rsidP="00DD27C7">
            <w:pPr>
              <w:widowControl w:val="0"/>
              <w:shd w:val="clear" w:color="auto" w:fill="FFFFFF"/>
              <w:autoSpaceDE w:val="0"/>
              <w:autoSpaceDN w:val="0"/>
              <w:adjustRightInd w:val="0"/>
              <w:jc w:val="center"/>
            </w:pPr>
            <w:r>
              <w:t>1492,5</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jc w:val="center"/>
            </w:pPr>
            <w:r>
              <w:t>1909,5</w:t>
            </w:r>
          </w:p>
        </w:tc>
      </w:tr>
      <w:tr w:rsidR="00433087" w:rsidTr="00391360">
        <w:trPr>
          <w:trHeight w:val="350"/>
        </w:trPr>
        <w:tc>
          <w:tcPr>
            <w:tcW w:w="983" w:type="dxa"/>
            <w:shd w:val="clear" w:color="auto" w:fill="auto"/>
          </w:tcPr>
          <w:p w:rsidR="00433087" w:rsidRPr="00304135" w:rsidRDefault="00433087" w:rsidP="00391360">
            <w:pPr>
              <w:widowControl w:val="0"/>
              <w:shd w:val="clear" w:color="auto" w:fill="FFFFFF"/>
              <w:autoSpaceDE w:val="0"/>
              <w:autoSpaceDN w:val="0"/>
              <w:adjustRightInd w:val="0"/>
              <w:jc w:val="center"/>
            </w:pPr>
            <w:r w:rsidRPr="00304135">
              <w:t>7</w:t>
            </w:r>
          </w:p>
        </w:tc>
        <w:tc>
          <w:tcPr>
            <w:tcW w:w="4536" w:type="dxa"/>
            <w:shd w:val="clear" w:color="auto" w:fill="auto"/>
            <w:vAlign w:val="center"/>
          </w:tcPr>
          <w:p w:rsidR="00433087" w:rsidRPr="00304135" w:rsidRDefault="00433087" w:rsidP="00391360">
            <w:pPr>
              <w:widowControl w:val="0"/>
              <w:shd w:val="clear" w:color="auto" w:fill="FFFFFF"/>
              <w:autoSpaceDE w:val="0"/>
              <w:autoSpaceDN w:val="0"/>
              <w:adjustRightInd w:val="0"/>
              <w:spacing w:line="264" w:lineRule="exact"/>
              <w:ind w:left="18" w:right="242"/>
              <w:jc w:val="both"/>
            </w:pPr>
            <w:r w:rsidRPr="009771A6">
              <w:rPr>
                <w:spacing w:val="-6"/>
              </w:rPr>
              <w:t xml:space="preserve">Затраты на </w:t>
            </w:r>
            <w:r w:rsidRPr="00304135">
              <w:t>хранение груза</w:t>
            </w:r>
          </w:p>
        </w:tc>
        <w:tc>
          <w:tcPr>
            <w:tcW w:w="1701" w:type="dxa"/>
            <w:shd w:val="clear" w:color="auto" w:fill="auto"/>
          </w:tcPr>
          <w:p w:rsidR="00433087" w:rsidRPr="009771A6" w:rsidRDefault="00433087" w:rsidP="00DD27C7">
            <w:pPr>
              <w:widowControl w:val="0"/>
              <w:ind w:right="27"/>
              <w:jc w:val="center"/>
              <w:rPr>
                <w:spacing w:val="-3"/>
              </w:rPr>
            </w:pPr>
            <w:r w:rsidRPr="009771A6">
              <w:rPr>
                <w:spacing w:val="-3"/>
              </w:rPr>
              <w:t>-</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jc w:val="center"/>
            </w:pPr>
            <w:r w:rsidRPr="00304135">
              <w:t>1</w:t>
            </w:r>
            <w:r>
              <w:t>5</w:t>
            </w:r>
            <w:r w:rsidRPr="00304135">
              <w:t>00</w:t>
            </w:r>
          </w:p>
        </w:tc>
      </w:tr>
      <w:tr w:rsidR="00433087" w:rsidTr="00391360">
        <w:trPr>
          <w:trHeight w:val="617"/>
        </w:trPr>
        <w:tc>
          <w:tcPr>
            <w:tcW w:w="983" w:type="dxa"/>
            <w:shd w:val="clear" w:color="auto" w:fill="auto"/>
          </w:tcPr>
          <w:p w:rsidR="00433087" w:rsidRPr="009771A6" w:rsidRDefault="00433087" w:rsidP="00391360">
            <w:pPr>
              <w:widowControl w:val="0"/>
              <w:ind w:right="27"/>
              <w:jc w:val="center"/>
              <w:rPr>
                <w:spacing w:val="-3"/>
              </w:rPr>
            </w:pPr>
            <w:r w:rsidRPr="009771A6">
              <w:rPr>
                <w:spacing w:val="-3"/>
              </w:rPr>
              <w:t>8</w:t>
            </w:r>
          </w:p>
        </w:tc>
        <w:tc>
          <w:tcPr>
            <w:tcW w:w="4536" w:type="dxa"/>
            <w:shd w:val="clear" w:color="auto" w:fill="auto"/>
          </w:tcPr>
          <w:p w:rsidR="00433087" w:rsidRPr="009771A6" w:rsidRDefault="00433087" w:rsidP="00391360">
            <w:pPr>
              <w:widowControl w:val="0"/>
              <w:ind w:left="18" w:right="27"/>
              <w:jc w:val="both"/>
              <w:rPr>
                <w:spacing w:val="-3"/>
              </w:rPr>
            </w:pPr>
            <w:r w:rsidRPr="009771A6">
              <w:rPr>
                <w:spacing w:val="-3"/>
              </w:rPr>
              <w:t>Себестоимость:(сом/т)</w:t>
            </w:r>
          </w:p>
          <w:p w:rsidR="00433087" w:rsidRPr="009771A6" w:rsidRDefault="00433087" w:rsidP="00391360">
            <w:pPr>
              <w:widowControl w:val="0"/>
              <w:ind w:left="18" w:right="27"/>
              <w:jc w:val="both"/>
              <w:rPr>
                <w:spacing w:val="-3"/>
              </w:rPr>
            </w:pPr>
            <w:r w:rsidRPr="009771A6">
              <w:rPr>
                <w:spacing w:val="-3"/>
              </w:rPr>
              <w:t>(сом/ткм)</w:t>
            </w:r>
          </w:p>
        </w:tc>
        <w:tc>
          <w:tcPr>
            <w:tcW w:w="1701" w:type="dxa"/>
            <w:shd w:val="clear" w:color="auto" w:fill="auto"/>
          </w:tcPr>
          <w:p w:rsidR="00433087" w:rsidRPr="00304135" w:rsidRDefault="00433087" w:rsidP="00DD27C7">
            <w:pPr>
              <w:widowControl w:val="0"/>
              <w:shd w:val="clear" w:color="auto" w:fill="FFFFFF"/>
              <w:autoSpaceDE w:val="0"/>
              <w:autoSpaceDN w:val="0"/>
              <w:adjustRightInd w:val="0"/>
              <w:jc w:val="center"/>
            </w:pPr>
            <w:r>
              <w:t>1026,5</w:t>
            </w:r>
          </w:p>
          <w:p w:rsidR="00433087" w:rsidRPr="00304135" w:rsidRDefault="00433087" w:rsidP="00DD27C7">
            <w:pPr>
              <w:widowControl w:val="0"/>
              <w:shd w:val="clear" w:color="auto" w:fill="FFFFFF"/>
              <w:autoSpaceDE w:val="0"/>
              <w:autoSpaceDN w:val="0"/>
              <w:adjustRightInd w:val="0"/>
              <w:jc w:val="center"/>
            </w:pPr>
            <w:r>
              <w:t>1,026</w:t>
            </w:r>
          </w:p>
        </w:tc>
        <w:tc>
          <w:tcPr>
            <w:tcW w:w="2232" w:type="dxa"/>
            <w:shd w:val="clear" w:color="auto" w:fill="auto"/>
          </w:tcPr>
          <w:p w:rsidR="00433087" w:rsidRPr="00304135" w:rsidRDefault="00433087" w:rsidP="00DD27C7">
            <w:pPr>
              <w:widowControl w:val="0"/>
              <w:shd w:val="clear" w:color="auto" w:fill="FFFFFF"/>
              <w:autoSpaceDE w:val="0"/>
              <w:autoSpaceDN w:val="0"/>
              <w:adjustRightInd w:val="0"/>
              <w:jc w:val="center"/>
            </w:pPr>
            <w:r>
              <w:t>717,2</w:t>
            </w:r>
          </w:p>
          <w:p w:rsidR="00433087" w:rsidRPr="00304135" w:rsidRDefault="00433087" w:rsidP="00DD27C7">
            <w:pPr>
              <w:widowControl w:val="0"/>
              <w:shd w:val="clear" w:color="auto" w:fill="FFFFFF"/>
              <w:autoSpaceDE w:val="0"/>
              <w:autoSpaceDN w:val="0"/>
              <w:adjustRightInd w:val="0"/>
              <w:jc w:val="center"/>
            </w:pPr>
            <w:r w:rsidRPr="00304135">
              <w:t>0</w:t>
            </w:r>
            <w:r>
              <w:t>,717</w:t>
            </w:r>
          </w:p>
        </w:tc>
      </w:tr>
    </w:tbl>
    <w:p w:rsidR="00433087" w:rsidRPr="00510EE0" w:rsidRDefault="00433087" w:rsidP="00433087">
      <w:pPr>
        <w:shd w:val="clear" w:color="auto" w:fill="FFFFFF"/>
        <w:spacing w:before="337"/>
        <w:ind w:left="118" w:right="27" w:firstLine="702"/>
        <w:jc w:val="both"/>
        <w:rPr>
          <w:b/>
          <w:sz w:val="28"/>
          <w:szCs w:val="28"/>
        </w:rPr>
      </w:pPr>
      <w:r w:rsidRPr="00304135">
        <w:rPr>
          <w:spacing w:val="-3"/>
          <w:sz w:val="28"/>
          <w:szCs w:val="28"/>
        </w:rPr>
        <w:t xml:space="preserve">Таким образом, «альтернативная» схема доставки позволяет снизить </w:t>
      </w:r>
      <w:r w:rsidRPr="00304135">
        <w:rPr>
          <w:sz w:val="28"/>
          <w:szCs w:val="28"/>
        </w:rPr>
        <w:t>себестоимость международных перевозок на 0,</w:t>
      </w:r>
      <w:r>
        <w:rPr>
          <w:sz w:val="28"/>
          <w:szCs w:val="28"/>
        </w:rPr>
        <w:t>309 сом</w:t>
      </w:r>
      <w:r w:rsidRPr="00304135">
        <w:rPr>
          <w:sz w:val="28"/>
          <w:szCs w:val="28"/>
        </w:rPr>
        <w:t xml:space="preserve">/ткм </w:t>
      </w:r>
      <w:r w:rsidRPr="00304135">
        <w:rPr>
          <w:spacing w:val="-3"/>
          <w:sz w:val="28"/>
          <w:szCs w:val="28"/>
        </w:rPr>
        <w:t>по сравнению со «сквозной» схемой</w:t>
      </w:r>
      <w:r w:rsidRPr="00304135">
        <w:rPr>
          <w:sz w:val="28"/>
          <w:szCs w:val="28"/>
        </w:rPr>
        <w:t>.</w:t>
      </w:r>
    </w:p>
    <w:p w:rsidR="00433087" w:rsidRDefault="00433087" w:rsidP="00CC3CF9">
      <w:pPr>
        <w:autoSpaceDE w:val="0"/>
        <w:autoSpaceDN w:val="0"/>
        <w:adjustRightInd w:val="0"/>
        <w:spacing w:line="360" w:lineRule="auto"/>
        <w:jc w:val="center"/>
        <w:rPr>
          <w:b/>
          <w:sz w:val="32"/>
          <w:szCs w:val="32"/>
        </w:rPr>
      </w:pPr>
    </w:p>
    <w:p w:rsidR="00CC3CF9" w:rsidRPr="00DF373D" w:rsidRDefault="00CC3CF9" w:rsidP="00CC3CF9">
      <w:pPr>
        <w:autoSpaceDE w:val="0"/>
        <w:autoSpaceDN w:val="0"/>
        <w:adjustRightInd w:val="0"/>
        <w:spacing w:line="360" w:lineRule="auto"/>
        <w:jc w:val="center"/>
        <w:rPr>
          <w:b/>
          <w:sz w:val="32"/>
          <w:szCs w:val="32"/>
        </w:rPr>
      </w:pPr>
      <w:r w:rsidRPr="00DF373D">
        <w:rPr>
          <w:b/>
          <w:sz w:val="32"/>
          <w:szCs w:val="32"/>
        </w:rPr>
        <w:t>ОБЩИЕ ВЫВОДЫ</w:t>
      </w:r>
      <w:r>
        <w:rPr>
          <w:b/>
          <w:sz w:val="32"/>
          <w:szCs w:val="32"/>
        </w:rPr>
        <w:t xml:space="preserve"> И РЕКОМЕНДАЦИИ</w:t>
      </w:r>
    </w:p>
    <w:p w:rsidR="005440C5" w:rsidRDefault="00B9563B" w:rsidP="005440C5">
      <w:pPr>
        <w:ind w:firstLine="654"/>
        <w:jc w:val="both"/>
        <w:rPr>
          <w:sz w:val="28"/>
          <w:szCs w:val="28"/>
        </w:rPr>
      </w:pPr>
      <w:r w:rsidRPr="00B9563B">
        <w:rPr>
          <w:sz w:val="28"/>
          <w:szCs w:val="28"/>
        </w:rPr>
        <w:t xml:space="preserve">В диссертационной работе решена </w:t>
      </w:r>
      <w:r w:rsidR="005440C5">
        <w:rPr>
          <w:sz w:val="28"/>
          <w:szCs w:val="28"/>
        </w:rPr>
        <w:t xml:space="preserve"> актуальная </w:t>
      </w:r>
      <w:r w:rsidRPr="00B9563B">
        <w:rPr>
          <w:sz w:val="28"/>
          <w:szCs w:val="28"/>
        </w:rPr>
        <w:t xml:space="preserve">научно-техническая проблема в области </w:t>
      </w:r>
      <w:r w:rsidRPr="00A70C0A">
        <w:rPr>
          <w:sz w:val="28"/>
          <w:szCs w:val="28"/>
        </w:rPr>
        <w:t>совершенствования организации и управления международных автомобильны</w:t>
      </w:r>
      <w:r w:rsidR="004F53DA">
        <w:rPr>
          <w:sz w:val="28"/>
          <w:szCs w:val="28"/>
        </w:rPr>
        <w:t>х</w:t>
      </w:r>
      <w:r w:rsidRPr="00A70C0A">
        <w:rPr>
          <w:sz w:val="28"/>
          <w:szCs w:val="28"/>
        </w:rPr>
        <w:t xml:space="preserve"> </w:t>
      </w:r>
      <w:r w:rsidR="004F53DA" w:rsidRPr="00A70C0A">
        <w:rPr>
          <w:sz w:val="28"/>
          <w:szCs w:val="28"/>
        </w:rPr>
        <w:t>перевозок</w:t>
      </w:r>
      <w:r w:rsidR="007D42C3">
        <w:rPr>
          <w:sz w:val="28"/>
          <w:szCs w:val="28"/>
        </w:rPr>
        <w:t>,</w:t>
      </w:r>
      <w:r w:rsidR="004F53DA" w:rsidRPr="00A70C0A">
        <w:rPr>
          <w:sz w:val="28"/>
          <w:szCs w:val="28"/>
        </w:rPr>
        <w:t xml:space="preserve"> </w:t>
      </w:r>
      <w:r w:rsidRPr="00B9563B">
        <w:rPr>
          <w:sz w:val="28"/>
          <w:szCs w:val="28"/>
        </w:rPr>
        <w:t xml:space="preserve">заключающаяся в </w:t>
      </w:r>
      <w:r w:rsidR="005440C5" w:rsidRPr="00565492">
        <w:rPr>
          <w:sz w:val="28"/>
          <w:szCs w:val="28"/>
        </w:rPr>
        <w:t>разработ</w:t>
      </w:r>
      <w:r w:rsidR="005440C5">
        <w:rPr>
          <w:sz w:val="28"/>
          <w:szCs w:val="28"/>
        </w:rPr>
        <w:t>ке</w:t>
      </w:r>
      <w:r w:rsidR="005440C5" w:rsidRPr="00565492">
        <w:rPr>
          <w:sz w:val="28"/>
          <w:szCs w:val="28"/>
        </w:rPr>
        <w:t xml:space="preserve"> теоретически</w:t>
      </w:r>
      <w:r w:rsidR="005440C5">
        <w:rPr>
          <w:sz w:val="28"/>
          <w:szCs w:val="28"/>
        </w:rPr>
        <w:t>х</w:t>
      </w:r>
      <w:r w:rsidR="005440C5" w:rsidRPr="00565492">
        <w:rPr>
          <w:sz w:val="28"/>
          <w:szCs w:val="28"/>
        </w:rPr>
        <w:t xml:space="preserve"> и методологически</w:t>
      </w:r>
      <w:r w:rsidR="005440C5">
        <w:rPr>
          <w:sz w:val="28"/>
          <w:szCs w:val="28"/>
        </w:rPr>
        <w:t>х</w:t>
      </w:r>
      <w:r w:rsidR="005440C5" w:rsidRPr="00565492">
        <w:rPr>
          <w:sz w:val="28"/>
          <w:szCs w:val="28"/>
        </w:rPr>
        <w:t xml:space="preserve"> положени</w:t>
      </w:r>
      <w:r w:rsidR="005440C5">
        <w:rPr>
          <w:sz w:val="28"/>
          <w:szCs w:val="28"/>
        </w:rPr>
        <w:t>й</w:t>
      </w:r>
      <w:r w:rsidR="004923D9">
        <w:rPr>
          <w:sz w:val="28"/>
          <w:szCs w:val="28"/>
        </w:rPr>
        <w:t xml:space="preserve"> и</w:t>
      </w:r>
      <w:r w:rsidR="005440C5" w:rsidRPr="00565492">
        <w:rPr>
          <w:sz w:val="28"/>
          <w:szCs w:val="28"/>
        </w:rPr>
        <w:t xml:space="preserve"> </w:t>
      </w:r>
      <w:r w:rsidRPr="00A70C0A">
        <w:rPr>
          <w:sz w:val="28"/>
          <w:szCs w:val="28"/>
        </w:rPr>
        <w:t>научно-теоретически</w:t>
      </w:r>
      <w:r>
        <w:rPr>
          <w:sz w:val="28"/>
          <w:szCs w:val="28"/>
        </w:rPr>
        <w:t>х</w:t>
      </w:r>
      <w:r w:rsidRPr="00A70C0A">
        <w:rPr>
          <w:sz w:val="28"/>
          <w:szCs w:val="28"/>
        </w:rPr>
        <w:t xml:space="preserve"> основ</w:t>
      </w:r>
      <w:r w:rsidR="004F53DA" w:rsidRPr="004F53DA">
        <w:rPr>
          <w:sz w:val="28"/>
          <w:szCs w:val="28"/>
        </w:rPr>
        <w:t xml:space="preserve"> </w:t>
      </w:r>
      <w:r w:rsidR="00720C53" w:rsidRPr="00A55614">
        <w:rPr>
          <w:spacing w:val="-3"/>
          <w:sz w:val="28"/>
          <w:szCs w:val="28"/>
        </w:rPr>
        <w:t>оптимизации парамет</w:t>
      </w:r>
      <w:r w:rsidR="00720C53" w:rsidRPr="00A55614">
        <w:rPr>
          <w:spacing w:val="-3"/>
          <w:sz w:val="28"/>
          <w:szCs w:val="28"/>
        </w:rPr>
        <w:softHyphen/>
      </w:r>
      <w:r w:rsidR="00720C53" w:rsidRPr="00A55614">
        <w:rPr>
          <w:sz w:val="28"/>
          <w:szCs w:val="28"/>
        </w:rPr>
        <w:t>ров транспортного процесса</w:t>
      </w:r>
      <w:r w:rsidR="004923D9">
        <w:rPr>
          <w:sz w:val="28"/>
          <w:szCs w:val="28"/>
        </w:rPr>
        <w:t>,</w:t>
      </w:r>
      <w:r w:rsidR="00720C53">
        <w:rPr>
          <w:sz w:val="28"/>
          <w:szCs w:val="28"/>
        </w:rPr>
        <w:t xml:space="preserve"> развития региональной транспортно-логистической системы и совершенствования метода по определению ущерба от проезда по автомобильным дорогам транспорта со сверхдопустимой интенсивностью движения</w:t>
      </w:r>
      <w:r w:rsidRPr="00B9563B">
        <w:rPr>
          <w:sz w:val="28"/>
          <w:szCs w:val="28"/>
        </w:rPr>
        <w:t xml:space="preserve">, что существенно повышает эффективность </w:t>
      </w:r>
      <w:r w:rsidR="005440C5" w:rsidRPr="00A55614">
        <w:rPr>
          <w:spacing w:val="-4"/>
          <w:sz w:val="28"/>
          <w:szCs w:val="28"/>
        </w:rPr>
        <w:t>процесса грузо</w:t>
      </w:r>
      <w:r w:rsidR="005440C5">
        <w:rPr>
          <w:spacing w:val="-4"/>
          <w:sz w:val="28"/>
          <w:szCs w:val="28"/>
        </w:rPr>
        <w:t>д</w:t>
      </w:r>
      <w:r w:rsidR="005440C5" w:rsidRPr="00A55614">
        <w:rPr>
          <w:spacing w:val="-4"/>
          <w:sz w:val="28"/>
          <w:szCs w:val="28"/>
        </w:rPr>
        <w:t>в</w:t>
      </w:r>
      <w:r w:rsidR="005440C5">
        <w:rPr>
          <w:spacing w:val="-4"/>
          <w:sz w:val="28"/>
          <w:szCs w:val="28"/>
        </w:rPr>
        <w:t>ижения</w:t>
      </w:r>
      <w:r w:rsidRPr="00B9563B">
        <w:rPr>
          <w:sz w:val="28"/>
          <w:szCs w:val="28"/>
        </w:rPr>
        <w:t xml:space="preserve"> и имеет важное хозяйственное значение для </w:t>
      </w:r>
      <w:r w:rsidR="005440C5">
        <w:rPr>
          <w:sz w:val="28"/>
          <w:szCs w:val="28"/>
        </w:rPr>
        <w:t>экономики страны</w:t>
      </w:r>
      <w:r w:rsidRPr="00B9563B">
        <w:rPr>
          <w:sz w:val="28"/>
          <w:szCs w:val="28"/>
        </w:rPr>
        <w:t>.</w:t>
      </w:r>
    </w:p>
    <w:p w:rsidR="00720C53" w:rsidRDefault="005440C5" w:rsidP="00720C53">
      <w:pPr>
        <w:ind w:firstLine="654"/>
        <w:jc w:val="both"/>
        <w:rPr>
          <w:bCs/>
          <w:sz w:val="28"/>
          <w:szCs w:val="28"/>
        </w:rPr>
      </w:pPr>
      <w:r w:rsidRPr="005440C5">
        <w:rPr>
          <w:bCs/>
          <w:sz w:val="28"/>
          <w:szCs w:val="28"/>
        </w:rPr>
        <w:lastRenderedPageBreak/>
        <w:t xml:space="preserve">Проведенные теоретические и экспериментальные исследования позволили сделать следующие основные выводы: </w:t>
      </w:r>
      <w:r w:rsidR="00720C53">
        <w:rPr>
          <w:bCs/>
          <w:sz w:val="28"/>
          <w:szCs w:val="28"/>
        </w:rPr>
        <w:t xml:space="preserve"> </w:t>
      </w:r>
    </w:p>
    <w:p w:rsidR="00720C53" w:rsidRPr="00720C53" w:rsidRDefault="00516922" w:rsidP="00720C53">
      <w:pPr>
        <w:numPr>
          <w:ilvl w:val="0"/>
          <w:numId w:val="25"/>
        </w:numPr>
        <w:ind w:left="0" w:firstLine="708"/>
        <w:jc w:val="both"/>
        <w:rPr>
          <w:sz w:val="28"/>
          <w:szCs w:val="28"/>
        </w:rPr>
      </w:pPr>
      <w:r w:rsidRPr="00720C53">
        <w:rPr>
          <w:rFonts w:eastAsia="Calibri"/>
          <w:sz w:val="28"/>
          <w:szCs w:val="28"/>
          <w:lang w:eastAsia="en-US"/>
        </w:rPr>
        <w:t>В КР в условиях рыночной конкуренции и глобализации мировой экономики важнейшим фактором экономического роста становится формирование интегрированных логистических систем, охватывающих как транспортную сеть местного значения, так и транспортные коридоры республиканского и международного значения, позволяющих осуществлять регулирование рынков товаров и услуг, обеспечивающих увеличение общего синергетического эффекта на основе интеграции участников системы грузо- и товародвижения.</w:t>
      </w:r>
      <w:r w:rsidR="00720C53" w:rsidRPr="00720C53">
        <w:rPr>
          <w:rFonts w:eastAsia="Calibri"/>
          <w:sz w:val="28"/>
          <w:szCs w:val="28"/>
          <w:lang w:eastAsia="en-US"/>
        </w:rPr>
        <w:t xml:space="preserve"> </w:t>
      </w:r>
    </w:p>
    <w:p w:rsidR="00465831" w:rsidRDefault="00720C53" w:rsidP="00720C53">
      <w:pPr>
        <w:numPr>
          <w:ilvl w:val="0"/>
          <w:numId w:val="25"/>
        </w:numPr>
        <w:ind w:left="0" w:firstLine="708"/>
        <w:jc w:val="both"/>
        <w:rPr>
          <w:sz w:val="28"/>
          <w:szCs w:val="28"/>
        </w:rPr>
      </w:pPr>
      <w:r w:rsidRPr="00465831">
        <w:rPr>
          <w:sz w:val="28"/>
          <w:szCs w:val="28"/>
        </w:rPr>
        <w:t xml:space="preserve">Все аспекты логистики по развитию инфраструктуры транспортно-логистических систем, охватывающих международные и транзитные перевозки, применительно к условиям КР  изучены недостаточно. Не исследованы вопросы рационального размещения и развития системы транспортно-логистических центров и терминалов. </w:t>
      </w:r>
      <w:r w:rsidR="00465831" w:rsidRPr="00465831">
        <w:rPr>
          <w:sz w:val="28"/>
          <w:szCs w:val="28"/>
        </w:rPr>
        <w:t xml:space="preserve"> </w:t>
      </w:r>
    </w:p>
    <w:p w:rsidR="00465831" w:rsidRPr="00465831" w:rsidRDefault="00720C53" w:rsidP="00720C53">
      <w:pPr>
        <w:numPr>
          <w:ilvl w:val="0"/>
          <w:numId w:val="25"/>
        </w:numPr>
        <w:ind w:left="0" w:firstLine="708"/>
        <w:jc w:val="both"/>
        <w:rPr>
          <w:rFonts w:eastAsia="Times-Roman"/>
          <w:sz w:val="28"/>
          <w:szCs w:val="28"/>
        </w:rPr>
      </w:pPr>
      <w:r w:rsidRPr="00465831">
        <w:rPr>
          <w:sz w:val="28"/>
          <w:szCs w:val="28"/>
        </w:rPr>
        <w:t>Исследовани</w:t>
      </w:r>
      <w:r w:rsidR="007D42C3">
        <w:rPr>
          <w:sz w:val="28"/>
          <w:szCs w:val="28"/>
        </w:rPr>
        <w:t>е</w:t>
      </w:r>
      <w:r w:rsidRPr="00465831">
        <w:rPr>
          <w:sz w:val="28"/>
          <w:szCs w:val="28"/>
        </w:rPr>
        <w:t>м факторов, оказывающих наибольшее влияние на эффективность международных автомобильных перевозок, установлено, что процесс согласования интересов грузовладельца и перевозчика осуществим путем оптимизации отдельных значений варьируемых качественных показа</w:t>
      </w:r>
      <w:r w:rsidRPr="00465831">
        <w:rPr>
          <w:sz w:val="28"/>
          <w:szCs w:val="28"/>
        </w:rPr>
        <w:softHyphen/>
        <w:t>телей транспортировки и может быть описан средствами теории потребления. Результаты анализа показывают целесообраз</w:t>
      </w:r>
      <w:r w:rsidRPr="00465831">
        <w:rPr>
          <w:sz w:val="28"/>
          <w:szCs w:val="28"/>
        </w:rPr>
        <w:softHyphen/>
        <w:t>ность применения грузовладельцами подхода, основывающегося на использовании свойств функции полезности, зависящей от значений  качествен</w:t>
      </w:r>
      <w:r w:rsidRPr="00465831">
        <w:rPr>
          <w:sz w:val="28"/>
          <w:szCs w:val="28"/>
        </w:rPr>
        <w:softHyphen/>
        <w:t xml:space="preserve">ных показателей перевозки. </w:t>
      </w:r>
    </w:p>
    <w:p w:rsidR="00465831" w:rsidRDefault="00516922" w:rsidP="00720C53">
      <w:pPr>
        <w:numPr>
          <w:ilvl w:val="0"/>
          <w:numId w:val="25"/>
        </w:numPr>
        <w:ind w:left="0" w:firstLine="708"/>
        <w:jc w:val="both"/>
        <w:rPr>
          <w:rFonts w:eastAsia="Times-Roman"/>
          <w:sz w:val="28"/>
          <w:szCs w:val="28"/>
        </w:rPr>
      </w:pPr>
      <w:r w:rsidRPr="00465831">
        <w:rPr>
          <w:sz w:val="28"/>
          <w:szCs w:val="28"/>
        </w:rPr>
        <w:t>Предложена методология организации оптимального прохождения грузопотоков по транспортным коридорам. Р</w:t>
      </w:r>
      <w:r w:rsidRPr="00465831">
        <w:rPr>
          <w:rFonts w:eastAsia="Times-Roman"/>
          <w:sz w:val="28"/>
          <w:szCs w:val="28"/>
        </w:rPr>
        <w:t xml:space="preserve">ешена задача оптимизации движения грузопотока по международным транспортным коридорам при возникновении задержек в обработке грузопотока в логистических центрах и терминалах. </w:t>
      </w:r>
    </w:p>
    <w:p w:rsidR="00465831" w:rsidRPr="00465831" w:rsidRDefault="00516922" w:rsidP="00720C53">
      <w:pPr>
        <w:numPr>
          <w:ilvl w:val="0"/>
          <w:numId w:val="25"/>
        </w:numPr>
        <w:ind w:left="0" w:firstLine="708"/>
        <w:jc w:val="both"/>
        <w:rPr>
          <w:sz w:val="28"/>
          <w:szCs w:val="28"/>
        </w:rPr>
      </w:pPr>
      <w:r w:rsidRPr="00465831">
        <w:rPr>
          <w:rFonts w:eastAsia="Times-Roman"/>
          <w:sz w:val="28"/>
          <w:szCs w:val="28"/>
        </w:rPr>
        <w:t>Разработан</w:t>
      </w:r>
      <w:r w:rsidR="00172927" w:rsidRPr="00465831">
        <w:rPr>
          <w:rFonts w:eastAsia="Times-Roman"/>
          <w:sz w:val="28"/>
          <w:szCs w:val="28"/>
        </w:rPr>
        <w:t xml:space="preserve"> </w:t>
      </w:r>
      <w:r w:rsidRPr="00465831">
        <w:rPr>
          <w:rFonts w:eastAsia="Times-Roman"/>
          <w:sz w:val="28"/>
          <w:szCs w:val="28"/>
        </w:rPr>
        <w:t>ком</w:t>
      </w:r>
      <w:r w:rsidR="00172927" w:rsidRPr="00465831">
        <w:rPr>
          <w:rFonts w:eastAsia="Times-Roman"/>
          <w:sz w:val="28"/>
          <w:szCs w:val="28"/>
        </w:rPr>
        <w:t>п</w:t>
      </w:r>
      <w:r w:rsidRPr="00465831">
        <w:rPr>
          <w:rFonts w:eastAsia="Times-Roman"/>
          <w:sz w:val="28"/>
          <w:szCs w:val="28"/>
        </w:rPr>
        <w:t>лекс оборудовани</w:t>
      </w:r>
      <w:r w:rsidR="007D42C3">
        <w:rPr>
          <w:rFonts w:eastAsia="Times-Roman"/>
          <w:sz w:val="28"/>
          <w:szCs w:val="28"/>
        </w:rPr>
        <w:t>я</w:t>
      </w:r>
      <w:r w:rsidRPr="00465831">
        <w:rPr>
          <w:rFonts w:eastAsia="Times-Roman"/>
          <w:sz w:val="28"/>
          <w:szCs w:val="28"/>
        </w:rPr>
        <w:t xml:space="preserve"> и методика</w:t>
      </w:r>
      <w:r w:rsidR="00172927" w:rsidRPr="00465831">
        <w:rPr>
          <w:rFonts w:eastAsia="Times-Roman"/>
          <w:sz w:val="28"/>
          <w:szCs w:val="28"/>
        </w:rPr>
        <w:t xml:space="preserve"> </w:t>
      </w:r>
      <w:r w:rsidRPr="00465831">
        <w:rPr>
          <w:rFonts w:eastAsia="Times-Roman"/>
          <w:sz w:val="28"/>
          <w:szCs w:val="28"/>
        </w:rPr>
        <w:t>совершенствования учета интенсивности движения автомобилей, включающий в себя современные регистрирующие приборы.</w:t>
      </w:r>
      <w:r w:rsidR="00465831" w:rsidRPr="00465831">
        <w:rPr>
          <w:rFonts w:eastAsia="Times-Roman"/>
          <w:sz w:val="28"/>
          <w:szCs w:val="28"/>
        </w:rPr>
        <w:t xml:space="preserve"> </w:t>
      </w:r>
    </w:p>
    <w:p w:rsidR="00465831" w:rsidRDefault="00516922" w:rsidP="00720C53">
      <w:pPr>
        <w:numPr>
          <w:ilvl w:val="0"/>
          <w:numId w:val="25"/>
        </w:numPr>
        <w:ind w:left="0" w:firstLine="708"/>
        <w:jc w:val="both"/>
        <w:rPr>
          <w:sz w:val="28"/>
          <w:szCs w:val="28"/>
        </w:rPr>
      </w:pPr>
      <w:r w:rsidRPr="00465831">
        <w:rPr>
          <w:sz w:val="28"/>
          <w:szCs w:val="28"/>
        </w:rPr>
        <w:t xml:space="preserve">Предложена методика, позволяющая в сокращенный период времени получать достоверную информацию о транспортном потоке с минимальными трудозатратами. </w:t>
      </w:r>
      <w:r w:rsidR="001971D8" w:rsidRPr="00465831">
        <w:rPr>
          <w:sz w:val="28"/>
          <w:szCs w:val="28"/>
        </w:rPr>
        <w:t>Разработанная</w:t>
      </w:r>
      <w:r w:rsidRPr="00465831">
        <w:rPr>
          <w:sz w:val="28"/>
          <w:szCs w:val="28"/>
        </w:rPr>
        <w:t xml:space="preserve"> математическ</w:t>
      </w:r>
      <w:r w:rsidR="001971D8" w:rsidRPr="00465831">
        <w:rPr>
          <w:sz w:val="28"/>
          <w:szCs w:val="28"/>
        </w:rPr>
        <w:t>ая</w:t>
      </w:r>
      <w:r w:rsidRPr="00465831">
        <w:rPr>
          <w:sz w:val="28"/>
          <w:szCs w:val="28"/>
        </w:rPr>
        <w:t xml:space="preserve"> модел</w:t>
      </w:r>
      <w:r w:rsidR="001971D8" w:rsidRPr="00465831">
        <w:rPr>
          <w:sz w:val="28"/>
          <w:szCs w:val="28"/>
        </w:rPr>
        <w:t>ь</w:t>
      </w:r>
      <w:r w:rsidRPr="00465831">
        <w:rPr>
          <w:sz w:val="28"/>
          <w:szCs w:val="28"/>
        </w:rPr>
        <w:t xml:space="preserve"> учитыва</w:t>
      </w:r>
      <w:r w:rsidR="001971D8" w:rsidRPr="00465831">
        <w:rPr>
          <w:sz w:val="28"/>
          <w:szCs w:val="28"/>
        </w:rPr>
        <w:t>ет</w:t>
      </w:r>
      <w:r w:rsidRPr="00465831">
        <w:rPr>
          <w:sz w:val="28"/>
          <w:szCs w:val="28"/>
        </w:rPr>
        <w:t xml:space="preserve"> временные параметры в зависимости от грузоподъемности транспортных средств.</w:t>
      </w:r>
      <w:r w:rsidR="00465831" w:rsidRPr="00465831">
        <w:rPr>
          <w:sz w:val="28"/>
          <w:szCs w:val="28"/>
        </w:rPr>
        <w:t xml:space="preserve"> </w:t>
      </w:r>
    </w:p>
    <w:p w:rsidR="00465831" w:rsidRDefault="00517A91" w:rsidP="00720C53">
      <w:pPr>
        <w:numPr>
          <w:ilvl w:val="0"/>
          <w:numId w:val="25"/>
        </w:numPr>
        <w:ind w:left="0" w:firstLine="708"/>
        <w:jc w:val="both"/>
        <w:rPr>
          <w:sz w:val="28"/>
          <w:szCs w:val="28"/>
        </w:rPr>
      </w:pPr>
      <w:r w:rsidRPr="00465831">
        <w:rPr>
          <w:sz w:val="28"/>
          <w:szCs w:val="28"/>
        </w:rPr>
        <w:t>Д</w:t>
      </w:r>
      <w:r w:rsidR="00516922" w:rsidRPr="00465831">
        <w:rPr>
          <w:sz w:val="28"/>
          <w:szCs w:val="28"/>
        </w:rPr>
        <w:t>ля повышения эффективности перевозок внешнеторговых грузов отечественными перевозчиками разработан комплекс мероприятий, в рамках которого разработана схема расположения транспортно-логистических центров и терминалов на территории республики.</w:t>
      </w:r>
      <w:r w:rsidR="00465831" w:rsidRPr="00465831">
        <w:rPr>
          <w:sz w:val="28"/>
          <w:szCs w:val="28"/>
        </w:rPr>
        <w:t xml:space="preserve"> </w:t>
      </w:r>
    </w:p>
    <w:p w:rsidR="00465831" w:rsidRDefault="002A0C97" w:rsidP="00720C53">
      <w:pPr>
        <w:numPr>
          <w:ilvl w:val="0"/>
          <w:numId w:val="25"/>
        </w:numPr>
        <w:ind w:left="0" w:firstLine="708"/>
        <w:jc w:val="both"/>
        <w:rPr>
          <w:sz w:val="28"/>
          <w:szCs w:val="28"/>
        </w:rPr>
      </w:pPr>
      <w:r w:rsidRPr="00465831">
        <w:rPr>
          <w:sz w:val="28"/>
          <w:szCs w:val="28"/>
        </w:rPr>
        <w:t>На основе анализа особенностей организации международных</w:t>
      </w:r>
      <w:r w:rsidR="00E26E72" w:rsidRPr="00465831">
        <w:rPr>
          <w:sz w:val="28"/>
          <w:szCs w:val="28"/>
        </w:rPr>
        <w:t xml:space="preserve"> автомобильных</w:t>
      </w:r>
      <w:r w:rsidRPr="00465831">
        <w:rPr>
          <w:sz w:val="28"/>
          <w:szCs w:val="28"/>
        </w:rPr>
        <w:t xml:space="preserve"> перевозок грузов в КР и функционирования грузообразующих и грузопоглашающих пунктов предложены новые транспортные коридоры на ближайшие годы.</w:t>
      </w:r>
      <w:r w:rsidR="00465831" w:rsidRPr="00465831">
        <w:rPr>
          <w:sz w:val="28"/>
          <w:szCs w:val="28"/>
        </w:rPr>
        <w:t xml:space="preserve"> </w:t>
      </w:r>
    </w:p>
    <w:p w:rsidR="00465831" w:rsidRDefault="005440C5" w:rsidP="00720C53">
      <w:pPr>
        <w:numPr>
          <w:ilvl w:val="0"/>
          <w:numId w:val="25"/>
        </w:numPr>
        <w:ind w:left="0" w:firstLine="708"/>
        <w:jc w:val="both"/>
        <w:rPr>
          <w:sz w:val="28"/>
          <w:szCs w:val="28"/>
        </w:rPr>
      </w:pPr>
      <w:r w:rsidRPr="00465831">
        <w:rPr>
          <w:sz w:val="28"/>
          <w:szCs w:val="28"/>
        </w:rPr>
        <w:lastRenderedPageBreak/>
        <w:t>У</w:t>
      </w:r>
      <w:r w:rsidR="00516922" w:rsidRPr="00465831">
        <w:rPr>
          <w:sz w:val="28"/>
          <w:szCs w:val="28"/>
        </w:rPr>
        <w:t>совершенствован</w:t>
      </w:r>
      <w:r w:rsidRPr="00465831">
        <w:rPr>
          <w:sz w:val="28"/>
          <w:szCs w:val="28"/>
        </w:rPr>
        <w:t>а</w:t>
      </w:r>
      <w:r w:rsidR="00516922" w:rsidRPr="00465831">
        <w:rPr>
          <w:sz w:val="28"/>
          <w:szCs w:val="28"/>
        </w:rPr>
        <w:t xml:space="preserve"> методик</w:t>
      </w:r>
      <w:r w:rsidRPr="00465831">
        <w:rPr>
          <w:sz w:val="28"/>
          <w:szCs w:val="28"/>
        </w:rPr>
        <w:t>а</w:t>
      </w:r>
      <w:r w:rsidR="00516922" w:rsidRPr="00465831">
        <w:rPr>
          <w:sz w:val="28"/>
          <w:szCs w:val="28"/>
        </w:rPr>
        <w:t xml:space="preserve"> оценк</w:t>
      </w:r>
      <w:r w:rsidRPr="00465831">
        <w:rPr>
          <w:sz w:val="28"/>
          <w:szCs w:val="28"/>
        </w:rPr>
        <w:t>и</w:t>
      </w:r>
      <w:r w:rsidR="00516922" w:rsidRPr="00465831">
        <w:rPr>
          <w:sz w:val="28"/>
          <w:szCs w:val="28"/>
        </w:rPr>
        <w:t xml:space="preserve"> ущерба от проезда по автомобильным дорогам транспорта со сверхдопустимой интенсивностью движения. </w:t>
      </w:r>
    </w:p>
    <w:p w:rsidR="00465831" w:rsidRDefault="00516922" w:rsidP="00720C53">
      <w:pPr>
        <w:numPr>
          <w:ilvl w:val="0"/>
          <w:numId w:val="25"/>
        </w:numPr>
        <w:ind w:left="0" w:firstLine="708"/>
        <w:jc w:val="both"/>
        <w:rPr>
          <w:sz w:val="28"/>
          <w:szCs w:val="28"/>
        </w:rPr>
      </w:pPr>
      <w:r w:rsidRPr="00465831">
        <w:rPr>
          <w:sz w:val="28"/>
          <w:szCs w:val="28"/>
        </w:rPr>
        <w:t>Разработаны рекомендации по обоснованию ограничения движения на дороге, направленного на ее сохранность при недостаточной прочности</w:t>
      </w:r>
      <w:r w:rsidR="007D42C3">
        <w:rPr>
          <w:sz w:val="28"/>
          <w:szCs w:val="28"/>
        </w:rPr>
        <w:t>,</w:t>
      </w:r>
      <w:r w:rsidRPr="00465831">
        <w:rPr>
          <w:sz w:val="28"/>
          <w:szCs w:val="28"/>
        </w:rPr>
        <w:t xml:space="preserve"> и определению ущерба от проезда по дороге автомобилей, интенсивность которых превышает допустимую</w:t>
      </w:r>
      <w:r w:rsidR="007D42C3">
        <w:rPr>
          <w:sz w:val="28"/>
          <w:szCs w:val="28"/>
        </w:rPr>
        <w:t>,</w:t>
      </w:r>
      <w:r w:rsidRPr="00465831">
        <w:rPr>
          <w:sz w:val="28"/>
          <w:szCs w:val="28"/>
        </w:rPr>
        <w:t xml:space="preserve"> исходя из фактической прочности дорожной одежды. </w:t>
      </w:r>
      <w:r w:rsidR="00465831" w:rsidRPr="00465831">
        <w:rPr>
          <w:sz w:val="28"/>
          <w:szCs w:val="28"/>
        </w:rPr>
        <w:t xml:space="preserve"> </w:t>
      </w:r>
    </w:p>
    <w:p w:rsidR="00465831" w:rsidRDefault="00516922" w:rsidP="00720C53">
      <w:pPr>
        <w:numPr>
          <w:ilvl w:val="0"/>
          <w:numId w:val="25"/>
        </w:numPr>
        <w:ind w:left="0" w:firstLine="708"/>
        <w:jc w:val="both"/>
        <w:rPr>
          <w:sz w:val="28"/>
          <w:szCs w:val="28"/>
        </w:rPr>
      </w:pPr>
      <w:r w:rsidRPr="00465831">
        <w:rPr>
          <w:sz w:val="28"/>
          <w:szCs w:val="28"/>
        </w:rPr>
        <w:t>Установлена зависимость изменения прочности дорожной одежды во времени на этапе ее службы, когда существующая интенсивность превышает допустимую</w:t>
      </w:r>
      <w:r w:rsidR="007D42C3">
        <w:rPr>
          <w:sz w:val="28"/>
          <w:szCs w:val="28"/>
        </w:rPr>
        <w:t>,</w:t>
      </w:r>
      <w:r w:rsidRPr="00465831">
        <w:rPr>
          <w:sz w:val="28"/>
          <w:szCs w:val="28"/>
        </w:rPr>
        <w:t xml:space="preserve"> исходя из фактической прочности одежды. Данная зависимость лежит в основе реализации экономико-математической модели по определению ущерба от </w:t>
      </w:r>
      <w:r w:rsidR="007D42C3">
        <w:rPr>
          <w:sz w:val="28"/>
          <w:szCs w:val="28"/>
        </w:rPr>
        <w:t>проезда</w:t>
      </w:r>
      <w:r w:rsidRPr="00465831">
        <w:rPr>
          <w:sz w:val="28"/>
          <w:szCs w:val="28"/>
        </w:rPr>
        <w:t xml:space="preserve"> автомобилей, </w:t>
      </w:r>
      <w:r w:rsidR="007D42C3" w:rsidRPr="00465831">
        <w:rPr>
          <w:sz w:val="28"/>
          <w:szCs w:val="28"/>
        </w:rPr>
        <w:t>интенсивность которых превышает допустим</w:t>
      </w:r>
      <w:r w:rsidR="007D42C3">
        <w:rPr>
          <w:sz w:val="28"/>
          <w:szCs w:val="28"/>
        </w:rPr>
        <w:t>ые значения</w:t>
      </w:r>
      <w:r w:rsidRPr="00465831">
        <w:rPr>
          <w:sz w:val="28"/>
          <w:szCs w:val="28"/>
        </w:rPr>
        <w:t>.</w:t>
      </w:r>
      <w:r w:rsidR="00465831" w:rsidRPr="00465831">
        <w:rPr>
          <w:sz w:val="28"/>
          <w:szCs w:val="28"/>
        </w:rPr>
        <w:t xml:space="preserve"> </w:t>
      </w:r>
    </w:p>
    <w:p w:rsidR="00516922" w:rsidRPr="00465831" w:rsidRDefault="00516922" w:rsidP="002B5C70">
      <w:pPr>
        <w:numPr>
          <w:ilvl w:val="0"/>
          <w:numId w:val="25"/>
        </w:numPr>
        <w:spacing w:after="240"/>
        <w:ind w:left="0" w:firstLine="708"/>
        <w:jc w:val="both"/>
        <w:rPr>
          <w:sz w:val="28"/>
          <w:szCs w:val="28"/>
        </w:rPr>
      </w:pPr>
      <w:r w:rsidRPr="00465831">
        <w:rPr>
          <w:sz w:val="28"/>
          <w:szCs w:val="28"/>
        </w:rPr>
        <w:t>Проведенные исследования показали, что можно значительно повысить эффективность транспортного процесса за счет увеличения объёмов перевозимых грузов, снижения затрат времени на транспортный п</w:t>
      </w:r>
      <w:r w:rsidR="00D27F91">
        <w:rPr>
          <w:sz w:val="28"/>
          <w:szCs w:val="28"/>
        </w:rPr>
        <w:t>роцесс и снижения себестоимости.</w:t>
      </w:r>
      <w:r w:rsidRPr="00465831">
        <w:rPr>
          <w:sz w:val="28"/>
          <w:szCs w:val="28"/>
        </w:rPr>
        <w:t xml:space="preserve"> </w:t>
      </w:r>
      <w:r w:rsidR="00250853">
        <w:rPr>
          <w:sz w:val="28"/>
          <w:szCs w:val="28"/>
        </w:rPr>
        <w:t>Р</w:t>
      </w:r>
      <w:r w:rsidRPr="00465831">
        <w:rPr>
          <w:sz w:val="28"/>
          <w:szCs w:val="28"/>
        </w:rPr>
        <w:t>азработанные рекомендации позволят снизить себестоимость международных перевозок грузов автомобильным транспортом на 0,309 сом/ткм.</w:t>
      </w:r>
    </w:p>
    <w:p w:rsidR="00B9563B" w:rsidRDefault="00B9563B" w:rsidP="00FD3188">
      <w:pPr>
        <w:ind w:firstLine="708"/>
        <w:jc w:val="both"/>
        <w:rPr>
          <w:b/>
          <w:sz w:val="28"/>
          <w:szCs w:val="28"/>
        </w:rPr>
      </w:pPr>
    </w:p>
    <w:p w:rsidR="0093676B" w:rsidRDefault="0093676B" w:rsidP="00BE649A">
      <w:pPr>
        <w:jc w:val="center"/>
        <w:rPr>
          <w:b/>
          <w:sz w:val="28"/>
          <w:szCs w:val="28"/>
        </w:rPr>
      </w:pPr>
    </w:p>
    <w:p w:rsidR="00CC3CF9" w:rsidRPr="00CD46AD" w:rsidRDefault="00CC3CF9" w:rsidP="00BE649A">
      <w:pPr>
        <w:jc w:val="center"/>
        <w:rPr>
          <w:b/>
          <w:sz w:val="28"/>
          <w:szCs w:val="28"/>
        </w:rPr>
      </w:pPr>
      <w:r w:rsidRPr="00CD46AD">
        <w:rPr>
          <w:b/>
          <w:sz w:val="28"/>
          <w:szCs w:val="28"/>
        </w:rPr>
        <w:t>ОСНОВНЫЕ ПОЛОЖЕНИЯ ДИССЕРТАЦИОННОЙ РАБОТЫ ОТРАЖЕНЫ В СЛЕДУЮЩИХ ПУБЛИКАЦИЯХ:</w:t>
      </w:r>
    </w:p>
    <w:p w:rsidR="00FD3188" w:rsidRPr="00CD46AD" w:rsidRDefault="00FD3188" w:rsidP="00BE649A">
      <w:pPr>
        <w:jc w:val="center"/>
        <w:rPr>
          <w:sz w:val="28"/>
          <w:szCs w:val="28"/>
        </w:rPr>
      </w:pPr>
    </w:p>
    <w:p w:rsidR="00FD3188" w:rsidRPr="00CD46AD" w:rsidRDefault="00FD3188" w:rsidP="00FD3188">
      <w:pPr>
        <w:pStyle w:val="a6"/>
        <w:numPr>
          <w:ilvl w:val="0"/>
          <w:numId w:val="20"/>
        </w:numPr>
        <w:ind w:left="0" w:firstLine="709"/>
        <w:jc w:val="both"/>
        <w:rPr>
          <w:sz w:val="28"/>
          <w:szCs w:val="28"/>
        </w:rPr>
      </w:pPr>
      <w:r w:rsidRPr="00CD46AD">
        <w:rPr>
          <w:b/>
          <w:sz w:val="28"/>
          <w:szCs w:val="28"/>
        </w:rPr>
        <w:t xml:space="preserve">Шатманов О.Т. </w:t>
      </w:r>
      <w:r w:rsidRPr="00CD46AD">
        <w:rPr>
          <w:sz w:val="28"/>
          <w:szCs w:val="28"/>
        </w:rPr>
        <w:t xml:space="preserve">Типизация сельскохозяйственных маршрутов с учетом характера дорожно-климатических условий перевозок [Текст] / </w:t>
      </w:r>
      <w:r w:rsidR="007D42C3" w:rsidRPr="00CD46AD">
        <w:rPr>
          <w:sz w:val="28"/>
          <w:szCs w:val="28"/>
        </w:rPr>
        <w:t>Т.Ы.</w:t>
      </w:r>
      <w:r w:rsidR="007D42C3">
        <w:rPr>
          <w:sz w:val="28"/>
          <w:szCs w:val="28"/>
        </w:rPr>
        <w:t xml:space="preserve"> </w:t>
      </w:r>
      <w:r w:rsidRPr="00CD46AD">
        <w:rPr>
          <w:sz w:val="28"/>
          <w:szCs w:val="28"/>
        </w:rPr>
        <w:t xml:space="preserve">Маткеримов, </w:t>
      </w:r>
      <w:r w:rsidR="007D42C3" w:rsidRPr="00CD46AD">
        <w:rPr>
          <w:sz w:val="28"/>
          <w:szCs w:val="28"/>
        </w:rPr>
        <w:t>О.Т.</w:t>
      </w:r>
      <w:r w:rsidR="007D42C3">
        <w:rPr>
          <w:sz w:val="28"/>
          <w:szCs w:val="28"/>
        </w:rPr>
        <w:t xml:space="preserve"> </w:t>
      </w:r>
      <w:r w:rsidRPr="00CD46AD">
        <w:rPr>
          <w:sz w:val="28"/>
          <w:szCs w:val="28"/>
        </w:rPr>
        <w:t xml:space="preserve">Шатманов, </w:t>
      </w:r>
      <w:r w:rsidR="007D42C3" w:rsidRPr="00CD46AD">
        <w:rPr>
          <w:sz w:val="28"/>
          <w:szCs w:val="28"/>
        </w:rPr>
        <w:t>Ж.Т.</w:t>
      </w:r>
      <w:r w:rsidR="007D42C3">
        <w:rPr>
          <w:sz w:val="28"/>
          <w:szCs w:val="28"/>
        </w:rPr>
        <w:t xml:space="preserve"> </w:t>
      </w:r>
      <w:r w:rsidRPr="00CD46AD">
        <w:rPr>
          <w:sz w:val="28"/>
          <w:szCs w:val="28"/>
        </w:rPr>
        <w:t xml:space="preserve">Темирбеков // В кн.: </w:t>
      </w:r>
      <w:r>
        <w:rPr>
          <w:sz w:val="28"/>
          <w:szCs w:val="28"/>
        </w:rPr>
        <w:t>«</w:t>
      </w:r>
      <w:r w:rsidRPr="00CD46AD">
        <w:rPr>
          <w:sz w:val="28"/>
          <w:szCs w:val="28"/>
        </w:rPr>
        <w:t>Повышение эффективности и совершенствование технической эксплуатации подвижного состава». В</w:t>
      </w:r>
      <w:r>
        <w:rPr>
          <w:sz w:val="28"/>
          <w:szCs w:val="28"/>
        </w:rPr>
        <w:t>естник</w:t>
      </w:r>
      <w:r w:rsidRPr="00CD46AD">
        <w:rPr>
          <w:sz w:val="28"/>
          <w:szCs w:val="28"/>
        </w:rPr>
        <w:t xml:space="preserve"> К</w:t>
      </w:r>
      <w:r>
        <w:rPr>
          <w:sz w:val="28"/>
          <w:szCs w:val="28"/>
        </w:rPr>
        <w:t>АА им. К.И.Скрябина</w:t>
      </w:r>
      <w:r w:rsidRPr="00CD46AD">
        <w:rPr>
          <w:sz w:val="28"/>
          <w:szCs w:val="28"/>
        </w:rPr>
        <w:t xml:space="preserve">. </w:t>
      </w:r>
      <w:r>
        <w:rPr>
          <w:sz w:val="28"/>
          <w:szCs w:val="28"/>
        </w:rPr>
        <w:t>-</w:t>
      </w:r>
      <w:r w:rsidRPr="00CD46AD">
        <w:rPr>
          <w:sz w:val="28"/>
          <w:szCs w:val="28"/>
        </w:rPr>
        <w:t xml:space="preserve"> Бишкек, 1999, </w:t>
      </w:r>
      <w:r>
        <w:rPr>
          <w:sz w:val="28"/>
          <w:szCs w:val="28"/>
        </w:rPr>
        <w:t>№</w:t>
      </w:r>
      <w:r w:rsidR="00D27F91">
        <w:rPr>
          <w:sz w:val="28"/>
          <w:szCs w:val="28"/>
        </w:rPr>
        <w:t xml:space="preserve"> </w:t>
      </w:r>
      <w:r>
        <w:rPr>
          <w:sz w:val="28"/>
          <w:szCs w:val="28"/>
        </w:rPr>
        <w:t>2. - С</w:t>
      </w:r>
      <w:r w:rsidRPr="00CD46AD">
        <w:rPr>
          <w:sz w:val="28"/>
          <w:szCs w:val="28"/>
        </w:rPr>
        <w:t>.39-41.</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Исследование оптимального срока службы автотранспортных средств (АТС) [Текст] / </w:t>
      </w:r>
      <w:r w:rsidR="007D42C3" w:rsidRPr="00CD46AD">
        <w:rPr>
          <w:sz w:val="28"/>
          <w:szCs w:val="28"/>
        </w:rPr>
        <w:t>Э.С.</w:t>
      </w:r>
      <w:r w:rsidR="007D42C3">
        <w:rPr>
          <w:sz w:val="28"/>
          <w:szCs w:val="28"/>
        </w:rPr>
        <w:t xml:space="preserve"> </w:t>
      </w:r>
      <w:r w:rsidRPr="00CD46AD">
        <w:rPr>
          <w:sz w:val="28"/>
          <w:szCs w:val="28"/>
        </w:rPr>
        <w:t>Нусупов,</w:t>
      </w:r>
      <w:r w:rsidR="007D42C3" w:rsidRPr="007D42C3">
        <w:rPr>
          <w:sz w:val="28"/>
          <w:szCs w:val="28"/>
        </w:rPr>
        <w:t xml:space="preserve"> </w:t>
      </w:r>
      <w:r w:rsidR="007D42C3" w:rsidRPr="00CD46AD">
        <w:rPr>
          <w:sz w:val="28"/>
          <w:szCs w:val="28"/>
        </w:rPr>
        <w:t>О.Т.</w:t>
      </w:r>
      <w:r w:rsidRPr="00CD46AD">
        <w:rPr>
          <w:sz w:val="28"/>
          <w:szCs w:val="28"/>
        </w:rPr>
        <w:t xml:space="preserve"> Шатманов, </w:t>
      </w:r>
      <w:r w:rsidR="00D510DD" w:rsidRPr="00CD46AD">
        <w:rPr>
          <w:sz w:val="28"/>
          <w:szCs w:val="28"/>
        </w:rPr>
        <w:t>К.А.</w:t>
      </w:r>
      <w:r w:rsidR="00D510DD">
        <w:rPr>
          <w:sz w:val="28"/>
          <w:szCs w:val="28"/>
        </w:rPr>
        <w:t xml:space="preserve"> </w:t>
      </w:r>
      <w:r w:rsidRPr="00CD46AD">
        <w:rPr>
          <w:sz w:val="28"/>
          <w:szCs w:val="28"/>
        </w:rPr>
        <w:t xml:space="preserve">Асанбеков, </w:t>
      </w:r>
      <w:r w:rsidR="00D510DD" w:rsidRPr="00CD46AD">
        <w:rPr>
          <w:sz w:val="28"/>
          <w:szCs w:val="28"/>
        </w:rPr>
        <w:t>Ж.С.</w:t>
      </w:r>
      <w:r w:rsidR="00D510DD">
        <w:rPr>
          <w:sz w:val="28"/>
          <w:szCs w:val="28"/>
        </w:rPr>
        <w:t xml:space="preserve"> </w:t>
      </w:r>
      <w:r w:rsidRPr="00CD46AD">
        <w:rPr>
          <w:sz w:val="28"/>
          <w:szCs w:val="28"/>
        </w:rPr>
        <w:t>Шаршембиев // Материалы М</w:t>
      </w:r>
      <w:r>
        <w:rPr>
          <w:sz w:val="28"/>
          <w:szCs w:val="28"/>
        </w:rPr>
        <w:t>НПК</w:t>
      </w:r>
      <w:r w:rsidRPr="00CD46AD">
        <w:rPr>
          <w:sz w:val="28"/>
          <w:szCs w:val="28"/>
        </w:rPr>
        <w:t xml:space="preserve"> «Повышение эксплуатационной эффективности транспортных, строительно-дорожных машин и коммуни</w:t>
      </w:r>
      <w:r>
        <w:rPr>
          <w:sz w:val="28"/>
          <w:szCs w:val="28"/>
        </w:rPr>
        <w:t>каций в горных условиях».</w:t>
      </w:r>
      <w:r w:rsidR="00250853">
        <w:rPr>
          <w:sz w:val="28"/>
          <w:szCs w:val="28"/>
        </w:rPr>
        <w:t xml:space="preserve"> </w:t>
      </w:r>
      <w:r>
        <w:rPr>
          <w:sz w:val="28"/>
          <w:szCs w:val="28"/>
        </w:rPr>
        <w:t xml:space="preserve">Вестник КГУСТА. - </w:t>
      </w:r>
      <w:r w:rsidRPr="00CD46AD">
        <w:rPr>
          <w:sz w:val="28"/>
          <w:szCs w:val="28"/>
        </w:rPr>
        <w:t xml:space="preserve">Бишкек, 2001, </w:t>
      </w:r>
      <w:r>
        <w:rPr>
          <w:sz w:val="28"/>
          <w:szCs w:val="28"/>
        </w:rPr>
        <w:t>№</w:t>
      </w:r>
      <w:r w:rsidR="00250853">
        <w:rPr>
          <w:sz w:val="28"/>
          <w:szCs w:val="28"/>
        </w:rPr>
        <w:t xml:space="preserve"> </w:t>
      </w:r>
      <w:r>
        <w:rPr>
          <w:sz w:val="28"/>
          <w:szCs w:val="28"/>
        </w:rPr>
        <w:t>1. -С</w:t>
      </w:r>
      <w:r w:rsidRPr="00CD46AD">
        <w:rPr>
          <w:sz w:val="28"/>
          <w:szCs w:val="28"/>
        </w:rPr>
        <w:t>.3-15.</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Обоснование безопасного режима движения автомобиля в транспортном потоке [Текст] / </w:t>
      </w:r>
      <w:r w:rsidR="00D510DD" w:rsidRPr="00CD46AD">
        <w:rPr>
          <w:sz w:val="28"/>
          <w:szCs w:val="28"/>
        </w:rPr>
        <w:t>У.Р.</w:t>
      </w:r>
      <w:r w:rsidR="00D510DD">
        <w:rPr>
          <w:sz w:val="28"/>
          <w:szCs w:val="28"/>
        </w:rPr>
        <w:t xml:space="preserve"> </w:t>
      </w:r>
      <w:r w:rsidRPr="00CD46AD">
        <w:rPr>
          <w:sz w:val="28"/>
          <w:szCs w:val="28"/>
        </w:rPr>
        <w:t xml:space="preserve">Давлятов, </w:t>
      </w:r>
      <w:r w:rsidR="00D510DD" w:rsidRPr="00CD46AD">
        <w:rPr>
          <w:sz w:val="28"/>
          <w:szCs w:val="28"/>
        </w:rPr>
        <w:t>О.Т.</w:t>
      </w:r>
      <w:r w:rsidR="00D510DD">
        <w:rPr>
          <w:sz w:val="28"/>
          <w:szCs w:val="28"/>
        </w:rPr>
        <w:t xml:space="preserve"> </w:t>
      </w:r>
      <w:r w:rsidRPr="00CD46AD">
        <w:rPr>
          <w:sz w:val="28"/>
          <w:szCs w:val="28"/>
        </w:rPr>
        <w:t xml:space="preserve">Шатманов, </w:t>
      </w:r>
      <w:r w:rsidR="00D510DD" w:rsidRPr="00CD46AD">
        <w:rPr>
          <w:sz w:val="28"/>
          <w:szCs w:val="28"/>
        </w:rPr>
        <w:t>К.А.</w:t>
      </w:r>
      <w:r w:rsidR="00D510DD">
        <w:rPr>
          <w:sz w:val="28"/>
          <w:szCs w:val="28"/>
        </w:rPr>
        <w:t xml:space="preserve"> </w:t>
      </w:r>
      <w:r w:rsidRPr="00CD46AD">
        <w:rPr>
          <w:sz w:val="28"/>
          <w:szCs w:val="28"/>
        </w:rPr>
        <w:t xml:space="preserve">Асанбеков, </w:t>
      </w:r>
      <w:r w:rsidR="00D510DD" w:rsidRPr="00CD46AD">
        <w:rPr>
          <w:sz w:val="28"/>
          <w:szCs w:val="28"/>
        </w:rPr>
        <w:t xml:space="preserve">Дж.К. </w:t>
      </w:r>
      <w:r w:rsidRPr="00CD46AD">
        <w:rPr>
          <w:sz w:val="28"/>
          <w:szCs w:val="28"/>
        </w:rPr>
        <w:t>Корообаев</w:t>
      </w:r>
      <w:r w:rsidR="00D510DD">
        <w:rPr>
          <w:sz w:val="28"/>
          <w:szCs w:val="28"/>
        </w:rPr>
        <w:t xml:space="preserve"> </w:t>
      </w:r>
      <w:r w:rsidRPr="00CD46AD">
        <w:rPr>
          <w:sz w:val="28"/>
          <w:szCs w:val="28"/>
        </w:rPr>
        <w:t>// Материалы М</w:t>
      </w:r>
      <w:r>
        <w:rPr>
          <w:sz w:val="28"/>
          <w:szCs w:val="28"/>
        </w:rPr>
        <w:t>НПК</w:t>
      </w:r>
      <w:r w:rsidRPr="00CD46AD">
        <w:rPr>
          <w:sz w:val="28"/>
          <w:szCs w:val="28"/>
        </w:rPr>
        <w:t xml:space="preserve"> «Повышение эксплуатационной эффективности транспортных, строительно-дорожных машин и коммуникаций в горных условиях». </w:t>
      </w:r>
      <w:r>
        <w:rPr>
          <w:sz w:val="28"/>
          <w:szCs w:val="28"/>
        </w:rPr>
        <w:t xml:space="preserve">Вестник КГУСТА. - </w:t>
      </w:r>
      <w:r w:rsidRPr="00CD46AD">
        <w:rPr>
          <w:sz w:val="28"/>
          <w:szCs w:val="28"/>
        </w:rPr>
        <w:t xml:space="preserve">Бишкек, 2001, </w:t>
      </w:r>
      <w:r>
        <w:rPr>
          <w:sz w:val="28"/>
          <w:szCs w:val="28"/>
        </w:rPr>
        <w:t>№</w:t>
      </w:r>
      <w:r w:rsidR="00250853">
        <w:rPr>
          <w:sz w:val="28"/>
          <w:szCs w:val="28"/>
        </w:rPr>
        <w:t xml:space="preserve"> </w:t>
      </w:r>
      <w:r>
        <w:rPr>
          <w:sz w:val="28"/>
          <w:szCs w:val="28"/>
        </w:rPr>
        <w:t>1. -С</w:t>
      </w:r>
      <w:r w:rsidRPr="00CD46AD">
        <w:rPr>
          <w:sz w:val="28"/>
          <w:szCs w:val="28"/>
        </w:rPr>
        <w:t>.129-136.</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Анализ показателей проходимости автотранспортных средств по грунтовым дорогам и агрополям [Текст] / </w:t>
      </w:r>
      <w:r w:rsidR="00D510DD" w:rsidRPr="00CD46AD">
        <w:rPr>
          <w:sz w:val="28"/>
          <w:szCs w:val="28"/>
        </w:rPr>
        <w:t>Э.С.</w:t>
      </w:r>
      <w:r w:rsidR="00D510DD">
        <w:rPr>
          <w:sz w:val="28"/>
          <w:szCs w:val="28"/>
        </w:rPr>
        <w:t xml:space="preserve"> </w:t>
      </w:r>
      <w:r w:rsidRPr="00CD46AD">
        <w:rPr>
          <w:sz w:val="28"/>
          <w:szCs w:val="28"/>
        </w:rPr>
        <w:lastRenderedPageBreak/>
        <w:t xml:space="preserve">Нусупов, </w:t>
      </w:r>
      <w:r w:rsidR="00D510DD" w:rsidRPr="00CD46AD">
        <w:rPr>
          <w:sz w:val="28"/>
          <w:szCs w:val="28"/>
        </w:rPr>
        <w:t>О.Т</w:t>
      </w:r>
      <w:r w:rsidR="00D510DD">
        <w:rPr>
          <w:sz w:val="28"/>
          <w:szCs w:val="28"/>
        </w:rPr>
        <w:t>.</w:t>
      </w:r>
      <w:r w:rsidR="00D510DD" w:rsidRPr="00CD46AD">
        <w:rPr>
          <w:sz w:val="28"/>
          <w:szCs w:val="28"/>
        </w:rPr>
        <w:t xml:space="preserve"> </w:t>
      </w:r>
      <w:r w:rsidRPr="00CD46AD">
        <w:rPr>
          <w:sz w:val="28"/>
          <w:szCs w:val="28"/>
        </w:rPr>
        <w:t xml:space="preserve">Шатманов, </w:t>
      </w:r>
      <w:r w:rsidR="00D510DD" w:rsidRPr="00CD46AD">
        <w:rPr>
          <w:sz w:val="28"/>
          <w:szCs w:val="28"/>
        </w:rPr>
        <w:t>Ж.С</w:t>
      </w:r>
      <w:r w:rsidR="00D510DD">
        <w:rPr>
          <w:sz w:val="28"/>
          <w:szCs w:val="28"/>
        </w:rPr>
        <w:t>.</w:t>
      </w:r>
      <w:r w:rsidR="00D510DD" w:rsidRPr="00CD46AD">
        <w:rPr>
          <w:sz w:val="28"/>
          <w:szCs w:val="28"/>
        </w:rPr>
        <w:t xml:space="preserve"> </w:t>
      </w:r>
      <w:r w:rsidRPr="00CD46AD">
        <w:rPr>
          <w:sz w:val="28"/>
          <w:szCs w:val="28"/>
        </w:rPr>
        <w:t xml:space="preserve">Шаршембиев, </w:t>
      </w:r>
      <w:r w:rsidR="00D510DD" w:rsidRPr="00CD46AD">
        <w:rPr>
          <w:sz w:val="28"/>
          <w:szCs w:val="28"/>
        </w:rPr>
        <w:t>Дж.К</w:t>
      </w:r>
      <w:r w:rsidR="00D510DD">
        <w:rPr>
          <w:sz w:val="28"/>
          <w:szCs w:val="28"/>
        </w:rPr>
        <w:t>.</w:t>
      </w:r>
      <w:r w:rsidR="00D510DD" w:rsidRPr="00CD46AD">
        <w:rPr>
          <w:sz w:val="28"/>
          <w:szCs w:val="28"/>
        </w:rPr>
        <w:t xml:space="preserve"> </w:t>
      </w:r>
      <w:r w:rsidRPr="00CD46AD">
        <w:rPr>
          <w:sz w:val="28"/>
          <w:szCs w:val="28"/>
        </w:rPr>
        <w:t>Корообаев // Новые наукоемкие технологии и технологическое оборудование: Материалы конференции</w:t>
      </w:r>
      <w:r>
        <w:rPr>
          <w:sz w:val="28"/>
          <w:szCs w:val="28"/>
        </w:rPr>
        <w:t>,</w:t>
      </w:r>
      <w:r w:rsidRPr="00CD46AD">
        <w:rPr>
          <w:sz w:val="28"/>
          <w:szCs w:val="28"/>
        </w:rPr>
        <w:t xml:space="preserve"> посвященной I съезду Инженеров Кыргызстана и 10</w:t>
      </w:r>
      <w:r>
        <w:rPr>
          <w:sz w:val="28"/>
          <w:szCs w:val="28"/>
        </w:rPr>
        <w:t>-</w:t>
      </w:r>
      <w:r w:rsidRPr="00CD46AD">
        <w:rPr>
          <w:sz w:val="28"/>
          <w:szCs w:val="28"/>
        </w:rPr>
        <w:t xml:space="preserve">летию образованию Инженерной академии КР. </w:t>
      </w:r>
      <w:r>
        <w:rPr>
          <w:sz w:val="28"/>
          <w:szCs w:val="28"/>
        </w:rPr>
        <w:t xml:space="preserve">Журнал </w:t>
      </w:r>
      <w:r w:rsidRPr="00CD46AD">
        <w:rPr>
          <w:sz w:val="28"/>
          <w:szCs w:val="28"/>
        </w:rPr>
        <w:t>Инженерной академии КР</w:t>
      </w:r>
      <w:r>
        <w:rPr>
          <w:sz w:val="28"/>
          <w:szCs w:val="28"/>
        </w:rPr>
        <w:t xml:space="preserve">.- </w:t>
      </w:r>
      <w:r w:rsidRPr="00CD46AD">
        <w:rPr>
          <w:sz w:val="28"/>
          <w:szCs w:val="28"/>
        </w:rPr>
        <w:t>Бишкек, 2001</w:t>
      </w:r>
      <w:r>
        <w:rPr>
          <w:sz w:val="28"/>
          <w:szCs w:val="28"/>
        </w:rPr>
        <w:t>.- С</w:t>
      </w:r>
      <w:r w:rsidRPr="00CD46AD">
        <w:rPr>
          <w:sz w:val="28"/>
          <w:szCs w:val="28"/>
        </w:rPr>
        <w:t>. 407-414.</w:t>
      </w:r>
    </w:p>
    <w:p w:rsidR="00FD3188" w:rsidRPr="00CD46AD" w:rsidRDefault="00FD3188" w:rsidP="00FD3188">
      <w:pPr>
        <w:pStyle w:val="a3"/>
        <w:numPr>
          <w:ilvl w:val="0"/>
          <w:numId w:val="20"/>
        </w:numPr>
        <w:spacing w:after="0"/>
        <w:ind w:left="0" w:firstLine="709"/>
        <w:jc w:val="both"/>
        <w:rPr>
          <w:sz w:val="28"/>
          <w:szCs w:val="28"/>
        </w:rPr>
      </w:pPr>
      <w:r w:rsidRPr="00CD46AD">
        <w:rPr>
          <w:b/>
          <w:sz w:val="28"/>
          <w:szCs w:val="28"/>
        </w:rPr>
        <w:t>Шатманов О.Т.</w:t>
      </w:r>
      <w:r w:rsidRPr="00CD46AD">
        <w:rPr>
          <w:sz w:val="28"/>
          <w:szCs w:val="28"/>
        </w:rPr>
        <w:t xml:space="preserve"> К вопросу классификации эксплуатационных условий автомобилей в горных районах  [Текст] / </w:t>
      </w:r>
      <w:r w:rsidR="00D0547A" w:rsidRPr="00CD46AD">
        <w:rPr>
          <w:sz w:val="28"/>
          <w:szCs w:val="28"/>
        </w:rPr>
        <w:t>О.Т</w:t>
      </w:r>
      <w:r w:rsidR="00D0547A">
        <w:rPr>
          <w:sz w:val="28"/>
          <w:szCs w:val="28"/>
        </w:rPr>
        <w:t>.</w:t>
      </w:r>
      <w:r w:rsidR="00D0547A" w:rsidRPr="00CD46AD">
        <w:rPr>
          <w:sz w:val="28"/>
          <w:szCs w:val="28"/>
        </w:rPr>
        <w:t xml:space="preserve"> </w:t>
      </w:r>
      <w:r w:rsidRPr="00CD46AD">
        <w:rPr>
          <w:sz w:val="28"/>
          <w:szCs w:val="28"/>
        </w:rPr>
        <w:t xml:space="preserve">Шатманов, </w:t>
      </w:r>
      <w:r w:rsidR="00D0547A" w:rsidRPr="00CD46AD">
        <w:rPr>
          <w:sz w:val="28"/>
          <w:szCs w:val="28"/>
        </w:rPr>
        <w:t>Ж.Т</w:t>
      </w:r>
      <w:r w:rsidR="00D0547A">
        <w:rPr>
          <w:sz w:val="28"/>
          <w:szCs w:val="28"/>
        </w:rPr>
        <w:t>.</w:t>
      </w:r>
      <w:r w:rsidR="00D0547A" w:rsidRPr="00CD46AD">
        <w:rPr>
          <w:sz w:val="28"/>
          <w:szCs w:val="28"/>
        </w:rPr>
        <w:t xml:space="preserve"> </w:t>
      </w:r>
      <w:r w:rsidRPr="00CD46AD">
        <w:rPr>
          <w:sz w:val="28"/>
          <w:szCs w:val="28"/>
        </w:rPr>
        <w:t xml:space="preserve">Темирбеков, </w:t>
      </w:r>
      <w:r w:rsidR="00D0547A" w:rsidRPr="00CD46AD">
        <w:rPr>
          <w:sz w:val="28"/>
          <w:szCs w:val="28"/>
        </w:rPr>
        <w:t>Ж.С</w:t>
      </w:r>
      <w:r w:rsidR="00D0547A">
        <w:rPr>
          <w:sz w:val="28"/>
          <w:szCs w:val="28"/>
        </w:rPr>
        <w:t>.</w:t>
      </w:r>
      <w:r w:rsidR="00D0547A" w:rsidRPr="00CD46AD">
        <w:rPr>
          <w:sz w:val="28"/>
          <w:szCs w:val="28"/>
        </w:rPr>
        <w:t xml:space="preserve"> </w:t>
      </w:r>
      <w:r w:rsidRPr="00CD46AD">
        <w:rPr>
          <w:sz w:val="28"/>
          <w:szCs w:val="28"/>
        </w:rPr>
        <w:t xml:space="preserve">Шаршембиев, </w:t>
      </w:r>
      <w:r w:rsidR="00D0547A" w:rsidRPr="00CD46AD">
        <w:rPr>
          <w:sz w:val="28"/>
          <w:szCs w:val="28"/>
        </w:rPr>
        <w:t>И.Э.</w:t>
      </w:r>
      <w:r w:rsidR="00D0547A">
        <w:rPr>
          <w:sz w:val="28"/>
          <w:szCs w:val="28"/>
        </w:rPr>
        <w:t xml:space="preserve"> </w:t>
      </w:r>
      <w:r w:rsidRPr="00CD46AD">
        <w:rPr>
          <w:sz w:val="28"/>
          <w:szCs w:val="28"/>
        </w:rPr>
        <w:t>Суюнтбеков // «Проблемы  строительной отрасли и пути  их решения»: Сборник трудов республиканской научно</w:t>
      </w:r>
      <w:r>
        <w:rPr>
          <w:sz w:val="28"/>
          <w:szCs w:val="28"/>
        </w:rPr>
        <w:t>-</w:t>
      </w:r>
      <w:r w:rsidRPr="00CD46AD">
        <w:rPr>
          <w:sz w:val="28"/>
          <w:szCs w:val="28"/>
        </w:rPr>
        <w:t xml:space="preserve">практической конференции. </w:t>
      </w:r>
      <w:r>
        <w:rPr>
          <w:sz w:val="28"/>
          <w:szCs w:val="28"/>
        </w:rPr>
        <w:t xml:space="preserve">Журнал «Новые технологии». – </w:t>
      </w:r>
      <w:r w:rsidRPr="00CD46AD">
        <w:rPr>
          <w:sz w:val="28"/>
          <w:szCs w:val="28"/>
        </w:rPr>
        <w:t>Бишкек</w:t>
      </w:r>
      <w:r>
        <w:rPr>
          <w:sz w:val="28"/>
          <w:szCs w:val="28"/>
        </w:rPr>
        <w:t xml:space="preserve">, </w:t>
      </w:r>
      <w:r w:rsidRPr="00CD46AD">
        <w:rPr>
          <w:sz w:val="28"/>
          <w:szCs w:val="28"/>
        </w:rPr>
        <w:t>2001</w:t>
      </w:r>
      <w:r>
        <w:rPr>
          <w:sz w:val="28"/>
          <w:szCs w:val="28"/>
        </w:rPr>
        <w:t>, №</w:t>
      </w:r>
      <w:r w:rsidR="00250853">
        <w:rPr>
          <w:sz w:val="28"/>
          <w:szCs w:val="28"/>
        </w:rPr>
        <w:t xml:space="preserve"> </w:t>
      </w:r>
      <w:r>
        <w:rPr>
          <w:sz w:val="28"/>
          <w:szCs w:val="28"/>
        </w:rPr>
        <w:t>2.- С. 235 –243</w:t>
      </w:r>
      <w:r w:rsidRPr="00CD46AD">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Исследование коэффициента  сцепного веса  АТС при различных  дорожных условиях горных районах [Текст] / </w:t>
      </w:r>
      <w:r w:rsidR="00D0547A" w:rsidRPr="00CD46AD">
        <w:rPr>
          <w:sz w:val="28"/>
          <w:szCs w:val="28"/>
        </w:rPr>
        <w:t>Э.С.</w:t>
      </w:r>
      <w:r w:rsidR="00D0547A">
        <w:rPr>
          <w:sz w:val="28"/>
          <w:szCs w:val="28"/>
        </w:rPr>
        <w:t xml:space="preserve"> </w:t>
      </w:r>
      <w:r w:rsidRPr="00CD46AD">
        <w:rPr>
          <w:sz w:val="28"/>
          <w:szCs w:val="28"/>
        </w:rPr>
        <w:t xml:space="preserve">Нусупов, </w:t>
      </w:r>
      <w:r w:rsidR="00D0547A" w:rsidRPr="00CD46AD">
        <w:rPr>
          <w:sz w:val="28"/>
          <w:szCs w:val="28"/>
        </w:rPr>
        <w:t>О.Т</w:t>
      </w:r>
      <w:r w:rsidR="00D0547A">
        <w:rPr>
          <w:sz w:val="28"/>
          <w:szCs w:val="28"/>
        </w:rPr>
        <w:t>.</w:t>
      </w:r>
      <w:r w:rsidR="00D0547A" w:rsidRPr="00CD46AD">
        <w:rPr>
          <w:sz w:val="28"/>
          <w:szCs w:val="28"/>
        </w:rPr>
        <w:t xml:space="preserve"> </w:t>
      </w:r>
      <w:r w:rsidRPr="00CD46AD">
        <w:rPr>
          <w:sz w:val="28"/>
          <w:szCs w:val="28"/>
        </w:rPr>
        <w:t xml:space="preserve">Шатманов, </w:t>
      </w:r>
      <w:r w:rsidR="00D0547A" w:rsidRPr="00CD46AD">
        <w:rPr>
          <w:sz w:val="28"/>
          <w:szCs w:val="28"/>
        </w:rPr>
        <w:t>Ж.Т</w:t>
      </w:r>
      <w:r w:rsidR="00D0547A">
        <w:rPr>
          <w:sz w:val="28"/>
          <w:szCs w:val="28"/>
        </w:rPr>
        <w:t>.</w:t>
      </w:r>
      <w:r w:rsidR="00D0547A" w:rsidRPr="00CD46AD">
        <w:rPr>
          <w:sz w:val="28"/>
          <w:szCs w:val="28"/>
        </w:rPr>
        <w:t xml:space="preserve"> </w:t>
      </w:r>
      <w:r w:rsidRPr="00CD46AD">
        <w:rPr>
          <w:sz w:val="28"/>
          <w:szCs w:val="28"/>
        </w:rPr>
        <w:t xml:space="preserve">Темирбеков, </w:t>
      </w:r>
      <w:r w:rsidR="00D0547A" w:rsidRPr="00CD46AD">
        <w:rPr>
          <w:sz w:val="28"/>
          <w:szCs w:val="28"/>
        </w:rPr>
        <w:t>К.А.</w:t>
      </w:r>
      <w:r w:rsidR="00D0547A">
        <w:rPr>
          <w:sz w:val="28"/>
          <w:szCs w:val="28"/>
        </w:rPr>
        <w:t xml:space="preserve"> </w:t>
      </w:r>
      <w:r w:rsidRPr="00CD46AD">
        <w:rPr>
          <w:sz w:val="28"/>
          <w:szCs w:val="28"/>
        </w:rPr>
        <w:t xml:space="preserve">Асанбеков, </w:t>
      </w:r>
      <w:r w:rsidR="00D0547A" w:rsidRPr="00CD46AD">
        <w:rPr>
          <w:sz w:val="28"/>
          <w:szCs w:val="28"/>
        </w:rPr>
        <w:t xml:space="preserve">Ж.С. </w:t>
      </w:r>
      <w:r w:rsidRPr="00CD46AD">
        <w:rPr>
          <w:sz w:val="28"/>
          <w:szCs w:val="28"/>
        </w:rPr>
        <w:t>Шаршембиев // Материалы второй научно-практической конференции «Проблемы образовании и науки»</w:t>
      </w:r>
      <w:r>
        <w:rPr>
          <w:sz w:val="28"/>
          <w:szCs w:val="28"/>
        </w:rPr>
        <w:t>,</w:t>
      </w:r>
      <w:r w:rsidRPr="00CD46AD">
        <w:rPr>
          <w:sz w:val="28"/>
          <w:szCs w:val="28"/>
        </w:rPr>
        <w:t xml:space="preserve"> посвященной к 10-летию независимости Кыргызской Республики и 5-летию образования НГУ. </w:t>
      </w:r>
      <w:r>
        <w:rPr>
          <w:sz w:val="28"/>
          <w:szCs w:val="28"/>
        </w:rPr>
        <w:t>Вестник НГУ. -</w:t>
      </w:r>
      <w:r w:rsidRPr="00CD46AD">
        <w:rPr>
          <w:sz w:val="28"/>
          <w:szCs w:val="28"/>
        </w:rPr>
        <w:t xml:space="preserve"> Нарын, 2001, </w:t>
      </w:r>
      <w:r>
        <w:rPr>
          <w:sz w:val="28"/>
          <w:szCs w:val="28"/>
        </w:rPr>
        <w:t>№</w:t>
      </w:r>
      <w:r w:rsidRPr="00CD46AD">
        <w:rPr>
          <w:sz w:val="28"/>
          <w:szCs w:val="28"/>
        </w:rPr>
        <w:t xml:space="preserve"> 3</w:t>
      </w:r>
      <w:r>
        <w:rPr>
          <w:sz w:val="28"/>
          <w:szCs w:val="28"/>
        </w:rPr>
        <w:t xml:space="preserve">.– С. </w:t>
      </w:r>
      <w:r w:rsidRPr="00CD46AD">
        <w:rPr>
          <w:sz w:val="28"/>
          <w:szCs w:val="28"/>
        </w:rPr>
        <w:t xml:space="preserve">49-58. </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Шина транспортного средства [Текст] / </w:t>
      </w:r>
      <w:r w:rsidR="00D0547A" w:rsidRPr="00CD46AD">
        <w:rPr>
          <w:sz w:val="28"/>
          <w:szCs w:val="28"/>
        </w:rPr>
        <w:t>О.Т.</w:t>
      </w:r>
      <w:r w:rsidR="00D0547A">
        <w:rPr>
          <w:sz w:val="28"/>
          <w:szCs w:val="28"/>
        </w:rPr>
        <w:t xml:space="preserve"> </w:t>
      </w:r>
      <w:r w:rsidRPr="00CD46AD">
        <w:rPr>
          <w:sz w:val="28"/>
          <w:szCs w:val="28"/>
        </w:rPr>
        <w:t xml:space="preserve">Шатманов, </w:t>
      </w:r>
      <w:r w:rsidR="00D0547A" w:rsidRPr="00CD46AD">
        <w:rPr>
          <w:sz w:val="28"/>
          <w:szCs w:val="28"/>
        </w:rPr>
        <w:t xml:space="preserve">А.С. </w:t>
      </w:r>
      <w:r w:rsidRPr="00CD46AD">
        <w:rPr>
          <w:sz w:val="28"/>
          <w:szCs w:val="28"/>
        </w:rPr>
        <w:t>Хмилевкий // Патент  КР</w:t>
      </w:r>
      <w:r>
        <w:rPr>
          <w:sz w:val="28"/>
          <w:szCs w:val="28"/>
        </w:rPr>
        <w:t>,</w:t>
      </w:r>
      <w:r w:rsidRPr="00CD46AD">
        <w:rPr>
          <w:sz w:val="28"/>
          <w:szCs w:val="28"/>
        </w:rPr>
        <w:t xml:space="preserve"> №</w:t>
      </w:r>
      <w:r w:rsidR="00250853">
        <w:rPr>
          <w:sz w:val="28"/>
          <w:szCs w:val="28"/>
        </w:rPr>
        <w:t xml:space="preserve"> </w:t>
      </w:r>
      <w:r w:rsidRPr="00CD46AD">
        <w:rPr>
          <w:sz w:val="28"/>
          <w:szCs w:val="28"/>
        </w:rPr>
        <w:t>672 от 30.06.2004 г.</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Разработка метода прогнозирования срока службы шин [Текст] / О.В. Лебедев, </w:t>
      </w:r>
      <w:r w:rsidR="00D0547A" w:rsidRPr="00CD46AD">
        <w:rPr>
          <w:sz w:val="28"/>
          <w:szCs w:val="28"/>
        </w:rPr>
        <w:t>О.Т.</w:t>
      </w:r>
      <w:r w:rsidR="00D0547A">
        <w:rPr>
          <w:sz w:val="28"/>
          <w:szCs w:val="28"/>
        </w:rPr>
        <w:t xml:space="preserve"> </w:t>
      </w:r>
      <w:r w:rsidRPr="00CD46AD">
        <w:rPr>
          <w:sz w:val="28"/>
          <w:szCs w:val="28"/>
        </w:rPr>
        <w:t xml:space="preserve">Шатманов, Ш.Б. Арипов // Материалы  МНПК «Повышение  эксплуатационной эффективности транспортных, строительно-дорожных машин и коммуникаций в горных условиях Кыргызстана». </w:t>
      </w:r>
      <w:r>
        <w:rPr>
          <w:sz w:val="28"/>
          <w:szCs w:val="28"/>
        </w:rPr>
        <w:t xml:space="preserve">Сборник </w:t>
      </w:r>
      <w:r w:rsidRPr="00CD46AD">
        <w:rPr>
          <w:sz w:val="28"/>
          <w:szCs w:val="28"/>
        </w:rPr>
        <w:t>Институт</w:t>
      </w:r>
      <w:r>
        <w:rPr>
          <w:sz w:val="28"/>
          <w:szCs w:val="28"/>
        </w:rPr>
        <w:t>а</w:t>
      </w:r>
      <w:r w:rsidRPr="00CD46AD">
        <w:rPr>
          <w:sz w:val="28"/>
          <w:szCs w:val="28"/>
        </w:rPr>
        <w:t xml:space="preserve"> машиноведения</w:t>
      </w:r>
      <w:r w:rsidR="00250853">
        <w:rPr>
          <w:sz w:val="28"/>
          <w:szCs w:val="28"/>
        </w:rPr>
        <w:t xml:space="preserve"> </w:t>
      </w:r>
      <w:r w:rsidRPr="00CD46AD">
        <w:rPr>
          <w:sz w:val="28"/>
          <w:szCs w:val="28"/>
        </w:rPr>
        <w:t>НАН КР, КГУСТА, ИА К</w:t>
      </w:r>
      <w:r>
        <w:rPr>
          <w:sz w:val="28"/>
          <w:szCs w:val="28"/>
        </w:rPr>
        <w:t xml:space="preserve">Р.- </w:t>
      </w:r>
      <w:r w:rsidRPr="00CD46AD">
        <w:rPr>
          <w:sz w:val="28"/>
          <w:szCs w:val="28"/>
        </w:rPr>
        <w:t>Бишкек, 2004</w:t>
      </w:r>
      <w:r>
        <w:rPr>
          <w:sz w:val="28"/>
          <w:szCs w:val="28"/>
        </w:rPr>
        <w:t>.- С</w:t>
      </w:r>
      <w:r w:rsidRPr="00CD46AD">
        <w:rPr>
          <w:sz w:val="28"/>
          <w:szCs w:val="28"/>
        </w:rPr>
        <w:t>.30-33.</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Развитие международных транспортных коммуникаций для автоперевозчиков Узбекистана и стран ЦАР [Текст] / </w:t>
      </w:r>
      <w:r w:rsidR="00D0547A" w:rsidRPr="00CD46AD">
        <w:rPr>
          <w:sz w:val="28"/>
          <w:szCs w:val="28"/>
        </w:rPr>
        <w:t>В.А</w:t>
      </w:r>
      <w:r w:rsidR="00D0547A">
        <w:rPr>
          <w:sz w:val="28"/>
          <w:szCs w:val="28"/>
        </w:rPr>
        <w:t>.</w:t>
      </w:r>
      <w:r w:rsidR="00D0547A" w:rsidRPr="00CD46AD">
        <w:rPr>
          <w:sz w:val="28"/>
          <w:szCs w:val="28"/>
        </w:rPr>
        <w:t xml:space="preserve"> </w:t>
      </w:r>
      <w:r w:rsidRPr="00CD46AD">
        <w:rPr>
          <w:sz w:val="28"/>
          <w:szCs w:val="28"/>
        </w:rPr>
        <w:t xml:space="preserve">Топалиди, </w:t>
      </w:r>
      <w:r w:rsidR="00D0547A" w:rsidRPr="00CD46AD">
        <w:rPr>
          <w:sz w:val="28"/>
          <w:szCs w:val="28"/>
        </w:rPr>
        <w:t>С.Я</w:t>
      </w:r>
      <w:r w:rsidR="00D0547A">
        <w:rPr>
          <w:sz w:val="28"/>
          <w:szCs w:val="28"/>
        </w:rPr>
        <w:t>.</w:t>
      </w:r>
      <w:r w:rsidR="00D0547A" w:rsidRPr="00CD46AD">
        <w:rPr>
          <w:sz w:val="28"/>
          <w:szCs w:val="28"/>
        </w:rPr>
        <w:t xml:space="preserve"> </w:t>
      </w:r>
      <w:r w:rsidRPr="00CD46AD">
        <w:rPr>
          <w:sz w:val="28"/>
          <w:szCs w:val="28"/>
        </w:rPr>
        <w:t xml:space="preserve">Аллабергенов, </w:t>
      </w:r>
      <w:r w:rsidR="00D0547A" w:rsidRPr="00CD46AD">
        <w:rPr>
          <w:sz w:val="28"/>
          <w:szCs w:val="28"/>
        </w:rPr>
        <w:t>О.Т</w:t>
      </w:r>
      <w:r w:rsidR="00D0547A">
        <w:rPr>
          <w:sz w:val="28"/>
          <w:szCs w:val="28"/>
        </w:rPr>
        <w:t>.</w:t>
      </w:r>
      <w:r w:rsidR="00D0547A" w:rsidRPr="00CD46AD">
        <w:rPr>
          <w:sz w:val="28"/>
          <w:szCs w:val="28"/>
        </w:rPr>
        <w:t xml:space="preserve"> </w:t>
      </w:r>
      <w:r w:rsidRPr="00CD46AD">
        <w:rPr>
          <w:sz w:val="28"/>
          <w:szCs w:val="28"/>
        </w:rPr>
        <w:t>Шатманов</w:t>
      </w:r>
      <w:r w:rsidR="00E13744">
        <w:rPr>
          <w:sz w:val="28"/>
          <w:szCs w:val="28"/>
        </w:rPr>
        <w:t xml:space="preserve"> </w:t>
      </w:r>
      <w:r w:rsidRPr="00CD46AD">
        <w:rPr>
          <w:sz w:val="28"/>
          <w:szCs w:val="28"/>
        </w:rPr>
        <w:t>// Материалы  МНПК «Повышение  эксплуатационной эффективности транспортных, строительно-дорожных машин и коммуникаций в горных условиях Кыргызстана». Вестник  КГУСТА</w:t>
      </w:r>
      <w:r>
        <w:rPr>
          <w:sz w:val="28"/>
          <w:szCs w:val="28"/>
        </w:rPr>
        <w:t>. -</w:t>
      </w:r>
      <w:r w:rsidRPr="00CD46AD">
        <w:rPr>
          <w:sz w:val="28"/>
          <w:szCs w:val="28"/>
        </w:rPr>
        <w:t xml:space="preserve"> Бишкек, 2006, </w:t>
      </w:r>
      <w:r>
        <w:rPr>
          <w:sz w:val="28"/>
          <w:szCs w:val="28"/>
        </w:rPr>
        <w:t>№</w:t>
      </w:r>
      <w:r w:rsidR="00250853">
        <w:rPr>
          <w:sz w:val="28"/>
          <w:szCs w:val="28"/>
        </w:rPr>
        <w:t xml:space="preserve"> </w:t>
      </w:r>
      <w:r>
        <w:rPr>
          <w:sz w:val="28"/>
          <w:szCs w:val="28"/>
        </w:rPr>
        <w:t>2. - С</w:t>
      </w:r>
      <w:r w:rsidRPr="00CD46AD">
        <w:rPr>
          <w:sz w:val="28"/>
          <w:szCs w:val="28"/>
        </w:rPr>
        <w:t>.13-16.</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Организация таможенного контроля товаров и транспортных средств [Текст] / </w:t>
      </w:r>
      <w:r w:rsidR="00E13744" w:rsidRPr="00CD46AD">
        <w:rPr>
          <w:sz w:val="28"/>
          <w:szCs w:val="28"/>
        </w:rPr>
        <w:t>О.Т.</w:t>
      </w:r>
      <w:r w:rsidR="00E13744">
        <w:rPr>
          <w:sz w:val="28"/>
          <w:szCs w:val="28"/>
        </w:rPr>
        <w:t xml:space="preserve"> </w:t>
      </w:r>
      <w:r w:rsidRPr="00CD46AD">
        <w:rPr>
          <w:sz w:val="28"/>
          <w:szCs w:val="28"/>
        </w:rPr>
        <w:t xml:space="preserve">Шатманов, </w:t>
      </w:r>
      <w:r w:rsidR="00E13744" w:rsidRPr="00CD46AD">
        <w:rPr>
          <w:sz w:val="28"/>
          <w:szCs w:val="28"/>
        </w:rPr>
        <w:t>Т.Б</w:t>
      </w:r>
      <w:r w:rsidR="00E13744">
        <w:rPr>
          <w:sz w:val="28"/>
          <w:szCs w:val="28"/>
        </w:rPr>
        <w:t>.</w:t>
      </w:r>
      <w:r w:rsidR="00E13744" w:rsidRPr="00CD46AD">
        <w:rPr>
          <w:sz w:val="28"/>
          <w:szCs w:val="28"/>
        </w:rPr>
        <w:t xml:space="preserve"> </w:t>
      </w:r>
      <w:r w:rsidRPr="00CD46AD">
        <w:rPr>
          <w:sz w:val="28"/>
          <w:szCs w:val="28"/>
        </w:rPr>
        <w:t xml:space="preserve">Эсеналиев, </w:t>
      </w:r>
      <w:r w:rsidR="00E13744" w:rsidRPr="00CD46AD">
        <w:rPr>
          <w:sz w:val="28"/>
          <w:szCs w:val="28"/>
        </w:rPr>
        <w:t>А.</w:t>
      </w:r>
      <w:r w:rsidR="00E13744">
        <w:rPr>
          <w:sz w:val="28"/>
          <w:szCs w:val="28"/>
        </w:rPr>
        <w:t xml:space="preserve"> </w:t>
      </w:r>
      <w:r w:rsidRPr="00CD46AD">
        <w:rPr>
          <w:sz w:val="28"/>
          <w:szCs w:val="28"/>
        </w:rPr>
        <w:t>Жакишев // Известия КГТУ им. И.Раззакова,–Бишкек, 2007, №</w:t>
      </w:r>
      <w:r w:rsidR="00250853">
        <w:rPr>
          <w:sz w:val="28"/>
          <w:szCs w:val="28"/>
        </w:rPr>
        <w:t xml:space="preserve"> </w:t>
      </w:r>
      <w:r w:rsidRPr="00CD46AD">
        <w:rPr>
          <w:sz w:val="28"/>
          <w:szCs w:val="28"/>
        </w:rPr>
        <w:t xml:space="preserve">10. </w:t>
      </w:r>
      <w:r>
        <w:rPr>
          <w:sz w:val="28"/>
          <w:szCs w:val="28"/>
        </w:rPr>
        <w:t>- С</w:t>
      </w:r>
      <w:r w:rsidRPr="00CD46AD">
        <w:rPr>
          <w:sz w:val="28"/>
          <w:szCs w:val="28"/>
        </w:rPr>
        <w:t>.79-80</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Концепция формирования нормативно-правовой базы международных автомобильных перевозок государств участников СНГ [Текст] / </w:t>
      </w:r>
      <w:r w:rsidR="002B3FAF" w:rsidRPr="00CD46AD">
        <w:rPr>
          <w:sz w:val="28"/>
          <w:szCs w:val="28"/>
        </w:rPr>
        <w:t>О.Т.</w:t>
      </w:r>
      <w:r w:rsidR="002B3FAF">
        <w:rPr>
          <w:sz w:val="28"/>
          <w:szCs w:val="28"/>
        </w:rPr>
        <w:t xml:space="preserve"> </w:t>
      </w:r>
      <w:r w:rsidRPr="00CD46AD">
        <w:rPr>
          <w:sz w:val="28"/>
          <w:szCs w:val="28"/>
        </w:rPr>
        <w:t xml:space="preserve">Шатманов, </w:t>
      </w:r>
      <w:r w:rsidR="002B3FAF" w:rsidRPr="00CD46AD">
        <w:rPr>
          <w:sz w:val="28"/>
          <w:szCs w:val="28"/>
        </w:rPr>
        <w:t>С.У.</w:t>
      </w:r>
      <w:r w:rsidR="002B3FAF">
        <w:rPr>
          <w:sz w:val="28"/>
          <w:szCs w:val="28"/>
        </w:rPr>
        <w:t xml:space="preserve"> </w:t>
      </w:r>
      <w:r w:rsidRPr="00CD46AD">
        <w:rPr>
          <w:sz w:val="28"/>
          <w:szCs w:val="28"/>
        </w:rPr>
        <w:t xml:space="preserve">Абакиров, </w:t>
      </w:r>
      <w:r w:rsidR="002B3FAF" w:rsidRPr="00CD46AD">
        <w:rPr>
          <w:sz w:val="28"/>
          <w:szCs w:val="28"/>
        </w:rPr>
        <w:t>А.Ф</w:t>
      </w:r>
      <w:r w:rsidR="002B3FAF">
        <w:rPr>
          <w:sz w:val="28"/>
          <w:szCs w:val="28"/>
        </w:rPr>
        <w:t>.</w:t>
      </w:r>
      <w:r w:rsidR="002B3FAF" w:rsidRPr="00CD46AD">
        <w:rPr>
          <w:sz w:val="28"/>
          <w:szCs w:val="28"/>
        </w:rPr>
        <w:t xml:space="preserve"> </w:t>
      </w:r>
      <w:r w:rsidRPr="00CD46AD">
        <w:rPr>
          <w:sz w:val="28"/>
          <w:szCs w:val="28"/>
        </w:rPr>
        <w:t>Абдурахманов // Материалы МНПК посвященный 50-летию кафедры «Автомобильный транспорт</w:t>
      </w:r>
      <w:r>
        <w:rPr>
          <w:sz w:val="28"/>
          <w:szCs w:val="28"/>
        </w:rPr>
        <w:t>»</w:t>
      </w:r>
      <w:r w:rsidRPr="00CD46AD">
        <w:rPr>
          <w:sz w:val="28"/>
          <w:szCs w:val="28"/>
        </w:rPr>
        <w:t xml:space="preserve"> КГТУ им. Раззакова</w:t>
      </w:r>
      <w:r>
        <w:rPr>
          <w:sz w:val="28"/>
          <w:szCs w:val="28"/>
        </w:rPr>
        <w:t xml:space="preserve">. </w:t>
      </w:r>
      <w:r w:rsidRPr="00CD46AD">
        <w:rPr>
          <w:sz w:val="28"/>
          <w:szCs w:val="28"/>
        </w:rPr>
        <w:t>Известия КГТУ им. И.Раззакова, -Бишкек, 2007, №</w:t>
      </w:r>
      <w:r w:rsidR="00250853">
        <w:rPr>
          <w:sz w:val="28"/>
          <w:szCs w:val="28"/>
        </w:rPr>
        <w:t xml:space="preserve"> </w:t>
      </w:r>
      <w:r w:rsidRPr="00CD46AD">
        <w:rPr>
          <w:sz w:val="28"/>
          <w:szCs w:val="28"/>
        </w:rPr>
        <w:t xml:space="preserve">12. </w:t>
      </w:r>
      <w:r>
        <w:rPr>
          <w:sz w:val="28"/>
          <w:szCs w:val="28"/>
        </w:rPr>
        <w:t>- С</w:t>
      </w:r>
      <w:r w:rsidRPr="00CD46AD">
        <w:rPr>
          <w:sz w:val="28"/>
          <w:szCs w:val="28"/>
        </w:rPr>
        <w:t>.38-40</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Перспективные большегрузные автопоезда для евроазиатских перевозок [Текст] / </w:t>
      </w:r>
      <w:r w:rsidR="002B3FAF" w:rsidRPr="00CD46AD">
        <w:rPr>
          <w:sz w:val="28"/>
          <w:szCs w:val="28"/>
        </w:rPr>
        <w:t>Э.С</w:t>
      </w:r>
      <w:r w:rsidR="002B3FAF">
        <w:rPr>
          <w:sz w:val="28"/>
          <w:szCs w:val="28"/>
        </w:rPr>
        <w:t>.</w:t>
      </w:r>
      <w:r w:rsidR="002B3FAF" w:rsidRPr="00CD46AD">
        <w:rPr>
          <w:sz w:val="28"/>
          <w:szCs w:val="28"/>
        </w:rPr>
        <w:t xml:space="preserve"> </w:t>
      </w:r>
      <w:r w:rsidRPr="00CD46AD">
        <w:rPr>
          <w:sz w:val="28"/>
          <w:szCs w:val="28"/>
        </w:rPr>
        <w:t xml:space="preserve">Нусупов, </w:t>
      </w:r>
      <w:r w:rsidR="002B3FAF" w:rsidRPr="00CD46AD">
        <w:rPr>
          <w:sz w:val="28"/>
          <w:szCs w:val="28"/>
        </w:rPr>
        <w:t>О.Т.</w:t>
      </w:r>
      <w:r w:rsidR="002B3FAF">
        <w:rPr>
          <w:sz w:val="28"/>
          <w:szCs w:val="28"/>
        </w:rPr>
        <w:t xml:space="preserve"> </w:t>
      </w:r>
      <w:r w:rsidRPr="00CD46AD">
        <w:rPr>
          <w:sz w:val="28"/>
          <w:szCs w:val="28"/>
        </w:rPr>
        <w:t>Шатманов,</w:t>
      </w:r>
      <w:r w:rsidR="002B3FAF" w:rsidRPr="002B3FAF">
        <w:rPr>
          <w:sz w:val="28"/>
          <w:szCs w:val="28"/>
        </w:rPr>
        <w:t xml:space="preserve"> </w:t>
      </w:r>
      <w:r w:rsidR="002B3FAF" w:rsidRPr="00CD46AD">
        <w:rPr>
          <w:sz w:val="28"/>
          <w:szCs w:val="28"/>
        </w:rPr>
        <w:t>В.А.</w:t>
      </w:r>
      <w:r w:rsidRPr="00CD46AD">
        <w:rPr>
          <w:sz w:val="28"/>
          <w:szCs w:val="28"/>
        </w:rPr>
        <w:t xml:space="preserve"> Топалиди, </w:t>
      </w:r>
      <w:r w:rsidR="002B3FAF" w:rsidRPr="00CD46AD">
        <w:rPr>
          <w:sz w:val="28"/>
          <w:szCs w:val="28"/>
        </w:rPr>
        <w:t>И.Э.</w:t>
      </w:r>
      <w:r w:rsidR="002B3FAF">
        <w:rPr>
          <w:sz w:val="28"/>
          <w:szCs w:val="28"/>
        </w:rPr>
        <w:t xml:space="preserve"> </w:t>
      </w:r>
      <w:r w:rsidRPr="00CD46AD">
        <w:rPr>
          <w:sz w:val="28"/>
          <w:szCs w:val="28"/>
        </w:rPr>
        <w:t>Суюнтбеков</w:t>
      </w:r>
      <w:r w:rsidR="002B3FAF">
        <w:rPr>
          <w:sz w:val="28"/>
          <w:szCs w:val="28"/>
        </w:rPr>
        <w:t xml:space="preserve"> </w:t>
      </w:r>
      <w:r w:rsidRPr="00CD46AD">
        <w:rPr>
          <w:sz w:val="28"/>
          <w:szCs w:val="28"/>
        </w:rPr>
        <w:t xml:space="preserve"> // Матери</w:t>
      </w:r>
      <w:r>
        <w:rPr>
          <w:sz w:val="28"/>
          <w:szCs w:val="28"/>
        </w:rPr>
        <w:t>а</w:t>
      </w:r>
      <w:r w:rsidRPr="00CD46AD">
        <w:rPr>
          <w:sz w:val="28"/>
          <w:szCs w:val="28"/>
        </w:rPr>
        <w:t xml:space="preserve">лы МНПК «Проблемы и перспективы </w:t>
      </w:r>
      <w:r w:rsidRPr="00CD46AD">
        <w:rPr>
          <w:sz w:val="28"/>
          <w:szCs w:val="28"/>
        </w:rPr>
        <w:lastRenderedPageBreak/>
        <w:t>развития транспортно-коммуникационных связей стран СНГ», посвященн</w:t>
      </w:r>
      <w:r w:rsidR="00250853">
        <w:rPr>
          <w:sz w:val="28"/>
          <w:szCs w:val="28"/>
        </w:rPr>
        <w:t>ой</w:t>
      </w:r>
      <w:r w:rsidRPr="00CD46AD">
        <w:rPr>
          <w:sz w:val="28"/>
          <w:szCs w:val="28"/>
        </w:rPr>
        <w:t xml:space="preserve"> саммиту стран СНГ</w:t>
      </w:r>
      <w:r>
        <w:rPr>
          <w:sz w:val="28"/>
          <w:szCs w:val="28"/>
        </w:rPr>
        <w:t xml:space="preserve">. </w:t>
      </w:r>
      <w:r w:rsidRPr="00CD46AD">
        <w:rPr>
          <w:sz w:val="28"/>
          <w:szCs w:val="28"/>
        </w:rPr>
        <w:t>Вестник КГУСТА</w:t>
      </w:r>
      <w:r>
        <w:rPr>
          <w:sz w:val="28"/>
          <w:szCs w:val="28"/>
        </w:rPr>
        <w:t>.</w:t>
      </w:r>
      <w:r w:rsidRPr="00CD46AD">
        <w:rPr>
          <w:sz w:val="28"/>
          <w:szCs w:val="28"/>
        </w:rPr>
        <w:t>–Бишкек, 2008</w:t>
      </w:r>
      <w:r>
        <w:rPr>
          <w:sz w:val="28"/>
          <w:szCs w:val="28"/>
        </w:rPr>
        <w:t>, №</w:t>
      </w:r>
      <w:r w:rsidR="00250853">
        <w:rPr>
          <w:sz w:val="28"/>
          <w:szCs w:val="28"/>
        </w:rPr>
        <w:t xml:space="preserve"> </w:t>
      </w:r>
      <w:r>
        <w:rPr>
          <w:sz w:val="28"/>
          <w:szCs w:val="28"/>
        </w:rPr>
        <w:t>2</w:t>
      </w:r>
      <w:r w:rsidRPr="00CD46AD">
        <w:rPr>
          <w:sz w:val="28"/>
          <w:szCs w:val="28"/>
        </w:rPr>
        <w:t xml:space="preserve">. </w:t>
      </w:r>
      <w:r>
        <w:rPr>
          <w:sz w:val="28"/>
          <w:szCs w:val="28"/>
        </w:rPr>
        <w:t>- С</w:t>
      </w:r>
      <w:r w:rsidRPr="00CD46AD">
        <w:rPr>
          <w:sz w:val="28"/>
          <w:szCs w:val="28"/>
        </w:rPr>
        <w:t>.6-13</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Таможенное оформление автотранспортных средств [Текст] /</w:t>
      </w:r>
      <w:r w:rsidR="002B3FAF" w:rsidRPr="002B3FAF">
        <w:rPr>
          <w:sz w:val="28"/>
          <w:szCs w:val="28"/>
        </w:rPr>
        <w:t xml:space="preserve"> </w:t>
      </w:r>
      <w:r w:rsidR="002B3FAF" w:rsidRPr="00CD46AD">
        <w:rPr>
          <w:sz w:val="28"/>
          <w:szCs w:val="28"/>
        </w:rPr>
        <w:t>О.Т.</w:t>
      </w:r>
      <w:r w:rsidRPr="00CD46AD">
        <w:rPr>
          <w:sz w:val="28"/>
          <w:szCs w:val="28"/>
        </w:rPr>
        <w:t xml:space="preserve"> Шатманов,</w:t>
      </w:r>
      <w:r w:rsidR="002B3FAF" w:rsidRPr="002B3FAF">
        <w:rPr>
          <w:sz w:val="28"/>
          <w:szCs w:val="28"/>
        </w:rPr>
        <w:t xml:space="preserve"> </w:t>
      </w:r>
      <w:r w:rsidR="002B3FAF" w:rsidRPr="00CD46AD">
        <w:rPr>
          <w:sz w:val="28"/>
          <w:szCs w:val="28"/>
        </w:rPr>
        <w:t>Т.Б.</w:t>
      </w:r>
      <w:r w:rsidRPr="00CD46AD">
        <w:rPr>
          <w:sz w:val="28"/>
          <w:szCs w:val="28"/>
        </w:rPr>
        <w:t xml:space="preserve"> Эсеналиев, </w:t>
      </w:r>
      <w:r w:rsidR="002B3FAF" w:rsidRPr="00CD46AD">
        <w:rPr>
          <w:sz w:val="28"/>
          <w:szCs w:val="28"/>
        </w:rPr>
        <w:t>Р.</w:t>
      </w:r>
      <w:r w:rsidR="002B3FAF">
        <w:rPr>
          <w:sz w:val="28"/>
          <w:szCs w:val="28"/>
        </w:rPr>
        <w:t xml:space="preserve"> </w:t>
      </w:r>
      <w:r w:rsidRPr="00CD46AD">
        <w:rPr>
          <w:sz w:val="28"/>
          <w:szCs w:val="28"/>
        </w:rPr>
        <w:t>Бообеков // Материалы МНПК «Повышение эксплуатационной эффективности транспортных, строительно-дорожных машин и коммуникаций», посвященной 70-летию Э.С.</w:t>
      </w:r>
      <w:r w:rsidR="00395238">
        <w:rPr>
          <w:sz w:val="28"/>
          <w:szCs w:val="28"/>
        </w:rPr>
        <w:t> </w:t>
      </w:r>
      <w:r w:rsidRPr="00CD46AD">
        <w:rPr>
          <w:sz w:val="28"/>
          <w:szCs w:val="28"/>
        </w:rPr>
        <w:t>Нусупова</w:t>
      </w:r>
      <w:r>
        <w:rPr>
          <w:sz w:val="28"/>
          <w:szCs w:val="28"/>
        </w:rPr>
        <w:t xml:space="preserve">. </w:t>
      </w:r>
      <w:r w:rsidRPr="00CD46AD">
        <w:rPr>
          <w:sz w:val="28"/>
          <w:szCs w:val="28"/>
        </w:rPr>
        <w:t>Вестник КГУСТА</w:t>
      </w:r>
      <w:r>
        <w:rPr>
          <w:sz w:val="28"/>
          <w:szCs w:val="28"/>
        </w:rPr>
        <w:t xml:space="preserve">. </w:t>
      </w:r>
      <w:r w:rsidRPr="00CD46AD">
        <w:rPr>
          <w:sz w:val="28"/>
          <w:szCs w:val="28"/>
        </w:rPr>
        <w:t>–Бишкек, 2010</w:t>
      </w:r>
      <w:r>
        <w:rPr>
          <w:sz w:val="28"/>
          <w:szCs w:val="28"/>
        </w:rPr>
        <w:t>, №</w:t>
      </w:r>
      <w:r w:rsidR="00250853">
        <w:rPr>
          <w:sz w:val="28"/>
          <w:szCs w:val="28"/>
        </w:rPr>
        <w:t xml:space="preserve"> </w:t>
      </w:r>
      <w:r>
        <w:rPr>
          <w:sz w:val="28"/>
          <w:szCs w:val="28"/>
        </w:rPr>
        <w:t>2</w:t>
      </w:r>
      <w:r w:rsidRPr="00CD46AD">
        <w:rPr>
          <w:sz w:val="28"/>
          <w:szCs w:val="28"/>
        </w:rPr>
        <w:t xml:space="preserve">. </w:t>
      </w:r>
      <w:r>
        <w:rPr>
          <w:sz w:val="28"/>
          <w:szCs w:val="28"/>
        </w:rPr>
        <w:t>- С</w:t>
      </w:r>
      <w:r w:rsidRPr="00CD46AD">
        <w:rPr>
          <w:sz w:val="28"/>
          <w:szCs w:val="28"/>
        </w:rPr>
        <w:t>.215-222</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Особенности организации контейнерных перевозок [Текст] / </w:t>
      </w:r>
      <w:r w:rsidR="002B3FAF" w:rsidRPr="00CD46AD">
        <w:rPr>
          <w:sz w:val="28"/>
          <w:szCs w:val="28"/>
        </w:rPr>
        <w:t>У.Р.</w:t>
      </w:r>
      <w:r w:rsidR="002B3FAF">
        <w:rPr>
          <w:sz w:val="28"/>
          <w:szCs w:val="28"/>
        </w:rPr>
        <w:t xml:space="preserve"> </w:t>
      </w:r>
      <w:r w:rsidRPr="00CD46AD">
        <w:rPr>
          <w:sz w:val="28"/>
          <w:szCs w:val="28"/>
        </w:rPr>
        <w:t xml:space="preserve">Давлятов, </w:t>
      </w:r>
      <w:r w:rsidR="002B3FAF" w:rsidRPr="00CD46AD">
        <w:rPr>
          <w:sz w:val="28"/>
          <w:szCs w:val="28"/>
        </w:rPr>
        <w:t>Ж.Т</w:t>
      </w:r>
      <w:r w:rsidR="002B3FAF">
        <w:rPr>
          <w:sz w:val="28"/>
          <w:szCs w:val="28"/>
        </w:rPr>
        <w:t>.</w:t>
      </w:r>
      <w:r w:rsidR="002B3FAF" w:rsidRPr="00CD46AD">
        <w:rPr>
          <w:sz w:val="28"/>
          <w:szCs w:val="28"/>
        </w:rPr>
        <w:t xml:space="preserve"> </w:t>
      </w:r>
      <w:r w:rsidRPr="00CD46AD">
        <w:rPr>
          <w:sz w:val="28"/>
          <w:szCs w:val="28"/>
        </w:rPr>
        <w:t xml:space="preserve">Темирбеков, </w:t>
      </w:r>
      <w:r w:rsidR="002B3FAF" w:rsidRPr="00CD46AD">
        <w:rPr>
          <w:sz w:val="28"/>
          <w:szCs w:val="28"/>
        </w:rPr>
        <w:t>О.Т.</w:t>
      </w:r>
      <w:r w:rsidR="002B3FAF">
        <w:rPr>
          <w:sz w:val="28"/>
          <w:szCs w:val="28"/>
        </w:rPr>
        <w:t xml:space="preserve"> </w:t>
      </w:r>
      <w:r w:rsidRPr="00CD46AD">
        <w:rPr>
          <w:sz w:val="28"/>
          <w:szCs w:val="28"/>
        </w:rPr>
        <w:t>Шатманов // Вестник КНАУ им.</w:t>
      </w:r>
      <w:r w:rsidR="00395238">
        <w:rPr>
          <w:sz w:val="28"/>
          <w:szCs w:val="28"/>
        </w:rPr>
        <w:t xml:space="preserve"> </w:t>
      </w:r>
      <w:r w:rsidRPr="00CD46AD">
        <w:rPr>
          <w:sz w:val="28"/>
          <w:szCs w:val="28"/>
        </w:rPr>
        <w:t>К.И.Скрябина. –Бишкек, 2012</w:t>
      </w:r>
      <w:r>
        <w:rPr>
          <w:sz w:val="28"/>
          <w:szCs w:val="28"/>
        </w:rPr>
        <w:t>, №</w:t>
      </w:r>
      <w:r w:rsidR="00250853">
        <w:rPr>
          <w:sz w:val="28"/>
          <w:szCs w:val="28"/>
        </w:rPr>
        <w:t xml:space="preserve"> </w:t>
      </w:r>
      <w:r>
        <w:rPr>
          <w:sz w:val="28"/>
          <w:szCs w:val="28"/>
        </w:rPr>
        <w:t>3</w:t>
      </w:r>
      <w:r w:rsidRPr="00CD46AD">
        <w:rPr>
          <w:sz w:val="28"/>
          <w:szCs w:val="28"/>
        </w:rPr>
        <w:t xml:space="preserve">. </w:t>
      </w:r>
      <w:r>
        <w:rPr>
          <w:sz w:val="28"/>
          <w:szCs w:val="28"/>
        </w:rPr>
        <w:t>- С</w:t>
      </w:r>
      <w:r w:rsidRPr="00CD46AD">
        <w:rPr>
          <w:sz w:val="28"/>
          <w:szCs w:val="28"/>
        </w:rPr>
        <w:t>.161-164</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Методы количественной оценки показателей логистики [Текст] / </w:t>
      </w:r>
      <w:r w:rsidR="002B3FAF" w:rsidRPr="00CD46AD">
        <w:rPr>
          <w:sz w:val="28"/>
          <w:szCs w:val="28"/>
        </w:rPr>
        <w:t>У.Р.</w:t>
      </w:r>
      <w:r w:rsidR="002B3FAF">
        <w:rPr>
          <w:sz w:val="28"/>
          <w:szCs w:val="28"/>
        </w:rPr>
        <w:t xml:space="preserve"> </w:t>
      </w:r>
      <w:r w:rsidRPr="00CD46AD">
        <w:rPr>
          <w:sz w:val="28"/>
          <w:szCs w:val="28"/>
        </w:rPr>
        <w:t xml:space="preserve">Давлятов, </w:t>
      </w:r>
      <w:r w:rsidR="002B3FAF" w:rsidRPr="00CD46AD">
        <w:rPr>
          <w:sz w:val="28"/>
          <w:szCs w:val="28"/>
        </w:rPr>
        <w:t>Ж.Т</w:t>
      </w:r>
      <w:r w:rsidR="002B3FAF">
        <w:rPr>
          <w:sz w:val="28"/>
          <w:szCs w:val="28"/>
        </w:rPr>
        <w:t>.</w:t>
      </w:r>
      <w:r w:rsidR="002B3FAF" w:rsidRPr="00CD46AD">
        <w:rPr>
          <w:sz w:val="28"/>
          <w:szCs w:val="28"/>
        </w:rPr>
        <w:t xml:space="preserve"> </w:t>
      </w:r>
      <w:r w:rsidRPr="00CD46AD">
        <w:rPr>
          <w:sz w:val="28"/>
          <w:szCs w:val="28"/>
        </w:rPr>
        <w:t xml:space="preserve">Темирбеков, </w:t>
      </w:r>
      <w:r w:rsidR="002B3FAF" w:rsidRPr="00CD46AD">
        <w:rPr>
          <w:sz w:val="28"/>
          <w:szCs w:val="28"/>
        </w:rPr>
        <w:t>О.Т.</w:t>
      </w:r>
      <w:r w:rsidR="002B3FAF">
        <w:rPr>
          <w:sz w:val="28"/>
          <w:szCs w:val="28"/>
        </w:rPr>
        <w:t xml:space="preserve"> </w:t>
      </w:r>
      <w:r w:rsidRPr="00CD46AD">
        <w:rPr>
          <w:sz w:val="28"/>
          <w:szCs w:val="28"/>
        </w:rPr>
        <w:t>Шатманов // Вестник КНАУ им.</w:t>
      </w:r>
      <w:r w:rsidR="00395238">
        <w:rPr>
          <w:sz w:val="28"/>
          <w:szCs w:val="28"/>
        </w:rPr>
        <w:t xml:space="preserve"> </w:t>
      </w:r>
      <w:r w:rsidRPr="00CD46AD">
        <w:rPr>
          <w:sz w:val="28"/>
          <w:szCs w:val="28"/>
        </w:rPr>
        <w:t>К.И.Скрябина. –Бишкек, 2012</w:t>
      </w:r>
      <w:r>
        <w:rPr>
          <w:sz w:val="28"/>
          <w:szCs w:val="28"/>
        </w:rPr>
        <w:t>, №</w:t>
      </w:r>
      <w:r w:rsidR="00250853">
        <w:rPr>
          <w:sz w:val="28"/>
          <w:szCs w:val="28"/>
        </w:rPr>
        <w:t xml:space="preserve"> </w:t>
      </w:r>
      <w:r>
        <w:rPr>
          <w:sz w:val="28"/>
          <w:szCs w:val="28"/>
        </w:rPr>
        <w:t>3</w:t>
      </w:r>
      <w:r w:rsidRPr="00CD46AD">
        <w:rPr>
          <w:sz w:val="28"/>
          <w:szCs w:val="28"/>
        </w:rPr>
        <w:t xml:space="preserve">. </w:t>
      </w:r>
      <w:r>
        <w:rPr>
          <w:sz w:val="28"/>
          <w:szCs w:val="28"/>
        </w:rPr>
        <w:t>- С</w:t>
      </w:r>
      <w:r w:rsidRPr="00CD46AD">
        <w:rPr>
          <w:sz w:val="28"/>
          <w:szCs w:val="28"/>
        </w:rPr>
        <w:t>.164-167</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Прочностные характеристики дорожных покрытий нежесткого типа [Текст] / </w:t>
      </w:r>
      <w:r w:rsidR="002B3FAF" w:rsidRPr="00CD46AD">
        <w:rPr>
          <w:sz w:val="28"/>
          <w:szCs w:val="28"/>
        </w:rPr>
        <w:t>О.Т.</w:t>
      </w:r>
      <w:r w:rsidR="002B3FAF">
        <w:rPr>
          <w:sz w:val="28"/>
          <w:szCs w:val="28"/>
        </w:rPr>
        <w:t xml:space="preserve"> </w:t>
      </w:r>
      <w:r w:rsidRPr="00CD46AD">
        <w:rPr>
          <w:sz w:val="28"/>
          <w:szCs w:val="28"/>
        </w:rPr>
        <w:t xml:space="preserve">Шатманов, </w:t>
      </w:r>
      <w:r w:rsidR="002B3FAF" w:rsidRPr="00CD46AD">
        <w:rPr>
          <w:sz w:val="28"/>
          <w:szCs w:val="28"/>
        </w:rPr>
        <w:t>Т.Б</w:t>
      </w:r>
      <w:r w:rsidR="002B3FAF">
        <w:rPr>
          <w:sz w:val="28"/>
          <w:szCs w:val="28"/>
        </w:rPr>
        <w:t xml:space="preserve">. </w:t>
      </w:r>
      <w:r w:rsidRPr="00CD46AD">
        <w:rPr>
          <w:sz w:val="28"/>
          <w:szCs w:val="28"/>
        </w:rPr>
        <w:t xml:space="preserve">Эсеналиев, </w:t>
      </w:r>
      <w:r w:rsidR="002B3FAF" w:rsidRPr="00CD46AD">
        <w:rPr>
          <w:sz w:val="28"/>
          <w:szCs w:val="28"/>
        </w:rPr>
        <w:t xml:space="preserve">А.О. </w:t>
      </w:r>
      <w:r w:rsidRPr="00CD46AD">
        <w:rPr>
          <w:sz w:val="28"/>
          <w:szCs w:val="28"/>
        </w:rPr>
        <w:t>Исакова // Вестник КГУСТА. –Бишкек, 2012</w:t>
      </w:r>
      <w:r>
        <w:rPr>
          <w:sz w:val="28"/>
          <w:szCs w:val="28"/>
        </w:rPr>
        <w:t>, №</w:t>
      </w:r>
      <w:r w:rsidR="00250853">
        <w:rPr>
          <w:sz w:val="28"/>
          <w:szCs w:val="28"/>
        </w:rPr>
        <w:t xml:space="preserve"> </w:t>
      </w:r>
      <w:r>
        <w:rPr>
          <w:sz w:val="28"/>
          <w:szCs w:val="28"/>
        </w:rPr>
        <w:t>3</w:t>
      </w:r>
      <w:r w:rsidRPr="00CD46AD">
        <w:rPr>
          <w:sz w:val="28"/>
          <w:szCs w:val="28"/>
        </w:rPr>
        <w:t xml:space="preserve">. </w:t>
      </w:r>
      <w:r>
        <w:rPr>
          <w:sz w:val="28"/>
          <w:szCs w:val="28"/>
        </w:rPr>
        <w:t>- С</w:t>
      </w:r>
      <w:r w:rsidRPr="00CD46AD">
        <w:rPr>
          <w:sz w:val="28"/>
          <w:szCs w:val="28"/>
        </w:rPr>
        <w:t>.93-97</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Анализ причин образования трещин асфальтобетонных покрытий [Текст] / </w:t>
      </w:r>
      <w:r w:rsidR="002B3FAF" w:rsidRPr="00CD46AD">
        <w:rPr>
          <w:sz w:val="28"/>
          <w:szCs w:val="28"/>
        </w:rPr>
        <w:t xml:space="preserve">О.Т. </w:t>
      </w:r>
      <w:r w:rsidRPr="00CD46AD">
        <w:rPr>
          <w:sz w:val="28"/>
          <w:szCs w:val="28"/>
        </w:rPr>
        <w:t>Шатманов // Вестник КГУСТА. –Бишкек, 2012</w:t>
      </w:r>
      <w:r>
        <w:rPr>
          <w:sz w:val="28"/>
          <w:szCs w:val="28"/>
        </w:rPr>
        <w:t>, №</w:t>
      </w:r>
      <w:r w:rsidR="00F07509">
        <w:rPr>
          <w:sz w:val="28"/>
          <w:szCs w:val="28"/>
        </w:rPr>
        <w:t xml:space="preserve"> </w:t>
      </w:r>
      <w:r>
        <w:rPr>
          <w:sz w:val="28"/>
          <w:szCs w:val="28"/>
        </w:rPr>
        <w:t>4</w:t>
      </w:r>
      <w:r w:rsidRPr="00CD46AD">
        <w:rPr>
          <w:sz w:val="28"/>
          <w:szCs w:val="28"/>
        </w:rPr>
        <w:t xml:space="preserve">. </w:t>
      </w:r>
      <w:r>
        <w:rPr>
          <w:sz w:val="28"/>
          <w:szCs w:val="28"/>
        </w:rPr>
        <w:t>- С</w:t>
      </w:r>
      <w:r w:rsidRPr="00CD46AD">
        <w:rPr>
          <w:sz w:val="28"/>
          <w:szCs w:val="28"/>
        </w:rPr>
        <w:t>.123-128</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Повышение качества транспортного обслуживания с использованием принципов логистики [Текст] / </w:t>
      </w:r>
      <w:r w:rsidR="002B3FAF" w:rsidRPr="00CD46AD">
        <w:rPr>
          <w:sz w:val="28"/>
          <w:szCs w:val="28"/>
        </w:rPr>
        <w:t>О.Т.</w:t>
      </w:r>
      <w:r w:rsidR="002B3FAF">
        <w:rPr>
          <w:sz w:val="28"/>
          <w:szCs w:val="28"/>
        </w:rPr>
        <w:t xml:space="preserve"> </w:t>
      </w:r>
      <w:r w:rsidRPr="00CD46AD">
        <w:rPr>
          <w:sz w:val="28"/>
          <w:szCs w:val="28"/>
        </w:rPr>
        <w:t xml:space="preserve">Шатманов, </w:t>
      </w:r>
      <w:r w:rsidR="002B3FAF" w:rsidRPr="00CD46AD">
        <w:rPr>
          <w:sz w:val="28"/>
          <w:szCs w:val="28"/>
        </w:rPr>
        <w:t>Ж.Т.</w:t>
      </w:r>
      <w:r w:rsidR="002B3FAF">
        <w:rPr>
          <w:sz w:val="28"/>
          <w:szCs w:val="28"/>
        </w:rPr>
        <w:t xml:space="preserve"> </w:t>
      </w:r>
      <w:r w:rsidRPr="00CD46AD">
        <w:rPr>
          <w:sz w:val="28"/>
          <w:szCs w:val="28"/>
        </w:rPr>
        <w:t xml:space="preserve">Темирбеков, </w:t>
      </w:r>
      <w:r w:rsidR="002B3FAF" w:rsidRPr="00CD46AD">
        <w:rPr>
          <w:sz w:val="28"/>
          <w:szCs w:val="28"/>
        </w:rPr>
        <w:t xml:space="preserve">У.Э. </w:t>
      </w:r>
      <w:r w:rsidRPr="00CD46AD">
        <w:rPr>
          <w:sz w:val="28"/>
          <w:szCs w:val="28"/>
        </w:rPr>
        <w:t>Курманов // Вестник КГУСТА. –Бишкек, 2012</w:t>
      </w:r>
      <w:r>
        <w:rPr>
          <w:sz w:val="28"/>
          <w:szCs w:val="28"/>
        </w:rPr>
        <w:t>, №</w:t>
      </w:r>
      <w:r w:rsidR="00F07509">
        <w:rPr>
          <w:sz w:val="28"/>
          <w:szCs w:val="28"/>
        </w:rPr>
        <w:t xml:space="preserve"> </w:t>
      </w:r>
      <w:r>
        <w:rPr>
          <w:sz w:val="28"/>
          <w:szCs w:val="28"/>
        </w:rPr>
        <w:t>4</w:t>
      </w:r>
      <w:r w:rsidRPr="00CD46AD">
        <w:rPr>
          <w:sz w:val="28"/>
          <w:szCs w:val="28"/>
        </w:rPr>
        <w:t xml:space="preserve">. </w:t>
      </w:r>
      <w:r>
        <w:rPr>
          <w:sz w:val="28"/>
          <w:szCs w:val="28"/>
        </w:rPr>
        <w:t>- С</w:t>
      </w:r>
      <w:r w:rsidRPr="00CD46AD">
        <w:rPr>
          <w:sz w:val="28"/>
          <w:szCs w:val="28"/>
        </w:rPr>
        <w:t>.132-135</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002B3FAF">
        <w:rPr>
          <w:b/>
          <w:sz w:val="28"/>
          <w:szCs w:val="28"/>
        </w:rPr>
        <w:t xml:space="preserve"> </w:t>
      </w:r>
      <w:r w:rsidRPr="0006603D">
        <w:rPr>
          <w:rStyle w:val="af"/>
          <w:i w:val="0"/>
          <w:sz w:val="28"/>
          <w:szCs w:val="28"/>
        </w:rPr>
        <w:t>Потеря несущей способности дорожных одежд транспортных коридоров от превышения допустимой интенсивности движения транспорта</w:t>
      </w:r>
      <w:r w:rsidR="002B3FAF">
        <w:rPr>
          <w:rStyle w:val="af"/>
          <w:i w:val="0"/>
          <w:sz w:val="28"/>
          <w:szCs w:val="28"/>
        </w:rPr>
        <w:t xml:space="preserve"> </w:t>
      </w:r>
      <w:r w:rsidRPr="00CD46AD">
        <w:rPr>
          <w:sz w:val="28"/>
          <w:szCs w:val="28"/>
        </w:rPr>
        <w:t xml:space="preserve">[Текст] / </w:t>
      </w:r>
      <w:r w:rsidR="002B3FAF" w:rsidRPr="00CD46AD">
        <w:rPr>
          <w:sz w:val="28"/>
          <w:szCs w:val="28"/>
        </w:rPr>
        <w:t>О.Т.</w:t>
      </w:r>
      <w:r w:rsidR="002B3FAF">
        <w:rPr>
          <w:sz w:val="28"/>
          <w:szCs w:val="28"/>
        </w:rPr>
        <w:t xml:space="preserve"> </w:t>
      </w:r>
      <w:r w:rsidRPr="00CD46AD">
        <w:rPr>
          <w:sz w:val="28"/>
          <w:szCs w:val="28"/>
        </w:rPr>
        <w:t xml:space="preserve">Шатманов </w:t>
      </w:r>
      <w:r w:rsidRPr="00CD46AD">
        <w:rPr>
          <w:bCs/>
          <w:sz w:val="28"/>
          <w:szCs w:val="28"/>
        </w:rPr>
        <w:t xml:space="preserve">// Вестник </w:t>
      </w:r>
      <w:r w:rsidRPr="00CD46AD">
        <w:rPr>
          <w:sz w:val="28"/>
          <w:szCs w:val="28"/>
        </w:rPr>
        <w:t xml:space="preserve">Таджикского технического университета. </w:t>
      </w:r>
      <w:r>
        <w:rPr>
          <w:sz w:val="28"/>
          <w:szCs w:val="28"/>
        </w:rPr>
        <w:t xml:space="preserve">- </w:t>
      </w:r>
      <w:r w:rsidRPr="00CD46AD">
        <w:rPr>
          <w:sz w:val="28"/>
          <w:szCs w:val="28"/>
        </w:rPr>
        <w:t>Душанбе, 2012</w:t>
      </w:r>
      <w:r>
        <w:rPr>
          <w:sz w:val="28"/>
          <w:szCs w:val="28"/>
        </w:rPr>
        <w:t xml:space="preserve">, </w:t>
      </w:r>
      <w:r w:rsidR="00F07509">
        <w:rPr>
          <w:sz w:val="28"/>
          <w:szCs w:val="28"/>
        </w:rPr>
        <w:t xml:space="preserve"> </w:t>
      </w:r>
      <w:r>
        <w:rPr>
          <w:sz w:val="28"/>
          <w:szCs w:val="28"/>
        </w:rPr>
        <w:t>№</w:t>
      </w:r>
      <w:r w:rsidR="00F07509">
        <w:rPr>
          <w:sz w:val="28"/>
          <w:szCs w:val="28"/>
        </w:rPr>
        <w:t xml:space="preserve"> </w:t>
      </w:r>
      <w:r>
        <w:rPr>
          <w:sz w:val="28"/>
          <w:szCs w:val="28"/>
        </w:rPr>
        <w:t>4</w:t>
      </w:r>
      <w:r w:rsidRPr="00CD46AD">
        <w:rPr>
          <w:sz w:val="28"/>
          <w:szCs w:val="28"/>
        </w:rPr>
        <w:t xml:space="preserve">. – </w:t>
      </w:r>
      <w:r>
        <w:rPr>
          <w:sz w:val="28"/>
          <w:szCs w:val="28"/>
        </w:rPr>
        <w:t>С</w:t>
      </w:r>
      <w:r w:rsidRPr="00CD46AD">
        <w:rPr>
          <w:sz w:val="28"/>
          <w:szCs w:val="28"/>
        </w:rPr>
        <w:t>.87-91.</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Применение государственно-частного партнерства в формировании и управлении транспортно-логистическими центрами [Текст] / </w:t>
      </w:r>
      <w:r w:rsidR="002B3FAF" w:rsidRPr="00CD46AD">
        <w:rPr>
          <w:sz w:val="28"/>
          <w:szCs w:val="28"/>
        </w:rPr>
        <w:t>О.Т.</w:t>
      </w:r>
      <w:r w:rsidR="002B3FAF">
        <w:rPr>
          <w:sz w:val="28"/>
          <w:szCs w:val="28"/>
        </w:rPr>
        <w:t xml:space="preserve"> </w:t>
      </w:r>
      <w:r w:rsidRPr="00CD46AD">
        <w:rPr>
          <w:sz w:val="28"/>
          <w:szCs w:val="28"/>
        </w:rPr>
        <w:t xml:space="preserve">Шатманов, </w:t>
      </w:r>
      <w:r w:rsidR="002B3FAF" w:rsidRPr="00CD46AD">
        <w:rPr>
          <w:sz w:val="28"/>
          <w:szCs w:val="28"/>
        </w:rPr>
        <w:t>Ж.Т.</w:t>
      </w:r>
      <w:r w:rsidR="002B3FAF">
        <w:rPr>
          <w:sz w:val="28"/>
          <w:szCs w:val="28"/>
        </w:rPr>
        <w:t xml:space="preserve"> </w:t>
      </w:r>
      <w:r w:rsidRPr="00CD46AD">
        <w:rPr>
          <w:sz w:val="28"/>
          <w:szCs w:val="28"/>
        </w:rPr>
        <w:t xml:space="preserve">Темирбеков, </w:t>
      </w:r>
      <w:r w:rsidR="002B3FAF" w:rsidRPr="00CD46AD">
        <w:rPr>
          <w:sz w:val="28"/>
          <w:szCs w:val="28"/>
        </w:rPr>
        <w:t>У.Э</w:t>
      </w:r>
      <w:r w:rsidR="002B3FAF">
        <w:rPr>
          <w:sz w:val="28"/>
          <w:szCs w:val="28"/>
        </w:rPr>
        <w:t>.</w:t>
      </w:r>
      <w:r w:rsidR="002B3FAF" w:rsidRPr="00CD46AD">
        <w:rPr>
          <w:sz w:val="28"/>
          <w:szCs w:val="28"/>
        </w:rPr>
        <w:t xml:space="preserve"> </w:t>
      </w:r>
      <w:r w:rsidRPr="00CD46AD">
        <w:rPr>
          <w:sz w:val="28"/>
          <w:szCs w:val="28"/>
        </w:rPr>
        <w:t xml:space="preserve">Курманов // </w:t>
      </w:r>
      <w:r>
        <w:rPr>
          <w:sz w:val="28"/>
          <w:szCs w:val="28"/>
        </w:rPr>
        <w:t>Журнал «</w:t>
      </w:r>
      <w:r w:rsidRPr="00CD46AD">
        <w:rPr>
          <w:sz w:val="28"/>
          <w:szCs w:val="28"/>
        </w:rPr>
        <w:t>Наука и новые технологии</w:t>
      </w:r>
      <w:r>
        <w:rPr>
          <w:sz w:val="28"/>
          <w:szCs w:val="28"/>
        </w:rPr>
        <w:t>»</w:t>
      </w:r>
      <w:r w:rsidR="00F07509">
        <w:rPr>
          <w:sz w:val="28"/>
          <w:szCs w:val="28"/>
        </w:rPr>
        <w:t>.</w:t>
      </w:r>
      <w:r w:rsidRPr="00CD46AD">
        <w:rPr>
          <w:sz w:val="28"/>
          <w:szCs w:val="28"/>
        </w:rPr>
        <w:t xml:space="preserve"> </w:t>
      </w:r>
      <w:r>
        <w:rPr>
          <w:sz w:val="28"/>
          <w:szCs w:val="28"/>
        </w:rPr>
        <w:t xml:space="preserve">- </w:t>
      </w:r>
      <w:r w:rsidRPr="00CD46AD">
        <w:rPr>
          <w:sz w:val="28"/>
          <w:szCs w:val="28"/>
        </w:rPr>
        <w:t>Бишкек, 2012,</w:t>
      </w:r>
      <w:r w:rsidR="00F07509">
        <w:rPr>
          <w:sz w:val="28"/>
          <w:szCs w:val="28"/>
        </w:rPr>
        <w:t xml:space="preserve"> </w:t>
      </w:r>
      <w:r w:rsidRPr="00CD46AD">
        <w:rPr>
          <w:sz w:val="28"/>
          <w:szCs w:val="28"/>
        </w:rPr>
        <w:t>№</w:t>
      </w:r>
      <w:r w:rsidR="00F07509">
        <w:rPr>
          <w:sz w:val="28"/>
          <w:szCs w:val="28"/>
        </w:rPr>
        <w:t xml:space="preserve"> </w:t>
      </w:r>
      <w:r w:rsidRPr="00CD46AD">
        <w:rPr>
          <w:sz w:val="28"/>
          <w:szCs w:val="28"/>
        </w:rPr>
        <w:t>8</w:t>
      </w:r>
      <w:r>
        <w:rPr>
          <w:sz w:val="28"/>
          <w:szCs w:val="28"/>
        </w:rPr>
        <w:t>.- С</w:t>
      </w:r>
      <w:r w:rsidRPr="00CD46AD">
        <w:rPr>
          <w:sz w:val="28"/>
          <w:szCs w:val="28"/>
        </w:rPr>
        <w:t>.9-11</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Методы определения провозных возможностей транспортной системы [Текст] / </w:t>
      </w:r>
      <w:r w:rsidR="002B3FAF" w:rsidRPr="00CD46AD">
        <w:rPr>
          <w:sz w:val="28"/>
          <w:szCs w:val="28"/>
        </w:rPr>
        <w:t>О.Т.</w:t>
      </w:r>
      <w:r w:rsidR="002B3FAF">
        <w:rPr>
          <w:sz w:val="28"/>
          <w:szCs w:val="28"/>
        </w:rPr>
        <w:t xml:space="preserve"> </w:t>
      </w:r>
      <w:r w:rsidRPr="00CD46AD">
        <w:rPr>
          <w:sz w:val="28"/>
          <w:szCs w:val="28"/>
        </w:rPr>
        <w:t xml:space="preserve">Шатманов, </w:t>
      </w:r>
      <w:r w:rsidR="002B3FAF" w:rsidRPr="00CD46AD">
        <w:rPr>
          <w:sz w:val="28"/>
          <w:szCs w:val="28"/>
        </w:rPr>
        <w:t>Ж.Т.</w:t>
      </w:r>
      <w:r w:rsidR="002B3FAF">
        <w:rPr>
          <w:sz w:val="28"/>
          <w:szCs w:val="28"/>
        </w:rPr>
        <w:t xml:space="preserve"> </w:t>
      </w:r>
      <w:r w:rsidRPr="00CD46AD">
        <w:rPr>
          <w:sz w:val="28"/>
          <w:szCs w:val="28"/>
        </w:rPr>
        <w:t xml:space="preserve">Темирбеков, </w:t>
      </w:r>
      <w:r w:rsidR="002B3FAF" w:rsidRPr="00CD46AD">
        <w:rPr>
          <w:sz w:val="28"/>
          <w:szCs w:val="28"/>
        </w:rPr>
        <w:t xml:space="preserve">У.Э. </w:t>
      </w:r>
      <w:r w:rsidRPr="00CD46AD">
        <w:rPr>
          <w:sz w:val="28"/>
          <w:szCs w:val="28"/>
        </w:rPr>
        <w:t xml:space="preserve">Курманов // </w:t>
      </w:r>
      <w:r>
        <w:rPr>
          <w:sz w:val="28"/>
          <w:szCs w:val="28"/>
        </w:rPr>
        <w:t>Журнал «</w:t>
      </w:r>
      <w:r w:rsidRPr="00CD46AD">
        <w:rPr>
          <w:sz w:val="28"/>
          <w:szCs w:val="28"/>
        </w:rPr>
        <w:t>Наука и новые технологии</w:t>
      </w:r>
      <w:r>
        <w:rPr>
          <w:sz w:val="28"/>
          <w:szCs w:val="28"/>
        </w:rPr>
        <w:t xml:space="preserve">».- </w:t>
      </w:r>
      <w:r w:rsidRPr="00CD46AD">
        <w:rPr>
          <w:sz w:val="28"/>
          <w:szCs w:val="28"/>
        </w:rPr>
        <w:t>Бишкек, 201</w:t>
      </w:r>
      <w:r>
        <w:rPr>
          <w:sz w:val="28"/>
          <w:szCs w:val="28"/>
        </w:rPr>
        <w:t xml:space="preserve">2, </w:t>
      </w:r>
      <w:r w:rsidR="00F07509">
        <w:rPr>
          <w:sz w:val="28"/>
          <w:szCs w:val="28"/>
        </w:rPr>
        <w:t xml:space="preserve"> </w:t>
      </w:r>
      <w:r w:rsidRPr="00CD46AD">
        <w:rPr>
          <w:sz w:val="28"/>
          <w:szCs w:val="28"/>
        </w:rPr>
        <w:t>№</w:t>
      </w:r>
      <w:r w:rsidR="00F07509">
        <w:rPr>
          <w:sz w:val="28"/>
          <w:szCs w:val="28"/>
        </w:rPr>
        <w:t xml:space="preserve"> </w:t>
      </w:r>
      <w:r w:rsidRPr="00CD46AD">
        <w:rPr>
          <w:sz w:val="28"/>
          <w:szCs w:val="28"/>
        </w:rPr>
        <w:t xml:space="preserve">8. </w:t>
      </w:r>
      <w:r>
        <w:rPr>
          <w:sz w:val="28"/>
          <w:szCs w:val="28"/>
        </w:rPr>
        <w:t>- С</w:t>
      </w:r>
      <w:r w:rsidRPr="00CD46AD">
        <w:rPr>
          <w:sz w:val="28"/>
          <w:szCs w:val="28"/>
        </w:rPr>
        <w:t>.16-18</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bCs/>
          <w:sz w:val="28"/>
          <w:szCs w:val="28"/>
        </w:rPr>
        <w:t xml:space="preserve"> Определение прочности дорожной одежды во времени с учетом суммарного воздействия транспортных нагрузок</w:t>
      </w:r>
      <w:r w:rsidRPr="00CD46AD">
        <w:rPr>
          <w:sz w:val="28"/>
          <w:szCs w:val="28"/>
        </w:rPr>
        <w:t xml:space="preserve"> [Текст] / </w:t>
      </w:r>
      <w:r w:rsidR="002B3FAF" w:rsidRPr="00CD46AD">
        <w:rPr>
          <w:sz w:val="28"/>
          <w:szCs w:val="28"/>
        </w:rPr>
        <w:t xml:space="preserve">О.Т. </w:t>
      </w:r>
      <w:r w:rsidRPr="00CD46AD">
        <w:rPr>
          <w:sz w:val="28"/>
          <w:szCs w:val="28"/>
        </w:rPr>
        <w:t xml:space="preserve">Шатманов </w:t>
      </w:r>
      <w:r w:rsidRPr="00CD46AD">
        <w:rPr>
          <w:bCs/>
          <w:sz w:val="28"/>
          <w:szCs w:val="28"/>
        </w:rPr>
        <w:t xml:space="preserve">// Вестник </w:t>
      </w:r>
      <w:r w:rsidRPr="00CD46AD">
        <w:rPr>
          <w:sz w:val="28"/>
          <w:szCs w:val="28"/>
        </w:rPr>
        <w:t xml:space="preserve">Таджикского технического университета. </w:t>
      </w:r>
      <w:r>
        <w:rPr>
          <w:sz w:val="28"/>
          <w:szCs w:val="28"/>
        </w:rPr>
        <w:t xml:space="preserve">- </w:t>
      </w:r>
      <w:r w:rsidRPr="00CD46AD">
        <w:rPr>
          <w:sz w:val="28"/>
          <w:szCs w:val="28"/>
        </w:rPr>
        <w:t>Душанбе, 2012</w:t>
      </w:r>
      <w:r>
        <w:rPr>
          <w:sz w:val="28"/>
          <w:szCs w:val="28"/>
        </w:rPr>
        <w:t>, №</w:t>
      </w:r>
      <w:r w:rsidR="00F07509">
        <w:rPr>
          <w:sz w:val="28"/>
          <w:szCs w:val="28"/>
        </w:rPr>
        <w:t xml:space="preserve"> </w:t>
      </w:r>
      <w:r>
        <w:rPr>
          <w:sz w:val="28"/>
          <w:szCs w:val="28"/>
        </w:rPr>
        <w:t>4</w:t>
      </w:r>
      <w:r w:rsidRPr="00CD46AD">
        <w:rPr>
          <w:sz w:val="28"/>
          <w:szCs w:val="28"/>
        </w:rPr>
        <w:t xml:space="preserve">. – </w:t>
      </w:r>
      <w:r>
        <w:rPr>
          <w:sz w:val="28"/>
          <w:szCs w:val="28"/>
        </w:rPr>
        <w:t>С</w:t>
      </w:r>
      <w:r w:rsidRPr="00CD46AD">
        <w:rPr>
          <w:sz w:val="28"/>
          <w:szCs w:val="28"/>
        </w:rPr>
        <w:t>.102-106.</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К задаче оптимизации продвижения транзитного грузопотока по международным транспортным коридорам [Текст] / </w:t>
      </w:r>
      <w:r w:rsidR="002B3FAF" w:rsidRPr="00CD46AD">
        <w:rPr>
          <w:sz w:val="28"/>
          <w:szCs w:val="28"/>
        </w:rPr>
        <w:t xml:space="preserve">О.Т. </w:t>
      </w:r>
      <w:r w:rsidRPr="00CD46AD">
        <w:rPr>
          <w:sz w:val="28"/>
          <w:szCs w:val="28"/>
        </w:rPr>
        <w:t>Шатманов // Вестник КНАУ им.</w:t>
      </w:r>
      <w:r w:rsidR="00395238">
        <w:rPr>
          <w:sz w:val="28"/>
          <w:szCs w:val="28"/>
        </w:rPr>
        <w:t xml:space="preserve"> </w:t>
      </w:r>
      <w:r w:rsidRPr="00CD46AD">
        <w:rPr>
          <w:sz w:val="28"/>
          <w:szCs w:val="28"/>
        </w:rPr>
        <w:t>К.И.Скрябина.</w:t>
      </w:r>
      <w:r w:rsidR="007C4A9B">
        <w:rPr>
          <w:sz w:val="28"/>
          <w:szCs w:val="28"/>
        </w:rPr>
        <w:t xml:space="preserve"> </w:t>
      </w:r>
      <w:r w:rsidRPr="00CD46AD">
        <w:rPr>
          <w:sz w:val="28"/>
          <w:szCs w:val="28"/>
        </w:rPr>
        <w:t>–Бишкек, 2012</w:t>
      </w:r>
      <w:r>
        <w:rPr>
          <w:sz w:val="28"/>
          <w:szCs w:val="28"/>
        </w:rPr>
        <w:t>, №</w:t>
      </w:r>
      <w:r w:rsidR="007C4A9B">
        <w:rPr>
          <w:sz w:val="28"/>
          <w:szCs w:val="28"/>
        </w:rPr>
        <w:t xml:space="preserve"> </w:t>
      </w:r>
      <w:r>
        <w:rPr>
          <w:sz w:val="28"/>
          <w:szCs w:val="28"/>
        </w:rPr>
        <w:t>5</w:t>
      </w:r>
      <w:r w:rsidRPr="00CD46AD">
        <w:rPr>
          <w:sz w:val="28"/>
          <w:szCs w:val="28"/>
        </w:rPr>
        <w:t xml:space="preserve">. </w:t>
      </w:r>
      <w:r>
        <w:rPr>
          <w:sz w:val="28"/>
          <w:szCs w:val="28"/>
        </w:rPr>
        <w:t>- С</w:t>
      </w:r>
      <w:r w:rsidRPr="00CD46AD">
        <w:rPr>
          <w:sz w:val="28"/>
          <w:szCs w:val="28"/>
        </w:rPr>
        <w:t>.259-262</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lastRenderedPageBreak/>
        <w:t>Шатманов О.Т.</w:t>
      </w:r>
      <w:r w:rsidRPr="00CD46AD">
        <w:rPr>
          <w:sz w:val="28"/>
          <w:szCs w:val="28"/>
        </w:rPr>
        <w:t xml:space="preserve"> Международные транспортные коридоры Кыргызстана [Текст] / </w:t>
      </w:r>
      <w:r w:rsidR="002B3FAF" w:rsidRPr="00CD46AD">
        <w:rPr>
          <w:sz w:val="28"/>
          <w:szCs w:val="28"/>
        </w:rPr>
        <w:t>О.Т.</w:t>
      </w:r>
      <w:r w:rsidR="002B3FAF">
        <w:rPr>
          <w:sz w:val="28"/>
          <w:szCs w:val="28"/>
        </w:rPr>
        <w:t xml:space="preserve"> </w:t>
      </w:r>
      <w:r w:rsidRPr="00CD46AD">
        <w:rPr>
          <w:sz w:val="28"/>
          <w:szCs w:val="28"/>
        </w:rPr>
        <w:t xml:space="preserve">Шатманов // Вестник ТАДИ. </w:t>
      </w:r>
      <w:r>
        <w:rPr>
          <w:sz w:val="28"/>
          <w:szCs w:val="28"/>
        </w:rPr>
        <w:t xml:space="preserve">- </w:t>
      </w:r>
      <w:r w:rsidRPr="00CD46AD">
        <w:rPr>
          <w:sz w:val="28"/>
          <w:szCs w:val="28"/>
        </w:rPr>
        <w:t>Тошкент, 2012</w:t>
      </w:r>
      <w:r>
        <w:rPr>
          <w:sz w:val="28"/>
          <w:szCs w:val="28"/>
        </w:rPr>
        <w:t>, №</w:t>
      </w:r>
      <w:r w:rsidR="002B3FAF">
        <w:rPr>
          <w:sz w:val="28"/>
          <w:szCs w:val="28"/>
        </w:rPr>
        <w:t xml:space="preserve"> </w:t>
      </w:r>
      <w:r>
        <w:rPr>
          <w:sz w:val="28"/>
          <w:szCs w:val="28"/>
        </w:rPr>
        <w:t>4</w:t>
      </w:r>
      <w:r w:rsidRPr="00CD46AD">
        <w:rPr>
          <w:sz w:val="28"/>
          <w:szCs w:val="28"/>
        </w:rPr>
        <w:t>. –</w:t>
      </w:r>
      <w:r>
        <w:rPr>
          <w:sz w:val="28"/>
          <w:szCs w:val="28"/>
        </w:rPr>
        <w:t>С</w:t>
      </w:r>
      <w:r w:rsidRPr="00CD46AD">
        <w:rPr>
          <w:sz w:val="28"/>
          <w:szCs w:val="28"/>
        </w:rPr>
        <w:t>.79-86</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Решение задачи оптимизации времени прохождения транзитного грузопотока по международным транспортным коридорам [Текст] / </w:t>
      </w:r>
      <w:r w:rsidR="002B3FAF" w:rsidRPr="00CD46AD">
        <w:rPr>
          <w:sz w:val="28"/>
          <w:szCs w:val="28"/>
        </w:rPr>
        <w:t>О.Т.</w:t>
      </w:r>
      <w:r w:rsidR="002B3FAF">
        <w:rPr>
          <w:sz w:val="28"/>
          <w:szCs w:val="28"/>
        </w:rPr>
        <w:t xml:space="preserve"> </w:t>
      </w:r>
      <w:r w:rsidRPr="00CD46AD">
        <w:rPr>
          <w:sz w:val="28"/>
          <w:szCs w:val="28"/>
        </w:rPr>
        <w:t>Шатманов // Вестник КНАУ им.К.И.Скрябина. –Бишкек, 2012</w:t>
      </w:r>
      <w:r>
        <w:rPr>
          <w:sz w:val="28"/>
          <w:szCs w:val="28"/>
        </w:rPr>
        <w:t>, №</w:t>
      </w:r>
      <w:r w:rsidR="007C4A9B">
        <w:rPr>
          <w:sz w:val="28"/>
          <w:szCs w:val="28"/>
        </w:rPr>
        <w:t xml:space="preserve"> </w:t>
      </w:r>
      <w:r>
        <w:rPr>
          <w:sz w:val="28"/>
          <w:szCs w:val="28"/>
        </w:rPr>
        <w:t>5</w:t>
      </w:r>
      <w:r w:rsidRPr="00CD46AD">
        <w:rPr>
          <w:sz w:val="28"/>
          <w:szCs w:val="28"/>
        </w:rPr>
        <w:t xml:space="preserve">. </w:t>
      </w:r>
      <w:r>
        <w:rPr>
          <w:sz w:val="28"/>
          <w:szCs w:val="28"/>
        </w:rPr>
        <w:t>- С</w:t>
      </w:r>
      <w:r w:rsidRPr="00CD46AD">
        <w:rPr>
          <w:sz w:val="28"/>
          <w:szCs w:val="28"/>
        </w:rPr>
        <w:t>.257-259</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Методы совершенствования организации и управления перевозок международных грузов автомобильным транспортом [Текст]: монография / </w:t>
      </w:r>
      <w:r w:rsidR="002B3FAF" w:rsidRPr="00CD46AD">
        <w:rPr>
          <w:sz w:val="28"/>
          <w:szCs w:val="28"/>
        </w:rPr>
        <w:t xml:space="preserve">О.Т. </w:t>
      </w:r>
      <w:r w:rsidR="002B3FAF">
        <w:rPr>
          <w:sz w:val="28"/>
          <w:szCs w:val="28"/>
        </w:rPr>
        <w:t xml:space="preserve"> </w:t>
      </w:r>
      <w:r w:rsidRPr="00CD46AD">
        <w:rPr>
          <w:sz w:val="28"/>
          <w:szCs w:val="28"/>
        </w:rPr>
        <w:t xml:space="preserve">Шатманов // </w:t>
      </w:r>
      <w:r>
        <w:rPr>
          <w:sz w:val="28"/>
          <w:szCs w:val="28"/>
        </w:rPr>
        <w:t xml:space="preserve">- </w:t>
      </w:r>
      <w:r w:rsidRPr="00CD46AD">
        <w:rPr>
          <w:sz w:val="28"/>
          <w:szCs w:val="28"/>
        </w:rPr>
        <w:t>Бишкек, 2012</w:t>
      </w:r>
      <w:r>
        <w:rPr>
          <w:sz w:val="28"/>
          <w:szCs w:val="28"/>
        </w:rPr>
        <w:t xml:space="preserve">. – </w:t>
      </w:r>
      <w:r w:rsidRPr="00CD46AD">
        <w:rPr>
          <w:sz w:val="28"/>
          <w:szCs w:val="28"/>
        </w:rPr>
        <w:t>139</w:t>
      </w:r>
      <w:r w:rsidR="007C4A9B">
        <w:rPr>
          <w:sz w:val="28"/>
          <w:szCs w:val="28"/>
        </w:rPr>
        <w:t xml:space="preserve"> с</w:t>
      </w:r>
      <w:r w:rsidRPr="00CD46AD">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Методы исследования динамики грузопотоков в международном сообщении [Текст] / </w:t>
      </w:r>
      <w:r w:rsidR="002B3FAF" w:rsidRPr="00CD46AD">
        <w:rPr>
          <w:sz w:val="28"/>
          <w:szCs w:val="28"/>
        </w:rPr>
        <w:t>О.Т</w:t>
      </w:r>
      <w:r w:rsidR="002B3FAF">
        <w:rPr>
          <w:sz w:val="28"/>
          <w:szCs w:val="28"/>
        </w:rPr>
        <w:t xml:space="preserve">. </w:t>
      </w:r>
      <w:r w:rsidRPr="00CD46AD">
        <w:rPr>
          <w:sz w:val="28"/>
          <w:szCs w:val="28"/>
        </w:rPr>
        <w:t>Шатманов</w:t>
      </w:r>
      <w:r w:rsidR="002B3FAF">
        <w:rPr>
          <w:sz w:val="28"/>
          <w:szCs w:val="28"/>
        </w:rPr>
        <w:t xml:space="preserve"> </w:t>
      </w:r>
      <w:r w:rsidRPr="00CD46AD">
        <w:rPr>
          <w:sz w:val="28"/>
          <w:szCs w:val="28"/>
        </w:rPr>
        <w:t xml:space="preserve"> // Вестник Таджикского технического университета. </w:t>
      </w:r>
      <w:r>
        <w:rPr>
          <w:sz w:val="28"/>
          <w:szCs w:val="28"/>
        </w:rPr>
        <w:t xml:space="preserve">- </w:t>
      </w:r>
      <w:r w:rsidRPr="00CD46AD">
        <w:rPr>
          <w:sz w:val="28"/>
          <w:szCs w:val="28"/>
        </w:rPr>
        <w:t>Душанбе, 2013</w:t>
      </w:r>
      <w:r>
        <w:rPr>
          <w:sz w:val="28"/>
          <w:szCs w:val="28"/>
        </w:rPr>
        <w:t>, №</w:t>
      </w:r>
      <w:r w:rsidR="007C4A9B">
        <w:rPr>
          <w:sz w:val="28"/>
          <w:szCs w:val="28"/>
        </w:rPr>
        <w:t xml:space="preserve"> </w:t>
      </w:r>
      <w:r>
        <w:rPr>
          <w:sz w:val="28"/>
          <w:szCs w:val="28"/>
        </w:rPr>
        <w:t>1</w:t>
      </w:r>
      <w:r w:rsidRPr="00CD46AD">
        <w:rPr>
          <w:sz w:val="28"/>
          <w:szCs w:val="28"/>
        </w:rPr>
        <w:t xml:space="preserve">. – </w:t>
      </w:r>
      <w:r>
        <w:rPr>
          <w:sz w:val="28"/>
          <w:szCs w:val="28"/>
        </w:rPr>
        <w:t>С</w:t>
      </w:r>
      <w:r w:rsidRPr="00CD46AD">
        <w:rPr>
          <w:sz w:val="28"/>
          <w:szCs w:val="28"/>
        </w:rPr>
        <w:t>.53-57.</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Исследования показателей и факторов, оказывающих влияние на эффективность перевозок международных грузов автомобильным транспортом</w:t>
      </w:r>
      <w:r w:rsidR="002B3FAF">
        <w:rPr>
          <w:sz w:val="28"/>
          <w:szCs w:val="28"/>
        </w:rPr>
        <w:t xml:space="preserve"> </w:t>
      </w:r>
      <w:r w:rsidRPr="00CD46AD">
        <w:rPr>
          <w:sz w:val="28"/>
          <w:szCs w:val="28"/>
        </w:rPr>
        <w:t xml:space="preserve">[Текст] / </w:t>
      </w:r>
      <w:r w:rsidR="002B3FAF" w:rsidRPr="00CD46AD">
        <w:rPr>
          <w:sz w:val="28"/>
          <w:szCs w:val="28"/>
        </w:rPr>
        <w:t>О.Т.</w:t>
      </w:r>
      <w:r w:rsidR="002B3FAF">
        <w:rPr>
          <w:sz w:val="28"/>
          <w:szCs w:val="28"/>
        </w:rPr>
        <w:t xml:space="preserve"> </w:t>
      </w:r>
      <w:r w:rsidRPr="00CD46AD">
        <w:rPr>
          <w:sz w:val="28"/>
          <w:szCs w:val="28"/>
        </w:rPr>
        <w:t xml:space="preserve">Шатманов // Вестник Таджикского технического университета. </w:t>
      </w:r>
      <w:r>
        <w:rPr>
          <w:sz w:val="28"/>
          <w:szCs w:val="28"/>
        </w:rPr>
        <w:t xml:space="preserve">- </w:t>
      </w:r>
      <w:r w:rsidRPr="00CD46AD">
        <w:rPr>
          <w:sz w:val="28"/>
          <w:szCs w:val="28"/>
        </w:rPr>
        <w:t>Душанбе, 2013</w:t>
      </w:r>
      <w:r>
        <w:rPr>
          <w:sz w:val="28"/>
          <w:szCs w:val="28"/>
        </w:rPr>
        <w:t>, №</w:t>
      </w:r>
      <w:r w:rsidR="007C4A9B">
        <w:rPr>
          <w:sz w:val="28"/>
          <w:szCs w:val="28"/>
        </w:rPr>
        <w:t xml:space="preserve"> </w:t>
      </w:r>
      <w:r>
        <w:rPr>
          <w:sz w:val="28"/>
          <w:szCs w:val="28"/>
        </w:rPr>
        <w:t>1</w:t>
      </w:r>
      <w:r w:rsidRPr="00CD46AD">
        <w:rPr>
          <w:sz w:val="28"/>
          <w:szCs w:val="28"/>
        </w:rPr>
        <w:t xml:space="preserve">. – </w:t>
      </w:r>
      <w:r>
        <w:rPr>
          <w:sz w:val="28"/>
          <w:szCs w:val="28"/>
        </w:rPr>
        <w:t>С</w:t>
      </w:r>
      <w:r w:rsidRPr="00CD46AD">
        <w:rPr>
          <w:sz w:val="28"/>
          <w:szCs w:val="28"/>
        </w:rPr>
        <w:t>.67-71.</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Обоснование методов определения интенсивности движения АТС с использованием регистрирующих аппаратов [Текст] / </w:t>
      </w:r>
      <w:r w:rsidR="002B3FAF" w:rsidRPr="00CD46AD">
        <w:rPr>
          <w:sz w:val="28"/>
          <w:szCs w:val="28"/>
        </w:rPr>
        <w:t>О.Т.</w:t>
      </w:r>
      <w:r w:rsidR="002B3FAF">
        <w:rPr>
          <w:sz w:val="28"/>
          <w:szCs w:val="28"/>
        </w:rPr>
        <w:t xml:space="preserve"> </w:t>
      </w:r>
      <w:r w:rsidRPr="00CD46AD">
        <w:rPr>
          <w:sz w:val="28"/>
          <w:szCs w:val="28"/>
        </w:rPr>
        <w:t xml:space="preserve">Шатманов // </w:t>
      </w:r>
      <w:r>
        <w:rPr>
          <w:sz w:val="28"/>
          <w:szCs w:val="28"/>
        </w:rPr>
        <w:t>Журнал «</w:t>
      </w:r>
      <w:r w:rsidRPr="00CD46AD">
        <w:rPr>
          <w:sz w:val="28"/>
          <w:szCs w:val="28"/>
        </w:rPr>
        <w:t>Наука и новые технологии</w:t>
      </w:r>
      <w:r>
        <w:rPr>
          <w:sz w:val="28"/>
          <w:szCs w:val="28"/>
        </w:rPr>
        <w:t>».</w:t>
      </w:r>
      <w:r w:rsidR="007C4A9B">
        <w:rPr>
          <w:sz w:val="28"/>
          <w:szCs w:val="28"/>
        </w:rPr>
        <w:t xml:space="preserve"> </w:t>
      </w:r>
      <w:r>
        <w:rPr>
          <w:sz w:val="28"/>
          <w:szCs w:val="28"/>
        </w:rPr>
        <w:t xml:space="preserve">- </w:t>
      </w:r>
      <w:r w:rsidRPr="00CD46AD">
        <w:rPr>
          <w:sz w:val="28"/>
          <w:szCs w:val="28"/>
        </w:rPr>
        <w:t xml:space="preserve">Бишкек, 2013, </w:t>
      </w:r>
      <w:r>
        <w:rPr>
          <w:sz w:val="28"/>
          <w:szCs w:val="28"/>
        </w:rPr>
        <w:t>№</w:t>
      </w:r>
      <w:r w:rsidR="007C4A9B">
        <w:rPr>
          <w:sz w:val="28"/>
          <w:szCs w:val="28"/>
        </w:rPr>
        <w:t xml:space="preserve"> </w:t>
      </w:r>
      <w:r>
        <w:rPr>
          <w:sz w:val="28"/>
          <w:szCs w:val="28"/>
        </w:rPr>
        <w:t>1. - С</w:t>
      </w:r>
      <w:r w:rsidRPr="00CD46AD">
        <w:rPr>
          <w:sz w:val="28"/>
          <w:szCs w:val="28"/>
        </w:rPr>
        <w:t>.60-64</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Шатманов О.Т.</w:t>
      </w:r>
      <w:r w:rsidRPr="00CD46AD">
        <w:rPr>
          <w:sz w:val="28"/>
          <w:szCs w:val="28"/>
        </w:rPr>
        <w:t xml:space="preserve"> Обоснование методов учета интенсивности движения транспортных средств [Текст] / </w:t>
      </w:r>
      <w:r w:rsidR="002B3FAF" w:rsidRPr="00CD46AD">
        <w:rPr>
          <w:sz w:val="28"/>
          <w:szCs w:val="28"/>
        </w:rPr>
        <w:t xml:space="preserve">О.Т. </w:t>
      </w:r>
      <w:r w:rsidRPr="00CD46AD">
        <w:rPr>
          <w:sz w:val="28"/>
          <w:szCs w:val="28"/>
        </w:rPr>
        <w:t>Шатманов // Известия ВУЗов</w:t>
      </w:r>
      <w:r>
        <w:rPr>
          <w:sz w:val="28"/>
          <w:szCs w:val="28"/>
        </w:rPr>
        <w:t xml:space="preserve">.  - </w:t>
      </w:r>
      <w:r w:rsidRPr="00CD46AD">
        <w:rPr>
          <w:sz w:val="28"/>
          <w:szCs w:val="28"/>
        </w:rPr>
        <w:t>Бишкек, 2013,</w:t>
      </w:r>
      <w:r>
        <w:rPr>
          <w:sz w:val="28"/>
          <w:szCs w:val="28"/>
        </w:rPr>
        <w:t xml:space="preserve"> №</w:t>
      </w:r>
      <w:r w:rsidR="007C4A9B">
        <w:rPr>
          <w:sz w:val="28"/>
          <w:szCs w:val="28"/>
        </w:rPr>
        <w:t xml:space="preserve"> </w:t>
      </w:r>
      <w:r>
        <w:rPr>
          <w:sz w:val="28"/>
          <w:szCs w:val="28"/>
        </w:rPr>
        <w:t>1. -С</w:t>
      </w:r>
      <w:r w:rsidRPr="00CD46AD">
        <w:rPr>
          <w:sz w:val="28"/>
          <w:szCs w:val="28"/>
        </w:rPr>
        <w:t>.27-29</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 xml:space="preserve">Шатманов О.Т. </w:t>
      </w:r>
      <w:r w:rsidRPr="00CD46AD">
        <w:rPr>
          <w:sz w:val="28"/>
          <w:szCs w:val="28"/>
        </w:rPr>
        <w:t xml:space="preserve">К вопросу обоснования параметров горизонтальных кривых [Текст] / </w:t>
      </w:r>
      <w:r w:rsidR="002B3FAF" w:rsidRPr="00CD46AD">
        <w:rPr>
          <w:sz w:val="28"/>
          <w:szCs w:val="28"/>
        </w:rPr>
        <w:t xml:space="preserve">О.Т. </w:t>
      </w:r>
      <w:r w:rsidRPr="00CD46AD">
        <w:rPr>
          <w:sz w:val="28"/>
          <w:szCs w:val="28"/>
        </w:rPr>
        <w:t>Шатманов // Вестник КГУСТА. –Бишкек, 2013</w:t>
      </w:r>
      <w:r>
        <w:rPr>
          <w:sz w:val="28"/>
          <w:szCs w:val="28"/>
        </w:rPr>
        <w:t>, №</w:t>
      </w:r>
      <w:r w:rsidR="007C4A9B">
        <w:rPr>
          <w:sz w:val="28"/>
          <w:szCs w:val="28"/>
        </w:rPr>
        <w:t xml:space="preserve"> </w:t>
      </w:r>
      <w:r>
        <w:rPr>
          <w:sz w:val="28"/>
          <w:szCs w:val="28"/>
        </w:rPr>
        <w:t>1</w:t>
      </w:r>
      <w:r w:rsidRPr="00CD46AD">
        <w:rPr>
          <w:sz w:val="28"/>
          <w:szCs w:val="28"/>
        </w:rPr>
        <w:t xml:space="preserve">. </w:t>
      </w:r>
      <w:r>
        <w:rPr>
          <w:sz w:val="28"/>
          <w:szCs w:val="28"/>
        </w:rPr>
        <w:t>- С</w:t>
      </w:r>
      <w:r w:rsidRPr="00CD46AD">
        <w:rPr>
          <w:sz w:val="28"/>
          <w:szCs w:val="28"/>
        </w:rPr>
        <w:t>.121-128</w:t>
      </w:r>
      <w:r>
        <w:rPr>
          <w:sz w:val="28"/>
          <w:szCs w:val="28"/>
        </w:rPr>
        <w:t>.</w:t>
      </w:r>
    </w:p>
    <w:p w:rsidR="00FD3188" w:rsidRPr="00CD46AD" w:rsidRDefault="00FD3188" w:rsidP="00FD3188">
      <w:pPr>
        <w:pStyle w:val="a6"/>
        <w:numPr>
          <w:ilvl w:val="0"/>
          <w:numId w:val="20"/>
        </w:numPr>
        <w:ind w:left="0" w:firstLine="709"/>
        <w:jc w:val="both"/>
        <w:rPr>
          <w:sz w:val="28"/>
          <w:szCs w:val="28"/>
        </w:rPr>
      </w:pPr>
      <w:r w:rsidRPr="00CD46AD">
        <w:rPr>
          <w:b/>
          <w:sz w:val="28"/>
          <w:szCs w:val="28"/>
        </w:rPr>
        <w:t xml:space="preserve">Шатманов О.Т. </w:t>
      </w:r>
      <w:r w:rsidRPr="00CD46AD">
        <w:rPr>
          <w:sz w:val="28"/>
          <w:szCs w:val="28"/>
        </w:rPr>
        <w:t xml:space="preserve">К вопросу основ логистической организации </w:t>
      </w:r>
      <w:r w:rsidR="007C4A9B">
        <w:rPr>
          <w:sz w:val="28"/>
          <w:szCs w:val="28"/>
        </w:rPr>
        <w:t>л</w:t>
      </w:r>
      <w:r w:rsidRPr="00CD46AD">
        <w:rPr>
          <w:sz w:val="28"/>
          <w:szCs w:val="28"/>
        </w:rPr>
        <w:t xml:space="preserve">окальных транспортных систем [Текст] / </w:t>
      </w:r>
      <w:r w:rsidR="002B3FAF" w:rsidRPr="00CD46AD">
        <w:rPr>
          <w:sz w:val="28"/>
          <w:szCs w:val="28"/>
        </w:rPr>
        <w:t xml:space="preserve">О.Т. </w:t>
      </w:r>
      <w:r w:rsidRPr="00CD46AD">
        <w:rPr>
          <w:sz w:val="28"/>
          <w:szCs w:val="28"/>
        </w:rPr>
        <w:t>Шатманов // Вестник КГУСТА. –Бишкек, 2013</w:t>
      </w:r>
      <w:r>
        <w:rPr>
          <w:sz w:val="28"/>
          <w:szCs w:val="28"/>
        </w:rPr>
        <w:t>, №</w:t>
      </w:r>
      <w:r w:rsidR="007C4A9B">
        <w:rPr>
          <w:sz w:val="28"/>
          <w:szCs w:val="28"/>
        </w:rPr>
        <w:t xml:space="preserve"> </w:t>
      </w:r>
      <w:r>
        <w:rPr>
          <w:sz w:val="28"/>
          <w:szCs w:val="28"/>
        </w:rPr>
        <w:t>1</w:t>
      </w:r>
      <w:r w:rsidRPr="00CD46AD">
        <w:rPr>
          <w:sz w:val="28"/>
          <w:szCs w:val="28"/>
        </w:rPr>
        <w:t xml:space="preserve">. </w:t>
      </w:r>
      <w:r>
        <w:rPr>
          <w:sz w:val="28"/>
          <w:szCs w:val="28"/>
        </w:rPr>
        <w:t>- С</w:t>
      </w:r>
      <w:r w:rsidRPr="00CD46AD">
        <w:rPr>
          <w:sz w:val="28"/>
          <w:szCs w:val="28"/>
        </w:rPr>
        <w:t>.128-131</w:t>
      </w:r>
      <w:r>
        <w:rPr>
          <w:sz w:val="28"/>
          <w:szCs w:val="28"/>
        </w:rPr>
        <w:t>.</w:t>
      </w:r>
    </w:p>
    <w:p w:rsidR="00FD3188" w:rsidRDefault="00FD3188" w:rsidP="00FD3188">
      <w:pPr>
        <w:rPr>
          <w:sz w:val="28"/>
          <w:szCs w:val="28"/>
        </w:rPr>
      </w:pPr>
    </w:p>
    <w:p w:rsidR="007351C0" w:rsidRPr="00395238" w:rsidRDefault="007351C0" w:rsidP="007351C0">
      <w:pPr>
        <w:jc w:val="center"/>
        <w:rPr>
          <w:b/>
          <w:sz w:val="28"/>
          <w:szCs w:val="28"/>
          <w:lang w:val="ky-KG"/>
        </w:rPr>
      </w:pPr>
      <w:r>
        <w:rPr>
          <w:rFonts w:ascii="Times_Kirg" w:hAnsi="Times_Kirg"/>
          <w:b/>
          <w:sz w:val="28"/>
          <w:szCs w:val="28"/>
        </w:rPr>
        <w:br w:type="page"/>
      </w:r>
      <w:r w:rsidRPr="00395238">
        <w:rPr>
          <w:b/>
          <w:sz w:val="28"/>
          <w:szCs w:val="28"/>
          <w:lang w:val="ky-KG"/>
        </w:rPr>
        <w:lastRenderedPageBreak/>
        <w:t>Орозбек Токтогулович Шатмановдун 05.22.10 – Автоунааларды эксплуатациялоо адистиги боюнча техникалык илимдердин доктору окумуштуулук даражасына ээ болуу үчүн “Автоунаалар менен эл аралык жүктөрдү ташууну жана башкарууну жакшыртуунун илимий жана теориялык негиздери” темасына жазылган диссертациянын</w:t>
      </w:r>
    </w:p>
    <w:p w:rsidR="007351C0" w:rsidRPr="00395238" w:rsidRDefault="007351C0" w:rsidP="00395238">
      <w:pPr>
        <w:spacing w:after="240"/>
        <w:ind w:firstLine="708"/>
        <w:jc w:val="center"/>
        <w:rPr>
          <w:b/>
          <w:sz w:val="28"/>
          <w:szCs w:val="28"/>
          <w:lang w:val="ky-KG"/>
        </w:rPr>
      </w:pPr>
      <w:r w:rsidRPr="00395238">
        <w:rPr>
          <w:b/>
          <w:sz w:val="28"/>
          <w:szCs w:val="28"/>
          <w:lang w:val="ky-KG"/>
        </w:rPr>
        <w:t>КЫСКАЧА МАЗМУНУ</w:t>
      </w:r>
    </w:p>
    <w:p w:rsidR="007351C0" w:rsidRPr="00395238" w:rsidRDefault="007351C0" w:rsidP="007351C0">
      <w:pPr>
        <w:ind w:firstLine="708"/>
        <w:jc w:val="both"/>
        <w:rPr>
          <w:sz w:val="28"/>
          <w:szCs w:val="28"/>
          <w:lang w:val="ky-KG"/>
        </w:rPr>
      </w:pPr>
      <w:r w:rsidRPr="00395238">
        <w:rPr>
          <w:b/>
          <w:sz w:val="28"/>
          <w:szCs w:val="28"/>
          <w:lang w:val="ky-KG"/>
        </w:rPr>
        <w:t>Ачкыч с</w:t>
      </w:r>
      <w:r w:rsidR="002D6D1A" w:rsidRPr="00395238">
        <w:rPr>
          <w:b/>
          <w:sz w:val="28"/>
          <w:szCs w:val="28"/>
          <w:lang w:val="ky-KG"/>
        </w:rPr>
        <w:t>ө</w:t>
      </w:r>
      <w:r w:rsidRPr="00395238">
        <w:rPr>
          <w:b/>
          <w:sz w:val="28"/>
          <w:szCs w:val="28"/>
          <w:lang w:val="ky-KG"/>
        </w:rPr>
        <w:t>зд</w:t>
      </w:r>
      <w:r w:rsidR="002D6D1A" w:rsidRPr="00395238">
        <w:rPr>
          <w:b/>
          <w:sz w:val="28"/>
          <w:szCs w:val="28"/>
          <w:lang w:val="ky-KG"/>
        </w:rPr>
        <w:t>ө</w:t>
      </w:r>
      <w:r w:rsidRPr="00395238">
        <w:rPr>
          <w:b/>
          <w:sz w:val="28"/>
          <w:szCs w:val="28"/>
          <w:lang w:val="ky-KG"/>
        </w:rPr>
        <w:t>р:</w:t>
      </w:r>
      <w:r w:rsidRPr="00395238">
        <w:rPr>
          <w:sz w:val="28"/>
          <w:szCs w:val="28"/>
          <w:lang w:val="ky-KG"/>
        </w:rPr>
        <w:t xml:space="preserve"> транспорттук комплекс, эл аралык автоунаалык ж</w:t>
      </w:r>
      <w:r w:rsidR="002D6D1A" w:rsidRPr="00395238">
        <w:rPr>
          <w:sz w:val="28"/>
          <w:szCs w:val="28"/>
          <w:lang w:val="ky-KG"/>
        </w:rPr>
        <w:t>ү</w:t>
      </w:r>
      <w:r w:rsidRPr="00395238">
        <w:rPr>
          <w:sz w:val="28"/>
          <w:szCs w:val="28"/>
          <w:lang w:val="ky-KG"/>
        </w:rPr>
        <w:t>к ташуу, транспорттук-логистикалык борборлор, кыймылдын интенсивдүүлүгү, математикалык моделдөө</w:t>
      </w:r>
      <w:r w:rsidRPr="00395238">
        <w:rPr>
          <w:b/>
          <w:sz w:val="28"/>
          <w:szCs w:val="28"/>
          <w:lang w:val="ky-KG"/>
        </w:rPr>
        <w:t>,</w:t>
      </w:r>
      <w:r w:rsidRPr="00395238">
        <w:rPr>
          <w:sz w:val="28"/>
          <w:szCs w:val="28"/>
          <w:lang w:val="ky-KG"/>
        </w:rPr>
        <w:t xml:space="preserve"> ж</w:t>
      </w:r>
      <w:r w:rsidR="002D6D1A" w:rsidRPr="00395238">
        <w:rPr>
          <w:sz w:val="28"/>
          <w:szCs w:val="28"/>
          <w:lang w:val="ky-KG"/>
        </w:rPr>
        <w:t>ү</w:t>
      </w:r>
      <w:r w:rsidRPr="00395238">
        <w:rPr>
          <w:sz w:val="28"/>
          <w:szCs w:val="28"/>
          <w:lang w:val="ky-KG"/>
        </w:rPr>
        <w:t>к к</w:t>
      </w:r>
      <w:r w:rsidR="002D6D1A" w:rsidRPr="00395238">
        <w:rPr>
          <w:sz w:val="28"/>
          <w:szCs w:val="28"/>
          <w:lang w:val="ky-KG"/>
        </w:rPr>
        <w:t>өтө</w:t>
      </w:r>
      <w:r w:rsidRPr="00395238">
        <w:rPr>
          <w:sz w:val="28"/>
          <w:szCs w:val="28"/>
          <w:lang w:val="ky-KG"/>
        </w:rPr>
        <w:t>р</w:t>
      </w:r>
      <w:r w:rsidR="002D6D1A" w:rsidRPr="00395238">
        <w:rPr>
          <w:sz w:val="28"/>
          <w:szCs w:val="28"/>
          <w:lang w:val="ky-KG"/>
        </w:rPr>
        <w:t>үү</w:t>
      </w:r>
      <w:r w:rsidRPr="00395238">
        <w:rPr>
          <w:sz w:val="28"/>
          <w:szCs w:val="28"/>
          <w:lang w:val="ky-KG"/>
        </w:rPr>
        <w:t>ч</w:t>
      </w:r>
      <w:r w:rsidR="002D6D1A" w:rsidRPr="00395238">
        <w:rPr>
          <w:sz w:val="28"/>
          <w:szCs w:val="28"/>
          <w:lang w:val="ky-KG"/>
        </w:rPr>
        <w:t>ү</w:t>
      </w:r>
      <w:r w:rsidRPr="00395238">
        <w:rPr>
          <w:sz w:val="28"/>
          <w:szCs w:val="28"/>
          <w:lang w:val="ky-KG"/>
        </w:rPr>
        <w:t>лүк.</w:t>
      </w:r>
    </w:p>
    <w:p w:rsidR="007351C0" w:rsidRPr="00395238" w:rsidRDefault="007351C0" w:rsidP="007351C0">
      <w:pPr>
        <w:ind w:firstLine="708"/>
        <w:jc w:val="both"/>
        <w:rPr>
          <w:sz w:val="28"/>
          <w:szCs w:val="28"/>
          <w:lang w:val="ky-KG"/>
        </w:rPr>
      </w:pPr>
      <w:r w:rsidRPr="00395238">
        <w:rPr>
          <w:b/>
          <w:sz w:val="28"/>
          <w:szCs w:val="28"/>
          <w:lang w:val="ky-KG"/>
        </w:rPr>
        <w:t>Изилд</w:t>
      </w:r>
      <w:r w:rsidR="002D6D1A" w:rsidRPr="00395238">
        <w:rPr>
          <w:b/>
          <w:sz w:val="28"/>
          <w:szCs w:val="28"/>
          <w:lang w:val="ky-KG"/>
        </w:rPr>
        <w:t>өөнү</w:t>
      </w:r>
      <w:r w:rsidRPr="00395238">
        <w:rPr>
          <w:b/>
          <w:sz w:val="28"/>
          <w:szCs w:val="28"/>
          <w:lang w:val="ky-KG"/>
        </w:rPr>
        <w:t>н обьектиси -</w:t>
      </w:r>
      <w:r w:rsidRPr="00395238">
        <w:rPr>
          <w:sz w:val="28"/>
          <w:szCs w:val="28"/>
          <w:lang w:val="ky-KG"/>
        </w:rPr>
        <w:t xml:space="preserve"> жүктү транспорттук-логистикалык т</w:t>
      </w:r>
      <w:r w:rsidR="002D6D1A" w:rsidRPr="00395238">
        <w:rPr>
          <w:sz w:val="28"/>
          <w:szCs w:val="28"/>
          <w:lang w:val="ky-KG"/>
        </w:rPr>
        <w:t>үйү</w:t>
      </w:r>
      <w:r w:rsidRPr="00395238">
        <w:rPr>
          <w:sz w:val="28"/>
          <w:szCs w:val="28"/>
          <w:lang w:val="ky-KG"/>
        </w:rPr>
        <w:t xml:space="preserve">н аркылуу ташуудагы уюштуруу-экономикалык катнаштар, автоунаалардын кыймылынын интенсивдүүлүгү. </w:t>
      </w:r>
    </w:p>
    <w:p w:rsidR="007351C0" w:rsidRPr="00395238" w:rsidRDefault="007351C0" w:rsidP="007351C0">
      <w:pPr>
        <w:ind w:firstLine="708"/>
        <w:jc w:val="both"/>
        <w:rPr>
          <w:sz w:val="28"/>
          <w:szCs w:val="28"/>
          <w:lang w:val="ky-KG"/>
        </w:rPr>
      </w:pPr>
      <w:r w:rsidRPr="00395238">
        <w:rPr>
          <w:b/>
          <w:sz w:val="28"/>
          <w:szCs w:val="28"/>
          <w:lang w:val="ky-KG"/>
        </w:rPr>
        <w:t>Иштин максаты:</w:t>
      </w:r>
      <w:r w:rsidRPr="00395238">
        <w:rPr>
          <w:sz w:val="28"/>
          <w:szCs w:val="28"/>
          <w:lang w:val="ky-KG"/>
        </w:rPr>
        <w:t xml:space="preserve"> автоунаалар менен эл аралык жүктөрдү жеткирүүнүн эффективдүүлүгүн аймактык</w:t>
      </w:r>
      <w:r w:rsidRPr="00395238">
        <w:rPr>
          <w:b/>
          <w:sz w:val="28"/>
          <w:szCs w:val="28"/>
          <w:lang w:val="ky-KG"/>
        </w:rPr>
        <w:t xml:space="preserve"> </w:t>
      </w:r>
      <w:r w:rsidRPr="00395238">
        <w:rPr>
          <w:sz w:val="28"/>
          <w:szCs w:val="28"/>
          <w:lang w:val="ky-KG"/>
        </w:rPr>
        <w:t>транспорттук-логистикалык системаны өнүктүрүү аркылуу жогорулатуу жана жолдордон өткөн автоунаалардын интенсивдүүлүгү чектелген дэңгээлден жогору болгон учурда тийгизген терс таасирин эсептеп чыгуу жолдорун жакшыртуу.</w:t>
      </w:r>
      <w:r w:rsidRPr="00395238">
        <w:rPr>
          <w:i/>
          <w:sz w:val="28"/>
          <w:szCs w:val="28"/>
          <w:lang w:val="ky-KG"/>
        </w:rPr>
        <w:t xml:space="preserve"> </w:t>
      </w:r>
    </w:p>
    <w:p w:rsidR="007351C0" w:rsidRPr="00395238" w:rsidRDefault="007351C0" w:rsidP="007351C0">
      <w:pPr>
        <w:ind w:firstLine="708"/>
        <w:jc w:val="both"/>
        <w:rPr>
          <w:sz w:val="28"/>
          <w:szCs w:val="28"/>
          <w:lang w:val="ky-KG"/>
        </w:rPr>
      </w:pPr>
      <w:r w:rsidRPr="00395238">
        <w:rPr>
          <w:b/>
          <w:sz w:val="28"/>
          <w:szCs w:val="28"/>
          <w:lang w:val="ky-KG"/>
        </w:rPr>
        <w:t>Аппаратура жана изилд</w:t>
      </w:r>
      <w:r w:rsidR="002D6D1A" w:rsidRPr="00395238">
        <w:rPr>
          <w:b/>
          <w:sz w:val="28"/>
          <w:szCs w:val="28"/>
          <w:lang w:val="ky-KG"/>
        </w:rPr>
        <w:t>өө</w:t>
      </w:r>
      <w:r w:rsidRPr="00395238">
        <w:rPr>
          <w:b/>
          <w:sz w:val="28"/>
          <w:szCs w:val="28"/>
          <w:lang w:val="ky-KG"/>
        </w:rPr>
        <w:t>н</w:t>
      </w:r>
      <w:r w:rsidR="002D6D1A" w:rsidRPr="00395238">
        <w:rPr>
          <w:b/>
          <w:sz w:val="28"/>
          <w:szCs w:val="28"/>
          <w:lang w:val="ky-KG"/>
        </w:rPr>
        <w:t>ү</w:t>
      </w:r>
      <w:r w:rsidRPr="00395238">
        <w:rPr>
          <w:b/>
          <w:sz w:val="28"/>
          <w:szCs w:val="28"/>
          <w:lang w:val="ky-KG"/>
        </w:rPr>
        <w:t xml:space="preserve">н методу: </w:t>
      </w:r>
      <w:r w:rsidRPr="00395238">
        <w:rPr>
          <w:sz w:val="28"/>
          <w:szCs w:val="28"/>
          <w:lang w:val="ky-KG"/>
        </w:rPr>
        <w:t>системдик талдоо, математикалык статистика жана моделдөө, транспорттук-логистикалык борборлорду түзүүнү негиздөө ыкмалары  колдонулган. Эксперименталдык изилдөөлөр заманбап приборлорду өзүнө камтыган комплекстин жардамы менен өткөрүлгөн.</w:t>
      </w:r>
    </w:p>
    <w:p w:rsidR="007351C0" w:rsidRPr="00395238" w:rsidRDefault="007351C0" w:rsidP="007351C0">
      <w:pPr>
        <w:ind w:firstLine="708"/>
        <w:jc w:val="both"/>
        <w:rPr>
          <w:sz w:val="28"/>
          <w:szCs w:val="28"/>
          <w:lang w:val="ky-KG"/>
        </w:rPr>
      </w:pPr>
      <w:r w:rsidRPr="00395238">
        <w:rPr>
          <w:b/>
          <w:sz w:val="28"/>
          <w:szCs w:val="28"/>
          <w:lang w:val="ky-KG"/>
        </w:rPr>
        <w:t xml:space="preserve">Алынган жыйынтыктар жана анын жаңылыктары: </w:t>
      </w:r>
      <w:r w:rsidRPr="00395238">
        <w:rPr>
          <w:sz w:val="28"/>
          <w:szCs w:val="28"/>
          <w:lang w:val="ky-KG"/>
        </w:rPr>
        <w:t>эл аралык жүктөрдү ташуунун натыйжалуулугун баалоонун аналитикалык жана республиканын территориясында</w:t>
      </w:r>
      <w:r w:rsidRPr="00395238">
        <w:rPr>
          <w:b/>
          <w:sz w:val="28"/>
          <w:szCs w:val="28"/>
          <w:lang w:val="ky-KG"/>
        </w:rPr>
        <w:t xml:space="preserve"> </w:t>
      </w:r>
      <w:r w:rsidRPr="00395238">
        <w:rPr>
          <w:sz w:val="28"/>
          <w:szCs w:val="28"/>
          <w:lang w:val="ky-KG"/>
        </w:rPr>
        <w:t>транспорттук-логистикалык борборлордун жана терминалдардын орун алышын аныктоо ыкмалары иштелип чыккан; автоунаалардын интенсивдүүлүгүн эсептөөнүн убакытты жана автоунаалардын жүк көтөрүмдүүлүгүн ичине камтыган математикалык модели иштелип чыккан; жаңы транспорттук коридорлордун схемасы жана жүктөрдүн транспорттук коридорлорду оптималдуу өтүшүн уюштуруу ыкмалары сунушталган; жолдордон өткөн автоунаалардын интенсивдүүлүгү чектелген дэңгээлден жогору болгон учурда тийгизген терс таасирин эсептеп чыгуу ыкмалары иштелип чыккан.</w:t>
      </w:r>
    </w:p>
    <w:p w:rsidR="007351C0" w:rsidRPr="00395238" w:rsidRDefault="007351C0" w:rsidP="007351C0">
      <w:pPr>
        <w:ind w:firstLine="708"/>
        <w:jc w:val="both"/>
        <w:rPr>
          <w:sz w:val="28"/>
          <w:szCs w:val="28"/>
          <w:lang w:val="ky-KG"/>
        </w:rPr>
      </w:pPr>
      <w:r w:rsidRPr="00395238">
        <w:rPr>
          <w:b/>
          <w:sz w:val="28"/>
          <w:szCs w:val="28"/>
          <w:lang w:val="ky-KG"/>
        </w:rPr>
        <w:t xml:space="preserve">Колдонуунун даражасы: </w:t>
      </w:r>
      <w:r w:rsidRPr="00395238">
        <w:rPr>
          <w:sz w:val="28"/>
          <w:szCs w:val="28"/>
          <w:lang w:val="ky-KG"/>
        </w:rPr>
        <w:t>иштин жыйынтыгы КРсынын транспорт жана коммуникация министрлиги, мамлекеттик автоунаа жана суу агенттиги, №34 жол-эксплуатациялык ишканасы, ААК “Жибек-Жолу”, жана КМК “Каскад” тарабынан ишке киргизүү үчүн кабыл алынган. Иштин жыйынтыгы ошондой эле Н.Исанов атындагы КМКТАУда транспорт тармагындагы адистерди даярдоонун окуу процессинде колдонууга кабыл алынган.</w:t>
      </w:r>
    </w:p>
    <w:p w:rsidR="007351C0" w:rsidRPr="00395238" w:rsidRDefault="007351C0" w:rsidP="007351C0">
      <w:pPr>
        <w:ind w:firstLine="708"/>
        <w:jc w:val="both"/>
        <w:rPr>
          <w:sz w:val="28"/>
          <w:szCs w:val="28"/>
          <w:lang w:val="ky-KG"/>
        </w:rPr>
      </w:pPr>
      <w:r w:rsidRPr="00395238">
        <w:rPr>
          <w:b/>
          <w:sz w:val="28"/>
          <w:szCs w:val="28"/>
          <w:lang w:val="ky-KG"/>
        </w:rPr>
        <w:t>Колдонуу аймактары:</w:t>
      </w:r>
      <w:r w:rsidRPr="00395238">
        <w:rPr>
          <w:sz w:val="28"/>
          <w:szCs w:val="28"/>
          <w:lang w:val="ky-KG"/>
        </w:rPr>
        <w:t xml:space="preserve"> автомобилдик транспортту эксплуатациялоодо, транспорт т</w:t>
      </w:r>
      <w:r w:rsidR="002D6D1A" w:rsidRPr="00395238">
        <w:rPr>
          <w:sz w:val="28"/>
          <w:szCs w:val="28"/>
          <w:lang w:val="ky-KG"/>
        </w:rPr>
        <w:t>ү</w:t>
      </w:r>
      <w:r w:rsidRPr="00395238">
        <w:rPr>
          <w:sz w:val="28"/>
          <w:szCs w:val="28"/>
          <w:lang w:val="ky-KG"/>
        </w:rPr>
        <w:t>рл</w:t>
      </w:r>
      <w:r w:rsidR="002D6D1A" w:rsidRPr="00395238">
        <w:rPr>
          <w:sz w:val="28"/>
          <w:szCs w:val="28"/>
          <w:lang w:val="ky-KG"/>
        </w:rPr>
        <w:t>ө</w:t>
      </w:r>
      <w:r w:rsidRPr="00395238">
        <w:rPr>
          <w:sz w:val="28"/>
          <w:szCs w:val="28"/>
          <w:lang w:val="ky-KG"/>
        </w:rPr>
        <w:t>р</w:t>
      </w:r>
      <w:r w:rsidR="002D6D1A" w:rsidRPr="00395238">
        <w:rPr>
          <w:sz w:val="28"/>
          <w:szCs w:val="28"/>
          <w:lang w:val="ky-KG"/>
        </w:rPr>
        <w:t>ү</w:t>
      </w:r>
      <w:r w:rsidRPr="00395238">
        <w:rPr>
          <w:sz w:val="28"/>
          <w:szCs w:val="28"/>
          <w:lang w:val="ky-KG"/>
        </w:rPr>
        <w:t>н</w:t>
      </w:r>
      <w:r w:rsidR="002D6D1A" w:rsidRPr="00395238">
        <w:rPr>
          <w:sz w:val="28"/>
          <w:szCs w:val="28"/>
          <w:lang w:val="ky-KG"/>
        </w:rPr>
        <w:t>ү</w:t>
      </w:r>
      <w:r w:rsidRPr="00395238">
        <w:rPr>
          <w:sz w:val="28"/>
          <w:szCs w:val="28"/>
          <w:lang w:val="ky-KG"/>
        </w:rPr>
        <w:t>н биргелешип иштөөсүндө, эл аралык автоунаалык ж</w:t>
      </w:r>
      <w:r w:rsidR="002D6D1A" w:rsidRPr="00395238">
        <w:rPr>
          <w:sz w:val="28"/>
          <w:szCs w:val="28"/>
          <w:lang w:val="ky-KG"/>
        </w:rPr>
        <w:t>ү</w:t>
      </w:r>
      <w:r w:rsidRPr="00395238">
        <w:rPr>
          <w:sz w:val="28"/>
          <w:szCs w:val="28"/>
          <w:lang w:val="ky-KG"/>
        </w:rPr>
        <w:t>к ташууда.</w:t>
      </w:r>
    </w:p>
    <w:p w:rsidR="007351C0" w:rsidRDefault="00CC3CF9" w:rsidP="007351C0">
      <w:pPr>
        <w:pStyle w:val="a3"/>
        <w:widowControl w:val="0"/>
        <w:autoSpaceDE w:val="0"/>
        <w:autoSpaceDN w:val="0"/>
        <w:adjustRightInd w:val="0"/>
        <w:spacing w:after="0"/>
        <w:jc w:val="center"/>
        <w:rPr>
          <w:b/>
          <w:sz w:val="28"/>
          <w:szCs w:val="28"/>
        </w:rPr>
      </w:pPr>
      <w:r w:rsidRPr="009B7D5B">
        <w:rPr>
          <w:b/>
          <w:sz w:val="28"/>
          <w:szCs w:val="28"/>
          <w:lang w:val="ky-KG"/>
        </w:rPr>
        <w:br w:type="page"/>
      </w:r>
      <w:r w:rsidR="007351C0" w:rsidRPr="0011505E">
        <w:rPr>
          <w:b/>
          <w:sz w:val="28"/>
          <w:szCs w:val="28"/>
        </w:rPr>
        <w:lastRenderedPageBreak/>
        <w:t>РЕЗЮМЕ</w:t>
      </w:r>
    </w:p>
    <w:p w:rsidR="007351C0" w:rsidRDefault="007351C0" w:rsidP="007351C0">
      <w:pPr>
        <w:jc w:val="center"/>
        <w:rPr>
          <w:b/>
          <w:sz w:val="28"/>
          <w:szCs w:val="28"/>
        </w:rPr>
      </w:pPr>
      <w:r>
        <w:rPr>
          <w:b/>
          <w:sz w:val="28"/>
          <w:szCs w:val="28"/>
        </w:rPr>
        <w:t>диссертации Шатманова Орозбека Токтогуловича</w:t>
      </w:r>
      <w:r>
        <w:rPr>
          <w:b/>
          <w:iCs/>
          <w:spacing w:val="-4"/>
          <w:sz w:val="28"/>
          <w:szCs w:val="28"/>
        </w:rPr>
        <w:t xml:space="preserve"> </w:t>
      </w:r>
      <w:r>
        <w:rPr>
          <w:b/>
          <w:sz w:val="28"/>
          <w:szCs w:val="28"/>
        </w:rPr>
        <w:t>на тему: «</w:t>
      </w:r>
      <w:r w:rsidRPr="000F6402">
        <w:rPr>
          <w:b/>
          <w:sz w:val="28"/>
          <w:szCs w:val="28"/>
        </w:rPr>
        <w:t>Научно-теоретические  основы совершенствования организации и управления перевозок международных грузов автомобильным транспортом</w:t>
      </w:r>
      <w:r>
        <w:rPr>
          <w:b/>
          <w:sz w:val="28"/>
          <w:szCs w:val="28"/>
        </w:rPr>
        <w:t xml:space="preserve">» на соискание ученой степени доктора технических наук по специальности 05.22.10 – </w:t>
      </w:r>
      <w:r w:rsidR="0007430C">
        <w:rPr>
          <w:b/>
          <w:sz w:val="28"/>
          <w:szCs w:val="28"/>
        </w:rPr>
        <w:t>Э</w:t>
      </w:r>
      <w:r>
        <w:rPr>
          <w:b/>
          <w:sz w:val="28"/>
          <w:szCs w:val="28"/>
        </w:rPr>
        <w:t>ксплуатация автомобильного транспорта</w:t>
      </w:r>
    </w:p>
    <w:p w:rsidR="007351C0" w:rsidRDefault="007351C0" w:rsidP="007351C0">
      <w:pPr>
        <w:jc w:val="both"/>
        <w:rPr>
          <w:b/>
          <w:sz w:val="28"/>
          <w:szCs w:val="28"/>
        </w:rPr>
      </w:pPr>
    </w:p>
    <w:p w:rsidR="007351C0" w:rsidRPr="005738B1" w:rsidRDefault="007351C0" w:rsidP="007351C0">
      <w:pPr>
        <w:ind w:firstLine="708"/>
        <w:jc w:val="both"/>
        <w:rPr>
          <w:sz w:val="28"/>
          <w:szCs w:val="28"/>
        </w:rPr>
      </w:pPr>
      <w:r>
        <w:rPr>
          <w:b/>
          <w:sz w:val="28"/>
          <w:szCs w:val="28"/>
        </w:rPr>
        <w:t xml:space="preserve">Ключевые слова: </w:t>
      </w:r>
      <w:r w:rsidRPr="000F6402">
        <w:rPr>
          <w:sz w:val="28"/>
          <w:szCs w:val="28"/>
        </w:rPr>
        <w:t>транспортный комплекс</w:t>
      </w:r>
      <w:r>
        <w:rPr>
          <w:sz w:val="28"/>
          <w:szCs w:val="28"/>
        </w:rPr>
        <w:t>,</w:t>
      </w:r>
      <w:r>
        <w:rPr>
          <w:b/>
          <w:sz w:val="28"/>
          <w:szCs w:val="28"/>
        </w:rPr>
        <w:t xml:space="preserve"> </w:t>
      </w:r>
      <w:r w:rsidRPr="00D71A89">
        <w:rPr>
          <w:sz w:val="28"/>
          <w:szCs w:val="28"/>
        </w:rPr>
        <w:t>международны</w:t>
      </w:r>
      <w:r>
        <w:rPr>
          <w:sz w:val="28"/>
          <w:szCs w:val="28"/>
        </w:rPr>
        <w:t>е</w:t>
      </w:r>
      <w:r w:rsidRPr="00D71A89">
        <w:rPr>
          <w:sz w:val="28"/>
          <w:szCs w:val="28"/>
        </w:rPr>
        <w:t xml:space="preserve"> автомобильны</w:t>
      </w:r>
      <w:r>
        <w:rPr>
          <w:sz w:val="28"/>
          <w:szCs w:val="28"/>
        </w:rPr>
        <w:t>е</w:t>
      </w:r>
      <w:r w:rsidRPr="00D71A89">
        <w:rPr>
          <w:sz w:val="28"/>
          <w:szCs w:val="28"/>
        </w:rPr>
        <w:t xml:space="preserve"> </w:t>
      </w:r>
      <w:r w:rsidRPr="005738B1">
        <w:rPr>
          <w:sz w:val="28"/>
          <w:szCs w:val="28"/>
        </w:rPr>
        <w:t xml:space="preserve">перевозки, транспортно-логистические центры, </w:t>
      </w:r>
      <w:r>
        <w:rPr>
          <w:sz w:val="28"/>
          <w:szCs w:val="28"/>
        </w:rPr>
        <w:t xml:space="preserve">интенсивность движения, </w:t>
      </w:r>
      <w:r w:rsidRPr="005738B1">
        <w:rPr>
          <w:sz w:val="28"/>
          <w:szCs w:val="28"/>
        </w:rPr>
        <w:t>математическое моделирование, грузоподьемность</w:t>
      </w:r>
      <w:r>
        <w:rPr>
          <w:sz w:val="28"/>
          <w:szCs w:val="28"/>
        </w:rPr>
        <w:t>.</w:t>
      </w:r>
    </w:p>
    <w:p w:rsidR="007351C0" w:rsidRDefault="007351C0" w:rsidP="007351C0">
      <w:pPr>
        <w:ind w:firstLine="708"/>
        <w:jc w:val="both"/>
        <w:rPr>
          <w:b/>
          <w:sz w:val="28"/>
          <w:szCs w:val="28"/>
        </w:rPr>
      </w:pPr>
      <w:r>
        <w:rPr>
          <w:b/>
          <w:sz w:val="28"/>
          <w:szCs w:val="28"/>
        </w:rPr>
        <w:t xml:space="preserve">Обьект исследования: </w:t>
      </w:r>
      <w:r w:rsidRPr="004E55EF">
        <w:rPr>
          <w:sz w:val="28"/>
          <w:szCs w:val="28"/>
        </w:rPr>
        <w:t>организационно-экономические отношения, складывающиеся в процессе организации перевозок грузов через  транспортно-логистически</w:t>
      </w:r>
      <w:r>
        <w:rPr>
          <w:sz w:val="28"/>
          <w:szCs w:val="28"/>
        </w:rPr>
        <w:t>е</w:t>
      </w:r>
      <w:r w:rsidRPr="004E55EF">
        <w:rPr>
          <w:sz w:val="28"/>
          <w:szCs w:val="28"/>
        </w:rPr>
        <w:t xml:space="preserve"> центр</w:t>
      </w:r>
      <w:r>
        <w:rPr>
          <w:sz w:val="28"/>
          <w:szCs w:val="28"/>
        </w:rPr>
        <w:t>ы и терминалы, интенсивность движения автомобилей</w:t>
      </w:r>
      <w:r w:rsidRPr="004E55EF">
        <w:rPr>
          <w:sz w:val="28"/>
          <w:szCs w:val="28"/>
        </w:rPr>
        <w:t>.</w:t>
      </w:r>
    </w:p>
    <w:p w:rsidR="007351C0" w:rsidRDefault="007351C0" w:rsidP="007351C0">
      <w:pPr>
        <w:shd w:val="clear" w:color="auto" w:fill="FFFFFF"/>
        <w:ind w:right="5" w:firstLine="702"/>
        <w:jc w:val="both"/>
        <w:rPr>
          <w:sz w:val="28"/>
          <w:szCs w:val="28"/>
        </w:rPr>
      </w:pPr>
      <w:r w:rsidRPr="005B0B89">
        <w:rPr>
          <w:b/>
          <w:sz w:val="28"/>
          <w:szCs w:val="28"/>
        </w:rPr>
        <w:t xml:space="preserve">Цель работы: </w:t>
      </w:r>
      <w:r w:rsidRPr="00A55614">
        <w:rPr>
          <w:spacing w:val="-4"/>
          <w:sz w:val="28"/>
          <w:szCs w:val="28"/>
        </w:rPr>
        <w:t xml:space="preserve">повышение эффективности процесса доставки грузов автомобильным </w:t>
      </w:r>
      <w:r w:rsidRPr="00A55614">
        <w:rPr>
          <w:spacing w:val="-3"/>
          <w:sz w:val="28"/>
          <w:szCs w:val="28"/>
        </w:rPr>
        <w:t>транспортом в международном сообщении за счёт оптимизации парамет</w:t>
      </w:r>
      <w:r w:rsidRPr="00A55614">
        <w:rPr>
          <w:spacing w:val="-3"/>
          <w:sz w:val="28"/>
          <w:szCs w:val="28"/>
        </w:rPr>
        <w:softHyphen/>
      </w:r>
      <w:r w:rsidRPr="00A55614">
        <w:rPr>
          <w:sz w:val="28"/>
          <w:szCs w:val="28"/>
        </w:rPr>
        <w:t>ров транспортного процесса</w:t>
      </w:r>
      <w:r>
        <w:rPr>
          <w:sz w:val="28"/>
          <w:szCs w:val="28"/>
        </w:rPr>
        <w:t xml:space="preserve"> и развития региональной транспортно-логистической системы и совершенствование метода по определению ущерба от проезда по автомобильным дорогам транспорта со сверхдопустимой интенсивностью движения</w:t>
      </w:r>
      <w:r w:rsidRPr="00A55614">
        <w:rPr>
          <w:sz w:val="28"/>
          <w:szCs w:val="28"/>
        </w:rPr>
        <w:t>.</w:t>
      </w:r>
    </w:p>
    <w:p w:rsidR="007351C0" w:rsidRPr="00F17058" w:rsidRDefault="007351C0" w:rsidP="007351C0">
      <w:pPr>
        <w:ind w:firstLine="702"/>
        <w:jc w:val="both"/>
        <w:rPr>
          <w:rFonts w:eastAsia="Times-Roman"/>
          <w:sz w:val="28"/>
          <w:szCs w:val="28"/>
        </w:rPr>
      </w:pPr>
      <w:r w:rsidRPr="00F17058">
        <w:rPr>
          <w:b/>
          <w:sz w:val="28"/>
          <w:szCs w:val="28"/>
        </w:rPr>
        <w:t xml:space="preserve">Методы исследования и аппаратура: </w:t>
      </w:r>
      <w:r w:rsidRPr="00F17058">
        <w:rPr>
          <w:sz w:val="28"/>
          <w:szCs w:val="28"/>
        </w:rPr>
        <w:t xml:space="preserve">использованы методы системного подхода и системного анализа, математической статистики и моделирования, </w:t>
      </w:r>
      <w:r w:rsidRPr="00F17058">
        <w:rPr>
          <w:rFonts w:eastAsia="TimesNewRoman"/>
          <w:sz w:val="28"/>
          <w:szCs w:val="28"/>
        </w:rPr>
        <w:t>обоснования создания транспортно-логистических центров</w:t>
      </w:r>
      <w:r w:rsidRPr="00F17058">
        <w:rPr>
          <w:sz w:val="28"/>
          <w:szCs w:val="28"/>
        </w:rPr>
        <w:t xml:space="preserve">. Экспериментальные исследования проводились с помощью </w:t>
      </w:r>
      <w:r w:rsidRPr="00F17058">
        <w:rPr>
          <w:rFonts w:eastAsia="Times-Roman"/>
          <w:sz w:val="28"/>
          <w:szCs w:val="28"/>
        </w:rPr>
        <w:t>комплекс</w:t>
      </w:r>
      <w:r>
        <w:rPr>
          <w:rFonts w:eastAsia="Times-Roman"/>
          <w:sz w:val="28"/>
          <w:szCs w:val="28"/>
        </w:rPr>
        <w:t>а</w:t>
      </w:r>
      <w:r w:rsidRPr="00F17058">
        <w:rPr>
          <w:rFonts w:eastAsia="Times-Roman"/>
          <w:sz w:val="28"/>
          <w:szCs w:val="28"/>
        </w:rPr>
        <w:t xml:space="preserve"> оборудовани</w:t>
      </w:r>
      <w:r w:rsidR="00362CCD">
        <w:rPr>
          <w:rFonts w:eastAsia="Times-Roman"/>
          <w:sz w:val="28"/>
          <w:szCs w:val="28"/>
        </w:rPr>
        <w:t>я</w:t>
      </w:r>
      <w:r>
        <w:rPr>
          <w:rFonts w:eastAsia="Times-Roman"/>
          <w:sz w:val="28"/>
          <w:szCs w:val="28"/>
        </w:rPr>
        <w:t xml:space="preserve">, </w:t>
      </w:r>
      <w:r w:rsidRPr="00F17058">
        <w:rPr>
          <w:rFonts w:eastAsia="Times-Roman"/>
          <w:sz w:val="28"/>
          <w:szCs w:val="28"/>
        </w:rPr>
        <w:t>включающ</w:t>
      </w:r>
      <w:r>
        <w:rPr>
          <w:rFonts w:eastAsia="Times-Roman"/>
          <w:sz w:val="28"/>
          <w:szCs w:val="28"/>
        </w:rPr>
        <w:t>его</w:t>
      </w:r>
      <w:r w:rsidRPr="00F17058">
        <w:rPr>
          <w:rFonts w:eastAsia="Times-Roman"/>
          <w:sz w:val="28"/>
          <w:szCs w:val="28"/>
        </w:rPr>
        <w:t xml:space="preserve"> в себя современные регистрирующие приборы.</w:t>
      </w:r>
    </w:p>
    <w:p w:rsidR="007351C0" w:rsidRPr="00D71A89" w:rsidRDefault="007351C0" w:rsidP="007351C0">
      <w:pPr>
        <w:ind w:firstLine="702"/>
        <w:jc w:val="both"/>
        <w:rPr>
          <w:sz w:val="28"/>
          <w:szCs w:val="28"/>
        </w:rPr>
      </w:pPr>
      <w:r w:rsidRPr="00F83719">
        <w:rPr>
          <w:b/>
          <w:sz w:val="28"/>
          <w:szCs w:val="28"/>
        </w:rPr>
        <w:t>Полученные результаты и их новизна:</w:t>
      </w:r>
      <w:r w:rsidRPr="00F83719">
        <w:rPr>
          <w:sz w:val="28"/>
          <w:szCs w:val="28"/>
        </w:rPr>
        <w:t xml:space="preserve"> </w:t>
      </w:r>
      <w:r w:rsidRPr="00F83719">
        <w:rPr>
          <w:spacing w:val="-4"/>
          <w:sz w:val="28"/>
          <w:szCs w:val="28"/>
        </w:rPr>
        <w:t xml:space="preserve">разработаны </w:t>
      </w:r>
      <w:r w:rsidRPr="00F83719">
        <w:rPr>
          <w:spacing w:val="-3"/>
          <w:sz w:val="28"/>
          <w:szCs w:val="28"/>
        </w:rPr>
        <w:t xml:space="preserve">метод оценки эффективности международных перевозок </w:t>
      </w:r>
      <w:r w:rsidRPr="00F83719">
        <w:rPr>
          <w:spacing w:val="-4"/>
          <w:sz w:val="28"/>
          <w:szCs w:val="28"/>
        </w:rPr>
        <w:t xml:space="preserve">и </w:t>
      </w:r>
      <w:r>
        <w:rPr>
          <w:spacing w:val="-4"/>
          <w:sz w:val="28"/>
          <w:szCs w:val="28"/>
        </w:rPr>
        <w:t xml:space="preserve">новая </w:t>
      </w:r>
      <w:r w:rsidRPr="00F83719">
        <w:rPr>
          <w:sz w:val="28"/>
          <w:szCs w:val="28"/>
        </w:rPr>
        <w:t>схема расположения транспортно-логистических центров и терминалов на территории республики</w:t>
      </w:r>
      <w:r w:rsidRPr="00F83719">
        <w:rPr>
          <w:spacing w:val="-4"/>
          <w:sz w:val="28"/>
          <w:szCs w:val="28"/>
        </w:rPr>
        <w:t>;</w:t>
      </w:r>
      <w:r w:rsidRPr="00F83719">
        <w:rPr>
          <w:sz w:val="28"/>
          <w:szCs w:val="28"/>
        </w:rPr>
        <w:t xml:space="preserve"> </w:t>
      </w:r>
      <w:r>
        <w:rPr>
          <w:sz w:val="28"/>
          <w:szCs w:val="28"/>
        </w:rPr>
        <w:t>р</w:t>
      </w:r>
      <w:r w:rsidRPr="00F83719">
        <w:rPr>
          <w:sz w:val="28"/>
          <w:szCs w:val="28"/>
        </w:rPr>
        <w:t>азработана математическая модель</w:t>
      </w:r>
      <w:r>
        <w:rPr>
          <w:sz w:val="28"/>
          <w:szCs w:val="28"/>
        </w:rPr>
        <w:t xml:space="preserve"> </w:t>
      </w:r>
      <w:r w:rsidR="00362CCD">
        <w:rPr>
          <w:sz w:val="28"/>
          <w:szCs w:val="28"/>
        </w:rPr>
        <w:t xml:space="preserve">для </w:t>
      </w:r>
      <w:r>
        <w:rPr>
          <w:sz w:val="28"/>
          <w:szCs w:val="28"/>
        </w:rPr>
        <w:t>определения интенсивности движения автомобилей,</w:t>
      </w:r>
      <w:r w:rsidRPr="00F83719">
        <w:rPr>
          <w:sz w:val="28"/>
          <w:szCs w:val="28"/>
        </w:rPr>
        <w:t xml:space="preserve"> учитыва</w:t>
      </w:r>
      <w:r>
        <w:rPr>
          <w:sz w:val="28"/>
          <w:szCs w:val="28"/>
        </w:rPr>
        <w:t>ющая</w:t>
      </w:r>
      <w:r w:rsidRPr="00F83719">
        <w:rPr>
          <w:sz w:val="28"/>
          <w:szCs w:val="28"/>
        </w:rPr>
        <w:t xml:space="preserve"> временные параметры в зависимости от грузоподъемности транспортных средств</w:t>
      </w:r>
      <w:r>
        <w:rPr>
          <w:sz w:val="28"/>
          <w:szCs w:val="28"/>
        </w:rPr>
        <w:t>;</w:t>
      </w:r>
      <w:r w:rsidRPr="00F17058">
        <w:rPr>
          <w:spacing w:val="-4"/>
          <w:sz w:val="28"/>
          <w:szCs w:val="28"/>
        </w:rPr>
        <w:t xml:space="preserve"> </w:t>
      </w:r>
      <w:r>
        <w:rPr>
          <w:spacing w:val="-4"/>
          <w:sz w:val="28"/>
          <w:szCs w:val="28"/>
        </w:rPr>
        <w:t>п</w:t>
      </w:r>
      <w:r w:rsidRPr="00F17058">
        <w:rPr>
          <w:sz w:val="28"/>
          <w:szCs w:val="28"/>
        </w:rPr>
        <w:t>редложен</w:t>
      </w:r>
      <w:r>
        <w:rPr>
          <w:sz w:val="28"/>
          <w:szCs w:val="28"/>
        </w:rPr>
        <w:t>ы</w:t>
      </w:r>
      <w:r w:rsidRPr="00F17058">
        <w:rPr>
          <w:sz w:val="28"/>
          <w:szCs w:val="28"/>
        </w:rPr>
        <w:t xml:space="preserve"> </w:t>
      </w:r>
      <w:r>
        <w:rPr>
          <w:sz w:val="28"/>
          <w:szCs w:val="28"/>
        </w:rPr>
        <w:t xml:space="preserve">схема новых транспортных коридоров и </w:t>
      </w:r>
      <w:r w:rsidRPr="00F17058">
        <w:rPr>
          <w:sz w:val="28"/>
          <w:szCs w:val="28"/>
        </w:rPr>
        <w:t>методология организации оптимального прохождения грузопотоков по транспортным коридорам</w:t>
      </w:r>
      <w:r>
        <w:rPr>
          <w:sz w:val="28"/>
          <w:szCs w:val="28"/>
        </w:rPr>
        <w:t xml:space="preserve">; </w:t>
      </w:r>
      <w:r>
        <w:rPr>
          <w:rFonts w:eastAsia="Times-Roman"/>
          <w:sz w:val="28"/>
          <w:szCs w:val="28"/>
        </w:rPr>
        <w:t>р</w:t>
      </w:r>
      <w:r w:rsidRPr="00D71A89">
        <w:rPr>
          <w:sz w:val="28"/>
          <w:szCs w:val="28"/>
        </w:rPr>
        <w:t xml:space="preserve">азработаны рекомендации </w:t>
      </w:r>
      <w:r>
        <w:rPr>
          <w:sz w:val="28"/>
          <w:szCs w:val="28"/>
        </w:rPr>
        <w:t>по</w:t>
      </w:r>
      <w:r w:rsidRPr="00D71A89">
        <w:rPr>
          <w:sz w:val="28"/>
          <w:szCs w:val="28"/>
        </w:rPr>
        <w:t xml:space="preserve"> определению ущерба от </w:t>
      </w:r>
      <w:r w:rsidR="00362CCD">
        <w:rPr>
          <w:sz w:val="28"/>
          <w:szCs w:val="28"/>
        </w:rPr>
        <w:t xml:space="preserve">интенсивности </w:t>
      </w:r>
      <w:r w:rsidRPr="00D71A89">
        <w:rPr>
          <w:sz w:val="28"/>
          <w:szCs w:val="28"/>
        </w:rPr>
        <w:t>проезда автомобилей, превыша</w:t>
      </w:r>
      <w:r w:rsidR="00362CCD">
        <w:rPr>
          <w:sz w:val="28"/>
          <w:szCs w:val="28"/>
        </w:rPr>
        <w:t>ющей</w:t>
      </w:r>
      <w:r w:rsidRPr="00D71A89">
        <w:rPr>
          <w:sz w:val="28"/>
          <w:szCs w:val="28"/>
        </w:rPr>
        <w:t xml:space="preserve"> допустим</w:t>
      </w:r>
      <w:r>
        <w:rPr>
          <w:sz w:val="28"/>
          <w:szCs w:val="28"/>
        </w:rPr>
        <w:t>ые</w:t>
      </w:r>
      <w:r w:rsidRPr="00D71A89">
        <w:rPr>
          <w:sz w:val="28"/>
          <w:szCs w:val="28"/>
        </w:rPr>
        <w:t xml:space="preserve"> </w:t>
      </w:r>
      <w:r>
        <w:rPr>
          <w:sz w:val="28"/>
          <w:szCs w:val="28"/>
        </w:rPr>
        <w:t>значения</w:t>
      </w:r>
      <w:r w:rsidRPr="00D71A89">
        <w:rPr>
          <w:sz w:val="28"/>
          <w:szCs w:val="28"/>
        </w:rPr>
        <w:t xml:space="preserve">. </w:t>
      </w:r>
    </w:p>
    <w:p w:rsidR="007351C0" w:rsidRPr="004E55EF" w:rsidRDefault="007351C0" w:rsidP="007351C0">
      <w:pPr>
        <w:autoSpaceDE w:val="0"/>
        <w:autoSpaceDN w:val="0"/>
        <w:adjustRightInd w:val="0"/>
        <w:ind w:firstLine="708"/>
        <w:jc w:val="both"/>
        <w:rPr>
          <w:sz w:val="28"/>
          <w:szCs w:val="28"/>
        </w:rPr>
      </w:pPr>
      <w:r>
        <w:rPr>
          <w:b/>
          <w:sz w:val="28"/>
          <w:szCs w:val="28"/>
        </w:rPr>
        <w:t xml:space="preserve">Степень использования: </w:t>
      </w:r>
      <w:r w:rsidRPr="002C4C7B">
        <w:rPr>
          <w:sz w:val="28"/>
          <w:szCs w:val="28"/>
        </w:rPr>
        <w:t>р</w:t>
      </w:r>
      <w:r w:rsidRPr="004E55EF">
        <w:rPr>
          <w:sz w:val="28"/>
          <w:szCs w:val="28"/>
        </w:rPr>
        <w:t>езультаты работы приняты к внедрению Министерством транспорта и коммуникаций К</w:t>
      </w:r>
      <w:r>
        <w:rPr>
          <w:sz w:val="28"/>
          <w:szCs w:val="28"/>
        </w:rPr>
        <w:t xml:space="preserve">Р, Государственным агентством автомобильного и водного транспорта, дорожно-эксплуатационным предприятием №34, ОАО Жибек-Жолу», СМК «Каскад». Результаты исследований также   </w:t>
      </w:r>
      <w:r w:rsidRPr="004E55EF">
        <w:rPr>
          <w:sz w:val="28"/>
          <w:szCs w:val="28"/>
        </w:rPr>
        <w:t>использ</w:t>
      </w:r>
      <w:r>
        <w:rPr>
          <w:sz w:val="28"/>
          <w:szCs w:val="28"/>
        </w:rPr>
        <w:t>уются</w:t>
      </w:r>
      <w:r w:rsidRPr="004E55EF">
        <w:rPr>
          <w:sz w:val="28"/>
          <w:szCs w:val="28"/>
        </w:rPr>
        <w:t xml:space="preserve"> в учебном процессе при подготовке  специа</w:t>
      </w:r>
      <w:r>
        <w:rPr>
          <w:sz w:val="28"/>
          <w:szCs w:val="28"/>
        </w:rPr>
        <w:t>листов для транспортной отрасли в КГУСТА им</w:t>
      </w:r>
      <w:r w:rsidRPr="004E55EF">
        <w:rPr>
          <w:sz w:val="28"/>
          <w:szCs w:val="28"/>
        </w:rPr>
        <w:t>.</w:t>
      </w:r>
      <w:r>
        <w:rPr>
          <w:sz w:val="28"/>
          <w:szCs w:val="28"/>
        </w:rPr>
        <w:t xml:space="preserve"> Н.Исанова.</w:t>
      </w:r>
    </w:p>
    <w:p w:rsidR="007351C0" w:rsidRDefault="007351C0" w:rsidP="007351C0">
      <w:pPr>
        <w:ind w:firstLine="708"/>
        <w:jc w:val="both"/>
        <w:rPr>
          <w:sz w:val="28"/>
          <w:szCs w:val="28"/>
        </w:rPr>
      </w:pPr>
      <w:r>
        <w:rPr>
          <w:b/>
          <w:sz w:val="28"/>
          <w:szCs w:val="28"/>
        </w:rPr>
        <w:t xml:space="preserve">Область применения: </w:t>
      </w:r>
      <w:r w:rsidRPr="00FD4962">
        <w:rPr>
          <w:sz w:val="28"/>
          <w:szCs w:val="28"/>
        </w:rPr>
        <w:t xml:space="preserve">эксплуатация автомобильного транспорта, </w:t>
      </w:r>
      <w:r>
        <w:rPr>
          <w:sz w:val="28"/>
          <w:szCs w:val="28"/>
        </w:rPr>
        <w:t>взаимодействие видов транспорта, система международных автомобильных перевозок.</w:t>
      </w:r>
    </w:p>
    <w:p w:rsidR="007351C0" w:rsidRPr="00D207E2" w:rsidRDefault="00CC3CF9" w:rsidP="007351C0">
      <w:pPr>
        <w:jc w:val="center"/>
        <w:rPr>
          <w:b/>
          <w:sz w:val="28"/>
          <w:szCs w:val="28"/>
          <w:lang w:val="en-US"/>
        </w:rPr>
      </w:pPr>
      <w:r w:rsidRPr="000D0078">
        <w:rPr>
          <w:b/>
          <w:sz w:val="28"/>
          <w:szCs w:val="28"/>
          <w:lang w:val="en-US"/>
        </w:rPr>
        <w:br w:type="page"/>
      </w:r>
      <w:r w:rsidR="007351C0" w:rsidRPr="00D207E2">
        <w:rPr>
          <w:b/>
          <w:sz w:val="28"/>
          <w:szCs w:val="28"/>
          <w:lang w:val="en-US"/>
        </w:rPr>
        <w:lastRenderedPageBreak/>
        <w:t>SUMMARY</w:t>
      </w:r>
    </w:p>
    <w:p w:rsidR="007351C0" w:rsidRPr="0060188C" w:rsidRDefault="007351C0" w:rsidP="007351C0">
      <w:pPr>
        <w:jc w:val="center"/>
        <w:rPr>
          <w:b/>
          <w:sz w:val="28"/>
          <w:szCs w:val="28"/>
          <w:lang w:val="en-US"/>
        </w:rPr>
      </w:pPr>
      <w:r w:rsidRPr="0060188C">
        <w:rPr>
          <w:b/>
          <w:sz w:val="28"/>
          <w:szCs w:val="28"/>
          <w:lang w:val="en-US"/>
        </w:rPr>
        <w:t xml:space="preserve">dissertation of Shatmanov Orozbek Toktogulovich on “Scientific-theoretical basis to improve the organization and management of international transport of goods by road” for the degree of doctor of technical sciences, specialty 05.22.10 – </w:t>
      </w:r>
      <w:r w:rsidR="0007430C">
        <w:rPr>
          <w:b/>
          <w:sz w:val="28"/>
          <w:szCs w:val="28"/>
        </w:rPr>
        <w:t>О</w:t>
      </w:r>
      <w:r w:rsidRPr="0060188C">
        <w:rPr>
          <w:b/>
          <w:sz w:val="28"/>
          <w:szCs w:val="28"/>
          <w:lang w:val="en-US"/>
        </w:rPr>
        <w:t>peration of motor transport</w:t>
      </w:r>
    </w:p>
    <w:p w:rsidR="007351C0" w:rsidRPr="00D207E2" w:rsidRDefault="007351C0" w:rsidP="007351C0">
      <w:pPr>
        <w:rPr>
          <w:sz w:val="28"/>
          <w:szCs w:val="28"/>
          <w:lang w:val="en-US"/>
        </w:rPr>
      </w:pPr>
    </w:p>
    <w:p w:rsidR="007351C0" w:rsidRDefault="007351C0" w:rsidP="007351C0">
      <w:pPr>
        <w:ind w:firstLine="708"/>
        <w:jc w:val="both"/>
        <w:rPr>
          <w:sz w:val="28"/>
          <w:szCs w:val="28"/>
          <w:lang w:val="en-US"/>
        </w:rPr>
      </w:pPr>
      <w:r w:rsidRPr="00EF7B9F">
        <w:rPr>
          <w:b/>
          <w:sz w:val="28"/>
          <w:szCs w:val="28"/>
          <w:lang w:val="en-US"/>
        </w:rPr>
        <w:t>Keywords:</w:t>
      </w:r>
      <w:r>
        <w:rPr>
          <w:sz w:val="28"/>
          <w:szCs w:val="28"/>
          <w:lang w:val="en-US"/>
        </w:rPr>
        <w:t xml:space="preserve"> transport sector, international road transport, transport and logistics centers, traffic, mathematical modeling, load-carrying capacity.</w:t>
      </w:r>
    </w:p>
    <w:p w:rsidR="007351C0" w:rsidRDefault="007351C0" w:rsidP="007351C0">
      <w:pPr>
        <w:ind w:firstLine="708"/>
        <w:jc w:val="both"/>
        <w:rPr>
          <w:sz w:val="28"/>
          <w:szCs w:val="28"/>
          <w:lang w:val="en-US"/>
        </w:rPr>
      </w:pPr>
      <w:r w:rsidRPr="00EF7B9F">
        <w:rPr>
          <w:b/>
          <w:sz w:val="28"/>
          <w:szCs w:val="28"/>
          <w:lang w:val="en-US"/>
        </w:rPr>
        <w:t>Object of study:</w:t>
      </w:r>
      <w:r>
        <w:rPr>
          <w:sz w:val="28"/>
          <w:szCs w:val="28"/>
          <w:lang w:val="en-US"/>
        </w:rPr>
        <w:t xml:space="preserve"> system of movement of goods in the region, organizational and economic relations in the process of organizing the transport of goods through a network of logistic centers, traffic cars.</w:t>
      </w:r>
    </w:p>
    <w:p w:rsidR="007351C0" w:rsidRDefault="007351C0" w:rsidP="007351C0">
      <w:pPr>
        <w:ind w:firstLine="708"/>
        <w:jc w:val="both"/>
        <w:rPr>
          <w:sz w:val="28"/>
          <w:szCs w:val="28"/>
          <w:lang w:val="en-US"/>
        </w:rPr>
      </w:pPr>
      <w:r w:rsidRPr="00EF7B9F">
        <w:rPr>
          <w:b/>
          <w:sz w:val="28"/>
          <w:szCs w:val="28"/>
          <w:lang w:val="en-US"/>
        </w:rPr>
        <w:t>Objective:</w:t>
      </w:r>
      <w:r>
        <w:rPr>
          <w:sz w:val="28"/>
          <w:szCs w:val="28"/>
          <w:lang w:val="en-US"/>
        </w:rPr>
        <w:t xml:space="preserve"> To improve the efficiency of the process of delivery of goods by road in international traffic by optimizing the parameters moat of the transport process and the development of the regional transport and logistics system and improvement of the method to determine the damage from travel by road transport with exceeding traffic.</w:t>
      </w:r>
    </w:p>
    <w:p w:rsidR="007351C0" w:rsidRDefault="007351C0" w:rsidP="007351C0">
      <w:pPr>
        <w:ind w:firstLine="708"/>
        <w:jc w:val="both"/>
        <w:rPr>
          <w:sz w:val="28"/>
          <w:szCs w:val="28"/>
          <w:lang w:val="en-US"/>
        </w:rPr>
      </w:pPr>
      <w:r w:rsidRPr="00D207E2">
        <w:rPr>
          <w:b/>
          <w:sz w:val="28"/>
          <w:szCs w:val="28"/>
          <w:lang w:val="en-US"/>
        </w:rPr>
        <w:t>Research Methods and equipment:</w:t>
      </w:r>
      <w:r>
        <w:rPr>
          <w:sz w:val="28"/>
          <w:szCs w:val="28"/>
          <w:lang w:val="en-US"/>
        </w:rPr>
        <w:t xml:space="preserve"> use a systematic approach and methods of system analysis, mathematical and statistical modeling, justify the establishment of logistic centers. Experiments were conducted using a set of equipment, including a modern recording devices.</w:t>
      </w:r>
    </w:p>
    <w:p w:rsidR="007351C0" w:rsidRPr="00F3792E" w:rsidRDefault="007351C0" w:rsidP="007351C0">
      <w:pPr>
        <w:ind w:firstLine="708"/>
        <w:jc w:val="both"/>
        <w:rPr>
          <w:sz w:val="28"/>
          <w:szCs w:val="28"/>
          <w:lang w:val="en-US"/>
        </w:rPr>
      </w:pPr>
      <w:r w:rsidRPr="00F3792E">
        <w:rPr>
          <w:b/>
          <w:sz w:val="28"/>
          <w:szCs w:val="28"/>
          <w:lang w:val="en-US"/>
        </w:rPr>
        <w:t xml:space="preserve">The received results and their novelty: </w:t>
      </w:r>
      <w:r w:rsidRPr="00F3792E">
        <w:rPr>
          <w:sz w:val="28"/>
          <w:szCs w:val="28"/>
          <w:lang w:val="en-US"/>
        </w:rPr>
        <w:t>the method of an assessment of efficiency of international transport and the new scheme of an arrangement of the transport and logistic centers and terminals in the territory of the republic are developed; the mathematical model of determination of intensity of movement of the cars, considering temporary parameters depending on the loading capacity of vehicles is developed; the scheme of new transport corridors and methodology of the organization of optimum passing of fre</w:t>
      </w:r>
      <w:r w:rsidR="007946E9">
        <w:rPr>
          <w:sz w:val="28"/>
          <w:szCs w:val="28"/>
          <w:lang w:val="en-US"/>
        </w:rPr>
        <w:t>i</w:t>
      </w:r>
      <w:r w:rsidRPr="00F3792E">
        <w:rPr>
          <w:sz w:val="28"/>
          <w:szCs w:val="28"/>
          <w:lang w:val="en-US"/>
        </w:rPr>
        <w:t xml:space="preserve">ght traffics along transport corridors are offered; recommendations about damage definition from driving through the road of the cars which intensity exceeds admissible values are developed. </w:t>
      </w:r>
    </w:p>
    <w:p w:rsidR="007351C0" w:rsidRPr="00F3792E" w:rsidRDefault="007351C0" w:rsidP="007351C0">
      <w:pPr>
        <w:ind w:firstLine="708"/>
        <w:jc w:val="both"/>
        <w:rPr>
          <w:sz w:val="28"/>
          <w:szCs w:val="28"/>
          <w:lang w:val="en-US"/>
        </w:rPr>
      </w:pPr>
      <w:r w:rsidRPr="00F3792E">
        <w:rPr>
          <w:b/>
          <w:sz w:val="28"/>
          <w:szCs w:val="28"/>
          <w:lang w:val="en-US"/>
        </w:rPr>
        <w:t>Extent of use:</w:t>
      </w:r>
      <w:r w:rsidRPr="00F3792E">
        <w:rPr>
          <w:sz w:val="28"/>
          <w:szCs w:val="28"/>
          <w:lang w:val="en-US"/>
        </w:rPr>
        <w:t xml:space="preserve"> </w:t>
      </w:r>
      <w:r>
        <w:rPr>
          <w:sz w:val="28"/>
          <w:szCs w:val="28"/>
          <w:lang w:val="en-US"/>
        </w:rPr>
        <w:t>results of the taken to implement the Ministry of Transport and Communications of the Kyrgyz Republic,</w:t>
      </w:r>
      <w:r w:rsidRPr="00F3792E">
        <w:rPr>
          <w:sz w:val="28"/>
          <w:szCs w:val="28"/>
          <w:lang w:val="en-US"/>
        </w:rPr>
        <w:t xml:space="preserve"> the State agency of </w:t>
      </w:r>
      <w:r>
        <w:rPr>
          <w:sz w:val="28"/>
          <w:szCs w:val="28"/>
          <w:lang w:val="en-US"/>
        </w:rPr>
        <w:t>the</w:t>
      </w:r>
      <w:r w:rsidRPr="00F3792E">
        <w:rPr>
          <w:sz w:val="28"/>
          <w:szCs w:val="28"/>
          <w:lang w:val="en-US"/>
        </w:rPr>
        <w:t xml:space="preserve"> motor and water transport, the road and operational enterprise No. 34, joint stock company "Zhibek-Zhol</w:t>
      </w:r>
      <w:r>
        <w:rPr>
          <w:sz w:val="28"/>
          <w:szCs w:val="28"/>
          <w:lang w:val="en-US"/>
        </w:rPr>
        <w:t>u</w:t>
      </w:r>
      <w:r w:rsidRPr="00F3792E">
        <w:rPr>
          <w:sz w:val="28"/>
          <w:szCs w:val="28"/>
          <w:lang w:val="en-US"/>
        </w:rPr>
        <w:t>", SMK "Cascade". Results of researches also are used in educational process at training of specialists for transport branch in K</w:t>
      </w:r>
      <w:r>
        <w:rPr>
          <w:sz w:val="28"/>
          <w:szCs w:val="28"/>
          <w:lang w:val="en-US"/>
        </w:rPr>
        <w:t>S</w:t>
      </w:r>
      <w:r w:rsidRPr="00F3792E">
        <w:rPr>
          <w:sz w:val="28"/>
          <w:szCs w:val="28"/>
          <w:lang w:val="en-US"/>
        </w:rPr>
        <w:t>U</w:t>
      </w:r>
      <w:r>
        <w:rPr>
          <w:sz w:val="28"/>
          <w:szCs w:val="28"/>
          <w:lang w:val="en-US"/>
        </w:rPr>
        <w:t>C</w:t>
      </w:r>
      <w:r w:rsidRPr="00F3792E">
        <w:rPr>
          <w:sz w:val="28"/>
          <w:szCs w:val="28"/>
          <w:lang w:val="en-US"/>
        </w:rPr>
        <w:t>TA of N. Isanov.</w:t>
      </w:r>
    </w:p>
    <w:p w:rsidR="007351C0" w:rsidRPr="00F3792E" w:rsidRDefault="007351C0" w:rsidP="007351C0">
      <w:pPr>
        <w:ind w:firstLine="708"/>
        <w:jc w:val="both"/>
        <w:rPr>
          <w:lang w:val="en-US"/>
        </w:rPr>
      </w:pPr>
      <w:r w:rsidRPr="00F3792E">
        <w:rPr>
          <w:b/>
          <w:sz w:val="28"/>
          <w:szCs w:val="28"/>
          <w:lang w:val="en-US"/>
        </w:rPr>
        <w:t>Scope:</w:t>
      </w:r>
      <w:r w:rsidRPr="00F3792E">
        <w:rPr>
          <w:sz w:val="28"/>
          <w:szCs w:val="28"/>
          <w:lang w:val="en-US"/>
        </w:rPr>
        <w:t xml:space="preserve"> operation of the motor transport, interaction of means of transport, system of the international automobile transport.</w:t>
      </w:r>
    </w:p>
    <w:p w:rsidR="00CC098D" w:rsidRPr="000D0078" w:rsidRDefault="00CC098D" w:rsidP="007351C0">
      <w:pPr>
        <w:jc w:val="center"/>
        <w:rPr>
          <w:sz w:val="28"/>
          <w:szCs w:val="28"/>
          <w:lang w:val="en-US"/>
        </w:rPr>
      </w:pPr>
    </w:p>
    <w:p w:rsidR="0055558D" w:rsidRPr="0055558D" w:rsidRDefault="0055558D" w:rsidP="0055558D">
      <w:pPr>
        <w:jc w:val="right"/>
        <w:rPr>
          <w:sz w:val="28"/>
          <w:szCs w:val="28"/>
        </w:rPr>
      </w:pPr>
      <w:r>
        <w:rPr>
          <w:noProof/>
          <w:sz w:val="28"/>
          <w:szCs w:val="28"/>
        </w:rPr>
        <w:drawing>
          <wp:inline distT="0" distB="0" distL="0" distR="0">
            <wp:extent cx="1820174" cy="748732"/>
            <wp:effectExtent l="0" t="0" r="0" b="0"/>
            <wp:docPr id="3" name="Рисунок 3" descr="G:\Подпись Шатманова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Подпись Шатманова000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20298" cy="748783"/>
                    </a:xfrm>
                    <a:prstGeom prst="rect">
                      <a:avLst/>
                    </a:prstGeom>
                    <a:noFill/>
                    <a:ln>
                      <a:noFill/>
                    </a:ln>
                  </pic:spPr>
                </pic:pic>
              </a:graphicData>
            </a:graphic>
          </wp:inline>
        </w:drawing>
      </w:r>
    </w:p>
    <w:sectPr w:rsidR="0055558D" w:rsidRPr="0055558D" w:rsidSect="009B7D5B">
      <w:pgSz w:w="11906" w:h="16838"/>
      <w:pgMar w:top="1134" w:right="851" w:bottom="1134" w:left="1701" w:header="709" w:footer="13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3F85" w:rsidRDefault="00DA3F85" w:rsidP="00AA6971">
      <w:r>
        <w:separator/>
      </w:r>
    </w:p>
  </w:endnote>
  <w:endnote w:type="continuationSeparator" w:id="0">
    <w:p w:rsidR="00DA3F85" w:rsidRDefault="00DA3F85" w:rsidP="00AA69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20002A87" w:usb1="80000000" w:usb2="00000008"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Georgia">
    <w:panose1 w:val="020405020504050203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Times-Roman">
    <w:altName w:val="MS Mincho"/>
    <w:panose1 w:val="00000000000000000000"/>
    <w:charset w:val="80"/>
    <w:family w:val="roman"/>
    <w:notTrueType/>
    <w:pitch w:val="default"/>
    <w:sig w:usb0="00000001" w:usb1="08070000" w:usb2="00000010" w:usb3="00000000" w:csb0="00020000" w:csb1="00000000"/>
  </w:font>
  <w:font w:name="ArialMT">
    <w:altName w:val="MS Mincho"/>
    <w:panose1 w:val="00000000000000000000"/>
    <w:charset w:val="80"/>
    <w:family w:val="auto"/>
    <w:notTrueType/>
    <w:pitch w:val="default"/>
    <w:sig w:usb0="00000001" w:usb1="08070000" w:usb2="00000010" w:usb3="00000000" w:csb0="00020000"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Cambria Math">
    <w:panose1 w:val="02040503050406030204"/>
    <w:charset w:val="CC"/>
    <w:family w:val="roman"/>
    <w:pitch w:val="variable"/>
    <w:sig w:usb0="E00002FF" w:usb1="420024FF" w:usb2="00000000" w:usb3="00000000" w:csb0="0000019F" w:csb1="00000000"/>
  </w:font>
  <w:font w:name="Times-Italic">
    <w:altName w:val="MS Mincho"/>
    <w:panose1 w:val="00000000000000000000"/>
    <w:charset w:val="80"/>
    <w:family w:val="roman"/>
    <w:notTrueType/>
    <w:pitch w:val="default"/>
    <w:sig w:usb0="00000001" w:usb1="08070000" w:usb2="00000010" w:usb3="00000000" w:csb0="00020000" w:csb1="00000000"/>
  </w:font>
  <w:font w:name="Times-Bold">
    <w:altName w:val="MS Mincho"/>
    <w:panose1 w:val="00000000000000000000"/>
    <w:charset w:val="80"/>
    <w:family w:val="roman"/>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3" w:usb1="08070000" w:usb2="00000010" w:usb3="00000000" w:csb0="00020001" w:csb1="00000000"/>
  </w:font>
  <w:font w:name="Times_Kirg">
    <w:altName w:val="Times New Roman"/>
    <w:panose1 w:val="02020603050405020304"/>
    <w:charset w:val="00"/>
    <w:family w:val="roman"/>
    <w:pitch w:val="variable"/>
    <w:sig w:usb0="00000203"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7BAB" w:rsidRDefault="00987BAB">
    <w:pPr>
      <w:pStyle w:val="af1"/>
      <w:jc w:val="center"/>
    </w:pPr>
    <w:r>
      <w:fldChar w:fldCharType="begin"/>
    </w:r>
    <w:r>
      <w:instrText>PAGE   \* MERGEFORMAT</w:instrText>
    </w:r>
    <w:r>
      <w:fldChar w:fldCharType="separate"/>
    </w:r>
    <w:r w:rsidR="000D0078">
      <w:rPr>
        <w:noProof/>
      </w:rPr>
      <w:t>3</w:t>
    </w:r>
    <w:r>
      <w:rPr>
        <w:noProof/>
      </w:rPr>
      <w:fldChar w:fldCharType="end"/>
    </w:r>
  </w:p>
  <w:p w:rsidR="00987BAB" w:rsidRDefault="00987BAB">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7BAB" w:rsidRDefault="00987BAB">
    <w:pPr>
      <w:pStyle w:val="af1"/>
      <w:jc w:val="center"/>
    </w:pPr>
    <w:r>
      <w:fldChar w:fldCharType="begin"/>
    </w:r>
    <w:r>
      <w:instrText>PAGE   \* MERGEFORMAT</w:instrText>
    </w:r>
    <w:r>
      <w:fldChar w:fldCharType="separate"/>
    </w:r>
    <w:r w:rsidR="000D0078">
      <w:rPr>
        <w:noProof/>
      </w:rPr>
      <w:t>27</w:t>
    </w:r>
    <w:r>
      <w:rPr>
        <w:noProof/>
      </w:rPr>
      <w:fldChar w:fldCharType="end"/>
    </w:r>
  </w:p>
  <w:p w:rsidR="00987BAB" w:rsidRDefault="00987BAB">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3F85" w:rsidRDefault="00DA3F85" w:rsidP="00AA6971">
      <w:r>
        <w:separator/>
      </w:r>
    </w:p>
  </w:footnote>
  <w:footnote w:type="continuationSeparator" w:id="0">
    <w:p w:rsidR="00DA3F85" w:rsidRDefault="00DA3F85" w:rsidP="00AA697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8014B"/>
    <w:multiLevelType w:val="multilevel"/>
    <w:tmpl w:val="80BE7D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2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B4E6B67"/>
    <w:multiLevelType w:val="hybridMultilevel"/>
    <w:tmpl w:val="0BF65B64"/>
    <w:lvl w:ilvl="0" w:tplc="1E363DE0">
      <w:start w:val="1"/>
      <w:numFmt w:val="decimal"/>
      <w:lvlText w:val="%1."/>
      <w:lvlJc w:val="left"/>
      <w:pPr>
        <w:ind w:left="1068" w:hanging="360"/>
      </w:pPr>
      <w:rPr>
        <w:rFonts w:hint="default"/>
        <w:color w:val="00000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nsid w:val="10647731"/>
    <w:multiLevelType w:val="hybridMultilevel"/>
    <w:tmpl w:val="9F5C3654"/>
    <w:lvl w:ilvl="0" w:tplc="44CCC656">
      <w:start w:val="1"/>
      <w:numFmt w:val="decimal"/>
      <w:lvlText w:val="%1."/>
      <w:lvlJc w:val="left"/>
      <w:pPr>
        <w:ind w:left="1068" w:hanging="360"/>
      </w:pPr>
      <w:rPr>
        <w:rFonts w:hint="default"/>
      </w:rPr>
    </w:lvl>
    <w:lvl w:ilvl="1" w:tplc="43243BF2">
      <w:start w:val="1"/>
      <w:numFmt w:val="decimal"/>
      <w:lvlText w:val="%2."/>
      <w:lvlJc w:val="left"/>
      <w:pPr>
        <w:ind w:left="1788" w:hanging="360"/>
      </w:pPr>
      <w:rPr>
        <w:rFonts w:ascii="Times New Roman" w:eastAsia="Times New Roman" w:hAnsi="Times New Roman" w:cs="Times New Roman"/>
      </w:rPr>
    </w:lvl>
    <w:lvl w:ilvl="2" w:tplc="35928B60" w:tentative="1">
      <w:start w:val="1"/>
      <w:numFmt w:val="lowerRoman"/>
      <w:lvlText w:val="%3."/>
      <w:lvlJc w:val="right"/>
      <w:pPr>
        <w:ind w:left="2508" w:hanging="180"/>
      </w:pPr>
    </w:lvl>
    <w:lvl w:ilvl="3" w:tplc="72AA5CA2" w:tentative="1">
      <w:start w:val="1"/>
      <w:numFmt w:val="decimal"/>
      <w:lvlText w:val="%4."/>
      <w:lvlJc w:val="left"/>
      <w:pPr>
        <w:ind w:left="3228" w:hanging="360"/>
      </w:pPr>
    </w:lvl>
    <w:lvl w:ilvl="4" w:tplc="4964DCBE" w:tentative="1">
      <w:start w:val="1"/>
      <w:numFmt w:val="lowerLetter"/>
      <w:lvlText w:val="%5."/>
      <w:lvlJc w:val="left"/>
      <w:pPr>
        <w:ind w:left="3948" w:hanging="360"/>
      </w:pPr>
    </w:lvl>
    <w:lvl w:ilvl="5" w:tplc="01B618A0" w:tentative="1">
      <w:start w:val="1"/>
      <w:numFmt w:val="lowerRoman"/>
      <w:lvlText w:val="%6."/>
      <w:lvlJc w:val="right"/>
      <w:pPr>
        <w:ind w:left="4668" w:hanging="180"/>
      </w:pPr>
    </w:lvl>
    <w:lvl w:ilvl="6" w:tplc="F3221710" w:tentative="1">
      <w:start w:val="1"/>
      <w:numFmt w:val="decimal"/>
      <w:lvlText w:val="%7."/>
      <w:lvlJc w:val="left"/>
      <w:pPr>
        <w:ind w:left="5388" w:hanging="360"/>
      </w:pPr>
    </w:lvl>
    <w:lvl w:ilvl="7" w:tplc="13E45C00" w:tentative="1">
      <w:start w:val="1"/>
      <w:numFmt w:val="lowerLetter"/>
      <w:lvlText w:val="%8."/>
      <w:lvlJc w:val="left"/>
      <w:pPr>
        <w:ind w:left="6108" w:hanging="360"/>
      </w:pPr>
    </w:lvl>
    <w:lvl w:ilvl="8" w:tplc="D764AA06" w:tentative="1">
      <w:start w:val="1"/>
      <w:numFmt w:val="lowerRoman"/>
      <w:lvlText w:val="%9."/>
      <w:lvlJc w:val="right"/>
      <w:pPr>
        <w:ind w:left="6828" w:hanging="180"/>
      </w:pPr>
    </w:lvl>
  </w:abstractNum>
  <w:abstractNum w:abstractNumId="3">
    <w:nsid w:val="13402650"/>
    <w:multiLevelType w:val="hybridMultilevel"/>
    <w:tmpl w:val="9F5C3654"/>
    <w:lvl w:ilvl="0" w:tplc="44CCC656">
      <w:start w:val="1"/>
      <w:numFmt w:val="decimal"/>
      <w:lvlText w:val="%1."/>
      <w:lvlJc w:val="left"/>
      <w:pPr>
        <w:ind w:left="1068" w:hanging="360"/>
      </w:pPr>
      <w:rPr>
        <w:rFonts w:hint="default"/>
      </w:rPr>
    </w:lvl>
    <w:lvl w:ilvl="1" w:tplc="43243BF2">
      <w:start w:val="1"/>
      <w:numFmt w:val="decimal"/>
      <w:lvlText w:val="%2."/>
      <w:lvlJc w:val="left"/>
      <w:pPr>
        <w:ind w:left="1788" w:hanging="360"/>
      </w:pPr>
      <w:rPr>
        <w:rFonts w:ascii="Times New Roman" w:eastAsia="Times New Roman" w:hAnsi="Times New Roman" w:cs="Times New Roman"/>
      </w:rPr>
    </w:lvl>
    <w:lvl w:ilvl="2" w:tplc="35928B60" w:tentative="1">
      <w:start w:val="1"/>
      <w:numFmt w:val="lowerRoman"/>
      <w:lvlText w:val="%3."/>
      <w:lvlJc w:val="right"/>
      <w:pPr>
        <w:ind w:left="2508" w:hanging="180"/>
      </w:pPr>
    </w:lvl>
    <w:lvl w:ilvl="3" w:tplc="72AA5CA2" w:tentative="1">
      <w:start w:val="1"/>
      <w:numFmt w:val="decimal"/>
      <w:lvlText w:val="%4."/>
      <w:lvlJc w:val="left"/>
      <w:pPr>
        <w:ind w:left="3228" w:hanging="360"/>
      </w:pPr>
    </w:lvl>
    <w:lvl w:ilvl="4" w:tplc="4964DCBE" w:tentative="1">
      <w:start w:val="1"/>
      <w:numFmt w:val="lowerLetter"/>
      <w:lvlText w:val="%5."/>
      <w:lvlJc w:val="left"/>
      <w:pPr>
        <w:ind w:left="3948" w:hanging="360"/>
      </w:pPr>
    </w:lvl>
    <w:lvl w:ilvl="5" w:tplc="01B618A0" w:tentative="1">
      <w:start w:val="1"/>
      <w:numFmt w:val="lowerRoman"/>
      <w:lvlText w:val="%6."/>
      <w:lvlJc w:val="right"/>
      <w:pPr>
        <w:ind w:left="4668" w:hanging="180"/>
      </w:pPr>
    </w:lvl>
    <w:lvl w:ilvl="6" w:tplc="F3221710" w:tentative="1">
      <w:start w:val="1"/>
      <w:numFmt w:val="decimal"/>
      <w:lvlText w:val="%7."/>
      <w:lvlJc w:val="left"/>
      <w:pPr>
        <w:ind w:left="5388" w:hanging="360"/>
      </w:pPr>
    </w:lvl>
    <w:lvl w:ilvl="7" w:tplc="13E45C00" w:tentative="1">
      <w:start w:val="1"/>
      <w:numFmt w:val="lowerLetter"/>
      <w:lvlText w:val="%8."/>
      <w:lvlJc w:val="left"/>
      <w:pPr>
        <w:ind w:left="6108" w:hanging="360"/>
      </w:pPr>
    </w:lvl>
    <w:lvl w:ilvl="8" w:tplc="D764AA06" w:tentative="1">
      <w:start w:val="1"/>
      <w:numFmt w:val="lowerRoman"/>
      <w:lvlText w:val="%9."/>
      <w:lvlJc w:val="right"/>
      <w:pPr>
        <w:ind w:left="6828" w:hanging="180"/>
      </w:pPr>
    </w:lvl>
  </w:abstractNum>
  <w:abstractNum w:abstractNumId="4">
    <w:nsid w:val="14BC15CC"/>
    <w:multiLevelType w:val="hybridMultilevel"/>
    <w:tmpl w:val="93E0A69C"/>
    <w:lvl w:ilvl="0" w:tplc="FB60303A">
      <w:start w:val="2"/>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25986D9C"/>
    <w:multiLevelType w:val="multilevel"/>
    <w:tmpl w:val="9176C796"/>
    <w:lvl w:ilvl="0">
      <w:start w:val="1"/>
      <w:numFmt w:val="decimal"/>
      <w:lvlText w:val="%1."/>
      <w:lvlJc w:val="left"/>
      <w:pPr>
        <w:ind w:left="450" w:hanging="450"/>
      </w:pPr>
      <w:rPr>
        <w:rFonts w:hint="default"/>
      </w:rPr>
    </w:lvl>
    <w:lvl w:ilvl="1">
      <w:start w:val="4"/>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6">
    <w:nsid w:val="2BDD072A"/>
    <w:multiLevelType w:val="multilevel"/>
    <w:tmpl w:val="29A8975E"/>
    <w:lvl w:ilvl="0">
      <w:start w:val="1"/>
      <w:numFmt w:val="decimal"/>
      <w:lvlText w:val="%1."/>
      <w:lvlJc w:val="left"/>
      <w:pPr>
        <w:ind w:left="450" w:hanging="450"/>
      </w:pPr>
      <w:rPr>
        <w:rFonts w:hint="default"/>
      </w:rPr>
    </w:lvl>
    <w:lvl w:ilvl="1">
      <w:start w:val="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
    <w:nsid w:val="30B43294"/>
    <w:multiLevelType w:val="hybridMultilevel"/>
    <w:tmpl w:val="9F5C3654"/>
    <w:lvl w:ilvl="0" w:tplc="44CCC656">
      <w:start w:val="1"/>
      <w:numFmt w:val="decimal"/>
      <w:lvlText w:val="%1."/>
      <w:lvlJc w:val="left"/>
      <w:pPr>
        <w:ind w:left="1068" w:hanging="360"/>
      </w:pPr>
      <w:rPr>
        <w:rFonts w:hint="default"/>
      </w:rPr>
    </w:lvl>
    <w:lvl w:ilvl="1" w:tplc="43243BF2">
      <w:start w:val="1"/>
      <w:numFmt w:val="decimal"/>
      <w:lvlText w:val="%2."/>
      <w:lvlJc w:val="left"/>
      <w:pPr>
        <w:ind w:left="1788" w:hanging="360"/>
      </w:pPr>
      <w:rPr>
        <w:rFonts w:ascii="Times New Roman" w:eastAsia="Times New Roman" w:hAnsi="Times New Roman" w:cs="Times New Roman"/>
      </w:rPr>
    </w:lvl>
    <w:lvl w:ilvl="2" w:tplc="35928B60" w:tentative="1">
      <w:start w:val="1"/>
      <w:numFmt w:val="lowerRoman"/>
      <w:lvlText w:val="%3."/>
      <w:lvlJc w:val="right"/>
      <w:pPr>
        <w:ind w:left="2508" w:hanging="180"/>
      </w:pPr>
    </w:lvl>
    <w:lvl w:ilvl="3" w:tplc="72AA5CA2" w:tentative="1">
      <w:start w:val="1"/>
      <w:numFmt w:val="decimal"/>
      <w:lvlText w:val="%4."/>
      <w:lvlJc w:val="left"/>
      <w:pPr>
        <w:ind w:left="3228" w:hanging="360"/>
      </w:pPr>
    </w:lvl>
    <w:lvl w:ilvl="4" w:tplc="4964DCBE" w:tentative="1">
      <w:start w:val="1"/>
      <w:numFmt w:val="lowerLetter"/>
      <w:lvlText w:val="%5."/>
      <w:lvlJc w:val="left"/>
      <w:pPr>
        <w:ind w:left="3948" w:hanging="360"/>
      </w:pPr>
    </w:lvl>
    <w:lvl w:ilvl="5" w:tplc="01B618A0" w:tentative="1">
      <w:start w:val="1"/>
      <w:numFmt w:val="lowerRoman"/>
      <w:lvlText w:val="%6."/>
      <w:lvlJc w:val="right"/>
      <w:pPr>
        <w:ind w:left="4668" w:hanging="180"/>
      </w:pPr>
    </w:lvl>
    <w:lvl w:ilvl="6" w:tplc="F3221710" w:tentative="1">
      <w:start w:val="1"/>
      <w:numFmt w:val="decimal"/>
      <w:lvlText w:val="%7."/>
      <w:lvlJc w:val="left"/>
      <w:pPr>
        <w:ind w:left="5388" w:hanging="360"/>
      </w:pPr>
    </w:lvl>
    <w:lvl w:ilvl="7" w:tplc="13E45C00" w:tentative="1">
      <w:start w:val="1"/>
      <w:numFmt w:val="lowerLetter"/>
      <w:lvlText w:val="%8."/>
      <w:lvlJc w:val="left"/>
      <w:pPr>
        <w:ind w:left="6108" w:hanging="360"/>
      </w:pPr>
    </w:lvl>
    <w:lvl w:ilvl="8" w:tplc="D764AA06" w:tentative="1">
      <w:start w:val="1"/>
      <w:numFmt w:val="lowerRoman"/>
      <w:lvlText w:val="%9."/>
      <w:lvlJc w:val="right"/>
      <w:pPr>
        <w:ind w:left="6828" w:hanging="180"/>
      </w:pPr>
    </w:lvl>
  </w:abstractNum>
  <w:abstractNum w:abstractNumId="8">
    <w:nsid w:val="318E40BD"/>
    <w:multiLevelType w:val="hybridMultilevel"/>
    <w:tmpl w:val="5900E0BC"/>
    <w:lvl w:ilvl="0" w:tplc="4DA8803A">
      <w:start w:val="1"/>
      <w:numFmt w:val="decimal"/>
      <w:lvlText w:val="%1."/>
      <w:lvlJc w:val="left"/>
      <w:pPr>
        <w:ind w:left="1065" w:hanging="360"/>
      </w:pPr>
      <w:rPr>
        <w:rFonts w:ascii="Times New Roman" w:hAnsi="Times New Roman" w:cs="Times New Roman" w:hint="default"/>
        <w:sz w:val="28"/>
        <w:szCs w:val="28"/>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9">
    <w:nsid w:val="32BF7A6C"/>
    <w:multiLevelType w:val="multilevel"/>
    <w:tmpl w:val="5362581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345112C"/>
    <w:multiLevelType w:val="multilevel"/>
    <w:tmpl w:val="2DC0769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E0B7817"/>
    <w:multiLevelType w:val="multilevel"/>
    <w:tmpl w:val="855C84E8"/>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5F172F4"/>
    <w:multiLevelType w:val="hybridMultilevel"/>
    <w:tmpl w:val="9F5C3654"/>
    <w:lvl w:ilvl="0" w:tplc="44CCC656">
      <w:start w:val="1"/>
      <w:numFmt w:val="decimal"/>
      <w:lvlText w:val="%1."/>
      <w:lvlJc w:val="left"/>
      <w:pPr>
        <w:ind w:left="1068" w:hanging="360"/>
      </w:pPr>
      <w:rPr>
        <w:rFonts w:hint="default"/>
      </w:rPr>
    </w:lvl>
    <w:lvl w:ilvl="1" w:tplc="43243BF2">
      <w:start w:val="1"/>
      <w:numFmt w:val="decimal"/>
      <w:lvlText w:val="%2."/>
      <w:lvlJc w:val="left"/>
      <w:pPr>
        <w:ind w:left="1788" w:hanging="360"/>
      </w:pPr>
      <w:rPr>
        <w:rFonts w:ascii="Times New Roman" w:eastAsia="Times New Roman" w:hAnsi="Times New Roman" w:cs="Times New Roman"/>
      </w:rPr>
    </w:lvl>
    <w:lvl w:ilvl="2" w:tplc="35928B60" w:tentative="1">
      <w:start w:val="1"/>
      <w:numFmt w:val="lowerRoman"/>
      <w:lvlText w:val="%3."/>
      <w:lvlJc w:val="right"/>
      <w:pPr>
        <w:ind w:left="2508" w:hanging="180"/>
      </w:pPr>
    </w:lvl>
    <w:lvl w:ilvl="3" w:tplc="72AA5CA2" w:tentative="1">
      <w:start w:val="1"/>
      <w:numFmt w:val="decimal"/>
      <w:lvlText w:val="%4."/>
      <w:lvlJc w:val="left"/>
      <w:pPr>
        <w:ind w:left="3228" w:hanging="360"/>
      </w:pPr>
    </w:lvl>
    <w:lvl w:ilvl="4" w:tplc="4964DCBE" w:tentative="1">
      <w:start w:val="1"/>
      <w:numFmt w:val="lowerLetter"/>
      <w:lvlText w:val="%5."/>
      <w:lvlJc w:val="left"/>
      <w:pPr>
        <w:ind w:left="3948" w:hanging="360"/>
      </w:pPr>
    </w:lvl>
    <w:lvl w:ilvl="5" w:tplc="01B618A0" w:tentative="1">
      <w:start w:val="1"/>
      <w:numFmt w:val="lowerRoman"/>
      <w:lvlText w:val="%6."/>
      <w:lvlJc w:val="right"/>
      <w:pPr>
        <w:ind w:left="4668" w:hanging="180"/>
      </w:pPr>
    </w:lvl>
    <w:lvl w:ilvl="6" w:tplc="F3221710" w:tentative="1">
      <w:start w:val="1"/>
      <w:numFmt w:val="decimal"/>
      <w:lvlText w:val="%7."/>
      <w:lvlJc w:val="left"/>
      <w:pPr>
        <w:ind w:left="5388" w:hanging="360"/>
      </w:pPr>
    </w:lvl>
    <w:lvl w:ilvl="7" w:tplc="13E45C00" w:tentative="1">
      <w:start w:val="1"/>
      <w:numFmt w:val="lowerLetter"/>
      <w:lvlText w:val="%8."/>
      <w:lvlJc w:val="left"/>
      <w:pPr>
        <w:ind w:left="6108" w:hanging="360"/>
      </w:pPr>
    </w:lvl>
    <w:lvl w:ilvl="8" w:tplc="D764AA06" w:tentative="1">
      <w:start w:val="1"/>
      <w:numFmt w:val="lowerRoman"/>
      <w:lvlText w:val="%9."/>
      <w:lvlJc w:val="right"/>
      <w:pPr>
        <w:ind w:left="6828" w:hanging="180"/>
      </w:pPr>
    </w:lvl>
  </w:abstractNum>
  <w:abstractNum w:abstractNumId="13">
    <w:nsid w:val="4DD1038C"/>
    <w:multiLevelType w:val="hybridMultilevel"/>
    <w:tmpl w:val="CCFC7FFC"/>
    <w:lvl w:ilvl="0" w:tplc="3DDCB34A">
      <w:start w:val="1"/>
      <w:numFmt w:val="decimal"/>
      <w:lvlText w:val="%1."/>
      <w:lvlJc w:val="left"/>
      <w:pPr>
        <w:ind w:left="1068" w:hanging="360"/>
      </w:pPr>
      <w:rPr>
        <w:rFonts w:hint="default"/>
        <w:color w:val="00000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nsid w:val="4ECC3015"/>
    <w:multiLevelType w:val="multilevel"/>
    <w:tmpl w:val="8CB0B0B6"/>
    <w:lvl w:ilvl="0">
      <w:start w:val="1"/>
      <w:numFmt w:val="decimal"/>
      <w:lvlText w:val="%1."/>
      <w:lvlJc w:val="left"/>
      <w:pPr>
        <w:ind w:left="1305" w:hanging="1305"/>
      </w:pPr>
      <w:rPr>
        <w:rFonts w:hint="default"/>
      </w:rPr>
    </w:lvl>
    <w:lvl w:ilvl="1">
      <w:start w:val="1"/>
      <w:numFmt w:val="decimal"/>
      <w:lvlText w:val="%1.%2."/>
      <w:lvlJc w:val="left"/>
      <w:pPr>
        <w:ind w:left="2014" w:hanging="1305"/>
      </w:pPr>
      <w:rPr>
        <w:rFonts w:hint="default"/>
      </w:rPr>
    </w:lvl>
    <w:lvl w:ilvl="2">
      <w:start w:val="1"/>
      <w:numFmt w:val="decimal"/>
      <w:lvlText w:val="%1.%2.%3."/>
      <w:lvlJc w:val="left"/>
      <w:pPr>
        <w:ind w:left="2723" w:hanging="1305"/>
      </w:pPr>
      <w:rPr>
        <w:rFonts w:hint="default"/>
      </w:rPr>
    </w:lvl>
    <w:lvl w:ilvl="3">
      <w:start w:val="1"/>
      <w:numFmt w:val="decimal"/>
      <w:lvlText w:val="%1.%2.%3.%4."/>
      <w:lvlJc w:val="left"/>
      <w:pPr>
        <w:ind w:left="3432" w:hanging="1305"/>
      </w:pPr>
      <w:rPr>
        <w:rFonts w:hint="default"/>
      </w:rPr>
    </w:lvl>
    <w:lvl w:ilvl="4">
      <w:start w:val="1"/>
      <w:numFmt w:val="decimal"/>
      <w:lvlText w:val="%1.%2.%3.%4.%5."/>
      <w:lvlJc w:val="left"/>
      <w:pPr>
        <w:ind w:left="4141" w:hanging="1305"/>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5">
    <w:nsid w:val="511C725F"/>
    <w:multiLevelType w:val="multilevel"/>
    <w:tmpl w:val="00CCEB0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2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21E09D7"/>
    <w:multiLevelType w:val="hybridMultilevel"/>
    <w:tmpl w:val="664620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7DD7DB0"/>
    <w:multiLevelType w:val="hybridMultilevel"/>
    <w:tmpl w:val="3DAC63CE"/>
    <w:lvl w:ilvl="0" w:tplc="F4CCE1A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nsid w:val="5EC14E6C"/>
    <w:multiLevelType w:val="hybridMultilevel"/>
    <w:tmpl w:val="55D66E04"/>
    <w:lvl w:ilvl="0" w:tplc="1082ADE4">
      <w:start w:val="9"/>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9">
    <w:nsid w:val="5F6850C6"/>
    <w:multiLevelType w:val="multilevel"/>
    <w:tmpl w:val="DDB6151A"/>
    <w:lvl w:ilvl="0">
      <w:start w:val="1"/>
      <w:numFmt w:val="decimal"/>
      <w:lvlText w:val="%1."/>
      <w:lvlJc w:val="left"/>
      <w:rPr>
        <w:rFonts w:ascii="Times New Roman" w:eastAsia="Times New Roman" w:hAnsi="Times New Roman" w:cs="Times New Roman"/>
        <w:b w:val="0"/>
        <w:bCs/>
        <w:i w:val="0"/>
        <w:iCs w:val="0"/>
        <w:smallCaps w:val="0"/>
        <w:strike w:val="0"/>
        <w:color w:val="000000"/>
        <w:spacing w:val="2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5FC25FD9"/>
    <w:multiLevelType w:val="multilevel"/>
    <w:tmpl w:val="8E4C6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87774A3"/>
    <w:multiLevelType w:val="hybridMultilevel"/>
    <w:tmpl w:val="9F5C3654"/>
    <w:lvl w:ilvl="0" w:tplc="44CCC656">
      <w:start w:val="1"/>
      <w:numFmt w:val="decimal"/>
      <w:lvlText w:val="%1."/>
      <w:lvlJc w:val="left"/>
      <w:pPr>
        <w:ind w:left="1068" w:hanging="360"/>
      </w:pPr>
      <w:rPr>
        <w:rFonts w:hint="default"/>
      </w:rPr>
    </w:lvl>
    <w:lvl w:ilvl="1" w:tplc="43243BF2">
      <w:start w:val="1"/>
      <w:numFmt w:val="decimal"/>
      <w:lvlText w:val="%2."/>
      <w:lvlJc w:val="left"/>
      <w:pPr>
        <w:ind w:left="1788" w:hanging="360"/>
      </w:pPr>
      <w:rPr>
        <w:rFonts w:ascii="Times New Roman" w:eastAsia="Times New Roman" w:hAnsi="Times New Roman" w:cs="Times New Roman"/>
      </w:rPr>
    </w:lvl>
    <w:lvl w:ilvl="2" w:tplc="35928B60" w:tentative="1">
      <w:start w:val="1"/>
      <w:numFmt w:val="lowerRoman"/>
      <w:lvlText w:val="%3."/>
      <w:lvlJc w:val="right"/>
      <w:pPr>
        <w:ind w:left="2508" w:hanging="180"/>
      </w:pPr>
    </w:lvl>
    <w:lvl w:ilvl="3" w:tplc="72AA5CA2" w:tentative="1">
      <w:start w:val="1"/>
      <w:numFmt w:val="decimal"/>
      <w:lvlText w:val="%4."/>
      <w:lvlJc w:val="left"/>
      <w:pPr>
        <w:ind w:left="3228" w:hanging="360"/>
      </w:pPr>
    </w:lvl>
    <w:lvl w:ilvl="4" w:tplc="4964DCBE" w:tentative="1">
      <w:start w:val="1"/>
      <w:numFmt w:val="lowerLetter"/>
      <w:lvlText w:val="%5."/>
      <w:lvlJc w:val="left"/>
      <w:pPr>
        <w:ind w:left="3948" w:hanging="360"/>
      </w:pPr>
    </w:lvl>
    <w:lvl w:ilvl="5" w:tplc="01B618A0" w:tentative="1">
      <w:start w:val="1"/>
      <w:numFmt w:val="lowerRoman"/>
      <w:lvlText w:val="%6."/>
      <w:lvlJc w:val="right"/>
      <w:pPr>
        <w:ind w:left="4668" w:hanging="180"/>
      </w:pPr>
    </w:lvl>
    <w:lvl w:ilvl="6" w:tplc="F3221710" w:tentative="1">
      <w:start w:val="1"/>
      <w:numFmt w:val="decimal"/>
      <w:lvlText w:val="%7."/>
      <w:lvlJc w:val="left"/>
      <w:pPr>
        <w:ind w:left="5388" w:hanging="360"/>
      </w:pPr>
    </w:lvl>
    <w:lvl w:ilvl="7" w:tplc="13E45C00" w:tentative="1">
      <w:start w:val="1"/>
      <w:numFmt w:val="lowerLetter"/>
      <w:lvlText w:val="%8."/>
      <w:lvlJc w:val="left"/>
      <w:pPr>
        <w:ind w:left="6108" w:hanging="360"/>
      </w:pPr>
    </w:lvl>
    <w:lvl w:ilvl="8" w:tplc="D764AA06" w:tentative="1">
      <w:start w:val="1"/>
      <w:numFmt w:val="lowerRoman"/>
      <w:lvlText w:val="%9."/>
      <w:lvlJc w:val="right"/>
      <w:pPr>
        <w:ind w:left="6828" w:hanging="180"/>
      </w:pPr>
    </w:lvl>
  </w:abstractNum>
  <w:abstractNum w:abstractNumId="22">
    <w:nsid w:val="6B9503BE"/>
    <w:multiLevelType w:val="multilevel"/>
    <w:tmpl w:val="71E4BB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2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27E2628"/>
    <w:multiLevelType w:val="multilevel"/>
    <w:tmpl w:val="53EA9CA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95" w:hanging="360"/>
      </w:pPr>
      <w:rPr>
        <w:rFonts w:hint="default"/>
        <w:b w:val="0"/>
        <w:color w:val="000000"/>
      </w:rPr>
    </w:lvl>
    <w:lvl w:ilvl="2">
      <w:start w:val="7"/>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494321C"/>
    <w:multiLevelType w:val="multilevel"/>
    <w:tmpl w:val="55621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EC9421D"/>
    <w:multiLevelType w:val="hybridMultilevel"/>
    <w:tmpl w:val="9F5C3654"/>
    <w:lvl w:ilvl="0" w:tplc="44CCC656">
      <w:start w:val="1"/>
      <w:numFmt w:val="decimal"/>
      <w:lvlText w:val="%1."/>
      <w:lvlJc w:val="left"/>
      <w:pPr>
        <w:ind w:left="1068" w:hanging="360"/>
      </w:pPr>
      <w:rPr>
        <w:rFonts w:hint="default"/>
      </w:rPr>
    </w:lvl>
    <w:lvl w:ilvl="1" w:tplc="43243BF2">
      <w:start w:val="1"/>
      <w:numFmt w:val="decimal"/>
      <w:lvlText w:val="%2."/>
      <w:lvlJc w:val="left"/>
      <w:pPr>
        <w:ind w:left="1788" w:hanging="360"/>
      </w:pPr>
      <w:rPr>
        <w:rFonts w:ascii="Times New Roman" w:eastAsia="Times New Roman" w:hAnsi="Times New Roman" w:cs="Times New Roman"/>
      </w:rPr>
    </w:lvl>
    <w:lvl w:ilvl="2" w:tplc="35928B60" w:tentative="1">
      <w:start w:val="1"/>
      <w:numFmt w:val="lowerRoman"/>
      <w:lvlText w:val="%3."/>
      <w:lvlJc w:val="right"/>
      <w:pPr>
        <w:ind w:left="2508" w:hanging="180"/>
      </w:pPr>
    </w:lvl>
    <w:lvl w:ilvl="3" w:tplc="72AA5CA2" w:tentative="1">
      <w:start w:val="1"/>
      <w:numFmt w:val="decimal"/>
      <w:lvlText w:val="%4."/>
      <w:lvlJc w:val="left"/>
      <w:pPr>
        <w:ind w:left="3228" w:hanging="360"/>
      </w:pPr>
    </w:lvl>
    <w:lvl w:ilvl="4" w:tplc="4964DCBE" w:tentative="1">
      <w:start w:val="1"/>
      <w:numFmt w:val="lowerLetter"/>
      <w:lvlText w:val="%5."/>
      <w:lvlJc w:val="left"/>
      <w:pPr>
        <w:ind w:left="3948" w:hanging="360"/>
      </w:pPr>
    </w:lvl>
    <w:lvl w:ilvl="5" w:tplc="01B618A0" w:tentative="1">
      <w:start w:val="1"/>
      <w:numFmt w:val="lowerRoman"/>
      <w:lvlText w:val="%6."/>
      <w:lvlJc w:val="right"/>
      <w:pPr>
        <w:ind w:left="4668" w:hanging="180"/>
      </w:pPr>
    </w:lvl>
    <w:lvl w:ilvl="6" w:tplc="F3221710" w:tentative="1">
      <w:start w:val="1"/>
      <w:numFmt w:val="decimal"/>
      <w:lvlText w:val="%7."/>
      <w:lvlJc w:val="left"/>
      <w:pPr>
        <w:ind w:left="5388" w:hanging="360"/>
      </w:pPr>
    </w:lvl>
    <w:lvl w:ilvl="7" w:tplc="13E45C00" w:tentative="1">
      <w:start w:val="1"/>
      <w:numFmt w:val="lowerLetter"/>
      <w:lvlText w:val="%8."/>
      <w:lvlJc w:val="left"/>
      <w:pPr>
        <w:ind w:left="6108" w:hanging="360"/>
      </w:pPr>
    </w:lvl>
    <w:lvl w:ilvl="8" w:tplc="D764AA06" w:tentative="1">
      <w:start w:val="1"/>
      <w:numFmt w:val="lowerRoman"/>
      <w:lvlText w:val="%9."/>
      <w:lvlJc w:val="right"/>
      <w:pPr>
        <w:ind w:left="6828" w:hanging="180"/>
      </w:pPr>
    </w:lvl>
  </w:abstractNum>
  <w:num w:numId="1">
    <w:abstractNumId w:val="8"/>
  </w:num>
  <w:num w:numId="2">
    <w:abstractNumId w:val="14"/>
  </w:num>
  <w:num w:numId="3">
    <w:abstractNumId w:val="5"/>
  </w:num>
  <w:num w:numId="4">
    <w:abstractNumId w:val="20"/>
  </w:num>
  <w:num w:numId="5">
    <w:abstractNumId w:val="9"/>
  </w:num>
  <w:num w:numId="6">
    <w:abstractNumId w:val="23"/>
  </w:num>
  <w:num w:numId="7">
    <w:abstractNumId w:val="24"/>
  </w:num>
  <w:num w:numId="8">
    <w:abstractNumId w:val="6"/>
  </w:num>
  <w:num w:numId="9">
    <w:abstractNumId w:val="19"/>
  </w:num>
  <w:num w:numId="10">
    <w:abstractNumId w:val="22"/>
  </w:num>
  <w:num w:numId="11">
    <w:abstractNumId w:val="0"/>
  </w:num>
  <w:num w:numId="12">
    <w:abstractNumId w:val="18"/>
  </w:num>
  <w:num w:numId="13">
    <w:abstractNumId w:val="10"/>
  </w:num>
  <w:num w:numId="14">
    <w:abstractNumId w:val="11"/>
  </w:num>
  <w:num w:numId="15">
    <w:abstractNumId w:val="1"/>
  </w:num>
  <w:num w:numId="16">
    <w:abstractNumId w:val="15"/>
  </w:num>
  <w:num w:numId="17">
    <w:abstractNumId w:val="25"/>
  </w:num>
  <w:num w:numId="18">
    <w:abstractNumId w:val="4"/>
  </w:num>
  <w:num w:numId="19">
    <w:abstractNumId w:val="13"/>
  </w:num>
  <w:num w:numId="20">
    <w:abstractNumId w:val="16"/>
  </w:num>
  <w:num w:numId="21">
    <w:abstractNumId w:val="12"/>
  </w:num>
  <w:num w:numId="22">
    <w:abstractNumId w:val="7"/>
  </w:num>
  <w:num w:numId="23">
    <w:abstractNumId w:val="3"/>
  </w:num>
  <w:num w:numId="24">
    <w:abstractNumId w:val="21"/>
  </w:num>
  <w:num w:numId="25">
    <w:abstractNumId w:val="2"/>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926DC3"/>
    <w:rsid w:val="0000712D"/>
    <w:rsid w:val="0000795E"/>
    <w:rsid w:val="00013879"/>
    <w:rsid w:val="000302B3"/>
    <w:rsid w:val="000334EF"/>
    <w:rsid w:val="0003467C"/>
    <w:rsid w:val="00056F8F"/>
    <w:rsid w:val="0006295B"/>
    <w:rsid w:val="0006481C"/>
    <w:rsid w:val="0006603D"/>
    <w:rsid w:val="0006693E"/>
    <w:rsid w:val="00070FB4"/>
    <w:rsid w:val="000713D5"/>
    <w:rsid w:val="0007430C"/>
    <w:rsid w:val="00076793"/>
    <w:rsid w:val="0008375E"/>
    <w:rsid w:val="0008794A"/>
    <w:rsid w:val="00094B6A"/>
    <w:rsid w:val="00094E17"/>
    <w:rsid w:val="000A27A6"/>
    <w:rsid w:val="000A3C1D"/>
    <w:rsid w:val="000B0C3F"/>
    <w:rsid w:val="000C2FB8"/>
    <w:rsid w:val="000C350A"/>
    <w:rsid w:val="000C55AD"/>
    <w:rsid w:val="000D0078"/>
    <w:rsid w:val="000D336F"/>
    <w:rsid w:val="000E0875"/>
    <w:rsid w:val="000E205E"/>
    <w:rsid w:val="000F2FF2"/>
    <w:rsid w:val="000F6402"/>
    <w:rsid w:val="00111EF1"/>
    <w:rsid w:val="001130B6"/>
    <w:rsid w:val="00125A2D"/>
    <w:rsid w:val="001279A1"/>
    <w:rsid w:val="00151747"/>
    <w:rsid w:val="00156AD4"/>
    <w:rsid w:val="00164274"/>
    <w:rsid w:val="00172927"/>
    <w:rsid w:val="00177C51"/>
    <w:rsid w:val="00181ADE"/>
    <w:rsid w:val="00185656"/>
    <w:rsid w:val="001871AC"/>
    <w:rsid w:val="00196E85"/>
    <w:rsid w:val="001971D8"/>
    <w:rsid w:val="001B5EFD"/>
    <w:rsid w:val="001C06AE"/>
    <w:rsid w:val="001C6345"/>
    <w:rsid w:val="001C7EED"/>
    <w:rsid w:val="001D2D50"/>
    <w:rsid w:val="001E2DA4"/>
    <w:rsid w:val="002035C0"/>
    <w:rsid w:val="0020484F"/>
    <w:rsid w:val="00212389"/>
    <w:rsid w:val="0021668E"/>
    <w:rsid w:val="00224E9F"/>
    <w:rsid w:val="002311B8"/>
    <w:rsid w:val="002320F0"/>
    <w:rsid w:val="00233CFC"/>
    <w:rsid w:val="00235B0D"/>
    <w:rsid w:val="002364F6"/>
    <w:rsid w:val="002373D5"/>
    <w:rsid w:val="00244384"/>
    <w:rsid w:val="00250853"/>
    <w:rsid w:val="0025292F"/>
    <w:rsid w:val="002626CB"/>
    <w:rsid w:val="00263E2B"/>
    <w:rsid w:val="00283C04"/>
    <w:rsid w:val="00287BCD"/>
    <w:rsid w:val="002932AF"/>
    <w:rsid w:val="002A0327"/>
    <w:rsid w:val="002A0C97"/>
    <w:rsid w:val="002A1AEC"/>
    <w:rsid w:val="002A30D9"/>
    <w:rsid w:val="002B3FAF"/>
    <w:rsid w:val="002B5C70"/>
    <w:rsid w:val="002D1C80"/>
    <w:rsid w:val="002D440E"/>
    <w:rsid w:val="002D47E2"/>
    <w:rsid w:val="002D4DFB"/>
    <w:rsid w:val="002D52C4"/>
    <w:rsid w:val="002D557F"/>
    <w:rsid w:val="002D6D1A"/>
    <w:rsid w:val="002E1969"/>
    <w:rsid w:val="002E6B2C"/>
    <w:rsid w:val="002F1AA8"/>
    <w:rsid w:val="002F789C"/>
    <w:rsid w:val="00302B91"/>
    <w:rsid w:val="00304195"/>
    <w:rsid w:val="003200AD"/>
    <w:rsid w:val="0032300D"/>
    <w:rsid w:val="00331DC0"/>
    <w:rsid w:val="00332C88"/>
    <w:rsid w:val="00332D08"/>
    <w:rsid w:val="00337AFE"/>
    <w:rsid w:val="00342C21"/>
    <w:rsid w:val="0034759F"/>
    <w:rsid w:val="003535A9"/>
    <w:rsid w:val="0035581E"/>
    <w:rsid w:val="00356337"/>
    <w:rsid w:val="00362CCD"/>
    <w:rsid w:val="003634FA"/>
    <w:rsid w:val="003638C9"/>
    <w:rsid w:val="00364314"/>
    <w:rsid w:val="00372540"/>
    <w:rsid w:val="003911A3"/>
    <w:rsid w:val="00391360"/>
    <w:rsid w:val="00391A23"/>
    <w:rsid w:val="00394719"/>
    <w:rsid w:val="00395238"/>
    <w:rsid w:val="0039578B"/>
    <w:rsid w:val="003A36B9"/>
    <w:rsid w:val="003A37E2"/>
    <w:rsid w:val="003A6B40"/>
    <w:rsid w:val="003B2BFD"/>
    <w:rsid w:val="003C0D6D"/>
    <w:rsid w:val="003D28FA"/>
    <w:rsid w:val="003D2A55"/>
    <w:rsid w:val="003E5A05"/>
    <w:rsid w:val="003F39C5"/>
    <w:rsid w:val="003F4E39"/>
    <w:rsid w:val="003F6477"/>
    <w:rsid w:val="003F6E4A"/>
    <w:rsid w:val="004014D0"/>
    <w:rsid w:val="00406677"/>
    <w:rsid w:val="00407EA0"/>
    <w:rsid w:val="004178B5"/>
    <w:rsid w:val="00422C85"/>
    <w:rsid w:val="00425D3D"/>
    <w:rsid w:val="00433087"/>
    <w:rsid w:val="0044637C"/>
    <w:rsid w:val="00457376"/>
    <w:rsid w:val="00464750"/>
    <w:rsid w:val="00465831"/>
    <w:rsid w:val="00466BF8"/>
    <w:rsid w:val="00472890"/>
    <w:rsid w:val="00472BD8"/>
    <w:rsid w:val="00472FC8"/>
    <w:rsid w:val="0048333A"/>
    <w:rsid w:val="00491B70"/>
    <w:rsid w:val="004923D9"/>
    <w:rsid w:val="004A3314"/>
    <w:rsid w:val="004B0B66"/>
    <w:rsid w:val="004C001B"/>
    <w:rsid w:val="004C0742"/>
    <w:rsid w:val="004C3B82"/>
    <w:rsid w:val="004C663C"/>
    <w:rsid w:val="004D455F"/>
    <w:rsid w:val="004E33A1"/>
    <w:rsid w:val="004E4EBC"/>
    <w:rsid w:val="004F009D"/>
    <w:rsid w:val="004F30B2"/>
    <w:rsid w:val="004F53DA"/>
    <w:rsid w:val="00500EE6"/>
    <w:rsid w:val="005050BA"/>
    <w:rsid w:val="00510943"/>
    <w:rsid w:val="005112D3"/>
    <w:rsid w:val="00516922"/>
    <w:rsid w:val="00517A91"/>
    <w:rsid w:val="00524418"/>
    <w:rsid w:val="00531C00"/>
    <w:rsid w:val="005400BC"/>
    <w:rsid w:val="005414C3"/>
    <w:rsid w:val="005440C5"/>
    <w:rsid w:val="00553A46"/>
    <w:rsid w:val="00553AC4"/>
    <w:rsid w:val="005547A9"/>
    <w:rsid w:val="0055558D"/>
    <w:rsid w:val="00561972"/>
    <w:rsid w:val="005749FC"/>
    <w:rsid w:val="0058202E"/>
    <w:rsid w:val="005910F6"/>
    <w:rsid w:val="00597334"/>
    <w:rsid w:val="005A0B96"/>
    <w:rsid w:val="005A1B04"/>
    <w:rsid w:val="005A25E5"/>
    <w:rsid w:val="005A43D3"/>
    <w:rsid w:val="005A5D5F"/>
    <w:rsid w:val="005B0B89"/>
    <w:rsid w:val="005B20A4"/>
    <w:rsid w:val="005D270B"/>
    <w:rsid w:val="005D3E94"/>
    <w:rsid w:val="005E6475"/>
    <w:rsid w:val="005F185B"/>
    <w:rsid w:val="005F1945"/>
    <w:rsid w:val="005F2051"/>
    <w:rsid w:val="005F59CE"/>
    <w:rsid w:val="00604A1C"/>
    <w:rsid w:val="006160D2"/>
    <w:rsid w:val="00617CB7"/>
    <w:rsid w:val="0062437A"/>
    <w:rsid w:val="00624F16"/>
    <w:rsid w:val="00626DEF"/>
    <w:rsid w:val="0064499A"/>
    <w:rsid w:val="0064519E"/>
    <w:rsid w:val="0065541D"/>
    <w:rsid w:val="00666D6C"/>
    <w:rsid w:val="00672817"/>
    <w:rsid w:val="00675D77"/>
    <w:rsid w:val="006838E1"/>
    <w:rsid w:val="0068624B"/>
    <w:rsid w:val="00687911"/>
    <w:rsid w:val="00692F7A"/>
    <w:rsid w:val="006A3263"/>
    <w:rsid w:val="006B0454"/>
    <w:rsid w:val="006B48BA"/>
    <w:rsid w:val="006C3257"/>
    <w:rsid w:val="006D7380"/>
    <w:rsid w:val="006E73FC"/>
    <w:rsid w:val="006F089F"/>
    <w:rsid w:val="006F22AB"/>
    <w:rsid w:val="006F4465"/>
    <w:rsid w:val="00702825"/>
    <w:rsid w:val="0071156F"/>
    <w:rsid w:val="0071443D"/>
    <w:rsid w:val="00720C53"/>
    <w:rsid w:val="00720E9E"/>
    <w:rsid w:val="007234C0"/>
    <w:rsid w:val="00730DD6"/>
    <w:rsid w:val="007314AF"/>
    <w:rsid w:val="007351C0"/>
    <w:rsid w:val="00737521"/>
    <w:rsid w:val="007419B5"/>
    <w:rsid w:val="007422DF"/>
    <w:rsid w:val="007432FD"/>
    <w:rsid w:val="007520B0"/>
    <w:rsid w:val="007527AD"/>
    <w:rsid w:val="007553F7"/>
    <w:rsid w:val="00761A22"/>
    <w:rsid w:val="00762309"/>
    <w:rsid w:val="00765F88"/>
    <w:rsid w:val="00766FBE"/>
    <w:rsid w:val="00771C87"/>
    <w:rsid w:val="0078005B"/>
    <w:rsid w:val="00783FDE"/>
    <w:rsid w:val="00791BCD"/>
    <w:rsid w:val="007946E9"/>
    <w:rsid w:val="00794B6E"/>
    <w:rsid w:val="007A33DB"/>
    <w:rsid w:val="007A3955"/>
    <w:rsid w:val="007A6474"/>
    <w:rsid w:val="007B00D0"/>
    <w:rsid w:val="007B7F9C"/>
    <w:rsid w:val="007C4A9B"/>
    <w:rsid w:val="007D42C3"/>
    <w:rsid w:val="007D4370"/>
    <w:rsid w:val="007F2270"/>
    <w:rsid w:val="007F3A5D"/>
    <w:rsid w:val="007F4961"/>
    <w:rsid w:val="00804E84"/>
    <w:rsid w:val="00811F16"/>
    <w:rsid w:val="008128C5"/>
    <w:rsid w:val="008160B0"/>
    <w:rsid w:val="00817B84"/>
    <w:rsid w:val="008311BA"/>
    <w:rsid w:val="0083511F"/>
    <w:rsid w:val="00840B9B"/>
    <w:rsid w:val="00844AA5"/>
    <w:rsid w:val="008456E5"/>
    <w:rsid w:val="008540AD"/>
    <w:rsid w:val="00867DDF"/>
    <w:rsid w:val="008728C9"/>
    <w:rsid w:val="0088010D"/>
    <w:rsid w:val="00881980"/>
    <w:rsid w:val="00890CAA"/>
    <w:rsid w:val="0089605E"/>
    <w:rsid w:val="008A444C"/>
    <w:rsid w:val="008B75F3"/>
    <w:rsid w:val="008D56D0"/>
    <w:rsid w:val="008E1306"/>
    <w:rsid w:val="008E35F3"/>
    <w:rsid w:val="008E6706"/>
    <w:rsid w:val="00907B6F"/>
    <w:rsid w:val="009113E3"/>
    <w:rsid w:val="00912B74"/>
    <w:rsid w:val="009211F1"/>
    <w:rsid w:val="0092127A"/>
    <w:rsid w:val="00926DC3"/>
    <w:rsid w:val="009314B4"/>
    <w:rsid w:val="0093676B"/>
    <w:rsid w:val="009531CA"/>
    <w:rsid w:val="0095730E"/>
    <w:rsid w:val="0096410E"/>
    <w:rsid w:val="00967FE9"/>
    <w:rsid w:val="009771A6"/>
    <w:rsid w:val="00987BAB"/>
    <w:rsid w:val="009B1453"/>
    <w:rsid w:val="009B3C77"/>
    <w:rsid w:val="009B4BDF"/>
    <w:rsid w:val="009B551B"/>
    <w:rsid w:val="009B5D57"/>
    <w:rsid w:val="009B7D5B"/>
    <w:rsid w:val="009C42DC"/>
    <w:rsid w:val="009C4364"/>
    <w:rsid w:val="009D623F"/>
    <w:rsid w:val="009F38D5"/>
    <w:rsid w:val="00A11D70"/>
    <w:rsid w:val="00A21EDA"/>
    <w:rsid w:val="00A33947"/>
    <w:rsid w:val="00A46C29"/>
    <w:rsid w:val="00A55898"/>
    <w:rsid w:val="00A55B27"/>
    <w:rsid w:val="00A609D9"/>
    <w:rsid w:val="00A80DE5"/>
    <w:rsid w:val="00A81773"/>
    <w:rsid w:val="00A853E8"/>
    <w:rsid w:val="00A912D4"/>
    <w:rsid w:val="00AA1328"/>
    <w:rsid w:val="00AA2993"/>
    <w:rsid w:val="00AA6971"/>
    <w:rsid w:val="00AB0F46"/>
    <w:rsid w:val="00AC4292"/>
    <w:rsid w:val="00AC58BD"/>
    <w:rsid w:val="00AC7C65"/>
    <w:rsid w:val="00AD0587"/>
    <w:rsid w:val="00AD452C"/>
    <w:rsid w:val="00AE6B50"/>
    <w:rsid w:val="00AF3583"/>
    <w:rsid w:val="00AF3FE8"/>
    <w:rsid w:val="00AF5D5D"/>
    <w:rsid w:val="00B035AA"/>
    <w:rsid w:val="00B075B1"/>
    <w:rsid w:val="00B16D44"/>
    <w:rsid w:val="00B21FCD"/>
    <w:rsid w:val="00B22C50"/>
    <w:rsid w:val="00B26BB8"/>
    <w:rsid w:val="00B26CE0"/>
    <w:rsid w:val="00B27969"/>
    <w:rsid w:val="00B34FEB"/>
    <w:rsid w:val="00B3755A"/>
    <w:rsid w:val="00B41230"/>
    <w:rsid w:val="00B431E5"/>
    <w:rsid w:val="00B46CF9"/>
    <w:rsid w:val="00B50C0B"/>
    <w:rsid w:val="00B61D98"/>
    <w:rsid w:val="00B6253F"/>
    <w:rsid w:val="00B718D9"/>
    <w:rsid w:val="00B803B7"/>
    <w:rsid w:val="00B812D7"/>
    <w:rsid w:val="00B9563B"/>
    <w:rsid w:val="00BA7713"/>
    <w:rsid w:val="00BB0CC1"/>
    <w:rsid w:val="00BC35C5"/>
    <w:rsid w:val="00BC664D"/>
    <w:rsid w:val="00BD18E0"/>
    <w:rsid w:val="00BD3E76"/>
    <w:rsid w:val="00BD5B02"/>
    <w:rsid w:val="00BD75C9"/>
    <w:rsid w:val="00BE2C16"/>
    <w:rsid w:val="00BE3ADE"/>
    <w:rsid w:val="00BE5A2F"/>
    <w:rsid w:val="00BE649A"/>
    <w:rsid w:val="00BF1F0B"/>
    <w:rsid w:val="00BF4896"/>
    <w:rsid w:val="00C02A9A"/>
    <w:rsid w:val="00C03036"/>
    <w:rsid w:val="00C135ED"/>
    <w:rsid w:val="00C240A4"/>
    <w:rsid w:val="00C25D4A"/>
    <w:rsid w:val="00C2794A"/>
    <w:rsid w:val="00C334E9"/>
    <w:rsid w:val="00C41E69"/>
    <w:rsid w:val="00C46442"/>
    <w:rsid w:val="00C47380"/>
    <w:rsid w:val="00C47DC0"/>
    <w:rsid w:val="00C50686"/>
    <w:rsid w:val="00C51EB7"/>
    <w:rsid w:val="00C632F5"/>
    <w:rsid w:val="00C70D3A"/>
    <w:rsid w:val="00C760CD"/>
    <w:rsid w:val="00C9757D"/>
    <w:rsid w:val="00CA2F75"/>
    <w:rsid w:val="00CA5542"/>
    <w:rsid w:val="00CA7C90"/>
    <w:rsid w:val="00CB0AA0"/>
    <w:rsid w:val="00CC098D"/>
    <w:rsid w:val="00CC2CB4"/>
    <w:rsid w:val="00CC2FC7"/>
    <w:rsid w:val="00CC3CF9"/>
    <w:rsid w:val="00CC48B7"/>
    <w:rsid w:val="00CD4F99"/>
    <w:rsid w:val="00CF0BE8"/>
    <w:rsid w:val="00CF3216"/>
    <w:rsid w:val="00CF7554"/>
    <w:rsid w:val="00CF7978"/>
    <w:rsid w:val="00D018E4"/>
    <w:rsid w:val="00D01AFA"/>
    <w:rsid w:val="00D0547A"/>
    <w:rsid w:val="00D14FA6"/>
    <w:rsid w:val="00D164F0"/>
    <w:rsid w:val="00D27F91"/>
    <w:rsid w:val="00D30D51"/>
    <w:rsid w:val="00D3239A"/>
    <w:rsid w:val="00D32BF1"/>
    <w:rsid w:val="00D34FCA"/>
    <w:rsid w:val="00D510DD"/>
    <w:rsid w:val="00D5581A"/>
    <w:rsid w:val="00D55F63"/>
    <w:rsid w:val="00D56B13"/>
    <w:rsid w:val="00D65B31"/>
    <w:rsid w:val="00D71A89"/>
    <w:rsid w:val="00D73EF4"/>
    <w:rsid w:val="00D7412D"/>
    <w:rsid w:val="00D76632"/>
    <w:rsid w:val="00D775B9"/>
    <w:rsid w:val="00D81E0B"/>
    <w:rsid w:val="00D8508F"/>
    <w:rsid w:val="00D94E34"/>
    <w:rsid w:val="00D95A1D"/>
    <w:rsid w:val="00DA1DB6"/>
    <w:rsid w:val="00DA2C2F"/>
    <w:rsid w:val="00DA3F85"/>
    <w:rsid w:val="00DA6FBE"/>
    <w:rsid w:val="00DA78B6"/>
    <w:rsid w:val="00DB27B3"/>
    <w:rsid w:val="00DC6676"/>
    <w:rsid w:val="00DD27C7"/>
    <w:rsid w:val="00DD5821"/>
    <w:rsid w:val="00DE3D86"/>
    <w:rsid w:val="00DE7243"/>
    <w:rsid w:val="00DF23D2"/>
    <w:rsid w:val="00DF69F8"/>
    <w:rsid w:val="00E00D1B"/>
    <w:rsid w:val="00E0160A"/>
    <w:rsid w:val="00E04D3C"/>
    <w:rsid w:val="00E04D7E"/>
    <w:rsid w:val="00E10697"/>
    <w:rsid w:val="00E111B8"/>
    <w:rsid w:val="00E11F57"/>
    <w:rsid w:val="00E13744"/>
    <w:rsid w:val="00E26E72"/>
    <w:rsid w:val="00E31CD3"/>
    <w:rsid w:val="00E33D5A"/>
    <w:rsid w:val="00E36728"/>
    <w:rsid w:val="00E405DF"/>
    <w:rsid w:val="00E4135C"/>
    <w:rsid w:val="00E42B92"/>
    <w:rsid w:val="00E44035"/>
    <w:rsid w:val="00E44840"/>
    <w:rsid w:val="00E619D6"/>
    <w:rsid w:val="00E751FF"/>
    <w:rsid w:val="00E75309"/>
    <w:rsid w:val="00E76342"/>
    <w:rsid w:val="00E80910"/>
    <w:rsid w:val="00E84E9C"/>
    <w:rsid w:val="00E96420"/>
    <w:rsid w:val="00E96F73"/>
    <w:rsid w:val="00E970F1"/>
    <w:rsid w:val="00EA07EF"/>
    <w:rsid w:val="00EA3DA5"/>
    <w:rsid w:val="00EB13A7"/>
    <w:rsid w:val="00EB1C5D"/>
    <w:rsid w:val="00EC00A1"/>
    <w:rsid w:val="00EC5204"/>
    <w:rsid w:val="00EC5D27"/>
    <w:rsid w:val="00ED1C7A"/>
    <w:rsid w:val="00ED7A95"/>
    <w:rsid w:val="00EE12EC"/>
    <w:rsid w:val="00EF11A0"/>
    <w:rsid w:val="00EF7BA8"/>
    <w:rsid w:val="00F00953"/>
    <w:rsid w:val="00F00D62"/>
    <w:rsid w:val="00F01F56"/>
    <w:rsid w:val="00F03279"/>
    <w:rsid w:val="00F058A6"/>
    <w:rsid w:val="00F060D2"/>
    <w:rsid w:val="00F07509"/>
    <w:rsid w:val="00F10CFE"/>
    <w:rsid w:val="00F1658D"/>
    <w:rsid w:val="00F17058"/>
    <w:rsid w:val="00F1730D"/>
    <w:rsid w:val="00F31BFC"/>
    <w:rsid w:val="00F40382"/>
    <w:rsid w:val="00F40763"/>
    <w:rsid w:val="00F43738"/>
    <w:rsid w:val="00F43743"/>
    <w:rsid w:val="00F442C0"/>
    <w:rsid w:val="00F7104B"/>
    <w:rsid w:val="00F75E96"/>
    <w:rsid w:val="00F77AC7"/>
    <w:rsid w:val="00F83719"/>
    <w:rsid w:val="00F862A5"/>
    <w:rsid w:val="00F87F29"/>
    <w:rsid w:val="00F90B97"/>
    <w:rsid w:val="00F90C63"/>
    <w:rsid w:val="00F96E56"/>
    <w:rsid w:val="00FA5AED"/>
    <w:rsid w:val="00FA7E8E"/>
    <w:rsid w:val="00FB026E"/>
    <w:rsid w:val="00FB6623"/>
    <w:rsid w:val="00FC2495"/>
    <w:rsid w:val="00FC4980"/>
    <w:rsid w:val="00FC4C9E"/>
    <w:rsid w:val="00FD3188"/>
    <w:rsid w:val="00FE3A0A"/>
    <w:rsid w:val="00FF679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57"/>
    <o:shapelayout v:ext="edit">
      <o:idmap v:ext="edit" data="1"/>
      <o:rules v:ext="edit">
        <o:r id="V:Rule1" type="connector" idref="#AutoShape 61"/>
        <o:r id="V:Rule2" type="connector" idref="#AutoShape 68"/>
        <o:r id="V:Rule3" type="connector" idref="#_x0000_s1160"/>
        <o:r id="V:Rule4" type="connector" idref="#_x0000_s1031"/>
        <o:r id="V:Rule5" type="connector" idref="#AutoShape 66"/>
        <o:r id="V:Rule6" type="connector" idref="#_x0000_s1151"/>
        <o:r id="V:Rule7" type="connector" idref="#AutoShape 70"/>
        <o:r id="V:Rule8" type="connector" idref="#AutoShape 65"/>
        <o:r id="V:Rule9" type="connector" idref="#_x0000_s1150"/>
        <o:r id="V:Rule10" type="connector" idref="#AutoShape 71"/>
        <o:r id="V:Rule11" type="connector" idref="#_x0000_s1166"/>
        <o:r id="V:Rule12" type="connector" idref="#_x0000_s1221"/>
        <o:r id="V:Rule13" type="connector" idref="#_x0000_s1029"/>
        <o:r id="V:Rule14" type="connector" idref="#_x0000_s1232"/>
        <o:r id="V:Rule15" type="connector" idref="#_x0000_s1032"/>
        <o:r id="V:Rule16" type="connector" idref="#_x0000_s1158"/>
        <o:r id="V:Rule17" type="connector" idref="#_x0000_s1168"/>
        <o:r id="V:Rule18" type="connector" idref="#AutoShape 76"/>
        <o:r id="V:Rule19" type="connector" idref="#AutoShape 72"/>
        <o:r id="V:Rule20" type="connector" idref="#_x0000_s1159"/>
        <o:r id="V:Rule21" type="connector" idref="#_x0000_s1225"/>
        <o:r id="V:Rule22" type="connector" idref="#AutoShape 59"/>
        <o:r id="V:Rule23" type="connector" idref="#_x0000_s1030"/>
        <o:r id="V:Rule24" type="connector" idref="#_x0000_s1235"/>
        <o:r id="V:Rule25" type="connector" idref="#_x0000_s1093"/>
        <o:r id="V:Rule26" type="connector" idref="#AutoShape 73"/>
        <o:r id="V:Rule27" type="connector" idref="#AutoShape 57"/>
        <o:r id="V:Rule28" type="connector" idref="#_x0000_s1228"/>
        <o:r id="V:Rule29" type="connector" idref="#AutoShape 56"/>
        <o:r id="V:Rule30" type="connector" idref="#_x0000_s1033"/>
        <o:r id="V:Rule31" type="connector" idref="#_x0000_s1149"/>
        <o:r id="V:Rule32" type="connector" idref="#_x0000_s1163"/>
        <o:r id="V:Rule33" type="connector" idref="#_x0000_s1034"/>
        <o:r id="V:Rule34" type="connector" idref="#AutoShape 58"/>
        <o:r id="V:Rule35" type="connector" idref="#_x0000_s1222"/>
        <o:r id="V:Rule36" type="connector" idref="#_x0000_s1233"/>
        <o:r id="V:Rule37" type="connector" idref="#_x0000_s1220"/>
        <o:r id="V:Rule38" type="connector" idref="#_x0000_s1231"/>
        <o:r id="V:Rule39" type="connector" idref="#AutoShape 60"/>
        <o:r id="V:Rule40" type="connector" idref="#AutoShape 64"/>
        <o:r id="V:Rule41" type="connector" idref="#_x0000_s1223"/>
        <o:r id="V:Rule42" type="connector" idref="#_x0000_s1035"/>
        <o:r id="V:Rule43" type="connector" idref="#_x0000_s1094"/>
        <o:r id="V:Rule44" type="connector" idref="#AutoShape 75"/>
        <o:r id="V:Rule45" type="connector" idref="#_x0000_s1167"/>
        <o:r id="V:Rule46" type="connector" idref="#_x0000_s1036"/>
        <o:r id="V:Rule47" type="connector" idref="#AutoShape 67"/>
        <o:r id="V:Rule48" type="connector" idref="#AutoShape 77"/>
        <o:r id="V:Rule49" type="connector" idref="#AutoShape 74"/>
        <o:r id="V:Rule50" type="connector" idref="#_x0000_s1227"/>
        <o:r id="V:Rule51" type="connector" idref="#AutoShape 62"/>
        <o:r id="V:Rule52" type="connector" idref="#_x0000_s1224"/>
        <o:r id="V:Rule53" type="connector" idref="#AutoShape 63"/>
        <o:r id="V:Rule54" type="connector" idref="#_x0000_s1162"/>
        <o:r id="V:Rule55" type="connector" idref="#AutoShape 69"/>
        <o:r id="V:Rule56" type="connector" idref="#_x0000_s1226"/>
        <o:r id="V:Rule57" type="connector" idref="#_x0000_s1164"/>
        <o:r id="V:Rule58" type="connector" idref="#_x0000_s1148"/>
        <o:r id="V:Rule59" type="connector" idref="#AutoShape 5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26DC3"/>
    <w:rPr>
      <w:rFonts w:ascii="Times New Roman" w:eastAsia="Times New Roman" w:hAnsi="Times New Roman"/>
      <w:sz w:val="24"/>
      <w:szCs w:val="24"/>
    </w:rPr>
  </w:style>
  <w:style w:type="paragraph" w:styleId="1">
    <w:name w:val="heading 1"/>
    <w:basedOn w:val="a"/>
    <w:next w:val="a"/>
    <w:link w:val="10"/>
    <w:qFormat/>
    <w:rsid w:val="005440C5"/>
    <w:pPr>
      <w:keepNext/>
      <w:spacing w:line="360" w:lineRule="auto"/>
      <w:ind w:firstLine="567"/>
      <w:jc w:val="center"/>
      <w:outlineLvl w:val="0"/>
    </w:pPr>
    <w:rPr>
      <w:b/>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basedOn w:val="a"/>
    <w:rsid w:val="00926DC3"/>
    <w:pPr>
      <w:spacing w:before="100" w:beforeAutospacing="1" w:after="100" w:afterAutospacing="1"/>
    </w:pPr>
  </w:style>
  <w:style w:type="paragraph" w:styleId="a3">
    <w:name w:val="Body Text"/>
    <w:basedOn w:val="a"/>
    <w:link w:val="a4"/>
    <w:rsid w:val="00926DC3"/>
    <w:pPr>
      <w:spacing w:after="120"/>
    </w:pPr>
  </w:style>
  <w:style w:type="character" w:customStyle="1" w:styleId="a4">
    <w:name w:val="Основной текст Знак"/>
    <w:link w:val="a3"/>
    <w:rsid w:val="00926DC3"/>
    <w:rPr>
      <w:rFonts w:ascii="Times New Roman" w:eastAsia="Times New Roman" w:hAnsi="Times New Roman" w:cs="Times New Roman"/>
      <w:sz w:val="24"/>
      <w:szCs w:val="24"/>
      <w:lang w:eastAsia="ru-RU"/>
    </w:rPr>
  </w:style>
  <w:style w:type="paragraph" w:customStyle="1" w:styleId="11">
    <w:name w:val="1"/>
    <w:basedOn w:val="a"/>
    <w:rsid w:val="00926DC3"/>
    <w:pPr>
      <w:spacing w:before="90" w:after="90"/>
      <w:ind w:right="150" w:firstLine="900"/>
      <w:jc w:val="both"/>
    </w:pPr>
    <w:rPr>
      <w:sz w:val="26"/>
      <w:szCs w:val="26"/>
    </w:rPr>
  </w:style>
  <w:style w:type="character" w:customStyle="1" w:styleId="12">
    <w:name w:val="Основной текст1"/>
    <w:rsid w:val="005F1945"/>
    <w:rPr>
      <w:rFonts w:ascii="Times New Roman" w:eastAsia="Times New Roman" w:hAnsi="Times New Roman" w:cs="Times New Roman"/>
      <w:b w:val="0"/>
      <w:bCs w:val="0"/>
      <w:i w:val="0"/>
      <w:iCs w:val="0"/>
      <w:smallCaps w:val="0"/>
      <w:strike w:val="0"/>
      <w:color w:val="000000"/>
      <w:spacing w:val="20"/>
      <w:w w:val="100"/>
      <w:position w:val="0"/>
      <w:sz w:val="27"/>
      <w:szCs w:val="27"/>
      <w:u w:val="none"/>
      <w:lang w:val="ru-RU"/>
    </w:rPr>
  </w:style>
  <w:style w:type="character" w:customStyle="1" w:styleId="125pt">
    <w:name w:val="Основной текст + 12;5 pt;Полужирный"/>
    <w:rsid w:val="005F1945"/>
    <w:rPr>
      <w:rFonts w:eastAsia="Times New Roman"/>
      <w:b/>
      <w:bCs/>
      <w:color w:val="000000"/>
      <w:spacing w:val="20"/>
      <w:w w:val="100"/>
      <w:position w:val="0"/>
      <w:sz w:val="25"/>
      <w:szCs w:val="25"/>
      <w:shd w:val="clear" w:color="auto" w:fill="FFFFFF"/>
      <w:lang w:val="ru-RU"/>
    </w:rPr>
  </w:style>
  <w:style w:type="paragraph" w:styleId="a5">
    <w:name w:val="No Spacing"/>
    <w:uiPriority w:val="1"/>
    <w:qFormat/>
    <w:rsid w:val="005F1945"/>
    <w:pPr>
      <w:widowControl w:val="0"/>
    </w:pPr>
    <w:rPr>
      <w:rFonts w:ascii="Courier New" w:eastAsia="Courier New" w:hAnsi="Courier New" w:cs="Courier New"/>
      <w:color w:val="000000"/>
      <w:sz w:val="24"/>
      <w:szCs w:val="24"/>
    </w:rPr>
  </w:style>
  <w:style w:type="paragraph" w:styleId="a6">
    <w:name w:val="List Paragraph"/>
    <w:basedOn w:val="a"/>
    <w:uiPriority w:val="34"/>
    <w:qFormat/>
    <w:rsid w:val="005F1945"/>
    <w:pPr>
      <w:ind w:left="720"/>
      <w:contextualSpacing/>
    </w:pPr>
  </w:style>
  <w:style w:type="character" w:customStyle="1" w:styleId="0pt">
    <w:name w:val="Основной текст + Не полужирный;Интервал 0 pt"/>
    <w:rsid w:val="00B3755A"/>
    <w:rPr>
      <w:rFonts w:eastAsia="Times New Roman"/>
      <w:b/>
      <w:bCs/>
      <w:color w:val="000000"/>
      <w:spacing w:val="9"/>
      <w:w w:val="100"/>
      <w:position w:val="0"/>
      <w:sz w:val="24"/>
      <w:szCs w:val="24"/>
      <w:shd w:val="clear" w:color="auto" w:fill="FFFFFF"/>
      <w:lang w:val="ru-RU"/>
    </w:rPr>
  </w:style>
  <w:style w:type="character" w:customStyle="1" w:styleId="2">
    <w:name w:val="Колонтитул (2)"/>
    <w:rsid w:val="00B3755A"/>
    <w:rPr>
      <w:rFonts w:ascii="Times New Roman" w:eastAsia="Times New Roman" w:hAnsi="Times New Roman" w:cs="Times New Roman"/>
      <w:b w:val="0"/>
      <w:bCs w:val="0"/>
      <w:i w:val="0"/>
      <w:iCs w:val="0"/>
      <w:smallCaps w:val="0"/>
      <w:strike w:val="0"/>
      <w:color w:val="000000"/>
      <w:spacing w:val="7"/>
      <w:w w:val="100"/>
      <w:position w:val="0"/>
      <w:sz w:val="38"/>
      <w:szCs w:val="38"/>
      <w:u w:val="none"/>
      <w:lang w:val="ru-RU"/>
    </w:rPr>
  </w:style>
  <w:style w:type="character" w:customStyle="1" w:styleId="ArialNarrow0pt">
    <w:name w:val="Основной текст + Arial Narrow;Не полужирный;Интервал 0 pt"/>
    <w:rsid w:val="00B3755A"/>
    <w:rPr>
      <w:rFonts w:ascii="Arial Narrow" w:eastAsia="Arial Narrow" w:hAnsi="Arial Narrow" w:cs="Arial Narrow"/>
      <w:b/>
      <w:bCs/>
      <w:i w:val="0"/>
      <w:iCs w:val="0"/>
      <w:smallCaps w:val="0"/>
      <w:strike w:val="0"/>
      <w:color w:val="000000"/>
      <w:spacing w:val="5"/>
      <w:w w:val="100"/>
      <w:position w:val="0"/>
      <w:sz w:val="24"/>
      <w:szCs w:val="24"/>
      <w:u w:val="none"/>
      <w:shd w:val="clear" w:color="auto" w:fill="FFFFFF"/>
      <w:lang w:val="ru-RU"/>
    </w:rPr>
  </w:style>
  <w:style w:type="paragraph" w:styleId="20">
    <w:name w:val="Body Text 2"/>
    <w:basedOn w:val="a"/>
    <w:link w:val="21"/>
    <w:rsid w:val="00391A23"/>
    <w:pPr>
      <w:spacing w:after="120" w:line="480" w:lineRule="auto"/>
    </w:pPr>
  </w:style>
  <w:style w:type="character" w:customStyle="1" w:styleId="21">
    <w:name w:val="Основной текст 2 Знак"/>
    <w:link w:val="20"/>
    <w:rsid w:val="00391A23"/>
    <w:rPr>
      <w:rFonts w:ascii="Times New Roman" w:eastAsia="Times New Roman" w:hAnsi="Times New Roman" w:cs="Times New Roman"/>
      <w:sz w:val="24"/>
      <w:szCs w:val="24"/>
      <w:lang w:eastAsia="ru-RU"/>
    </w:rPr>
  </w:style>
  <w:style w:type="character" w:customStyle="1" w:styleId="a7">
    <w:name w:val="Основной текст_"/>
    <w:link w:val="5"/>
    <w:rsid w:val="00422C85"/>
    <w:rPr>
      <w:rFonts w:eastAsia="Times New Roman"/>
      <w:spacing w:val="20"/>
      <w:sz w:val="27"/>
      <w:szCs w:val="27"/>
      <w:shd w:val="clear" w:color="auto" w:fill="FFFFFF"/>
    </w:rPr>
  </w:style>
  <w:style w:type="paragraph" w:customStyle="1" w:styleId="5">
    <w:name w:val="Основной текст5"/>
    <w:basedOn w:val="a"/>
    <w:link w:val="a7"/>
    <w:rsid w:val="00422C85"/>
    <w:pPr>
      <w:widowControl w:val="0"/>
      <w:shd w:val="clear" w:color="auto" w:fill="FFFFFF"/>
      <w:spacing w:after="1260" w:line="317" w:lineRule="exact"/>
      <w:ind w:hanging="2320"/>
    </w:pPr>
    <w:rPr>
      <w:rFonts w:ascii="Calibri" w:hAnsi="Calibri"/>
      <w:spacing w:val="20"/>
      <w:sz w:val="27"/>
      <w:szCs w:val="27"/>
    </w:rPr>
  </w:style>
  <w:style w:type="character" w:customStyle="1" w:styleId="a8">
    <w:name w:val="Основной текст + Полужирный"/>
    <w:rsid w:val="00422C85"/>
    <w:rPr>
      <w:rFonts w:eastAsia="Times New Roman"/>
      <w:b/>
      <w:bCs/>
      <w:i w:val="0"/>
      <w:iCs w:val="0"/>
      <w:smallCaps w:val="0"/>
      <w:strike w:val="0"/>
      <w:color w:val="000000"/>
      <w:spacing w:val="20"/>
      <w:w w:val="100"/>
      <w:position w:val="0"/>
      <w:sz w:val="27"/>
      <w:szCs w:val="27"/>
      <w:u w:val="none"/>
      <w:shd w:val="clear" w:color="auto" w:fill="FFFFFF"/>
      <w:lang w:val="ru-RU"/>
    </w:rPr>
  </w:style>
  <w:style w:type="character" w:customStyle="1" w:styleId="22">
    <w:name w:val="Основной текст2"/>
    <w:rsid w:val="00422C85"/>
    <w:rPr>
      <w:rFonts w:eastAsia="Times New Roman"/>
      <w:b w:val="0"/>
      <w:bCs w:val="0"/>
      <w:i w:val="0"/>
      <w:iCs w:val="0"/>
      <w:smallCaps w:val="0"/>
      <w:strike w:val="0"/>
      <w:color w:val="000000"/>
      <w:spacing w:val="20"/>
      <w:w w:val="100"/>
      <w:position w:val="0"/>
      <w:sz w:val="27"/>
      <w:szCs w:val="27"/>
      <w:u w:val="none"/>
      <w:shd w:val="clear" w:color="auto" w:fill="FFFFFF"/>
      <w:lang w:val="ru-RU"/>
    </w:rPr>
  </w:style>
  <w:style w:type="character" w:customStyle="1" w:styleId="29pt">
    <w:name w:val="Подпись к таблице (2) + 9 pt;Не полужирный"/>
    <w:rsid w:val="00422C85"/>
    <w:rPr>
      <w:rFonts w:ascii="Arial" w:eastAsia="Arial" w:hAnsi="Arial" w:cs="Arial"/>
      <w:b/>
      <w:bCs/>
      <w:color w:val="000000"/>
      <w:spacing w:val="0"/>
      <w:w w:val="100"/>
      <w:position w:val="0"/>
      <w:sz w:val="18"/>
      <w:szCs w:val="18"/>
      <w:shd w:val="clear" w:color="auto" w:fill="FFFFFF"/>
      <w:lang w:val="ru-RU"/>
    </w:rPr>
  </w:style>
  <w:style w:type="paragraph" w:customStyle="1" w:styleId="19">
    <w:name w:val="Основной текст19"/>
    <w:basedOn w:val="a"/>
    <w:rsid w:val="00422C85"/>
    <w:pPr>
      <w:widowControl w:val="0"/>
      <w:shd w:val="clear" w:color="auto" w:fill="FFFFFF"/>
      <w:spacing w:line="235" w:lineRule="exact"/>
      <w:jc w:val="center"/>
    </w:pPr>
    <w:rPr>
      <w:rFonts w:ascii="Arial" w:eastAsia="Arial" w:hAnsi="Arial" w:cs="Arial"/>
      <w:sz w:val="18"/>
      <w:szCs w:val="18"/>
      <w:lang w:eastAsia="en-US"/>
    </w:rPr>
  </w:style>
  <w:style w:type="character" w:customStyle="1" w:styleId="23">
    <w:name w:val="Подпись к таблице (2)_"/>
    <w:link w:val="24"/>
    <w:rsid w:val="00422C85"/>
    <w:rPr>
      <w:rFonts w:ascii="Arial" w:eastAsia="Arial" w:hAnsi="Arial" w:cs="Arial"/>
      <w:b/>
      <w:bCs/>
      <w:sz w:val="16"/>
      <w:szCs w:val="16"/>
      <w:shd w:val="clear" w:color="auto" w:fill="FFFFFF"/>
    </w:rPr>
  </w:style>
  <w:style w:type="character" w:customStyle="1" w:styleId="a9">
    <w:name w:val="Подпись к таблице_"/>
    <w:link w:val="aa"/>
    <w:rsid w:val="00422C85"/>
    <w:rPr>
      <w:rFonts w:ascii="Arial" w:eastAsia="Arial" w:hAnsi="Arial" w:cs="Arial"/>
      <w:sz w:val="18"/>
      <w:szCs w:val="18"/>
      <w:shd w:val="clear" w:color="auto" w:fill="FFFFFF"/>
    </w:rPr>
  </w:style>
  <w:style w:type="paragraph" w:customStyle="1" w:styleId="24">
    <w:name w:val="Подпись к таблице (2)"/>
    <w:basedOn w:val="a"/>
    <w:link w:val="23"/>
    <w:rsid w:val="00422C85"/>
    <w:pPr>
      <w:widowControl w:val="0"/>
      <w:shd w:val="clear" w:color="auto" w:fill="FFFFFF"/>
      <w:spacing w:line="240" w:lineRule="exact"/>
      <w:jc w:val="both"/>
    </w:pPr>
    <w:rPr>
      <w:rFonts w:ascii="Arial" w:eastAsia="Arial" w:hAnsi="Arial"/>
      <w:b/>
      <w:bCs/>
      <w:sz w:val="16"/>
      <w:szCs w:val="16"/>
    </w:rPr>
  </w:style>
  <w:style w:type="paragraph" w:customStyle="1" w:styleId="aa">
    <w:name w:val="Подпись к таблице"/>
    <w:basedOn w:val="a"/>
    <w:link w:val="a9"/>
    <w:rsid w:val="00422C85"/>
    <w:pPr>
      <w:widowControl w:val="0"/>
      <w:shd w:val="clear" w:color="auto" w:fill="FFFFFF"/>
      <w:spacing w:line="0" w:lineRule="atLeast"/>
      <w:ind w:hanging="500"/>
    </w:pPr>
    <w:rPr>
      <w:rFonts w:ascii="Arial" w:eastAsia="Arial" w:hAnsi="Arial"/>
      <w:sz w:val="18"/>
      <w:szCs w:val="18"/>
    </w:rPr>
  </w:style>
  <w:style w:type="character" w:customStyle="1" w:styleId="3">
    <w:name w:val="Основной текст3"/>
    <w:rsid w:val="00422C85"/>
    <w:rPr>
      <w:rFonts w:ascii="Arial" w:eastAsia="Arial" w:hAnsi="Arial" w:cs="Arial"/>
      <w:b w:val="0"/>
      <w:bCs w:val="0"/>
      <w:i w:val="0"/>
      <w:iCs w:val="0"/>
      <w:smallCaps w:val="0"/>
      <w:strike w:val="0"/>
      <w:color w:val="000000"/>
      <w:spacing w:val="0"/>
      <w:w w:val="100"/>
      <w:position w:val="0"/>
      <w:sz w:val="18"/>
      <w:szCs w:val="18"/>
      <w:u w:val="none"/>
      <w:shd w:val="clear" w:color="auto" w:fill="FFFFFF"/>
      <w:lang w:val="ru-RU"/>
    </w:rPr>
  </w:style>
  <w:style w:type="paragraph" w:styleId="ab">
    <w:name w:val="Normal (Web)"/>
    <w:basedOn w:val="a"/>
    <w:uiPriority w:val="99"/>
    <w:rsid w:val="008128C5"/>
    <w:pPr>
      <w:spacing w:before="100" w:beforeAutospacing="1" w:after="100" w:afterAutospacing="1"/>
    </w:pPr>
    <w:rPr>
      <w:rFonts w:eastAsia="Batang"/>
      <w:lang w:eastAsia="ko-KR"/>
    </w:rPr>
  </w:style>
  <w:style w:type="paragraph" w:styleId="ac">
    <w:name w:val="Balloon Text"/>
    <w:basedOn w:val="a"/>
    <w:link w:val="ad"/>
    <w:uiPriority w:val="99"/>
    <w:semiHidden/>
    <w:unhideWhenUsed/>
    <w:rsid w:val="008128C5"/>
    <w:rPr>
      <w:rFonts w:ascii="Tahoma" w:hAnsi="Tahoma"/>
      <w:sz w:val="16"/>
      <w:szCs w:val="16"/>
    </w:rPr>
  </w:style>
  <w:style w:type="character" w:customStyle="1" w:styleId="ad">
    <w:name w:val="Текст выноски Знак"/>
    <w:link w:val="ac"/>
    <w:uiPriority w:val="99"/>
    <w:semiHidden/>
    <w:rsid w:val="008128C5"/>
    <w:rPr>
      <w:rFonts w:ascii="Tahoma" w:eastAsia="Times New Roman" w:hAnsi="Tahoma" w:cs="Tahoma"/>
      <w:sz w:val="16"/>
      <w:szCs w:val="16"/>
      <w:lang w:eastAsia="ru-RU"/>
    </w:rPr>
  </w:style>
  <w:style w:type="character" w:styleId="ae">
    <w:name w:val="Strong"/>
    <w:qFormat/>
    <w:rsid w:val="00E619D6"/>
    <w:rPr>
      <w:rFonts w:cs="Times New Roman"/>
      <w:b/>
      <w:bCs/>
    </w:rPr>
  </w:style>
  <w:style w:type="character" w:styleId="af">
    <w:name w:val="Emphasis"/>
    <w:qFormat/>
    <w:rsid w:val="00E619D6"/>
    <w:rPr>
      <w:rFonts w:cs="Times New Roman"/>
      <w:i/>
      <w:iCs/>
    </w:rPr>
  </w:style>
  <w:style w:type="character" w:customStyle="1" w:styleId="10pt">
    <w:name w:val="Основной текст + 10 pt"/>
    <w:rsid w:val="00D34FCA"/>
    <w:rPr>
      <w:rFonts w:eastAsia="Times New Roman"/>
      <w:b w:val="0"/>
      <w:bCs w:val="0"/>
      <w:i w:val="0"/>
      <w:iCs w:val="0"/>
      <w:smallCaps w:val="0"/>
      <w:strike w:val="0"/>
      <w:color w:val="000000"/>
      <w:spacing w:val="0"/>
      <w:w w:val="100"/>
      <w:position w:val="0"/>
      <w:sz w:val="20"/>
      <w:szCs w:val="20"/>
      <w:u w:val="none"/>
      <w:shd w:val="clear" w:color="auto" w:fill="FFFFFF"/>
      <w:lang w:val="ru-RU"/>
    </w:rPr>
  </w:style>
  <w:style w:type="character" w:customStyle="1" w:styleId="30">
    <w:name w:val="Основной текст (3) + Не курсив"/>
    <w:rsid w:val="00D34FCA"/>
    <w:rPr>
      <w:rFonts w:eastAsia="Times New Roman"/>
      <w:b w:val="0"/>
      <w:bCs w:val="0"/>
      <w:i/>
      <w:iCs/>
      <w:smallCaps w:val="0"/>
      <w:strike w:val="0"/>
      <w:color w:val="000000"/>
      <w:spacing w:val="0"/>
      <w:w w:val="100"/>
      <w:position w:val="0"/>
      <w:sz w:val="19"/>
      <w:szCs w:val="19"/>
      <w:u w:val="none"/>
      <w:shd w:val="clear" w:color="auto" w:fill="FFFFFF"/>
      <w:lang w:val="ru-RU"/>
    </w:rPr>
  </w:style>
  <w:style w:type="character" w:customStyle="1" w:styleId="40pt">
    <w:name w:val="Основной текст (4) + Курсив;Интервал 0 pt"/>
    <w:rsid w:val="00D34FCA"/>
    <w:rPr>
      <w:rFonts w:ascii="Times New Roman" w:eastAsia="Times New Roman" w:hAnsi="Times New Roman" w:cs="Times New Roman"/>
      <w:b w:val="0"/>
      <w:bCs w:val="0"/>
      <w:i/>
      <w:iCs/>
      <w:smallCaps w:val="0"/>
      <w:strike w:val="0"/>
      <w:color w:val="000000"/>
      <w:spacing w:val="10"/>
      <w:w w:val="100"/>
      <w:position w:val="0"/>
      <w:sz w:val="19"/>
      <w:szCs w:val="19"/>
      <w:u w:val="none"/>
      <w:shd w:val="clear" w:color="auto" w:fill="FFFFFF"/>
      <w:lang w:val="ru-RU"/>
    </w:rPr>
  </w:style>
  <w:style w:type="character" w:customStyle="1" w:styleId="41pt">
    <w:name w:val="Основной текст (4) + Курсив;Интервал 1 pt"/>
    <w:rsid w:val="00D34FCA"/>
    <w:rPr>
      <w:rFonts w:ascii="Times New Roman" w:eastAsia="Times New Roman" w:hAnsi="Times New Roman" w:cs="Times New Roman"/>
      <w:b w:val="0"/>
      <w:bCs w:val="0"/>
      <w:i/>
      <w:iCs/>
      <w:smallCaps w:val="0"/>
      <w:strike w:val="0"/>
      <w:color w:val="000000"/>
      <w:spacing w:val="20"/>
      <w:w w:val="100"/>
      <w:position w:val="0"/>
      <w:sz w:val="19"/>
      <w:szCs w:val="19"/>
      <w:u w:val="none"/>
      <w:shd w:val="clear" w:color="auto" w:fill="FFFFFF"/>
      <w:lang w:val="ru-RU"/>
    </w:rPr>
  </w:style>
  <w:style w:type="character" w:customStyle="1" w:styleId="4">
    <w:name w:val="Основной текст (4) + Курсив"/>
    <w:rsid w:val="00D34FCA"/>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rPr>
  </w:style>
  <w:style w:type="character" w:customStyle="1" w:styleId="485pt">
    <w:name w:val="Основной текст (4) + 8;5 pt"/>
    <w:rsid w:val="00D34FCA"/>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rPr>
  </w:style>
  <w:style w:type="character" w:customStyle="1" w:styleId="220">
    <w:name w:val="Заголовок №2 (2) + Курсив"/>
    <w:rsid w:val="00D34FCA"/>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rPr>
  </w:style>
  <w:style w:type="character" w:customStyle="1" w:styleId="4Verdana8pt">
    <w:name w:val="Основной текст (4) + Verdana;8 pt"/>
    <w:rsid w:val="00D34FCA"/>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rPr>
  </w:style>
  <w:style w:type="character" w:customStyle="1" w:styleId="4ArialNarrow13pt">
    <w:name w:val="Основной текст (4) + Arial Narrow;13 pt;Курсив"/>
    <w:rsid w:val="00D34FCA"/>
    <w:rPr>
      <w:rFonts w:ascii="Arial Narrow" w:eastAsia="Arial Narrow" w:hAnsi="Arial Narrow" w:cs="Arial Narrow"/>
      <w:b w:val="0"/>
      <w:bCs w:val="0"/>
      <w:i/>
      <w:iCs/>
      <w:smallCaps w:val="0"/>
      <w:strike w:val="0"/>
      <w:color w:val="000000"/>
      <w:spacing w:val="0"/>
      <w:w w:val="100"/>
      <w:position w:val="0"/>
      <w:sz w:val="26"/>
      <w:szCs w:val="26"/>
      <w:u w:val="none"/>
      <w:shd w:val="clear" w:color="auto" w:fill="FFFFFF"/>
      <w:lang w:val="ru-RU"/>
    </w:rPr>
  </w:style>
  <w:style w:type="character" w:customStyle="1" w:styleId="410pt">
    <w:name w:val="Основной текст (4) + 10 pt"/>
    <w:rsid w:val="00D34FCA"/>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rPr>
  </w:style>
  <w:style w:type="character" w:customStyle="1" w:styleId="410pt0pt">
    <w:name w:val="Основной текст (4) + 10 pt;Курсив;Интервал 0 pt"/>
    <w:rsid w:val="00D34FCA"/>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48pt">
    <w:name w:val="Основной текст (4) + 8 pt"/>
    <w:rsid w:val="00D34FCA"/>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4BookmanOldStyle85pt">
    <w:name w:val="Основной текст (4) + Bookman Old Style;8;5 pt"/>
    <w:rsid w:val="00D34FCA"/>
    <w:rPr>
      <w:rFonts w:ascii="Bookman Old Style" w:eastAsia="Bookman Old Style" w:hAnsi="Bookman Old Style" w:cs="Bookman Old Style"/>
      <w:b w:val="0"/>
      <w:bCs w:val="0"/>
      <w:i w:val="0"/>
      <w:iCs w:val="0"/>
      <w:smallCaps w:val="0"/>
      <w:strike w:val="0"/>
      <w:color w:val="000000"/>
      <w:spacing w:val="0"/>
      <w:w w:val="100"/>
      <w:position w:val="0"/>
      <w:sz w:val="17"/>
      <w:szCs w:val="17"/>
      <w:u w:val="none"/>
      <w:shd w:val="clear" w:color="auto" w:fill="FFFFFF"/>
      <w:lang w:val="ru-RU"/>
    </w:rPr>
  </w:style>
  <w:style w:type="character" w:customStyle="1" w:styleId="4BookmanOldStyle85pt0">
    <w:name w:val="Основной текст (4) + Bookman Old Style;8;5 pt;Курсив"/>
    <w:rsid w:val="00D34FCA"/>
    <w:rPr>
      <w:rFonts w:ascii="Bookman Old Style" w:eastAsia="Bookman Old Style" w:hAnsi="Bookman Old Style" w:cs="Bookman Old Style"/>
      <w:b w:val="0"/>
      <w:bCs w:val="0"/>
      <w:i/>
      <w:iCs/>
      <w:smallCaps w:val="0"/>
      <w:strike w:val="0"/>
      <w:color w:val="000000"/>
      <w:spacing w:val="0"/>
      <w:w w:val="100"/>
      <w:position w:val="0"/>
      <w:sz w:val="17"/>
      <w:szCs w:val="17"/>
      <w:u w:val="none"/>
      <w:shd w:val="clear" w:color="auto" w:fill="FFFFFF"/>
      <w:lang w:val="ru-RU"/>
    </w:rPr>
  </w:style>
  <w:style w:type="character" w:customStyle="1" w:styleId="4-1pt">
    <w:name w:val="Основной текст (4) + Интервал -1 pt"/>
    <w:rsid w:val="00D34FCA"/>
    <w:rPr>
      <w:rFonts w:ascii="Times New Roman" w:eastAsia="Times New Roman" w:hAnsi="Times New Roman" w:cs="Times New Roman"/>
      <w:b w:val="0"/>
      <w:bCs w:val="0"/>
      <w:i w:val="0"/>
      <w:iCs w:val="0"/>
      <w:smallCaps w:val="0"/>
      <w:strike w:val="0"/>
      <w:color w:val="000000"/>
      <w:spacing w:val="-20"/>
      <w:w w:val="100"/>
      <w:position w:val="0"/>
      <w:sz w:val="19"/>
      <w:szCs w:val="19"/>
      <w:u w:val="none"/>
      <w:shd w:val="clear" w:color="auto" w:fill="FFFFFF"/>
      <w:lang w:val="ru-RU"/>
    </w:rPr>
  </w:style>
  <w:style w:type="character" w:customStyle="1" w:styleId="410pt1pt">
    <w:name w:val="Основной текст (4) + 10 pt;Курсив;Интервал 1 pt"/>
    <w:rsid w:val="00D34FCA"/>
    <w:rPr>
      <w:rFonts w:ascii="Times New Roman" w:eastAsia="Times New Roman" w:hAnsi="Times New Roman" w:cs="Times New Roman"/>
      <w:b w:val="0"/>
      <w:bCs w:val="0"/>
      <w:i/>
      <w:iCs/>
      <w:smallCaps w:val="0"/>
      <w:strike w:val="0"/>
      <w:color w:val="000000"/>
      <w:spacing w:val="30"/>
      <w:w w:val="100"/>
      <w:position w:val="0"/>
      <w:sz w:val="20"/>
      <w:szCs w:val="20"/>
      <w:u w:val="none"/>
      <w:shd w:val="clear" w:color="auto" w:fill="FFFFFF"/>
      <w:lang w:val="ru-RU"/>
    </w:rPr>
  </w:style>
  <w:style w:type="character" w:customStyle="1" w:styleId="3BookmanOldStyle85pt">
    <w:name w:val="Основной текст (3) + Bookman Old Style;8;5 pt"/>
    <w:rsid w:val="00D34FCA"/>
    <w:rPr>
      <w:rFonts w:ascii="Bookman Old Style" w:eastAsia="Bookman Old Style" w:hAnsi="Bookman Old Style" w:cs="Bookman Old Style"/>
      <w:b w:val="0"/>
      <w:bCs w:val="0"/>
      <w:i/>
      <w:iCs/>
      <w:smallCaps w:val="0"/>
      <w:strike w:val="0"/>
      <w:color w:val="000000"/>
      <w:spacing w:val="0"/>
      <w:w w:val="100"/>
      <w:position w:val="0"/>
      <w:sz w:val="17"/>
      <w:szCs w:val="17"/>
      <w:u w:val="none"/>
      <w:shd w:val="clear" w:color="auto" w:fill="FFFFFF"/>
      <w:lang w:val="ru-RU"/>
    </w:rPr>
  </w:style>
  <w:style w:type="character" w:customStyle="1" w:styleId="3BookmanOldStyle85pt0">
    <w:name w:val="Основной текст (3) + Bookman Old Style;8;5 pt;Не курсив"/>
    <w:rsid w:val="00D34FCA"/>
    <w:rPr>
      <w:rFonts w:ascii="Bookman Old Style" w:eastAsia="Bookman Old Style" w:hAnsi="Bookman Old Style" w:cs="Bookman Old Style"/>
      <w:b w:val="0"/>
      <w:bCs w:val="0"/>
      <w:i/>
      <w:iCs/>
      <w:smallCaps w:val="0"/>
      <w:strike w:val="0"/>
      <w:color w:val="000000"/>
      <w:spacing w:val="0"/>
      <w:w w:val="100"/>
      <w:position w:val="0"/>
      <w:sz w:val="17"/>
      <w:szCs w:val="17"/>
      <w:u w:val="none"/>
      <w:shd w:val="clear" w:color="auto" w:fill="FFFFFF"/>
      <w:lang w:val="ru-RU"/>
    </w:rPr>
  </w:style>
  <w:style w:type="character" w:customStyle="1" w:styleId="10pt1pt">
    <w:name w:val="Оглавление + 10 pt;Курсив;Интервал 1 pt"/>
    <w:rsid w:val="00D34FCA"/>
    <w:rPr>
      <w:rFonts w:ascii="Times New Roman" w:eastAsia="Times New Roman" w:hAnsi="Times New Roman" w:cs="Times New Roman"/>
      <w:b w:val="0"/>
      <w:bCs w:val="0"/>
      <w:i/>
      <w:iCs/>
      <w:smallCaps w:val="0"/>
      <w:strike w:val="0"/>
      <w:color w:val="000000"/>
      <w:spacing w:val="20"/>
      <w:w w:val="100"/>
      <w:position w:val="0"/>
      <w:sz w:val="20"/>
      <w:szCs w:val="20"/>
      <w:u w:val="none"/>
      <w:shd w:val="clear" w:color="auto" w:fill="FFFFFF"/>
      <w:lang w:val="ru-RU"/>
    </w:rPr>
  </w:style>
  <w:style w:type="character" w:customStyle="1" w:styleId="125pt0">
    <w:name w:val="Основной текст + 12;5 pt;Полужирный;Курсив"/>
    <w:rsid w:val="003F6E4A"/>
    <w:rPr>
      <w:rFonts w:eastAsia="Times New Roman"/>
      <w:b/>
      <w:bCs/>
      <w:i/>
      <w:iCs/>
      <w:smallCaps w:val="0"/>
      <w:strike w:val="0"/>
      <w:color w:val="000000"/>
      <w:spacing w:val="20"/>
      <w:w w:val="100"/>
      <w:position w:val="0"/>
      <w:sz w:val="25"/>
      <w:szCs w:val="25"/>
      <w:u w:val="none"/>
      <w:shd w:val="clear" w:color="auto" w:fill="FFFFFF"/>
      <w:lang w:val="ru-RU"/>
    </w:rPr>
  </w:style>
  <w:style w:type="character" w:customStyle="1" w:styleId="72Arial115pt0pt">
    <w:name w:val="Заголовок №7 (2) + Arial;11;5 pt;Интервал 0 pt"/>
    <w:rsid w:val="003F6E4A"/>
    <w:rPr>
      <w:rFonts w:ascii="Arial" w:eastAsia="Arial" w:hAnsi="Arial" w:cs="Arial"/>
      <w:color w:val="000000"/>
      <w:spacing w:val="0"/>
      <w:w w:val="100"/>
      <w:position w:val="0"/>
      <w:sz w:val="23"/>
      <w:szCs w:val="23"/>
      <w:shd w:val="clear" w:color="auto" w:fill="FFFFFF"/>
    </w:rPr>
  </w:style>
  <w:style w:type="character" w:customStyle="1" w:styleId="40">
    <w:name w:val="Основной текст (40)_"/>
    <w:link w:val="400"/>
    <w:rsid w:val="00D65B31"/>
    <w:rPr>
      <w:rFonts w:eastAsia="Times New Roman"/>
      <w:b/>
      <w:bCs/>
      <w:spacing w:val="30"/>
      <w:sz w:val="27"/>
      <w:szCs w:val="27"/>
      <w:shd w:val="clear" w:color="auto" w:fill="FFFFFF"/>
    </w:rPr>
  </w:style>
  <w:style w:type="paragraph" w:customStyle="1" w:styleId="400">
    <w:name w:val="Основной текст (40)"/>
    <w:basedOn w:val="a"/>
    <w:link w:val="40"/>
    <w:rsid w:val="00D65B31"/>
    <w:pPr>
      <w:widowControl w:val="0"/>
      <w:shd w:val="clear" w:color="auto" w:fill="FFFFFF"/>
      <w:spacing w:line="322" w:lineRule="exact"/>
      <w:jc w:val="both"/>
    </w:pPr>
    <w:rPr>
      <w:rFonts w:ascii="Calibri" w:hAnsi="Calibri"/>
      <w:b/>
      <w:bCs/>
      <w:spacing w:val="30"/>
      <w:sz w:val="27"/>
      <w:szCs w:val="27"/>
    </w:rPr>
  </w:style>
  <w:style w:type="character" w:customStyle="1" w:styleId="12pt">
    <w:name w:val="Колонтитул + 12 pt;Полужирный"/>
    <w:rsid w:val="00D65B31"/>
    <w:rPr>
      <w:rFonts w:ascii="Times New Roman" w:eastAsia="Times New Roman" w:hAnsi="Times New Roman" w:cs="Times New Roman"/>
      <w:b/>
      <w:bCs/>
      <w:i w:val="0"/>
      <w:iCs w:val="0"/>
      <w:smallCaps w:val="0"/>
      <w:strike w:val="0"/>
      <w:color w:val="000000"/>
      <w:spacing w:val="20"/>
      <w:w w:val="100"/>
      <w:position w:val="0"/>
      <w:sz w:val="24"/>
      <w:szCs w:val="24"/>
      <w:u w:val="none"/>
      <w:shd w:val="clear" w:color="auto" w:fill="FFFFFF"/>
      <w:lang w:val="ru-RU"/>
    </w:rPr>
  </w:style>
  <w:style w:type="character" w:customStyle="1" w:styleId="125pt1">
    <w:name w:val="Подпись к картинке + 12;5 pt;Полужирный"/>
    <w:rsid w:val="006838E1"/>
    <w:rPr>
      <w:rFonts w:eastAsia="Times New Roman"/>
      <w:b/>
      <w:bCs/>
      <w:i w:val="0"/>
      <w:iCs w:val="0"/>
      <w:smallCaps w:val="0"/>
      <w:strike w:val="0"/>
      <w:color w:val="000000"/>
      <w:spacing w:val="20"/>
      <w:w w:val="100"/>
      <w:position w:val="0"/>
      <w:sz w:val="25"/>
      <w:szCs w:val="25"/>
      <w:u w:val="none"/>
      <w:shd w:val="clear" w:color="auto" w:fill="FFFFFF"/>
      <w:lang w:val="ru-RU"/>
    </w:rPr>
  </w:style>
  <w:style w:type="table" w:styleId="af0">
    <w:name w:val="Table Grid"/>
    <w:basedOn w:val="a1"/>
    <w:uiPriority w:val="59"/>
    <w:rsid w:val="007234C0"/>
    <w:pPr>
      <w:widowControl w:val="0"/>
    </w:pPr>
    <w:rPr>
      <w:rFonts w:ascii="Courier New" w:eastAsia="Courier New" w:hAnsi="Courier New" w:cs="Courier New"/>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Exact">
    <w:name w:val="Основной текст Exact"/>
    <w:rsid w:val="007234C0"/>
    <w:rPr>
      <w:rFonts w:ascii="Times New Roman" w:eastAsia="Times New Roman" w:hAnsi="Times New Roman" w:cs="Times New Roman"/>
      <w:b w:val="0"/>
      <w:bCs w:val="0"/>
      <w:i w:val="0"/>
      <w:iCs w:val="0"/>
      <w:smallCaps w:val="0"/>
      <w:strike w:val="0"/>
      <w:spacing w:val="21"/>
      <w:sz w:val="25"/>
      <w:szCs w:val="25"/>
      <w:u w:val="none"/>
    </w:rPr>
  </w:style>
  <w:style w:type="character" w:customStyle="1" w:styleId="85pt">
    <w:name w:val="Основной текст + 8;5 pt"/>
    <w:rsid w:val="007234C0"/>
    <w:rPr>
      <w:rFonts w:eastAsia="Times New Roman"/>
      <w:b w:val="0"/>
      <w:bCs w:val="0"/>
      <w:i w:val="0"/>
      <w:iCs w:val="0"/>
      <w:smallCaps w:val="0"/>
      <w:strike w:val="0"/>
      <w:color w:val="000000"/>
      <w:spacing w:val="20"/>
      <w:w w:val="100"/>
      <w:position w:val="0"/>
      <w:sz w:val="17"/>
      <w:szCs w:val="17"/>
      <w:u w:val="none"/>
      <w:shd w:val="clear" w:color="auto" w:fill="FFFFFF"/>
      <w:lang w:val="ru-RU"/>
    </w:rPr>
  </w:style>
  <w:style w:type="character" w:customStyle="1" w:styleId="10pt0">
    <w:name w:val="Основной текст + 10 pt;Полужирный"/>
    <w:rsid w:val="007234C0"/>
    <w:rPr>
      <w:rFonts w:eastAsia="Times New Roman"/>
      <w:b/>
      <w:bCs/>
      <w:i w:val="0"/>
      <w:iCs w:val="0"/>
      <w:smallCaps w:val="0"/>
      <w:strike w:val="0"/>
      <w:color w:val="000000"/>
      <w:spacing w:val="20"/>
      <w:w w:val="100"/>
      <w:position w:val="0"/>
      <w:sz w:val="20"/>
      <w:szCs w:val="20"/>
      <w:u w:val="none"/>
      <w:shd w:val="clear" w:color="auto" w:fill="FFFFFF"/>
      <w:lang w:val="ru-RU"/>
    </w:rPr>
  </w:style>
  <w:style w:type="character" w:customStyle="1" w:styleId="38">
    <w:name w:val="Основной текст (38)_"/>
    <w:link w:val="380"/>
    <w:rsid w:val="007234C0"/>
    <w:rPr>
      <w:rFonts w:eastAsia="Times New Roman"/>
      <w:spacing w:val="20"/>
      <w:sz w:val="27"/>
      <w:szCs w:val="27"/>
      <w:shd w:val="clear" w:color="auto" w:fill="FFFFFF"/>
    </w:rPr>
  </w:style>
  <w:style w:type="paragraph" w:customStyle="1" w:styleId="380">
    <w:name w:val="Основной текст (38)"/>
    <w:basedOn w:val="a"/>
    <w:link w:val="38"/>
    <w:rsid w:val="007234C0"/>
    <w:pPr>
      <w:widowControl w:val="0"/>
      <w:shd w:val="clear" w:color="auto" w:fill="FFFFFF"/>
      <w:spacing w:line="322" w:lineRule="exact"/>
      <w:jc w:val="both"/>
    </w:pPr>
    <w:rPr>
      <w:rFonts w:ascii="Calibri" w:hAnsi="Calibri"/>
      <w:spacing w:val="20"/>
      <w:sz w:val="27"/>
      <w:szCs w:val="27"/>
    </w:rPr>
  </w:style>
  <w:style w:type="character" w:customStyle="1" w:styleId="120">
    <w:name w:val="Основной текст (12)_"/>
    <w:link w:val="121"/>
    <w:rsid w:val="007234C0"/>
    <w:rPr>
      <w:rFonts w:eastAsia="Times New Roman"/>
      <w:b/>
      <w:bCs/>
      <w:spacing w:val="20"/>
      <w:sz w:val="25"/>
      <w:szCs w:val="25"/>
      <w:shd w:val="clear" w:color="auto" w:fill="FFFFFF"/>
    </w:rPr>
  </w:style>
  <w:style w:type="character" w:customStyle="1" w:styleId="124pt">
    <w:name w:val="Основной текст (12) + Интервал 4 pt"/>
    <w:rsid w:val="007234C0"/>
    <w:rPr>
      <w:rFonts w:eastAsia="Times New Roman"/>
      <w:b/>
      <w:bCs/>
      <w:color w:val="000000"/>
      <w:spacing w:val="80"/>
      <w:w w:val="100"/>
      <w:position w:val="0"/>
      <w:sz w:val="25"/>
      <w:szCs w:val="25"/>
      <w:shd w:val="clear" w:color="auto" w:fill="FFFFFF"/>
      <w:lang w:val="ru-RU"/>
    </w:rPr>
  </w:style>
  <w:style w:type="paragraph" w:customStyle="1" w:styleId="121">
    <w:name w:val="Основной текст (12)"/>
    <w:basedOn w:val="a"/>
    <w:link w:val="120"/>
    <w:rsid w:val="007234C0"/>
    <w:pPr>
      <w:widowControl w:val="0"/>
      <w:shd w:val="clear" w:color="auto" w:fill="FFFFFF"/>
      <w:spacing w:after="60" w:line="0" w:lineRule="atLeast"/>
      <w:jc w:val="right"/>
    </w:pPr>
    <w:rPr>
      <w:rFonts w:ascii="Calibri" w:hAnsi="Calibri"/>
      <w:b/>
      <w:bCs/>
      <w:spacing w:val="20"/>
      <w:sz w:val="25"/>
      <w:szCs w:val="25"/>
    </w:rPr>
  </w:style>
  <w:style w:type="character" w:customStyle="1" w:styleId="25">
    <w:name w:val="Основной текст (25)_"/>
    <w:link w:val="250"/>
    <w:rsid w:val="00D14FA6"/>
    <w:rPr>
      <w:rFonts w:eastAsia="Times New Roman"/>
      <w:spacing w:val="20"/>
      <w:sz w:val="27"/>
      <w:szCs w:val="27"/>
      <w:shd w:val="clear" w:color="auto" w:fill="FFFFFF"/>
    </w:rPr>
  </w:style>
  <w:style w:type="paragraph" w:customStyle="1" w:styleId="250">
    <w:name w:val="Основной текст (25)"/>
    <w:basedOn w:val="a"/>
    <w:link w:val="25"/>
    <w:rsid w:val="00D14FA6"/>
    <w:pPr>
      <w:widowControl w:val="0"/>
      <w:shd w:val="clear" w:color="auto" w:fill="FFFFFF"/>
      <w:spacing w:line="0" w:lineRule="atLeast"/>
    </w:pPr>
    <w:rPr>
      <w:rFonts w:ascii="Calibri" w:hAnsi="Calibri"/>
      <w:spacing w:val="20"/>
      <w:sz w:val="27"/>
      <w:szCs w:val="27"/>
    </w:rPr>
  </w:style>
  <w:style w:type="character" w:customStyle="1" w:styleId="125pt0pt2">
    <w:name w:val="Основной текст + 12;5 pt;Интервал 0 pt2"/>
    <w:rsid w:val="00D14FA6"/>
    <w:rPr>
      <w:rFonts w:eastAsia="Times New Roman"/>
      <w:color w:val="000000"/>
      <w:spacing w:val="10"/>
      <w:w w:val="100"/>
      <w:position w:val="0"/>
      <w:sz w:val="25"/>
      <w:szCs w:val="25"/>
      <w:shd w:val="clear" w:color="auto" w:fill="FFFFFF"/>
      <w:lang w:val="ru-RU"/>
    </w:rPr>
  </w:style>
  <w:style w:type="character" w:customStyle="1" w:styleId="125pt3pt">
    <w:name w:val="Основной текст + 12;5 pt;Интервал 3 pt"/>
    <w:rsid w:val="00D14FA6"/>
    <w:rPr>
      <w:rFonts w:eastAsia="Times New Roman"/>
      <w:color w:val="000000"/>
      <w:spacing w:val="69"/>
      <w:w w:val="100"/>
      <w:position w:val="0"/>
      <w:sz w:val="25"/>
      <w:szCs w:val="25"/>
      <w:shd w:val="clear" w:color="auto" w:fill="FFFFFF"/>
      <w:lang w:val="ru-RU"/>
    </w:rPr>
  </w:style>
  <w:style w:type="character" w:customStyle="1" w:styleId="125pt0pt1">
    <w:name w:val="Подпись к таблице + 12;5 pt;Интервал 0 pt1"/>
    <w:rsid w:val="00D14FA6"/>
    <w:rPr>
      <w:rFonts w:ascii="Times New Roman" w:eastAsia="Times New Roman" w:hAnsi="Times New Roman" w:cs="Times New Roman"/>
      <w:color w:val="000000"/>
      <w:spacing w:val="10"/>
      <w:w w:val="100"/>
      <w:position w:val="0"/>
      <w:sz w:val="25"/>
      <w:szCs w:val="25"/>
      <w:shd w:val="clear" w:color="auto" w:fill="FFFFFF"/>
      <w:lang w:val="ru-RU"/>
    </w:rPr>
  </w:style>
  <w:style w:type="character" w:customStyle="1" w:styleId="125pt0pt10">
    <w:name w:val="Основной текст + 12;5 pt;Интервал 0 pt1"/>
    <w:rsid w:val="00D14FA6"/>
    <w:rPr>
      <w:rFonts w:eastAsia="Times New Roman"/>
      <w:color w:val="000000"/>
      <w:spacing w:val="10"/>
      <w:w w:val="100"/>
      <w:position w:val="0"/>
      <w:sz w:val="25"/>
      <w:szCs w:val="25"/>
      <w:u w:val="single"/>
      <w:shd w:val="clear" w:color="auto" w:fill="FFFFFF"/>
      <w:lang w:val="ru-RU"/>
    </w:rPr>
  </w:style>
  <w:style w:type="character" w:customStyle="1" w:styleId="8pt0pt">
    <w:name w:val="Основной текст + 8 pt;Интервал 0 pt"/>
    <w:rsid w:val="00D14FA6"/>
    <w:rPr>
      <w:rFonts w:eastAsia="Times New Roman"/>
      <w:color w:val="000000"/>
      <w:spacing w:val="15"/>
      <w:w w:val="100"/>
      <w:position w:val="0"/>
      <w:sz w:val="16"/>
      <w:szCs w:val="16"/>
      <w:shd w:val="clear" w:color="auto" w:fill="FFFFFF"/>
      <w:lang w:val="ru-RU"/>
    </w:rPr>
  </w:style>
  <w:style w:type="character" w:customStyle="1" w:styleId="7pt1pt">
    <w:name w:val="Основной текст + 7 pt;Полужирный;Интервал 1 pt"/>
    <w:rsid w:val="00D14FA6"/>
    <w:rPr>
      <w:rFonts w:eastAsia="Times New Roman"/>
      <w:b/>
      <w:bCs/>
      <w:color w:val="000000"/>
      <w:spacing w:val="26"/>
      <w:w w:val="100"/>
      <w:position w:val="0"/>
      <w:sz w:val="14"/>
      <w:szCs w:val="14"/>
      <w:shd w:val="clear" w:color="auto" w:fill="FFFFFF"/>
      <w:lang w:val="ru-RU"/>
    </w:rPr>
  </w:style>
  <w:style w:type="character" w:customStyle="1" w:styleId="Consolas85pt0pt">
    <w:name w:val="Основной текст + Consolas;8;5 pt;Интервал 0 pt"/>
    <w:rsid w:val="00D14FA6"/>
    <w:rPr>
      <w:rFonts w:ascii="Consolas" w:eastAsia="Consolas" w:hAnsi="Consolas" w:cs="Consolas"/>
      <w:color w:val="000000"/>
      <w:spacing w:val="3"/>
      <w:w w:val="100"/>
      <w:position w:val="0"/>
      <w:sz w:val="17"/>
      <w:szCs w:val="17"/>
      <w:shd w:val="clear" w:color="auto" w:fill="FFFFFF"/>
      <w:lang w:val="ru-RU"/>
    </w:rPr>
  </w:style>
  <w:style w:type="character" w:customStyle="1" w:styleId="221">
    <w:name w:val="Основной текст (22)_"/>
    <w:link w:val="222"/>
    <w:rsid w:val="00D14FA6"/>
    <w:rPr>
      <w:rFonts w:ascii="Georgia" w:eastAsia="Georgia" w:hAnsi="Georgia" w:cs="Georgia"/>
      <w:spacing w:val="20"/>
      <w:sz w:val="20"/>
      <w:szCs w:val="20"/>
      <w:shd w:val="clear" w:color="auto" w:fill="FFFFFF"/>
    </w:rPr>
  </w:style>
  <w:style w:type="character" w:customStyle="1" w:styleId="22TimesNewRoman125pt">
    <w:name w:val="Основной текст (22) + Times New Roman;12;5 pt"/>
    <w:rsid w:val="00D14FA6"/>
    <w:rPr>
      <w:rFonts w:ascii="Times New Roman" w:eastAsia="Times New Roman" w:hAnsi="Times New Roman" w:cs="Times New Roman"/>
      <w:color w:val="000000"/>
      <w:spacing w:val="20"/>
      <w:w w:val="100"/>
      <w:position w:val="0"/>
      <w:sz w:val="25"/>
      <w:szCs w:val="25"/>
      <w:shd w:val="clear" w:color="auto" w:fill="FFFFFF"/>
      <w:lang w:val="ru-RU"/>
    </w:rPr>
  </w:style>
  <w:style w:type="paragraph" w:customStyle="1" w:styleId="222">
    <w:name w:val="Основной текст (22)"/>
    <w:basedOn w:val="a"/>
    <w:link w:val="221"/>
    <w:rsid w:val="00D14FA6"/>
    <w:pPr>
      <w:widowControl w:val="0"/>
      <w:shd w:val="clear" w:color="auto" w:fill="FFFFFF"/>
      <w:spacing w:before="300" w:after="300" w:line="331" w:lineRule="exact"/>
      <w:jc w:val="both"/>
    </w:pPr>
    <w:rPr>
      <w:rFonts w:ascii="Georgia" w:eastAsia="Georgia" w:hAnsi="Georgia"/>
      <w:spacing w:val="20"/>
      <w:sz w:val="20"/>
      <w:szCs w:val="20"/>
    </w:rPr>
  </w:style>
  <w:style w:type="character" w:customStyle="1" w:styleId="0pt0">
    <w:name w:val="Основной текст + Интервал 0 pt"/>
    <w:rsid w:val="00D14FA6"/>
    <w:rPr>
      <w:rFonts w:eastAsia="Times New Roman"/>
      <w:color w:val="000000"/>
      <w:spacing w:val="0"/>
      <w:w w:val="100"/>
      <w:position w:val="0"/>
      <w:sz w:val="24"/>
      <w:szCs w:val="24"/>
      <w:shd w:val="clear" w:color="auto" w:fill="FFFFFF"/>
    </w:rPr>
  </w:style>
  <w:style w:type="character" w:customStyle="1" w:styleId="Corbel10pt0pt">
    <w:name w:val="Основной текст + Corbel;10 pt;Интервал 0 pt"/>
    <w:rsid w:val="00D14FA6"/>
    <w:rPr>
      <w:rFonts w:ascii="Corbel" w:eastAsia="Corbel" w:hAnsi="Corbel" w:cs="Corbel"/>
      <w:b w:val="0"/>
      <w:bCs w:val="0"/>
      <w:i w:val="0"/>
      <w:iCs w:val="0"/>
      <w:smallCaps w:val="0"/>
      <w:strike w:val="0"/>
      <w:color w:val="000000"/>
      <w:spacing w:val="11"/>
      <w:w w:val="100"/>
      <w:position w:val="0"/>
      <w:sz w:val="20"/>
      <w:szCs w:val="20"/>
      <w:u w:val="none"/>
      <w:shd w:val="clear" w:color="auto" w:fill="FFFFFF"/>
      <w:lang w:val="ru-RU"/>
    </w:rPr>
  </w:style>
  <w:style w:type="character" w:customStyle="1" w:styleId="341pt">
    <w:name w:val="Основной текст (34) + Полужирный;Курсив;Интервал 1 pt"/>
    <w:rsid w:val="00D14FA6"/>
    <w:rPr>
      <w:rFonts w:ascii="Times New Roman" w:eastAsia="Times New Roman" w:hAnsi="Times New Roman" w:cs="Times New Roman"/>
      <w:b/>
      <w:bCs/>
      <w:i/>
      <w:iCs/>
      <w:smallCaps w:val="0"/>
      <w:strike w:val="0"/>
      <w:color w:val="000000"/>
      <w:spacing w:val="20"/>
      <w:w w:val="100"/>
      <w:position w:val="0"/>
      <w:sz w:val="21"/>
      <w:szCs w:val="21"/>
      <w:u w:val="none"/>
      <w:lang w:val="ru-RU"/>
    </w:rPr>
  </w:style>
  <w:style w:type="character" w:customStyle="1" w:styleId="0pt1">
    <w:name w:val="Основной текст + Курсив;Интервал 0 pt"/>
    <w:rsid w:val="00D14FA6"/>
    <w:rPr>
      <w:rFonts w:eastAsia="Times New Roman"/>
      <w:b w:val="0"/>
      <w:bCs w:val="0"/>
      <w:i/>
      <w:iCs/>
      <w:smallCaps w:val="0"/>
      <w:strike w:val="0"/>
      <w:color w:val="000000"/>
      <w:spacing w:val="10"/>
      <w:w w:val="100"/>
      <w:position w:val="0"/>
      <w:sz w:val="27"/>
      <w:szCs w:val="27"/>
      <w:u w:val="none"/>
      <w:shd w:val="clear" w:color="auto" w:fill="FFFFFF"/>
      <w:lang w:val="ru-RU"/>
    </w:rPr>
  </w:style>
  <w:style w:type="paragraph" w:styleId="af1">
    <w:name w:val="footer"/>
    <w:basedOn w:val="a"/>
    <w:link w:val="af2"/>
    <w:uiPriority w:val="99"/>
    <w:unhideWhenUsed/>
    <w:rsid w:val="00D14FA6"/>
    <w:pPr>
      <w:tabs>
        <w:tab w:val="center" w:pos="4677"/>
        <w:tab w:val="right" w:pos="9355"/>
      </w:tabs>
    </w:pPr>
    <w:rPr>
      <w:rFonts w:ascii="Calibri" w:eastAsia="Calibri" w:hAnsi="Calibri"/>
      <w:sz w:val="22"/>
      <w:szCs w:val="22"/>
      <w:lang w:eastAsia="en-US"/>
    </w:rPr>
  </w:style>
  <w:style w:type="character" w:customStyle="1" w:styleId="af2">
    <w:name w:val="Нижний колонтитул Знак"/>
    <w:basedOn w:val="a0"/>
    <w:link w:val="af1"/>
    <w:uiPriority w:val="99"/>
    <w:rsid w:val="00D14FA6"/>
  </w:style>
  <w:style w:type="character" w:customStyle="1" w:styleId="50">
    <w:name w:val="Подпись к картинке (5) + Полужирный"/>
    <w:rsid w:val="00D8508F"/>
    <w:rPr>
      <w:rFonts w:ascii="Times New Roman" w:eastAsia="Times New Roman" w:hAnsi="Times New Roman" w:cs="Times New Roman"/>
      <w:b/>
      <w:bCs/>
      <w:i w:val="0"/>
      <w:iCs w:val="0"/>
      <w:smallCaps w:val="0"/>
      <w:strike w:val="0"/>
      <w:color w:val="000000"/>
      <w:spacing w:val="0"/>
      <w:w w:val="100"/>
      <w:position w:val="0"/>
      <w:sz w:val="17"/>
      <w:szCs w:val="17"/>
      <w:u w:val="none"/>
      <w:lang w:val="ru-RU"/>
    </w:rPr>
  </w:style>
  <w:style w:type="character" w:customStyle="1" w:styleId="BookmanOldStyle85pt">
    <w:name w:val="Подпись к картинке + Bookman Old Style;8;5 pt"/>
    <w:rsid w:val="006A3263"/>
    <w:rPr>
      <w:rFonts w:ascii="Bookman Old Style" w:eastAsia="Bookman Old Style" w:hAnsi="Bookman Old Style" w:cs="Bookman Old Style"/>
      <w:b w:val="0"/>
      <w:bCs w:val="0"/>
      <w:i w:val="0"/>
      <w:iCs w:val="0"/>
      <w:smallCaps w:val="0"/>
      <w:strike w:val="0"/>
      <w:color w:val="000000"/>
      <w:spacing w:val="0"/>
      <w:w w:val="100"/>
      <w:position w:val="0"/>
      <w:sz w:val="17"/>
      <w:szCs w:val="17"/>
      <w:u w:val="none"/>
      <w:shd w:val="clear" w:color="auto" w:fill="FFFFFF"/>
      <w:lang w:val="ru-RU"/>
    </w:rPr>
  </w:style>
  <w:style w:type="character" w:customStyle="1" w:styleId="shorttext">
    <w:name w:val="short_text"/>
    <w:basedOn w:val="a0"/>
    <w:rsid w:val="002311B8"/>
  </w:style>
  <w:style w:type="character" w:customStyle="1" w:styleId="hps">
    <w:name w:val="hps"/>
    <w:basedOn w:val="a0"/>
    <w:rsid w:val="002311B8"/>
  </w:style>
  <w:style w:type="paragraph" w:styleId="af3">
    <w:name w:val="header"/>
    <w:basedOn w:val="a"/>
    <w:link w:val="af4"/>
    <w:uiPriority w:val="99"/>
    <w:unhideWhenUsed/>
    <w:rsid w:val="002D52C4"/>
    <w:pPr>
      <w:tabs>
        <w:tab w:val="center" w:pos="4677"/>
        <w:tab w:val="right" w:pos="9355"/>
      </w:tabs>
    </w:pPr>
  </w:style>
  <w:style w:type="character" w:customStyle="1" w:styleId="af4">
    <w:name w:val="Верхний колонтитул Знак"/>
    <w:link w:val="af3"/>
    <w:uiPriority w:val="99"/>
    <w:rsid w:val="002D52C4"/>
    <w:rPr>
      <w:rFonts w:ascii="Times New Roman" w:eastAsia="Times New Roman" w:hAnsi="Times New Roman" w:cs="Times New Roman"/>
      <w:sz w:val="24"/>
      <w:szCs w:val="24"/>
      <w:lang w:eastAsia="ru-RU"/>
    </w:rPr>
  </w:style>
  <w:style w:type="character" w:customStyle="1" w:styleId="10">
    <w:name w:val="Заголовок 1 Знак"/>
    <w:link w:val="1"/>
    <w:rsid w:val="005440C5"/>
    <w:rPr>
      <w:rFonts w:ascii="Times New Roman" w:eastAsia="Times New Roman" w:hAnsi="Times New Roman" w:cs="Times New Roman"/>
      <w:b/>
      <w:sz w:val="28"/>
      <w:szCs w:val="20"/>
      <w:lang w:eastAsia="ru-RU"/>
    </w:rPr>
  </w:style>
  <w:style w:type="character" w:styleId="af5">
    <w:name w:val="Placeholder Text"/>
    <w:uiPriority w:val="99"/>
    <w:semiHidden/>
    <w:rsid w:val="005A25E5"/>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023254">
      <w:bodyDiv w:val="1"/>
      <w:marLeft w:val="0"/>
      <w:marRight w:val="0"/>
      <w:marTop w:val="0"/>
      <w:marBottom w:val="0"/>
      <w:divBdr>
        <w:top w:val="none" w:sz="0" w:space="0" w:color="auto"/>
        <w:left w:val="none" w:sz="0" w:space="0" w:color="auto"/>
        <w:bottom w:val="none" w:sz="0" w:space="0" w:color="auto"/>
        <w:right w:val="none" w:sz="0" w:space="0" w:color="auto"/>
      </w:divBdr>
    </w:div>
    <w:div w:id="161743601">
      <w:bodyDiv w:val="1"/>
      <w:marLeft w:val="0"/>
      <w:marRight w:val="0"/>
      <w:marTop w:val="0"/>
      <w:marBottom w:val="0"/>
      <w:divBdr>
        <w:top w:val="none" w:sz="0" w:space="0" w:color="auto"/>
        <w:left w:val="none" w:sz="0" w:space="0" w:color="auto"/>
        <w:bottom w:val="none" w:sz="0" w:space="0" w:color="auto"/>
        <w:right w:val="none" w:sz="0" w:space="0" w:color="auto"/>
      </w:divBdr>
      <w:divsChild>
        <w:div w:id="1561860795">
          <w:marLeft w:val="0"/>
          <w:marRight w:val="0"/>
          <w:marTop w:val="0"/>
          <w:marBottom w:val="0"/>
          <w:divBdr>
            <w:top w:val="none" w:sz="0" w:space="0" w:color="auto"/>
            <w:left w:val="none" w:sz="0" w:space="0" w:color="auto"/>
            <w:bottom w:val="none" w:sz="0" w:space="0" w:color="auto"/>
            <w:right w:val="none" w:sz="0" w:space="0" w:color="auto"/>
          </w:divBdr>
          <w:divsChild>
            <w:div w:id="614216246">
              <w:marLeft w:val="0"/>
              <w:marRight w:val="0"/>
              <w:marTop w:val="0"/>
              <w:marBottom w:val="0"/>
              <w:divBdr>
                <w:top w:val="none" w:sz="0" w:space="0" w:color="auto"/>
                <w:left w:val="none" w:sz="0" w:space="0" w:color="auto"/>
                <w:bottom w:val="none" w:sz="0" w:space="0" w:color="auto"/>
                <w:right w:val="none" w:sz="0" w:space="0" w:color="auto"/>
              </w:divBdr>
              <w:divsChild>
                <w:div w:id="942155513">
                  <w:marLeft w:val="0"/>
                  <w:marRight w:val="0"/>
                  <w:marTop w:val="0"/>
                  <w:marBottom w:val="0"/>
                  <w:divBdr>
                    <w:top w:val="none" w:sz="0" w:space="0" w:color="auto"/>
                    <w:left w:val="none" w:sz="0" w:space="0" w:color="auto"/>
                    <w:bottom w:val="none" w:sz="0" w:space="0" w:color="auto"/>
                    <w:right w:val="none" w:sz="0" w:space="0" w:color="auto"/>
                  </w:divBdr>
                  <w:divsChild>
                    <w:div w:id="325868452">
                      <w:marLeft w:val="0"/>
                      <w:marRight w:val="0"/>
                      <w:marTop w:val="0"/>
                      <w:marBottom w:val="0"/>
                      <w:divBdr>
                        <w:top w:val="none" w:sz="0" w:space="0" w:color="auto"/>
                        <w:left w:val="none" w:sz="0" w:space="0" w:color="auto"/>
                        <w:bottom w:val="none" w:sz="0" w:space="0" w:color="auto"/>
                        <w:right w:val="none" w:sz="0" w:space="0" w:color="auto"/>
                      </w:divBdr>
                      <w:divsChild>
                        <w:div w:id="1371540371">
                          <w:marLeft w:val="0"/>
                          <w:marRight w:val="0"/>
                          <w:marTop w:val="0"/>
                          <w:marBottom w:val="0"/>
                          <w:divBdr>
                            <w:top w:val="none" w:sz="0" w:space="0" w:color="auto"/>
                            <w:left w:val="none" w:sz="0" w:space="0" w:color="auto"/>
                            <w:bottom w:val="none" w:sz="0" w:space="0" w:color="auto"/>
                            <w:right w:val="none" w:sz="0" w:space="0" w:color="auto"/>
                          </w:divBdr>
                          <w:divsChild>
                            <w:div w:id="333189877">
                              <w:marLeft w:val="0"/>
                              <w:marRight w:val="0"/>
                              <w:marTop w:val="0"/>
                              <w:marBottom w:val="0"/>
                              <w:divBdr>
                                <w:top w:val="none" w:sz="0" w:space="0" w:color="auto"/>
                                <w:left w:val="none" w:sz="0" w:space="0" w:color="auto"/>
                                <w:bottom w:val="none" w:sz="0" w:space="0" w:color="auto"/>
                                <w:right w:val="none" w:sz="0" w:space="0" w:color="auto"/>
                              </w:divBdr>
                              <w:divsChild>
                                <w:div w:id="2051176063">
                                  <w:marLeft w:val="0"/>
                                  <w:marRight w:val="0"/>
                                  <w:marTop w:val="0"/>
                                  <w:marBottom w:val="0"/>
                                  <w:divBdr>
                                    <w:top w:val="none" w:sz="0" w:space="0" w:color="auto"/>
                                    <w:left w:val="none" w:sz="0" w:space="0" w:color="auto"/>
                                    <w:bottom w:val="none" w:sz="0" w:space="0" w:color="auto"/>
                                    <w:right w:val="none" w:sz="0" w:space="0" w:color="auto"/>
                                  </w:divBdr>
                                  <w:divsChild>
                                    <w:div w:id="1815177653">
                                      <w:marLeft w:val="0"/>
                                      <w:marRight w:val="0"/>
                                      <w:marTop w:val="0"/>
                                      <w:marBottom w:val="0"/>
                                      <w:divBdr>
                                        <w:top w:val="none" w:sz="0" w:space="0" w:color="auto"/>
                                        <w:left w:val="none" w:sz="0" w:space="0" w:color="auto"/>
                                        <w:bottom w:val="none" w:sz="0" w:space="0" w:color="auto"/>
                                        <w:right w:val="none" w:sz="0" w:space="0" w:color="auto"/>
                                      </w:divBdr>
                                      <w:divsChild>
                                        <w:div w:id="76557862">
                                          <w:marLeft w:val="0"/>
                                          <w:marRight w:val="0"/>
                                          <w:marTop w:val="0"/>
                                          <w:marBottom w:val="0"/>
                                          <w:divBdr>
                                            <w:top w:val="none" w:sz="0" w:space="0" w:color="auto"/>
                                            <w:left w:val="none" w:sz="0" w:space="0" w:color="auto"/>
                                            <w:bottom w:val="none" w:sz="0" w:space="0" w:color="auto"/>
                                            <w:right w:val="none" w:sz="0" w:space="0" w:color="auto"/>
                                          </w:divBdr>
                                          <w:divsChild>
                                            <w:div w:id="971059050">
                                              <w:marLeft w:val="0"/>
                                              <w:marRight w:val="0"/>
                                              <w:marTop w:val="0"/>
                                              <w:marBottom w:val="120"/>
                                              <w:divBdr>
                                                <w:top w:val="single" w:sz="6" w:space="0" w:color="F5F5F5"/>
                                                <w:left w:val="single" w:sz="6" w:space="0" w:color="F5F5F5"/>
                                                <w:bottom w:val="single" w:sz="6" w:space="0" w:color="F5F5F5"/>
                                                <w:right w:val="single" w:sz="6" w:space="0" w:color="F5F5F5"/>
                                              </w:divBdr>
                                              <w:divsChild>
                                                <w:div w:id="1873372846">
                                                  <w:marLeft w:val="0"/>
                                                  <w:marRight w:val="0"/>
                                                  <w:marTop w:val="0"/>
                                                  <w:marBottom w:val="0"/>
                                                  <w:divBdr>
                                                    <w:top w:val="none" w:sz="0" w:space="0" w:color="auto"/>
                                                    <w:left w:val="none" w:sz="0" w:space="0" w:color="auto"/>
                                                    <w:bottom w:val="none" w:sz="0" w:space="0" w:color="auto"/>
                                                    <w:right w:val="none" w:sz="0" w:space="0" w:color="auto"/>
                                                  </w:divBdr>
                                                  <w:divsChild>
                                                    <w:div w:id="1019619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65108294">
      <w:bodyDiv w:val="1"/>
      <w:marLeft w:val="0"/>
      <w:marRight w:val="0"/>
      <w:marTop w:val="0"/>
      <w:marBottom w:val="0"/>
      <w:divBdr>
        <w:top w:val="none" w:sz="0" w:space="0" w:color="auto"/>
        <w:left w:val="none" w:sz="0" w:space="0" w:color="auto"/>
        <w:bottom w:val="none" w:sz="0" w:space="0" w:color="auto"/>
        <w:right w:val="none" w:sz="0" w:space="0" w:color="auto"/>
      </w:divBdr>
      <w:divsChild>
        <w:div w:id="1574201362">
          <w:marLeft w:val="0"/>
          <w:marRight w:val="0"/>
          <w:marTop w:val="0"/>
          <w:marBottom w:val="0"/>
          <w:divBdr>
            <w:top w:val="none" w:sz="0" w:space="0" w:color="auto"/>
            <w:left w:val="none" w:sz="0" w:space="0" w:color="auto"/>
            <w:bottom w:val="none" w:sz="0" w:space="0" w:color="auto"/>
            <w:right w:val="none" w:sz="0" w:space="0" w:color="auto"/>
          </w:divBdr>
          <w:divsChild>
            <w:div w:id="239147199">
              <w:marLeft w:val="0"/>
              <w:marRight w:val="0"/>
              <w:marTop w:val="0"/>
              <w:marBottom w:val="0"/>
              <w:divBdr>
                <w:top w:val="none" w:sz="0" w:space="0" w:color="auto"/>
                <w:left w:val="none" w:sz="0" w:space="0" w:color="auto"/>
                <w:bottom w:val="none" w:sz="0" w:space="0" w:color="auto"/>
                <w:right w:val="none" w:sz="0" w:space="0" w:color="auto"/>
              </w:divBdr>
              <w:divsChild>
                <w:div w:id="328094986">
                  <w:marLeft w:val="0"/>
                  <w:marRight w:val="0"/>
                  <w:marTop w:val="0"/>
                  <w:marBottom w:val="0"/>
                  <w:divBdr>
                    <w:top w:val="none" w:sz="0" w:space="0" w:color="auto"/>
                    <w:left w:val="none" w:sz="0" w:space="0" w:color="auto"/>
                    <w:bottom w:val="none" w:sz="0" w:space="0" w:color="auto"/>
                    <w:right w:val="none" w:sz="0" w:space="0" w:color="auto"/>
                  </w:divBdr>
                  <w:divsChild>
                    <w:div w:id="543715977">
                      <w:marLeft w:val="0"/>
                      <w:marRight w:val="0"/>
                      <w:marTop w:val="0"/>
                      <w:marBottom w:val="0"/>
                      <w:divBdr>
                        <w:top w:val="none" w:sz="0" w:space="0" w:color="auto"/>
                        <w:left w:val="none" w:sz="0" w:space="0" w:color="auto"/>
                        <w:bottom w:val="none" w:sz="0" w:space="0" w:color="auto"/>
                        <w:right w:val="none" w:sz="0" w:space="0" w:color="auto"/>
                      </w:divBdr>
                      <w:divsChild>
                        <w:div w:id="230039135">
                          <w:marLeft w:val="0"/>
                          <w:marRight w:val="0"/>
                          <w:marTop w:val="0"/>
                          <w:marBottom w:val="0"/>
                          <w:divBdr>
                            <w:top w:val="none" w:sz="0" w:space="0" w:color="auto"/>
                            <w:left w:val="none" w:sz="0" w:space="0" w:color="auto"/>
                            <w:bottom w:val="none" w:sz="0" w:space="0" w:color="auto"/>
                            <w:right w:val="none" w:sz="0" w:space="0" w:color="auto"/>
                          </w:divBdr>
                          <w:divsChild>
                            <w:div w:id="2048330336">
                              <w:marLeft w:val="0"/>
                              <w:marRight w:val="0"/>
                              <w:marTop w:val="0"/>
                              <w:marBottom w:val="0"/>
                              <w:divBdr>
                                <w:top w:val="none" w:sz="0" w:space="0" w:color="auto"/>
                                <w:left w:val="none" w:sz="0" w:space="0" w:color="auto"/>
                                <w:bottom w:val="none" w:sz="0" w:space="0" w:color="auto"/>
                                <w:right w:val="none" w:sz="0" w:space="0" w:color="auto"/>
                              </w:divBdr>
                              <w:divsChild>
                                <w:div w:id="2029719569">
                                  <w:marLeft w:val="0"/>
                                  <w:marRight w:val="0"/>
                                  <w:marTop w:val="0"/>
                                  <w:marBottom w:val="0"/>
                                  <w:divBdr>
                                    <w:top w:val="none" w:sz="0" w:space="0" w:color="auto"/>
                                    <w:left w:val="none" w:sz="0" w:space="0" w:color="auto"/>
                                    <w:bottom w:val="none" w:sz="0" w:space="0" w:color="auto"/>
                                    <w:right w:val="none" w:sz="0" w:space="0" w:color="auto"/>
                                  </w:divBdr>
                                  <w:divsChild>
                                    <w:div w:id="1681538933">
                                      <w:marLeft w:val="0"/>
                                      <w:marRight w:val="0"/>
                                      <w:marTop w:val="0"/>
                                      <w:marBottom w:val="0"/>
                                      <w:divBdr>
                                        <w:top w:val="none" w:sz="0" w:space="0" w:color="auto"/>
                                        <w:left w:val="none" w:sz="0" w:space="0" w:color="auto"/>
                                        <w:bottom w:val="none" w:sz="0" w:space="0" w:color="auto"/>
                                        <w:right w:val="none" w:sz="0" w:space="0" w:color="auto"/>
                                      </w:divBdr>
                                      <w:divsChild>
                                        <w:div w:id="839007048">
                                          <w:marLeft w:val="0"/>
                                          <w:marRight w:val="0"/>
                                          <w:marTop w:val="0"/>
                                          <w:marBottom w:val="0"/>
                                          <w:divBdr>
                                            <w:top w:val="none" w:sz="0" w:space="0" w:color="auto"/>
                                            <w:left w:val="none" w:sz="0" w:space="0" w:color="auto"/>
                                            <w:bottom w:val="none" w:sz="0" w:space="0" w:color="auto"/>
                                            <w:right w:val="none" w:sz="0" w:space="0" w:color="auto"/>
                                          </w:divBdr>
                                          <w:divsChild>
                                            <w:div w:id="1836143633">
                                              <w:marLeft w:val="0"/>
                                              <w:marRight w:val="0"/>
                                              <w:marTop w:val="0"/>
                                              <w:marBottom w:val="109"/>
                                              <w:divBdr>
                                                <w:top w:val="single" w:sz="6" w:space="0" w:color="F5F5F5"/>
                                                <w:left w:val="single" w:sz="6" w:space="0" w:color="F5F5F5"/>
                                                <w:bottom w:val="single" w:sz="6" w:space="0" w:color="F5F5F5"/>
                                                <w:right w:val="single" w:sz="6" w:space="0" w:color="F5F5F5"/>
                                              </w:divBdr>
                                              <w:divsChild>
                                                <w:div w:id="2134982920">
                                                  <w:marLeft w:val="0"/>
                                                  <w:marRight w:val="0"/>
                                                  <w:marTop w:val="0"/>
                                                  <w:marBottom w:val="0"/>
                                                  <w:divBdr>
                                                    <w:top w:val="none" w:sz="0" w:space="0" w:color="auto"/>
                                                    <w:left w:val="none" w:sz="0" w:space="0" w:color="auto"/>
                                                    <w:bottom w:val="none" w:sz="0" w:space="0" w:color="auto"/>
                                                    <w:right w:val="none" w:sz="0" w:space="0" w:color="auto"/>
                                                  </w:divBdr>
                                                  <w:divsChild>
                                                    <w:div w:id="172205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17429019">
      <w:bodyDiv w:val="1"/>
      <w:marLeft w:val="0"/>
      <w:marRight w:val="0"/>
      <w:marTop w:val="0"/>
      <w:marBottom w:val="0"/>
      <w:divBdr>
        <w:top w:val="none" w:sz="0" w:space="0" w:color="auto"/>
        <w:left w:val="none" w:sz="0" w:space="0" w:color="auto"/>
        <w:bottom w:val="none" w:sz="0" w:space="0" w:color="auto"/>
        <w:right w:val="none" w:sz="0" w:space="0" w:color="auto"/>
      </w:divBdr>
      <w:divsChild>
        <w:div w:id="738601801">
          <w:marLeft w:val="0"/>
          <w:marRight w:val="0"/>
          <w:marTop w:val="0"/>
          <w:marBottom w:val="0"/>
          <w:divBdr>
            <w:top w:val="none" w:sz="0" w:space="0" w:color="auto"/>
            <w:left w:val="none" w:sz="0" w:space="0" w:color="auto"/>
            <w:bottom w:val="none" w:sz="0" w:space="0" w:color="auto"/>
            <w:right w:val="none" w:sz="0" w:space="0" w:color="auto"/>
          </w:divBdr>
          <w:divsChild>
            <w:div w:id="2144954973">
              <w:marLeft w:val="0"/>
              <w:marRight w:val="0"/>
              <w:marTop w:val="0"/>
              <w:marBottom w:val="0"/>
              <w:divBdr>
                <w:top w:val="none" w:sz="0" w:space="0" w:color="auto"/>
                <w:left w:val="none" w:sz="0" w:space="0" w:color="auto"/>
                <w:bottom w:val="none" w:sz="0" w:space="0" w:color="auto"/>
                <w:right w:val="none" w:sz="0" w:space="0" w:color="auto"/>
              </w:divBdr>
              <w:divsChild>
                <w:div w:id="1428237412">
                  <w:marLeft w:val="0"/>
                  <w:marRight w:val="0"/>
                  <w:marTop w:val="0"/>
                  <w:marBottom w:val="0"/>
                  <w:divBdr>
                    <w:top w:val="none" w:sz="0" w:space="0" w:color="auto"/>
                    <w:left w:val="none" w:sz="0" w:space="0" w:color="auto"/>
                    <w:bottom w:val="none" w:sz="0" w:space="0" w:color="auto"/>
                    <w:right w:val="none" w:sz="0" w:space="0" w:color="auto"/>
                  </w:divBdr>
                  <w:divsChild>
                    <w:div w:id="1621959581">
                      <w:marLeft w:val="0"/>
                      <w:marRight w:val="0"/>
                      <w:marTop w:val="0"/>
                      <w:marBottom w:val="0"/>
                      <w:divBdr>
                        <w:top w:val="none" w:sz="0" w:space="0" w:color="auto"/>
                        <w:left w:val="none" w:sz="0" w:space="0" w:color="auto"/>
                        <w:bottom w:val="none" w:sz="0" w:space="0" w:color="auto"/>
                        <w:right w:val="none" w:sz="0" w:space="0" w:color="auto"/>
                      </w:divBdr>
                      <w:divsChild>
                        <w:div w:id="1867526724">
                          <w:marLeft w:val="0"/>
                          <w:marRight w:val="0"/>
                          <w:marTop w:val="0"/>
                          <w:marBottom w:val="0"/>
                          <w:divBdr>
                            <w:top w:val="none" w:sz="0" w:space="0" w:color="auto"/>
                            <w:left w:val="none" w:sz="0" w:space="0" w:color="auto"/>
                            <w:bottom w:val="none" w:sz="0" w:space="0" w:color="auto"/>
                            <w:right w:val="none" w:sz="0" w:space="0" w:color="auto"/>
                          </w:divBdr>
                          <w:divsChild>
                            <w:div w:id="359428607">
                              <w:marLeft w:val="0"/>
                              <w:marRight w:val="0"/>
                              <w:marTop w:val="0"/>
                              <w:marBottom w:val="0"/>
                              <w:divBdr>
                                <w:top w:val="none" w:sz="0" w:space="0" w:color="auto"/>
                                <w:left w:val="none" w:sz="0" w:space="0" w:color="auto"/>
                                <w:bottom w:val="none" w:sz="0" w:space="0" w:color="auto"/>
                                <w:right w:val="none" w:sz="0" w:space="0" w:color="auto"/>
                              </w:divBdr>
                              <w:divsChild>
                                <w:div w:id="679509829">
                                  <w:marLeft w:val="0"/>
                                  <w:marRight w:val="0"/>
                                  <w:marTop w:val="0"/>
                                  <w:marBottom w:val="0"/>
                                  <w:divBdr>
                                    <w:top w:val="none" w:sz="0" w:space="0" w:color="auto"/>
                                    <w:left w:val="none" w:sz="0" w:space="0" w:color="auto"/>
                                    <w:bottom w:val="none" w:sz="0" w:space="0" w:color="auto"/>
                                    <w:right w:val="none" w:sz="0" w:space="0" w:color="auto"/>
                                  </w:divBdr>
                                  <w:divsChild>
                                    <w:div w:id="2108573221">
                                      <w:marLeft w:val="0"/>
                                      <w:marRight w:val="0"/>
                                      <w:marTop w:val="0"/>
                                      <w:marBottom w:val="0"/>
                                      <w:divBdr>
                                        <w:top w:val="none" w:sz="0" w:space="0" w:color="auto"/>
                                        <w:left w:val="none" w:sz="0" w:space="0" w:color="auto"/>
                                        <w:bottom w:val="none" w:sz="0" w:space="0" w:color="auto"/>
                                        <w:right w:val="none" w:sz="0" w:space="0" w:color="auto"/>
                                      </w:divBdr>
                                      <w:divsChild>
                                        <w:div w:id="29574419">
                                          <w:marLeft w:val="0"/>
                                          <w:marRight w:val="0"/>
                                          <w:marTop w:val="0"/>
                                          <w:marBottom w:val="0"/>
                                          <w:divBdr>
                                            <w:top w:val="none" w:sz="0" w:space="0" w:color="auto"/>
                                            <w:left w:val="none" w:sz="0" w:space="0" w:color="auto"/>
                                            <w:bottom w:val="none" w:sz="0" w:space="0" w:color="auto"/>
                                            <w:right w:val="none" w:sz="0" w:space="0" w:color="auto"/>
                                          </w:divBdr>
                                          <w:divsChild>
                                            <w:div w:id="1457485622">
                                              <w:marLeft w:val="0"/>
                                              <w:marRight w:val="0"/>
                                              <w:marTop w:val="0"/>
                                              <w:marBottom w:val="109"/>
                                              <w:divBdr>
                                                <w:top w:val="single" w:sz="6" w:space="0" w:color="F5F5F5"/>
                                                <w:left w:val="single" w:sz="6" w:space="0" w:color="F5F5F5"/>
                                                <w:bottom w:val="single" w:sz="6" w:space="0" w:color="F5F5F5"/>
                                                <w:right w:val="single" w:sz="6" w:space="0" w:color="F5F5F5"/>
                                              </w:divBdr>
                                              <w:divsChild>
                                                <w:div w:id="774446470">
                                                  <w:marLeft w:val="0"/>
                                                  <w:marRight w:val="0"/>
                                                  <w:marTop w:val="0"/>
                                                  <w:marBottom w:val="0"/>
                                                  <w:divBdr>
                                                    <w:top w:val="none" w:sz="0" w:space="0" w:color="auto"/>
                                                    <w:left w:val="none" w:sz="0" w:space="0" w:color="auto"/>
                                                    <w:bottom w:val="none" w:sz="0" w:space="0" w:color="auto"/>
                                                    <w:right w:val="none" w:sz="0" w:space="0" w:color="auto"/>
                                                  </w:divBdr>
                                                  <w:divsChild>
                                                    <w:div w:id="467166253">
                                                      <w:marLeft w:val="0"/>
                                                      <w:marRight w:val="0"/>
                                                      <w:marTop w:val="0"/>
                                                      <w:marBottom w:val="0"/>
                                                      <w:divBdr>
                                                        <w:top w:val="none" w:sz="0" w:space="0" w:color="auto"/>
                                                        <w:left w:val="none" w:sz="0" w:space="0" w:color="auto"/>
                                                        <w:bottom w:val="none" w:sz="0" w:space="0" w:color="auto"/>
                                                        <w:right w:val="none" w:sz="0" w:space="0" w:color="auto"/>
                                                      </w:divBdr>
                                                    </w:div>
                                                  </w:divsChild>
                                                </w:div>
                                                <w:div w:id="2107730917">
                                                  <w:marLeft w:val="0"/>
                                                  <w:marRight w:val="0"/>
                                                  <w:marTop w:val="0"/>
                                                  <w:marBottom w:val="0"/>
                                                  <w:divBdr>
                                                    <w:top w:val="none" w:sz="0" w:space="0" w:color="auto"/>
                                                    <w:left w:val="none" w:sz="0" w:space="0" w:color="auto"/>
                                                    <w:bottom w:val="none" w:sz="0" w:space="0" w:color="auto"/>
                                                    <w:right w:val="none" w:sz="0" w:space="0" w:color="auto"/>
                                                  </w:divBdr>
                                                  <w:divsChild>
                                                    <w:div w:id="584416365">
                                                      <w:marLeft w:val="0"/>
                                                      <w:marRight w:val="0"/>
                                                      <w:marTop w:val="0"/>
                                                      <w:marBottom w:val="0"/>
                                                      <w:divBdr>
                                                        <w:top w:val="none" w:sz="0" w:space="0" w:color="auto"/>
                                                        <w:left w:val="none" w:sz="0" w:space="0" w:color="auto"/>
                                                        <w:bottom w:val="none" w:sz="0" w:space="0" w:color="auto"/>
                                                        <w:right w:val="none" w:sz="0" w:space="0" w:color="auto"/>
                                                      </w:divBdr>
                                                      <w:divsChild>
                                                        <w:div w:id="1537549132">
                                                          <w:marLeft w:val="0"/>
                                                          <w:marRight w:val="109"/>
                                                          <w:marTop w:val="82"/>
                                                          <w:marBottom w:val="0"/>
                                                          <w:divBdr>
                                                            <w:top w:val="none" w:sz="0" w:space="0" w:color="auto"/>
                                                            <w:left w:val="none" w:sz="0" w:space="0" w:color="auto"/>
                                                            <w:bottom w:val="none" w:sz="0" w:space="0" w:color="auto"/>
                                                            <w:right w:val="none" w:sz="0" w:space="0" w:color="auto"/>
                                                          </w:divBdr>
                                                        </w:div>
                                                      </w:divsChild>
                                                    </w:div>
                                                    <w:div w:id="1972400422">
                                                      <w:marLeft w:val="0"/>
                                                      <w:marRight w:val="0"/>
                                                      <w:marTop w:val="0"/>
                                                      <w:marBottom w:val="0"/>
                                                      <w:divBdr>
                                                        <w:top w:val="none" w:sz="0" w:space="0" w:color="auto"/>
                                                        <w:left w:val="none" w:sz="0" w:space="0" w:color="auto"/>
                                                        <w:bottom w:val="none" w:sz="0" w:space="0" w:color="auto"/>
                                                        <w:right w:val="none" w:sz="0" w:space="0" w:color="auto"/>
                                                      </w:divBdr>
                                                      <w:divsChild>
                                                        <w:div w:id="55798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80245930">
      <w:bodyDiv w:val="1"/>
      <w:marLeft w:val="0"/>
      <w:marRight w:val="0"/>
      <w:marTop w:val="0"/>
      <w:marBottom w:val="0"/>
      <w:divBdr>
        <w:top w:val="none" w:sz="0" w:space="0" w:color="auto"/>
        <w:left w:val="none" w:sz="0" w:space="0" w:color="auto"/>
        <w:bottom w:val="none" w:sz="0" w:space="0" w:color="auto"/>
        <w:right w:val="none" w:sz="0" w:space="0" w:color="auto"/>
      </w:divBdr>
      <w:divsChild>
        <w:div w:id="737245407">
          <w:marLeft w:val="0"/>
          <w:marRight w:val="0"/>
          <w:marTop w:val="0"/>
          <w:marBottom w:val="0"/>
          <w:divBdr>
            <w:top w:val="none" w:sz="0" w:space="0" w:color="auto"/>
            <w:left w:val="none" w:sz="0" w:space="0" w:color="auto"/>
            <w:bottom w:val="none" w:sz="0" w:space="0" w:color="auto"/>
            <w:right w:val="none" w:sz="0" w:space="0" w:color="auto"/>
          </w:divBdr>
          <w:divsChild>
            <w:div w:id="760830163">
              <w:marLeft w:val="0"/>
              <w:marRight w:val="0"/>
              <w:marTop w:val="0"/>
              <w:marBottom w:val="0"/>
              <w:divBdr>
                <w:top w:val="none" w:sz="0" w:space="0" w:color="auto"/>
                <w:left w:val="none" w:sz="0" w:space="0" w:color="auto"/>
                <w:bottom w:val="none" w:sz="0" w:space="0" w:color="auto"/>
                <w:right w:val="none" w:sz="0" w:space="0" w:color="auto"/>
              </w:divBdr>
              <w:divsChild>
                <w:div w:id="2014019504">
                  <w:marLeft w:val="0"/>
                  <w:marRight w:val="0"/>
                  <w:marTop w:val="0"/>
                  <w:marBottom w:val="0"/>
                  <w:divBdr>
                    <w:top w:val="none" w:sz="0" w:space="0" w:color="auto"/>
                    <w:left w:val="none" w:sz="0" w:space="0" w:color="auto"/>
                    <w:bottom w:val="none" w:sz="0" w:space="0" w:color="auto"/>
                    <w:right w:val="none" w:sz="0" w:space="0" w:color="auto"/>
                  </w:divBdr>
                  <w:divsChild>
                    <w:div w:id="108623246">
                      <w:marLeft w:val="0"/>
                      <w:marRight w:val="0"/>
                      <w:marTop w:val="0"/>
                      <w:marBottom w:val="0"/>
                      <w:divBdr>
                        <w:top w:val="none" w:sz="0" w:space="0" w:color="auto"/>
                        <w:left w:val="none" w:sz="0" w:space="0" w:color="auto"/>
                        <w:bottom w:val="none" w:sz="0" w:space="0" w:color="auto"/>
                        <w:right w:val="none" w:sz="0" w:space="0" w:color="auto"/>
                      </w:divBdr>
                      <w:divsChild>
                        <w:div w:id="296302853">
                          <w:marLeft w:val="0"/>
                          <w:marRight w:val="0"/>
                          <w:marTop w:val="0"/>
                          <w:marBottom w:val="0"/>
                          <w:divBdr>
                            <w:top w:val="none" w:sz="0" w:space="0" w:color="auto"/>
                            <w:left w:val="none" w:sz="0" w:space="0" w:color="auto"/>
                            <w:bottom w:val="none" w:sz="0" w:space="0" w:color="auto"/>
                            <w:right w:val="none" w:sz="0" w:space="0" w:color="auto"/>
                          </w:divBdr>
                          <w:divsChild>
                            <w:div w:id="405691886">
                              <w:marLeft w:val="0"/>
                              <w:marRight w:val="0"/>
                              <w:marTop w:val="0"/>
                              <w:marBottom w:val="0"/>
                              <w:divBdr>
                                <w:top w:val="none" w:sz="0" w:space="0" w:color="auto"/>
                                <w:left w:val="none" w:sz="0" w:space="0" w:color="auto"/>
                                <w:bottom w:val="none" w:sz="0" w:space="0" w:color="auto"/>
                                <w:right w:val="none" w:sz="0" w:space="0" w:color="auto"/>
                              </w:divBdr>
                              <w:divsChild>
                                <w:div w:id="129372268">
                                  <w:marLeft w:val="0"/>
                                  <w:marRight w:val="0"/>
                                  <w:marTop w:val="0"/>
                                  <w:marBottom w:val="0"/>
                                  <w:divBdr>
                                    <w:top w:val="none" w:sz="0" w:space="0" w:color="auto"/>
                                    <w:left w:val="none" w:sz="0" w:space="0" w:color="auto"/>
                                    <w:bottom w:val="none" w:sz="0" w:space="0" w:color="auto"/>
                                    <w:right w:val="none" w:sz="0" w:space="0" w:color="auto"/>
                                  </w:divBdr>
                                  <w:divsChild>
                                    <w:div w:id="1615791405">
                                      <w:marLeft w:val="0"/>
                                      <w:marRight w:val="0"/>
                                      <w:marTop w:val="0"/>
                                      <w:marBottom w:val="0"/>
                                      <w:divBdr>
                                        <w:top w:val="none" w:sz="0" w:space="0" w:color="auto"/>
                                        <w:left w:val="none" w:sz="0" w:space="0" w:color="auto"/>
                                        <w:bottom w:val="none" w:sz="0" w:space="0" w:color="auto"/>
                                        <w:right w:val="none" w:sz="0" w:space="0" w:color="auto"/>
                                      </w:divBdr>
                                      <w:divsChild>
                                        <w:div w:id="1665233473">
                                          <w:marLeft w:val="0"/>
                                          <w:marRight w:val="0"/>
                                          <w:marTop w:val="0"/>
                                          <w:marBottom w:val="0"/>
                                          <w:divBdr>
                                            <w:top w:val="none" w:sz="0" w:space="0" w:color="auto"/>
                                            <w:left w:val="none" w:sz="0" w:space="0" w:color="auto"/>
                                            <w:bottom w:val="none" w:sz="0" w:space="0" w:color="auto"/>
                                            <w:right w:val="none" w:sz="0" w:space="0" w:color="auto"/>
                                          </w:divBdr>
                                          <w:divsChild>
                                            <w:div w:id="1153453504">
                                              <w:marLeft w:val="0"/>
                                              <w:marRight w:val="0"/>
                                              <w:marTop w:val="0"/>
                                              <w:marBottom w:val="120"/>
                                              <w:divBdr>
                                                <w:top w:val="single" w:sz="6" w:space="0" w:color="F5F5F5"/>
                                                <w:left w:val="single" w:sz="6" w:space="0" w:color="F5F5F5"/>
                                                <w:bottom w:val="single" w:sz="6" w:space="0" w:color="F5F5F5"/>
                                                <w:right w:val="single" w:sz="6" w:space="0" w:color="F5F5F5"/>
                                              </w:divBdr>
                                              <w:divsChild>
                                                <w:div w:id="797143944">
                                                  <w:marLeft w:val="0"/>
                                                  <w:marRight w:val="0"/>
                                                  <w:marTop w:val="0"/>
                                                  <w:marBottom w:val="0"/>
                                                  <w:divBdr>
                                                    <w:top w:val="none" w:sz="0" w:space="0" w:color="auto"/>
                                                    <w:left w:val="none" w:sz="0" w:space="0" w:color="auto"/>
                                                    <w:bottom w:val="none" w:sz="0" w:space="0" w:color="auto"/>
                                                    <w:right w:val="none" w:sz="0" w:space="0" w:color="auto"/>
                                                  </w:divBdr>
                                                  <w:divsChild>
                                                    <w:div w:id="158730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09420051">
      <w:bodyDiv w:val="1"/>
      <w:marLeft w:val="0"/>
      <w:marRight w:val="0"/>
      <w:marTop w:val="0"/>
      <w:marBottom w:val="0"/>
      <w:divBdr>
        <w:top w:val="none" w:sz="0" w:space="0" w:color="auto"/>
        <w:left w:val="none" w:sz="0" w:space="0" w:color="auto"/>
        <w:bottom w:val="none" w:sz="0" w:space="0" w:color="auto"/>
        <w:right w:val="none" w:sz="0" w:space="0" w:color="auto"/>
      </w:divBdr>
      <w:divsChild>
        <w:div w:id="770396094">
          <w:marLeft w:val="0"/>
          <w:marRight w:val="0"/>
          <w:marTop w:val="0"/>
          <w:marBottom w:val="0"/>
          <w:divBdr>
            <w:top w:val="none" w:sz="0" w:space="0" w:color="auto"/>
            <w:left w:val="none" w:sz="0" w:space="0" w:color="auto"/>
            <w:bottom w:val="none" w:sz="0" w:space="0" w:color="auto"/>
            <w:right w:val="none" w:sz="0" w:space="0" w:color="auto"/>
          </w:divBdr>
          <w:divsChild>
            <w:div w:id="842864683">
              <w:marLeft w:val="0"/>
              <w:marRight w:val="0"/>
              <w:marTop w:val="0"/>
              <w:marBottom w:val="0"/>
              <w:divBdr>
                <w:top w:val="none" w:sz="0" w:space="0" w:color="auto"/>
                <w:left w:val="none" w:sz="0" w:space="0" w:color="auto"/>
                <w:bottom w:val="none" w:sz="0" w:space="0" w:color="auto"/>
                <w:right w:val="none" w:sz="0" w:space="0" w:color="auto"/>
              </w:divBdr>
              <w:divsChild>
                <w:div w:id="131875979">
                  <w:marLeft w:val="0"/>
                  <w:marRight w:val="0"/>
                  <w:marTop w:val="0"/>
                  <w:marBottom w:val="0"/>
                  <w:divBdr>
                    <w:top w:val="none" w:sz="0" w:space="0" w:color="auto"/>
                    <w:left w:val="none" w:sz="0" w:space="0" w:color="auto"/>
                    <w:bottom w:val="none" w:sz="0" w:space="0" w:color="auto"/>
                    <w:right w:val="none" w:sz="0" w:space="0" w:color="auto"/>
                  </w:divBdr>
                  <w:divsChild>
                    <w:div w:id="1250313394">
                      <w:marLeft w:val="0"/>
                      <w:marRight w:val="0"/>
                      <w:marTop w:val="0"/>
                      <w:marBottom w:val="0"/>
                      <w:divBdr>
                        <w:top w:val="none" w:sz="0" w:space="0" w:color="auto"/>
                        <w:left w:val="none" w:sz="0" w:space="0" w:color="auto"/>
                        <w:bottom w:val="none" w:sz="0" w:space="0" w:color="auto"/>
                        <w:right w:val="none" w:sz="0" w:space="0" w:color="auto"/>
                      </w:divBdr>
                      <w:divsChild>
                        <w:div w:id="2105374076">
                          <w:marLeft w:val="0"/>
                          <w:marRight w:val="0"/>
                          <w:marTop w:val="0"/>
                          <w:marBottom w:val="0"/>
                          <w:divBdr>
                            <w:top w:val="none" w:sz="0" w:space="0" w:color="auto"/>
                            <w:left w:val="none" w:sz="0" w:space="0" w:color="auto"/>
                            <w:bottom w:val="none" w:sz="0" w:space="0" w:color="auto"/>
                            <w:right w:val="none" w:sz="0" w:space="0" w:color="auto"/>
                          </w:divBdr>
                          <w:divsChild>
                            <w:div w:id="677928833">
                              <w:marLeft w:val="0"/>
                              <w:marRight w:val="0"/>
                              <w:marTop w:val="0"/>
                              <w:marBottom w:val="0"/>
                              <w:divBdr>
                                <w:top w:val="none" w:sz="0" w:space="0" w:color="auto"/>
                                <w:left w:val="none" w:sz="0" w:space="0" w:color="auto"/>
                                <w:bottom w:val="none" w:sz="0" w:space="0" w:color="auto"/>
                                <w:right w:val="none" w:sz="0" w:space="0" w:color="auto"/>
                              </w:divBdr>
                              <w:divsChild>
                                <w:div w:id="918173474">
                                  <w:marLeft w:val="0"/>
                                  <w:marRight w:val="0"/>
                                  <w:marTop w:val="0"/>
                                  <w:marBottom w:val="0"/>
                                  <w:divBdr>
                                    <w:top w:val="none" w:sz="0" w:space="0" w:color="auto"/>
                                    <w:left w:val="none" w:sz="0" w:space="0" w:color="auto"/>
                                    <w:bottom w:val="none" w:sz="0" w:space="0" w:color="auto"/>
                                    <w:right w:val="none" w:sz="0" w:space="0" w:color="auto"/>
                                  </w:divBdr>
                                  <w:divsChild>
                                    <w:div w:id="1008867061">
                                      <w:marLeft w:val="0"/>
                                      <w:marRight w:val="0"/>
                                      <w:marTop w:val="0"/>
                                      <w:marBottom w:val="0"/>
                                      <w:divBdr>
                                        <w:top w:val="none" w:sz="0" w:space="0" w:color="auto"/>
                                        <w:left w:val="none" w:sz="0" w:space="0" w:color="auto"/>
                                        <w:bottom w:val="none" w:sz="0" w:space="0" w:color="auto"/>
                                        <w:right w:val="none" w:sz="0" w:space="0" w:color="auto"/>
                                      </w:divBdr>
                                      <w:divsChild>
                                        <w:div w:id="1208418486">
                                          <w:marLeft w:val="0"/>
                                          <w:marRight w:val="0"/>
                                          <w:marTop w:val="0"/>
                                          <w:marBottom w:val="0"/>
                                          <w:divBdr>
                                            <w:top w:val="none" w:sz="0" w:space="0" w:color="auto"/>
                                            <w:left w:val="none" w:sz="0" w:space="0" w:color="auto"/>
                                            <w:bottom w:val="none" w:sz="0" w:space="0" w:color="auto"/>
                                            <w:right w:val="none" w:sz="0" w:space="0" w:color="auto"/>
                                          </w:divBdr>
                                          <w:divsChild>
                                            <w:div w:id="910391129">
                                              <w:marLeft w:val="0"/>
                                              <w:marRight w:val="0"/>
                                              <w:marTop w:val="0"/>
                                              <w:marBottom w:val="120"/>
                                              <w:divBdr>
                                                <w:top w:val="single" w:sz="6" w:space="0" w:color="F5F5F5"/>
                                                <w:left w:val="single" w:sz="6" w:space="0" w:color="F5F5F5"/>
                                                <w:bottom w:val="single" w:sz="6" w:space="0" w:color="F5F5F5"/>
                                                <w:right w:val="single" w:sz="6" w:space="0" w:color="F5F5F5"/>
                                              </w:divBdr>
                                              <w:divsChild>
                                                <w:div w:id="1361979223">
                                                  <w:marLeft w:val="0"/>
                                                  <w:marRight w:val="0"/>
                                                  <w:marTop w:val="0"/>
                                                  <w:marBottom w:val="0"/>
                                                  <w:divBdr>
                                                    <w:top w:val="none" w:sz="0" w:space="0" w:color="auto"/>
                                                    <w:left w:val="none" w:sz="0" w:space="0" w:color="auto"/>
                                                    <w:bottom w:val="none" w:sz="0" w:space="0" w:color="auto"/>
                                                    <w:right w:val="none" w:sz="0" w:space="0" w:color="auto"/>
                                                  </w:divBdr>
                                                  <w:divsChild>
                                                    <w:div w:id="1232614213">
                                                      <w:marLeft w:val="0"/>
                                                      <w:marRight w:val="0"/>
                                                      <w:marTop w:val="0"/>
                                                      <w:marBottom w:val="0"/>
                                                      <w:divBdr>
                                                        <w:top w:val="none" w:sz="0" w:space="0" w:color="auto"/>
                                                        <w:left w:val="none" w:sz="0" w:space="0" w:color="auto"/>
                                                        <w:bottom w:val="none" w:sz="0" w:space="0" w:color="auto"/>
                                                        <w:right w:val="none" w:sz="0" w:space="0" w:color="auto"/>
                                                      </w:divBdr>
                                                      <w:divsChild>
                                                        <w:div w:id="1446342973">
                                                          <w:marLeft w:val="0"/>
                                                          <w:marRight w:val="0"/>
                                                          <w:marTop w:val="0"/>
                                                          <w:marBottom w:val="0"/>
                                                          <w:divBdr>
                                                            <w:top w:val="none" w:sz="0" w:space="0" w:color="auto"/>
                                                            <w:left w:val="none" w:sz="0" w:space="0" w:color="auto"/>
                                                            <w:bottom w:val="none" w:sz="0" w:space="0" w:color="auto"/>
                                                            <w:right w:val="none" w:sz="0" w:space="0" w:color="auto"/>
                                                          </w:divBdr>
                                                        </w:div>
                                                      </w:divsChild>
                                                    </w:div>
                                                    <w:div w:id="1530607235">
                                                      <w:marLeft w:val="0"/>
                                                      <w:marRight w:val="0"/>
                                                      <w:marTop w:val="0"/>
                                                      <w:marBottom w:val="0"/>
                                                      <w:divBdr>
                                                        <w:top w:val="none" w:sz="0" w:space="0" w:color="auto"/>
                                                        <w:left w:val="none" w:sz="0" w:space="0" w:color="auto"/>
                                                        <w:bottom w:val="none" w:sz="0" w:space="0" w:color="auto"/>
                                                        <w:right w:val="none" w:sz="0" w:space="0" w:color="auto"/>
                                                      </w:divBdr>
                                                      <w:divsChild>
                                                        <w:div w:id="12541664">
                                                          <w:marLeft w:val="0"/>
                                                          <w:marRight w:val="120"/>
                                                          <w:marTop w:val="90"/>
                                                          <w:marBottom w:val="0"/>
                                                          <w:divBdr>
                                                            <w:top w:val="none" w:sz="0" w:space="0" w:color="auto"/>
                                                            <w:left w:val="none" w:sz="0" w:space="0" w:color="auto"/>
                                                            <w:bottom w:val="none" w:sz="0" w:space="0" w:color="auto"/>
                                                            <w:right w:val="none" w:sz="0" w:space="0" w:color="auto"/>
                                                          </w:divBdr>
                                                        </w:div>
                                                      </w:divsChild>
                                                    </w:div>
                                                  </w:divsChild>
                                                </w:div>
                                                <w:div w:id="1928145989">
                                                  <w:marLeft w:val="0"/>
                                                  <w:marRight w:val="0"/>
                                                  <w:marTop w:val="0"/>
                                                  <w:marBottom w:val="0"/>
                                                  <w:divBdr>
                                                    <w:top w:val="none" w:sz="0" w:space="0" w:color="auto"/>
                                                    <w:left w:val="none" w:sz="0" w:space="0" w:color="auto"/>
                                                    <w:bottom w:val="none" w:sz="0" w:space="0" w:color="auto"/>
                                                    <w:right w:val="none" w:sz="0" w:space="0" w:color="auto"/>
                                                  </w:divBdr>
                                                  <w:divsChild>
                                                    <w:div w:id="142687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10729730">
      <w:bodyDiv w:val="1"/>
      <w:marLeft w:val="0"/>
      <w:marRight w:val="0"/>
      <w:marTop w:val="0"/>
      <w:marBottom w:val="0"/>
      <w:divBdr>
        <w:top w:val="none" w:sz="0" w:space="0" w:color="auto"/>
        <w:left w:val="none" w:sz="0" w:space="0" w:color="auto"/>
        <w:bottom w:val="none" w:sz="0" w:space="0" w:color="auto"/>
        <w:right w:val="none" w:sz="0" w:space="0" w:color="auto"/>
      </w:divBdr>
      <w:divsChild>
        <w:div w:id="1755979446">
          <w:marLeft w:val="0"/>
          <w:marRight w:val="0"/>
          <w:marTop w:val="0"/>
          <w:marBottom w:val="0"/>
          <w:divBdr>
            <w:top w:val="none" w:sz="0" w:space="0" w:color="auto"/>
            <w:left w:val="none" w:sz="0" w:space="0" w:color="auto"/>
            <w:bottom w:val="none" w:sz="0" w:space="0" w:color="auto"/>
            <w:right w:val="none" w:sz="0" w:space="0" w:color="auto"/>
          </w:divBdr>
          <w:divsChild>
            <w:div w:id="865750398">
              <w:marLeft w:val="0"/>
              <w:marRight w:val="0"/>
              <w:marTop w:val="0"/>
              <w:marBottom w:val="0"/>
              <w:divBdr>
                <w:top w:val="none" w:sz="0" w:space="0" w:color="auto"/>
                <w:left w:val="none" w:sz="0" w:space="0" w:color="auto"/>
                <w:bottom w:val="none" w:sz="0" w:space="0" w:color="auto"/>
                <w:right w:val="none" w:sz="0" w:space="0" w:color="auto"/>
              </w:divBdr>
              <w:divsChild>
                <w:div w:id="867718371">
                  <w:marLeft w:val="0"/>
                  <w:marRight w:val="0"/>
                  <w:marTop w:val="0"/>
                  <w:marBottom w:val="0"/>
                  <w:divBdr>
                    <w:top w:val="none" w:sz="0" w:space="0" w:color="auto"/>
                    <w:left w:val="none" w:sz="0" w:space="0" w:color="auto"/>
                    <w:bottom w:val="none" w:sz="0" w:space="0" w:color="auto"/>
                    <w:right w:val="none" w:sz="0" w:space="0" w:color="auto"/>
                  </w:divBdr>
                  <w:divsChild>
                    <w:div w:id="1793015210">
                      <w:marLeft w:val="0"/>
                      <w:marRight w:val="0"/>
                      <w:marTop w:val="0"/>
                      <w:marBottom w:val="0"/>
                      <w:divBdr>
                        <w:top w:val="none" w:sz="0" w:space="0" w:color="auto"/>
                        <w:left w:val="none" w:sz="0" w:space="0" w:color="auto"/>
                        <w:bottom w:val="none" w:sz="0" w:space="0" w:color="auto"/>
                        <w:right w:val="none" w:sz="0" w:space="0" w:color="auto"/>
                      </w:divBdr>
                      <w:divsChild>
                        <w:div w:id="1085688066">
                          <w:marLeft w:val="0"/>
                          <w:marRight w:val="0"/>
                          <w:marTop w:val="0"/>
                          <w:marBottom w:val="0"/>
                          <w:divBdr>
                            <w:top w:val="none" w:sz="0" w:space="0" w:color="auto"/>
                            <w:left w:val="none" w:sz="0" w:space="0" w:color="auto"/>
                            <w:bottom w:val="none" w:sz="0" w:space="0" w:color="auto"/>
                            <w:right w:val="none" w:sz="0" w:space="0" w:color="auto"/>
                          </w:divBdr>
                          <w:divsChild>
                            <w:div w:id="439569175">
                              <w:marLeft w:val="0"/>
                              <w:marRight w:val="0"/>
                              <w:marTop w:val="0"/>
                              <w:marBottom w:val="0"/>
                              <w:divBdr>
                                <w:top w:val="none" w:sz="0" w:space="0" w:color="auto"/>
                                <w:left w:val="none" w:sz="0" w:space="0" w:color="auto"/>
                                <w:bottom w:val="none" w:sz="0" w:space="0" w:color="auto"/>
                                <w:right w:val="none" w:sz="0" w:space="0" w:color="auto"/>
                              </w:divBdr>
                              <w:divsChild>
                                <w:div w:id="973485804">
                                  <w:marLeft w:val="0"/>
                                  <w:marRight w:val="0"/>
                                  <w:marTop w:val="0"/>
                                  <w:marBottom w:val="0"/>
                                  <w:divBdr>
                                    <w:top w:val="none" w:sz="0" w:space="0" w:color="auto"/>
                                    <w:left w:val="none" w:sz="0" w:space="0" w:color="auto"/>
                                    <w:bottom w:val="none" w:sz="0" w:space="0" w:color="auto"/>
                                    <w:right w:val="none" w:sz="0" w:space="0" w:color="auto"/>
                                  </w:divBdr>
                                  <w:divsChild>
                                    <w:div w:id="2097090349">
                                      <w:marLeft w:val="0"/>
                                      <w:marRight w:val="0"/>
                                      <w:marTop w:val="0"/>
                                      <w:marBottom w:val="0"/>
                                      <w:divBdr>
                                        <w:top w:val="none" w:sz="0" w:space="0" w:color="auto"/>
                                        <w:left w:val="none" w:sz="0" w:space="0" w:color="auto"/>
                                        <w:bottom w:val="none" w:sz="0" w:space="0" w:color="auto"/>
                                        <w:right w:val="none" w:sz="0" w:space="0" w:color="auto"/>
                                      </w:divBdr>
                                      <w:divsChild>
                                        <w:div w:id="1926113650">
                                          <w:marLeft w:val="0"/>
                                          <w:marRight w:val="0"/>
                                          <w:marTop w:val="0"/>
                                          <w:marBottom w:val="0"/>
                                          <w:divBdr>
                                            <w:top w:val="none" w:sz="0" w:space="0" w:color="auto"/>
                                            <w:left w:val="none" w:sz="0" w:space="0" w:color="auto"/>
                                            <w:bottom w:val="none" w:sz="0" w:space="0" w:color="auto"/>
                                            <w:right w:val="none" w:sz="0" w:space="0" w:color="auto"/>
                                          </w:divBdr>
                                          <w:divsChild>
                                            <w:div w:id="572013281">
                                              <w:marLeft w:val="0"/>
                                              <w:marRight w:val="0"/>
                                              <w:marTop w:val="0"/>
                                              <w:marBottom w:val="120"/>
                                              <w:divBdr>
                                                <w:top w:val="single" w:sz="6" w:space="0" w:color="F5F5F5"/>
                                                <w:left w:val="single" w:sz="6" w:space="0" w:color="F5F5F5"/>
                                                <w:bottom w:val="single" w:sz="6" w:space="0" w:color="F5F5F5"/>
                                                <w:right w:val="single" w:sz="6" w:space="0" w:color="F5F5F5"/>
                                              </w:divBdr>
                                              <w:divsChild>
                                                <w:div w:id="235365294">
                                                  <w:marLeft w:val="0"/>
                                                  <w:marRight w:val="0"/>
                                                  <w:marTop w:val="0"/>
                                                  <w:marBottom w:val="0"/>
                                                  <w:divBdr>
                                                    <w:top w:val="none" w:sz="0" w:space="0" w:color="auto"/>
                                                    <w:left w:val="none" w:sz="0" w:space="0" w:color="auto"/>
                                                    <w:bottom w:val="none" w:sz="0" w:space="0" w:color="auto"/>
                                                    <w:right w:val="none" w:sz="0" w:space="0" w:color="auto"/>
                                                  </w:divBdr>
                                                  <w:divsChild>
                                                    <w:div w:id="1194074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90016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C5071C-C404-4EA8-AF95-582803D9C5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46</Pages>
  <Words>13139</Words>
  <Characters>74898</Characters>
  <Application>Microsoft Office Word</Application>
  <DocSecurity>0</DocSecurity>
  <Lines>624</Lines>
  <Paragraphs>175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87862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XP</dc:creator>
  <cp:keywords/>
  <dc:description/>
  <cp:lastModifiedBy>User</cp:lastModifiedBy>
  <cp:revision>3</cp:revision>
  <cp:lastPrinted>2013-11-22T12:19:00Z</cp:lastPrinted>
  <dcterms:created xsi:type="dcterms:W3CDTF">2013-11-25T12:24:00Z</dcterms:created>
  <dcterms:modified xsi:type="dcterms:W3CDTF">2013-11-26T07:55:00Z</dcterms:modified>
</cp:coreProperties>
</file>